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C1B8A5" w14:textId="10844FBD" w:rsidR="00AE51E2" w:rsidRPr="000C3BA0" w:rsidRDefault="00AE51E2">
      <w:pPr>
        <w:rPr>
          <w:rFonts w:ascii="Times New Roman" w:hAnsi="Times New Roman" w:cs="Times New Roman"/>
          <w:b/>
          <w:sz w:val="28"/>
          <w:szCs w:val="28"/>
          <w:u w:val="single"/>
        </w:rPr>
      </w:pPr>
      <w:bookmarkStart w:id="0" w:name="_Hlk6557330"/>
      <w:r w:rsidRPr="000C3BA0">
        <w:rPr>
          <w:rFonts w:ascii="Times New Roman" w:hAnsi="Times New Roman" w:cs="Times New Roman"/>
          <w:b/>
          <w:sz w:val="28"/>
          <w:szCs w:val="28"/>
          <w:u w:val="single"/>
        </w:rPr>
        <w:t>Principles of Health and Social Care Practice</w:t>
      </w:r>
    </w:p>
    <w:p w14:paraId="43E39DBB" w14:textId="0E26D72B" w:rsidR="00AE51E2" w:rsidRPr="000C3BA0" w:rsidRDefault="00AE51E2" w:rsidP="00D95DBF">
      <w:pPr>
        <w:pStyle w:val="NoSpacing"/>
        <w:rPr>
          <w:rFonts w:ascii="Times New Roman" w:hAnsi="Times New Roman" w:cs="Times New Roman"/>
        </w:rPr>
      </w:pPr>
    </w:p>
    <w:p w14:paraId="031943FF" w14:textId="7B524A07" w:rsidR="00AE51E2" w:rsidRPr="000C3BA0" w:rsidRDefault="00AE51E2">
      <w:pPr>
        <w:rPr>
          <w:rFonts w:ascii="Times New Roman" w:hAnsi="Times New Roman" w:cs="Times New Roman"/>
          <w:sz w:val="28"/>
          <w:szCs w:val="28"/>
        </w:rPr>
      </w:pPr>
    </w:p>
    <w:p w14:paraId="1EEED7D2" w14:textId="77777777" w:rsidR="00AE51E2" w:rsidRPr="000C3BA0" w:rsidRDefault="00AE51E2">
      <w:pPr>
        <w:rPr>
          <w:rFonts w:ascii="Times New Roman" w:hAnsi="Times New Roman" w:cs="Times New Roman"/>
          <w:sz w:val="28"/>
          <w:szCs w:val="28"/>
        </w:rPr>
      </w:pPr>
    </w:p>
    <w:p w14:paraId="418FFF53" w14:textId="5BC983D4" w:rsidR="00AE51E2" w:rsidRPr="000C3BA0" w:rsidRDefault="00AE51E2">
      <w:pPr>
        <w:rPr>
          <w:rFonts w:ascii="Times New Roman" w:hAnsi="Times New Roman" w:cs="Times New Roman"/>
          <w:sz w:val="28"/>
          <w:szCs w:val="28"/>
        </w:rPr>
      </w:pPr>
      <w:r w:rsidRPr="000C3BA0">
        <w:rPr>
          <w:rFonts w:ascii="Times New Roman" w:hAnsi="Times New Roman" w:cs="Times New Roman"/>
          <w:b/>
          <w:sz w:val="28"/>
          <w:szCs w:val="28"/>
          <w:u w:val="single"/>
        </w:rPr>
        <w:t>Name:</w:t>
      </w:r>
      <w:r w:rsidRPr="000C3BA0">
        <w:rPr>
          <w:rFonts w:ascii="Times New Roman" w:hAnsi="Times New Roman" w:cs="Times New Roman"/>
          <w:sz w:val="28"/>
          <w:szCs w:val="28"/>
        </w:rPr>
        <w:t xml:space="preserve"> Siobhan Grattan</w:t>
      </w:r>
    </w:p>
    <w:p w14:paraId="5CD35566" w14:textId="0A4816D1" w:rsidR="00AE51E2" w:rsidRPr="000C3BA0" w:rsidRDefault="00AE51E2">
      <w:pPr>
        <w:rPr>
          <w:rFonts w:ascii="Times New Roman" w:hAnsi="Times New Roman" w:cs="Times New Roman"/>
          <w:sz w:val="28"/>
          <w:szCs w:val="28"/>
        </w:rPr>
      </w:pPr>
      <w:r w:rsidRPr="000C3BA0">
        <w:rPr>
          <w:rFonts w:ascii="Times New Roman" w:hAnsi="Times New Roman" w:cs="Times New Roman"/>
          <w:b/>
          <w:sz w:val="28"/>
          <w:szCs w:val="28"/>
          <w:u w:val="single"/>
        </w:rPr>
        <w:t>Student number:</w:t>
      </w:r>
      <w:r w:rsidRPr="000C3BA0">
        <w:rPr>
          <w:rFonts w:ascii="Times New Roman" w:hAnsi="Times New Roman" w:cs="Times New Roman"/>
          <w:sz w:val="28"/>
          <w:szCs w:val="28"/>
        </w:rPr>
        <w:t xml:space="preserve"> 1500831</w:t>
      </w:r>
    </w:p>
    <w:p w14:paraId="0AA012EA" w14:textId="0F27E803" w:rsidR="00AE51E2" w:rsidRPr="000C3BA0" w:rsidRDefault="00AE51E2">
      <w:pPr>
        <w:rPr>
          <w:rFonts w:ascii="Times New Roman" w:hAnsi="Times New Roman" w:cs="Times New Roman"/>
          <w:sz w:val="28"/>
          <w:szCs w:val="28"/>
        </w:rPr>
      </w:pPr>
      <w:r w:rsidRPr="000C3BA0">
        <w:rPr>
          <w:rFonts w:ascii="Times New Roman" w:hAnsi="Times New Roman" w:cs="Times New Roman"/>
          <w:b/>
          <w:sz w:val="28"/>
          <w:szCs w:val="28"/>
          <w:u w:val="single"/>
        </w:rPr>
        <w:t>Lecturer name:</w:t>
      </w:r>
      <w:r w:rsidRPr="000C3BA0">
        <w:rPr>
          <w:rFonts w:ascii="Times New Roman" w:hAnsi="Times New Roman" w:cs="Times New Roman"/>
          <w:sz w:val="28"/>
          <w:szCs w:val="28"/>
        </w:rPr>
        <w:t xml:space="preserve"> Benjamin Duxbury </w:t>
      </w:r>
    </w:p>
    <w:p w14:paraId="08FC6D4C" w14:textId="3EF3CAD2" w:rsidR="00AE51E2" w:rsidRPr="000C3BA0" w:rsidRDefault="00AE51E2">
      <w:pPr>
        <w:rPr>
          <w:rFonts w:ascii="Times New Roman" w:hAnsi="Times New Roman" w:cs="Times New Roman"/>
        </w:rPr>
      </w:pPr>
    </w:p>
    <w:p w14:paraId="29B8A6DE" w14:textId="2BE65E8D" w:rsidR="00AE51E2" w:rsidRPr="000C3BA0" w:rsidRDefault="00AE51E2">
      <w:pPr>
        <w:rPr>
          <w:rFonts w:ascii="Times New Roman" w:hAnsi="Times New Roman" w:cs="Times New Roman"/>
        </w:rPr>
      </w:pPr>
    </w:p>
    <w:p w14:paraId="3FC62123" w14:textId="2EF2145B" w:rsidR="00AE51E2" w:rsidRPr="000C3BA0" w:rsidRDefault="00AE51E2">
      <w:pPr>
        <w:rPr>
          <w:rFonts w:ascii="Times New Roman" w:hAnsi="Times New Roman" w:cs="Times New Roman"/>
        </w:rPr>
      </w:pPr>
    </w:p>
    <w:p w14:paraId="1803BC54" w14:textId="625CB11D" w:rsidR="00AE51E2" w:rsidRPr="000C3BA0" w:rsidRDefault="00AE51E2">
      <w:pPr>
        <w:rPr>
          <w:rFonts w:ascii="Times New Roman" w:hAnsi="Times New Roman" w:cs="Times New Roman"/>
        </w:rPr>
      </w:pPr>
    </w:p>
    <w:p w14:paraId="19039422" w14:textId="395693B9" w:rsidR="00AE51E2" w:rsidRPr="000C3BA0" w:rsidRDefault="00AE51E2">
      <w:pPr>
        <w:rPr>
          <w:rFonts w:ascii="Times New Roman" w:hAnsi="Times New Roman" w:cs="Times New Roman"/>
        </w:rPr>
      </w:pPr>
    </w:p>
    <w:p w14:paraId="496E02F6" w14:textId="1C7480A5" w:rsidR="00AE51E2" w:rsidRPr="000C3BA0" w:rsidRDefault="00AE51E2">
      <w:pPr>
        <w:rPr>
          <w:rFonts w:ascii="Times New Roman" w:hAnsi="Times New Roman" w:cs="Times New Roman"/>
        </w:rPr>
      </w:pPr>
    </w:p>
    <w:p w14:paraId="3C77F549" w14:textId="6109C5F6" w:rsidR="00AE51E2" w:rsidRPr="000C3BA0" w:rsidRDefault="00AE51E2">
      <w:pPr>
        <w:rPr>
          <w:rFonts w:ascii="Times New Roman" w:hAnsi="Times New Roman" w:cs="Times New Roman"/>
        </w:rPr>
      </w:pPr>
    </w:p>
    <w:p w14:paraId="4EFC6368" w14:textId="437E5BFB" w:rsidR="00AE51E2" w:rsidRPr="000C3BA0" w:rsidRDefault="00AE51E2">
      <w:pPr>
        <w:rPr>
          <w:rFonts w:ascii="Times New Roman" w:hAnsi="Times New Roman" w:cs="Times New Roman"/>
        </w:rPr>
      </w:pPr>
    </w:p>
    <w:p w14:paraId="619B85CC" w14:textId="2668C63E" w:rsidR="00AE51E2" w:rsidRPr="000C3BA0" w:rsidRDefault="00AE51E2">
      <w:pPr>
        <w:rPr>
          <w:rFonts w:ascii="Times New Roman" w:hAnsi="Times New Roman" w:cs="Times New Roman"/>
        </w:rPr>
      </w:pPr>
    </w:p>
    <w:p w14:paraId="1C89F7EA" w14:textId="73F8991B" w:rsidR="00AE51E2" w:rsidRPr="000C3BA0" w:rsidRDefault="00AE51E2">
      <w:pPr>
        <w:rPr>
          <w:rFonts w:ascii="Times New Roman" w:hAnsi="Times New Roman" w:cs="Times New Roman"/>
        </w:rPr>
      </w:pPr>
    </w:p>
    <w:p w14:paraId="23169D7E" w14:textId="35A4A7D7" w:rsidR="00AE51E2" w:rsidRPr="000C3BA0" w:rsidRDefault="00AE51E2">
      <w:pPr>
        <w:rPr>
          <w:rFonts w:ascii="Times New Roman" w:hAnsi="Times New Roman" w:cs="Times New Roman"/>
        </w:rPr>
      </w:pPr>
    </w:p>
    <w:p w14:paraId="08C7BE5F" w14:textId="71DEFF20" w:rsidR="00AE51E2" w:rsidRPr="000C3BA0" w:rsidRDefault="00AE51E2">
      <w:pPr>
        <w:rPr>
          <w:rFonts w:ascii="Times New Roman" w:hAnsi="Times New Roman" w:cs="Times New Roman"/>
        </w:rPr>
      </w:pPr>
    </w:p>
    <w:p w14:paraId="12EE6CCF" w14:textId="5FD0F02D" w:rsidR="00AE51E2" w:rsidRPr="000C3BA0" w:rsidRDefault="00AE51E2">
      <w:pPr>
        <w:rPr>
          <w:rFonts w:ascii="Times New Roman" w:hAnsi="Times New Roman" w:cs="Times New Roman"/>
        </w:rPr>
      </w:pPr>
    </w:p>
    <w:p w14:paraId="6D9AEA47" w14:textId="6B1A9044" w:rsidR="00AE51E2" w:rsidRPr="000C3BA0" w:rsidRDefault="00AE51E2">
      <w:pPr>
        <w:rPr>
          <w:rFonts w:ascii="Times New Roman" w:hAnsi="Times New Roman" w:cs="Times New Roman"/>
        </w:rPr>
      </w:pPr>
    </w:p>
    <w:p w14:paraId="751D5EE3" w14:textId="02CE10BF" w:rsidR="00AE51E2" w:rsidRPr="000C3BA0" w:rsidRDefault="00AE51E2">
      <w:pPr>
        <w:rPr>
          <w:rFonts w:ascii="Times New Roman" w:hAnsi="Times New Roman" w:cs="Times New Roman"/>
        </w:rPr>
      </w:pPr>
    </w:p>
    <w:p w14:paraId="3665209E" w14:textId="60A10DD6" w:rsidR="00AE51E2" w:rsidRPr="000C3BA0" w:rsidRDefault="00AE51E2">
      <w:pPr>
        <w:rPr>
          <w:rFonts w:ascii="Times New Roman" w:hAnsi="Times New Roman" w:cs="Times New Roman"/>
        </w:rPr>
      </w:pPr>
    </w:p>
    <w:p w14:paraId="1D9CC3AE" w14:textId="220BA422" w:rsidR="00AE51E2" w:rsidRPr="000C3BA0" w:rsidRDefault="00AE51E2">
      <w:pPr>
        <w:rPr>
          <w:rFonts w:ascii="Times New Roman" w:hAnsi="Times New Roman" w:cs="Times New Roman"/>
        </w:rPr>
      </w:pPr>
    </w:p>
    <w:p w14:paraId="33A46F7D" w14:textId="4655DEA9" w:rsidR="00AE51E2" w:rsidRPr="000C3BA0" w:rsidRDefault="00AE51E2">
      <w:pPr>
        <w:rPr>
          <w:rFonts w:ascii="Times New Roman" w:hAnsi="Times New Roman" w:cs="Times New Roman"/>
        </w:rPr>
      </w:pPr>
    </w:p>
    <w:p w14:paraId="674BC179" w14:textId="604A351E" w:rsidR="00AE51E2" w:rsidRPr="000C3BA0" w:rsidRDefault="00AE51E2">
      <w:pPr>
        <w:rPr>
          <w:rFonts w:ascii="Times New Roman" w:hAnsi="Times New Roman" w:cs="Times New Roman"/>
        </w:rPr>
      </w:pPr>
    </w:p>
    <w:p w14:paraId="19E4AAE6" w14:textId="747CFBB7" w:rsidR="00AE51E2" w:rsidRPr="000C3BA0" w:rsidRDefault="00AE51E2">
      <w:pPr>
        <w:rPr>
          <w:rFonts w:ascii="Times New Roman" w:hAnsi="Times New Roman" w:cs="Times New Roman"/>
        </w:rPr>
      </w:pPr>
    </w:p>
    <w:p w14:paraId="79D1843A" w14:textId="75CAA2DF" w:rsidR="00AE51E2" w:rsidRPr="000C3BA0" w:rsidRDefault="00AE51E2">
      <w:pPr>
        <w:rPr>
          <w:rFonts w:ascii="Times New Roman" w:hAnsi="Times New Roman" w:cs="Times New Roman"/>
        </w:rPr>
      </w:pPr>
    </w:p>
    <w:p w14:paraId="79D74450" w14:textId="5264A247" w:rsidR="00AE51E2" w:rsidRPr="000C3BA0" w:rsidRDefault="00AE51E2">
      <w:pPr>
        <w:rPr>
          <w:rFonts w:ascii="Times New Roman" w:hAnsi="Times New Roman" w:cs="Times New Roman"/>
        </w:rPr>
      </w:pPr>
    </w:p>
    <w:p w14:paraId="79B26950" w14:textId="4C7F1501" w:rsidR="00AE51E2" w:rsidRPr="000C3BA0" w:rsidRDefault="00AE51E2">
      <w:pPr>
        <w:rPr>
          <w:rFonts w:ascii="Times New Roman" w:hAnsi="Times New Roman" w:cs="Times New Roman"/>
        </w:rPr>
      </w:pPr>
    </w:p>
    <w:p w14:paraId="4255936A" w14:textId="6805315B" w:rsidR="00AE51E2" w:rsidRPr="000C3BA0" w:rsidRDefault="00AE51E2">
      <w:pPr>
        <w:rPr>
          <w:rFonts w:ascii="Times New Roman" w:hAnsi="Times New Roman" w:cs="Times New Roman"/>
        </w:rPr>
      </w:pPr>
    </w:p>
    <w:p w14:paraId="752D3CF2" w14:textId="43B6ECEB" w:rsidR="00AE51E2" w:rsidRPr="000C3BA0" w:rsidRDefault="00AE51E2">
      <w:pPr>
        <w:rPr>
          <w:rFonts w:ascii="Times New Roman" w:hAnsi="Times New Roman" w:cs="Times New Roman"/>
          <w:b/>
          <w:sz w:val="28"/>
          <w:szCs w:val="28"/>
          <w:u w:val="single"/>
        </w:rPr>
      </w:pPr>
      <w:r w:rsidRPr="000C3BA0">
        <w:rPr>
          <w:rFonts w:ascii="Times New Roman" w:hAnsi="Times New Roman" w:cs="Times New Roman"/>
          <w:b/>
          <w:sz w:val="28"/>
          <w:szCs w:val="28"/>
          <w:u w:val="single"/>
        </w:rPr>
        <w:lastRenderedPageBreak/>
        <w:t>Introduction</w:t>
      </w:r>
    </w:p>
    <w:p w14:paraId="4903AC7F" w14:textId="1D5B0CA3" w:rsidR="003A530F" w:rsidRPr="000C3BA0" w:rsidRDefault="00AE51E2">
      <w:pPr>
        <w:rPr>
          <w:rFonts w:ascii="Times New Roman" w:hAnsi="Times New Roman" w:cs="Times New Roman"/>
          <w:sz w:val="24"/>
          <w:szCs w:val="24"/>
        </w:rPr>
      </w:pPr>
      <w:r w:rsidRPr="000C3BA0">
        <w:rPr>
          <w:rFonts w:ascii="Times New Roman" w:hAnsi="Times New Roman" w:cs="Times New Roman"/>
          <w:sz w:val="24"/>
          <w:szCs w:val="24"/>
        </w:rPr>
        <w:t xml:space="preserve">This essay will </w:t>
      </w:r>
      <w:r w:rsidR="002A1984" w:rsidRPr="000C3BA0">
        <w:rPr>
          <w:rFonts w:ascii="Times New Roman" w:hAnsi="Times New Roman" w:cs="Times New Roman"/>
          <w:sz w:val="24"/>
          <w:szCs w:val="24"/>
        </w:rPr>
        <w:t xml:space="preserve">focus </w:t>
      </w:r>
      <w:r w:rsidR="0006058D" w:rsidRPr="000C3BA0">
        <w:rPr>
          <w:rFonts w:ascii="Times New Roman" w:hAnsi="Times New Roman" w:cs="Times New Roman"/>
          <w:sz w:val="24"/>
          <w:szCs w:val="24"/>
        </w:rPr>
        <w:t xml:space="preserve">on </w:t>
      </w:r>
      <w:r w:rsidR="00781C4B" w:rsidRPr="000C3BA0">
        <w:rPr>
          <w:rFonts w:ascii="Times New Roman" w:hAnsi="Times New Roman" w:cs="Times New Roman"/>
          <w:sz w:val="24"/>
          <w:szCs w:val="24"/>
        </w:rPr>
        <w:t xml:space="preserve">chronic </w:t>
      </w:r>
      <w:r w:rsidR="0006058D" w:rsidRPr="000C3BA0">
        <w:rPr>
          <w:rFonts w:ascii="Times New Roman" w:hAnsi="Times New Roman" w:cs="Times New Roman"/>
          <w:sz w:val="24"/>
          <w:szCs w:val="24"/>
        </w:rPr>
        <w:t>conditions within the elderly and how chronic conditions</w:t>
      </w:r>
      <w:r w:rsidR="00781C4B" w:rsidRPr="000C3BA0">
        <w:rPr>
          <w:rFonts w:ascii="Times New Roman" w:hAnsi="Times New Roman" w:cs="Times New Roman"/>
          <w:sz w:val="24"/>
          <w:szCs w:val="24"/>
        </w:rPr>
        <w:t xml:space="preserve"> </w:t>
      </w:r>
      <w:r w:rsidR="00386D10" w:rsidRPr="000C3BA0">
        <w:rPr>
          <w:rFonts w:ascii="Times New Roman" w:hAnsi="Times New Roman" w:cs="Times New Roman"/>
          <w:sz w:val="24"/>
          <w:szCs w:val="24"/>
        </w:rPr>
        <w:t xml:space="preserve">are managed by </w:t>
      </w:r>
      <w:r w:rsidR="0006058D" w:rsidRPr="000C3BA0">
        <w:rPr>
          <w:rFonts w:ascii="Times New Roman" w:hAnsi="Times New Roman" w:cs="Times New Roman"/>
          <w:sz w:val="24"/>
          <w:szCs w:val="24"/>
        </w:rPr>
        <w:t>interprofessional</w:t>
      </w:r>
      <w:r w:rsidR="005D7C9D" w:rsidRPr="000C3BA0">
        <w:rPr>
          <w:rFonts w:ascii="Times New Roman" w:hAnsi="Times New Roman" w:cs="Times New Roman"/>
          <w:sz w:val="24"/>
          <w:szCs w:val="24"/>
        </w:rPr>
        <w:t>s</w:t>
      </w:r>
      <w:r w:rsidR="0006058D" w:rsidRPr="000C3BA0">
        <w:rPr>
          <w:rFonts w:ascii="Times New Roman" w:hAnsi="Times New Roman" w:cs="Times New Roman"/>
          <w:sz w:val="24"/>
          <w:szCs w:val="24"/>
        </w:rPr>
        <w:t xml:space="preserve"> in a health and social care setting.</w:t>
      </w:r>
    </w:p>
    <w:p w14:paraId="0A775C92" w14:textId="020D6F84" w:rsidR="0006058D" w:rsidRPr="000C3BA0" w:rsidRDefault="0006058D">
      <w:pPr>
        <w:rPr>
          <w:rFonts w:ascii="Times New Roman" w:hAnsi="Times New Roman" w:cs="Times New Roman"/>
          <w:sz w:val="24"/>
          <w:szCs w:val="24"/>
        </w:rPr>
      </w:pPr>
      <w:r w:rsidRPr="000C3BA0">
        <w:rPr>
          <w:rFonts w:ascii="Times New Roman" w:hAnsi="Times New Roman" w:cs="Times New Roman"/>
          <w:sz w:val="24"/>
          <w:szCs w:val="24"/>
        </w:rPr>
        <w:t xml:space="preserve">Age population is increasing due to people living longer than before, as people are living longer elderly people </w:t>
      </w:r>
      <w:r w:rsidR="009F350D" w:rsidRPr="000C3BA0">
        <w:rPr>
          <w:rFonts w:ascii="Times New Roman" w:hAnsi="Times New Roman" w:cs="Times New Roman"/>
          <w:sz w:val="24"/>
          <w:szCs w:val="24"/>
        </w:rPr>
        <w:t>develop increased</w:t>
      </w:r>
      <w:r w:rsidRPr="000C3BA0">
        <w:rPr>
          <w:rFonts w:ascii="Times New Roman" w:hAnsi="Times New Roman" w:cs="Times New Roman"/>
          <w:sz w:val="24"/>
          <w:szCs w:val="24"/>
        </w:rPr>
        <w:t xml:space="preserve"> problems as they get older. Most elderly people are suffering from physical and mental conditions and these condition</w:t>
      </w:r>
      <w:r w:rsidR="009F350D" w:rsidRPr="000C3BA0">
        <w:rPr>
          <w:rFonts w:ascii="Times New Roman" w:hAnsi="Times New Roman" w:cs="Times New Roman"/>
          <w:sz w:val="24"/>
          <w:szCs w:val="24"/>
        </w:rPr>
        <w:t xml:space="preserve">s are becoming more common, </w:t>
      </w:r>
      <w:r w:rsidRPr="000C3BA0">
        <w:rPr>
          <w:rFonts w:ascii="Times New Roman" w:hAnsi="Times New Roman" w:cs="Times New Roman"/>
          <w:sz w:val="24"/>
          <w:szCs w:val="24"/>
        </w:rPr>
        <w:t>example</w:t>
      </w:r>
      <w:r w:rsidR="009F350D" w:rsidRPr="000C3BA0">
        <w:rPr>
          <w:rFonts w:ascii="Times New Roman" w:hAnsi="Times New Roman" w:cs="Times New Roman"/>
          <w:sz w:val="24"/>
          <w:szCs w:val="24"/>
        </w:rPr>
        <w:t>s include</w:t>
      </w:r>
      <w:r w:rsidRPr="000C3BA0">
        <w:rPr>
          <w:rFonts w:ascii="Times New Roman" w:hAnsi="Times New Roman" w:cs="Times New Roman"/>
          <w:sz w:val="24"/>
          <w:szCs w:val="24"/>
        </w:rPr>
        <w:t xml:space="preserve"> arthritis, dementia, strokes and mobility problems. These conditions are known as chronic conditions and there is no cure meaning these conditions are long term</w:t>
      </w:r>
      <w:r w:rsidR="00E83ED8" w:rsidRPr="000C3BA0">
        <w:rPr>
          <w:rFonts w:ascii="Times New Roman" w:hAnsi="Times New Roman" w:cs="Times New Roman"/>
          <w:sz w:val="24"/>
          <w:szCs w:val="24"/>
        </w:rPr>
        <w:t xml:space="preserve"> </w:t>
      </w:r>
      <w:sdt>
        <w:sdtPr>
          <w:rPr>
            <w:rFonts w:ascii="Times New Roman" w:hAnsi="Times New Roman" w:cs="Times New Roman"/>
            <w:sz w:val="24"/>
            <w:szCs w:val="24"/>
          </w:rPr>
          <w:id w:val="1778065498"/>
          <w:citation/>
        </w:sdtPr>
        <w:sdtEndPr/>
        <w:sdtContent>
          <w:r w:rsidR="00E83ED8" w:rsidRPr="000C3BA0">
            <w:rPr>
              <w:rFonts w:ascii="Times New Roman" w:hAnsi="Times New Roman" w:cs="Times New Roman"/>
              <w:sz w:val="24"/>
              <w:szCs w:val="24"/>
            </w:rPr>
            <w:fldChar w:fldCharType="begin"/>
          </w:r>
          <w:r w:rsidR="00E83ED8" w:rsidRPr="000C3BA0">
            <w:rPr>
              <w:rFonts w:ascii="Times New Roman" w:hAnsi="Times New Roman" w:cs="Times New Roman"/>
              <w:sz w:val="24"/>
              <w:szCs w:val="24"/>
            </w:rPr>
            <w:instrText xml:space="preserve">CITATION The09 \l 2057 </w:instrText>
          </w:r>
          <w:r w:rsidR="00E83ED8"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(Goodwin, 2010)</w:t>
          </w:r>
          <w:r w:rsidR="00E83ED8" w:rsidRPr="000C3BA0">
            <w:rPr>
              <w:rFonts w:ascii="Times New Roman" w:hAnsi="Times New Roman" w:cs="Times New Roman"/>
              <w:sz w:val="24"/>
              <w:szCs w:val="24"/>
            </w:rPr>
            <w:fldChar w:fldCharType="end"/>
          </w:r>
        </w:sdtContent>
      </w:sdt>
      <w:r w:rsidRPr="000C3BA0">
        <w:rPr>
          <w:rFonts w:ascii="Times New Roman" w:hAnsi="Times New Roman" w:cs="Times New Roman"/>
          <w:sz w:val="24"/>
          <w:szCs w:val="24"/>
        </w:rPr>
        <w:t xml:space="preserve">. </w:t>
      </w:r>
    </w:p>
    <w:p w14:paraId="03CE20C8" w14:textId="7C4AD7DE" w:rsidR="00454399" w:rsidRPr="000C3BA0" w:rsidRDefault="0006058D">
      <w:pPr>
        <w:rPr>
          <w:rFonts w:ascii="Times New Roman" w:hAnsi="Times New Roman" w:cs="Times New Roman"/>
          <w:sz w:val="24"/>
          <w:szCs w:val="24"/>
        </w:rPr>
      </w:pPr>
      <w:r w:rsidRPr="000C3BA0">
        <w:rPr>
          <w:rFonts w:ascii="Times New Roman" w:hAnsi="Times New Roman" w:cs="Times New Roman"/>
          <w:sz w:val="24"/>
          <w:szCs w:val="24"/>
        </w:rPr>
        <w:t>T</w:t>
      </w:r>
      <w:r w:rsidR="00386D10" w:rsidRPr="000C3BA0">
        <w:rPr>
          <w:rFonts w:ascii="Times New Roman" w:hAnsi="Times New Roman" w:cs="Times New Roman"/>
          <w:sz w:val="24"/>
          <w:szCs w:val="24"/>
        </w:rPr>
        <w:t xml:space="preserve">his essay will </w:t>
      </w:r>
      <w:r w:rsidRPr="000C3BA0">
        <w:rPr>
          <w:rFonts w:ascii="Times New Roman" w:hAnsi="Times New Roman" w:cs="Times New Roman"/>
          <w:sz w:val="24"/>
          <w:szCs w:val="24"/>
        </w:rPr>
        <w:t xml:space="preserve">go more in depth about </w:t>
      </w:r>
      <w:r w:rsidR="00386D10" w:rsidRPr="000C3BA0">
        <w:rPr>
          <w:rFonts w:ascii="Times New Roman" w:hAnsi="Times New Roman" w:cs="Times New Roman"/>
          <w:sz w:val="24"/>
          <w:szCs w:val="24"/>
        </w:rPr>
        <w:t>what chronic conditions are and the lifestyle choices</w:t>
      </w:r>
      <w:r w:rsidR="004A7557" w:rsidRPr="000C3BA0">
        <w:rPr>
          <w:rFonts w:ascii="Times New Roman" w:hAnsi="Times New Roman" w:cs="Times New Roman"/>
          <w:sz w:val="24"/>
          <w:szCs w:val="24"/>
        </w:rPr>
        <w:t xml:space="preserve"> that could have an impact</w:t>
      </w:r>
      <w:r w:rsidR="00386D10" w:rsidRPr="000C3BA0">
        <w:rPr>
          <w:rFonts w:ascii="Times New Roman" w:hAnsi="Times New Roman" w:cs="Times New Roman"/>
          <w:sz w:val="24"/>
          <w:szCs w:val="24"/>
        </w:rPr>
        <w:t xml:space="preserve"> </w:t>
      </w:r>
      <w:r w:rsidR="004A7557" w:rsidRPr="000C3BA0">
        <w:rPr>
          <w:rFonts w:ascii="Times New Roman" w:hAnsi="Times New Roman" w:cs="Times New Roman"/>
          <w:sz w:val="24"/>
          <w:szCs w:val="24"/>
        </w:rPr>
        <w:t xml:space="preserve">on </w:t>
      </w:r>
      <w:r w:rsidR="00017232" w:rsidRPr="000C3BA0">
        <w:rPr>
          <w:rFonts w:ascii="Times New Roman" w:hAnsi="Times New Roman" w:cs="Times New Roman"/>
          <w:sz w:val="24"/>
          <w:szCs w:val="24"/>
        </w:rPr>
        <w:t xml:space="preserve">someone suffering with </w:t>
      </w:r>
      <w:r w:rsidR="00386D10" w:rsidRPr="000C3BA0">
        <w:rPr>
          <w:rFonts w:ascii="Times New Roman" w:hAnsi="Times New Roman" w:cs="Times New Roman"/>
          <w:sz w:val="24"/>
          <w:szCs w:val="24"/>
        </w:rPr>
        <w:t>chronic conditions</w:t>
      </w:r>
      <w:r w:rsidR="00017232" w:rsidRPr="000C3BA0">
        <w:rPr>
          <w:rFonts w:ascii="Times New Roman" w:hAnsi="Times New Roman" w:cs="Times New Roman"/>
          <w:sz w:val="24"/>
          <w:szCs w:val="24"/>
        </w:rPr>
        <w:t xml:space="preserve">. This </w:t>
      </w:r>
      <w:r w:rsidRPr="000C3BA0">
        <w:rPr>
          <w:rFonts w:ascii="Times New Roman" w:hAnsi="Times New Roman" w:cs="Times New Roman"/>
          <w:sz w:val="24"/>
          <w:szCs w:val="24"/>
        </w:rPr>
        <w:t>essay will</w:t>
      </w:r>
      <w:r w:rsidR="004A7557" w:rsidRPr="000C3BA0">
        <w:rPr>
          <w:rFonts w:ascii="Times New Roman" w:hAnsi="Times New Roman" w:cs="Times New Roman"/>
          <w:sz w:val="24"/>
          <w:szCs w:val="24"/>
        </w:rPr>
        <w:t xml:space="preserve"> </w:t>
      </w:r>
      <w:r w:rsidR="00386D10" w:rsidRPr="000C3BA0">
        <w:rPr>
          <w:rFonts w:ascii="Times New Roman" w:hAnsi="Times New Roman" w:cs="Times New Roman"/>
          <w:sz w:val="24"/>
          <w:szCs w:val="24"/>
        </w:rPr>
        <w:t xml:space="preserve">mainly focus on </w:t>
      </w:r>
      <w:r w:rsidRPr="000C3BA0">
        <w:rPr>
          <w:rFonts w:ascii="Times New Roman" w:hAnsi="Times New Roman" w:cs="Times New Roman"/>
          <w:sz w:val="24"/>
          <w:szCs w:val="24"/>
        </w:rPr>
        <w:t>obesity and diabetes</w:t>
      </w:r>
      <w:r w:rsidR="00D63FD2" w:rsidRPr="000C3BA0">
        <w:rPr>
          <w:rFonts w:ascii="Times New Roman" w:hAnsi="Times New Roman" w:cs="Times New Roman"/>
          <w:sz w:val="24"/>
          <w:szCs w:val="24"/>
        </w:rPr>
        <w:t xml:space="preserve"> going into detail about the affect these conditions can have on an individual’s overall health</w:t>
      </w:r>
      <w:r w:rsidR="009F350D" w:rsidRPr="000C3BA0">
        <w:rPr>
          <w:rFonts w:ascii="Times New Roman" w:hAnsi="Times New Roman" w:cs="Times New Roman"/>
          <w:sz w:val="24"/>
          <w:szCs w:val="24"/>
        </w:rPr>
        <w:t>. It will</w:t>
      </w:r>
      <w:r w:rsidR="005D7C9D" w:rsidRPr="000C3BA0">
        <w:rPr>
          <w:rFonts w:ascii="Times New Roman" w:hAnsi="Times New Roman" w:cs="Times New Roman"/>
          <w:sz w:val="24"/>
          <w:szCs w:val="24"/>
        </w:rPr>
        <w:t xml:space="preserve"> e</w:t>
      </w:r>
      <w:r w:rsidR="00D63FD2" w:rsidRPr="000C3BA0">
        <w:rPr>
          <w:rFonts w:ascii="Times New Roman" w:hAnsi="Times New Roman" w:cs="Times New Roman"/>
          <w:sz w:val="24"/>
          <w:szCs w:val="24"/>
        </w:rPr>
        <w:t>xamin</w:t>
      </w:r>
      <w:r w:rsidR="009F350D" w:rsidRPr="000C3BA0">
        <w:rPr>
          <w:rFonts w:ascii="Times New Roman" w:hAnsi="Times New Roman" w:cs="Times New Roman"/>
          <w:sz w:val="24"/>
          <w:szCs w:val="24"/>
        </w:rPr>
        <w:t>e</w:t>
      </w:r>
      <w:r w:rsidR="00D63FD2" w:rsidRPr="000C3BA0">
        <w:rPr>
          <w:rFonts w:ascii="Times New Roman" w:hAnsi="Times New Roman" w:cs="Times New Roman"/>
          <w:sz w:val="24"/>
          <w:szCs w:val="24"/>
        </w:rPr>
        <w:t xml:space="preserve"> the different type of professionals that are working together to deliver care to people with chronic conditions</w:t>
      </w:r>
      <w:r w:rsidR="009F350D" w:rsidRPr="000C3BA0">
        <w:rPr>
          <w:rFonts w:ascii="Times New Roman" w:hAnsi="Times New Roman" w:cs="Times New Roman"/>
          <w:sz w:val="24"/>
          <w:szCs w:val="24"/>
        </w:rPr>
        <w:t>,</w:t>
      </w:r>
      <w:r w:rsidR="00D63FD2" w:rsidRPr="000C3BA0">
        <w:rPr>
          <w:rFonts w:ascii="Times New Roman" w:hAnsi="Times New Roman" w:cs="Times New Roman"/>
          <w:sz w:val="24"/>
          <w:szCs w:val="24"/>
        </w:rPr>
        <w:t xml:space="preserve"> focusing on the person-centred theory</w:t>
      </w:r>
      <w:r w:rsidR="003A530F" w:rsidRPr="000C3BA0">
        <w:rPr>
          <w:rFonts w:ascii="Times New Roman" w:hAnsi="Times New Roman" w:cs="Times New Roman"/>
          <w:sz w:val="24"/>
          <w:szCs w:val="24"/>
        </w:rPr>
        <w:t xml:space="preserve">. </w:t>
      </w:r>
      <w:r w:rsidR="00722AA5" w:rsidRPr="000C3BA0">
        <w:rPr>
          <w:rFonts w:ascii="Times New Roman" w:hAnsi="Times New Roman" w:cs="Times New Roman"/>
          <w:sz w:val="24"/>
          <w:szCs w:val="24"/>
        </w:rPr>
        <w:t>This</w:t>
      </w:r>
      <w:r w:rsidR="00D63FD2" w:rsidRPr="000C3BA0">
        <w:rPr>
          <w:rFonts w:ascii="Times New Roman" w:hAnsi="Times New Roman" w:cs="Times New Roman"/>
          <w:sz w:val="24"/>
          <w:szCs w:val="24"/>
        </w:rPr>
        <w:t xml:space="preserve"> theory</w:t>
      </w:r>
      <w:r w:rsidR="003A530F" w:rsidRPr="000C3BA0">
        <w:rPr>
          <w:rFonts w:ascii="Times New Roman" w:hAnsi="Times New Roman" w:cs="Times New Roman"/>
          <w:sz w:val="24"/>
          <w:szCs w:val="24"/>
        </w:rPr>
        <w:t xml:space="preserve"> focus</w:t>
      </w:r>
      <w:r w:rsidR="00D63FD2" w:rsidRPr="000C3BA0">
        <w:rPr>
          <w:rFonts w:ascii="Times New Roman" w:hAnsi="Times New Roman" w:cs="Times New Roman"/>
          <w:sz w:val="24"/>
          <w:szCs w:val="24"/>
        </w:rPr>
        <w:t>es</w:t>
      </w:r>
      <w:r w:rsidR="003A530F" w:rsidRPr="000C3BA0">
        <w:rPr>
          <w:rFonts w:ascii="Times New Roman" w:hAnsi="Times New Roman" w:cs="Times New Roman"/>
          <w:sz w:val="24"/>
          <w:szCs w:val="24"/>
        </w:rPr>
        <w:t xml:space="preserve"> </w:t>
      </w:r>
      <w:r w:rsidR="009F350D" w:rsidRPr="000C3BA0">
        <w:rPr>
          <w:rFonts w:ascii="Times New Roman" w:hAnsi="Times New Roman" w:cs="Times New Roman"/>
          <w:sz w:val="24"/>
          <w:szCs w:val="24"/>
        </w:rPr>
        <w:t xml:space="preserve">on </w:t>
      </w:r>
      <w:r w:rsidR="00D63FD2" w:rsidRPr="000C3BA0">
        <w:rPr>
          <w:rFonts w:ascii="Times New Roman" w:hAnsi="Times New Roman" w:cs="Times New Roman"/>
          <w:sz w:val="24"/>
          <w:szCs w:val="24"/>
        </w:rPr>
        <w:t>t</w:t>
      </w:r>
      <w:r w:rsidR="004A7557" w:rsidRPr="000C3BA0">
        <w:rPr>
          <w:rFonts w:ascii="Times New Roman" w:hAnsi="Times New Roman" w:cs="Times New Roman"/>
          <w:sz w:val="24"/>
          <w:szCs w:val="24"/>
        </w:rPr>
        <w:t>he personal needs of individuals</w:t>
      </w:r>
      <w:r w:rsidR="006E0B61" w:rsidRPr="000C3BA0">
        <w:rPr>
          <w:rFonts w:ascii="Times New Roman" w:hAnsi="Times New Roman" w:cs="Times New Roman"/>
          <w:sz w:val="24"/>
          <w:szCs w:val="24"/>
        </w:rPr>
        <w:t xml:space="preserve">. </w:t>
      </w:r>
      <w:r w:rsidR="00D63FD2" w:rsidRPr="000C3BA0">
        <w:rPr>
          <w:rFonts w:ascii="Times New Roman" w:hAnsi="Times New Roman" w:cs="Times New Roman"/>
          <w:sz w:val="24"/>
          <w:szCs w:val="24"/>
        </w:rPr>
        <w:t xml:space="preserve">This essay </w:t>
      </w:r>
      <w:r w:rsidR="00386D10" w:rsidRPr="000C3BA0">
        <w:rPr>
          <w:rFonts w:ascii="Times New Roman" w:hAnsi="Times New Roman" w:cs="Times New Roman"/>
          <w:sz w:val="24"/>
          <w:szCs w:val="24"/>
        </w:rPr>
        <w:t>will also discuss w</w:t>
      </w:r>
      <w:r w:rsidR="009F350D" w:rsidRPr="000C3BA0">
        <w:rPr>
          <w:rFonts w:ascii="Times New Roman" w:hAnsi="Times New Roman" w:cs="Times New Roman"/>
          <w:sz w:val="24"/>
          <w:szCs w:val="24"/>
        </w:rPr>
        <w:t>hat the interprofessional do to</w:t>
      </w:r>
      <w:r w:rsidR="00386D10" w:rsidRPr="000C3BA0">
        <w:rPr>
          <w:rFonts w:ascii="Times New Roman" w:hAnsi="Times New Roman" w:cs="Times New Roman"/>
          <w:sz w:val="24"/>
          <w:szCs w:val="24"/>
        </w:rPr>
        <w:t xml:space="preserve"> help people who</w:t>
      </w:r>
      <w:r w:rsidR="006E0B61" w:rsidRPr="000C3BA0">
        <w:rPr>
          <w:rFonts w:ascii="Times New Roman" w:hAnsi="Times New Roman" w:cs="Times New Roman"/>
          <w:sz w:val="24"/>
          <w:szCs w:val="24"/>
        </w:rPr>
        <w:t xml:space="preserve"> suffer from chronic conditions and how health care professionals work together to improve the life of an elderly person.</w:t>
      </w:r>
      <w:r w:rsidR="00386D10" w:rsidRPr="000C3BA0">
        <w:rPr>
          <w:rFonts w:ascii="Times New Roman" w:hAnsi="Times New Roman" w:cs="Times New Roman"/>
          <w:sz w:val="24"/>
          <w:szCs w:val="24"/>
        </w:rPr>
        <w:t xml:space="preserve"> </w:t>
      </w:r>
      <w:r w:rsidR="00454399" w:rsidRPr="000C3BA0">
        <w:rPr>
          <w:rFonts w:ascii="Times New Roman" w:hAnsi="Times New Roman" w:cs="Times New Roman"/>
          <w:sz w:val="24"/>
          <w:szCs w:val="24"/>
        </w:rPr>
        <w:t xml:space="preserve">This essay will firstly give a brief explanation </w:t>
      </w:r>
      <w:r w:rsidR="000F0BB7" w:rsidRPr="000C3BA0">
        <w:rPr>
          <w:rFonts w:ascii="Times New Roman" w:hAnsi="Times New Roman" w:cs="Times New Roman"/>
          <w:sz w:val="24"/>
          <w:szCs w:val="24"/>
        </w:rPr>
        <w:t xml:space="preserve">on </w:t>
      </w:r>
      <w:r w:rsidR="00454399" w:rsidRPr="000C3BA0">
        <w:rPr>
          <w:rFonts w:ascii="Times New Roman" w:hAnsi="Times New Roman" w:cs="Times New Roman"/>
          <w:sz w:val="24"/>
          <w:szCs w:val="24"/>
        </w:rPr>
        <w:t>human growth and development.</w:t>
      </w:r>
    </w:p>
    <w:p w14:paraId="52BF5FB4" w14:textId="4125C108" w:rsidR="00C45B65" w:rsidRPr="000C3BA0" w:rsidRDefault="00C45B65">
      <w:pPr>
        <w:rPr>
          <w:rFonts w:ascii="Times New Roman" w:hAnsi="Times New Roman" w:cs="Times New Roman"/>
          <w:sz w:val="24"/>
          <w:szCs w:val="24"/>
        </w:rPr>
      </w:pPr>
    </w:p>
    <w:p w14:paraId="606B2F97" w14:textId="0B0D8BFA" w:rsidR="00386D10" w:rsidRPr="000C3BA0" w:rsidRDefault="00386D10">
      <w:pPr>
        <w:rPr>
          <w:rFonts w:ascii="Times New Roman" w:hAnsi="Times New Roman" w:cs="Times New Roman"/>
          <w:sz w:val="24"/>
          <w:szCs w:val="24"/>
        </w:rPr>
      </w:pPr>
    </w:p>
    <w:p w14:paraId="21BF9A50" w14:textId="4E8FB425" w:rsidR="00386D10" w:rsidRPr="000C3BA0" w:rsidRDefault="00386D10">
      <w:pPr>
        <w:rPr>
          <w:rFonts w:ascii="Times New Roman" w:hAnsi="Times New Roman" w:cs="Times New Roman"/>
          <w:sz w:val="24"/>
          <w:szCs w:val="24"/>
        </w:rPr>
      </w:pPr>
    </w:p>
    <w:p w14:paraId="79FEDB69" w14:textId="41344188" w:rsidR="00386D10" w:rsidRPr="000C3BA0" w:rsidRDefault="00386D10">
      <w:pPr>
        <w:rPr>
          <w:rFonts w:ascii="Times New Roman" w:hAnsi="Times New Roman" w:cs="Times New Roman"/>
          <w:sz w:val="24"/>
          <w:szCs w:val="24"/>
        </w:rPr>
      </w:pPr>
    </w:p>
    <w:p w14:paraId="0CC2D7F3" w14:textId="29E33B14" w:rsidR="00386D10" w:rsidRPr="000C3BA0" w:rsidRDefault="00386D10">
      <w:pPr>
        <w:rPr>
          <w:rFonts w:ascii="Times New Roman" w:hAnsi="Times New Roman" w:cs="Times New Roman"/>
          <w:sz w:val="24"/>
          <w:szCs w:val="24"/>
        </w:rPr>
      </w:pPr>
    </w:p>
    <w:p w14:paraId="0D5E31C8" w14:textId="71A86C04" w:rsidR="00386D10" w:rsidRPr="000C3BA0" w:rsidRDefault="00386D10">
      <w:pPr>
        <w:rPr>
          <w:rFonts w:ascii="Times New Roman" w:hAnsi="Times New Roman" w:cs="Times New Roman"/>
          <w:sz w:val="24"/>
          <w:szCs w:val="24"/>
        </w:rPr>
      </w:pPr>
    </w:p>
    <w:p w14:paraId="6544D5A7" w14:textId="1CC55FC8" w:rsidR="00386D10" w:rsidRPr="000C3BA0" w:rsidRDefault="00386D10">
      <w:pPr>
        <w:rPr>
          <w:rFonts w:ascii="Times New Roman" w:hAnsi="Times New Roman" w:cs="Times New Roman"/>
          <w:sz w:val="24"/>
          <w:szCs w:val="24"/>
        </w:rPr>
      </w:pPr>
    </w:p>
    <w:p w14:paraId="5AF835A6" w14:textId="7F2F11C5" w:rsidR="00386D10" w:rsidRPr="000C3BA0" w:rsidRDefault="00386D10">
      <w:pPr>
        <w:rPr>
          <w:rFonts w:ascii="Times New Roman" w:hAnsi="Times New Roman" w:cs="Times New Roman"/>
          <w:sz w:val="24"/>
          <w:szCs w:val="24"/>
        </w:rPr>
      </w:pPr>
    </w:p>
    <w:p w14:paraId="4BC9A50E" w14:textId="11CDF8E8" w:rsidR="00386D10" w:rsidRPr="000C3BA0" w:rsidRDefault="00386D10">
      <w:pPr>
        <w:rPr>
          <w:rFonts w:ascii="Times New Roman" w:hAnsi="Times New Roman" w:cs="Times New Roman"/>
          <w:sz w:val="24"/>
          <w:szCs w:val="24"/>
        </w:rPr>
      </w:pPr>
    </w:p>
    <w:p w14:paraId="25D2A88F" w14:textId="1D994C58" w:rsidR="00386D10" w:rsidRPr="000C3BA0" w:rsidRDefault="00386D10">
      <w:pPr>
        <w:rPr>
          <w:rFonts w:ascii="Times New Roman" w:hAnsi="Times New Roman" w:cs="Times New Roman"/>
          <w:sz w:val="24"/>
          <w:szCs w:val="24"/>
        </w:rPr>
      </w:pPr>
    </w:p>
    <w:p w14:paraId="1D129002" w14:textId="6C2B4D81" w:rsidR="00386D10" w:rsidRPr="000C3BA0" w:rsidRDefault="00386D10">
      <w:pPr>
        <w:rPr>
          <w:rFonts w:ascii="Times New Roman" w:hAnsi="Times New Roman" w:cs="Times New Roman"/>
          <w:sz w:val="24"/>
          <w:szCs w:val="24"/>
        </w:rPr>
      </w:pPr>
    </w:p>
    <w:p w14:paraId="54493138" w14:textId="16F205CA" w:rsidR="00386D10" w:rsidRPr="000C3BA0" w:rsidRDefault="00386D10">
      <w:pPr>
        <w:rPr>
          <w:rFonts w:ascii="Times New Roman" w:hAnsi="Times New Roman" w:cs="Times New Roman"/>
          <w:sz w:val="24"/>
          <w:szCs w:val="24"/>
        </w:rPr>
      </w:pPr>
    </w:p>
    <w:p w14:paraId="5DD4E50E" w14:textId="4B643FA6" w:rsidR="00386D10" w:rsidRPr="000C3BA0" w:rsidRDefault="00386D10">
      <w:pPr>
        <w:rPr>
          <w:rFonts w:ascii="Times New Roman" w:hAnsi="Times New Roman" w:cs="Times New Roman"/>
          <w:sz w:val="24"/>
          <w:szCs w:val="24"/>
        </w:rPr>
      </w:pPr>
    </w:p>
    <w:p w14:paraId="6F55F6CC" w14:textId="4FE9D38A" w:rsidR="00386D10" w:rsidRPr="000C3BA0" w:rsidRDefault="00386D10">
      <w:pPr>
        <w:rPr>
          <w:rFonts w:ascii="Times New Roman" w:hAnsi="Times New Roman" w:cs="Times New Roman"/>
          <w:sz w:val="24"/>
          <w:szCs w:val="24"/>
        </w:rPr>
      </w:pPr>
    </w:p>
    <w:p w14:paraId="3F203663" w14:textId="1B44CDE7" w:rsidR="006E0B61" w:rsidRDefault="006E0B61">
      <w:pPr>
        <w:rPr>
          <w:rFonts w:ascii="Times New Roman" w:hAnsi="Times New Roman" w:cs="Times New Roman"/>
          <w:sz w:val="24"/>
          <w:szCs w:val="24"/>
        </w:rPr>
      </w:pPr>
    </w:p>
    <w:p w14:paraId="399BD855" w14:textId="1F085D4A" w:rsidR="000C3BA0" w:rsidRDefault="000C3BA0">
      <w:pPr>
        <w:rPr>
          <w:rFonts w:ascii="Times New Roman" w:hAnsi="Times New Roman" w:cs="Times New Roman"/>
          <w:sz w:val="24"/>
          <w:szCs w:val="24"/>
        </w:rPr>
      </w:pPr>
    </w:p>
    <w:p w14:paraId="1EEFA8CA" w14:textId="77777777" w:rsidR="000C3BA0" w:rsidRPr="000C3BA0" w:rsidRDefault="000C3BA0">
      <w:pPr>
        <w:rPr>
          <w:rFonts w:ascii="Times New Roman" w:hAnsi="Times New Roman" w:cs="Times New Roman"/>
          <w:sz w:val="24"/>
          <w:szCs w:val="24"/>
        </w:rPr>
      </w:pPr>
    </w:p>
    <w:p w14:paraId="5A9715B4" w14:textId="2ADE75AF" w:rsidR="00C45B65" w:rsidRPr="000C3BA0" w:rsidRDefault="00C45B65">
      <w:pPr>
        <w:rPr>
          <w:rFonts w:ascii="Times New Roman" w:hAnsi="Times New Roman" w:cs="Times New Roman"/>
          <w:b/>
          <w:sz w:val="24"/>
          <w:szCs w:val="24"/>
          <w:u w:val="single"/>
        </w:rPr>
      </w:pPr>
      <w:r w:rsidRPr="000C3BA0">
        <w:rPr>
          <w:rFonts w:ascii="Times New Roman" w:hAnsi="Times New Roman" w:cs="Times New Roman"/>
          <w:b/>
          <w:sz w:val="24"/>
          <w:szCs w:val="24"/>
          <w:u w:val="single"/>
        </w:rPr>
        <w:lastRenderedPageBreak/>
        <w:t xml:space="preserve">Main body </w:t>
      </w:r>
    </w:p>
    <w:p w14:paraId="7D3FC9DE" w14:textId="04AB6816" w:rsidR="008A2445" w:rsidRPr="000C3BA0" w:rsidRDefault="008A2445" w:rsidP="00BC3A30">
      <w:pPr>
        <w:rPr>
          <w:rFonts w:ascii="Times New Roman" w:hAnsi="Times New Roman" w:cs="Times New Roman"/>
          <w:sz w:val="24"/>
          <w:szCs w:val="24"/>
        </w:rPr>
      </w:pPr>
      <w:r w:rsidRPr="000C3BA0">
        <w:rPr>
          <w:rFonts w:ascii="Times New Roman" w:hAnsi="Times New Roman" w:cs="Times New Roman"/>
          <w:sz w:val="24"/>
          <w:szCs w:val="24"/>
        </w:rPr>
        <w:t xml:space="preserve">Human growth and development </w:t>
      </w:r>
      <w:proofErr w:type="gramStart"/>
      <w:r w:rsidR="00454399" w:rsidRPr="000C3BA0">
        <w:rPr>
          <w:rFonts w:ascii="Times New Roman" w:hAnsi="Times New Roman" w:cs="Times New Roman"/>
          <w:sz w:val="24"/>
          <w:szCs w:val="24"/>
        </w:rPr>
        <w:t>is</w:t>
      </w:r>
      <w:proofErr w:type="gramEnd"/>
      <w:r w:rsidR="00A93C48" w:rsidRPr="000C3BA0">
        <w:rPr>
          <w:rFonts w:ascii="Times New Roman" w:hAnsi="Times New Roman" w:cs="Times New Roman"/>
          <w:sz w:val="24"/>
          <w:szCs w:val="24"/>
        </w:rPr>
        <w:t xml:space="preserve"> a constant process</w:t>
      </w:r>
      <w:r w:rsidR="006E0B61" w:rsidRPr="000C3BA0">
        <w:rPr>
          <w:rFonts w:ascii="Times New Roman" w:hAnsi="Times New Roman" w:cs="Times New Roman"/>
          <w:sz w:val="24"/>
          <w:szCs w:val="24"/>
        </w:rPr>
        <w:t>es,</w:t>
      </w:r>
      <w:r w:rsidR="00A93C48" w:rsidRPr="000C3BA0">
        <w:rPr>
          <w:rFonts w:ascii="Times New Roman" w:hAnsi="Times New Roman" w:cs="Times New Roman"/>
          <w:sz w:val="24"/>
          <w:szCs w:val="24"/>
        </w:rPr>
        <w:t xml:space="preserve"> st</w:t>
      </w:r>
      <w:r w:rsidRPr="000C3BA0">
        <w:rPr>
          <w:rFonts w:ascii="Times New Roman" w:hAnsi="Times New Roman" w:cs="Times New Roman"/>
          <w:sz w:val="24"/>
          <w:szCs w:val="24"/>
        </w:rPr>
        <w:t>art</w:t>
      </w:r>
      <w:r w:rsidR="006E0B61" w:rsidRPr="000C3BA0">
        <w:rPr>
          <w:rFonts w:ascii="Times New Roman" w:hAnsi="Times New Roman" w:cs="Times New Roman"/>
          <w:sz w:val="24"/>
          <w:szCs w:val="24"/>
        </w:rPr>
        <w:t>ing</w:t>
      </w:r>
      <w:r w:rsidRPr="000C3BA0">
        <w:rPr>
          <w:rFonts w:ascii="Times New Roman" w:hAnsi="Times New Roman" w:cs="Times New Roman"/>
          <w:sz w:val="24"/>
          <w:szCs w:val="24"/>
        </w:rPr>
        <w:t xml:space="preserve"> </w:t>
      </w:r>
      <w:r w:rsidR="00454399" w:rsidRPr="000C3BA0">
        <w:rPr>
          <w:rFonts w:ascii="Times New Roman" w:hAnsi="Times New Roman" w:cs="Times New Roman"/>
          <w:sz w:val="24"/>
          <w:szCs w:val="24"/>
        </w:rPr>
        <w:t xml:space="preserve">from </w:t>
      </w:r>
      <w:r w:rsidRPr="000C3BA0">
        <w:rPr>
          <w:rFonts w:ascii="Times New Roman" w:hAnsi="Times New Roman" w:cs="Times New Roman"/>
          <w:sz w:val="24"/>
          <w:szCs w:val="24"/>
        </w:rPr>
        <w:t>b</w:t>
      </w:r>
      <w:r w:rsidR="00454399" w:rsidRPr="000C3BA0">
        <w:rPr>
          <w:rFonts w:ascii="Times New Roman" w:hAnsi="Times New Roman" w:cs="Times New Roman"/>
          <w:sz w:val="24"/>
          <w:szCs w:val="24"/>
        </w:rPr>
        <w:t>irth</w:t>
      </w:r>
      <w:r w:rsidRPr="000C3BA0">
        <w:rPr>
          <w:rFonts w:ascii="Times New Roman" w:hAnsi="Times New Roman" w:cs="Times New Roman"/>
          <w:sz w:val="24"/>
          <w:szCs w:val="24"/>
        </w:rPr>
        <w:t xml:space="preserve"> a</w:t>
      </w:r>
      <w:r w:rsidR="006E0B61" w:rsidRPr="000C3BA0">
        <w:rPr>
          <w:rFonts w:ascii="Times New Roman" w:hAnsi="Times New Roman" w:cs="Times New Roman"/>
          <w:sz w:val="24"/>
          <w:szCs w:val="24"/>
        </w:rPr>
        <w:t xml:space="preserve">nd develops as people get older. </w:t>
      </w:r>
      <w:r w:rsidR="00454399" w:rsidRPr="000C3BA0">
        <w:rPr>
          <w:rFonts w:ascii="Times New Roman" w:hAnsi="Times New Roman" w:cs="Times New Roman"/>
          <w:sz w:val="24"/>
          <w:szCs w:val="24"/>
        </w:rPr>
        <w:t>G</w:t>
      </w:r>
      <w:r w:rsidRPr="000C3BA0">
        <w:rPr>
          <w:rFonts w:ascii="Times New Roman" w:hAnsi="Times New Roman" w:cs="Times New Roman"/>
          <w:sz w:val="24"/>
          <w:szCs w:val="24"/>
        </w:rPr>
        <w:t xml:space="preserve">rowth and development </w:t>
      </w:r>
      <w:r w:rsidR="00A93C48" w:rsidRPr="000C3BA0">
        <w:rPr>
          <w:rFonts w:ascii="Times New Roman" w:hAnsi="Times New Roman" w:cs="Times New Roman"/>
          <w:sz w:val="24"/>
          <w:szCs w:val="24"/>
        </w:rPr>
        <w:t xml:space="preserve">mainly </w:t>
      </w:r>
      <w:r w:rsidR="00454399" w:rsidRPr="000C3BA0">
        <w:rPr>
          <w:rFonts w:ascii="Times New Roman" w:hAnsi="Times New Roman" w:cs="Times New Roman"/>
          <w:sz w:val="24"/>
          <w:szCs w:val="24"/>
        </w:rPr>
        <w:t>focus</w:t>
      </w:r>
      <w:r w:rsidR="00A93C48" w:rsidRPr="000C3BA0">
        <w:rPr>
          <w:rFonts w:ascii="Times New Roman" w:hAnsi="Times New Roman" w:cs="Times New Roman"/>
          <w:sz w:val="24"/>
          <w:szCs w:val="24"/>
        </w:rPr>
        <w:t xml:space="preserve"> on the</w:t>
      </w:r>
      <w:r w:rsidRPr="000C3BA0">
        <w:rPr>
          <w:rFonts w:ascii="Times New Roman" w:hAnsi="Times New Roman" w:cs="Times New Roman"/>
          <w:sz w:val="24"/>
          <w:szCs w:val="24"/>
        </w:rPr>
        <w:t xml:space="preserve"> physical, intellectual, emotional and social</w:t>
      </w:r>
      <w:r w:rsidR="00A93C48" w:rsidRPr="000C3BA0">
        <w:rPr>
          <w:rFonts w:ascii="Times New Roman" w:hAnsi="Times New Roman" w:cs="Times New Roman"/>
          <w:sz w:val="24"/>
          <w:szCs w:val="24"/>
        </w:rPr>
        <w:t xml:space="preserve"> side of the human body</w:t>
      </w:r>
      <w:r w:rsidRPr="000C3BA0">
        <w:rPr>
          <w:rFonts w:ascii="Times New Roman" w:hAnsi="Times New Roman" w:cs="Times New Roman"/>
          <w:sz w:val="24"/>
          <w:szCs w:val="24"/>
        </w:rPr>
        <w:t>. If any of these</w:t>
      </w:r>
      <w:r w:rsidR="00A93C48" w:rsidRPr="000C3BA0">
        <w:rPr>
          <w:rFonts w:ascii="Times New Roman" w:hAnsi="Times New Roman" w:cs="Times New Roman"/>
          <w:sz w:val="24"/>
          <w:szCs w:val="24"/>
        </w:rPr>
        <w:t xml:space="preserve"> </w:t>
      </w:r>
      <w:r w:rsidRPr="000C3BA0">
        <w:rPr>
          <w:rFonts w:ascii="Times New Roman" w:hAnsi="Times New Roman" w:cs="Times New Roman"/>
          <w:sz w:val="24"/>
          <w:szCs w:val="24"/>
        </w:rPr>
        <w:t>do not develo</w:t>
      </w:r>
      <w:r w:rsidR="006E0B61" w:rsidRPr="000C3BA0">
        <w:rPr>
          <w:rFonts w:ascii="Times New Roman" w:hAnsi="Times New Roman" w:cs="Times New Roman"/>
          <w:sz w:val="24"/>
          <w:szCs w:val="24"/>
        </w:rPr>
        <w:t>p properly it can have a lasting</w:t>
      </w:r>
      <w:r w:rsidRPr="000C3BA0">
        <w:rPr>
          <w:rFonts w:ascii="Times New Roman" w:hAnsi="Times New Roman" w:cs="Times New Roman"/>
          <w:sz w:val="24"/>
          <w:szCs w:val="24"/>
        </w:rPr>
        <w:t xml:space="preserve"> impact on an individual. For example, if someone has not physically grown and developed properly</w:t>
      </w:r>
      <w:r w:rsidR="006E0B61" w:rsidRPr="000C3BA0">
        <w:rPr>
          <w:rFonts w:ascii="Times New Roman" w:hAnsi="Times New Roman" w:cs="Times New Roman"/>
          <w:sz w:val="24"/>
          <w:szCs w:val="24"/>
        </w:rPr>
        <w:t>,</w:t>
      </w:r>
      <w:r w:rsidRPr="000C3BA0">
        <w:rPr>
          <w:rFonts w:ascii="Times New Roman" w:hAnsi="Times New Roman" w:cs="Times New Roman"/>
          <w:sz w:val="24"/>
          <w:szCs w:val="24"/>
        </w:rPr>
        <w:t xml:space="preserve"> it can lead to chronic conditions in the future </w:t>
      </w:r>
      <w:r w:rsidR="00A93C48" w:rsidRPr="000C3BA0">
        <w:rPr>
          <w:rFonts w:ascii="Times New Roman" w:hAnsi="Times New Roman" w:cs="Times New Roman"/>
          <w:sz w:val="24"/>
          <w:szCs w:val="24"/>
        </w:rPr>
        <w:t>affect</w:t>
      </w:r>
      <w:r w:rsidR="00454399" w:rsidRPr="000C3BA0">
        <w:rPr>
          <w:rFonts w:ascii="Times New Roman" w:hAnsi="Times New Roman" w:cs="Times New Roman"/>
          <w:sz w:val="24"/>
          <w:szCs w:val="24"/>
        </w:rPr>
        <w:t>ing</w:t>
      </w:r>
      <w:r w:rsidR="00A93C48" w:rsidRPr="000C3BA0">
        <w:rPr>
          <w:rFonts w:ascii="Times New Roman" w:hAnsi="Times New Roman" w:cs="Times New Roman"/>
          <w:sz w:val="24"/>
          <w:szCs w:val="24"/>
        </w:rPr>
        <w:t xml:space="preserve"> not only their physical health but can have an impact on their mental health due to the debilitating affects of a chronic condition</w:t>
      </w:r>
      <w:r w:rsidR="00FD0273" w:rsidRPr="000C3BA0">
        <w:rPr>
          <w:rFonts w:ascii="Times New Roman" w:hAnsi="Times New Roman" w:cs="Times New Roman"/>
          <w:sz w:val="24"/>
          <w:szCs w:val="24"/>
        </w:rPr>
        <w:t xml:space="preserve"> </w:t>
      </w:r>
      <w:sdt>
        <w:sdtPr>
          <w:rPr>
            <w:rFonts w:ascii="Times New Roman" w:hAnsi="Times New Roman" w:cs="Times New Roman"/>
            <w:sz w:val="24"/>
            <w:szCs w:val="24"/>
          </w:rPr>
          <w:id w:val="-1670630299"/>
          <w:citation/>
        </w:sdtPr>
        <w:sdtEndPr/>
        <w:sdtContent>
          <w:r w:rsidR="00FD0273" w:rsidRPr="000C3BA0">
            <w:rPr>
              <w:rFonts w:ascii="Times New Roman" w:hAnsi="Times New Roman" w:cs="Times New Roman"/>
              <w:sz w:val="24"/>
              <w:szCs w:val="24"/>
            </w:rPr>
            <w:fldChar w:fldCharType="begin"/>
          </w:r>
          <w:r w:rsidR="00FD0273" w:rsidRPr="000C3BA0">
            <w:rPr>
              <w:rFonts w:ascii="Times New Roman" w:hAnsi="Times New Roman" w:cs="Times New Roman"/>
              <w:sz w:val="24"/>
              <w:szCs w:val="24"/>
            </w:rPr>
            <w:instrText xml:space="preserve"> CITATION Tad17 \l 2057 </w:instrText>
          </w:r>
          <w:r w:rsidR="00FD0273"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(Hirai, 2017)</w:t>
          </w:r>
          <w:r w:rsidR="00FD0273" w:rsidRPr="000C3BA0">
            <w:rPr>
              <w:rFonts w:ascii="Times New Roman" w:hAnsi="Times New Roman" w:cs="Times New Roman"/>
              <w:sz w:val="24"/>
              <w:szCs w:val="24"/>
            </w:rPr>
            <w:fldChar w:fldCharType="end"/>
          </w:r>
        </w:sdtContent>
      </w:sdt>
      <w:r w:rsidR="00A93C48" w:rsidRPr="000C3BA0">
        <w:rPr>
          <w:rFonts w:ascii="Times New Roman" w:hAnsi="Times New Roman" w:cs="Times New Roman"/>
          <w:sz w:val="24"/>
          <w:szCs w:val="24"/>
        </w:rPr>
        <w:t xml:space="preserve">. </w:t>
      </w:r>
    </w:p>
    <w:p w14:paraId="0F9A0900" w14:textId="647E8F50" w:rsidR="00FD0273" w:rsidRPr="000C3BA0" w:rsidRDefault="00BC3A30" w:rsidP="00BC3A30">
      <w:pPr>
        <w:rPr>
          <w:rFonts w:ascii="Times New Roman" w:hAnsi="Times New Roman" w:cs="Times New Roman"/>
          <w:sz w:val="24"/>
          <w:szCs w:val="24"/>
        </w:rPr>
      </w:pPr>
      <w:r w:rsidRPr="000C3BA0">
        <w:rPr>
          <w:rFonts w:ascii="Times New Roman" w:hAnsi="Times New Roman" w:cs="Times New Roman"/>
          <w:sz w:val="24"/>
          <w:szCs w:val="24"/>
        </w:rPr>
        <w:t xml:space="preserve">A chronic condition is a physical life long illness that cannot be cured but </w:t>
      </w:r>
      <w:r w:rsidR="006E0B61" w:rsidRPr="000C3BA0">
        <w:rPr>
          <w:rFonts w:ascii="Times New Roman" w:hAnsi="Times New Roman" w:cs="Times New Roman"/>
          <w:sz w:val="24"/>
          <w:szCs w:val="24"/>
        </w:rPr>
        <w:t xml:space="preserve">can be controlled </w:t>
      </w:r>
      <w:r w:rsidR="00FD0273" w:rsidRPr="000C3BA0">
        <w:rPr>
          <w:rFonts w:ascii="Times New Roman" w:hAnsi="Times New Roman" w:cs="Times New Roman"/>
          <w:sz w:val="24"/>
          <w:szCs w:val="24"/>
        </w:rPr>
        <w:t xml:space="preserve">and monitored </w:t>
      </w:r>
      <w:r w:rsidR="006E0B61" w:rsidRPr="000C3BA0">
        <w:rPr>
          <w:rFonts w:ascii="Times New Roman" w:hAnsi="Times New Roman" w:cs="Times New Roman"/>
          <w:sz w:val="24"/>
          <w:szCs w:val="24"/>
        </w:rPr>
        <w:t xml:space="preserve">by medication </w:t>
      </w:r>
      <w:r w:rsidRPr="000C3BA0">
        <w:rPr>
          <w:rFonts w:ascii="Times New Roman" w:hAnsi="Times New Roman" w:cs="Times New Roman"/>
          <w:sz w:val="24"/>
          <w:szCs w:val="24"/>
        </w:rPr>
        <w:t xml:space="preserve">and </w:t>
      </w:r>
      <w:r w:rsidR="00722AA5" w:rsidRPr="000C3BA0">
        <w:rPr>
          <w:rFonts w:ascii="Times New Roman" w:hAnsi="Times New Roman" w:cs="Times New Roman"/>
          <w:sz w:val="24"/>
          <w:szCs w:val="24"/>
        </w:rPr>
        <w:t xml:space="preserve">through </w:t>
      </w:r>
      <w:r w:rsidRPr="000C3BA0">
        <w:rPr>
          <w:rFonts w:ascii="Times New Roman" w:hAnsi="Times New Roman" w:cs="Times New Roman"/>
          <w:sz w:val="24"/>
          <w:szCs w:val="24"/>
        </w:rPr>
        <w:t xml:space="preserve">life style changes. </w:t>
      </w:r>
      <w:r w:rsidR="00722AA5" w:rsidRPr="000C3BA0">
        <w:rPr>
          <w:rFonts w:ascii="Times New Roman" w:hAnsi="Times New Roman" w:cs="Times New Roman"/>
          <w:sz w:val="24"/>
          <w:szCs w:val="24"/>
        </w:rPr>
        <w:t>E</w:t>
      </w:r>
      <w:r w:rsidRPr="000C3BA0">
        <w:rPr>
          <w:rFonts w:ascii="Times New Roman" w:hAnsi="Times New Roman" w:cs="Times New Roman"/>
          <w:sz w:val="24"/>
          <w:szCs w:val="24"/>
        </w:rPr>
        <w:t>xample</w:t>
      </w:r>
      <w:r w:rsidR="00722AA5" w:rsidRPr="000C3BA0">
        <w:rPr>
          <w:rFonts w:ascii="Times New Roman" w:hAnsi="Times New Roman" w:cs="Times New Roman"/>
          <w:sz w:val="24"/>
          <w:szCs w:val="24"/>
        </w:rPr>
        <w:t>s</w:t>
      </w:r>
      <w:r w:rsidRPr="000C3BA0">
        <w:rPr>
          <w:rFonts w:ascii="Times New Roman" w:hAnsi="Times New Roman" w:cs="Times New Roman"/>
          <w:sz w:val="24"/>
          <w:szCs w:val="24"/>
        </w:rPr>
        <w:t xml:space="preserve"> of chronic conditions i</w:t>
      </w:r>
      <w:r w:rsidR="00722AA5" w:rsidRPr="000C3BA0">
        <w:rPr>
          <w:rFonts w:ascii="Times New Roman" w:hAnsi="Times New Roman" w:cs="Times New Roman"/>
          <w:sz w:val="24"/>
          <w:szCs w:val="24"/>
        </w:rPr>
        <w:t>nclude;</w:t>
      </w:r>
      <w:r w:rsidRPr="000C3BA0">
        <w:rPr>
          <w:rFonts w:ascii="Times New Roman" w:hAnsi="Times New Roman" w:cs="Times New Roman"/>
          <w:sz w:val="24"/>
          <w:szCs w:val="24"/>
        </w:rPr>
        <w:t xml:space="preserve"> cardiovascular (asthma, angina, hypertension) diabetes, chronic neurological (multiple sclerosis) and chronic kidney disease </w:t>
      </w:r>
      <w:sdt>
        <w:sdtPr>
          <w:rPr>
            <w:rFonts w:ascii="Times New Roman" w:hAnsi="Times New Roman" w:cs="Times New Roman"/>
            <w:sz w:val="24"/>
            <w:szCs w:val="24"/>
          </w:rPr>
          <w:id w:val="-1234541127"/>
          <w:citation/>
        </w:sdtPr>
        <w:sdtEndPr/>
        <w:sdtContent>
          <w:r w:rsidRPr="000C3BA0">
            <w:rPr>
              <w:rFonts w:ascii="Times New Roman" w:hAnsi="Times New Roman" w:cs="Times New Roman"/>
              <w:sz w:val="24"/>
              <w:szCs w:val="24"/>
            </w:rPr>
            <w:fldChar w:fldCharType="begin"/>
          </w:r>
          <w:r w:rsidRPr="000C3BA0">
            <w:rPr>
              <w:rFonts w:ascii="Times New Roman" w:hAnsi="Times New Roman" w:cs="Times New Roman"/>
              <w:sz w:val="24"/>
              <w:szCs w:val="24"/>
            </w:rPr>
            <w:instrText xml:space="preserve"> CITATION NHS194 \l 2057 </w:instrText>
          </w:r>
          <w:r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(NHS, 2019)</w:t>
          </w:r>
          <w:r w:rsidRPr="000C3BA0">
            <w:rPr>
              <w:rFonts w:ascii="Times New Roman" w:hAnsi="Times New Roman" w:cs="Times New Roman"/>
              <w:sz w:val="24"/>
              <w:szCs w:val="24"/>
            </w:rPr>
            <w:fldChar w:fldCharType="end"/>
          </w:r>
        </w:sdtContent>
      </w:sdt>
      <w:r w:rsidRPr="000C3BA0">
        <w:rPr>
          <w:rFonts w:ascii="Times New Roman" w:hAnsi="Times New Roman" w:cs="Times New Roman"/>
          <w:sz w:val="24"/>
          <w:szCs w:val="24"/>
        </w:rPr>
        <w:t xml:space="preserve">. </w:t>
      </w:r>
    </w:p>
    <w:p w14:paraId="67F83FBA" w14:textId="48146D45" w:rsidR="009B3699" w:rsidRPr="000C3BA0" w:rsidRDefault="00BC3A30" w:rsidP="00BC3A30">
      <w:pPr>
        <w:rPr>
          <w:rFonts w:ascii="Times New Roman" w:hAnsi="Times New Roman" w:cs="Times New Roman"/>
          <w:sz w:val="24"/>
          <w:szCs w:val="24"/>
        </w:rPr>
      </w:pPr>
      <w:r w:rsidRPr="000C3BA0">
        <w:rPr>
          <w:rFonts w:ascii="Times New Roman" w:hAnsi="Times New Roman" w:cs="Times New Roman"/>
          <w:sz w:val="24"/>
          <w:szCs w:val="24"/>
        </w:rPr>
        <w:t>Chronic conditions are increasing within the United Kingdom (UK), it is believed that two million people will be living with four or more c</w:t>
      </w:r>
      <w:r w:rsidR="006E0B61" w:rsidRPr="000C3BA0">
        <w:rPr>
          <w:rFonts w:ascii="Times New Roman" w:hAnsi="Times New Roman" w:cs="Times New Roman"/>
          <w:sz w:val="24"/>
          <w:szCs w:val="24"/>
        </w:rPr>
        <w:t>hr</w:t>
      </w:r>
      <w:r w:rsidR="00D95DBF" w:rsidRPr="000C3BA0">
        <w:rPr>
          <w:rFonts w:ascii="Times New Roman" w:hAnsi="Times New Roman" w:cs="Times New Roman"/>
          <w:sz w:val="24"/>
          <w:szCs w:val="24"/>
        </w:rPr>
        <w:t>on</w:t>
      </w:r>
      <w:r w:rsidR="006E0B61" w:rsidRPr="000C3BA0">
        <w:rPr>
          <w:rFonts w:ascii="Times New Roman" w:hAnsi="Times New Roman" w:cs="Times New Roman"/>
          <w:sz w:val="24"/>
          <w:szCs w:val="24"/>
        </w:rPr>
        <w:t>ic illnesses in twenty years’ time</w:t>
      </w:r>
      <w:r w:rsidR="00A93C48" w:rsidRPr="000C3BA0">
        <w:rPr>
          <w:rFonts w:ascii="Times New Roman" w:hAnsi="Times New Roman" w:cs="Times New Roman"/>
          <w:sz w:val="24"/>
          <w:szCs w:val="24"/>
        </w:rPr>
        <w:t xml:space="preserve">. </w:t>
      </w:r>
      <w:r w:rsidR="00D95DBF" w:rsidRPr="000C3BA0">
        <w:rPr>
          <w:rFonts w:ascii="Times New Roman" w:hAnsi="Times New Roman" w:cs="Times New Roman"/>
          <w:noProof/>
          <w:sz w:val="24"/>
          <w:szCs w:val="24"/>
        </w:rPr>
        <w:t>Guardian, (2018)</w:t>
      </w:r>
      <w:r w:rsidR="00254BF1" w:rsidRPr="000C3BA0">
        <w:rPr>
          <w:rFonts w:ascii="Times New Roman" w:hAnsi="Times New Roman" w:cs="Times New Roman"/>
          <w:noProof/>
          <w:sz w:val="24"/>
          <w:szCs w:val="24"/>
        </w:rPr>
        <w:t xml:space="preserve"> </w:t>
      </w:r>
      <w:r w:rsidRPr="000C3BA0">
        <w:rPr>
          <w:rFonts w:ascii="Times New Roman" w:hAnsi="Times New Roman" w:cs="Times New Roman"/>
          <w:sz w:val="24"/>
          <w:szCs w:val="24"/>
        </w:rPr>
        <w:t xml:space="preserve">believes chronic conditions are increasing due to </w:t>
      </w:r>
      <w:r w:rsidR="00A93C48" w:rsidRPr="000C3BA0">
        <w:rPr>
          <w:rFonts w:ascii="Times New Roman" w:hAnsi="Times New Roman" w:cs="Times New Roman"/>
          <w:sz w:val="24"/>
          <w:szCs w:val="24"/>
        </w:rPr>
        <w:t xml:space="preserve">problems such as </w:t>
      </w:r>
      <w:r w:rsidRPr="000C3BA0">
        <w:rPr>
          <w:rFonts w:ascii="Times New Roman" w:hAnsi="Times New Roman" w:cs="Times New Roman"/>
          <w:sz w:val="24"/>
          <w:szCs w:val="24"/>
        </w:rPr>
        <w:t xml:space="preserve">obesity and poor diet, if lifestyle factors </w:t>
      </w:r>
      <w:r w:rsidR="00722AA5" w:rsidRPr="000C3BA0">
        <w:rPr>
          <w:rFonts w:ascii="Times New Roman" w:hAnsi="Times New Roman" w:cs="Times New Roman"/>
          <w:sz w:val="24"/>
          <w:szCs w:val="24"/>
        </w:rPr>
        <w:t xml:space="preserve">are </w:t>
      </w:r>
      <w:r w:rsidR="00A93C48" w:rsidRPr="000C3BA0">
        <w:rPr>
          <w:rFonts w:ascii="Times New Roman" w:hAnsi="Times New Roman" w:cs="Times New Roman"/>
          <w:sz w:val="24"/>
          <w:szCs w:val="24"/>
        </w:rPr>
        <w:t>altered</w:t>
      </w:r>
      <w:r w:rsidRPr="000C3BA0">
        <w:rPr>
          <w:rFonts w:ascii="Times New Roman" w:hAnsi="Times New Roman" w:cs="Times New Roman"/>
          <w:sz w:val="24"/>
          <w:szCs w:val="24"/>
        </w:rPr>
        <w:t xml:space="preserve"> then </w:t>
      </w:r>
      <w:r w:rsidR="00254BF1" w:rsidRPr="000C3BA0">
        <w:rPr>
          <w:rFonts w:ascii="Times New Roman" w:hAnsi="Times New Roman" w:cs="Times New Roman"/>
          <w:sz w:val="24"/>
          <w:szCs w:val="24"/>
        </w:rPr>
        <w:t xml:space="preserve">the </w:t>
      </w:r>
      <w:r w:rsidRPr="000C3BA0">
        <w:rPr>
          <w:rFonts w:ascii="Times New Roman" w:hAnsi="Times New Roman" w:cs="Times New Roman"/>
          <w:sz w:val="24"/>
          <w:szCs w:val="24"/>
        </w:rPr>
        <w:t>chronic conditions will</w:t>
      </w:r>
      <w:r w:rsidR="00722AA5" w:rsidRPr="000C3BA0">
        <w:rPr>
          <w:rFonts w:ascii="Times New Roman" w:hAnsi="Times New Roman" w:cs="Times New Roman"/>
          <w:sz w:val="24"/>
          <w:szCs w:val="24"/>
        </w:rPr>
        <w:t xml:space="preserve"> be</w:t>
      </w:r>
      <w:r w:rsidRPr="000C3BA0">
        <w:rPr>
          <w:rFonts w:ascii="Times New Roman" w:hAnsi="Times New Roman" w:cs="Times New Roman"/>
          <w:sz w:val="24"/>
          <w:szCs w:val="24"/>
        </w:rPr>
        <w:t xml:space="preserve"> reduce</w:t>
      </w:r>
      <w:r w:rsidR="00A93C48" w:rsidRPr="000C3BA0">
        <w:rPr>
          <w:rFonts w:ascii="Times New Roman" w:hAnsi="Times New Roman" w:cs="Times New Roman"/>
          <w:sz w:val="24"/>
          <w:szCs w:val="24"/>
        </w:rPr>
        <w:t>d</w:t>
      </w:r>
      <w:r w:rsidRPr="000C3BA0">
        <w:rPr>
          <w:rFonts w:ascii="Times New Roman" w:hAnsi="Times New Roman" w:cs="Times New Roman"/>
          <w:sz w:val="24"/>
          <w:szCs w:val="24"/>
        </w:rPr>
        <w:t xml:space="preserve">. </w:t>
      </w:r>
      <w:r w:rsidR="00A93C48" w:rsidRPr="000C3BA0">
        <w:rPr>
          <w:rFonts w:ascii="Times New Roman" w:hAnsi="Times New Roman" w:cs="Times New Roman"/>
          <w:sz w:val="24"/>
          <w:szCs w:val="24"/>
        </w:rPr>
        <w:t>People are becoming more aware of chronic conditions due to more people having unhealthier lifestyles leading to further health problems</w:t>
      </w:r>
      <w:r w:rsidR="00070937" w:rsidRPr="000C3BA0">
        <w:rPr>
          <w:rFonts w:ascii="Times New Roman" w:hAnsi="Times New Roman" w:cs="Times New Roman"/>
          <w:sz w:val="24"/>
          <w:szCs w:val="24"/>
        </w:rPr>
        <w:t xml:space="preserve"> </w:t>
      </w:r>
      <w:sdt>
        <w:sdtPr>
          <w:rPr>
            <w:rFonts w:ascii="Times New Roman" w:hAnsi="Times New Roman" w:cs="Times New Roman"/>
            <w:sz w:val="24"/>
            <w:szCs w:val="24"/>
          </w:rPr>
          <w:id w:val="-1722661608"/>
          <w:citation/>
        </w:sdtPr>
        <w:sdtEndPr/>
        <w:sdtContent>
          <w:r w:rsidR="00070937" w:rsidRPr="000C3BA0">
            <w:rPr>
              <w:rFonts w:ascii="Times New Roman" w:hAnsi="Times New Roman" w:cs="Times New Roman"/>
              <w:sz w:val="24"/>
              <w:szCs w:val="24"/>
            </w:rPr>
            <w:fldChar w:fldCharType="begin"/>
          </w:r>
          <w:r w:rsidR="00070937" w:rsidRPr="000C3BA0">
            <w:rPr>
              <w:rFonts w:ascii="Times New Roman" w:hAnsi="Times New Roman" w:cs="Times New Roman"/>
              <w:sz w:val="24"/>
              <w:szCs w:val="24"/>
            </w:rPr>
            <w:instrText xml:space="preserve">CITATION Bru10 \l 2057 </w:instrText>
          </w:r>
          <w:r w:rsidR="00070937"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(O'Connell Smeltzer, 2010)</w:t>
          </w:r>
          <w:r w:rsidR="00070937" w:rsidRPr="000C3BA0">
            <w:rPr>
              <w:rFonts w:ascii="Times New Roman" w:hAnsi="Times New Roman" w:cs="Times New Roman"/>
              <w:sz w:val="24"/>
              <w:szCs w:val="24"/>
            </w:rPr>
            <w:fldChar w:fldCharType="end"/>
          </w:r>
        </w:sdtContent>
      </w:sdt>
      <w:r w:rsidR="00A93C48" w:rsidRPr="000C3BA0">
        <w:rPr>
          <w:rFonts w:ascii="Times New Roman" w:hAnsi="Times New Roman" w:cs="Times New Roman"/>
          <w:sz w:val="24"/>
          <w:szCs w:val="24"/>
        </w:rPr>
        <w:t>.</w:t>
      </w:r>
    </w:p>
    <w:p w14:paraId="5DF71681" w14:textId="7B98CF9C" w:rsidR="00E959E1" w:rsidRPr="000C3BA0" w:rsidRDefault="00254BF1" w:rsidP="00E959E1">
      <w:pPr>
        <w:rPr>
          <w:rFonts w:ascii="Times New Roman" w:hAnsi="Times New Roman" w:cs="Times New Roman"/>
          <w:color w:val="0B0C0C"/>
          <w:sz w:val="24"/>
          <w:szCs w:val="24"/>
        </w:rPr>
      </w:pPr>
      <w:r w:rsidRPr="000C3BA0">
        <w:rPr>
          <w:rFonts w:ascii="Times New Roman" w:hAnsi="Times New Roman" w:cs="Times New Roman"/>
          <w:color w:val="0B0C0C"/>
          <w:sz w:val="24"/>
          <w:szCs w:val="24"/>
        </w:rPr>
        <w:t>According to</w:t>
      </w:r>
      <w:r w:rsidR="000F0BB7" w:rsidRPr="000C3BA0">
        <w:rPr>
          <w:rFonts w:ascii="Times New Roman" w:hAnsi="Times New Roman" w:cs="Times New Roman"/>
          <w:color w:val="0B0C0C"/>
          <w:sz w:val="24"/>
          <w:szCs w:val="24"/>
        </w:rPr>
        <w:t xml:space="preserve"> </w:t>
      </w:r>
      <w:r w:rsidR="00D95DBF" w:rsidRPr="000C3BA0">
        <w:rPr>
          <w:rFonts w:ascii="Times New Roman" w:hAnsi="Times New Roman" w:cs="Times New Roman"/>
          <w:noProof/>
          <w:color w:val="0B0C0C"/>
          <w:sz w:val="24"/>
          <w:szCs w:val="24"/>
        </w:rPr>
        <w:t>Coates, (2018)</w:t>
      </w:r>
      <w:r w:rsidR="005D7C9D" w:rsidRPr="000C3BA0">
        <w:rPr>
          <w:rFonts w:ascii="Times New Roman" w:hAnsi="Times New Roman" w:cs="Times New Roman"/>
          <w:color w:val="0B0C0C"/>
          <w:sz w:val="24"/>
          <w:szCs w:val="24"/>
        </w:rPr>
        <w:t xml:space="preserve"> </w:t>
      </w:r>
      <w:r w:rsidR="000F0BB7" w:rsidRPr="000C3BA0">
        <w:rPr>
          <w:rFonts w:ascii="Times New Roman" w:hAnsi="Times New Roman" w:cs="Times New Roman"/>
          <w:color w:val="0B0C0C"/>
          <w:sz w:val="24"/>
          <w:szCs w:val="24"/>
        </w:rPr>
        <w:t>a</w:t>
      </w:r>
      <w:r w:rsidR="00E959E1" w:rsidRPr="000C3BA0">
        <w:rPr>
          <w:rFonts w:ascii="Times New Roman" w:hAnsi="Times New Roman" w:cs="Times New Roman"/>
          <w:color w:val="0B0C0C"/>
          <w:sz w:val="24"/>
          <w:szCs w:val="24"/>
        </w:rPr>
        <w:t>ge population i</w:t>
      </w:r>
      <w:r w:rsidR="005D7C9D" w:rsidRPr="000C3BA0">
        <w:rPr>
          <w:rFonts w:ascii="Times New Roman" w:hAnsi="Times New Roman" w:cs="Times New Roman"/>
          <w:color w:val="0B0C0C"/>
          <w:sz w:val="24"/>
          <w:szCs w:val="24"/>
        </w:rPr>
        <w:t xml:space="preserve">n </w:t>
      </w:r>
      <w:r w:rsidR="00E959E1" w:rsidRPr="000C3BA0">
        <w:rPr>
          <w:rFonts w:ascii="Times New Roman" w:hAnsi="Times New Roman" w:cs="Times New Roman"/>
          <w:color w:val="0B0C0C"/>
          <w:sz w:val="24"/>
          <w:szCs w:val="24"/>
        </w:rPr>
        <w:t>the UK</w:t>
      </w:r>
      <w:r w:rsidR="005D7C9D" w:rsidRPr="000C3BA0">
        <w:rPr>
          <w:rFonts w:ascii="Times New Roman" w:hAnsi="Times New Roman" w:cs="Times New Roman"/>
          <w:color w:val="0B0C0C"/>
          <w:sz w:val="24"/>
          <w:szCs w:val="24"/>
        </w:rPr>
        <w:t xml:space="preserve"> is increasing</w:t>
      </w:r>
      <w:r w:rsidR="00E959E1" w:rsidRPr="000C3BA0">
        <w:rPr>
          <w:rFonts w:ascii="Times New Roman" w:hAnsi="Times New Roman" w:cs="Times New Roman"/>
          <w:color w:val="0B0C0C"/>
          <w:sz w:val="24"/>
          <w:szCs w:val="24"/>
        </w:rPr>
        <w:t>,</w:t>
      </w:r>
      <w:r w:rsidR="005D7C9D" w:rsidRPr="000C3BA0">
        <w:rPr>
          <w:rFonts w:ascii="Times New Roman" w:hAnsi="Times New Roman" w:cs="Times New Roman"/>
          <w:color w:val="0B0C0C"/>
          <w:sz w:val="24"/>
          <w:szCs w:val="24"/>
        </w:rPr>
        <w:t xml:space="preserve"> resulting in</w:t>
      </w:r>
      <w:r w:rsidRPr="000C3BA0">
        <w:rPr>
          <w:rFonts w:ascii="Times New Roman" w:hAnsi="Times New Roman" w:cs="Times New Roman"/>
          <w:color w:val="0B0C0C"/>
          <w:sz w:val="24"/>
          <w:szCs w:val="24"/>
        </w:rPr>
        <w:t xml:space="preserve"> more </w:t>
      </w:r>
      <w:r w:rsidR="00D017E6" w:rsidRPr="000C3BA0">
        <w:rPr>
          <w:rFonts w:ascii="Times New Roman" w:hAnsi="Times New Roman" w:cs="Times New Roman"/>
          <w:color w:val="0B0C0C"/>
          <w:sz w:val="24"/>
          <w:szCs w:val="24"/>
        </w:rPr>
        <w:t>people requiring</w:t>
      </w:r>
      <w:r w:rsidR="00E959E1" w:rsidRPr="000C3BA0">
        <w:rPr>
          <w:rFonts w:ascii="Times New Roman" w:hAnsi="Times New Roman" w:cs="Times New Roman"/>
          <w:color w:val="0B0C0C"/>
          <w:sz w:val="24"/>
          <w:szCs w:val="24"/>
        </w:rPr>
        <w:t xml:space="preserve"> help from health care professionals, because of the number of systems in place to help people</w:t>
      </w:r>
      <w:r w:rsidR="00D95DBF" w:rsidRPr="000C3BA0">
        <w:rPr>
          <w:rFonts w:ascii="Times New Roman" w:hAnsi="Times New Roman" w:cs="Times New Roman"/>
          <w:color w:val="0B0C0C"/>
          <w:sz w:val="24"/>
          <w:szCs w:val="24"/>
        </w:rPr>
        <w:t xml:space="preserve"> </w:t>
      </w:r>
      <w:r w:rsidR="00E959E1" w:rsidRPr="000C3BA0">
        <w:rPr>
          <w:rFonts w:ascii="Times New Roman" w:hAnsi="Times New Roman" w:cs="Times New Roman"/>
          <w:color w:val="0B0C0C"/>
          <w:sz w:val="24"/>
          <w:szCs w:val="24"/>
        </w:rPr>
        <w:t>there is more treatment available and more professionals working together to assess chronic conditions. As people are growing older there are more health conditions ranging from physical problems such as arthritis to mental health problems such as Alzheimer’s. To help an elderly person interprofessional will assess what needs the patient requires and the services an elderly person may need. To help an elderly person there are many different interprofessional working together from different organisations, sectors and health care settings. For example, carers, doctors, nurses, social workers</w:t>
      </w:r>
      <w:r w:rsidR="00D95DBF" w:rsidRPr="000C3BA0">
        <w:rPr>
          <w:rFonts w:ascii="Times New Roman" w:hAnsi="Times New Roman" w:cs="Times New Roman"/>
          <w:color w:val="0B0C0C"/>
          <w:sz w:val="24"/>
          <w:szCs w:val="24"/>
        </w:rPr>
        <w:t xml:space="preserve"> and</w:t>
      </w:r>
      <w:r w:rsidR="00E959E1" w:rsidRPr="000C3BA0">
        <w:rPr>
          <w:rFonts w:ascii="Times New Roman" w:hAnsi="Times New Roman" w:cs="Times New Roman"/>
          <w:color w:val="0B0C0C"/>
          <w:sz w:val="24"/>
          <w:szCs w:val="24"/>
        </w:rPr>
        <w:t xml:space="preserve"> physiotherapists. These interprofessional work together to make decisions concentrating on the individuals care needs and focusing on person centred care </w:t>
      </w:r>
      <w:sdt>
        <w:sdtPr>
          <w:rPr>
            <w:rFonts w:ascii="Times New Roman" w:hAnsi="Times New Roman" w:cs="Times New Roman"/>
            <w:color w:val="0B0C0C"/>
            <w:sz w:val="24"/>
            <w:szCs w:val="24"/>
          </w:rPr>
          <w:id w:val="-44218266"/>
          <w:citation/>
        </w:sdtPr>
        <w:sdtEndPr/>
        <w:sdtContent>
          <w:r w:rsidR="00E959E1" w:rsidRPr="000C3BA0">
            <w:rPr>
              <w:rFonts w:ascii="Times New Roman" w:hAnsi="Times New Roman" w:cs="Times New Roman"/>
              <w:color w:val="0B0C0C"/>
              <w:sz w:val="24"/>
              <w:szCs w:val="24"/>
            </w:rPr>
            <w:fldChar w:fldCharType="begin"/>
          </w:r>
          <w:r w:rsidR="00E959E1" w:rsidRPr="000C3BA0">
            <w:rPr>
              <w:rFonts w:ascii="Times New Roman" w:hAnsi="Times New Roman" w:cs="Times New Roman"/>
              <w:color w:val="0B0C0C"/>
              <w:sz w:val="24"/>
              <w:szCs w:val="24"/>
            </w:rPr>
            <w:instrText xml:space="preserve"> CITATION Tho14 \l 2057 </w:instrText>
          </w:r>
          <w:r w:rsidR="00E959E1"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(Thomas, 2014)</w:t>
          </w:r>
          <w:r w:rsidR="00E959E1" w:rsidRPr="000C3BA0">
            <w:rPr>
              <w:rFonts w:ascii="Times New Roman" w:hAnsi="Times New Roman" w:cs="Times New Roman"/>
              <w:color w:val="0B0C0C"/>
              <w:sz w:val="24"/>
              <w:szCs w:val="24"/>
            </w:rPr>
            <w:fldChar w:fldCharType="end"/>
          </w:r>
        </w:sdtContent>
      </w:sdt>
      <w:r w:rsidR="00E959E1" w:rsidRPr="000C3BA0">
        <w:rPr>
          <w:rFonts w:ascii="Times New Roman" w:hAnsi="Times New Roman" w:cs="Times New Roman"/>
          <w:color w:val="0B0C0C"/>
          <w:sz w:val="24"/>
          <w:szCs w:val="24"/>
        </w:rPr>
        <w:t xml:space="preserve">. They do this by thorough communication and providing feedback effectively, so all professionals are aware of the care needs that the person has </w:t>
      </w:r>
      <w:sdt>
        <w:sdtPr>
          <w:rPr>
            <w:rFonts w:ascii="Times New Roman" w:hAnsi="Times New Roman" w:cs="Times New Roman"/>
            <w:color w:val="0B0C0C"/>
            <w:sz w:val="24"/>
            <w:szCs w:val="24"/>
          </w:rPr>
          <w:id w:val="-1232993160"/>
          <w:citation/>
        </w:sdtPr>
        <w:sdtEndPr/>
        <w:sdtContent>
          <w:r w:rsidR="00E959E1" w:rsidRPr="000C3BA0">
            <w:rPr>
              <w:rFonts w:ascii="Times New Roman" w:hAnsi="Times New Roman" w:cs="Times New Roman"/>
              <w:color w:val="0B0C0C"/>
              <w:sz w:val="24"/>
              <w:szCs w:val="24"/>
            </w:rPr>
            <w:fldChar w:fldCharType="begin"/>
          </w:r>
          <w:r w:rsidR="00E959E1" w:rsidRPr="000C3BA0">
            <w:rPr>
              <w:rFonts w:ascii="Times New Roman" w:hAnsi="Times New Roman" w:cs="Times New Roman"/>
              <w:color w:val="0B0C0C"/>
              <w:sz w:val="24"/>
              <w:szCs w:val="24"/>
            </w:rPr>
            <w:instrText xml:space="preserve"> CITATION Bas17 \l 2057 </w:instrText>
          </w:r>
          <w:r w:rsidR="00E959E1"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(Basset, 2017)</w:t>
          </w:r>
          <w:r w:rsidR="00E959E1" w:rsidRPr="000C3BA0">
            <w:rPr>
              <w:rFonts w:ascii="Times New Roman" w:hAnsi="Times New Roman" w:cs="Times New Roman"/>
              <w:color w:val="0B0C0C"/>
              <w:sz w:val="24"/>
              <w:szCs w:val="24"/>
            </w:rPr>
            <w:fldChar w:fldCharType="end"/>
          </w:r>
        </w:sdtContent>
      </w:sdt>
      <w:r w:rsidR="00E959E1" w:rsidRPr="000C3BA0">
        <w:rPr>
          <w:rFonts w:ascii="Times New Roman" w:hAnsi="Times New Roman" w:cs="Times New Roman"/>
          <w:color w:val="0B0C0C"/>
          <w:sz w:val="24"/>
          <w:szCs w:val="24"/>
        </w:rPr>
        <w:t xml:space="preserve">. Without interprofessional in place individuals physical and mental wellbeing </w:t>
      </w:r>
      <w:r w:rsidR="00D017E6" w:rsidRPr="000C3BA0">
        <w:rPr>
          <w:rFonts w:ascii="Times New Roman" w:hAnsi="Times New Roman" w:cs="Times New Roman"/>
          <w:color w:val="0B0C0C"/>
          <w:sz w:val="24"/>
          <w:szCs w:val="24"/>
        </w:rPr>
        <w:t>can</w:t>
      </w:r>
      <w:r w:rsidR="00E959E1" w:rsidRPr="000C3BA0">
        <w:rPr>
          <w:rFonts w:ascii="Times New Roman" w:hAnsi="Times New Roman" w:cs="Times New Roman"/>
          <w:color w:val="0B0C0C"/>
          <w:sz w:val="24"/>
          <w:szCs w:val="24"/>
        </w:rPr>
        <w:t xml:space="preserve"> suffer as older people have more complexed conditions which need professionals help. The key aim for elderly people is to </w:t>
      </w:r>
      <w:r w:rsidR="00D95DBF" w:rsidRPr="000C3BA0">
        <w:rPr>
          <w:rFonts w:ascii="Times New Roman" w:hAnsi="Times New Roman" w:cs="Times New Roman"/>
          <w:color w:val="0B0C0C"/>
          <w:sz w:val="24"/>
          <w:szCs w:val="24"/>
        </w:rPr>
        <w:t>be involved in their</w:t>
      </w:r>
      <w:r w:rsidR="00E959E1" w:rsidRPr="000C3BA0">
        <w:rPr>
          <w:rFonts w:ascii="Times New Roman" w:hAnsi="Times New Roman" w:cs="Times New Roman"/>
          <w:color w:val="0B0C0C"/>
          <w:sz w:val="24"/>
          <w:szCs w:val="24"/>
        </w:rPr>
        <w:t xml:space="preserve"> care and</w:t>
      </w:r>
      <w:r w:rsidR="00D95DBF" w:rsidRPr="000C3BA0">
        <w:rPr>
          <w:rFonts w:ascii="Times New Roman" w:hAnsi="Times New Roman" w:cs="Times New Roman"/>
          <w:color w:val="0B0C0C"/>
          <w:sz w:val="24"/>
          <w:szCs w:val="24"/>
        </w:rPr>
        <w:t xml:space="preserve"> for the health professionals to deliver </w:t>
      </w:r>
      <w:r w:rsidR="00E959E1" w:rsidRPr="000C3BA0">
        <w:rPr>
          <w:rFonts w:ascii="Times New Roman" w:hAnsi="Times New Roman" w:cs="Times New Roman"/>
          <w:color w:val="0B0C0C"/>
          <w:sz w:val="24"/>
          <w:szCs w:val="24"/>
        </w:rPr>
        <w:t xml:space="preserve">effective communication </w:t>
      </w:r>
      <w:r w:rsidR="00D95DBF" w:rsidRPr="000C3BA0">
        <w:rPr>
          <w:rFonts w:ascii="Times New Roman" w:hAnsi="Times New Roman" w:cs="Times New Roman"/>
          <w:color w:val="0B0C0C"/>
          <w:sz w:val="24"/>
          <w:szCs w:val="24"/>
        </w:rPr>
        <w:t xml:space="preserve">working with the </w:t>
      </w:r>
      <w:r w:rsidR="009E6F14" w:rsidRPr="000C3BA0">
        <w:rPr>
          <w:rFonts w:ascii="Times New Roman" w:hAnsi="Times New Roman" w:cs="Times New Roman"/>
          <w:color w:val="0B0C0C"/>
          <w:sz w:val="24"/>
          <w:szCs w:val="24"/>
        </w:rPr>
        <w:t xml:space="preserve">appropriate professionals </w:t>
      </w:r>
      <w:sdt>
        <w:sdtPr>
          <w:rPr>
            <w:rFonts w:ascii="Times New Roman" w:hAnsi="Times New Roman" w:cs="Times New Roman"/>
            <w:color w:val="0B0C0C"/>
            <w:sz w:val="24"/>
            <w:szCs w:val="24"/>
          </w:rPr>
          <w:id w:val="1677538424"/>
          <w:citation/>
        </w:sdtPr>
        <w:sdtEndPr/>
        <w:sdtContent>
          <w:r w:rsidR="00E959E1" w:rsidRPr="000C3BA0">
            <w:rPr>
              <w:rFonts w:ascii="Times New Roman" w:hAnsi="Times New Roman" w:cs="Times New Roman"/>
              <w:color w:val="0B0C0C"/>
              <w:sz w:val="24"/>
              <w:szCs w:val="24"/>
            </w:rPr>
            <w:fldChar w:fldCharType="begin"/>
          </w:r>
          <w:r w:rsidR="00E959E1" w:rsidRPr="000C3BA0">
            <w:rPr>
              <w:rFonts w:ascii="Times New Roman" w:hAnsi="Times New Roman" w:cs="Times New Roman"/>
              <w:color w:val="0B0C0C"/>
              <w:sz w:val="24"/>
              <w:szCs w:val="24"/>
            </w:rPr>
            <w:instrText xml:space="preserve"> CITATION Goo10 \l 2057 </w:instrText>
          </w:r>
          <w:r w:rsidR="00E959E1"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(Goodman, 2010)</w:t>
          </w:r>
          <w:r w:rsidR="00E959E1" w:rsidRPr="000C3BA0">
            <w:rPr>
              <w:rFonts w:ascii="Times New Roman" w:hAnsi="Times New Roman" w:cs="Times New Roman"/>
              <w:color w:val="0B0C0C"/>
              <w:sz w:val="24"/>
              <w:szCs w:val="24"/>
            </w:rPr>
            <w:fldChar w:fldCharType="end"/>
          </w:r>
        </w:sdtContent>
      </w:sdt>
      <w:r w:rsidR="00E959E1" w:rsidRPr="000C3BA0">
        <w:rPr>
          <w:rFonts w:ascii="Times New Roman" w:hAnsi="Times New Roman" w:cs="Times New Roman"/>
          <w:color w:val="0B0C0C"/>
          <w:sz w:val="24"/>
          <w:szCs w:val="24"/>
        </w:rPr>
        <w:t>. As some elderly people need so much help this is having a negative impact on the government.</w:t>
      </w:r>
    </w:p>
    <w:p w14:paraId="55ADD6FD" w14:textId="72F3DC27" w:rsidR="00FD0273" w:rsidRPr="000C3BA0" w:rsidRDefault="00FD0273" w:rsidP="00E959E1">
      <w:pPr>
        <w:rPr>
          <w:rFonts w:ascii="Times New Roman" w:hAnsi="Times New Roman" w:cs="Times New Roman"/>
          <w:color w:val="0B0C0C"/>
          <w:sz w:val="24"/>
          <w:szCs w:val="24"/>
        </w:rPr>
      </w:pPr>
    </w:p>
    <w:p w14:paraId="1051B23E" w14:textId="77777777" w:rsidR="00FD0273" w:rsidRPr="000C3BA0" w:rsidRDefault="00FD0273" w:rsidP="00E959E1">
      <w:pPr>
        <w:rPr>
          <w:rFonts w:ascii="Times New Roman" w:hAnsi="Times New Roman" w:cs="Times New Roman"/>
          <w:color w:val="0B0C0C"/>
          <w:sz w:val="24"/>
          <w:szCs w:val="24"/>
        </w:rPr>
      </w:pPr>
    </w:p>
    <w:p w14:paraId="2172AE72" w14:textId="77777777" w:rsidR="00F23968" w:rsidRPr="000C3BA0" w:rsidRDefault="00F23968" w:rsidP="00E959E1">
      <w:pPr>
        <w:rPr>
          <w:rFonts w:ascii="Times New Roman" w:hAnsi="Times New Roman" w:cs="Times New Roman"/>
          <w:color w:val="0B0C0C"/>
          <w:sz w:val="24"/>
          <w:szCs w:val="24"/>
        </w:rPr>
      </w:pPr>
    </w:p>
    <w:p w14:paraId="700878D6" w14:textId="77777777" w:rsidR="000C3BA0" w:rsidRDefault="000C3BA0" w:rsidP="00E959E1">
      <w:pPr>
        <w:rPr>
          <w:rFonts w:ascii="Times New Roman" w:hAnsi="Times New Roman" w:cs="Times New Roman"/>
          <w:color w:val="0B0C0C"/>
          <w:sz w:val="24"/>
          <w:szCs w:val="24"/>
        </w:rPr>
      </w:pPr>
    </w:p>
    <w:p w14:paraId="67691C49" w14:textId="77777777" w:rsidR="000C3BA0" w:rsidRDefault="000C3BA0" w:rsidP="00E959E1">
      <w:pPr>
        <w:rPr>
          <w:rFonts w:ascii="Times New Roman" w:hAnsi="Times New Roman" w:cs="Times New Roman"/>
          <w:color w:val="0B0C0C"/>
          <w:sz w:val="24"/>
          <w:szCs w:val="24"/>
        </w:rPr>
      </w:pPr>
    </w:p>
    <w:p w14:paraId="0FC31E0C" w14:textId="1D0444C1" w:rsidR="00E959E1" w:rsidRPr="000C3BA0" w:rsidRDefault="00E959E1" w:rsidP="00E959E1">
      <w:pPr>
        <w:rPr>
          <w:rFonts w:ascii="Times New Roman" w:hAnsi="Times New Roman" w:cs="Times New Roman"/>
          <w:sz w:val="24"/>
          <w:szCs w:val="24"/>
        </w:rPr>
      </w:pPr>
      <w:r w:rsidRPr="000C3BA0">
        <w:rPr>
          <w:rFonts w:ascii="Times New Roman" w:hAnsi="Times New Roman" w:cs="Times New Roman"/>
          <w:color w:val="0B0C0C"/>
          <w:sz w:val="24"/>
          <w:szCs w:val="24"/>
        </w:rPr>
        <w:lastRenderedPageBreak/>
        <w:t>The government are having to pay</w:t>
      </w:r>
      <w:r w:rsidR="00254BF1" w:rsidRPr="000C3BA0">
        <w:rPr>
          <w:rFonts w:ascii="Times New Roman" w:hAnsi="Times New Roman" w:cs="Times New Roman"/>
          <w:color w:val="0B0C0C"/>
          <w:sz w:val="24"/>
          <w:szCs w:val="24"/>
        </w:rPr>
        <w:t xml:space="preserve"> for the elderly to receive care</w:t>
      </w:r>
      <w:r w:rsidRPr="000C3BA0">
        <w:rPr>
          <w:rFonts w:ascii="Times New Roman" w:hAnsi="Times New Roman" w:cs="Times New Roman"/>
          <w:color w:val="0B0C0C"/>
          <w:sz w:val="24"/>
          <w:szCs w:val="24"/>
        </w:rPr>
        <w:t xml:space="preserve"> as </w:t>
      </w:r>
      <w:r w:rsidR="00254BF1" w:rsidRPr="000C3BA0">
        <w:rPr>
          <w:rFonts w:ascii="Times New Roman" w:hAnsi="Times New Roman" w:cs="Times New Roman"/>
          <w:color w:val="0B0C0C"/>
          <w:sz w:val="24"/>
          <w:szCs w:val="24"/>
        </w:rPr>
        <w:t>a lot</w:t>
      </w:r>
      <w:r w:rsidRPr="000C3BA0">
        <w:rPr>
          <w:rFonts w:ascii="Times New Roman" w:hAnsi="Times New Roman" w:cs="Times New Roman"/>
          <w:color w:val="0B0C0C"/>
          <w:sz w:val="24"/>
          <w:szCs w:val="24"/>
        </w:rPr>
        <w:t xml:space="preserve"> of elderly people have sold their homes to pay for their care and have run out of funds in the process </w:t>
      </w:r>
      <w:r w:rsidR="009E6F14" w:rsidRPr="000C3BA0">
        <w:rPr>
          <w:rFonts w:ascii="Times New Roman" w:hAnsi="Times New Roman" w:cs="Times New Roman"/>
          <w:noProof/>
          <w:color w:val="0B0C0C"/>
          <w:sz w:val="24"/>
          <w:szCs w:val="24"/>
        </w:rPr>
        <w:t>(Age UK, 2018)</w:t>
      </w:r>
      <w:r w:rsidRPr="000C3BA0">
        <w:rPr>
          <w:rFonts w:ascii="Times New Roman" w:hAnsi="Times New Roman" w:cs="Times New Roman"/>
          <w:color w:val="0B0C0C"/>
          <w:sz w:val="24"/>
          <w:szCs w:val="24"/>
        </w:rPr>
        <w:t xml:space="preserve">. Even though health professionals aim to provide quality care and treat everyone equally, it is believed that there </w:t>
      </w:r>
      <w:r w:rsidR="00254BF1" w:rsidRPr="000C3BA0">
        <w:rPr>
          <w:rFonts w:ascii="Times New Roman" w:hAnsi="Times New Roman" w:cs="Times New Roman"/>
          <w:color w:val="0B0C0C"/>
          <w:sz w:val="24"/>
          <w:szCs w:val="24"/>
        </w:rPr>
        <w:t>is little investment</w:t>
      </w:r>
      <w:r w:rsidRPr="000C3BA0">
        <w:rPr>
          <w:rFonts w:ascii="Times New Roman" w:hAnsi="Times New Roman" w:cs="Times New Roman"/>
          <w:color w:val="0B0C0C"/>
          <w:sz w:val="24"/>
          <w:szCs w:val="24"/>
        </w:rPr>
        <w:t xml:space="preserve"> with lower quality care available for elderly people that need to receive medication </w:t>
      </w:r>
      <w:sdt>
        <w:sdtPr>
          <w:rPr>
            <w:rFonts w:ascii="Times New Roman" w:hAnsi="Times New Roman" w:cs="Times New Roman"/>
            <w:color w:val="0B0C0C"/>
            <w:sz w:val="24"/>
            <w:szCs w:val="24"/>
          </w:rPr>
          <w:id w:val="-387028546"/>
          <w:citation/>
        </w:sdtPr>
        <w:sdtEndPr/>
        <w:sdtContent>
          <w:r w:rsidRPr="000C3BA0">
            <w:rPr>
              <w:rFonts w:ascii="Times New Roman" w:hAnsi="Times New Roman" w:cs="Times New Roman"/>
              <w:color w:val="0B0C0C"/>
              <w:sz w:val="24"/>
              <w:szCs w:val="24"/>
            </w:rPr>
            <w:fldChar w:fldCharType="begin"/>
          </w:r>
          <w:r w:rsidRPr="000C3BA0">
            <w:rPr>
              <w:rFonts w:ascii="Times New Roman" w:hAnsi="Times New Roman" w:cs="Times New Roman"/>
              <w:color w:val="0B0C0C"/>
              <w:sz w:val="24"/>
              <w:szCs w:val="24"/>
            </w:rPr>
            <w:instrText xml:space="preserve"> CITATION NHS15 \l 2057 </w:instrText>
          </w:r>
          <w:r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(NHS, 2015)</w:t>
          </w:r>
          <w:r w:rsidRPr="000C3BA0">
            <w:rPr>
              <w:rFonts w:ascii="Times New Roman" w:hAnsi="Times New Roman" w:cs="Times New Roman"/>
              <w:color w:val="0B0C0C"/>
              <w:sz w:val="24"/>
              <w:szCs w:val="24"/>
            </w:rPr>
            <w:fldChar w:fldCharType="end"/>
          </w:r>
        </w:sdtContent>
      </w:sdt>
      <w:r w:rsidRPr="000C3BA0">
        <w:rPr>
          <w:rFonts w:ascii="Times New Roman" w:hAnsi="Times New Roman" w:cs="Times New Roman"/>
          <w:color w:val="0B0C0C"/>
          <w:sz w:val="24"/>
          <w:szCs w:val="24"/>
        </w:rPr>
        <w:t>.</w:t>
      </w:r>
    </w:p>
    <w:p w14:paraId="63935DD3" w14:textId="4E3E88BF" w:rsidR="00FD0273" w:rsidRPr="000C3BA0" w:rsidRDefault="00A93C48" w:rsidP="00BC3A30">
      <w:pPr>
        <w:rPr>
          <w:rFonts w:ascii="Times New Roman" w:hAnsi="Times New Roman" w:cs="Times New Roman"/>
          <w:sz w:val="24"/>
          <w:szCs w:val="24"/>
        </w:rPr>
      </w:pPr>
      <w:r w:rsidRPr="000C3BA0">
        <w:rPr>
          <w:rFonts w:ascii="Times New Roman" w:hAnsi="Times New Roman" w:cs="Times New Roman"/>
          <w:sz w:val="24"/>
          <w:szCs w:val="24"/>
        </w:rPr>
        <w:t xml:space="preserve">As chronic conditions are increasing </w:t>
      </w:r>
      <w:r w:rsidR="00BC3A30" w:rsidRPr="000C3BA0">
        <w:rPr>
          <w:rFonts w:ascii="Times New Roman" w:hAnsi="Times New Roman" w:cs="Times New Roman"/>
          <w:sz w:val="24"/>
          <w:szCs w:val="24"/>
        </w:rPr>
        <w:t xml:space="preserve">there </w:t>
      </w:r>
      <w:r w:rsidR="00722AA5" w:rsidRPr="000C3BA0">
        <w:rPr>
          <w:rFonts w:ascii="Times New Roman" w:hAnsi="Times New Roman" w:cs="Times New Roman"/>
          <w:sz w:val="24"/>
          <w:szCs w:val="24"/>
        </w:rPr>
        <w:t>are</w:t>
      </w:r>
      <w:r w:rsidR="00BC3A30" w:rsidRPr="000C3BA0">
        <w:rPr>
          <w:rFonts w:ascii="Times New Roman" w:hAnsi="Times New Roman" w:cs="Times New Roman"/>
          <w:sz w:val="24"/>
          <w:szCs w:val="24"/>
        </w:rPr>
        <w:t xml:space="preserve"> more treatments </w:t>
      </w:r>
      <w:r w:rsidRPr="000C3BA0">
        <w:rPr>
          <w:rFonts w:ascii="Times New Roman" w:hAnsi="Times New Roman" w:cs="Times New Roman"/>
          <w:sz w:val="24"/>
          <w:szCs w:val="24"/>
        </w:rPr>
        <w:t xml:space="preserve">available </w:t>
      </w:r>
      <w:r w:rsidR="00BC3A30" w:rsidRPr="000C3BA0">
        <w:rPr>
          <w:rFonts w:ascii="Times New Roman" w:hAnsi="Times New Roman" w:cs="Times New Roman"/>
          <w:sz w:val="24"/>
          <w:szCs w:val="24"/>
        </w:rPr>
        <w:t xml:space="preserve">to help individuals </w:t>
      </w:r>
      <w:r w:rsidR="008423E2" w:rsidRPr="000C3BA0">
        <w:rPr>
          <w:rFonts w:ascii="Times New Roman" w:hAnsi="Times New Roman" w:cs="Times New Roman"/>
          <w:sz w:val="24"/>
          <w:szCs w:val="24"/>
        </w:rPr>
        <w:t>living with a chronic condition. T</w:t>
      </w:r>
      <w:r w:rsidR="00BC3A30" w:rsidRPr="000C3BA0">
        <w:rPr>
          <w:rFonts w:ascii="Times New Roman" w:hAnsi="Times New Roman" w:cs="Times New Roman"/>
          <w:sz w:val="24"/>
          <w:szCs w:val="24"/>
        </w:rPr>
        <w:t>here is more research bein</w:t>
      </w:r>
      <w:r w:rsidR="00722AA5" w:rsidRPr="000C3BA0">
        <w:rPr>
          <w:rFonts w:ascii="Times New Roman" w:hAnsi="Times New Roman" w:cs="Times New Roman"/>
          <w:sz w:val="24"/>
          <w:szCs w:val="24"/>
        </w:rPr>
        <w:t>g carried out</w:t>
      </w:r>
      <w:r w:rsidR="008423E2" w:rsidRPr="000C3BA0">
        <w:rPr>
          <w:rFonts w:ascii="Times New Roman" w:hAnsi="Times New Roman" w:cs="Times New Roman"/>
          <w:sz w:val="24"/>
          <w:szCs w:val="24"/>
        </w:rPr>
        <w:t xml:space="preserve"> and professionals</w:t>
      </w:r>
      <w:r w:rsidRPr="000C3BA0">
        <w:rPr>
          <w:rFonts w:ascii="Times New Roman" w:hAnsi="Times New Roman" w:cs="Times New Roman"/>
          <w:sz w:val="24"/>
          <w:szCs w:val="24"/>
        </w:rPr>
        <w:t xml:space="preserve"> </w:t>
      </w:r>
      <w:r w:rsidR="008423E2" w:rsidRPr="000C3BA0">
        <w:rPr>
          <w:rFonts w:ascii="Times New Roman" w:hAnsi="Times New Roman" w:cs="Times New Roman"/>
          <w:sz w:val="24"/>
          <w:szCs w:val="24"/>
        </w:rPr>
        <w:t xml:space="preserve">are </w:t>
      </w:r>
      <w:r w:rsidRPr="000C3BA0">
        <w:rPr>
          <w:rFonts w:ascii="Times New Roman" w:hAnsi="Times New Roman" w:cs="Times New Roman"/>
          <w:sz w:val="24"/>
          <w:szCs w:val="24"/>
        </w:rPr>
        <w:t xml:space="preserve">trying to </w:t>
      </w:r>
      <w:r w:rsidR="00254BF1" w:rsidRPr="000C3BA0">
        <w:rPr>
          <w:rFonts w:ascii="Times New Roman" w:hAnsi="Times New Roman" w:cs="Times New Roman"/>
          <w:sz w:val="24"/>
          <w:szCs w:val="24"/>
        </w:rPr>
        <w:t>discover</w:t>
      </w:r>
      <w:r w:rsidRPr="000C3BA0">
        <w:rPr>
          <w:rFonts w:ascii="Times New Roman" w:hAnsi="Times New Roman" w:cs="Times New Roman"/>
          <w:sz w:val="24"/>
          <w:szCs w:val="24"/>
        </w:rPr>
        <w:t xml:space="preserve"> w</w:t>
      </w:r>
      <w:r w:rsidR="008423E2" w:rsidRPr="000C3BA0">
        <w:rPr>
          <w:rFonts w:ascii="Times New Roman" w:hAnsi="Times New Roman" w:cs="Times New Roman"/>
          <w:sz w:val="24"/>
          <w:szCs w:val="24"/>
        </w:rPr>
        <w:t>ays of helping sufferers</w:t>
      </w:r>
      <w:r w:rsidRPr="000C3BA0">
        <w:rPr>
          <w:rFonts w:ascii="Times New Roman" w:hAnsi="Times New Roman" w:cs="Times New Roman"/>
          <w:sz w:val="24"/>
          <w:szCs w:val="24"/>
        </w:rPr>
        <w:t xml:space="preserve"> live a normal life with a chronic </w:t>
      </w:r>
      <w:r w:rsidR="00515F46" w:rsidRPr="000C3BA0">
        <w:rPr>
          <w:rFonts w:ascii="Times New Roman" w:hAnsi="Times New Roman" w:cs="Times New Roman"/>
          <w:sz w:val="24"/>
          <w:szCs w:val="24"/>
        </w:rPr>
        <w:t>condition</w:t>
      </w:r>
      <w:r w:rsidR="00BC3A30" w:rsidRPr="000C3BA0">
        <w:rPr>
          <w:rFonts w:ascii="Times New Roman" w:hAnsi="Times New Roman" w:cs="Times New Roman"/>
          <w:sz w:val="24"/>
          <w:szCs w:val="24"/>
        </w:rPr>
        <w:t xml:space="preserve">. Although some chronic conditions are </w:t>
      </w:r>
      <w:r w:rsidR="00722AA5" w:rsidRPr="000C3BA0">
        <w:rPr>
          <w:rFonts w:ascii="Times New Roman" w:hAnsi="Times New Roman" w:cs="Times New Roman"/>
          <w:sz w:val="24"/>
          <w:szCs w:val="24"/>
        </w:rPr>
        <w:t>controlled,</w:t>
      </w:r>
      <w:r w:rsidR="00BC3A30" w:rsidRPr="000C3BA0">
        <w:rPr>
          <w:rFonts w:ascii="Times New Roman" w:hAnsi="Times New Roman" w:cs="Times New Roman"/>
          <w:sz w:val="24"/>
          <w:szCs w:val="24"/>
        </w:rPr>
        <w:t xml:space="preserve"> the</w:t>
      </w:r>
      <w:r w:rsidR="00722AA5" w:rsidRPr="000C3BA0">
        <w:rPr>
          <w:rFonts w:ascii="Times New Roman" w:hAnsi="Times New Roman" w:cs="Times New Roman"/>
          <w:sz w:val="24"/>
          <w:szCs w:val="24"/>
        </w:rPr>
        <w:t>y</w:t>
      </w:r>
      <w:r w:rsidR="00BC3A30" w:rsidRPr="000C3BA0">
        <w:rPr>
          <w:rFonts w:ascii="Times New Roman" w:hAnsi="Times New Roman" w:cs="Times New Roman"/>
          <w:sz w:val="24"/>
          <w:szCs w:val="24"/>
        </w:rPr>
        <w:t xml:space="preserve"> still</w:t>
      </w:r>
      <w:r w:rsidR="00722AA5" w:rsidRPr="000C3BA0">
        <w:rPr>
          <w:rFonts w:ascii="Times New Roman" w:hAnsi="Times New Roman" w:cs="Times New Roman"/>
          <w:sz w:val="24"/>
          <w:szCs w:val="24"/>
        </w:rPr>
        <w:t xml:space="preserve"> have</w:t>
      </w:r>
      <w:r w:rsidR="00BC3A30" w:rsidRPr="000C3BA0">
        <w:rPr>
          <w:rFonts w:ascii="Times New Roman" w:hAnsi="Times New Roman" w:cs="Times New Roman"/>
          <w:sz w:val="24"/>
          <w:szCs w:val="24"/>
        </w:rPr>
        <w:t xml:space="preserve"> a massive impact on individuals</w:t>
      </w:r>
      <w:r w:rsidR="00254BF1" w:rsidRPr="000C3BA0">
        <w:rPr>
          <w:rFonts w:ascii="Times New Roman" w:hAnsi="Times New Roman" w:cs="Times New Roman"/>
          <w:sz w:val="24"/>
          <w:szCs w:val="24"/>
        </w:rPr>
        <w:t xml:space="preserve"> and more</w:t>
      </w:r>
      <w:r w:rsidR="00515F46" w:rsidRPr="000C3BA0">
        <w:rPr>
          <w:rFonts w:ascii="Times New Roman" w:hAnsi="Times New Roman" w:cs="Times New Roman"/>
          <w:sz w:val="24"/>
          <w:szCs w:val="24"/>
        </w:rPr>
        <w:t xml:space="preserve"> people are being admitted to hospital because of the severity of </w:t>
      </w:r>
      <w:r w:rsidR="008423E2" w:rsidRPr="000C3BA0">
        <w:rPr>
          <w:rFonts w:ascii="Times New Roman" w:hAnsi="Times New Roman" w:cs="Times New Roman"/>
          <w:sz w:val="24"/>
          <w:szCs w:val="24"/>
        </w:rPr>
        <w:t xml:space="preserve">the </w:t>
      </w:r>
      <w:r w:rsidR="00515F46" w:rsidRPr="000C3BA0">
        <w:rPr>
          <w:rFonts w:ascii="Times New Roman" w:hAnsi="Times New Roman" w:cs="Times New Roman"/>
          <w:sz w:val="24"/>
          <w:szCs w:val="24"/>
        </w:rPr>
        <w:t>symptoms a chronic condition comes with.</w:t>
      </w:r>
      <w:r w:rsidR="00FD0273" w:rsidRPr="000C3BA0">
        <w:rPr>
          <w:rFonts w:ascii="Times New Roman" w:hAnsi="Times New Roman" w:cs="Times New Roman"/>
          <w:sz w:val="24"/>
          <w:szCs w:val="24"/>
        </w:rPr>
        <w:t xml:space="preserve"> </w:t>
      </w:r>
      <w:r w:rsidR="009E6F14" w:rsidRPr="000C3BA0">
        <w:rPr>
          <w:rFonts w:ascii="Times New Roman" w:hAnsi="Times New Roman" w:cs="Times New Roman"/>
          <w:noProof/>
          <w:sz w:val="24"/>
          <w:szCs w:val="24"/>
        </w:rPr>
        <w:t>NHS, (2018)</w:t>
      </w:r>
      <w:r w:rsidR="00FD0273" w:rsidRPr="000C3BA0">
        <w:rPr>
          <w:rFonts w:ascii="Times New Roman" w:hAnsi="Times New Roman" w:cs="Times New Roman"/>
          <w:sz w:val="24"/>
          <w:szCs w:val="24"/>
        </w:rPr>
        <w:t xml:space="preserve"> </w:t>
      </w:r>
      <w:r w:rsidR="00BC3A30" w:rsidRPr="000C3BA0">
        <w:rPr>
          <w:rFonts w:ascii="Times New Roman" w:hAnsi="Times New Roman" w:cs="Times New Roman"/>
          <w:sz w:val="24"/>
          <w:szCs w:val="24"/>
        </w:rPr>
        <w:t xml:space="preserve">believes that people living with chronic conditions </w:t>
      </w:r>
      <w:r w:rsidR="00722AA5" w:rsidRPr="000C3BA0">
        <w:rPr>
          <w:rFonts w:ascii="Times New Roman" w:hAnsi="Times New Roman" w:cs="Times New Roman"/>
          <w:sz w:val="24"/>
          <w:szCs w:val="24"/>
        </w:rPr>
        <w:t xml:space="preserve">are </w:t>
      </w:r>
      <w:r w:rsidR="00BC3A30" w:rsidRPr="000C3BA0">
        <w:rPr>
          <w:rFonts w:ascii="Times New Roman" w:hAnsi="Times New Roman" w:cs="Times New Roman"/>
          <w:sz w:val="24"/>
          <w:szCs w:val="24"/>
        </w:rPr>
        <w:t xml:space="preserve">accountable for the highest number of unnecessary emergency admissions. </w:t>
      </w:r>
    </w:p>
    <w:p w14:paraId="0274E8F7" w14:textId="61D970EB" w:rsidR="00EF7B4A" w:rsidRPr="000C3BA0" w:rsidRDefault="00BC3A30" w:rsidP="00BC3A30">
      <w:pPr>
        <w:rPr>
          <w:rFonts w:ascii="Times New Roman" w:hAnsi="Times New Roman" w:cs="Times New Roman"/>
          <w:sz w:val="24"/>
          <w:szCs w:val="24"/>
        </w:rPr>
      </w:pPr>
      <w:r w:rsidRPr="000C3BA0">
        <w:rPr>
          <w:rFonts w:ascii="Times New Roman" w:hAnsi="Times New Roman" w:cs="Times New Roman"/>
          <w:sz w:val="24"/>
          <w:szCs w:val="24"/>
        </w:rPr>
        <w:t>For people with chronic conditions to live a normal life there are many different types of professionals</w:t>
      </w:r>
      <w:r w:rsidR="004E4EB3" w:rsidRPr="000C3BA0">
        <w:rPr>
          <w:rFonts w:ascii="Times New Roman" w:hAnsi="Times New Roman" w:cs="Times New Roman"/>
          <w:sz w:val="24"/>
          <w:szCs w:val="24"/>
        </w:rPr>
        <w:t>,</w:t>
      </w:r>
      <w:r w:rsidRPr="000C3BA0">
        <w:rPr>
          <w:rFonts w:ascii="Times New Roman" w:hAnsi="Times New Roman" w:cs="Times New Roman"/>
          <w:sz w:val="24"/>
          <w:szCs w:val="24"/>
        </w:rPr>
        <w:t xml:space="preserve"> working towards improving </w:t>
      </w:r>
      <w:r w:rsidR="00722AA5" w:rsidRPr="000C3BA0">
        <w:rPr>
          <w:rFonts w:ascii="Times New Roman" w:hAnsi="Times New Roman" w:cs="Times New Roman"/>
          <w:sz w:val="24"/>
          <w:szCs w:val="24"/>
        </w:rPr>
        <w:t>their overall health</w:t>
      </w:r>
      <w:r w:rsidRPr="000C3BA0">
        <w:rPr>
          <w:rFonts w:ascii="Times New Roman" w:hAnsi="Times New Roman" w:cs="Times New Roman"/>
          <w:sz w:val="24"/>
          <w:szCs w:val="24"/>
        </w:rPr>
        <w:t xml:space="preserve">. These professionals range from a GP, </w:t>
      </w:r>
      <w:r w:rsidR="004E4EB3" w:rsidRPr="000C3BA0">
        <w:rPr>
          <w:rFonts w:ascii="Times New Roman" w:hAnsi="Times New Roman" w:cs="Times New Roman"/>
          <w:sz w:val="24"/>
          <w:szCs w:val="24"/>
        </w:rPr>
        <w:t xml:space="preserve">physiotherapist, psychologist, social worker, health care worker </w:t>
      </w:r>
      <w:r w:rsidRPr="000C3BA0">
        <w:rPr>
          <w:rFonts w:ascii="Times New Roman" w:hAnsi="Times New Roman" w:cs="Times New Roman"/>
          <w:sz w:val="24"/>
          <w:szCs w:val="24"/>
        </w:rPr>
        <w:t>a</w:t>
      </w:r>
      <w:r w:rsidR="004E4EB3" w:rsidRPr="000C3BA0">
        <w:rPr>
          <w:rFonts w:ascii="Times New Roman" w:hAnsi="Times New Roman" w:cs="Times New Roman"/>
          <w:sz w:val="24"/>
          <w:szCs w:val="24"/>
        </w:rPr>
        <w:t>nd</w:t>
      </w:r>
      <w:r w:rsidRPr="000C3BA0">
        <w:rPr>
          <w:rFonts w:ascii="Times New Roman" w:hAnsi="Times New Roman" w:cs="Times New Roman"/>
          <w:sz w:val="24"/>
          <w:szCs w:val="24"/>
        </w:rPr>
        <w:t xml:space="preserve"> specialist</w:t>
      </w:r>
      <w:r w:rsidR="004E4EB3" w:rsidRPr="000C3BA0">
        <w:rPr>
          <w:rFonts w:ascii="Times New Roman" w:hAnsi="Times New Roman" w:cs="Times New Roman"/>
          <w:sz w:val="24"/>
          <w:szCs w:val="24"/>
        </w:rPr>
        <w:t>s for example urologist</w:t>
      </w:r>
      <w:r w:rsidRPr="000C3BA0">
        <w:rPr>
          <w:rFonts w:ascii="Times New Roman" w:hAnsi="Times New Roman" w:cs="Times New Roman"/>
          <w:sz w:val="24"/>
          <w:szCs w:val="24"/>
        </w:rPr>
        <w:t>. These profess</w:t>
      </w:r>
      <w:r w:rsidR="004E4EB3" w:rsidRPr="000C3BA0">
        <w:rPr>
          <w:rFonts w:ascii="Times New Roman" w:hAnsi="Times New Roman" w:cs="Times New Roman"/>
          <w:sz w:val="24"/>
          <w:szCs w:val="24"/>
        </w:rPr>
        <w:t>ionals work together to plan</w:t>
      </w:r>
      <w:r w:rsidRPr="000C3BA0">
        <w:rPr>
          <w:rFonts w:ascii="Times New Roman" w:hAnsi="Times New Roman" w:cs="Times New Roman"/>
          <w:sz w:val="24"/>
          <w:szCs w:val="24"/>
        </w:rPr>
        <w:t xml:space="preserve"> ways to improve an </w:t>
      </w:r>
      <w:r w:rsidR="00CC73DA" w:rsidRPr="000C3BA0">
        <w:rPr>
          <w:rFonts w:ascii="Times New Roman" w:hAnsi="Times New Roman" w:cs="Times New Roman"/>
          <w:sz w:val="24"/>
          <w:szCs w:val="24"/>
        </w:rPr>
        <w:t>individual’s</w:t>
      </w:r>
      <w:r w:rsidRPr="000C3BA0">
        <w:rPr>
          <w:rFonts w:ascii="Times New Roman" w:hAnsi="Times New Roman" w:cs="Times New Roman"/>
          <w:sz w:val="24"/>
          <w:szCs w:val="24"/>
        </w:rPr>
        <w:t xml:space="preserve"> life, professionals focus on person centred care and assess ways in which they can improve their patient’s life</w:t>
      </w:r>
      <w:r w:rsidR="009E6F14" w:rsidRPr="000C3BA0">
        <w:rPr>
          <w:rFonts w:ascii="Times New Roman" w:hAnsi="Times New Roman" w:cs="Times New Roman"/>
          <w:sz w:val="24"/>
          <w:szCs w:val="24"/>
        </w:rPr>
        <w:t xml:space="preserve"> </w:t>
      </w:r>
      <w:r w:rsidR="009E6F14" w:rsidRPr="000C3BA0">
        <w:rPr>
          <w:rFonts w:ascii="Times New Roman" w:hAnsi="Times New Roman" w:cs="Times New Roman"/>
          <w:noProof/>
          <w:sz w:val="24"/>
          <w:szCs w:val="24"/>
        </w:rPr>
        <w:t>(Coulter, 2013)</w:t>
      </w:r>
      <w:r w:rsidRPr="000C3BA0">
        <w:rPr>
          <w:rFonts w:ascii="Times New Roman" w:hAnsi="Times New Roman" w:cs="Times New Roman"/>
          <w:sz w:val="24"/>
          <w:szCs w:val="24"/>
        </w:rPr>
        <w:t>.</w:t>
      </w:r>
      <w:r w:rsidR="008A0076" w:rsidRPr="000C3BA0">
        <w:rPr>
          <w:rFonts w:ascii="Times New Roman" w:hAnsi="Times New Roman" w:cs="Times New Roman"/>
          <w:sz w:val="24"/>
          <w:szCs w:val="24"/>
        </w:rPr>
        <w:t xml:space="preserve"> As chronic conditions are</w:t>
      </w:r>
      <w:r w:rsidR="00CC73DA" w:rsidRPr="000C3BA0">
        <w:rPr>
          <w:rFonts w:ascii="Times New Roman" w:hAnsi="Times New Roman" w:cs="Times New Roman"/>
          <w:sz w:val="24"/>
          <w:szCs w:val="24"/>
        </w:rPr>
        <w:t xml:space="preserve"> </w:t>
      </w:r>
      <w:r w:rsidR="00FD0273" w:rsidRPr="000C3BA0">
        <w:rPr>
          <w:rFonts w:ascii="Times New Roman" w:hAnsi="Times New Roman" w:cs="Times New Roman"/>
          <w:sz w:val="24"/>
          <w:szCs w:val="24"/>
        </w:rPr>
        <w:t>long-term</w:t>
      </w:r>
      <w:r w:rsidR="00CC73DA" w:rsidRPr="000C3BA0">
        <w:rPr>
          <w:rFonts w:ascii="Times New Roman" w:hAnsi="Times New Roman" w:cs="Times New Roman"/>
          <w:sz w:val="24"/>
          <w:szCs w:val="24"/>
        </w:rPr>
        <w:t xml:space="preserve"> conditions people need more care and more help from d</w:t>
      </w:r>
      <w:r w:rsidR="004E4EB3" w:rsidRPr="000C3BA0">
        <w:rPr>
          <w:rFonts w:ascii="Times New Roman" w:hAnsi="Times New Roman" w:cs="Times New Roman"/>
          <w:sz w:val="24"/>
          <w:szCs w:val="24"/>
        </w:rPr>
        <w:t>ifferent types of professionals. As</w:t>
      </w:r>
      <w:r w:rsidR="00CC73DA" w:rsidRPr="000C3BA0">
        <w:rPr>
          <w:rFonts w:ascii="Times New Roman" w:hAnsi="Times New Roman" w:cs="Times New Roman"/>
          <w:sz w:val="24"/>
          <w:szCs w:val="24"/>
        </w:rPr>
        <w:t xml:space="preserve"> someone who has a physical condition will not only need to visit the GP on a regular basis, they a</w:t>
      </w:r>
      <w:r w:rsidR="004E4EB3" w:rsidRPr="000C3BA0">
        <w:rPr>
          <w:rFonts w:ascii="Times New Roman" w:hAnsi="Times New Roman" w:cs="Times New Roman"/>
          <w:sz w:val="24"/>
          <w:szCs w:val="24"/>
        </w:rPr>
        <w:t xml:space="preserve">lso need to seek help </w:t>
      </w:r>
      <w:r w:rsidR="008A0076" w:rsidRPr="000C3BA0">
        <w:rPr>
          <w:rFonts w:ascii="Times New Roman" w:hAnsi="Times New Roman" w:cs="Times New Roman"/>
          <w:sz w:val="24"/>
          <w:szCs w:val="24"/>
        </w:rPr>
        <w:t xml:space="preserve">from </w:t>
      </w:r>
      <w:r w:rsidR="004E4EB3" w:rsidRPr="000C3BA0">
        <w:rPr>
          <w:rFonts w:ascii="Times New Roman" w:hAnsi="Times New Roman" w:cs="Times New Roman"/>
          <w:sz w:val="24"/>
          <w:szCs w:val="24"/>
        </w:rPr>
        <w:t>other services including</w:t>
      </w:r>
      <w:r w:rsidR="00CC73DA" w:rsidRPr="000C3BA0">
        <w:rPr>
          <w:rFonts w:ascii="Times New Roman" w:hAnsi="Times New Roman" w:cs="Times New Roman"/>
          <w:sz w:val="24"/>
          <w:szCs w:val="24"/>
        </w:rPr>
        <w:t xml:space="preserve"> a physiotherapist, pain specialist and if their chronic condition affects their mental </w:t>
      </w:r>
      <w:r w:rsidR="00FD0273" w:rsidRPr="000C3BA0">
        <w:rPr>
          <w:rFonts w:ascii="Times New Roman" w:hAnsi="Times New Roman" w:cs="Times New Roman"/>
          <w:sz w:val="24"/>
          <w:szCs w:val="24"/>
        </w:rPr>
        <w:t>wellbeing,</w:t>
      </w:r>
      <w:r w:rsidR="00CC73DA" w:rsidRPr="000C3BA0">
        <w:rPr>
          <w:rFonts w:ascii="Times New Roman" w:hAnsi="Times New Roman" w:cs="Times New Roman"/>
          <w:sz w:val="24"/>
          <w:szCs w:val="24"/>
        </w:rPr>
        <w:t xml:space="preserve"> they may also need to seek help from a counsellor</w:t>
      </w:r>
      <w:r w:rsidR="00FD0273" w:rsidRPr="000C3BA0">
        <w:rPr>
          <w:rFonts w:ascii="Times New Roman" w:hAnsi="Times New Roman" w:cs="Times New Roman"/>
          <w:sz w:val="24"/>
          <w:szCs w:val="24"/>
        </w:rPr>
        <w:t xml:space="preserve"> </w:t>
      </w:r>
      <w:sdt>
        <w:sdtPr>
          <w:rPr>
            <w:rFonts w:ascii="Times New Roman" w:hAnsi="Times New Roman" w:cs="Times New Roman"/>
            <w:sz w:val="24"/>
            <w:szCs w:val="24"/>
          </w:rPr>
          <w:id w:val="2142143830"/>
          <w:citation/>
        </w:sdtPr>
        <w:sdtEndPr/>
        <w:sdtContent>
          <w:r w:rsidR="00EF7B4A" w:rsidRPr="000C3BA0">
            <w:rPr>
              <w:rFonts w:ascii="Times New Roman" w:hAnsi="Times New Roman" w:cs="Times New Roman"/>
              <w:sz w:val="24"/>
              <w:szCs w:val="24"/>
            </w:rPr>
            <w:fldChar w:fldCharType="begin"/>
          </w:r>
          <w:r w:rsidR="00EF7B4A" w:rsidRPr="000C3BA0">
            <w:rPr>
              <w:rFonts w:ascii="Times New Roman" w:hAnsi="Times New Roman" w:cs="Times New Roman"/>
              <w:sz w:val="24"/>
              <w:szCs w:val="24"/>
            </w:rPr>
            <w:instrText xml:space="preserve"> CITATION Rei10 \l 2057 </w:instrText>
          </w:r>
          <w:r w:rsidR="00EF7B4A"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(Reinhard, 2010)</w:t>
          </w:r>
          <w:r w:rsidR="00EF7B4A" w:rsidRPr="000C3BA0">
            <w:rPr>
              <w:rFonts w:ascii="Times New Roman" w:hAnsi="Times New Roman" w:cs="Times New Roman"/>
              <w:sz w:val="24"/>
              <w:szCs w:val="24"/>
            </w:rPr>
            <w:fldChar w:fldCharType="end"/>
          </w:r>
        </w:sdtContent>
      </w:sdt>
      <w:r w:rsidR="00CC73DA" w:rsidRPr="000C3BA0">
        <w:rPr>
          <w:rFonts w:ascii="Times New Roman" w:hAnsi="Times New Roman" w:cs="Times New Roman"/>
          <w:sz w:val="24"/>
          <w:szCs w:val="24"/>
        </w:rPr>
        <w:t xml:space="preserve">. </w:t>
      </w:r>
    </w:p>
    <w:p w14:paraId="30FA0389" w14:textId="57CFC3FF" w:rsidR="00515F46" w:rsidRPr="000C3BA0" w:rsidRDefault="00CC73DA" w:rsidP="00BC3A30">
      <w:pPr>
        <w:rPr>
          <w:rFonts w:ascii="Times New Roman" w:hAnsi="Times New Roman" w:cs="Times New Roman"/>
          <w:sz w:val="24"/>
          <w:szCs w:val="24"/>
        </w:rPr>
      </w:pPr>
      <w:r w:rsidRPr="000C3BA0">
        <w:rPr>
          <w:rFonts w:ascii="Times New Roman" w:hAnsi="Times New Roman" w:cs="Times New Roman"/>
          <w:sz w:val="24"/>
          <w:szCs w:val="24"/>
        </w:rPr>
        <w:t>To help someone who has a chronic condition there is not one</w:t>
      </w:r>
      <w:r w:rsidR="00DC4E73" w:rsidRPr="000C3BA0">
        <w:rPr>
          <w:rFonts w:ascii="Times New Roman" w:hAnsi="Times New Roman" w:cs="Times New Roman"/>
          <w:sz w:val="24"/>
          <w:szCs w:val="24"/>
        </w:rPr>
        <w:t xml:space="preserve"> person</w:t>
      </w:r>
      <w:r w:rsidRPr="000C3BA0">
        <w:rPr>
          <w:rFonts w:ascii="Times New Roman" w:hAnsi="Times New Roman" w:cs="Times New Roman"/>
          <w:sz w:val="24"/>
          <w:szCs w:val="24"/>
        </w:rPr>
        <w:t xml:space="preserve"> managing their care, their care is managed through different types of professionals a</w:t>
      </w:r>
      <w:r w:rsidR="00B340E2" w:rsidRPr="000C3BA0">
        <w:rPr>
          <w:rFonts w:ascii="Times New Roman" w:hAnsi="Times New Roman" w:cs="Times New Roman"/>
          <w:sz w:val="24"/>
          <w:szCs w:val="24"/>
        </w:rPr>
        <w:t>nd agencies</w:t>
      </w:r>
      <w:r w:rsidR="00045835" w:rsidRPr="000C3BA0">
        <w:rPr>
          <w:rFonts w:ascii="Times New Roman" w:hAnsi="Times New Roman" w:cs="Times New Roman"/>
          <w:sz w:val="24"/>
          <w:szCs w:val="24"/>
        </w:rPr>
        <w:t>,</w:t>
      </w:r>
      <w:r w:rsidR="00B340E2" w:rsidRPr="000C3BA0">
        <w:rPr>
          <w:rFonts w:ascii="Times New Roman" w:hAnsi="Times New Roman" w:cs="Times New Roman"/>
          <w:sz w:val="24"/>
          <w:szCs w:val="24"/>
        </w:rPr>
        <w:t xml:space="preserve"> that offer different types of services and support. </w:t>
      </w:r>
      <w:r w:rsidR="00DC4E73" w:rsidRPr="000C3BA0">
        <w:rPr>
          <w:rFonts w:ascii="Times New Roman" w:hAnsi="Times New Roman" w:cs="Times New Roman"/>
          <w:sz w:val="24"/>
          <w:szCs w:val="24"/>
        </w:rPr>
        <w:t xml:space="preserve">This is because different professionals have </w:t>
      </w:r>
      <w:r w:rsidR="00045835" w:rsidRPr="000C3BA0">
        <w:rPr>
          <w:rFonts w:ascii="Times New Roman" w:hAnsi="Times New Roman" w:cs="Times New Roman"/>
          <w:sz w:val="24"/>
          <w:szCs w:val="24"/>
        </w:rPr>
        <w:t>specialist</w:t>
      </w:r>
      <w:r w:rsidR="00DC4E73" w:rsidRPr="000C3BA0">
        <w:rPr>
          <w:rFonts w:ascii="Times New Roman" w:hAnsi="Times New Roman" w:cs="Times New Roman"/>
          <w:sz w:val="24"/>
          <w:szCs w:val="24"/>
        </w:rPr>
        <w:t xml:space="preserve"> knowledge</w:t>
      </w:r>
      <w:r w:rsidR="00045835" w:rsidRPr="000C3BA0">
        <w:rPr>
          <w:rFonts w:ascii="Times New Roman" w:hAnsi="Times New Roman" w:cs="Times New Roman"/>
          <w:sz w:val="24"/>
          <w:szCs w:val="24"/>
        </w:rPr>
        <w:t xml:space="preserve"> in different fields</w:t>
      </w:r>
      <w:r w:rsidR="00DC4E73" w:rsidRPr="000C3BA0">
        <w:rPr>
          <w:rFonts w:ascii="Times New Roman" w:hAnsi="Times New Roman" w:cs="Times New Roman"/>
          <w:sz w:val="24"/>
          <w:szCs w:val="24"/>
        </w:rPr>
        <w:t xml:space="preserve"> of care </w:t>
      </w:r>
      <w:r w:rsidR="00045835" w:rsidRPr="000C3BA0">
        <w:rPr>
          <w:rFonts w:ascii="Times New Roman" w:hAnsi="Times New Roman" w:cs="Times New Roman"/>
          <w:sz w:val="24"/>
          <w:szCs w:val="24"/>
        </w:rPr>
        <w:t xml:space="preserve">and </w:t>
      </w:r>
      <w:r w:rsidR="008A0076" w:rsidRPr="000C3BA0">
        <w:rPr>
          <w:rFonts w:ascii="Times New Roman" w:hAnsi="Times New Roman" w:cs="Times New Roman"/>
          <w:sz w:val="24"/>
          <w:szCs w:val="24"/>
        </w:rPr>
        <w:t>when dealing with a person who has</w:t>
      </w:r>
      <w:r w:rsidR="00DC4E73" w:rsidRPr="000C3BA0">
        <w:rPr>
          <w:rFonts w:ascii="Times New Roman" w:hAnsi="Times New Roman" w:cs="Times New Roman"/>
          <w:sz w:val="24"/>
          <w:szCs w:val="24"/>
        </w:rPr>
        <w:t xml:space="preserve"> a chronic condition</w:t>
      </w:r>
      <w:r w:rsidR="00045835" w:rsidRPr="000C3BA0">
        <w:rPr>
          <w:rFonts w:ascii="Times New Roman" w:hAnsi="Times New Roman" w:cs="Times New Roman"/>
          <w:sz w:val="24"/>
          <w:szCs w:val="24"/>
        </w:rPr>
        <w:t xml:space="preserve"> everyone needs to supplement each other in order to support the patient with their respective condition</w:t>
      </w:r>
      <w:r w:rsidR="00C838A7" w:rsidRPr="000C3BA0">
        <w:rPr>
          <w:rFonts w:ascii="Times New Roman" w:hAnsi="Times New Roman" w:cs="Times New Roman"/>
          <w:sz w:val="24"/>
          <w:szCs w:val="24"/>
        </w:rPr>
        <w:t xml:space="preserve"> </w:t>
      </w:r>
      <w:sdt>
        <w:sdtPr>
          <w:rPr>
            <w:rFonts w:ascii="Times New Roman" w:hAnsi="Times New Roman" w:cs="Times New Roman"/>
            <w:sz w:val="24"/>
            <w:szCs w:val="24"/>
          </w:rPr>
          <w:id w:val="-1537191517"/>
          <w:citation/>
        </w:sdtPr>
        <w:sdtEndPr/>
        <w:sdtContent>
          <w:r w:rsidR="00C838A7" w:rsidRPr="000C3BA0">
            <w:rPr>
              <w:rFonts w:ascii="Times New Roman" w:hAnsi="Times New Roman" w:cs="Times New Roman"/>
              <w:sz w:val="24"/>
              <w:szCs w:val="24"/>
            </w:rPr>
            <w:fldChar w:fldCharType="begin"/>
          </w:r>
          <w:r w:rsidR="00C838A7" w:rsidRPr="000C3BA0">
            <w:rPr>
              <w:rFonts w:ascii="Times New Roman" w:hAnsi="Times New Roman" w:cs="Times New Roman"/>
              <w:sz w:val="24"/>
              <w:szCs w:val="24"/>
            </w:rPr>
            <w:instrText xml:space="preserve"> CITATION Jil12 \l 2057 </w:instrText>
          </w:r>
          <w:r w:rsidR="00C838A7"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(Thistlethwaite, 2012)</w:t>
          </w:r>
          <w:r w:rsidR="00C838A7" w:rsidRPr="000C3BA0">
            <w:rPr>
              <w:rFonts w:ascii="Times New Roman" w:hAnsi="Times New Roman" w:cs="Times New Roman"/>
              <w:sz w:val="24"/>
              <w:szCs w:val="24"/>
            </w:rPr>
            <w:fldChar w:fldCharType="end"/>
          </w:r>
        </w:sdtContent>
      </w:sdt>
      <w:r w:rsidR="00DC4E73" w:rsidRPr="000C3BA0">
        <w:rPr>
          <w:rFonts w:ascii="Times New Roman" w:hAnsi="Times New Roman" w:cs="Times New Roman"/>
          <w:sz w:val="24"/>
          <w:szCs w:val="24"/>
        </w:rPr>
        <w:t xml:space="preserve">. </w:t>
      </w:r>
      <w:r w:rsidR="00552362" w:rsidRPr="000C3BA0">
        <w:rPr>
          <w:rFonts w:ascii="Times New Roman" w:hAnsi="Times New Roman" w:cs="Times New Roman"/>
          <w:sz w:val="24"/>
          <w:szCs w:val="24"/>
        </w:rPr>
        <w:t xml:space="preserve">Different </w:t>
      </w:r>
      <w:r w:rsidR="000F0BB7" w:rsidRPr="000C3BA0">
        <w:rPr>
          <w:rFonts w:ascii="Times New Roman" w:hAnsi="Times New Roman" w:cs="Times New Roman"/>
          <w:sz w:val="24"/>
          <w:szCs w:val="24"/>
        </w:rPr>
        <w:t>professionals</w:t>
      </w:r>
      <w:r w:rsidR="00552362" w:rsidRPr="000C3BA0">
        <w:rPr>
          <w:rFonts w:ascii="Times New Roman" w:hAnsi="Times New Roman" w:cs="Times New Roman"/>
          <w:sz w:val="24"/>
          <w:szCs w:val="24"/>
        </w:rPr>
        <w:t xml:space="preserve"> may also have different legislations</w:t>
      </w:r>
      <w:r w:rsidR="000F0BB7" w:rsidRPr="000C3BA0">
        <w:rPr>
          <w:rFonts w:ascii="Times New Roman" w:hAnsi="Times New Roman" w:cs="Times New Roman"/>
          <w:sz w:val="24"/>
          <w:szCs w:val="24"/>
        </w:rPr>
        <w:t>, if</w:t>
      </w:r>
      <w:r w:rsidR="00E86EDB" w:rsidRPr="000C3BA0">
        <w:rPr>
          <w:rFonts w:ascii="Times New Roman" w:hAnsi="Times New Roman" w:cs="Times New Roman"/>
          <w:sz w:val="24"/>
          <w:szCs w:val="24"/>
        </w:rPr>
        <w:t xml:space="preserve"> </w:t>
      </w:r>
      <w:r w:rsidR="000F0BB7" w:rsidRPr="000C3BA0">
        <w:rPr>
          <w:rFonts w:ascii="Times New Roman" w:hAnsi="Times New Roman" w:cs="Times New Roman"/>
          <w:sz w:val="24"/>
          <w:szCs w:val="24"/>
        </w:rPr>
        <w:t>organisations</w:t>
      </w:r>
      <w:r w:rsidR="00E86EDB" w:rsidRPr="000C3BA0">
        <w:rPr>
          <w:rFonts w:ascii="Times New Roman" w:hAnsi="Times New Roman" w:cs="Times New Roman"/>
          <w:sz w:val="24"/>
          <w:szCs w:val="24"/>
        </w:rPr>
        <w:t xml:space="preserve"> do have different </w:t>
      </w:r>
      <w:r w:rsidR="000F0BB7" w:rsidRPr="000C3BA0">
        <w:rPr>
          <w:rFonts w:ascii="Times New Roman" w:hAnsi="Times New Roman" w:cs="Times New Roman"/>
          <w:sz w:val="24"/>
          <w:szCs w:val="24"/>
        </w:rPr>
        <w:t>legislations</w:t>
      </w:r>
      <w:r w:rsidR="00E86EDB" w:rsidRPr="000C3BA0">
        <w:rPr>
          <w:rFonts w:ascii="Times New Roman" w:hAnsi="Times New Roman" w:cs="Times New Roman"/>
          <w:sz w:val="24"/>
          <w:szCs w:val="24"/>
        </w:rPr>
        <w:t xml:space="preserve"> in place then </w:t>
      </w:r>
      <w:r w:rsidR="000F0BB7" w:rsidRPr="000C3BA0">
        <w:rPr>
          <w:rFonts w:ascii="Times New Roman" w:hAnsi="Times New Roman" w:cs="Times New Roman"/>
          <w:sz w:val="24"/>
          <w:szCs w:val="24"/>
        </w:rPr>
        <w:t>there could be complications such as particular organ</w:t>
      </w:r>
      <w:r w:rsidR="008A0076" w:rsidRPr="000C3BA0">
        <w:rPr>
          <w:rFonts w:ascii="Times New Roman" w:hAnsi="Times New Roman" w:cs="Times New Roman"/>
          <w:sz w:val="24"/>
          <w:szCs w:val="24"/>
        </w:rPr>
        <w:t>isations not being allowed to conduct certain treatments</w:t>
      </w:r>
      <w:r w:rsidR="000F0BB7" w:rsidRPr="000C3BA0">
        <w:rPr>
          <w:rFonts w:ascii="Times New Roman" w:hAnsi="Times New Roman" w:cs="Times New Roman"/>
          <w:sz w:val="24"/>
          <w:szCs w:val="24"/>
        </w:rPr>
        <w:t xml:space="preserve"> that others can do. </w:t>
      </w:r>
      <w:r w:rsidR="00DC4E73" w:rsidRPr="000C3BA0">
        <w:rPr>
          <w:rFonts w:ascii="Times New Roman" w:hAnsi="Times New Roman" w:cs="Times New Roman"/>
          <w:sz w:val="24"/>
          <w:szCs w:val="24"/>
        </w:rPr>
        <w:t xml:space="preserve">This </w:t>
      </w:r>
      <w:r w:rsidR="000F0BB7" w:rsidRPr="000C3BA0">
        <w:rPr>
          <w:rFonts w:ascii="Times New Roman" w:hAnsi="Times New Roman" w:cs="Times New Roman"/>
          <w:sz w:val="24"/>
          <w:szCs w:val="24"/>
        </w:rPr>
        <w:t>can have an impact on the individual with</w:t>
      </w:r>
      <w:r w:rsidR="008A0076" w:rsidRPr="000C3BA0">
        <w:rPr>
          <w:rFonts w:ascii="Times New Roman" w:hAnsi="Times New Roman" w:cs="Times New Roman"/>
          <w:sz w:val="24"/>
          <w:szCs w:val="24"/>
        </w:rPr>
        <w:t xml:space="preserve"> a chronic condition as they should</w:t>
      </w:r>
      <w:r w:rsidR="00DC4E73" w:rsidRPr="000C3BA0">
        <w:rPr>
          <w:rFonts w:ascii="Times New Roman" w:hAnsi="Times New Roman" w:cs="Times New Roman"/>
          <w:sz w:val="24"/>
          <w:szCs w:val="24"/>
        </w:rPr>
        <w:t xml:space="preserve"> feel like the</w:t>
      </w:r>
      <w:r w:rsidR="008A0076" w:rsidRPr="000C3BA0">
        <w:rPr>
          <w:rFonts w:ascii="Times New Roman" w:hAnsi="Times New Roman" w:cs="Times New Roman"/>
          <w:sz w:val="24"/>
          <w:szCs w:val="24"/>
        </w:rPr>
        <w:t>y are being treated with care and if</w:t>
      </w:r>
      <w:r w:rsidR="00DC4E73" w:rsidRPr="000C3BA0">
        <w:rPr>
          <w:rFonts w:ascii="Times New Roman" w:hAnsi="Times New Roman" w:cs="Times New Roman"/>
          <w:sz w:val="24"/>
          <w:szCs w:val="24"/>
        </w:rPr>
        <w:t xml:space="preserve"> there is more than </w:t>
      </w:r>
      <w:r w:rsidR="008A0076" w:rsidRPr="000C3BA0">
        <w:rPr>
          <w:rFonts w:ascii="Times New Roman" w:hAnsi="Times New Roman" w:cs="Times New Roman"/>
          <w:sz w:val="24"/>
          <w:szCs w:val="24"/>
        </w:rPr>
        <w:t>one person dealing with them,</w:t>
      </w:r>
      <w:r w:rsidR="00DC4E73" w:rsidRPr="000C3BA0">
        <w:rPr>
          <w:rFonts w:ascii="Times New Roman" w:hAnsi="Times New Roman" w:cs="Times New Roman"/>
          <w:sz w:val="24"/>
          <w:szCs w:val="24"/>
        </w:rPr>
        <w:t xml:space="preserve"> communication co</w:t>
      </w:r>
      <w:r w:rsidR="008A0076" w:rsidRPr="000C3BA0">
        <w:rPr>
          <w:rFonts w:ascii="Times New Roman" w:hAnsi="Times New Roman" w:cs="Times New Roman"/>
          <w:sz w:val="24"/>
          <w:szCs w:val="24"/>
        </w:rPr>
        <w:t>uld be reduced due to staff absences</w:t>
      </w:r>
      <w:r w:rsidR="00DC4E73" w:rsidRPr="000C3BA0">
        <w:rPr>
          <w:rFonts w:ascii="Times New Roman" w:hAnsi="Times New Roman" w:cs="Times New Roman"/>
          <w:sz w:val="24"/>
          <w:szCs w:val="24"/>
        </w:rPr>
        <w:t xml:space="preserve"> or on leave.</w:t>
      </w:r>
      <w:r w:rsidR="00515F46" w:rsidRPr="000C3BA0">
        <w:rPr>
          <w:rFonts w:ascii="Times New Roman" w:hAnsi="Times New Roman" w:cs="Times New Roman"/>
          <w:sz w:val="24"/>
          <w:szCs w:val="24"/>
        </w:rPr>
        <w:t xml:space="preserve"> The negative impact o</w:t>
      </w:r>
      <w:r w:rsidR="004E4EB3" w:rsidRPr="000C3BA0">
        <w:rPr>
          <w:rFonts w:ascii="Times New Roman" w:hAnsi="Times New Roman" w:cs="Times New Roman"/>
          <w:sz w:val="24"/>
          <w:szCs w:val="24"/>
        </w:rPr>
        <w:t>f having a chronic condition,</w:t>
      </w:r>
      <w:r w:rsidR="00515F46" w:rsidRPr="000C3BA0">
        <w:rPr>
          <w:rFonts w:ascii="Times New Roman" w:hAnsi="Times New Roman" w:cs="Times New Roman"/>
          <w:sz w:val="24"/>
          <w:szCs w:val="24"/>
        </w:rPr>
        <w:t xml:space="preserve"> needing different types of support is that the care may not be delivered quickly, this is because of the pressures health care professionals are already under and </w:t>
      </w:r>
      <w:r w:rsidR="004E4EB3" w:rsidRPr="000C3BA0">
        <w:rPr>
          <w:rFonts w:ascii="Times New Roman" w:hAnsi="Times New Roman" w:cs="Times New Roman"/>
          <w:sz w:val="24"/>
          <w:szCs w:val="24"/>
        </w:rPr>
        <w:t xml:space="preserve">are </w:t>
      </w:r>
      <w:r w:rsidR="00515F46" w:rsidRPr="000C3BA0">
        <w:rPr>
          <w:rFonts w:ascii="Times New Roman" w:hAnsi="Times New Roman" w:cs="Times New Roman"/>
          <w:sz w:val="24"/>
          <w:szCs w:val="24"/>
        </w:rPr>
        <w:t>wait</w:t>
      </w:r>
      <w:r w:rsidR="004E4EB3" w:rsidRPr="000C3BA0">
        <w:rPr>
          <w:rFonts w:ascii="Times New Roman" w:hAnsi="Times New Roman" w:cs="Times New Roman"/>
          <w:sz w:val="24"/>
          <w:szCs w:val="24"/>
        </w:rPr>
        <w:t xml:space="preserve">ing for certain care needs to be </w:t>
      </w:r>
      <w:r w:rsidR="00515F46" w:rsidRPr="000C3BA0">
        <w:rPr>
          <w:rFonts w:ascii="Times New Roman" w:hAnsi="Times New Roman" w:cs="Times New Roman"/>
          <w:sz w:val="24"/>
          <w:szCs w:val="24"/>
        </w:rPr>
        <w:t xml:space="preserve">put in place. </w:t>
      </w:r>
      <w:r w:rsidR="00DC4E73" w:rsidRPr="000C3BA0">
        <w:rPr>
          <w:rFonts w:ascii="Times New Roman" w:hAnsi="Times New Roman" w:cs="Times New Roman"/>
          <w:sz w:val="24"/>
          <w:szCs w:val="24"/>
        </w:rPr>
        <w:t xml:space="preserve">Whilst a staff member </w:t>
      </w:r>
      <w:r w:rsidR="007A0834" w:rsidRPr="000C3BA0">
        <w:rPr>
          <w:rFonts w:ascii="Times New Roman" w:hAnsi="Times New Roman" w:cs="Times New Roman"/>
          <w:sz w:val="24"/>
          <w:szCs w:val="24"/>
        </w:rPr>
        <w:t>is</w:t>
      </w:r>
      <w:r w:rsidR="00DC4E73" w:rsidRPr="000C3BA0">
        <w:rPr>
          <w:rFonts w:ascii="Times New Roman" w:hAnsi="Times New Roman" w:cs="Times New Roman"/>
          <w:sz w:val="24"/>
          <w:szCs w:val="24"/>
        </w:rPr>
        <w:t xml:space="preserve"> away t</w:t>
      </w:r>
      <w:r w:rsidR="00B340E2" w:rsidRPr="000C3BA0">
        <w:rPr>
          <w:rFonts w:ascii="Times New Roman" w:hAnsi="Times New Roman" w:cs="Times New Roman"/>
          <w:sz w:val="24"/>
          <w:szCs w:val="24"/>
        </w:rPr>
        <w:t xml:space="preserve">here are ways in which an individual can reduce the care </w:t>
      </w:r>
      <w:r w:rsidR="00515F46" w:rsidRPr="000C3BA0">
        <w:rPr>
          <w:rFonts w:ascii="Times New Roman" w:hAnsi="Times New Roman" w:cs="Times New Roman"/>
          <w:sz w:val="24"/>
          <w:szCs w:val="24"/>
        </w:rPr>
        <w:t>they require,</w:t>
      </w:r>
      <w:r w:rsidR="00B340E2" w:rsidRPr="000C3BA0">
        <w:rPr>
          <w:rFonts w:ascii="Times New Roman" w:hAnsi="Times New Roman" w:cs="Times New Roman"/>
          <w:sz w:val="24"/>
          <w:szCs w:val="24"/>
        </w:rPr>
        <w:t xml:space="preserve"> this is by having a healthy diet, </w:t>
      </w:r>
      <w:r w:rsidR="00515F46" w:rsidRPr="000C3BA0">
        <w:rPr>
          <w:rFonts w:ascii="Times New Roman" w:hAnsi="Times New Roman" w:cs="Times New Roman"/>
          <w:sz w:val="24"/>
          <w:szCs w:val="24"/>
        </w:rPr>
        <w:t>exercising more and to take their medication at the correct time</w:t>
      </w:r>
      <w:r w:rsidR="00B340E2" w:rsidRPr="000C3BA0">
        <w:rPr>
          <w:rFonts w:ascii="Times New Roman" w:hAnsi="Times New Roman" w:cs="Times New Roman"/>
          <w:sz w:val="24"/>
          <w:szCs w:val="24"/>
        </w:rPr>
        <w:t>.</w:t>
      </w:r>
      <w:r w:rsidR="00515F46" w:rsidRPr="000C3BA0">
        <w:rPr>
          <w:rFonts w:ascii="Times New Roman" w:hAnsi="Times New Roman" w:cs="Times New Roman"/>
          <w:sz w:val="24"/>
          <w:szCs w:val="24"/>
        </w:rPr>
        <w:t xml:space="preserve"> By an individual eating healthier and exercising more t</w:t>
      </w:r>
      <w:r w:rsidR="00B340E2" w:rsidRPr="000C3BA0">
        <w:rPr>
          <w:rFonts w:ascii="Times New Roman" w:hAnsi="Times New Roman" w:cs="Times New Roman"/>
          <w:sz w:val="24"/>
          <w:szCs w:val="24"/>
        </w:rPr>
        <w:t>his has a positive impact on the body, physically and mentally</w:t>
      </w:r>
      <w:r w:rsidR="009B3699" w:rsidRPr="000C3BA0">
        <w:rPr>
          <w:rFonts w:ascii="Times New Roman" w:hAnsi="Times New Roman" w:cs="Times New Roman"/>
          <w:sz w:val="24"/>
          <w:szCs w:val="24"/>
        </w:rPr>
        <w:t xml:space="preserve"> </w:t>
      </w:r>
      <w:sdt>
        <w:sdtPr>
          <w:rPr>
            <w:rFonts w:ascii="Times New Roman" w:hAnsi="Times New Roman" w:cs="Times New Roman"/>
            <w:sz w:val="24"/>
            <w:szCs w:val="24"/>
          </w:rPr>
          <w:id w:val="-1497573505"/>
          <w:citation/>
        </w:sdtPr>
        <w:sdtEndPr/>
        <w:sdtContent>
          <w:r w:rsidR="009B3699" w:rsidRPr="000C3BA0">
            <w:rPr>
              <w:rFonts w:ascii="Times New Roman" w:hAnsi="Times New Roman" w:cs="Times New Roman"/>
              <w:sz w:val="24"/>
              <w:szCs w:val="24"/>
            </w:rPr>
            <w:fldChar w:fldCharType="begin"/>
          </w:r>
          <w:r w:rsidR="009B3699" w:rsidRPr="000C3BA0">
            <w:rPr>
              <w:rFonts w:ascii="Times New Roman" w:hAnsi="Times New Roman" w:cs="Times New Roman"/>
              <w:sz w:val="24"/>
              <w:szCs w:val="24"/>
            </w:rPr>
            <w:instrText xml:space="preserve"> CITATION Rip12 \l 2057 </w:instrText>
          </w:r>
          <w:r w:rsidR="009B3699"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(Rippe, 2012)</w:t>
          </w:r>
          <w:r w:rsidR="009B3699" w:rsidRPr="000C3BA0">
            <w:rPr>
              <w:rFonts w:ascii="Times New Roman" w:hAnsi="Times New Roman" w:cs="Times New Roman"/>
              <w:sz w:val="24"/>
              <w:szCs w:val="24"/>
            </w:rPr>
            <w:fldChar w:fldCharType="end"/>
          </w:r>
        </w:sdtContent>
      </w:sdt>
      <w:r w:rsidR="00B340E2" w:rsidRPr="000C3BA0">
        <w:rPr>
          <w:rFonts w:ascii="Times New Roman" w:hAnsi="Times New Roman" w:cs="Times New Roman"/>
          <w:sz w:val="24"/>
          <w:szCs w:val="24"/>
        </w:rPr>
        <w:t>.</w:t>
      </w:r>
      <w:r w:rsidR="00D46CD8" w:rsidRPr="000C3BA0">
        <w:rPr>
          <w:rFonts w:ascii="Times New Roman" w:hAnsi="Times New Roman" w:cs="Times New Roman"/>
          <w:sz w:val="24"/>
          <w:szCs w:val="24"/>
        </w:rPr>
        <w:t xml:space="preserve"> The individual having a healthier diet a</w:t>
      </w:r>
      <w:r w:rsidR="008A0076" w:rsidRPr="000C3BA0">
        <w:rPr>
          <w:rFonts w:ascii="Times New Roman" w:hAnsi="Times New Roman" w:cs="Times New Roman"/>
          <w:sz w:val="24"/>
          <w:szCs w:val="24"/>
        </w:rPr>
        <w:t>nd additional</w:t>
      </w:r>
      <w:r w:rsidR="00D46CD8" w:rsidRPr="000C3BA0">
        <w:rPr>
          <w:rFonts w:ascii="Times New Roman" w:hAnsi="Times New Roman" w:cs="Times New Roman"/>
          <w:sz w:val="24"/>
          <w:szCs w:val="24"/>
        </w:rPr>
        <w:t xml:space="preserve"> exercise</w:t>
      </w:r>
      <w:r w:rsidR="00515F46" w:rsidRPr="000C3BA0">
        <w:rPr>
          <w:rFonts w:ascii="Times New Roman" w:hAnsi="Times New Roman" w:cs="Times New Roman"/>
          <w:sz w:val="24"/>
          <w:szCs w:val="24"/>
        </w:rPr>
        <w:t xml:space="preserve"> is</w:t>
      </w:r>
      <w:r w:rsidR="00D46CD8" w:rsidRPr="000C3BA0">
        <w:rPr>
          <w:rFonts w:ascii="Times New Roman" w:hAnsi="Times New Roman" w:cs="Times New Roman"/>
          <w:sz w:val="24"/>
          <w:szCs w:val="24"/>
        </w:rPr>
        <w:t xml:space="preserve"> not only </w:t>
      </w:r>
      <w:r w:rsidR="00515F46" w:rsidRPr="000C3BA0">
        <w:rPr>
          <w:rFonts w:ascii="Times New Roman" w:hAnsi="Times New Roman" w:cs="Times New Roman"/>
          <w:sz w:val="24"/>
          <w:szCs w:val="24"/>
        </w:rPr>
        <w:t>helping and improving</w:t>
      </w:r>
      <w:r w:rsidR="00D46CD8" w:rsidRPr="000C3BA0">
        <w:rPr>
          <w:rFonts w:ascii="Times New Roman" w:hAnsi="Times New Roman" w:cs="Times New Roman"/>
          <w:sz w:val="24"/>
          <w:szCs w:val="24"/>
        </w:rPr>
        <w:t xml:space="preserve"> their quality of life</w:t>
      </w:r>
      <w:r w:rsidR="00515F46" w:rsidRPr="000C3BA0">
        <w:rPr>
          <w:rFonts w:ascii="Times New Roman" w:hAnsi="Times New Roman" w:cs="Times New Roman"/>
          <w:sz w:val="24"/>
          <w:szCs w:val="24"/>
        </w:rPr>
        <w:t xml:space="preserve"> </w:t>
      </w:r>
      <w:r w:rsidR="00D46CD8" w:rsidRPr="000C3BA0">
        <w:rPr>
          <w:rFonts w:ascii="Times New Roman" w:hAnsi="Times New Roman" w:cs="Times New Roman"/>
          <w:sz w:val="24"/>
          <w:szCs w:val="24"/>
        </w:rPr>
        <w:t>but can have a positive impact on the h</w:t>
      </w:r>
      <w:r w:rsidR="004E4EB3" w:rsidRPr="000C3BA0">
        <w:rPr>
          <w:rFonts w:ascii="Times New Roman" w:hAnsi="Times New Roman" w:cs="Times New Roman"/>
          <w:sz w:val="24"/>
          <w:szCs w:val="24"/>
        </w:rPr>
        <w:t>ealth professionals treating</w:t>
      </w:r>
      <w:r w:rsidR="00D46CD8" w:rsidRPr="000C3BA0">
        <w:rPr>
          <w:rFonts w:ascii="Times New Roman" w:hAnsi="Times New Roman" w:cs="Times New Roman"/>
          <w:sz w:val="24"/>
          <w:szCs w:val="24"/>
        </w:rPr>
        <w:t xml:space="preserve"> them</w:t>
      </w:r>
      <w:r w:rsidR="000F0BB7" w:rsidRPr="000C3BA0">
        <w:rPr>
          <w:rFonts w:ascii="Times New Roman" w:hAnsi="Times New Roman" w:cs="Times New Roman"/>
          <w:sz w:val="24"/>
          <w:szCs w:val="24"/>
        </w:rPr>
        <w:t>, meaning</w:t>
      </w:r>
      <w:r w:rsidR="00D46CD8" w:rsidRPr="000C3BA0">
        <w:rPr>
          <w:rFonts w:ascii="Times New Roman" w:hAnsi="Times New Roman" w:cs="Times New Roman"/>
          <w:sz w:val="24"/>
          <w:szCs w:val="24"/>
        </w:rPr>
        <w:t xml:space="preserve"> health professionals can </w:t>
      </w:r>
      <w:r w:rsidR="00D46CD8" w:rsidRPr="000C3BA0">
        <w:rPr>
          <w:rFonts w:ascii="Times New Roman" w:hAnsi="Times New Roman" w:cs="Times New Roman"/>
          <w:sz w:val="24"/>
          <w:szCs w:val="24"/>
        </w:rPr>
        <w:lastRenderedPageBreak/>
        <w:t xml:space="preserve">spend more time </w:t>
      </w:r>
      <w:r w:rsidR="00515F46" w:rsidRPr="000C3BA0">
        <w:rPr>
          <w:rFonts w:ascii="Times New Roman" w:hAnsi="Times New Roman" w:cs="Times New Roman"/>
          <w:sz w:val="24"/>
          <w:szCs w:val="24"/>
        </w:rPr>
        <w:t>assessing and treating</w:t>
      </w:r>
      <w:r w:rsidR="00D46CD8" w:rsidRPr="000C3BA0">
        <w:rPr>
          <w:rFonts w:ascii="Times New Roman" w:hAnsi="Times New Roman" w:cs="Times New Roman"/>
          <w:sz w:val="24"/>
          <w:szCs w:val="24"/>
        </w:rPr>
        <w:t xml:space="preserve"> patients who are seriously ill and </w:t>
      </w:r>
      <w:r w:rsidR="00515F46" w:rsidRPr="000C3BA0">
        <w:rPr>
          <w:rFonts w:ascii="Times New Roman" w:hAnsi="Times New Roman" w:cs="Times New Roman"/>
          <w:sz w:val="24"/>
          <w:szCs w:val="24"/>
        </w:rPr>
        <w:t xml:space="preserve">reducing the time spent with </w:t>
      </w:r>
      <w:r w:rsidR="00D46CD8" w:rsidRPr="000C3BA0">
        <w:rPr>
          <w:rFonts w:ascii="Times New Roman" w:hAnsi="Times New Roman" w:cs="Times New Roman"/>
          <w:sz w:val="24"/>
          <w:szCs w:val="24"/>
        </w:rPr>
        <w:t>their patients with chronic conditions</w:t>
      </w:r>
      <w:r w:rsidR="00515F46" w:rsidRPr="000C3BA0">
        <w:rPr>
          <w:rFonts w:ascii="Times New Roman" w:hAnsi="Times New Roman" w:cs="Times New Roman"/>
          <w:sz w:val="24"/>
          <w:szCs w:val="24"/>
        </w:rPr>
        <w:t xml:space="preserve">. </w:t>
      </w:r>
    </w:p>
    <w:p w14:paraId="327FFC00" w14:textId="537F582B" w:rsidR="00BC3A30" w:rsidRPr="000C3BA0" w:rsidRDefault="00515F46" w:rsidP="00BC3A30">
      <w:pPr>
        <w:rPr>
          <w:rFonts w:ascii="Times New Roman" w:hAnsi="Times New Roman" w:cs="Times New Roman"/>
          <w:sz w:val="24"/>
          <w:szCs w:val="24"/>
        </w:rPr>
      </w:pPr>
      <w:r w:rsidRPr="000C3BA0">
        <w:rPr>
          <w:rFonts w:ascii="Times New Roman" w:hAnsi="Times New Roman" w:cs="Times New Roman"/>
          <w:sz w:val="24"/>
          <w:szCs w:val="24"/>
        </w:rPr>
        <w:t xml:space="preserve">As </w:t>
      </w:r>
      <w:r w:rsidR="003A530F" w:rsidRPr="000C3BA0">
        <w:rPr>
          <w:rFonts w:ascii="Times New Roman" w:hAnsi="Times New Roman" w:cs="Times New Roman"/>
          <w:sz w:val="24"/>
          <w:szCs w:val="24"/>
        </w:rPr>
        <w:t>chronic issue</w:t>
      </w:r>
      <w:r w:rsidRPr="000C3BA0">
        <w:rPr>
          <w:rFonts w:ascii="Times New Roman" w:hAnsi="Times New Roman" w:cs="Times New Roman"/>
          <w:sz w:val="24"/>
          <w:szCs w:val="24"/>
        </w:rPr>
        <w:t>s</w:t>
      </w:r>
      <w:r w:rsidR="003A530F" w:rsidRPr="000C3BA0">
        <w:rPr>
          <w:rFonts w:ascii="Times New Roman" w:hAnsi="Times New Roman" w:cs="Times New Roman"/>
          <w:sz w:val="24"/>
          <w:szCs w:val="24"/>
        </w:rPr>
        <w:t xml:space="preserve"> </w:t>
      </w:r>
      <w:r w:rsidRPr="000C3BA0">
        <w:rPr>
          <w:rFonts w:ascii="Times New Roman" w:hAnsi="Times New Roman" w:cs="Times New Roman"/>
          <w:sz w:val="24"/>
          <w:szCs w:val="24"/>
        </w:rPr>
        <w:t xml:space="preserve">can </w:t>
      </w:r>
      <w:r w:rsidR="003A530F" w:rsidRPr="000C3BA0">
        <w:rPr>
          <w:rFonts w:ascii="Times New Roman" w:hAnsi="Times New Roman" w:cs="Times New Roman"/>
          <w:sz w:val="24"/>
          <w:szCs w:val="24"/>
        </w:rPr>
        <w:t>never b</w:t>
      </w:r>
      <w:r w:rsidRPr="000C3BA0">
        <w:rPr>
          <w:rFonts w:ascii="Times New Roman" w:hAnsi="Times New Roman" w:cs="Times New Roman"/>
          <w:sz w:val="24"/>
          <w:szCs w:val="24"/>
        </w:rPr>
        <w:t>e</w:t>
      </w:r>
      <w:r w:rsidR="003A530F" w:rsidRPr="000C3BA0">
        <w:rPr>
          <w:rFonts w:ascii="Times New Roman" w:hAnsi="Times New Roman" w:cs="Times New Roman"/>
          <w:sz w:val="24"/>
          <w:szCs w:val="24"/>
        </w:rPr>
        <w:t xml:space="preserve"> cured</w:t>
      </w:r>
      <w:r w:rsidR="009B3699" w:rsidRPr="000C3BA0">
        <w:rPr>
          <w:rFonts w:ascii="Times New Roman" w:hAnsi="Times New Roman" w:cs="Times New Roman"/>
          <w:sz w:val="24"/>
          <w:szCs w:val="24"/>
        </w:rPr>
        <w:t xml:space="preserve">, health care </w:t>
      </w:r>
      <w:r w:rsidR="003A530F" w:rsidRPr="000C3BA0">
        <w:rPr>
          <w:rFonts w:ascii="Times New Roman" w:hAnsi="Times New Roman" w:cs="Times New Roman"/>
          <w:sz w:val="24"/>
          <w:szCs w:val="24"/>
        </w:rPr>
        <w:t xml:space="preserve">professionals need to </w:t>
      </w:r>
      <w:r w:rsidRPr="000C3BA0">
        <w:rPr>
          <w:rFonts w:ascii="Times New Roman" w:hAnsi="Times New Roman" w:cs="Times New Roman"/>
          <w:sz w:val="24"/>
          <w:szCs w:val="24"/>
        </w:rPr>
        <w:t>manage</w:t>
      </w:r>
      <w:r w:rsidR="008A02A4" w:rsidRPr="000C3BA0">
        <w:rPr>
          <w:rFonts w:ascii="Times New Roman" w:hAnsi="Times New Roman" w:cs="Times New Roman"/>
          <w:sz w:val="24"/>
          <w:szCs w:val="24"/>
        </w:rPr>
        <w:t>, monitor</w:t>
      </w:r>
      <w:r w:rsidRPr="000C3BA0">
        <w:rPr>
          <w:rFonts w:ascii="Times New Roman" w:hAnsi="Times New Roman" w:cs="Times New Roman"/>
          <w:sz w:val="24"/>
          <w:szCs w:val="24"/>
        </w:rPr>
        <w:t xml:space="preserve"> and search</w:t>
      </w:r>
      <w:r w:rsidR="003A530F" w:rsidRPr="000C3BA0">
        <w:rPr>
          <w:rFonts w:ascii="Times New Roman" w:hAnsi="Times New Roman" w:cs="Times New Roman"/>
          <w:sz w:val="24"/>
          <w:szCs w:val="24"/>
        </w:rPr>
        <w:t xml:space="preserve"> for ways to improve the persons quality of life by trying out different</w:t>
      </w:r>
      <w:r w:rsidRPr="000C3BA0">
        <w:rPr>
          <w:rFonts w:ascii="Times New Roman" w:hAnsi="Times New Roman" w:cs="Times New Roman"/>
          <w:sz w:val="24"/>
          <w:szCs w:val="24"/>
        </w:rPr>
        <w:t xml:space="preserve"> treatments and</w:t>
      </w:r>
      <w:r w:rsidR="003A530F" w:rsidRPr="000C3BA0">
        <w:rPr>
          <w:rFonts w:ascii="Times New Roman" w:hAnsi="Times New Roman" w:cs="Times New Roman"/>
          <w:sz w:val="24"/>
          <w:szCs w:val="24"/>
        </w:rPr>
        <w:t xml:space="preserve"> </w:t>
      </w:r>
      <w:r w:rsidRPr="000C3BA0">
        <w:rPr>
          <w:rFonts w:ascii="Times New Roman" w:hAnsi="Times New Roman" w:cs="Times New Roman"/>
          <w:sz w:val="24"/>
          <w:szCs w:val="24"/>
        </w:rPr>
        <w:t xml:space="preserve">methods to reduce the </w:t>
      </w:r>
      <w:r w:rsidR="004E4EB3" w:rsidRPr="000C3BA0">
        <w:rPr>
          <w:rFonts w:ascii="Times New Roman" w:hAnsi="Times New Roman" w:cs="Times New Roman"/>
          <w:sz w:val="24"/>
          <w:szCs w:val="24"/>
        </w:rPr>
        <w:t>symptoms of a chronic condition. T</w:t>
      </w:r>
      <w:r w:rsidRPr="000C3BA0">
        <w:rPr>
          <w:rFonts w:ascii="Times New Roman" w:hAnsi="Times New Roman" w:cs="Times New Roman"/>
          <w:sz w:val="24"/>
          <w:szCs w:val="24"/>
        </w:rPr>
        <w:t>his</w:t>
      </w:r>
      <w:r w:rsidR="004E4EB3" w:rsidRPr="000C3BA0">
        <w:rPr>
          <w:rFonts w:ascii="Times New Roman" w:hAnsi="Times New Roman" w:cs="Times New Roman"/>
          <w:sz w:val="24"/>
          <w:szCs w:val="24"/>
        </w:rPr>
        <w:t xml:space="preserve"> treatment</w:t>
      </w:r>
      <w:r w:rsidRPr="000C3BA0">
        <w:rPr>
          <w:rFonts w:ascii="Times New Roman" w:hAnsi="Times New Roman" w:cs="Times New Roman"/>
          <w:sz w:val="24"/>
          <w:szCs w:val="24"/>
        </w:rPr>
        <w:t xml:space="preserve"> could range from different types of medication, certain exercises, counselling</w:t>
      </w:r>
      <w:r w:rsidR="003A530F" w:rsidRPr="000C3BA0">
        <w:rPr>
          <w:rFonts w:ascii="Times New Roman" w:hAnsi="Times New Roman" w:cs="Times New Roman"/>
          <w:sz w:val="24"/>
          <w:szCs w:val="24"/>
        </w:rPr>
        <w:t xml:space="preserve"> and </w:t>
      </w:r>
      <w:r w:rsidR="00D72E30" w:rsidRPr="000C3BA0">
        <w:rPr>
          <w:rFonts w:ascii="Times New Roman" w:hAnsi="Times New Roman" w:cs="Times New Roman"/>
          <w:sz w:val="24"/>
          <w:szCs w:val="24"/>
        </w:rPr>
        <w:t xml:space="preserve">then </w:t>
      </w:r>
      <w:r w:rsidRPr="000C3BA0">
        <w:rPr>
          <w:rFonts w:ascii="Times New Roman" w:hAnsi="Times New Roman" w:cs="Times New Roman"/>
          <w:sz w:val="24"/>
          <w:szCs w:val="24"/>
        </w:rPr>
        <w:t xml:space="preserve">monitor </w:t>
      </w:r>
      <w:r w:rsidR="003A530F" w:rsidRPr="000C3BA0">
        <w:rPr>
          <w:rFonts w:ascii="Times New Roman" w:hAnsi="Times New Roman" w:cs="Times New Roman"/>
          <w:sz w:val="24"/>
          <w:szCs w:val="24"/>
        </w:rPr>
        <w:t>how the</w:t>
      </w:r>
      <w:r w:rsidRPr="000C3BA0">
        <w:rPr>
          <w:rFonts w:ascii="Times New Roman" w:hAnsi="Times New Roman" w:cs="Times New Roman"/>
          <w:sz w:val="24"/>
          <w:szCs w:val="24"/>
        </w:rPr>
        <w:t xml:space="preserve"> </w:t>
      </w:r>
      <w:r w:rsidR="00D72E30" w:rsidRPr="000C3BA0">
        <w:rPr>
          <w:rFonts w:ascii="Times New Roman" w:hAnsi="Times New Roman" w:cs="Times New Roman"/>
          <w:sz w:val="24"/>
          <w:szCs w:val="24"/>
        </w:rPr>
        <w:t>individual fee</w:t>
      </w:r>
      <w:r w:rsidR="004E4EB3" w:rsidRPr="000C3BA0">
        <w:rPr>
          <w:rFonts w:ascii="Times New Roman" w:hAnsi="Times New Roman" w:cs="Times New Roman"/>
          <w:sz w:val="24"/>
          <w:szCs w:val="24"/>
        </w:rPr>
        <w:t>l</w:t>
      </w:r>
      <w:r w:rsidR="00D72E30" w:rsidRPr="000C3BA0">
        <w:rPr>
          <w:rFonts w:ascii="Times New Roman" w:hAnsi="Times New Roman" w:cs="Times New Roman"/>
          <w:sz w:val="24"/>
          <w:szCs w:val="24"/>
        </w:rPr>
        <w:t>s and if their condition improves</w:t>
      </w:r>
      <w:r w:rsidR="00070937" w:rsidRPr="000C3BA0">
        <w:rPr>
          <w:rFonts w:ascii="Times New Roman" w:hAnsi="Times New Roman" w:cs="Times New Roman"/>
        </w:rPr>
        <w:t xml:space="preserve"> </w:t>
      </w:r>
      <w:sdt>
        <w:sdtPr>
          <w:rPr>
            <w:rFonts w:ascii="Times New Roman" w:hAnsi="Times New Roman" w:cs="Times New Roman"/>
          </w:rPr>
          <w:id w:val="460845913"/>
          <w:citation/>
        </w:sdtPr>
        <w:sdtEndPr/>
        <w:sdtContent>
          <w:r w:rsidR="00070937" w:rsidRPr="000C3BA0">
            <w:rPr>
              <w:rFonts w:ascii="Times New Roman" w:hAnsi="Times New Roman" w:cs="Times New Roman"/>
            </w:rPr>
            <w:fldChar w:fldCharType="begin"/>
          </w:r>
          <w:r w:rsidR="00070937" w:rsidRPr="000C3BA0">
            <w:rPr>
              <w:rFonts w:ascii="Times New Roman" w:hAnsi="Times New Roman" w:cs="Times New Roman"/>
            </w:rPr>
            <w:instrText xml:space="preserve"> CITATION Phi921 \l 2057 </w:instrText>
          </w:r>
          <w:r w:rsidR="00070937" w:rsidRPr="000C3BA0">
            <w:rPr>
              <w:rFonts w:ascii="Times New Roman" w:hAnsi="Times New Roman" w:cs="Times New Roman"/>
            </w:rPr>
            <w:fldChar w:fldCharType="separate"/>
          </w:r>
          <w:r w:rsidR="00294FD4" w:rsidRPr="00294FD4">
            <w:rPr>
              <w:rFonts w:ascii="Times New Roman" w:hAnsi="Times New Roman" w:cs="Times New Roman"/>
              <w:noProof/>
            </w:rPr>
            <w:t>(Burnard, 1992)</w:t>
          </w:r>
          <w:r w:rsidR="00070937" w:rsidRPr="000C3BA0">
            <w:rPr>
              <w:rFonts w:ascii="Times New Roman" w:hAnsi="Times New Roman" w:cs="Times New Roman"/>
            </w:rPr>
            <w:fldChar w:fldCharType="end"/>
          </w:r>
        </w:sdtContent>
      </w:sdt>
      <w:r w:rsidR="00D72E30" w:rsidRPr="000C3BA0">
        <w:rPr>
          <w:rFonts w:ascii="Times New Roman" w:hAnsi="Times New Roman" w:cs="Times New Roman"/>
          <w:sz w:val="24"/>
          <w:szCs w:val="24"/>
        </w:rPr>
        <w:t>.</w:t>
      </w:r>
      <w:r w:rsidR="003A530F" w:rsidRPr="000C3BA0">
        <w:rPr>
          <w:rFonts w:ascii="Times New Roman" w:hAnsi="Times New Roman" w:cs="Times New Roman"/>
          <w:sz w:val="24"/>
          <w:szCs w:val="24"/>
        </w:rPr>
        <w:t xml:space="preserve"> </w:t>
      </w:r>
      <w:r w:rsidR="007A0834" w:rsidRPr="000C3BA0">
        <w:rPr>
          <w:rFonts w:ascii="Times New Roman" w:hAnsi="Times New Roman" w:cs="Times New Roman"/>
          <w:sz w:val="24"/>
          <w:szCs w:val="24"/>
        </w:rPr>
        <w:t xml:space="preserve">This could cause a lot of stress for the individual </w:t>
      </w:r>
      <w:r w:rsidR="00D72E30" w:rsidRPr="000C3BA0">
        <w:rPr>
          <w:rFonts w:ascii="Times New Roman" w:hAnsi="Times New Roman" w:cs="Times New Roman"/>
          <w:sz w:val="24"/>
          <w:szCs w:val="24"/>
        </w:rPr>
        <w:t xml:space="preserve">as people </w:t>
      </w:r>
      <w:r w:rsidR="004E4EB3" w:rsidRPr="000C3BA0">
        <w:rPr>
          <w:rFonts w:ascii="Times New Roman" w:hAnsi="Times New Roman" w:cs="Times New Roman"/>
          <w:sz w:val="24"/>
          <w:szCs w:val="24"/>
        </w:rPr>
        <w:t xml:space="preserve">who </w:t>
      </w:r>
      <w:r w:rsidR="00D72E30" w:rsidRPr="000C3BA0">
        <w:rPr>
          <w:rFonts w:ascii="Times New Roman" w:hAnsi="Times New Roman" w:cs="Times New Roman"/>
          <w:sz w:val="24"/>
          <w:szCs w:val="24"/>
        </w:rPr>
        <w:t>suffer with chronic conditions</w:t>
      </w:r>
      <w:r w:rsidR="005D7C9D" w:rsidRPr="000C3BA0">
        <w:rPr>
          <w:rFonts w:ascii="Times New Roman" w:hAnsi="Times New Roman" w:cs="Times New Roman"/>
          <w:sz w:val="24"/>
          <w:szCs w:val="24"/>
        </w:rPr>
        <w:t xml:space="preserve"> </w:t>
      </w:r>
      <w:r w:rsidR="00EE2512" w:rsidRPr="000C3BA0">
        <w:rPr>
          <w:rFonts w:ascii="Times New Roman" w:hAnsi="Times New Roman" w:cs="Times New Roman"/>
          <w:sz w:val="24"/>
          <w:szCs w:val="24"/>
        </w:rPr>
        <w:t>respond to treatments differently.</w:t>
      </w:r>
      <w:r w:rsidR="00D72E30" w:rsidRPr="000C3BA0">
        <w:rPr>
          <w:rFonts w:ascii="Times New Roman" w:hAnsi="Times New Roman" w:cs="Times New Roman"/>
          <w:sz w:val="24"/>
          <w:szCs w:val="24"/>
        </w:rPr>
        <w:t xml:space="preserve"> </w:t>
      </w:r>
      <w:r w:rsidR="00EE2512" w:rsidRPr="000C3BA0">
        <w:rPr>
          <w:rFonts w:ascii="Times New Roman" w:hAnsi="Times New Roman" w:cs="Times New Roman"/>
          <w:sz w:val="24"/>
          <w:szCs w:val="24"/>
        </w:rPr>
        <w:t>P</w:t>
      </w:r>
      <w:r w:rsidR="00D72E30" w:rsidRPr="000C3BA0">
        <w:rPr>
          <w:rFonts w:ascii="Times New Roman" w:hAnsi="Times New Roman" w:cs="Times New Roman"/>
          <w:sz w:val="24"/>
          <w:szCs w:val="24"/>
        </w:rPr>
        <w:t>eople may not understand that their symptoms may be different to someone else’s an</w:t>
      </w:r>
      <w:r w:rsidR="00EE2512" w:rsidRPr="000C3BA0">
        <w:rPr>
          <w:rFonts w:ascii="Times New Roman" w:hAnsi="Times New Roman" w:cs="Times New Roman"/>
          <w:sz w:val="24"/>
          <w:szCs w:val="24"/>
        </w:rPr>
        <w:t>d because of this they</w:t>
      </w:r>
      <w:r w:rsidR="00D72E30" w:rsidRPr="000C3BA0">
        <w:rPr>
          <w:rFonts w:ascii="Times New Roman" w:hAnsi="Times New Roman" w:cs="Times New Roman"/>
          <w:sz w:val="24"/>
          <w:szCs w:val="24"/>
        </w:rPr>
        <w:t xml:space="preserve"> may think</w:t>
      </w:r>
      <w:r w:rsidR="007A0834" w:rsidRPr="000C3BA0">
        <w:rPr>
          <w:rFonts w:ascii="Times New Roman" w:hAnsi="Times New Roman" w:cs="Times New Roman"/>
          <w:sz w:val="24"/>
          <w:szCs w:val="24"/>
        </w:rPr>
        <w:t xml:space="preserve"> that health professionals should be able to understand what is wrong with them and treat it without </w:t>
      </w:r>
      <w:r w:rsidR="00D72E30" w:rsidRPr="000C3BA0">
        <w:rPr>
          <w:rFonts w:ascii="Times New Roman" w:hAnsi="Times New Roman" w:cs="Times New Roman"/>
          <w:sz w:val="24"/>
          <w:szCs w:val="24"/>
        </w:rPr>
        <w:t xml:space="preserve">visiting </w:t>
      </w:r>
      <w:r w:rsidR="007A0834" w:rsidRPr="000C3BA0">
        <w:rPr>
          <w:rFonts w:ascii="Times New Roman" w:hAnsi="Times New Roman" w:cs="Times New Roman"/>
          <w:sz w:val="24"/>
          <w:szCs w:val="24"/>
        </w:rPr>
        <w:t>several different practitioners. This stress can then add to the chronic condition which they are suffering from for example a patient suffering from diabetes if they become stressed</w:t>
      </w:r>
      <w:r w:rsidR="00EE2512" w:rsidRPr="000C3BA0">
        <w:rPr>
          <w:rFonts w:ascii="Times New Roman" w:hAnsi="Times New Roman" w:cs="Times New Roman"/>
          <w:sz w:val="24"/>
          <w:szCs w:val="24"/>
        </w:rPr>
        <w:t>,</w:t>
      </w:r>
      <w:r w:rsidR="007A0834" w:rsidRPr="000C3BA0">
        <w:rPr>
          <w:rFonts w:ascii="Times New Roman" w:hAnsi="Times New Roman" w:cs="Times New Roman"/>
          <w:sz w:val="24"/>
          <w:szCs w:val="24"/>
        </w:rPr>
        <w:t xml:space="preserve"> their diet may change, causing them to eat more junk food or drinking alcohol, this will then have a direct effect on their blood sugar levels causing their diabetes to become even worse known as a diabetes burnout </w:t>
      </w:r>
      <w:r w:rsidR="00DC01C6" w:rsidRPr="000C3BA0">
        <w:rPr>
          <w:rFonts w:ascii="Times New Roman" w:hAnsi="Times New Roman" w:cs="Times New Roman"/>
          <w:noProof/>
          <w:sz w:val="24"/>
          <w:szCs w:val="24"/>
        </w:rPr>
        <w:t>according to Diabetes UK, (2017)</w:t>
      </w:r>
      <w:r w:rsidR="00D72E30" w:rsidRPr="000C3BA0">
        <w:rPr>
          <w:rFonts w:ascii="Times New Roman" w:hAnsi="Times New Roman" w:cs="Times New Roman"/>
          <w:sz w:val="24"/>
          <w:szCs w:val="24"/>
        </w:rPr>
        <w:t>. If diabetes cannot be controlled b</w:t>
      </w:r>
      <w:r w:rsidR="00EE2512" w:rsidRPr="000C3BA0">
        <w:rPr>
          <w:rFonts w:ascii="Times New Roman" w:hAnsi="Times New Roman" w:cs="Times New Roman"/>
          <w:sz w:val="24"/>
          <w:szCs w:val="24"/>
        </w:rPr>
        <w:t>y diet, then the person will need to be treated with</w:t>
      </w:r>
      <w:r w:rsidR="00D72E30" w:rsidRPr="000C3BA0">
        <w:rPr>
          <w:rFonts w:ascii="Times New Roman" w:hAnsi="Times New Roman" w:cs="Times New Roman"/>
          <w:sz w:val="24"/>
          <w:szCs w:val="24"/>
        </w:rPr>
        <w:t xml:space="preserve"> insulin which needs to be taken daily, leading to an increase of </w:t>
      </w:r>
      <w:r w:rsidR="008A0076" w:rsidRPr="000C3BA0">
        <w:rPr>
          <w:rFonts w:ascii="Times New Roman" w:hAnsi="Times New Roman" w:cs="Times New Roman"/>
          <w:sz w:val="24"/>
          <w:szCs w:val="24"/>
        </w:rPr>
        <w:t>cost by</w:t>
      </w:r>
      <w:r w:rsidR="00D72E30" w:rsidRPr="000C3BA0">
        <w:rPr>
          <w:rFonts w:ascii="Times New Roman" w:hAnsi="Times New Roman" w:cs="Times New Roman"/>
          <w:sz w:val="24"/>
          <w:szCs w:val="24"/>
        </w:rPr>
        <w:t xml:space="preserve"> people with chronic conditions. </w:t>
      </w:r>
      <w:r w:rsidR="003A530F" w:rsidRPr="000C3BA0">
        <w:rPr>
          <w:rFonts w:ascii="Times New Roman" w:hAnsi="Times New Roman" w:cs="Times New Roman"/>
          <w:sz w:val="24"/>
          <w:szCs w:val="24"/>
        </w:rPr>
        <w:t>There is a lot of money being spent on people with long term conditions, it is known that</w:t>
      </w:r>
      <w:r w:rsidR="00EE2512" w:rsidRPr="000C3BA0">
        <w:rPr>
          <w:rFonts w:ascii="Times New Roman" w:hAnsi="Times New Roman" w:cs="Times New Roman"/>
          <w:sz w:val="24"/>
          <w:szCs w:val="24"/>
        </w:rPr>
        <w:t xml:space="preserve"> over</w:t>
      </w:r>
      <w:r w:rsidR="003A530F" w:rsidRPr="000C3BA0">
        <w:rPr>
          <w:rFonts w:ascii="Times New Roman" w:hAnsi="Times New Roman" w:cs="Times New Roman"/>
          <w:sz w:val="24"/>
          <w:szCs w:val="24"/>
        </w:rPr>
        <w:t xml:space="preserve"> 70 percent of</w:t>
      </w:r>
      <w:r w:rsidR="00EE2512" w:rsidRPr="000C3BA0">
        <w:rPr>
          <w:rFonts w:ascii="Times New Roman" w:hAnsi="Times New Roman" w:cs="Times New Roman"/>
          <w:sz w:val="24"/>
          <w:szCs w:val="24"/>
        </w:rPr>
        <w:t xml:space="preserve"> all NHS</w:t>
      </w:r>
      <w:r w:rsidR="003A530F" w:rsidRPr="000C3BA0">
        <w:rPr>
          <w:rFonts w:ascii="Times New Roman" w:hAnsi="Times New Roman" w:cs="Times New Roman"/>
          <w:sz w:val="24"/>
          <w:szCs w:val="24"/>
        </w:rPr>
        <w:t xml:space="preserve"> </w:t>
      </w:r>
      <w:r w:rsidR="00E42512" w:rsidRPr="000C3BA0">
        <w:rPr>
          <w:rFonts w:ascii="Times New Roman" w:hAnsi="Times New Roman" w:cs="Times New Roman"/>
          <w:sz w:val="24"/>
          <w:szCs w:val="24"/>
        </w:rPr>
        <w:t>funding</w:t>
      </w:r>
      <w:r w:rsidR="003A530F" w:rsidRPr="000C3BA0">
        <w:rPr>
          <w:rFonts w:ascii="Times New Roman" w:hAnsi="Times New Roman" w:cs="Times New Roman"/>
          <w:sz w:val="24"/>
          <w:szCs w:val="24"/>
        </w:rPr>
        <w:t xml:space="preserve"> is getting spent</w:t>
      </w:r>
      <w:r w:rsidR="00EE2512" w:rsidRPr="000C3BA0">
        <w:rPr>
          <w:rFonts w:ascii="Times New Roman" w:hAnsi="Times New Roman" w:cs="Times New Roman"/>
          <w:sz w:val="24"/>
          <w:szCs w:val="24"/>
        </w:rPr>
        <w:t xml:space="preserve"> chronic conditions</w:t>
      </w:r>
      <w:r w:rsidR="003A530F" w:rsidRPr="000C3BA0">
        <w:rPr>
          <w:rFonts w:ascii="Times New Roman" w:hAnsi="Times New Roman" w:cs="Times New Roman"/>
          <w:sz w:val="24"/>
          <w:szCs w:val="24"/>
        </w:rPr>
        <w:t xml:space="preserve"> </w:t>
      </w:r>
      <w:sdt>
        <w:sdtPr>
          <w:rPr>
            <w:rFonts w:ascii="Times New Roman" w:hAnsi="Times New Roman" w:cs="Times New Roman"/>
            <w:sz w:val="24"/>
            <w:szCs w:val="24"/>
          </w:rPr>
          <w:id w:val="-1519462707"/>
          <w:citation/>
        </w:sdtPr>
        <w:sdtEndPr/>
        <w:sdtContent>
          <w:r w:rsidR="003A530F" w:rsidRPr="000C3BA0">
            <w:rPr>
              <w:rFonts w:ascii="Times New Roman" w:hAnsi="Times New Roman" w:cs="Times New Roman"/>
              <w:sz w:val="24"/>
              <w:szCs w:val="24"/>
            </w:rPr>
            <w:fldChar w:fldCharType="begin"/>
          </w:r>
          <w:r w:rsidR="003A530F" w:rsidRPr="000C3BA0">
            <w:rPr>
              <w:rFonts w:ascii="Times New Roman" w:hAnsi="Times New Roman" w:cs="Times New Roman"/>
              <w:sz w:val="24"/>
              <w:szCs w:val="24"/>
            </w:rPr>
            <w:instrText xml:space="preserve"> CITATION Oli14 \l 2057 </w:instrText>
          </w:r>
          <w:r w:rsidR="003A530F" w:rsidRPr="000C3BA0">
            <w:rPr>
              <w:rFonts w:ascii="Times New Roman" w:hAnsi="Times New Roman" w:cs="Times New Roman"/>
              <w:sz w:val="24"/>
              <w:szCs w:val="24"/>
            </w:rPr>
            <w:fldChar w:fldCharType="separate"/>
          </w:r>
          <w:r w:rsidR="00294FD4" w:rsidRPr="00294FD4">
            <w:rPr>
              <w:rFonts w:ascii="Times New Roman" w:hAnsi="Times New Roman" w:cs="Times New Roman"/>
              <w:noProof/>
              <w:sz w:val="24"/>
              <w:szCs w:val="24"/>
            </w:rPr>
            <w:t>(Oliver, 2014)</w:t>
          </w:r>
          <w:r w:rsidR="003A530F" w:rsidRPr="000C3BA0">
            <w:rPr>
              <w:rFonts w:ascii="Times New Roman" w:hAnsi="Times New Roman" w:cs="Times New Roman"/>
              <w:sz w:val="24"/>
              <w:szCs w:val="24"/>
            </w:rPr>
            <w:fldChar w:fldCharType="end"/>
          </w:r>
        </w:sdtContent>
      </w:sdt>
      <w:r w:rsidR="00D72E30" w:rsidRPr="000C3BA0">
        <w:rPr>
          <w:rFonts w:ascii="Times New Roman" w:hAnsi="Times New Roman" w:cs="Times New Roman"/>
          <w:sz w:val="24"/>
          <w:szCs w:val="24"/>
        </w:rPr>
        <w:t xml:space="preserve"> and with chronic conditions increasing this means that more people will need to receive treatment</w:t>
      </w:r>
      <w:r w:rsidR="005D7C9D" w:rsidRPr="000C3BA0">
        <w:rPr>
          <w:rFonts w:ascii="Times New Roman" w:hAnsi="Times New Roman" w:cs="Times New Roman"/>
          <w:sz w:val="24"/>
          <w:szCs w:val="24"/>
        </w:rPr>
        <w:t>.</w:t>
      </w:r>
    </w:p>
    <w:p w14:paraId="3139DC8B" w14:textId="1ECE859E" w:rsidR="00CB2C14" w:rsidRPr="000C3BA0" w:rsidRDefault="00084C59">
      <w:pPr>
        <w:rPr>
          <w:rFonts w:ascii="Times New Roman" w:hAnsi="Times New Roman" w:cs="Times New Roman"/>
          <w:color w:val="0B0C0C"/>
          <w:sz w:val="24"/>
          <w:szCs w:val="24"/>
        </w:rPr>
      </w:pPr>
      <w:r w:rsidRPr="000C3BA0">
        <w:rPr>
          <w:rFonts w:ascii="Times New Roman" w:hAnsi="Times New Roman" w:cs="Times New Roman"/>
          <w:sz w:val="24"/>
          <w:szCs w:val="24"/>
        </w:rPr>
        <w:t xml:space="preserve">According to the </w:t>
      </w:r>
      <w:r w:rsidR="00635AEB" w:rsidRPr="000C3BA0">
        <w:rPr>
          <w:rFonts w:ascii="Times New Roman" w:hAnsi="Times New Roman" w:cs="Times New Roman"/>
          <w:noProof/>
          <w:sz w:val="24"/>
          <w:szCs w:val="24"/>
        </w:rPr>
        <w:t>WHO, (2019)</w:t>
      </w:r>
      <w:r w:rsidR="00EE2512" w:rsidRPr="000C3BA0">
        <w:rPr>
          <w:rFonts w:ascii="Times New Roman" w:hAnsi="Times New Roman" w:cs="Times New Roman"/>
          <w:sz w:val="24"/>
          <w:szCs w:val="24"/>
        </w:rPr>
        <w:t xml:space="preserve"> </w:t>
      </w:r>
      <w:r w:rsidR="00267330" w:rsidRPr="000C3BA0">
        <w:rPr>
          <w:rFonts w:ascii="Times New Roman" w:hAnsi="Times New Roman" w:cs="Times New Roman"/>
          <w:sz w:val="24"/>
          <w:szCs w:val="24"/>
        </w:rPr>
        <w:t xml:space="preserve">chronic conditions are </w:t>
      </w:r>
      <w:r w:rsidR="00D72E30" w:rsidRPr="000C3BA0">
        <w:rPr>
          <w:rFonts w:ascii="Times New Roman" w:hAnsi="Times New Roman" w:cs="Times New Roman"/>
          <w:sz w:val="24"/>
          <w:szCs w:val="24"/>
        </w:rPr>
        <w:t xml:space="preserve">mostly </w:t>
      </w:r>
      <w:r w:rsidR="00267330" w:rsidRPr="000C3BA0">
        <w:rPr>
          <w:rFonts w:ascii="Times New Roman" w:hAnsi="Times New Roman" w:cs="Times New Roman"/>
          <w:sz w:val="24"/>
          <w:szCs w:val="24"/>
        </w:rPr>
        <w:t xml:space="preserve">down to lifestyle choices </w:t>
      </w:r>
      <w:r w:rsidR="00D72E30" w:rsidRPr="000C3BA0">
        <w:rPr>
          <w:rFonts w:ascii="Times New Roman" w:hAnsi="Times New Roman" w:cs="Times New Roman"/>
          <w:sz w:val="24"/>
          <w:szCs w:val="24"/>
        </w:rPr>
        <w:t xml:space="preserve">that can have a physical impact on the body, </w:t>
      </w:r>
      <w:r w:rsidR="00267330" w:rsidRPr="000C3BA0">
        <w:rPr>
          <w:rFonts w:ascii="Times New Roman" w:hAnsi="Times New Roman" w:cs="Times New Roman"/>
          <w:sz w:val="24"/>
          <w:szCs w:val="24"/>
        </w:rPr>
        <w:t xml:space="preserve">for example diet and </w:t>
      </w:r>
      <w:r w:rsidR="00D72E30" w:rsidRPr="000C3BA0">
        <w:rPr>
          <w:rFonts w:ascii="Times New Roman" w:hAnsi="Times New Roman" w:cs="Times New Roman"/>
          <w:sz w:val="24"/>
          <w:szCs w:val="24"/>
        </w:rPr>
        <w:t xml:space="preserve">lack of exercise. </w:t>
      </w:r>
      <w:r w:rsidR="00EE2512" w:rsidRPr="000C3BA0">
        <w:rPr>
          <w:rFonts w:ascii="Times New Roman" w:hAnsi="Times New Roman" w:cs="Times New Roman"/>
          <w:sz w:val="24"/>
          <w:szCs w:val="24"/>
        </w:rPr>
        <w:t xml:space="preserve">Obese </w:t>
      </w:r>
      <w:r w:rsidR="00267330" w:rsidRPr="000C3BA0">
        <w:rPr>
          <w:rFonts w:ascii="Times New Roman" w:hAnsi="Times New Roman" w:cs="Times New Roman"/>
          <w:sz w:val="24"/>
          <w:szCs w:val="24"/>
        </w:rPr>
        <w:t>peopl</w:t>
      </w:r>
      <w:r w:rsidR="00AD0247" w:rsidRPr="000C3BA0">
        <w:rPr>
          <w:rFonts w:ascii="Times New Roman" w:hAnsi="Times New Roman" w:cs="Times New Roman"/>
          <w:sz w:val="24"/>
          <w:szCs w:val="24"/>
        </w:rPr>
        <w:t xml:space="preserve">e </w:t>
      </w:r>
      <w:r w:rsidR="00EE2512" w:rsidRPr="000C3BA0">
        <w:rPr>
          <w:rFonts w:ascii="Times New Roman" w:hAnsi="Times New Roman" w:cs="Times New Roman"/>
          <w:sz w:val="24"/>
          <w:szCs w:val="24"/>
        </w:rPr>
        <w:t xml:space="preserve">have links to diabetes, </w:t>
      </w:r>
      <w:r w:rsidR="00267330" w:rsidRPr="000C3BA0">
        <w:rPr>
          <w:rFonts w:ascii="Times New Roman" w:hAnsi="Times New Roman" w:cs="Times New Roman"/>
          <w:sz w:val="24"/>
          <w:szCs w:val="24"/>
        </w:rPr>
        <w:t xml:space="preserve">cardiovascular problems </w:t>
      </w:r>
      <w:r w:rsidR="00EC1204" w:rsidRPr="000C3BA0">
        <w:rPr>
          <w:rFonts w:ascii="Times New Roman" w:hAnsi="Times New Roman" w:cs="Times New Roman"/>
          <w:sz w:val="24"/>
          <w:szCs w:val="24"/>
        </w:rPr>
        <w:t>and</w:t>
      </w:r>
      <w:r w:rsidR="00267330" w:rsidRPr="000C3BA0">
        <w:rPr>
          <w:rFonts w:ascii="Times New Roman" w:hAnsi="Times New Roman" w:cs="Times New Roman"/>
          <w:sz w:val="24"/>
          <w:szCs w:val="24"/>
        </w:rPr>
        <w:t xml:space="preserve"> mobility problems, </w:t>
      </w:r>
      <w:r w:rsidR="00EE2512" w:rsidRPr="000C3BA0">
        <w:rPr>
          <w:rFonts w:ascii="Times New Roman" w:hAnsi="Times New Roman" w:cs="Times New Roman"/>
          <w:sz w:val="24"/>
          <w:szCs w:val="24"/>
        </w:rPr>
        <w:t>however more research needs to be conducted</w:t>
      </w:r>
      <w:r w:rsidR="00267330" w:rsidRPr="000C3BA0">
        <w:rPr>
          <w:rFonts w:ascii="Times New Roman" w:hAnsi="Times New Roman" w:cs="Times New Roman"/>
          <w:sz w:val="24"/>
          <w:szCs w:val="24"/>
        </w:rPr>
        <w:t xml:space="preserve"> to prove the link between obesity and chronic conditions. </w:t>
      </w:r>
      <w:r w:rsidR="00CB2C14" w:rsidRPr="000C3BA0">
        <w:rPr>
          <w:rFonts w:ascii="Times New Roman" w:hAnsi="Times New Roman" w:cs="Times New Roman"/>
          <w:color w:val="0B0C0C"/>
          <w:sz w:val="24"/>
          <w:szCs w:val="24"/>
        </w:rPr>
        <w:t xml:space="preserve">The number of people who have been diagnosed with chronic conditions is expected to increase. The chronic disease that is </w:t>
      </w:r>
      <w:r w:rsidR="00EE2512" w:rsidRPr="000C3BA0">
        <w:rPr>
          <w:rFonts w:ascii="Times New Roman" w:hAnsi="Times New Roman" w:cs="Times New Roman"/>
          <w:color w:val="0B0C0C"/>
          <w:sz w:val="24"/>
          <w:szCs w:val="24"/>
        </w:rPr>
        <w:t>expected to increase the most is diabetes, this is set to</w:t>
      </w:r>
      <w:r w:rsidR="00CB2C14" w:rsidRPr="000C3BA0">
        <w:rPr>
          <w:rFonts w:ascii="Times New Roman" w:hAnsi="Times New Roman" w:cs="Times New Roman"/>
          <w:color w:val="0B0C0C"/>
          <w:sz w:val="24"/>
          <w:szCs w:val="24"/>
        </w:rPr>
        <w:t xml:space="preserve"> increase from 3.9 million people in 2017 to 4.9 million in 2035. The reason behind more people being diagnosed with diabetes is</w:t>
      </w:r>
      <w:r w:rsidR="008A02A4" w:rsidRPr="000C3BA0">
        <w:rPr>
          <w:rFonts w:ascii="Times New Roman" w:hAnsi="Times New Roman" w:cs="Times New Roman"/>
          <w:color w:val="0B0C0C"/>
          <w:sz w:val="24"/>
          <w:szCs w:val="24"/>
        </w:rPr>
        <w:t xml:space="preserve"> mainly due to</w:t>
      </w:r>
      <w:r w:rsidR="00CB2C14" w:rsidRPr="000C3BA0">
        <w:rPr>
          <w:rFonts w:ascii="Times New Roman" w:hAnsi="Times New Roman" w:cs="Times New Roman"/>
          <w:color w:val="0B0C0C"/>
          <w:sz w:val="24"/>
          <w:szCs w:val="24"/>
        </w:rPr>
        <w:t xml:space="preserve"> obesity</w:t>
      </w:r>
      <w:r w:rsidR="00EE2512" w:rsidRPr="000C3BA0">
        <w:rPr>
          <w:rFonts w:ascii="Times New Roman" w:hAnsi="Times New Roman" w:cs="Times New Roman"/>
          <w:color w:val="0B0C0C"/>
          <w:sz w:val="24"/>
          <w:szCs w:val="24"/>
        </w:rPr>
        <w:t xml:space="preserve"> due to</w:t>
      </w:r>
      <w:r w:rsidR="008A02A4" w:rsidRPr="000C3BA0">
        <w:rPr>
          <w:rFonts w:ascii="Times New Roman" w:hAnsi="Times New Roman" w:cs="Times New Roman"/>
          <w:color w:val="0B0C0C"/>
          <w:sz w:val="24"/>
          <w:szCs w:val="24"/>
        </w:rPr>
        <w:t xml:space="preserve"> the wrong food choices people are making</w:t>
      </w:r>
      <w:r w:rsidR="00CB2C14"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1898958564"/>
          <w:citation/>
        </w:sdtPr>
        <w:sdtEndPr/>
        <w:sdtContent>
          <w:r w:rsidR="00CB2C14" w:rsidRPr="000C3BA0">
            <w:rPr>
              <w:rFonts w:ascii="Times New Roman" w:hAnsi="Times New Roman" w:cs="Times New Roman"/>
              <w:color w:val="0B0C0C"/>
              <w:sz w:val="24"/>
              <w:szCs w:val="24"/>
            </w:rPr>
            <w:fldChar w:fldCharType="begin"/>
          </w:r>
          <w:r w:rsidR="00CB2C14" w:rsidRPr="000C3BA0">
            <w:rPr>
              <w:rFonts w:ascii="Times New Roman" w:hAnsi="Times New Roman" w:cs="Times New Roman"/>
              <w:color w:val="0B0C0C"/>
              <w:sz w:val="24"/>
              <w:szCs w:val="24"/>
            </w:rPr>
            <w:instrText xml:space="preserve"> CITATION GOV18 \l 2057 </w:instrText>
          </w:r>
          <w:r w:rsidR="00CB2C14"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(GOV, 2018)</w:t>
          </w:r>
          <w:r w:rsidR="00CB2C14" w:rsidRPr="000C3BA0">
            <w:rPr>
              <w:rFonts w:ascii="Times New Roman" w:hAnsi="Times New Roman" w:cs="Times New Roman"/>
              <w:color w:val="0B0C0C"/>
              <w:sz w:val="24"/>
              <w:szCs w:val="24"/>
            </w:rPr>
            <w:fldChar w:fldCharType="end"/>
          </w:r>
        </w:sdtContent>
      </w:sdt>
      <w:r w:rsidR="00CB2C14" w:rsidRPr="000C3BA0">
        <w:rPr>
          <w:rFonts w:ascii="Times New Roman" w:hAnsi="Times New Roman" w:cs="Times New Roman"/>
          <w:color w:val="0B0C0C"/>
          <w:sz w:val="24"/>
          <w:szCs w:val="24"/>
        </w:rPr>
        <w:t xml:space="preserve">. </w:t>
      </w:r>
      <w:r w:rsidR="00B1324A" w:rsidRPr="000C3BA0">
        <w:rPr>
          <w:rFonts w:ascii="Times New Roman" w:hAnsi="Times New Roman" w:cs="Times New Roman"/>
          <w:color w:val="0B0C0C"/>
          <w:sz w:val="24"/>
          <w:szCs w:val="24"/>
        </w:rPr>
        <w:t>This number has increased</w:t>
      </w:r>
      <w:r w:rsidR="00EE2512" w:rsidRPr="000C3BA0">
        <w:rPr>
          <w:rFonts w:ascii="Times New Roman" w:hAnsi="Times New Roman" w:cs="Times New Roman"/>
          <w:color w:val="0B0C0C"/>
          <w:sz w:val="24"/>
          <w:szCs w:val="24"/>
        </w:rPr>
        <w:t xml:space="preserve"> but</w:t>
      </w:r>
      <w:r w:rsidR="00B1324A" w:rsidRPr="000C3BA0">
        <w:rPr>
          <w:rFonts w:ascii="Times New Roman" w:hAnsi="Times New Roman" w:cs="Times New Roman"/>
          <w:color w:val="0B0C0C"/>
          <w:sz w:val="24"/>
          <w:szCs w:val="24"/>
        </w:rPr>
        <w:t xml:space="preserve"> th</w:t>
      </w:r>
      <w:r w:rsidR="00EE2512" w:rsidRPr="000C3BA0">
        <w:rPr>
          <w:rFonts w:ascii="Times New Roman" w:hAnsi="Times New Roman" w:cs="Times New Roman"/>
          <w:color w:val="0B0C0C"/>
          <w:sz w:val="24"/>
          <w:szCs w:val="24"/>
        </w:rPr>
        <w:t>e age</w:t>
      </w:r>
      <w:r w:rsidR="00EF7B4A" w:rsidRPr="000C3BA0">
        <w:rPr>
          <w:rFonts w:ascii="Times New Roman" w:hAnsi="Times New Roman" w:cs="Times New Roman"/>
          <w:color w:val="0B0C0C"/>
          <w:sz w:val="24"/>
          <w:szCs w:val="24"/>
        </w:rPr>
        <w:t xml:space="preserve"> population</w:t>
      </w:r>
      <w:r w:rsidR="00EE2512" w:rsidRPr="000C3BA0">
        <w:rPr>
          <w:rFonts w:ascii="Times New Roman" w:hAnsi="Times New Roman" w:cs="Times New Roman"/>
          <w:color w:val="0B0C0C"/>
          <w:sz w:val="24"/>
          <w:szCs w:val="24"/>
        </w:rPr>
        <w:t xml:space="preserve"> is</w:t>
      </w:r>
      <w:r w:rsidR="00B1324A" w:rsidRPr="000C3BA0">
        <w:rPr>
          <w:rFonts w:ascii="Times New Roman" w:hAnsi="Times New Roman" w:cs="Times New Roman"/>
          <w:color w:val="0B0C0C"/>
          <w:sz w:val="24"/>
          <w:szCs w:val="24"/>
        </w:rPr>
        <w:t xml:space="preserve"> </w:t>
      </w:r>
      <w:r w:rsidR="00EE2512" w:rsidRPr="000C3BA0">
        <w:rPr>
          <w:rFonts w:ascii="Times New Roman" w:hAnsi="Times New Roman" w:cs="Times New Roman"/>
          <w:color w:val="0B0C0C"/>
          <w:sz w:val="24"/>
          <w:szCs w:val="24"/>
        </w:rPr>
        <w:t xml:space="preserve">also </w:t>
      </w:r>
      <w:r w:rsidR="00B1324A" w:rsidRPr="000C3BA0">
        <w:rPr>
          <w:rFonts w:ascii="Times New Roman" w:hAnsi="Times New Roman" w:cs="Times New Roman"/>
          <w:color w:val="0B0C0C"/>
          <w:sz w:val="24"/>
          <w:szCs w:val="24"/>
        </w:rPr>
        <w:t>increasing</w:t>
      </w:r>
      <w:r w:rsidR="00EE2512" w:rsidRPr="000C3BA0">
        <w:rPr>
          <w:rFonts w:ascii="Times New Roman" w:hAnsi="Times New Roman" w:cs="Times New Roman"/>
          <w:color w:val="0B0C0C"/>
          <w:sz w:val="24"/>
          <w:szCs w:val="24"/>
        </w:rPr>
        <w:t>,</w:t>
      </w:r>
      <w:r w:rsidR="008A02A4" w:rsidRPr="000C3BA0">
        <w:rPr>
          <w:rFonts w:ascii="Times New Roman" w:hAnsi="Times New Roman" w:cs="Times New Roman"/>
          <w:color w:val="0B0C0C"/>
          <w:sz w:val="24"/>
          <w:szCs w:val="24"/>
        </w:rPr>
        <w:t xml:space="preserve"> this means</w:t>
      </w:r>
      <w:r w:rsidR="00B1324A" w:rsidRPr="000C3BA0">
        <w:rPr>
          <w:rFonts w:ascii="Times New Roman" w:hAnsi="Times New Roman" w:cs="Times New Roman"/>
          <w:color w:val="0B0C0C"/>
          <w:sz w:val="24"/>
          <w:szCs w:val="24"/>
        </w:rPr>
        <w:t xml:space="preserve"> more people are living longer with </w:t>
      </w:r>
      <w:r w:rsidR="00EE2512" w:rsidRPr="000C3BA0">
        <w:rPr>
          <w:rFonts w:ascii="Times New Roman" w:hAnsi="Times New Roman" w:cs="Times New Roman"/>
          <w:color w:val="0B0C0C"/>
          <w:sz w:val="24"/>
          <w:szCs w:val="24"/>
        </w:rPr>
        <w:t>chronic conditions</w:t>
      </w:r>
      <w:r w:rsidR="00B1324A" w:rsidRPr="000C3BA0">
        <w:rPr>
          <w:rFonts w:ascii="Times New Roman" w:hAnsi="Times New Roman" w:cs="Times New Roman"/>
          <w:color w:val="0B0C0C"/>
          <w:sz w:val="24"/>
          <w:szCs w:val="24"/>
        </w:rPr>
        <w:t xml:space="preserve">. </w:t>
      </w:r>
      <w:r w:rsidR="00CB2C14" w:rsidRPr="000C3BA0">
        <w:rPr>
          <w:rFonts w:ascii="Times New Roman" w:hAnsi="Times New Roman" w:cs="Times New Roman"/>
          <w:color w:val="0B0C0C"/>
          <w:sz w:val="24"/>
          <w:szCs w:val="24"/>
        </w:rPr>
        <w:t>Obesity and smo</w:t>
      </w:r>
      <w:r w:rsidR="00EE2512" w:rsidRPr="000C3BA0">
        <w:rPr>
          <w:rFonts w:ascii="Times New Roman" w:hAnsi="Times New Roman" w:cs="Times New Roman"/>
          <w:color w:val="0B0C0C"/>
          <w:sz w:val="24"/>
          <w:szCs w:val="24"/>
        </w:rPr>
        <w:t xml:space="preserve">king are the biggest factors causing </w:t>
      </w:r>
      <w:r w:rsidR="00CB2C14" w:rsidRPr="000C3BA0">
        <w:rPr>
          <w:rFonts w:ascii="Times New Roman" w:hAnsi="Times New Roman" w:cs="Times New Roman"/>
          <w:color w:val="0B0C0C"/>
          <w:sz w:val="24"/>
          <w:szCs w:val="24"/>
        </w:rPr>
        <w:t xml:space="preserve">a chronic condition, smoking and obesity is known to have links to diabetes, cardiovascular disease and respiratory diseases. </w:t>
      </w:r>
      <w:r w:rsidR="002B0CDF" w:rsidRPr="000C3BA0">
        <w:rPr>
          <w:rFonts w:ascii="Times New Roman" w:hAnsi="Times New Roman" w:cs="Times New Roman"/>
          <w:color w:val="0B0C0C"/>
          <w:sz w:val="24"/>
          <w:szCs w:val="24"/>
        </w:rPr>
        <w:t xml:space="preserve">The </w:t>
      </w:r>
      <w:r w:rsidR="00513951" w:rsidRPr="000C3BA0">
        <w:rPr>
          <w:rFonts w:ascii="Times New Roman" w:hAnsi="Times New Roman" w:cs="Times New Roman"/>
          <w:color w:val="0B0C0C"/>
          <w:sz w:val="24"/>
          <w:szCs w:val="24"/>
        </w:rPr>
        <w:t>key findings</w:t>
      </w:r>
      <w:r w:rsidR="002B0CDF" w:rsidRPr="000C3BA0">
        <w:rPr>
          <w:rFonts w:ascii="Times New Roman" w:hAnsi="Times New Roman" w:cs="Times New Roman"/>
          <w:color w:val="0B0C0C"/>
          <w:sz w:val="24"/>
          <w:szCs w:val="24"/>
        </w:rPr>
        <w:t xml:space="preserve"> behind obesity</w:t>
      </w:r>
      <w:r w:rsidR="00513951" w:rsidRPr="000C3BA0">
        <w:rPr>
          <w:rFonts w:ascii="Times New Roman" w:hAnsi="Times New Roman" w:cs="Times New Roman"/>
          <w:color w:val="0B0C0C"/>
          <w:sz w:val="24"/>
          <w:szCs w:val="24"/>
        </w:rPr>
        <w:t>, cancer, cardiovascular diseases, osteoarthritis and diabetes</w:t>
      </w:r>
      <w:r w:rsidR="002B0CDF" w:rsidRPr="000C3BA0">
        <w:rPr>
          <w:rFonts w:ascii="Times New Roman" w:hAnsi="Times New Roman" w:cs="Times New Roman"/>
          <w:color w:val="0B0C0C"/>
          <w:sz w:val="24"/>
          <w:szCs w:val="24"/>
        </w:rPr>
        <w:t xml:space="preserve"> were </w:t>
      </w:r>
      <w:r w:rsidR="00831D37" w:rsidRPr="000C3BA0">
        <w:rPr>
          <w:rFonts w:ascii="Times New Roman" w:hAnsi="Times New Roman" w:cs="Times New Roman"/>
          <w:color w:val="0B0C0C"/>
          <w:sz w:val="24"/>
          <w:szCs w:val="24"/>
        </w:rPr>
        <w:t>unhealthy diets and a lack of</w:t>
      </w:r>
      <w:r w:rsidR="00513951" w:rsidRPr="000C3BA0">
        <w:rPr>
          <w:rFonts w:ascii="Times New Roman" w:hAnsi="Times New Roman" w:cs="Times New Roman"/>
          <w:color w:val="0B0C0C"/>
          <w:sz w:val="24"/>
          <w:szCs w:val="24"/>
        </w:rPr>
        <w:t xml:space="preserve"> exercise.</w:t>
      </w:r>
      <w:r w:rsidR="002B0CDF" w:rsidRPr="000C3BA0">
        <w:rPr>
          <w:rFonts w:ascii="Times New Roman" w:hAnsi="Times New Roman" w:cs="Times New Roman"/>
          <w:color w:val="0B0C0C"/>
          <w:sz w:val="24"/>
          <w:szCs w:val="24"/>
        </w:rPr>
        <w:t xml:space="preserve"> For </w:t>
      </w:r>
      <w:r w:rsidR="00513951" w:rsidRPr="000C3BA0">
        <w:rPr>
          <w:rFonts w:ascii="Times New Roman" w:hAnsi="Times New Roman" w:cs="Times New Roman"/>
          <w:color w:val="0B0C0C"/>
          <w:sz w:val="24"/>
          <w:szCs w:val="24"/>
        </w:rPr>
        <w:t>example,</w:t>
      </w:r>
      <w:r w:rsidR="002B0CDF" w:rsidRPr="000C3BA0">
        <w:rPr>
          <w:rFonts w:ascii="Times New Roman" w:hAnsi="Times New Roman" w:cs="Times New Roman"/>
          <w:color w:val="0B0C0C"/>
          <w:sz w:val="24"/>
          <w:szCs w:val="24"/>
        </w:rPr>
        <w:t xml:space="preserve"> an individual </w:t>
      </w:r>
      <w:r w:rsidR="00513951" w:rsidRPr="000C3BA0">
        <w:rPr>
          <w:rFonts w:ascii="Times New Roman" w:hAnsi="Times New Roman" w:cs="Times New Roman"/>
          <w:color w:val="0B0C0C"/>
          <w:sz w:val="24"/>
          <w:szCs w:val="24"/>
        </w:rPr>
        <w:t xml:space="preserve">eating over their </w:t>
      </w:r>
      <w:r w:rsidR="005246D2" w:rsidRPr="000C3BA0">
        <w:rPr>
          <w:rFonts w:ascii="Times New Roman" w:hAnsi="Times New Roman" w:cs="Times New Roman"/>
          <w:color w:val="0B0C0C"/>
          <w:sz w:val="24"/>
          <w:szCs w:val="24"/>
        </w:rPr>
        <w:t>calorie</w:t>
      </w:r>
      <w:r w:rsidR="00513951" w:rsidRPr="000C3BA0">
        <w:rPr>
          <w:rFonts w:ascii="Times New Roman" w:hAnsi="Times New Roman" w:cs="Times New Roman"/>
          <w:color w:val="0B0C0C"/>
          <w:sz w:val="24"/>
          <w:szCs w:val="24"/>
        </w:rPr>
        <w:t xml:space="preserve"> intake and eating a lot of fatty foods </w:t>
      </w:r>
      <w:r w:rsidR="002B0CDF" w:rsidRPr="000C3BA0">
        <w:rPr>
          <w:rFonts w:ascii="Times New Roman" w:hAnsi="Times New Roman" w:cs="Times New Roman"/>
          <w:color w:val="0B0C0C"/>
          <w:sz w:val="24"/>
          <w:szCs w:val="24"/>
        </w:rPr>
        <w:t>withou</w:t>
      </w:r>
      <w:r w:rsidR="00EE2512" w:rsidRPr="000C3BA0">
        <w:rPr>
          <w:rFonts w:ascii="Times New Roman" w:hAnsi="Times New Roman" w:cs="Times New Roman"/>
          <w:color w:val="0B0C0C"/>
          <w:sz w:val="24"/>
          <w:szCs w:val="24"/>
        </w:rPr>
        <w:t>t doing much physical activity</w:t>
      </w:r>
      <w:r w:rsidR="00513951" w:rsidRPr="000C3BA0">
        <w:rPr>
          <w:rFonts w:ascii="Times New Roman" w:hAnsi="Times New Roman" w:cs="Times New Roman"/>
          <w:color w:val="0B0C0C"/>
          <w:sz w:val="24"/>
          <w:szCs w:val="24"/>
        </w:rPr>
        <w:t xml:space="preserve"> can lead</w:t>
      </w:r>
      <w:r w:rsidR="00EE2512" w:rsidRPr="000C3BA0">
        <w:rPr>
          <w:rFonts w:ascii="Times New Roman" w:hAnsi="Times New Roman" w:cs="Times New Roman"/>
          <w:color w:val="0B0C0C"/>
          <w:sz w:val="24"/>
          <w:szCs w:val="24"/>
        </w:rPr>
        <w:t xml:space="preserve"> them to developing a</w:t>
      </w:r>
      <w:r w:rsidR="00513951" w:rsidRPr="000C3BA0">
        <w:rPr>
          <w:rFonts w:ascii="Times New Roman" w:hAnsi="Times New Roman" w:cs="Times New Roman"/>
          <w:color w:val="0B0C0C"/>
          <w:sz w:val="24"/>
          <w:szCs w:val="24"/>
        </w:rPr>
        <w:t xml:space="preserve"> chronic condition</w:t>
      </w:r>
      <w:r w:rsidR="00781C4B"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1040433628"/>
          <w:citation/>
        </w:sdtPr>
        <w:sdtEndPr/>
        <w:sdtContent>
          <w:r w:rsidR="00781C4B" w:rsidRPr="000C3BA0">
            <w:rPr>
              <w:rFonts w:ascii="Times New Roman" w:hAnsi="Times New Roman" w:cs="Times New Roman"/>
              <w:color w:val="0B0C0C"/>
              <w:sz w:val="24"/>
              <w:szCs w:val="24"/>
            </w:rPr>
            <w:fldChar w:fldCharType="begin"/>
          </w:r>
          <w:r w:rsidR="00781C4B" w:rsidRPr="000C3BA0">
            <w:rPr>
              <w:rFonts w:ascii="Times New Roman" w:hAnsi="Times New Roman" w:cs="Times New Roman"/>
              <w:color w:val="0B0C0C"/>
              <w:sz w:val="24"/>
              <w:szCs w:val="24"/>
            </w:rPr>
            <w:instrText xml:space="preserve"> CITATION Bri182 \l 2057 </w:instrText>
          </w:r>
          <w:r w:rsidR="00781C4B"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(Edwards, 2018)</w:t>
          </w:r>
          <w:r w:rsidR="00781C4B" w:rsidRPr="000C3BA0">
            <w:rPr>
              <w:rFonts w:ascii="Times New Roman" w:hAnsi="Times New Roman" w:cs="Times New Roman"/>
              <w:color w:val="0B0C0C"/>
              <w:sz w:val="24"/>
              <w:szCs w:val="24"/>
            </w:rPr>
            <w:fldChar w:fldCharType="end"/>
          </w:r>
        </w:sdtContent>
      </w:sdt>
      <w:r w:rsidR="00513951" w:rsidRPr="000C3BA0">
        <w:rPr>
          <w:rFonts w:ascii="Times New Roman" w:hAnsi="Times New Roman" w:cs="Times New Roman"/>
          <w:color w:val="0B0C0C"/>
          <w:sz w:val="24"/>
          <w:szCs w:val="24"/>
        </w:rPr>
        <w:t>.</w:t>
      </w:r>
      <w:r w:rsidR="002B0CDF" w:rsidRPr="000C3BA0">
        <w:rPr>
          <w:rFonts w:ascii="Times New Roman" w:hAnsi="Times New Roman" w:cs="Times New Roman"/>
          <w:color w:val="0B0C0C"/>
          <w:sz w:val="24"/>
          <w:szCs w:val="24"/>
        </w:rPr>
        <w:t xml:space="preserve"> </w:t>
      </w:r>
      <w:r w:rsidR="00171B63" w:rsidRPr="000C3BA0">
        <w:rPr>
          <w:rFonts w:ascii="Times New Roman" w:hAnsi="Times New Roman" w:cs="Times New Roman"/>
          <w:color w:val="0B0C0C"/>
          <w:sz w:val="24"/>
          <w:szCs w:val="24"/>
        </w:rPr>
        <w:t>It is recommended that in order to reduce the chances of becoming obese people should control their calorie intake</w:t>
      </w:r>
      <w:r w:rsidR="00062EC0" w:rsidRPr="000C3BA0">
        <w:rPr>
          <w:rFonts w:ascii="Times New Roman" w:hAnsi="Times New Roman" w:cs="Times New Roman"/>
          <w:color w:val="0B0C0C"/>
          <w:sz w:val="24"/>
          <w:szCs w:val="24"/>
        </w:rPr>
        <w:t xml:space="preserve"> and do more physical activity</w:t>
      </w:r>
      <w:r w:rsidR="0036208F"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125322311"/>
          <w:citation/>
        </w:sdtPr>
        <w:sdtEndPr/>
        <w:sdtContent>
          <w:r w:rsidR="0036208F" w:rsidRPr="000C3BA0">
            <w:rPr>
              <w:rFonts w:ascii="Times New Roman" w:hAnsi="Times New Roman" w:cs="Times New Roman"/>
              <w:color w:val="0B0C0C"/>
              <w:sz w:val="24"/>
              <w:szCs w:val="24"/>
            </w:rPr>
            <w:fldChar w:fldCharType="begin"/>
          </w:r>
          <w:r w:rsidR="0036208F" w:rsidRPr="000C3BA0">
            <w:rPr>
              <w:rFonts w:ascii="Times New Roman" w:hAnsi="Times New Roman" w:cs="Times New Roman"/>
              <w:color w:val="0B0C0C"/>
              <w:sz w:val="24"/>
              <w:szCs w:val="24"/>
            </w:rPr>
            <w:instrText xml:space="preserve"> CITATION WHO02 \l 2057 </w:instrText>
          </w:r>
          <w:r w:rsidR="0036208F"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(WHO, 2002)</w:t>
          </w:r>
          <w:r w:rsidR="0036208F" w:rsidRPr="000C3BA0">
            <w:rPr>
              <w:rFonts w:ascii="Times New Roman" w:hAnsi="Times New Roman" w:cs="Times New Roman"/>
              <w:color w:val="0B0C0C"/>
              <w:sz w:val="24"/>
              <w:szCs w:val="24"/>
            </w:rPr>
            <w:fldChar w:fldCharType="end"/>
          </w:r>
        </w:sdtContent>
      </w:sdt>
      <w:r w:rsidR="00171B63" w:rsidRPr="000C3BA0">
        <w:rPr>
          <w:rFonts w:ascii="Times New Roman" w:hAnsi="Times New Roman" w:cs="Times New Roman"/>
          <w:color w:val="0B0C0C"/>
          <w:sz w:val="24"/>
          <w:szCs w:val="24"/>
        </w:rPr>
        <w:t xml:space="preserve">. </w:t>
      </w:r>
      <w:r w:rsidR="00513951" w:rsidRPr="000C3BA0">
        <w:rPr>
          <w:rFonts w:ascii="Times New Roman" w:hAnsi="Times New Roman" w:cs="Times New Roman"/>
          <w:color w:val="0B0C0C"/>
          <w:sz w:val="24"/>
          <w:szCs w:val="24"/>
        </w:rPr>
        <w:t>This wi</w:t>
      </w:r>
      <w:r w:rsidR="00062EC0" w:rsidRPr="000C3BA0">
        <w:rPr>
          <w:rFonts w:ascii="Times New Roman" w:hAnsi="Times New Roman" w:cs="Times New Roman"/>
          <w:color w:val="0B0C0C"/>
          <w:sz w:val="24"/>
          <w:szCs w:val="24"/>
        </w:rPr>
        <w:t>ll then give the individual</w:t>
      </w:r>
      <w:r w:rsidR="00A36890" w:rsidRPr="000C3BA0">
        <w:rPr>
          <w:rFonts w:ascii="Times New Roman" w:hAnsi="Times New Roman" w:cs="Times New Roman"/>
          <w:color w:val="0B0C0C"/>
          <w:sz w:val="24"/>
          <w:szCs w:val="24"/>
        </w:rPr>
        <w:t xml:space="preserve"> a</w:t>
      </w:r>
      <w:r w:rsidR="00062EC0" w:rsidRPr="000C3BA0">
        <w:rPr>
          <w:rFonts w:ascii="Times New Roman" w:hAnsi="Times New Roman" w:cs="Times New Roman"/>
          <w:color w:val="0B0C0C"/>
          <w:sz w:val="24"/>
          <w:szCs w:val="24"/>
        </w:rPr>
        <w:t xml:space="preserve"> better</w:t>
      </w:r>
      <w:r w:rsidR="00513951" w:rsidRPr="000C3BA0">
        <w:rPr>
          <w:rFonts w:ascii="Times New Roman" w:hAnsi="Times New Roman" w:cs="Times New Roman"/>
          <w:color w:val="0B0C0C"/>
          <w:sz w:val="24"/>
          <w:szCs w:val="24"/>
        </w:rPr>
        <w:t xml:space="preserve"> chance of </w:t>
      </w:r>
      <w:r w:rsidR="005246D2" w:rsidRPr="000C3BA0">
        <w:rPr>
          <w:rFonts w:ascii="Times New Roman" w:hAnsi="Times New Roman" w:cs="Times New Roman"/>
          <w:color w:val="0B0C0C"/>
          <w:sz w:val="24"/>
          <w:szCs w:val="24"/>
        </w:rPr>
        <w:t>having</w:t>
      </w:r>
      <w:r w:rsidR="00513951" w:rsidRPr="000C3BA0">
        <w:rPr>
          <w:rFonts w:ascii="Times New Roman" w:hAnsi="Times New Roman" w:cs="Times New Roman"/>
          <w:color w:val="0B0C0C"/>
          <w:sz w:val="24"/>
          <w:szCs w:val="24"/>
        </w:rPr>
        <w:t xml:space="preserve"> a</w:t>
      </w:r>
      <w:r w:rsidR="00A36890" w:rsidRPr="000C3BA0">
        <w:rPr>
          <w:rFonts w:ascii="Times New Roman" w:hAnsi="Times New Roman" w:cs="Times New Roman"/>
          <w:color w:val="0B0C0C"/>
          <w:sz w:val="24"/>
          <w:szCs w:val="24"/>
        </w:rPr>
        <w:t>n improved</w:t>
      </w:r>
      <w:r w:rsidR="00513951" w:rsidRPr="000C3BA0">
        <w:rPr>
          <w:rFonts w:ascii="Times New Roman" w:hAnsi="Times New Roman" w:cs="Times New Roman"/>
          <w:color w:val="0B0C0C"/>
          <w:sz w:val="24"/>
          <w:szCs w:val="24"/>
        </w:rPr>
        <w:t xml:space="preserve"> quality of lif</w:t>
      </w:r>
      <w:r w:rsidR="00DC6736" w:rsidRPr="000C3BA0">
        <w:rPr>
          <w:rFonts w:ascii="Times New Roman" w:hAnsi="Times New Roman" w:cs="Times New Roman"/>
          <w:color w:val="0B0C0C"/>
          <w:sz w:val="24"/>
          <w:szCs w:val="24"/>
        </w:rPr>
        <w:t>e, even with people being diagnosed with chronic conditions population</w:t>
      </w:r>
      <w:r w:rsidR="00A36890" w:rsidRPr="000C3BA0">
        <w:rPr>
          <w:rFonts w:ascii="Times New Roman" w:hAnsi="Times New Roman" w:cs="Times New Roman"/>
          <w:color w:val="0B0C0C"/>
          <w:sz w:val="24"/>
          <w:szCs w:val="24"/>
        </w:rPr>
        <w:t xml:space="preserve"> age</w:t>
      </w:r>
      <w:r w:rsidR="00DC6736" w:rsidRPr="000C3BA0">
        <w:rPr>
          <w:rFonts w:ascii="Times New Roman" w:hAnsi="Times New Roman" w:cs="Times New Roman"/>
          <w:color w:val="0B0C0C"/>
          <w:sz w:val="24"/>
          <w:szCs w:val="24"/>
        </w:rPr>
        <w:t xml:space="preserve"> is still increasing. </w:t>
      </w:r>
    </w:p>
    <w:p w14:paraId="0282BD4B" w14:textId="7DF6B651" w:rsidR="009B3699" w:rsidRPr="000C3BA0" w:rsidRDefault="003A530F">
      <w:pPr>
        <w:rPr>
          <w:rFonts w:ascii="Times New Roman" w:hAnsi="Times New Roman" w:cs="Times New Roman"/>
          <w:color w:val="0B0C0C"/>
          <w:sz w:val="24"/>
          <w:szCs w:val="24"/>
        </w:rPr>
      </w:pPr>
      <w:r w:rsidRPr="000C3BA0">
        <w:rPr>
          <w:rFonts w:ascii="Times New Roman" w:hAnsi="Times New Roman" w:cs="Times New Roman"/>
          <w:color w:val="0B0C0C"/>
          <w:sz w:val="24"/>
          <w:szCs w:val="24"/>
        </w:rPr>
        <w:t xml:space="preserve">The type of care </w:t>
      </w:r>
      <w:r w:rsidR="00E42512" w:rsidRPr="000C3BA0">
        <w:rPr>
          <w:rFonts w:ascii="Times New Roman" w:hAnsi="Times New Roman" w:cs="Times New Roman"/>
          <w:color w:val="0B0C0C"/>
          <w:sz w:val="24"/>
          <w:szCs w:val="24"/>
        </w:rPr>
        <w:t>elderly</w:t>
      </w:r>
      <w:r w:rsidRPr="000C3BA0">
        <w:rPr>
          <w:rFonts w:ascii="Times New Roman" w:hAnsi="Times New Roman" w:cs="Times New Roman"/>
          <w:color w:val="0B0C0C"/>
          <w:sz w:val="24"/>
          <w:szCs w:val="24"/>
        </w:rPr>
        <w:t xml:space="preserve"> people receive is entirely focused on person centred care. </w:t>
      </w:r>
      <w:r w:rsidR="00E42512" w:rsidRPr="000C3BA0">
        <w:rPr>
          <w:rFonts w:ascii="Times New Roman" w:hAnsi="Times New Roman" w:cs="Times New Roman"/>
          <w:color w:val="0B0C0C"/>
          <w:sz w:val="24"/>
          <w:szCs w:val="24"/>
        </w:rPr>
        <w:t xml:space="preserve">The main concern is that </w:t>
      </w:r>
      <w:proofErr w:type="gramStart"/>
      <w:r w:rsidR="002F27EF">
        <w:rPr>
          <w:rFonts w:ascii="Times New Roman" w:hAnsi="Times New Roman" w:cs="Times New Roman"/>
          <w:color w:val="0B0C0C"/>
          <w:sz w:val="24"/>
          <w:szCs w:val="24"/>
        </w:rPr>
        <w:t>the majority of</w:t>
      </w:r>
      <w:proofErr w:type="gramEnd"/>
      <w:r w:rsidR="0081239B" w:rsidRPr="000C3BA0">
        <w:rPr>
          <w:rFonts w:ascii="Times New Roman" w:hAnsi="Times New Roman" w:cs="Times New Roman"/>
          <w:color w:val="0B0C0C"/>
          <w:sz w:val="24"/>
          <w:szCs w:val="24"/>
        </w:rPr>
        <w:t xml:space="preserve"> elderly people </w:t>
      </w:r>
      <w:r w:rsidR="002F27EF">
        <w:rPr>
          <w:rFonts w:ascii="Times New Roman" w:hAnsi="Times New Roman" w:cs="Times New Roman"/>
          <w:color w:val="0B0C0C"/>
          <w:sz w:val="24"/>
          <w:szCs w:val="24"/>
        </w:rPr>
        <w:t xml:space="preserve">are not </w:t>
      </w:r>
      <w:r w:rsidR="0081239B" w:rsidRPr="000C3BA0">
        <w:rPr>
          <w:rFonts w:ascii="Times New Roman" w:hAnsi="Times New Roman" w:cs="Times New Roman"/>
          <w:color w:val="0B0C0C"/>
          <w:sz w:val="24"/>
          <w:szCs w:val="24"/>
        </w:rPr>
        <w:t>aware of the help that is available</w:t>
      </w:r>
      <w:r w:rsidR="00062EC0" w:rsidRPr="000C3BA0">
        <w:rPr>
          <w:rFonts w:ascii="Times New Roman" w:hAnsi="Times New Roman" w:cs="Times New Roman"/>
          <w:color w:val="0B0C0C"/>
          <w:sz w:val="24"/>
          <w:szCs w:val="24"/>
        </w:rPr>
        <w:t>,</w:t>
      </w:r>
      <w:r w:rsidR="0081239B" w:rsidRPr="000C3BA0">
        <w:rPr>
          <w:rFonts w:ascii="Times New Roman" w:hAnsi="Times New Roman" w:cs="Times New Roman"/>
          <w:color w:val="0B0C0C"/>
          <w:sz w:val="24"/>
          <w:szCs w:val="24"/>
        </w:rPr>
        <w:t xml:space="preserve"> leading to the elderly person suffering</w:t>
      </w:r>
      <w:r w:rsidR="00831D37" w:rsidRPr="000C3BA0">
        <w:rPr>
          <w:rFonts w:ascii="Times New Roman" w:hAnsi="Times New Roman" w:cs="Times New Roman"/>
          <w:color w:val="0B0C0C"/>
          <w:sz w:val="24"/>
          <w:szCs w:val="24"/>
        </w:rPr>
        <w:t xml:space="preserve"> from more conditions because they are</w:t>
      </w:r>
      <w:r w:rsidR="0081239B" w:rsidRPr="000C3BA0">
        <w:rPr>
          <w:rFonts w:ascii="Times New Roman" w:hAnsi="Times New Roman" w:cs="Times New Roman"/>
          <w:color w:val="0B0C0C"/>
          <w:sz w:val="24"/>
          <w:szCs w:val="24"/>
        </w:rPr>
        <w:t xml:space="preserve"> not getting treated as soon as possible</w:t>
      </w:r>
      <w:r w:rsidR="00E25DDD"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1725667575"/>
          <w:citation/>
        </w:sdtPr>
        <w:sdtEndPr/>
        <w:sdtContent>
          <w:r w:rsidR="00E25DDD" w:rsidRPr="000C3BA0">
            <w:rPr>
              <w:rFonts w:ascii="Times New Roman" w:hAnsi="Times New Roman" w:cs="Times New Roman"/>
              <w:color w:val="0B0C0C"/>
              <w:sz w:val="24"/>
              <w:szCs w:val="24"/>
            </w:rPr>
            <w:fldChar w:fldCharType="begin"/>
          </w:r>
          <w:r w:rsidR="00E25DDD" w:rsidRPr="000C3BA0">
            <w:rPr>
              <w:rFonts w:ascii="Times New Roman" w:hAnsi="Times New Roman" w:cs="Times New Roman"/>
              <w:color w:val="0B0C0C"/>
              <w:sz w:val="24"/>
              <w:szCs w:val="24"/>
            </w:rPr>
            <w:instrText xml:space="preserve"> CITATION Kin18 \l 2057 </w:instrText>
          </w:r>
          <w:r w:rsidR="00E25DDD"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(Fund, 2018)</w:t>
          </w:r>
          <w:r w:rsidR="00E25DDD" w:rsidRPr="000C3BA0">
            <w:rPr>
              <w:rFonts w:ascii="Times New Roman" w:hAnsi="Times New Roman" w:cs="Times New Roman"/>
              <w:color w:val="0B0C0C"/>
              <w:sz w:val="24"/>
              <w:szCs w:val="24"/>
            </w:rPr>
            <w:fldChar w:fldCharType="end"/>
          </w:r>
        </w:sdtContent>
      </w:sdt>
      <w:r w:rsidR="000F52EF" w:rsidRPr="000C3BA0">
        <w:rPr>
          <w:rFonts w:ascii="Times New Roman" w:hAnsi="Times New Roman" w:cs="Times New Roman"/>
          <w:color w:val="0B0C0C"/>
          <w:sz w:val="24"/>
          <w:szCs w:val="24"/>
        </w:rPr>
        <w:t>. Most people over 65 live with two or more long term conditions resulting in elderly people needing consta</w:t>
      </w:r>
      <w:r w:rsidR="00062EC0" w:rsidRPr="000C3BA0">
        <w:rPr>
          <w:rFonts w:ascii="Times New Roman" w:hAnsi="Times New Roman" w:cs="Times New Roman"/>
          <w:color w:val="0B0C0C"/>
          <w:sz w:val="24"/>
          <w:szCs w:val="24"/>
        </w:rPr>
        <w:t>nt care and support. A</w:t>
      </w:r>
      <w:r w:rsidR="000F52EF" w:rsidRPr="000C3BA0">
        <w:rPr>
          <w:rFonts w:ascii="Times New Roman" w:hAnsi="Times New Roman" w:cs="Times New Roman"/>
          <w:color w:val="0B0C0C"/>
          <w:sz w:val="24"/>
          <w:szCs w:val="24"/>
        </w:rPr>
        <w:t xml:space="preserve">lthough </w:t>
      </w:r>
      <w:r w:rsidR="000F52EF" w:rsidRPr="000C3BA0">
        <w:rPr>
          <w:rFonts w:ascii="Times New Roman" w:hAnsi="Times New Roman" w:cs="Times New Roman"/>
          <w:color w:val="0B0C0C"/>
          <w:sz w:val="24"/>
          <w:szCs w:val="24"/>
        </w:rPr>
        <w:lastRenderedPageBreak/>
        <w:t>elderly people are receiving c</w:t>
      </w:r>
      <w:r w:rsidR="00FE0C37" w:rsidRPr="000C3BA0">
        <w:rPr>
          <w:rFonts w:ascii="Times New Roman" w:hAnsi="Times New Roman" w:cs="Times New Roman"/>
          <w:color w:val="0B0C0C"/>
          <w:sz w:val="24"/>
          <w:szCs w:val="24"/>
        </w:rPr>
        <w:t>a</w:t>
      </w:r>
      <w:r w:rsidR="000F52EF" w:rsidRPr="000C3BA0">
        <w:rPr>
          <w:rFonts w:ascii="Times New Roman" w:hAnsi="Times New Roman" w:cs="Times New Roman"/>
          <w:color w:val="0B0C0C"/>
          <w:sz w:val="24"/>
          <w:szCs w:val="24"/>
        </w:rPr>
        <w:t xml:space="preserve">re it </w:t>
      </w:r>
      <w:r w:rsidR="00A36890" w:rsidRPr="000C3BA0">
        <w:rPr>
          <w:rFonts w:ascii="Times New Roman" w:hAnsi="Times New Roman" w:cs="Times New Roman"/>
          <w:color w:val="0B0C0C"/>
          <w:sz w:val="24"/>
          <w:szCs w:val="24"/>
        </w:rPr>
        <w:t>i</w:t>
      </w:r>
      <w:r w:rsidR="000F52EF" w:rsidRPr="000C3BA0">
        <w:rPr>
          <w:rFonts w:ascii="Times New Roman" w:hAnsi="Times New Roman" w:cs="Times New Roman"/>
          <w:color w:val="0B0C0C"/>
          <w:sz w:val="24"/>
          <w:szCs w:val="24"/>
        </w:rPr>
        <w:t xml:space="preserve">s known that they receive less help for their mental </w:t>
      </w:r>
      <w:r w:rsidR="00831D37" w:rsidRPr="000C3BA0">
        <w:rPr>
          <w:rFonts w:ascii="Times New Roman" w:hAnsi="Times New Roman" w:cs="Times New Roman"/>
          <w:color w:val="0B0C0C"/>
          <w:sz w:val="24"/>
          <w:szCs w:val="24"/>
        </w:rPr>
        <w:t xml:space="preserve">wellbeing compared to younger who </w:t>
      </w:r>
      <w:r w:rsidR="00062EC0" w:rsidRPr="000C3BA0">
        <w:rPr>
          <w:rFonts w:ascii="Times New Roman" w:hAnsi="Times New Roman" w:cs="Times New Roman"/>
          <w:color w:val="0B0C0C"/>
          <w:sz w:val="24"/>
          <w:szCs w:val="24"/>
        </w:rPr>
        <w:t xml:space="preserve">have greater </w:t>
      </w:r>
      <w:r w:rsidR="000F52EF" w:rsidRPr="000C3BA0">
        <w:rPr>
          <w:rFonts w:ascii="Times New Roman" w:hAnsi="Times New Roman" w:cs="Times New Roman"/>
          <w:color w:val="0B0C0C"/>
          <w:sz w:val="24"/>
          <w:szCs w:val="24"/>
        </w:rPr>
        <w:t>access</w:t>
      </w:r>
      <w:r w:rsidR="00062EC0" w:rsidRPr="000C3BA0">
        <w:rPr>
          <w:rFonts w:ascii="Times New Roman" w:hAnsi="Times New Roman" w:cs="Times New Roman"/>
          <w:color w:val="0B0C0C"/>
          <w:sz w:val="24"/>
          <w:szCs w:val="24"/>
        </w:rPr>
        <w:t xml:space="preserve"> to</w:t>
      </w:r>
      <w:r w:rsidR="000F52EF" w:rsidRPr="000C3BA0">
        <w:rPr>
          <w:rFonts w:ascii="Times New Roman" w:hAnsi="Times New Roman" w:cs="Times New Roman"/>
          <w:color w:val="0B0C0C"/>
          <w:sz w:val="24"/>
          <w:szCs w:val="24"/>
        </w:rPr>
        <w:t xml:space="preserve"> more help</w:t>
      </w:r>
      <w:r w:rsidR="00E25DDD"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1068267680"/>
          <w:citation/>
        </w:sdtPr>
        <w:sdtEndPr/>
        <w:sdtContent>
          <w:r w:rsidR="00E25DDD" w:rsidRPr="000C3BA0">
            <w:rPr>
              <w:rFonts w:ascii="Times New Roman" w:hAnsi="Times New Roman" w:cs="Times New Roman"/>
              <w:color w:val="0B0C0C"/>
              <w:sz w:val="24"/>
              <w:szCs w:val="24"/>
            </w:rPr>
            <w:fldChar w:fldCharType="begin"/>
          </w:r>
          <w:r w:rsidR="00E25DDD" w:rsidRPr="000C3BA0">
            <w:rPr>
              <w:rFonts w:ascii="Times New Roman" w:hAnsi="Times New Roman" w:cs="Times New Roman"/>
              <w:color w:val="0B0C0C"/>
              <w:sz w:val="24"/>
              <w:szCs w:val="24"/>
            </w:rPr>
            <w:instrText xml:space="preserve"> CITATION NHS186 \l 2057 </w:instrText>
          </w:r>
          <w:r w:rsidR="00E25DDD"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(NHS, 2018)</w:t>
          </w:r>
          <w:r w:rsidR="00E25DDD" w:rsidRPr="000C3BA0">
            <w:rPr>
              <w:rFonts w:ascii="Times New Roman" w:hAnsi="Times New Roman" w:cs="Times New Roman"/>
              <w:color w:val="0B0C0C"/>
              <w:sz w:val="24"/>
              <w:szCs w:val="24"/>
            </w:rPr>
            <w:fldChar w:fldCharType="end"/>
          </w:r>
        </w:sdtContent>
      </w:sdt>
      <w:r w:rsidR="000F52EF" w:rsidRPr="000C3BA0">
        <w:rPr>
          <w:rFonts w:ascii="Times New Roman" w:hAnsi="Times New Roman" w:cs="Times New Roman"/>
          <w:color w:val="0B0C0C"/>
          <w:sz w:val="24"/>
          <w:szCs w:val="24"/>
        </w:rPr>
        <w:t xml:space="preserve">. </w:t>
      </w:r>
    </w:p>
    <w:p w14:paraId="5E741D22" w14:textId="29919095" w:rsidR="00DC6736" w:rsidRPr="000C3BA0" w:rsidRDefault="000F52EF">
      <w:pPr>
        <w:rPr>
          <w:rFonts w:ascii="Times New Roman" w:hAnsi="Times New Roman" w:cs="Times New Roman"/>
          <w:color w:val="0B0C0C"/>
          <w:sz w:val="24"/>
          <w:szCs w:val="24"/>
        </w:rPr>
      </w:pPr>
      <w:r w:rsidRPr="000C3BA0">
        <w:rPr>
          <w:rFonts w:ascii="Times New Roman" w:hAnsi="Times New Roman" w:cs="Times New Roman"/>
          <w:color w:val="0B0C0C"/>
          <w:sz w:val="24"/>
          <w:szCs w:val="24"/>
        </w:rPr>
        <w:t>Elderly people are receiving basic care and taking up a lot of time and resources which adds more pressure to health care workers</w:t>
      </w:r>
      <w:r w:rsidR="009D76D3"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1184400378"/>
          <w:citation/>
        </w:sdtPr>
        <w:sdtEndPr/>
        <w:sdtContent>
          <w:r w:rsidR="009D76D3" w:rsidRPr="000C3BA0">
            <w:rPr>
              <w:rFonts w:ascii="Times New Roman" w:hAnsi="Times New Roman" w:cs="Times New Roman"/>
              <w:color w:val="0B0C0C"/>
              <w:sz w:val="24"/>
              <w:szCs w:val="24"/>
            </w:rPr>
            <w:fldChar w:fldCharType="begin"/>
          </w:r>
          <w:r w:rsidR="009D76D3" w:rsidRPr="000C3BA0">
            <w:rPr>
              <w:rFonts w:ascii="Times New Roman" w:hAnsi="Times New Roman" w:cs="Times New Roman"/>
              <w:color w:val="0B0C0C"/>
              <w:sz w:val="24"/>
              <w:szCs w:val="24"/>
            </w:rPr>
            <w:instrText xml:space="preserve"> CITATION Bas17 \l 2057 </w:instrText>
          </w:r>
          <w:r w:rsidR="009D76D3"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(Basset, 2017)</w:t>
          </w:r>
          <w:r w:rsidR="009D76D3" w:rsidRPr="000C3BA0">
            <w:rPr>
              <w:rFonts w:ascii="Times New Roman" w:hAnsi="Times New Roman" w:cs="Times New Roman"/>
              <w:color w:val="0B0C0C"/>
              <w:sz w:val="24"/>
              <w:szCs w:val="24"/>
            </w:rPr>
            <w:fldChar w:fldCharType="end"/>
          </w:r>
        </w:sdtContent>
      </w:sdt>
      <w:r w:rsidR="009D76D3" w:rsidRPr="000C3BA0">
        <w:rPr>
          <w:rFonts w:ascii="Times New Roman" w:hAnsi="Times New Roman" w:cs="Times New Roman"/>
          <w:color w:val="0B0C0C"/>
          <w:sz w:val="24"/>
          <w:szCs w:val="24"/>
        </w:rPr>
        <w:t xml:space="preserve"> T</w:t>
      </w:r>
      <w:r w:rsidR="001B2481" w:rsidRPr="000C3BA0">
        <w:rPr>
          <w:rFonts w:ascii="Times New Roman" w:hAnsi="Times New Roman" w:cs="Times New Roman"/>
          <w:color w:val="0B0C0C"/>
          <w:sz w:val="24"/>
          <w:szCs w:val="24"/>
        </w:rPr>
        <w:t xml:space="preserve">his is because </w:t>
      </w:r>
      <w:r w:rsidR="00831D37" w:rsidRPr="000C3BA0">
        <w:rPr>
          <w:rFonts w:ascii="Times New Roman" w:hAnsi="Times New Roman" w:cs="Times New Roman"/>
          <w:color w:val="0B0C0C"/>
          <w:sz w:val="24"/>
          <w:szCs w:val="24"/>
        </w:rPr>
        <w:t xml:space="preserve">of elderly people taking up </w:t>
      </w:r>
      <w:r w:rsidR="001B2481" w:rsidRPr="000C3BA0">
        <w:rPr>
          <w:rFonts w:ascii="Times New Roman" w:hAnsi="Times New Roman" w:cs="Times New Roman"/>
          <w:color w:val="0B0C0C"/>
          <w:sz w:val="24"/>
          <w:szCs w:val="24"/>
        </w:rPr>
        <w:t xml:space="preserve">beds in hospitals known as delayed transfer of care. This is when patients have been treated </w:t>
      </w:r>
      <w:r w:rsidR="009D76D3" w:rsidRPr="000C3BA0">
        <w:rPr>
          <w:rFonts w:ascii="Times New Roman" w:hAnsi="Times New Roman" w:cs="Times New Roman"/>
          <w:color w:val="0B0C0C"/>
          <w:sz w:val="24"/>
          <w:szCs w:val="24"/>
        </w:rPr>
        <w:t xml:space="preserve">in hospital but </w:t>
      </w:r>
      <w:r w:rsidR="00831D37" w:rsidRPr="000C3BA0">
        <w:rPr>
          <w:rFonts w:ascii="Times New Roman" w:hAnsi="Times New Roman" w:cs="Times New Roman"/>
          <w:color w:val="0B0C0C"/>
          <w:sz w:val="24"/>
          <w:szCs w:val="24"/>
        </w:rPr>
        <w:t xml:space="preserve">are </w:t>
      </w:r>
      <w:r w:rsidR="009D76D3" w:rsidRPr="000C3BA0">
        <w:rPr>
          <w:rFonts w:ascii="Times New Roman" w:hAnsi="Times New Roman" w:cs="Times New Roman"/>
          <w:color w:val="0B0C0C"/>
          <w:sz w:val="24"/>
          <w:szCs w:val="24"/>
        </w:rPr>
        <w:t>still occupying a bed. This can happen when an elderly person has received treatment but is waiting on a care package to be</w:t>
      </w:r>
      <w:r w:rsidR="00831D37" w:rsidRPr="000C3BA0">
        <w:rPr>
          <w:rFonts w:ascii="Times New Roman" w:hAnsi="Times New Roman" w:cs="Times New Roman"/>
          <w:color w:val="0B0C0C"/>
          <w:sz w:val="24"/>
          <w:szCs w:val="24"/>
        </w:rPr>
        <w:t>come available for when they return</w:t>
      </w:r>
      <w:r w:rsidR="009D76D3" w:rsidRPr="000C3BA0">
        <w:rPr>
          <w:rFonts w:ascii="Times New Roman" w:hAnsi="Times New Roman" w:cs="Times New Roman"/>
          <w:color w:val="0B0C0C"/>
          <w:sz w:val="24"/>
          <w:szCs w:val="24"/>
        </w:rPr>
        <w:t xml:space="preserve"> home or a space to be ready in a residential home. This then leads to the NHS </w:t>
      </w:r>
      <w:r w:rsidR="00831D37" w:rsidRPr="000C3BA0">
        <w:rPr>
          <w:rFonts w:ascii="Times New Roman" w:hAnsi="Times New Roman" w:cs="Times New Roman"/>
          <w:color w:val="0B0C0C"/>
          <w:sz w:val="24"/>
          <w:szCs w:val="24"/>
        </w:rPr>
        <w:t xml:space="preserve">being </w:t>
      </w:r>
      <w:r w:rsidR="009D76D3" w:rsidRPr="000C3BA0">
        <w:rPr>
          <w:rFonts w:ascii="Times New Roman" w:hAnsi="Times New Roman" w:cs="Times New Roman"/>
          <w:color w:val="0B0C0C"/>
          <w:sz w:val="24"/>
          <w:szCs w:val="24"/>
        </w:rPr>
        <w:t>under pressure as delayed t</w:t>
      </w:r>
      <w:r w:rsidR="00831D37" w:rsidRPr="000C3BA0">
        <w:rPr>
          <w:rFonts w:ascii="Times New Roman" w:hAnsi="Times New Roman" w:cs="Times New Roman"/>
          <w:color w:val="0B0C0C"/>
          <w:sz w:val="24"/>
          <w:szCs w:val="24"/>
        </w:rPr>
        <w:t xml:space="preserve">ransfers can </w:t>
      </w:r>
      <w:r w:rsidR="00D017E6" w:rsidRPr="000C3BA0">
        <w:rPr>
          <w:rFonts w:ascii="Times New Roman" w:hAnsi="Times New Roman" w:cs="Times New Roman"/>
          <w:color w:val="0B0C0C"/>
          <w:sz w:val="24"/>
          <w:szCs w:val="24"/>
        </w:rPr>
        <w:t>impact</w:t>
      </w:r>
      <w:r w:rsidR="009D76D3" w:rsidRPr="000C3BA0">
        <w:rPr>
          <w:rFonts w:ascii="Times New Roman" w:hAnsi="Times New Roman" w:cs="Times New Roman"/>
          <w:color w:val="0B0C0C"/>
          <w:sz w:val="24"/>
          <w:szCs w:val="24"/>
        </w:rPr>
        <w:t xml:space="preserve"> patient</w:t>
      </w:r>
      <w:r w:rsidR="00831D37" w:rsidRPr="000C3BA0">
        <w:rPr>
          <w:rFonts w:ascii="Times New Roman" w:hAnsi="Times New Roman" w:cs="Times New Roman"/>
          <w:color w:val="0B0C0C"/>
          <w:sz w:val="24"/>
          <w:szCs w:val="24"/>
        </w:rPr>
        <w:t>s who require a hospital bed, this</w:t>
      </w:r>
      <w:r w:rsidR="009D76D3" w:rsidRPr="000C3BA0">
        <w:rPr>
          <w:rFonts w:ascii="Times New Roman" w:hAnsi="Times New Roman" w:cs="Times New Roman"/>
          <w:color w:val="0B0C0C"/>
          <w:sz w:val="24"/>
          <w:szCs w:val="24"/>
        </w:rPr>
        <w:t xml:space="preserve"> can result in patients having their treatment delayed according to </w:t>
      </w:r>
      <w:sdt>
        <w:sdtPr>
          <w:rPr>
            <w:rFonts w:ascii="Times New Roman" w:hAnsi="Times New Roman" w:cs="Times New Roman"/>
            <w:color w:val="0B0C0C"/>
            <w:sz w:val="24"/>
            <w:szCs w:val="24"/>
          </w:rPr>
          <w:id w:val="1571609513"/>
          <w:citation/>
        </w:sdtPr>
        <w:sdtEndPr/>
        <w:sdtContent>
          <w:r w:rsidR="00831D37" w:rsidRPr="000C3BA0">
            <w:rPr>
              <w:rFonts w:ascii="Times New Roman" w:hAnsi="Times New Roman" w:cs="Times New Roman"/>
              <w:color w:val="0B0C0C"/>
              <w:sz w:val="24"/>
              <w:szCs w:val="24"/>
            </w:rPr>
            <w:fldChar w:fldCharType="begin"/>
          </w:r>
          <w:r w:rsidR="00831D37" w:rsidRPr="000C3BA0">
            <w:rPr>
              <w:rFonts w:ascii="Times New Roman" w:hAnsi="Times New Roman" w:cs="Times New Roman"/>
              <w:noProof/>
              <w:color w:val="0B0C0C"/>
              <w:sz w:val="24"/>
              <w:szCs w:val="24"/>
            </w:rPr>
            <w:instrText xml:space="preserve"> CITATION The18 \l 2057 </w:instrText>
          </w:r>
          <w:r w:rsidR="00831D37"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(Fund, 2018)</w:t>
          </w:r>
          <w:r w:rsidR="00831D37" w:rsidRPr="000C3BA0">
            <w:rPr>
              <w:rFonts w:ascii="Times New Roman" w:hAnsi="Times New Roman" w:cs="Times New Roman"/>
              <w:color w:val="0B0C0C"/>
              <w:sz w:val="24"/>
              <w:szCs w:val="24"/>
            </w:rPr>
            <w:fldChar w:fldCharType="end"/>
          </w:r>
        </w:sdtContent>
      </w:sdt>
      <w:r w:rsidR="009D76D3" w:rsidRPr="000C3BA0">
        <w:rPr>
          <w:rFonts w:ascii="Times New Roman" w:hAnsi="Times New Roman" w:cs="Times New Roman"/>
          <w:color w:val="0B0C0C"/>
          <w:sz w:val="24"/>
          <w:szCs w:val="24"/>
        </w:rPr>
        <w:t xml:space="preserve">. </w:t>
      </w:r>
      <w:r w:rsidR="00D46CD8" w:rsidRPr="000C3BA0">
        <w:rPr>
          <w:rFonts w:ascii="Times New Roman" w:hAnsi="Times New Roman" w:cs="Times New Roman"/>
          <w:color w:val="0B0C0C"/>
          <w:sz w:val="24"/>
          <w:szCs w:val="24"/>
        </w:rPr>
        <w:t>As research found that elderly people are not getting treated equally this means that health care professionals are not focusing on person cent</w:t>
      </w:r>
      <w:r w:rsidR="00831D37" w:rsidRPr="000C3BA0">
        <w:rPr>
          <w:rFonts w:ascii="Times New Roman" w:hAnsi="Times New Roman" w:cs="Times New Roman"/>
          <w:color w:val="0B0C0C"/>
          <w:sz w:val="24"/>
          <w:szCs w:val="24"/>
        </w:rPr>
        <w:t xml:space="preserve">red care and patient equality. </w:t>
      </w:r>
      <w:r w:rsidR="00D46CD8" w:rsidRPr="000C3BA0">
        <w:rPr>
          <w:rFonts w:ascii="Times New Roman" w:hAnsi="Times New Roman" w:cs="Times New Roman"/>
          <w:color w:val="0B0C0C"/>
          <w:sz w:val="24"/>
          <w:szCs w:val="24"/>
        </w:rPr>
        <w:t>This is because elderly people have different types of chronic conditions which can reduce the</w:t>
      </w:r>
      <w:r w:rsidR="00062EC0" w:rsidRPr="000C3BA0">
        <w:rPr>
          <w:rFonts w:ascii="Times New Roman" w:hAnsi="Times New Roman" w:cs="Times New Roman"/>
          <w:color w:val="0B0C0C"/>
          <w:sz w:val="24"/>
          <w:szCs w:val="24"/>
        </w:rPr>
        <w:t>ir</w:t>
      </w:r>
      <w:r w:rsidR="00D46CD8" w:rsidRPr="000C3BA0">
        <w:rPr>
          <w:rFonts w:ascii="Times New Roman" w:hAnsi="Times New Roman" w:cs="Times New Roman"/>
          <w:color w:val="0B0C0C"/>
          <w:sz w:val="24"/>
          <w:szCs w:val="24"/>
        </w:rPr>
        <w:t xml:space="preserve"> quality of their life</w:t>
      </w:r>
      <w:r w:rsidR="00062EC0" w:rsidRPr="000C3BA0">
        <w:rPr>
          <w:rFonts w:ascii="Times New Roman" w:hAnsi="Times New Roman" w:cs="Times New Roman"/>
          <w:color w:val="0B0C0C"/>
          <w:sz w:val="24"/>
          <w:szCs w:val="24"/>
        </w:rPr>
        <w:t>,</w:t>
      </w:r>
      <w:r w:rsidR="00D46CD8" w:rsidRPr="000C3BA0">
        <w:rPr>
          <w:rFonts w:ascii="Times New Roman" w:hAnsi="Times New Roman" w:cs="Times New Roman"/>
          <w:color w:val="0B0C0C"/>
          <w:sz w:val="24"/>
          <w:szCs w:val="24"/>
        </w:rPr>
        <w:t xml:space="preserve"> </w:t>
      </w:r>
      <w:r w:rsidR="008A6517" w:rsidRPr="000C3BA0">
        <w:rPr>
          <w:rFonts w:ascii="Times New Roman" w:hAnsi="Times New Roman" w:cs="Times New Roman"/>
          <w:color w:val="0B0C0C"/>
          <w:sz w:val="24"/>
          <w:szCs w:val="24"/>
        </w:rPr>
        <w:t>making them feel</w:t>
      </w:r>
      <w:r w:rsidR="00D46CD8" w:rsidRPr="000C3BA0">
        <w:rPr>
          <w:rFonts w:ascii="Times New Roman" w:hAnsi="Times New Roman" w:cs="Times New Roman"/>
          <w:color w:val="0B0C0C"/>
          <w:sz w:val="24"/>
          <w:szCs w:val="24"/>
        </w:rPr>
        <w:t xml:space="preserve"> that they need to seek help from a professional body</w:t>
      </w:r>
      <w:r w:rsidR="00E25DDD"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280029196"/>
          <w:citation/>
        </w:sdtPr>
        <w:sdtEndPr/>
        <w:sdtContent>
          <w:r w:rsidR="00E25DDD" w:rsidRPr="000C3BA0">
            <w:rPr>
              <w:rFonts w:ascii="Times New Roman" w:hAnsi="Times New Roman" w:cs="Times New Roman"/>
              <w:color w:val="0B0C0C"/>
              <w:sz w:val="24"/>
              <w:szCs w:val="24"/>
            </w:rPr>
            <w:fldChar w:fldCharType="begin"/>
          </w:r>
          <w:r w:rsidR="00E25DDD" w:rsidRPr="000C3BA0">
            <w:rPr>
              <w:rFonts w:ascii="Times New Roman" w:hAnsi="Times New Roman" w:cs="Times New Roman"/>
              <w:color w:val="0B0C0C"/>
              <w:sz w:val="24"/>
              <w:szCs w:val="24"/>
            </w:rPr>
            <w:instrText xml:space="preserve"> CITATION The17 \l 2057 </w:instrText>
          </w:r>
          <w:r w:rsidR="00E25DDD"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(Guardian, 2017)</w:t>
          </w:r>
          <w:r w:rsidR="00E25DDD" w:rsidRPr="000C3BA0">
            <w:rPr>
              <w:rFonts w:ascii="Times New Roman" w:hAnsi="Times New Roman" w:cs="Times New Roman"/>
              <w:color w:val="0B0C0C"/>
              <w:sz w:val="24"/>
              <w:szCs w:val="24"/>
            </w:rPr>
            <w:fldChar w:fldCharType="end"/>
          </w:r>
        </w:sdtContent>
      </w:sdt>
      <w:r w:rsidR="00D46CD8" w:rsidRPr="000C3BA0">
        <w:rPr>
          <w:rFonts w:ascii="Times New Roman" w:hAnsi="Times New Roman" w:cs="Times New Roman"/>
          <w:color w:val="0B0C0C"/>
          <w:sz w:val="24"/>
          <w:szCs w:val="24"/>
        </w:rPr>
        <w:t xml:space="preserve">. All people with </w:t>
      </w:r>
      <w:r w:rsidR="00D017E6" w:rsidRPr="000C3BA0">
        <w:rPr>
          <w:rFonts w:ascii="Times New Roman" w:hAnsi="Times New Roman" w:cs="Times New Roman"/>
          <w:color w:val="0B0C0C"/>
          <w:sz w:val="24"/>
          <w:szCs w:val="24"/>
        </w:rPr>
        <w:t xml:space="preserve">a </w:t>
      </w:r>
      <w:r w:rsidR="00D46CD8" w:rsidRPr="000C3BA0">
        <w:rPr>
          <w:rFonts w:ascii="Times New Roman" w:hAnsi="Times New Roman" w:cs="Times New Roman"/>
          <w:color w:val="0B0C0C"/>
          <w:sz w:val="24"/>
          <w:szCs w:val="24"/>
        </w:rPr>
        <w:t xml:space="preserve">chronic condition </w:t>
      </w:r>
      <w:proofErr w:type="gramStart"/>
      <w:r w:rsidR="00831D37" w:rsidRPr="000C3BA0">
        <w:rPr>
          <w:rFonts w:ascii="Times New Roman" w:hAnsi="Times New Roman" w:cs="Times New Roman"/>
          <w:color w:val="0B0C0C"/>
          <w:sz w:val="24"/>
          <w:szCs w:val="24"/>
        </w:rPr>
        <w:t>need</w:t>
      </w:r>
      <w:proofErr w:type="gramEnd"/>
      <w:r w:rsidR="00D46CD8" w:rsidRPr="000C3BA0">
        <w:rPr>
          <w:rFonts w:ascii="Times New Roman" w:hAnsi="Times New Roman" w:cs="Times New Roman"/>
          <w:color w:val="0B0C0C"/>
          <w:sz w:val="24"/>
          <w:szCs w:val="24"/>
        </w:rPr>
        <w:t xml:space="preserve"> to be treated equally </w:t>
      </w:r>
      <w:r w:rsidR="00831D37" w:rsidRPr="000C3BA0">
        <w:rPr>
          <w:rFonts w:ascii="Times New Roman" w:hAnsi="Times New Roman" w:cs="Times New Roman"/>
          <w:color w:val="0B0C0C"/>
          <w:sz w:val="24"/>
          <w:szCs w:val="24"/>
        </w:rPr>
        <w:t>no matter what their age</w:t>
      </w:r>
      <w:r w:rsidR="00B9543E" w:rsidRPr="000C3BA0">
        <w:rPr>
          <w:rFonts w:ascii="Times New Roman" w:hAnsi="Times New Roman" w:cs="Times New Roman"/>
          <w:color w:val="0B0C0C"/>
          <w:sz w:val="24"/>
          <w:szCs w:val="24"/>
        </w:rPr>
        <w:t xml:space="preserve">. </w:t>
      </w:r>
      <w:r w:rsidR="001D1571" w:rsidRPr="000C3BA0">
        <w:rPr>
          <w:rFonts w:ascii="Times New Roman" w:hAnsi="Times New Roman" w:cs="Times New Roman"/>
          <w:color w:val="0B0C0C"/>
          <w:sz w:val="24"/>
          <w:szCs w:val="24"/>
        </w:rPr>
        <w:t>Therefore,</w:t>
      </w:r>
      <w:r w:rsidR="003C0748" w:rsidRPr="000C3BA0">
        <w:rPr>
          <w:rFonts w:ascii="Times New Roman" w:hAnsi="Times New Roman" w:cs="Times New Roman"/>
          <w:color w:val="0B0C0C"/>
          <w:sz w:val="24"/>
          <w:szCs w:val="24"/>
        </w:rPr>
        <w:t xml:space="preserve"> all health professionals should work towards the </w:t>
      </w:r>
      <w:r w:rsidR="001D1571" w:rsidRPr="000C3BA0">
        <w:rPr>
          <w:rFonts w:ascii="Times New Roman" w:hAnsi="Times New Roman" w:cs="Times New Roman"/>
          <w:color w:val="0B0C0C"/>
          <w:sz w:val="24"/>
          <w:szCs w:val="24"/>
        </w:rPr>
        <w:t>person-centred</w:t>
      </w:r>
      <w:r w:rsidR="003C0748" w:rsidRPr="000C3BA0">
        <w:rPr>
          <w:rFonts w:ascii="Times New Roman" w:hAnsi="Times New Roman" w:cs="Times New Roman"/>
          <w:color w:val="0B0C0C"/>
          <w:sz w:val="24"/>
          <w:szCs w:val="24"/>
        </w:rPr>
        <w:t xml:space="preserve"> </w:t>
      </w:r>
      <w:r w:rsidR="001D1571" w:rsidRPr="000C3BA0">
        <w:rPr>
          <w:rFonts w:ascii="Times New Roman" w:hAnsi="Times New Roman" w:cs="Times New Roman"/>
          <w:color w:val="0B0C0C"/>
          <w:sz w:val="24"/>
          <w:szCs w:val="24"/>
        </w:rPr>
        <w:t>theory.</w:t>
      </w:r>
      <w:r w:rsidR="003C0748" w:rsidRPr="000C3BA0">
        <w:rPr>
          <w:rFonts w:ascii="Times New Roman" w:hAnsi="Times New Roman" w:cs="Times New Roman"/>
          <w:color w:val="0B0C0C"/>
          <w:sz w:val="24"/>
          <w:szCs w:val="24"/>
        </w:rPr>
        <w:t xml:space="preserve"> </w:t>
      </w:r>
    </w:p>
    <w:p w14:paraId="45A1AEF9" w14:textId="744EA49A" w:rsidR="003C0748" w:rsidRPr="000C3BA0" w:rsidRDefault="003C0748">
      <w:pPr>
        <w:rPr>
          <w:rFonts w:ascii="Times New Roman" w:hAnsi="Times New Roman" w:cs="Times New Roman"/>
          <w:color w:val="0B0C0C"/>
          <w:sz w:val="24"/>
          <w:szCs w:val="24"/>
        </w:rPr>
      </w:pPr>
      <w:r w:rsidRPr="000C3BA0">
        <w:rPr>
          <w:rFonts w:ascii="Times New Roman" w:hAnsi="Times New Roman" w:cs="Times New Roman"/>
          <w:color w:val="0B0C0C"/>
          <w:sz w:val="24"/>
          <w:szCs w:val="24"/>
        </w:rPr>
        <w:t xml:space="preserve">The person-centred </w:t>
      </w:r>
      <w:r w:rsidR="001D1571" w:rsidRPr="000C3BA0">
        <w:rPr>
          <w:rFonts w:ascii="Times New Roman" w:hAnsi="Times New Roman" w:cs="Times New Roman"/>
          <w:color w:val="0B0C0C"/>
          <w:sz w:val="24"/>
          <w:szCs w:val="24"/>
        </w:rPr>
        <w:t>theory</w:t>
      </w:r>
      <w:r w:rsidRPr="000C3BA0">
        <w:rPr>
          <w:rFonts w:ascii="Times New Roman" w:hAnsi="Times New Roman" w:cs="Times New Roman"/>
          <w:color w:val="0B0C0C"/>
          <w:sz w:val="24"/>
          <w:szCs w:val="24"/>
        </w:rPr>
        <w:t xml:space="preserve"> mainly focuses on the individuals needs</w:t>
      </w:r>
      <w:r w:rsidR="008A6517" w:rsidRPr="000C3BA0">
        <w:rPr>
          <w:rFonts w:ascii="Times New Roman" w:hAnsi="Times New Roman" w:cs="Times New Roman"/>
          <w:color w:val="0B0C0C"/>
          <w:sz w:val="24"/>
          <w:szCs w:val="24"/>
        </w:rPr>
        <w:t>,</w:t>
      </w:r>
      <w:r w:rsidRPr="000C3BA0">
        <w:rPr>
          <w:rFonts w:ascii="Times New Roman" w:hAnsi="Times New Roman" w:cs="Times New Roman"/>
          <w:color w:val="0B0C0C"/>
          <w:sz w:val="24"/>
          <w:szCs w:val="24"/>
        </w:rPr>
        <w:t xml:space="preserve"> rather than the professionals working on them</w:t>
      </w:r>
      <w:r w:rsidR="008A02A4" w:rsidRPr="000C3BA0">
        <w:rPr>
          <w:rFonts w:ascii="Times New Roman" w:hAnsi="Times New Roman" w:cs="Times New Roman"/>
        </w:rPr>
        <w:t xml:space="preserve"> </w:t>
      </w:r>
      <w:sdt>
        <w:sdtPr>
          <w:rPr>
            <w:rFonts w:ascii="Times New Roman" w:hAnsi="Times New Roman" w:cs="Times New Roman"/>
          </w:rPr>
          <w:id w:val="-1154062605"/>
          <w:citation/>
        </w:sdtPr>
        <w:sdtEndPr/>
        <w:sdtContent>
          <w:r w:rsidR="008A02A4" w:rsidRPr="000C3BA0">
            <w:rPr>
              <w:rFonts w:ascii="Times New Roman" w:hAnsi="Times New Roman" w:cs="Times New Roman"/>
            </w:rPr>
            <w:fldChar w:fldCharType="begin"/>
          </w:r>
          <w:r w:rsidR="008A02A4" w:rsidRPr="000C3BA0">
            <w:rPr>
              <w:rFonts w:ascii="Times New Roman" w:hAnsi="Times New Roman" w:cs="Times New Roman"/>
            </w:rPr>
            <w:instrText xml:space="preserve"> CITATION Car12 \l 2057 </w:instrText>
          </w:r>
          <w:r w:rsidR="008A02A4" w:rsidRPr="000C3BA0">
            <w:rPr>
              <w:rFonts w:ascii="Times New Roman" w:hAnsi="Times New Roman" w:cs="Times New Roman"/>
            </w:rPr>
            <w:fldChar w:fldCharType="separate"/>
          </w:r>
          <w:r w:rsidR="00294FD4" w:rsidRPr="00294FD4">
            <w:rPr>
              <w:rFonts w:ascii="Times New Roman" w:hAnsi="Times New Roman" w:cs="Times New Roman"/>
              <w:noProof/>
            </w:rPr>
            <w:t>(Rogers, 2012)</w:t>
          </w:r>
          <w:r w:rsidR="008A02A4" w:rsidRPr="000C3BA0">
            <w:rPr>
              <w:rFonts w:ascii="Times New Roman" w:hAnsi="Times New Roman" w:cs="Times New Roman"/>
            </w:rPr>
            <w:fldChar w:fldCharType="end"/>
          </w:r>
        </w:sdtContent>
      </w:sdt>
      <w:r w:rsidRPr="000C3BA0">
        <w:rPr>
          <w:rFonts w:ascii="Times New Roman" w:hAnsi="Times New Roman" w:cs="Times New Roman"/>
          <w:color w:val="0B0C0C"/>
          <w:sz w:val="24"/>
          <w:szCs w:val="24"/>
        </w:rPr>
        <w:t>.</w:t>
      </w:r>
      <w:r w:rsidR="001D1571" w:rsidRPr="000C3BA0">
        <w:rPr>
          <w:rFonts w:ascii="Times New Roman" w:hAnsi="Times New Roman" w:cs="Times New Roman"/>
          <w:color w:val="0B0C0C"/>
          <w:sz w:val="24"/>
          <w:szCs w:val="24"/>
        </w:rPr>
        <w:t xml:space="preserve"> </w:t>
      </w:r>
      <w:r w:rsidR="00552362" w:rsidRPr="000C3BA0">
        <w:rPr>
          <w:rFonts w:ascii="Times New Roman" w:hAnsi="Times New Roman" w:cs="Times New Roman"/>
          <w:color w:val="0B0C0C"/>
          <w:sz w:val="24"/>
          <w:szCs w:val="24"/>
        </w:rPr>
        <w:t>This theory gives people receiving care the chance to be involved in the care they are recei</w:t>
      </w:r>
      <w:r w:rsidR="00831D37" w:rsidRPr="000C3BA0">
        <w:rPr>
          <w:rFonts w:ascii="Times New Roman" w:hAnsi="Times New Roman" w:cs="Times New Roman"/>
          <w:color w:val="0B0C0C"/>
          <w:sz w:val="24"/>
          <w:szCs w:val="24"/>
        </w:rPr>
        <w:t>ving. As a chronic condition h</w:t>
      </w:r>
      <w:r w:rsidR="00635AEB" w:rsidRPr="000C3BA0">
        <w:rPr>
          <w:rFonts w:ascii="Times New Roman" w:hAnsi="Times New Roman" w:cs="Times New Roman"/>
          <w:color w:val="0B0C0C"/>
          <w:sz w:val="24"/>
          <w:szCs w:val="24"/>
        </w:rPr>
        <w:t>as</w:t>
      </w:r>
      <w:r w:rsidR="00552362" w:rsidRPr="000C3BA0">
        <w:rPr>
          <w:rFonts w:ascii="Times New Roman" w:hAnsi="Times New Roman" w:cs="Times New Roman"/>
          <w:color w:val="0B0C0C"/>
          <w:sz w:val="24"/>
          <w:szCs w:val="24"/>
        </w:rPr>
        <w:t xml:space="preserve"> a </w:t>
      </w:r>
      <w:r w:rsidR="00635AEB" w:rsidRPr="000C3BA0">
        <w:rPr>
          <w:rFonts w:ascii="Times New Roman" w:hAnsi="Times New Roman" w:cs="Times New Roman"/>
          <w:color w:val="0B0C0C"/>
          <w:sz w:val="24"/>
          <w:szCs w:val="24"/>
        </w:rPr>
        <w:t>long-term</w:t>
      </w:r>
      <w:r w:rsidR="00552362" w:rsidRPr="000C3BA0">
        <w:rPr>
          <w:rFonts w:ascii="Times New Roman" w:hAnsi="Times New Roman" w:cs="Times New Roman"/>
          <w:color w:val="0B0C0C"/>
          <w:sz w:val="24"/>
          <w:szCs w:val="24"/>
        </w:rPr>
        <w:t xml:space="preserve"> effect on the individual</w:t>
      </w:r>
      <w:r w:rsidR="00831D37" w:rsidRPr="000C3BA0">
        <w:rPr>
          <w:rFonts w:ascii="Times New Roman" w:hAnsi="Times New Roman" w:cs="Times New Roman"/>
          <w:color w:val="0B0C0C"/>
          <w:sz w:val="24"/>
          <w:szCs w:val="24"/>
        </w:rPr>
        <w:t>, for</w:t>
      </w:r>
      <w:r w:rsidR="00552362" w:rsidRPr="000C3BA0">
        <w:rPr>
          <w:rFonts w:ascii="Times New Roman" w:hAnsi="Times New Roman" w:cs="Times New Roman"/>
          <w:color w:val="0B0C0C"/>
          <w:sz w:val="24"/>
          <w:szCs w:val="24"/>
        </w:rPr>
        <w:t xml:space="preserve"> t</w:t>
      </w:r>
      <w:r w:rsidR="00831D37" w:rsidRPr="000C3BA0">
        <w:rPr>
          <w:rFonts w:ascii="Times New Roman" w:hAnsi="Times New Roman" w:cs="Times New Roman"/>
          <w:color w:val="0B0C0C"/>
          <w:sz w:val="24"/>
          <w:szCs w:val="24"/>
        </w:rPr>
        <w:t>hem</w:t>
      </w:r>
      <w:r w:rsidR="00552362" w:rsidRPr="000C3BA0">
        <w:rPr>
          <w:rFonts w:ascii="Times New Roman" w:hAnsi="Times New Roman" w:cs="Times New Roman"/>
          <w:color w:val="0B0C0C"/>
          <w:sz w:val="24"/>
          <w:szCs w:val="24"/>
        </w:rPr>
        <w:t xml:space="preserve"> to have </w:t>
      </w:r>
      <w:r w:rsidR="00831D37" w:rsidRPr="000C3BA0">
        <w:rPr>
          <w:rFonts w:ascii="Times New Roman" w:hAnsi="Times New Roman" w:cs="Times New Roman"/>
          <w:color w:val="0B0C0C"/>
          <w:sz w:val="24"/>
          <w:szCs w:val="24"/>
        </w:rPr>
        <w:t xml:space="preserve">an </w:t>
      </w:r>
      <w:r w:rsidR="00552362" w:rsidRPr="000C3BA0">
        <w:rPr>
          <w:rFonts w:ascii="Times New Roman" w:hAnsi="Times New Roman" w:cs="Times New Roman"/>
          <w:color w:val="0B0C0C"/>
          <w:sz w:val="24"/>
          <w:szCs w:val="24"/>
        </w:rPr>
        <w:t xml:space="preserve">involvement in their care will make them feel like they have control over something in their own life. </w:t>
      </w:r>
      <w:r w:rsidR="001D1571" w:rsidRPr="000C3BA0">
        <w:rPr>
          <w:rFonts w:ascii="Times New Roman" w:hAnsi="Times New Roman" w:cs="Times New Roman"/>
          <w:color w:val="0B0C0C"/>
          <w:sz w:val="24"/>
          <w:szCs w:val="24"/>
        </w:rPr>
        <w:t>As a person-centred theory focuses on a solo individual</w:t>
      </w:r>
      <w:r w:rsidR="00831D37" w:rsidRPr="000C3BA0">
        <w:rPr>
          <w:rFonts w:ascii="Times New Roman" w:hAnsi="Times New Roman" w:cs="Times New Roman"/>
          <w:color w:val="0B0C0C"/>
          <w:sz w:val="24"/>
          <w:szCs w:val="24"/>
        </w:rPr>
        <w:t>,</w:t>
      </w:r>
      <w:r w:rsidR="001D1571" w:rsidRPr="000C3BA0">
        <w:rPr>
          <w:rFonts w:ascii="Times New Roman" w:hAnsi="Times New Roman" w:cs="Times New Roman"/>
          <w:color w:val="0B0C0C"/>
          <w:sz w:val="24"/>
          <w:szCs w:val="24"/>
        </w:rPr>
        <w:t xml:space="preserve"> the individual’s thoughts and feelings will be listened too</w:t>
      </w:r>
      <w:r w:rsidR="008A6517" w:rsidRPr="000C3BA0">
        <w:rPr>
          <w:rFonts w:ascii="Times New Roman" w:hAnsi="Times New Roman" w:cs="Times New Roman"/>
          <w:color w:val="0B0C0C"/>
          <w:sz w:val="24"/>
          <w:szCs w:val="24"/>
        </w:rPr>
        <w:t>,</w:t>
      </w:r>
      <w:r w:rsidR="001D1571" w:rsidRPr="000C3BA0">
        <w:rPr>
          <w:rFonts w:ascii="Times New Roman" w:hAnsi="Times New Roman" w:cs="Times New Roman"/>
          <w:color w:val="0B0C0C"/>
          <w:sz w:val="24"/>
          <w:szCs w:val="24"/>
        </w:rPr>
        <w:t xml:space="preserve"> meaning treatment will be easier to arrange.</w:t>
      </w:r>
      <w:r w:rsidRPr="000C3BA0">
        <w:rPr>
          <w:rFonts w:ascii="Times New Roman" w:hAnsi="Times New Roman" w:cs="Times New Roman"/>
          <w:color w:val="0B0C0C"/>
          <w:sz w:val="24"/>
          <w:szCs w:val="24"/>
        </w:rPr>
        <w:t xml:space="preserve"> This </w:t>
      </w:r>
      <w:r w:rsidR="001D1571" w:rsidRPr="000C3BA0">
        <w:rPr>
          <w:rFonts w:ascii="Times New Roman" w:hAnsi="Times New Roman" w:cs="Times New Roman"/>
          <w:color w:val="0B0C0C"/>
          <w:sz w:val="24"/>
          <w:szCs w:val="24"/>
        </w:rPr>
        <w:t xml:space="preserve">theory </w:t>
      </w:r>
      <w:r w:rsidRPr="000C3BA0">
        <w:rPr>
          <w:rFonts w:ascii="Times New Roman" w:hAnsi="Times New Roman" w:cs="Times New Roman"/>
          <w:color w:val="0B0C0C"/>
          <w:sz w:val="24"/>
          <w:szCs w:val="24"/>
        </w:rPr>
        <w:t xml:space="preserve">makes the individual feel more valued and </w:t>
      </w:r>
      <w:r w:rsidR="001D1571" w:rsidRPr="000C3BA0">
        <w:rPr>
          <w:rFonts w:ascii="Times New Roman" w:hAnsi="Times New Roman" w:cs="Times New Roman"/>
          <w:color w:val="0B0C0C"/>
          <w:sz w:val="24"/>
          <w:szCs w:val="24"/>
        </w:rPr>
        <w:t>respected</w:t>
      </w:r>
      <w:r w:rsidRPr="000C3BA0">
        <w:rPr>
          <w:rFonts w:ascii="Times New Roman" w:hAnsi="Times New Roman" w:cs="Times New Roman"/>
          <w:color w:val="0B0C0C"/>
          <w:sz w:val="24"/>
          <w:szCs w:val="24"/>
        </w:rPr>
        <w:t xml:space="preserve"> which will then influence the way the feel, this could then have a positive impact on their mental wellbeing</w:t>
      </w:r>
      <w:r w:rsidR="009E6F14"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517081559"/>
          <w:citation/>
        </w:sdtPr>
        <w:sdtContent>
          <w:r w:rsidR="009E6F14" w:rsidRPr="000C3BA0">
            <w:rPr>
              <w:rFonts w:ascii="Times New Roman" w:hAnsi="Times New Roman" w:cs="Times New Roman"/>
              <w:color w:val="0B0C0C"/>
              <w:sz w:val="24"/>
              <w:szCs w:val="24"/>
            </w:rPr>
            <w:fldChar w:fldCharType="begin"/>
          </w:r>
          <w:r w:rsidR="009E6F14" w:rsidRPr="000C3BA0">
            <w:rPr>
              <w:rFonts w:ascii="Times New Roman" w:hAnsi="Times New Roman" w:cs="Times New Roman"/>
              <w:color w:val="0B0C0C"/>
              <w:sz w:val="24"/>
              <w:szCs w:val="24"/>
            </w:rPr>
            <w:instrText xml:space="preserve"> CITATION NHS17 \l 2057 </w:instrText>
          </w:r>
          <w:r w:rsidR="009E6F14"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(NHS, 2017)</w:t>
          </w:r>
          <w:r w:rsidR="009E6F14" w:rsidRPr="000C3BA0">
            <w:rPr>
              <w:rFonts w:ascii="Times New Roman" w:hAnsi="Times New Roman" w:cs="Times New Roman"/>
              <w:color w:val="0B0C0C"/>
              <w:sz w:val="24"/>
              <w:szCs w:val="24"/>
            </w:rPr>
            <w:fldChar w:fldCharType="end"/>
          </w:r>
        </w:sdtContent>
      </w:sdt>
      <w:r w:rsidR="009E6F14" w:rsidRPr="000C3BA0">
        <w:rPr>
          <w:rFonts w:ascii="Times New Roman" w:hAnsi="Times New Roman" w:cs="Times New Roman"/>
          <w:color w:val="0B0C0C"/>
          <w:sz w:val="24"/>
          <w:szCs w:val="24"/>
        </w:rPr>
        <w:t xml:space="preserve"> </w:t>
      </w:r>
      <w:r w:rsidRPr="000C3BA0">
        <w:rPr>
          <w:rFonts w:ascii="Times New Roman" w:hAnsi="Times New Roman" w:cs="Times New Roman"/>
          <w:color w:val="0B0C0C"/>
          <w:sz w:val="24"/>
          <w:szCs w:val="24"/>
        </w:rPr>
        <w:t>It is believed that when a patient makes their own choic</w:t>
      </w:r>
      <w:r w:rsidR="00831D37" w:rsidRPr="000C3BA0">
        <w:rPr>
          <w:rFonts w:ascii="Times New Roman" w:hAnsi="Times New Roman" w:cs="Times New Roman"/>
          <w:color w:val="0B0C0C"/>
          <w:sz w:val="24"/>
          <w:szCs w:val="24"/>
        </w:rPr>
        <w:t xml:space="preserve">es for their treatments, </w:t>
      </w:r>
      <w:r w:rsidRPr="000C3BA0">
        <w:rPr>
          <w:rFonts w:ascii="Times New Roman" w:hAnsi="Times New Roman" w:cs="Times New Roman"/>
          <w:color w:val="0B0C0C"/>
          <w:sz w:val="24"/>
          <w:szCs w:val="24"/>
        </w:rPr>
        <w:t>the patient will be able to see the progress they are making. Indi</w:t>
      </w:r>
      <w:r w:rsidR="001D1571" w:rsidRPr="000C3BA0">
        <w:rPr>
          <w:rFonts w:ascii="Times New Roman" w:hAnsi="Times New Roman" w:cs="Times New Roman"/>
          <w:color w:val="0B0C0C"/>
          <w:sz w:val="24"/>
          <w:szCs w:val="24"/>
        </w:rPr>
        <w:t>vid</w:t>
      </w:r>
      <w:r w:rsidRPr="000C3BA0">
        <w:rPr>
          <w:rFonts w:ascii="Times New Roman" w:hAnsi="Times New Roman" w:cs="Times New Roman"/>
          <w:color w:val="0B0C0C"/>
          <w:sz w:val="24"/>
          <w:szCs w:val="24"/>
        </w:rPr>
        <w:t>u</w:t>
      </w:r>
      <w:r w:rsidR="001D1571" w:rsidRPr="000C3BA0">
        <w:rPr>
          <w:rFonts w:ascii="Times New Roman" w:hAnsi="Times New Roman" w:cs="Times New Roman"/>
          <w:color w:val="0B0C0C"/>
          <w:sz w:val="24"/>
          <w:szCs w:val="24"/>
        </w:rPr>
        <w:t>als</w:t>
      </w:r>
      <w:r w:rsidRPr="000C3BA0">
        <w:rPr>
          <w:rFonts w:ascii="Times New Roman" w:hAnsi="Times New Roman" w:cs="Times New Roman"/>
          <w:color w:val="0B0C0C"/>
          <w:sz w:val="24"/>
          <w:szCs w:val="24"/>
        </w:rPr>
        <w:t xml:space="preserve"> with chronic illnesses should always have the right to say what care and treatment they </w:t>
      </w:r>
      <w:r w:rsidR="001D1571" w:rsidRPr="000C3BA0">
        <w:rPr>
          <w:rFonts w:ascii="Times New Roman" w:hAnsi="Times New Roman" w:cs="Times New Roman"/>
          <w:color w:val="0B0C0C"/>
          <w:sz w:val="24"/>
          <w:szCs w:val="24"/>
        </w:rPr>
        <w:t>require,</w:t>
      </w:r>
      <w:r w:rsidRPr="000C3BA0">
        <w:rPr>
          <w:rFonts w:ascii="Times New Roman" w:hAnsi="Times New Roman" w:cs="Times New Roman"/>
          <w:color w:val="0B0C0C"/>
          <w:sz w:val="24"/>
          <w:szCs w:val="24"/>
        </w:rPr>
        <w:t xml:space="preserve"> and this </w:t>
      </w:r>
      <w:r w:rsidR="001D1571" w:rsidRPr="000C3BA0">
        <w:rPr>
          <w:rFonts w:ascii="Times New Roman" w:hAnsi="Times New Roman" w:cs="Times New Roman"/>
          <w:color w:val="0B0C0C"/>
          <w:sz w:val="24"/>
          <w:szCs w:val="24"/>
        </w:rPr>
        <w:t>person-centred</w:t>
      </w:r>
      <w:r w:rsidRPr="000C3BA0">
        <w:rPr>
          <w:rFonts w:ascii="Times New Roman" w:hAnsi="Times New Roman" w:cs="Times New Roman"/>
          <w:color w:val="0B0C0C"/>
          <w:sz w:val="24"/>
          <w:szCs w:val="24"/>
        </w:rPr>
        <w:t xml:space="preserve"> </w:t>
      </w:r>
      <w:r w:rsidR="001D1571" w:rsidRPr="000C3BA0">
        <w:rPr>
          <w:rFonts w:ascii="Times New Roman" w:hAnsi="Times New Roman" w:cs="Times New Roman"/>
          <w:color w:val="0B0C0C"/>
          <w:sz w:val="24"/>
          <w:szCs w:val="24"/>
        </w:rPr>
        <w:t>theory</w:t>
      </w:r>
      <w:r w:rsidRPr="000C3BA0">
        <w:rPr>
          <w:rFonts w:ascii="Times New Roman" w:hAnsi="Times New Roman" w:cs="Times New Roman"/>
          <w:color w:val="0B0C0C"/>
          <w:sz w:val="24"/>
          <w:szCs w:val="24"/>
        </w:rPr>
        <w:t xml:space="preserve"> focuses entirely on them</w:t>
      </w:r>
      <w:r w:rsidR="009B3699"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536935783"/>
          <w:citation/>
        </w:sdtPr>
        <w:sdtEndPr/>
        <w:sdtContent>
          <w:r w:rsidR="009B3699" w:rsidRPr="000C3BA0">
            <w:rPr>
              <w:rFonts w:ascii="Times New Roman" w:hAnsi="Times New Roman" w:cs="Times New Roman"/>
              <w:color w:val="0B0C0C"/>
              <w:sz w:val="24"/>
              <w:szCs w:val="24"/>
            </w:rPr>
            <w:fldChar w:fldCharType="begin"/>
          </w:r>
          <w:r w:rsidR="009B3699" w:rsidRPr="000C3BA0">
            <w:rPr>
              <w:rFonts w:ascii="Times New Roman" w:hAnsi="Times New Roman" w:cs="Times New Roman"/>
              <w:color w:val="0B0C0C"/>
              <w:sz w:val="24"/>
              <w:szCs w:val="24"/>
            </w:rPr>
            <w:instrText xml:space="preserve"> CITATION Cou13 \l 2057 </w:instrText>
          </w:r>
          <w:r w:rsidR="009B3699"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(Coulter, 2013)</w:t>
          </w:r>
          <w:r w:rsidR="009B3699" w:rsidRPr="000C3BA0">
            <w:rPr>
              <w:rFonts w:ascii="Times New Roman" w:hAnsi="Times New Roman" w:cs="Times New Roman"/>
              <w:color w:val="0B0C0C"/>
              <w:sz w:val="24"/>
              <w:szCs w:val="24"/>
            </w:rPr>
            <w:fldChar w:fldCharType="end"/>
          </w:r>
        </w:sdtContent>
      </w:sdt>
      <w:r w:rsidRPr="000C3BA0">
        <w:rPr>
          <w:rFonts w:ascii="Times New Roman" w:hAnsi="Times New Roman" w:cs="Times New Roman"/>
          <w:color w:val="0B0C0C"/>
          <w:sz w:val="24"/>
          <w:szCs w:val="24"/>
        </w:rPr>
        <w:t>.</w:t>
      </w:r>
      <w:r w:rsidR="001D1571" w:rsidRPr="000C3BA0">
        <w:rPr>
          <w:rFonts w:ascii="Times New Roman" w:hAnsi="Times New Roman" w:cs="Times New Roman"/>
          <w:color w:val="0B0C0C"/>
          <w:sz w:val="24"/>
          <w:szCs w:val="24"/>
        </w:rPr>
        <w:t xml:space="preserve"> </w:t>
      </w:r>
      <w:r w:rsidR="002235E8" w:rsidRPr="000C3BA0">
        <w:rPr>
          <w:rFonts w:ascii="Times New Roman" w:hAnsi="Times New Roman" w:cs="Times New Roman"/>
          <w:color w:val="0B0C0C"/>
          <w:sz w:val="24"/>
          <w:szCs w:val="24"/>
        </w:rPr>
        <w:t>T</w:t>
      </w:r>
      <w:r w:rsidR="001D1571" w:rsidRPr="000C3BA0">
        <w:rPr>
          <w:rFonts w:ascii="Times New Roman" w:hAnsi="Times New Roman" w:cs="Times New Roman"/>
          <w:color w:val="0B0C0C"/>
          <w:sz w:val="24"/>
          <w:szCs w:val="24"/>
        </w:rPr>
        <w:t>hi</w:t>
      </w:r>
      <w:r w:rsidR="00D74660" w:rsidRPr="000C3BA0">
        <w:rPr>
          <w:rFonts w:ascii="Times New Roman" w:hAnsi="Times New Roman" w:cs="Times New Roman"/>
          <w:color w:val="0B0C0C"/>
          <w:sz w:val="24"/>
          <w:szCs w:val="24"/>
        </w:rPr>
        <w:t>s is because chronic conditions</w:t>
      </w:r>
      <w:r w:rsidR="008A6517" w:rsidRPr="000C3BA0">
        <w:rPr>
          <w:rFonts w:ascii="Times New Roman" w:hAnsi="Times New Roman" w:cs="Times New Roman"/>
          <w:color w:val="0B0C0C"/>
          <w:sz w:val="24"/>
          <w:szCs w:val="24"/>
        </w:rPr>
        <w:t xml:space="preserve"> </w:t>
      </w:r>
      <w:r w:rsidR="001D1571" w:rsidRPr="000C3BA0">
        <w:rPr>
          <w:rFonts w:ascii="Times New Roman" w:hAnsi="Times New Roman" w:cs="Times New Roman"/>
          <w:color w:val="0B0C0C"/>
          <w:sz w:val="24"/>
          <w:szCs w:val="24"/>
        </w:rPr>
        <w:t>affect everyone differently</w:t>
      </w:r>
      <w:r w:rsidR="008A6517" w:rsidRPr="000C3BA0">
        <w:rPr>
          <w:rFonts w:ascii="Times New Roman" w:hAnsi="Times New Roman" w:cs="Times New Roman"/>
          <w:color w:val="0B0C0C"/>
          <w:sz w:val="24"/>
          <w:szCs w:val="24"/>
        </w:rPr>
        <w:t>,</w:t>
      </w:r>
      <w:r w:rsidR="001D1571" w:rsidRPr="000C3BA0">
        <w:rPr>
          <w:rFonts w:ascii="Times New Roman" w:hAnsi="Times New Roman" w:cs="Times New Roman"/>
          <w:color w:val="0B0C0C"/>
          <w:sz w:val="24"/>
          <w:szCs w:val="24"/>
        </w:rPr>
        <w:t xml:space="preserve"> so professionals will struggle to treat the individual in a correct way if they are not focusing on the person-centred theory. If </w:t>
      </w:r>
      <w:r w:rsidR="00D74660" w:rsidRPr="000C3BA0">
        <w:rPr>
          <w:rFonts w:ascii="Times New Roman" w:hAnsi="Times New Roman" w:cs="Times New Roman"/>
          <w:color w:val="0B0C0C"/>
          <w:sz w:val="24"/>
          <w:szCs w:val="24"/>
        </w:rPr>
        <w:t xml:space="preserve">each patient was </w:t>
      </w:r>
      <w:r w:rsidR="001D1571" w:rsidRPr="000C3BA0">
        <w:rPr>
          <w:rFonts w:ascii="Times New Roman" w:hAnsi="Times New Roman" w:cs="Times New Roman"/>
          <w:color w:val="0B0C0C"/>
          <w:sz w:val="24"/>
          <w:szCs w:val="24"/>
        </w:rPr>
        <w:t>treated the same, then chronic conditio</w:t>
      </w:r>
      <w:r w:rsidR="008A6517" w:rsidRPr="000C3BA0">
        <w:rPr>
          <w:rFonts w:ascii="Times New Roman" w:hAnsi="Times New Roman" w:cs="Times New Roman"/>
          <w:color w:val="0B0C0C"/>
          <w:sz w:val="24"/>
          <w:szCs w:val="24"/>
        </w:rPr>
        <w:t xml:space="preserve">ns would not be getting </w:t>
      </w:r>
      <w:r w:rsidR="001D1571" w:rsidRPr="000C3BA0">
        <w:rPr>
          <w:rFonts w:ascii="Times New Roman" w:hAnsi="Times New Roman" w:cs="Times New Roman"/>
          <w:color w:val="0B0C0C"/>
          <w:sz w:val="24"/>
          <w:szCs w:val="24"/>
        </w:rPr>
        <w:t>research</w:t>
      </w:r>
      <w:r w:rsidR="008A6517" w:rsidRPr="000C3BA0">
        <w:rPr>
          <w:rFonts w:ascii="Times New Roman" w:hAnsi="Times New Roman" w:cs="Times New Roman"/>
          <w:color w:val="0B0C0C"/>
          <w:sz w:val="24"/>
          <w:szCs w:val="24"/>
        </w:rPr>
        <w:t>ed as deeply, as they are currently. This would</w:t>
      </w:r>
      <w:r w:rsidR="001D1571" w:rsidRPr="000C3BA0">
        <w:rPr>
          <w:rFonts w:ascii="Times New Roman" w:hAnsi="Times New Roman" w:cs="Times New Roman"/>
          <w:color w:val="0B0C0C"/>
          <w:sz w:val="24"/>
          <w:szCs w:val="24"/>
        </w:rPr>
        <w:t xml:space="preserve"> have a negative impact on the </w:t>
      </w:r>
      <w:r w:rsidR="00DC4E73" w:rsidRPr="000C3BA0">
        <w:rPr>
          <w:rFonts w:ascii="Times New Roman" w:hAnsi="Times New Roman" w:cs="Times New Roman"/>
          <w:color w:val="0B0C0C"/>
          <w:sz w:val="24"/>
          <w:szCs w:val="24"/>
        </w:rPr>
        <w:t>treatments</w:t>
      </w:r>
      <w:r w:rsidR="001D1571" w:rsidRPr="000C3BA0">
        <w:rPr>
          <w:rFonts w:ascii="Times New Roman" w:hAnsi="Times New Roman" w:cs="Times New Roman"/>
          <w:color w:val="0B0C0C"/>
          <w:sz w:val="24"/>
          <w:szCs w:val="24"/>
        </w:rPr>
        <w:t xml:space="preserve"> that peo</w:t>
      </w:r>
      <w:r w:rsidR="008A6517" w:rsidRPr="000C3BA0">
        <w:rPr>
          <w:rFonts w:ascii="Times New Roman" w:hAnsi="Times New Roman" w:cs="Times New Roman"/>
          <w:color w:val="0B0C0C"/>
          <w:sz w:val="24"/>
          <w:szCs w:val="24"/>
        </w:rPr>
        <w:t>ple with chronic conditions receive</w:t>
      </w:r>
      <w:r w:rsidR="009B3699" w:rsidRPr="000C3BA0">
        <w:rPr>
          <w:rFonts w:ascii="Times New Roman" w:hAnsi="Times New Roman" w:cs="Times New Roman"/>
          <w:color w:val="0B0C0C"/>
          <w:sz w:val="24"/>
          <w:szCs w:val="24"/>
        </w:rPr>
        <w:t xml:space="preserve"> </w:t>
      </w:r>
      <w:sdt>
        <w:sdtPr>
          <w:rPr>
            <w:rFonts w:ascii="Times New Roman" w:hAnsi="Times New Roman" w:cs="Times New Roman"/>
            <w:color w:val="0B0C0C"/>
            <w:sz w:val="24"/>
            <w:szCs w:val="24"/>
          </w:rPr>
          <w:id w:val="-609435802"/>
          <w:citation/>
        </w:sdtPr>
        <w:sdtEndPr/>
        <w:sdtContent>
          <w:r w:rsidR="009B3699" w:rsidRPr="000C3BA0">
            <w:rPr>
              <w:rFonts w:ascii="Times New Roman" w:hAnsi="Times New Roman" w:cs="Times New Roman"/>
              <w:color w:val="0B0C0C"/>
              <w:sz w:val="24"/>
              <w:szCs w:val="24"/>
            </w:rPr>
            <w:fldChar w:fldCharType="begin"/>
          </w:r>
          <w:r w:rsidR="009B3699" w:rsidRPr="000C3BA0">
            <w:rPr>
              <w:rFonts w:ascii="Times New Roman" w:hAnsi="Times New Roman" w:cs="Times New Roman"/>
              <w:color w:val="0B0C0C"/>
              <w:sz w:val="24"/>
              <w:szCs w:val="24"/>
            </w:rPr>
            <w:instrText xml:space="preserve"> CITATION Pau101 \l 2057 </w:instrText>
          </w:r>
          <w:r w:rsidR="009B3699" w:rsidRPr="000C3BA0">
            <w:rPr>
              <w:rFonts w:ascii="Times New Roman" w:hAnsi="Times New Roman" w:cs="Times New Roman"/>
              <w:color w:val="0B0C0C"/>
              <w:sz w:val="24"/>
              <w:szCs w:val="24"/>
            </w:rPr>
            <w:fldChar w:fldCharType="separate"/>
          </w:r>
          <w:r w:rsidR="00294FD4" w:rsidRPr="00294FD4">
            <w:rPr>
              <w:rFonts w:ascii="Times New Roman" w:hAnsi="Times New Roman" w:cs="Times New Roman"/>
              <w:noProof/>
              <w:color w:val="0B0C0C"/>
              <w:sz w:val="24"/>
              <w:szCs w:val="24"/>
            </w:rPr>
            <w:t>(Williams, 2010)</w:t>
          </w:r>
          <w:r w:rsidR="009B3699" w:rsidRPr="000C3BA0">
            <w:rPr>
              <w:rFonts w:ascii="Times New Roman" w:hAnsi="Times New Roman" w:cs="Times New Roman"/>
              <w:color w:val="0B0C0C"/>
              <w:sz w:val="24"/>
              <w:szCs w:val="24"/>
            </w:rPr>
            <w:fldChar w:fldCharType="end"/>
          </w:r>
        </w:sdtContent>
      </w:sdt>
      <w:r w:rsidR="001D1571" w:rsidRPr="000C3BA0">
        <w:rPr>
          <w:rFonts w:ascii="Times New Roman" w:hAnsi="Times New Roman" w:cs="Times New Roman"/>
          <w:color w:val="0B0C0C"/>
          <w:sz w:val="24"/>
          <w:szCs w:val="24"/>
        </w:rPr>
        <w:t xml:space="preserve">. </w:t>
      </w:r>
    </w:p>
    <w:p w14:paraId="121DAA8A" w14:textId="0031BC75" w:rsidR="00D74660" w:rsidRPr="000C3BA0" w:rsidRDefault="00D74660">
      <w:pPr>
        <w:rPr>
          <w:rFonts w:ascii="Times New Roman" w:hAnsi="Times New Roman" w:cs="Times New Roman"/>
          <w:color w:val="0B0C0C"/>
          <w:sz w:val="24"/>
          <w:szCs w:val="24"/>
        </w:rPr>
      </w:pPr>
    </w:p>
    <w:p w14:paraId="2F547A03" w14:textId="77777777" w:rsidR="00635AEB" w:rsidRPr="000C3BA0" w:rsidRDefault="00635AEB">
      <w:pPr>
        <w:rPr>
          <w:rFonts w:ascii="Times New Roman" w:hAnsi="Times New Roman" w:cs="Times New Roman"/>
          <w:color w:val="0B0C0C"/>
          <w:sz w:val="24"/>
          <w:szCs w:val="24"/>
        </w:rPr>
      </w:pPr>
    </w:p>
    <w:p w14:paraId="2A809280" w14:textId="77777777" w:rsidR="000C3BA0" w:rsidRDefault="000C3BA0">
      <w:pPr>
        <w:rPr>
          <w:rFonts w:ascii="Times New Roman" w:hAnsi="Times New Roman" w:cs="Times New Roman"/>
          <w:b/>
          <w:color w:val="0B0C0C"/>
          <w:sz w:val="28"/>
          <w:szCs w:val="28"/>
          <w:u w:val="single"/>
        </w:rPr>
      </w:pPr>
    </w:p>
    <w:p w14:paraId="6CD7E5BC" w14:textId="77777777" w:rsidR="000C3BA0" w:rsidRDefault="000C3BA0">
      <w:pPr>
        <w:rPr>
          <w:rFonts w:ascii="Times New Roman" w:hAnsi="Times New Roman" w:cs="Times New Roman"/>
          <w:b/>
          <w:color w:val="0B0C0C"/>
          <w:sz w:val="28"/>
          <w:szCs w:val="28"/>
          <w:u w:val="single"/>
        </w:rPr>
      </w:pPr>
    </w:p>
    <w:p w14:paraId="49E8EC8E" w14:textId="77777777" w:rsidR="000C3BA0" w:rsidRDefault="000C3BA0">
      <w:pPr>
        <w:rPr>
          <w:rFonts w:ascii="Times New Roman" w:hAnsi="Times New Roman" w:cs="Times New Roman"/>
          <w:b/>
          <w:color w:val="0B0C0C"/>
          <w:sz w:val="28"/>
          <w:szCs w:val="28"/>
          <w:u w:val="single"/>
        </w:rPr>
      </w:pPr>
    </w:p>
    <w:p w14:paraId="19BD0DD1" w14:textId="77777777" w:rsidR="000C3BA0" w:rsidRDefault="000C3BA0">
      <w:pPr>
        <w:rPr>
          <w:rFonts w:ascii="Times New Roman" w:hAnsi="Times New Roman" w:cs="Times New Roman"/>
          <w:b/>
          <w:color w:val="0B0C0C"/>
          <w:sz w:val="28"/>
          <w:szCs w:val="28"/>
          <w:u w:val="single"/>
        </w:rPr>
      </w:pPr>
    </w:p>
    <w:p w14:paraId="7D92AA94" w14:textId="77777777" w:rsidR="000C3BA0" w:rsidRDefault="000C3BA0">
      <w:pPr>
        <w:rPr>
          <w:rFonts w:ascii="Times New Roman" w:hAnsi="Times New Roman" w:cs="Times New Roman"/>
          <w:b/>
          <w:color w:val="0B0C0C"/>
          <w:sz w:val="28"/>
          <w:szCs w:val="28"/>
          <w:u w:val="single"/>
        </w:rPr>
      </w:pPr>
    </w:p>
    <w:p w14:paraId="33B99523" w14:textId="04C7BC62" w:rsidR="00DC4E73" w:rsidRPr="000C3BA0" w:rsidRDefault="00DC4E73">
      <w:pPr>
        <w:rPr>
          <w:rFonts w:ascii="Times New Roman" w:hAnsi="Times New Roman" w:cs="Times New Roman"/>
          <w:b/>
          <w:color w:val="0B0C0C"/>
          <w:sz w:val="28"/>
          <w:szCs w:val="28"/>
          <w:u w:val="single"/>
        </w:rPr>
      </w:pPr>
      <w:r w:rsidRPr="000C3BA0">
        <w:rPr>
          <w:rFonts w:ascii="Times New Roman" w:hAnsi="Times New Roman" w:cs="Times New Roman"/>
          <w:b/>
          <w:color w:val="0B0C0C"/>
          <w:sz w:val="28"/>
          <w:szCs w:val="28"/>
          <w:u w:val="single"/>
        </w:rPr>
        <w:lastRenderedPageBreak/>
        <w:t>Conclusion</w:t>
      </w:r>
    </w:p>
    <w:p w14:paraId="0E102E0C" w14:textId="3D21F121" w:rsidR="00DC4E73" w:rsidRPr="000C3BA0" w:rsidRDefault="00DC4E73">
      <w:pPr>
        <w:rPr>
          <w:rFonts w:ascii="Times New Roman" w:hAnsi="Times New Roman" w:cs="Times New Roman"/>
          <w:color w:val="0B0C0C"/>
          <w:sz w:val="24"/>
          <w:szCs w:val="24"/>
        </w:rPr>
      </w:pPr>
      <w:r w:rsidRPr="000C3BA0">
        <w:rPr>
          <w:rFonts w:ascii="Times New Roman" w:hAnsi="Times New Roman" w:cs="Times New Roman"/>
          <w:color w:val="0B0C0C"/>
          <w:sz w:val="24"/>
          <w:szCs w:val="24"/>
        </w:rPr>
        <w:t>In conclusion to this essay chronic conditions are increasing within the UK due to poor diet and lack of exercise. Physical conditions such as obesity and diabetes are becoming more known</w:t>
      </w:r>
      <w:r w:rsidR="00D74660" w:rsidRPr="000C3BA0">
        <w:rPr>
          <w:rFonts w:ascii="Times New Roman" w:hAnsi="Times New Roman" w:cs="Times New Roman"/>
          <w:color w:val="0B0C0C"/>
          <w:sz w:val="24"/>
          <w:szCs w:val="24"/>
        </w:rPr>
        <w:t xml:space="preserve"> therefore </w:t>
      </w:r>
      <w:r w:rsidRPr="000C3BA0">
        <w:rPr>
          <w:rFonts w:ascii="Times New Roman" w:hAnsi="Times New Roman" w:cs="Times New Roman"/>
          <w:color w:val="0B0C0C"/>
          <w:sz w:val="24"/>
          <w:szCs w:val="24"/>
        </w:rPr>
        <w:t>increasing the risk of people becoming more prone to suffering from a chronic condition. Chronic conditions are managed by different professionals due to the different types of knowledge</w:t>
      </w:r>
      <w:r w:rsidR="00D74660" w:rsidRPr="000C3BA0">
        <w:rPr>
          <w:rFonts w:ascii="Times New Roman" w:hAnsi="Times New Roman" w:cs="Times New Roman"/>
          <w:color w:val="0B0C0C"/>
          <w:sz w:val="24"/>
          <w:szCs w:val="24"/>
        </w:rPr>
        <w:t xml:space="preserve"> and experience each worker has. T</w:t>
      </w:r>
      <w:r w:rsidRPr="000C3BA0">
        <w:rPr>
          <w:rFonts w:ascii="Times New Roman" w:hAnsi="Times New Roman" w:cs="Times New Roman"/>
          <w:color w:val="0B0C0C"/>
          <w:sz w:val="24"/>
          <w:szCs w:val="24"/>
        </w:rPr>
        <w:t>his essay concludes that chronic conditions cannot be dealt with by one sole worker due to the severity of symptoms</w:t>
      </w:r>
      <w:r w:rsidR="000F0BB7" w:rsidRPr="000C3BA0">
        <w:rPr>
          <w:rFonts w:ascii="Times New Roman" w:hAnsi="Times New Roman" w:cs="Times New Roman"/>
          <w:color w:val="0B0C0C"/>
          <w:sz w:val="24"/>
          <w:szCs w:val="24"/>
        </w:rPr>
        <w:t xml:space="preserve">. </w:t>
      </w:r>
      <w:r w:rsidRPr="000C3BA0">
        <w:rPr>
          <w:rFonts w:ascii="Times New Roman" w:hAnsi="Times New Roman" w:cs="Times New Roman"/>
          <w:color w:val="0B0C0C"/>
          <w:sz w:val="24"/>
          <w:szCs w:val="24"/>
        </w:rPr>
        <w:t>This essay also suggested that elderly people are more prone to chronic conditions due to the age population in</w:t>
      </w:r>
      <w:r w:rsidR="008A6517" w:rsidRPr="000C3BA0">
        <w:rPr>
          <w:rFonts w:ascii="Times New Roman" w:hAnsi="Times New Roman" w:cs="Times New Roman"/>
          <w:color w:val="0B0C0C"/>
          <w:sz w:val="24"/>
          <w:szCs w:val="24"/>
        </w:rPr>
        <w:t>creasing and elderly people having</w:t>
      </w:r>
      <w:r w:rsidRPr="000C3BA0">
        <w:rPr>
          <w:rFonts w:ascii="Times New Roman" w:hAnsi="Times New Roman" w:cs="Times New Roman"/>
          <w:color w:val="0B0C0C"/>
          <w:sz w:val="24"/>
          <w:szCs w:val="24"/>
        </w:rPr>
        <w:t xml:space="preserve"> more complex conditions</w:t>
      </w:r>
      <w:r w:rsidR="00D74660" w:rsidRPr="000C3BA0">
        <w:rPr>
          <w:rFonts w:ascii="Times New Roman" w:hAnsi="Times New Roman" w:cs="Times New Roman"/>
          <w:color w:val="0B0C0C"/>
          <w:sz w:val="24"/>
          <w:szCs w:val="24"/>
        </w:rPr>
        <w:t>,</w:t>
      </w:r>
      <w:r w:rsidRPr="000C3BA0">
        <w:rPr>
          <w:rFonts w:ascii="Times New Roman" w:hAnsi="Times New Roman" w:cs="Times New Roman"/>
          <w:color w:val="0B0C0C"/>
          <w:sz w:val="24"/>
          <w:szCs w:val="24"/>
        </w:rPr>
        <w:t xml:space="preserve"> mostly involving their physical health</w:t>
      </w:r>
      <w:r w:rsidR="002235E8" w:rsidRPr="000C3BA0">
        <w:rPr>
          <w:rFonts w:ascii="Times New Roman" w:hAnsi="Times New Roman" w:cs="Times New Roman"/>
          <w:color w:val="0B0C0C"/>
          <w:sz w:val="24"/>
          <w:szCs w:val="24"/>
        </w:rPr>
        <w:t>.</w:t>
      </w:r>
      <w:r w:rsidRPr="000C3BA0">
        <w:rPr>
          <w:rFonts w:ascii="Times New Roman" w:hAnsi="Times New Roman" w:cs="Times New Roman"/>
          <w:color w:val="0B0C0C"/>
          <w:sz w:val="24"/>
          <w:szCs w:val="24"/>
        </w:rPr>
        <w:t xml:space="preserve"> </w:t>
      </w:r>
      <w:r w:rsidR="002235E8" w:rsidRPr="000C3BA0">
        <w:rPr>
          <w:rFonts w:ascii="Times New Roman" w:hAnsi="Times New Roman" w:cs="Times New Roman"/>
          <w:color w:val="0B0C0C"/>
          <w:sz w:val="24"/>
          <w:szCs w:val="24"/>
        </w:rPr>
        <w:t>E</w:t>
      </w:r>
      <w:r w:rsidRPr="000C3BA0">
        <w:rPr>
          <w:rFonts w:ascii="Times New Roman" w:hAnsi="Times New Roman" w:cs="Times New Roman"/>
          <w:color w:val="0B0C0C"/>
          <w:sz w:val="24"/>
          <w:szCs w:val="24"/>
        </w:rPr>
        <w:t xml:space="preserve">ven though </w:t>
      </w:r>
      <w:r w:rsidR="00E14698" w:rsidRPr="000C3BA0">
        <w:rPr>
          <w:rFonts w:ascii="Times New Roman" w:hAnsi="Times New Roman" w:cs="Times New Roman"/>
          <w:color w:val="0B0C0C"/>
          <w:sz w:val="24"/>
          <w:szCs w:val="24"/>
        </w:rPr>
        <w:t>professionals</w:t>
      </w:r>
      <w:r w:rsidRPr="000C3BA0">
        <w:rPr>
          <w:rFonts w:ascii="Times New Roman" w:hAnsi="Times New Roman" w:cs="Times New Roman"/>
          <w:color w:val="0B0C0C"/>
          <w:sz w:val="24"/>
          <w:szCs w:val="24"/>
        </w:rPr>
        <w:t xml:space="preserve"> focus on the </w:t>
      </w:r>
      <w:r w:rsidR="000F0BB7" w:rsidRPr="000C3BA0">
        <w:rPr>
          <w:rFonts w:ascii="Times New Roman" w:hAnsi="Times New Roman" w:cs="Times New Roman"/>
          <w:color w:val="0B0C0C"/>
          <w:sz w:val="24"/>
          <w:szCs w:val="24"/>
        </w:rPr>
        <w:t>person-centred</w:t>
      </w:r>
      <w:r w:rsidRPr="000C3BA0">
        <w:rPr>
          <w:rFonts w:ascii="Times New Roman" w:hAnsi="Times New Roman" w:cs="Times New Roman"/>
          <w:color w:val="0B0C0C"/>
          <w:sz w:val="24"/>
          <w:szCs w:val="24"/>
        </w:rPr>
        <w:t xml:space="preserve"> care </w:t>
      </w:r>
      <w:r w:rsidR="00E14698" w:rsidRPr="000C3BA0">
        <w:rPr>
          <w:rFonts w:ascii="Times New Roman" w:hAnsi="Times New Roman" w:cs="Times New Roman"/>
          <w:color w:val="0B0C0C"/>
          <w:sz w:val="24"/>
          <w:szCs w:val="24"/>
        </w:rPr>
        <w:t>approach</w:t>
      </w:r>
      <w:r w:rsidRPr="000C3BA0">
        <w:rPr>
          <w:rFonts w:ascii="Times New Roman" w:hAnsi="Times New Roman" w:cs="Times New Roman"/>
          <w:color w:val="0B0C0C"/>
          <w:sz w:val="24"/>
          <w:szCs w:val="24"/>
        </w:rPr>
        <w:t xml:space="preserve"> this essay shows that elderly people are not getting treated and cared for </w:t>
      </w:r>
      <w:r w:rsidR="008A6517" w:rsidRPr="000C3BA0">
        <w:rPr>
          <w:rFonts w:ascii="Times New Roman" w:hAnsi="Times New Roman" w:cs="Times New Roman"/>
          <w:color w:val="0B0C0C"/>
          <w:sz w:val="24"/>
          <w:szCs w:val="24"/>
        </w:rPr>
        <w:t xml:space="preserve">in </w:t>
      </w:r>
      <w:r w:rsidRPr="000C3BA0">
        <w:rPr>
          <w:rFonts w:ascii="Times New Roman" w:hAnsi="Times New Roman" w:cs="Times New Roman"/>
          <w:color w:val="0B0C0C"/>
          <w:sz w:val="24"/>
          <w:szCs w:val="24"/>
        </w:rPr>
        <w:t>the way they should due to their age</w:t>
      </w:r>
      <w:r w:rsidR="002235E8" w:rsidRPr="000C3BA0">
        <w:rPr>
          <w:rFonts w:ascii="Times New Roman" w:hAnsi="Times New Roman" w:cs="Times New Roman"/>
          <w:color w:val="0B0C0C"/>
          <w:sz w:val="24"/>
          <w:szCs w:val="24"/>
        </w:rPr>
        <w:t xml:space="preserve">. </w:t>
      </w:r>
      <w:r w:rsidR="00E14698" w:rsidRPr="000C3BA0">
        <w:rPr>
          <w:rFonts w:ascii="Times New Roman" w:hAnsi="Times New Roman" w:cs="Times New Roman"/>
          <w:color w:val="0B0C0C"/>
          <w:sz w:val="24"/>
          <w:szCs w:val="24"/>
        </w:rPr>
        <w:t xml:space="preserve">This essay then explains and evaluated the person-centred theory, this has a positive impact on people suffering with chronic conditions as everyone who has a chronic condition is suffering from different symptoms and should not be treated the same. </w:t>
      </w:r>
      <w:bookmarkEnd w:id="0"/>
    </w:p>
    <w:p w14:paraId="5A6980B0" w14:textId="1C7AD966" w:rsidR="0036208F" w:rsidRPr="000C3BA0" w:rsidRDefault="0036208F">
      <w:pPr>
        <w:rPr>
          <w:rFonts w:ascii="Times New Roman" w:hAnsi="Times New Roman" w:cs="Times New Roman"/>
          <w:color w:val="0B0C0C"/>
          <w:sz w:val="24"/>
          <w:szCs w:val="24"/>
        </w:rPr>
      </w:pPr>
    </w:p>
    <w:p w14:paraId="69744F5B" w14:textId="77777777" w:rsidR="008A6517" w:rsidRPr="000C3BA0" w:rsidRDefault="008A6517">
      <w:pPr>
        <w:rPr>
          <w:rFonts w:ascii="Times New Roman" w:hAnsi="Times New Roman" w:cs="Times New Roman"/>
          <w:color w:val="0B0C0C"/>
          <w:sz w:val="24"/>
          <w:szCs w:val="24"/>
        </w:rPr>
      </w:pPr>
    </w:p>
    <w:p w14:paraId="2E1555BD" w14:textId="77777777" w:rsidR="008A6517" w:rsidRPr="000C3BA0" w:rsidRDefault="008A6517">
      <w:pPr>
        <w:rPr>
          <w:rFonts w:ascii="Times New Roman" w:hAnsi="Times New Roman" w:cs="Times New Roman"/>
          <w:color w:val="0B0C0C"/>
          <w:sz w:val="24"/>
          <w:szCs w:val="24"/>
        </w:rPr>
      </w:pPr>
    </w:p>
    <w:p w14:paraId="0386FAEC" w14:textId="77777777" w:rsidR="008A6517" w:rsidRPr="000C3BA0" w:rsidRDefault="008A6517">
      <w:pPr>
        <w:rPr>
          <w:rFonts w:ascii="Times New Roman" w:hAnsi="Times New Roman" w:cs="Times New Roman"/>
          <w:color w:val="0B0C0C"/>
          <w:sz w:val="24"/>
          <w:szCs w:val="24"/>
        </w:rPr>
      </w:pPr>
    </w:p>
    <w:p w14:paraId="6C54D93E" w14:textId="77777777" w:rsidR="008A6517" w:rsidRPr="000C3BA0" w:rsidRDefault="008A6517">
      <w:pPr>
        <w:rPr>
          <w:rFonts w:ascii="Times New Roman" w:hAnsi="Times New Roman" w:cs="Times New Roman"/>
          <w:color w:val="0B0C0C"/>
          <w:sz w:val="24"/>
          <w:szCs w:val="24"/>
        </w:rPr>
      </w:pPr>
    </w:p>
    <w:p w14:paraId="0E1F117E" w14:textId="77777777" w:rsidR="008A6517" w:rsidRPr="000C3BA0" w:rsidRDefault="008A6517">
      <w:pPr>
        <w:rPr>
          <w:rFonts w:ascii="Times New Roman" w:hAnsi="Times New Roman" w:cs="Times New Roman"/>
          <w:color w:val="0B0C0C"/>
          <w:sz w:val="24"/>
          <w:szCs w:val="24"/>
        </w:rPr>
      </w:pPr>
    </w:p>
    <w:p w14:paraId="58EECCE3" w14:textId="77777777" w:rsidR="008A6517" w:rsidRPr="000C3BA0" w:rsidRDefault="008A6517">
      <w:pPr>
        <w:rPr>
          <w:rFonts w:ascii="Times New Roman" w:hAnsi="Times New Roman" w:cs="Times New Roman"/>
          <w:color w:val="0B0C0C"/>
          <w:sz w:val="24"/>
          <w:szCs w:val="24"/>
        </w:rPr>
      </w:pPr>
    </w:p>
    <w:p w14:paraId="5C37108E" w14:textId="77777777" w:rsidR="008A6517" w:rsidRPr="000C3BA0" w:rsidRDefault="008A6517">
      <w:pPr>
        <w:rPr>
          <w:rFonts w:ascii="Times New Roman" w:hAnsi="Times New Roman" w:cs="Times New Roman"/>
          <w:color w:val="0B0C0C"/>
          <w:sz w:val="24"/>
          <w:szCs w:val="24"/>
        </w:rPr>
      </w:pPr>
    </w:p>
    <w:p w14:paraId="47830D99" w14:textId="77777777" w:rsidR="008A6517" w:rsidRPr="000C3BA0" w:rsidRDefault="008A6517">
      <w:pPr>
        <w:rPr>
          <w:rFonts w:ascii="Times New Roman" w:hAnsi="Times New Roman" w:cs="Times New Roman"/>
          <w:color w:val="0B0C0C"/>
          <w:sz w:val="24"/>
          <w:szCs w:val="24"/>
        </w:rPr>
      </w:pPr>
    </w:p>
    <w:p w14:paraId="09AD83A6" w14:textId="77777777" w:rsidR="008A6517" w:rsidRPr="000C3BA0" w:rsidRDefault="008A6517">
      <w:pPr>
        <w:rPr>
          <w:rFonts w:ascii="Times New Roman" w:hAnsi="Times New Roman" w:cs="Times New Roman"/>
          <w:color w:val="0B0C0C"/>
          <w:sz w:val="24"/>
          <w:szCs w:val="24"/>
        </w:rPr>
      </w:pPr>
    </w:p>
    <w:p w14:paraId="60A01B58" w14:textId="77777777" w:rsidR="008A6517" w:rsidRPr="000C3BA0" w:rsidRDefault="008A6517">
      <w:pPr>
        <w:rPr>
          <w:rFonts w:ascii="Times New Roman" w:hAnsi="Times New Roman" w:cs="Times New Roman"/>
          <w:color w:val="0B0C0C"/>
          <w:sz w:val="24"/>
          <w:szCs w:val="24"/>
        </w:rPr>
      </w:pPr>
    </w:p>
    <w:p w14:paraId="7945E6F7" w14:textId="77777777" w:rsidR="008A6517" w:rsidRPr="000C3BA0" w:rsidRDefault="008A6517">
      <w:pPr>
        <w:rPr>
          <w:rFonts w:ascii="Times New Roman" w:hAnsi="Times New Roman" w:cs="Times New Roman"/>
          <w:color w:val="0B0C0C"/>
          <w:sz w:val="24"/>
          <w:szCs w:val="24"/>
        </w:rPr>
      </w:pPr>
    </w:p>
    <w:p w14:paraId="09BA966F" w14:textId="77777777" w:rsidR="008A6517" w:rsidRPr="000C3BA0" w:rsidRDefault="008A6517">
      <w:pPr>
        <w:rPr>
          <w:rFonts w:ascii="Times New Roman" w:hAnsi="Times New Roman" w:cs="Times New Roman"/>
          <w:color w:val="0B0C0C"/>
          <w:sz w:val="24"/>
          <w:szCs w:val="24"/>
        </w:rPr>
      </w:pPr>
    </w:p>
    <w:p w14:paraId="5629C7CF" w14:textId="77777777" w:rsidR="008A6517" w:rsidRPr="000C3BA0" w:rsidRDefault="008A6517">
      <w:pPr>
        <w:rPr>
          <w:rFonts w:ascii="Times New Roman" w:hAnsi="Times New Roman" w:cs="Times New Roman"/>
          <w:color w:val="0B0C0C"/>
          <w:sz w:val="24"/>
          <w:szCs w:val="24"/>
        </w:rPr>
      </w:pPr>
    </w:p>
    <w:p w14:paraId="1BE345D7" w14:textId="77777777" w:rsidR="008A6517" w:rsidRPr="000C3BA0" w:rsidRDefault="008A6517">
      <w:pPr>
        <w:rPr>
          <w:rFonts w:ascii="Times New Roman" w:hAnsi="Times New Roman" w:cs="Times New Roman"/>
          <w:color w:val="0B0C0C"/>
          <w:sz w:val="24"/>
          <w:szCs w:val="24"/>
        </w:rPr>
      </w:pPr>
    </w:p>
    <w:p w14:paraId="78FB0352" w14:textId="77777777" w:rsidR="008A6517" w:rsidRPr="000C3BA0" w:rsidRDefault="008A6517">
      <w:pPr>
        <w:rPr>
          <w:rFonts w:ascii="Times New Roman" w:hAnsi="Times New Roman" w:cs="Times New Roman"/>
          <w:color w:val="0B0C0C"/>
          <w:sz w:val="24"/>
          <w:szCs w:val="24"/>
        </w:rPr>
      </w:pPr>
    </w:p>
    <w:p w14:paraId="10362A71" w14:textId="7EA6EBB2" w:rsidR="008A6517" w:rsidRDefault="008A6517">
      <w:pPr>
        <w:rPr>
          <w:rFonts w:ascii="Times New Roman" w:hAnsi="Times New Roman" w:cs="Times New Roman"/>
          <w:color w:val="0B0C0C"/>
          <w:sz w:val="24"/>
          <w:szCs w:val="24"/>
        </w:rPr>
      </w:pPr>
    </w:p>
    <w:p w14:paraId="64ACF649" w14:textId="5A713AA4" w:rsidR="000C3BA0" w:rsidRDefault="000C3BA0">
      <w:pPr>
        <w:rPr>
          <w:rFonts w:ascii="Times New Roman" w:hAnsi="Times New Roman" w:cs="Times New Roman"/>
          <w:color w:val="0B0C0C"/>
          <w:sz w:val="24"/>
          <w:szCs w:val="24"/>
        </w:rPr>
      </w:pPr>
    </w:p>
    <w:p w14:paraId="44E3838A" w14:textId="77777777" w:rsidR="000C3BA0" w:rsidRPr="000C3BA0" w:rsidRDefault="000C3BA0">
      <w:pPr>
        <w:rPr>
          <w:rFonts w:ascii="Times New Roman" w:hAnsi="Times New Roman" w:cs="Times New Roman"/>
          <w:color w:val="0B0C0C"/>
          <w:sz w:val="24"/>
          <w:szCs w:val="24"/>
        </w:rPr>
      </w:pPr>
      <w:bookmarkStart w:id="1" w:name="_GoBack"/>
      <w:bookmarkEnd w:id="1"/>
    </w:p>
    <w:sdt>
      <w:sdtPr>
        <w:rPr>
          <w:rFonts w:ascii="Times New Roman" w:eastAsiaTheme="minorHAnsi" w:hAnsi="Times New Roman" w:cs="Times New Roman"/>
          <w:color w:val="auto"/>
          <w:sz w:val="22"/>
          <w:szCs w:val="22"/>
          <w:lang w:val="en-GB"/>
        </w:rPr>
        <w:id w:val="74025406"/>
        <w:docPartObj>
          <w:docPartGallery w:val="Bibliographies"/>
          <w:docPartUnique/>
        </w:docPartObj>
      </w:sdtPr>
      <w:sdtEndPr>
        <w:rPr>
          <w:rFonts w:asciiTheme="minorHAnsi" w:hAnsiTheme="minorHAnsi" w:cstheme="minorBidi"/>
        </w:rPr>
      </w:sdtEndPr>
      <w:sdtContent>
        <w:p w14:paraId="0F402172" w14:textId="3911FD73" w:rsidR="0036208F" w:rsidRPr="000C3BA0" w:rsidRDefault="0036208F">
          <w:pPr>
            <w:pStyle w:val="Heading1"/>
            <w:rPr>
              <w:rFonts w:ascii="Times New Roman" w:hAnsi="Times New Roman" w:cs="Times New Roman"/>
            </w:rPr>
          </w:pPr>
          <w:r w:rsidRPr="000C3BA0">
            <w:rPr>
              <w:rFonts w:ascii="Times New Roman" w:hAnsi="Times New Roman" w:cs="Times New Roman"/>
            </w:rPr>
            <w:t>References</w:t>
          </w:r>
        </w:p>
        <w:sdt>
          <w:sdtPr>
            <w:rPr>
              <w:rFonts w:ascii="Times New Roman" w:hAnsi="Times New Roman" w:cs="Times New Roman"/>
            </w:rPr>
            <w:id w:val="-573587230"/>
            <w:bibliography/>
          </w:sdtPr>
          <w:sdtEndPr>
            <w:rPr>
              <w:rFonts w:asciiTheme="minorHAnsi" w:hAnsiTheme="minorHAnsi" w:cstheme="minorBidi"/>
            </w:rPr>
          </w:sdtEndPr>
          <w:sdtContent>
            <w:p w14:paraId="563BE8E7" w14:textId="01B99948" w:rsidR="00294FD4" w:rsidRDefault="0036208F" w:rsidP="00294FD4">
              <w:pPr>
                <w:pStyle w:val="Bibliography"/>
                <w:rPr>
                  <w:noProof/>
                  <w:sz w:val="24"/>
                  <w:szCs w:val="24"/>
                  <w:lang w:val="en-US"/>
                </w:rPr>
              </w:pPr>
              <w:r w:rsidRPr="000C3BA0">
                <w:rPr>
                  <w:rFonts w:ascii="Times New Roman" w:hAnsi="Times New Roman" w:cs="Times New Roman"/>
                </w:rPr>
                <w:fldChar w:fldCharType="begin"/>
              </w:r>
              <w:r w:rsidRPr="000C3BA0">
                <w:rPr>
                  <w:rFonts w:ascii="Times New Roman" w:hAnsi="Times New Roman" w:cs="Times New Roman"/>
                </w:rPr>
                <w:instrText xml:space="preserve"> BIBLIOGRAPHY </w:instrText>
              </w:r>
              <w:r w:rsidRPr="000C3BA0">
                <w:rPr>
                  <w:rFonts w:ascii="Times New Roman" w:hAnsi="Times New Roman" w:cs="Times New Roman"/>
                </w:rPr>
                <w:fldChar w:fldCharType="separate"/>
              </w:r>
              <w:r w:rsidR="00294FD4">
                <w:rPr>
                  <w:noProof/>
                  <w:lang w:val="en-US"/>
                </w:rPr>
                <w:t xml:space="preserve">Coulter, S. R. A. D., 2013. </w:t>
              </w:r>
              <w:r w:rsidR="00294FD4">
                <w:rPr>
                  <w:i/>
                  <w:iCs/>
                  <w:noProof/>
                  <w:lang w:val="en-US"/>
                </w:rPr>
                <w:t xml:space="preserve">Delivering Better Services for People with Long-term Conditions: Building the House of Care. </w:t>
              </w:r>
              <w:r w:rsidR="00294FD4">
                <w:rPr>
                  <w:noProof/>
                  <w:lang w:val="en-US"/>
                </w:rPr>
                <w:t>England: s.n.</w:t>
              </w:r>
            </w:p>
            <w:p w14:paraId="5362CED1" w14:textId="77777777" w:rsidR="00294FD4" w:rsidRDefault="00294FD4" w:rsidP="00294FD4">
              <w:pPr>
                <w:pStyle w:val="Bibliography"/>
                <w:rPr>
                  <w:noProof/>
                  <w:lang w:val="en-US"/>
                </w:rPr>
              </w:pPr>
              <w:r>
                <w:rPr>
                  <w:noProof/>
                  <w:lang w:val="en-US"/>
                </w:rPr>
                <w:t xml:space="preserve">Basset, S. R. M., 2017. Global Strategy on Diet, Physical Activity and Health. </w:t>
              </w:r>
              <w:r>
                <w:rPr>
                  <w:i/>
                  <w:iCs/>
                  <w:noProof/>
                  <w:lang w:val="en-US"/>
                </w:rPr>
                <w:t xml:space="preserve">Loading global research, </w:t>
              </w:r>
              <w:r>
                <w:rPr>
                  <w:noProof/>
                  <w:lang w:val="en-US"/>
                </w:rPr>
                <w:t>73(1), pp. 71-84.</w:t>
              </w:r>
            </w:p>
            <w:p w14:paraId="10A50D28" w14:textId="77777777" w:rsidR="00294FD4" w:rsidRDefault="00294FD4" w:rsidP="00294FD4">
              <w:pPr>
                <w:pStyle w:val="Bibliography"/>
                <w:rPr>
                  <w:noProof/>
                  <w:lang w:val="en-US"/>
                </w:rPr>
              </w:pPr>
              <w:r>
                <w:rPr>
                  <w:noProof/>
                  <w:lang w:val="en-US"/>
                </w:rPr>
                <w:t xml:space="preserve">Burnard, P., 1992. </w:t>
              </w:r>
              <w:r>
                <w:rPr>
                  <w:i/>
                  <w:iCs/>
                  <w:noProof/>
                  <w:lang w:val="en-US"/>
                </w:rPr>
                <w:t xml:space="preserve">Effective Communication Skills for Health Professionals. </w:t>
              </w:r>
              <w:r>
                <w:rPr>
                  <w:noProof/>
                  <w:lang w:val="en-US"/>
                </w:rPr>
                <w:t>Honk Kong: Springer Science &amp; Business Media.</w:t>
              </w:r>
            </w:p>
            <w:p w14:paraId="26F67A38" w14:textId="77777777" w:rsidR="00294FD4" w:rsidRDefault="00294FD4" w:rsidP="00294FD4">
              <w:pPr>
                <w:pStyle w:val="Bibliography"/>
                <w:rPr>
                  <w:noProof/>
                  <w:lang w:val="en-US"/>
                </w:rPr>
              </w:pPr>
              <w:r>
                <w:rPr>
                  <w:noProof/>
                  <w:lang w:val="en-US"/>
                </w:rPr>
                <w:t xml:space="preserve">Coates, S., 2018. </w:t>
              </w:r>
              <w:r>
                <w:rPr>
                  <w:i/>
                  <w:iCs/>
                  <w:noProof/>
                  <w:lang w:val="en-US"/>
                </w:rPr>
                <w:t xml:space="preserve">Overview of the UK Population: November 2018.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https://www.ons.gov.uk/peoplepopulationandcommunity/populationandmigration/populationestimates/articles/overviewoftheukpopulation/november2018</w:t>
              </w:r>
              <w:r>
                <w:rPr>
                  <w:noProof/>
                  <w:lang w:val="en-US"/>
                </w:rPr>
                <w:br/>
                <w:t>[Accessed 30 April 2018].</w:t>
              </w:r>
            </w:p>
            <w:p w14:paraId="58BB8325" w14:textId="77777777" w:rsidR="00294FD4" w:rsidRDefault="00294FD4" w:rsidP="00294FD4">
              <w:pPr>
                <w:pStyle w:val="Bibliography"/>
                <w:rPr>
                  <w:noProof/>
                  <w:lang w:val="en-US"/>
                </w:rPr>
              </w:pPr>
              <w:r>
                <w:rPr>
                  <w:noProof/>
                  <w:lang w:val="en-US"/>
                </w:rPr>
                <w:t xml:space="preserve">Coulter, A. R. S. D. A., 2013. </w:t>
              </w:r>
              <w:r>
                <w:rPr>
                  <w:i/>
                  <w:iCs/>
                  <w:noProof/>
                  <w:lang w:val="en-US"/>
                </w:rPr>
                <w:t xml:space="preserve">Delivering Better Services for People with Long-term Conditions: Building the House of Care. </w:t>
              </w:r>
              <w:r>
                <w:rPr>
                  <w:noProof/>
                  <w:lang w:val="en-US"/>
                </w:rPr>
                <w:t>London: s.n.</w:t>
              </w:r>
            </w:p>
            <w:p w14:paraId="2CA30340" w14:textId="77777777" w:rsidR="00294FD4" w:rsidRDefault="00294FD4" w:rsidP="00294FD4">
              <w:pPr>
                <w:pStyle w:val="Bibliography"/>
                <w:rPr>
                  <w:noProof/>
                  <w:lang w:val="en-US"/>
                </w:rPr>
              </w:pPr>
              <w:r>
                <w:rPr>
                  <w:noProof/>
                  <w:lang w:val="en-US"/>
                </w:rPr>
                <w:t xml:space="preserve">Edwards, B. S., 2018. </w:t>
              </w:r>
              <w:r>
                <w:rPr>
                  <w:i/>
                  <w:iCs/>
                  <w:noProof/>
                  <w:lang w:val="en-US"/>
                </w:rPr>
                <w:t xml:space="preserve">The Chronic Disease of Obesity: How Sponge Syndrome Causes Repeated Weight Gain. </w:t>
              </w:r>
              <w:r>
                <w:rPr>
                  <w:noProof/>
                  <w:lang w:val="en-US"/>
                </w:rPr>
                <w:t>London: Universe .</w:t>
              </w:r>
            </w:p>
            <w:p w14:paraId="04C07BCE" w14:textId="77777777" w:rsidR="00294FD4" w:rsidRDefault="00294FD4" w:rsidP="00294FD4">
              <w:pPr>
                <w:pStyle w:val="Bibliography"/>
                <w:rPr>
                  <w:noProof/>
                  <w:lang w:val="en-US"/>
                </w:rPr>
              </w:pPr>
              <w:r>
                <w:rPr>
                  <w:noProof/>
                  <w:lang w:val="en-US"/>
                </w:rPr>
                <w:t xml:space="preserve">Fund, K., 2018. </w:t>
              </w:r>
              <w:r>
                <w:rPr>
                  <w:i/>
                  <w:iCs/>
                  <w:noProof/>
                  <w:lang w:val="en-US"/>
                </w:rPr>
                <w:t xml:space="preserve">Long-term conditions and multi-morbidity. </w:t>
              </w:r>
              <w:r>
                <w:rPr>
                  <w:noProof/>
                  <w:lang w:val="en-US"/>
                </w:rPr>
                <w:t xml:space="preserve">[Online] </w:t>
              </w:r>
              <w:r>
                <w:rPr>
                  <w:noProof/>
                  <w:lang w:val="en-US"/>
                </w:rPr>
                <w:br/>
                <w:t xml:space="preserve">Available at: </w:t>
              </w:r>
              <w:r>
                <w:rPr>
                  <w:noProof/>
                  <w:u w:val="single"/>
                  <w:lang w:val="en-US"/>
                </w:rPr>
                <w:t>https://www.kingsfund.org.uk/projects/time-think-differently/trends-disease-and-disability-long-term-conditions-multi-morbidity</w:t>
              </w:r>
              <w:r>
                <w:rPr>
                  <w:noProof/>
                  <w:lang w:val="en-US"/>
                </w:rPr>
                <w:br/>
                <w:t>[Accessed 23 April 2019].</w:t>
              </w:r>
            </w:p>
            <w:p w14:paraId="675A413C" w14:textId="77777777" w:rsidR="00294FD4" w:rsidRDefault="00294FD4" w:rsidP="00294FD4">
              <w:pPr>
                <w:pStyle w:val="Bibliography"/>
                <w:rPr>
                  <w:noProof/>
                  <w:lang w:val="en-US"/>
                </w:rPr>
              </w:pPr>
              <w:r>
                <w:rPr>
                  <w:noProof/>
                  <w:lang w:val="en-US"/>
                </w:rPr>
                <w:t xml:space="preserve">Fund, T. K., 2018. </w:t>
              </w:r>
              <w:r>
                <w:rPr>
                  <w:i/>
                  <w:iCs/>
                  <w:noProof/>
                  <w:lang w:val="en-US"/>
                </w:rPr>
                <w:t xml:space="preserve">Delayed transfers of care: a quick guide. </w:t>
              </w:r>
              <w:r>
                <w:rPr>
                  <w:noProof/>
                  <w:lang w:val="en-US"/>
                </w:rPr>
                <w:t xml:space="preserve">[Online] </w:t>
              </w:r>
              <w:r>
                <w:rPr>
                  <w:noProof/>
                  <w:lang w:val="en-US"/>
                </w:rPr>
                <w:br/>
                <w:t xml:space="preserve">Available at: </w:t>
              </w:r>
              <w:r>
                <w:rPr>
                  <w:noProof/>
                  <w:u w:val="single"/>
                  <w:lang w:val="en-US"/>
                </w:rPr>
                <w:t>kingsfund.org.uk</w:t>
              </w:r>
              <w:r>
                <w:rPr>
                  <w:noProof/>
                  <w:lang w:val="en-US"/>
                </w:rPr>
                <w:br/>
                <w:t>[Accessed 30 April 2019].</w:t>
              </w:r>
            </w:p>
            <w:p w14:paraId="0C858BDE" w14:textId="77777777" w:rsidR="00294FD4" w:rsidRDefault="00294FD4" w:rsidP="00294FD4">
              <w:pPr>
                <w:pStyle w:val="Bibliography"/>
                <w:rPr>
                  <w:noProof/>
                  <w:lang w:val="en-US"/>
                </w:rPr>
              </w:pPr>
              <w:r>
                <w:rPr>
                  <w:noProof/>
                  <w:lang w:val="en-US"/>
                </w:rPr>
                <w:t xml:space="preserve">Goodman, B. C. R., 2010. </w:t>
              </w:r>
              <w:r>
                <w:rPr>
                  <w:i/>
                  <w:iCs/>
                  <w:noProof/>
                  <w:lang w:val="en-US"/>
                </w:rPr>
                <w:t xml:space="preserve">Nursing and Collaborative Practice: A guide to interprofessional learning and working. </w:t>
              </w:r>
              <w:r>
                <w:rPr>
                  <w:noProof/>
                  <w:lang w:val="en-US"/>
                </w:rPr>
                <w:t>2 ed. Exceter: Learning Matters .</w:t>
              </w:r>
            </w:p>
            <w:p w14:paraId="7A537ACB" w14:textId="77777777" w:rsidR="00294FD4" w:rsidRDefault="00294FD4" w:rsidP="00294FD4">
              <w:pPr>
                <w:pStyle w:val="Bibliography"/>
                <w:rPr>
                  <w:noProof/>
                  <w:lang w:val="en-US"/>
                </w:rPr>
              </w:pPr>
              <w:r>
                <w:rPr>
                  <w:noProof/>
                  <w:lang w:val="en-US"/>
                </w:rPr>
                <w:t xml:space="preserve">Goodwin, N. C. N. N. C., 2010. </w:t>
              </w:r>
              <w:r>
                <w:rPr>
                  <w:i/>
                  <w:iCs/>
                  <w:noProof/>
                  <w:lang w:val="en-US"/>
                </w:rPr>
                <w:t xml:space="preserve">Managing people with long term conditions. </w:t>
              </w:r>
              <w:r>
                <w:rPr>
                  <w:noProof/>
                  <w:lang w:val="en-US"/>
                </w:rPr>
                <w:t xml:space="preserve">[Online] </w:t>
              </w:r>
              <w:r>
                <w:rPr>
                  <w:noProof/>
                  <w:lang w:val="en-US"/>
                </w:rPr>
                <w:br/>
                <w:t xml:space="preserve">Available at: </w:t>
              </w:r>
              <w:r>
                <w:rPr>
                  <w:noProof/>
                  <w:u w:val="single"/>
                  <w:lang w:val="en-US"/>
                </w:rPr>
                <w:t>https://www.kingsfund.org.uk/sites/default/files/field/field_document/managing-people-long-term-conditions-gp-inquiry-research-paper-mar11.pdf</w:t>
              </w:r>
              <w:r>
                <w:rPr>
                  <w:noProof/>
                  <w:lang w:val="en-US"/>
                </w:rPr>
                <w:br/>
                <w:t>[Accessed 30 April 2019].</w:t>
              </w:r>
            </w:p>
            <w:p w14:paraId="6F9AB1F5" w14:textId="77777777" w:rsidR="00294FD4" w:rsidRDefault="00294FD4" w:rsidP="00294FD4">
              <w:pPr>
                <w:pStyle w:val="Bibliography"/>
                <w:rPr>
                  <w:noProof/>
                  <w:lang w:val="en-US"/>
                </w:rPr>
              </w:pPr>
              <w:r>
                <w:rPr>
                  <w:noProof/>
                  <w:lang w:val="en-US"/>
                </w:rPr>
                <w:t xml:space="preserve">GOV, 2018. </w:t>
              </w:r>
              <w:r>
                <w:rPr>
                  <w:i/>
                  <w:iCs/>
                  <w:noProof/>
                  <w:lang w:val="en-US"/>
                </w:rPr>
                <w:t xml:space="preserve">Chapter 3: trends in morbidity and risk factors. </w:t>
              </w:r>
              <w:r>
                <w:rPr>
                  <w:noProof/>
                  <w:lang w:val="en-US"/>
                </w:rPr>
                <w:t xml:space="preserve">[Online] </w:t>
              </w:r>
              <w:r>
                <w:rPr>
                  <w:noProof/>
                  <w:lang w:val="en-US"/>
                </w:rPr>
                <w:br/>
                <w:t xml:space="preserve">Available at: </w:t>
              </w:r>
              <w:r>
                <w:rPr>
                  <w:noProof/>
                  <w:u w:val="single"/>
                  <w:lang w:val="en-US"/>
                </w:rPr>
                <w:t>https://www.gov.uk/government/publications/health-profile-for-england-2018/chapter-3-trends-in-morbidity-and-risk-factors</w:t>
              </w:r>
              <w:r>
                <w:rPr>
                  <w:noProof/>
                  <w:lang w:val="en-US"/>
                </w:rPr>
                <w:br/>
                <w:t>[Accessed 15 April 2019].</w:t>
              </w:r>
            </w:p>
            <w:p w14:paraId="1CA9F9B8" w14:textId="77777777" w:rsidR="00294FD4" w:rsidRDefault="00294FD4" w:rsidP="00294FD4">
              <w:pPr>
                <w:pStyle w:val="Bibliography"/>
                <w:rPr>
                  <w:noProof/>
                  <w:lang w:val="en-US"/>
                </w:rPr>
              </w:pPr>
              <w:r>
                <w:rPr>
                  <w:noProof/>
                  <w:lang w:val="en-US"/>
                </w:rPr>
                <w:t xml:space="preserve">Guardian, T., 2017. </w:t>
              </w:r>
              <w:r>
                <w:rPr>
                  <w:i/>
                  <w:iCs/>
                  <w:noProof/>
                  <w:lang w:val="en-US"/>
                </w:rPr>
                <w:t xml:space="preserve">NHS faces staggering increase in cost of elderly care, academics warn, </w:t>
              </w:r>
              <w:r>
                <w:rPr>
                  <w:noProof/>
                  <w:lang w:val="en-US"/>
                </w:rPr>
                <w:t>United Kingdom: Sarah Boseley.</w:t>
              </w:r>
            </w:p>
            <w:p w14:paraId="3FDDC91B" w14:textId="77777777" w:rsidR="00294FD4" w:rsidRDefault="00294FD4" w:rsidP="00294FD4">
              <w:pPr>
                <w:pStyle w:val="Bibliography"/>
                <w:rPr>
                  <w:noProof/>
                  <w:lang w:val="en-US"/>
                </w:rPr>
              </w:pPr>
              <w:r>
                <w:rPr>
                  <w:noProof/>
                  <w:lang w:val="en-US"/>
                </w:rPr>
                <w:t xml:space="preserve">Guardian, T., 2018. </w:t>
              </w:r>
              <w:r>
                <w:rPr>
                  <w:i/>
                  <w:iCs/>
                  <w:noProof/>
                  <w:lang w:val="en-US"/>
                </w:rPr>
                <w:t xml:space="preserve">Number of Britons living with chronic illnesses set to rise. </w:t>
              </w:r>
              <w:r>
                <w:rPr>
                  <w:noProof/>
                  <w:lang w:val="en-US"/>
                </w:rPr>
                <w:t xml:space="preserve">[Online] </w:t>
              </w:r>
              <w:r>
                <w:rPr>
                  <w:noProof/>
                  <w:lang w:val="en-US"/>
                </w:rPr>
                <w:br/>
                <w:t xml:space="preserve">Available at: </w:t>
              </w:r>
              <w:r>
                <w:rPr>
                  <w:noProof/>
                  <w:u w:val="single"/>
                  <w:lang w:val="en-US"/>
                </w:rPr>
                <w:t>https://www.theguardian.com/society/2018/jan/24/number-of-britons-living-with-chronic-illnesses-set-to-rise</w:t>
              </w:r>
              <w:r>
                <w:rPr>
                  <w:noProof/>
                  <w:lang w:val="en-US"/>
                </w:rPr>
                <w:br/>
                <w:t>[Accessed 12 April 2019].</w:t>
              </w:r>
            </w:p>
            <w:p w14:paraId="3A78F2AA" w14:textId="77777777" w:rsidR="00294FD4" w:rsidRDefault="00294FD4" w:rsidP="00294FD4">
              <w:pPr>
                <w:pStyle w:val="Bibliography"/>
                <w:rPr>
                  <w:noProof/>
                  <w:lang w:val="en-US"/>
                </w:rPr>
              </w:pPr>
              <w:r>
                <w:rPr>
                  <w:noProof/>
                  <w:lang w:val="en-US"/>
                </w:rPr>
                <w:t xml:space="preserve">Hirai, T., 2017. </w:t>
              </w:r>
              <w:r>
                <w:rPr>
                  <w:i/>
                  <w:iCs/>
                  <w:noProof/>
                  <w:lang w:val="en-US"/>
                </w:rPr>
                <w:t xml:space="preserve">The Creation of the Human Development Approach. </w:t>
              </w:r>
              <w:r>
                <w:rPr>
                  <w:noProof/>
                  <w:lang w:val="en-US"/>
                </w:rPr>
                <w:t>Japan: Springer.</w:t>
              </w:r>
            </w:p>
            <w:p w14:paraId="4D024623" w14:textId="77777777" w:rsidR="00294FD4" w:rsidRDefault="00294FD4" w:rsidP="00294FD4">
              <w:pPr>
                <w:pStyle w:val="Bibliography"/>
                <w:rPr>
                  <w:noProof/>
                  <w:lang w:val="en-US"/>
                </w:rPr>
              </w:pPr>
              <w:r>
                <w:rPr>
                  <w:noProof/>
                  <w:lang w:val="en-US"/>
                </w:rPr>
                <w:lastRenderedPageBreak/>
                <w:t xml:space="preserve">NHS, 2015. </w:t>
              </w:r>
              <w:r>
                <w:rPr>
                  <w:i/>
                  <w:iCs/>
                  <w:noProof/>
                  <w:lang w:val="en-US"/>
                </w:rPr>
                <w:t xml:space="preserve">Improving Care for Older People. </w:t>
              </w:r>
              <w:r>
                <w:rPr>
                  <w:noProof/>
                  <w:lang w:val="en-US"/>
                </w:rPr>
                <w:t xml:space="preserve">[Online] </w:t>
              </w:r>
              <w:r>
                <w:rPr>
                  <w:noProof/>
                  <w:lang w:val="en-US"/>
                </w:rPr>
                <w:br/>
                <w:t xml:space="preserve">Available at: </w:t>
              </w:r>
              <w:r>
                <w:rPr>
                  <w:noProof/>
                  <w:u w:val="single"/>
                  <w:lang w:val="en-US"/>
                </w:rPr>
                <w:t>https://www.england.nhs.uk/ourwork/clinical-policy/older-people/improving-care-for-older-people/</w:t>
              </w:r>
              <w:r>
                <w:rPr>
                  <w:noProof/>
                  <w:lang w:val="en-US"/>
                </w:rPr>
                <w:br/>
                <w:t>[Accessed 23 April 2019].</w:t>
              </w:r>
            </w:p>
            <w:p w14:paraId="6B499982" w14:textId="77777777" w:rsidR="00294FD4" w:rsidRDefault="00294FD4" w:rsidP="00294FD4">
              <w:pPr>
                <w:pStyle w:val="Bibliography"/>
                <w:rPr>
                  <w:noProof/>
                  <w:lang w:val="en-US"/>
                </w:rPr>
              </w:pPr>
              <w:r>
                <w:rPr>
                  <w:noProof/>
                  <w:lang w:val="en-US"/>
                </w:rPr>
                <w:t xml:space="preserve">NHS, 2017. </w:t>
              </w:r>
              <w:r>
                <w:rPr>
                  <w:i/>
                  <w:iCs/>
                  <w:noProof/>
                  <w:lang w:val="en-US"/>
                </w:rPr>
                <w:t xml:space="preserve">Involving people in their own health and care: Statutory guidance for clinical commissioning groups and NHS England. </w:t>
              </w:r>
              <w:r>
                <w:rPr>
                  <w:noProof/>
                  <w:lang w:val="en-US"/>
                </w:rPr>
                <w:t xml:space="preserve">[Online] </w:t>
              </w:r>
              <w:r>
                <w:rPr>
                  <w:noProof/>
                  <w:lang w:val="en-US"/>
                </w:rPr>
                <w:br/>
                <w:t xml:space="preserve">Available at: </w:t>
              </w:r>
              <w:r>
                <w:rPr>
                  <w:noProof/>
                  <w:u w:val="single"/>
                  <w:lang w:val="en-US"/>
                </w:rPr>
                <w:t>https://www.england.nhs.uk/wp-content/uploads/2017/04/ppp-involving-people-health-care-guidance.pdf</w:t>
              </w:r>
              <w:r>
                <w:rPr>
                  <w:noProof/>
                  <w:lang w:val="en-US"/>
                </w:rPr>
                <w:br/>
                <w:t>[Accessed 30 April 2019].</w:t>
              </w:r>
            </w:p>
            <w:p w14:paraId="0193068B" w14:textId="77777777" w:rsidR="00294FD4" w:rsidRDefault="00294FD4" w:rsidP="00294FD4">
              <w:pPr>
                <w:pStyle w:val="Bibliography"/>
                <w:rPr>
                  <w:noProof/>
                  <w:lang w:val="en-US"/>
                </w:rPr>
              </w:pPr>
              <w:r>
                <w:rPr>
                  <w:noProof/>
                  <w:lang w:val="en-US"/>
                </w:rPr>
                <w:t xml:space="preserve">NHS, 2018. </w:t>
              </w:r>
              <w:r>
                <w:rPr>
                  <w:i/>
                  <w:iCs/>
                  <w:noProof/>
                  <w:lang w:val="en-US"/>
                </w:rPr>
                <w:t xml:space="preserve">NHS continuing healthcare. </w:t>
              </w:r>
              <w:r>
                <w:rPr>
                  <w:noProof/>
                  <w:lang w:val="en-US"/>
                </w:rPr>
                <w:t xml:space="preserve">[Online] </w:t>
              </w:r>
              <w:r>
                <w:rPr>
                  <w:noProof/>
                  <w:lang w:val="en-US"/>
                </w:rPr>
                <w:br/>
                <w:t xml:space="preserve">Available at: </w:t>
              </w:r>
              <w:r>
                <w:rPr>
                  <w:noProof/>
                  <w:u w:val="single"/>
                  <w:lang w:val="en-US"/>
                </w:rPr>
                <w:t>https://www.nhs.uk/conditions/social-care-and-support-guide/money-work-and-benefits/nhs-continuing-healthcare/</w:t>
              </w:r>
              <w:r>
                <w:rPr>
                  <w:noProof/>
                  <w:lang w:val="en-US"/>
                </w:rPr>
                <w:br/>
                <w:t>[Accessed 23 April 2019].</w:t>
              </w:r>
            </w:p>
            <w:p w14:paraId="006EAEC8" w14:textId="77777777" w:rsidR="00294FD4" w:rsidRDefault="00294FD4" w:rsidP="00294FD4">
              <w:pPr>
                <w:pStyle w:val="Bibliography"/>
                <w:rPr>
                  <w:noProof/>
                  <w:lang w:val="en-US"/>
                </w:rPr>
              </w:pPr>
              <w:r>
                <w:rPr>
                  <w:noProof/>
                  <w:lang w:val="en-US"/>
                </w:rPr>
                <w:t xml:space="preserve">NHS, 2019. </w:t>
              </w:r>
              <w:r>
                <w:rPr>
                  <w:i/>
                  <w:iCs/>
                  <w:noProof/>
                  <w:lang w:val="en-US"/>
                </w:rPr>
                <w:t xml:space="preserve">Long Term Physical Health Condidtion. </w:t>
              </w:r>
              <w:r>
                <w:rPr>
                  <w:noProof/>
                  <w:lang w:val="en-US"/>
                </w:rPr>
                <w:t xml:space="preserve">[Online] </w:t>
              </w:r>
              <w:r>
                <w:rPr>
                  <w:noProof/>
                  <w:lang w:val="en-US"/>
                </w:rPr>
                <w:br/>
                <w:t xml:space="preserve">Available at: </w:t>
              </w:r>
              <w:r>
                <w:rPr>
                  <w:noProof/>
                  <w:u w:val="single"/>
                  <w:lang w:val="en-US"/>
                </w:rPr>
                <w:t>https://www.datadictionary.nhs.uk/data_dictionary/nhs_business_definitions/l/long_term_physical_health_condition_de.asp?shownav=1</w:t>
              </w:r>
              <w:r>
                <w:rPr>
                  <w:noProof/>
                  <w:lang w:val="en-US"/>
                </w:rPr>
                <w:br/>
                <w:t>[Accessed 12 April 2019].</w:t>
              </w:r>
            </w:p>
            <w:p w14:paraId="3133EF8C" w14:textId="77777777" w:rsidR="00294FD4" w:rsidRDefault="00294FD4" w:rsidP="00294FD4">
              <w:pPr>
                <w:pStyle w:val="Bibliography"/>
                <w:rPr>
                  <w:noProof/>
                  <w:lang w:val="en-US"/>
                </w:rPr>
              </w:pPr>
              <w:r>
                <w:rPr>
                  <w:noProof/>
                  <w:lang w:val="en-US"/>
                </w:rPr>
                <w:t xml:space="preserve">O'Connell Smeltzer, C. B. B. H. J., 2010. </w:t>
              </w:r>
              <w:r>
                <w:rPr>
                  <w:i/>
                  <w:iCs/>
                  <w:noProof/>
                  <w:lang w:val="en-US"/>
                </w:rPr>
                <w:t xml:space="preserve">Brunner &amp; Suddarth's Textbook of Medical-surgical Nursing, Volume 1. </w:t>
              </w:r>
              <w:r>
                <w:rPr>
                  <w:noProof/>
                  <w:lang w:val="en-US"/>
                </w:rPr>
                <w:t>London: Wolters Kluwer.</w:t>
              </w:r>
            </w:p>
            <w:p w14:paraId="30799860" w14:textId="77777777" w:rsidR="00294FD4" w:rsidRDefault="00294FD4" w:rsidP="00294FD4">
              <w:pPr>
                <w:pStyle w:val="Bibliography"/>
                <w:rPr>
                  <w:noProof/>
                  <w:lang w:val="en-US"/>
                </w:rPr>
              </w:pPr>
              <w:r>
                <w:rPr>
                  <w:noProof/>
                  <w:lang w:val="en-US"/>
                </w:rPr>
                <w:t xml:space="preserve">Oliver, D. F. H., 2014. </w:t>
              </w:r>
              <w:r>
                <w:rPr>
                  <w:i/>
                  <w:iCs/>
                  <w:noProof/>
                  <w:lang w:val="en-US"/>
                </w:rPr>
                <w:t xml:space="preserve">Making our health and care systems fit for an ageing population, </w:t>
              </w:r>
              <w:r>
                <w:rPr>
                  <w:noProof/>
                  <w:lang w:val="en-US"/>
                </w:rPr>
                <w:t>London: The Kings Fund.</w:t>
              </w:r>
            </w:p>
            <w:p w14:paraId="43D76325" w14:textId="77777777" w:rsidR="00294FD4" w:rsidRDefault="00294FD4" w:rsidP="00294FD4">
              <w:pPr>
                <w:pStyle w:val="Bibliography"/>
                <w:rPr>
                  <w:noProof/>
                  <w:lang w:val="en-US"/>
                </w:rPr>
              </w:pPr>
              <w:r>
                <w:rPr>
                  <w:noProof/>
                  <w:lang w:val="en-US"/>
                </w:rPr>
                <w:t xml:space="preserve">Reinhard, B. M., 2010. </w:t>
              </w:r>
              <w:r>
                <w:rPr>
                  <w:i/>
                  <w:iCs/>
                  <w:noProof/>
                  <w:lang w:val="en-US"/>
                </w:rPr>
                <w:t xml:space="preserve">Tackling Chronic Disease in Europe: Strategies, Interventions and Challenges. </w:t>
              </w:r>
              <w:r>
                <w:rPr>
                  <w:noProof/>
                  <w:lang w:val="en-US"/>
                </w:rPr>
                <w:t>Europe: World Health Organisation .</w:t>
              </w:r>
            </w:p>
            <w:p w14:paraId="3903507B" w14:textId="77777777" w:rsidR="00294FD4" w:rsidRDefault="00294FD4" w:rsidP="00294FD4">
              <w:pPr>
                <w:pStyle w:val="Bibliography"/>
                <w:rPr>
                  <w:noProof/>
                  <w:lang w:val="en-US"/>
                </w:rPr>
              </w:pPr>
              <w:r>
                <w:rPr>
                  <w:noProof/>
                  <w:lang w:val="en-US"/>
                </w:rPr>
                <w:t xml:space="preserve">Rippe, J. A. T., 2012. </w:t>
              </w:r>
              <w:r>
                <w:rPr>
                  <w:i/>
                  <w:iCs/>
                  <w:noProof/>
                  <w:lang w:val="en-US"/>
                </w:rPr>
                <w:t xml:space="preserve">Obesity: Prevention and Treatment. </w:t>
              </w:r>
              <w:r>
                <w:rPr>
                  <w:noProof/>
                  <w:lang w:val="en-US"/>
                </w:rPr>
                <w:t>London: CRC Press.</w:t>
              </w:r>
            </w:p>
            <w:p w14:paraId="4F334C29" w14:textId="77777777" w:rsidR="00294FD4" w:rsidRDefault="00294FD4" w:rsidP="00294FD4">
              <w:pPr>
                <w:pStyle w:val="Bibliography"/>
                <w:rPr>
                  <w:noProof/>
                  <w:lang w:val="en-US"/>
                </w:rPr>
              </w:pPr>
              <w:r>
                <w:rPr>
                  <w:noProof/>
                  <w:lang w:val="en-US"/>
                </w:rPr>
                <w:t xml:space="preserve">Rogers, C., 2012. </w:t>
              </w:r>
              <w:r>
                <w:rPr>
                  <w:i/>
                  <w:iCs/>
                  <w:noProof/>
                  <w:lang w:val="en-US"/>
                </w:rPr>
                <w:t xml:space="preserve">On Becoming A Person A Therapists View Of Psychotherapy. </w:t>
              </w:r>
              <w:r>
                <w:rPr>
                  <w:noProof/>
                  <w:lang w:val="en-US"/>
                </w:rPr>
                <w:t>New York : Houghton Mifflin Company .</w:t>
              </w:r>
            </w:p>
            <w:p w14:paraId="7DFD93B0" w14:textId="77777777" w:rsidR="00294FD4" w:rsidRDefault="00294FD4" w:rsidP="00294FD4">
              <w:pPr>
                <w:pStyle w:val="Bibliography"/>
                <w:rPr>
                  <w:noProof/>
                  <w:lang w:val="en-US"/>
                </w:rPr>
              </w:pPr>
              <w:r>
                <w:rPr>
                  <w:noProof/>
                  <w:lang w:val="en-US"/>
                </w:rPr>
                <w:t xml:space="preserve">Thistlethwaite, J. E., 2012. </w:t>
              </w:r>
              <w:r>
                <w:rPr>
                  <w:i/>
                  <w:iCs/>
                  <w:noProof/>
                  <w:lang w:val="en-US"/>
                </w:rPr>
                <w:t xml:space="preserve">Values-Based Interprofessional Collaborative Practice: Working Together in Health Car. </w:t>
              </w:r>
              <w:r>
                <w:rPr>
                  <w:noProof/>
                  <w:lang w:val="en-US"/>
                </w:rPr>
                <w:t>Cambridge: Cambridge University Press.</w:t>
              </w:r>
            </w:p>
            <w:p w14:paraId="0417BC21" w14:textId="77777777" w:rsidR="00294FD4" w:rsidRDefault="00294FD4" w:rsidP="00294FD4">
              <w:pPr>
                <w:pStyle w:val="Bibliography"/>
                <w:rPr>
                  <w:noProof/>
                  <w:lang w:val="en-US"/>
                </w:rPr>
              </w:pPr>
              <w:r>
                <w:rPr>
                  <w:noProof/>
                  <w:lang w:val="en-US"/>
                </w:rPr>
                <w:t xml:space="preserve">Thomas, J. P. K. S. D., 2014. </w:t>
              </w:r>
              <w:r>
                <w:rPr>
                  <w:i/>
                  <w:iCs/>
                  <w:noProof/>
                  <w:lang w:val="en-US"/>
                </w:rPr>
                <w:t xml:space="preserve">Interprofessional Working in Health and Social Care: Professional Perspectives. </w:t>
              </w:r>
              <w:r>
                <w:rPr>
                  <w:noProof/>
                  <w:lang w:val="en-US"/>
                </w:rPr>
                <w:t>Second ed. Hampshire: Macmillan International Higher Education.</w:t>
              </w:r>
            </w:p>
            <w:p w14:paraId="1D98F4C3" w14:textId="77777777" w:rsidR="00294FD4" w:rsidRDefault="00294FD4" w:rsidP="00294FD4">
              <w:pPr>
                <w:pStyle w:val="Bibliography"/>
                <w:rPr>
                  <w:noProof/>
                  <w:lang w:val="en-US"/>
                </w:rPr>
              </w:pPr>
              <w:r>
                <w:rPr>
                  <w:noProof/>
                  <w:lang w:val="en-US"/>
                </w:rPr>
                <w:t xml:space="preserve">UK, A., 2018. </w:t>
              </w:r>
              <w:r>
                <w:rPr>
                  <w:i/>
                  <w:iCs/>
                  <w:noProof/>
                  <w:lang w:val="en-US"/>
                </w:rPr>
                <w:t xml:space="preserve">Paying for residential care. </w:t>
              </w:r>
              <w:r>
                <w:rPr>
                  <w:noProof/>
                  <w:lang w:val="en-US"/>
                </w:rPr>
                <w:t xml:space="preserve">[Online] </w:t>
              </w:r>
              <w:r>
                <w:rPr>
                  <w:noProof/>
                  <w:lang w:val="en-US"/>
                </w:rPr>
                <w:br/>
                <w:t xml:space="preserve">Available at: </w:t>
              </w:r>
              <w:r>
                <w:rPr>
                  <w:noProof/>
                  <w:u w:val="single"/>
                  <w:lang w:val="en-US"/>
                </w:rPr>
                <w:t>https://www.ageuk.org.uk/information-advice/care/paying-for-care/paying-for-a-care-home/</w:t>
              </w:r>
              <w:r>
                <w:rPr>
                  <w:noProof/>
                  <w:lang w:val="en-US"/>
                </w:rPr>
                <w:br/>
                <w:t>[Accessed 23 April 2019].</w:t>
              </w:r>
            </w:p>
            <w:p w14:paraId="0FF2AE37" w14:textId="77777777" w:rsidR="00294FD4" w:rsidRDefault="00294FD4" w:rsidP="00294FD4">
              <w:pPr>
                <w:pStyle w:val="Bibliography"/>
                <w:rPr>
                  <w:noProof/>
                  <w:lang w:val="en-US"/>
                </w:rPr>
              </w:pPr>
              <w:r>
                <w:rPr>
                  <w:noProof/>
                  <w:lang w:val="en-US"/>
                </w:rPr>
                <w:t xml:space="preserve">UK, D., 2017. </w:t>
              </w:r>
              <w:r>
                <w:rPr>
                  <w:i/>
                  <w:iCs/>
                  <w:noProof/>
                  <w:lang w:val="en-US"/>
                </w:rPr>
                <w:t xml:space="preserve">Diabetes: the basics. </w:t>
              </w:r>
              <w:r>
                <w:rPr>
                  <w:noProof/>
                  <w:lang w:val="en-US"/>
                </w:rPr>
                <w:t xml:space="preserve">[Online] </w:t>
              </w:r>
              <w:r>
                <w:rPr>
                  <w:noProof/>
                  <w:lang w:val="en-US"/>
                </w:rPr>
                <w:br/>
                <w:t xml:space="preserve">Available at: </w:t>
              </w:r>
              <w:r>
                <w:rPr>
                  <w:noProof/>
                  <w:u w:val="single"/>
                  <w:lang w:val="en-US"/>
                </w:rPr>
                <w:t>https://www.diabetes.org.uk/?gclid=EAIaIQobChMItNSzwN3o4QIVbLXtCh0Chwb5EAAYASAAEgK_w_D_BwE</w:t>
              </w:r>
              <w:r>
                <w:rPr>
                  <w:noProof/>
                  <w:lang w:val="en-US"/>
                </w:rPr>
                <w:br/>
                <w:t>[Accessed 23 April 2019].</w:t>
              </w:r>
            </w:p>
            <w:p w14:paraId="6C12317F" w14:textId="77777777" w:rsidR="00294FD4" w:rsidRDefault="00294FD4" w:rsidP="00294FD4">
              <w:pPr>
                <w:pStyle w:val="Bibliography"/>
                <w:rPr>
                  <w:noProof/>
                  <w:lang w:val="en-US"/>
                </w:rPr>
              </w:pPr>
              <w:r>
                <w:rPr>
                  <w:noProof/>
                  <w:lang w:val="en-US"/>
                </w:rPr>
                <w:lastRenderedPageBreak/>
                <w:t xml:space="preserve">Wales, N., 2018. </w:t>
              </w:r>
              <w:r>
                <w:rPr>
                  <w:i/>
                  <w:iCs/>
                  <w:noProof/>
                  <w:lang w:val="en-US"/>
                </w:rPr>
                <w:t xml:space="preserve">Chronic Conditions. </w:t>
              </w:r>
              <w:r>
                <w:rPr>
                  <w:noProof/>
                  <w:lang w:val="en-US"/>
                </w:rPr>
                <w:t xml:space="preserve">[Online] </w:t>
              </w:r>
              <w:r>
                <w:rPr>
                  <w:noProof/>
                  <w:lang w:val="en-US"/>
                </w:rPr>
                <w:br/>
                <w:t xml:space="preserve">Available at: </w:t>
              </w:r>
              <w:r>
                <w:rPr>
                  <w:noProof/>
                  <w:u w:val="single"/>
                  <w:lang w:val="en-US"/>
                </w:rPr>
                <w:t>http://www.wales.nhs.uk/healthtopics/conditions/chronicconditions</w:t>
              </w:r>
              <w:r>
                <w:rPr>
                  <w:noProof/>
                  <w:lang w:val="en-US"/>
                </w:rPr>
                <w:br/>
                <w:t>[Accessed 12 April 2019].</w:t>
              </w:r>
            </w:p>
            <w:p w14:paraId="1101B3D9" w14:textId="77777777" w:rsidR="00294FD4" w:rsidRDefault="00294FD4" w:rsidP="00294FD4">
              <w:pPr>
                <w:pStyle w:val="Bibliography"/>
                <w:rPr>
                  <w:noProof/>
                  <w:lang w:val="en-US"/>
                </w:rPr>
              </w:pPr>
              <w:r>
                <w:rPr>
                  <w:noProof/>
                  <w:lang w:val="en-US"/>
                </w:rPr>
                <w:t xml:space="preserve">WHO, 2002. </w:t>
              </w:r>
              <w:r>
                <w:rPr>
                  <w:i/>
                  <w:iCs/>
                  <w:noProof/>
                  <w:lang w:val="en-US"/>
                </w:rPr>
                <w:t xml:space="preserve">Global Strategy on Diet, Physical Activity and Health. </w:t>
              </w:r>
              <w:r>
                <w:rPr>
                  <w:noProof/>
                  <w:lang w:val="en-US"/>
                </w:rPr>
                <w:t xml:space="preserve">[Online] </w:t>
              </w:r>
              <w:r>
                <w:rPr>
                  <w:noProof/>
                  <w:lang w:val="en-US"/>
                </w:rPr>
                <w:br/>
                <w:t xml:space="preserve">Available at: </w:t>
              </w:r>
              <w:r>
                <w:rPr>
                  <w:noProof/>
                  <w:u w:val="single"/>
                  <w:lang w:val="en-US"/>
                </w:rPr>
                <w:t>https://www.who.int/dietphysicalactivity/publications/trs916/summary/en/</w:t>
              </w:r>
              <w:r>
                <w:rPr>
                  <w:noProof/>
                  <w:lang w:val="en-US"/>
                </w:rPr>
                <w:br/>
                <w:t>[Accessed 15 April 2019].</w:t>
              </w:r>
            </w:p>
            <w:p w14:paraId="095D5617" w14:textId="77777777" w:rsidR="00294FD4" w:rsidRDefault="00294FD4" w:rsidP="00294FD4">
              <w:pPr>
                <w:pStyle w:val="Bibliography"/>
                <w:rPr>
                  <w:noProof/>
                  <w:lang w:val="en-US"/>
                </w:rPr>
              </w:pPr>
              <w:r>
                <w:rPr>
                  <w:noProof/>
                  <w:lang w:val="en-US"/>
                </w:rPr>
                <w:t xml:space="preserve">WHO, 2019. </w:t>
              </w:r>
              <w:r>
                <w:rPr>
                  <w:i/>
                  <w:iCs/>
                  <w:noProof/>
                  <w:lang w:val="en-US"/>
                </w:rPr>
                <w:t xml:space="preserve">The global burden of chronic. </w:t>
              </w:r>
              <w:r>
                <w:rPr>
                  <w:noProof/>
                  <w:lang w:val="en-US"/>
                </w:rPr>
                <w:t xml:space="preserve">[Online] </w:t>
              </w:r>
              <w:r>
                <w:rPr>
                  <w:noProof/>
                  <w:lang w:val="en-US"/>
                </w:rPr>
                <w:br/>
                <w:t xml:space="preserve">Available at: </w:t>
              </w:r>
              <w:r>
                <w:rPr>
                  <w:noProof/>
                  <w:u w:val="single"/>
                  <w:lang w:val="en-US"/>
                </w:rPr>
                <w:t>https://www.who.int/nutrition/topics/2_background/en/</w:t>
              </w:r>
              <w:r>
                <w:rPr>
                  <w:noProof/>
                  <w:lang w:val="en-US"/>
                </w:rPr>
                <w:br/>
                <w:t>[Accessed 12 April 2019].</w:t>
              </w:r>
            </w:p>
            <w:p w14:paraId="5CBC640E" w14:textId="77777777" w:rsidR="00294FD4" w:rsidRDefault="00294FD4" w:rsidP="00294FD4">
              <w:pPr>
                <w:pStyle w:val="Bibliography"/>
                <w:rPr>
                  <w:noProof/>
                  <w:lang w:val="en-US"/>
                </w:rPr>
              </w:pPr>
              <w:r>
                <w:rPr>
                  <w:noProof/>
                  <w:lang w:val="en-US"/>
                </w:rPr>
                <w:t xml:space="preserve">Williams, P., 2010. </w:t>
              </w:r>
              <w:r>
                <w:rPr>
                  <w:i/>
                  <w:iCs/>
                  <w:noProof/>
                  <w:lang w:val="en-US"/>
                </w:rPr>
                <w:t xml:space="preserve">Person-Centred Therapy: 100 Key Points. </w:t>
              </w:r>
              <w:r>
                <w:rPr>
                  <w:noProof/>
                  <w:lang w:val="en-US"/>
                </w:rPr>
                <w:t>New York: Routledge.</w:t>
              </w:r>
            </w:p>
            <w:p w14:paraId="2A4FC538" w14:textId="0AC4C04D" w:rsidR="0036208F" w:rsidRDefault="0036208F" w:rsidP="00294FD4">
              <w:r w:rsidRPr="000C3BA0">
                <w:rPr>
                  <w:rFonts w:ascii="Times New Roman" w:hAnsi="Times New Roman" w:cs="Times New Roman"/>
                  <w:b/>
                  <w:bCs/>
                  <w:noProof/>
                </w:rPr>
                <w:fldChar w:fldCharType="end"/>
              </w:r>
            </w:p>
          </w:sdtContent>
        </w:sdt>
      </w:sdtContent>
    </w:sdt>
    <w:p w14:paraId="28878A0E" w14:textId="77777777" w:rsidR="0036208F" w:rsidRPr="00192152" w:rsidRDefault="0036208F">
      <w:pPr>
        <w:rPr>
          <w:rFonts w:cstheme="minorHAnsi"/>
          <w:sz w:val="24"/>
          <w:szCs w:val="24"/>
        </w:rPr>
      </w:pPr>
    </w:p>
    <w:p w14:paraId="04E5E10E" w14:textId="28F66E9A" w:rsidR="009F6F29" w:rsidRPr="00AE51E2" w:rsidRDefault="009F6F29">
      <w:pPr>
        <w:rPr>
          <w:rFonts w:cstheme="minorHAnsi"/>
        </w:rPr>
      </w:pPr>
    </w:p>
    <w:sectPr w:rsidR="009F6F29" w:rsidRPr="00AE51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1E2"/>
    <w:rsid w:val="0000544C"/>
    <w:rsid w:val="00017232"/>
    <w:rsid w:val="00026D51"/>
    <w:rsid w:val="00045835"/>
    <w:rsid w:val="0006058D"/>
    <w:rsid w:val="00062EC0"/>
    <w:rsid w:val="00070937"/>
    <w:rsid w:val="00077ADD"/>
    <w:rsid w:val="00084C59"/>
    <w:rsid w:val="000A0F70"/>
    <w:rsid w:val="000C3BA0"/>
    <w:rsid w:val="000F0BB7"/>
    <w:rsid w:val="000F52EF"/>
    <w:rsid w:val="00115EEE"/>
    <w:rsid w:val="00122471"/>
    <w:rsid w:val="001306C5"/>
    <w:rsid w:val="0015295E"/>
    <w:rsid w:val="00171B63"/>
    <w:rsid w:val="001824AB"/>
    <w:rsid w:val="00192152"/>
    <w:rsid w:val="001B2481"/>
    <w:rsid w:val="001D1571"/>
    <w:rsid w:val="002235E8"/>
    <w:rsid w:val="00243FA2"/>
    <w:rsid w:val="00254BF1"/>
    <w:rsid w:val="00267330"/>
    <w:rsid w:val="00294FD4"/>
    <w:rsid w:val="002A1984"/>
    <w:rsid w:val="002B0CDF"/>
    <w:rsid w:val="002D1922"/>
    <w:rsid w:val="002F27EF"/>
    <w:rsid w:val="003048AC"/>
    <w:rsid w:val="0036208F"/>
    <w:rsid w:val="00382715"/>
    <w:rsid w:val="00386D10"/>
    <w:rsid w:val="0039159B"/>
    <w:rsid w:val="003A530F"/>
    <w:rsid w:val="003C0748"/>
    <w:rsid w:val="003D259D"/>
    <w:rsid w:val="003F0B07"/>
    <w:rsid w:val="00420792"/>
    <w:rsid w:val="00454399"/>
    <w:rsid w:val="004A7557"/>
    <w:rsid w:val="004D35CC"/>
    <w:rsid w:val="004E4EB3"/>
    <w:rsid w:val="00513951"/>
    <w:rsid w:val="00515F46"/>
    <w:rsid w:val="005246D2"/>
    <w:rsid w:val="005502AE"/>
    <w:rsid w:val="00552362"/>
    <w:rsid w:val="005D7C9D"/>
    <w:rsid w:val="00611DDC"/>
    <w:rsid w:val="00635AEB"/>
    <w:rsid w:val="006B3398"/>
    <w:rsid w:val="006E0B61"/>
    <w:rsid w:val="006E3AD9"/>
    <w:rsid w:val="00722AA5"/>
    <w:rsid w:val="00724BB3"/>
    <w:rsid w:val="00725E04"/>
    <w:rsid w:val="00781C4B"/>
    <w:rsid w:val="007A0834"/>
    <w:rsid w:val="007E6386"/>
    <w:rsid w:val="008075A1"/>
    <w:rsid w:val="0081239B"/>
    <w:rsid w:val="00831D37"/>
    <w:rsid w:val="008423E2"/>
    <w:rsid w:val="00845E2C"/>
    <w:rsid w:val="008612C6"/>
    <w:rsid w:val="00887B3A"/>
    <w:rsid w:val="008A0076"/>
    <w:rsid w:val="008A02A4"/>
    <w:rsid w:val="008A2445"/>
    <w:rsid w:val="008A6517"/>
    <w:rsid w:val="008B7CFA"/>
    <w:rsid w:val="00940E89"/>
    <w:rsid w:val="009A2D28"/>
    <w:rsid w:val="009B3699"/>
    <w:rsid w:val="009D76D3"/>
    <w:rsid w:val="009E6F14"/>
    <w:rsid w:val="009F350D"/>
    <w:rsid w:val="009F6F29"/>
    <w:rsid w:val="00A36890"/>
    <w:rsid w:val="00A41FEF"/>
    <w:rsid w:val="00A51558"/>
    <w:rsid w:val="00A93C48"/>
    <w:rsid w:val="00AA619F"/>
    <w:rsid w:val="00AD0247"/>
    <w:rsid w:val="00AE51E2"/>
    <w:rsid w:val="00AE7682"/>
    <w:rsid w:val="00B1324A"/>
    <w:rsid w:val="00B340E2"/>
    <w:rsid w:val="00B37CBD"/>
    <w:rsid w:val="00B56451"/>
    <w:rsid w:val="00B72032"/>
    <w:rsid w:val="00B764D8"/>
    <w:rsid w:val="00B9543E"/>
    <w:rsid w:val="00BC3A30"/>
    <w:rsid w:val="00C45B65"/>
    <w:rsid w:val="00C838A7"/>
    <w:rsid w:val="00CB2C14"/>
    <w:rsid w:val="00CC73DA"/>
    <w:rsid w:val="00D017E6"/>
    <w:rsid w:val="00D46CD8"/>
    <w:rsid w:val="00D63FD2"/>
    <w:rsid w:val="00D72E30"/>
    <w:rsid w:val="00D74660"/>
    <w:rsid w:val="00D95DBF"/>
    <w:rsid w:val="00DC01C6"/>
    <w:rsid w:val="00DC4E73"/>
    <w:rsid w:val="00DC6736"/>
    <w:rsid w:val="00E14698"/>
    <w:rsid w:val="00E25DDD"/>
    <w:rsid w:val="00E42512"/>
    <w:rsid w:val="00E75115"/>
    <w:rsid w:val="00E83ED8"/>
    <w:rsid w:val="00E86EDB"/>
    <w:rsid w:val="00E959E1"/>
    <w:rsid w:val="00EC1204"/>
    <w:rsid w:val="00EE2512"/>
    <w:rsid w:val="00EF7B4A"/>
    <w:rsid w:val="00F1084E"/>
    <w:rsid w:val="00F1350B"/>
    <w:rsid w:val="00F23968"/>
    <w:rsid w:val="00F4176A"/>
    <w:rsid w:val="00FB0059"/>
    <w:rsid w:val="00FD0273"/>
    <w:rsid w:val="00FE0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EA945"/>
  <w15:docId w15:val="{B0D85F04-C570-4645-B4AF-96FA3AA1A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0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0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6208F"/>
  </w:style>
  <w:style w:type="paragraph" w:styleId="BalloonText">
    <w:name w:val="Balloon Text"/>
    <w:basedOn w:val="Normal"/>
    <w:link w:val="BalloonTextChar"/>
    <w:uiPriority w:val="99"/>
    <w:semiHidden/>
    <w:unhideWhenUsed/>
    <w:rsid w:val="006E0B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B61"/>
    <w:rPr>
      <w:rFonts w:ascii="Tahoma" w:hAnsi="Tahoma" w:cs="Tahoma"/>
      <w:sz w:val="16"/>
      <w:szCs w:val="16"/>
    </w:rPr>
  </w:style>
  <w:style w:type="character" w:styleId="Hyperlink">
    <w:name w:val="Hyperlink"/>
    <w:basedOn w:val="DefaultParagraphFont"/>
    <w:uiPriority w:val="99"/>
    <w:semiHidden/>
    <w:unhideWhenUsed/>
    <w:rsid w:val="00D74660"/>
    <w:rPr>
      <w:color w:val="0000FF"/>
      <w:u w:val="single"/>
    </w:rPr>
  </w:style>
  <w:style w:type="paragraph" w:styleId="NoSpacing">
    <w:name w:val="No Spacing"/>
    <w:uiPriority w:val="1"/>
    <w:qFormat/>
    <w:rsid w:val="00D95D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4594">
      <w:bodyDiv w:val="1"/>
      <w:marLeft w:val="0"/>
      <w:marRight w:val="0"/>
      <w:marTop w:val="0"/>
      <w:marBottom w:val="0"/>
      <w:divBdr>
        <w:top w:val="none" w:sz="0" w:space="0" w:color="auto"/>
        <w:left w:val="none" w:sz="0" w:space="0" w:color="auto"/>
        <w:bottom w:val="none" w:sz="0" w:space="0" w:color="auto"/>
        <w:right w:val="none" w:sz="0" w:space="0" w:color="auto"/>
      </w:divBdr>
    </w:div>
    <w:div w:id="4289708">
      <w:bodyDiv w:val="1"/>
      <w:marLeft w:val="0"/>
      <w:marRight w:val="0"/>
      <w:marTop w:val="0"/>
      <w:marBottom w:val="0"/>
      <w:divBdr>
        <w:top w:val="none" w:sz="0" w:space="0" w:color="auto"/>
        <w:left w:val="none" w:sz="0" w:space="0" w:color="auto"/>
        <w:bottom w:val="none" w:sz="0" w:space="0" w:color="auto"/>
        <w:right w:val="none" w:sz="0" w:space="0" w:color="auto"/>
      </w:divBdr>
    </w:div>
    <w:div w:id="10110748">
      <w:bodyDiv w:val="1"/>
      <w:marLeft w:val="0"/>
      <w:marRight w:val="0"/>
      <w:marTop w:val="0"/>
      <w:marBottom w:val="0"/>
      <w:divBdr>
        <w:top w:val="none" w:sz="0" w:space="0" w:color="auto"/>
        <w:left w:val="none" w:sz="0" w:space="0" w:color="auto"/>
        <w:bottom w:val="none" w:sz="0" w:space="0" w:color="auto"/>
        <w:right w:val="none" w:sz="0" w:space="0" w:color="auto"/>
      </w:divBdr>
    </w:div>
    <w:div w:id="12852402">
      <w:bodyDiv w:val="1"/>
      <w:marLeft w:val="0"/>
      <w:marRight w:val="0"/>
      <w:marTop w:val="0"/>
      <w:marBottom w:val="0"/>
      <w:divBdr>
        <w:top w:val="none" w:sz="0" w:space="0" w:color="auto"/>
        <w:left w:val="none" w:sz="0" w:space="0" w:color="auto"/>
        <w:bottom w:val="none" w:sz="0" w:space="0" w:color="auto"/>
        <w:right w:val="none" w:sz="0" w:space="0" w:color="auto"/>
      </w:divBdr>
    </w:div>
    <w:div w:id="14698700">
      <w:bodyDiv w:val="1"/>
      <w:marLeft w:val="0"/>
      <w:marRight w:val="0"/>
      <w:marTop w:val="0"/>
      <w:marBottom w:val="0"/>
      <w:divBdr>
        <w:top w:val="none" w:sz="0" w:space="0" w:color="auto"/>
        <w:left w:val="none" w:sz="0" w:space="0" w:color="auto"/>
        <w:bottom w:val="none" w:sz="0" w:space="0" w:color="auto"/>
        <w:right w:val="none" w:sz="0" w:space="0" w:color="auto"/>
      </w:divBdr>
    </w:div>
    <w:div w:id="16590808">
      <w:bodyDiv w:val="1"/>
      <w:marLeft w:val="0"/>
      <w:marRight w:val="0"/>
      <w:marTop w:val="0"/>
      <w:marBottom w:val="0"/>
      <w:divBdr>
        <w:top w:val="none" w:sz="0" w:space="0" w:color="auto"/>
        <w:left w:val="none" w:sz="0" w:space="0" w:color="auto"/>
        <w:bottom w:val="none" w:sz="0" w:space="0" w:color="auto"/>
        <w:right w:val="none" w:sz="0" w:space="0" w:color="auto"/>
      </w:divBdr>
    </w:div>
    <w:div w:id="17826886">
      <w:bodyDiv w:val="1"/>
      <w:marLeft w:val="0"/>
      <w:marRight w:val="0"/>
      <w:marTop w:val="0"/>
      <w:marBottom w:val="0"/>
      <w:divBdr>
        <w:top w:val="none" w:sz="0" w:space="0" w:color="auto"/>
        <w:left w:val="none" w:sz="0" w:space="0" w:color="auto"/>
        <w:bottom w:val="none" w:sz="0" w:space="0" w:color="auto"/>
        <w:right w:val="none" w:sz="0" w:space="0" w:color="auto"/>
      </w:divBdr>
    </w:div>
    <w:div w:id="27881956">
      <w:bodyDiv w:val="1"/>
      <w:marLeft w:val="0"/>
      <w:marRight w:val="0"/>
      <w:marTop w:val="0"/>
      <w:marBottom w:val="0"/>
      <w:divBdr>
        <w:top w:val="none" w:sz="0" w:space="0" w:color="auto"/>
        <w:left w:val="none" w:sz="0" w:space="0" w:color="auto"/>
        <w:bottom w:val="none" w:sz="0" w:space="0" w:color="auto"/>
        <w:right w:val="none" w:sz="0" w:space="0" w:color="auto"/>
      </w:divBdr>
    </w:div>
    <w:div w:id="56517531">
      <w:bodyDiv w:val="1"/>
      <w:marLeft w:val="0"/>
      <w:marRight w:val="0"/>
      <w:marTop w:val="0"/>
      <w:marBottom w:val="0"/>
      <w:divBdr>
        <w:top w:val="none" w:sz="0" w:space="0" w:color="auto"/>
        <w:left w:val="none" w:sz="0" w:space="0" w:color="auto"/>
        <w:bottom w:val="none" w:sz="0" w:space="0" w:color="auto"/>
        <w:right w:val="none" w:sz="0" w:space="0" w:color="auto"/>
      </w:divBdr>
    </w:div>
    <w:div w:id="59908722">
      <w:bodyDiv w:val="1"/>
      <w:marLeft w:val="0"/>
      <w:marRight w:val="0"/>
      <w:marTop w:val="0"/>
      <w:marBottom w:val="0"/>
      <w:divBdr>
        <w:top w:val="none" w:sz="0" w:space="0" w:color="auto"/>
        <w:left w:val="none" w:sz="0" w:space="0" w:color="auto"/>
        <w:bottom w:val="none" w:sz="0" w:space="0" w:color="auto"/>
        <w:right w:val="none" w:sz="0" w:space="0" w:color="auto"/>
      </w:divBdr>
    </w:div>
    <w:div w:id="65348153">
      <w:bodyDiv w:val="1"/>
      <w:marLeft w:val="0"/>
      <w:marRight w:val="0"/>
      <w:marTop w:val="0"/>
      <w:marBottom w:val="0"/>
      <w:divBdr>
        <w:top w:val="none" w:sz="0" w:space="0" w:color="auto"/>
        <w:left w:val="none" w:sz="0" w:space="0" w:color="auto"/>
        <w:bottom w:val="none" w:sz="0" w:space="0" w:color="auto"/>
        <w:right w:val="none" w:sz="0" w:space="0" w:color="auto"/>
      </w:divBdr>
    </w:div>
    <w:div w:id="73092091">
      <w:bodyDiv w:val="1"/>
      <w:marLeft w:val="0"/>
      <w:marRight w:val="0"/>
      <w:marTop w:val="0"/>
      <w:marBottom w:val="0"/>
      <w:divBdr>
        <w:top w:val="none" w:sz="0" w:space="0" w:color="auto"/>
        <w:left w:val="none" w:sz="0" w:space="0" w:color="auto"/>
        <w:bottom w:val="none" w:sz="0" w:space="0" w:color="auto"/>
        <w:right w:val="none" w:sz="0" w:space="0" w:color="auto"/>
      </w:divBdr>
    </w:div>
    <w:div w:id="86730991">
      <w:bodyDiv w:val="1"/>
      <w:marLeft w:val="0"/>
      <w:marRight w:val="0"/>
      <w:marTop w:val="0"/>
      <w:marBottom w:val="0"/>
      <w:divBdr>
        <w:top w:val="none" w:sz="0" w:space="0" w:color="auto"/>
        <w:left w:val="none" w:sz="0" w:space="0" w:color="auto"/>
        <w:bottom w:val="none" w:sz="0" w:space="0" w:color="auto"/>
        <w:right w:val="none" w:sz="0" w:space="0" w:color="auto"/>
      </w:divBdr>
    </w:div>
    <w:div w:id="88548503">
      <w:bodyDiv w:val="1"/>
      <w:marLeft w:val="0"/>
      <w:marRight w:val="0"/>
      <w:marTop w:val="0"/>
      <w:marBottom w:val="0"/>
      <w:divBdr>
        <w:top w:val="none" w:sz="0" w:space="0" w:color="auto"/>
        <w:left w:val="none" w:sz="0" w:space="0" w:color="auto"/>
        <w:bottom w:val="none" w:sz="0" w:space="0" w:color="auto"/>
        <w:right w:val="none" w:sz="0" w:space="0" w:color="auto"/>
      </w:divBdr>
    </w:div>
    <w:div w:id="110050257">
      <w:bodyDiv w:val="1"/>
      <w:marLeft w:val="0"/>
      <w:marRight w:val="0"/>
      <w:marTop w:val="0"/>
      <w:marBottom w:val="0"/>
      <w:divBdr>
        <w:top w:val="none" w:sz="0" w:space="0" w:color="auto"/>
        <w:left w:val="none" w:sz="0" w:space="0" w:color="auto"/>
        <w:bottom w:val="none" w:sz="0" w:space="0" w:color="auto"/>
        <w:right w:val="none" w:sz="0" w:space="0" w:color="auto"/>
      </w:divBdr>
    </w:div>
    <w:div w:id="115832858">
      <w:bodyDiv w:val="1"/>
      <w:marLeft w:val="0"/>
      <w:marRight w:val="0"/>
      <w:marTop w:val="0"/>
      <w:marBottom w:val="0"/>
      <w:divBdr>
        <w:top w:val="none" w:sz="0" w:space="0" w:color="auto"/>
        <w:left w:val="none" w:sz="0" w:space="0" w:color="auto"/>
        <w:bottom w:val="none" w:sz="0" w:space="0" w:color="auto"/>
        <w:right w:val="none" w:sz="0" w:space="0" w:color="auto"/>
      </w:divBdr>
    </w:div>
    <w:div w:id="115877292">
      <w:bodyDiv w:val="1"/>
      <w:marLeft w:val="0"/>
      <w:marRight w:val="0"/>
      <w:marTop w:val="0"/>
      <w:marBottom w:val="0"/>
      <w:divBdr>
        <w:top w:val="none" w:sz="0" w:space="0" w:color="auto"/>
        <w:left w:val="none" w:sz="0" w:space="0" w:color="auto"/>
        <w:bottom w:val="none" w:sz="0" w:space="0" w:color="auto"/>
        <w:right w:val="none" w:sz="0" w:space="0" w:color="auto"/>
      </w:divBdr>
    </w:div>
    <w:div w:id="168519210">
      <w:bodyDiv w:val="1"/>
      <w:marLeft w:val="0"/>
      <w:marRight w:val="0"/>
      <w:marTop w:val="0"/>
      <w:marBottom w:val="0"/>
      <w:divBdr>
        <w:top w:val="none" w:sz="0" w:space="0" w:color="auto"/>
        <w:left w:val="none" w:sz="0" w:space="0" w:color="auto"/>
        <w:bottom w:val="none" w:sz="0" w:space="0" w:color="auto"/>
        <w:right w:val="none" w:sz="0" w:space="0" w:color="auto"/>
      </w:divBdr>
    </w:div>
    <w:div w:id="174926181">
      <w:bodyDiv w:val="1"/>
      <w:marLeft w:val="0"/>
      <w:marRight w:val="0"/>
      <w:marTop w:val="0"/>
      <w:marBottom w:val="0"/>
      <w:divBdr>
        <w:top w:val="none" w:sz="0" w:space="0" w:color="auto"/>
        <w:left w:val="none" w:sz="0" w:space="0" w:color="auto"/>
        <w:bottom w:val="none" w:sz="0" w:space="0" w:color="auto"/>
        <w:right w:val="none" w:sz="0" w:space="0" w:color="auto"/>
      </w:divBdr>
    </w:div>
    <w:div w:id="222761769">
      <w:bodyDiv w:val="1"/>
      <w:marLeft w:val="0"/>
      <w:marRight w:val="0"/>
      <w:marTop w:val="0"/>
      <w:marBottom w:val="0"/>
      <w:divBdr>
        <w:top w:val="none" w:sz="0" w:space="0" w:color="auto"/>
        <w:left w:val="none" w:sz="0" w:space="0" w:color="auto"/>
        <w:bottom w:val="none" w:sz="0" w:space="0" w:color="auto"/>
        <w:right w:val="none" w:sz="0" w:space="0" w:color="auto"/>
      </w:divBdr>
    </w:div>
    <w:div w:id="222912313">
      <w:bodyDiv w:val="1"/>
      <w:marLeft w:val="0"/>
      <w:marRight w:val="0"/>
      <w:marTop w:val="0"/>
      <w:marBottom w:val="0"/>
      <w:divBdr>
        <w:top w:val="none" w:sz="0" w:space="0" w:color="auto"/>
        <w:left w:val="none" w:sz="0" w:space="0" w:color="auto"/>
        <w:bottom w:val="none" w:sz="0" w:space="0" w:color="auto"/>
        <w:right w:val="none" w:sz="0" w:space="0" w:color="auto"/>
      </w:divBdr>
    </w:div>
    <w:div w:id="223685321">
      <w:bodyDiv w:val="1"/>
      <w:marLeft w:val="0"/>
      <w:marRight w:val="0"/>
      <w:marTop w:val="0"/>
      <w:marBottom w:val="0"/>
      <w:divBdr>
        <w:top w:val="none" w:sz="0" w:space="0" w:color="auto"/>
        <w:left w:val="none" w:sz="0" w:space="0" w:color="auto"/>
        <w:bottom w:val="none" w:sz="0" w:space="0" w:color="auto"/>
        <w:right w:val="none" w:sz="0" w:space="0" w:color="auto"/>
      </w:divBdr>
    </w:div>
    <w:div w:id="232471269">
      <w:bodyDiv w:val="1"/>
      <w:marLeft w:val="0"/>
      <w:marRight w:val="0"/>
      <w:marTop w:val="0"/>
      <w:marBottom w:val="0"/>
      <w:divBdr>
        <w:top w:val="none" w:sz="0" w:space="0" w:color="auto"/>
        <w:left w:val="none" w:sz="0" w:space="0" w:color="auto"/>
        <w:bottom w:val="none" w:sz="0" w:space="0" w:color="auto"/>
        <w:right w:val="none" w:sz="0" w:space="0" w:color="auto"/>
      </w:divBdr>
    </w:div>
    <w:div w:id="237597297">
      <w:bodyDiv w:val="1"/>
      <w:marLeft w:val="0"/>
      <w:marRight w:val="0"/>
      <w:marTop w:val="0"/>
      <w:marBottom w:val="0"/>
      <w:divBdr>
        <w:top w:val="none" w:sz="0" w:space="0" w:color="auto"/>
        <w:left w:val="none" w:sz="0" w:space="0" w:color="auto"/>
        <w:bottom w:val="none" w:sz="0" w:space="0" w:color="auto"/>
        <w:right w:val="none" w:sz="0" w:space="0" w:color="auto"/>
      </w:divBdr>
    </w:div>
    <w:div w:id="244650948">
      <w:bodyDiv w:val="1"/>
      <w:marLeft w:val="0"/>
      <w:marRight w:val="0"/>
      <w:marTop w:val="0"/>
      <w:marBottom w:val="0"/>
      <w:divBdr>
        <w:top w:val="none" w:sz="0" w:space="0" w:color="auto"/>
        <w:left w:val="none" w:sz="0" w:space="0" w:color="auto"/>
        <w:bottom w:val="none" w:sz="0" w:space="0" w:color="auto"/>
        <w:right w:val="none" w:sz="0" w:space="0" w:color="auto"/>
      </w:divBdr>
    </w:div>
    <w:div w:id="260840326">
      <w:bodyDiv w:val="1"/>
      <w:marLeft w:val="0"/>
      <w:marRight w:val="0"/>
      <w:marTop w:val="0"/>
      <w:marBottom w:val="0"/>
      <w:divBdr>
        <w:top w:val="none" w:sz="0" w:space="0" w:color="auto"/>
        <w:left w:val="none" w:sz="0" w:space="0" w:color="auto"/>
        <w:bottom w:val="none" w:sz="0" w:space="0" w:color="auto"/>
        <w:right w:val="none" w:sz="0" w:space="0" w:color="auto"/>
      </w:divBdr>
    </w:div>
    <w:div w:id="290941168">
      <w:bodyDiv w:val="1"/>
      <w:marLeft w:val="0"/>
      <w:marRight w:val="0"/>
      <w:marTop w:val="0"/>
      <w:marBottom w:val="0"/>
      <w:divBdr>
        <w:top w:val="none" w:sz="0" w:space="0" w:color="auto"/>
        <w:left w:val="none" w:sz="0" w:space="0" w:color="auto"/>
        <w:bottom w:val="none" w:sz="0" w:space="0" w:color="auto"/>
        <w:right w:val="none" w:sz="0" w:space="0" w:color="auto"/>
      </w:divBdr>
    </w:div>
    <w:div w:id="296297090">
      <w:bodyDiv w:val="1"/>
      <w:marLeft w:val="0"/>
      <w:marRight w:val="0"/>
      <w:marTop w:val="0"/>
      <w:marBottom w:val="0"/>
      <w:divBdr>
        <w:top w:val="none" w:sz="0" w:space="0" w:color="auto"/>
        <w:left w:val="none" w:sz="0" w:space="0" w:color="auto"/>
        <w:bottom w:val="none" w:sz="0" w:space="0" w:color="auto"/>
        <w:right w:val="none" w:sz="0" w:space="0" w:color="auto"/>
      </w:divBdr>
    </w:div>
    <w:div w:id="299655964">
      <w:bodyDiv w:val="1"/>
      <w:marLeft w:val="0"/>
      <w:marRight w:val="0"/>
      <w:marTop w:val="0"/>
      <w:marBottom w:val="0"/>
      <w:divBdr>
        <w:top w:val="none" w:sz="0" w:space="0" w:color="auto"/>
        <w:left w:val="none" w:sz="0" w:space="0" w:color="auto"/>
        <w:bottom w:val="none" w:sz="0" w:space="0" w:color="auto"/>
        <w:right w:val="none" w:sz="0" w:space="0" w:color="auto"/>
      </w:divBdr>
    </w:div>
    <w:div w:id="299726521">
      <w:bodyDiv w:val="1"/>
      <w:marLeft w:val="0"/>
      <w:marRight w:val="0"/>
      <w:marTop w:val="0"/>
      <w:marBottom w:val="0"/>
      <w:divBdr>
        <w:top w:val="none" w:sz="0" w:space="0" w:color="auto"/>
        <w:left w:val="none" w:sz="0" w:space="0" w:color="auto"/>
        <w:bottom w:val="none" w:sz="0" w:space="0" w:color="auto"/>
        <w:right w:val="none" w:sz="0" w:space="0" w:color="auto"/>
      </w:divBdr>
    </w:div>
    <w:div w:id="303896198">
      <w:bodyDiv w:val="1"/>
      <w:marLeft w:val="0"/>
      <w:marRight w:val="0"/>
      <w:marTop w:val="0"/>
      <w:marBottom w:val="0"/>
      <w:divBdr>
        <w:top w:val="none" w:sz="0" w:space="0" w:color="auto"/>
        <w:left w:val="none" w:sz="0" w:space="0" w:color="auto"/>
        <w:bottom w:val="none" w:sz="0" w:space="0" w:color="auto"/>
        <w:right w:val="none" w:sz="0" w:space="0" w:color="auto"/>
      </w:divBdr>
    </w:div>
    <w:div w:id="308940690">
      <w:bodyDiv w:val="1"/>
      <w:marLeft w:val="0"/>
      <w:marRight w:val="0"/>
      <w:marTop w:val="0"/>
      <w:marBottom w:val="0"/>
      <w:divBdr>
        <w:top w:val="none" w:sz="0" w:space="0" w:color="auto"/>
        <w:left w:val="none" w:sz="0" w:space="0" w:color="auto"/>
        <w:bottom w:val="none" w:sz="0" w:space="0" w:color="auto"/>
        <w:right w:val="none" w:sz="0" w:space="0" w:color="auto"/>
      </w:divBdr>
    </w:div>
    <w:div w:id="313991948">
      <w:bodyDiv w:val="1"/>
      <w:marLeft w:val="0"/>
      <w:marRight w:val="0"/>
      <w:marTop w:val="0"/>
      <w:marBottom w:val="0"/>
      <w:divBdr>
        <w:top w:val="none" w:sz="0" w:space="0" w:color="auto"/>
        <w:left w:val="none" w:sz="0" w:space="0" w:color="auto"/>
        <w:bottom w:val="none" w:sz="0" w:space="0" w:color="auto"/>
        <w:right w:val="none" w:sz="0" w:space="0" w:color="auto"/>
      </w:divBdr>
    </w:div>
    <w:div w:id="317226220">
      <w:bodyDiv w:val="1"/>
      <w:marLeft w:val="0"/>
      <w:marRight w:val="0"/>
      <w:marTop w:val="0"/>
      <w:marBottom w:val="0"/>
      <w:divBdr>
        <w:top w:val="none" w:sz="0" w:space="0" w:color="auto"/>
        <w:left w:val="none" w:sz="0" w:space="0" w:color="auto"/>
        <w:bottom w:val="none" w:sz="0" w:space="0" w:color="auto"/>
        <w:right w:val="none" w:sz="0" w:space="0" w:color="auto"/>
      </w:divBdr>
    </w:div>
    <w:div w:id="318928272">
      <w:bodyDiv w:val="1"/>
      <w:marLeft w:val="0"/>
      <w:marRight w:val="0"/>
      <w:marTop w:val="0"/>
      <w:marBottom w:val="0"/>
      <w:divBdr>
        <w:top w:val="none" w:sz="0" w:space="0" w:color="auto"/>
        <w:left w:val="none" w:sz="0" w:space="0" w:color="auto"/>
        <w:bottom w:val="none" w:sz="0" w:space="0" w:color="auto"/>
        <w:right w:val="none" w:sz="0" w:space="0" w:color="auto"/>
      </w:divBdr>
    </w:div>
    <w:div w:id="325286640">
      <w:bodyDiv w:val="1"/>
      <w:marLeft w:val="0"/>
      <w:marRight w:val="0"/>
      <w:marTop w:val="0"/>
      <w:marBottom w:val="0"/>
      <w:divBdr>
        <w:top w:val="none" w:sz="0" w:space="0" w:color="auto"/>
        <w:left w:val="none" w:sz="0" w:space="0" w:color="auto"/>
        <w:bottom w:val="none" w:sz="0" w:space="0" w:color="auto"/>
        <w:right w:val="none" w:sz="0" w:space="0" w:color="auto"/>
      </w:divBdr>
    </w:div>
    <w:div w:id="328289626">
      <w:bodyDiv w:val="1"/>
      <w:marLeft w:val="0"/>
      <w:marRight w:val="0"/>
      <w:marTop w:val="0"/>
      <w:marBottom w:val="0"/>
      <w:divBdr>
        <w:top w:val="none" w:sz="0" w:space="0" w:color="auto"/>
        <w:left w:val="none" w:sz="0" w:space="0" w:color="auto"/>
        <w:bottom w:val="none" w:sz="0" w:space="0" w:color="auto"/>
        <w:right w:val="none" w:sz="0" w:space="0" w:color="auto"/>
      </w:divBdr>
    </w:div>
    <w:div w:id="334496554">
      <w:bodyDiv w:val="1"/>
      <w:marLeft w:val="0"/>
      <w:marRight w:val="0"/>
      <w:marTop w:val="0"/>
      <w:marBottom w:val="0"/>
      <w:divBdr>
        <w:top w:val="none" w:sz="0" w:space="0" w:color="auto"/>
        <w:left w:val="none" w:sz="0" w:space="0" w:color="auto"/>
        <w:bottom w:val="none" w:sz="0" w:space="0" w:color="auto"/>
        <w:right w:val="none" w:sz="0" w:space="0" w:color="auto"/>
      </w:divBdr>
    </w:div>
    <w:div w:id="344094727">
      <w:bodyDiv w:val="1"/>
      <w:marLeft w:val="0"/>
      <w:marRight w:val="0"/>
      <w:marTop w:val="0"/>
      <w:marBottom w:val="0"/>
      <w:divBdr>
        <w:top w:val="none" w:sz="0" w:space="0" w:color="auto"/>
        <w:left w:val="none" w:sz="0" w:space="0" w:color="auto"/>
        <w:bottom w:val="none" w:sz="0" w:space="0" w:color="auto"/>
        <w:right w:val="none" w:sz="0" w:space="0" w:color="auto"/>
      </w:divBdr>
    </w:div>
    <w:div w:id="348144800">
      <w:bodyDiv w:val="1"/>
      <w:marLeft w:val="0"/>
      <w:marRight w:val="0"/>
      <w:marTop w:val="0"/>
      <w:marBottom w:val="0"/>
      <w:divBdr>
        <w:top w:val="none" w:sz="0" w:space="0" w:color="auto"/>
        <w:left w:val="none" w:sz="0" w:space="0" w:color="auto"/>
        <w:bottom w:val="none" w:sz="0" w:space="0" w:color="auto"/>
        <w:right w:val="none" w:sz="0" w:space="0" w:color="auto"/>
      </w:divBdr>
    </w:div>
    <w:div w:id="366370956">
      <w:bodyDiv w:val="1"/>
      <w:marLeft w:val="0"/>
      <w:marRight w:val="0"/>
      <w:marTop w:val="0"/>
      <w:marBottom w:val="0"/>
      <w:divBdr>
        <w:top w:val="none" w:sz="0" w:space="0" w:color="auto"/>
        <w:left w:val="none" w:sz="0" w:space="0" w:color="auto"/>
        <w:bottom w:val="none" w:sz="0" w:space="0" w:color="auto"/>
        <w:right w:val="none" w:sz="0" w:space="0" w:color="auto"/>
      </w:divBdr>
    </w:div>
    <w:div w:id="369258340">
      <w:bodyDiv w:val="1"/>
      <w:marLeft w:val="0"/>
      <w:marRight w:val="0"/>
      <w:marTop w:val="0"/>
      <w:marBottom w:val="0"/>
      <w:divBdr>
        <w:top w:val="none" w:sz="0" w:space="0" w:color="auto"/>
        <w:left w:val="none" w:sz="0" w:space="0" w:color="auto"/>
        <w:bottom w:val="none" w:sz="0" w:space="0" w:color="auto"/>
        <w:right w:val="none" w:sz="0" w:space="0" w:color="auto"/>
      </w:divBdr>
    </w:div>
    <w:div w:id="375666607">
      <w:bodyDiv w:val="1"/>
      <w:marLeft w:val="0"/>
      <w:marRight w:val="0"/>
      <w:marTop w:val="0"/>
      <w:marBottom w:val="0"/>
      <w:divBdr>
        <w:top w:val="none" w:sz="0" w:space="0" w:color="auto"/>
        <w:left w:val="none" w:sz="0" w:space="0" w:color="auto"/>
        <w:bottom w:val="none" w:sz="0" w:space="0" w:color="auto"/>
        <w:right w:val="none" w:sz="0" w:space="0" w:color="auto"/>
      </w:divBdr>
    </w:div>
    <w:div w:id="379742194">
      <w:bodyDiv w:val="1"/>
      <w:marLeft w:val="0"/>
      <w:marRight w:val="0"/>
      <w:marTop w:val="0"/>
      <w:marBottom w:val="0"/>
      <w:divBdr>
        <w:top w:val="none" w:sz="0" w:space="0" w:color="auto"/>
        <w:left w:val="none" w:sz="0" w:space="0" w:color="auto"/>
        <w:bottom w:val="none" w:sz="0" w:space="0" w:color="auto"/>
        <w:right w:val="none" w:sz="0" w:space="0" w:color="auto"/>
      </w:divBdr>
    </w:div>
    <w:div w:id="402072912">
      <w:bodyDiv w:val="1"/>
      <w:marLeft w:val="0"/>
      <w:marRight w:val="0"/>
      <w:marTop w:val="0"/>
      <w:marBottom w:val="0"/>
      <w:divBdr>
        <w:top w:val="none" w:sz="0" w:space="0" w:color="auto"/>
        <w:left w:val="none" w:sz="0" w:space="0" w:color="auto"/>
        <w:bottom w:val="none" w:sz="0" w:space="0" w:color="auto"/>
        <w:right w:val="none" w:sz="0" w:space="0" w:color="auto"/>
      </w:divBdr>
    </w:div>
    <w:div w:id="411122554">
      <w:bodyDiv w:val="1"/>
      <w:marLeft w:val="0"/>
      <w:marRight w:val="0"/>
      <w:marTop w:val="0"/>
      <w:marBottom w:val="0"/>
      <w:divBdr>
        <w:top w:val="none" w:sz="0" w:space="0" w:color="auto"/>
        <w:left w:val="none" w:sz="0" w:space="0" w:color="auto"/>
        <w:bottom w:val="none" w:sz="0" w:space="0" w:color="auto"/>
        <w:right w:val="none" w:sz="0" w:space="0" w:color="auto"/>
      </w:divBdr>
    </w:div>
    <w:div w:id="412049582">
      <w:bodyDiv w:val="1"/>
      <w:marLeft w:val="0"/>
      <w:marRight w:val="0"/>
      <w:marTop w:val="0"/>
      <w:marBottom w:val="0"/>
      <w:divBdr>
        <w:top w:val="none" w:sz="0" w:space="0" w:color="auto"/>
        <w:left w:val="none" w:sz="0" w:space="0" w:color="auto"/>
        <w:bottom w:val="none" w:sz="0" w:space="0" w:color="auto"/>
        <w:right w:val="none" w:sz="0" w:space="0" w:color="auto"/>
      </w:divBdr>
    </w:div>
    <w:div w:id="429274604">
      <w:bodyDiv w:val="1"/>
      <w:marLeft w:val="0"/>
      <w:marRight w:val="0"/>
      <w:marTop w:val="0"/>
      <w:marBottom w:val="0"/>
      <w:divBdr>
        <w:top w:val="none" w:sz="0" w:space="0" w:color="auto"/>
        <w:left w:val="none" w:sz="0" w:space="0" w:color="auto"/>
        <w:bottom w:val="none" w:sz="0" w:space="0" w:color="auto"/>
        <w:right w:val="none" w:sz="0" w:space="0" w:color="auto"/>
      </w:divBdr>
    </w:div>
    <w:div w:id="431314943">
      <w:bodyDiv w:val="1"/>
      <w:marLeft w:val="0"/>
      <w:marRight w:val="0"/>
      <w:marTop w:val="0"/>
      <w:marBottom w:val="0"/>
      <w:divBdr>
        <w:top w:val="none" w:sz="0" w:space="0" w:color="auto"/>
        <w:left w:val="none" w:sz="0" w:space="0" w:color="auto"/>
        <w:bottom w:val="none" w:sz="0" w:space="0" w:color="auto"/>
        <w:right w:val="none" w:sz="0" w:space="0" w:color="auto"/>
      </w:divBdr>
    </w:div>
    <w:div w:id="433205868">
      <w:bodyDiv w:val="1"/>
      <w:marLeft w:val="0"/>
      <w:marRight w:val="0"/>
      <w:marTop w:val="0"/>
      <w:marBottom w:val="0"/>
      <w:divBdr>
        <w:top w:val="none" w:sz="0" w:space="0" w:color="auto"/>
        <w:left w:val="none" w:sz="0" w:space="0" w:color="auto"/>
        <w:bottom w:val="none" w:sz="0" w:space="0" w:color="auto"/>
        <w:right w:val="none" w:sz="0" w:space="0" w:color="auto"/>
      </w:divBdr>
    </w:div>
    <w:div w:id="436024634">
      <w:bodyDiv w:val="1"/>
      <w:marLeft w:val="0"/>
      <w:marRight w:val="0"/>
      <w:marTop w:val="0"/>
      <w:marBottom w:val="0"/>
      <w:divBdr>
        <w:top w:val="none" w:sz="0" w:space="0" w:color="auto"/>
        <w:left w:val="none" w:sz="0" w:space="0" w:color="auto"/>
        <w:bottom w:val="none" w:sz="0" w:space="0" w:color="auto"/>
        <w:right w:val="none" w:sz="0" w:space="0" w:color="auto"/>
      </w:divBdr>
    </w:div>
    <w:div w:id="447093106">
      <w:bodyDiv w:val="1"/>
      <w:marLeft w:val="0"/>
      <w:marRight w:val="0"/>
      <w:marTop w:val="0"/>
      <w:marBottom w:val="0"/>
      <w:divBdr>
        <w:top w:val="none" w:sz="0" w:space="0" w:color="auto"/>
        <w:left w:val="none" w:sz="0" w:space="0" w:color="auto"/>
        <w:bottom w:val="none" w:sz="0" w:space="0" w:color="auto"/>
        <w:right w:val="none" w:sz="0" w:space="0" w:color="auto"/>
      </w:divBdr>
    </w:div>
    <w:div w:id="448859146">
      <w:bodyDiv w:val="1"/>
      <w:marLeft w:val="0"/>
      <w:marRight w:val="0"/>
      <w:marTop w:val="0"/>
      <w:marBottom w:val="0"/>
      <w:divBdr>
        <w:top w:val="none" w:sz="0" w:space="0" w:color="auto"/>
        <w:left w:val="none" w:sz="0" w:space="0" w:color="auto"/>
        <w:bottom w:val="none" w:sz="0" w:space="0" w:color="auto"/>
        <w:right w:val="none" w:sz="0" w:space="0" w:color="auto"/>
      </w:divBdr>
    </w:div>
    <w:div w:id="450518863">
      <w:bodyDiv w:val="1"/>
      <w:marLeft w:val="0"/>
      <w:marRight w:val="0"/>
      <w:marTop w:val="0"/>
      <w:marBottom w:val="0"/>
      <w:divBdr>
        <w:top w:val="none" w:sz="0" w:space="0" w:color="auto"/>
        <w:left w:val="none" w:sz="0" w:space="0" w:color="auto"/>
        <w:bottom w:val="none" w:sz="0" w:space="0" w:color="auto"/>
        <w:right w:val="none" w:sz="0" w:space="0" w:color="auto"/>
      </w:divBdr>
    </w:div>
    <w:div w:id="455029424">
      <w:bodyDiv w:val="1"/>
      <w:marLeft w:val="0"/>
      <w:marRight w:val="0"/>
      <w:marTop w:val="0"/>
      <w:marBottom w:val="0"/>
      <w:divBdr>
        <w:top w:val="none" w:sz="0" w:space="0" w:color="auto"/>
        <w:left w:val="none" w:sz="0" w:space="0" w:color="auto"/>
        <w:bottom w:val="none" w:sz="0" w:space="0" w:color="auto"/>
        <w:right w:val="none" w:sz="0" w:space="0" w:color="auto"/>
      </w:divBdr>
    </w:div>
    <w:div w:id="457142368">
      <w:bodyDiv w:val="1"/>
      <w:marLeft w:val="0"/>
      <w:marRight w:val="0"/>
      <w:marTop w:val="0"/>
      <w:marBottom w:val="0"/>
      <w:divBdr>
        <w:top w:val="none" w:sz="0" w:space="0" w:color="auto"/>
        <w:left w:val="none" w:sz="0" w:space="0" w:color="auto"/>
        <w:bottom w:val="none" w:sz="0" w:space="0" w:color="auto"/>
        <w:right w:val="none" w:sz="0" w:space="0" w:color="auto"/>
      </w:divBdr>
    </w:div>
    <w:div w:id="461508231">
      <w:bodyDiv w:val="1"/>
      <w:marLeft w:val="0"/>
      <w:marRight w:val="0"/>
      <w:marTop w:val="0"/>
      <w:marBottom w:val="0"/>
      <w:divBdr>
        <w:top w:val="none" w:sz="0" w:space="0" w:color="auto"/>
        <w:left w:val="none" w:sz="0" w:space="0" w:color="auto"/>
        <w:bottom w:val="none" w:sz="0" w:space="0" w:color="auto"/>
        <w:right w:val="none" w:sz="0" w:space="0" w:color="auto"/>
      </w:divBdr>
    </w:div>
    <w:div w:id="481459719">
      <w:bodyDiv w:val="1"/>
      <w:marLeft w:val="0"/>
      <w:marRight w:val="0"/>
      <w:marTop w:val="0"/>
      <w:marBottom w:val="0"/>
      <w:divBdr>
        <w:top w:val="none" w:sz="0" w:space="0" w:color="auto"/>
        <w:left w:val="none" w:sz="0" w:space="0" w:color="auto"/>
        <w:bottom w:val="none" w:sz="0" w:space="0" w:color="auto"/>
        <w:right w:val="none" w:sz="0" w:space="0" w:color="auto"/>
      </w:divBdr>
    </w:div>
    <w:div w:id="481511450">
      <w:bodyDiv w:val="1"/>
      <w:marLeft w:val="0"/>
      <w:marRight w:val="0"/>
      <w:marTop w:val="0"/>
      <w:marBottom w:val="0"/>
      <w:divBdr>
        <w:top w:val="none" w:sz="0" w:space="0" w:color="auto"/>
        <w:left w:val="none" w:sz="0" w:space="0" w:color="auto"/>
        <w:bottom w:val="none" w:sz="0" w:space="0" w:color="auto"/>
        <w:right w:val="none" w:sz="0" w:space="0" w:color="auto"/>
      </w:divBdr>
    </w:div>
    <w:div w:id="497962088">
      <w:bodyDiv w:val="1"/>
      <w:marLeft w:val="0"/>
      <w:marRight w:val="0"/>
      <w:marTop w:val="0"/>
      <w:marBottom w:val="0"/>
      <w:divBdr>
        <w:top w:val="none" w:sz="0" w:space="0" w:color="auto"/>
        <w:left w:val="none" w:sz="0" w:space="0" w:color="auto"/>
        <w:bottom w:val="none" w:sz="0" w:space="0" w:color="auto"/>
        <w:right w:val="none" w:sz="0" w:space="0" w:color="auto"/>
      </w:divBdr>
    </w:div>
    <w:div w:id="503135105">
      <w:bodyDiv w:val="1"/>
      <w:marLeft w:val="0"/>
      <w:marRight w:val="0"/>
      <w:marTop w:val="0"/>
      <w:marBottom w:val="0"/>
      <w:divBdr>
        <w:top w:val="none" w:sz="0" w:space="0" w:color="auto"/>
        <w:left w:val="none" w:sz="0" w:space="0" w:color="auto"/>
        <w:bottom w:val="none" w:sz="0" w:space="0" w:color="auto"/>
        <w:right w:val="none" w:sz="0" w:space="0" w:color="auto"/>
      </w:divBdr>
    </w:div>
    <w:div w:id="508373885">
      <w:bodyDiv w:val="1"/>
      <w:marLeft w:val="0"/>
      <w:marRight w:val="0"/>
      <w:marTop w:val="0"/>
      <w:marBottom w:val="0"/>
      <w:divBdr>
        <w:top w:val="none" w:sz="0" w:space="0" w:color="auto"/>
        <w:left w:val="none" w:sz="0" w:space="0" w:color="auto"/>
        <w:bottom w:val="none" w:sz="0" w:space="0" w:color="auto"/>
        <w:right w:val="none" w:sz="0" w:space="0" w:color="auto"/>
      </w:divBdr>
    </w:div>
    <w:div w:id="509568834">
      <w:bodyDiv w:val="1"/>
      <w:marLeft w:val="0"/>
      <w:marRight w:val="0"/>
      <w:marTop w:val="0"/>
      <w:marBottom w:val="0"/>
      <w:divBdr>
        <w:top w:val="none" w:sz="0" w:space="0" w:color="auto"/>
        <w:left w:val="none" w:sz="0" w:space="0" w:color="auto"/>
        <w:bottom w:val="none" w:sz="0" w:space="0" w:color="auto"/>
        <w:right w:val="none" w:sz="0" w:space="0" w:color="auto"/>
      </w:divBdr>
    </w:div>
    <w:div w:id="511258005">
      <w:bodyDiv w:val="1"/>
      <w:marLeft w:val="0"/>
      <w:marRight w:val="0"/>
      <w:marTop w:val="0"/>
      <w:marBottom w:val="0"/>
      <w:divBdr>
        <w:top w:val="none" w:sz="0" w:space="0" w:color="auto"/>
        <w:left w:val="none" w:sz="0" w:space="0" w:color="auto"/>
        <w:bottom w:val="none" w:sz="0" w:space="0" w:color="auto"/>
        <w:right w:val="none" w:sz="0" w:space="0" w:color="auto"/>
      </w:divBdr>
    </w:div>
    <w:div w:id="524170223">
      <w:bodyDiv w:val="1"/>
      <w:marLeft w:val="0"/>
      <w:marRight w:val="0"/>
      <w:marTop w:val="0"/>
      <w:marBottom w:val="0"/>
      <w:divBdr>
        <w:top w:val="none" w:sz="0" w:space="0" w:color="auto"/>
        <w:left w:val="none" w:sz="0" w:space="0" w:color="auto"/>
        <w:bottom w:val="none" w:sz="0" w:space="0" w:color="auto"/>
        <w:right w:val="none" w:sz="0" w:space="0" w:color="auto"/>
      </w:divBdr>
    </w:div>
    <w:div w:id="528639443">
      <w:bodyDiv w:val="1"/>
      <w:marLeft w:val="0"/>
      <w:marRight w:val="0"/>
      <w:marTop w:val="0"/>
      <w:marBottom w:val="0"/>
      <w:divBdr>
        <w:top w:val="none" w:sz="0" w:space="0" w:color="auto"/>
        <w:left w:val="none" w:sz="0" w:space="0" w:color="auto"/>
        <w:bottom w:val="none" w:sz="0" w:space="0" w:color="auto"/>
        <w:right w:val="none" w:sz="0" w:space="0" w:color="auto"/>
      </w:divBdr>
    </w:div>
    <w:div w:id="528877653">
      <w:bodyDiv w:val="1"/>
      <w:marLeft w:val="0"/>
      <w:marRight w:val="0"/>
      <w:marTop w:val="0"/>
      <w:marBottom w:val="0"/>
      <w:divBdr>
        <w:top w:val="none" w:sz="0" w:space="0" w:color="auto"/>
        <w:left w:val="none" w:sz="0" w:space="0" w:color="auto"/>
        <w:bottom w:val="none" w:sz="0" w:space="0" w:color="auto"/>
        <w:right w:val="none" w:sz="0" w:space="0" w:color="auto"/>
      </w:divBdr>
    </w:div>
    <w:div w:id="530848798">
      <w:bodyDiv w:val="1"/>
      <w:marLeft w:val="0"/>
      <w:marRight w:val="0"/>
      <w:marTop w:val="0"/>
      <w:marBottom w:val="0"/>
      <w:divBdr>
        <w:top w:val="none" w:sz="0" w:space="0" w:color="auto"/>
        <w:left w:val="none" w:sz="0" w:space="0" w:color="auto"/>
        <w:bottom w:val="none" w:sz="0" w:space="0" w:color="auto"/>
        <w:right w:val="none" w:sz="0" w:space="0" w:color="auto"/>
      </w:divBdr>
    </w:div>
    <w:div w:id="554513201">
      <w:bodyDiv w:val="1"/>
      <w:marLeft w:val="0"/>
      <w:marRight w:val="0"/>
      <w:marTop w:val="0"/>
      <w:marBottom w:val="0"/>
      <w:divBdr>
        <w:top w:val="none" w:sz="0" w:space="0" w:color="auto"/>
        <w:left w:val="none" w:sz="0" w:space="0" w:color="auto"/>
        <w:bottom w:val="none" w:sz="0" w:space="0" w:color="auto"/>
        <w:right w:val="none" w:sz="0" w:space="0" w:color="auto"/>
      </w:divBdr>
    </w:div>
    <w:div w:id="558828844">
      <w:bodyDiv w:val="1"/>
      <w:marLeft w:val="0"/>
      <w:marRight w:val="0"/>
      <w:marTop w:val="0"/>
      <w:marBottom w:val="0"/>
      <w:divBdr>
        <w:top w:val="none" w:sz="0" w:space="0" w:color="auto"/>
        <w:left w:val="none" w:sz="0" w:space="0" w:color="auto"/>
        <w:bottom w:val="none" w:sz="0" w:space="0" w:color="auto"/>
        <w:right w:val="none" w:sz="0" w:space="0" w:color="auto"/>
      </w:divBdr>
    </w:div>
    <w:div w:id="561258713">
      <w:bodyDiv w:val="1"/>
      <w:marLeft w:val="0"/>
      <w:marRight w:val="0"/>
      <w:marTop w:val="0"/>
      <w:marBottom w:val="0"/>
      <w:divBdr>
        <w:top w:val="none" w:sz="0" w:space="0" w:color="auto"/>
        <w:left w:val="none" w:sz="0" w:space="0" w:color="auto"/>
        <w:bottom w:val="none" w:sz="0" w:space="0" w:color="auto"/>
        <w:right w:val="none" w:sz="0" w:space="0" w:color="auto"/>
      </w:divBdr>
    </w:div>
    <w:div w:id="571309834">
      <w:bodyDiv w:val="1"/>
      <w:marLeft w:val="0"/>
      <w:marRight w:val="0"/>
      <w:marTop w:val="0"/>
      <w:marBottom w:val="0"/>
      <w:divBdr>
        <w:top w:val="none" w:sz="0" w:space="0" w:color="auto"/>
        <w:left w:val="none" w:sz="0" w:space="0" w:color="auto"/>
        <w:bottom w:val="none" w:sz="0" w:space="0" w:color="auto"/>
        <w:right w:val="none" w:sz="0" w:space="0" w:color="auto"/>
      </w:divBdr>
    </w:div>
    <w:div w:id="574825849">
      <w:bodyDiv w:val="1"/>
      <w:marLeft w:val="0"/>
      <w:marRight w:val="0"/>
      <w:marTop w:val="0"/>
      <w:marBottom w:val="0"/>
      <w:divBdr>
        <w:top w:val="none" w:sz="0" w:space="0" w:color="auto"/>
        <w:left w:val="none" w:sz="0" w:space="0" w:color="auto"/>
        <w:bottom w:val="none" w:sz="0" w:space="0" w:color="auto"/>
        <w:right w:val="none" w:sz="0" w:space="0" w:color="auto"/>
      </w:divBdr>
    </w:div>
    <w:div w:id="576747955">
      <w:bodyDiv w:val="1"/>
      <w:marLeft w:val="0"/>
      <w:marRight w:val="0"/>
      <w:marTop w:val="0"/>
      <w:marBottom w:val="0"/>
      <w:divBdr>
        <w:top w:val="none" w:sz="0" w:space="0" w:color="auto"/>
        <w:left w:val="none" w:sz="0" w:space="0" w:color="auto"/>
        <w:bottom w:val="none" w:sz="0" w:space="0" w:color="auto"/>
        <w:right w:val="none" w:sz="0" w:space="0" w:color="auto"/>
      </w:divBdr>
    </w:div>
    <w:div w:id="593050883">
      <w:bodyDiv w:val="1"/>
      <w:marLeft w:val="0"/>
      <w:marRight w:val="0"/>
      <w:marTop w:val="0"/>
      <w:marBottom w:val="0"/>
      <w:divBdr>
        <w:top w:val="none" w:sz="0" w:space="0" w:color="auto"/>
        <w:left w:val="none" w:sz="0" w:space="0" w:color="auto"/>
        <w:bottom w:val="none" w:sz="0" w:space="0" w:color="auto"/>
        <w:right w:val="none" w:sz="0" w:space="0" w:color="auto"/>
      </w:divBdr>
    </w:div>
    <w:div w:id="599407913">
      <w:bodyDiv w:val="1"/>
      <w:marLeft w:val="0"/>
      <w:marRight w:val="0"/>
      <w:marTop w:val="0"/>
      <w:marBottom w:val="0"/>
      <w:divBdr>
        <w:top w:val="none" w:sz="0" w:space="0" w:color="auto"/>
        <w:left w:val="none" w:sz="0" w:space="0" w:color="auto"/>
        <w:bottom w:val="none" w:sz="0" w:space="0" w:color="auto"/>
        <w:right w:val="none" w:sz="0" w:space="0" w:color="auto"/>
      </w:divBdr>
    </w:div>
    <w:div w:id="602692780">
      <w:bodyDiv w:val="1"/>
      <w:marLeft w:val="0"/>
      <w:marRight w:val="0"/>
      <w:marTop w:val="0"/>
      <w:marBottom w:val="0"/>
      <w:divBdr>
        <w:top w:val="none" w:sz="0" w:space="0" w:color="auto"/>
        <w:left w:val="none" w:sz="0" w:space="0" w:color="auto"/>
        <w:bottom w:val="none" w:sz="0" w:space="0" w:color="auto"/>
        <w:right w:val="none" w:sz="0" w:space="0" w:color="auto"/>
      </w:divBdr>
    </w:div>
    <w:div w:id="609701056">
      <w:bodyDiv w:val="1"/>
      <w:marLeft w:val="0"/>
      <w:marRight w:val="0"/>
      <w:marTop w:val="0"/>
      <w:marBottom w:val="0"/>
      <w:divBdr>
        <w:top w:val="none" w:sz="0" w:space="0" w:color="auto"/>
        <w:left w:val="none" w:sz="0" w:space="0" w:color="auto"/>
        <w:bottom w:val="none" w:sz="0" w:space="0" w:color="auto"/>
        <w:right w:val="none" w:sz="0" w:space="0" w:color="auto"/>
      </w:divBdr>
    </w:div>
    <w:div w:id="643508322">
      <w:bodyDiv w:val="1"/>
      <w:marLeft w:val="0"/>
      <w:marRight w:val="0"/>
      <w:marTop w:val="0"/>
      <w:marBottom w:val="0"/>
      <w:divBdr>
        <w:top w:val="none" w:sz="0" w:space="0" w:color="auto"/>
        <w:left w:val="none" w:sz="0" w:space="0" w:color="auto"/>
        <w:bottom w:val="none" w:sz="0" w:space="0" w:color="auto"/>
        <w:right w:val="none" w:sz="0" w:space="0" w:color="auto"/>
      </w:divBdr>
    </w:div>
    <w:div w:id="644625947">
      <w:bodyDiv w:val="1"/>
      <w:marLeft w:val="0"/>
      <w:marRight w:val="0"/>
      <w:marTop w:val="0"/>
      <w:marBottom w:val="0"/>
      <w:divBdr>
        <w:top w:val="none" w:sz="0" w:space="0" w:color="auto"/>
        <w:left w:val="none" w:sz="0" w:space="0" w:color="auto"/>
        <w:bottom w:val="none" w:sz="0" w:space="0" w:color="auto"/>
        <w:right w:val="none" w:sz="0" w:space="0" w:color="auto"/>
      </w:divBdr>
    </w:div>
    <w:div w:id="645817111">
      <w:bodyDiv w:val="1"/>
      <w:marLeft w:val="0"/>
      <w:marRight w:val="0"/>
      <w:marTop w:val="0"/>
      <w:marBottom w:val="0"/>
      <w:divBdr>
        <w:top w:val="none" w:sz="0" w:space="0" w:color="auto"/>
        <w:left w:val="none" w:sz="0" w:space="0" w:color="auto"/>
        <w:bottom w:val="none" w:sz="0" w:space="0" w:color="auto"/>
        <w:right w:val="none" w:sz="0" w:space="0" w:color="auto"/>
      </w:divBdr>
    </w:div>
    <w:div w:id="658652147">
      <w:bodyDiv w:val="1"/>
      <w:marLeft w:val="0"/>
      <w:marRight w:val="0"/>
      <w:marTop w:val="0"/>
      <w:marBottom w:val="0"/>
      <w:divBdr>
        <w:top w:val="none" w:sz="0" w:space="0" w:color="auto"/>
        <w:left w:val="none" w:sz="0" w:space="0" w:color="auto"/>
        <w:bottom w:val="none" w:sz="0" w:space="0" w:color="auto"/>
        <w:right w:val="none" w:sz="0" w:space="0" w:color="auto"/>
      </w:divBdr>
    </w:div>
    <w:div w:id="664406597">
      <w:bodyDiv w:val="1"/>
      <w:marLeft w:val="0"/>
      <w:marRight w:val="0"/>
      <w:marTop w:val="0"/>
      <w:marBottom w:val="0"/>
      <w:divBdr>
        <w:top w:val="none" w:sz="0" w:space="0" w:color="auto"/>
        <w:left w:val="none" w:sz="0" w:space="0" w:color="auto"/>
        <w:bottom w:val="none" w:sz="0" w:space="0" w:color="auto"/>
        <w:right w:val="none" w:sz="0" w:space="0" w:color="auto"/>
      </w:divBdr>
    </w:div>
    <w:div w:id="666056970">
      <w:bodyDiv w:val="1"/>
      <w:marLeft w:val="0"/>
      <w:marRight w:val="0"/>
      <w:marTop w:val="0"/>
      <w:marBottom w:val="0"/>
      <w:divBdr>
        <w:top w:val="none" w:sz="0" w:space="0" w:color="auto"/>
        <w:left w:val="none" w:sz="0" w:space="0" w:color="auto"/>
        <w:bottom w:val="none" w:sz="0" w:space="0" w:color="auto"/>
        <w:right w:val="none" w:sz="0" w:space="0" w:color="auto"/>
      </w:divBdr>
    </w:div>
    <w:div w:id="666248286">
      <w:bodyDiv w:val="1"/>
      <w:marLeft w:val="0"/>
      <w:marRight w:val="0"/>
      <w:marTop w:val="0"/>
      <w:marBottom w:val="0"/>
      <w:divBdr>
        <w:top w:val="none" w:sz="0" w:space="0" w:color="auto"/>
        <w:left w:val="none" w:sz="0" w:space="0" w:color="auto"/>
        <w:bottom w:val="none" w:sz="0" w:space="0" w:color="auto"/>
        <w:right w:val="none" w:sz="0" w:space="0" w:color="auto"/>
      </w:divBdr>
    </w:div>
    <w:div w:id="671689027">
      <w:bodyDiv w:val="1"/>
      <w:marLeft w:val="0"/>
      <w:marRight w:val="0"/>
      <w:marTop w:val="0"/>
      <w:marBottom w:val="0"/>
      <w:divBdr>
        <w:top w:val="none" w:sz="0" w:space="0" w:color="auto"/>
        <w:left w:val="none" w:sz="0" w:space="0" w:color="auto"/>
        <w:bottom w:val="none" w:sz="0" w:space="0" w:color="auto"/>
        <w:right w:val="none" w:sz="0" w:space="0" w:color="auto"/>
      </w:divBdr>
    </w:div>
    <w:div w:id="677469233">
      <w:bodyDiv w:val="1"/>
      <w:marLeft w:val="0"/>
      <w:marRight w:val="0"/>
      <w:marTop w:val="0"/>
      <w:marBottom w:val="0"/>
      <w:divBdr>
        <w:top w:val="none" w:sz="0" w:space="0" w:color="auto"/>
        <w:left w:val="none" w:sz="0" w:space="0" w:color="auto"/>
        <w:bottom w:val="none" w:sz="0" w:space="0" w:color="auto"/>
        <w:right w:val="none" w:sz="0" w:space="0" w:color="auto"/>
      </w:divBdr>
    </w:div>
    <w:div w:id="686444651">
      <w:bodyDiv w:val="1"/>
      <w:marLeft w:val="0"/>
      <w:marRight w:val="0"/>
      <w:marTop w:val="0"/>
      <w:marBottom w:val="0"/>
      <w:divBdr>
        <w:top w:val="none" w:sz="0" w:space="0" w:color="auto"/>
        <w:left w:val="none" w:sz="0" w:space="0" w:color="auto"/>
        <w:bottom w:val="none" w:sz="0" w:space="0" w:color="auto"/>
        <w:right w:val="none" w:sz="0" w:space="0" w:color="auto"/>
      </w:divBdr>
    </w:div>
    <w:div w:id="710573466">
      <w:bodyDiv w:val="1"/>
      <w:marLeft w:val="0"/>
      <w:marRight w:val="0"/>
      <w:marTop w:val="0"/>
      <w:marBottom w:val="0"/>
      <w:divBdr>
        <w:top w:val="none" w:sz="0" w:space="0" w:color="auto"/>
        <w:left w:val="none" w:sz="0" w:space="0" w:color="auto"/>
        <w:bottom w:val="none" w:sz="0" w:space="0" w:color="auto"/>
        <w:right w:val="none" w:sz="0" w:space="0" w:color="auto"/>
      </w:divBdr>
    </w:div>
    <w:div w:id="712847869">
      <w:bodyDiv w:val="1"/>
      <w:marLeft w:val="0"/>
      <w:marRight w:val="0"/>
      <w:marTop w:val="0"/>
      <w:marBottom w:val="0"/>
      <w:divBdr>
        <w:top w:val="none" w:sz="0" w:space="0" w:color="auto"/>
        <w:left w:val="none" w:sz="0" w:space="0" w:color="auto"/>
        <w:bottom w:val="none" w:sz="0" w:space="0" w:color="auto"/>
        <w:right w:val="none" w:sz="0" w:space="0" w:color="auto"/>
      </w:divBdr>
    </w:div>
    <w:div w:id="742412992">
      <w:bodyDiv w:val="1"/>
      <w:marLeft w:val="0"/>
      <w:marRight w:val="0"/>
      <w:marTop w:val="0"/>
      <w:marBottom w:val="0"/>
      <w:divBdr>
        <w:top w:val="none" w:sz="0" w:space="0" w:color="auto"/>
        <w:left w:val="none" w:sz="0" w:space="0" w:color="auto"/>
        <w:bottom w:val="none" w:sz="0" w:space="0" w:color="auto"/>
        <w:right w:val="none" w:sz="0" w:space="0" w:color="auto"/>
      </w:divBdr>
    </w:div>
    <w:div w:id="745495132">
      <w:bodyDiv w:val="1"/>
      <w:marLeft w:val="0"/>
      <w:marRight w:val="0"/>
      <w:marTop w:val="0"/>
      <w:marBottom w:val="0"/>
      <w:divBdr>
        <w:top w:val="none" w:sz="0" w:space="0" w:color="auto"/>
        <w:left w:val="none" w:sz="0" w:space="0" w:color="auto"/>
        <w:bottom w:val="none" w:sz="0" w:space="0" w:color="auto"/>
        <w:right w:val="none" w:sz="0" w:space="0" w:color="auto"/>
      </w:divBdr>
    </w:div>
    <w:div w:id="748310633">
      <w:bodyDiv w:val="1"/>
      <w:marLeft w:val="0"/>
      <w:marRight w:val="0"/>
      <w:marTop w:val="0"/>
      <w:marBottom w:val="0"/>
      <w:divBdr>
        <w:top w:val="none" w:sz="0" w:space="0" w:color="auto"/>
        <w:left w:val="none" w:sz="0" w:space="0" w:color="auto"/>
        <w:bottom w:val="none" w:sz="0" w:space="0" w:color="auto"/>
        <w:right w:val="none" w:sz="0" w:space="0" w:color="auto"/>
      </w:divBdr>
    </w:div>
    <w:div w:id="749620569">
      <w:bodyDiv w:val="1"/>
      <w:marLeft w:val="0"/>
      <w:marRight w:val="0"/>
      <w:marTop w:val="0"/>
      <w:marBottom w:val="0"/>
      <w:divBdr>
        <w:top w:val="none" w:sz="0" w:space="0" w:color="auto"/>
        <w:left w:val="none" w:sz="0" w:space="0" w:color="auto"/>
        <w:bottom w:val="none" w:sz="0" w:space="0" w:color="auto"/>
        <w:right w:val="none" w:sz="0" w:space="0" w:color="auto"/>
      </w:divBdr>
    </w:div>
    <w:div w:id="755518914">
      <w:bodyDiv w:val="1"/>
      <w:marLeft w:val="0"/>
      <w:marRight w:val="0"/>
      <w:marTop w:val="0"/>
      <w:marBottom w:val="0"/>
      <w:divBdr>
        <w:top w:val="none" w:sz="0" w:space="0" w:color="auto"/>
        <w:left w:val="none" w:sz="0" w:space="0" w:color="auto"/>
        <w:bottom w:val="none" w:sz="0" w:space="0" w:color="auto"/>
        <w:right w:val="none" w:sz="0" w:space="0" w:color="auto"/>
      </w:divBdr>
    </w:div>
    <w:div w:id="759065923">
      <w:bodyDiv w:val="1"/>
      <w:marLeft w:val="0"/>
      <w:marRight w:val="0"/>
      <w:marTop w:val="0"/>
      <w:marBottom w:val="0"/>
      <w:divBdr>
        <w:top w:val="none" w:sz="0" w:space="0" w:color="auto"/>
        <w:left w:val="none" w:sz="0" w:space="0" w:color="auto"/>
        <w:bottom w:val="none" w:sz="0" w:space="0" w:color="auto"/>
        <w:right w:val="none" w:sz="0" w:space="0" w:color="auto"/>
      </w:divBdr>
    </w:div>
    <w:div w:id="765662050">
      <w:bodyDiv w:val="1"/>
      <w:marLeft w:val="0"/>
      <w:marRight w:val="0"/>
      <w:marTop w:val="0"/>
      <w:marBottom w:val="0"/>
      <w:divBdr>
        <w:top w:val="none" w:sz="0" w:space="0" w:color="auto"/>
        <w:left w:val="none" w:sz="0" w:space="0" w:color="auto"/>
        <w:bottom w:val="none" w:sz="0" w:space="0" w:color="auto"/>
        <w:right w:val="none" w:sz="0" w:space="0" w:color="auto"/>
      </w:divBdr>
    </w:div>
    <w:div w:id="769082852">
      <w:bodyDiv w:val="1"/>
      <w:marLeft w:val="0"/>
      <w:marRight w:val="0"/>
      <w:marTop w:val="0"/>
      <w:marBottom w:val="0"/>
      <w:divBdr>
        <w:top w:val="none" w:sz="0" w:space="0" w:color="auto"/>
        <w:left w:val="none" w:sz="0" w:space="0" w:color="auto"/>
        <w:bottom w:val="none" w:sz="0" w:space="0" w:color="auto"/>
        <w:right w:val="none" w:sz="0" w:space="0" w:color="auto"/>
      </w:divBdr>
    </w:div>
    <w:div w:id="776095937">
      <w:bodyDiv w:val="1"/>
      <w:marLeft w:val="0"/>
      <w:marRight w:val="0"/>
      <w:marTop w:val="0"/>
      <w:marBottom w:val="0"/>
      <w:divBdr>
        <w:top w:val="none" w:sz="0" w:space="0" w:color="auto"/>
        <w:left w:val="none" w:sz="0" w:space="0" w:color="auto"/>
        <w:bottom w:val="none" w:sz="0" w:space="0" w:color="auto"/>
        <w:right w:val="none" w:sz="0" w:space="0" w:color="auto"/>
      </w:divBdr>
    </w:div>
    <w:div w:id="776753485">
      <w:bodyDiv w:val="1"/>
      <w:marLeft w:val="0"/>
      <w:marRight w:val="0"/>
      <w:marTop w:val="0"/>
      <w:marBottom w:val="0"/>
      <w:divBdr>
        <w:top w:val="none" w:sz="0" w:space="0" w:color="auto"/>
        <w:left w:val="none" w:sz="0" w:space="0" w:color="auto"/>
        <w:bottom w:val="none" w:sz="0" w:space="0" w:color="auto"/>
        <w:right w:val="none" w:sz="0" w:space="0" w:color="auto"/>
      </w:divBdr>
    </w:div>
    <w:div w:id="804782114">
      <w:bodyDiv w:val="1"/>
      <w:marLeft w:val="0"/>
      <w:marRight w:val="0"/>
      <w:marTop w:val="0"/>
      <w:marBottom w:val="0"/>
      <w:divBdr>
        <w:top w:val="none" w:sz="0" w:space="0" w:color="auto"/>
        <w:left w:val="none" w:sz="0" w:space="0" w:color="auto"/>
        <w:bottom w:val="none" w:sz="0" w:space="0" w:color="auto"/>
        <w:right w:val="none" w:sz="0" w:space="0" w:color="auto"/>
      </w:divBdr>
    </w:div>
    <w:div w:id="812723473">
      <w:bodyDiv w:val="1"/>
      <w:marLeft w:val="0"/>
      <w:marRight w:val="0"/>
      <w:marTop w:val="0"/>
      <w:marBottom w:val="0"/>
      <w:divBdr>
        <w:top w:val="none" w:sz="0" w:space="0" w:color="auto"/>
        <w:left w:val="none" w:sz="0" w:space="0" w:color="auto"/>
        <w:bottom w:val="none" w:sz="0" w:space="0" w:color="auto"/>
        <w:right w:val="none" w:sz="0" w:space="0" w:color="auto"/>
      </w:divBdr>
    </w:div>
    <w:div w:id="825244167">
      <w:bodyDiv w:val="1"/>
      <w:marLeft w:val="0"/>
      <w:marRight w:val="0"/>
      <w:marTop w:val="0"/>
      <w:marBottom w:val="0"/>
      <w:divBdr>
        <w:top w:val="none" w:sz="0" w:space="0" w:color="auto"/>
        <w:left w:val="none" w:sz="0" w:space="0" w:color="auto"/>
        <w:bottom w:val="none" w:sz="0" w:space="0" w:color="auto"/>
        <w:right w:val="none" w:sz="0" w:space="0" w:color="auto"/>
      </w:divBdr>
    </w:div>
    <w:div w:id="834296411">
      <w:bodyDiv w:val="1"/>
      <w:marLeft w:val="0"/>
      <w:marRight w:val="0"/>
      <w:marTop w:val="0"/>
      <w:marBottom w:val="0"/>
      <w:divBdr>
        <w:top w:val="none" w:sz="0" w:space="0" w:color="auto"/>
        <w:left w:val="none" w:sz="0" w:space="0" w:color="auto"/>
        <w:bottom w:val="none" w:sz="0" w:space="0" w:color="auto"/>
        <w:right w:val="none" w:sz="0" w:space="0" w:color="auto"/>
      </w:divBdr>
    </w:div>
    <w:div w:id="838616462">
      <w:bodyDiv w:val="1"/>
      <w:marLeft w:val="0"/>
      <w:marRight w:val="0"/>
      <w:marTop w:val="0"/>
      <w:marBottom w:val="0"/>
      <w:divBdr>
        <w:top w:val="none" w:sz="0" w:space="0" w:color="auto"/>
        <w:left w:val="none" w:sz="0" w:space="0" w:color="auto"/>
        <w:bottom w:val="none" w:sz="0" w:space="0" w:color="auto"/>
        <w:right w:val="none" w:sz="0" w:space="0" w:color="auto"/>
      </w:divBdr>
    </w:div>
    <w:div w:id="845897784">
      <w:bodyDiv w:val="1"/>
      <w:marLeft w:val="0"/>
      <w:marRight w:val="0"/>
      <w:marTop w:val="0"/>
      <w:marBottom w:val="0"/>
      <w:divBdr>
        <w:top w:val="none" w:sz="0" w:space="0" w:color="auto"/>
        <w:left w:val="none" w:sz="0" w:space="0" w:color="auto"/>
        <w:bottom w:val="none" w:sz="0" w:space="0" w:color="auto"/>
        <w:right w:val="none" w:sz="0" w:space="0" w:color="auto"/>
      </w:divBdr>
    </w:div>
    <w:div w:id="850535448">
      <w:bodyDiv w:val="1"/>
      <w:marLeft w:val="0"/>
      <w:marRight w:val="0"/>
      <w:marTop w:val="0"/>
      <w:marBottom w:val="0"/>
      <w:divBdr>
        <w:top w:val="none" w:sz="0" w:space="0" w:color="auto"/>
        <w:left w:val="none" w:sz="0" w:space="0" w:color="auto"/>
        <w:bottom w:val="none" w:sz="0" w:space="0" w:color="auto"/>
        <w:right w:val="none" w:sz="0" w:space="0" w:color="auto"/>
      </w:divBdr>
    </w:div>
    <w:div w:id="859783068">
      <w:bodyDiv w:val="1"/>
      <w:marLeft w:val="0"/>
      <w:marRight w:val="0"/>
      <w:marTop w:val="0"/>
      <w:marBottom w:val="0"/>
      <w:divBdr>
        <w:top w:val="none" w:sz="0" w:space="0" w:color="auto"/>
        <w:left w:val="none" w:sz="0" w:space="0" w:color="auto"/>
        <w:bottom w:val="none" w:sz="0" w:space="0" w:color="auto"/>
        <w:right w:val="none" w:sz="0" w:space="0" w:color="auto"/>
      </w:divBdr>
    </w:div>
    <w:div w:id="861281646">
      <w:bodyDiv w:val="1"/>
      <w:marLeft w:val="0"/>
      <w:marRight w:val="0"/>
      <w:marTop w:val="0"/>
      <w:marBottom w:val="0"/>
      <w:divBdr>
        <w:top w:val="none" w:sz="0" w:space="0" w:color="auto"/>
        <w:left w:val="none" w:sz="0" w:space="0" w:color="auto"/>
        <w:bottom w:val="none" w:sz="0" w:space="0" w:color="auto"/>
        <w:right w:val="none" w:sz="0" w:space="0" w:color="auto"/>
      </w:divBdr>
    </w:div>
    <w:div w:id="871069804">
      <w:bodyDiv w:val="1"/>
      <w:marLeft w:val="0"/>
      <w:marRight w:val="0"/>
      <w:marTop w:val="0"/>
      <w:marBottom w:val="0"/>
      <w:divBdr>
        <w:top w:val="none" w:sz="0" w:space="0" w:color="auto"/>
        <w:left w:val="none" w:sz="0" w:space="0" w:color="auto"/>
        <w:bottom w:val="none" w:sz="0" w:space="0" w:color="auto"/>
        <w:right w:val="none" w:sz="0" w:space="0" w:color="auto"/>
      </w:divBdr>
    </w:div>
    <w:div w:id="873424138">
      <w:bodyDiv w:val="1"/>
      <w:marLeft w:val="0"/>
      <w:marRight w:val="0"/>
      <w:marTop w:val="0"/>
      <w:marBottom w:val="0"/>
      <w:divBdr>
        <w:top w:val="none" w:sz="0" w:space="0" w:color="auto"/>
        <w:left w:val="none" w:sz="0" w:space="0" w:color="auto"/>
        <w:bottom w:val="none" w:sz="0" w:space="0" w:color="auto"/>
        <w:right w:val="none" w:sz="0" w:space="0" w:color="auto"/>
      </w:divBdr>
    </w:div>
    <w:div w:id="884682252">
      <w:bodyDiv w:val="1"/>
      <w:marLeft w:val="0"/>
      <w:marRight w:val="0"/>
      <w:marTop w:val="0"/>
      <w:marBottom w:val="0"/>
      <w:divBdr>
        <w:top w:val="none" w:sz="0" w:space="0" w:color="auto"/>
        <w:left w:val="none" w:sz="0" w:space="0" w:color="auto"/>
        <w:bottom w:val="none" w:sz="0" w:space="0" w:color="auto"/>
        <w:right w:val="none" w:sz="0" w:space="0" w:color="auto"/>
      </w:divBdr>
    </w:div>
    <w:div w:id="887062241">
      <w:bodyDiv w:val="1"/>
      <w:marLeft w:val="0"/>
      <w:marRight w:val="0"/>
      <w:marTop w:val="0"/>
      <w:marBottom w:val="0"/>
      <w:divBdr>
        <w:top w:val="none" w:sz="0" w:space="0" w:color="auto"/>
        <w:left w:val="none" w:sz="0" w:space="0" w:color="auto"/>
        <w:bottom w:val="none" w:sz="0" w:space="0" w:color="auto"/>
        <w:right w:val="none" w:sz="0" w:space="0" w:color="auto"/>
      </w:divBdr>
    </w:div>
    <w:div w:id="889807925">
      <w:bodyDiv w:val="1"/>
      <w:marLeft w:val="0"/>
      <w:marRight w:val="0"/>
      <w:marTop w:val="0"/>
      <w:marBottom w:val="0"/>
      <w:divBdr>
        <w:top w:val="none" w:sz="0" w:space="0" w:color="auto"/>
        <w:left w:val="none" w:sz="0" w:space="0" w:color="auto"/>
        <w:bottom w:val="none" w:sz="0" w:space="0" w:color="auto"/>
        <w:right w:val="none" w:sz="0" w:space="0" w:color="auto"/>
      </w:divBdr>
    </w:div>
    <w:div w:id="901869448">
      <w:bodyDiv w:val="1"/>
      <w:marLeft w:val="0"/>
      <w:marRight w:val="0"/>
      <w:marTop w:val="0"/>
      <w:marBottom w:val="0"/>
      <w:divBdr>
        <w:top w:val="none" w:sz="0" w:space="0" w:color="auto"/>
        <w:left w:val="none" w:sz="0" w:space="0" w:color="auto"/>
        <w:bottom w:val="none" w:sz="0" w:space="0" w:color="auto"/>
        <w:right w:val="none" w:sz="0" w:space="0" w:color="auto"/>
      </w:divBdr>
    </w:div>
    <w:div w:id="908879950">
      <w:bodyDiv w:val="1"/>
      <w:marLeft w:val="0"/>
      <w:marRight w:val="0"/>
      <w:marTop w:val="0"/>
      <w:marBottom w:val="0"/>
      <w:divBdr>
        <w:top w:val="none" w:sz="0" w:space="0" w:color="auto"/>
        <w:left w:val="none" w:sz="0" w:space="0" w:color="auto"/>
        <w:bottom w:val="none" w:sz="0" w:space="0" w:color="auto"/>
        <w:right w:val="none" w:sz="0" w:space="0" w:color="auto"/>
      </w:divBdr>
    </w:div>
    <w:div w:id="909510456">
      <w:bodyDiv w:val="1"/>
      <w:marLeft w:val="0"/>
      <w:marRight w:val="0"/>
      <w:marTop w:val="0"/>
      <w:marBottom w:val="0"/>
      <w:divBdr>
        <w:top w:val="none" w:sz="0" w:space="0" w:color="auto"/>
        <w:left w:val="none" w:sz="0" w:space="0" w:color="auto"/>
        <w:bottom w:val="none" w:sz="0" w:space="0" w:color="auto"/>
        <w:right w:val="none" w:sz="0" w:space="0" w:color="auto"/>
      </w:divBdr>
    </w:div>
    <w:div w:id="920868920">
      <w:bodyDiv w:val="1"/>
      <w:marLeft w:val="0"/>
      <w:marRight w:val="0"/>
      <w:marTop w:val="0"/>
      <w:marBottom w:val="0"/>
      <w:divBdr>
        <w:top w:val="none" w:sz="0" w:space="0" w:color="auto"/>
        <w:left w:val="none" w:sz="0" w:space="0" w:color="auto"/>
        <w:bottom w:val="none" w:sz="0" w:space="0" w:color="auto"/>
        <w:right w:val="none" w:sz="0" w:space="0" w:color="auto"/>
      </w:divBdr>
    </w:div>
    <w:div w:id="923875110">
      <w:bodyDiv w:val="1"/>
      <w:marLeft w:val="0"/>
      <w:marRight w:val="0"/>
      <w:marTop w:val="0"/>
      <w:marBottom w:val="0"/>
      <w:divBdr>
        <w:top w:val="none" w:sz="0" w:space="0" w:color="auto"/>
        <w:left w:val="none" w:sz="0" w:space="0" w:color="auto"/>
        <w:bottom w:val="none" w:sz="0" w:space="0" w:color="auto"/>
        <w:right w:val="none" w:sz="0" w:space="0" w:color="auto"/>
      </w:divBdr>
    </w:div>
    <w:div w:id="928078252">
      <w:bodyDiv w:val="1"/>
      <w:marLeft w:val="0"/>
      <w:marRight w:val="0"/>
      <w:marTop w:val="0"/>
      <w:marBottom w:val="0"/>
      <w:divBdr>
        <w:top w:val="none" w:sz="0" w:space="0" w:color="auto"/>
        <w:left w:val="none" w:sz="0" w:space="0" w:color="auto"/>
        <w:bottom w:val="none" w:sz="0" w:space="0" w:color="auto"/>
        <w:right w:val="none" w:sz="0" w:space="0" w:color="auto"/>
      </w:divBdr>
    </w:div>
    <w:div w:id="939138798">
      <w:bodyDiv w:val="1"/>
      <w:marLeft w:val="0"/>
      <w:marRight w:val="0"/>
      <w:marTop w:val="0"/>
      <w:marBottom w:val="0"/>
      <w:divBdr>
        <w:top w:val="none" w:sz="0" w:space="0" w:color="auto"/>
        <w:left w:val="none" w:sz="0" w:space="0" w:color="auto"/>
        <w:bottom w:val="none" w:sz="0" w:space="0" w:color="auto"/>
        <w:right w:val="none" w:sz="0" w:space="0" w:color="auto"/>
      </w:divBdr>
    </w:div>
    <w:div w:id="961231517">
      <w:bodyDiv w:val="1"/>
      <w:marLeft w:val="0"/>
      <w:marRight w:val="0"/>
      <w:marTop w:val="0"/>
      <w:marBottom w:val="0"/>
      <w:divBdr>
        <w:top w:val="none" w:sz="0" w:space="0" w:color="auto"/>
        <w:left w:val="none" w:sz="0" w:space="0" w:color="auto"/>
        <w:bottom w:val="none" w:sz="0" w:space="0" w:color="auto"/>
        <w:right w:val="none" w:sz="0" w:space="0" w:color="auto"/>
      </w:divBdr>
    </w:div>
    <w:div w:id="964626152">
      <w:bodyDiv w:val="1"/>
      <w:marLeft w:val="0"/>
      <w:marRight w:val="0"/>
      <w:marTop w:val="0"/>
      <w:marBottom w:val="0"/>
      <w:divBdr>
        <w:top w:val="none" w:sz="0" w:space="0" w:color="auto"/>
        <w:left w:val="none" w:sz="0" w:space="0" w:color="auto"/>
        <w:bottom w:val="none" w:sz="0" w:space="0" w:color="auto"/>
        <w:right w:val="none" w:sz="0" w:space="0" w:color="auto"/>
      </w:divBdr>
    </w:div>
    <w:div w:id="974529823">
      <w:bodyDiv w:val="1"/>
      <w:marLeft w:val="0"/>
      <w:marRight w:val="0"/>
      <w:marTop w:val="0"/>
      <w:marBottom w:val="0"/>
      <w:divBdr>
        <w:top w:val="none" w:sz="0" w:space="0" w:color="auto"/>
        <w:left w:val="none" w:sz="0" w:space="0" w:color="auto"/>
        <w:bottom w:val="none" w:sz="0" w:space="0" w:color="auto"/>
        <w:right w:val="none" w:sz="0" w:space="0" w:color="auto"/>
      </w:divBdr>
    </w:div>
    <w:div w:id="986739646">
      <w:bodyDiv w:val="1"/>
      <w:marLeft w:val="0"/>
      <w:marRight w:val="0"/>
      <w:marTop w:val="0"/>
      <w:marBottom w:val="0"/>
      <w:divBdr>
        <w:top w:val="none" w:sz="0" w:space="0" w:color="auto"/>
        <w:left w:val="none" w:sz="0" w:space="0" w:color="auto"/>
        <w:bottom w:val="none" w:sz="0" w:space="0" w:color="auto"/>
        <w:right w:val="none" w:sz="0" w:space="0" w:color="auto"/>
      </w:divBdr>
    </w:div>
    <w:div w:id="989091568">
      <w:bodyDiv w:val="1"/>
      <w:marLeft w:val="0"/>
      <w:marRight w:val="0"/>
      <w:marTop w:val="0"/>
      <w:marBottom w:val="0"/>
      <w:divBdr>
        <w:top w:val="none" w:sz="0" w:space="0" w:color="auto"/>
        <w:left w:val="none" w:sz="0" w:space="0" w:color="auto"/>
        <w:bottom w:val="none" w:sz="0" w:space="0" w:color="auto"/>
        <w:right w:val="none" w:sz="0" w:space="0" w:color="auto"/>
      </w:divBdr>
    </w:div>
    <w:div w:id="990058241">
      <w:bodyDiv w:val="1"/>
      <w:marLeft w:val="0"/>
      <w:marRight w:val="0"/>
      <w:marTop w:val="0"/>
      <w:marBottom w:val="0"/>
      <w:divBdr>
        <w:top w:val="none" w:sz="0" w:space="0" w:color="auto"/>
        <w:left w:val="none" w:sz="0" w:space="0" w:color="auto"/>
        <w:bottom w:val="none" w:sz="0" w:space="0" w:color="auto"/>
        <w:right w:val="none" w:sz="0" w:space="0" w:color="auto"/>
      </w:divBdr>
    </w:div>
    <w:div w:id="993408346">
      <w:bodyDiv w:val="1"/>
      <w:marLeft w:val="0"/>
      <w:marRight w:val="0"/>
      <w:marTop w:val="0"/>
      <w:marBottom w:val="0"/>
      <w:divBdr>
        <w:top w:val="none" w:sz="0" w:space="0" w:color="auto"/>
        <w:left w:val="none" w:sz="0" w:space="0" w:color="auto"/>
        <w:bottom w:val="none" w:sz="0" w:space="0" w:color="auto"/>
        <w:right w:val="none" w:sz="0" w:space="0" w:color="auto"/>
      </w:divBdr>
    </w:div>
    <w:div w:id="1006597124">
      <w:bodyDiv w:val="1"/>
      <w:marLeft w:val="0"/>
      <w:marRight w:val="0"/>
      <w:marTop w:val="0"/>
      <w:marBottom w:val="0"/>
      <w:divBdr>
        <w:top w:val="none" w:sz="0" w:space="0" w:color="auto"/>
        <w:left w:val="none" w:sz="0" w:space="0" w:color="auto"/>
        <w:bottom w:val="none" w:sz="0" w:space="0" w:color="auto"/>
        <w:right w:val="none" w:sz="0" w:space="0" w:color="auto"/>
      </w:divBdr>
    </w:div>
    <w:div w:id="1008797792">
      <w:bodyDiv w:val="1"/>
      <w:marLeft w:val="0"/>
      <w:marRight w:val="0"/>
      <w:marTop w:val="0"/>
      <w:marBottom w:val="0"/>
      <w:divBdr>
        <w:top w:val="none" w:sz="0" w:space="0" w:color="auto"/>
        <w:left w:val="none" w:sz="0" w:space="0" w:color="auto"/>
        <w:bottom w:val="none" w:sz="0" w:space="0" w:color="auto"/>
        <w:right w:val="none" w:sz="0" w:space="0" w:color="auto"/>
      </w:divBdr>
    </w:div>
    <w:div w:id="1026251998">
      <w:bodyDiv w:val="1"/>
      <w:marLeft w:val="0"/>
      <w:marRight w:val="0"/>
      <w:marTop w:val="0"/>
      <w:marBottom w:val="0"/>
      <w:divBdr>
        <w:top w:val="none" w:sz="0" w:space="0" w:color="auto"/>
        <w:left w:val="none" w:sz="0" w:space="0" w:color="auto"/>
        <w:bottom w:val="none" w:sz="0" w:space="0" w:color="auto"/>
        <w:right w:val="none" w:sz="0" w:space="0" w:color="auto"/>
      </w:divBdr>
    </w:div>
    <w:div w:id="1030376164">
      <w:bodyDiv w:val="1"/>
      <w:marLeft w:val="0"/>
      <w:marRight w:val="0"/>
      <w:marTop w:val="0"/>
      <w:marBottom w:val="0"/>
      <w:divBdr>
        <w:top w:val="none" w:sz="0" w:space="0" w:color="auto"/>
        <w:left w:val="none" w:sz="0" w:space="0" w:color="auto"/>
        <w:bottom w:val="none" w:sz="0" w:space="0" w:color="auto"/>
        <w:right w:val="none" w:sz="0" w:space="0" w:color="auto"/>
      </w:divBdr>
    </w:div>
    <w:div w:id="1032919744">
      <w:bodyDiv w:val="1"/>
      <w:marLeft w:val="0"/>
      <w:marRight w:val="0"/>
      <w:marTop w:val="0"/>
      <w:marBottom w:val="0"/>
      <w:divBdr>
        <w:top w:val="none" w:sz="0" w:space="0" w:color="auto"/>
        <w:left w:val="none" w:sz="0" w:space="0" w:color="auto"/>
        <w:bottom w:val="none" w:sz="0" w:space="0" w:color="auto"/>
        <w:right w:val="none" w:sz="0" w:space="0" w:color="auto"/>
      </w:divBdr>
    </w:div>
    <w:div w:id="1039356667">
      <w:bodyDiv w:val="1"/>
      <w:marLeft w:val="0"/>
      <w:marRight w:val="0"/>
      <w:marTop w:val="0"/>
      <w:marBottom w:val="0"/>
      <w:divBdr>
        <w:top w:val="none" w:sz="0" w:space="0" w:color="auto"/>
        <w:left w:val="none" w:sz="0" w:space="0" w:color="auto"/>
        <w:bottom w:val="none" w:sz="0" w:space="0" w:color="auto"/>
        <w:right w:val="none" w:sz="0" w:space="0" w:color="auto"/>
      </w:divBdr>
    </w:div>
    <w:div w:id="1056708750">
      <w:bodyDiv w:val="1"/>
      <w:marLeft w:val="0"/>
      <w:marRight w:val="0"/>
      <w:marTop w:val="0"/>
      <w:marBottom w:val="0"/>
      <w:divBdr>
        <w:top w:val="none" w:sz="0" w:space="0" w:color="auto"/>
        <w:left w:val="none" w:sz="0" w:space="0" w:color="auto"/>
        <w:bottom w:val="none" w:sz="0" w:space="0" w:color="auto"/>
        <w:right w:val="none" w:sz="0" w:space="0" w:color="auto"/>
      </w:divBdr>
    </w:div>
    <w:div w:id="1065028911">
      <w:bodyDiv w:val="1"/>
      <w:marLeft w:val="0"/>
      <w:marRight w:val="0"/>
      <w:marTop w:val="0"/>
      <w:marBottom w:val="0"/>
      <w:divBdr>
        <w:top w:val="none" w:sz="0" w:space="0" w:color="auto"/>
        <w:left w:val="none" w:sz="0" w:space="0" w:color="auto"/>
        <w:bottom w:val="none" w:sz="0" w:space="0" w:color="auto"/>
        <w:right w:val="none" w:sz="0" w:space="0" w:color="auto"/>
      </w:divBdr>
    </w:div>
    <w:div w:id="1072509087">
      <w:bodyDiv w:val="1"/>
      <w:marLeft w:val="0"/>
      <w:marRight w:val="0"/>
      <w:marTop w:val="0"/>
      <w:marBottom w:val="0"/>
      <w:divBdr>
        <w:top w:val="none" w:sz="0" w:space="0" w:color="auto"/>
        <w:left w:val="none" w:sz="0" w:space="0" w:color="auto"/>
        <w:bottom w:val="none" w:sz="0" w:space="0" w:color="auto"/>
        <w:right w:val="none" w:sz="0" w:space="0" w:color="auto"/>
      </w:divBdr>
    </w:div>
    <w:div w:id="1074082192">
      <w:bodyDiv w:val="1"/>
      <w:marLeft w:val="0"/>
      <w:marRight w:val="0"/>
      <w:marTop w:val="0"/>
      <w:marBottom w:val="0"/>
      <w:divBdr>
        <w:top w:val="none" w:sz="0" w:space="0" w:color="auto"/>
        <w:left w:val="none" w:sz="0" w:space="0" w:color="auto"/>
        <w:bottom w:val="none" w:sz="0" w:space="0" w:color="auto"/>
        <w:right w:val="none" w:sz="0" w:space="0" w:color="auto"/>
      </w:divBdr>
    </w:div>
    <w:div w:id="1086075768">
      <w:bodyDiv w:val="1"/>
      <w:marLeft w:val="0"/>
      <w:marRight w:val="0"/>
      <w:marTop w:val="0"/>
      <w:marBottom w:val="0"/>
      <w:divBdr>
        <w:top w:val="none" w:sz="0" w:space="0" w:color="auto"/>
        <w:left w:val="none" w:sz="0" w:space="0" w:color="auto"/>
        <w:bottom w:val="none" w:sz="0" w:space="0" w:color="auto"/>
        <w:right w:val="none" w:sz="0" w:space="0" w:color="auto"/>
      </w:divBdr>
    </w:div>
    <w:div w:id="1092822776">
      <w:bodyDiv w:val="1"/>
      <w:marLeft w:val="0"/>
      <w:marRight w:val="0"/>
      <w:marTop w:val="0"/>
      <w:marBottom w:val="0"/>
      <w:divBdr>
        <w:top w:val="none" w:sz="0" w:space="0" w:color="auto"/>
        <w:left w:val="none" w:sz="0" w:space="0" w:color="auto"/>
        <w:bottom w:val="none" w:sz="0" w:space="0" w:color="auto"/>
        <w:right w:val="none" w:sz="0" w:space="0" w:color="auto"/>
      </w:divBdr>
    </w:div>
    <w:div w:id="1100100556">
      <w:bodyDiv w:val="1"/>
      <w:marLeft w:val="0"/>
      <w:marRight w:val="0"/>
      <w:marTop w:val="0"/>
      <w:marBottom w:val="0"/>
      <w:divBdr>
        <w:top w:val="none" w:sz="0" w:space="0" w:color="auto"/>
        <w:left w:val="none" w:sz="0" w:space="0" w:color="auto"/>
        <w:bottom w:val="none" w:sz="0" w:space="0" w:color="auto"/>
        <w:right w:val="none" w:sz="0" w:space="0" w:color="auto"/>
      </w:divBdr>
    </w:div>
    <w:div w:id="1108818269">
      <w:bodyDiv w:val="1"/>
      <w:marLeft w:val="0"/>
      <w:marRight w:val="0"/>
      <w:marTop w:val="0"/>
      <w:marBottom w:val="0"/>
      <w:divBdr>
        <w:top w:val="none" w:sz="0" w:space="0" w:color="auto"/>
        <w:left w:val="none" w:sz="0" w:space="0" w:color="auto"/>
        <w:bottom w:val="none" w:sz="0" w:space="0" w:color="auto"/>
        <w:right w:val="none" w:sz="0" w:space="0" w:color="auto"/>
      </w:divBdr>
    </w:div>
    <w:div w:id="1116019294">
      <w:bodyDiv w:val="1"/>
      <w:marLeft w:val="0"/>
      <w:marRight w:val="0"/>
      <w:marTop w:val="0"/>
      <w:marBottom w:val="0"/>
      <w:divBdr>
        <w:top w:val="none" w:sz="0" w:space="0" w:color="auto"/>
        <w:left w:val="none" w:sz="0" w:space="0" w:color="auto"/>
        <w:bottom w:val="none" w:sz="0" w:space="0" w:color="auto"/>
        <w:right w:val="none" w:sz="0" w:space="0" w:color="auto"/>
      </w:divBdr>
    </w:div>
    <w:div w:id="1131436135">
      <w:bodyDiv w:val="1"/>
      <w:marLeft w:val="0"/>
      <w:marRight w:val="0"/>
      <w:marTop w:val="0"/>
      <w:marBottom w:val="0"/>
      <w:divBdr>
        <w:top w:val="none" w:sz="0" w:space="0" w:color="auto"/>
        <w:left w:val="none" w:sz="0" w:space="0" w:color="auto"/>
        <w:bottom w:val="none" w:sz="0" w:space="0" w:color="auto"/>
        <w:right w:val="none" w:sz="0" w:space="0" w:color="auto"/>
      </w:divBdr>
    </w:div>
    <w:div w:id="1132555174">
      <w:bodyDiv w:val="1"/>
      <w:marLeft w:val="0"/>
      <w:marRight w:val="0"/>
      <w:marTop w:val="0"/>
      <w:marBottom w:val="0"/>
      <w:divBdr>
        <w:top w:val="none" w:sz="0" w:space="0" w:color="auto"/>
        <w:left w:val="none" w:sz="0" w:space="0" w:color="auto"/>
        <w:bottom w:val="none" w:sz="0" w:space="0" w:color="auto"/>
        <w:right w:val="none" w:sz="0" w:space="0" w:color="auto"/>
      </w:divBdr>
    </w:div>
    <w:div w:id="1134788311">
      <w:bodyDiv w:val="1"/>
      <w:marLeft w:val="0"/>
      <w:marRight w:val="0"/>
      <w:marTop w:val="0"/>
      <w:marBottom w:val="0"/>
      <w:divBdr>
        <w:top w:val="none" w:sz="0" w:space="0" w:color="auto"/>
        <w:left w:val="none" w:sz="0" w:space="0" w:color="auto"/>
        <w:bottom w:val="none" w:sz="0" w:space="0" w:color="auto"/>
        <w:right w:val="none" w:sz="0" w:space="0" w:color="auto"/>
      </w:divBdr>
    </w:div>
    <w:div w:id="1138717474">
      <w:bodyDiv w:val="1"/>
      <w:marLeft w:val="0"/>
      <w:marRight w:val="0"/>
      <w:marTop w:val="0"/>
      <w:marBottom w:val="0"/>
      <w:divBdr>
        <w:top w:val="none" w:sz="0" w:space="0" w:color="auto"/>
        <w:left w:val="none" w:sz="0" w:space="0" w:color="auto"/>
        <w:bottom w:val="none" w:sz="0" w:space="0" w:color="auto"/>
        <w:right w:val="none" w:sz="0" w:space="0" w:color="auto"/>
      </w:divBdr>
    </w:div>
    <w:div w:id="1151826251">
      <w:bodyDiv w:val="1"/>
      <w:marLeft w:val="0"/>
      <w:marRight w:val="0"/>
      <w:marTop w:val="0"/>
      <w:marBottom w:val="0"/>
      <w:divBdr>
        <w:top w:val="none" w:sz="0" w:space="0" w:color="auto"/>
        <w:left w:val="none" w:sz="0" w:space="0" w:color="auto"/>
        <w:bottom w:val="none" w:sz="0" w:space="0" w:color="auto"/>
        <w:right w:val="none" w:sz="0" w:space="0" w:color="auto"/>
      </w:divBdr>
    </w:div>
    <w:div w:id="1163548601">
      <w:bodyDiv w:val="1"/>
      <w:marLeft w:val="0"/>
      <w:marRight w:val="0"/>
      <w:marTop w:val="0"/>
      <w:marBottom w:val="0"/>
      <w:divBdr>
        <w:top w:val="none" w:sz="0" w:space="0" w:color="auto"/>
        <w:left w:val="none" w:sz="0" w:space="0" w:color="auto"/>
        <w:bottom w:val="none" w:sz="0" w:space="0" w:color="auto"/>
        <w:right w:val="none" w:sz="0" w:space="0" w:color="auto"/>
      </w:divBdr>
    </w:div>
    <w:div w:id="1190607467">
      <w:bodyDiv w:val="1"/>
      <w:marLeft w:val="0"/>
      <w:marRight w:val="0"/>
      <w:marTop w:val="0"/>
      <w:marBottom w:val="0"/>
      <w:divBdr>
        <w:top w:val="none" w:sz="0" w:space="0" w:color="auto"/>
        <w:left w:val="none" w:sz="0" w:space="0" w:color="auto"/>
        <w:bottom w:val="none" w:sz="0" w:space="0" w:color="auto"/>
        <w:right w:val="none" w:sz="0" w:space="0" w:color="auto"/>
      </w:divBdr>
    </w:div>
    <w:div w:id="1191604218">
      <w:bodyDiv w:val="1"/>
      <w:marLeft w:val="0"/>
      <w:marRight w:val="0"/>
      <w:marTop w:val="0"/>
      <w:marBottom w:val="0"/>
      <w:divBdr>
        <w:top w:val="none" w:sz="0" w:space="0" w:color="auto"/>
        <w:left w:val="none" w:sz="0" w:space="0" w:color="auto"/>
        <w:bottom w:val="none" w:sz="0" w:space="0" w:color="auto"/>
        <w:right w:val="none" w:sz="0" w:space="0" w:color="auto"/>
      </w:divBdr>
    </w:div>
    <w:div w:id="1204100106">
      <w:bodyDiv w:val="1"/>
      <w:marLeft w:val="0"/>
      <w:marRight w:val="0"/>
      <w:marTop w:val="0"/>
      <w:marBottom w:val="0"/>
      <w:divBdr>
        <w:top w:val="none" w:sz="0" w:space="0" w:color="auto"/>
        <w:left w:val="none" w:sz="0" w:space="0" w:color="auto"/>
        <w:bottom w:val="none" w:sz="0" w:space="0" w:color="auto"/>
        <w:right w:val="none" w:sz="0" w:space="0" w:color="auto"/>
      </w:divBdr>
    </w:div>
    <w:div w:id="1210994470">
      <w:bodyDiv w:val="1"/>
      <w:marLeft w:val="0"/>
      <w:marRight w:val="0"/>
      <w:marTop w:val="0"/>
      <w:marBottom w:val="0"/>
      <w:divBdr>
        <w:top w:val="none" w:sz="0" w:space="0" w:color="auto"/>
        <w:left w:val="none" w:sz="0" w:space="0" w:color="auto"/>
        <w:bottom w:val="none" w:sz="0" w:space="0" w:color="auto"/>
        <w:right w:val="none" w:sz="0" w:space="0" w:color="auto"/>
      </w:divBdr>
    </w:div>
    <w:div w:id="1212884984">
      <w:bodyDiv w:val="1"/>
      <w:marLeft w:val="0"/>
      <w:marRight w:val="0"/>
      <w:marTop w:val="0"/>
      <w:marBottom w:val="0"/>
      <w:divBdr>
        <w:top w:val="none" w:sz="0" w:space="0" w:color="auto"/>
        <w:left w:val="none" w:sz="0" w:space="0" w:color="auto"/>
        <w:bottom w:val="none" w:sz="0" w:space="0" w:color="auto"/>
        <w:right w:val="none" w:sz="0" w:space="0" w:color="auto"/>
      </w:divBdr>
    </w:div>
    <w:div w:id="1218929563">
      <w:bodyDiv w:val="1"/>
      <w:marLeft w:val="0"/>
      <w:marRight w:val="0"/>
      <w:marTop w:val="0"/>
      <w:marBottom w:val="0"/>
      <w:divBdr>
        <w:top w:val="none" w:sz="0" w:space="0" w:color="auto"/>
        <w:left w:val="none" w:sz="0" w:space="0" w:color="auto"/>
        <w:bottom w:val="none" w:sz="0" w:space="0" w:color="auto"/>
        <w:right w:val="none" w:sz="0" w:space="0" w:color="auto"/>
      </w:divBdr>
    </w:div>
    <w:div w:id="1228107813">
      <w:bodyDiv w:val="1"/>
      <w:marLeft w:val="0"/>
      <w:marRight w:val="0"/>
      <w:marTop w:val="0"/>
      <w:marBottom w:val="0"/>
      <w:divBdr>
        <w:top w:val="none" w:sz="0" w:space="0" w:color="auto"/>
        <w:left w:val="none" w:sz="0" w:space="0" w:color="auto"/>
        <w:bottom w:val="none" w:sz="0" w:space="0" w:color="auto"/>
        <w:right w:val="none" w:sz="0" w:space="0" w:color="auto"/>
      </w:divBdr>
    </w:div>
    <w:div w:id="1231647538">
      <w:bodyDiv w:val="1"/>
      <w:marLeft w:val="0"/>
      <w:marRight w:val="0"/>
      <w:marTop w:val="0"/>
      <w:marBottom w:val="0"/>
      <w:divBdr>
        <w:top w:val="none" w:sz="0" w:space="0" w:color="auto"/>
        <w:left w:val="none" w:sz="0" w:space="0" w:color="auto"/>
        <w:bottom w:val="none" w:sz="0" w:space="0" w:color="auto"/>
        <w:right w:val="none" w:sz="0" w:space="0" w:color="auto"/>
      </w:divBdr>
    </w:div>
    <w:div w:id="1243372275">
      <w:bodyDiv w:val="1"/>
      <w:marLeft w:val="0"/>
      <w:marRight w:val="0"/>
      <w:marTop w:val="0"/>
      <w:marBottom w:val="0"/>
      <w:divBdr>
        <w:top w:val="none" w:sz="0" w:space="0" w:color="auto"/>
        <w:left w:val="none" w:sz="0" w:space="0" w:color="auto"/>
        <w:bottom w:val="none" w:sz="0" w:space="0" w:color="auto"/>
        <w:right w:val="none" w:sz="0" w:space="0" w:color="auto"/>
      </w:divBdr>
    </w:div>
    <w:div w:id="1245257448">
      <w:bodyDiv w:val="1"/>
      <w:marLeft w:val="0"/>
      <w:marRight w:val="0"/>
      <w:marTop w:val="0"/>
      <w:marBottom w:val="0"/>
      <w:divBdr>
        <w:top w:val="none" w:sz="0" w:space="0" w:color="auto"/>
        <w:left w:val="none" w:sz="0" w:space="0" w:color="auto"/>
        <w:bottom w:val="none" w:sz="0" w:space="0" w:color="auto"/>
        <w:right w:val="none" w:sz="0" w:space="0" w:color="auto"/>
      </w:divBdr>
    </w:div>
    <w:div w:id="1248660410">
      <w:bodyDiv w:val="1"/>
      <w:marLeft w:val="0"/>
      <w:marRight w:val="0"/>
      <w:marTop w:val="0"/>
      <w:marBottom w:val="0"/>
      <w:divBdr>
        <w:top w:val="none" w:sz="0" w:space="0" w:color="auto"/>
        <w:left w:val="none" w:sz="0" w:space="0" w:color="auto"/>
        <w:bottom w:val="none" w:sz="0" w:space="0" w:color="auto"/>
        <w:right w:val="none" w:sz="0" w:space="0" w:color="auto"/>
      </w:divBdr>
    </w:div>
    <w:div w:id="1262831934">
      <w:bodyDiv w:val="1"/>
      <w:marLeft w:val="0"/>
      <w:marRight w:val="0"/>
      <w:marTop w:val="0"/>
      <w:marBottom w:val="0"/>
      <w:divBdr>
        <w:top w:val="none" w:sz="0" w:space="0" w:color="auto"/>
        <w:left w:val="none" w:sz="0" w:space="0" w:color="auto"/>
        <w:bottom w:val="none" w:sz="0" w:space="0" w:color="auto"/>
        <w:right w:val="none" w:sz="0" w:space="0" w:color="auto"/>
      </w:divBdr>
    </w:div>
    <w:div w:id="1265067340">
      <w:bodyDiv w:val="1"/>
      <w:marLeft w:val="0"/>
      <w:marRight w:val="0"/>
      <w:marTop w:val="0"/>
      <w:marBottom w:val="0"/>
      <w:divBdr>
        <w:top w:val="none" w:sz="0" w:space="0" w:color="auto"/>
        <w:left w:val="none" w:sz="0" w:space="0" w:color="auto"/>
        <w:bottom w:val="none" w:sz="0" w:space="0" w:color="auto"/>
        <w:right w:val="none" w:sz="0" w:space="0" w:color="auto"/>
      </w:divBdr>
    </w:div>
    <w:div w:id="1267544413">
      <w:bodyDiv w:val="1"/>
      <w:marLeft w:val="0"/>
      <w:marRight w:val="0"/>
      <w:marTop w:val="0"/>
      <w:marBottom w:val="0"/>
      <w:divBdr>
        <w:top w:val="none" w:sz="0" w:space="0" w:color="auto"/>
        <w:left w:val="none" w:sz="0" w:space="0" w:color="auto"/>
        <w:bottom w:val="none" w:sz="0" w:space="0" w:color="auto"/>
        <w:right w:val="none" w:sz="0" w:space="0" w:color="auto"/>
      </w:divBdr>
    </w:div>
    <w:div w:id="1288076949">
      <w:bodyDiv w:val="1"/>
      <w:marLeft w:val="0"/>
      <w:marRight w:val="0"/>
      <w:marTop w:val="0"/>
      <w:marBottom w:val="0"/>
      <w:divBdr>
        <w:top w:val="none" w:sz="0" w:space="0" w:color="auto"/>
        <w:left w:val="none" w:sz="0" w:space="0" w:color="auto"/>
        <w:bottom w:val="none" w:sz="0" w:space="0" w:color="auto"/>
        <w:right w:val="none" w:sz="0" w:space="0" w:color="auto"/>
      </w:divBdr>
    </w:div>
    <w:div w:id="1307122993">
      <w:bodyDiv w:val="1"/>
      <w:marLeft w:val="0"/>
      <w:marRight w:val="0"/>
      <w:marTop w:val="0"/>
      <w:marBottom w:val="0"/>
      <w:divBdr>
        <w:top w:val="none" w:sz="0" w:space="0" w:color="auto"/>
        <w:left w:val="none" w:sz="0" w:space="0" w:color="auto"/>
        <w:bottom w:val="none" w:sz="0" w:space="0" w:color="auto"/>
        <w:right w:val="none" w:sz="0" w:space="0" w:color="auto"/>
      </w:divBdr>
    </w:div>
    <w:div w:id="1312371828">
      <w:bodyDiv w:val="1"/>
      <w:marLeft w:val="0"/>
      <w:marRight w:val="0"/>
      <w:marTop w:val="0"/>
      <w:marBottom w:val="0"/>
      <w:divBdr>
        <w:top w:val="none" w:sz="0" w:space="0" w:color="auto"/>
        <w:left w:val="none" w:sz="0" w:space="0" w:color="auto"/>
        <w:bottom w:val="none" w:sz="0" w:space="0" w:color="auto"/>
        <w:right w:val="none" w:sz="0" w:space="0" w:color="auto"/>
      </w:divBdr>
    </w:div>
    <w:div w:id="1315181049">
      <w:bodyDiv w:val="1"/>
      <w:marLeft w:val="0"/>
      <w:marRight w:val="0"/>
      <w:marTop w:val="0"/>
      <w:marBottom w:val="0"/>
      <w:divBdr>
        <w:top w:val="none" w:sz="0" w:space="0" w:color="auto"/>
        <w:left w:val="none" w:sz="0" w:space="0" w:color="auto"/>
        <w:bottom w:val="none" w:sz="0" w:space="0" w:color="auto"/>
        <w:right w:val="none" w:sz="0" w:space="0" w:color="auto"/>
      </w:divBdr>
    </w:div>
    <w:div w:id="1323199518">
      <w:bodyDiv w:val="1"/>
      <w:marLeft w:val="0"/>
      <w:marRight w:val="0"/>
      <w:marTop w:val="0"/>
      <w:marBottom w:val="0"/>
      <w:divBdr>
        <w:top w:val="none" w:sz="0" w:space="0" w:color="auto"/>
        <w:left w:val="none" w:sz="0" w:space="0" w:color="auto"/>
        <w:bottom w:val="none" w:sz="0" w:space="0" w:color="auto"/>
        <w:right w:val="none" w:sz="0" w:space="0" w:color="auto"/>
      </w:divBdr>
    </w:div>
    <w:div w:id="1325626117">
      <w:bodyDiv w:val="1"/>
      <w:marLeft w:val="0"/>
      <w:marRight w:val="0"/>
      <w:marTop w:val="0"/>
      <w:marBottom w:val="0"/>
      <w:divBdr>
        <w:top w:val="none" w:sz="0" w:space="0" w:color="auto"/>
        <w:left w:val="none" w:sz="0" w:space="0" w:color="auto"/>
        <w:bottom w:val="none" w:sz="0" w:space="0" w:color="auto"/>
        <w:right w:val="none" w:sz="0" w:space="0" w:color="auto"/>
      </w:divBdr>
    </w:div>
    <w:div w:id="1327247471">
      <w:bodyDiv w:val="1"/>
      <w:marLeft w:val="0"/>
      <w:marRight w:val="0"/>
      <w:marTop w:val="0"/>
      <w:marBottom w:val="0"/>
      <w:divBdr>
        <w:top w:val="none" w:sz="0" w:space="0" w:color="auto"/>
        <w:left w:val="none" w:sz="0" w:space="0" w:color="auto"/>
        <w:bottom w:val="none" w:sz="0" w:space="0" w:color="auto"/>
        <w:right w:val="none" w:sz="0" w:space="0" w:color="auto"/>
      </w:divBdr>
    </w:div>
    <w:div w:id="1329404776">
      <w:bodyDiv w:val="1"/>
      <w:marLeft w:val="0"/>
      <w:marRight w:val="0"/>
      <w:marTop w:val="0"/>
      <w:marBottom w:val="0"/>
      <w:divBdr>
        <w:top w:val="none" w:sz="0" w:space="0" w:color="auto"/>
        <w:left w:val="none" w:sz="0" w:space="0" w:color="auto"/>
        <w:bottom w:val="none" w:sz="0" w:space="0" w:color="auto"/>
        <w:right w:val="none" w:sz="0" w:space="0" w:color="auto"/>
      </w:divBdr>
    </w:div>
    <w:div w:id="1364012083">
      <w:bodyDiv w:val="1"/>
      <w:marLeft w:val="0"/>
      <w:marRight w:val="0"/>
      <w:marTop w:val="0"/>
      <w:marBottom w:val="0"/>
      <w:divBdr>
        <w:top w:val="none" w:sz="0" w:space="0" w:color="auto"/>
        <w:left w:val="none" w:sz="0" w:space="0" w:color="auto"/>
        <w:bottom w:val="none" w:sz="0" w:space="0" w:color="auto"/>
        <w:right w:val="none" w:sz="0" w:space="0" w:color="auto"/>
      </w:divBdr>
    </w:div>
    <w:div w:id="1366564669">
      <w:bodyDiv w:val="1"/>
      <w:marLeft w:val="0"/>
      <w:marRight w:val="0"/>
      <w:marTop w:val="0"/>
      <w:marBottom w:val="0"/>
      <w:divBdr>
        <w:top w:val="none" w:sz="0" w:space="0" w:color="auto"/>
        <w:left w:val="none" w:sz="0" w:space="0" w:color="auto"/>
        <w:bottom w:val="none" w:sz="0" w:space="0" w:color="auto"/>
        <w:right w:val="none" w:sz="0" w:space="0" w:color="auto"/>
      </w:divBdr>
    </w:div>
    <w:div w:id="1370955030">
      <w:bodyDiv w:val="1"/>
      <w:marLeft w:val="0"/>
      <w:marRight w:val="0"/>
      <w:marTop w:val="0"/>
      <w:marBottom w:val="0"/>
      <w:divBdr>
        <w:top w:val="none" w:sz="0" w:space="0" w:color="auto"/>
        <w:left w:val="none" w:sz="0" w:space="0" w:color="auto"/>
        <w:bottom w:val="none" w:sz="0" w:space="0" w:color="auto"/>
        <w:right w:val="none" w:sz="0" w:space="0" w:color="auto"/>
      </w:divBdr>
    </w:div>
    <w:div w:id="1373728442">
      <w:bodyDiv w:val="1"/>
      <w:marLeft w:val="0"/>
      <w:marRight w:val="0"/>
      <w:marTop w:val="0"/>
      <w:marBottom w:val="0"/>
      <w:divBdr>
        <w:top w:val="none" w:sz="0" w:space="0" w:color="auto"/>
        <w:left w:val="none" w:sz="0" w:space="0" w:color="auto"/>
        <w:bottom w:val="none" w:sz="0" w:space="0" w:color="auto"/>
        <w:right w:val="none" w:sz="0" w:space="0" w:color="auto"/>
      </w:divBdr>
    </w:div>
    <w:div w:id="1377925650">
      <w:bodyDiv w:val="1"/>
      <w:marLeft w:val="0"/>
      <w:marRight w:val="0"/>
      <w:marTop w:val="0"/>
      <w:marBottom w:val="0"/>
      <w:divBdr>
        <w:top w:val="none" w:sz="0" w:space="0" w:color="auto"/>
        <w:left w:val="none" w:sz="0" w:space="0" w:color="auto"/>
        <w:bottom w:val="none" w:sz="0" w:space="0" w:color="auto"/>
        <w:right w:val="none" w:sz="0" w:space="0" w:color="auto"/>
      </w:divBdr>
    </w:div>
    <w:div w:id="1378506373">
      <w:bodyDiv w:val="1"/>
      <w:marLeft w:val="0"/>
      <w:marRight w:val="0"/>
      <w:marTop w:val="0"/>
      <w:marBottom w:val="0"/>
      <w:divBdr>
        <w:top w:val="none" w:sz="0" w:space="0" w:color="auto"/>
        <w:left w:val="none" w:sz="0" w:space="0" w:color="auto"/>
        <w:bottom w:val="none" w:sz="0" w:space="0" w:color="auto"/>
        <w:right w:val="none" w:sz="0" w:space="0" w:color="auto"/>
      </w:divBdr>
    </w:div>
    <w:div w:id="1402479207">
      <w:bodyDiv w:val="1"/>
      <w:marLeft w:val="0"/>
      <w:marRight w:val="0"/>
      <w:marTop w:val="0"/>
      <w:marBottom w:val="0"/>
      <w:divBdr>
        <w:top w:val="none" w:sz="0" w:space="0" w:color="auto"/>
        <w:left w:val="none" w:sz="0" w:space="0" w:color="auto"/>
        <w:bottom w:val="none" w:sz="0" w:space="0" w:color="auto"/>
        <w:right w:val="none" w:sz="0" w:space="0" w:color="auto"/>
      </w:divBdr>
    </w:div>
    <w:div w:id="1403990646">
      <w:bodyDiv w:val="1"/>
      <w:marLeft w:val="0"/>
      <w:marRight w:val="0"/>
      <w:marTop w:val="0"/>
      <w:marBottom w:val="0"/>
      <w:divBdr>
        <w:top w:val="none" w:sz="0" w:space="0" w:color="auto"/>
        <w:left w:val="none" w:sz="0" w:space="0" w:color="auto"/>
        <w:bottom w:val="none" w:sz="0" w:space="0" w:color="auto"/>
        <w:right w:val="none" w:sz="0" w:space="0" w:color="auto"/>
      </w:divBdr>
    </w:div>
    <w:div w:id="1444575451">
      <w:bodyDiv w:val="1"/>
      <w:marLeft w:val="0"/>
      <w:marRight w:val="0"/>
      <w:marTop w:val="0"/>
      <w:marBottom w:val="0"/>
      <w:divBdr>
        <w:top w:val="none" w:sz="0" w:space="0" w:color="auto"/>
        <w:left w:val="none" w:sz="0" w:space="0" w:color="auto"/>
        <w:bottom w:val="none" w:sz="0" w:space="0" w:color="auto"/>
        <w:right w:val="none" w:sz="0" w:space="0" w:color="auto"/>
      </w:divBdr>
    </w:div>
    <w:div w:id="1459257168">
      <w:bodyDiv w:val="1"/>
      <w:marLeft w:val="0"/>
      <w:marRight w:val="0"/>
      <w:marTop w:val="0"/>
      <w:marBottom w:val="0"/>
      <w:divBdr>
        <w:top w:val="none" w:sz="0" w:space="0" w:color="auto"/>
        <w:left w:val="none" w:sz="0" w:space="0" w:color="auto"/>
        <w:bottom w:val="none" w:sz="0" w:space="0" w:color="auto"/>
        <w:right w:val="none" w:sz="0" w:space="0" w:color="auto"/>
      </w:divBdr>
    </w:div>
    <w:div w:id="1462729170">
      <w:bodyDiv w:val="1"/>
      <w:marLeft w:val="0"/>
      <w:marRight w:val="0"/>
      <w:marTop w:val="0"/>
      <w:marBottom w:val="0"/>
      <w:divBdr>
        <w:top w:val="none" w:sz="0" w:space="0" w:color="auto"/>
        <w:left w:val="none" w:sz="0" w:space="0" w:color="auto"/>
        <w:bottom w:val="none" w:sz="0" w:space="0" w:color="auto"/>
        <w:right w:val="none" w:sz="0" w:space="0" w:color="auto"/>
      </w:divBdr>
    </w:div>
    <w:div w:id="1467509832">
      <w:bodyDiv w:val="1"/>
      <w:marLeft w:val="0"/>
      <w:marRight w:val="0"/>
      <w:marTop w:val="0"/>
      <w:marBottom w:val="0"/>
      <w:divBdr>
        <w:top w:val="none" w:sz="0" w:space="0" w:color="auto"/>
        <w:left w:val="none" w:sz="0" w:space="0" w:color="auto"/>
        <w:bottom w:val="none" w:sz="0" w:space="0" w:color="auto"/>
        <w:right w:val="none" w:sz="0" w:space="0" w:color="auto"/>
      </w:divBdr>
    </w:div>
    <w:div w:id="1494370122">
      <w:bodyDiv w:val="1"/>
      <w:marLeft w:val="0"/>
      <w:marRight w:val="0"/>
      <w:marTop w:val="0"/>
      <w:marBottom w:val="0"/>
      <w:divBdr>
        <w:top w:val="none" w:sz="0" w:space="0" w:color="auto"/>
        <w:left w:val="none" w:sz="0" w:space="0" w:color="auto"/>
        <w:bottom w:val="none" w:sz="0" w:space="0" w:color="auto"/>
        <w:right w:val="none" w:sz="0" w:space="0" w:color="auto"/>
      </w:divBdr>
    </w:div>
    <w:div w:id="1508203719">
      <w:bodyDiv w:val="1"/>
      <w:marLeft w:val="0"/>
      <w:marRight w:val="0"/>
      <w:marTop w:val="0"/>
      <w:marBottom w:val="0"/>
      <w:divBdr>
        <w:top w:val="none" w:sz="0" w:space="0" w:color="auto"/>
        <w:left w:val="none" w:sz="0" w:space="0" w:color="auto"/>
        <w:bottom w:val="none" w:sz="0" w:space="0" w:color="auto"/>
        <w:right w:val="none" w:sz="0" w:space="0" w:color="auto"/>
      </w:divBdr>
    </w:div>
    <w:div w:id="1511800413">
      <w:bodyDiv w:val="1"/>
      <w:marLeft w:val="0"/>
      <w:marRight w:val="0"/>
      <w:marTop w:val="0"/>
      <w:marBottom w:val="0"/>
      <w:divBdr>
        <w:top w:val="none" w:sz="0" w:space="0" w:color="auto"/>
        <w:left w:val="none" w:sz="0" w:space="0" w:color="auto"/>
        <w:bottom w:val="none" w:sz="0" w:space="0" w:color="auto"/>
        <w:right w:val="none" w:sz="0" w:space="0" w:color="auto"/>
      </w:divBdr>
    </w:div>
    <w:div w:id="1513959509">
      <w:bodyDiv w:val="1"/>
      <w:marLeft w:val="0"/>
      <w:marRight w:val="0"/>
      <w:marTop w:val="0"/>
      <w:marBottom w:val="0"/>
      <w:divBdr>
        <w:top w:val="none" w:sz="0" w:space="0" w:color="auto"/>
        <w:left w:val="none" w:sz="0" w:space="0" w:color="auto"/>
        <w:bottom w:val="none" w:sz="0" w:space="0" w:color="auto"/>
        <w:right w:val="none" w:sz="0" w:space="0" w:color="auto"/>
      </w:divBdr>
    </w:div>
    <w:div w:id="1517646494">
      <w:bodyDiv w:val="1"/>
      <w:marLeft w:val="0"/>
      <w:marRight w:val="0"/>
      <w:marTop w:val="0"/>
      <w:marBottom w:val="0"/>
      <w:divBdr>
        <w:top w:val="none" w:sz="0" w:space="0" w:color="auto"/>
        <w:left w:val="none" w:sz="0" w:space="0" w:color="auto"/>
        <w:bottom w:val="none" w:sz="0" w:space="0" w:color="auto"/>
        <w:right w:val="none" w:sz="0" w:space="0" w:color="auto"/>
      </w:divBdr>
    </w:div>
    <w:div w:id="1518813889">
      <w:bodyDiv w:val="1"/>
      <w:marLeft w:val="0"/>
      <w:marRight w:val="0"/>
      <w:marTop w:val="0"/>
      <w:marBottom w:val="0"/>
      <w:divBdr>
        <w:top w:val="none" w:sz="0" w:space="0" w:color="auto"/>
        <w:left w:val="none" w:sz="0" w:space="0" w:color="auto"/>
        <w:bottom w:val="none" w:sz="0" w:space="0" w:color="auto"/>
        <w:right w:val="none" w:sz="0" w:space="0" w:color="auto"/>
      </w:divBdr>
    </w:div>
    <w:div w:id="1531139268">
      <w:bodyDiv w:val="1"/>
      <w:marLeft w:val="0"/>
      <w:marRight w:val="0"/>
      <w:marTop w:val="0"/>
      <w:marBottom w:val="0"/>
      <w:divBdr>
        <w:top w:val="none" w:sz="0" w:space="0" w:color="auto"/>
        <w:left w:val="none" w:sz="0" w:space="0" w:color="auto"/>
        <w:bottom w:val="none" w:sz="0" w:space="0" w:color="auto"/>
        <w:right w:val="none" w:sz="0" w:space="0" w:color="auto"/>
      </w:divBdr>
    </w:div>
    <w:div w:id="1535076461">
      <w:bodyDiv w:val="1"/>
      <w:marLeft w:val="0"/>
      <w:marRight w:val="0"/>
      <w:marTop w:val="0"/>
      <w:marBottom w:val="0"/>
      <w:divBdr>
        <w:top w:val="none" w:sz="0" w:space="0" w:color="auto"/>
        <w:left w:val="none" w:sz="0" w:space="0" w:color="auto"/>
        <w:bottom w:val="none" w:sz="0" w:space="0" w:color="auto"/>
        <w:right w:val="none" w:sz="0" w:space="0" w:color="auto"/>
      </w:divBdr>
    </w:div>
    <w:div w:id="1539471665">
      <w:bodyDiv w:val="1"/>
      <w:marLeft w:val="0"/>
      <w:marRight w:val="0"/>
      <w:marTop w:val="0"/>
      <w:marBottom w:val="0"/>
      <w:divBdr>
        <w:top w:val="none" w:sz="0" w:space="0" w:color="auto"/>
        <w:left w:val="none" w:sz="0" w:space="0" w:color="auto"/>
        <w:bottom w:val="none" w:sz="0" w:space="0" w:color="auto"/>
        <w:right w:val="none" w:sz="0" w:space="0" w:color="auto"/>
      </w:divBdr>
    </w:div>
    <w:div w:id="1541937740">
      <w:bodyDiv w:val="1"/>
      <w:marLeft w:val="0"/>
      <w:marRight w:val="0"/>
      <w:marTop w:val="0"/>
      <w:marBottom w:val="0"/>
      <w:divBdr>
        <w:top w:val="none" w:sz="0" w:space="0" w:color="auto"/>
        <w:left w:val="none" w:sz="0" w:space="0" w:color="auto"/>
        <w:bottom w:val="none" w:sz="0" w:space="0" w:color="auto"/>
        <w:right w:val="none" w:sz="0" w:space="0" w:color="auto"/>
      </w:divBdr>
    </w:div>
    <w:div w:id="1544243754">
      <w:bodyDiv w:val="1"/>
      <w:marLeft w:val="0"/>
      <w:marRight w:val="0"/>
      <w:marTop w:val="0"/>
      <w:marBottom w:val="0"/>
      <w:divBdr>
        <w:top w:val="none" w:sz="0" w:space="0" w:color="auto"/>
        <w:left w:val="none" w:sz="0" w:space="0" w:color="auto"/>
        <w:bottom w:val="none" w:sz="0" w:space="0" w:color="auto"/>
        <w:right w:val="none" w:sz="0" w:space="0" w:color="auto"/>
      </w:divBdr>
    </w:div>
    <w:div w:id="1556040260">
      <w:bodyDiv w:val="1"/>
      <w:marLeft w:val="0"/>
      <w:marRight w:val="0"/>
      <w:marTop w:val="0"/>
      <w:marBottom w:val="0"/>
      <w:divBdr>
        <w:top w:val="none" w:sz="0" w:space="0" w:color="auto"/>
        <w:left w:val="none" w:sz="0" w:space="0" w:color="auto"/>
        <w:bottom w:val="none" w:sz="0" w:space="0" w:color="auto"/>
        <w:right w:val="none" w:sz="0" w:space="0" w:color="auto"/>
      </w:divBdr>
    </w:div>
    <w:div w:id="1567957099">
      <w:bodyDiv w:val="1"/>
      <w:marLeft w:val="0"/>
      <w:marRight w:val="0"/>
      <w:marTop w:val="0"/>
      <w:marBottom w:val="0"/>
      <w:divBdr>
        <w:top w:val="none" w:sz="0" w:space="0" w:color="auto"/>
        <w:left w:val="none" w:sz="0" w:space="0" w:color="auto"/>
        <w:bottom w:val="none" w:sz="0" w:space="0" w:color="auto"/>
        <w:right w:val="none" w:sz="0" w:space="0" w:color="auto"/>
      </w:divBdr>
    </w:div>
    <w:div w:id="1578709672">
      <w:bodyDiv w:val="1"/>
      <w:marLeft w:val="0"/>
      <w:marRight w:val="0"/>
      <w:marTop w:val="0"/>
      <w:marBottom w:val="0"/>
      <w:divBdr>
        <w:top w:val="none" w:sz="0" w:space="0" w:color="auto"/>
        <w:left w:val="none" w:sz="0" w:space="0" w:color="auto"/>
        <w:bottom w:val="none" w:sz="0" w:space="0" w:color="auto"/>
        <w:right w:val="none" w:sz="0" w:space="0" w:color="auto"/>
      </w:divBdr>
    </w:div>
    <w:div w:id="1584483727">
      <w:bodyDiv w:val="1"/>
      <w:marLeft w:val="0"/>
      <w:marRight w:val="0"/>
      <w:marTop w:val="0"/>
      <w:marBottom w:val="0"/>
      <w:divBdr>
        <w:top w:val="none" w:sz="0" w:space="0" w:color="auto"/>
        <w:left w:val="none" w:sz="0" w:space="0" w:color="auto"/>
        <w:bottom w:val="none" w:sz="0" w:space="0" w:color="auto"/>
        <w:right w:val="none" w:sz="0" w:space="0" w:color="auto"/>
      </w:divBdr>
    </w:div>
    <w:div w:id="1586450785">
      <w:bodyDiv w:val="1"/>
      <w:marLeft w:val="0"/>
      <w:marRight w:val="0"/>
      <w:marTop w:val="0"/>
      <w:marBottom w:val="0"/>
      <w:divBdr>
        <w:top w:val="none" w:sz="0" w:space="0" w:color="auto"/>
        <w:left w:val="none" w:sz="0" w:space="0" w:color="auto"/>
        <w:bottom w:val="none" w:sz="0" w:space="0" w:color="auto"/>
        <w:right w:val="none" w:sz="0" w:space="0" w:color="auto"/>
      </w:divBdr>
    </w:div>
    <w:div w:id="1587567641">
      <w:bodyDiv w:val="1"/>
      <w:marLeft w:val="0"/>
      <w:marRight w:val="0"/>
      <w:marTop w:val="0"/>
      <w:marBottom w:val="0"/>
      <w:divBdr>
        <w:top w:val="none" w:sz="0" w:space="0" w:color="auto"/>
        <w:left w:val="none" w:sz="0" w:space="0" w:color="auto"/>
        <w:bottom w:val="none" w:sz="0" w:space="0" w:color="auto"/>
        <w:right w:val="none" w:sz="0" w:space="0" w:color="auto"/>
      </w:divBdr>
    </w:div>
    <w:div w:id="1595898359">
      <w:bodyDiv w:val="1"/>
      <w:marLeft w:val="0"/>
      <w:marRight w:val="0"/>
      <w:marTop w:val="0"/>
      <w:marBottom w:val="0"/>
      <w:divBdr>
        <w:top w:val="none" w:sz="0" w:space="0" w:color="auto"/>
        <w:left w:val="none" w:sz="0" w:space="0" w:color="auto"/>
        <w:bottom w:val="none" w:sz="0" w:space="0" w:color="auto"/>
        <w:right w:val="none" w:sz="0" w:space="0" w:color="auto"/>
      </w:divBdr>
    </w:div>
    <w:div w:id="1605918136">
      <w:bodyDiv w:val="1"/>
      <w:marLeft w:val="0"/>
      <w:marRight w:val="0"/>
      <w:marTop w:val="0"/>
      <w:marBottom w:val="0"/>
      <w:divBdr>
        <w:top w:val="none" w:sz="0" w:space="0" w:color="auto"/>
        <w:left w:val="none" w:sz="0" w:space="0" w:color="auto"/>
        <w:bottom w:val="none" w:sz="0" w:space="0" w:color="auto"/>
        <w:right w:val="none" w:sz="0" w:space="0" w:color="auto"/>
      </w:divBdr>
    </w:div>
    <w:div w:id="1606620698">
      <w:bodyDiv w:val="1"/>
      <w:marLeft w:val="0"/>
      <w:marRight w:val="0"/>
      <w:marTop w:val="0"/>
      <w:marBottom w:val="0"/>
      <w:divBdr>
        <w:top w:val="none" w:sz="0" w:space="0" w:color="auto"/>
        <w:left w:val="none" w:sz="0" w:space="0" w:color="auto"/>
        <w:bottom w:val="none" w:sz="0" w:space="0" w:color="auto"/>
        <w:right w:val="none" w:sz="0" w:space="0" w:color="auto"/>
      </w:divBdr>
    </w:div>
    <w:div w:id="1607690648">
      <w:bodyDiv w:val="1"/>
      <w:marLeft w:val="0"/>
      <w:marRight w:val="0"/>
      <w:marTop w:val="0"/>
      <w:marBottom w:val="0"/>
      <w:divBdr>
        <w:top w:val="none" w:sz="0" w:space="0" w:color="auto"/>
        <w:left w:val="none" w:sz="0" w:space="0" w:color="auto"/>
        <w:bottom w:val="none" w:sz="0" w:space="0" w:color="auto"/>
        <w:right w:val="none" w:sz="0" w:space="0" w:color="auto"/>
      </w:divBdr>
    </w:div>
    <w:div w:id="1608805709">
      <w:bodyDiv w:val="1"/>
      <w:marLeft w:val="0"/>
      <w:marRight w:val="0"/>
      <w:marTop w:val="0"/>
      <w:marBottom w:val="0"/>
      <w:divBdr>
        <w:top w:val="none" w:sz="0" w:space="0" w:color="auto"/>
        <w:left w:val="none" w:sz="0" w:space="0" w:color="auto"/>
        <w:bottom w:val="none" w:sz="0" w:space="0" w:color="auto"/>
        <w:right w:val="none" w:sz="0" w:space="0" w:color="auto"/>
      </w:divBdr>
    </w:div>
    <w:div w:id="1611426825">
      <w:bodyDiv w:val="1"/>
      <w:marLeft w:val="0"/>
      <w:marRight w:val="0"/>
      <w:marTop w:val="0"/>
      <w:marBottom w:val="0"/>
      <w:divBdr>
        <w:top w:val="none" w:sz="0" w:space="0" w:color="auto"/>
        <w:left w:val="none" w:sz="0" w:space="0" w:color="auto"/>
        <w:bottom w:val="none" w:sz="0" w:space="0" w:color="auto"/>
        <w:right w:val="none" w:sz="0" w:space="0" w:color="auto"/>
      </w:divBdr>
    </w:div>
    <w:div w:id="1621954343">
      <w:bodyDiv w:val="1"/>
      <w:marLeft w:val="0"/>
      <w:marRight w:val="0"/>
      <w:marTop w:val="0"/>
      <w:marBottom w:val="0"/>
      <w:divBdr>
        <w:top w:val="none" w:sz="0" w:space="0" w:color="auto"/>
        <w:left w:val="none" w:sz="0" w:space="0" w:color="auto"/>
        <w:bottom w:val="none" w:sz="0" w:space="0" w:color="auto"/>
        <w:right w:val="none" w:sz="0" w:space="0" w:color="auto"/>
      </w:divBdr>
    </w:div>
    <w:div w:id="1623657599">
      <w:bodyDiv w:val="1"/>
      <w:marLeft w:val="0"/>
      <w:marRight w:val="0"/>
      <w:marTop w:val="0"/>
      <w:marBottom w:val="0"/>
      <w:divBdr>
        <w:top w:val="none" w:sz="0" w:space="0" w:color="auto"/>
        <w:left w:val="none" w:sz="0" w:space="0" w:color="auto"/>
        <w:bottom w:val="none" w:sz="0" w:space="0" w:color="auto"/>
        <w:right w:val="none" w:sz="0" w:space="0" w:color="auto"/>
      </w:divBdr>
    </w:div>
    <w:div w:id="1634554570">
      <w:bodyDiv w:val="1"/>
      <w:marLeft w:val="0"/>
      <w:marRight w:val="0"/>
      <w:marTop w:val="0"/>
      <w:marBottom w:val="0"/>
      <w:divBdr>
        <w:top w:val="none" w:sz="0" w:space="0" w:color="auto"/>
        <w:left w:val="none" w:sz="0" w:space="0" w:color="auto"/>
        <w:bottom w:val="none" w:sz="0" w:space="0" w:color="auto"/>
        <w:right w:val="none" w:sz="0" w:space="0" w:color="auto"/>
      </w:divBdr>
    </w:div>
    <w:div w:id="1635480718">
      <w:bodyDiv w:val="1"/>
      <w:marLeft w:val="0"/>
      <w:marRight w:val="0"/>
      <w:marTop w:val="0"/>
      <w:marBottom w:val="0"/>
      <w:divBdr>
        <w:top w:val="none" w:sz="0" w:space="0" w:color="auto"/>
        <w:left w:val="none" w:sz="0" w:space="0" w:color="auto"/>
        <w:bottom w:val="none" w:sz="0" w:space="0" w:color="auto"/>
        <w:right w:val="none" w:sz="0" w:space="0" w:color="auto"/>
      </w:divBdr>
    </w:div>
    <w:div w:id="1651399530">
      <w:bodyDiv w:val="1"/>
      <w:marLeft w:val="0"/>
      <w:marRight w:val="0"/>
      <w:marTop w:val="0"/>
      <w:marBottom w:val="0"/>
      <w:divBdr>
        <w:top w:val="none" w:sz="0" w:space="0" w:color="auto"/>
        <w:left w:val="none" w:sz="0" w:space="0" w:color="auto"/>
        <w:bottom w:val="none" w:sz="0" w:space="0" w:color="auto"/>
        <w:right w:val="none" w:sz="0" w:space="0" w:color="auto"/>
      </w:divBdr>
    </w:div>
    <w:div w:id="1668709648">
      <w:bodyDiv w:val="1"/>
      <w:marLeft w:val="0"/>
      <w:marRight w:val="0"/>
      <w:marTop w:val="0"/>
      <w:marBottom w:val="0"/>
      <w:divBdr>
        <w:top w:val="none" w:sz="0" w:space="0" w:color="auto"/>
        <w:left w:val="none" w:sz="0" w:space="0" w:color="auto"/>
        <w:bottom w:val="none" w:sz="0" w:space="0" w:color="auto"/>
        <w:right w:val="none" w:sz="0" w:space="0" w:color="auto"/>
      </w:divBdr>
    </w:div>
    <w:div w:id="1677997828">
      <w:bodyDiv w:val="1"/>
      <w:marLeft w:val="0"/>
      <w:marRight w:val="0"/>
      <w:marTop w:val="0"/>
      <w:marBottom w:val="0"/>
      <w:divBdr>
        <w:top w:val="none" w:sz="0" w:space="0" w:color="auto"/>
        <w:left w:val="none" w:sz="0" w:space="0" w:color="auto"/>
        <w:bottom w:val="none" w:sz="0" w:space="0" w:color="auto"/>
        <w:right w:val="none" w:sz="0" w:space="0" w:color="auto"/>
      </w:divBdr>
    </w:div>
    <w:div w:id="1696618396">
      <w:bodyDiv w:val="1"/>
      <w:marLeft w:val="0"/>
      <w:marRight w:val="0"/>
      <w:marTop w:val="0"/>
      <w:marBottom w:val="0"/>
      <w:divBdr>
        <w:top w:val="none" w:sz="0" w:space="0" w:color="auto"/>
        <w:left w:val="none" w:sz="0" w:space="0" w:color="auto"/>
        <w:bottom w:val="none" w:sz="0" w:space="0" w:color="auto"/>
        <w:right w:val="none" w:sz="0" w:space="0" w:color="auto"/>
      </w:divBdr>
    </w:div>
    <w:div w:id="1698195719">
      <w:bodyDiv w:val="1"/>
      <w:marLeft w:val="0"/>
      <w:marRight w:val="0"/>
      <w:marTop w:val="0"/>
      <w:marBottom w:val="0"/>
      <w:divBdr>
        <w:top w:val="none" w:sz="0" w:space="0" w:color="auto"/>
        <w:left w:val="none" w:sz="0" w:space="0" w:color="auto"/>
        <w:bottom w:val="none" w:sz="0" w:space="0" w:color="auto"/>
        <w:right w:val="none" w:sz="0" w:space="0" w:color="auto"/>
      </w:divBdr>
    </w:div>
    <w:div w:id="1702168095">
      <w:bodyDiv w:val="1"/>
      <w:marLeft w:val="0"/>
      <w:marRight w:val="0"/>
      <w:marTop w:val="0"/>
      <w:marBottom w:val="0"/>
      <w:divBdr>
        <w:top w:val="none" w:sz="0" w:space="0" w:color="auto"/>
        <w:left w:val="none" w:sz="0" w:space="0" w:color="auto"/>
        <w:bottom w:val="none" w:sz="0" w:space="0" w:color="auto"/>
        <w:right w:val="none" w:sz="0" w:space="0" w:color="auto"/>
      </w:divBdr>
    </w:div>
    <w:div w:id="1711420397">
      <w:bodyDiv w:val="1"/>
      <w:marLeft w:val="0"/>
      <w:marRight w:val="0"/>
      <w:marTop w:val="0"/>
      <w:marBottom w:val="0"/>
      <w:divBdr>
        <w:top w:val="none" w:sz="0" w:space="0" w:color="auto"/>
        <w:left w:val="none" w:sz="0" w:space="0" w:color="auto"/>
        <w:bottom w:val="none" w:sz="0" w:space="0" w:color="auto"/>
        <w:right w:val="none" w:sz="0" w:space="0" w:color="auto"/>
      </w:divBdr>
    </w:div>
    <w:div w:id="1712920253">
      <w:bodyDiv w:val="1"/>
      <w:marLeft w:val="0"/>
      <w:marRight w:val="0"/>
      <w:marTop w:val="0"/>
      <w:marBottom w:val="0"/>
      <w:divBdr>
        <w:top w:val="none" w:sz="0" w:space="0" w:color="auto"/>
        <w:left w:val="none" w:sz="0" w:space="0" w:color="auto"/>
        <w:bottom w:val="none" w:sz="0" w:space="0" w:color="auto"/>
        <w:right w:val="none" w:sz="0" w:space="0" w:color="auto"/>
      </w:divBdr>
    </w:div>
    <w:div w:id="1714236231">
      <w:bodyDiv w:val="1"/>
      <w:marLeft w:val="0"/>
      <w:marRight w:val="0"/>
      <w:marTop w:val="0"/>
      <w:marBottom w:val="0"/>
      <w:divBdr>
        <w:top w:val="none" w:sz="0" w:space="0" w:color="auto"/>
        <w:left w:val="none" w:sz="0" w:space="0" w:color="auto"/>
        <w:bottom w:val="none" w:sz="0" w:space="0" w:color="auto"/>
        <w:right w:val="none" w:sz="0" w:space="0" w:color="auto"/>
      </w:divBdr>
    </w:div>
    <w:div w:id="1722360000">
      <w:bodyDiv w:val="1"/>
      <w:marLeft w:val="0"/>
      <w:marRight w:val="0"/>
      <w:marTop w:val="0"/>
      <w:marBottom w:val="0"/>
      <w:divBdr>
        <w:top w:val="none" w:sz="0" w:space="0" w:color="auto"/>
        <w:left w:val="none" w:sz="0" w:space="0" w:color="auto"/>
        <w:bottom w:val="none" w:sz="0" w:space="0" w:color="auto"/>
        <w:right w:val="none" w:sz="0" w:space="0" w:color="auto"/>
      </w:divBdr>
    </w:div>
    <w:div w:id="1725442695">
      <w:bodyDiv w:val="1"/>
      <w:marLeft w:val="0"/>
      <w:marRight w:val="0"/>
      <w:marTop w:val="0"/>
      <w:marBottom w:val="0"/>
      <w:divBdr>
        <w:top w:val="none" w:sz="0" w:space="0" w:color="auto"/>
        <w:left w:val="none" w:sz="0" w:space="0" w:color="auto"/>
        <w:bottom w:val="none" w:sz="0" w:space="0" w:color="auto"/>
        <w:right w:val="none" w:sz="0" w:space="0" w:color="auto"/>
      </w:divBdr>
    </w:div>
    <w:div w:id="1728911442">
      <w:bodyDiv w:val="1"/>
      <w:marLeft w:val="0"/>
      <w:marRight w:val="0"/>
      <w:marTop w:val="0"/>
      <w:marBottom w:val="0"/>
      <w:divBdr>
        <w:top w:val="none" w:sz="0" w:space="0" w:color="auto"/>
        <w:left w:val="none" w:sz="0" w:space="0" w:color="auto"/>
        <w:bottom w:val="none" w:sz="0" w:space="0" w:color="auto"/>
        <w:right w:val="none" w:sz="0" w:space="0" w:color="auto"/>
      </w:divBdr>
    </w:div>
    <w:div w:id="1729064736">
      <w:bodyDiv w:val="1"/>
      <w:marLeft w:val="0"/>
      <w:marRight w:val="0"/>
      <w:marTop w:val="0"/>
      <w:marBottom w:val="0"/>
      <w:divBdr>
        <w:top w:val="none" w:sz="0" w:space="0" w:color="auto"/>
        <w:left w:val="none" w:sz="0" w:space="0" w:color="auto"/>
        <w:bottom w:val="none" w:sz="0" w:space="0" w:color="auto"/>
        <w:right w:val="none" w:sz="0" w:space="0" w:color="auto"/>
      </w:divBdr>
    </w:div>
    <w:div w:id="1732994573">
      <w:bodyDiv w:val="1"/>
      <w:marLeft w:val="0"/>
      <w:marRight w:val="0"/>
      <w:marTop w:val="0"/>
      <w:marBottom w:val="0"/>
      <w:divBdr>
        <w:top w:val="none" w:sz="0" w:space="0" w:color="auto"/>
        <w:left w:val="none" w:sz="0" w:space="0" w:color="auto"/>
        <w:bottom w:val="none" w:sz="0" w:space="0" w:color="auto"/>
        <w:right w:val="none" w:sz="0" w:space="0" w:color="auto"/>
      </w:divBdr>
    </w:div>
    <w:div w:id="1740247074">
      <w:bodyDiv w:val="1"/>
      <w:marLeft w:val="0"/>
      <w:marRight w:val="0"/>
      <w:marTop w:val="0"/>
      <w:marBottom w:val="0"/>
      <w:divBdr>
        <w:top w:val="none" w:sz="0" w:space="0" w:color="auto"/>
        <w:left w:val="none" w:sz="0" w:space="0" w:color="auto"/>
        <w:bottom w:val="none" w:sz="0" w:space="0" w:color="auto"/>
        <w:right w:val="none" w:sz="0" w:space="0" w:color="auto"/>
      </w:divBdr>
    </w:div>
    <w:div w:id="1745378017">
      <w:bodyDiv w:val="1"/>
      <w:marLeft w:val="0"/>
      <w:marRight w:val="0"/>
      <w:marTop w:val="0"/>
      <w:marBottom w:val="0"/>
      <w:divBdr>
        <w:top w:val="none" w:sz="0" w:space="0" w:color="auto"/>
        <w:left w:val="none" w:sz="0" w:space="0" w:color="auto"/>
        <w:bottom w:val="none" w:sz="0" w:space="0" w:color="auto"/>
        <w:right w:val="none" w:sz="0" w:space="0" w:color="auto"/>
      </w:divBdr>
    </w:div>
    <w:div w:id="1756247103">
      <w:bodyDiv w:val="1"/>
      <w:marLeft w:val="0"/>
      <w:marRight w:val="0"/>
      <w:marTop w:val="0"/>
      <w:marBottom w:val="0"/>
      <w:divBdr>
        <w:top w:val="none" w:sz="0" w:space="0" w:color="auto"/>
        <w:left w:val="none" w:sz="0" w:space="0" w:color="auto"/>
        <w:bottom w:val="none" w:sz="0" w:space="0" w:color="auto"/>
        <w:right w:val="none" w:sz="0" w:space="0" w:color="auto"/>
      </w:divBdr>
    </w:div>
    <w:div w:id="1760713399">
      <w:bodyDiv w:val="1"/>
      <w:marLeft w:val="0"/>
      <w:marRight w:val="0"/>
      <w:marTop w:val="0"/>
      <w:marBottom w:val="0"/>
      <w:divBdr>
        <w:top w:val="none" w:sz="0" w:space="0" w:color="auto"/>
        <w:left w:val="none" w:sz="0" w:space="0" w:color="auto"/>
        <w:bottom w:val="none" w:sz="0" w:space="0" w:color="auto"/>
        <w:right w:val="none" w:sz="0" w:space="0" w:color="auto"/>
      </w:divBdr>
    </w:div>
    <w:div w:id="1768185626">
      <w:bodyDiv w:val="1"/>
      <w:marLeft w:val="0"/>
      <w:marRight w:val="0"/>
      <w:marTop w:val="0"/>
      <w:marBottom w:val="0"/>
      <w:divBdr>
        <w:top w:val="none" w:sz="0" w:space="0" w:color="auto"/>
        <w:left w:val="none" w:sz="0" w:space="0" w:color="auto"/>
        <w:bottom w:val="none" w:sz="0" w:space="0" w:color="auto"/>
        <w:right w:val="none" w:sz="0" w:space="0" w:color="auto"/>
      </w:divBdr>
    </w:div>
    <w:div w:id="1780907822">
      <w:bodyDiv w:val="1"/>
      <w:marLeft w:val="0"/>
      <w:marRight w:val="0"/>
      <w:marTop w:val="0"/>
      <w:marBottom w:val="0"/>
      <w:divBdr>
        <w:top w:val="none" w:sz="0" w:space="0" w:color="auto"/>
        <w:left w:val="none" w:sz="0" w:space="0" w:color="auto"/>
        <w:bottom w:val="none" w:sz="0" w:space="0" w:color="auto"/>
        <w:right w:val="none" w:sz="0" w:space="0" w:color="auto"/>
      </w:divBdr>
    </w:div>
    <w:div w:id="1786851251">
      <w:bodyDiv w:val="1"/>
      <w:marLeft w:val="0"/>
      <w:marRight w:val="0"/>
      <w:marTop w:val="0"/>
      <w:marBottom w:val="0"/>
      <w:divBdr>
        <w:top w:val="none" w:sz="0" w:space="0" w:color="auto"/>
        <w:left w:val="none" w:sz="0" w:space="0" w:color="auto"/>
        <w:bottom w:val="none" w:sz="0" w:space="0" w:color="auto"/>
        <w:right w:val="none" w:sz="0" w:space="0" w:color="auto"/>
      </w:divBdr>
    </w:div>
    <w:div w:id="1793982845">
      <w:bodyDiv w:val="1"/>
      <w:marLeft w:val="0"/>
      <w:marRight w:val="0"/>
      <w:marTop w:val="0"/>
      <w:marBottom w:val="0"/>
      <w:divBdr>
        <w:top w:val="none" w:sz="0" w:space="0" w:color="auto"/>
        <w:left w:val="none" w:sz="0" w:space="0" w:color="auto"/>
        <w:bottom w:val="none" w:sz="0" w:space="0" w:color="auto"/>
        <w:right w:val="none" w:sz="0" w:space="0" w:color="auto"/>
      </w:divBdr>
    </w:div>
    <w:div w:id="1819296584">
      <w:bodyDiv w:val="1"/>
      <w:marLeft w:val="0"/>
      <w:marRight w:val="0"/>
      <w:marTop w:val="0"/>
      <w:marBottom w:val="0"/>
      <w:divBdr>
        <w:top w:val="none" w:sz="0" w:space="0" w:color="auto"/>
        <w:left w:val="none" w:sz="0" w:space="0" w:color="auto"/>
        <w:bottom w:val="none" w:sz="0" w:space="0" w:color="auto"/>
        <w:right w:val="none" w:sz="0" w:space="0" w:color="auto"/>
      </w:divBdr>
    </w:div>
    <w:div w:id="1826125170">
      <w:bodyDiv w:val="1"/>
      <w:marLeft w:val="0"/>
      <w:marRight w:val="0"/>
      <w:marTop w:val="0"/>
      <w:marBottom w:val="0"/>
      <w:divBdr>
        <w:top w:val="none" w:sz="0" w:space="0" w:color="auto"/>
        <w:left w:val="none" w:sz="0" w:space="0" w:color="auto"/>
        <w:bottom w:val="none" w:sz="0" w:space="0" w:color="auto"/>
        <w:right w:val="none" w:sz="0" w:space="0" w:color="auto"/>
      </w:divBdr>
    </w:div>
    <w:div w:id="1827428051">
      <w:bodyDiv w:val="1"/>
      <w:marLeft w:val="0"/>
      <w:marRight w:val="0"/>
      <w:marTop w:val="0"/>
      <w:marBottom w:val="0"/>
      <w:divBdr>
        <w:top w:val="none" w:sz="0" w:space="0" w:color="auto"/>
        <w:left w:val="none" w:sz="0" w:space="0" w:color="auto"/>
        <w:bottom w:val="none" w:sz="0" w:space="0" w:color="auto"/>
        <w:right w:val="none" w:sz="0" w:space="0" w:color="auto"/>
      </w:divBdr>
    </w:div>
    <w:div w:id="1827553063">
      <w:bodyDiv w:val="1"/>
      <w:marLeft w:val="0"/>
      <w:marRight w:val="0"/>
      <w:marTop w:val="0"/>
      <w:marBottom w:val="0"/>
      <w:divBdr>
        <w:top w:val="none" w:sz="0" w:space="0" w:color="auto"/>
        <w:left w:val="none" w:sz="0" w:space="0" w:color="auto"/>
        <w:bottom w:val="none" w:sz="0" w:space="0" w:color="auto"/>
        <w:right w:val="none" w:sz="0" w:space="0" w:color="auto"/>
      </w:divBdr>
    </w:div>
    <w:div w:id="1836064291">
      <w:bodyDiv w:val="1"/>
      <w:marLeft w:val="0"/>
      <w:marRight w:val="0"/>
      <w:marTop w:val="0"/>
      <w:marBottom w:val="0"/>
      <w:divBdr>
        <w:top w:val="none" w:sz="0" w:space="0" w:color="auto"/>
        <w:left w:val="none" w:sz="0" w:space="0" w:color="auto"/>
        <w:bottom w:val="none" w:sz="0" w:space="0" w:color="auto"/>
        <w:right w:val="none" w:sz="0" w:space="0" w:color="auto"/>
      </w:divBdr>
    </w:div>
    <w:div w:id="1844008929">
      <w:bodyDiv w:val="1"/>
      <w:marLeft w:val="0"/>
      <w:marRight w:val="0"/>
      <w:marTop w:val="0"/>
      <w:marBottom w:val="0"/>
      <w:divBdr>
        <w:top w:val="none" w:sz="0" w:space="0" w:color="auto"/>
        <w:left w:val="none" w:sz="0" w:space="0" w:color="auto"/>
        <w:bottom w:val="none" w:sz="0" w:space="0" w:color="auto"/>
        <w:right w:val="none" w:sz="0" w:space="0" w:color="auto"/>
      </w:divBdr>
    </w:div>
    <w:div w:id="1845045065">
      <w:bodyDiv w:val="1"/>
      <w:marLeft w:val="0"/>
      <w:marRight w:val="0"/>
      <w:marTop w:val="0"/>
      <w:marBottom w:val="0"/>
      <w:divBdr>
        <w:top w:val="none" w:sz="0" w:space="0" w:color="auto"/>
        <w:left w:val="none" w:sz="0" w:space="0" w:color="auto"/>
        <w:bottom w:val="none" w:sz="0" w:space="0" w:color="auto"/>
        <w:right w:val="none" w:sz="0" w:space="0" w:color="auto"/>
      </w:divBdr>
    </w:div>
    <w:div w:id="1845707958">
      <w:bodyDiv w:val="1"/>
      <w:marLeft w:val="0"/>
      <w:marRight w:val="0"/>
      <w:marTop w:val="0"/>
      <w:marBottom w:val="0"/>
      <w:divBdr>
        <w:top w:val="none" w:sz="0" w:space="0" w:color="auto"/>
        <w:left w:val="none" w:sz="0" w:space="0" w:color="auto"/>
        <w:bottom w:val="none" w:sz="0" w:space="0" w:color="auto"/>
        <w:right w:val="none" w:sz="0" w:space="0" w:color="auto"/>
      </w:divBdr>
    </w:div>
    <w:div w:id="1853059690">
      <w:bodyDiv w:val="1"/>
      <w:marLeft w:val="0"/>
      <w:marRight w:val="0"/>
      <w:marTop w:val="0"/>
      <w:marBottom w:val="0"/>
      <w:divBdr>
        <w:top w:val="none" w:sz="0" w:space="0" w:color="auto"/>
        <w:left w:val="none" w:sz="0" w:space="0" w:color="auto"/>
        <w:bottom w:val="none" w:sz="0" w:space="0" w:color="auto"/>
        <w:right w:val="none" w:sz="0" w:space="0" w:color="auto"/>
      </w:divBdr>
    </w:div>
    <w:div w:id="1870944293">
      <w:bodyDiv w:val="1"/>
      <w:marLeft w:val="0"/>
      <w:marRight w:val="0"/>
      <w:marTop w:val="0"/>
      <w:marBottom w:val="0"/>
      <w:divBdr>
        <w:top w:val="none" w:sz="0" w:space="0" w:color="auto"/>
        <w:left w:val="none" w:sz="0" w:space="0" w:color="auto"/>
        <w:bottom w:val="none" w:sz="0" w:space="0" w:color="auto"/>
        <w:right w:val="none" w:sz="0" w:space="0" w:color="auto"/>
      </w:divBdr>
    </w:div>
    <w:div w:id="1880194142">
      <w:bodyDiv w:val="1"/>
      <w:marLeft w:val="0"/>
      <w:marRight w:val="0"/>
      <w:marTop w:val="0"/>
      <w:marBottom w:val="0"/>
      <w:divBdr>
        <w:top w:val="none" w:sz="0" w:space="0" w:color="auto"/>
        <w:left w:val="none" w:sz="0" w:space="0" w:color="auto"/>
        <w:bottom w:val="none" w:sz="0" w:space="0" w:color="auto"/>
        <w:right w:val="none" w:sz="0" w:space="0" w:color="auto"/>
      </w:divBdr>
    </w:div>
    <w:div w:id="1919703640">
      <w:bodyDiv w:val="1"/>
      <w:marLeft w:val="0"/>
      <w:marRight w:val="0"/>
      <w:marTop w:val="0"/>
      <w:marBottom w:val="0"/>
      <w:divBdr>
        <w:top w:val="none" w:sz="0" w:space="0" w:color="auto"/>
        <w:left w:val="none" w:sz="0" w:space="0" w:color="auto"/>
        <w:bottom w:val="none" w:sz="0" w:space="0" w:color="auto"/>
        <w:right w:val="none" w:sz="0" w:space="0" w:color="auto"/>
      </w:divBdr>
    </w:div>
    <w:div w:id="1932885078">
      <w:bodyDiv w:val="1"/>
      <w:marLeft w:val="0"/>
      <w:marRight w:val="0"/>
      <w:marTop w:val="0"/>
      <w:marBottom w:val="0"/>
      <w:divBdr>
        <w:top w:val="none" w:sz="0" w:space="0" w:color="auto"/>
        <w:left w:val="none" w:sz="0" w:space="0" w:color="auto"/>
        <w:bottom w:val="none" w:sz="0" w:space="0" w:color="auto"/>
        <w:right w:val="none" w:sz="0" w:space="0" w:color="auto"/>
      </w:divBdr>
    </w:div>
    <w:div w:id="1934165145">
      <w:bodyDiv w:val="1"/>
      <w:marLeft w:val="0"/>
      <w:marRight w:val="0"/>
      <w:marTop w:val="0"/>
      <w:marBottom w:val="0"/>
      <w:divBdr>
        <w:top w:val="none" w:sz="0" w:space="0" w:color="auto"/>
        <w:left w:val="none" w:sz="0" w:space="0" w:color="auto"/>
        <w:bottom w:val="none" w:sz="0" w:space="0" w:color="auto"/>
        <w:right w:val="none" w:sz="0" w:space="0" w:color="auto"/>
      </w:divBdr>
    </w:div>
    <w:div w:id="1947301502">
      <w:bodyDiv w:val="1"/>
      <w:marLeft w:val="0"/>
      <w:marRight w:val="0"/>
      <w:marTop w:val="0"/>
      <w:marBottom w:val="0"/>
      <w:divBdr>
        <w:top w:val="none" w:sz="0" w:space="0" w:color="auto"/>
        <w:left w:val="none" w:sz="0" w:space="0" w:color="auto"/>
        <w:bottom w:val="none" w:sz="0" w:space="0" w:color="auto"/>
        <w:right w:val="none" w:sz="0" w:space="0" w:color="auto"/>
      </w:divBdr>
    </w:div>
    <w:div w:id="1951205270">
      <w:bodyDiv w:val="1"/>
      <w:marLeft w:val="0"/>
      <w:marRight w:val="0"/>
      <w:marTop w:val="0"/>
      <w:marBottom w:val="0"/>
      <w:divBdr>
        <w:top w:val="none" w:sz="0" w:space="0" w:color="auto"/>
        <w:left w:val="none" w:sz="0" w:space="0" w:color="auto"/>
        <w:bottom w:val="none" w:sz="0" w:space="0" w:color="auto"/>
        <w:right w:val="none" w:sz="0" w:space="0" w:color="auto"/>
      </w:divBdr>
    </w:div>
    <w:div w:id="1963343433">
      <w:bodyDiv w:val="1"/>
      <w:marLeft w:val="0"/>
      <w:marRight w:val="0"/>
      <w:marTop w:val="0"/>
      <w:marBottom w:val="0"/>
      <w:divBdr>
        <w:top w:val="none" w:sz="0" w:space="0" w:color="auto"/>
        <w:left w:val="none" w:sz="0" w:space="0" w:color="auto"/>
        <w:bottom w:val="none" w:sz="0" w:space="0" w:color="auto"/>
        <w:right w:val="none" w:sz="0" w:space="0" w:color="auto"/>
      </w:divBdr>
    </w:div>
    <w:div w:id="1964993398">
      <w:bodyDiv w:val="1"/>
      <w:marLeft w:val="0"/>
      <w:marRight w:val="0"/>
      <w:marTop w:val="0"/>
      <w:marBottom w:val="0"/>
      <w:divBdr>
        <w:top w:val="none" w:sz="0" w:space="0" w:color="auto"/>
        <w:left w:val="none" w:sz="0" w:space="0" w:color="auto"/>
        <w:bottom w:val="none" w:sz="0" w:space="0" w:color="auto"/>
        <w:right w:val="none" w:sz="0" w:space="0" w:color="auto"/>
      </w:divBdr>
    </w:div>
    <w:div w:id="1978294532">
      <w:bodyDiv w:val="1"/>
      <w:marLeft w:val="0"/>
      <w:marRight w:val="0"/>
      <w:marTop w:val="0"/>
      <w:marBottom w:val="0"/>
      <w:divBdr>
        <w:top w:val="none" w:sz="0" w:space="0" w:color="auto"/>
        <w:left w:val="none" w:sz="0" w:space="0" w:color="auto"/>
        <w:bottom w:val="none" w:sz="0" w:space="0" w:color="auto"/>
        <w:right w:val="none" w:sz="0" w:space="0" w:color="auto"/>
      </w:divBdr>
    </w:div>
    <w:div w:id="1978559467">
      <w:bodyDiv w:val="1"/>
      <w:marLeft w:val="0"/>
      <w:marRight w:val="0"/>
      <w:marTop w:val="0"/>
      <w:marBottom w:val="0"/>
      <w:divBdr>
        <w:top w:val="none" w:sz="0" w:space="0" w:color="auto"/>
        <w:left w:val="none" w:sz="0" w:space="0" w:color="auto"/>
        <w:bottom w:val="none" w:sz="0" w:space="0" w:color="auto"/>
        <w:right w:val="none" w:sz="0" w:space="0" w:color="auto"/>
      </w:divBdr>
    </w:div>
    <w:div w:id="1991250153">
      <w:bodyDiv w:val="1"/>
      <w:marLeft w:val="0"/>
      <w:marRight w:val="0"/>
      <w:marTop w:val="0"/>
      <w:marBottom w:val="0"/>
      <w:divBdr>
        <w:top w:val="none" w:sz="0" w:space="0" w:color="auto"/>
        <w:left w:val="none" w:sz="0" w:space="0" w:color="auto"/>
        <w:bottom w:val="none" w:sz="0" w:space="0" w:color="auto"/>
        <w:right w:val="none" w:sz="0" w:space="0" w:color="auto"/>
      </w:divBdr>
    </w:div>
    <w:div w:id="1992828209">
      <w:bodyDiv w:val="1"/>
      <w:marLeft w:val="0"/>
      <w:marRight w:val="0"/>
      <w:marTop w:val="0"/>
      <w:marBottom w:val="0"/>
      <w:divBdr>
        <w:top w:val="none" w:sz="0" w:space="0" w:color="auto"/>
        <w:left w:val="none" w:sz="0" w:space="0" w:color="auto"/>
        <w:bottom w:val="none" w:sz="0" w:space="0" w:color="auto"/>
        <w:right w:val="none" w:sz="0" w:space="0" w:color="auto"/>
      </w:divBdr>
    </w:div>
    <w:div w:id="1993024205">
      <w:bodyDiv w:val="1"/>
      <w:marLeft w:val="0"/>
      <w:marRight w:val="0"/>
      <w:marTop w:val="0"/>
      <w:marBottom w:val="0"/>
      <w:divBdr>
        <w:top w:val="none" w:sz="0" w:space="0" w:color="auto"/>
        <w:left w:val="none" w:sz="0" w:space="0" w:color="auto"/>
        <w:bottom w:val="none" w:sz="0" w:space="0" w:color="auto"/>
        <w:right w:val="none" w:sz="0" w:space="0" w:color="auto"/>
      </w:divBdr>
    </w:div>
    <w:div w:id="1997029822">
      <w:bodyDiv w:val="1"/>
      <w:marLeft w:val="0"/>
      <w:marRight w:val="0"/>
      <w:marTop w:val="0"/>
      <w:marBottom w:val="0"/>
      <w:divBdr>
        <w:top w:val="none" w:sz="0" w:space="0" w:color="auto"/>
        <w:left w:val="none" w:sz="0" w:space="0" w:color="auto"/>
        <w:bottom w:val="none" w:sz="0" w:space="0" w:color="auto"/>
        <w:right w:val="none" w:sz="0" w:space="0" w:color="auto"/>
      </w:divBdr>
    </w:div>
    <w:div w:id="2007055801">
      <w:bodyDiv w:val="1"/>
      <w:marLeft w:val="0"/>
      <w:marRight w:val="0"/>
      <w:marTop w:val="0"/>
      <w:marBottom w:val="0"/>
      <w:divBdr>
        <w:top w:val="none" w:sz="0" w:space="0" w:color="auto"/>
        <w:left w:val="none" w:sz="0" w:space="0" w:color="auto"/>
        <w:bottom w:val="none" w:sz="0" w:space="0" w:color="auto"/>
        <w:right w:val="none" w:sz="0" w:space="0" w:color="auto"/>
      </w:divBdr>
    </w:div>
    <w:div w:id="2033720380">
      <w:bodyDiv w:val="1"/>
      <w:marLeft w:val="0"/>
      <w:marRight w:val="0"/>
      <w:marTop w:val="0"/>
      <w:marBottom w:val="0"/>
      <w:divBdr>
        <w:top w:val="none" w:sz="0" w:space="0" w:color="auto"/>
        <w:left w:val="none" w:sz="0" w:space="0" w:color="auto"/>
        <w:bottom w:val="none" w:sz="0" w:space="0" w:color="auto"/>
        <w:right w:val="none" w:sz="0" w:space="0" w:color="auto"/>
      </w:divBdr>
    </w:div>
    <w:div w:id="2037079975">
      <w:bodyDiv w:val="1"/>
      <w:marLeft w:val="0"/>
      <w:marRight w:val="0"/>
      <w:marTop w:val="0"/>
      <w:marBottom w:val="0"/>
      <w:divBdr>
        <w:top w:val="none" w:sz="0" w:space="0" w:color="auto"/>
        <w:left w:val="none" w:sz="0" w:space="0" w:color="auto"/>
        <w:bottom w:val="none" w:sz="0" w:space="0" w:color="auto"/>
        <w:right w:val="none" w:sz="0" w:space="0" w:color="auto"/>
      </w:divBdr>
    </w:div>
    <w:div w:id="2042122154">
      <w:bodyDiv w:val="1"/>
      <w:marLeft w:val="0"/>
      <w:marRight w:val="0"/>
      <w:marTop w:val="0"/>
      <w:marBottom w:val="0"/>
      <w:divBdr>
        <w:top w:val="none" w:sz="0" w:space="0" w:color="auto"/>
        <w:left w:val="none" w:sz="0" w:space="0" w:color="auto"/>
        <w:bottom w:val="none" w:sz="0" w:space="0" w:color="auto"/>
        <w:right w:val="none" w:sz="0" w:space="0" w:color="auto"/>
      </w:divBdr>
    </w:div>
    <w:div w:id="2051106669">
      <w:bodyDiv w:val="1"/>
      <w:marLeft w:val="0"/>
      <w:marRight w:val="0"/>
      <w:marTop w:val="0"/>
      <w:marBottom w:val="0"/>
      <w:divBdr>
        <w:top w:val="none" w:sz="0" w:space="0" w:color="auto"/>
        <w:left w:val="none" w:sz="0" w:space="0" w:color="auto"/>
        <w:bottom w:val="none" w:sz="0" w:space="0" w:color="auto"/>
        <w:right w:val="none" w:sz="0" w:space="0" w:color="auto"/>
      </w:divBdr>
    </w:div>
    <w:div w:id="2055227684">
      <w:bodyDiv w:val="1"/>
      <w:marLeft w:val="0"/>
      <w:marRight w:val="0"/>
      <w:marTop w:val="0"/>
      <w:marBottom w:val="0"/>
      <w:divBdr>
        <w:top w:val="none" w:sz="0" w:space="0" w:color="auto"/>
        <w:left w:val="none" w:sz="0" w:space="0" w:color="auto"/>
        <w:bottom w:val="none" w:sz="0" w:space="0" w:color="auto"/>
        <w:right w:val="none" w:sz="0" w:space="0" w:color="auto"/>
      </w:divBdr>
    </w:div>
    <w:div w:id="2055617814">
      <w:bodyDiv w:val="1"/>
      <w:marLeft w:val="0"/>
      <w:marRight w:val="0"/>
      <w:marTop w:val="0"/>
      <w:marBottom w:val="0"/>
      <w:divBdr>
        <w:top w:val="none" w:sz="0" w:space="0" w:color="auto"/>
        <w:left w:val="none" w:sz="0" w:space="0" w:color="auto"/>
        <w:bottom w:val="none" w:sz="0" w:space="0" w:color="auto"/>
        <w:right w:val="none" w:sz="0" w:space="0" w:color="auto"/>
      </w:divBdr>
    </w:div>
    <w:div w:id="2061395462">
      <w:bodyDiv w:val="1"/>
      <w:marLeft w:val="0"/>
      <w:marRight w:val="0"/>
      <w:marTop w:val="0"/>
      <w:marBottom w:val="0"/>
      <w:divBdr>
        <w:top w:val="none" w:sz="0" w:space="0" w:color="auto"/>
        <w:left w:val="none" w:sz="0" w:space="0" w:color="auto"/>
        <w:bottom w:val="none" w:sz="0" w:space="0" w:color="auto"/>
        <w:right w:val="none" w:sz="0" w:space="0" w:color="auto"/>
      </w:divBdr>
    </w:div>
    <w:div w:id="2072534325">
      <w:bodyDiv w:val="1"/>
      <w:marLeft w:val="0"/>
      <w:marRight w:val="0"/>
      <w:marTop w:val="0"/>
      <w:marBottom w:val="0"/>
      <w:divBdr>
        <w:top w:val="none" w:sz="0" w:space="0" w:color="auto"/>
        <w:left w:val="none" w:sz="0" w:space="0" w:color="auto"/>
        <w:bottom w:val="none" w:sz="0" w:space="0" w:color="auto"/>
        <w:right w:val="none" w:sz="0" w:space="0" w:color="auto"/>
      </w:divBdr>
    </w:div>
    <w:div w:id="2073695591">
      <w:bodyDiv w:val="1"/>
      <w:marLeft w:val="0"/>
      <w:marRight w:val="0"/>
      <w:marTop w:val="0"/>
      <w:marBottom w:val="0"/>
      <w:divBdr>
        <w:top w:val="none" w:sz="0" w:space="0" w:color="auto"/>
        <w:left w:val="none" w:sz="0" w:space="0" w:color="auto"/>
        <w:bottom w:val="none" w:sz="0" w:space="0" w:color="auto"/>
        <w:right w:val="none" w:sz="0" w:space="0" w:color="auto"/>
      </w:divBdr>
    </w:div>
    <w:div w:id="2107311202">
      <w:bodyDiv w:val="1"/>
      <w:marLeft w:val="0"/>
      <w:marRight w:val="0"/>
      <w:marTop w:val="0"/>
      <w:marBottom w:val="0"/>
      <w:divBdr>
        <w:top w:val="none" w:sz="0" w:space="0" w:color="auto"/>
        <w:left w:val="none" w:sz="0" w:space="0" w:color="auto"/>
        <w:bottom w:val="none" w:sz="0" w:space="0" w:color="auto"/>
        <w:right w:val="none" w:sz="0" w:space="0" w:color="auto"/>
      </w:divBdr>
    </w:div>
    <w:div w:id="2117363413">
      <w:bodyDiv w:val="1"/>
      <w:marLeft w:val="0"/>
      <w:marRight w:val="0"/>
      <w:marTop w:val="0"/>
      <w:marBottom w:val="0"/>
      <w:divBdr>
        <w:top w:val="none" w:sz="0" w:space="0" w:color="auto"/>
        <w:left w:val="none" w:sz="0" w:space="0" w:color="auto"/>
        <w:bottom w:val="none" w:sz="0" w:space="0" w:color="auto"/>
        <w:right w:val="none" w:sz="0" w:space="0" w:color="auto"/>
      </w:divBdr>
    </w:div>
    <w:div w:id="2126730499">
      <w:bodyDiv w:val="1"/>
      <w:marLeft w:val="0"/>
      <w:marRight w:val="0"/>
      <w:marTop w:val="0"/>
      <w:marBottom w:val="0"/>
      <w:divBdr>
        <w:top w:val="none" w:sz="0" w:space="0" w:color="auto"/>
        <w:left w:val="none" w:sz="0" w:space="0" w:color="auto"/>
        <w:bottom w:val="none" w:sz="0" w:space="0" w:color="auto"/>
        <w:right w:val="none" w:sz="0" w:space="0" w:color="auto"/>
      </w:divBdr>
    </w:div>
    <w:div w:id="2129348490">
      <w:bodyDiv w:val="1"/>
      <w:marLeft w:val="0"/>
      <w:marRight w:val="0"/>
      <w:marTop w:val="0"/>
      <w:marBottom w:val="0"/>
      <w:divBdr>
        <w:top w:val="none" w:sz="0" w:space="0" w:color="auto"/>
        <w:left w:val="none" w:sz="0" w:space="0" w:color="auto"/>
        <w:bottom w:val="none" w:sz="0" w:space="0" w:color="auto"/>
        <w:right w:val="none" w:sz="0" w:space="0" w:color="auto"/>
      </w:divBdr>
    </w:div>
    <w:div w:id="2134708034">
      <w:bodyDiv w:val="1"/>
      <w:marLeft w:val="0"/>
      <w:marRight w:val="0"/>
      <w:marTop w:val="0"/>
      <w:marBottom w:val="0"/>
      <w:divBdr>
        <w:top w:val="none" w:sz="0" w:space="0" w:color="auto"/>
        <w:left w:val="none" w:sz="0" w:space="0" w:color="auto"/>
        <w:bottom w:val="none" w:sz="0" w:space="0" w:color="auto"/>
        <w:right w:val="none" w:sz="0" w:space="0" w:color="auto"/>
      </w:divBdr>
    </w:div>
    <w:div w:id="2141877649">
      <w:bodyDiv w:val="1"/>
      <w:marLeft w:val="0"/>
      <w:marRight w:val="0"/>
      <w:marTop w:val="0"/>
      <w:marBottom w:val="0"/>
      <w:divBdr>
        <w:top w:val="none" w:sz="0" w:space="0" w:color="auto"/>
        <w:left w:val="none" w:sz="0" w:space="0" w:color="auto"/>
        <w:bottom w:val="none" w:sz="0" w:space="0" w:color="auto"/>
        <w:right w:val="none" w:sz="0" w:space="0" w:color="auto"/>
      </w:divBdr>
    </w:div>
    <w:div w:id="2146120824">
      <w:bodyDiv w:val="1"/>
      <w:marLeft w:val="0"/>
      <w:marRight w:val="0"/>
      <w:marTop w:val="0"/>
      <w:marBottom w:val="0"/>
      <w:divBdr>
        <w:top w:val="none" w:sz="0" w:space="0" w:color="auto"/>
        <w:left w:val="none" w:sz="0" w:space="0" w:color="auto"/>
        <w:bottom w:val="none" w:sz="0" w:space="0" w:color="auto"/>
        <w:right w:val="none" w:sz="0" w:space="0" w:color="auto"/>
      </w:divBdr>
    </w:div>
    <w:div w:id="2146265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NHS185</b:Tag>
    <b:SourceType>InternetSite</b:SourceType>
    <b:Guid>{5E6CFFFF-D7C1-4644-8BEB-A67E01884A2A}</b:Guid>
    <b:Title>Chronic Conditions</b:Title>
    <b:Year>2018</b:Year>
    <b:Author>
      <b:Author>
        <b:NameList>
          <b:Person>
            <b:Last>Wales</b:Last>
            <b:First>NHS</b:First>
          </b:Person>
        </b:NameList>
      </b:Author>
    </b:Author>
    <b:YearAccessed>2019</b:YearAccessed>
    <b:MonthAccessed>April </b:MonthAccessed>
    <b:DayAccessed>12</b:DayAccessed>
    <b:URL>http://www.wales.nhs.uk/healthtopics/conditions/chronicconditions</b:URL>
    <b:RefOrder>25</b:RefOrder>
  </b:Source>
  <b:Source>
    <b:Tag>NHS194</b:Tag>
    <b:SourceType>InternetSite</b:SourceType>
    <b:Guid>{0C8F1AC2-18C5-4A88-B7EA-593ED5620BA8}</b:Guid>
    <b:Author>
      <b:Author>
        <b:NameList>
          <b:Person>
            <b:Last>NHS</b:Last>
          </b:Person>
        </b:NameList>
      </b:Author>
    </b:Author>
    <b:Title>Long Term Physical Health Condidtion</b:Title>
    <b:Year>2019</b:Year>
    <b:YearAccessed>2019</b:YearAccessed>
    <b:MonthAccessed>April</b:MonthAccessed>
    <b:DayAccessed>12</b:DayAccessed>
    <b:URL>https://www.datadictionary.nhs.uk/data_dictionary/nhs_business_definitions/l/long_term_physical_health_condition_de.asp?shownav=1</b:URL>
    <b:RefOrder>3</b:RefOrder>
  </b:Source>
  <b:Source>
    <b:Tag>WHO19</b:Tag>
    <b:SourceType>InternetSite</b:SourceType>
    <b:Guid>{6A4DE23B-02EA-4EFA-96CA-994081589FD0}</b:Guid>
    <b:Author>
      <b:Author>
        <b:NameList>
          <b:Person>
            <b:Last>WHO</b:Last>
          </b:Person>
        </b:NameList>
      </b:Author>
    </b:Author>
    <b:Title>The global burden of chronic</b:Title>
    <b:Year>2019</b:Year>
    <b:YearAccessed>2019</b:YearAccessed>
    <b:MonthAccessed>April</b:MonthAccessed>
    <b:DayAccessed>12</b:DayAccessed>
    <b:URL>https://www.who.int/nutrition/topics/2_background/en/</b:URL>
    <b:RefOrder>26</b:RefOrder>
  </b:Source>
  <b:Source>
    <b:Tag>GOV18</b:Tag>
    <b:SourceType>InternetSite</b:SourceType>
    <b:Guid>{2ECD2CEC-72AB-42A3-8781-0B6085839492}</b:Guid>
    <b:Title>Chapter 3: trends in morbidity and risk factors </b:Title>
    <b:Year>2018</b:Year>
    <b:YearAccessed>2019</b:YearAccessed>
    <b:MonthAccessed>April</b:MonthAccessed>
    <b:DayAccessed>15</b:DayAccessed>
    <b:URL>https://www.gov.uk/government/publications/health-profile-for-england-2018/chapter-3-trends-in-morbidity-and-risk-factors</b:URL>
    <b:Author>
      <b:Author>
        <b:NameList>
          <b:Person>
            <b:Last>GOV</b:Last>
          </b:Person>
        </b:NameList>
      </b:Author>
    </b:Author>
    <b:RefOrder>14</b:RefOrder>
  </b:Source>
  <b:Source>
    <b:Tag>WHO02</b:Tag>
    <b:SourceType>InternetSite</b:SourceType>
    <b:Guid>{9308F5DB-3259-4DA6-922B-EB310E542958}</b:Guid>
    <b:Author>
      <b:Author>
        <b:NameList>
          <b:Person>
            <b:Last>WHO</b:Last>
          </b:Person>
        </b:NameList>
      </b:Author>
    </b:Author>
    <b:Title>Global Strategy on Diet, Physical Activity and Health </b:Title>
    <b:Year>2002</b:Year>
    <b:YearAccessed>2019</b:YearAccessed>
    <b:MonthAccessed>April</b:MonthAccessed>
    <b:DayAccessed>15</b:DayAccessed>
    <b:URL>https://www.who.int/dietphysicalactivity/publications/trs916/summary/en/</b:URL>
    <b:RefOrder>16</b:RefOrder>
  </b:Source>
  <b:Source>
    <b:Tag>Bas17</b:Tag>
    <b:SourceType>JournalArticle</b:SourceType>
    <b:Guid>{33DB4762-8C51-4658-B57F-293FE3F5F053}</b:Guid>
    <b:Title>Global Strategy on Diet, Physical Activity and Health </b:Title>
    <b:Year>2017</b:Year>
    <b:Author>
      <b:Author>
        <b:NameList>
          <b:Person>
            <b:Last>Basset</b:Last>
            <b:First>S</b:First>
            <b:Middle>Reid,M Mickey,C</b:Middle>
          </b:Person>
        </b:NameList>
      </b:Author>
    </b:Author>
    <b:JournalName>Loading global research</b:JournalName>
    <b:Pages>71-84</b:Pages>
    <b:Volume>73</b:Volume>
    <b:Issue>1</b:Issue>
    <b:RefOrder>6</b:RefOrder>
  </b:Source>
  <b:Source>
    <b:Tag>Oli14</b:Tag>
    <b:SourceType>Report</b:SourceType>
    <b:Guid>{ABB48A11-B081-4B71-800E-41AFF2EE8DA9}</b:Guid>
    <b:Title>Making our health and care systems  fit for an ageing population</b:Title>
    <b:Year>2014</b:Year>
    <b:Author>
      <b:Author>
        <b:NameList>
          <b:Person>
            <b:Last>Oliver</b:Last>
            <b:First>D</b:First>
            <b:Middle>Foot,C Humphries,R</b:Middle>
          </b:Person>
        </b:NameList>
      </b:Author>
    </b:Author>
    <b:Publisher>The Kings Fund</b:Publisher>
    <b:City>London</b:City>
    <b:RefOrder>13</b:RefOrder>
  </b:Source>
  <b:Source>
    <b:Tag>Dia17</b:Tag>
    <b:SourceType>InternetSite</b:SourceType>
    <b:Guid>{9AB4168B-DEED-4F14-B6E9-08DFB04E5913}</b:Guid>
    <b:Author>
      <b:Author>
        <b:NameList>
          <b:Person>
            <b:Last>UK</b:Last>
            <b:First>Diabetes</b:First>
          </b:Person>
        </b:NameList>
      </b:Author>
    </b:Author>
    <b:Title>Diabetes: the basics</b:Title>
    <b:Year>2017</b:Year>
    <b:YearAccessed>2019</b:YearAccessed>
    <b:MonthAccessed>April</b:MonthAccessed>
    <b:DayAccessed>23</b:DayAccessed>
    <b:URL>https://www.diabetes.org.uk/?gclid=EAIaIQobChMItNSzwN3o4QIVbLXtCh0Chwb5EAAYASAAEgK_w_D_BwE</b:URL>
    <b:RefOrder>27</b:RefOrder>
  </b:Source>
  <b:Source>
    <b:Tag>Car12</b:Tag>
    <b:SourceType>Book</b:SourceType>
    <b:Guid>{0C57162A-5444-4948-9036-7D2803DC7D7F}</b:Guid>
    <b:Author>
      <b:Author>
        <b:NameList>
          <b:Person>
            <b:Last>Rogers</b:Last>
            <b:First>Carl</b:First>
          </b:Person>
        </b:NameList>
      </b:Author>
    </b:Author>
    <b:Title>On Becoming A Person A Therapists View Of Psychotherapy </b:Title>
    <b:Year>2012</b:Year>
    <b:City>New York </b:City>
    <b:Publisher>Houghton Mifflin Company </b:Publisher>
    <b:RefOrder>21</b:RefOrder>
  </b:Source>
  <b:Source>
    <b:Tag>Goo10</b:Tag>
    <b:SourceType>Book</b:SourceType>
    <b:Guid>{02958949-7737-4D3E-9485-DAAC7CB7F6E1}</b:Guid>
    <b:Title>Nursing and Collaborative Practice: A guide to interprofessional learning and working</b:Title>
    <b:Year>2010</b:Year>
    <b:Author>
      <b:Author>
        <b:NameList>
          <b:Person>
            <b:Last>Goodman</b:Last>
            <b:First>B</b:First>
            <b:Middle>Clemow, R</b:Middle>
          </b:Person>
        </b:NameList>
      </b:Author>
    </b:Author>
    <b:City>Exceter</b:City>
    <b:Publisher>Learning Matters </b:Publisher>
    <b:Edition>2</b:Edition>
    <b:RefOrder>7</b:RefOrder>
  </b:Source>
  <b:Source>
    <b:Tag>Tho14</b:Tag>
    <b:SourceType>Book</b:SourceType>
    <b:Guid>{61A91C67-4CE7-4C50-B0D8-A9C4C53FCDC9}</b:Guid>
    <b:Author>
      <b:Author>
        <b:NameList>
          <b:Person>
            <b:Last>Thomas</b:Last>
            <b:First>J</b:First>
            <b:Middle>Pollard, K Sellman, D</b:Middle>
          </b:Person>
        </b:NameList>
      </b:Author>
    </b:Author>
    <b:Title>Interprofessional Working in Health and Social Care: Professional Perspectives</b:Title>
    <b:Year>2014</b:Year>
    <b:City>Hampshire</b:City>
    <b:Publisher>Macmillan International Higher Education</b:Publisher>
    <b:Edition>Second</b:Edition>
    <b:RefOrder>5</b:RefOrder>
  </b:Source>
  <b:Source>
    <b:Tag>Jil12</b:Tag>
    <b:SourceType>Book</b:SourceType>
    <b:Guid>{8E8A563E-ACBD-48BD-8566-EFCBD836C1B0}</b:Guid>
    <b:Author>
      <b:Author>
        <b:NameList>
          <b:Person>
            <b:Last>Thistlethwaite</b:Last>
            <b:First>Jill</b:First>
            <b:Middle>E.</b:Middle>
          </b:Person>
        </b:NameList>
      </b:Author>
    </b:Author>
    <b:Title>Values-Based Interprofessional Collaborative Practice: Working Together in Health Car</b:Title>
    <b:Year>2012</b:Year>
    <b:City>Cambridge</b:City>
    <b:Publisher>Cambridge University Press</b:Publisher>
    <b:RefOrder>10</b:RefOrder>
  </b:Source>
  <b:Source>
    <b:Tag>Bri182</b:Tag>
    <b:SourceType>Book</b:SourceType>
    <b:Guid>{57A074A3-93BF-4AC7-A044-EF05EF3E4691}</b:Guid>
    <b:Author>
      <b:Author>
        <b:NameList>
          <b:Person>
            <b:Last>Edwards</b:Last>
            <b:First>Brian</b:First>
            <b:Middle>Scott</b:Middle>
          </b:Person>
        </b:NameList>
      </b:Author>
    </b:Author>
    <b:Title>The Chronic Disease of Obesity: How Sponge Syndrome Causes Repeated Weight Gain</b:Title>
    <b:Year>2018</b:Year>
    <b:City>London</b:City>
    <b:Publisher>Universe </b:Publisher>
    <b:RefOrder>15</b:RefOrder>
  </b:Source>
  <b:Source>
    <b:Tag>Bru10</b:Tag>
    <b:SourceType>Book</b:SourceType>
    <b:Guid>{82AD2527-F0C6-42B1-AE2B-6EFCEA737D90}</b:Guid>
    <b:Author>
      <b:Author>
        <b:NameList>
          <b:Person>
            <b:Last>O'Connell Smeltzer</b:Last>
            <b:First>C</b:First>
            <b:Middle>Bare, Brenda Hinkle, J</b:Middle>
          </b:Person>
        </b:NameList>
      </b:Author>
    </b:Author>
    <b:Title>Brunner &amp; Suddarth's Textbook of Medical-surgical Nursing, Volume 1</b:Title>
    <b:Year>2010</b:Year>
    <b:Publisher>Wolters Kluwer</b:Publisher>
    <b:Reporter>Suzanne C. O'Connell Smeltzer, Brenda G. Bare, Janice L. Hinkle, Kerry H. Cheever</b:Reporter>
    <b:City>London</b:City>
    <b:RefOrder>4</b:RefOrder>
  </b:Source>
  <b:Source>
    <b:Tag>Phi921</b:Tag>
    <b:SourceType>Book</b:SourceType>
    <b:Guid>{3DA3F990-62DD-48CA-9FAD-CE829EFC8B75}</b:Guid>
    <b:Author>
      <b:Author>
        <b:NameList>
          <b:Person>
            <b:Last>Burnard</b:Last>
            <b:First>Philip</b:First>
          </b:Person>
        </b:NameList>
      </b:Author>
    </b:Author>
    <b:Title>Effective Communication Skills for Health Professionals</b:Title>
    <b:Year>1992</b:Year>
    <b:City>Honk Kong</b:City>
    <b:Publisher>Springer Science &amp; Business Media</b:Publisher>
    <b:RefOrder>12</b:RefOrder>
  </b:Source>
  <b:Source>
    <b:Tag>NHS186</b:Tag>
    <b:SourceType>InternetSite</b:SourceType>
    <b:Guid>{8CEA64C5-40F5-402B-A499-901E0A38F8DE}</b:Guid>
    <b:Author>
      <b:Author>
        <b:NameList>
          <b:Person>
            <b:Last>NHS</b:Last>
          </b:Person>
        </b:NameList>
      </b:Author>
    </b:Author>
    <b:Title>NHS continuing healthcare</b:Title>
    <b:Year>2018</b:Year>
    <b:YearAccessed>2019</b:YearAccessed>
    <b:MonthAccessed>April</b:MonthAccessed>
    <b:DayAccessed>23</b:DayAccessed>
    <b:URL>https://www.nhs.uk/conditions/social-care-and-support-guide/money-work-and-benefits/nhs-continuing-healthcare/</b:URL>
    <b:RefOrder>18</b:RefOrder>
  </b:Source>
  <b:Source>
    <b:Tag>NHS15</b:Tag>
    <b:SourceType>InternetSite</b:SourceType>
    <b:Guid>{6602BA9A-0FEE-4E40-84AC-4B5F81B39D7B}</b:Guid>
    <b:Author>
      <b:Author>
        <b:NameList>
          <b:Person>
            <b:Last>NHS</b:Last>
          </b:Person>
        </b:NameList>
      </b:Author>
    </b:Author>
    <b:Title>Improving Care for Older People</b:Title>
    <b:Year>2015</b:Year>
    <b:YearAccessed>2019</b:YearAccessed>
    <b:MonthAccessed>April</b:MonthAccessed>
    <b:DayAccessed>23</b:DayAccessed>
    <b:URL>https://www.england.nhs.uk/ourwork/clinical-policy/older-people/improving-care-for-older-people/</b:URL>
    <b:RefOrder>8</b:RefOrder>
  </b:Source>
  <b:Source>
    <b:Tag>The17</b:Tag>
    <b:SourceType>Report</b:SourceType>
    <b:Guid>{40933D4E-3166-4A78-932A-47D159C7137E}</b:Guid>
    <b:Title>NHS faces staggering increase in cost of elderly care, academics warn</b:Title>
    <b:Year>2017</b:Year>
    <b:Author>
      <b:Author>
        <b:NameList>
          <b:Person>
            <b:Last>Guardian</b:Last>
            <b:First>The</b:First>
          </b:Person>
        </b:NameList>
      </b:Author>
    </b:Author>
    <b:Publisher>Sarah Boseley</b:Publisher>
    <b:City>United Kingdom</b:City>
    <b:RefOrder>20</b:RefOrder>
  </b:Source>
  <b:Source>
    <b:Tag>Kin18</b:Tag>
    <b:SourceType>InternetSite</b:SourceType>
    <b:Guid>{94BDF04B-176E-4E89-A951-927722C6B8F4}</b:Guid>
    <b:Title>Long-term conditions and multi-morbidity </b:Title>
    <b:Year>2018</b:Year>
    <b:Author>
      <b:Author>
        <b:NameList>
          <b:Person>
            <b:Last>Fund</b:Last>
            <b:First>Kings</b:First>
          </b:Person>
        </b:NameList>
      </b:Author>
    </b:Author>
    <b:YearAccessed>2019</b:YearAccessed>
    <b:MonthAccessed>April</b:MonthAccessed>
    <b:DayAccessed>23</b:DayAccessed>
    <b:URL>https://www.kingsfund.org.uk/projects/time-think-differently/trends-disease-and-disability-long-term-conditions-multi-morbidity</b:URL>
    <b:RefOrder>17</b:RefOrder>
  </b:Source>
  <b:Source>
    <b:Tag>Pau101</b:Tag>
    <b:SourceType>Book</b:SourceType>
    <b:Guid>{E898A358-BAB8-490D-A76C-B7AAD337AD1E}</b:Guid>
    <b:Title>Person-Centred Therapy: 100 Key Points</b:Title>
    <b:Year>2010</b:Year>
    <b:Author>
      <b:Author>
        <b:NameList>
          <b:Person>
            <b:Last>Williams</b:Last>
            <b:First>Paul</b:First>
          </b:Person>
        </b:NameList>
      </b:Author>
    </b:Author>
    <b:City>New York</b:City>
    <b:Publisher>Routledge</b:Publisher>
    <b:RefOrder>24</b:RefOrder>
  </b:Source>
  <b:Source>
    <b:Tag>Cou13</b:Tag>
    <b:SourceType>Book</b:SourceType>
    <b:Guid>{A9E45017-C39A-4602-8103-126789DAAB80}</b:Guid>
    <b:Author>
      <b:Author>
        <b:NameList>
          <b:Person>
            <b:Last>Coulter</b:Last>
            <b:First>A</b:First>
            <b:Middle>Roberts, S Dixon, A</b:Middle>
          </b:Person>
        </b:NameList>
      </b:Author>
    </b:Author>
    <b:Title>Delivering Better Services for People with Long-term Conditions: Building the House of Care</b:Title>
    <b:Year>2013</b:Year>
    <b:City>London</b:City>
    <b:RefOrder>23</b:RefOrder>
  </b:Source>
  <b:Source>
    <b:Tag>Rip12</b:Tag>
    <b:SourceType>Book</b:SourceType>
    <b:Guid>{252D8B38-51FA-4FB2-9438-78EDA8285D09}</b:Guid>
    <b:Author>
      <b:Author>
        <b:NameList>
          <b:Person>
            <b:Last>Rippe</b:Last>
            <b:First>J</b:First>
            <b:Middle>Angelopoulos, T</b:Middle>
          </b:Person>
        </b:NameList>
      </b:Author>
    </b:Author>
    <b:Title>Obesity: Prevention and Treatment</b:Title>
    <b:Year>2012</b:Year>
    <b:City>London</b:City>
    <b:Publisher>CRC Press</b:Publisher>
    <b:RefOrder>11</b:RefOrder>
  </b:Source>
  <b:Source>
    <b:Tag>Pre18</b:Tag>
    <b:SourceType>InternetSite</b:SourceType>
    <b:Guid>{41346E8D-1C7C-4F51-855E-489E571D5D11}</b:Guid>
    <b:Author>
      <b:Author>
        <b:NameList>
          <b:Person>
            <b:Last>Guardian</b:Last>
            <b:First>The</b:First>
          </b:Person>
        </b:NameList>
      </b:Author>
    </b:Author>
    <b:Title>Number of Britons living with chronic illnesses set to rise</b:Title>
    <b:Year>2018</b:Year>
    <b:YearAccessed>2019</b:YearAccessed>
    <b:MonthAccessed>April</b:MonthAccessed>
    <b:DayAccessed>12</b:DayAccessed>
    <b:URL>https://www.theguardian.com/society/2018/jan/24/number-of-britons-living-with-chronic-illnesses-set-to-rise</b:URL>
    <b:RefOrder>28</b:RefOrder>
  </b:Source>
  <b:Source>
    <b:Tag>Tad17</b:Tag>
    <b:SourceType>Book</b:SourceType>
    <b:Guid>{A40956B5-245D-4878-A7BF-08C1B79DAF25}</b:Guid>
    <b:Author>
      <b:Author>
        <b:NameList>
          <b:Person>
            <b:Last>Hirai</b:Last>
            <b:First>Tadashi</b:First>
          </b:Person>
        </b:NameList>
      </b:Author>
    </b:Author>
    <b:Title>The Creation of the Human Development Approach</b:Title>
    <b:Year>2017</b:Year>
    <b:City>Japan</b:City>
    <b:Publisher>Springer</b:Publisher>
    <b:RefOrder>2</b:RefOrder>
  </b:Source>
  <b:Source>
    <b:Tag>Rei10</b:Tag>
    <b:SourceType>Book</b:SourceType>
    <b:Guid>{0590D2B7-7453-4EEB-A05F-8342E1F8F01A}</b:Guid>
    <b:Author>
      <b:Author>
        <b:NameList>
          <b:Person>
            <b:Last>Reinhard</b:Last>
            <b:First>Busse</b:First>
            <b:Middle>Miriam,Blumel</b:Middle>
          </b:Person>
        </b:NameList>
      </b:Author>
    </b:Author>
    <b:Title>Tackling Chronic Disease in Europe: Strategies, Interventions and Challenges</b:Title>
    <b:Year>2010</b:Year>
    <b:City>Europe</b:City>
    <b:Publisher>World Health Organisation </b:Publisher>
    <b:RefOrder>9</b:RefOrder>
  </b:Source>
  <b:Source>
    <b:Tag>The18</b:Tag>
    <b:SourceType>InternetSite</b:SourceType>
    <b:Guid>{EC17975C-4D37-4992-8566-A96D107D92BD}</b:Guid>
    <b:Title>Delayed transfers of care: a quick guide</b:Title>
    <b:Year>2018</b:Year>
    <b:Author>
      <b:Author>
        <b:NameList>
          <b:Person>
            <b:Last>Fund</b:Last>
            <b:First>The</b:First>
            <b:Middle>Kings</b:Middle>
          </b:Person>
        </b:NameList>
      </b:Author>
    </b:Author>
    <b:YearAccessed>2019</b:YearAccessed>
    <b:MonthAccessed>April</b:MonthAccessed>
    <b:DayAccessed>30</b:DayAccessed>
    <b:URL>kingsfund.org.uk</b:URL>
    <b:RefOrder>19</b:RefOrder>
  </b:Source>
  <b:Source>
    <b:Tag>01Ap</b:Tag>
    <b:SourceType>InternetSite</b:SourceType>
    <b:Guid>{A7636422-045A-4EF9-BE9F-AF012A644225}</b:Guid>
    <b:YearAccessed>2018</b:YearAccessed>
    <b:MonthAccessed>April</b:MonthAccessed>
    <b:DayAccessed>30</b:DayAccessed>
    <b:URL>https://www.ons.gov.uk/peoplepopulationandcommunity/populationandmigration/populationestimates/articles/overviewoftheukpopulation/november2018</b:URL>
    <b:Author>
      <b:Author>
        <b:NameList>
          <b:Person>
            <b:Last>Coates</b:Last>
            <b:First>Sarah</b:First>
          </b:Person>
        </b:NameList>
      </b:Author>
    </b:Author>
    <b:Title>Overview of the UK Population: November 2018</b:Title>
    <b:Year>2018</b:Year>
    <b:RefOrder>29</b:RefOrder>
  </b:Source>
  <b:Source>
    <b:Tag>The09</b:Tag>
    <b:SourceType>InternetSite</b:SourceType>
    <b:Guid>{A5E5C7DB-8F98-4A5A-9EEB-FDD92B4FD788}</b:Guid>
    <b:Author>
      <b:Author>
        <b:NameList>
          <b:Person>
            <b:Last>Goodwin</b:Last>
            <b:First>N</b:First>
            <b:Middle>Curry, N Naylor, C</b:Middle>
          </b:Person>
        </b:NameList>
      </b:Author>
    </b:Author>
    <b:Title>Managing people with long term conditions</b:Title>
    <b:Year>2010</b:Year>
    <b:YearAccessed>2019</b:YearAccessed>
    <b:MonthAccessed>April</b:MonthAccessed>
    <b:DayAccessed>30</b:DayAccessed>
    <b:URL>https://www.kingsfund.org.uk/sites/default/files/field/field_document/managing-people-long-term-conditions-gp-inquiry-research-paper-mar11.pdf</b:URL>
    <b:RefOrder>1</b:RefOrder>
  </b:Source>
  <b:Source>
    <b:Tag>Age18</b:Tag>
    <b:SourceType>InternetSite</b:SourceType>
    <b:Guid>{DAA9E368-E5DC-49AB-8AC6-9D42D4C17AE5}</b:Guid>
    <b:Title>Paying for residential care</b:Title>
    <b:Year>2018</b:Year>
    <b:YearAccessed>2019</b:YearAccessed>
    <b:MonthAccessed>April</b:MonthAccessed>
    <b:DayAccessed>23</b:DayAccessed>
    <b:URL>https://www.ageuk.org.uk/information-advice/care/paying-for-care/paying-for-a-care-home/</b:URL>
    <b:Author>
      <b:Author>
        <b:NameList>
          <b:Person>
            <b:Last>UK</b:Last>
            <b:First>Age</b:First>
          </b:Person>
        </b:NameList>
      </b:Author>
    </b:Author>
    <b:RefOrder>30</b:RefOrder>
  </b:Source>
  <b:Source>
    <b:Tag>Ang13</b:Tag>
    <b:SourceType>Book</b:SourceType>
    <b:Guid>{5133F127-83DC-4FA2-823F-84CEB762E2FE}</b:Guid>
    <b:Title>Delivering Better Services for People with Long-term Conditions: Building the House of Care</b:Title>
    <b:Year>2013</b:Year>
    <b:Author>
      <b:Author>
        <b:NameList>
          <b:Person>
            <b:Last>Angela Coulter</b:Last>
            <b:First>Sue</b:First>
            <b:Middle>Roberts, Anna Dixon</b:Middle>
          </b:Person>
        </b:NameList>
      </b:Author>
    </b:Author>
    <b:City>England</b:City>
    <b:RefOrder>31</b:RefOrder>
  </b:Source>
  <b:Source>
    <b:Tag>NHS17</b:Tag>
    <b:SourceType>InternetSite</b:SourceType>
    <b:Guid>{B9C5A2E1-C351-4FE4-B9FE-C21DE2B83C48}</b:Guid>
    <b:Title>Involving people in their own  health and care: Statutory guidance for clinical commissioning groups  and NHS England</b:Title>
    <b:Year>2017</b:Year>
    <b:Author>
      <b:Author>
        <b:NameList>
          <b:Person>
            <b:Last>NHS</b:Last>
          </b:Person>
        </b:NameList>
      </b:Author>
    </b:Author>
    <b:YearAccessed>2019</b:YearAccessed>
    <b:MonthAccessed>April</b:MonthAccessed>
    <b:DayAccessed>30</b:DayAccessed>
    <b:URL>https://www.england.nhs.uk/wp-content/uploads/2017/04/ppp-involving-people-health-care-guidance.pdf</b:URL>
    <b:RefOrder>22</b:RefOrder>
  </b:Source>
</b:Sources>
</file>

<file path=customXml/itemProps1.xml><?xml version="1.0" encoding="utf-8"?>
<ds:datastoreItem xmlns:ds="http://schemas.openxmlformats.org/officeDocument/2006/customXml" ds:itemID="{4302632E-2178-4EC4-AFB3-D083B3B09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3364</Words>
  <Characters>19181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Siobhan Grattan</dc:creator>
  <cp:lastModifiedBy>Siobhan Grattan</cp:lastModifiedBy>
  <cp:revision>14</cp:revision>
  <dcterms:created xsi:type="dcterms:W3CDTF">2019-05-02T16:07:00Z</dcterms:created>
  <dcterms:modified xsi:type="dcterms:W3CDTF">2019-05-02T16:19:00Z</dcterms:modified>
</cp:coreProperties>
</file>