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FE1AD" w14:textId="190448FC" w:rsidR="007919AB" w:rsidRDefault="00C67D23">
      <w:r w:rsidRPr="004E79F4">
        <w:t xml:space="preserve">Samra Mahroof </w:t>
      </w:r>
      <w:r w:rsidR="003C7A97" w:rsidRPr="003C7A97">
        <w:t>1816889</w:t>
      </w:r>
    </w:p>
    <w:p w14:paraId="0DD1AC87" w14:textId="78B5D0B8" w:rsidR="004E79F4" w:rsidRDefault="004E79F4">
      <w:r>
        <w:t>BSc Health and Social care</w:t>
      </w:r>
    </w:p>
    <w:p w14:paraId="3D79F4F2" w14:textId="7A1E15AF" w:rsidR="004E79F4" w:rsidRPr="004E79F4" w:rsidRDefault="004E79F4">
      <w:r>
        <w:t>BMHP5003_BIRM</w:t>
      </w:r>
    </w:p>
    <w:p w14:paraId="7BF6475B" w14:textId="0B35C5C7" w:rsidR="00C67D23" w:rsidRPr="004E79F4" w:rsidRDefault="00C67D23">
      <w:r w:rsidRPr="004E79F4">
        <w:t xml:space="preserve">Introduction to Physiology </w:t>
      </w:r>
    </w:p>
    <w:p w14:paraId="28F11340" w14:textId="244D4997" w:rsidR="004E79F4" w:rsidRPr="004E79F4" w:rsidRDefault="004E79F4">
      <w:r w:rsidRPr="004E79F4">
        <w:t xml:space="preserve">Mumtaz </w:t>
      </w:r>
      <w:proofErr w:type="spellStart"/>
      <w:r w:rsidRPr="004E79F4">
        <w:t>Goolam</w:t>
      </w:r>
      <w:proofErr w:type="spellEnd"/>
      <w:r w:rsidRPr="004E79F4">
        <w:t xml:space="preserve"> </w:t>
      </w:r>
    </w:p>
    <w:p w14:paraId="2E05AB18" w14:textId="3BA5D60C" w:rsidR="004E79F4" w:rsidRDefault="004E79F4">
      <w:r w:rsidRPr="004E79F4">
        <w:t xml:space="preserve">Task 1 </w:t>
      </w:r>
      <w:r>
        <w:t xml:space="preserve">– Individual poster Presentation </w:t>
      </w:r>
    </w:p>
    <w:p w14:paraId="64115F1A" w14:textId="097A52FF" w:rsidR="004E79F4" w:rsidRDefault="004E79F4"/>
    <w:p w14:paraId="34CEBF5A" w14:textId="7A8FBACE" w:rsidR="004E79F4" w:rsidRDefault="004E79F4"/>
    <w:p w14:paraId="76FE6C3D" w14:textId="198B66A9" w:rsidR="004E79F4" w:rsidRDefault="004E79F4"/>
    <w:p w14:paraId="13EE16AC" w14:textId="2FE87D95" w:rsidR="004E79F4" w:rsidRDefault="004E79F4"/>
    <w:p w14:paraId="05268058" w14:textId="311660D3" w:rsidR="004E79F4" w:rsidRDefault="004E79F4"/>
    <w:p w14:paraId="428D429D" w14:textId="40415135" w:rsidR="004E79F4" w:rsidRDefault="004E79F4"/>
    <w:p w14:paraId="24D545BB" w14:textId="24E0EADB" w:rsidR="004E79F4" w:rsidRDefault="004E79F4"/>
    <w:p w14:paraId="639E97D1" w14:textId="563318F9" w:rsidR="004E79F4" w:rsidRDefault="004E79F4"/>
    <w:p w14:paraId="0151DF74" w14:textId="3CF61432" w:rsidR="004E79F4" w:rsidRDefault="004E79F4"/>
    <w:p w14:paraId="47719EB4" w14:textId="6CE22AD7" w:rsidR="004E79F4" w:rsidRDefault="004E79F4"/>
    <w:p w14:paraId="3B9276F0" w14:textId="7CE9A056" w:rsidR="004E79F4" w:rsidRDefault="004E79F4"/>
    <w:p w14:paraId="29B90A90" w14:textId="3AD711F3" w:rsidR="004E79F4" w:rsidRDefault="004E79F4"/>
    <w:p w14:paraId="67D876BC" w14:textId="764FF3DE" w:rsidR="004E79F4" w:rsidRDefault="004E79F4"/>
    <w:p w14:paraId="744B893A" w14:textId="10DC6066" w:rsidR="004E79F4" w:rsidRDefault="004E79F4"/>
    <w:p w14:paraId="716AD2F0" w14:textId="2A2B2FA2" w:rsidR="004E79F4" w:rsidRDefault="004E79F4"/>
    <w:p w14:paraId="55CF29CD" w14:textId="0783700C" w:rsidR="004E79F4" w:rsidRDefault="004E79F4"/>
    <w:p w14:paraId="586E3647" w14:textId="17252B4B" w:rsidR="004E79F4" w:rsidRDefault="004E79F4"/>
    <w:p w14:paraId="07FAAC7F" w14:textId="36B84C38" w:rsidR="004E79F4" w:rsidRDefault="004E79F4"/>
    <w:p w14:paraId="5750D024" w14:textId="524DE013" w:rsidR="004E79F4" w:rsidRDefault="004E79F4"/>
    <w:p w14:paraId="109A216E" w14:textId="04013B5A" w:rsidR="004E79F4" w:rsidRDefault="004E79F4"/>
    <w:p w14:paraId="3E4E9CA0" w14:textId="68DB710D" w:rsidR="004E79F4" w:rsidRDefault="004E79F4"/>
    <w:p w14:paraId="458CF223" w14:textId="4D391FEA" w:rsidR="004E79F4" w:rsidRDefault="004E79F4"/>
    <w:p w14:paraId="5AB25B13" w14:textId="357AF2BC" w:rsidR="004E79F4" w:rsidRDefault="004E79F4"/>
    <w:p w14:paraId="24520235" w14:textId="4F10ECCC" w:rsidR="004E79F4" w:rsidRDefault="004E79F4"/>
    <w:p w14:paraId="10201AA2" w14:textId="738D2FB3" w:rsidR="004E79F4" w:rsidRDefault="00D63B09">
      <w:r>
        <w:rPr>
          <w:noProof/>
        </w:rPr>
        <mc:AlternateContent>
          <mc:Choice Requires="wps">
            <w:drawing>
              <wp:anchor distT="45720" distB="45720" distL="114300" distR="114300" simplePos="0" relativeHeight="251766784" behindDoc="1" locked="0" layoutInCell="1" allowOverlap="1" wp14:anchorId="197AE661" wp14:editId="2772B8F4">
                <wp:simplePos x="0" y="0"/>
                <wp:positionH relativeFrom="column">
                  <wp:posOffset>-609600</wp:posOffset>
                </wp:positionH>
                <wp:positionV relativeFrom="paragraph">
                  <wp:posOffset>-927735</wp:posOffset>
                </wp:positionV>
                <wp:extent cx="2360930" cy="1404620"/>
                <wp:effectExtent l="0" t="0" r="12700" b="24130"/>
                <wp:wrapTight wrapText="bothSides">
                  <wp:wrapPolygon edited="0">
                    <wp:start x="0" y="0"/>
                    <wp:lineTo x="0" y="21692"/>
                    <wp:lineTo x="21540" y="21692"/>
                    <wp:lineTo x="21540" y="0"/>
                    <wp:lineTo x="0" y="0"/>
                  </wp:wrapPolygon>
                </wp:wrapTight>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9D56869" w14:textId="11956E3B" w:rsidR="00BA45EF" w:rsidRPr="00A90C75" w:rsidRDefault="00BA45EF">
                            <w:pPr>
                              <w:rPr>
                                <w:rFonts w:ascii="Arial" w:hAnsi="Arial" w:cs="Arial"/>
                                <w:color w:val="FF0000"/>
                                <w:sz w:val="18"/>
                                <w:szCs w:val="18"/>
                              </w:rPr>
                            </w:pPr>
                            <w:r w:rsidRPr="00A90C75">
                              <w:rPr>
                                <w:rFonts w:ascii="Arial" w:hAnsi="Arial" w:cs="Arial"/>
                                <w:color w:val="FF0000"/>
                                <w:sz w:val="18"/>
                                <w:szCs w:val="18"/>
                              </w:rPr>
                              <w:t>Function of the bones</w:t>
                            </w:r>
                            <w:r w:rsidR="008F7E87" w:rsidRPr="00A90C75">
                              <w:rPr>
                                <w:rFonts w:ascii="Arial" w:hAnsi="Arial" w:cs="Arial"/>
                                <w:color w:val="FF0000"/>
                                <w:sz w:val="18"/>
                                <w:szCs w:val="18"/>
                              </w:rPr>
                              <w:t xml:space="preserve"> are </w:t>
                            </w:r>
                            <w:r w:rsidR="00A90C75" w:rsidRPr="00A90C75">
                              <w:rPr>
                                <w:rFonts w:ascii="Arial" w:hAnsi="Arial" w:cs="Arial"/>
                                <w:color w:val="FF0000"/>
                                <w:sz w:val="18"/>
                                <w:szCs w:val="18"/>
                              </w:rPr>
                              <w:t>providing structural support for the body, mineral storage, particularly calcium phosphate, connection to muscles and tendons, mineral reservoir inside bones crucial for blood calcium levels that must be managed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97AE661" id="_x0000_t202" coordsize="21600,21600" o:spt="202" path="m,l,21600r21600,l21600,xe">
                <v:stroke joinstyle="miter"/>
                <v:path gradientshapeok="t" o:connecttype="rect"/>
              </v:shapetype>
              <v:shape id="Text Box 2" o:spid="_x0000_s1026" type="#_x0000_t202" style="position:absolute;margin-left:-48pt;margin-top:-73.05pt;width:185.9pt;height:110.6pt;z-index:-251549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">
                <v:textbox style="mso-fit-shape-to-text:t">
                  <w:txbxContent>
                    <w:p w14:paraId="79D56869" w14:textId="11956E3B" w:rsidR="00BA45EF" w:rsidRPr="00A90C75" w:rsidRDefault="00BA45EF">
                      <w:pPr>
                        <w:rPr>
                          <w:rFonts w:ascii="Arial" w:hAnsi="Arial" w:cs="Arial"/>
                          <w:color w:val="FF0000"/>
                          <w:sz w:val="18"/>
                          <w:szCs w:val="18"/>
                        </w:rPr>
                      </w:pPr>
                      <w:r w:rsidRPr="00A90C75">
                        <w:rPr>
                          <w:rFonts w:ascii="Arial" w:hAnsi="Arial" w:cs="Arial"/>
                          <w:color w:val="FF0000"/>
                          <w:sz w:val="18"/>
                          <w:szCs w:val="18"/>
                        </w:rPr>
                        <w:t>Function of the bones</w:t>
                      </w:r>
                      <w:r w:rsidR="008F7E87" w:rsidRPr="00A90C75">
                        <w:rPr>
                          <w:rFonts w:ascii="Arial" w:hAnsi="Arial" w:cs="Arial"/>
                          <w:color w:val="FF0000"/>
                          <w:sz w:val="18"/>
                          <w:szCs w:val="18"/>
                        </w:rPr>
                        <w:t xml:space="preserve"> are </w:t>
                      </w:r>
                      <w:r w:rsidR="00A90C75" w:rsidRPr="00A90C75">
                        <w:rPr>
                          <w:rFonts w:ascii="Arial" w:hAnsi="Arial" w:cs="Arial"/>
                          <w:color w:val="FF0000"/>
                          <w:sz w:val="18"/>
                          <w:szCs w:val="18"/>
                        </w:rPr>
                        <w:t>providing structural support for the body, mineral storage, particularly calcium phosphate, connection to muscles and tendons, mineral reservoir inside bones crucial for blood calcium levels that must be managed</w:t>
                      </w:r>
                    </w:p>
                  </w:txbxContent>
                </v:textbox>
                <w10:wrap type="tight"/>
              </v:shape>
            </w:pict>
          </mc:Fallback>
        </mc:AlternateContent>
      </w:r>
    </w:p>
    <w:p w14:paraId="3A0741CA" w14:textId="6E13400D" w:rsidR="004E79F4" w:rsidRDefault="00F140B3">
      <w:r w:rsidRPr="00F140B3">
        <w:rPr>
          <w:noProof/>
          <w:u w:val="single"/>
        </w:rPr>
        <w:lastRenderedPageBreak/>
        <mc:AlternateContent>
          <mc:Choice Requires="wps">
            <w:drawing>
              <wp:anchor distT="45720" distB="45720" distL="114300" distR="114300" simplePos="0" relativeHeight="251704320" behindDoc="0" locked="0" layoutInCell="1" allowOverlap="1" wp14:anchorId="42DC430E" wp14:editId="579CE694">
                <wp:simplePos x="0" y="0"/>
                <wp:positionH relativeFrom="column">
                  <wp:posOffset>4060190</wp:posOffset>
                </wp:positionH>
                <wp:positionV relativeFrom="paragraph">
                  <wp:posOffset>0</wp:posOffset>
                </wp:positionV>
                <wp:extent cx="2360930" cy="1404620"/>
                <wp:effectExtent l="0" t="0" r="22860" b="1143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E6D35C6" w14:textId="7100913B" w:rsidR="00F140B3" w:rsidRPr="00A63534" w:rsidRDefault="00A94D8F">
                            <w:pPr>
                              <w:rPr>
                                <w:rFonts w:ascii="Arial" w:hAnsi="Arial" w:cs="Arial"/>
                                <w:color w:val="FF0000"/>
                                <w:sz w:val="18"/>
                                <w:szCs w:val="18"/>
                              </w:rPr>
                            </w:pPr>
                            <w:r w:rsidRPr="00A94D8F">
                              <w:rPr>
                                <w:rFonts w:ascii="Arial" w:hAnsi="Arial" w:cs="Arial"/>
                                <w:color w:val="FF0000"/>
                                <w:sz w:val="18"/>
                                <w:szCs w:val="18"/>
                              </w:rPr>
                              <w:t>The skull is an essential bone in the body because it houses the brain, which is one of the body's most sensitive organs. It protects the brain and the facial skeleton, which is more delicate owing to the presence of thin-walled bones (Skull View &amp; Bones, 2021).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2DC430E" id="_x0000_t202" coordsize="21600,21600" o:spt="202" path="m,l,21600r21600,l21600,xe">
                <v:stroke joinstyle="miter"/>
                <v:path gradientshapeok="t" o:connecttype="rect"/>
              </v:shapetype>
              <v:shape id="_x0000_s1027" type="#_x0000_t202" style="position:absolute;margin-left:319.7pt;margin-top:0;width:185.9pt;height:110.6pt;z-index:2517043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">
                <v:textbox style="mso-fit-shape-to-text:t">
                  <w:txbxContent>
                    <w:p w14:paraId="0E6D35C6" w14:textId="7100913B" w:rsidR="00F140B3" w:rsidRPr="00A63534" w:rsidRDefault="00A94D8F">
                      <w:pPr>
                        <w:rPr>
                          <w:rFonts w:ascii="Arial" w:hAnsi="Arial" w:cs="Arial"/>
                          <w:color w:val="FF0000"/>
                          <w:sz w:val="18"/>
                          <w:szCs w:val="18"/>
                        </w:rPr>
                      </w:pPr>
                      <w:r w:rsidRPr="00A94D8F">
                        <w:rPr>
                          <w:rFonts w:ascii="Arial" w:hAnsi="Arial" w:cs="Arial"/>
                          <w:color w:val="FF0000"/>
                          <w:sz w:val="18"/>
                          <w:szCs w:val="18"/>
                        </w:rPr>
                        <w:t>The skull is an essential bone in the body because it houses the brain, which is one of the body's most sensitive organs. It protects the brain and the facial skeleton, which is more delicate owing to the presence of thin-walled bones (Skull View &amp; Bones, 2021).</w:t>
                      </w:r>
                    </w:p>
                  </w:txbxContent>
                </v:textbox>
                <w10:wrap type="square"/>
              </v:shape>
            </w:pict>
          </mc:Fallback>
        </mc:AlternateContent>
      </w:r>
      <w:r w:rsidR="00800C99">
        <w:rPr>
          <w:noProof/>
        </w:rPr>
        <mc:AlternateContent>
          <mc:Choice Requires="wps">
            <w:drawing>
              <wp:anchor distT="45720" distB="45720" distL="114300" distR="114300" simplePos="0" relativeHeight="251685888" behindDoc="0" locked="0" layoutInCell="1" allowOverlap="1" wp14:anchorId="7DB46212" wp14:editId="6132C411">
                <wp:simplePos x="0" y="0"/>
                <wp:positionH relativeFrom="column">
                  <wp:posOffset>-590550</wp:posOffset>
                </wp:positionH>
                <wp:positionV relativeFrom="paragraph">
                  <wp:posOffset>3895725</wp:posOffset>
                </wp:positionV>
                <wp:extent cx="1200150" cy="28575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85750"/>
                        </a:xfrm>
                        <a:prstGeom prst="rect">
                          <a:avLst/>
                        </a:prstGeom>
                        <a:solidFill>
                          <a:srgbClr val="FFFFFF"/>
                        </a:solidFill>
                        <a:ln w="9525">
                          <a:solidFill>
                            <a:srgbClr val="000000"/>
                          </a:solidFill>
                          <a:miter lim="800000"/>
                          <a:headEnd/>
                          <a:tailEnd/>
                        </a:ln>
                      </wps:spPr>
                      <wps:txbx>
                        <w:txbxContent>
                          <w:p w14:paraId="5B85DEB7" w14:textId="46CA12E9" w:rsidR="00800C99" w:rsidRDefault="00800C99" w:rsidP="00800C99">
                            <w:r>
                              <w:t xml:space="preserve">Ulna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46212" id="_x0000_s1028" type="#_x0000_t202" style="position:absolute;margin-left:-46.5pt;margin-top:306.75pt;width:94.5pt;height:2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">
                <v:textbox>
                  <w:txbxContent>
                    <w:p w14:paraId="5B85DEB7" w14:textId="46CA12E9" w:rsidR="00800C99" w:rsidRDefault="00800C99" w:rsidP="00800C99">
                      <w:r>
                        <w:t xml:space="preserve">Ulna </w:t>
                      </w:r>
                    </w:p>
                  </w:txbxContent>
                </v:textbox>
                <w10:wrap type="square"/>
              </v:shape>
            </w:pict>
          </mc:Fallback>
        </mc:AlternateContent>
      </w:r>
      <w:r w:rsidR="000E2BEB">
        <w:rPr>
          <w:noProof/>
        </w:rPr>
        <mc:AlternateContent>
          <mc:Choice Requires="wps">
            <w:drawing>
              <wp:anchor distT="0" distB="0" distL="114300" distR="114300" simplePos="0" relativeHeight="251670528" behindDoc="0" locked="0" layoutInCell="1" allowOverlap="1" wp14:anchorId="47751D3F" wp14:editId="49A7C2AD">
                <wp:simplePos x="0" y="0"/>
                <wp:positionH relativeFrom="column">
                  <wp:posOffset>781050</wp:posOffset>
                </wp:positionH>
                <wp:positionV relativeFrom="paragraph">
                  <wp:posOffset>3771900</wp:posOffset>
                </wp:positionV>
                <wp:extent cx="1219200" cy="190500"/>
                <wp:effectExtent l="38100" t="0" r="19050" b="76200"/>
                <wp:wrapNone/>
                <wp:docPr id="14" name="Straight Arrow Connector 14"/>
                <wp:cNvGraphicFramePr/>
                <a:graphic xmlns:a="http://schemas.openxmlformats.org/drawingml/2006/main">
                  <a:graphicData uri="http://schemas.microsoft.com/office/word/2010/wordprocessingShape">
                    <wps:wsp>
                      <wps:cNvCnPr/>
                      <wps:spPr>
                        <a:xfrm flipH="1">
                          <a:off x="0" y="0"/>
                          <a:ext cx="121920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5A4B138" id="_x0000_t32" coordsize="21600,21600" o:spt="32" o:oned="t" path="m,l21600,21600e" filled="f">
                <v:path arrowok="t" fillok="f" o:connecttype="none"/>
                <o:lock v:ext="edit" shapetype="t"/>
              </v:shapetype>
              <v:shape id="Straight Arrow Connector 14" o:spid="_x0000_s1026" type="#_x0000_t32" style="position:absolute;margin-left:61.5pt;margin-top:297pt;width:96pt;height:1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" strokecolor="#4472c4 [3204]" strokeweight=".5pt">
                <v:stroke endarrow="block" joinstyle="miter"/>
              </v:shape>
            </w:pict>
          </mc:Fallback>
        </mc:AlternateContent>
      </w:r>
      <w:r w:rsidR="000E2BEB">
        <w:rPr>
          <w:noProof/>
        </w:rPr>
        <mc:AlternateContent>
          <mc:Choice Requires="wps">
            <w:drawing>
              <wp:anchor distT="0" distB="0" distL="114300" distR="114300" simplePos="0" relativeHeight="251662336" behindDoc="0" locked="0" layoutInCell="1" allowOverlap="1" wp14:anchorId="1B7910C8" wp14:editId="0EF1957B">
                <wp:simplePos x="0" y="0"/>
                <wp:positionH relativeFrom="column">
                  <wp:posOffset>1047750</wp:posOffset>
                </wp:positionH>
                <wp:positionV relativeFrom="paragraph">
                  <wp:posOffset>3419475</wp:posOffset>
                </wp:positionV>
                <wp:extent cx="847725" cy="28575"/>
                <wp:effectExtent l="38100" t="76200" r="28575" b="66675"/>
                <wp:wrapNone/>
                <wp:docPr id="6" name="Straight Arrow Connector 6"/>
                <wp:cNvGraphicFramePr/>
                <a:graphic xmlns:a="http://schemas.openxmlformats.org/drawingml/2006/main">
                  <a:graphicData uri="http://schemas.microsoft.com/office/word/2010/wordprocessingShape">
                    <wps:wsp>
                      <wps:cNvCnPr/>
                      <wps:spPr>
                        <a:xfrm flipH="1" flipV="1">
                          <a:off x="0" y="0"/>
                          <a:ext cx="847725"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D57AB6" id="Straight Arrow Connector 6" o:spid="_x0000_s1026" type="#_x0000_t32" style="position:absolute;margin-left:82.5pt;margin-top:269.25pt;width:66.75pt;height:2.2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" strokecolor="#4472c4 [3204]" strokeweight=".5pt">
                <v:stroke endarrow="block" joinstyle="miter"/>
              </v:shape>
            </w:pict>
          </mc:Fallback>
        </mc:AlternateContent>
      </w:r>
      <w:r w:rsidR="004E79F4">
        <w:rPr>
          <w:noProof/>
        </w:rPr>
        <w:drawing>
          <wp:anchor distT="0" distB="0" distL="114300" distR="114300" simplePos="0" relativeHeight="251658240" behindDoc="0" locked="0" layoutInCell="1" allowOverlap="1" wp14:anchorId="1111DFB3" wp14:editId="547AB1AB">
            <wp:simplePos x="0" y="0"/>
            <wp:positionH relativeFrom="column">
              <wp:posOffset>0</wp:posOffset>
            </wp:positionH>
            <wp:positionV relativeFrom="paragraph">
              <wp:posOffset>0</wp:posOffset>
            </wp:positionV>
            <wp:extent cx="5731510" cy="7843520"/>
            <wp:effectExtent l="0" t="0" r="2540" b="5080"/>
            <wp:wrapNone/>
            <wp:docPr id="1" name="Picture 1" descr="Skeletal System – Labeled Diagrams of the Human Skele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letal System – Labeled Diagrams of the Human Skelet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7843520"/>
                    </a:xfrm>
                    <a:prstGeom prst="rect">
                      <a:avLst/>
                    </a:prstGeom>
                    <a:noFill/>
                    <a:ln>
                      <a:noFill/>
                    </a:ln>
                  </pic:spPr>
                </pic:pic>
              </a:graphicData>
            </a:graphic>
            <wp14:sizeRelV relativeFrom="margin">
              <wp14:pctHeight>0</wp14:pctHeight>
            </wp14:sizeRelV>
          </wp:anchor>
        </w:drawing>
      </w:r>
    </w:p>
    <w:p w14:paraId="604FFCAA" w14:textId="61F11C3E" w:rsidR="004E79F4" w:rsidRPr="004E79F4" w:rsidRDefault="00BA45EF">
      <w:r>
        <w:rPr>
          <w:noProof/>
        </w:rPr>
        <mc:AlternateContent>
          <mc:Choice Requires="wps">
            <w:drawing>
              <wp:anchor distT="0" distB="0" distL="114300" distR="114300" simplePos="0" relativeHeight="251660288" behindDoc="0" locked="0" layoutInCell="1" allowOverlap="1" wp14:anchorId="6F3DA985" wp14:editId="72F3812B">
                <wp:simplePos x="0" y="0"/>
                <wp:positionH relativeFrom="column">
                  <wp:posOffset>2411670</wp:posOffset>
                </wp:positionH>
                <wp:positionV relativeFrom="paragraph">
                  <wp:posOffset>137328</wp:posOffset>
                </wp:positionV>
                <wp:extent cx="298330" cy="45719"/>
                <wp:effectExtent l="19050" t="57150" r="26035" b="50165"/>
                <wp:wrapNone/>
                <wp:docPr id="4" name="Straight Arrow Connector 4"/>
                <wp:cNvGraphicFramePr/>
                <a:graphic xmlns:a="http://schemas.openxmlformats.org/drawingml/2006/main">
                  <a:graphicData uri="http://schemas.microsoft.com/office/word/2010/wordprocessingShape">
                    <wps:wsp>
                      <wps:cNvCnPr/>
                      <wps:spPr>
                        <a:xfrm flipH="1" flipV="1">
                          <a:off x="0" y="0"/>
                          <a:ext cx="29833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E49F07" id="Straight Arrow Connector 4" o:spid="_x0000_s1026" type="#_x0000_t32" style="position:absolute;margin-left:189.9pt;margin-top:10.8pt;width:23.5pt;height:3.6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1672576" behindDoc="0" locked="0" layoutInCell="1" allowOverlap="1" wp14:anchorId="7E389C4A" wp14:editId="39A1FB19">
                <wp:simplePos x="0" y="0"/>
                <wp:positionH relativeFrom="margin">
                  <wp:posOffset>1207135</wp:posOffset>
                </wp:positionH>
                <wp:positionV relativeFrom="paragraph">
                  <wp:posOffset>6985</wp:posOffset>
                </wp:positionV>
                <wp:extent cx="1276350" cy="304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04800"/>
                        </a:xfrm>
                        <a:prstGeom prst="rect">
                          <a:avLst/>
                        </a:prstGeom>
                        <a:solidFill>
                          <a:srgbClr val="FFFFFF"/>
                        </a:solidFill>
                        <a:ln w="9525">
                          <a:solidFill>
                            <a:srgbClr val="000000"/>
                          </a:solidFill>
                          <a:miter lim="800000"/>
                          <a:headEnd/>
                          <a:tailEnd/>
                        </a:ln>
                      </wps:spPr>
                      <wps:txbx>
                        <w:txbxContent>
                          <w:p w14:paraId="1EB3E1E5" w14:textId="5E77D418" w:rsidR="000E2BEB" w:rsidRPr="00F140B3" w:rsidRDefault="000E2BEB">
                            <w:pPr>
                              <w:rPr>
                                <w:rFonts w:ascii="Arial" w:hAnsi="Arial" w:cs="Arial"/>
                                <w:sz w:val="18"/>
                                <w:szCs w:val="18"/>
                              </w:rPr>
                            </w:pPr>
                            <w:r w:rsidRPr="00F140B3">
                              <w:rPr>
                                <w:rFonts w:ascii="Arial" w:hAnsi="Arial" w:cs="Arial"/>
                                <w:sz w:val="18"/>
                                <w:szCs w:val="18"/>
                              </w:rPr>
                              <w:t xml:space="preserve">Bones of the skull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89C4A" id="_x0000_s1029" type="#_x0000_t202" style="position:absolute;margin-left:95.05pt;margin-top:.55pt;width:100.5pt;height:24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">
                <v:textbox>
                  <w:txbxContent>
                    <w:p w14:paraId="1EB3E1E5" w14:textId="5E77D418" w:rsidR="000E2BEB" w:rsidRPr="00F140B3" w:rsidRDefault="000E2BEB">
                      <w:pPr>
                        <w:rPr>
                          <w:rFonts w:ascii="Arial" w:hAnsi="Arial" w:cs="Arial"/>
                          <w:sz w:val="18"/>
                          <w:szCs w:val="18"/>
                        </w:rPr>
                      </w:pPr>
                      <w:r w:rsidRPr="00F140B3">
                        <w:rPr>
                          <w:rFonts w:ascii="Arial" w:hAnsi="Arial" w:cs="Arial"/>
                          <w:sz w:val="18"/>
                          <w:szCs w:val="18"/>
                        </w:rPr>
                        <w:t xml:space="preserve">Bones of the skull </w:t>
                      </w:r>
                    </w:p>
                  </w:txbxContent>
                </v:textbox>
                <w10:wrap type="square" anchorx="margin"/>
              </v:shape>
            </w:pict>
          </mc:Fallback>
        </mc:AlternateContent>
      </w:r>
      <w:r w:rsidR="00514AF2" w:rsidRPr="00F140B3">
        <w:rPr>
          <w:noProof/>
          <w:u w:val="single"/>
        </w:rPr>
        <mc:AlternateContent>
          <mc:Choice Requires="wps">
            <w:drawing>
              <wp:anchor distT="45720" distB="45720" distL="114300" distR="114300" simplePos="0" relativeHeight="251707392" behindDoc="0" locked="0" layoutInCell="1" allowOverlap="1" wp14:anchorId="3D8EEA35" wp14:editId="5628191C">
                <wp:simplePos x="0" y="0"/>
                <wp:positionH relativeFrom="column">
                  <wp:posOffset>-756920</wp:posOffset>
                </wp:positionH>
                <wp:positionV relativeFrom="paragraph">
                  <wp:posOffset>277495</wp:posOffset>
                </wp:positionV>
                <wp:extent cx="2360930" cy="1404620"/>
                <wp:effectExtent l="0" t="0" r="22860" b="1143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809CA28" w14:textId="0963D2DC" w:rsidR="00514AF2" w:rsidRPr="00A63534" w:rsidRDefault="00514AF2">
                            <w:pPr>
                              <w:rPr>
                                <w:rFonts w:ascii="Arial" w:hAnsi="Arial" w:cs="Arial"/>
                                <w:color w:val="FF0000"/>
                                <w:sz w:val="18"/>
                                <w:szCs w:val="18"/>
                              </w:rPr>
                            </w:pPr>
                            <w:r w:rsidRPr="00A63534">
                              <w:rPr>
                                <w:rFonts w:ascii="Arial" w:hAnsi="Arial" w:cs="Arial"/>
                                <w:color w:val="FF0000"/>
                                <w:sz w:val="18"/>
                                <w:szCs w:val="18"/>
                              </w:rPr>
                              <w:t xml:space="preserve">The purpose of the ribs is they safeguard your heart, lungs, and other upper-body organs and tissues, They also protect your liver and kidneys and offer structure and support to the bones and muscles in your chest, shoulders, and back. </w:t>
                            </w:r>
                            <w:r w:rsidRPr="00A63534">
                              <w:rPr>
                                <w:rFonts w:ascii="Arial" w:hAnsi="Arial" w:cs="Arial"/>
                                <w:color w:val="FF0000"/>
                                <w:sz w:val="18"/>
                                <w:szCs w:val="18"/>
                                <w:shd w:val="clear" w:color="auto" w:fill="FFFFFF"/>
                              </w:rPr>
                              <w:t>(How Many Ribs Does a Person Have? Anatomy and Rib Pain Causes, 2021)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8EEA35" id="_x0000_s1030" type="#_x0000_t202" style="position:absolute;margin-left:-59.6pt;margin-top:21.85pt;width:185.9pt;height:110.6pt;z-index:2517073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">
                <v:textbox style="mso-fit-shape-to-text:t">
                  <w:txbxContent>
                    <w:p w14:paraId="1809CA28" w14:textId="0963D2DC" w:rsidR="00514AF2" w:rsidRPr="00A63534" w:rsidRDefault="00514AF2">
                      <w:pPr>
                        <w:rPr>
                          <w:rFonts w:ascii="Arial" w:hAnsi="Arial" w:cs="Arial"/>
                          <w:color w:val="FF0000"/>
                          <w:sz w:val="18"/>
                          <w:szCs w:val="18"/>
                        </w:rPr>
                      </w:pPr>
                      <w:r w:rsidRPr="00A63534">
                        <w:rPr>
                          <w:rFonts w:ascii="Arial" w:hAnsi="Arial" w:cs="Arial"/>
                          <w:color w:val="FF0000"/>
                          <w:sz w:val="18"/>
                          <w:szCs w:val="18"/>
                        </w:rPr>
                        <w:t xml:space="preserve">The purpose of the ribs is they safeguard your heart, lungs, and other upper-body organs and tissues, They also protect your liver and kidneys and offer structure and support to the bones and muscles in your chest, shoulders, and back. </w:t>
                      </w:r>
                      <w:r w:rsidRPr="00A63534">
                        <w:rPr>
                          <w:rFonts w:ascii="Arial" w:hAnsi="Arial" w:cs="Arial"/>
                          <w:color w:val="FF0000"/>
                          <w:sz w:val="18"/>
                          <w:szCs w:val="18"/>
                          <w:shd w:val="clear" w:color="auto" w:fill="FFFFFF"/>
                        </w:rPr>
                        <w:t>(How Many Ribs Does a Person Have? Anatomy and Rib Pain Causes, 2021)</w:t>
                      </w:r>
                    </w:p>
                  </w:txbxContent>
                </v:textbox>
                <w10:wrap type="square"/>
              </v:shape>
            </w:pict>
          </mc:Fallback>
        </mc:AlternateContent>
      </w:r>
      <w:r w:rsidR="00F140B3">
        <w:rPr>
          <w:noProof/>
        </w:rPr>
        <mc:AlternateContent>
          <mc:Choice Requires="wps">
            <w:drawing>
              <wp:anchor distT="0" distB="0" distL="114300" distR="114300" simplePos="0" relativeHeight="251705344" behindDoc="0" locked="0" layoutInCell="1" allowOverlap="1" wp14:anchorId="5348DBB4" wp14:editId="03604052">
                <wp:simplePos x="0" y="0"/>
                <wp:positionH relativeFrom="column">
                  <wp:posOffset>3009899</wp:posOffset>
                </wp:positionH>
                <wp:positionV relativeFrom="paragraph">
                  <wp:posOffset>76200</wp:posOffset>
                </wp:positionV>
                <wp:extent cx="1076325" cy="133350"/>
                <wp:effectExtent l="0" t="57150" r="9525" b="19050"/>
                <wp:wrapNone/>
                <wp:docPr id="192" name="Straight Arrow Connector 192"/>
                <wp:cNvGraphicFramePr/>
                <a:graphic xmlns:a="http://schemas.openxmlformats.org/drawingml/2006/main">
                  <a:graphicData uri="http://schemas.microsoft.com/office/word/2010/wordprocessingShape">
                    <wps:wsp>
                      <wps:cNvCnPr/>
                      <wps:spPr>
                        <a:xfrm flipV="1">
                          <a:off x="0" y="0"/>
                          <a:ext cx="1076325" cy="1333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149D3BB" id="Straight Arrow Connector 192" o:spid="_x0000_s1026" type="#_x0000_t32" style="position:absolute;margin-left:237pt;margin-top:6pt;width:84.75pt;height:10.5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" strokecolor="#ed7d31 [3205]" strokeweight=".5pt">
                <v:stroke endarrow="block" joinstyle="miter"/>
              </v:shape>
            </w:pict>
          </mc:Fallback>
        </mc:AlternateContent>
      </w:r>
    </w:p>
    <w:p w14:paraId="651D2C75" w14:textId="37C028FC" w:rsidR="004E79F4" w:rsidRDefault="004E79F4">
      <w:pPr>
        <w:rPr>
          <w:u w:val="single"/>
        </w:rPr>
      </w:pPr>
    </w:p>
    <w:p w14:paraId="20BD6707" w14:textId="4A80F068" w:rsidR="00F140B3" w:rsidRDefault="00F140B3">
      <w:pPr>
        <w:rPr>
          <w:u w:val="single"/>
        </w:rPr>
      </w:pPr>
    </w:p>
    <w:p w14:paraId="5E8C169F" w14:textId="5358C6D7" w:rsidR="00F140B3" w:rsidRDefault="00950DFE">
      <w:pPr>
        <w:rPr>
          <w:u w:val="single"/>
        </w:rPr>
      </w:pPr>
      <w:r w:rsidRPr="00514AF2">
        <w:rPr>
          <w:noProof/>
          <w:u w:val="single"/>
        </w:rPr>
        <mc:AlternateContent>
          <mc:Choice Requires="wps">
            <w:drawing>
              <wp:anchor distT="45720" distB="45720" distL="114300" distR="114300" simplePos="0" relativeHeight="251710464" behindDoc="0" locked="0" layoutInCell="1" allowOverlap="1" wp14:anchorId="46655FEC" wp14:editId="5FF7B896">
                <wp:simplePos x="0" y="0"/>
                <wp:positionH relativeFrom="column">
                  <wp:posOffset>4105275</wp:posOffset>
                </wp:positionH>
                <wp:positionV relativeFrom="paragraph">
                  <wp:posOffset>86360</wp:posOffset>
                </wp:positionV>
                <wp:extent cx="2360930" cy="1371600"/>
                <wp:effectExtent l="0" t="0" r="12700" b="1905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71600"/>
                        </a:xfrm>
                        <a:prstGeom prst="rect">
                          <a:avLst/>
                        </a:prstGeom>
                        <a:solidFill>
                          <a:srgbClr val="FFFFFF"/>
                        </a:solidFill>
                        <a:ln w="9525">
                          <a:solidFill>
                            <a:srgbClr val="000000"/>
                          </a:solidFill>
                          <a:miter lim="800000"/>
                          <a:headEnd/>
                          <a:tailEnd/>
                        </a:ln>
                      </wps:spPr>
                      <wps:txbx>
                        <w:txbxContent>
                          <w:p w14:paraId="1E903CD1" w14:textId="465E9A60" w:rsidR="00514AF2" w:rsidRPr="00A63534" w:rsidRDefault="00700A1C">
                            <w:pPr>
                              <w:rPr>
                                <w:rFonts w:ascii="Arial" w:hAnsi="Arial" w:cs="Arial"/>
                                <w:color w:val="FF0000"/>
                                <w:sz w:val="18"/>
                                <w:szCs w:val="18"/>
                              </w:rPr>
                            </w:pPr>
                            <w:r w:rsidRPr="00A63534">
                              <w:rPr>
                                <w:rFonts w:ascii="Arial" w:hAnsi="Arial" w:cs="Arial"/>
                                <w:color w:val="FF0000"/>
                                <w:sz w:val="18"/>
                                <w:szCs w:val="18"/>
                                <w:shd w:val="clear" w:color="auto" w:fill="FFFFFF"/>
                              </w:rPr>
                              <w:t xml:space="preserve">According to </w:t>
                            </w:r>
                            <w:r w:rsidR="00514AF2" w:rsidRPr="00A63534">
                              <w:rPr>
                                <w:rFonts w:ascii="Arial" w:hAnsi="Arial" w:cs="Arial"/>
                                <w:color w:val="FF0000"/>
                                <w:sz w:val="18"/>
                                <w:szCs w:val="18"/>
                                <w:shd w:val="clear" w:color="auto" w:fill="FFFFFF"/>
                              </w:rPr>
                              <w:t>(</w:t>
                            </w:r>
                            <w:proofErr w:type="spellStart"/>
                            <w:r w:rsidR="00514AF2" w:rsidRPr="00A63534">
                              <w:rPr>
                                <w:rFonts w:ascii="Arial" w:hAnsi="Arial" w:cs="Arial"/>
                                <w:color w:val="FF0000"/>
                                <w:sz w:val="18"/>
                                <w:szCs w:val="18"/>
                                <w:shd w:val="clear" w:color="auto" w:fill="FFFFFF"/>
                              </w:rPr>
                              <w:t>Dahlui</w:t>
                            </w:r>
                            <w:proofErr w:type="spellEnd"/>
                            <w:r w:rsidR="00514AF2" w:rsidRPr="00A63534">
                              <w:rPr>
                                <w:rFonts w:ascii="Arial" w:hAnsi="Arial" w:cs="Arial"/>
                                <w:color w:val="FF0000"/>
                                <w:sz w:val="18"/>
                                <w:szCs w:val="18"/>
                                <w:shd w:val="clear" w:color="auto" w:fill="FFFFFF"/>
                              </w:rPr>
                              <w:t>, Wan and Koon, 2012)</w:t>
                            </w:r>
                            <w:r w:rsidRPr="00A63534">
                              <w:rPr>
                                <w:rFonts w:ascii="Arial" w:hAnsi="Arial" w:cs="Arial"/>
                                <w:color w:val="FF0000"/>
                                <w:sz w:val="18"/>
                                <w:szCs w:val="18"/>
                                <w:shd w:val="clear" w:color="auto" w:fill="FFFFFF"/>
                              </w:rPr>
                              <w:t xml:space="preserve"> It provides structure and support to your body, </w:t>
                            </w:r>
                            <w:r w:rsidRPr="00A63534">
                              <w:rPr>
                                <w:rFonts w:ascii="Arial" w:hAnsi="Arial" w:cs="Arial"/>
                                <w:color w:val="FF0000"/>
                                <w:sz w:val="18"/>
                                <w:szCs w:val="18"/>
                              </w:rPr>
                              <w:t xml:space="preserve"> </w:t>
                            </w:r>
                            <w:r w:rsidRPr="00A63534">
                              <w:rPr>
                                <w:rFonts w:ascii="Arial" w:hAnsi="Arial" w:cs="Arial"/>
                                <w:color w:val="FF0000"/>
                                <w:sz w:val="18"/>
                                <w:szCs w:val="18"/>
                                <w:shd w:val="clear" w:color="auto" w:fill="FFFFFF"/>
                              </w:rPr>
                              <w:t>It enables you to move freely and bend with flexibility and the spine is also intended to protect the spinal cord.</w:t>
                            </w:r>
                            <w:r w:rsidRPr="00A63534">
                              <w:rPr>
                                <w:rFonts w:ascii="Arial" w:hAnsi="Arial" w:cs="Arial"/>
                                <w:color w:val="FF0000"/>
                                <w:sz w:val="18"/>
                                <w:szCs w:val="18"/>
                              </w:rPr>
                              <w:t xml:space="preserve"> </w:t>
                            </w:r>
                            <w:r w:rsidRPr="00A63534">
                              <w:rPr>
                                <w:rFonts w:ascii="Arial" w:hAnsi="Arial" w:cs="Arial"/>
                                <w:color w:val="FF0000"/>
                                <w:sz w:val="18"/>
                                <w:szCs w:val="18"/>
                                <w:shd w:val="clear" w:color="auto" w:fill="FFFFFF"/>
                              </w:rPr>
                              <w:t>The spinal cord is a network of nerves that links your brain to the rest of your body and allows you to regulate your motions.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6655FEC" id="_x0000_s1031" type="#_x0000_t202" style="position:absolute;margin-left:323.25pt;margin-top:6.8pt;width:185.9pt;height:108pt;z-index:2517104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">
                <v:textbox>
                  <w:txbxContent>
                    <w:p w14:paraId="1E903CD1" w14:textId="465E9A60" w:rsidR="00514AF2" w:rsidRPr="00A63534" w:rsidRDefault="00700A1C">
                      <w:pPr>
                        <w:rPr>
                          <w:rFonts w:ascii="Arial" w:hAnsi="Arial" w:cs="Arial"/>
                          <w:color w:val="FF0000"/>
                          <w:sz w:val="18"/>
                          <w:szCs w:val="18"/>
                        </w:rPr>
                      </w:pPr>
                      <w:r w:rsidRPr="00A63534">
                        <w:rPr>
                          <w:rFonts w:ascii="Arial" w:hAnsi="Arial" w:cs="Arial"/>
                          <w:color w:val="FF0000"/>
                          <w:sz w:val="18"/>
                          <w:szCs w:val="18"/>
                          <w:shd w:val="clear" w:color="auto" w:fill="FFFFFF"/>
                        </w:rPr>
                        <w:t xml:space="preserve">According to </w:t>
                      </w:r>
                      <w:r w:rsidR="00514AF2" w:rsidRPr="00A63534">
                        <w:rPr>
                          <w:rFonts w:ascii="Arial" w:hAnsi="Arial" w:cs="Arial"/>
                          <w:color w:val="FF0000"/>
                          <w:sz w:val="18"/>
                          <w:szCs w:val="18"/>
                          <w:shd w:val="clear" w:color="auto" w:fill="FFFFFF"/>
                        </w:rPr>
                        <w:t>(Dahlui, Wan and Koon, 2012)</w:t>
                      </w:r>
                      <w:r w:rsidRPr="00A63534">
                        <w:rPr>
                          <w:rFonts w:ascii="Arial" w:hAnsi="Arial" w:cs="Arial"/>
                          <w:color w:val="FF0000"/>
                          <w:sz w:val="18"/>
                          <w:szCs w:val="18"/>
                          <w:shd w:val="clear" w:color="auto" w:fill="FFFFFF"/>
                        </w:rPr>
                        <w:t xml:space="preserve"> It provides structure and support to your body, </w:t>
                      </w:r>
                      <w:r w:rsidRPr="00A63534">
                        <w:rPr>
                          <w:rFonts w:ascii="Arial" w:hAnsi="Arial" w:cs="Arial"/>
                          <w:color w:val="FF0000"/>
                          <w:sz w:val="18"/>
                          <w:szCs w:val="18"/>
                        </w:rPr>
                        <w:t xml:space="preserve"> </w:t>
                      </w:r>
                      <w:r w:rsidRPr="00A63534">
                        <w:rPr>
                          <w:rFonts w:ascii="Arial" w:hAnsi="Arial" w:cs="Arial"/>
                          <w:color w:val="FF0000"/>
                          <w:sz w:val="18"/>
                          <w:szCs w:val="18"/>
                          <w:shd w:val="clear" w:color="auto" w:fill="FFFFFF"/>
                        </w:rPr>
                        <w:t>It enables you to move freely and bend with flexibility and the spine is also intended to protect the spinal cord.</w:t>
                      </w:r>
                      <w:r w:rsidRPr="00A63534">
                        <w:rPr>
                          <w:rFonts w:ascii="Arial" w:hAnsi="Arial" w:cs="Arial"/>
                          <w:color w:val="FF0000"/>
                          <w:sz w:val="18"/>
                          <w:szCs w:val="18"/>
                        </w:rPr>
                        <w:t xml:space="preserve"> </w:t>
                      </w:r>
                      <w:r w:rsidRPr="00A63534">
                        <w:rPr>
                          <w:rFonts w:ascii="Arial" w:hAnsi="Arial" w:cs="Arial"/>
                          <w:color w:val="FF0000"/>
                          <w:sz w:val="18"/>
                          <w:szCs w:val="18"/>
                          <w:shd w:val="clear" w:color="auto" w:fill="FFFFFF"/>
                        </w:rPr>
                        <w:t>The spinal cord is a network of nerves that links your brain to the rest of your body and allows you to regulate your motions.</w:t>
                      </w:r>
                    </w:p>
                  </w:txbxContent>
                </v:textbox>
                <w10:wrap type="square"/>
              </v:shape>
            </w:pict>
          </mc:Fallback>
        </mc:AlternateContent>
      </w:r>
    </w:p>
    <w:p w14:paraId="7E45A33F" w14:textId="57EAA6E1" w:rsidR="00F140B3" w:rsidRDefault="00514AF2">
      <w:pPr>
        <w:rPr>
          <w:u w:val="single"/>
        </w:rPr>
      </w:pPr>
      <w:r>
        <w:rPr>
          <w:noProof/>
          <w:u w:val="single"/>
        </w:rPr>
        <mc:AlternateContent>
          <mc:Choice Requires="wps">
            <w:drawing>
              <wp:anchor distT="0" distB="0" distL="114300" distR="114300" simplePos="0" relativeHeight="251708416" behindDoc="0" locked="0" layoutInCell="1" allowOverlap="1" wp14:anchorId="1DE5C820" wp14:editId="0191EBA0">
                <wp:simplePos x="0" y="0"/>
                <wp:positionH relativeFrom="column">
                  <wp:posOffset>1371599</wp:posOffset>
                </wp:positionH>
                <wp:positionV relativeFrom="paragraph">
                  <wp:posOffset>95884</wp:posOffset>
                </wp:positionV>
                <wp:extent cx="1247775" cy="485775"/>
                <wp:effectExtent l="38100" t="38100" r="28575" b="28575"/>
                <wp:wrapNone/>
                <wp:docPr id="194" name="Straight Arrow Connector 194"/>
                <wp:cNvGraphicFramePr/>
                <a:graphic xmlns:a="http://schemas.openxmlformats.org/drawingml/2006/main">
                  <a:graphicData uri="http://schemas.microsoft.com/office/word/2010/wordprocessingShape">
                    <wps:wsp>
                      <wps:cNvCnPr/>
                      <wps:spPr>
                        <a:xfrm flipH="1" flipV="1">
                          <a:off x="0" y="0"/>
                          <a:ext cx="1247775" cy="4857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2C6812" id="Straight Arrow Connector 194" o:spid="_x0000_s1026" type="#_x0000_t32" style="position:absolute;margin-left:108pt;margin-top:7.55pt;width:98.25pt;height:38.25p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" strokecolor="#ed7d31 [3205]" strokeweight=".5pt">
                <v:stroke endarrow="block" joinstyle="miter"/>
              </v:shape>
            </w:pict>
          </mc:Fallback>
        </mc:AlternateContent>
      </w:r>
    </w:p>
    <w:p w14:paraId="7393B9FE" w14:textId="20591C02" w:rsidR="00F140B3" w:rsidRDefault="00950DFE">
      <w:pPr>
        <w:rPr>
          <w:u w:val="single"/>
        </w:rPr>
      </w:pPr>
      <w:r>
        <w:rPr>
          <w:noProof/>
        </w:rPr>
        <mc:AlternateContent>
          <mc:Choice Requires="wps">
            <w:drawing>
              <wp:anchor distT="0" distB="0" distL="114300" distR="114300" simplePos="0" relativeHeight="251673600" behindDoc="0" locked="0" layoutInCell="1" allowOverlap="1" wp14:anchorId="637EFCEA" wp14:editId="701D3C4F">
                <wp:simplePos x="0" y="0"/>
                <wp:positionH relativeFrom="column">
                  <wp:posOffset>916940</wp:posOffset>
                </wp:positionH>
                <wp:positionV relativeFrom="paragraph">
                  <wp:posOffset>240665</wp:posOffset>
                </wp:positionV>
                <wp:extent cx="600075" cy="2762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600075" cy="276225"/>
                        </a:xfrm>
                        <a:prstGeom prst="rect">
                          <a:avLst/>
                        </a:prstGeom>
                        <a:solidFill>
                          <a:schemeClr val="lt1"/>
                        </a:solidFill>
                        <a:ln w="6350">
                          <a:solidFill>
                            <a:prstClr val="black"/>
                          </a:solidFill>
                        </a:ln>
                      </wps:spPr>
                      <wps:txbx>
                        <w:txbxContent>
                          <w:p w14:paraId="74EA4740" w14:textId="7DF551E1" w:rsidR="000E2BEB" w:rsidRDefault="00800C99">
                            <w:r>
                              <w:t xml:space="preserve">Ribs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EFCEA" id="Text Box 15" o:spid="_x0000_s1032" type="#_x0000_t202" style="position:absolute;margin-left:72.2pt;margin-top:18.95pt;width:47.25pt;height:2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" fillcolor="white [3201]" strokeweight=".5pt">
                <v:textbox>
                  <w:txbxContent>
                    <w:p w14:paraId="74EA4740" w14:textId="7DF551E1" w:rsidR="000E2BEB" w:rsidRDefault="00800C99">
                      <w:r>
                        <w:t xml:space="preserve">Ribs </w:t>
                      </w:r>
                    </w:p>
                  </w:txbxContent>
                </v:textbox>
              </v:shape>
            </w:pict>
          </mc:Fallback>
        </mc:AlternateContent>
      </w:r>
    </w:p>
    <w:p w14:paraId="675DC27A" w14:textId="20DFD4D9" w:rsidR="00F140B3" w:rsidRDefault="00950DFE">
      <w:pPr>
        <w:rPr>
          <w:u w:val="single"/>
        </w:rPr>
      </w:pPr>
      <w:r>
        <w:rPr>
          <w:noProof/>
          <w:u w:val="single"/>
        </w:rPr>
        <mc:AlternateContent>
          <mc:Choice Requires="wps">
            <w:drawing>
              <wp:anchor distT="0" distB="0" distL="114300" distR="114300" simplePos="0" relativeHeight="251749376" behindDoc="0" locked="0" layoutInCell="1" allowOverlap="1" wp14:anchorId="1C1728F4" wp14:editId="6D1468FD">
                <wp:simplePos x="0" y="0"/>
                <wp:positionH relativeFrom="column">
                  <wp:posOffset>1419225</wp:posOffset>
                </wp:positionH>
                <wp:positionV relativeFrom="paragraph">
                  <wp:posOffset>288290</wp:posOffset>
                </wp:positionV>
                <wp:extent cx="1076325" cy="438150"/>
                <wp:effectExtent l="38100" t="0" r="28575" b="57150"/>
                <wp:wrapNone/>
                <wp:docPr id="228" name="Straight Arrow Connector 228"/>
                <wp:cNvGraphicFramePr/>
                <a:graphic xmlns:a="http://schemas.openxmlformats.org/drawingml/2006/main">
                  <a:graphicData uri="http://schemas.microsoft.com/office/word/2010/wordprocessingShape">
                    <wps:wsp>
                      <wps:cNvCnPr/>
                      <wps:spPr>
                        <a:xfrm flipH="1">
                          <a:off x="0" y="0"/>
                          <a:ext cx="1076325" cy="4381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6BEFE19" id="Straight Arrow Connector 228" o:spid="_x0000_s1026" type="#_x0000_t32" style="position:absolute;margin-left:111.75pt;margin-top:22.7pt;width:84.75pt;height:34.5pt;flip:x;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" strokecolor="#ed7d31 [3205]" strokeweight=".5pt">
                <v:stroke endarrow="block" joinstyle="miter"/>
              </v:shape>
            </w:pict>
          </mc:Fallback>
        </mc:AlternateContent>
      </w:r>
      <w:r w:rsidR="00F21A3F" w:rsidRPr="00435B3B">
        <w:rPr>
          <w:noProof/>
          <w:u w:val="single"/>
        </w:rPr>
        <mc:AlternateContent>
          <mc:Choice Requires="wps">
            <w:drawing>
              <wp:anchor distT="45720" distB="45720" distL="114300" distR="114300" simplePos="0" relativeHeight="251748352" behindDoc="0" locked="0" layoutInCell="1" allowOverlap="1" wp14:anchorId="07655187" wp14:editId="3AA5941D">
                <wp:simplePos x="0" y="0"/>
                <wp:positionH relativeFrom="column">
                  <wp:posOffset>-714375</wp:posOffset>
                </wp:positionH>
                <wp:positionV relativeFrom="paragraph">
                  <wp:posOffset>221615</wp:posOffset>
                </wp:positionV>
                <wp:extent cx="2360930" cy="1009650"/>
                <wp:effectExtent l="0" t="0" r="12700" b="19050"/>
                <wp:wrapSquare wrapText="bothSides"/>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09650"/>
                        </a:xfrm>
                        <a:prstGeom prst="rect">
                          <a:avLst/>
                        </a:prstGeom>
                        <a:solidFill>
                          <a:srgbClr val="FFFFFF"/>
                        </a:solidFill>
                        <a:ln w="9525">
                          <a:solidFill>
                            <a:srgbClr val="000000"/>
                          </a:solidFill>
                          <a:miter lim="800000"/>
                          <a:headEnd/>
                          <a:tailEnd/>
                        </a:ln>
                      </wps:spPr>
                      <wps:txbx>
                        <w:txbxContent>
                          <w:p w14:paraId="33C472CB" w14:textId="091D75D6" w:rsidR="00435B3B" w:rsidRPr="00F21A3F" w:rsidRDefault="006231AD">
                            <w:pPr>
                              <w:rPr>
                                <w:rFonts w:ascii="Arial" w:hAnsi="Arial" w:cs="Arial"/>
                                <w:color w:val="FF0000"/>
                                <w:sz w:val="18"/>
                                <w:szCs w:val="18"/>
                              </w:rPr>
                            </w:pPr>
                            <w:r w:rsidRPr="00F21A3F">
                              <w:rPr>
                                <w:rFonts w:ascii="Arial" w:hAnsi="Arial" w:cs="Arial"/>
                                <w:color w:val="FF0000"/>
                                <w:sz w:val="18"/>
                                <w:szCs w:val="18"/>
                              </w:rPr>
                              <w:t>The bony structure of the thoracic cavity is comprised of the ribs</w:t>
                            </w:r>
                            <w:r w:rsidR="00F21A3F" w:rsidRPr="00F21A3F">
                              <w:rPr>
                                <w:rFonts w:ascii="Arial" w:hAnsi="Arial" w:cs="Arial"/>
                                <w:color w:val="FF0000"/>
                                <w:sz w:val="18"/>
                                <w:szCs w:val="18"/>
                              </w:rPr>
                              <w:t xml:space="preserve">, The ribs are the basic component of the thoracic cage </w:t>
                            </w:r>
                            <w:r w:rsidR="00F21A3F" w:rsidRPr="0035302A">
                              <w:rPr>
                                <w:rFonts w:ascii="Arial" w:hAnsi="Arial" w:cs="Arial"/>
                                <w:color w:val="FF0000"/>
                                <w:sz w:val="18"/>
                                <w:szCs w:val="18"/>
                              </w:rPr>
                              <w:t>that protects the thoracic organs, although its primary role is to help respiration.</w:t>
                            </w:r>
                            <w:r w:rsidR="00950DFE" w:rsidRPr="0035302A">
                              <w:rPr>
                                <w:rFonts w:ascii="Arial" w:hAnsi="Arial" w:cs="Arial"/>
                                <w:color w:val="FF0000"/>
                                <w:sz w:val="18"/>
                                <w:szCs w:val="18"/>
                              </w:rPr>
                              <w:t xml:space="preserve"> </w:t>
                            </w:r>
                            <w:r w:rsidR="0035302A" w:rsidRPr="0035302A">
                              <w:rPr>
                                <w:rFonts w:ascii="Arial" w:hAnsi="Arial" w:cs="Arial"/>
                                <w:color w:val="FF0000"/>
                                <w:sz w:val="18"/>
                                <w:szCs w:val="18"/>
                                <w:shd w:val="clear" w:color="auto" w:fill="FFFFFF"/>
                              </w:rPr>
                              <w:t>(Ribs, 2021)</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7655187" id="_x0000_s1033" type="#_x0000_t202" style="position:absolute;margin-left:-56.25pt;margin-top:17.45pt;width:185.9pt;height:79.5pt;z-index:2517483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XY4KQ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">
                <v:textbox>
                  <w:txbxContent>
                    <w:p w14:paraId="33C472CB" w14:textId="091D75D6" w:rsidR="00435B3B" w:rsidRPr="00F21A3F" w:rsidRDefault="006231AD">
                      <w:pPr>
                        <w:rPr>
                          <w:rFonts w:ascii="Arial" w:hAnsi="Arial" w:cs="Arial"/>
                          <w:color w:val="FF0000"/>
                          <w:sz w:val="18"/>
                          <w:szCs w:val="18"/>
                        </w:rPr>
                      </w:pPr>
                      <w:r w:rsidRPr="00F21A3F">
                        <w:rPr>
                          <w:rFonts w:ascii="Arial" w:hAnsi="Arial" w:cs="Arial"/>
                          <w:color w:val="FF0000"/>
                          <w:sz w:val="18"/>
                          <w:szCs w:val="18"/>
                        </w:rPr>
                        <w:t>The bony structure of the thoracic cavity is comprised of the ribs</w:t>
                      </w:r>
                      <w:r w:rsidR="00F21A3F" w:rsidRPr="00F21A3F">
                        <w:rPr>
                          <w:rFonts w:ascii="Arial" w:hAnsi="Arial" w:cs="Arial"/>
                          <w:color w:val="FF0000"/>
                          <w:sz w:val="18"/>
                          <w:szCs w:val="18"/>
                        </w:rPr>
                        <w:t xml:space="preserve">, The ribs are the basic component of the thoracic cage </w:t>
                      </w:r>
                      <w:r w:rsidR="00F21A3F" w:rsidRPr="0035302A">
                        <w:rPr>
                          <w:rFonts w:ascii="Arial" w:hAnsi="Arial" w:cs="Arial"/>
                          <w:color w:val="FF0000"/>
                          <w:sz w:val="18"/>
                          <w:szCs w:val="18"/>
                        </w:rPr>
                        <w:t>that protects the thoracic organs, although its primary role is to help respiration.</w:t>
                      </w:r>
                      <w:r w:rsidR="00950DFE" w:rsidRPr="0035302A">
                        <w:rPr>
                          <w:rFonts w:ascii="Arial" w:hAnsi="Arial" w:cs="Arial"/>
                          <w:color w:val="FF0000"/>
                          <w:sz w:val="18"/>
                          <w:szCs w:val="18"/>
                        </w:rPr>
                        <w:t xml:space="preserve"> </w:t>
                      </w:r>
                      <w:r w:rsidR="0035302A" w:rsidRPr="0035302A">
                        <w:rPr>
                          <w:rFonts w:ascii="Arial" w:hAnsi="Arial" w:cs="Arial"/>
                          <w:color w:val="FF0000"/>
                          <w:sz w:val="18"/>
                          <w:szCs w:val="18"/>
                          <w:shd w:val="clear" w:color="auto" w:fill="FFFFFF"/>
                        </w:rPr>
                        <w:t>(Ribs, 2021)</w:t>
                      </w:r>
                    </w:p>
                  </w:txbxContent>
                </v:textbox>
                <w10:wrap type="square"/>
              </v:shape>
            </w:pict>
          </mc:Fallback>
        </mc:AlternateContent>
      </w:r>
      <w:r w:rsidR="00435B3B">
        <w:rPr>
          <w:noProof/>
        </w:rPr>
        <mc:AlternateContent>
          <mc:Choice Requires="wps">
            <w:drawing>
              <wp:anchor distT="0" distB="0" distL="114300" distR="114300" simplePos="0" relativeHeight="251659264" behindDoc="0" locked="0" layoutInCell="1" allowOverlap="1" wp14:anchorId="24E96CD7" wp14:editId="4E71E163">
                <wp:simplePos x="0" y="0"/>
                <wp:positionH relativeFrom="column">
                  <wp:posOffset>1447165</wp:posOffset>
                </wp:positionH>
                <wp:positionV relativeFrom="paragraph">
                  <wp:posOffset>88265</wp:posOffset>
                </wp:positionV>
                <wp:extent cx="1228725" cy="47625"/>
                <wp:effectExtent l="19050" t="76200" r="28575" b="47625"/>
                <wp:wrapNone/>
                <wp:docPr id="3" name="Straight Arrow Connector 3"/>
                <wp:cNvGraphicFramePr/>
                <a:graphic xmlns:a="http://schemas.openxmlformats.org/drawingml/2006/main">
                  <a:graphicData uri="http://schemas.microsoft.com/office/word/2010/wordprocessingShape">
                    <wps:wsp>
                      <wps:cNvCnPr/>
                      <wps:spPr>
                        <a:xfrm flipH="1" flipV="1">
                          <a:off x="0" y="0"/>
                          <a:ext cx="122872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0D93F4" id="Straight Arrow Connector 3" o:spid="_x0000_s1026" type="#_x0000_t32" style="position:absolute;margin-left:113.95pt;margin-top:6.95pt;width:96.75pt;height:3.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" strokecolor="#4472c4 [3204]" strokeweight=".5pt">
                <v:stroke endarrow="block" joinstyle="miter"/>
              </v:shape>
            </w:pict>
          </mc:Fallback>
        </mc:AlternateContent>
      </w:r>
      <w:r w:rsidR="00700A1C">
        <w:rPr>
          <w:noProof/>
        </w:rPr>
        <mc:AlternateContent>
          <mc:Choice Requires="wps">
            <w:drawing>
              <wp:anchor distT="0" distB="0" distL="114300" distR="114300" simplePos="0" relativeHeight="251711488" behindDoc="0" locked="0" layoutInCell="1" allowOverlap="1" wp14:anchorId="794A9167" wp14:editId="4CCCEB69">
                <wp:simplePos x="0" y="0"/>
                <wp:positionH relativeFrom="column">
                  <wp:posOffset>2905125</wp:posOffset>
                </wp:positionH>
                <wp:positionV relativeFrom="paragraph">
                  <wp:posOffset>181610</wp:posOffset>
                </wp:positionV>
                <wp:extent cx="1314450" cy="723900"/>
                <wp:effectExtent l="0" t="38100" r="57150" b="19050"/>
                <wp:wrapNone/>
                <wp:docPr id="196" name="Straight Arrow Connector 196"/>
                <wp:cNvGraphicFramePr/>
                <a:graphic xmlns:a="http://schemas.openxmlformats.org/drawingml/2006/main">
                  <a:graphicData uri="http://schemas.microsoft.com/office/word/2010/wordprocessingShape">
                    <wps:wsp>
                      <wps:cNvCnPr/>
                      <wps:spPr>
                        <a:xfrm flipV="1">
                          <a:off x="0" y="0"/>
                          <a:ext cx="1314450" cy="7239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F69AB6B" id="Straight Arrow Connector 196" o:spid="_x0000_s1026" type="#_x0000_t32" style="position:absolute;margin-left:228.75pt;margin-top:14.3pt;width:103.5pt;height:57pt;flip: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" strokecolor="#ed7d31 [3205]" strokeweight=".5pt">
                <v:stroke endarrow="block" joinstyle="miter"/>
              </v:shape>
            </w:pict>
          </mc:Fallback>
        </mc:AlternateContent>
      </w:r>
    </w:p>
    <w:p w14:paraId="3428B85A" w14:textId="6A50F09B" w:rsidR="00F140B3" w:rsidRDefault="00F140B3">
      <w:pPr>
        <w:rPr>
          <w:u w:val="single"/>
        </w:rPr>
      </w:pPr>
    </w:p>
    <w:p w14:paraId="256A106C" w14:textId="4659E2B0" w:rsidR="00F140B3" w:rsidRDefault="007A7ECA">
      <w:pPr>
        <w:rPr>
          <w:u w:val="single"/>
        </w:rPr>
      </w:pPr>
      <w:r>
        <w:rPr>
          <w:noProof/>
        </w:rPr>
        <mc:AlternateContent>
          <mc:Choice Requires="wps">
            <w:drawing>
              <wp:anchor distT="45720" distB="45720" distL="114300" distR="114300" simplePos="0" relativeHeight="251683840" behindDoc="0" locked="0" layoutInCell="1" allowOverlap="1" wp14:anchorId="166B4BB9" wp14:editId="6F81ADC2">
                <wp:simplePos x="0" y="0"/>
                <wp:positionH relativeFrom="rightMargin">
                  <wp:posOffset>-1695450</wp:posOffset>
                </wp:positionH>
                <wp:positionV relativeFrom="paragraph">
                  <wp:posOffset>88900</wp:posOffset>
                </wp:positionV>
                <wp:extent cx="609600" cy="304800"/>
                <wp:effectExtent l="0" t="0" r="19050"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04800"/>
                        </a:xfrm>
                        <a:prstGeom prst="rect">
                          <a:avLst/>
                        </a:prstGeom>
                        <a:solidFill>
                          <a:srgbClr val="FFFFFF"/>
                        </a:solidFill>
                        <a:ln w="9525">
                          <a:solidFill>
                            <a:srgbClr val="000000"/>
                          </a:solidFill>
                          <a:miter lim="800000"/>
                          <a:headEnd/>
                          <a:tailEnd/>
                        </a:ln>
                      </wps:spPr>
                      <wps:txbx>
                        <w:txbxContent>
                          <w:p w14:paraId="60C2F60A" w14:textId="541683C6" w:rsidR="00800C99" w:rsidRDefault="00800C99" w:rsidP="00800C99">
                            <w:r>
                              <w:t xml:space="preserve">Spine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B4BB9" id="_x0000_s1034" type="#_x0000_t202" style="position:absolute;margin-left:-133.5pt;margin-top:7pt;width:48pt;height:24pt;z-index:25168384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">
                <v:textbox>
                  <w:txbxContent>
                    <w:p w14:paraId="60C2F60A" w14:textId="541683C6" w:rsidR="00800C99" w:rsidRDefault="00800C99" w:rsidP="00800C99">
                      <w:r>
                        <w:t xml:space="preserve">Spine </w:t>
                      </w:r>
                    </w:p>
                  </w:txbxContent>
                </v:textbox>
                <w10:wrap anchorx="margin"/>
              </v:shape>
            </w:pict>
          </mc:Fallback>
        </mc:AlternateContent>
      </w:r>
      <w:r w:rsidR="006C5043">
        <w:rPr>
          <w:noProof/>
        </w:rPr>
        <mc:AlternateContent>
          <mc:Choice Requires="wps">
            <w:drawing>
              <wp:anchor distT="0" distB="0" distL="114300" distR="114300" simplePos="0" relativeHeight="251661312" behindDoc="0" locked="0" layoutInCell="1" allowOverlap="1" wp14:anchorId="72F73AD3" wp14:editId="08F49B3A">
                <wp:simplePos x="0" y="0"/>
                <wp:positionH relativeFrom="column">
                  <wp:posOffset>2924175</wp:posOffset>
                </wp:positionH>
                <wp:positionV relativeFrom="paragraph">
                  <wp:posOffset>250825</wp:posOffset>
                </wp:positionV>
                <wp:extent cx="1019175" cy="45719"/>
                <wp:effectExtent l="0" t="38100" r="28575" b="88265"/>
                <wp:wrapNone/>
                <wp:docPr id="5" name="Straight Arrow Connector 5"/>
                <wp:cNvGraphicFramePr/>
                <a:graphic xmlns:a="http://schemas.openxmlformats.org/drawingml/2006/main">
                  <a:graphicData uri="http://schemas.microsoft.com/office/word/2010/wordprocessingShape">
                    <wps:wsp>
                      <wps:cNvCnPr/>
                      <wps:spPr>
                        <a:xfrm>
                          <a:off x="0" y="0"/>
                          <a:ext cx="10191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FC2FA1" id="Straight Arrow Connector 5" o:spid="_x0000_s1026" type="#_x0000_t32" style="position:absolute;margin-left:230.25pt;margin-top:19.75pt;width:80.2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" strokecolor="#4472c4 [3204]" strokeweight=".5pt">
                <v:stroke endarrow="block" joinstyle="miter"/>
              </v:shape>
            </w:pict>
          </mc:Fallback>
        </mc:AlternateContent>
      </w:r>
    </w:p>
    <w:p w14:paraId="5E794892" w14:textId="57C89DC8" w:rsidR="00F140B3" w:rsidRDefault="008F6D0D">
      <w:pPr>
        <w:rPr>
          <w:u w:val="single"/>
        </w:rPr>
      </w:pPr>
      <w:r w:rsidRPr="008F6D0D">
        <w:rPr>
          <w:noProof/>
          <w:u w:val="single"/>
        </w:rPr>
        <mc:AlternateContent>
          <mc:Choice Requires="wps">
            <w:drawing>
              <wp:anchor distT="45720" distB="45720" distL="114300" distR="114300" simplePos="0" relativeHeight="251751424" behindDoc="0" locked="0" layoutInCell="1" allowOverlap="1" wp14:anchorId="533DE1C7" wp14:editId="7B54D8BA">
                <wp:simplePos x="0" y="0"/>
                <wp:positionH relativeFrom="column">
                  <wp:posOffset>4276725</wp:posOffset>
                </wp:positionH>
                <wp:positionV relativeFrom="paragraph">
                  <wp:posOffset>127000</wp:posOffset>
                </wp:positionV>
                <wp:extent cx="1952625" cy="790575"/>
                <wp:effectExtent l="0" t="0" r="28575" b="28575"/>
                <wp:wrapSquare wrapText="bothSides"/>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790575"/>
                        </a:xfrm>
                        <a:prstGeom prst="rect">
                          <a:avLst/>
                        </a:prstGeom>
                        <a:solidFill>
                          <a:srgbClr val="FFFFFF"/>
                        </a:solidFill>
                        <a:ln w="9525">
                          <a:solidFill>
                            <a:srgbClr val="000000"/>
                          </a:solidFill>
                          <a:miter lim="800000"/>
                          <a:headEnd/>
                          <a:tailEnd/>
                        </a:ln>
                      </wps:spPr>
                      <wps:txbx>
                        <w:txbxContent>
                          <w:p w14:paraId="64341FFC" w14:textId="18AB350B" w:rsidR="008F6D0D" w:rsidRPr="00A71CB6" w:rsidRDefault="007305D1">
                            <w:pPr>
                              <w:rPr>
                                <w:rFonts w:ascii="Arial" w:hAnsi="Arial" w:cs="Arial"/>
                                <w:color w:val="FF0000"/>
                                <w:sz w:val="18"/>
                                <w:szCs w:val="18"/>
                              </w:rPr>
                            </w:pPr>
                            <w:r w:rsidRPr="00A71CB6">
                              <w:rPr>
                                <w:rFonts w:ascii="Arial" w:hAnsi="Arial" w:cs="Arial"/>
                                <w:color w:val="FF0000"/>
                                <w:sz w:val="18"/>
                                <w:szCs w:val="18"/>
                              </w:rPr>
                              <w:t>The pelvis serves as a point of attachment for muscles that balance and support the trunk as well as move the legs, hips, and trunk.</w:t>
                            </w:r>
                            <w:r w:rsidR="000F1108">
                              <w:rPr>
                                <w:rFonts w:ascii="Arial" w:hAnsi="Arial" w:cs="Arial"/>
                                <w:color w:val="FF0000"/>
                                <w:sz w:val="18"/>
                                <w:szCs w:val="18"/>
                              </w:rPr>
                              <w:t xml:space="preserve"> (Pelvis,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DE1C7" id="_x0000_s1035" type="#_x0000_t202" style="position:absolute;margin-left:336.75pt;margin-top:10pt;width:153.75pt;height:62.25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">
                <v:textbox>
                  <w:txbxContent>
                    <w:p w14:paraId="64341FFC" w14:textId="18AB350B" w:rsidR="008F6D0D" w:rsidRPr="00A71CB6" w:rsidRDefault="007305D1">
                      <w:pPr>
                        <w:rPr>
                          <w:rFonts w:ascii="Arial" w:hAnsi="Arial" w:cs="Arial"/>
                          <w:color w:val="FF0000"/>
                          <w:sz w:val="18"/>
                          <w:szCs w:val="18"/>
                        </w:rPr>
                      </w:pPr>
                      <w:r w:rsidRPr="00A71CB6">
                        <w:rPr>
                          <w:rFonts w:ascii="Arial" w:hAnsi="Arial" w:cs="Arial"/>
                          <w:color w:val="FF0000"/>
                          <w:sz w:val="18"/>
                          <w:szCs w:val="18"/>
                        </w:rPr>
                        <w:t>The pelvis serves as a point of attachment for muscles that balance and support the trunk as well as move the legs, hips, and trunk.</w:t>
                      </w:r>
                      <w:r w:rsidR="000F1108">
                        <w:rPr>
                          <w:rFonts w:ascii="Arial" w:hAnsi="Arial" w:cs="Arial"/>
                          <w:color w:val="FF0000"/>
                          <w:sz w:val="18"/>
                          <w:szCs w:val="18"/>
                        </w:rPr>
                        <w:t xml:space="preserve"> (Pelvis, 2021)</w:t>
                      </w:r>
                    </w:p>
                  </w:txbxContent>
                </v:textbox>
                <w10:wrap type="square"/>
              </v:shape>
            </w:pict>
          </mc:Fallback>
        </mc:AlternateContent>
      </w:r>
    </w:p>
    <w:p w14:paraId="0E08E091" w14:textId="16791AEC" w:rsidR="00F140B3" w:rsidRDefault="002B308F">
      <w:pPr>
        <w:rPr>
          <w:u w:val="single"/>
        </w:rPr>
      </w:pPr>
      <w:r>
        <w:rPr>
          <w:noProof/>
        </w:rPr>
        <mc:AlternateContent>
          <mc:Choice Requires="wps">
            <w:drawing>
              <wp:anchor distT="0" distB="0" distL="114300" distR="114300" simplePos="0" relativeHeight="251752448" behindDoc="0" locked="0" layoutInCell="1" allowOverlap="1" wp14:anchorId="3F0A89A8" wp14:editId="6A7C45CD">
                <wp:simplePos x="0" y="0"/>
                <wp:positionH relativeFrom="column">
                  <wp:posOffset>3333750</wp:posOffset>
                </wp:positionH>
                <wp:positionV relativeFrom="paragraph">
                  <wp:posOffset>107950</wp:posOffset>
                </wp:positionV>
                <wp:extent cx="857250" cy="95250"/>
                <wp:effectExtent l="0" t="57150" r="19050" b="19050"/>
                <wp:wrapNone/>
                <wp:docPr id="230" name="Straight Arrow Connector 230"/>
                <wp:cNvGraphicFramePr/>
                <a:graphic xmlns:a="http://schemas.openxmlformats.org/drawingml/2006/main">
                  <a:graphicData uri="http://schemas.microsoft.com/office/word/2010/wordprocessingShape">
                    <wps:wsp>
                      <wps:cNvCnPr/>
                      <wps:spPr>
                        <a:xfrm flipV="1">
                          <a:off x="0" y="0"/>
                          <a:ext cx="857250" cy="952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309CA5D" id="Straight Arrow Connector 230" o:spid="_x0000_s1026" type="#_x0000_t32" style="position:absolute;margin-left:262.5pt;margin-top:8.5pt;width:67.5pt;height:7.5pt;flip:y;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" strokecolor="#ed7d31 [3205]" strokeweight=".5pt">
                <v:stroke endarrow="block" joinstyle="miter"/>
              </v:shape>
            </w:pict>
          </mc:Fallback>
        </mc:AlternateContent>
      </w:r>
      <w:r w:rsidR="00F21A3F">
        <w:rPr>
          <w:noProof/>
        </w:rPr>
        <mc:AlternateContent>
          <mc:Choice Requires="wps">
            <w:drawing>
              <wp:anchor distT="45720" distB="45720" distL="114300" distR="114300" simplePos="0" relativeHeight="251702272" behindDoc="0" locked="0" layoutInCell="1" allowOverlap="1" wp14:anchorId="5B169521" wp14:editId="18A73205">
                <wp:simplePos x="0" y="0"/>
                <wp:positionH relativeFrom="column">
                  <wp:posOffset>352425</wp:posOffset>
                </wp:positionH>
                <wp:positionV relativeFrom="paragraph">
                  <wp:posOffset>165100</wp:posOffset>
                </wp:positionV>
                <wp:extent cx="628650" cy="323850"/>
                <wp:effectExtent l="0" t="0" r="19050"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23850"/>
                        </a:xfrm>
                        <a:prstGeom prst="rect">
                          <a:avLst/>
                        </a:prstGeom>
                        <a:solidFill>
                          <a:srgbClr val="FFFFFF"/>
                        </a:solidFill>
                        <a:ln w="9525">
                          <a:solidFill>
                            <a:srgbClr val="000000"/>
                          </a:solidFill>
                          <a:miter lim="800000"/>
                          <a:headEnd/>
                          <a:tailEnd/>
                        </a:ln>
                      </wps:spPr>
                      <wps:txbx>
                        <w:txbxContent>
                          <w:p w14:paraId="5FF60185" w14:textId="59454CF2" w:rsidR="00800C99" w:rsidRDefault="00800C99" w:rsidP="00800C99">
                            <w:r>
                              <w:t xml:space="preserve">Radius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69521" id="_x0000_s1036" type="#_x0000_t202" style="position:absolute;margin-left:27.75pt;margin-top:13pt;width:49.5pt;height:25.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">
                <v:textbox>
                  <w:txbxContent>
                    <w:p w14:paraId="5FF60185" w14:textId="59454CF2" w:rsidR="00800C99" w:rsidRDefault="00800C99" w:rsidP="00800C99">
                      <w:r>
                        <w:t xml:space="preserve">Radius </w:t>
                      </w:r>
                    </w:p>
                  </w:txbxContent>
                </v:textbox>
                <w10:wrap type="square"/>
              </v:shape>
            </w:pict>
          </mc:Fallback>
        </mc:AlternateContent>
      </w:r>
    </w:p>
    <w:p w14:paraId="48D85675" w14:textId="509522FD" w:rsidR="00F140B3" w:rsidRDefault="008F6D0D">
      <w:pPr>
        <w:rPr>
          <w:u w:val="single"/>
        </w:rPr>
      </w:pPr>
      <w:r>
        <w:rPr>
          <w:noProof/>
        </w:rPr>
        <mc:AlternateContent>
          <mc:Choice Requires="wps">
            <w:drawing>
              <wp:anchor distT="0" distB="0" distL="114300" distR="114300" simplePos="0" relativeHeight="251663360" behindDoc="0" locked="0" layoutInCell="1" allowOverlap="1" wp14:anchorId="79904CBC" wp14:editId="6E85BCEF">
                <wp:simplePos x="0" y="0"/>
                <wp:positionH relativeFrom="column">
                  <wp:posOffset>3314700</wp:posOffset>
                </wp:positionH>
                <wp:positionV relativeFrom="paragraph">
                  <wp:posOffset>22225</wp:posOffset>
                </wp:positionV>
                <wp:extent cx="790575" cy="428625"/>
                <wp:effectExtent l="0" t="0" r="66675" b="47625"/>
                <wp:wrapNone/>
                <wp:docPr id="7" name="Straight Arrow Connector 7"/>
                <wp:cNvGraphicFramePr/>
                <a:graphic xmlns:a="http://schemas.openxmlformats.org/drawingml/2006/main">
                  <a:graphicData uri="http://schemas.microsoft.com/office/word/2010/wordprocessingShape">
                    <wps:wsp>
                      <wps:cNvCnPr/>
                      <wps:spPr>
                        <a:xfrm>
                          <a:off x="0" y="0"/>
                          <a:ext cx="790575" cy="428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D9E323" id="Straight Arrow Connector 7" o:spid="_x0000_s1026" type="#_x0000_t32" style="position:absolute;margin-left:261pt;margin-top:1.75pt;width:62.25pt;height:3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" strokecolor="#4472c4 [3204]" strokeweight=".5pt">
                <v:stroke endarrow="block" joinstyle="miter"/>
              </v:shape>
            </w:pict>
          </mc:Fallback>
        </mc:AlternateContent>
      </w:r>
    </w:p>
    <w:p w14:paraId="08CFFB40" w14:textId="245C5D7B" w:rsidR="00F140B3" w:rsidRDefault="00A63534">
      <w:pPr>
        <w:rPr>
          <w:u w:val="single"/>
        </w:rPr>
      </w:pPr>
      <w:r>
        <w:rPr>
          <w:noProof/>
        </w:rPr>
        <mc:AlternateContent>
          <mc:Choice Requires="wps">
            <w:drawing>
              <wp:anchor distT="45720" distB="45720" distL="114300" distR="114300" simplePos="0" relativeHeight="251689984" behindDoc="0" locked="0" layoutInCell="1" allowOverlap="1" wp14:anchorId="01928136" wp14:editId="148CDC0B">
                <wp:simplePos x="0" y="0"/>
                <wp:positionH relativeFrom="column">
                  <wp:posOffset>4210050</wp:posOffset>
                </wp:positionH>
                <wp:positionV relativeFrom="paragraph">
                  <wp:posOffset>153670</wp:posOffset>
                </wp:positionV>
                <wp:extent cx="1219200" cy="29527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95275"/>
                        </a:xfrm>
                        <a:prstGeom prst="rect">
                          <a:avLst/>
                        </a:prstGeom>
                        <a:solidFill>
                          <a:srgbClr val="FFFFFF"/>
                        </a:solidFill>
                        <a:ln w="9525">
                          <a:solidFill>
                            <a:srgbClr val="000000"/>
                          </a:solidFill>
                          <a:miter lim="800000"/>
                          <a:headEnd/>
                          <a:tailEnd/>
                        </a:ln>
                      </wps:spPr>
                      <wps:txbx>
                        <w:txbxContent>
                          <w:p w14:paraId="77BD752C" w14:textId="3EEB65E5" w:rsidR="00800C99" w:rsidRDefault="00800C99" w:rsidP="00800C99">
                            <w:r>
                              <w:t>Bones of pelvis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928136" id="_x0000_s1037" type="#_x0000_t202" style="position:absolute;margin-left:331.5pt;margin-top:12.1pt;width:96pt;height:23.2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">
                <v:textbox>
                  <w:txbxContent>
                    <w:p w14:paraId="77BD752C" w14:textId="3EEB65E5" w:rsidR="00800C99" w:rsidRDefault="00800C99" w:rsidP="00800C99">
                      <w:r>
                        <w:t>Bones of pelvis</w:t>
                      </w:r>
                    </w:p>
                  </w:txbxContent>
                </v:textbox>
                <w10:wrap type="square"/>
              </v:shape>
            </w:pict>
          </mc:Fallback>
        </mc:AlternateContent>
      </w:r>
    </w:p>
    <w:p w14:paraId="7F54152B" w14:textId="3E80A1AF" w:rsidR="00F140B3" w:rsidRDefault="00206CF7">
      <w:pPr>
        <w:rPr>
          <w:u w:val="single"/>
        </w:rPr>
      </w:pPr>
      <w:r>
        <w:rPr>
          <w:noProof/>
        </w:rPr>
        <mc:AlternateContent>
          <mc:Choice Requires="wps">
            <w:drawing>
              <wp:anchor distT="45720" distB="45720" distL="114300" distR="114300" simplePos="0" relativeHeight="251694080" behindDoc="0" locked="0" layoutInCell="1" allowOverlap="1" wp14:anchorId="52A23A94" wp14:editId="6A5D6D21">
                <wp:simplePos x="0" y="0"/>
                <wp:positionH relativeFrom="column">
                  <wp:posOffset>4610100</wp:posOffset>
                </wp:positionH>
                <wp:positionV relativeFrom="paragraph">
                  <wp:posOffset>287655</wp:posOffset>
                </wp:positionV>
                <wp:extent cx="800100" cy="266700"/>
                <wp:effectExtent l="0" t="0" r="1905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66700"/>
                        </a:xfrm>
                        <a:prstGeom prst="rect">
                          <a:avLst/>
                        </a:prstGeom>
                        <a:solidFill>
                          <a:srgbClr val="FFFFFF"/>
                        </a:solidFill>
                        <a:ln w="9525">
                          <a:solidFill>
                            <a:srgbClr val="000000"/>
                          </a:solidFill>
                          <a:miter lim="800000"/>
                          <a:headEnd/>
                          <a:tailEnd/>
                        </a:ln>
                      </wps:spPr>
                      <wps:txbx>
                        <w:txbxContent>
                          <w:p w14:paraId="56314B42" w14:textId="26240C51" w:rsidR="00800C99" w:rsidRDefault="006C5043" w:rsidP="00800C99">
                            <w:r>
                              <w:t>Long bone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23A94" id="_x0000_s1038" type="#_x0000_t202" style="position:absolute;margin-left:363pt;margin-top:22.65pt;width:63pt;height:21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">
                <v:textbox>
                  <w:txbxContent>
                    <w:p w14:paraId="56314B42" w14:textId="26240C51" w:rsidR="00800C99" w:rsidRDefault="006C5043" w:rsidP="00800C99">
                      <w:r>
                        <w:t>Long bone</w:t>
                      </w:r>
                    </w:p>
                  </w:txbxContent>
                </v:textbox>
                <w10:wrap type="square"/>
              </v:shape>
            </w:pict>
          </mc:Fallback>
        </mc:AlternateContent>
      </w:r>
      <w:r w:rsidR="00A63534">
        <w:rPr>
          <w:noProof/>
        </w:rPr>
        <mc:AlternateContent>
          <mc:Choice Requires="wps">
            <w:drawing>
              <wp:anchor distT="45720" distB="45720" distL="114300" distR="114300" simplePos="0" relativeHeight="251692032" behindDoc="0" locked="0" layoutInCell="1" allowOverlap="1" wp14:anchorId="4339C16F" wp14:editId="1EC663A4">
                <wp:simplePos x="0" y="0"/>
                <wp:positionH relativeFrom="column">
                  <wp:posOffset>-333375</wp:posOffset>
                </wp:positionH>
                <wp:positionV relativeFrom="paragraph">
                  <wp:posOffset>297180</wp:posOffset>
                </wp:positionV>
                <wp:extent cx="1343025" cy="295275"/>
                <wp:effectExtent l="0" t="0" r="28575"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295275"/>
                        </a:xfrm>
                        <a:prstGeom prst="rect">
                          <a:avLst/>
                        </a:prstGeom>
                        <a:solidFill>
                          <a:srgbClr val="FFFFFF"/>
                        </a:solidFill>
                        <a:ln w="9525">
                          <a:solidFill>
                            <a:srgbClr val="000000"/>
                          </a:solidFill>
                          <a:miter lim="800000"/>
                          <a:headEnd/>
                          <a:tailEnd/>
                        </a:ln>
                      </wps:spPr>
                      <wps:txbx>
                        <w:txbxContent>
                          <w:p w14:paraId="71016A8E" w14:textId="55A0B840" w:rsidR="00800C99" w:rsidRDefault="00800C99" w:rsidP="00800C99">
                            <w:r>
                              <w:t>Phalanges / fingers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9C16F" id="_x0000_s1039" type="#_x0000_t202" style="position:absolute;margin-left:-26.25pt;margin-top:23.4pt;width:105.75pt;height:23.2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">
                <v:textbox>
                  <w:txbxContent>
                    <w:p w14:paraId="71016A8E" w14:textId="55A0B840" w:rsidR="00800C99" w:rsidRDefault="00800C99" w:rsidP="00800C99">
                      <w:r>
                        <w:t>Phalanges / fingers</w:t>
                      </w:r>
                    </w:p>
                  </w:txbxContent>
                </v:textbox>
                <w10:wrap type="square"/>
              </v:shape>
            </w:pict>
          </mc:Fallback>
        </mc:AlternateContent>
      </w:r>
    </w:p>
    <w:p w14:paraId="0A6E4714" w14:textId="2682E757" w:rsidR="00F140B3" w:rsidRDefault="008610E1">
      <w:pPr>
        <w:rPr>
          <w:u w:val="single"/>
        </w:rPr>
      </w:pPr>
      <w:r>
        <w:rPr>
          <w:noProof/>
        </w:rPr>
        <mc:AlternateContent>
          <mc:Choice Requires="wps">
            <w:drawing>
              <wp:anchor distT="0" distB="0" distL="114300" distR="114300" simplePos="0" relativeHeight="251667456" behindDoc="0" locked="0" layoutInCell="1" allowOverlap="1" wp14:anchorId="39F79CEB" wp14:editId="00179BD0">
                <wp:simplePos x="0" y="0"/>
                <wp:positionH relativeFrom="column">
                  <wp:posOffset>3295650</wp:posOffset>
                </wp:positionH>
                <wp:positionV relativeFrom="paragraph">
                  <wp:posOffset>13335</wp:posOffset>
                </wp:positionV>
                <wp:extent cx="1200150" cy="95250"/>
                <wp:effectExtent l="0" t="0" r="76200" b="95250"/>
                <wp:wrapNone/>
                <wp:docPr id="11" name="Straight Arrow Connector 11"/>
                <wp:cNvGraphicFramePr/>
                <a:graphic xmlns:a="http://schemas.openxmlformats.org/drawingml/2006/main">
                  <a:graphicData uri="http://schemas.microsoft.com/office/word/2010/wordprocessingShape">
                    <wps:wsp>
                      <wps:cNvCnPr/>
                      <wps:spPr>
                        <a:xfrm>
                          <a:off x="0" y="0"/>
                          <a:ext cx="1200150" cy="95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6015CB" id="Straight Arrow Connector 11" o:spid="_x0000_s1026" type="#_x0000_t32" style="position:absolute;margin-left:259.5pt;margin-top:1.05pt;width:94.5pt;height: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" strokecolor="#4472c4 [3204]" strokeweight=".5pt">
                <v:stroke endarrow="block" joinstyle="miter"/>
              </v:shape>
            </w:pict>
          </mc:Fallback>
        </mc:AlternateContent>
      </w:r>
      <w:r w:rsidR="00A63534">
        <w:rPr>
          <w:noProof/>
          <w:u w:val="single"/>
        </w:rPr>
        <mc:AlternateContent>
          <mc:Choice Requires="wps">
            <w:drawing>
              <wp:anchor distT="0" distB="0" distL="114300" distR="114300" simplePos="0" relativeHeight="251714560" behindDoc="0" locked="0" layoutInCell="1" allowOverlap="1" wp14:anchorId="336E78CF" wp14:editId="6B053C5C">
                <wp:simplePos x="0" y="0"/>
                <wp:positionH relativeFrom="column">
                  <wp:posOffset>1333500</wp:posOffset>
                </wp:positionH>
                <wp:positionV relativeFrom="paragraph">
                  <wp:posOffset>125730</wp:posOffset>
                </wp:positionV>
                <wp:extent cx="609600" cy="838200"/>
                <wp:effectExtent l="38100" t="0" r="19050" b="57150"/>
                <wp:wrapNone/>
                <wp:docPr id="198" name="Straight Arrow Connector 198"/>
                <wp:cNvGraphicFramePr/>
                <a:graphic xmlns:a="http://schemas.openxmlformats.org/drawingml/2006/main">
                  <a:graphicData uri="http://schemas.microsoft.com/office/word/2010/wordprocessingShape">
                    <wps:wsp>
                      <wps:cNvCnPr/>
                      <wps:spPr>
                        <a:xfrm flipH="1">
                          <a:off x="0" y="0"/>
                          <a:ext cx="609600" cy="8382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6F81A8C" id="Straight Arrow Connector 198" o:spid="_x0000_s1026" type="#_x0000_t32" style="position:absolute;margin-left:105pt;margin-top:9.9pt;width:48pt;height:66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" strokecolor="#ed7d31 [3205]" strokeweight=".5pt">
                <v:stroke endarrow="block" joinstyle="miter"/>
              </v:shape>
            </w:pict>
          </mc:Fallback>
        </mc:AlternateContent>
      </w:r>
      <w:r w:rsidR="00A63534" w:rsidRPr="00A63534">
        <w:rPr>
          <w:noProof/>
          <w:u w:val="single"/>
        </w:rPr>
        <mc:AlternateContent>
          <mc:Choice Requires="wps">
            <w:drawing>
              <wp:anchor distT="45720" distB="45720" distL="114300" distR="114300" simplePos="0" relativeHeight="251713536" behindDoc="0" locked="0" layoutInCell="1" allowOverlap="1" wp14:anchorId="39319CCE" wp14:editId="38938AE3">
                <wp:simplePos x="0" y="0"/>
                <wp:positionH relativeFrom="page">
                  <wp:posOffset>228600</wp:posOffset>
                </wp:positionH>
                <wp:positionV relativeFrom="paragraph">
                  <wp:posOffset>354330</wp:posOffset>
                </wp:positionV>
                <wp:extent cx="2124075" cy="1790700"/>
                <wp:effectExtent l="0" t="0" r="28575" b="1905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1790700"/>
                        </a:xfrm>
                        <a:prstGeom prst="rect">
                          <a:avLst/>
                        </a:prstGeom>
                        <a:solidFill>
                          <a:srgbClr val="FFFFFF"/>
                        </a:solidFill>
                        <a:ln w="9525">
                          <a:solidFill>
                            <a:srgbClr val="000000"/>
                          </a:solidFill>
                          <a:miter lim="800000"/>
                          <a:headEnd/>
                          <a:tailEnd/>
                        </a:ln>
                      </wps:spPr>
                      <wps:txbx>
                        <w:txbxContent>
                          <w:p w14:paraId="780266A8" w14:textId="5081B468" w:rsidR="00A63534" w:rsidRPr="00A63534" w:rsidRDefault="00A63534">
                            <w:pPr>
                              <w:rPr>
                                <w:rFonts w:ascii="Arial" w:hAnsi="Arial" w:cs="Arial"/>
                                <w:color w:val="FF0000"/>
                                <w:sz w:val="18"/>
                                <w:szCs w:val="18"/>
                              </w:rPr>
                            </w:pPr>
                            <w:r w:rsidRPr="00A63534">
                              <w:rPr>
                                <w:rFonts w:ascii="Arial" w:hAnsi="Arial" w:cs="Arial"/>
                                <w:color w:val="FF0000"/>
                                <w:sz w:val="18"/>
                                <w:szCs w:val="18"/>
                              </w:rPr>
                              <w:t xml:space="preserve">According to </w:t>
                            </w:r>
                            <w:r w:rsidRPr="00A63534">
                              <w:rPr>
                                <w:rFonts w:ascii="Arial" w:hAnsi="Arial" w:cs="Arial"/>
                                <w:color w:val="FF0000"/>
                                <w:sz w:val="18"/>
                                <w:szCs w:val="18"/>
                                <w:shd w:val="clear" w:color="auto" w:fill="FFFFFF"/>
                              </w:rPr>
                              <w:t>(Phalanges: Definition, Location, Anatomy, Functions, Diagram, 2021) the function of the fingers are to the phalanges are essential for the movement and flexibility of the digits as well as the entire hand, These bones allow us to flex and fold our fingers and thumbs to grip or pick something up, as well as carry out all of our daily tasks like as talking on the phone, typing, eating, and so 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19CCE" id="_x0000_s1040" type="#_x0000_t202" style="position:absolute;margin-left:18pt;margin-top:27.9pt;width:167.25pt;height:141pt;z-index:251713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">
                <v:textbox>
                  <w:txbxContent>
                    <w:p w14:paraId="780266A8" w14:textId="5081B468" w:rsidR="00A63534" w:rsidRPr="00A63534" w:rsidRDefault="00A63534">
                      <w:pPr>
                        <w:rPr>
                          <w:rFonts w:ascii="Arial" w:hAnsi="Arial" w:cs="Arial"/>
                          <w:color w:val="FF0000"/>
                          <w:sz w:val="18"/>
                          <w:szCs w:val="18"/>
                        </w:rPr>
                      </w:pPr>
                      <w:r w:rsidRPr="00A63534">
                        <w:rPr>
                          <w:rFonts w:ascii="Arial" w:hAnsi="Arial" w:cs="Arial"/>
                          <w:color w:val="FF0000"/>
                          <w:sz w:val="18"/>
                          <w:szCs w:val="18"/>
                        </w:rPr>
                        <w:t xml:space="preserve">According to </w:t>
                      </w:r>
                      <w:r w:rsidRPr="00A63534">
                        <w:rPr>
                          <w:rFonts w:ascii="Arial" w:hAnsi="Arial" w:cs="Arial"/>
                          <w:color w:val="FF0000"/>
                          <w:sz w:val="18"/>
                          <w:szCs w:val="18"/>
                          <w:shd w:val="clear" w:color="auto" w:fill="FFFFFF"/>
                        </w:rPr>
                        <w:t>(Phalanges: Definition, Location, Anatomy, Functions, Diagram, 2021) the function of the fingers are to the phalanges are essential for the movement and flexibility of the digits as well as the entire hand, These bones allow us to flex and fold our fingers and thumbs to grip or pick something up, as well as carry out all of our daily tasks like as talking on the phone, typing, eating, and so on.</w:t>
                      </w:r>
                    </w:p>
                  </w:txbxContent>
                </v:textbox>
                <w10:wrap type="square" anchorx="page"/>
              </v:shape>
            </w:pict>
          </mc:Fallback>
        </mc:AlternateContent>
      </w:r>
      <w:r w:rsidR="00A63534">
        <w:rPr>
          <w:noProof/>
        </w:rPr>
        <mc:AlternateContent>
          <mc:Choice Requires="wps">
            <w:drawing>
              <wp:anchor distT="0" distB="0" distL="114300" distR="114300" simplePos="0" relativeHeight="251665408" behindDoc="0" locked="0" layoutInCell="1" allowOverlap="1" wp14:anchorId="5D533259" wp14:editId="6A5CB1A9">
                <wp:simplePos x="0" y="0"/>
                <wp:positionH relativeFrom="column">
                  <wp:posOffset>1133474</wp:posOffset>
                </wp:positionH>
                <wp:positionV relativeFrom="paragraph">
                  <wp:posOffset>11430</wp:posOffset>
                </wp:positionV>
                <wp:extent cx="619125" cy="247650"/>
                <wp:effectExtent l="38100" t="0" r="28575" b="57150"/>
                <wp:wrapNone/>
                <wp:docPr id="9" name="Straight Arrow Connector 9"/>
                <wp:cNvGraphicFramePr/>
                <a:graphic xmlns:a="http://schemas.openxmlformats.org/drawingml/2006/main">
                  <a:graphicData uri="http://schemas.microsoft.com/office/word/2010/wordprocessingShape">
                    <wps:wsp>
                      <wps:cNvCnPr/>
                      <wps:spPr>
                        <a:xfrm flipH="1">
                          <a:off x="0" y="0"/>
                          <a:ext cx="619125"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919E39" id="Straight Arrow Connector 9" o:spid="_x0000_s1026" type="#_x0000_t32" style="position:absolute;margin-left:89.25pt;margin-top:.9pt;width:48.75pt;height:19.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" strokecolor="#4472c4 [3204]" strokeweight=".5pt">
                <v:stroke endarrow="block" joinstyle="miter"/>
              </v:shape>
            </w:pict>
          </mc:Fallback>
        </mc:AlternateContent>
      </w:r>
    </w:p>
    <w:p w14:paraId="568C27BD" w14:textId="74155E7D" w:rsidR="00F140B3" w:rsidRDefault="00206CF7">
      <w:pPr>
        <w:rPr>
          <w:u w:val="single"/>
        </w:rPr>
      </w:pPr>
      <w:r>
        <w:rPr>
          <w:noProof/>
        </w:rPr>
        <mc:AlternateContent>
          <mc:Choice Requires="wps">
            <w:drawing>
              <wp:anchor distT="45720" distB="45720" distL="114300" distR="114300" simplePos="0" relativeHeight="251716608" behindDoc="0" locked="0" layoutInCell="1" allowOverlap="1" wp14:anchorId="6F5D20F8" wp14:editId="30FCFEB0">
                <wp:simplePos x="0" y="0"/>
                <wp:positionH relativeFrom="column">
                  <wp:posOffset>4086225</wp:posOffset>
                </wp:positionH>
                <wp:positionV relativeFrom="paragraph">
                  <wp:posOffset>38100</wp:posOffset>
                </wp:positionV>
                <wp:extent cx="2360930" cy="1404620"/>
                <wp:effectExtent l="0" t="0" r="22860" b="1143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B9F794F" w14:textId="029CB2FA" w:rsidR="006C5043" w:rsidRPr="006C5043" w:rsidRDefault="00A94D8F" w:rsidP="006C5043">
                            <w:pPr>
                              <w:rPr>
                                <w:rFonts w:ascii="Arial" w:hAnsi="Arial" w:cs="Arial"/>
                                <w:color w:val="FF0000"/>
                                <w:sz w:val="18"/>
                                <w:szCs w:val="18"/>
                                <w:shd w:val="clear" w:color="auto" w:fill="FFFFFF"/>
                              </w:rPr>
                            </w:pPr>
                            <w:r w:rsidRPr="00A94D8F">
                              <w:rPr>
                                <w:rFonts w:ascii="Arial" w:hAnsi="Arial" w:cs="Arial"/>
                                <w:color w:val="FF0000"/>
                                <w:sz w:val="18"/>
                                <w:szCs w:val="18"/>
                                <w:shd w:val="clear" w:color="auto" w:fill="FFFFFF"/>
                              </w:rPr>
                              <w:t>Long bones support the body's weight and enable for mobility. Long bones are generally found in the appendicular skeleton and include lower limb bones (tibia, fibula, femur, metatarsals, and phalanges) as well as upper limb bones (the humerus, radius, ulna, metacarpals, and phalanges)</w:t>
                            </w:r>
                            <w:r w:rsidRPr="00A94D8F">
                              <w:t xml:space="preserve"> </w:t>
                            </w:r>
                            <w:r w:rsidRPr="00A94D8F">
                              <w:rPr>
                                <w:rFonts w:ascii="Arial" w:hAnsi="Arial" w:cs="Arial"/>
                                <w:color w:val="FF0000"/>
                                <w:sz w:val="18"/>
                                <w:szCs w:val="18"/>
                                <w:shd w:val="clear" w:color="auto" w:fill="FFFFFF"/>
                              </w:rPr>
                              <w:t>Body and bones (Body and Bones, 2021)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F5D20F8" id="_x0000_s1041" type="#_x0000_t202" style="position:absolute;margin-left:321.75pt;margin-top:3pt;width:185.9pt;height:110.6pt;z-index:2517166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ELlKAIAAE8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">
                <v:textbox style="mso-fit-shape-to-text:t">
                  <w:txbxContent>
                    <w:p w14:paraId="3B9F794F" w14:textId="029CB2FA" w:rsidR="006C5043" w:rsidRPr="006C5043" w:rsidRDefault="00A94D8F" w:rsidP="006C5043">
                      <w:pPr>
                        <w:rPr>
                          <w:rFonts w:ascii="Arial" w:hAnsi="Arial" w:cs="Arial"/>
                          <w:color w:val="FF0000"/>
                          <w:sz w:val="18"/>
                          <w:szCs w:val="18"/>
                          <w:shd w:val="clear" w:color="auto" w:fill="FFFFFF"/>
                        </w:rPr>
                      </w:pPr>
                      <w:r w:rsidRPr="00A94D8F">
                        <w:rPr>
                          <w:rFonts w:ascii="Arial" w:hAnsi="Arial" w:cs="Arial"/>
                          <w:color w:val="FF0000"/>
                          <w:sz w:val="18"/>
                          <w:szCs w:val="18"/>
                          <w:shd w:val="clear" w:color="auto" w:fill="FFFFFF"/>
                        </w:rPr>
                        <w:t>Long bones support the body's weight and enable for mobility. Long bones are generally found in the appendicular skeleton and include lower limb bones (tibia, fibula, femur, metatarsals, and phalanges) as well as upper limb bones (the humerus, radius, ulna, metacarpals, and phalanges)</w:t>
                      </w:r>
                      <w:r w:rsidRPr="00A94D8F">
                        <w:t xml:space="preserve"> </w:t>
                      </w:r>
                      <w:r w:rsidRPr="00A94D8F">
                        <w:rPr>
                          <w:rFonts w:ascii="Arial" w:hAnsi="Arial" w:cs="Arial"/>
                          <w:color w:val="FF0000"/>
                          <w:sz w:val="18"/>
                          <w:szCs w:val="18"/>
                          <w:shd w:val="clear" w:color="auto" w:fill="FFFFFF"/>
                        </w:rPr>
                        <w:t>Body and bones (Body and Bones, 2021)</w:t>
                      </w:r>
                    </w:p>
                  </w:txbxContent>
                </v:textbox>
                <w10:wrap type="square"/>
              </v:shape>
            </w:pict>
          </mc:Fallback>
        </mc:AlternateContent>
      </w:r>
    </w:p>
    <w:p w14:paraId="1F1E90E2" w14:textId="3D294A54" w:rsidR="00F140B3" w:rsidRDefault="006C5043">
      <w:pPr>
        <w:rPr>
          <w:u w:val="single"/>
        </w:rPr>
      </w:pPr>
      <w:r>
        <w:rPr>
          <w:noProof/>
        </w:rPr>
        <mc:AlternateContent>
          <mc:Choice Requires="wps">
            <w:drawing>
              <wp:anchor distT="0" distB="0" distL="114300" distR="114300" simplePos="0" relativeHeight="251717632" behindDoc="0" locked="0" layoutInCell="1" allowOverlap="1" wp14:anchorId="0A3060AD" wp14:editId="23BBA7E8">
                <wp:simplePos x="0" y="0"/>
                <wp:positionH relativeFrom="column">
                  <wp:posOffset>3267075</wp:posOffset>
                </wp:positionH>
                <wp:positionV relativeFrom="paragraph">
                  <wp:posOffset>173355</wp:posOffset>
                </wp:positionV>
                <wp:extent cx="809625" cy="457200"/>
                <wp:effectExtent l="0" t="0" r="66675" b="57150"/>
                <wp:wrapNone/>
                <wp:docPr id="200" name="Straight Arrow Connector 200"/>
                <wp:cNvGraphicFramePr/>
                <a:graphic xmlns:a="http://schemas.openxmlformats.org/drawingml/2006/main">
                  <a:graphicData uri="http://schemas.microsoft.com/office/word/2010/wordprocessingShape">
                    <wps:wsp>
                      <wps:cNvCnPr/>
                      <wps:spPr>
                        <a:xfrm>
                          <a:off x="0" y="0"/>
                          <a:ext cx="809625" cy="4572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90E3A7C" id="Straight Arrow Connector 200" o:spid="_x0000_s1026" type="#_x0000_t32" style="position:absolute;margin-left:257.25pt;margin-top:13.65pt;width:63.75pt;height:36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" strokecolor="#ed7d31 [3205]" strokeweight=".5pt">
                <v:stroke endarrow="block" joinstyle="miter"/>
              </v:shape>
            </w:pict>
          </mc:Fallback>
        </mc:AlternateContent>
      </w:r>
    </w:p>
    <w:p w14:paraId="58D66367" w14:textId="1331D231" w:rsidR="00F140B3" w:rsidRDefault="00F140B3">
      <w:pPr>
        <w:rPr>
          <w:u w:val="single"/>
        </w:rPr>
      </w:pPr>
    </w:p>
    <w:p w14:paraId="0F2A4CC9" w14:textId="5DCEA6B1" w:rsidR="00F140B3" w:rsidRDefault="006C5043">
      <w:pPr>
        <w:rPr>
          <w:u w:val="single"/>
        </w:rPr>
      </w:pPr>
      <w:r>
        <w:rPr>
          <w:noProof/>
        </w:rPr>
        <mc:AlternateContent>
          <mc:Choice Requires="wps">
            <w:drawing>
              <wp:anchor distT="0" distB="0" distL="114300" distR="114300" simplePos="0" relativeHeight="251666432" behindDoc="0" locked="0" layoutInCell="1" allowOverlap="1" wp14:anchorId="70EF282B" wp14:editId="63A4DEC8">
                <wp:simplePos x="0" y="0"/>
                <wp:positionH relativeFrom="column">
                  <wp:posOffset>3295650</wp:posOffset>
                </wp:positionH>
                <wp:positionV relativeFrom="paragraph">
                  <wp:posOffset>12065</wp:posOffset>
                </wp:positionV>
                <wp:extent cx="523875" cy="1000125"/>
                <wp:effectExtent l="0" t="0" r="47625" b="47625"/>
                <wp:wrapNone/>
                <wp:docPr id="10" name="Straight Arrow Connector 10"/>
                <wp:cNvGraphicFramePr/>
                <a:graphic xmlns:a="http://schemas.openxmlformats.org/drawingml/2006/main">
                  <a:graphicData uri="http://schemas.microsoft.com/office/word/2010/wordprocessingShape">
                    <wps:wsp>
                      <wps:cNvCnPr/>
                      <wps:spPr>
                        <a:xfrm>
                          <a:off x="0" y="0"/>
                          <a:ext cx="523875" cy="1000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D6D3A4" id="Straight Arrow Connector 10" o:spid="_x0000_s1026" type="#_x0000_t32" style="position:absolute;margin-left:259.5pt;margin-top:.95pt;width:41.25pt;height:7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" strokecolor="#4472c4 [3204]" strokeweight=".5pt">
                <v:stroke endarrow="block" joinstyle="miter"/>
              </v:shape>
            </w:pict>
          </mc:Fallback>
        </mc:AlternateContent>
      </w:r>
    </w:p>
    <w:p w14:paraId="2B6B0CF7" w14:textId="16EB187E" w:rsidR="00F140B3" w:rsidRDefault="00F140B3">
      <w:pPr>
        <w:rPr>
          <w:u w:val="single"/>
        </w:rPr>
      </w:pPr>
    </w:p>
    <w:p w14:paraId="73CE808A" w14:textId="53515444" w:rsidR="00F140B3" w:rsidRDefault="00206CF7">
      <w:pPr>
        <w:rPr>
          <w:u w:val="single"/>
        </w:rPr>
      </w:pPr>
      <w:r w:rsidRPr="002C12AB">
        <w:rPr>
          <w:noProof/>
          <w:u w:val="single"/>
        </w:rPr>
        <mc:AlternateContent>
          <mc:Choice Requires="wps">
            <w:drawing>
              <wp:anchor distT="45720" distB="45720" distL="114300" distR="114300" simplePos="0" relativeHeight="251725824" behindDoc="0" locked="0" layoutInCell="1" allowOverlap="1" wp14:anchorId="3EA4454F" wp14:editId="48427A2D">
                <wp:simplePos x="0" y="0"/>
                <wp:positionH relativeFrom="page">
                  <wp:posOffset>5153660</wp:posOffset>
                </wp:positionH>
                <wp:positionV relativeFrom="paragraph">
                  <wp:posOffset>194945</wp:posOffset>
                </wp:positionV>
                <wp:extent cx="2360930" cy="2647950"/>
                <wp:effectExtent l="0" t="0" r="12700" b="1905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47950"/>
                        </a:xfrm>
                        <a:prstGeom prst="rect">
                          <a:avLst/>
                        </a:prstGeom>
                        <a:solidFill>
                          <a:srgbClr val="FFFFFF"/>
                        </a:solidFill>
                        <a:ln w="9525">
                          <a:solidFill>
                            <a:srgbClr val="000000"/>
                          </a:solidFill>
                          <a:miter lim="800000"/>
                          <a:headEnd/>
                          <a:tailEnd/>
                        </a:ln>
                      </wps:spPr>
                      <wps:txbx>
                        <w:txbxContent>
                          <w:p w14:paraId="60976756" w14:textId="3AE8BD58" w:rsidR="002C12AB" w:rsidRPr="00125617" w:rsidRDefault="002C12AB">
                            <w:pPr>
                              <w:rPr>
                                <w:rFonts w:ascii="Arial" w:hAnsi="Arial" w:cs="Arial"/>
                                <w:color w:val="FF0000"/>
                                <w:sz w:val="18"/>
                                <w:szCs w:val="18"/>
                              </w:rPr>
                            </w:pPr>
                            <w:r w:rsidRPr="00125617">
                              <w:rPr>
                                <w:rFonts w:ascii="Arial" w:hAnsi="Arial" w:cs="Arial"/>
                                <w:color w:val="FF0000"/>
                                <w:sz w:val="18"/>
                                <w:szCs w:val="18"/>
                              </w:rPr>
                              <w:t xml:space="preserve">Four </w:t>
                            </w:r>
                            <w:r w:rsidR="002E36AF" w:rsidRPr="00125617">
                              <w:rPr>
                                <w:rFonts w:ascii="Arial" w:hAnsi="Arial" w:cs="Arial"/>
                                <w:color w:val="FF0000"/>
                                <w:sz w:val="18"/>
                                <w:szCs w:val="18"/>
                              </w:rPr>
                              <w:t xml:space="preserve">main bones </w:t>
                            </w:r>
                          </w:p>
                          <w:p w14:paraId="0DB4A074" w14:textId="1F8B2153" w:rsidR="002E36AF" w:rsidRPr="00125617" w:rsidRDefault="002E36AF">
                            <w:pPr>
                              <w:rPr>
                                <w:rFonts w:ascii="Arial" w:hAnsi="Arial" w:cs="Arial"/>
                                <w:color w:val="FF0000"/>
                                <w:sz w:val="18"/>
                                <w:szCs w:val="18"/>
                              </w:rPr>
                            </w:pPr>
                            <w:r w:rsidRPr="00125617">
                              <w:rPr>
                                <w:rFonts w:ascii="Arial" w:hAnsi="Arial" w:cs="Arial"/>
                                <w:color w:val="FF0000"/>
                                <w:sz w:val="18"/>
                                <w:szCs w:val="18"/>
                              </w:rPr>
                              <w:t>Short bones -</w:t>
                            </w:r>
                            <w:r w:rsidR="006B4EE0" w:rsidRPr="00125617">
                              <w:rPr>
                                <w:rFonts w:ascii="Arial" w:hAnsi="Arial" w:cs="Arial"/>
                                <w:color w:val="FF0000"/>
                                <w:sz w:val="18"/>
                                <w:szCs w:val="18"/>
                              </w:rPr>
                              <w:t xml:space="preserve"> A short bone is one that has a cube-like form that is roughly equal in length, diameter, and thickness.</w:t>
                            </w:r>
                          </w:p>
                          <w:p w14:paraId="378A3EAD" w14:textId="6843CB2D" w:rsidR="006B4EE0" w:rsidRPr="00125617" w:rsidRDefault="006B4EE0">
                            <w:pPr>
                              <w:rPr>
                                <w:rFonts w:ascii="Arial" w:hAnsi="Arial" w:cs="Arial"/>
                                <w:color w:val="FF0000"/>
                                <w:sz w:val="18"/>
                                <w:szCs w:val="18"/>
                              </w:rPr>
                            </w:pPr>
                            <w:r w:rsidRPr="00125617">
                              <w:rPr>
                                <w:rFonts w:ascii="Arial" w:hAnsi="Arial" w:cs="Arial"/>
                                <w:color w:val="FF0000"/>
                                <w:sz w:val="18"/>
                                <w:szCs w:val="18"/>
                              </w:rPr>
                              <w:t xml:space="preserve">Flat bones- </w:t>
                            </w:r>
                            <w:r w:rsidR="00B20DF2" w:rsidRPr="00125617">
                              <w:rPr>
                                <w:rFonts w:ascii="Arial" w:hAnsi="Arial" w:cs="Arial"/>
                                <w:color w:val="FF0000"/>
                                <w:sz w:val="18"/>
                                <w:szCs w:val="18"/>
                              </w:rPr>
                              <w:t>Flat bones function as muscular attachment sites and frequently protect internal organs.</w:t>
                            </w:r>
                          </w:p>
                          <w:p w14:paraId="0BD667D3" w14:textId="2A4CA889" w:rsidR="00B20DF2" w:rsidRPr="00125617" w:rsidRDefault="00651BBF">
                            <w:pPr>
                              <w:rPr>
                                <w:rFonts w:ascii="Arial" w:hAnsi="Arial" w:cs="Arial"/>
                                <w:color w:val="FF0000"/>
                                <w:sz w:val="18"/>
                                <w:szCs w:val="18"/>
                              </w:rPr>
                            </w:pPr>
                            <w:r w:rsidRPr="00125617">
                              <w:rPr>
                                <w:rFonts w:ascii="Arial" w:hAnsi="Arial" w:cs="Arial"/>
                                <w:color w:val="FF0000"/>
                                <w:sz w:val="18"/>
                                <w:szCs w:val="18"/>
                              </w:rPr>
                              <w:t>irregular bone-</w:t>
                            </w:r>
                            <w:r w:rsidR="00A054F9" w:rsidRPr="00125617">
                              <w:rPr>
                                <w:color w:val="FF0000"/>
                              </w:rPr>
                              <w:t xml:space="preserve"> </w:t>
                            </w:r>
                            <w:r w:rsidR="00A054F9" w:rsidRPr="00125617">
                              <w:rPr>
                                <w:rFonts w:ascii="Arial" w:hAnsi="Arial" w:cs="Arial"/>
                                <w:color w:val="FF0000"/>
                                <w:sz w:val="18"/>
                                <w:szCs w:val="18"/>
                              </w:rPr>
                              <w:t>An irregular bone is one that has a clearly defined form and so does not fit into any other categorization.</w:t>
                            </w:r>
                          </w:p>
                          <w:p w14:paraId="59EA4EEF" w14:textId="3BB3B936" w:rsidR="00A054F9" w:rsidRPr="00125617" w:rsidRDefault="008610E1">
                            <w:pPr>
                              <w:rPr>
                                <w:rFonts w:ascii="Arial" w:hAnsi="Arial" w:cs="Arial"/>
                                <w:color w:val="FF0000"/>
                                <w:sz w:val="18"/>
                                <w:szCs w:val="18"/>
                              </w:rPr>
                            </w:pPr>
                            <w:r w:rsidRPr="00125617">
                              <w:rPr>
                                <w:rFonts w:ascii="Arial" w:hAnsi="Arial" w:cs="Arial"/>
                                <w:color w:val="FF0000"/>
                                <w:sz w:val="18"/>
                                <w:szCs w:val="18"/>
                              </w:rPr>
                              <w:t>Sesamoid bones-</w:t>
                            </w:r>
                            <w:r w:rsidRPr="00125617">
                              <w:rPr>
                                <w:color w:val="FF0000"/>
                              </w:rPr>
                              <w:t xml:space="preserve"> </w:t>
                            </w:r>
                            <w:r w:rsidRPr="00125617">
                              <w:rPr>
                                <w:rFonts w:ascii="Arial" w:hAnsi="Arial" w:cs="Arial"/>
                                <w:color w:val="FF0000"/>
                                <w:sz w:val="18"/>
                                <w:szCs w:val="18"/>
                              </w:rPr>
                              <w:t>The quantity and location of sesamoid bones varies from person to person, although they are most commonly seen in tendons connected with the feet, hands, and knees.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EA4454F" id="_x0000_s1042" type="#_x0000_t202" style="position:absolute;margin-left:405.8pt;margin-top:15.35pt;width:185.9pt;height:208.5pt;z-index:251725824;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">
                <v:textbox>
                  <w:txbxContent>
                    <w:p w14:paraId="60976756" w14:textId="3AE8BD58" w:rsidR="002C12AB" w:rsidRPr="00125617" w:rsidRDefault="002C12AB">
                      <w:pPr>
                        <w:rPr>
                          <w:rFonts w:ascii="Arial" w:hAnsi="Arial" w:cs="Arial"/>
                          <w:color w:val="FF0000"/>
                          <w:sz w:val="18"/>
                          <w:szCs w:val="18"/>
                        </w:rPr>
                      </w:pPr>
                      <w:r w:rsidRPr="00125617">
                        <w:rPr>
                          <w:rFonts w:ascii="Arial" w:hAnsi="Arial" w:cs="Arial"/>
                          <w:color w:val="FF0000"/>
                          <w:sz w:val="18"/>
                          <w:szCs w:val="18"/>
                        </w:rPr>
                        <w:t xml:space="preserve">Four </w:t>
                      </w:r>
                      <w:r w:rsidR="002E36AF" w:rsidRPr="00125617">
                        <w:rPr>
                          <w:rFonts w:ascii="Arial" w:hAnsi="Arial" w:cs="Arial"/>
                          <w:color w:val="FF0000"/>
                          <w:sz w:val="18"/>
                          <w:szCs w:val="18"/>
                        </w:rPr>
                        <w:t xml:space="preserve">main bones </w:t>
                      </w:r>
                    </w:p>
                    <w:p w14:paraId="0DB4A074" w14:textId="1F8B2153" w:rsidR="002E36AF" w:rsidRPr="00125617" w:rsidRDefault="002E36AF">
                      <w:pPr>
                        <w:rPr>
                          <w:rFonts w:ascii="Arial" w:hAnsi="Arial" w:cs="Arial"/>
                          <w:color w:val="FF0000"/>
                          <w:sz w:val="18"/>
                          <w:szCs w:val="18"/>
                        </w:rPr>
                      </w:pPr>
                      <w:r w:rsidRPr="00125617">
                        <w:rPr>
                          <w:rFonts w:ascii="Arial" w:hAnsi="Arial" w:cs="Arial"/>
                          <w:color w:val="FF0000"/>
                          <w:sz w:val="18"/>
                          <w:szCs w:val="18"/>
                        </w:rPr>
                        <w:t>Short bones -</w:t>
                      </w:r>
                      <w:r w:rsidR="006B4EE0" w:rsidRPr="00125617">
                        <w:rPr>
                          <w:rFonts w:ascii="Arial" w:hAnsi="Arial" w:cs="Arial"/>
                          <w:color w:val="FF0000"/>
                          <w:sz w:val="18"/>
                          <w:szCs w:val="18"/>
                        </w:rPr>
                        <w:t xml:space="preserve"> A short bone is one that has a cube-like form that is roughly equal in length, diameter, and thickness.</w:t>
                      </w:r>
                    </w:p>
                    <w:p w14:paraId="378A3EAD" w14:textId="6843CB2D" w:rsidR="006B4EE0" w:rsidRPr="00125617" w:rsidRDefault="006B4EE0">
                      <w:pPr>
                        <w:rPr>
                          <w:rFonts w:ascii="Arial" w:hAnsi="Arial" w:cs="Arial"/>
                          <w:color w:val="FF0000"/>
                          <w:sz w:val="18"/>
                          <w:szCs w:val="18"/>
                        </w:rPr>
                      </w:pPr>
                      <w:r w:rsidRPr="00125617">
                        <w:rPr>
                          <w:rFonts w:ascii="Arial" w:hAnsi="Arial" w:cs="Arial"/>
                          <w:color w:val="FF0000"/>
                          <w:sz w:val="18"/>
                          <w:szCs w:val="18"/>
                        </w:rPr>
                        <w:t xml:space="preserve">Flat bones- </w:t>
                      </w:r>
                      <w:r w:rsidR="00B20DF2" w:rsidRPr="00125617">
                        <w:rPr>
                          <w:rFonts w:ascii="Arial" w:hAnsi="Arial" w:cs="Arial"/>
                          <w:color w:val="FF0000"/>
                          <w:sz w:val="18"/>
                          <w:szCs w:val="18"/>
                        </w:rPr>
                        <w:t>Flat bones function as muscular attachment sites and frequently protect internal organs.</w:t>
                      </w:r>
                    </w:p>
                    <w:p w14:paraId="0BD667D3" w14:textId="2A4CA889" w:rsidR="00B20DF2" w:rsidRPr="00125617" w:rsidRDefault="00651BBF">
                      <w:pPr>
                        <w:rPr>
                          <w:rFonts w:ascii="Arial" w:hAnsi="Arial" w:cs="Arial"/>
                          <w:color w:val="FF0000"/>
                          <w:sz w:val="18"/>
                          <w:szCs w:val="18"/>
                        </w:rPr>
                      </w:pPr>
                      <w:r w:rsidRPr="00125617">
                        <w:rPr>
                          <w:rFonts w:ascii="Arial" w:hAnsi="Arial" w:cs="Arial"/>
                          <w:color w:val="FF0000"/>
                          <w:sz w:val="18"/>
                          <w:szCs w:val="18"/>
                        </w:rPr>
                        <w:t>irregular bone-</w:t>
                      </w:r>
                      <w:r w:rsidR="00A054F9" w:rsidRPr="00125617">
                        <w:rPr>
                          <w:color w:val="FF0000"/>
                        </w:rPr>
                        <w:t xml:space="preserve"> </w:t>
                      </w:r>
                      <w:r w:rsidR="00A054F9" w:rsidRPr="00125617">
                        <w:rPr>
                          <w:rFonts w:ascii="Arial" w:hAnsi="Arial" w:cs="Arial"/>
                          <w:color w:val="FF0000"/>
                          <w:sz w:val="18"/>
                          <w:szCs w:val="18"/>
                        </w:rPr>
                        <w:t>An irregular bone is one that has a clearly defined form and so does not fit into any other categorization.</w:t>
                      </w:r>
                    </w:p>
                    <w:p w14:paraId="59EA4EEF" w14:textId="3BB3B936" w:rsidR="00A054F9" w:rsidRPr="00125617" w:rsidRDefault="008610E1">
                      <w:pPr>
                        <w:rPr>
                          <w:rFonts w:ascii="Arial" w:hAnsi="Arial" w:cs="Arial"/>
                          <w:color w:val="FF0000"/>
                          <w:sz w:val="18"/>
                          <w:szCs w:val="18"/>
                        </w:rPr>
                      </w:pPr>
                      <w:r w:rsidRPr="00125617">
                        <w:rPr>
                          <w:rFonts w:ascii="Arial" w:hAnsi="Arial" w:cs="Arial"/>
                          <w:color w:val="FF0000"/>
                          <w:sz w:val="18"/>
                          <w:szCs w:val="18"/>
                        </w:rPr>
                        <w:t>Sesamoid bones-</w:t>
                      </w:r>
                      <w:r w:rsidRPr="00125617">
                        <w:rPr>
                          <w:color w:val="FF0000"/>
                        </w:rPr>
                        <w:t xml:space="preserve"> </w:t>
                      </w:r>
                      <w:r w:rsidRPr="00125617">
                        <w:rPr>
                          <w:rFonts w:ascii="Arial" w:hAnsi="Arial" w:cs="Arial"/>
                          <w:color w:val="FF0000"/>
                          <w:sz w:val="18"/>
                          <w:szCs w:val="18"/>
                        </w:rPr>
                        <w:t>The quantity and location of sesamoid bones varies from person to person, although they are most commonly seen in tendons connected with the feet, hands, and knees.</w:t>
                      </w:r>
                    </w:p>
                  </w:txbxContent>
                </v:textbox>
                <w10:wrap type="square" anchorx="page"/>
              </v:shape>
            </w:pict>
          </mc:Fallback>
        </mc:AlternateContent>
      </w:r>
    </w:p>
    <w:p w14:paraId="55934498" w14:textId="78906BED" w:rsidR="00F140B3" w:rsidRDefault="002B0F72">
      <w:pPr>
        <w:rPr>
          <w:u w:val="single"/>
        </w:rPr>
      </w:pPr>
      <w:r w:rsidRPr="00550F91">
        <w:rPr>
          <w:noProof/>
          <w:u w:val="single"/>
        </w:rPr>
        <mc:AlternateContent>
          <mc:Choice Requires="wps">
            <w:drawing>
              <wp:anchor distT="45720" distB="45720" distL="114300" distR="114300" simplePos="0" relativeHeight="251754496" behindDoc="0" locked="0" layoutInCell="1" allowOverlap="1" wp14:anchorId="5BBED23A" wp14:editId="0A121A72">
                <wp:simplePos x="0" y="0"/>
                <wp:positionH relativeFrom="column">
                  <wp:posOffset>-685800</wp:posOffset>
                </wp:positionH>
                <wp:positionV relativeFrom="paragraph">
                  <wp:posOffset>233045</wp:posOffset>
                </wp:positionV>
                <wp:extent cx="1819275" cy="1485900"/>
                <wp:effectExtent l="0" t="0" r="28575" b="19050"/>
                <wp:wrapSquare wrapText="bothSides"/>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485900"/>
                        </a:xfrm>
                        <a:prstGeom prst="rect">
                          <a:avLst/>
                        </a:prstGeom>
                        <a:solidFill>
                          <a:srgbClr val="FFFFFF"/>
                        </a:solidFill>
                        <a:ln w="9525">
                          <a:solidFill>
                            <a:srgbClr val="000000"/>
                          </a:solidFill>
                          <a:miter lim="800000"/>
                          <a:headEnd/>
                          <a:tailEnd/>
                        </a:ln>
                      </wps:spPr>
                      <wps:txbx>
                        <w:txbxContent>
                          <w:p w14:paraId="7A4EC4A7" w14:textId="23EEAD14" w:rsidR="00550F91" w:rsidRPr="00F93609" w:rsidRDefault="00A94D8F">
                            <w:pPr>
                              <w:rPr>
                                <w:rFonts w:ascii="Arial" w:hAnsi="Arial" w:cs="Arial"/>
                                <w:color w:val="FF0000"/>
                                <w:sz w:val="18"/>
                                <w:szCs w:val="18"/>
                              </w:rPr>
                            </w:pPr>
                            <w:r w:rsidRPr="00A94D8F">
                              <w:rPr>
                                <w:rFonts w:ascii="Arial" w:hAnsi="Arial" w:cs="Arial"/>
                                <w:color w:val="FF0000"/>
                                <w:sz w:val="18"/>
                                <w:szCs w:val="18"/>
                              </w:rPr>
                              <w:t>The fibula, unlike the tibia, does not bear weight. Its major function is to connect with the tibia to stabilise the ankle joint</w:t>
                            </w:r>
                            <w:r>
                              <w:rPr>
                                <w:rFonts w:ascii="Arial" w:hAnsi="Arial" w:cs="Arial"/>
                                <w:color w:val="FF0000"/>
                                <w:sz w:val="18"/>
                                <w:szCs w:val="18"/>
                              </w:rPr>
                              <w:t>,</w:t>
                            </w:r>
                            <w:r w:rsidRPr="00A94D8F">
                              <w:t xml:space="preserve"> </w:t>
                            </w:r>
                            <w:r w:rsidRPr="00A94D8F">
                              <w:rPr>
                                <w:rFonts w:ascii="Arial" w:hAnsi="Arial" w:cs="Arial"/>
                                <w:color w:val="FF0000"/>
                                <w:sz w:val="18"/>
                                <w:szCs w:val="18"/>
                              </w:rPr>
                              <w:t>The distal end of the fibula has many grooves for ligament attachments, which provide support and leverage during ankle movements</w:t>
                            </w:r>
                            <w:r>
                              <w:rPr>
                                <w:rFonts w:ascii="Arial" w:hAnsi="Arial" w:cs="Arial"/>
                                <w:color w:val="FF0000"/>
                                <w:sz w:val="18"/>
                                <w:szCs w:val="18"/>
                              </w:rPr>
                              <w:t>.</w:t>
                            </w:r>
                            <w:r w:rsidRPr="00A94D8F">
                              <w:t xml:space="preserve"> </w:t>
                            </w:r>
                            <w:r w:rsidRPr="00A94D8F">
                              <w:rPr>
                                <w:rFonts w:ascii="Arial" w:hAnsi="Arial" w:cs="Arial"/>
                                <w:color w:val="FF0000"/>
                                <w:sz w:val="18"/>
                                <w:szCs w:val="18"/>
                              </w:rPr>
                              <w:t>2020 (Body and Bones)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ED23A" id="_x0000_s1043" type="#_x0000_t202" style="position:absolute;margin-left:-54pt;margin-top:18.35pt;width:143.25pt;height:117pt;z-index:25175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">
                <v:textbox>
                  <w:txbxContent>
                    <w:p w14:paraId="7A4EC4A7" w14:textId="23EEAD14" w:rsidR="00550F91" w:rsidRPr="00F93609" w:rsidRDefault="00A94D8F">
                      <w:pPr>
                        <w:rPr>
                          <w:rFonts w:ascii="Arial" w:hAnsi="Arial" w:cs="Arial"/>
                          <w:color w:val="FF0000"/>
                          <w:sz w:val="18"/>
                          <w:szCs w:val="18"/>
                        </w:rPr>
                      </w:pPr>
                      <w:r w:rsidRPr="00A94D8F">
                        <w:rPr>
                          <w:rFonts w:ascii="Arial" w:hAnsi="Arial" w:cs="Arial"/>
                          <w:color w:val="FF0000"/>
                          <w:sz w:val="18"/>
                          <w:szCs w:val="18"/>
                        </w:rPr>
                        <w:t>The fibula, unlike the tibia, does not bear weight. Its major function is to connect with the tibia to stabilise the ankle joint</w:t>
                      </w:r>
                      <w:r>
                        <w:rPr>
                          <w:rFonts w:ascii="Arial" w:hAnsi="Arial" w:cs="Arial"/>
                          <w:color w:val="FF0000"/>
                          <w:sz w:val="18"/>
                          <w:szCs w:val="18"/>
                        </w:rPr>
                        <w:t>,</w:t>
                      </w:r>
                      <w:r w:rsidRPr="00A94D8F">
                        <w:t xml:space="preserve"> </w:t>
                      </w:r>
                      <w:r w:rsidRPr="00A94D8F">
                        <w:rPr>
                          <w:rFonts w:ascii="Arial" w:hAnsi="Arial" w:cs="Arial"/>
                          <w:color w:val="FF0000"/>
                          <w:sz w:val="18"/>
                          <w:szCs w:val="18"/>
                        </w:rPr>
                        <w:t>The distal end of the fibula has many grooves for ligament attachments, which provide support and leverage during ankle movements</w:t>
                      </w:r>
                      <w:r>
                        <w:rPr>
                          <w:rFonts w:ascii="Arial" w:hAnsi="Arial" w:cs="Arial"/>
                          <w:color w:val="FF0000"/>
                          <w:sz w:val="18"/>
                          <w:szCs w:val="18"/>
                        </w:rPr>
                        <w:t>.</w:t>
                      </w:r>
                      <w:r w:rsidRPr="00A94D8F">
                        <w:t xml:space="preserve"> </w:t>
                      </w:r>
                      <w:r w:rsidRPr="00A94D8F">
                        <w:rPr>
                          <w:rFonts w:ascii="Arial" w:hAnsi="Arial" w:cs="Arial"/>
                          <w:color w:val="FF0000"/>
                          <w:sz w:val="18"/>
                          <w:szCs w:val="18"/>
                        </w:rPr>
                        <w:t>2020 (Body and Bones)</w:t>
                      </w:r>
                    </w:p>
                  </w:txbxContent>
                </v:textbox>
                <w10:wrap type="square"/>
              </v:shape>
            </w:pict>
          </mc:Fallback>
        </mc:AlternateContent>
      </w:r>
      <w:r w:rsidR="00F93609">
        <w:rPr>
          <w:noProof/>
        </w:rPr>
        <mc:AlternateContent>
          <mc:Choice Requires="wps">
            <w:drawing>
              <wp:anchor distT="0" distB="0" distL="114300" distR="114300" simplePos="0" relativeHeight="251668480" behindDoc="0" locked="0" layoutInCell="1" allowOverlap="1" wp14:anchorId="2A057DE6" wp14:editId="474CC05F">
                <wp:simplePos x="0" y="0"/>
                <wp:positionH relativeFrom="column">
                  <wp:posOffset>2047874</wp:posOffset>
                </wp:positionH>
                <wp:positionV relativeFrom="paragraph">
                  <wp:posOffset>271145</wp:posOffset>
                </wp:positionV>
                <wp:extent cx="381000" cy="45719"/>
                <wp:effectExtent l="38100" t="38100" r="19050" b="88265"/>
                <wp:wrapNone/>
                <wp:docPr id="12" name="Straight Arrow Connector 12"/>
                <wp:cNvGraphicFramePr/>
                <a:graphic xmlns:a="http://schemas.openxmlformats.org/drawingml/2006/main">
                  <a:graphicData uri="http://schemas.microsoft.com/office/word/2010/wordprocessingShape">
                    <wps:wsp>
                      <wps:cNvCnPr/>
                      <wps:spPr>
                        <a:xfrm flipH="1">
                          <a:off x="0" y="0"/>
                          <a:ext cx="3810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97662C" id="Straight Arrow Connector 12" o:spid="_x0000_s1026" type="#_x0000_t32" style="position:absolute;margin-left:161.25pt;margin-top:21.35pt;width:30pt;height:3.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" strokecolor="#4472c4 [3204]" strokeweight=".5pt">
                <v:stroke endarrow="block" joinstyle="miter"/>
              </v:shape>
            </w:pict>
          </mc:Fallback>
        </mc:AlternateContent>
      </w:r>
      <w:r w:rsidR="006C5043">
        <w:rPr>
          <w:noProof/>
        </w:rPr>
        <mc:AlternateContent>
          <mc:Choice Requires="wps">
            <w:drawing>
              <wp:anchor distT="45720" distB="45720" distL="114300" distR="114300" simplePos="0" relativeHeight="251698176" behindDoc="0" locked="0" layoutInCell="1" allowOverlap="1" wp14:anchorId="222C17BF" wp14:editId="3D0B8048">
                <wp:simplePos x="0" y="0"/>
                <wp:positionH relativeFrom="column">
                  <wp:posOffset>3714750</wp:posOffset>
                </wp:positionH>
                <wp:positionV relativeFrom="paragraph">
                  <wp:posOffset>231140</wp:posOffset>
                </wp:positionV>
                <wp:extent cx="685800" cy="361950"/>
                <wp:effectExtent l="0" t="0" r="19050"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61950"/>
                        </a:xfrm>
                        <a:prstGeom prst="rect">
                          <a:avLst/>
                        </a:prstGeom>
                        <a:solidFill>
                          <a:srgbClr val="FFFFFF"/>
                        </a:solidFill>
                        <a:ln w="9525">
                          <a:solidFill>
                            <a:srgbClr val="000000"/>
                          </a:solidFill>
                          <a:miter lim="800000"/>
                          <a:headEnd/>
                          <a:tailEnd/>
                        </a:ln>
                      </wps:spPr>
                      <wps:txbx>
                        <w:txbxContent>
                          <w:p w14:paraId="1FDAA87F" w14:textId="7A4CA4BF" w:rsidR="00800C99" w:rsidRDefault="00800C99" w:rsidP="00800C99">
                            <w:r>
                              <w:t>Knees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2C17BF" id="_x0000_s1044" type="#_x0000_t202" style="position:absolute;margin-left:292.5pt;margin-top:18.2pt;width:54pt;height:28.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">
                <v:textbox>
                  <w:txbxContent>
                    <w:p w14:paraId="1FDAA87F" w14:textId="7A4CA4BF" w:rsidR="00800C99" w:rsidRDefault="00800C99" w:rsidP="00800C99">
                      <w:r>
                        <w:t>Knees</w:t>
                      </w:r>
                    </w:p>
                  </w:txbxContent>
                </v:textbox>
                <w10:wrap type="square"/>
              </v:shape>
            </w:pict>
          </mc:Fallback>
        </mc:AlternateContent>
      </w:r>
    </w:p>
    <w:p w14:paraId="6941B505" w14:textId="323CA608" w:rsidR="00F140B3" w:rsidRDefault="00F93609">
      <w:pPr>
        <w:rPr>
          <w:u w:val="single"/>
        </w:rPr>
      </w:pPr>
      <w:r>
        <w:rPr>
          <w:noProof/>
        </w:rPr>
        <mc:AlternateContent>
          <mc:Choice Requires="wps">
            <w:drawing>
              <wp:anchor distT="0" distB="0" distL="114300" distR="114300" simplePos="0" relativeHeight="251755520" behindDoc="0" locked="0" layoutInCell="1" allowOverlap="1" wp14:anchorId="5BBA40D2" wp14:editId="09F07676">
                <wp:simplePos x="0" y="0"/>
                <wp:positionH relativeFrom="column">
                  <wp:posOffset>1038225</wp:posOffset>
                </wp:positionH>
                <wp:positionV relativeFrom="paragraph">
                  <wp:posOffset>156845</wp:posOffset>
                </wp:positionV>
                <wp:extent cx="1371600" cy="542925"/>
                <wp:effectExtent l="38100" t="0" r="19050" b="66675"/>
                <wp:wrapNone/>
                <wp:docPr id="232" name="Straight Arrow Connector 232"/>
                <wp:cNvGraphicFramePr/>
                <a:graphic xmlns:a="http://schemas.openxmlformats.org/drawingml/2006/main">
                  <a:graphicData uri="http://schemas.microsoft.com/office/word/2010/wordprocessingShape">
                    <wps:wsp>
                      <wps:cNvCnPr/>
                      <wps:spPr>
                        <a:xfrm flipH="1">
                          <a:off x="0" y="0"/>
                          <a:ext cx="1371600" cy="5429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339B856" id="Straight Arrow Connector 232" o:spid="_x0000_s1026" type="#_x0000_t32" style="position:absolute;margin-left:81.75pt;margin-top:12.35pt;width:108pt;height:42.75pt;flip:x;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" strokecolor="#ed7d31 [3205]" strokeweight=".5pt">
                <v:stroke endarrow="block" joinstyle="miter"/>
              </v:shape>
            </w:pict>
          </mc:Fallback>
        </mc:AlternateContent>
      </w:r>
      <w:r w:rsidR="002B308F">
        <w:rPr>
          <w:noProof/>
        </w:rPr>
        <mc:AlternateContent>
          <mc:Choice Requires="wps">
            <w:drawing>
              <wp:anchor distT="45720" distB="45720" distL="114300" distR="114300" simplePos="0" relativeHeight="251700224" behindDoc="0" locked="0" layoutInCell="1" allowOverlap="1" wp14:anchorId="5E6DDE95" wp14:editId="182E38B1">
                <wp:simplePos x="0" y="0"/>
                <wp:positionH relativeFrom="margin">
                  <wp:posOffset>1364615</wp:posOffset>
                </wp:positionH>
                <wp:positionV relativeFrom="paragraph">
                  <wp:posOffset>13970</wp:posOffset>
                </wp:positionV>
                <wp:extent cx="647700" cy="304800"/>
                <wp:effectExtent l="0" t="0" r="1905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04800"/>
                        </a:xfrm>
                        <a:prstGeom prst="rect">
                          <a:avLst/>
                        </a:prstGeom>
                        <a:solidFill>
                          <a:srgbClr val="FFFFFF"/>
                        </a:solidFill>
                        <a:ln w="9525">
                          <a:solidFill>
                            <a:srgbClr val="000000"/>
                          </a:solidFill>
                          <a:miter lim="800000"/>
                          <a:headEnd/>
                          <a:tailEnd/>
                        </a:ln>
                      </wps:spPr>
                      <wps:txbx>
                        <w:txbxContent>
                          <w:p w14:paraId="104F5FE0" w14:textId="4925F764" w:rsidR="00800C99" w:rsidRDefault="00800C99" w:rsidP="00800C99">
                            <w:r>
                              <w:t xml:space="preserve">Fibula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6DDE95" id="_x0000_s1045" type="#_x0000_t202" style="position:absolute;margin-left:107.45pt;margin-top:1.1pt;width:51pt;height:24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">
                <v:textbox>
                  <w:txbxContent>
                    <w:p w14:paraId="104F5FE0" w14:textId="4925F764" w:rsidR="00800C99" w:rsidRDefault="00800C99" w:rsidP="00800C99">
                      <w:r>
                        <w:t xml:space="preserve">Fibula </w:t>
                      </w:r>
                    </w:p>
                  </w:txbxContent>
                </v:textbox>
                <w10:wrap type="square" anchorx="margin"/>
              </v:shape>
            </w:pict>
          </mc:Fallback>
        </mc:AlternateContent>
      </w:r>
      <w:r w:rsidR="006C5043">
        <w:rPr>
          <w:noProof/>
        </w:rPr>
        <mc:AlternateContent>
          <mc:Choice Requires="wps">
            <w:drawing>
              <wp:anchor distT="0" distB="0" distL="114300" distR="114300" simplePos="0" relativeHeight="251669504" behindDoc="0" locked="0" layoutInCell="1" allowOverlap="1" wp14:anchorId="1E6DC7BB" wp14:editId="08586477">
                <wp:simplePos x="0" y="0"/>
                <wp:positionH relativeFrom="column">
                  <wp:posOffset>3209925</wp:posOffset>
                </wp:positionH>
                <wp:positionV relativeFrom="paragraph">
                  <wp:posOffset>137796</wp:posOffset>
                </wp:positionV>
                <wp:extent cx="219075" cy="209550"/>
                <wp:effectExtent l="0" t="0" r="66675" b="57150"/>
                <wp:wrapNone/>
                <wp:docPr id="13" name="Straight Arrow Connector 13"/>
                <wp:cNvGraphicFramePr/>
                <a:graphic xmlns:a="http://schemas.openxmlformats.org/drawingml/2006/main">
                  <a:graphicData uri="http://schemas.microsoft.com/office/word/2010/wordprocessingShape">
                    <wps:wsp>
                      <wps:cNvCnPr/>
                      <wps:spPr>
                        <a:xfrm>
                          <a:off x="0" y="0"/>
                          <a:ext cx="219075"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58C5F5" id="Straight Arrow Connector 13" o:spid="_x0000_s1026" type="#_x0000_t32" style="position:absolute;margin-left:252.75pt;margin-top:10.85pt;width:17.25pt;height: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" strokecolor="#4472c4 [3204]" strokeweight=".5pt">
                <v:stroke endarrow="block" joinstyle="miter"/>
              </v:shape>
            </w:pict>
          </mc:Fallback>
        </mc:AlternateContent>
      </w:r>
    </w:p>
    <w:p w14:paraId="2AB91A84" w14:textId="05721A17" w:rsidR="00F140B3" w:rsidRDefault="002C12AB">
      <w:pPr>
        <w:rPr>
          <w:u w:val="single"/>
        </w:rPr>
      </w:pPr>
      <w:r>
        <w:rPr>
          <w:noProof/>
        </w:rPr>
        <mc:AlternateContent>
          <mc:Choice Requires="wps">
            <w:drawing>
              <wp:anchor distT="45720" distB="45720" distL="114300" distR="114300" simplePos="0" relativeHeight="251687936" behindDoc="0" locked="0" layoutInCell="1" allowOverlap="1" wp14:anchorId="72783CC6" wp14:editId="5E95CCCF">
                <wp:simplePos x="0" y="0"/>
                <wp:positionH relativeFrom="column">
                  <wp:posOffset>3533775</wp:posOffset>
                </wp:positionH>
                <wp:positionV relativeFrom="paragraph">
                  <wp:posOffset>13970</wp:posOffset>
                </wp:positionV>
                <wp:extent cx="523875" cy="323850"/>
                <wp:effectExtent l="0" t="0" r="2857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323850"/>
                        </a:xfrm>
                        <a:prstGeom prst="rect">
                          <a:avLst/>
                        </a:prstGeom>
                        <a:solidFill>
                          <a:srgbClr val="FFFFFF"/>
                        </a:solidFill>
                        <a:ln w="9525">
                          <a:solidFill>
                            <a:srgbClr val="000000"/>
                          </a:solidFill>
                          <a:miter lim="800000"/>
                          <a:headEnd/>
                          <a:tailEnd/>
                        </a:ln>
                      </wps:spPr>
                      <wps:txbx>
                        <w:txbxContent>
                          <w:p w14:paraId="0E0B7760" w14:textId="5E9E163F" w:rsidR="00800C99" w:rsidRDefault="00800C99" w:rsidP="00800C99">
                            <w:r>
                              <w:t xml:space="preserve">Tibia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83CC6" id="_x0000_s1046" type="#_x0000_t202" style="position:absolute;margin-left:278.25pt;margin-top:1.1pt;width:41.25pt;height:25.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">
                <v:textbox>
                  <w:txbxContent>
                    <w:p w14:paraId="0E0B7760" w14:textId="5E9E163F" w:rsidR="00800C99" w:rsidRDefault="00800C99" w:rsidP="00800C99">
                      <w:r>
                        <w:t xml:space="preserve">Tibia </w:t>
                      </w:r>
                    </w:p>
                  </w:txbxContent>
                </v:textbox>
                <w10:wrap type="square"/>
              </v:shape>
            </w:pict>
          </mc:Fallback>
        </mc:AlternateContent>
      </w:r>
    </w:p>
    <w:p w14:paraId="675385D7" w14:textId="2B55990A" w:rsidR="00F140B3" w:rsidRDefault="00E72297">
      <w:pPr>
        <w:rPr>
          <w:u w:val="single"/>
        </w:rPr>
      </w:pPr>
      <w:r>
        <w:rPr>
          <w:noProof/>
          <w:u w:val="single"/>
        </w:rPr>
        <mc:AlternateContent>
          <mc:Choice Requires="wps">
            <w:drawing>
              <wp:anchor distT="0" distB="0" distL="114300" distR="114300" simplePos="0" relativeHeight="251720704" behindDoc="0" locked="0" layoutInCell="1" allowOverlap="1" wp14:anchorId="3EA0C20C" wp14:editId="7A947C70">
                <wp:simplePos x="0" y="0"/>
                <wp:positionH relativeFrom="column">
                  <wp:posOffset>1905000</wp:posOffset>
                </wp:positionH>
                <wp:positionV relativeFrom="paragraph">
                  <wp:posOffset>62229</wp:posOffset>
                </wp:positionV>
                <wp:extent cx="304800" cy="276225"/>
                <wp:effectExtent l="0" t="38100" r="57150" b="28575"/>
                <wp:wrapNone/>
                <wp:docPr id="203" name="Straight Arrow Connector 203"/>
                <wp:cNvGraphicFramePr/>
                <a:graphic xmlns:a="http://schemas.openxmlformats.org/drawingml/2006/main">
                  <a:graphicData uri="http://schemas.microsoft.com/office/word/2010/wordprocessingShape">
                    <wps:wsp>
                      <wps:cNvCnPr/>
                      <wps:spPr>
                        <a:xfrm flipV="1">
                          <a:off x="0" y="0"/>
                          <a:ext cx="304800" cy="276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628B2B" id="Straight Arrow Connector 203" o:spid="_x0000_s1026" type="#_x0000_t32" style="position:absolute;margin-left:150pt;margin-top:4.9pt;width:24pt;height:21.75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" strokecolor="#4472c4 [3204]" strokeweight=".5pt">
                <v:stroke endarrow="block" joinstyle="miter"/>
              </v:shape>
            </w:pict>
          </mc:Fallback>
        </mc:AlternateContent>
      </w:r>
    </w:p>
    <w:p w14:paraId="30D4C456" w14:textId="0DDCEE66" w:rsidR="00F140B3" w:rsidRDefault="002B308F">
      <w:pPr>
        <w:rPr>
          <w:u w:val="single"/>
        </w:rPr>
      </w:pPr>
      <w:r>
        <w:rPr>
          <w:noProof/>
        </w:rPr>
        <mc:AlternateContent>
          <mc:Choice Requires="wps">
            <w:drawing>
              <wp:anchor distT="45720" distB="45720" distL="114300" distR="114300" simplePos="0" relativeHeight="251719680" behindDoc="0" locked="0" layoutInCell="1" allowOverlap="1" wp14:anchorId="78FE2619" wp14:editId="6128FEBA">
                <wp:simplePos x="0" y="0"/>
                <wp:positionH relativeFrom="column">
                  <wp:posOffset>1180465</wp:posOffset>
                </wp:positionH>
                <wp:positionV relativeFrom="paragraph">
                  <wp:posOffset>14605</wp:posOffset>
                </wp:positionV>
                <wp:extent cx="1533525" cy="438150"/>
                <wp:effectExtent l="0" t="0" r="28575" b="1905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438150"/>
                        </a:xfrm>
                        <a:prstGeom prst="rect">
                          <a:avLst/>
                        </a:prstGeom>
                        <a:solidFill>
                          <a:srgbClr val="FFFFFF"/>
                        </a:solidFill>
                        <a:ln w="9525">
                          <a:solidFill>
                            <a:srgbClr val="000000"/>
                          </a:solidFill>
                          <a:miter lim="800000"/>
                          <a:headEnd/>
                          <a:tailEnd/>
                        </a:ln>
                      </wps:spPr>
                      <wps:txbx>
                        <w:txbxContent>
                          <w:p w14:paraId="52EA8DCE" w14:textId="7DF1E5FC" w:rsidR="008A6DDB" w:rsidRDefault="008A6DDB">
                            <w:r>
                              <w:rPr>
                                <w:rFonts w:ascii="Open Sans" w:hAnsi="Open Sans" w:cs="Open Sans"/>
                                <w:color w:val="000000"/>
                                <w:sz w:val="20"/>
                                <w:szCs w:val="20"/>
                                <w:shd w:val="clear" w:color="auto" w:fill="FFFFFF"/>
                              </w:rPr>
                              <w:t>(skeletal system - Google Search,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E2619" id="_x0000_s1047" type="#_x0000_t202" style="position:absolute;margin-left:92.95pt;margin-top:1.15pt;width:120.75pt;height:34.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">
                <v:textbox>
                  <w:txbxContent>
                    <w:p w14:paraId="52EA8DCE" w14:textId="7DF1E5FC" w:rsidR="008A6DDB" w:rsidRDefault="008A6DDB">
                      <w:r>
                        <w:rPr>
                          <w:rFonts w:ascii="Open Sans" w:hAnsi="Open Sans" w:cs="Open Sans"/>
                          <w:color w:val="000000"/>
                          <w:sz w:val="20"/>
                          <w:szCs w:val="20"/>
                          <w:shd w:val="clear" w:color="auto" w:fill="FFFFFF"/>
                        </w:rPr>
                        <w:t>(skeletal system - Google Search, 2021)</w:t>
                      </w:r>
                    </w:p>
                  </w:txbxContent>
                </v:textbox>
                <w10:wrap type="square"/>
              </v:shape>
            </w:pict>
          </mc:Fallback>
        </mc:AlternateContent>
      </w:r>
      <w:r w:rsidR="00E72297">
        <w:rPr>
          <w:noProof/>
          <w:u w:val="single"/>
        </w:rPr>
        <mc:AlternateContent>
          <mc:Choice Requires="wps">
            <w:drawing>
              <wp:anchor distT="0" distB="0" distL="114300" distR="114300" simplePos="0" relativeHeight="251721728" behindDoc="0" locked="0" layoutInCell="1" allowOverlap="1" wp14:anchorId="1E260C5A" wp14:editId="435F835B">
                <wp:simplePos x="0" y="0"/>
                <wp:positionH relativeFrom="margin">
                  <wp:align>center</wp:align>
                </wp:positionH>
                <wp:positionV relativeFrom="paragraph">
                  <wp:posOffset>52705</wp:posOffset>
                </wp:positionV>
                <wp:extent cx="9525" cy="866775"/>
                <wp:effectExtent l="38100" t="38100" r="66675" b="28575"/>
                <wp:wrapNone/>
                <wp:docPr id="204" name="Straight Arrow Connector 204"/>
                <wp:cNvGraphicFramePr/>
                <a:graphic xmlns:a="http://schemas.openxmlformats.org/drawingml/2006/main">
                  <a:graphicData uri="http://schemas.microsoft.com/office/word/2010/wordprocessingShape">
                    <wps:wsp>
                      <wps:cNvCnPr/>
                      <wps:spPr>
                        <a:xfrm flipV="1">
                          <a:off x="0" y="0"/>
                          <a:ext cx="9525" cy="866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50D3E7" id="Straight Arrow Connector 204" o:spid="_x0000_s1026" type="#_x0000_t32" style="position:absolute;margin-left:0;margin-top:4.15pt;width:.75pt;height:68.25pt;flip:y;z-index:25172172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" strokecolor="#4472c4 [3204]" strokeweight=".5pt">
                <v:stroke endarrow="block" joinstyle="miter"/>
                <w10:wrap anchorx="margin"/>
              </v:shape>
            </w:pict>
          </mc:Fallback>
        </mc:AlternateContent>
      </w:r>
    </w:p>
    <w:p w14:paraId="6B2B7BF7" w14:textId="408FB18A" w:rsidR="00F140B3" w:rsidRDefault="00E72297">
      <w:pPr>
        <w:rPr>
          <w:u w:val="single"/>
        </w:rPr>
      </w:pPr>
      <w:r w:rsidRPr="006E4708">
        <w:rPr>
          <w:noProof/>
          <w:u w:val="single"/>
        </w:rPr>
        <mc:AlternateContent>
          <mc:Choice Requires="wps">
            <w:drawing>
              <wp:anchor distT="45720" distB="45720" distL="114300" distR="114300" simplePos="0" relativeHeight="251723776" behindDoc="0" locked="0" layoutInCell="1" allowOverlap="1" wp14:anchorId="2466DB03" wp14:editId="3A3A3FCF">
                <wp:simplePos x="0" y="0"/>
                <wp:positionH relativeFrom="column">
                  <wp:posOffset>-723900</wp:posOffset>
                </wp:positionH>
                <wp:positionV relativeFrom="paragraph">
                  <wp:posOffset>252730</wp:posOffset>
                </wp:positionV>
                <wp:extent cx="4991100" cy="1404620"/>
                <wp:effectExtent l="0" t="0" r="19050" b="24765"/>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1404620"/>
                        </a:xfrm>
                        <a:prstGeom prst="rect">
                          <a:avLst/>
                        </a:prstGeom>
                        <a:solidFill>
                          <a:srgbClr val="FFFFFF"/>
                        </a:solidFill>
                        <a:ln w="9525">
                          <a:solidFill>
                            <a:srgbClr val="000000"/>
                          </a:solidFill>
                          <a:miter lim="800000"/>
                          <a:headEnd/>
                          <a:tailEnd/>
                        </a:ln>
                      </wps:spPr>
                      <wps:txbx>
                        <w:txbxContent>
                          <w:p w14:paraId="3D23E967" w14:textId="26F4D14F" w:rsidR="006E4708" w:rsidRPr="00FF1479" w:rsidRDefault="006E4708">
                            <w:pPr>
                              <w:rPr>
                                <w:rFonts w:ascii="Arial" w:hAnsi="Arial" w:cs="Arial"/>
                                <w:color w:val="FF0000"/>
                                <w:sz w:val="18"/>
                                <w:szCs w:val="18"/>
                                <w:u w:val="single"/>
                              </w:rPr>
                            </w:pPr>
                            <w:r w:rsidRPr="00FF1479">
                              <w:rPr>
                                <w:rFonts w:ascii="Arial" w:hAnsi="Arial" w:cs="Arial"/>
                                <w:color w:val="FF0000"/>
                                <w:sz w:val="18"/>
                                <w:szCs w:val="18"/>
                                <w:u w:val="single"/>
                              </w:rPr>
                              <w:t xml:space="preserve">Function of the skeletal system </w:t>
                            </w:r>
                          </w:p>
                          <w:p w14:paraId="190E8EB5" w14:textId="5FAF28B1" w:rsidR="006E4708" w:rsidRPr="00FF1479" w:rsidRDefault="00A94D8F">
                            <w:pPr>
                              <w:rPr>
                                <w:rFonts w:ascii="Arial" w:hAnsi="Arial" w:cs="Arial"/>
                                <w:color w:val="FF0000"/>
                                <w:sz w:val="18"/>
                                <w:szCs w:val="18"/>
                              </w:rPr>
                            </w:pPr>
                            <w:r w:rsidRPr="00A94D8F">
                              <w:rPr>
                                <w:rFonts w:ascii="Arial" w:hAnsi="Arial" w:cs="Arial"/>
                                <w:color w:val="FF0000"/>
                                <w:sz w:val="18"/>
                                <w:szCs w:val="18"/>
                              </w:rPr>
                              <w:t>According to (Skeletal System,2021), the major functions of the skeletal system are to form the body, enable mobility, generate blood cells, protect organs, and store minerals.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66DB03" id="_x0000_s1048" type="#_x0000_t202" style="position:absolute;margin-left:-57pt;margin-top:19.9pt;width:393pt;height:110.6pt;z-index:251723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">
                <v:textbox style="mso-fit-shape-to-text:t">
                  <w:txbxContent>
                    <w:p w14:paraId="3D23E967" w14:textId="26F4D14F" w:rsidR="006E4708" w:rsidRPr="00FF1479" w:rsidRDefault="006E4708">
                      <w:pPr>
                        <w:rPr>
                          <w:rFonts w:ascii="Arial" w:hAnsi="Arial" w:cs="Arial"/>
                          <w:color w:val="FF0000"/>
                          <w:sz w:val="18"/>
                          <w:szCs w:val="18"/>
                          <w:u w:val="single"/>
                        </w:rPr>
                      </w:pPr>
                      <w:r w:rsidRPr="00FF1479">
                        <w:rPr>
                          <w:rFonts w:ascii="Arial" w:hAnsi="Arial" w:cs="Arial"/>
                          <w:color w:val="FF0000"/>
                          <w:sz w:val="18"/>
                          <w:szCs w:val="18"/>
                          <w:u w:val="single"/>
                        </w:rPr>
                        <w:t xml:space="preserve">Function of the skeletal system </w:t>
                      </w:r>
                    </w:p>
                    <w:p w14:paraId="190E8EB5" w14:textId="5FAF28B1" w:rsidR="006E4708" w:rsidRPr="00FF1479" w:rsidRDefault="00A94D8F">
                      <w:pPr>
                        <w:rPr>
                          <w:rFonts w:ascii="Arial" w:hAnsi="Arial" w:cs="Arial"/>
                          <w:color w:val="FF0000"/>
                          <w:sz w:val="18"/>
                          <w:szCs w:val="18"/>
                        </w:rPr>
                      </w:pPr>
                      <w:r w:rsidRPr="00A94D8F">
                        <w:rPr>
                          <w:rFonts w:ascii="Arial" w:hAnsi="Arial" w:cs="Arial"/>
                          <w:color w:val="FF0000"/>
                          <w:sz w:val="18"/>
                          <w:szCs w:val="18"/>
                        </w:rPr>
                        <w:t>According to (Skeletal System,2021), the major functions of the skeletal system are to form the body, enable mobility, generate blood cells, protect organs, and store minerals.</w:t>
                      </w:r>
                    </w:p>
                  </w:txbxContent>
                </v:textbox>
                <w10:wrap type="square"/>
              </v:shape>
            </w:pict>
          </mc:Fallback>
        </mc:AlternateContent>
      </w:r>
    </w:p>
    <w:p w14:paraId="6ABAE3D9" w14:textId="19B3C6E5" w:rsidR="00F140B3" w:rsidRDefault="00B912C1">
      <w:pPr>
        <w:rPr>
          <w:u w:val="single"/>
        </w:rPr>
      </w:pPr>
      <w:r w:rsidRPr="00DA2B7B">
        <w:rPr>
          <w:noProof/>
          <w:u w:val="single"/>
        </w:rPr>
        <w:lastRenderedPageBreak/>
        <mc:AlternateContent>
          <mc:Choice Requires="wps">
            <w:drawing>
              <wp:anchor distT="45720" distB="45720" distL="114300" distR="114300" simplePos="0" relativeHeight="251731968" behindDoc="1" locked="0" layoutInCell="1" allowOverlap="1" wp14:anchorId="1D8CDBAA" wp14:editId="63C5FB3B">
                <wp:simplePos x="0" y="0"/>
                <wp:positionH relativeFrom="margin">
                  <wp:posOffset>2544445</wp:posOffset>
                </wp:positionH>
                <wp:positionV relativeFrom="paragraph">
                  <wp:posOffset>299085</wp:posOffset>
                </wp:positionV>
                <wp:extent cx="3674745" cy="1052195"/>
                <wp:effectExtent l="0" t="0" r="20955" b="14605"/>
                <wp:wrapTight wrapText="bothSides">
                  <wp:wrapPolygon edited="0">
                    <wp:start x="0" y="0"/>
                    <wp:lineTo x="0" y="21509"/>
                    <wp:lineTo x="21611" y="21509"/>
                    <wp:lineTo x="21611" y="0"/>
                    <wp:lineTo x="0" y="0"/>
                  </wp:wrapPolygon>
                </wp:wrapTight>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745" cy="1052195"/>
                        </a:xfrm>
                        <a:prstGeom prst="rect">
                          <a:avLst/>
                        </a:prstGeom>
                        <a:solidFill>
                          <a:srgbClr val="FFFFFF"/>
                        </a:solidFill>
                        <a:ln w="9525">
                          <a:solidFill>
                            <a:srgbClr val="000000"/>
                          </a:solidFill>
                          <a:miter lim="800000"/>
                          <a:headEnd/>
                          <a:tailEnd/>
                        </a:ln>
                      </wps:spPr>
                      <wps:txbx>
                        <w:txbxContent>
                          <w:p w14:paraId="7589EA2F" w14:textId="18928688" w:rsidR="000A082B" w:rsidRPr="000A082B" w:rsidRDefault="00DA2B7B" w:rsidP="000A082B">
                            <w:pPr>
                              <w:rPr>
                                <w:rFonts w:ascii="Arial" w:hAnsi="Arial" w:cs="Arial"/>
                                <w:color w:val="FF0000"/>
                                <w:sz w:val="18"/>
                                <w:szCs w:val="18"/>
                              </w:rPr>
                            </w:pPr>
                            <w:r w:rsidRPr="000A082B">
                              <w:rPr>
                                <w:rFonts w:ascii="Arial" w:hAnsi="Arial" w:cs="Arial"/>
                                <w:color w:val="FF0000"/>
                                <w:sz w:val="18"/>
                                <w:szCs w:val="18"/>
                              </w:rPr>
                              <w:t xml:space="preserve">The soft, spongy tissue with many blood veins present in the middle of most bones, </w:t>
                            </w:r>
                            <w:r w:rsidR="00A74873" w:rsidRPr="000A082B">
                              <w:rPr>
                                <w:rFonts w:ascii="Arial" w:hAnsi="Arial" w:cs="Arial"/>
                                <w:color w:val="FF0000"/>
                                <w:sz w:val="18"/>
                                <w:szCs w:val="18"/>
                              </w:rPr>
                              <w:t>Bone marrow comes in two varieties: red and yellow. Blood stem cells in red bone marrow can develop into red blood cells, white blood cells, or platelets, Yellow bone marrow is primarily fat and contains stem cells that can differentiate into cartilage, fat, or bone cells.</w:t>
                            </w:r>
                            <w:r w:rsidR="000A082B" w:rsidRPr="000A082B">
                              <w:rPr>
                                <w:rFonts w:ascii="Arial" w:hAnsi="Arial" w:cs="Arial"/>
                                <w:color w:val="FF0000"/>
                                <w:sz w:val="18"/>
                                <w:szCs w:val="18"/>
                                <w:shd w:val="clear" w:color="auto" w:fill="FFFFFF"/>
                              </w:rPr>
                              <w:t xml:space="preserve"> (NCI Dictionary of Cancer Terms, 2021)</w:t>
                            </w:r>
                          </w:p>
                          <w:p w14:paraId="547552FC" w14:textId="46E9F616" w:rsidR="00DA2B7B" w:rsidRPr="00A74873" w:rsidRDefault="00DA2B7B">
                            <w:pPr>
                              <w:rPr>
                                <w:rFonts w:ascii="Arial" w:hAnsi="Arial" w:cs="Arial"/>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8CDBAA" id="_x0000_s1049" type="#_x0000_t202" style="position:absolute;margin-left:200.35pt;margin-top:23.55pt;width:289.35pt;height:82.85pt;z-index:-251584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">
                <v:textbox>
                  <w:txbxContent>
                    <w:p w14:paraId="7589EA2F" w14:textId="18928688" w:rsidR="000A082B" w:rsidRPr="000A082B" w:rsidRDefault="00DA2B7B" w:rsidP="000A082B">
                      <w:pPr>
                        <w:rPr>
                          <w:rFonts w:ascii="Arial" w:hAnsi="Arial" w:cs="Arial"/>
                          <w:color w:val="FF0000"/>
                          <w:sz w:val="18"/>
                          <w:szCs w:val="18"/>
                        </w:rPr>
                      </w:pPr>
                      <w:r w:rsidRPr="000A082B">
                        <w:rPr>
                          <w:rFonts w:ascii="Arial" w:hAnsi="Arial" w:cs="Arial"/>
                          <w:color w:val="FF0000"/>
                          <w:sz w:val="18"/>
                          <w:szCs w:val="18"/>
                        </w:rPr>
                        <w:t xml:space="preserve">The soft, spongy tissue with many blood veins present in the middle of most bones, </w:t>
                      </w:r>
                      <w:r w:rsidR="00A74873" w:rsidRPr="000A082B">
                        <w:rPr>
                          <w:rFonts w:ascii="Arial" w:hAnsi="Arial" w:cs="Arial"/>
                          <w:color w:val="FF0000"/>
                          <w:sz w:val="18"/>
                          <w:szCs w:val="18"/>
                        </w:rPr>
                        <w:t>Bone marrow comes in two varieties: red and yellow. Blood stem cells in red bone marrow can develop into red blood cells, white blood cells, or platelets, Yellow bone marrow is primarily fat and contains stem cells that can differentiate into cartilage, fat, or bone cells.</w:t>
                      </w:r>
                      <w:r w:rsidR="000A082B" w:rsidRPr="000A082B">
                        <w:rPr>
                          <w:rFonts w:ascii="Arial" w:hAnsi="Arial" w:cs="Arial"/>
                          <w:color w:val="FF0000"/>
                          <w:sz w:val="18"/>
                          <w:szCs w:val="18"/>
                          <w:shd w:val="clear" w:color="auto" w:fill="FFFFFF"/>
                        </w:rPr>
                        <w:t xml:space="preserve"> (NCI Dictionary of Cancer Terms, 2021)</w:t>
                      </w:r>
                    </w:p>
                    <w:p w14:paraId="547552FC" w14:textId="46E9F616" w:rsidR="00DA2B7B" w:rsidRPr="00A74873" w:rsidRDefault="00DA2B7B">
                      <w:pPr>
                        <w:rPr>
                          <w:rFonts w:ascii="Arial" w:hAnsi="Arial" w:cs="Arial"/>
                          <w:color w:val="FF0000"/>
                        </w:rPr>
                      </w:pPr>
                    </w:p>
                  </w:txbxContent>
                </v:textbox>
                <w10:wrap type="tight" anchorx="margin"/>
              </v:shape>
            </w:pict>
          </mc:Fallback>
        </mc:AlternateContent>
      </w:r>
      <w:r>
        <w:rPr>
          <w:noProof/>
          <w:u w:val="single"/>
        </w:rPr>
        <mc:AlternateContent>
          <mc:Choice Requires="wps">
            <w:drawing>
              <wp:anchor distT="0" distB="0" distL="114300" distR="114300" simplePos="0" relativeHeight="251729920" behindDoc="0" locked="0" layoutInCell="1" allowOverlap="1" wp14:anchorId="6D722A19" wp14:editId="2C10C581">
                <wp:simplePos x="0" y="0"/>
                <wp:positionH relativeFrom="column">
                  <wp:posOffset>1781893</wp:posOffset>
                </wp:positionH>
                <wp:positionV relativeFrom="paragraph">
                  <wp:posOffset>746580</wp:posOffset>
                </wp:positionV>
                <wp:extent cx="638175" cy="161925"/>
                <wp:effectExtent l="0" t="57150" r="0" b="28575"/>
                <wp:wrapNone/>
                <wp:docPr id="211" name="Straight Arrow Connector 211"/>
                <wp:cNvGraphicFramePr/>
                <a:graphic xmlns:a="http://schemas.openxmlformats.org/drawingml/2006/main">
                  <a:graphicData uri="http://schemas.microsoft.com/office/word/2010/wordprocessingShape">
                    <wps:wsp>
                      <wps:cNvCnPr/>
                      <wps:spPr>
                        <a:xfrm flipV="1">
                          <a:off x="0" y="0"/>
                          <a:ext cx="638175" cy="161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2E7A8F" id="Straight Arrow Connector 211" o:spid="_x0000_s1026" type="#_x0000_t32" style="position:absolute;margin-left:140.3pt;margin-top:58.8pt;width:50.25pt;height:12.75pt;flip:y;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" strokecolor="#4472c4 [3204]" strokeweight=".5pt">
                <v:stroke endarrow="block" joinstyle="miter"/>
              </v:shape>
            </w:pict>
          </mc:Fallback>
        </mc:AlternateContent>
      </w:r>
      <w:r w:rsidR="007441D6" w:rsidRPr="00715CED">
        <w:rPr>
          <w:noProof/>
          <w:u w:val="single"/>
        </w:rPr>
        <mc:AlternateContent>
          <mc:Choice Requires="wps">
            <w:drawing>
              <wp:anchor distT="45720" distB="45720" distL="114300" distR="114300" simplePos="0" relativeHeight="251727872" behindDoc="0" locked="0" layoutInCell="1" allowOverlap="1" wp14:anchorId="3AE98A5A" wp14:editId="1D19FC02">
                <wp:simplePos x="0" y="0"/>
                <wp:positionH relativeFrom="margin">
                  <wp:posOffset>-314325</wp:posOffset>
                </wp:positionH>
                <wp:positionV relativeFrom="paragraph">
                  <wp:posOffset>135255</wp:posOffset>
                </wp:positionV>
                <wp:extent cx="2495550" cy="285750"/>
                <wp:effectExtent l="0" t="0" r="19050" b="1905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85750"/>
                        </a:xfrm>
                        <a:prstGeom prst="rect">
                          <a:avLst/>
                        </a:prstGeom>
                        <a:solidFill>
                          <a:srgbClr val="FFFFFF"/>
                        </a:solidFill>
                        <a:ln w="9525">
                          <a:solidFill>
                            <a:srgbClr val="000000"/>
                          </a:solidFill>
                          <a:miter lim="800000"/>
                          <a:headEnd/>
                          <a:tailEnd/>
                        </a:ln>
                      </wps:spPr>
                      <wps:txbx>
                        <w:txbxContent>
                          <w:p w14:paraId="3FD86A92" w14:textId="0F4DC056" w:rsidR="00715CED" w:rsidRDefault="00715CED">
                            <w:r>
                              <w:rPr>
                                <w:rFonts w:ascii="Open Sans" w:hAnsi="Open Sans" w:cs="Open Sans"/>
                                <w:color w:val="000000"/>
                                <w:sz w:val="20"/>
                                <w:szCs w:val="20"/>
                                <w:shd w:val="clear" w:color="auto" w:fill="FFFFFF"/>
                              </w:rPr>
                              <w:t>(NCI Dictionary of Cancer Terms,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E98A5A" id="_x0000_s1050" type="#_x0000_t202" style="position:absolute;margin-left:-24.75pt;margin-top:10.65pt;width:196.5pt;height:22.5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">
                <v:textbox>
                  <w:txbxContent>
                    <w:p w14:paraId="3FD86A92" w14:textId="0F4DC056" w:rsidR="00715CED" w:rsidRDefault="00715CED">
                      <w:r>
                        <w:rPr>
                          <w:rFonts w:ascii="Open Sans" w:hAnsi="Open Sans" w:cs="Open Sans"/>
                          <w:color w:val="000000"/>
                          <w:sz w:val="20"/>
                          <w:szCs w:val="20"/>
                          <w:shd w:val="clear" w:color="auto" w:fill="FFFFFF"/>
                        </w:rPr>
                        <w:t>(NCI Dictionary of Cancer Terms, 2021)</w:t>
                      </w:r>
                    </w:p>
                  </w:txbxContent>
                </v:textbox>
                <w10:wrap type="square" anchorx="margin"/>
              </v:shape>
            </w:pict>
          </mc:Fallback>
        </mc:AlternateContent>
      </w:r>
    </w:p>
    <w:p w14:paraId="52F78BD1" w14:textId="20E20DF1" w:rsidR="00F140B3" w:rsidRDefault="00282B47">
      <w:pPr>
        <w:rPr>
          <w:u w:val="single"/>
        </w:rPr>
      </w:pPr>
      <w:r w:rsidRPr="001D3581">
        <w:rPr>
          <w:noProof/>
          <w:u w:val="single"/>
        </w:rPr>
        <mc:AlternateContent>
          <mc:Choice Requires="wps">
            <w:drawing>
              <wp:anchor distT="45720" distB="45720" distL="114300" distR="114300" simplePos="0" relativeHeight="251764736" behindDoc="0" locked="0" layoutInCell="1" allowOverlap="1" wp14:anchorId="0EB676D9" wp14:editId="5BD97058">
                <wp:simplePos x="0" y="0"/>
                <wp:positionH relativeFrom="column">
                  <wp:posOffset>2700020</wp:posOffset>
                </wp:positionH>
                <wp:positionV relativeFrom="paragraph">
                  <wp:posOffset>1195070</wp:posOffset>
                </wp:positionV>
                <wp:extent cx="1914525" cy="342900"/>
                <wp:effectExtent l="0" t="0" r="28575" b="19050"/>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342900"/>
                        </a:xfrm>
                        <a:prstGeom prst="rect">
                          <a:avLst/>
                        </a:prstGeom>
                        <a:solidFill>
                          <a:srgbClr val="FFFFFF"/>
                        </a:solidFill>
                        <a:ln w="9525">
                          <a:solidFill>
                            <a:srgbClr val="000000"/>
                          </a:solidFill>
                          <a:miter lim="800000"/>
                          <a:headEnd/>
                          <a:tailEnd/>
                        </a:ln>
                      </wps:spPr>
                      <wps:txbx>
                        <w:txbxContent>
                          <w:p w14:paraId="5DFA700D" w14:textId="68AABFC0" w:rsidR="001D3581" w:rsidRDefault="002A3B39">
                            <w:r>
                              <w:t xml:space="preserve">Function of the bones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B676D9" id="_x0000_s1051" type="#_x0000_t202" style="position:absolute;margin-left:212.6pt;margin-top:94.1pt;width:150.75pt;height:27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">
                <v:textbox>
                  <w:txbxContent>
                    <w:p w14:paraId="5DFA700D" w14:textId="68AABFC0" w:rsidR="001D3581" w:rsidRDefault="002A3B39">
                      <w:r>
                        <w:t xml:space="preserve">Function of the bones </w:t>
                      </w:r>
                    </w:p>
                  </w:txbxContent>
                </v:textbox>
                <w10:wrap type="square"/>
              </v:shape>
            </w:pict>
          </mc:Fallback>
        </mc:AlternateContent>
      </w:r>
      <w:r w:rsidR="00B912C1">
        <w:rPr>
          <w:noProof/>
        </w:rPr>
        <w:drawing>
          <wp:anchor distT="0" distB="0" distL="114300" distR="114300" simplePos="0" relativeHeight="251728896" behindDoc="1" locked="0" layoutInCell="1" allowOverlap="1" wp14:anchorId="59510D8A" wp14:editId="0100739F">
            <wp:simplePos x="0" y="0"/>
            <wp:positionH relativeFrom="margin">
              <wp:posOffset>-353695</wp:posOffset>
            </wp:positionH>
            <wp:positionV relativeFrom="paragraph">
              <wp:posOffset>177165</wp:posOffset>
            </wp:positionV>
            <wp:extent cx="2768600" cy="2190750"/>
            <wp:effectExtent l="0" t="0" r="0" b="0"/>
            <wp:wrapTight wrapText="bothSides">
              <wp:wrapPolygon edited="0">
                <wp:start x="0" y="0"/>
                <wp:lineTo x="0" y="21412"/>
                <wp:lineTo x="21402" y="21412"/>
                <wp:lineTo x="21402" y="0"/>
                <wp:lineTo x="0" y="0"/>
              </wp:wrapPolygon>
            </wp:wrapTight>
            <wp:docPr id="209" name="Picture 209" descr="Definition of bone marrow - NCI Dictionary of Cancer Terms - National  Cancer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finition of bone marrow - NCI Dictionary of Cancer Terms - National  Cancer Institu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8600" cy="2190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1EB00A" w14:textId="79447B2B" w:rsidR="00F140B3" w:rsidRDefault="00F140B3">
      <w:pPr>
        <w:rPr>
          <w:u w:val="single"/>
        </w:rPr>
      </w:pPr>
    </w:p>
    <w:p w14:paraId="2056474B" w14:textId="73F44C5E" w:rsidR="006E4708" w:rsidRDefault="006E4708">
      <w:pPr>
        <w:rPr>
          <w:u w:val="single"/>
        </w:rPr>
      </w:pPr>
    </w:p>
    <w:p w14:paraId="3C906D40" w14:textId="2A5B9254" w:rsidR="00F140B3" w:rsidRDefault="00F140B3">
      <w:pPr>
        <w:rPr>
          <w:u w:val="single"/>
        </w:rPr>
      </w:pPr>
    </w:p>
    <w:p w14:paraId="452FC4CF" w14:textId="6AD077D8" w:rsidR="00F140B3" w:rsidRDefault="001D3581">
      <w:pPr>
        <w:rPr>
          <w:u w:val="single"/>
        </w:rPr>
      </w:pPr>
      <w:r>
        <w:rPr>
          <w:noProof/>
          <w:u w:val="single"/>
        </w:rPr>
        <mc:AlternateContent>
          <mc:Choice Requires="wps">
            <w:drawing>
              <wp:anchor distT="0" distB="0" distL="114300" distR="114300" simplePos="0" relativeHeight="251762688" behindDoc="0" locked="0" layoutInCell="1" allowOverlap="1" wp14:anchorId="08A41FD4" wp14:editId="4DD043EA">
                <wp:simplePos x="0" y="0"/>
                <wp:positionH relativeFrom="column">
                  <wp:posOffset>2725947</wp:posOffset>
                </wp:positionH>
                <wp:positionV relativeFrom="paragraph">
                  <wp:posOffset>847977</wp:posOffset>
                </wp:positionV>
                <wp:extent cx="491706" cy="207034"/>
                <wp:effectExtent l="0" t="38100" r="60960" b="21590"/>
                <wp:wrapNone/>
                <wp:docPr id="237" name="Straight Arrow Connector 237"/>
                <wp:cNvGraphicFramePr/>
                <a:graphic xmlns:a="http://schemas.openxmlformats.org/drawingml/2006/main">
                  <a:graphicData uri="http://schemas.microsoft.com/office/word/2010/wordprocessingShape">
                    <wps:wsp>
                      <wps:cNvCnPr/>
                      <wps:spPr>
                        <a:xfrm flipV="1">
                          <a:off x="0" y="0"/>
                          <a:ext cx="491706" cy="2070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F7885A" id="Straight Arrow Connector 237" o:spid="_x0000_s1026" type="#_x0000_t32" style="position:absolute;margin-left:214.65pt;margin-top:66.75pt;width:38.7pt;height:16.3pt;flip:y;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" strokecolor="#4472c4 [3204]" strokeweight=".5pt">
                <v:stroke endarrow="block" joinstyle="miter"/>
              </v:shape>
            </w:pict>
          </mc:Fallback>
        </mc:AlternateContent>
      </w:r>
      <w:r w:rsidR="00F40223" w:rsidRPr="00EC031C">
        <w:rPr>
          <w:noProof/>
          <w:u w:val="single"/>
        </w:rPr>
        <mc:AlternateContent>
          <mc:Choice Requires="wps">
            <w:drawing>
              <wp:anchor distT="45720" distB="45720" distL="114300" distR="114300" simplePos="0" relativeHeight="251760640" behindDoc="1" locked="0" layoutInCell="1" allowOverlap="1" wp14:anchorId="2D164AE8" wp14:editId="5515AA7E">
                <wp:simplePos x="0" y="0"/>
                <wp:positionH relativeFrom="column">
                  <wp:posOffset>3389630</wp:posOffset>
                </wp:positionH>
                <wp:positionV relativeFrom="paragraph">
                  <wp:posOffset>364490</wp:posOffset>
                </wp:positionV>
                <wp:extent cx="3001645" cy="758825"/>
                <wp:effectExtent l="0" t="0" r="27305" b="22225"/>
                <wp:wrapTopAndBottom/>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1645" cy="758825"/>
                        </a:xfrm>
                        <a:prstGeom prst="rect">
                          <a:avLst/>
                        </a:prstGeom>
                        <a:solidFill>
                          <a:srgbClr val="FFFFFF"/>
                        </a:solidFill>
                        <a:ln w="9525">
                          <a:solidFill>
                            <a:srgbClr val="000000"/>
                          </a:solidFill>
                          <a:miter lim="800000"/>
                          <a:headEnd/>
                          <a:tailEnd/>
                        </a:ln>
                      </wps:spPr>
                      <wps:txbx>
                        <w:txbxContent>
                          <w:p w14:paraId="5FDE0F15" w14:textId="22D0D091" w:rsidR="00EC031C" w:rsidRPr="00594D18" w:rsidRDefault="003B54E7">
                            <w:pPr>
                              <w:rPr>
                                <w:rFonts w:ascii="Arial" w:hAnsi="Arial" w:cs="Arial"/>
                                <w:color w:val="FF0000"/>
                                <w:sz w:val="18"/>
                                <w:szCs w:val="18"/>
                              </w:rPr>
                            </w:pPr>
                            <w:r w:rsidRPr="00594D18">
                              <w:rPr>
                                <w:rFonts w:ascii="Arial" w:hAnsi="Arial" w:cs="Arial"/>
                                <w:color w:val="FF0000"/>
                                <w:sz w:val="18"/>
                                <w:szCs w:val="18"/>
                              </w:rPr>
                              <w:t xml:space="preserve">According to (walker, 2014) </w:t>
                            </w:r>
                            <w:r w:rsidR="00594D18" w:rsidRPr="00594D18">
                              <w:rPr>
                                <w:rFonts w:ascii="Arial" w:hAnsi="Arial" w:cs="Arial"/>
                                <w:color w:val="FF0000"/>
                                <w:sz w:val="18"/>
                                <w:szCs w:val="18"/>
                              </w:rPr>
                              <w:t>the</w:t>
                            </w:r>
                            <w:r w:rsidR="00784612">
                              <w:rPr>
                                <w:rFonts w:ascii="Arial" w:hAnsi="Arial" w:cs="Arial"/>
                                <w:color w:val="FF0000"/>
                                <w:sz w:val="18"/>
                                <w:szCs w:val="18"/>
                              </w:rPr>
                              <w:t>re</w:t>
                            </w:r>
                            <w:r w:rsidR="00594D18" w:rsidRPr="00594D18">
                              <w:rPr>
                                <w:rFonts w:ascii="Arial" w:hAnsi="Arial" w:cs="Arial"/>
                                <w:color w:val="FF0000"/>
                                <w:sz w:val="18"/>
                                <w:szCs w:val="18"/>
                              </w:rPr>
                              <w:t xml:space="preserve"> are many way to determine</w:t>
                            </w:r>
                            <w:r w:rsidR="00594D18">
                              <w:rPr>
                                <w:rFonts w:ascii="Arial" w:hAnsi="Arial" w:cs="Arial"/>
                                <w:color w:val="FF0000"/>
                                <w:sz w:val="18"/>
                                <w:szCs w:val="18"/>
                              </w:rPr>
                              <w:t xml:space="preserve"> </w:t>
                            </w:r>
                            <w:r w:rsidR="00784612">
                              <w:rPr>
                                <w:rFonts w:ascii="Arial" w:hAnsi="Arial" w:cs="Arial"/>
                                <w:color w:val="FF0000"/>
                                <w:sz w:val="18"/>
                                <w:szCs w:val="18"/>
                              </w:rPr>
                              <w:t xml:space="preserve">if you have </w:t>
                            </w:r>
                            <w:r w:rsidR="001C2108">
                              <w:rPr>
                                <w:rFonts w:ascii="Arial" w:hAnsi="Arial" w:cs="Arial"/>
                                <w:color w:val="FF0000"/>
                                <w:sz w:val="18"/>
                                <w:szCs w:val="18"/>
                              </w:rPr>
                              <w:t>Paget</w:t>
                            </w:r>
                            <w:r w:rsidR="00784612">
                              <w:rPr>
                                <w:rFonts w:ascii="Arial" w:hAnsi="Arial" w:cs="Arial"/>
                                <w:color w:val="FF0000"/>
                                <w:sz w:val="18"/>
                                <w:szCs w:val="18"/>
                              </w:rPr>
                              <w:t xml:space="preserve"> disease is to get blood test, </w:t>
                            </w:r>
                            <w:r w:rsidR="0087575B">
                              <w:rPr>
                                <w:rFonts w:ascii="Arial" w:hAnsi="Arial" w:cs="Arial"/>
                                <w:color w:val="FF0000"/>
                                <w:sz w:val="18"/>
                                <w:szCs w:val="18"/>
                              </w:rPr>
                              <w:t xml:space="preserve">x-ray, bone scans and bone biopsy </w:t>
                            </w:r>
                            <w:r w:rsidR="005D73DF">
                              <w:rPr>
                                <w:rFonts w:ascii="Arial" w:hAnsi="Arial" w:cs="Arial"/>
                                <w:color w:val="FF0000"/>
                                <w:sz w:val="18"/>
                                <w:szCs w:val="18"/>
                              </w:rPr>
                              <w:t xml:space="preserve">to see if </w:t>
                            </w:r>
                            <w:r w:rsidR="00F40223">
                              <w:rPr>
                                <w:rFonts w:ascii="Arial" w:hAnsi="Arial" w:cs="Arial"/>
                                <w:color w:val="FF0000"/>
                                <w:sz w:val="18"/>
                                <w:szCs w:val="18"/>
                              </w:rPr>
                              <w:t xml:space="preserve">the thickness of the bone is </w:t>
                            </w:r>
                            <w:r w:rsidR="008B1B65">
                              <w:rPr>
                                <w:rFonts w:ascii="Arial" w:hAnsi="Arial" w:cs="Arial"/>
                                <w:color w:val="FF0000"/>
                                <w:sz w:val="18"/>
                                <w:szCs w:val="18"/>
                              </w:rPr>
                              <w:t>tearing.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164AE8" id="_x0000_s1052" type="#_x0000_t202" style="position:absolute;margin-left:266.9pt;margin-top:28.7pt;width:236.35pt;height:59.75pt;z-index:-251555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">
                <v:textbox>
                  <w:txbxContent>
                    <w:p w14:paraId="5FDE0F15" w14:textId="22D0D091" w:rsidR="00EC031C" w:rsidRPr="00594D18" w:rsidRDefault="003B54E7">
                      <w:pPr>
                        <w:rPr>
                          <w:rFonts w:ascii="Arial" w:hAnsi="Arial" w:cs="Arial"/>
                          <w:color w:val="FF0000"/>
                          <w:sz w:val="18"/>
                          <w:szCs w:val="18"/>
                        </w:rPr>
                      </w:pPr>
                      <w:r w:rsidRPr="00594D18">
                        <w:rPr>
                          <w:rFonts w:ascii="Arial" w:hAnsi="Arial" w:cs="Arial"/>
                          <w:color w:val="FF0000"/>
                          <w:sz w:val="18"/>
                          <w:szCs w:val="18"/>
                        </w:rPr>
                        <w:t xml:space="preserve">According to (walker, 2014) </w:t>
                      </w:r>
                      <w:r w:rsidR="00594D18" w:rsidRPr="00594D18">
                        <w:rPr>
                          <w:rFonts w:ascii="Arial" w:hAnsi="Arial" w:cs="Arial"/>
                          <w:color w:val="FF0000"/>
                          <w:sz w:val="18"/>
                          <w:szCs w:val="18"/>
                        </w:rPr>
                        <w:t>the</w:t>
                      </w:r>
                      <w:r w:rsidR="00784612">
                        <w:rPr>
                          <w:rFonts w:ascii="Arial" w:hAnsi="Arial" w:cs="Arial"/>
                          <w:color w:val="FF0000"/>
                          <w:sz w:val="18"/>
                          <w:szCs w:val="18"/>
                        </w:rPr>
                        <w:t>re</w:t>
                      </w:r>
                      <w:r w:rsidR="00594D18" w:rsidRPr="00594D18">
                        <w:rPr>
                          <w:rFonts w:ascii="Arial" w:hAnsi="Arial" w:cs="Arial"/>
                          <w:color w:val="FF0000"/>
                          <w:sz w:val="18"/>
                          <w:szCs w:val="18"/>
                        </w:rPr>
                        <w:t xml:space="preserve"> are many way to determine</w:t>
                      </w:r>
                      <w:r w:rsidR="00594D18">
                        <w:rPr>
                          <w:rFonts w:ascii="Arial" w:hAnsi="Arial" w:cs="Arial"/>
                          <w:color w:val="FF0000"/>
                          <w:sz w:val="18"/>
                          <w:szCs w:val="18"/>
                        </w:rPr>
                        <w:t xml:space="preserve"> </w:t>
                      </w:r>
                      <w:r w:rsidR="00784612">
                        <w:rPr>
                          <w:rFonts w:ascii="Arial" w:hAnsi="Arial" w:cs="Arial"/>
                          <w:color w:val="FF0000"/>
                          <w:sz w:val="18"/>
                          <w:szCs w:val="18"/>
                        </w:rPr>
                        <w:t xml:space="preserve">if you have </w:t>
                      </w:r>
                      <w:r w:rsidR="001C2108">
                        <w:rPr>
                          <w:rFonts w:ascii="Arial" w:hAnsi="Arial" w:cs="Arial"/>
                          <w:color w:val="FF0000"/>
                          <w:sz w:val="18"/>
                          <w:szCs w:val="18"/>
                        </w:rPr>
                        <w:t>Paget</w:t>
                      </w:r>
                      <w:r w:rsidR="00784612">
                        <w:rPr>
                          <w:rFonts w:ascii="Arial" w:hAnsi="Arial" w:cs="Arial"/>
                          <w:color w:val="FF0000"/>
                          <w:sz w:val="18"/>
                          <w:szCs w:val="18"/>
                        </w:rPr>
                        <w:t xml:space="preserve"> disease is to get blood test, </w:t>
                      </w:r>
                      <w:r w:rsidR="0087575B">
                        <w:rPr>
                          <w:rFonts w:ascii="Arial" w:hAnsi="Arial" w:cs="Arial"/>
                          <w:color w:val="FF0000"/>
                          <w:sz w:val="18"/>
                          <w:szCs w:val="18"/>
                        </w:rPr>
                        <w:t xml:space="preserve">x-ray, bone scans and bone biopsy </w:t>
                      </w:r>
                      <w:r w:rsidR="005D73DF">
                        <w:rPr>
                          <w:rFonts w:ascii="Arial" w:hAnsi="Arial" w:cs="Arial"/>
                          <w:color w:val="FF0000"/>
                          <w:sz w:val="18"/>
                          <w:szCs w:val="18"/>
                        </w:rPr>
                        <w:t xml:space="preserve">to see if </w:t>
                      </w:r>
                      <w:r w:rsidR="00F40223">
                        <w:rPr>
                          <w:rFonts w:ascii="Arial" w:hAnsi="Arial" w:cs="Arial"/>
                          <w:color w:val="FF0000"/>
                          <w:sz w:val="18"/>
                          <w:szCs w:val="18"/>
                        </w:rPr>
                        <w:t xml:space="preserve">the thickness of the bone is </w:t>
                      </w:r>
                      <w:r w:rsidR="008B1B65">
                        <w:rPr>
                          <w:rFonts w:ascii="Arial" w:hAnsi="Arial" w:cs="Arial"/>
                          <w:color w:val="FF0000"/>
                          <w:sz w:val="18"/>
                          <w:szCs w:val="18"/>
                        </w:rPr>
                        <w:t>tearing.</w:t>
                      </w:r>
                    </w:p>
                  </w:txbxContent>
                </v:textbox>
                <w10:wrap type="topAndBottom"/>
              </v:shape>
            </w:pict>
          </mc:Fallback>
        </mc:AlternateContent>
      </w:r>
      <w:r w:rsidR="00F73C26">
        <w:rPr>
          <w:noProof/>
          <w:u w:val="single"/>
        </w:rPr>
        <mc:AlternateContent>
          <mc:Choice Requires="wps">
            <w:drawing>
              <wp:anchor distT="0" distB="0" distL="114300" distR="114300" simplePos="0" relativeHeight="251756544" behindDoc="0" locked="0" layoutInCell="1" allowOverlap="1" wp14:anchorId="65A115D2" wp14:editId="7A4A3A64">
                <wp:simplePos x="0" y="0"/>
                <wp:positionH relativeFrom="margin">
                  <wp:posOffset>2587421</wp:posOffset>
                </wp:positionH>
                <wp:positionV relativeFrom="paragraph">
                  <wp:posOffset>1735132</wp:posOffset>
                </wp:positionV>
                <wp:extent cx="560717" cy="45719"/>
                <wp:effectExtent l="0" t="38100" r="48895" b="88265"/>
                <wp:wrapNone/>
                <wp:docPr id="233" name="Straight Arrow Connector 233"/>
                <wp:cNvGraphicFramePr/>
                <a:graphic xmlns:a="http://schemas.openxmlformats.org/drawingml/2006/main">
                  <a:graphicData uri="http://schemas.microsoft.com/office/word/2010/wordprocessingShape">
                    <wps:wsp>
                      <wps:cNvCnPr/>
                      <wps:spPr>
                        <a:xfrm>
                          <a:off x="0" y="0"/>
                          <a:ext cx="56071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8A8354" id="Straight Arrow Connector 233" o:spid="_x0000_s1026" type="#_x0000_t32" style="position:absolute;margin-left:203.75pt;margin-top:136.6pt;width:44.15pt;height:3.6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" strokecolor="#4472c4 [3204]" strokeweight=".5pt">
                <v:stroke endarrow="block" joinstyle="miter"/>
                <w10:wrap anchorx="margin"/>
              </v:shape>
            </w:pict>
          </mc:Fallback>
        </mc:AlternateContent>
      </w:r>
      <w:r w:rsidR="00F73C26" w:rsidRPr="00B53B2F">
        <w:rPr>
          <w:noProof/>
          <w:u w:val="single"/>
        </w:rPr>
        <mc:AlternateContent>
          <mc:Choice Requires="wps">
            <w:drawing>
              <wp:anchor distT="45720" distB="45720" distL="114300" distR="114300" simplePos="0" relativeHeight="251739136" behindDoc="1" locked="0" layoutInCell="1" allowOverlap="1" wp14:anchorId="7ECDDA41" wp14:editId="32A22EB1">
                <wp:simplePos x="0" y="0"/>
                <wp:positionH relativeFrom="margin">
                  <wp:posOffset>3131185</wp:posOffset>
                </wp:positionH>
                <wp:positionV relativeFrom="paragraph">
                  <wp:posOffset>1278255</wp:posOffset>
                </wp:positionV>
                <wp:extent cx="2360930" cy="1314450"/>
                <wp:effectExtent l="0" t="0" r="12700" b="19050"/>
                <wp:wrapTight wrapText="bothSides">
                  <wp:wrapPolygon edited="0">
                    <wp:start x="0" y="0"/>
                    <wp:lineTo x="0" y="21600"/>
                    <wp:lineTo x="21540" y="21600"/>
                    <wp:lineTo x="21540" y="0"/>
                    <wp:lineTo x="0" y="0"/>
                  </wp:wrapPolygon>
                </wp:wrapTight>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14450"/>
                        </a:xfrm>
                        <a:prstGeom prst="rect">
                          <a:avLst/>
                        </a:prstGeom>
                        <a:solidFill>
                          <a:srgbClr val="FFFFFF"/>
                        </a:solidFill>
                        <a:ln w="9525">
                          <a:solidFill>
                            <a:srgbClr val="000000"/>
                          </a:solidFill>
                          <a:miter lim="800000"/>
                          <a:headEnd/>
                          <a:tailEnd/>
                        </a:ln>
                      </wps:spPr>
                      <wps:txbx>
                        <w:txbxContent>
                          <w:p w14:paraId="683472CA" w14:textId="7B20B9CD" w:rsidR="00655B45" w:rsidRPr="00655B45" w:rsidRDefault="00B53B2F" w:rsidP="00655B45">
                            <w:pPr>
                              <w:rPr>
                                <w:rFonts w:ascii="Arial" w:hAnsi="Arial" w:cs="Arial"/>
                                <w:color w:val="FF0000"/>
                                <w:sz w:val="18"/>
                                <w:szCs w:val="18"/>
                              </w:rPr>
                            </w:pPr>
                            <w:r w:rsidRPr="00655B45">
                              <w:rPr>
                                <w:rFonts w:ascii="Arial" w:hAnsi="Arial" w:cs="Arial"/>
                                <w:color w:val="FF0000"/>
                                <w:sz w:val="18"/>
                                <w:szCs w:val="18"/>
                              </w:rPr>
                              <w:t xml:space="preserve">Paget's bone disease is a chronic disorder that impairs bone remodelling in certain parts of the skeleton, </w:t>
                            </w:r>
                            <w:r w:rsidR="00015737" w:rsidRPr="00655B45">
                              <w:rPr>
                                <w:rFonts w:ascii="Arial" w:hAnsi="Arial" w:cs="Arial"/>
                                <w:color w:val="FF0000"/>
                                <w:sz w:val="18"/>
                                <w:szCs w:val="18"/>
                              </w:rPr>
                              <w:t>The condition can impact one or more locations and result in a number of consequences such as discomfort, bone deformity, osteoarthritis, fracture, or nerve compression.</w:t>
                            </w:r>
                            <w:r w:rsidR="00655B45" w:rsidRPr="00655B45">
                              <w:rPr>
                                <w:rFonts w:ascii="Arial" w:hAnsi="Arial" w:cs="Arial"/>
                                <w:color w:val="FF0000"/>
                                <w:sz w:val="18"/>
                                <w:szCs w:val="18"/>
                                <w:shd w:val="clear" w:color="auto" w:fill="FFFFFF"/>
                              </w:rPr>
                              <w:t xml:space="preserve"> (Walker, 2014)</w:t>
                            </w:r>
                          </w:p>
                          <w:p w14:paraId="4553F7DD" w14:textId="3F24A026" w:rsidR="00B53B2F" w:rsidRPr="00015737" w:rsidRDefault="00B53B2F">
                            <w:pPr>
                              <w:rPr>
                                <w:rFonts w:ascii="Arial" w:hAnsi="Arial" w:cs="Arial"/>
                                <w:color w:val="FF0000"/>
                                <w:sz w:val="18"/>
                                <w:szCs w:val="1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ECDDA41" id="_x0000_s1053" type="#_x0000_t202" style="position:absolute;margin-left:246.55pt;margin-top:100.65pt;width:185.9pt;height:103.5pt;z-index:-25157734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hx6KAIAAE8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">
                <v:textbox>
                  <w:txbxContent>
                    <w:p w14:paraId="683472CA" w14:textId="7B20B9CD" w:rsidR="00655B45" w:rsidRPr="00655B45" w:rsidRDefault="00B53B2F" w:rsidP="00655B45">
                      <w:pPr>
                        <w:rPr>
                          <w:rFonts w:ascii="Arial" w:hAnsi="Arial" w:cs="Arial"/>
                          <w:color w:val="FF0000"/>
                          <w:sz w:val="18"/>
                          <w:szCs w:val="18"/>
                        </w:rPr>
                      </w:pPr>
                      <w:r w:rsidRPr="00655B45">
                        <w:rPr>
                          <w:rFonts w:ascii="Arial" w:hAnsi="Arial" w:cs="Arial"/>
                          <w:color w:val="FF0000"/>
                          <w:sz w:val="18"/>
                          <w:szCs w:val="18"/>
                        </w:rPr>
                        <w:t xml:space="preserve">Paget's bone disease is a chronic disorder that impairs bone remodelling in certain parts of the skeleton, </w:t>
                      </w:r>
                      <w:r w:rsidR="00015737" w:rsidRPr="00655B45">
                        <w:rPr>
                          <w:rFonts w:ascii="Arial" w:hAnsi="Arial" w:cs="Arial"/>
                          <w:color w:val="FF0000"/>
                          <w:sz w:val="18"/>
                          <w:szCs w:val="18"/>
                        </w:rPr>
                        <w:t>The condition can impact one or more locations and result in a number of consequences such as discomfort, bone deformity, osteoarthritis, fracture, or nerve compression.</w:t>
                      </w:r>
                      <w:r w:rsidR="00655B45" w:rsidRPr="00655B45">
                        <w:rPr>
                          <w:rFonts w:ascii="Arial" w:hAnsi="Arial" w:cs="Arial"/>
                          <w:color w:val="FF0000"/>
                          <w:sz w:val="18"/>
                          <w:szCs w:val="18"/>
                          <w:shd w:val="clear" w:color="auto" w:fill="FFFFFF"/>
                        </w:rPr>
                        <w:t xml:space="preserve"> (Walker, 2014)</w:t>
                      </w:r>
                    </w:p>
                    <w:p w14:paraId="4553F7DD" w14:textId="3F24A026" w:rsidR="00B53B2F" w:rsidRPr="00015737" w:rsidRDefault="00B53B2F">
                      <w:pPr>
                        <w:rPr>
                          <w:rFonts w:ascii="Arial" w:hAnsi="Arial" w:cs="Arial"/>
                          <w:color w:val="FF0000"/>
                          <w:sz w:val="18"/>
                          <w:szCs w:val="18"/>
                        </w:rPr>
                      </w:pPr>
                    </w:p>
                  </w:txbxContent>
                </v:textbox>
                <w10:wrap type="tight" anchorx="margin"/>
              </v:shape>
            </w:pict>
          </mc:Fallback>
        </mc:AlternateContent>
      </w:r>
      <w:r w:rsidR="00B912C1" w:rsidRPr="0037730A">
        <w:rPr>
          <w:noProof/>
          <w:u w:val="single"/>
        </w:rPr>
        <mc:AlternateContent>
          <mc:Choice Requires="wps">
            <w:drawing>
              <wp:anchor distT="45720" distB="45720" distL="114300" distR="114300" simplePos="0" relativeHeight="251737088" behindDoc="0" locked="0" layoutInCell="1" allowOverlap="1" wp14:anchorId="55E5C2D5" wp14:editId="22655C0C">
                <wp:simplePos x="0" y="0"/>
                <wp:positionH relativeFrom="column">
                  <wp:posOffset>-94615</wp:posOffset>
                </wp:positionH>
                <wp:positionV relativeFrom="paragraph">
                  <wp:posOffset>61595</wp:posOffset>
                </wp:positionV>
                <wp:extent cx="1200150" cy="1404620"/>
                <wp:effectExtent l="0" t="0" r="19050" b="1143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1404620"/>
                        </a:xfrm>
                        <a:prstGeom prst="rect">
                          <a:avLst/>
                        </a:prstGeom>
                        <a:solidFill>
                          <a:srgbClr val="FFFFFF"/>
                        </a:solidFill>
                        <a:ln w="9525">
                          <a:solidFill>
                            <a:srgbClr val="000000"/>
                          </a:solidFill>
                          <a:miter lim="800000"/>
                          <a:headEnd/>
                          <a:tailEnd/>
                        </a:ln>
                      </wps:spPr>
                      <wps:txbx>
                        <w:txbxContent>
                          <w:p w14:paraId="261D7DB8" w14:textId="5AF48E49" w:rsidR="0037730A" w:rsidRDefault="0037730A">
                            <w:r>
                              <w:rPr>
                                <w:rFonts w:ascii="Open Sans" w:hAnsi="Open Sans" w:cs="Open Sans"/>
                                <w:color w:val="000000"/>
                                <w:sz w:val="20"/>
                                <w:szCs w:val="20"/>
                                <w:shd w:val="clear" w:color="auto" w:fill="FFFFFF"/>
                              </w:rPr>
                              <w:t>(Walker, 2014)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E5C2D5" id="_x0000_s1054" type="#_x0000_t202" style="position:absolute;margin-left:-7.45pt;margin-top:4.85pt;width:94.5pt;height:110.6pt;z-index:251737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">
                <v:textbox style="mso-fit-shape-to-text:t">
                  <w:txbxContent>
                    <w:p w14:paraId="261D7DB8" w14:textId="5AF48E49" w:rsidR="0037730A" w:rsidRDefault="0037730A">
                      <w:r>
                        <w:rPr>
                          <w:rFonts w:ascii="Open Sans" w:hAnsi="Open Sans" w:cs="Open Sans"/>
                          <w:color w:val="000000"/>
                          <w:sz w:val="20"/>
                          <w:szCs w:val="20"/>
                          <w:shd w:val="clear" w:color="auto" w:fill="FFFFFF"/>
                        </w:rPr>
                        <w:t>(Walker, 2014)</w:t>
                      </w:r>
                    </w:p>
                  </w:txbxContent>
                </v:textbox>
                <w10:wrap type="square"/>
              </v:shape>
            </w:pict>
          </mc:Fallback>
        </mc:AlternateContent>
      </w:r>
      <w:r w:rsidR="00B912C1" w:rsidRPr="0007771B">
        <w:rPr>
          <w:noProof/>
          <w:u w:val="single"/>
        </w:rPr>
        <mc:AlternateContent>
          <mc:Choice Requires="wps">
            <w:drawing>
              <wp:anchor distT="45720" distB="45720" distL="114300" distR="114300" simplePos="0" relativeHeight="251734016" behindDoc="0" locked="0" layoutInCell="1" allowOverlap="1" wp14:anchorId="7F69EC04" wp14:editId="42A9CF83">
                <wp:simplePos x="0" y="0"/>
                <wp:positionH relativeFrom="column">
                  <wp:posOffset>1465580</wp:posOffset>
                </wp:positionH>
                <wp:positionV relativeFrom="paragraph">
                  <wp:posOffset>166370</wp:posOffset>
                </wp:positionV>
                <wp:extent cx="1428750" cy="266700"/>
                <wp:effectExtent l="0" t="0" r="19050" b="1905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66700"/>
                        </a:xfrm>
                        <a:prstGeom prst="rect">
                          <a:avLst/>
                        </a:prstGeom>
                        <a:solidFill>
                          <a:srgbClr val="FFFFFF"/>
                        </a:solidFill>
                        <a:ln w="9525">
                          <a:solidFill>
                            <a:srgbClr val="000000"/>
                          </a:solidFill>
                          <a:miter lim="800000"/>
                          <a:headEnd/>
                          <a:tailEnd/>
                        </a:ln>
                      </wps:spPr>
                      <wps:txbx>
                        <w:txbxContent>
                          <w:p w14:paraId="25914E09" w14:textId="4ED863BC" w:rsidR="0007771B" w:rsidRDefault="00651074">
                            <w:r>
                              <w:t xml:space="preserve">Disease of the bone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69EC04" id="_x0000_s1055" type="#_x0000_t202" style="position:absolute;margin-left:115.4pt;margin-top:13.1pt;width:112.5pt;height:21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">
                <v:textbox>
                  <w:txbxContent>
                    <w:p w14:paraId="25914E09" w14:textId="4ED863BC" w:rsidR="0007771B" w:rsidRDefault="00651074">
                      <w:r>
                        <w:t xml:space="preserve">Disease of the bone </w:t>
                      </w:r>
                    </w:p>
                  </w:txbxContent>
                </v:textbox>
                <w10:wrap type="square"/>
              </v:shape>
            </w:pict>
          </mc:Fallback>
        </mc:AlternateContent>
      </w:r>
    </w:p>
    <w:p w14:paraId="4CBDD5CA" w14:textId="68D864E9" w:rsidR="00F140B3" w:rsidRDefault="00B912C1">
      <w:pPr>
        <w:rPr>
          <w:u w:val="single"/>
        </w:rPr>
      </w:pPr>
      <w:r>
        <w:rPr>
          <w:noProof/>
        </w:rPr>
        <w:drawing>
          <wp:anchor distT="0" distB="0" distL="114300" distR="114300" simplePos="0" relativeHeight="251735040" behindDoc="1" locked="0" layoutInCell="1" allowOverlap="1" wp14:anchorId="5FBFFF04" wp14:editId="464B70AE">
            <wp:simplePos x="0" y="0"/>
            <wp:positionH relativeFrom="column">
              <wp:posOffset>-572770</wp:posOffset>
            </wp:positionH>
            <wp:positionV relativeFrom="paragraph">
              <wp:posOffset>357505</wp:posOffset>
            </wp:positionV>
            <wp:extent cx="3568700" cy="2790825"/>
            <wp:effectExtent l="0" t="0" r="0" b="9525"/>
            <wp:wrapTight wrapText="bothSides">
              <wp:wrapPolygon edited="0">
                <wp:start x="0" y="0"/>
                <wp:lineTo x="0" y="21526"/>
                <wp:lineTo x="21446" y="21526"/>
                <wp:lineTo x="21446" y="0"/>
                <wp:lineTo x="0" y="0"/>
              </wp:wrapPolygon>
            </wp:wrapTight>
            <wp:docPr id="215" name="Picture 215" descr="Pathogenesis, diagnosis and management of Paget&amp;#39;s disease of the b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hogenesis, diagnosis and management of Paget&amp;#39;s disease of the bo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8700" cy="2790825"/>
                    </a:xfrm>
                    <a:prstGeom prst="rect">
                      <a:avLst/>
                    </a:prstGeom>
                    <a:noFill/>
                    <a:ln>
                      <a:noFill/>
                    </a:ln>
                  </pic:spPr>
                </pic:pic>
              </a:graphicData>
            </a:graphic>
          </wp:anchor>
        </w:drawing>
      </w:r>
    </w:p>
    <w:p w14:paraId="3569FC91" w14:textId="2339CF63" w:rsidR="00F140B3" w:rsidRDefault="00F73C26">
      <w:pPr>
        <w:rPr>
          <w:u w:val="single"/>
        </w:rPr>
      </w:pPr>
      <w:r w:rsidRPr="009A44A9">
        <w:rPr>
          <w:noProof/>
          <w:u w:val="single"/>
        </w:rPr>
        <mc:AlternateContent>
          <mc:Choice Requires="wps">
            <w:drawing>
              <wp:anchor distT="45720" distB="45720" distL="114300" distR="114300" simplePos="0" relativeHeight="251742208" behindDoc="1" locked="0" layoutInCell="1" allowOverlap="1" wp14:anchorId="2958B719" wp14:editId="3905CCF3">
                <wp:simplePos x="0" y="0"/>
                <wp:positionH relativeFrom="column">
                  <wp:posOffset>3639820</wp:posOffset>
                </wp:positionH>
                <wp:positionV relativeFrom="paragraph">
                  <wp:posOffset>8890</wp:posOffset>
                </wp:positionV>
                <wp:extent cx="2360930" cy="1362075"/>
                <wp:effectExtent l="0" t="0" r="12700" b="28575"/>
                <wp:wrapTight wrapText="bothSides">
                  <wp:wrapPolygon edited="0">
                    <wp:start x="0" y="0"/>
                    <wp:lineTo x="0" y="21751"/>
                    <wp:lineTo x="21540" y="21751"/>
                    <wp:lineTo x="21540" y="0"/>
                    <wp:lineTo x="0" y="0"/>
                  </wp:wrapPolygon>
                </wp:wrapTight>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62075"/>
                        </a:xfrm>
                        <a:prstGeom prst="rect">
                          <a:avLst/>
                        </a:prstGeom>
                        <a:solidFill>
                          <a:srgbClr val="FFFFFF"/>
                        </a:solidFill>
                        <a:ln w="9525">
                          <a:solidFill>
                            <a:srgbClr val="000000"/>
                          </a:solidFill>
                          <a:miter lim="800000"/>
                          <a:headEnd/>
                          <a:tailEnd/>
                        </a:ln>
                      </wps:spPr>
                      <wps:txbx>
                        <w:txbxContent>
                          <w:p w14:paraId="145426A0" w14:textId="5A248295" w:rsidR="009A44A9" w:rsidRPr="007441D6" w:rsidRDefault="009A44A9">
                            <w:pPr>
                              <w:rPr>
                                <w:rFonts w:ascii="Arial" w:hAnsi="Arial" w:cs="Arial"/>
                                <w:color w:val="FF0000"/>
                                <w:sz w:val="18"/>
                                <w:szCs w:val="18"/>
                              </w:rPr>
                            </w:pPr>
                            <w:r w:rsidRPr="007441D6">
                              <w:rPr>
                                <w:rFonts w:ascii="Arial" w:hAnsi="Arial" w:cs="Arial"/>
                                <w:color w:val="FF0000"/>
                                <w:sz w:val="18"/>
                                <w:szCs w:val="18"/>
                              </w:rPr>
                              <w:t xml:space="preserve">According to </w:t>
                            </w:r>
                            <w:r w:rsidR="00211FCA" w:rsidRPr="007441D6">
                              <w:rPr>
                                <w:rFonts w:ascii="Arial" w:hAnsi="Arial" w:cs="Arial"/>
                                <w:color w:val="FF0000"/>
                                <w:sz w:val="18"/>
                                <w:szCs w:val="18"/>
                                <w:shd w:val="clear" w:color="auto" w:fill="FFFFFF"/>
                              </w:rPr>
                              <w:t xml:space="preserve">(Paget's disease of bone, 2021) </w:t>
                            </w:r>
                            <w:r w:rsidR="00961FAC" w:rsidRPr="007441D6">
                              <w:rPr>
                                <w:rFonts w:ascii="Arial" w:hAnsi="Arial" w:cs="Arial"/>
                                <w:color w:val="FF0000"/>
                                <w:sz w:val="18"/>
                                <w:szCs w:val="18"/>
                                <w:shd w:val="clear" w:color="auto" w:fill="FFFFFF"/>
                              </w:rPr>
                              <w:t xml:space="preserve">the cause are  when Something goes wrong with the osteoclast cells in Paget's disease of bone, and they begin to absorb bone at a much higher pace than usual, </w:t>
                            </w:r>
                            <w:r w:rsidR="007441D6" w:rsidRPr="007441D6">
                              <w:rPr>
                                <w:rFonts w:ascii="Arial" w:hAnsi="Arial" w:cs="Arial"/>
                                <w:color w:val="FF0000"/>
                                <w:sz w:val="18"/>
                                <w:szCs w:val="18"/>
                                <w:shd w:val="clear" w:color="auto" w:fill="FFFFFF"/>
                              </w:rPr>
                              <w:t>The osteoblasts then attempt to build new bone faster, but the resultant bone is bigger and weaker than normal.</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958B719" id="_x0000_s1056" type="#_x0000_t202" style="position:absolute;margin-left:286.6pt;margin-top:.7pt;width:185.9pt;height:107.25pt;z-index:-2515742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">
                <v:textbox>
                  <w:txbxContent>
                    <w:p w14:paraId="145426A0" w14:textId="5A248295" w:rsidR="009A44A9" w:rsidRPr="007441D6" w:rsidRDefault="009A44A9">
                      <w:pPr>
                        <w:rPr>
                          <w:rFonts w:ascii="Arial" w:hAnsi="Arial" w:cs="Arial"/>
                          <w:color w:val="FF0000"/>
                          <w:sz w:val="18"/>
                          <w:szCs w:val="18"/>
                        </w:rPr>
                      </w:pPr>
                      <w:r w:rsidRPr="007441D6">
                        <w:rPr>
                          <w:rFonts w:ascii="Arial" w:hAnsi="Arial" w:cs="Arial"/>
                          <w:color w:val="FF0000"/>
                          <w:sz w:val="18"/>
                          <w:szCs w:val="18"/>
                        </w:rPr>
                        <w:t xml:space="preserve">According to </w:t>
                      </w:r>
                      <w:r w:rsidR="00211FCA" w:rsidRPr="007441D6">
                        <w:rPr>
                          <w:rFonts w:ascii="Arial" w:hAnsi="Arial" w:cs="Arial"/>
                          <w:color w:val="FF0000"/>
                          <w:sz w:val="18"/>
                          <w:szCs w:val="18"/>
                          <w:shd w:val="clear" w:color="auto" w:fill="FFFFFF"/>
                        </w:rPr>
                        <w:t xml:space="preserve">(Paget's disease of bone, 2021) </w:t>
                      </w:r>
                      <w:r w:rsidR="00961FAC" w:rsidRPr="007441D6">
                        <w:rPr>
                          <w:rFonts w:ascii="Arial" w:hAnsi="Arial" w:cs="Arial"/>
                          <w:color w:val="FF0000"/>
                          <w:sz w:val="18"/>
                          <w:szCs w:val="18"/>
                          <w:shd w:val="clear" w:color="auto" w:fill="FFFFFF"/>
                        </w:rPr>
                        <w:t xml:space="preserve">the cause are  when Something goes wrong with the osteoclast cells in Paget's disease of bone, and they begin to absorb bone at a much higher pace than usual, </w:t>
                      </w:r>
                      <w:r w:rsidR="007441D6" w:rsidRPr="007441D6">
                        <w:rPr>
                          <w:rFonts w:ascii="Arial" w:hAnsi="Arial" w:cs="Arial"/>
                          <w:color w:val="FF0000"/>
                          <w:sz w:val="18"/>
                          <w:szCs w:val="18"/>
                          <w:shd w:val="clear" w:color="auto" w:fill="FFFFFF"/>
                        </w:rPr>
                        <w:t>The osteoblasts then attempt to build new bone faster, but the resultant bone is bigger and weaker than normal.</w:t>
                      </w:r>
                    </w:p>
                  </w:txbxContent>
                </v:textbox>
                <w10:wrap type="tight"/>
              </v:shape>
            </w:pict>
          </mc:Fallback>
        </mc:AlternateContent>
      </w:r>
    </w:p>
    <w:p w14:paraId="49675698" w14:textId="42E2FB33" w:rsidR="00F140B3" w:rsidRDefault="00F73C26">
      <w:pPr>
        <w:rPr>
          <w:u w:val="single"/>
        </w:rPr>
      </w:pPr>
      <w:r>
        <w:rPr>
          <w:noProof/>
          <w:u w:val="single"/>
        </w:rPr>
        <mc:AlternateContent>
          <mc:Choice Requires="wps">
            <w:drawing>
              <wp:anchor distT="0" distB="0" distL="114300" distR="114300" simplePos="0" relativeHeight="251761664" behindDoc="0" locked="0" layoutInCell="1" allowOverlap="1" wp14:anchorId="18CBB90F" wp14:editId="0620E802">
                <wp:simplePos x="0" y="0"/>
                <wp:positionH relativeFrom="column">
                  <wp:posOffset>2751826</wp:posOffset>
                </wp:positionH>
                <wp:positionV relativeFrom="paragraph">
                  <wp:posOffset>42653</wp:posOffset>
                </wp:positionV>
                <wp:extent cx="86265" cy="1380226"/>
                <wp:effectExtent l="0" t="0" r="66675" b="48895"/>
                <wp:wrapNone/>
                <wp:docPr id="236" name="Straight Arrow Connector 236"/>
                <wp:cNvGraphicFramePr/>
                <a:graphic xmlns:a="http://schemas.openxmlformats.org/drawingml/2006/main">
                  <a:graphicData uri="http://schemas.microsoft.com/office/word/2010/wordprocessingShape">
                    <wps:wsp>
                      <wps:cNvCnPr/>
                      <wps:spPr>
                        <a:xfrm>
                          <a:off x="0" y="0"/>
                          <a:ext cx="86265" cy="13802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0D7739" id="Straight Arrow Connector 236" o:spid="_x0000_s1026" type="#_x0000_t32" style="position:absolute;margin-left:216.7pt;margin-top:3.35pt;width:6.8pt;height:108.7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" strokecolor="#4472c4 [3204]" strokeweight=".5pt">
                <v:stroke endarrow="block" joinstyle="miter"/>
              </v:shape>
            </w:pict>
          </mc:Fallback>
        </mc:AlternateContent>
      </w:r>
      <w:r>
        <w:rPr>
          <w:noProof/>
          <w:u w:val="single"/>
        </w:rPr>
        <mc:AlternateContent>
          <mc:Choice Requires="wps">
            <w:drawing>
              <wp:anchor distT="0" distB="0" distL="114300" distR="114300" simplePos="0" relativeHeight="251740160" behindDoc="0" locked="0" layoutInCell="1" allowOverlap="1" wp14:anchorId="10AB4CC2" wp14:editId="6650EC7B">
                <wp:simplePos x="0" y="0"/>
                <wp:positionH relativeFrom="column">
                  <wp:posOffset>2414918</wp:posOffset>
                </wp:positionH>
                <wp:positionV relativeFrom="paragraph">
                  <wp:posOffset>8147</wp:posOffset>
                </wp:positionV>
                <wp:extent cx="52238" cy="437791"/>
                <wp:effectExtent l="38100" t="0" r="43180" b="57785"/>
                <wp:wrapNone/>
                <wp:docPr id="220" name="Straight Arrow Connector 220"/>
                <wp:cNvGraphicFramePr/>
                <a:graphic xmlns:a="http://schemas.openxmlformats.org/drawingml/2006/main">
                  <a:graphicData uri="http://schemas.microsoft.com/office/word/2010/wordprocessingShape">
                    <wps:wsp>
                      <wps:cNvCnPr/>
                      <wps:spPr>
                        <a:xfrm flipH="1">
                          <a:off x="0" y="0"/>
                          <a:ext cx="52238" cy="4377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FB7523" id="Straight Arrow Connector 220" o:spid="_x0000_s1026" type="#_x0000_t32" style="position:absolute;margin-left:190.15pt;margin-top:.65pt;width:4.1pt;height:34.45pt;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" strokecolor="#4472c4 [3204]" strokeweight=".5pt">
                <v:stroke endarrow="block" joinstyle="miter"/>
              </v:shape>
            </w:pict>
          </mc:Fallback>
        </mc:AlternateContent>
      </w:r>
      <w:r>
        <w:rPr>
          <w:noProof/>
          <w:u w:val="single"/>
        </w:rPr>
        <mc:AlternateContent>
          <mc:Choice Requires="wps">
            <w:drawing>
              <wp:anchor distT="0" distB="0" distL="114300" distR="114300" simplePos="0" relativeHeight="251743232" behindDoc="0" locked="0" layoutInCell="1" allowOverlap="1" wp14:anchorId="6D70B2D6" wp14:editId="3B50F6C0">
                <wp:simplePos x="0" y="0"/>
                <wp:positionH relativeFrom="margin">
                  <wp:posOffset>3012189</wp:posOffset>
                </wp:positionH>
                <wp:positionV relativeFrom="paragraph">
                  <wp:posOffset>103074</wp:posOffset>
                </wp:positionV>
                <wp:extent cx="504825" cy="342900"/>
                <wp:effectExtent l="0" t="0" r="47625" b="57150"/>
                <wp:wrapNone/>
                <wp:docPr id="222" name="Straight Arrow Connector 222"/>
                <wp:cNvGraphicFramePr/>
                <a:graphic xmlns:a="http://schemas.openxmlformats.org/drawingml/2006/main">
                  <a:graphicData uri="http://schemas.microsoft.com/office/word/2010/wordprocessingShape">
                    <wps:wsp>
                      <wps:cNvCnPr/>
                      <wps:spPr>
                        <a:xfrm>
                          <a:off x="0" y="0"/>
                          <a:ext cx="504825"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63132E" id="Straight Arrow Connector 222" o:spid="_x0000_s1026" type="#_x0000_t32" style="position:absolute;margin-left:237.2pt;margin-top:8.1pt;width:39.75pt;height:27pt;z-index:25174323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" strokecolor="#4472c4 [3204]" strokeweight=".5pt">
                <v:stroke endarrow="block" joinstyle="miter"/>
                <w10:wrap anchorx="margin"/>
              </v:shape>
            </w:pict>
          </mc:Fallback>
        </mc:AlternateContent>
      </w:r>
      <w:r w:rsidRPr="00FE5977">
        <w:rPr>
          <w:noProof/>
          <w:u w:val="single"/>
        </w:rPr>
        <mc:AlternateContent>
          <mc:Choice Requires="wps">
            <w:drawing>
              <wp:anchor distT="45720" distB="45720" distL="114300" distR="114300" simplePos="0" relativeHeight="251745280" behindDoc="1" locked="0" layoutInCell="1" allowOverlap="1" wp14:anchorId="0E91D90C" wp14:editId="7384F3F7">
                <wp:simplePos x="0" y="0"/>
                <wp:positionH relativeFrom="page">
                  <wp:align>left</wp:align>
                </wp:positionH>
                <wp:positionV relativeFrom="paragraph">
                  <wp:posOffset>380365</wp:posOffset>
                </wp:positionV>
                <wp:extent cx="3409950" cy="723900"/>
                <wp:effectExtent l="0" t="0" r="19050" b="19050"/>
                <wp:wrapTight wrapText="bothSides">
                  <wp:wrapPolygon edited="0">
                    <wp:start x="0" y="0"/>
                    <wp:lineTo x="0" y="21600"/>
                    <wp:lineTo x="21600" y="21600"/>
                    <wp:lineTo x="21600" y="0"/>
                    <wp:lineTo x="0" y="0"/>
                  </wp:wrapPolygon>
                </wp:wrapTight>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723900"/>
                        </a:xfrm>
                        <a:prstGeom prst="rect">
                          <a:avLst/>
                        </a:prstGeom>
                        <a:solidFill>
                          <a:srgbClr val="FFFFFF"/>
                        </a:solidFill>
                        <a:ln w="9525">
                          <a:solidFill>
                            <a:srgbClr val="000000"/>
                          </a:solidFill>
                          <a:miter lim="800000"/>
                          <a:headEnd/>
                          <a:tailEnd/>
                        </a:ln>
                      </wps:spPr>
                      <wps:txbx>
                        <w:txbxContent>
                          <w:p w14:paraId="7D271F68" w14:textId="44E8F67D" w:rsidR="00D577C0" w:rsidRPr="003C7820" w:rsidRDefault="00FE5977">
                            <w:pPr>
                              <w:rPr>
                                <w:rFonts w:ascii="Arial" w:hAnsi="Arial" w:cs="Arial"/>
                                <w:color w:val="FF0000"/>
                                <w:sz w:val="18"/>
                                <w:szCs w:val="18"/>
                              </w:rPr>
                            </w:pPr>
                            <w:r w:rsidRPr="003C7820">
                              <w:rPr>
                                <w:rFonts w:ascii="Arial" w:hAnsi="Arial" w:cs="Arial"/>
                                <w:color w:val="FF0000"/>
                                <w:sz w:val="18"/>
                                <w:szCs w:val="18"/>
                              </w:rPr>
                              <w:t xml:space="preserve">The bone </w:t>
                            </w:r>
                            <w:r w:rsidR="00A11A2F" w:rsidRPr="003C7820">
                              <w:rPr>
                                <w:rFonts w:ascii="Arial" w:hAnsi="Arial" w:cs="Arial"/>
                                <w:color w:val="FF0000"/>
                                <w:sz w:val="18"/>
                                <w:szCs w:val="18"/>
                              </w:rPr>
                              <w:t xml:space="preserve">symptoms according to </w:t>
                            </w:r>
                            <w:r w:rsidR="003C7820" w:rsidRPr="003C7820">
                              <w:rPr>
                                <w:rFonts w:ascii="Arial" w:hAnsi="Arial" w:cs="Arial"/>
                                <w:color w:val="FF0000"/>
                                <w:sz w:val="18"/>
                                <w:szCs w:val="18"/>
                                <w:shd w:val="clear" w:color="auto" w:fill="FFFFFF"/>
                              </w:rPr>
                              <w:t>(Paget's disease of bone, 2021 NHS)</w:t>
                            </w:r>
                            <w:r w:rsidR="003C7820" w:rsidRPr="003C7820">
                              <w:rPr>
                                <w:rFonts w:ascii="Arial" w:hAnsi="Arial" w:cs="Arial"/>
                                <w:color w:val="FF0000"/>
                                <w:sz w:val="18"/>
                                <w:szCs w:val="18"/>
                              </w:rPr>
                              <w:t xml:space="preserve"> Paget's disease causes bone discomfort that is dull or painful, deep inside the afflicted section of the body, and worst at nigh</w:t>
                            </w:r>
                            <w:r w:rsidR="003C7820">
                              <w:rPr>
                                <w:rFonts w:ascii="Arial" w:hAnsi="Arial" w:cs="Arial"/>
                                <w:color w:val="FF0000"/>
                                <w:sz w:val="18"/>
                                <w:szCs w:val="18"/>
                              </w:rPr>
                              <w:t>t</w:t>
                            </w:r>
                            <w:r w:rsidR="003C7820" w:rsidRPr="003C7820">
                              <w:rPr>
                                <w:rFonts w:ascii="Arial" w:hAnsi="Arial" w:cs="Arial"/>
                                <w:color w:val="FF0000"/>
                                <w:sz w:val="18"/>
                                <w:szCs w:val="18"/>
                              </w:rPr>
                              <w:t xml:space="preserve"> </w:t>
                            </w:r>
                            <w:r w:rsidR="003C7820">
                              <w:rPr>
                                <w:rFonts w:ascii="Arial" w:hAnsi="Arial" w:cs="Arial"/>
                                <w:color w:val="FF0000"/>
                                <w:sz w:val="18"/>
                                <w:szCs w:val="18"/>
                              </w:rPr>
                              <w:t>t</w:t>
                            </w:r>
                            <w:r w:rsidR="003C7820" w:rsidRPr="003C7820">
                              <w:rPr>
                                <w:rFonts w:ascii="Arial" w:hAnsi="Arial" w:cs="Arial"/>
                                <w:color w:val="FF0000"/>
                                <w:sz w:val="18"/>
                                <w:szCs w:val="18"/>
                              </w:rPr>
                              <w:t>he afflicted region may also feel</w:t>
                            </w:r>
                            <w:r w:rsidR="003C7820" w:rsidRPr="003C7820">
                              <w:rPr>
                                <w:color w:val="FF0000"/>
                              </w:rPr>
                              <w:t xml:space="preserve"> warm.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91D90C" id="_x0000_s1057" type="#_x0000_t202" style="position:absolute;margin-left:0;margin-top:29.95pt;width:268.5pt;height:57pt;z-index:-25157120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">
                <v:textbox>
                  <w:txbxContent>
                    <w:p w14:paraId="7D271F68" w14:textId="44E8F67D" w:rsidR="00D577C0" w:rsidRPr="003C7820" w:rsidRDefault="00FE5977">
                      <w:pPr>
                        <w:rPr>
                          <w:rFonts w:ascii="Arial" w:hAnsi="Arial" w:cs="Arial"/>
                          <w:color w:val="FF0000"/>
                          <w:sz w:val="18"/>
                          <w:szCs w:val="18"/>
                        </w:rPr>
                      </w:pPr>
                      <w:r w:rsidRPr="003C7820">
                        <w:rPr>
                          <w:rFonts w:ascii="Arial" w:hAnsi="Arial" w:cs="Arial"/>
                          <w:color w:val="FF0000"/>
                          <w:sz w:val="18"/>
                          <w:szCs w:val="18"/>
                        </w:rPr>
                        <w:t xml:space="preserve">The bone </w:t>
                      </w:r>
                      <w:r w:rsidR="00A11A2F" w:rsidRPr="003C7820">
                        <w:rPr>
                          <w:rFonts w:ascii="Arial" w:hAnsi="Arial" w:cs="Arial"/>
                          <w:color w:val="FF0000"/>
                          <w:sz w:val="18"/>
                          <w:szCs w:val="18"/>
                        </w:rPr>
                        <w:t xml:space="preserve">symptoms according to </w:t>
                      </w:r>
                      <w:r w:rsidR="003C7820" w:rsidRPr="003C7820">
                        <w:rPr>
                          <w:rFonts w:ascii="Arial" w:hAnsi="Arial" w:cs="Arial"/>
                          <w:color w:val="FF0000"/>
                          <w:sz w:val="18"/>
                          <w:szCs w:val="18"/>
                          <w:shd w:val="clear" w:color="auto" w:fill="FFFFFF"/>
                        </w:rPr>
                        <w:t>(Paget's disease of bone, 2021 NHS)</w:t>
                      </w:r>
                      <w:r w:rsidR="003C7820" w:rsidRPr="003C7820">
                        <w:rPr>
                          <w:rFonts w:ascii="Arial" w:hAnsi="Arial" w:cs="Arial"/>
                          <w:color w:val="FF0000"/>
                          <w:sz w:val="18"/>
                          <w:szCs w:val="18"/>
                        </w:rPr>
                        <w:t xml:space="preserve"> Paget's disease causes bone discomfort that is dull or painful, deep inside the afflicted section of the body, and worst at nigh</w:t>
                      </w:r>
                      <w:r w:rsidR="003C7820">
                        <w:rPr>
                          <w:rFonts w:ascii="Arial" w:hAnsi="Arial" w:cs="Arial"/>
                          <w:color w:val="FF0000"/>
                          <w:sz w:val="18"/>
                          <w:szCs w:val="18"/>
                        </w:rPr>
                        <w:t>t</w:t>
                      </w:r>
                      <w:r w:rsidR="003C7820" w:rsidRPr="003C7820">
                        <w:rPr>
                          <w:rFonts w:ascii="Arial" w:hAnsi="Arial" w:cs="Arial"/>
                          <w:color w:val="FF0000"/>
                          <w:sz w:val="18"/>
                          <w:szCs w:val="18"/>
                        </w:rPr>
                        <w:t xml:space="preserve"> </w:t>
                      </w:r>
                      <w:r w:rsidR="003C7820">
                        <w:rPr>
                          <w:rFonts w:ascii="Arial" w:hAnsi="Arial" w:cs="Arial"/>
                          <w:color w:val="FF0000"/>
                          <w:sz w:val="18"/>
                          <w:szCs w:val="18"/>
                        </w:rPr>
                        <w:t>t</w:t>
                      </w:r>
                      <w:r w:rsidR="003C7820" w:rsidRPr="003C7820">
                        <w:rPr>
                          <w:rFonts w:ascii="Arial" w:hAnsi="Arial" w:cs="Arial"/>
                          <w:color w:val="FF0000"/>
                          <w:sz w:val="18"/>
                          <w:szCs w:val="18"/>
                        </w:rPr>
                        <w:t>he afflicted region may also feel</w:t>
                      </w:r>
                      <w:r w:rsidR="003C7820" w:rsidRPr="003C7820">
                        <w:rPr>
                          <w:color w:val="FF0000"/>
                        </w:rPr>
                        <w:t xml:space="preserve"> warm.</w:t>
                      </w:r>
                    </w:p>
                  </w:txbxContent>
                </v:textbox>
                <w10:wrap type="tight" anchorx="page"/>
              </v:shape>
            </w:pict>
          </mc:Fallback>
        </mc:AlternateContent>
      </w:r>
    </w:p>
    <w:p w14:paraId="57D1D0C2" w14:textId="5201FFC6" w:rsidR="00F140B3" w:rsidRDefault="00F140B3">
      <w:pPr>
        <w:rPr>
          <w:u w:val="single"/>
        </w:rPr>
      </w:pPr>
    </w:p>
    <w:p w14:paraId="3DC7742A" w14:textId="0FF50562" w:rsidR="00F140B3" w:rsidRDefault="00F140B3">
      <w:pPr>
        <w:rPr>
          <w:u w:val="single"/>
        </w:rPr>
      </w:pPr>
    </w:p>
    <w:p w14:paraId="182B4576" w14:textId="0B96CCCD" w:rsidR="00F140B3" w:rsidRDefault="00F140B3">
      <w:pPr>
        <w:rPr>
          <w:u w:val="single"/>
        </w:rPr>
      </w:pPr>
    </w:p>
    <w:p w14:paraId="6134AAA3" w14:textId="41C32084" w:rsidR="00F140B3" w:rsidRDefault="00F140B3">
      <w:pPr>
        <w:rPr>
          <w:u w:val="single"/>
        </w:rPr>
      </w:pPr>
    </w:p>
    <w:p w14:paraId="727BFFC4" w14:textId="6E2B43ED" w:rsidR="00F140B3" w:rsidRDefault="00F73C26">
      <w:pPr>
        <w:rPr>
          <w:u w:val="single"/>
        </w:rPr>
      </w:pPr>
      <w:r w:rsidRPr="002B0F72">
        <w:rPr>
          <w:noProof/>
          <w:u w:val="single"/>
        </w:rPr>
        <mc:AlternateContent>
          <mc:Choice Requires="wps">
            <w:drawing>
              <wp:anchor distT="45720" distB="45720" distL="114300" distR="114300" simplePos="0" relativeHeight="251758592" behindDoc="1" locked="0" layoutInCell="1" allowOverlap="1" wp14:anchorId="69EA182C" wp14:editId="33E583DF">
                <wp:simplePos x="0" y="0"/>
                <wp:positionH relativeFrom="margin">
                  <wp:posOffset>-629920</wp:posOffset>
                </wp:positionH>
                <wp:positionV relativeFrom="paragraph">
                  <wp:posOffset>132715</wp:posOffset>
                </wp:positionV>
                <wp:extent cx="5686425" cy="752475"/>
                <wp:effectExtent l="0" t="0" r="28575" b="28575"/>
                <wp:wrapTight wrapText="bothSides">
                  <wp:wrapPolygon edited="0">
                    <wp:start x="0" y="0"/>
                    <wp:lineTo x="0" y="21873"/>
                    <wp:lineTo x="21636" y="21873"/>
                    <wp:lineTo x="21636" y="0"/>
                    <wp:lineTo x="0" y="0"/>
                  </wp:wrapPolygon>
                </wp:wrapTight>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752475"/>
                        </a:xfrm>
                        <a:prstGeom prst="rect">
                          <a:avLst/>
                        </a:prstGeom>
                        <a:solidFill>
                          <a:srgbClr val="FFFFFF"/>
                        </a:solidFill>
                        <a:ln w="9525">
                          <a:solidFill>
                            <a:srgbClr val="000000"/>
                          </a:solidFill>
                          <a:miter lim="800000"/>
                          <a:headEnd/>
                          <a:tailEnd/>
                        </a:ln>
                      </wps:spPr>
                      <wps:txbx>
                        <w:txbxContent>
                          <w:p w14:paraId="71697A00" w14:textId="3F0CF16F" w:rsidR="002B0F72" w:rsidRPr="00D224D2" w:rsidRDefault="00D224D2">
                            <w:pPr>
                              <w:rPr>
                                <w:color w:val="FF0000"/>
                              </w:rPr>
                            </w:pPr>
                            <w:r w:rsidRPr="00D224D2">
                              <w:rPr>
                                <w:color w:val="FF0000"/>
                              </w:rPr>
                              <w:t>Some persons with Paget's disease benefit from supportive therapies such as physiotherapy or occupational therapy, which include exercises and procedures that can help reduce discomfort, improve mobility, and make daily chores simpler.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A182C" id="_x0000_s1058" type="#_x0000_t202" style="position:absolute;margin-left:-49.6pt;margin-top:10.45pt;width:447.75pt;height:59.25pt;z-index:-251557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">
                <v:textbox>
                  <w:txbxContent>
                    <w:p w14:paraId="71697A00" w14:textId="3F0CF16F" w:rsidR="002B0F72" w:rsidRPr="00D224D2" w:rsidRDefault="00D224D2">
                      <w:pPr>
                        <w:rPr>
                          <w:color w:val="FF0000"/>
                        </w:rPr>
                      </w:pPr>
                      <w:r w:rsidRPr="00D224D2">
                        <w:rPr>
                          <w:color w:val="FF0000"/>
                        </w:rPr>
                        <w:t>Some persons with Paget's disease benefit from supportive therapies such as physiotherapy or occupational therapy, which include exercises and procedures that can help reduce discomfort, improve mobility, and make daily chores simpler.</w:t>
                      </w:r>
                    </w:p>
                  </w:txbxContent>
                </v:textbox>
                <w10:wrap type="tight" anchorx="margin"/>
              </v:shape>
            </w:pict>
          </mc:Fallback>
        </mc:AlternateContent>
      </w:r>
      <w:r w:rsidR="003C7820">
        <w:rPr>
          <w:noProof/>
          <w:u w:val="single"/>
        </w:rPr>
        <mc:AlternateContent>
          <mc:Choice Requires="wps">
            <w:drawing>
              <wp:anchor distT="0" distB="0" distL="114300" distR="114300" simplePos="0" relativeHeight="251746304" behindDoc="0" locked="0" layoutInCell="1" allowOverlap="1" wp14:anchorId="1CA63787" wp14:editId="3B5B8FC5">
                <wp:simplePos x="0" y="0"/>
                <wp:positionH relativeFrom="column">
                  <wp:posOffset>2276475</wp:posOffset>
                </wp:positionH>
                <wp:positionV relativeFrom="paragraph">
                  <wp:posOffset>2765425</wp:posOffset>
                </wp:positionV>
                <wp:extent cx="95250" cy="447675"/>
                <wp:effectExtent l="38100" t="0" r="19050" b="47625"/>
                <wp:wrapNone/>
                <wp:docPr id="225" name="Straight Arrow Connector 225"/>
                <wp:cNvGraphicFramePr/>
                <a:graphic xmlns:a="http://schemas.openxmlformats.org/drawingml/2006/main">
                  <a:graphicData uri="http://schemas.microsoft.com/office/word/2010/wordprocessingShape">
                    <wps:wsp>
                      <wps:cNvCnPr/>
                      <wps:spPr>
                        <a:xfrm flipH="1">
                          <a:off x="0" y="0"/>
                          <a:ext cx="95250"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DD15D3" id="Straight Arrow Connector 225" o:spid="_x0000_s1026" type="#_x0000_t32" style="position:absolute;margin-left:179.25pt;margin-top:217.75pt;width:7.5pt;height:35.25pt;flip:x;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" strokecolor="#4472c4 [3204]" strokeweight=".5pt">
                <v:stroke endarrow="block" joinstyle="miter"/>
              </v:shape>
            </w:pict>
          </mc:Fallback>
        </mc:AlternateContent>
      </w:r>
    </w:p>
    <w:p w14:paraId="46000603" w14:textId="7AF7108D" w:rsidR="0007771B" w:rsidRDefault="0007771B">
      <w:pPr>
        <w:rPr>
          <w:u w:val="single"/>
        </w:rPr>
      </w:pPr>
    </w:p>
    <w:p w14:paraId="706A81DB" w14:textId="7BA08EF7" w:rsidR="00F140B3" w:rsidRDefault="00F140B3">
      <w:pPr>
        <w:rPr>
          <w:u w:val="single"/>
        </w:rPr>
      </w:pPr>
    </w:p>
    <w:p w14:paraId="06300B1C" w14:textId="51CC2DD5" w:rsidR="00F140B3" w:rsidRDefault="00F140B3">
      <w:pPr>
        <w:rPr>
          <w:u w:val="single"/>
        </w:rPr>
      </w:pPr>
    </w:p>
    <w:p w14:paraId="3C5DD59A" w14:textId="1254DA6B" w:rsidR="00927970" w:rsidRDefault="00927970">
      <w:pPr>
        <w:rPr>
          <w:u w:val="single"/>
        </w:rPr>
      </w:pPr>
    </w:p>
    <w:p w14:paraId="63EB9FD6" w14:textId="1A208F6F" w:rsidR="00927970" w:rsidRDefault="00927970">
      <w:pPr>
        <w:rPr>
          <w:u w:val="single"/>
        </w:rPr>
      </w:pPr>
    </w:p>
    <w:p w14:paraId="492D9C7D" w14:textId="5CCA36FC" w:rsidR="00125617" w:rsidRDefault="00125617">
      <w:pPr>
        <w:rPr>
          <w:u w:val="single"/>
        </w:rPr>
      </w:pPr>
    </w:p>
    <w:p w14:paraId="2DB402E0" w14:textId="461B1DAE" w:rsidR="00125617" w:rsidRDefault="00125617">
      <w:pPr>
        <w:rPr>
          <w:u w:val="single"/>
        </w:rPr>
      </w:pPr>
    </w:p>
    <w:p w14:paraId="76A35BFF" w14:textId="47A06238" w:rsidR="003C7820" w:rsidRDefault="003C7820">
      <w:pPr>
        <w:rPr>
          <w:u w:val="single"/>
        </w:rPr>
      </w:pPr>
    </w:p>
    <w:p w14:paraId="3B1DBEB7" w14:textId="049DD65B" w:rsidR="003C7820" w:rsidRDefault="003C7820">
      <w:pPr>
        <w:rPr>
          <w:u w:val="single"/>
        </w:rPr>
      </w:pPr>
    </w:p>
    <w:p w14:paraId="77C65757" w14:textId="67EA126D" w:rsidR="00B912C1" w:rsidRDefault="00B912C1">
      <w:pPr>
        <w:rPr>
          <w:u w:val="single"/>
        </w:rPr>
      </w:pPr>
    </w:p>
    <w:p w14:paraId="323D12E9" w14:textId="01332BF3" w:rsidR="00B912C1" w:rsidRDefault="00B912C1">
      <w:pPr>
        <w:rPr>
          <w:u w:val="single"/>
        </w:rPr>
      </w:pPr>
    </w:p>
    <w:p w14:paraId="0841E30F" w14:textId="35BCE123" w:rsidR="00B912C1" w:rsidRDefault="00B912C1">
      <w:pPr>
        <w:rPr>
          <w:u w:val="single"/>
        </w:rPr>
      </w:pPr>
    </w:p>
    <w:p w14:paraId="265229F6" w14:textId="41FF9D7E" w:rsidR="00B912C1" w:rsidRDefault="00B912C1">
      <w:pPr>
        <w:rPr>
          <w:u w:val="single"/>
        </w:rPr>
      </w:pPr>
    </w:p>
    <w:p w14:paraId="2D782F97" w14:textId="2BA8DEF9" w:rsidR="00B912C1" w:rsidRDefault="00B912C1">
      <w:pPr>
        <w:rPr>
          <w:u w:val="single"/>
        </w:rPr>
      </w:pPr>
    </w:p>
    <w:p w14:paraId="387C0B41" w14:textId="540F2A0C" w:rsidR="00B912C1" w:rsidRDefault="00B912C1">
      <w:pPr>
        <w:rPr>
          <w:u w:val="single"/>
        </w:rPr>
      </w:pPr>
    </w:p>
    <w:p w14:paraId="66B6412B" w14:textId="3ACCD198" w:rsidR="00F140B3" w:rsidRDefault="00F140B3">
      <w:pPr>
        <w:rPr>
          <w:u w:val="single"/>
        </w:rPr>
      </w:pPr>
      <w:r>
        <w:rPr>
          <w:u w:val="single"/>
        </w:rPr>
        <w:t xml:space="preserve">Reference list </w:t>
      </w:r>
    </w:p>
    <w:p w14:paraId="68B5EDA2" w14:textId="35720D0C" w:rsidR="00F140B3" w:rsidRDefault="00F140B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Human Memory. 2021. </w:t>
      </w:r>
      <w:r>
        <w:rPr>
          <w:rFonts w:ascii="Open Sans" w:hAnsi="Open Sans" w:cs="Open Sans"/>
          <w:i/>
          <w:iCs/>
          <w:color w:val="000000"/>
          <w:sz w:val="20"/>
          <w:szCs w:val="20"/>
          <w:shd w:val="clear" w:color="auto" w:fill="FFFFFF"/>
        </w:rPr>
        <w:t>Skull | Functions, Facts, Fractures, Protection, View &amp; Bones</w:t>
      </w:r>
      <w:r>
        <w:rPr>
          <w:rFonts w:ascii="Open Sans" w:hAnsi="Open Sans" w:cs="Open Sans"/>
          <w:color w:val="000000"/>
          <w:sz w:val="20"/>
          <w:szCs w:val="20"/>
          <w:shd w:val="clear" w:color="auto" w:fill="FFFFFF"/>
        </w:rPr>
        <w:t>. [online] Available at: &lt;https://human-</w:t>
      </w:r>
      <w:proofErr w:type="spellStart"/>
      <w:r>
        <w:rPr>
          <w:rFonts w:ascii="Open Sans" w:hAnsi="Open Sans" w:cs="Open Sans"/>
          <w:color w:val="000000"/>
          <w:sz w:val="20"/>
          <w:szCs w:val="20"/>
          <w:shd w:val="clear" w:color="auto" w:fill="FFFFFF"/>
        </w:rPr>
        <w:t>memory.net</w:t>
      </w:r>
      <w:proofErr w:type="spellEnd"/>
      <w:r>
        <w:rPr>
          <w:rFonts w:ascii="Open Sans" w:hAnsi="Open Sans" w:cs="Open Sans"/>
          <w:color w:val="000000"/>
          <w:sz w:val="20"/>
          <w:szCs w:val="20"/>
          <w:shd w:val="clear" w:color="auto" w:fill="FFFFFF"/>
        </w:rPr>
        <w:t>/skull/&gt; [Accessed 11 June 2021].</w:t>
      </w:r>
    </w:p>
    <w:p w14:paraId="736B4C9D" w14:textId="76671945" w:rsidR="00514AF2" w:rsidRDefault="00514AF2">
      <w:pPr>
        <w:rPr>
          <w:rFonts w:ascii="Open Sans" w:hAnsi="Open Sans" w:cs="Open Sans"/>
          <w:color w:val="000000"/>
          <w:sz w:val="20"/>
          <w:szCs w:val="20"/>
          <w:shd w:val="clear" w:color="auto" w:fill="FFFFFF"/>
        </w:rPr>
      </w:pPr>
    </w:p>
    <w:p w14:paraId="6C415E2E" w14:textId="5D3039B0" w:rsidR="00514AF2" w:rsidRDefault="00514A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Healthline. 2021. </w:t>
      </w:r>
      <w:r>
        <w:rPr>
          <w:rFonts w:ascii="Open Sans" w:hAnsi="Open Sans" w:cs="Open Sans"/>
          <w:i/>
          <w:iCs/>
          <w:color w:val="000000"/>
          <w:sz w:val="20"/>
          <w:szCs w:val="20"/>
          <w:shd w:val="clear" w:color="auto" w:fill="FFFFFF"/>
        </w:rPr>
        <w:t>How Many Ribs Does a Person Have? Anatomy and Rib Pain Causes</w:t>
      </w:r>
      <w:r>
        <w:rPr>
          <w:rFonts w:ascii="Open Sans" w:hAnsi="Open Sans" w:cs="Open Sans"/>
          <w:color w:val="000000"/>
          <w:sz w:val="20"/>
          <w:szCs w:val="20"/>
          <w:shd w:val="clear" w:color="auto" w:fill="FFFFFF"/>
        </w:rPr>
        <w:t>. [online] Available at: &lt;https://www.healthline.com/health/how-many-ribs-does-a-person-have#purpose&gt; [Accessed 11 June 2021].</w:t>
      </w:r>
    </w:p>
    <w:p w14:paraId="1E22009D" w14:textId="197E3B30" w:rsidR="00700A1C" w:rsidRDefault="00700A1C">
      <w:pPr>
        <w:rPr>
          <w:rFonts w:ascii="Open Sans" w:hAnsi="Open Sans" w:cs="Open Sans"/>
          <w:color w:val="000000"/>
          <w:sz w:val="20"/>
          <w:szCs w:val="20"/>
          <w:shd w:val="clear" w:color="auto" w:fill="FFFFFF"/>
        </w:rPr>
      </w:pPr>
    </w:p>
    <w:p w14:paraId="1AB1641A" w14:textId="46A177DB" w:rsidR="00700A1C" w:rsidRDefault="00700A1C">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Dahlui</w:t>
      </w:r>
      <w:proofErr w:type="spellEnd"/>
      <w:r>
        <w:rPr>
          <w:rFonts w:ascii="Open Sans" w:hAnsi="Open Sans" w:cs="Open Sans"/>
          <w:color w:val="000000"/>
          <w:sz w:val="20"/>
          <w:szCs w:val="20"/>
          <w:shd w:val="clear" w:color="auto" w:fill="FFFFFF"/>
        </w:rPr>
        <w:t>, M., Wan, N. and Koon, T., 2012. Cost analysis of UMMC services: SPINE. </w:t>
      </w:r>
      <w:r>
        <w:rPr>
          <w:rFonts w:ascii="Open Sans" w:hAnsi="Open Sans" w:cs="Open Sans"/>
          <w:i/>
          <w:iCs/>
          <w:color w:val="000000"/>
          <w:sz w:val="20"/>
          <w:szCs w:val="20"/>
          <w:shd w:val="clear" w:color="auto" w:fill="FFFFFF"/>
        </w:rPr>
        <w:t>BMC Health Services Research</w:t>
      </w:r>
      <w:r>
        <w:rPr>
          <w:rFonts w:ascii="Open Sans" w:hAnsi="Open Sans" w:cs="Open Sans"/>
          <w:color w:val="000000"/>
          <w:sz w:val="20"/>
          <w:szCs w:val="20"/>
          <w:shd w:val="clear" w:color="auto" w:fill="FFFFFF"/>
        </w:rPr>
        <w:t>, 12(S1).</w:t>
      </w:r>
    </w:p>
    <w:p w14:paraId="3B7FD7A3" w14:textId="32806234" w:rsidR="00A63534" w:rsidRDefault="00A63534">
      <w:pPr>
        <w:rPr>
          <w:rFonts w:ascii="Open Sans" w:hAnsi="Open Sans" w:cs="Open Sans"/>
          <w:color w:val="000000"/>
          <w:sz w:val="20"/>
          <w:szCs w:val="20"/>
          <w:shd w:val="clear" w:color="auto" w:fill="FFFFFF"/>
        </w:rPr>
      </w:pPr>
    </w:p>
    <w:p w14:paraId="02444481" w14:textId="66EBD9CB" w:rsidR="00A63534" w:rsidRDefault="00A63534">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TheSkeletalSystem.net</w:t>
      </w:r>
      <w:proofErr w:type="spellEnd"/>
      <w:r>
        <w:rPr>
          <w:rFonts w:ascii="Open Sans" w:hAnsi="Open Sans" w:cs="Open Sans"/>
          <w:color w:val="000000"/>
          <w:sz w:val="20"/>
          <w:szCs w:val="20"/>
          <w:shd w:val="clear" w:color="auto" w:fill="FFFFFF"/>
        </w:rPr>
        <w:t>. 2021. </w:t>
      </w:r>
      <w:r>
        <w:rPr>
          <w:rFonts w:ascii="Open Sans" w:hAnsi="Open Sans" w:cs="Open Sans"/>
          <w:i/>
          <w:iCs/>
          <w:color w:val="000000"/>
          <w:sz w:val="20"/>
          <w:szCs w:val="20"/>
          <w:shd w:val="clear" w:color="auto" w:fill="FFFFFF"/>
        </w:rPr>
        <w:t>Phalanges: Definition, Location, Anatomy, Functions, Diagram</w:t>
      </w:r>
      <w:r>
        <w:rPr>
          <w:rFonts w:ascii="Open Sans" w:hAnsi="Open Sans" w:cs="Open Sans"/>
          <w:color w:val="000000"/>
          <w:sz w:val="20"/>
          <w:szCs w:val="20"/>
          <w:shd w:val="clear" w:color="auto" w:fill="FFFFFF"/>
        </w:rPr>
        <w:t>. [online] Available at: &lt;https://</w:t>
      </w:r>
      <w:proofErr w:type="spellStart"/>
      <w:r>
        <w:rPr>
          <w:rFonts w:ascii="Open Sans" w:hAnsi="Open Sans" w:cs="Open Sans"/>
          <w:color w:val="000000"/>
          <w:sz w:val="20"/>
          <w:szCs w:val="20"/>
          <w:shd w:val="clear" w:color="auto" w:fill="FFFFFF"/>
        </w:rPr>
        <w:t>www.theskeletalsystem.net</w:t>
      </w:r>
      <w:proofErr w:type="spellEnd"/>
      <w:r>
        <w:rPr>
          <w:rFonts w:ascii="Open Sans" w:hAnsi="Open Sans" w:cs="Open Sans"/>
          <w:color w:val="000000"/>
          <w:sz w:val="20"/>
          <w:szCs w:val="20"/>
          <w:shd w:val="clear" w:color="auto" w:fill="FFFFFF"/>
        </w:rPr>
        <w:t>/phalanges&gt; [Accessed 11 June 2021].</w:t>
      </w:r>
    </w:p>
    <w:p w14:paraId="010F1CC3" w14:textId="798511DF" w:rsidR="00572570" w:rsidRDefault="00572570">
      <w:pPr>
        <w:rPr>
          <w:rFonts w:ascii="Open Sans" w:hAnsi="Open Sans" w:cs="Open Sans"/>
          <w:color w:val="000000"/>
          <w:sz w:val="20"/>
          <w:szCs w:val="20"/>
          <w:shd w:val="clear" w:color="auto" w:fill="FFFFFF"/>
        </w:rPr>
      </w:pPr>
    </w:p>
    <w:p w14:paraId="010B8F14" w14:textId="1E4D6429" w:rsidR="00572570" w:rsidRDefault="00572570">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Google.co.uk</w:t>
      </w:r>
      <w:proofErr w:type="spellEnd"/>
      <w:r>
        <w:rPr>
          <w:rFonts w:ascii="Open Sans" w:hAnsi="Open Sans" w:cs="Open Sans"/>
          <w:color w:val="000000"/>
          <w:sz w:val="20"/>
          <w:szCs w:val="20"/>
          <w:shd w:val="clear" w:color="auto" w:fill="FFFFFF"/>
        </w:rPr>
        <w:t>. 2021. </w:t>
      </w:r>
      <w:r>
        <w:rPr>
          <w:rFonts w:ascii="Open Sans" w:hAnsi="Open Sans" w:cs="Open Sans"/>
          <w:i/>
          <w:iCs/>
          <w:color w:val="000000"/>
          <w:sz w:val="20"/>
          <w:szCs w:val="20"/>
          <w:shd w:val="clear" w:color="auto" w:fill="FFFFFF"/>
        </w:rPr>
        <w:t>skeletal system - Google Search</w:t>
      </w:r>
      <w:r>
        <w:rPr>
          <w:rFonts w:ascii="Open Sans" w:hAnsi="Open Sans" w:cs="Open Sans"/>
          <w:color w:val="000000"/>
          <w:sz w:val="20"/>
          <w:szCs w:val="20"/>
          <w:shd w:val="clear" w:color="auto" w:fill="FFFFFF"/>
        </w:rPr>
        <w:t>. [online] Available at: &lt;https://www.google.co.uk/search?q=skeletal+system&amp;sxsrf=ALeKk02qKfIFpHHrtcZ1EuVLnondAI16TA:1623431499652&amp;source=lnms&amp;tbm=isch&amp;sa=X&amp;ved=2ahUKEwjJ9enOiZDxAhUR5uAKHTL0AwgQ_AUoAXoECAEQAw&amp;biw=1366&amp;bih=657#imgrc=shpvsryefBkcLM&gt; [Accessed 11 June 2021].</w:t>
      </w:r>
    </w:p>
    <w:p w14:paraId="1A0832E4" w14:textId="47951EEF" w:rsidR="00FF1479" w:rsidRDefault="00FF1479">
      <w:pPr>
        <w:rPr>
          <w:rFonts w:ascii="Open Sans" w:hAnsi="Open Sans" w:cs="Open Sans"/>
          <w:color w:val="000000"/>
          <w:sz w:val="20"/>
          <w:szCs w:val="20"/>
          <w:shd w:val="clear" w:color="auto" w:fill="FFFFFF"/>
        </w:rPr>
      </w:pPr>
    </w:p>
    <w:p w14:paraId="3ED082F4" w14:textId="08A88604" w:rsidR="00FF1479" w:rsidRDefault="00FF147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Cleveland Clinic. 2021. </w:t>
      </w:r>
      <w:r>
        <w:rPr>
          <w:rFonts w:ascii="Open Sans" w:hAnsi="Open Sans" w:cs="Open Sans"/>
          <w:i/>
          <w:iCs/>
          <w:color w:val="000000"/>
          <w:sz w:val="20"/>
          <w:szCs w:val="20"/>
          <w:shd w:val="clear" w:color="auto" w:fill="FFFFFF"/>
        </w:rPr>
        <w:t>Skeletal System</w:t>
      </w:r>
      <w:r>
        <w:rPr>
          <w:rFonts w:ascii="Open Sans" w:hAnsi="Open Sans" w:cs="Open Sans"/>
          <w:color w:val="000000"/>
          <w:sz w:val="20"/>
          <w:szCs w:val="20"/>
          <w:shd w:val="clear" w:color="auto" w:fill="FFFFFF"/>
        </w:rPr>
        <w:t>. [online] Available at: &lt;https://my.clevelandclinic.org/health/body/21048-skeletal-system#:~:text=The%20skeletal%20system%20works%20as,for%20organs%20and%20stores%20minerals.&gt; [Accessed 11 June 2021].</w:t>
      </w:r>
    </w:p>
    <w:p w14:paraId="4429F323" w14:textId="0C44F4C2" w:rsidR="00FF1479" w:rsidRDefault="00FF1479">
      <w:pPr>
        <w:rPr>
          <w:u w:val="single"/>
        </w:rPr>
      </w:pPr>
    </w:p>
    <w:p w14:paraId="4C6E7BEF" w14:textId="64A46A8E" w:rsidR="00927970" w:rsidRDefault="0092797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National Cancer Institute. 2021. </w:t>
      </w:r>
      <w:r>
        <w:rPr>
          <w:rFonts w:ascii="Open Sans" w:hAnsi="Open Sans" w:cs="Open Sans"/>
          <w:i/>
          <w:iCs/>
          <w:color w:val="000000"/>
          <w:sz w:val="20"/>
          <w:szCs w:val="20"/>
          <w:shd w:val="clear" w:color="auto" w:fill="FFFFFF"/>
        </w:rPr>
        <w:t>NCI Dictionary of Cancer Terms</w:t>
      </w:r>
      <w:r>
        <w:rPr>
          <w:rFonts w:ascii="Open Sans" w:hAnsi="Open Sans" w:cs="Open Sans"/>
          <w:color w:val="000000"/>
          <w:sz w:val="20"/>
          <w:szCs w:val="20"/>
          <w:shd w:val="clear" w:color="auto" w:fill="FFFFFF"/>
        </w:rPr>
        <w:t>. [online] Available at: &lt;https://www.cancer.gov/publications/dictionaries/cancer-terms/def/bone-marrow&gt; [Accessed 12 June 2021].</w:t>
      </w:r>
    </w:p>
    <w:p w14:paraId="1298AEE4" w14:textId="13A558EE" w:rsidR="000D48BE" w:rsidRDefault="000D48BE">
      <w:pPr>
        <w:rPr>
          <w:rFonts w:ascii="Open Sans" w:hAnsi="Open Sans" w:cs="Open Sans"/>
          <w:color w:val="000000"/>
          <w:sz w:val="20"/>
          <w:szCs w:val="20"/>
          <w:shd w:val="clear" w:color="auto" w:fill="FFFFFF"/>
        </w:rPr>
      </w:pPr>
    </w:p>
    <w:p w14:paraId="0AF34D25" w14:textId="5A361582" w:rsidR="000D48BE" w:rsidRDefault="000D48B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Walker, J., 2014. Pathogenesis, diagnosis and management of Paget’s disease of the bone. </w:t>
      </w:r>
      <w:r>
        <w:rPr>
          <w:rFonts w:ascii="Open Sans" w:hAnsi="Open Sans" w:cs="Open Sans"/>
          <w:i/>
          <w:iCs/>
          <w:color w:val="000000"/>
          <w:sz w:val="20"/>
          <w:szCs w:val="20"/>
          <w:shd w:val="clear" w:color="auto" w:fill="FFFFFF"/>
        </w:rPr>
        <w:t>Nursing Older People</w:t>
      </w:r>
      <w:r>
        <w:rPr>
          <w:rFonts w:ascii="Open Sans" w:hAnsi="Open Sans" w:cs="Open Sans"/>
          <w:color w:val="000000"/>
          <w:sz w:val="20"/>
          <w:szCs w:val="20"/>
          <w:shd w:val="clear" w:color="auto" w:fill="FFFFFF"/>
        </w:rPr>
        <w:t>, 26(8), pp.32-38.</w:t>
      </w:r>
    </w:p>
    <w:p w14:paraId="5E6678B4" w14:textId="1C316E01" w:rsidR="001E7967" w:rsidRDefault="001E7967">
      <w:pPr>
        <w:rPr>
          <w:rFonts w:ascii="Open Sans" w:hAnsi="Open Sans" w:cs="Open Sans"/>
          <w:color w:val="000000"/>
          <w:sz w:val="20"/>
          <w:szCs w:val="20"/>
          <w:shd w:val="clear" w:color="auto" w:fill="FFFFFF"/>
        </w:rPr>
      </w:pPr>
    </w:p>
    <w:p w14:paraId="2F55E352" w14:textId="6D59CDA9" w:rsidR="001E7967" w:rsidRDefault="001E7967">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nhs.uk</w:t>
      </w:r>
      <w:proofErr w:type="spellEnd"/>
      <w:r>
        <w:rPr>
          <w:rFonts w:ascii="Open Sans" w:hAnsi="Open Sans" w:cs="Open Sans"/>
          <w:color w:val="000000"/>
          <w:sz w:val="20"/>
          <w:szCs w:val="20"/>
          <w:shd w:val="clear" w:color="auto" w:fill="FFFFFF"/>
        </w:rPr>
        <w:t>. 2021. </w:t>
      </w:r>
      <w:r>
        <w:rPr>
          <w:rFonts w:ascii="Open Sans" w:hAnsi="Open Sans" w:cs="Open Sans"/>
          <w:i/>
          <w:iCs/>
          <w:color w:val="000000"/>
          <w:sz w:val="20"/>
          <w:szCs w:val="20"/>
          <w:shd w:val="clear" w:color="auto" w:fill="FFFFFF"/>
        </w:rPr>
        <w:t>Paget's disease of bone</w:t>
      </w:r>
      <w:r>
        <w:rPr>
          <w:rFonts w:ascii="Open Sans" w:hAnsi="Open Sans" w:cs="Open Sans"/>
          <w:color w:val="000000"/>
          <w:sz w:val="20"/>
          <w:szCs w:val="20"/>
          <w:shd w:val="clear" w:color="auto" w:fill="FFFFFF"/>
        </w:rPr>
        <w:t>. [online] Available at: &lt;https://</w:t>
      </w:r>
      <w:proofErr w:type="spellStart"/>
      <w:r>
        <w:rPr>
          <w:rFonts w:ascii="Open Sans" w:hAnsi="Open Sans" w:cs="Open Sans"/>
          <w:color w:val="000000"/>
          <w:sz w:val="20"/>
          <w:szCs w:val="20"/>
          <w:shd w:val="clear" w:color="auto" w:fill="FFFFFF"/>
        </w:rPr>
        <w:t>www.nhs.uk</w:t>
      </w:r>
      <w:proofErr w:type="spellEnd"/>
      <w:r>
        <w:rPr>
          <w:rFonts w:ascii="Open Sans" w:hAnsi="Open Sans" w:cs="Open Sans"/>
          <w:color w:val="000000"/>
          <w:sz w:val="20"/>
          <w:szCs w:val="20"/>
          <w:shd w:val="clear" w:color="auto" w:fill="FFFFFF"/>
        </w:rPr>
        <w:t>/conditions/</w:t>
      </w:r>
      <w:proofErr w:type="spellStart"/>
      <w:r>
        <w:rPr>
          <w:rFonts w:ascii="Open Sans" w:hAnsi="Open Sans" w:cs="Open Sans"/>
          <w:color w:val="000000"/>
          <w:sz w:val="20"/>
          <w:szCs w:val="20"/>
          <w:shd w:val="clear" w:color="auto" w:fill="FFFFFF"/>
        </w:rPr>
        <w:t>pagets</w:t>
      </w:r>
      <w:proofErr w:type="spellEnd"/>
      <w:r>
        <w:rPr>
          <w:rFonts w:ascii="Open Sans" w:hAnsi="Open Sans" w:cs="Open Sans"/>
          <w:color w:val="000000"/>
          <w:sz w:val="20"/>
          <w:szCs w:val="20"/>
          <w:shd w:val="clear" w:color="auto" w:fill="FFFFFF"/>
        </w:rPr>
        <w:t>-disease-bone/&gt; [Accessed 12 June 2021].</w:t>
      </w:r>
    </w:p>
    <w:p w14:paraId="2933BFF0" w14:textId="194EA41B" w:rsidR="007329C0" w:rsidRDefault="007329C0">
      <w:pPr>
        <w:rPr>
          <w:rFonts w:ascii="Open Sans" w:hAnsi="Open Sans" w:cs="Open Sans"/>
          <w:color w:val="000000"/>
          <w:sz w:val="20"/>
          <w:szCs w:val="20"/>
          <w:shd w:val="clear" w:color="auto" w:fill="FFFFFF"/>
        </w:rPr>
      </w:pPr>
    </w:p>
    <w:p w14:paraId="78FA59A6" w14:textId="77777777" w:rsidR="007329C0" w:rsidRPr="004E79F4" w:rsidRDefault="007329C0">
      <w:pPr>
        <w:rPr>
          <w:u w:val="single"/>
        </w:rPr>
      </w:pPr>
    </w:p>
    <w:sectPr w:rsidR="007329C0" w:rsidRPr="004E79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F5E29" w14:textId="77777777" w:rsidR="004C335D" w:rsidRDefault="004C335D" w:rsidP="000E2BEB">
      <w:pPr>
        <w:spacing w:after="0" w:line="240" w:lineRule="auto"/>
      </w:pPr>
      <w:r>
        <w:separator/>
      </w:r>
    </w:p>
  </w:endnote>
  <w:endnote w:type="continuationSeparator" w:id="0">
    <w:p w14:paraId="21FCD2A2" w14:textId="77777777" w:rsidR="004C335D" w:rsidRDefault="004C335D" w:rsidP="000E2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943F4" w14:textId="77777777" w:rsidR="004C335D" w:rsidRDefault="004C335D" w:rsidP="000E2BEB">
      <w:pPr>
        <w:spacing w:after="0" w:line="240" w:lineRule="auto"/>
      </w:pPr>
      <w:r>
        <w:separator/>
      </w:r>
    </w:p>
  </w:footnote>
  <w:footnote w:type="continuationSeparator" w:id="0">
    <w:p w14:paraId="01F9EE60" w14:textId="77777777" w:rsidR="004C335D" w:rsidRDefault="004C335D" w:rsidP="000E2B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D23"/>
    <w:rsid w:val="00015737"/>
    <w:rsid w:val="0007771B"/>
    <w:rsid w:val="000A082B"/>
    <w:rsid w:val="000D48BE"/>
    <w:rsid w:val="000E2BEB"/>
    <w:rsid w:val="000F1108"/>
    <w:rsid w:val="00125617"/>
    <w:rsid w:val="00181B35"/>
    <w:rsid w:val="001C2108"/>
    <w:rsid w:val="001D3581"/>
    <w:rsid w:val="001E7967"/>
    <w:rsid w:val="001F0433"/>
    <w:rsid w:val="00206CF7"/>
    <w:rsid w:val="00211FCA"/>
    <w:rsid w:val="00223564"/>
    <w:rsid w:val="00231137"/>
    <w:rsid w:val="00282B47"/>
    <w:rsid w:val="002A3B39"/>
    <w:rsid w:val="002B0F72"/>
    <w:rsid w:val="002B308F"/>
    <w:rsid w:val="002C12AB"/>
    <w:rsid w:val="002E36AF"/>
    <w:rsid w:val="0035302A"/>
    <w:rsid w:val="0037730A"/>
    <w:rsid w:val="003B54E7"/>
    <w:rsid w:val="003B71FA"/>
    <w:rsid w:val="003C7820"/>
    <w:rsid w:val="003C7A97"/>
    <w:rsid w:val="00435B3B"/>
    <w:rsid w:val="004C335D"/>
    <w:rsid w:val="004E79F4"/>
    <w:rsid w:val="00514AF2"/>
    <w:rsid w:val="00550F91"/>
    <w:rsid w:val="00572570"/>
    <w:rsid w:val="00594D18"/>
    <w:rsid w:val="005D73DF"/>
    <w:rsid w:val="006231AD"/>
    <w:rsid w:val="00651074"/>
    <w:rsid w:val="00651BBF"/>
    <w:rsid w:val="00655B45"/>
    <w:rsid w:val="006B4EE0"/>
    <w:rsid w:val="006C5043"/>
    <w:rsid w:val="006E4708"/>
    <w:rsid w:val="00700A1C"/>
    <w:rsid w:val="00715CED"/>
    <w:rsid w:val="007305D1"/>
    <w:rsid w:val="007329C0"/>
    <w:rsid w:val="007441D6"/>
    <w:rsid w:val="007561AA"/>
    <w:rsid w:val="00776B24"/>
    <w:rsid w:val="00784612"/>
    <w:rsid w:val="007919AB"/>
    <w:rsid w:val="007A7ECA"/>
    <w:rsid w:val="007B120C"/>
    <w:rsid w:val="00800C99"/>
    <w:rsid w:val="008610E1"/>
    <w:rsid w:val="0087575B"/>
    <w:rsid w:val="008A6DDB"/>
    <w:rsid w:val="008B1B65"/>
    <w:rsid w:val="008F6D0D"/>
    <w:rsid w:val="008F7E87"/>
    <w:rsid w:val="00927970"/>
    <w:rsid w:val="00950DFE"/>
    <w:rsid w:val="00954E6D"/>
    <w:rsid w:val="00961FAC"/>
    <w:rsid w:val="009A44A9"/>
    <w:rsid w:val="009D1F12"/>
    <w:rsid w:val="00A054F9"/>
    <w:rsid w:val="00A11A2F"/>
    <w:rsid w:val="00A62C4C"/>
    <w:rsid w:val="00A63534"/>
    <w:rsid w:val="00A71CB6"/>
    <w:rsid w:val="00A71D63"/>
    <w:rsid w:val="00A74873"/>
    <w:rsid w:val="00A90C75"/>
    <w:rsid w:val="00A94D8F"/>
    <w:rsid w:val="00AF340B"/>
    <w:rsid w:val="00B13301"/>
    <w:rsid w:val="00B20DF2"/>
    <w:rsid w:val="00B53B2F"/>
    <w:rsid w:val="00B700A4"/>
    <w:rsid w:val="00B912C1"/>
    <w:rsid w:val="00BA2B4B"/>
    <w:rsid w:val="00BA45EF"/>
    <w:rsid w:val="00C67D23"/>
    <w:rsid w:val="00CC0371"/>
    <w:rsid w:val="00D224D2"/>
    <w:rsid w:val="00D577C0"/>
    <w:rsid w:val="00D63B09"/>
    <w:rsid w:val="00D969CE"/>
    <w:rsid w:val="00DA2B7B"/>
    <w:rsid w:val="00DE27FF"/>
    <w:rsid w:val="00E65D44"/>
    <w:rsid w:val="00E72297"/>
    <w:rsid w:val="00EC031C"/>
    <w:rsid w:val="00F140B3"/>
    <w:rsid w:val="00F21A3F"/>
    <w:rsid w:val="00F40223"/>
    <w:rsid w:val="00F73C26"/>
    <w:rsid w:val="00F93609"/>
    <w:rsid w:val="00FE5977"/>
    <w:rsid w:val="00FE60DF"/>
    <w:rsid w:val="00FF1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9652C"/>
  <w15:chartTrackingRefBased/>
  <w15:docId w15:val="{4445D2BE-94F6-4858-A5BA-4CE146307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B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BEB"/>
  </w:style>
  <w:style w:type="paragraph" w:styleId="Footer">
    <w:name w:val="footer"/>
    <w:basedOn w:val="Normal"/>
    <w:link w:val="FooterChar"/>
    <w:uiPriority w:val="99"/>
    <w:unhideWhenUsed/>
    <w:rsid w:val="000E2B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BEB"/>
  </w:style>
  <w:style w:type="character" w:styleId="Hyperlink">
    <w:name w:val="Hyperlink"/>
    <w:basedOn w:val="DefaultParagraphFont"/>
    <w:uiPriority w:val="99"/>
    <w:semiHidden/>
    <w:unhideWhenUsed/>
    <w:rsid w:val="00F140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2DE6272-DFB9-4059-B176-CA1767855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301</Words>
  <Characters>1721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sammahroof1991@outlook.com</dc:creator>
  <cp:keywords/>
  <dc:description/>
  <cp:lastModifiedBy>sammahroof1991@outlook.com</cp:lastModifiedBy>
  <cp:revision>5</cp:revision>
  <dcterms:created xsi:type="dcterms:W3CDTF">2021-06-12T17:13:00Z</dcterms:created>
  <dcterms:modified xsi:type="dcterms:W3CDTF">2021-07-02T20:29:00Z</dcterms:modified>
</cp:coreProperties>
</file>