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58727" w14:textId="77777777" w:rsidR="0010666D" w:rsidRPr="00520E6C" w:rsidRDefault="00000000">
      <w:pPr>
        <w:pStyle w:val="normal1"/>
        <w:spacing w:before="2040" w:line="240" w:lineRule="auto"/>
        <w:rPr>
          <w:rFonts w:ascii="Arial" w:eastAsia="Arial" w:hAnsi="Arial" w:cs="Arial"/>
          <w:sz w:val="56"/>
          <w:szCs w:val="56"/>
        </w:rPr>
      </w:pPr>
      <w:r w:rsidRPr="00520E6C">
        <w:rPr>
          <w:rFonts w:ascii="Arial" w:eastAsia="Arial" w:hAnsi="Arial" w:cs="Arial"/>
          <w:b/>
          <w:sz w:val="56"/>
          <w:szCs w:val="56"/>
        </w:rPr>
        <w:t xml:space="preserve">Component 1: </w:t>
      </w:r>
      <w:r w:rsidRPr="00520E6C">
        <w:rPr>
          <w:rFonts w:ascii="Arial" w:eastAsia="Arial" w:hAnsi="Arial" w:cs="Arial"/>
          <w:sz w:val="56"/>
          <w:szCs w:val="56"/>
        </w:rPr>
        <w:br/>
      </w:r>
      <w:r w:rsidRPr="00520E6C">
        <w:rPr>
          <w:rFonts w:ascii="Arial" w:eastAsia="Arial" w:hAnsi="Arial" w:cs="Arial"/>
          <w:sz w:val="56"/>
          <w:szCs w:val="56"/>
        </w:rPr>
        <w:br/>
        <w:t>Comprehensive Analyses of Knowledge Management in Airbus and British Airways</w:t>
      </w:r>
    </w:p>
    <w:p w14:paraId="7B4E95E4" w14:textId="77777777" w:rsidR="0010666D" w:rsidRPr="00520E6C" w:rsidRDefault="0010666D">
      <w:pPr>
        <w:pStyle w:val="normal1"/>
        <w:jc w:val="center"/>
        <w:rPr>
          <w:rFonts w:ascii="Arial" w:eastAsia="Arial" w:hAnsi="Arial" w:cs="Arial"/>
          <w:sz w:val="48"/>
          <w:szCs w:val="48"/>
        </w:rPr>
      </w:pPr>
    </w:p>
    <w:p w14:paraId="10D94AE9" w14:textId="77777777" w:rsidR="0010666D" w:rsidRPr="00520E6C" w:rsidRDefault="0010666D">
      <w:pPr>
        <w:pStyle w:val="normal1"/>
        <w:rPr>
          <w:rFonts w:ascii="Arial" w:eastAsia="Arial" w:hAnsi="Arial" w:cs="Arial"/>
          <w:sz w:val="48"/>
          <w:szCs w:val="48"/>
        </w:rPr>
      </w:pPr>
    </w:p>
    <w:p w14:paraId="7B1B8284" w14:textId="77777777" w:rsidR="0010666D" w:rsidRPr="00520E6C" w:rsidRDefault="0010666D">
      <w:pPr>
        <w:pStyle w:val="normal1"/>
        <w:rPr>
          <w:rFonts w:ascii="Arial" w:eastAsia="Arial" w:hAnsi="Arial" w:cs="Arial"/>
          <w:sz w:val="48"/>
          <w:szCs w:val="48"/>
        </w:rPr>
      </w:pPr>
    </w:p>
    <w:p w14:paraId="696AF2CB" w14:textId="77777777" w:rsidR="0010666D" w:rsidRPr="00520E6C" w:rsidRDefault="00000000">
      <w:pPr>
        <w:pStyle w:val="normal1"/>
        <w:rPr>
          <w:rFonts w:ascii="Arial" w:eastAsia="Arial" w:hAnsi="Arial" w:cs="Arial"/>
          <w:sz w:val="28"/>
          <w:szCs w:val="28"/>
        </w:rPr>
      </w:pPr>
      <w:r w:rsidRPr="00520E6C">
        <w:rPr>
          <w:rFonts w:ascii="Arial" w:eastAsia="Arial" w:hAnsi="Arial" w:cs="Arial"/>
          <w:sz w:val="28"/>
          <w:szCs w:val="28"/>
        </w:rPr>
        <w:t>Kamil Lenczowski</w:t>
      </w:r>
    </w:p>
    <w:p w14:paraId="46F144DD" w14:textId="77777777" w:rsidR="0010666D" w:rsidRPr="00520E6C" w:rsidRDefault="00000000">
      <w:pPr>
        <w:pStyle w:val="normal1"/>
        <w:rPr>
          <w:rFonts w:ascii="Arial" w:eastAsia="Arial" w:hAnsi="Arial" w:cs="Arial"/>
          <w:sz w:val="28"/>
          <w:szCs w:val="28"/>
        </w:rPr>
      </w:pPr>
      <w:r w:rsidRPr="00520E6C">
        <w:rPr>
          <w:rFonts w:ascii="Arial" w:eastAsia="Arial" w:hAnsi="Arial" w:cs="Arial"/>
          <w:sz w:val="28"/>
          <w:szCs w:val="28"/>
        </w:rPr>
        <w:t>Student ID: 2120445</w:t>
      </w:r>
    </w:p>
    <w:p w14:paraId="30EBBA70" w14:textId="77777777" w:rsidR="0010666D" w:rsidRPr="00520E6C" w:rsidRDefault="0010666D">
      <w:pPr>
        <w:pStyle w:val="normal1"/>
        <w:rPr>
          <w:rFonts w:ascii="Arial" w:eastAsia="Arial" w:hAnsi="Arial" w:cs="Arial"/>
          <w:sz w:val="28"/>
          <w:szCs w:val="28"/>
        </w:rPr>
      </w:pPr>
    </w:p>
    <w:p w14:paraId="5E5C2098" w14:textId="77777777" w:rsidR="0010666D" w:rsidRPr="00520E6C" w:rsidRDefault="0010666D">
      <w:pPr>
        <w:pStyle w:val="normal1"/>
        <w:rPr>
          <w:rFonts w:ascii="Arial" w:eastAsia="Arial" w:hAnsi="Arial" w:cs="Arial"/>
          <w:sz w:val="28"/>
          <w:szCs w:val="28"/>
        </w:rPr>
      </w:pPr>
    </w:p>
    <w:p w14:paraId="0F5B531E" w14:textId="77777777" w:rsidR="0010666D" w:rsidRPr="00520E6C" w:rsidRDefault="0010666D">
      <w:pPr>
        <w:pStyle w:val="normal1"/>
        <w:rPr>
          <w:rFonts w:ascii="Arial" w:eastAsia="Arial" w:hAnsi="Arial" w:cs="Arial"/>
          <w:sz w:val="28"/>
          <w:szCs w:val="28"/>
        </w:rPr>
      </w:pPr>
    </w:p>
    <w:p w14:paraId="3D906EF4" w14:textId="77777777" w:rsidR="0010666D" w:rsidRPr="00520E6C" w:rsidRDefault="0010666D">
      <w:pPr>
        <w:pStyle w:val="normal1"/>
        <w:rPr>
          <w:rFonts w:ascii="Arial" w:eastAsia="Arial" w:hAnsi="Arial" w:cs="Arial"/>
          <w:sz w:val="28"/>
          <w:szCs w:val="28"/>
        </w:rPr>
      </w:pPr>
    </w:p>
    <w:p w14:paraId="68FD644C" w14:textId="77777777" w:rsidR="0010666D" w:rsidRPr="00520E6C" w:rsidRDefault="00000000">
      <w:pPr>
        <w:pStyle w:val="normal1"/>
        <w:rPr>
          <w:rFonts w:ascii="Arial" w:eastAsia="Arial" w:hAnsi="Arial" w:cs="Arial"/>
          <w:sz w:val="28"/>
          <w:szCs w:val="28"/>
        </w:rPr>
      </w:pPr>
      <w:r w:rsidRPr="00520E6C">
        <w:rPr>
          <w:rFonts w:ascii="Arial" w:eastAsia="Arial" w:hAnsi="Arial" w:cs="Arial"/>
          <w:sz w:val="28"/>
          <w:szCs w:val="28"/>
        </w:rPr>
        <w:t>BMSW5106 - KNOWLEDGE AND INFORMATION MANAGEMENT SKILLS FOR THE WORKPLACE</w:t>
      </w:r>
    </w:p>
    <w:p w14:paraId="5BFDB9C2" w14:textId="77777777" w:rsidR="0010666D" w:rsidRPr="00520E6C" w:rsidRDefault="00000000">
      <w:pPr>
        <w:pStyle w:val="normal1"/>
        <w:rPr>
          <w:rFonts w:ascii="Arial" w:eastAsia="Arial" w:hAnsi="Arial" w:cs="Arial"/>
          <w:sz w:val="28"/>
          <w:szCs w:val="28"/>
        </w:rPr>
      </w:pPr>
      <w:r w:rsidRPr="00520E6C">
        <w:rPr>
          <w:rFonts w:ascii="Arial" w:eastAsia="Arial" w:hAnsi="Arial" w:cs="Arial"/>
          <w:sz w:val="28"/>
          <w:szCs w:val="28"/>
        </w:rPr>
        <w:t>University of Wales Trinity Saint David</w:t>
      </w:r>
    </w:p>
    <w:p w14:paraId="2FCC34E0" w14:textId="77777777" w:rsidR="0010666D" w:rsidRPr="00520E6C" w:rsidRDefault="00000000">
      <w:pPr>
        <w:pStyle w:val="normal1"/>
        <w:rPr>
          <w:rFonts w:ascii="Arial" w:hAnsi="Arial" w:cs="Arial"/>
        </w:rPr>
      </w:pPr>
      <w:r w:rsidRPr="00520E6C">
        <w:rPr>
          <w:rFonts w:ascii="Arial" w:hAnsi="Arial" w:cs="Arial"/>
        </w:rPr>
        <w:br w:type="page"/>
      </w:r>
    </w:p>
    <w:p w14:paraId="48153058" w14:textId="77777777" w:rsidR="0010666D" w:rsidRPr="00520E6C" w:rsidRDefault="00000000">
      <w:pPr>
        <w:pStyle w:val="normal1"/>
        <w:keepNext/>
        <w:keepLines/>
        <w:spacing w:after="0"/>
        <w:rPr>
          <w:rFonts w:ascii="Arial" w:hAnsi="Arial" w:cs="Arial"/>
          <w:color w:val="2F5496"/>
          <w:sz w:val="32"/>
          <w:szCs w:val="32"/>
        </w:rPr>
      </w:pPr>
      <w:r w:rsidRPr="00520E6C">
        <w:rPr>
          <w:rFonts w:ascii="Arial" w:hAnsi="Arial" w:cs="Arial"/>
          <w:color w:val="2F5496"/>
          <w:sz w:val="32"/>
          <w:szCs w:val="32"/>
        </w:rPr>
        <w:lastRenderedPageBreak/>
        <w:t>Contents</w:t>
      </w:r>
    </w:p>
    <w:sdt>
      <w:sdtPr>
        <w:rPr>
          <w:rFonts w:ascii="Arial" w:hAnsi="Arial" w:cs="Arial"/>
        </w:rPr>
        <w:id w:val="66230319"/>
        <w:docPartObj>
          <w:docPartGallery w:val="Table of Contents"/>
          <w:docPartUnique/>
        </w:docPartObj>
      </w:sdtPr>
      <w:sdtEndPr>
        <w:rPr>
          <w:szCs w:val="22"/>
        </w:rPr>
      </w:sdtEndPr>
      <w:sdtContent>
        <w:p w14:paraId="5FED2885" w14:textId="4DB7E68D" w:rsidR="008F1ABC" w:rsidRDefault="00000000">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r w:rsidRPr="00520E6C">
            <w:rPr>
              <w:rFonts w:ascii="Arial" w:hAnsi="Arial" w:cs="Arial"/>
            </w:rPr>
            <w:fldChar w:fldCharType="begin"/>
          </w:r>
          <w:r w:rsidRPr="00520E6C">
            <w:rPr>
              <w:rStyle w:val="IndexLink"/>
              <w:rFonts w:ascii="Arial" w:eastAsia="Arial" w:hAnsi="Arial" w:cs="Arial"/>
              <w:webHidden/>
              <w:color w:val="000000"/>
              <w:szCs w:val="22"/>
            </w:rPr>
            <w:instrText xml:space="preserve"> TOC \z \o "1-9" \u \t "Heading 1,1,Heading 2,2,Heading 3,3" \h</w:instrText>
          </w:r>
          <w:r w:rsidRPr="00520E6C">
            <w:rPr>
              <w:rStyle w:val="IndexLink"/>
              <w:rFonts w:ascii="Arial" w:eastAsia="Arial" w:hAnsi="Arial" w:cs="Arial"/>
              <w:color w:val="000000"/>
            </w:rPr>
            <w:fldChar w:fldCharType="separate"/>
          </w:r>
          <w:hyperlink w:anchor="_Toc150143827" w:history="1">
            <w:r w:rsidR="008F1ABC" w:rsidRPr="002854BA">
              <w:rPr>
                <w:rStyle w:val="Hyperlink"/>
                <w:rFonts w:ascii="Arial" w:eastAsia="Arial" w:hAnsi="Arial" w:cs="Arial"/>
                <w:noProof/>
              </w:rPr>
              <w:t>Introduction</w:t>
            </w:r>
            <w:r w:rsidR="008F1ABC">
              <w:rPr>
                <w:noProof/>
                <w:webHidden/>
              </w:rPr>
              <w:tab/>
            </w:r>
            <w:r w:rsidR="008F1ABC">
              <w:rPr>
                <w:noProof/>
                <w:webHidden/>
              </w:rPr>
              <w:fldChar w:fldCharType="begin"/>
            </w:r>
            <w:r w:rsidR="008F1ABC">
              <w:rPr>
                <w:noProof/>
                <w:webHidden/>
              </w:rPr>
              <w:instrText xml:space="preserve"> PAGEREF _Toc150143827 \h </w:instrText>
            </w:r>
            <w:r w:rsidR="008F1ABC">
              <w:rPr>
                <w:noProof/>
                <w:webHidden/>
              </w:rPr>
            </w:r>
            <w:r w:rsidR="008F1ABC">
              <w:rPr>
                <w:noProof/>
                <w:webHidden/>
              </w:rPr>
              <w:fldChar w:fldCharType="separate"/>
            </w:r>
            <w:r w:rsidR="008F1ABC">
              <w:rPr>
                <w:noProof/>
                <w:webHidden/>
              </w:rPr>
              <w:t>2</w:t>
            </w:r>
            <w:r w:rsidR="008F1ABC">
              <w:rPr>
                <w:noProof/>
                <w:webHidden/>
              </w:rPr>
              <w:fldChar w:fldCharType="end"/>
            </w:r>
          </w:hyperlink>
        </w:p>
        <w:p w14:paraId="2838691C" w14:textId="074F61FD" w:rsidR="008F1ABC" w:rsidRDefault="008F1ABC">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28" w:history="1">
            <w:r w:rsidRPr="002854BA">
              <w:rPr>
                <w:rStyle w:val="Hyperlink"/>
                <w:rFonts w:ascii="Arial" w:eastAsia="Arial" w:hAnsi="Arial" w:cs="Arial"/>
                <w:noProof/>
              </w:rPr>
              <w:t>Organisational overview</w:t>
            </w:r>
            <w:r>
              <w:rPr>
                <w:noProof/>
                <w:webHidden/>
              </w:rPr>
              <w:tab/>
            </w:r>
            <w:r>
              <w:rPr>
                <w:noProof/>
                <w:webHidden/>
              </w:rPr>
              <w:fldChar w:fldCharType="begin"/>
            </w:r>
            <w:r>
              <w:rPr>
                <w:noProof/>
                <w:webHidden/>
              </w:rPr>
              <w:instrText xml:space="preserve"> PAGEREF _Toc150143828 \h </w:instrText>
            </w:r>
            <w:r>
              <w:rPr>
                <w:noProof/>
                <w:webHidden/>
              </w:rPr>
            </w:r>
            <w:r>
              <w:rPr>
                <w:noProof/>
                <w:webHidden/>
              </w:rPr>
              <w:fldChar w:fldCharType="separate"/>
            </w:r>
            <w:r>
              <w:rPr>
                <w:noProof/>
                <w:webHidden/>
              </w:rPr>
              <w:t>3</w:t>
            </w:r>
            <w:r>
              <w:rPr>
                <w:noProof/>
                <w:webHidden/>
              </w:rPr>
              <w:fldChar w:fldCharType="end"/>
            </w:r>
          </w:hyperlink>
        </w:p>
        <w:p w14:paraId="17251524" w14:textId="5478044C" w:rsidR="008F1ABC" w:rsidRDefault="008F1ABC">
          <w:pPr>
            <w:pStyle w:val="TOC2"/>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29" w:history="1">
            <w:r w:rsidRPr="002854BA">
              <w:rPr>
                <w:rStyle w:val="Hyperlink"/>
                <w:rFonts w:ascii="Arial" w:eastAsia="Arial" w:hAnsi="Arial" w:cs="Arial"/>
                <w:noProof/>
              </w:rPr>
              <w:t>Airbus</w:t>
            </w:r>
            <w:r>
              <w:rPr>
                <w:noProof/>
                <w:webHidden/>
              </w:rPr>
              <w:tab/>
            </w:r>
            <w:r>
              <w:rPr>
                <w:noProof/>
                <w:webHidden/>
              </w:rPr>
              <w:fldChar w:fldCharType="begin"/>
            </w:r>
            <w:r>
              <w:rPr>
                <w:noProof/>
                <w:webHidden/>
              </w:rPr>
              <w:instrText xml:space="preserve"> PAGEREF _Toc150143829 \h </w:instrText>
            </w:r>
            <w:r>
              <w:rPr>
                <w:noProof/>
                <w:webHidden/>
              </w:rPr>
            </w:r>
            <w:r>
              <w:rPr>
                <w:noProof/>
                <w:webHidden/>
              </w:rPr>
              <w:fldChar w:fldCharType="separate"/>
            </w:r>
            <w:r>
              <w:rPr>
                <w:noProof/>
                <w:webHidden/>
              </w:rPr>
              <w:t>3</w:t>
            </w:r>
            <w:r>
              <w:rPr>
                <w:noProof/>
                <w:webHidden/>
              </w:rPr>
              <w:fldChar w:fldCharType="end"/>
            </w:r>
          </w:hyperlink>
        </w:p>
        <w:p w14:paraId="04A8C1E0" w14:textId="05936D90" w:rsidR="008F1ABC" w:rsidRDefault="008F1ABC">
          <w:pPr>
            <w:pStyle w:val="TOC2"/>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30" w:history="1">
            <w:r w:rsidRPr="002854BA">
              <w:rPr>
                <w:rStyle w:val="Hyperlink"/>
                <w:rFonts w:ascii="Arial" w:eastAsia="Arial" w:hAnsi="Arial" w:cs="Arial"/>
                <w:noProof/>
              </w:rPr>
              <w:t>British Airways</w:t>
            </w:r>
            <w:r>
              <w:rPr>
                <w:noProof/>
                <w:webHidden/>
              </w:rPr>
              <w:tab/>
            </w:r>
            <w:r>
              <w:rPr>
                <w:noProof/>
                <w:webHidden/>
              </w:rPr>
              <w:fldChar w:fldCharType="begin"/>
            </w:r>
            <w:r>
              <w:rPr>
                <w:noProof/>
                <w:webHidden/>
              </w:rPr>
              <w:instrText xml:space="preserve"> PAGEREF _Toc150143830 \h </w:instrText>
            </w:r>
            <w:r>
              <w:rPr>
                <w:noProof/>
                <w:webHidden/>
              </w:rPr>
            </w:r>
            <w:r>
              <w:rPr>
                <w:noProof/>
                <w:webHidden/>
              </w:rPr>
              <w:fldChar w:fldCharType="separate"/>
            </w:r>
            <w:r>
              <w:rPr>
                <w:noProof/>
                <w:webHidden/>
              </w:rPr>
              <w:t>4</w:t>
            </w:r>
            <w:r>
              <w:rPr>
                <w:noProof/>
                <w:webHidden/>
              </w:rPr>
              <w:fldChar w:fldCharType="end"/>
            </w:r>
          </w:hyperlink>
        </w:p>
        <w:p w14:paraId="59225FE7" w14:textId="3FCB242A" w:rsidR="008F1ABC" w:rsidRDefault="008F1ABC">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31" w:history="1">
            <w:r w:rsidRPr="002854BA">
              <w:rPr>
                <w:rStyle w:val="Hyperlink"/>
                <w:rFonts w:ascii="Arial" w:eastAsia="Arial" w:hAnsi="Arial" w:cs="Arial"/>
                <w:noProof/>
              </w:rPr>
              <w:t>TOWS analysis</w:t>
            </w:r>
            <w:r>
              <w:rPr>
                <w:noProof/>
                <w:webHidden/>
              </w:rPr>
              <w:tab/>
            </w:r>
            <w:r>
              <w:rPr>
                <w:noProof/>
                <w:webHidden/>
              </w:rPr>
              <w:fldChar w:fldCharType="begin"/>
            </w:r>
            <w:r>
              <w:rPr>
                <w:noProof/>
                <w:webHidden/>
              </w:rPr>
              <w:instrText xml:space="preserve"> PAGEREF _Toc150143831 \h </w:instrText>
            </w:r>
            <w:r>
              <w:rPr>
                <w:noProof/>
                <w:webHidden/>
              </w:rPr>
            </w:r>
            <w:r>
              <w:rPr>
                <w:noProof/>
                <w:webHidden/>
              </w:rPr>
              <w:fldChar w:fldCharType="separate"/>
            </w:r>
            <w:r>
              <w:rPr>
                <w:noProof/>
                <w:webHidden/>
              </w:rPr>
              <w:t>5</w:t>
            </w:r>
            <w:r>
              <w:rPr>
                <w:noProof/>
                <w:webHidden/>
              </w:rPr>
              <w:fldChar w:fldCharType="end"/>
            </w:r>
          </w:hyperlink>
        </w:p>
        <w:p w14:paraId="16C5FD3C" w14:textId="17DD8AF8" w:rsidR="008F1ABC" w:rsidRDefault="008F1ABC">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32" w:history="1">
            <w:r w:rsidRPr="002854BA">
              <w:rPr>
                <w:rStyle w:val="Hyperlink"/>
                <w:rFonts w:ascii="Arial" w:eastAsia="Arial" w:hAnsi="Arial" w:cs="Arial"/>
                <w:noProof/>
              </w:rPr>
              <w:t>Application of Porter's Five Forces Model</w:t>
            </w:r>
            <w:r>
              <w:rPr>
                <w:noProof/>
                <w:webHidden/>
              </w:rPr>
              <w:tab/>
            </w:r>
            <w:r>
              <w:rPr>
                <w:noProof/>
                <w:webHidden/>
              </w:rPr>
              <w:fldChar w:fldCharType="begin"/>
            </w:r>
            <w:r>
              <w:rPr>
                <w:noProof/>
                <w:webHidden/>
              </w:rPr>
              <w:instrText xml:space="preserve"> PAGEREF _Toc150143832 \h </w:instrText>
            </w:r>
            <w:r>
              <w:rPr>
                <w:noProof/>
                <w:webHidden/>
              </w:rPr>
            </w:r>
            <w:r>
              <w:rPr>
                <w:noProof/>
                <w:webHidden/>
              </w:rPr>
              <w:fldChar w:fldCharType="separate"/>
            </w:r>
            <w:r>
              <w:rPr>
                <w:noProof/>
                <w:webHidden/>
              </w:rPr>
              <w:t>8</w:t>
            </w:r>
            <w:r>
              <w:rPr>
                <w:noProof/>
                <w:webHidden/>
              </w:rPr>
              <w:fldChar w:fldCharType="end"/>
            </w:r>
          </w:hyperlink>
        </w:p>
        <w:p w14:paraId="449091E1" w14:textId="2EC1A93E" w:rsidR="008F1ABC" w:rsidRDefault="008F1ABC">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33" w:history="1">
            <w:r w:rsidRPr="002854BA">
              <w:rPr>
                <w:rStyle w:val="Hyperlink"/>
                <w:rFonts w:ascii="Arial" w:eastAsia="Arial" w:hAnsi="Arial" w:cs="Arial"/>
                <w:noProof/>
              </w:rPr>
              <w:t>Critical Evaluation of Knowledge Management System</w:t>
            </w:r>
            <w:r>
              <w:rPr>
                <w:noProof/>
                <w:webHidden/>
              </w:rPr>
              <w:tab/>
            </w:r>
            <w:r>
              <w:rPr>
                <w:noProof/>
                <w:webHidden/>
              </w:rPr>
              <w:fldChar w:fldCharType="begin"/>
            </w:r>
            <w:r>
              <w:rPr>
                <w:noProof/>
                <w:webHidden/>
              </w:rPr>
              <w:instrText xml:space="preserve"> PAGEREF _Toc150143833 \h </w:instrText>
            </w:r>
            <w:r>
              <w:rPr>
                <w:noProof/>
                <w:webHidden/>
              </w:rPr>
            </w:r>
            <w:r>
              <w:rPr>
                <w:noProof/>
                <w:webHidden/>
              </w:rPr>
              <w:fldChar w:fldCharType="separate"/>
            </w:r>
            <w:r>
              <w:rPr>
                <w:noProof/>
                <w:webHidden/>
              </w:rPr>
              <w:t>10</w:t>
            </w:r>
            <w:r>
              <w:rPr>
                <w:noProof/>
                <w:webHidden/>
              </w:rPr>
              <w:fldChar w:fldCharType="end"/>
            </w:r>
          </w:hyperlink>
        </w:p>
        <w:p w14:paraId="79394F95" w14:textId="493F3E82" w:rsidR="008F1ABC" w:rsidRDefault="008F1ABC">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34" w:history="1">
            <w:r w:rsidRPr="002854BA">
              <w:rPr>
                <w:rStyle w:val="Hyperlink"/>
                <w:rFonts w:ascii="Arial" w:eastAsia="Arial" w:hAnsi="Arial" w:cs="Arial"/>
                <w:noProof/>
              </w:rPr>
              <w:t>Recommendations</w:t>
            </w:r>
            <w:r>
              <w:rPr>
                <w:noProof/>
                <w:webHidden/>
              </w:rPr>
              <w:tab/>
            </w:r>
            <w:r>
              <w:rPr>
                <w:noProof/>
                <w:webHidden/>
              </w:rPr>
              <w:fldChar w:fldCharType="begin"/>
            </w:r>
            <w:r>
              <w:rPr>
                <w:noProof/>
                <w:webHidden/>
              </w:rPr>
              <w:instrText xml:space="preserve"> PAGEREF _Toc150143834 \h </w:instrText>
            </w:r>
            <w:r>
              <w:rPr>
                <w:noProof/>
                <w:webHidden/>
              </w:rPr>
            </w:r>
            <w:r>
              <w:rPr>
                <w:noProof/>
                <w:webHidden/>
              </w:rPr>
              <w:fldChar w:fldCharType="separate"/>
            </w:r>
            <w:r>
              <w:rPr>
                <w:noProof/>
                <w:webHidden/>
              </w:rPr>
              <w:t>19</w:t>
            </w:r>
            <w:r>
              <w:rPr>
                <w:noProof/>
                <w:webHidden/>
              </w:rPr>
              <w:fldChar w:fldCharType="end"/>
            </w:r>
          </w:hyperlink>
        </w:p>
        <w:p w14:paraId="26AF0815" w14:textId="7D6CA830" w:rsidR="008F1ABC" w:rsidRDefault="008F1ABC">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35" w:history="1">
            <w:r w:rsidRPr="002854BA">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_Toc150143835 \h </w:instrText>
            </w:r>
            <w:r>
              <w:rPr>
                <w:noProof/>
                <w:webHidden/>
              </w:rPr>
            </w:r>
            <w:r>
              <w:rPr>
                <w:noProof/>
                <w:webHidden/>
              </w:rPr>
              <w:fldChar w:fldCharType="separate"/>
            </w:r>
            <w:r>
              <w:rPr>
                <w:noProof/>
                <w:webHidden/>
              </w:rPr>
              <w:t>20</w:t>
            </w:r>
            <w:r>
              <w:rPr>
                <w:noProof/>
                <w:webHidden/>
              </w:rPr>
              <w:fldChar w:fldCharType="end"/>
            </w:r>
          </w:hyperlink>
        </w:p>
        <w:p w14:paraId="23D5D856" w14:textId="03B34B2C" w:rsidR="008F1ABC" w:rsidRDefault="008F1ABC">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36" w:history="1">
            <w:r w:rsidRPr="002854BA">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_Toc150143836 \h </w:instrText>
            </w:r>
            <w:r>
              <w:rPr>
                <w:noProof/>
                <w:webHidden/>
              </w:rPr>
            </w:r>
            <w:r>
              <w:rPr>
                <w:noProof/>
                <w:webHidden/>
              </w:rPr>
              <w:fldChar w:fldCharType="separate"/>
            </w:r>
            <w:r>
              <w:rPr>
                <w:noProof/>
                <w:webHidden/>
              </w:rPr>
              <w:t>21</w:t>
            </w:r>
            <w:r>
              <w:rPr>
                <w:noProof/>
                <w:webHidden/>
              </w:rPr>
              <w:fldChar w:fldCharType="end"/>
            </w:r>
          </w:hyperlink>
        </w:p>
        <w:p w14:paraId="5DD91263" w14:textId="15073C47" w:rsidR="008F1ABC" w:rsidRDefault="008F1ABC">
          <w:pPr>
            <w:pStyle w:val="TOC1"/>
            <w:tabs>
              <w:tab w:val="right" w:leader="dot" w:pos="9016"/>
            </w:tabs>
            <w:rPr>
              <w:rFonts w:asciiTheme="minorHAnsi" w:eastAsiaTheme="minorEastAsia" w:hAnsiTheme="minorHAnsi" w:cstheme="minorBidi"/>
              <w:noProof/>
              <w:kern w:val="2"/>
              <w:szCs w:val="22"/>
              <w:lang w:eastAsia="en-GB" w:bidi="ar-SA"/>
              <w14:ligatures w14:val="standardContextual"/>
            </w:rPr>
          </w:pPr>
          <w:hyperlink w:anchor="_Toc150143837" w:history="1">
            <w:r w:rsidRPr="002854BA">
              <w:rPr>
                <w:rStyle w:val="Hyperlink"/>
                <w:rFonts w:ascii="Arial" w:eastAsia="Arial" w:hAnsi="Arial" w:cs="Arial"/>
                <w:noProof/>
              </w:rPr>
              <w:t>Appendix</w:t>
            </w:r>
            <w:r>
              <w:rPr>
                <w:noProof/>
                <w:webHidden/>
              </w:rPr>
              <w:tab/>
            </w:r>
            <w:r>
              <w:rPr>
                <w:noProof/>
                <w:webHidden/>
              </w:rPr>
              <w:fldChar w:fldCharType="begin"/>
            </w:r>
            <w:r>
              <w:rPr>
                <w:noProof/>
                <w:webHidden/>
              </w:rPr>
              <w:instrText xml:space="preserve"> PAGEREF _Toc150143837 \h </w:instrText>
            </w:r>
            <w:r>
              <w:rPr>
                <w:noProof/>
                <w:webHidden/>
              </w:rPr>
            </w:r>
            <w:r>
              <w:rPr>
                <w:noProof/>
                <w:webHidden/>
              </w:rPr>
              <w:fldChar w:fldCharType="separate"/>
            </w:r>
            <w:r>
              <w:rPr>
                <w:noProof/>
                <w:webHidden/>
              </w:rPr>
              <w:t>27</w:t>
            </w:r>
            <w:r>
              <w:rPr>
                <w:noProof/>
                <w:webHidden/>
              </w:rPr>
              <w:fldChar w:fldCharType="end"/>
            </w:r>
          </w:hyperlink>
        </w:p>
        <w:p w14:paraId="2A8855F5" w14:textId="6BA3542D" w:rsidR="0010666D" w:rsidRPr="00520E6C" w:rsidRDefault="00000000">
          <w:pPr>
            <w:pStyle w:val="normal1"/>
            <w:tabs>
              <w:tab w:val="right" w:leader="dot" w:pos="9016"/>
            </w:tabs>
            <w:spacing w:after="100"/>
            <w:rPr>
              <w:rFonts w:ascii="Arial" w:hAnsi="Arial" w:cs="Arial"/>
              <w:color w:val="000000"/>
            </w:rPr>
          </w:pPr>
          <w:r w:rsidRPr="00520E6C">
            <w:rPr>
              <w:rStyle w:val="IndexLink"/>
              <w:rFonts w:ascii="Arial" w:hAnsi="Arial" w:cs="Arial"/>
              <w:color w:val="000000"/>
            </w:rPr>
            <w:fldChar w:fldCharType="end"/>
          </w:r>
        </w:p>
      </w:sdtContent>
    </w:sdt>
    <w:p w14:paraId="4B565B37" w14:textId="77777777" w:rsidR="0010666D" w:rsidRPr="00520E6C" w:rsidRDefault="0010666D">
      <w:pPr>
        <w:pStyle w:val="normal1"/>
        <w:rPr>
          <w:rFonts w:ascii="Arial" w:hAnsi="Arial" w:cs="Arial"/>
        </w:rPr>
      </w:pPr>
    </w:p>
    <w:p w14:paraId="4AF62432" w14:textId="77777777" w:rsidR="0010666D" w:rsidRPr="00520E6C" w:rsidRDefault="00000000">
      <w:pPr>
        <w:pStyle w:val="normal1"/>
        <w:rPr>
          <w:rFonts w:ascii="Arial" w:hAnsi="Arial" w:cs="Arial"/>
        </w:rPr>
      </w:pPr>
      <w:r w:rsidRPr="00520E6C">
        <w:rPr>
          <w:rFonts w:ascii="Arial" w:hAnsi="Arial" w:cs="Arial"/>
        </w:rPr>
        <w:br w:type="page"/>
      </w:r>
    </w:p>
    <w:p w14:paraId="5FD77C7C" w14:textId="77777777" w:rsidR="0010666D" w:rsidRPr="00520E6C" w:rsidRDefault="00000000">
      <w:pPr>
        <w:pStyle w:val="Heading1"/>
        <w:spacing w:before="0"/>
        <w:rPr>
          <w:rFonts w:ascii="Arial" w:eastAsia="Arial" w:hAnsi="Arial" w:cs="Arial"/>
        </w:rPr>
      </w:pPr>
      <w:bookmarkStart w:id="0" w:name="_Toc150143827"/>
      <w:r w:rsidRPr="00520E6C">
        <w:rPr>
          <w:rFonts w:ascii="Arial" w:eastAsia="Arial" w:hAnsi="Arial" w:cs="Arial"/>
        </w:rPr>
        <w:lastRenderedPageBreak/>
        <w:t>Introduction</w:t>
      </w:r>
      <w:bookmarkEnd w:id="0"/>
    </w:p>
    <w:p w14:paraId="68CF9795" w14:textId="77777777" w:rsidR="0010666D" w:rsidRPr="00520E6C" w:rsidRDefault="0010666D">
      <w:pPr>
        <w:pStyle w:val="normal1"/>
        <w:rPr>
          <w:rFonts w:ascii="Arial" w:eastAsia="Arial" w:hAnsi="Arial" w:cs="Arial"/>
        </w:rPr>
      </w:pPr>
    </w:p>
    <w:p w14:paraId="7EF7169A" w14:textId="77777777" w:rsidR="0010666D" w:rsidRPr="00520E6C" w:rsidRDefault="00000000">
      <w:pPr>
        <w:pStyle w:val="normal1"/>
        <w:jc w:val="both"/>
        <w:rPr>
          <w:rFonts w:ascii="Arial" w:eastAsia="Arial" w:hAnsi="Arial" w:cs="Arial"/>
        </w:rPr>
      </w:pPr>
      <w:r w:rsidRPr="00520E6C">
        <w:rPr>
          <w:rFonts w:ascii="Arial" w:eastAsia="Arial" w:hAnsi="Arial" w:cs="Arial"/>
        </w:rPr>
        <w:t xml:space="preserve">Knowledge management involves systematically creating, sharing, using, and preserving information within an organisation. It is a vital tool that helps businesses streamline their processes, improve decision-making, encourage innovation, and maintain a competitive edge. </w:t>
      </w:r>
      <w:r w:rsidRPr="00520E6C">
        <w:rPr>
          <w:rFonts w:ascii="Arial" w:eastAsia="Arial" w:hAnsi="Arial" w:cs="Arial"/>
          <w:b/>
        </w:rPr>
        <w:t xml:space="preserve">Prieto R. </w:t>
      </w:r>
      <w:r w:rsidRPr="00520E6C">
        <w:rPr>
          <w:rFonts w:ascii="Arial" w:eastAsia="Arial" w:hAnsi="Arial" w:cs="Arial"/>
          <w:b/>
          <w:i/>
        </w:rPr>
        <w:t xml:space="preserve">Knowledge Management </w:t>
      </w:r>
      <w:r w:rsidRPr="00520E6C">
        <w:rPr>
          <w:rFonts w:ascii="Arial" w:eastAsia="Arial" w:hAnsi="Arial" w:cs="Arial"/>
          <w:b/>
        </w:rPr>
        <w:t>(2022).</w:t>
      </w:r>
    </w:p>
    <w:p w14:paraId="682B0C3A" w14:textId="77777777" w:rsidR="0010666D" w:rsidRPr="00520E6C" w:rsidRDefault="00000000">
      <w:pPr>
        <w:pStyle w:val="normal1"/>
        <w:jc w:val="both"/>
        <w:rPr>
          <w:rFonts w:ascii="Arial" w:eastAsia="Arial" w:hAnsi="Arial" w:cs="Arial"/>
        </w:rPr>
      </w:pPr>
      <w:r w:rsidRPr="00520E6C">
        <w:rPr>
          <w:rFonts w:ascii="Arial" w:eastAsia="Arial" w:hAnsi="Arial" w:cs="Arial"/>
        </w:rPr>
        <w:t>This report focuses on evaluating the knowledge management strategies at Airbus and British Airways. These companies operate as two giants in their respective fields and offer valuable insights into how effective knowledge management contributes to their ongoing success.</w:t>
      </w:r>
    </w:p>
    <w:p w14:paraId="443F8145" w14:textId="534EFEEB" w:rsidR="000A1EA8" w:rsidRPr="00520E6C" w:rsidRDefault="000A1EA8">
      <w:pPr>
        <w:pStyle w:val="normal1"/>
        <w:jc w:val="both"/>
        <w:rPr>
          <w:rFonts w:ascii="Arial" w:eastAsia="Arial" w:hAnsi="Arial" w:cs="Arial"/>
        </w:rPr>
      </w:pPr>
      <w:r w:rsidRPr="00520E6C">
        <w:rPr>
          <w:rFonts w:ascii="Arial" w:hAnsi="Arial" w:cs="Arial"/>
        </w:rPr>
        <w:t>In the contemporary business landscape, the effective management of knowledge assumes a pivotal role for companies as they navigate the abundance of available resources. This report delves into the realm of knowledge management and its essential role in modern organisations. The primary aim is to explore how industry leaders, Airbus and British Airways, handle knowledge management and provide suggestions for improvement</w:t>
      </w:r>
    </w:p>
    <w:p w14:paraId="5680F7B1" w14:textId="417CBC6F" w:rsidR="0010666D" w:rsidRPr="00520E6C" w:rsidRDefault="00000000">
      <w:pPr>
        <w:pStyle w:val="normal1"/>
        <w:jc w:val="both"/>
        <w:rPr>
          <w:rFonts w:ascii="Arial" w:eastAsia="Arial" w:hAnsi="Arial" w:cs="Arial"/>
        </w:rPr>
      </w:pPr>
      <w:r w:rsidRPr="00520E6C">
        <w:rPr>
          <w:rFonts w:ascii="Arial" w:eastAsia="Arial" w:hAnsi="Arial" w:cs="Arial"/>
        </w:rPr>
        <w:t>Th</w:t>
      </w:r>
      <w:r w:rsidR="00B75E33" w:rsidRPr="00520E6C">
        <w:rPr>
          <w:rFonts w:ascii="Arial" w:eastAsia="Arial" w:hAnsi="Arial" w:cs="Arial"/>
        </w:rPr>
        <w:t>is</w:t>
      </w:r>
      <w:r w:rsidRPr="00520E6C">
        <w:rPr>
          <w:rFonts w:ascii="Arial" w:eastAsia="Arial" w:hAnsi="Arial" w:cs="Arial"/>
        </w:rPr>
        <w:t xml:space="preserve"> study involves a comprehensive analysis of </w:t>
      </w:r>
      <w:r w:rsidR="007F581B" w:rsidRPr="00520E6C">
        <w:rPr>
          <w:rFonts w:ascii="Arial" w:eastAsia="Arial" w:hAnsi="Arial" w:cs="Arial"/>
        </w:rPr>
        <w:t>K</w:t>
      </w:r>
      <w:r w:rsidRPr="00520E6C">
        <w:rPr>
          <w:rFonts w:ascii="Arial" w:eastAsia="Arial" w:hAnsi="Arial" w:cs="Arial"/>
        </w:rPr>
        <w:t xml:space="preserve">nowledge </w:t>
      </w:r>
      <w:r w:rsidR="007F581B" w:rsidRPr="00520E6C">
        <w:rPr>
          <w:rFonts w:ascii="Arial" w:eastAsia="Arial" w:hAnsi="Arial" w:cs="Arial"/>
        </w:rPr>
        <w:t>M</w:t>
      </w:r>
      <w:r w:rsidRPr="00520E6C">
        <w:rPr>
          <w:rFonts w:ascii="Arial" w:eastAsia="Arial" w:hAnsi="Arial" w:cs="Arial"/>
        </w:rPr>
        <w:t xml:space="preserve">anagement components, including strengths, weaknesses, opportunities, and potential threats (TOWS analysis), all within the context of knowledge management. It also looks at the Knowledge Management (KM) value chain, explaining how knowledge is created, shared, and used within these </w:t>
      </w:r>
      <w:r w:rsidR="007F01EE" w:rsidRPr="00520E6C">
        <w:rPr>
          <w:rFonts w:ascii="Arial" w:eastAsia="Arial" w:hAnsi="Arial" w:cs="Arial"/>
        </w:rPr>
        <w:t>organisations</w:t>
      </w:r>
      <w:r w:rsidRPr="00520E6C">
        <w:rPr>
          <w:rFonts w:ascii="Arial" w:eastAsia="Arial" w:hAnsi="Arial" w:cs="Arial"/>
        </w:rPr>
        <w:t xml:space="preserve">. </w:t>
      </w:r>
      <w:r w:rsidR="007F01EE" w:rsidRPr="00520E6C">
        <w:rPr>
          <w:rFonts w:ascii="Arial" w:eastAsia="Arial" w:hAnsi="Arial" w:cs="Arial"/>
        </w:rPr>
        <w:t>The role</w:t>
      </w:r>
      <w:r w:rsidRPr="00520E6C">
        <w:rPr>
          <w:rFonts w:ascii="Arial" w:eastAsia="Arial" w:hAnsi="Arial" w:cs="Arial"/>
        </w:rPr>
        <w:t xml:space="preserve"> of technology in supporting their </w:t>
      </w:r>
      <w:r w:rsidR="006D28C0">
        <w:rPr>
          <w:rFonts w:ascii="Arial" w:eastAsia="Arial" w:hAnsi="Arial" w:cs="Arial"/>
        </w:rPr>
        <w:t>K</w:t>
      </w:r>
      <w:r w:rsidRPr="00520E6C">
        <w:rPr>
          <w:rFonts w:ascii="Arial" w:eastAsia="Arial" w:hAnsi="Arial" w:cs="Arial"/>
        </w:rPr>
        <w:t xml:space="preserve">nowledge </w:t>
      </w:r>
      <w:r w:rsidR="006D28C0">
        <w:rPr>
          <w:rFonts w:ascii="Arial" w:eastAsia="Arial" w:hAnsi="Arial" w:cs="Arial"/>
        </w:rPr>
        <w:t>M</w:t>
      </w:r>
      <w:r w:rsidRPr="00520E6C">
        <w:rPr>
          <w:rFonts w:ascii="Arial" w:eastAsia="Arial" w:hAnsi="Arial" w:cs="Arial"/>
        </w:rPr>
        <w:t>anagement efforts will be explored.</w:t>
      </w:r>
      <w:r w:rsidR="00B75E33" w:rsidRPr="00520E6C">
        <w:rPr>
          <w:rFonts w:ascii="Arial" w:eastAsia="Arial" w:hAnsi="Arial" w:cs="Arial"/>
        </w:rPr>
        <w:t xml:space="preserve"> Additionally, Porter’s Five Forces </w:t>
      </w:r>
      <w:r w:rsidR="007F01EE" w:rsidRPr="00520E6C">
        <w:rPr>
          <w:rFonts w:ascii="Arial" w:eastAsia="Arial" w:hAnsi="Arial" w:cs="Arial"/>
        </w:rPr>
        <w:t>are</w:t>
      </w:r>
      <w:r w:rsidR="00B75E33" w:rsidRPr="00520E6C">
        <w:rPr>
          <w:rFonts w:ascii="Arial" w:eastAsia="Arial" w:hAnsi="Arial" w:cs="Arial"/>
        </w:rPr>
        <w:t xml:space="preserve"> analysed as a framework for examining </w:t>
      </w:r>
      <w:r w:rsidR="007F01EE" w:rsidRPr="00520E6C">
        <w:rPr>
          <w:rFonts w:ascii="Arial" w:eastAsia="Arial" w:hAnsi="Arial" w:cs="Arial"/>
        </w:rPr>
        <w:t>firms'</w:t>
      </w:r>
      <w:r w:rsidR="00B75E33" w:rsidRPr="00520E6C">
        <w:rPr>
          <w:rFonts w:ascii="Arial" w:eastAsia="Arial" w:hAnsi="Arial" w:cs="Arial"/>
        </w:rPr>
        <w:t xml:space="preserve"> value in</w:t>
      </w:r>
      <w:r w:rsidR="00B75E33" w:rsidRPr="00520E6C">
        <w:rPr>
          <w:rFonts w:ascii="Arial" w:eastAsia="Arial" w:hAnsi="Arial" w:cs="Arial"/>
        </w:rPr>
        <w:t xml:space="preserve"> the field of business strategy and analysis.</w:t>
      </w:r>
    </w:p>
    <w:p w14:paraId="16C3316C" w14:textId="4B7BF1FF" w:rsidR="000A1EA8" w:rsidRPr="00520E6C" w:rsidRDefault="000A1EA8" w:rsidP="00E058E7">
      <w:pPr>
        <w:jc w:val="both"/>
        <w:rPr>
          <w:rFonts w:ascii="Arial" w:hAnsi="Arial" w:cs="Arial"/>
        </w:rPr>
      </w:pPr>
      <w:r w:rsidRPr="00520E6C">
        <w:rPr>
          <w:rFonts w:ascii="Arial" w:hAnsi="Arial" w:cs="Arial"/>
        </w:rPr>
        <w:t>.</w:t>
      </w:r>
    </w:p>
    <w:p w14:paraId="111D61C2" w14:textId="77777777" w:rsidR="0010666D" w:rsidRPr="00520E6C" w:rsidRDefault="0010666D">
      <w:pPr>
        <w:pStyle w:val="normal1"/>
        <w:spacing w:after="0"/>
        <w:rPr>
          <w:rFonts w:ascii="Arial" w:eastAsia="Arial" w:hAnsi="Arial" w:cs="Arial"/>
          <w:color w:val="000000"/>
        </w:rPr>
      </w:pPr>
    </w:p>
    <w:p w14:paraId="503F56F0" w14:textId="1AE31C9D" w:rsidR="0010666D" w:rsidRPr="00520E6C" w:rsidRDefault="00000000" w:rsidP="00881C63">
      <w:pPr>
        <w:pStyle w:val="normal1"/>
        <w:ind w:left="720"/>
        <w:rPr>
          <w:rFonts w:ascii="Arial" w:hAnsi="Arial" w:cs="Arial"/>
          <w:b/>
          <w:color w:val="000000"/>
        </w:rPr>
      </w:pPr>
      <w:r w:rsidRPr="00520E6C">
        <w:rPr>
          <w:rFonts w:ascii="Arial" w:eastAsia="Arial" w:hAnsi="Arial" w:cs="Arial"/>
          <w:color w:val="000000"/>
        </w:rPr>
        <w:br/>
      </w:r>
    </w:p>
    <w:p w14:paraId="28B21519" w14:textId="77777777" w:rsidR="0010666D" w:rsidRPr="00520E6C" w:rsidRDefault="00000000">
      <w:pPr>
        <w:pStyle w:val="normal1"/>
        <w:rPr>
          <w:rFonts w:ascii="Arial" w:eastAsia="Arial" w:hAnsi="Arial" w:cs="Arial"/>
        </w:rPr>
      </w:pPr>
      <w:r w:rsidRPr="00520E6C">
        <w:rPr>
          <w:rFonts w:ascii="Arial" w:hAnsi="Arial" w:cs="Arial"/>
        </w:rPr>
        <w:br w:type="page"/>
      </w:r>
    </w:p>
    <w:p w14:paraId="52E01BA6" w14:textId="77777777" w:rsidR="0010666D" w:rsidRPr="00520E6C" w:rsidRDefault="00000000">
      <w:pPr>
        <w:pStyle w:val="Heading1"/>
        <w:spacing w:before="0"/>
        <w:rPr>
          <w:rFonts w:ascii="Arial" w:eastAsia="Arial" w:hAnsi="Arial" w:cs="Arial"/>
        </w:rPr>
      </w:pPr>
      <w:bookmarkStart w:id="1" w:name="_17dp8vu"/>
      <w:bookmarkStart w:id="2" w:name="_Toc150143828"/>
      <w:bookmarkEnd w:id="1"/>
      <w:r w:rsidRPr="00520E6C">
        <w:rPr>
          <w:rFonts w:ascii="Arial" w:eastAsia="Arial" w:hAnsi="Arial" w:cs="Arial"/>
        </w:rPr>
        <w:lastRenderedPageBreak/>
        <w:t>Organisational overview</w:t>
      </w:r>
      <w:bookmarkEnd w:id="2"/>
      <w:r w:rsidRPr="00520E6C">
        <w:rPr>
          <w:rFonts w:ascii="Arial" w:eastAsia="Arial" w:hAnsi="Arial" w:cs="Arial"/>
        </w:rPr>
        <w:t xml:space="preserve"> </w:t>
      </w:r>
    </w:p>
    <w:p w14:paraId="7A9198A7" w14:textId="77777777" w:rsidR="0010666D" w:rsidRPr="00520E6C" w:rsidRDefault="0010666D">
      <w:pPr>
        <w:pStyle w:val="Heading2"/>
        <w:rPr>
          <w:rFonts w:ascii="Arial" w:eastAsia="Arial" w:hAnsi="Arial" w:cs="Arial"/>
        </w:rPr>
      </w:pPr>
    </w:p>
    <w:p w14:paraId="3E9A2758" w14:textId="77777777" w:rsidR="0010666D" w:rsidRPr="00520E6C" w:rsidRDefault="00000000">
      <w:pPr>
        <w:pStyle w:val="Heading2"/>
        <w:rPr>
          <w:rFonts w:ascii="Arial" w:eastAsia="Arial" w:hAnsi="Arial" w:cs="Arial"/>
        </w:rPr>
      </w:pPr>
      <w:bookmarkStart w:id="3" w:name="_3rdcrjn"/>
      <w:bookmarkStart w:id="4" w:name="_Toc150143829"/>
      <w:bookmarkEnd w:id="3"/>
      <w:r w:rsidRPr="00520E6C">
        <w:rPr>
          <w:rFonts w:ascii="Arial" w:eastAsia="Arial" w:hAnsi="Arial" w:cs="Arial"/>
        </w:rPr>
        <w:t>Airbus</w:t>
      </w:r>
      <w:bookmarkEnd w:id="4"/>
      <w:r w:rsidRPr="00520E6C">
        <w:rPr>
          <w:rFonts w:ascii="Arial" w:eastAsia="Arial" w:hAnsi="Arial" w:cs="Arial"/>
        </w:rPr>
        <w:t xml:space="preserve"> </w:t>
      </w:r>
    </w:p>
    <w:p w14:paraId="3AE42B5E" w14:textId="77777777" w:rsidR="0010666D" w:rsidRPr="00520E6C" w:rsidRDefault="00000000">
      <w:pPr>
        <w:pStyle w:val="normal1"/>
        <w:jc w:val="both"/>
        <w:rPr>
          <w:rFonts w:ascii="Arial" w:eastAsia="Arial" w:hAnsi="Arial" w:cs="Arial"/>
        </w:rPr>
      </w:pPr>
      <w:r w:rsidRPr="00520E6C">
        <w:rPr>
          <w:rFonts w:ascii="Arial" w:eastAsia="Arial" w:hAnsi="Arial" w:cs="Arial"/>
        </w:rPr>
        <w:t xml:space="preserve">Airbus is a leading company that manufactures aeroplanes, helicopters, and equipment for defence and space. They have been in business for 50 years and have achieved many  milestones. In the past, they made the first two-engine wide-body aeroplane and introduced new technology in the A320 model. They also produced numerous fighter jet models. In recent years, they made the A380, a giant passenger plane, and helped with space missions. They also developed planes that use less fuel. All of this happened because of good leaders like Tom Enders.  </w:t>
      </w:r>
      <w:r w:rsidRPr="00520E6C">
        <w:rPr>
          <w:rFonts w:ascii="Arial" w:eastAsia="Arial" w:hAnsi="Arial" w:cs="Arial"/>
          <w:b/>
        </w:rPr>
        <w:t>Airbus website (2023).</w:t>
      </w:r>
    </w:p>
    <w:p w14:paraId="5E608B2A" w14:textId="6955BC9F" w:rsidR="0010666D" w:rsidRPr="00520E6C" w:rsidRDefault="00000000">
      <w:pPr>
        <w:pStyle w:val="normal1"/>
        <w:jc w:val="both"/>
        <w:rPr>
          <w:rFonts w:ascii="Arial" w:eastAsia="Arial" w:hAnsi="Arial" w:cs="Arial"/>
          <w:b/>
        </w:rPr>
      </w:pPr>
      <w:r w:rsidRPr="00520E6C">
        <w:rPr>
          <w:rFonts w:ascii="Arial" w:eastAsia="Arial" w:hAnsi="Arial" w:cs="Arial"/>
        </w:rPr>
        <w:t>Airbus works closely with thousands of partners and suppliers worldwide, who provide everything from aeroplane parts to office equipment</w:t>
      </w:r>
      <w:r w:rsidRPr="00520E6C">
        <w:rPr>
          <w:rFonts w:ascii="Arial" w:eastAsia="Arial" w:hAnsi="Arial" w:cs="Arial"/>
          <w:b/>
        </w:rPr>
        <w:t>.</w:t>
      </w:r>
      <w:r w:rsidRPr="00520E6C">
        <w:rPr>
          <w:rFonts w:ascii="Arial" w:hAnsi="Arial" w:cs="Arial"/>
          <w:b/>
        </w:rPr>
        <w:t xml:space="preserve"> </w:t>
      </w:r>
      <w:r w:rsidRPr="00520E6C">
        <w:rPr>
          <w:rFonts w:ascii="Arial" w:eastAsia="Arial" w:hAnsi="Arial" w:cs="Arial"/>
          <w:b/>
        </w:rPr>
        <w:t xml:space="preserve">G.J.Wolf </w:t>
      </w:r>
      <w:r w:rsidRPr="00520E6C">
        <w:rPr>
          <w:rFonts w:ascii="Arial" w:eastAsia="Arial" w:hAnsi="Arial" w:cs="Arial"/>
          <w:b/>
          <w:i/>
        </w:rPr>
        <w:t xml:space="preserve">The Critical Communications Review </w:t>
      </w:r>
      <w:r w:rsidRPr="00520E6C">
        <w:rPr>
          <w:rFonts w:ascii="Arial" w:eastAsia="Arial" w:hAnsi="Arial" w:cs="Arial"/>
          <w:b/>
        </w:rPr>
        <w:t>(2023).</w:t>
      </w:r>
    </w:p>
    <w:p w14:paraId="38C7B82E" w14:textId="77777777" w:rsidR="0010666D" w:rsidRPr="00520E6C" w:rsidRDefault="00000000">
      <w:pPr>
        <w:pStyle w:val="normal1"/>
        <w:jc w:val="both"/>
        <w:rPr>
          <w:rFonts w:ascii="Arial" w:eastAsia="Arial" w:hAnsi="Arial" w:cs="Arial"/>
        </w:rPr>
      </w:pPr>
      <w:r w:rsidRPr="00520E6C">
        <w:rPr>
          <w:rFonts w:ascii="Arial" w:eastAsia="Arial" w:hAnsi="Arial" w:cs="Arial"/>
        </w:rPr>
        <w:t>They value transparency, trust, and reliability in these relationships. Airbus spends a great amount of money on these suppliers, around €49.6 billion, which is a big part of their revenue. They aim to work together with suppliers who share their values, and they prefer creative and innovative solutions.</w:t>
      </w:r>
    </w:p>
    <w:p w14:paraId="60F18218" w14:textId="77777777" w:rsidR="0010666D" w:rsidRPr="00520E6C" w:rsidRDefault="00000000">
      <w:pPr>
        <w:pStyle w:val="normal1"/>
        <w:jc w:val="both"/>
        <w:rPr>
          <w:rFonts w:ascii="Arial" w:eastAsia="Arial" w:hAnsi="Arial" w:cs="Arial"/>
        </w:rPr>
      </w:pPr>
      <w:r w:rsidRPr="00520E6C">
        <w:rPr>
          <w:rFonts w:ascii="Arial" w:eastAsia="Arial" w:hAnsi="Arial" w:cs="Arial"/>
        </w:rPr>
        <w:t>Airbus also insists on honesty and good business practices. They ask their suppliers to follow rules about ethics and sustainability in their supply chain. Airbus and its suppliers work together to make sure they do business with integrity.</w:t>
      </w:r>
    </w:p>
    <w:p w14:paraId="2C18B434" w14:textId="77777777" w:rsidR="0010666D" w:rsidRPr="00520E6C" w:rsidRDefault="00000000">
      <w:pPr>
        <w:pStyle w:val="normal1"/>
        <w:jc w:val="both"/>
        <w:rPr>
          <w:rFonts w:ascii="Arial" w:eastAsia="Arial" w:hAnsi="Arial" w:cs="Arial"/>
          <w:b/>
        </w:rPr>
      </w:pPr>
      <w:r w:rsidRPr="00520E6C">
        <w:rPr>
          <w:rFonts w:ascii="Arial" w:eastAsia="Arial" w:hAnsi="Arial" w:cs="Arial"/>
        </w:rPr>
        <w:t xml:space="preserve">“Airbus seeks partners and suppliers who share the company’s values. Transparency and trust are essential ingredients to work for the Airbus team. Partners and suppliers will need a proven track record of operational reliability and delivering on shared commitments. In particular, Airbus looks for partners who are ahead of the game, offering creative, innovative and digital solutions in a complex environment. This ensures Airbus provides first-class qualitative services to all of its customers.” </w:t>
      </w:r>
      <w:r w:rsidRPr="00520E6C">
        <w:rPr>
          <w:rFonts w:ascii="Arial" w:eastAsia="Arial" w:hAnsi="Arial" w:cs="Arial"/>
          <w:b/>
        </w:rPr>
        <w:t>Airbus Website</w:t>
      </w:r>
      <w:r w:rsidRPr="00520E6C">
        <w:rPr>
          <w:rFonts w:ascii="Arial" w:eastAsia="Arial" w:hAnsi="Arial" w:cs="Arial"/>
        </w:rPr>
        <w:t xml:space="preserve"> </w:t>
      </w:r>
      <w:r w:rsidRPr="00520E6C">
        <w:rPr>
          <w:rFonts w:ascii="Arial" w:eastAsia="Arial" w:hAnsi="Arial" w:cs="Arial"/>
          <w:b/>
        </w:rPr>
        <w:t>(2023).</w:t>
      </w:r>
    </w:p>
    <w:p w14:paraId="4AC5EE6E" w14:textId="77777777" w:rsidR="0010666D" w:rsidRPr="00520E6C" w:rsidRDefault="00000000">
      <w:pPr>
        <w:pStyle w:val="normal1"/>
        <w:rPr>
          <w:rFonts w:ascii="Arial" w:eastAsia="Arial" w:hAnsi="Arial" w:cs="Arial"/>
          <w:b/>
        </w:rPr>
      </w:pPr>
      <w:r w:rsidRPr="00520E6C">
        <w:rPr>
          <w:rFonts w:ascii="Arial" w:hAnsi="Arial" w:cs="Arial"/>
        </w:rPr>
        <w:br w:type="page"/>
      </w:r>
    </w:p>
    <w:p w14:paraId="2658CD00" w14:textId="77777777" w:rsidR="0010666D" w:rsidRPr="00520E6C" w:rsidRDefault="0010666D">
      <w:pPr>
        <w:pStyle w:val="normal1"/>
        <w:rPr>
          <w:rFonts w:ascii="Arial" w:eastAsia="Arial" w:hAnsi="Arial" w:cs="Arial"/>
        </w:rPr>
      </w:pPr>
    </w:p>
    <w:p w14:paraId="37BD4713" w14:textId="77777777" w:rsidR="0010666D" w:rsidRPr="00520E6C" w:rsidRDefault="00000000">
      <w:pPr>
        <w:pStyle w:val="Heading2"/>
        <w:rPr>
          <w:rFonts w:ascii="Arial" w:eastAsia="Arial" w:hAnsi="Arial" w:cs="Arial"/>
        </w:rPr>
      </w:pPr>
      <w:bookmarkStart w:id="5" w:name="_26in1rg"/>
      <w:bookmarkStart w:id="6" w:name="_Toc150143830"/>
      <w:bookmarkEnd w:id="5"/>
      <w:r w:rsidRPr="00520E6C">
        <w:rPr>
          <w:rFonts w:ascii="Arial" w:eastAsia="Arial" w:hAnsi="Arial" w:cs="Arial"/>
        </w:rPr>
        <w:t>British Airways</w:t>
      </w:r>
      <w:bookmarkEnd w:id="6"/>
    </w:p>
    <w:p w14:paraId="735C8814" w14:textId="679E69E8" w:rsidR="0010666D" w:rsidRPr="00520E6C" w:rsidRDefault="00000000">
      <w:pPr>
        <w:pStyle w:val="normal1"/>
        <w:rPr>
          <w:rFonts w:ascii="Arial" w:eastAsia="Arial" w:hAnsi="Arial" w:cs="Arial"/>
        </w:rPr>
      </w:pPr>
      <w:r w:rsidRPr="00520E6C">
        <w:rPr>
          <w:rFonts w:ascii="Arial" w:eastAsia="Arial" w:hAnsi="Arial" w:cs="Arial"/>
        </w:rPr>
        <w:t>British Airways, often called BA, is a famous British airline with a long history.</w:t>
      </w:r>
      <w:r w:rsidRPr="00520E6C">
        <w:rPr>
          <w:rFonts w:ascii="Arial" w:hAnsi="Arial" w:cs="Arial"/>
        </w:rPr>
        <w:t xml:space="preserve"> </w:t>
      </w:r>
      <w:r w:rsidRPr="00520E6C">
        <w:rPr>
          <w:rFonts w:ascii="Arial" w:eastAsia="Arial" w:hAnsi="Arial" w:cs="Arial"/>
        </w:rPr>
        <w:t>In 1974, two national airlines, British Overseas Airways Corporation (BOAC) and British European Airways (BEA) joined forces to start the airline. On 11</w:t>
      </w:r>
      <w:r w:rsidR="006D28C0">
        <w:rPr>
          <w:rFonts w:ascii="Arial" w:eastAsia="Arial" w:hAnsi="Arial" w:cs="Arial"/>
          <w:vertAlign w:val="superscript"/>
        </w:rPr>
        <w:t>th</w:t>
      </w:r>
      <w:r w:rsidRPr="00520E6C">
        <w:rPr>
          <w:rFonts w:ascii="Arial" w:eastAsia="Arial" w:hAnsi="Arial" w:cs="Arial"/>
        </w:rPr>
        <w:t xml:space="preserve"> of February 1987 British Airways changed from being owned by the government to becoming a privately-owned airline. This marked a major shift in how the company would operate moving forward.</w:t>
      </w:r>
    </w:p>
    <w:p w14:paraId="3FDD61D9" w14:textId="1230EF4B" w:rsidR="0010666D" w:rsidRPr="00520E6C" w:rsidRDefault="00000000">
      <w:pPr>
        <w:pStyle w:val="normal1"/>
        <w:rPr>
          <w:rFonts w:ascii="Arial" w:eastAsia="Arial" w:hAnsi="Arial" w:cs="Arial"/>
          <w:b/>
        </w:rPr>
      </w:pPr>
      <w:r w:rsidRPr="00520E6C">
        <w:rPr>
          <w:rFonts w:ascii="Arial" w:eastAsia="Arial" w:hAnsi="Arial" w:cs="Arial"/>
        </w:rPr>
        <w:t>The process of making British Airways private was announced in 1979, and it took eight years to happen. It was not easy because there were many challenges like making changes, dealing with legal issues, and sorting out schedules. During this time, the reasons for privati</w:t>
      </w:r>
      <w:r w:rsidR="001D7B09" w:rsidRPr="00520E6C">
        <w:rPr>
          <w:rFonts w:ascii="Arial" w:eastAsia="Arial" w:hAnsi="Arial" w:cs="Arial"/>
        </w:rPr>
        <w:t>s</w:t>
      </w:r>
      <w:r w:rsidRPr="00520E6C">
        <w:rPr>
          <w:rFonts w:ascii="Arial" w:eastAsia="Arial" w:hAnsi="Arial" w:cs="Arial"/>
        </w:rPr>
        <w:t>ation also changed as things went along.</w:t>
      </w:r>
      <w:r w:rsidRPr="00520E6C">
        <w:rPr>
          <w:rFonts w:ascii="Arial" w:hAnsi="Arial" w:cs="Arial"/>
        </w:rPr>
        <w:t xml:space="preserve"> </w:t>
      </w:r>
      <w:proofErr w:type="spellStart"/>
      <w:r w:rsidRPr="00520E6C">
        <w:rPr>
          <w:rFonts w:ascii="Arial" w:eastAsia="Arial" w:hAnsi="Arial" w:cs="Arial"/>
          <w:b/>
        </w:rPr>
        <w:t>Cozmuta</w:t>
      </w:r>
      <w:proofErr w:type="spellEnd"/>
      <w:r w:rsidRPr="00520E6C">
        <w:rPr>
          <w:rFonts w:ascii="Arial" w:eastAsia="Arial" w:hAnsi="Arial" w:cs="Arial"/>
          <w:b/>
        </w:rPr>
        <w:t xml:space="preserve">, Adrian </w:t>
      </w:r>
      <w:r w:rsidRPr="00520E6C">
        <w:rPr>
          <w:rFonts w:ascii="Arial" w:eastAsia="Arial" w:hAnsi="Arial" w:cs="Arial"/>
          <w:b/>
          <w:i/>
        </w:rPr>
        <w:t>Selling The World's Favourite Airline: British Airways privatisation and the motives behind it</w:t>
      </w:r>
      <w:r w:rsidRPr="00520E6C">
        <w:rPr>
          <w:rFonts w:ascii="Arial" w:eastAsia="Arial" w:hAnsi="Arial" w:cs="Arial"/>
          <w:b/>
        </w:rPr>
        <w:t xml:space="preserve"> (2021).</w:t>
      </w:r>
    </w:p>
    <w:p w14:paraId="2AFFA1F7" w14:textId="77777777" w:rsidR="0010666D" w:rsidRPr="00520E6C" w:rsidRDefault="00000000">
      <w:pPr>
        <w:pStyle w:val="normal1"/>
        <w:rPr>
          <w:rFonts w:ascii="Arial" w:eastAsia="Arial" w:hAnsi="Arial" w:cs="Arial"/>
          <w:b/>
        </w:rPr>
      </w:pPr>
      <w:r w:rsidRPr="00520E6C">
        <w:rPr>
          <w:rFonts w:ascii="Arial" w:eastAsia="Arial" w:hAnsi="Arial" w:cs="Arial"/>
        </w:rPr>
        <w:t xml:space="preserve">British Airways embraces diversity, fair opportunities for everyone, and supports their employees' well-being. They aim to have a presence of women and people from various cultural backgrounds in leading roles. British Airways also cares about the planet, working to reduce pollution and waste. They are a company that values fairness and inclusivity, employee happiness, and a greener world. </w:t>
      </w:r>
      <w:bookmarkStart w:id="7" w:name="_Hlk150125998"/>
      <w:r w:rsidRPr="00520E6C">
        <w:rPr>
          <w:rFonts w:ascii="Arial" w:eastAsia="Arial" w:hAnsi="Arial" w:cs="Arial"/>
          <w:b/>
        </w:rPr>
        <w:t>British Airlines website (2023).</w:t>
      </w:r>
      <w:bookmarkEnd w:id="7"/>
    </w:p>
    <w:p w14:paraId="2AEB451E" w14:textId="154EDA17" w:rsidR="00567CFE" w:rsidRPr="00520E6C" w:rsidRDefault="00104E09" w:rsidP="00FA7704">
      <w:pPr>
        <w:pStyle w:val="normal1"/>
        <w:jc w:val="both"/>
        <w:rPr>
          <w:rFonts w:ascii="Arial" w:hAnsi="Arial" w:cs="Arial"/>
          <w:b/>
          <w:bCs/>
        </w:rPr>
      </w:pPr>
      <w:r w:rsidRPr="00520E6C">
        <w:rPr>
          <w:rFonts w:ascii="Arial" w:hAnsi="Arial" w:cs="Arial"/>
        </w:rPr>
        <w:t xml:space="preserve">The company </w:t>
      </w:r>
      <w:r w:rsidR="00FA7704" w:rsidRPr="00520E6C">
        <w:rPr>
          <w:rFonts w:ascii="Arial" w:hAnsi="Arial" w:cs="Arial"/>
        </w:rPr>
        <w:t>emphasises</w:t>
      </w:r>
      <w:r w:rsidRPr="00520E6C">
        <w:rPr>
          <w:rFonts w:ascii="Arial" w:hAnsi="Arial" w:cs="Arial"/>
        </w:rPr>
        <w:t xml:space="preserve"> the importance of </w:t>
      </w:r>
      <w:r w:rsidR="00FA7704" w:rsidRPr="00520E6C">
        <w:rPr>
          <w:rFonts w:ascii="Arial" w:hAnsi="Arial" w:cs="Arial"/>
        </w:rPr>
        <w:t xml:space="preserve">a </w:t>
      </w:r>
      <w:r w:rsidRPr="00520E6C">
        <w:rPr>
          <w:rFonts w:ascii="Arial" w:hAnsi="Arial" w:cs="Arial"/>
        </w:rPr>
        <w:t>healthy environment. They started to offer their passengers eco-friendly choices</w:t>
      </w:r>
      <w:r w:rsidRPr="00520E6C">
        <w:rPr>
          <w:rFonts w:ascii="Arial" w:hAnsi="Arial" w:cs="Arial"/>
        </w:rPr>
        <w:t xml:space="preserve"> </w:t>
      </w:r>
      <w:r w:rsidRPr="00520E6C">
        <w:rPr>
          <w:rFonts w:ascii="Arial" w:hAnsi="Arial" w:cs="Arial"/>
        </w:rPr>
        <w:t xml:space="preserve">in regard to materials used in their </w:t>
      </w:r>
      <w:r w:rsidR="00FB0FD7" w:rsidRPr="00520E6C">
        <w:rPr>
          <w:rFonts w:ascii="Arial" w:hAnsi="Arial" w:cs="Arial"/>
        </w:rPr>
        <w:t>services</w:t>
      </w:r>
      <w:r w:rsidRPr="00520E6C">
        <w:rPr>
          <w:rFonts w:ascii="Arial" w:hAnsi="Arial" w:cs="Arial"/>
        </w:rPr>
        <w:t xml:space="preserve">. </w:t>
      </w:r>
      <w:r w:rsidRPr="00520E6C">
        <w:rPr>
          <w:rFonts w:ascii="Arial" w:hAnsi="Arial" w:cs="Arial"/>
        </w:rPr>
        <w:t>They also partnered to develop cleaner plane fuel, reducing their environmental impact</w:t>
      </w:r>
      <w:r w:rsidR="00FA7704" w:rsidRPr="00520E6C">
        <w:rPr>
          <w:rFonts w:ascii="Arial" w:hAnsi="Arial" w:cs="Arial"/>
        </w:rPr>
        <w:t xml:space="preserve"> and carbon footprint</w:t>
      </w:r>
      <w:r w:rsidRPr="00520E6C">
        <w:rPr>
          <w:rFonts w:ascii="Arial" w:hAnsi="Arial" w:cs="Arial"/>
        </w:rPr>
        <w:t>. Additionally, they reduced plastic usage and launched the BA Better World Community Fund to support both passengers and the environment.</w:t>
      </w:r>
      <w:r w:rsidR="00FA7704" w:rsidRPr="00520E6C">
        <w:rPr>
          <w:rFonts w:ascii="Arial" w:hAnsi="Arial" w:cs="Arial"/>
        </w:rPr>
        <w:t xml:space="preserve"> </w:t>
      </w:r>
      <w:r w:rsidR="00FA7704" w:rsidRPr="00520E6C">
        <w:rPr>
          <w:rFonts w:ascii="Arial" w:hAnsi="Arial" w:cs="Arial"/>
          <w:b/>
          <w:bCs/>
        </w:rPr>
        <w:t>Sustainability Report</w:t>
      </w:r>
      <w:r w:rsidR="00FA7704" w:rsidRPr="00520E6C">
        <w:rPr>
          <w:rFonts w:ascii="Arial" w:hAnsi="Arial" w:cs="Arial"/>
          <w:b/>
          <w:bCs/>
        </w:rPr>
        <w:t xml:space="preserve"> </w:t>
      </w:r>
      <w:r w:rsidR="00FA7704" w:rsidRPr="00520E6C">
        <w:rPr>
          <w:rFonts w:ascii="Arial" w:hAnsi="Arial" w:cs="Arial"/>
          <w:b/>
          <w:bCs/>
        </w:rPr>
        <w:t>(2022</w:t>
      </w:r>
      <w:r w:rsidR="00FA7704" w:rsidRPr="00520E6C">
        <w:rPr>
          <w:rFonts w:ascii="Arial" w:hAnsi="Arial" w:cs="Arial"/>
          <w:b/>
          <w:bCs/>
        </w:rPr>
        <w:t>).</w:t>
      </w:r>
    </w:p>
    <w:p w14:paraId="0D115630" w14:textId="77777777" w:rsidR="00567CFE" w:rsidRPr="00520E6C" w:rsidRDefault="00567CFE">
      <w:pPr>
        <w:spacing w:after="0" w:line="240" w:lineRule="auto"/>
        <w:rPr>
          <w:rFonts w:ascii="Arial" w:hAnsi="Arial" w:cs="Arial"/>
          <w:b/>
          <w:bCs/>
        </w:rPr>
      </w:pPr>
      <w:r w:rsidRPr="00520E6C">
        <w:rPr>
          <w:rFonts w:ascii="Arial" w:hAnsi="Arial" w:cs="Arial"/>
          <w:b/>
          <w:bCs/>
        </w:rPr>
        <w:br w:type="page"/>
      </w:r>
    </w:p>
    <w:p w14:paraId="13008083" w14:textId="77777777" w:rsidR="0010666D" w:rsidRPr="00520E6C" w:rsidRDefault="0010666D" w:rsidP="00FA7704">
      <w:pPr>
        <w:pStyle w:val="normal1"/>
        <w:jc w:val="both"/>
        <w:rPr>
          <w:rFonts w:ascii="Arial" w:hAnsi="Arial" w:cs="Arial"/>
        </w:rPr>
      </w:pPr>
    </w:p>
    <w:p w14:paraId="1EC75762" w14:textId="77777777" w:rsidR="0010666D" w:rsidRPr="00520E6C" w:rsidRDefault="0010666D">
      <w:pPr>
        <w:pStyle w:val="normal1"/>
        <w:jc w:val="both"/>
        <w:rPr>
          <w:rFonts w:ascii="Arial" w:eastAsia="Arial" w:hAnsi="Arial" w:cs="Arial"/>
        </w:rPr>
      </w:pPr>
    </w:p>
    <w:p w14:paraId="60700904" w14:textId="77777777" w:rsidR="0010666D" w:rsidRPr="00520E6C" w:rsidRDefault="00000000">
      <w:pPr>
        <w:pStyle w:val="Heading1"/>
        <w:rPr>
          <w:rFonts w:ascii="Arial" w:eastAsia="Arial" w:hAnsi="Arial" w:cs="Arial"/>
        </w:rPr>
      </w:pPr>
      <w:bookmarkStart w:id="8" w:name="_lnxbz9"/>
      <w:bookmarkStart w:id="9" w:name="_Toc150143831"/>
      <w:bookmarkEnd w:id="8"/>
      <w:r w:rsidRPr="00520E6C">
        <w:rPr>
          <w:rFonts w:ascii="Arial" w:eastAsia="Arial" w:hAnsi="Arial" w:cs="Arial"/>
        </w:rPr>
        <w:t>TOWS analysis</w:t>
      </w:r>
      <w:bookmarkEnd w:id="9"/>
      <w:r w:rsidRPr="00520E6C">
        <w:rPr>
          <w:rFonts w:ascii="Arial" w:eastAsia="Arial" w:hAnsi="Arial" w:cs="Arial"/>
        </w:rPr>
        <w:t xml:space="preserve"> </w:t>
      </w:r>
    </w:p>
    <w:p w14:paraId="4516C40E" w14:textId="77777777" w:rsidR="0010666D" w:rsidRPr="00520E6C" w:rsidRDefault="0010666D">
      <w:pPr>
        <w:pStyle w:val="normal1"/>
        <w:rPr>
          <w:rFonts w:ascii="Arial" w:hAnsi="Arial" w:cs="Arial"/>
        </w:rPr>
      </w:pPr>
    </w:p>
    <w:p w14:paraId="156C329E" w14:textId="77777777" w:rsidR="0010666D" w:rsidRPr="00520E6C" w:rsidRDefault="00000000">
      <w:pPr>
        <w:pStyle w:val="normal1"/>
        <w:rPr>
          <w:rFonts w:ascii="Arial" w:eastAsia="Arial" w:hAnsi="Arial" w:cs="Arial"/>
        </w:rPr>
      </w:pPr>
      <w:r w:rsidRPr="00520E6C">
        <w:rPr>
          <w:rFonts w:ascii="Arial" w:eastAsia="Arial" w:hAnsi="Arial" w:cs="Arial"/>
        </w:rPr>
        <w:t xml:space="preserve">TOWS Analysis is a strategic tool that extends the concepts of SWOT Analysis. It combines internal strengths and weaknesses with external opportunities and threats to create specific strategies for an entity. TOWS Analysis enhances critical thinking and is valuable for individuals and businesses in making informed decisions and crafting effective strategies in a dynamic environment. Understanding how to conduct a TOWS Analysis can bring substantial benefits. </w:t>
      </w:r>
    </w:p>
    <w:p w14:paraId="72DE8F98" w14:textId="77777777" w:rsidR="0010666D" w:rsidRPr="00520E6C" w:rsidRDefault="00000000">
      <w:pPr>
        <w:pStyle w:val="normal1"/>
        <w:rPr>
          <w:rFonts w:ascii="Arial" w:hAnsi="Arial" w:cs="Arial"/>
        </w:rPr>
      </w:pPr>
      <w:r w:rsidRPr="00520E6C">
        <w:rPr>
          <w:rFonts w:ascii="Arial" w:eastAsia="Arial" w:hAnsi="Arial" w:cs="Arial"/>
        </w:rPr>
        <w:t>For employees, it enhances their ability to contribute effectively to their organisation, while business owners can significantly improve their operations.</w:t>
      </w:r>
    </w:p>
    <w:p w14:paraId="5F379CE6" w14:textId="77777777" w:rsidR="0010666D" w:rsidRPr="00520E6C" w:rsidRDefault="0010666D">
      <w:pPr>
        <w:pStyle w:val="normal1"/>
        <w:rPr>
          <w:rFonts w:ascii="Arial" w:eastAsia="Arial" w:hAnsi="Arial" w:cs="Arial"/>
        </w:rPr>
      </w:pPr>
    </w:p>
    <w:p w14:paraId="738B05EF" w14:textId="55995B9F" w:rsidR="0010666D" w:rsidRPr="00520E6C" w:rsidRDefault="00000000">
      <w:pPr>
        <w:pStyle w:val="normal1"/>
        <w:rPr>
          <w:rFonts w:ascii="Arial" w:eastAsia="Arial" w:hAnsi="Arial" w:cs="Arial"/>
        </w:rPr>
      </w:pPr>
      <w:r w:rsidRPr="00520E6C">
        <w:rPr>
          <w:rFonts w:ascii="Arial" w:eastAsia="Arial" w:hAnsi="Arial" w:cs="Arial"/>
        </w:rPr>
        <w:t xml:space="preserve">This analysis also stimulates critical thinking, serving as an excellent mental exercise. Even if you are a student or not directly involved in the business field, having some familiarity with how businesses develop and execute strategies can be valuable. </w:t>
      </w:r>
      <w:proofErr w:type="spellStart"/>
      <w:r w:rsidR="002C01D6" w:rsidRPr="00520E6C">
        <w:rPr>
          <w:rFonts w:ascii="Arial" w:eastAsia="Arial" w:hAnsi="Arial" w:cs="Arial"/>
          <w:b/>
          <w:bCs/>
        </w:rPr>
        <w:t>A.</w:t>
      </w:r>
      <w:r w:rsidRPr="00520E6C">
        <w:rPr>
          <w:rFonts w:ascii="Arial" w:eastAsia="Arial" w:hAnsi="Arial" w:cs="Arial"/>
          <w:b/>
          <w:bCs/>
        </w:rPr>
        <w:t>Monin</w:t>
      </w:r>
      <w:proofErr w:type="spellEnd"/>
      <w:r w:rsidRPr="00520E6C">
        <w:rPr>
          <w:rFonts w:ascii="Arial" w:eastAsia="Arial" w:hAnsi="Arial" w:cs="Arial"/>
          <w:b/>
          <w:bCs/>
        </w:rPr>
        <w:t xml:space="preserve"> </w:t>
      </w:r>
      <w:r w:rsidRPr="00520E6C">
        <w:rPr>
          <w:rFonts w:ascii="Arial" w:eastAsia="Arial" w:hAnsi="Arial" w:cs="Arial"/>
          <w:b/>
        </w:rPr>
        <w:t>( Nov 2021).</w:t>
      </w:r>
    </w:p>
    <w:p w14:paraId="376F8E9F" w14:textId="77777777" w:rsidR="0010666D" w:rsidRPr="00520E6C" w:rsidRDefault="0010666D">
      <w:pPr>
        <w:pStyle w:val="normal1"/>
        <w:rPr>
          <w:rFonts w:ascii="Arial" w:hAnsi="Arial" w:cs="Arial"/>
        </w:rPr>
      </w:pPr>
    </w:p>
    <w:p w14:paraId="4DBF39B6" w14:textId="77777777" w:rsidR="0010666D" w:rsidRPr="00520E6C" w:rsidRDefault="00000000">
      <w:pPr>
        <w:pStyle w:val="normal1"/>
        <w:rPr>
          <w:rFonts w:ascii="Arial" w:hAnsi="Arial" w:cs="Arial"/>
        </w:rPr>
      </w:pPr>
      <w:r w:rsidRPr="00520E6C">
        <w:rPr>
          <w:rFonts w:ascii="Arial" w:hAnsi="Arial" w:cs="Arial"/>
          <w:noProof/>
        </w:rPr>
        <w:drawing>
          <wp:inline distT="0" distB="0" distL="0" distR="0" wp14:anchorId="4E297A02" wp14:editId="6BD39F61">
            <wp:extent cx="6275705" cy="2704851"/>
            <wp:effectExtent l="0" t="0" r="0" b="635"/>
            <wp:docPr id="1" name="image1.png"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chart with text on it&#10;&#10;Description automatically generated"/>
                    <pic:cNvPicPr>
                      <a:picLocks noChangeAspect="1" noChangeArrowheads="1"/>
                    </pic:cNvPicPr>
                  </pic:nvPicPr>
                  <pic:blipFill>
                    <a:blip r:embed="rId7"/>
                    <a:stretch>
                      <a:fillRect/>
                    </a:stretch>
                  </pic:blipFill>
                  <pic:spPr bwMode="auto">
                    <a:xfrm>
                      <a:off x="0" y="0"/>
                      <a:ext cx="6288210" cy="2710241"/>
                    </a:xfrm>
                    <a:prstGeom prst="rect">
                      <a:avLst/>
                    </a:prstGeom>
                  </pic:spPr>
                </pic:pic>
              </a:graphicData>
            </a:graphic>
          </wp:inline>
        </w:drawing>
      </w:r>
    </w:p>
    <w:p w14:paraId="3C15CDB0" w14:textId="4ADB7AD8" w:rsidR="0010666D" w:rsidRPr="005E3B43" w:rsidRDefault="0052488B">
      <w:pPr>
        <w:pStyle w:val="normal1"/>
        <w:rPr>
          <w:rFonts w:ascii="Arial" w:eastAsia="Arial" w:hAnsi="Arial" w:cs="Arial"/>
          <w:b/>
          <w:bCs/>
        </w:rPr>
      </w:pPr>
      <w:r w:rsidRPr="005E3B43">
        <w:rPr>
          <w:rFonts w:ascii="Arial" w:eastAsia="Arial" w:hAnsi="Arial" w:cs="Arial"/>
          <w:b/>
          <w:bCs/>
        </w:rPr>
        <w:t>Table1 TOWS Analyses</w:t>
      </w:r>
    </w:p>
    <w:p w14:paraId="04C7FB0F" w14:textId="06F71C02" w:rsidR="0052488B" w:rsidRDefault="0052488B">
      <w:pPr>
        <w:spacing w:after="0" w:line="240" w:lineRule="auto"/>
        <w:rPr>
          <w:rFonts w:ascii="Arial" w:eastAsia="Arial" w:hAnsi="Arial" w:cs="Arial"/>
        </w:rPr>
      </w:pPr>
      <w:r>
        <w:rPr>
          <w:rFonts w:ascii="Arial" w:eastAsia="Arial" w:hAnsi="Arial" w:cs="Arial"/>
        </w:rPr>
        <w:br w:type="page"/>
      </w:r>
    </w:p>
    <w:p w14:paraId="50FA3CFC" w14:textId="77777777" w:rsidR="0052488B" w:rsidRPr="00520E6C" w:rsidRDefault="0052488B">
      <w:pPr>
        <w:pStyle w:val="normal1"/>
        <w:rPr>
          <w:rFonts w:ascii="Arial" w:eastAsia="Arial" w:hAnsi="Arial" w:cs="Arial"/>
        </w:rPr>
      </w:pPr>
    </w:p>
    <w:p w14:paraId="2B80B939" w14:textId="77777777" w:rsidR="0010666D" w:rsidRPr="00520E6C" w:rsidRDefault="00000000">
      <w:pPr>
        <w:pStyle w:val="normal1"/>
        <w:rPr>
          <w:rFonts w:ascii="Arial" w:eastAsia="Arial" w:hAnsi="Arial" w:cs="Arial"/>
        </w:rPr>
      </w:pPr>
      <w:r w:rsidRPr="00520E6C">
        <w:rPr>
          <w:rFonts w:ascii="Arial" w:eastAsia="Arial" w:hAnsi="Arial" w:cs="Arial"/>
        </w:rPr>
        <w:t>This report applies the aforementioned TOWS analysis framework to the two companies being examined, Airbus and British Airways. The following table provides insight into how these organisations can utilise their strengths, address internal weaknesses, capitalise on opportunities, and safeguard against potential threats to their knowledge management efforts.</w:t>
      </w:r>
    </w:p>
    <w:p w14:paraId="044E82D9" w14:textId="77777777" w:rsidR="0010666D" w:rsidRDefault="00000000">
      <w:pPr>
        <w:pStyle w:val="normal1"/>
        <w:rPr>
          <w:rFonts w:ascii="Arial" w:eastAsia="Arial" w:hAnsi="Arial" w:cs="Arial"/>
        </w:rPr>
      </w:pPr>
      <w:r w:rsidRPr="00520E6C">
        <w:rPr>
          <w:rFonts w:ascii="Arial" w:hAnsi="Arial" w:cs="Arial"/>
          <w:noProof/>
        </w:rPr>
        <w:drawing>
          <wp:inline distT="0" distB="0" distL="0" distR="0" wp14:anchorId="6538FDDB" wp14:editId="566F984B">
            <wp:extent cx="5258435" cy="4259580"/>
            <wp:effectExtent l="0" t="0" r="0" b="0"/>
            <wp:docPr id="2" name="image3.png"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descr="A chart with text on it&#10;&#10;Description automatically generated"/>
                    <pic:cNvPicPr>
                      <a:picLocks noChangeAspect="1" noChangeArrowheads="1"/>
                    </pic:cNvPicPr>
                  </pic:nvPicPr>
                  <pic:blipFill>
                    <a:blip r:embed="rId8"/>
                    <a:stretch>
                      <a:fillRect/>
                    </a:stretch>
                  </pic:blipFill>
                  <pic:spPr bwMode="auto">
                    <a:xfrm>
                      <a:off x="0" y="0"/>
                      <a:ext cx="5258435" cy="4259580"/>
                    </a:xfrm>
                    <a:prstGeom prst="rect">
                      <a:avLst/>
                    </a:prstGeom>
                  </pic:spPr>
                </pic:pic>
              </a:graphicData>
            </a:graphic>
          </wp:inline>
        </w:drawing>
      </w:r>
    </w:p>
    <w:p w14:paraId="194C4D37" w14:textId="59B0D15C" w:rsidR="0052488B" w:rsidRPr="005E3B43" w:rsidRDefault="0052488B">
      <w:pPr>
        <w:pStyle w:val="normal1"/>
        <w:rPr>
          <w:rFonts w:ascii="Arial" w:eastAsia="Arial" w:hAnsi="Arial" w:cs="Arial"/>
          <w:b/>
          <w:bCs/>
        </w:rPr>
      </w:pPr>
      <w:r w:rsidRPr="005E3B43">
        <w:rPr>
          <w:rFonts w:ascii="Arial" w:eastAsia="Arial" w:hAnsi="Arial" w:cs="Arial"/>
          <w:b/>
          <w:bCs/>
        </w:rPr>
        <w:t>Table 2 TOWS ANALYSIS</w:t>
      </w:r>
      <w:r w:rsidR="005E3B43" w:rsidRPr="005E3B43">
        <w:rPr>
          <w:rFonts w:ascii="Arial" w:eastAsia="Arial" w:hAnsi="Arial" w:cs="Arial"/>
          <w:b/>
          <w:bCs/>
        </w:rPr>
        <w:t xml:space="preserve"> </w:t>
      </w:r>
      <w:r w:rsidR="005E3B43">
        <w:rPr>
          <w:rFonts w:ascii="Arial" w:eastAsia="Arial" w:hAnsi="Arial" w:cs="Arial"/>
          <w:b/>
          <w:bCs/>
        </w:rPr>
        <w:t>-BRAIN STORMING</w:t>
      </w:r>
    </w:p>
    <w:p w14:paraId="52FE68B7" w14:textId="77777777" w:rsidR="0010666D" w:rsidRPr="005E1DCC" w:rsidRDefault="00000000">
      <w:pPr>
        <w:pStyle w:val="normal1"/>
        <w:rPr>
          <w:rFonts w:ascii="Arial" w:hAnsi="Arial" w:cs="Arial"/>
        </w:rPr>
      </w:pPr>
      <w:r w:rsidRPr="005E1DCC">
        <w:rPr>
          <w:rFonts w:ascii="Arial" w:eastAsia="Arial" w:hAnsi="Arial" w:cs="Arial"/>
        </w:rPr>
        <w:t>This table shows how Airbus and British Airways use their strengths to tackle problems and protect themselves from threats. This allows them to excel in their fields and predict potential difficulties.</w:t>
      </w:r>
    </w:p>
    <w:p w14:paraId="5178DB8E" w14:textId="77777777" w:rsidR="005E1DCC" w:rsidRPr="005E1DCC" w:rsidRDefault="00000000" w:rsidP="005E1DCC">
      <w:pPr>
        <w:pStyle w:val="normal1"/>
        <w:rPr>
          <w:rFonts w:ascii="Arial" w:eastAsia="Arial" w:hAnsi="Arial" w:cs="Arial"/>
        </w:rPr>
      </w:pPr>
      <w:r w:rsidRPr="005E1DCC">
        <w:rPr>
          <w:rFonts w:ascii="Arial" w:eastAsia="Arial" w:hAnsi="Arial" w:cs="Arial"/>
        </w:rPr>
        <w:t>When examining the TOWS analyses of Airbus and British Airways, one can observe the similarities and differences in their approach to knowledge management within their operations</w:t>
      </w:r>
      <w:r w:rsidR="005E1DCC" w:rsidRPr="005E1DCC">
        <w:rPr>
          <w:rFonts w:ascii="Arial" w:eastAsia="Arial" w:hAnsi="Arial" w:cs="Arial"/>
          <w:b/>
          <w:bCs/>
        </w:rPr>
        <w:t xml:space="preserve"> </w:t>
      </w:r>
      <w:r w:rsidR="005E1DCC" w:rsidRPr="005E1DCC">
        <w:rPr>
          <w:rFonts w:ascii="Arial" w:eastAsia="Arial" w:hAnsi="Arial" w:cs="Arial"/>
          <w:b/>
          <w:bCs/>
        </w:rPr>
        <w:t>Similarities:</w:t>
      </w:r>
    </w:p>
    <w:p w14:paraId="248BBFB6" w14:textId="77777777" w:rsidR="005E1DCC" w:rsidRPr="005E1DCC" w:rsidRDefault="005E1DCC" w:rsidP="005E1DCC">
      <w:pPr>
        <w:pStyle w:val="normal1"/>
        <w:rPr>
          <w:rFonts w:ascii="Arial" w:eastAsia="Arial" w:hAnsi="Arial" w:cs="Arial"/>
        </w:rPr>
      </w:pPr>
    </w:p>
    <w:p w14:paraId="20467CE4" w14:textId="77777777" w:rsidR="005E1DCC" w:rsidRPr="005E1DCC" w:rsidRDefault="005E1DCC" w:rsidP="005E1DCC">
      <w:pPr>
        <w:pStyle w:val="normal1"/>
        <w:rPr>
          <w:rFonts w:ascii="Arial" w:eastAsia="Arial" w:hAnsi="Arial" w:cs="Arial"/>
        </w:rPr>
      </w:pPr>
      <w:r w:rsidRPr="005E1DCC">
        <w:rPr>
          <w:rFonts w:ascii="Arial" w:eastAsia="Arial" w:hAnsi="Arial" w:cs="Arial"/>
        </w:rPr>
        <w:t>Both Airbus and British Airways appear to value the importance of knowledge management and collaboration in problem-solving and addressing threats.</w:t>
      </w:r>
    </w:p>
    <w:p w14:paraId="4B31ED27" w14:textId="40E97593" w:rsidR="005E1DCC" w:rsidRPr="005E1DCC" w:rsidRDefault="005E1DCC" w:rsidP="005E1DCC">
      <w:pPr>
        <w:pStyle w:val="normal1"/>
        <w:rPr>
          <w:rFonts w:ascii="Arial" w:eastAsia="Arial" w:hAnsi="Arial" w:cs="Arial"/>
        </w:rPr>
      </w:pPr>
      <w:r w:rsidRPr="005E1DCC">
        <w:rPr>
          <w:rFonts w:ascii="Arial" w:eastAsia="Arial" w:hAnsi="Arial" w:cs="Arial"/>
        </w:rPr>
        <w:t>Both companies focus on safeguarding against threats, although in different ways: Airbus emphasi</w:t>
      </w:r>
      <w:r>
        <w:rPr>
          <w:rFonts w:ascii="Arial" w:eastAsia="Arial" w:hAnsi="Arial" w:cs="Arial"/>
        </w:rPr>
        <w:t>s</w:t>
      </w:r>
      <w:r w:rsidRPr="005E1DCC">
        <w:rPr>
          <w:rFonts w:ascii="Arial" w:eastAsia="Arial" w:hAnsi="Arial" w:cs="Arial"/>
        </w:rPr>
        <w:t>es intellectual property protection, while British Airways focuses on online security.</w:t>
      </w:r>
    </w:p>
    <w:p w14:paraId="5563BF18" w14:textId="77777777" w:rsidR="005E1DCC" w:rsidRPr="005E1DCC" w:rsidRDefault="005E1DCC" w:rsidP="005E1DCC">
      <w:pPr>
        <w:pStyle w:val="normal1"/>
        <w:rPr>
          <w:rFonts w:ascii="Arial" w:eastAsia="Arial" w:hAnsi="Arial" w:cs="Arial"/>
        </w:rPr>
      </w:pPr>
      <w:r w:rsidRPr="005E1DCC">
        <w:rPr>
          <w:rFonts w:ascii="Arial" w:eastAsia="Arial" w:hAnsi="Arial" w:cs="Arial"/>
        </w:rPr>
        <w:t>Both companies see opportunities to leverage their strengths: Airbus in developing new ideas related to aircraft, and British Airways in improving customer service and operational efficiency.</w:t>
      </w:r>
    </w:p>
    <w:p w14:paraId="6EA6D1F5" w14:textId="77777777" w:rsidR="005E1DCC" w:rsidRPr="005E1DCC" w:rsidRDefault="005E1DCC" w:rsidP="005E1DCC">
      <w:pPr>
        <w:pStyle w:val="normal1"/>
        <w:rPr>
          <w:rFonts w:ascii="Arial" w:eastAsia="Arial" w:hAnsi="Arial" w:cs="Arial"/>
          <w:b/>
          <w:bCs/>
        </w:rPr>
      </w:pPr>
      <w:r w:rsidRPr="005E1DCC">
        <w:rPr>
          <w:rFonts w:ascii="Arial" w:eastAsia="Arial" w:hAnsi="Arial" w:cs="Arial"/>
          <w:b/>
          <w:bCs/>
        </w:rPr>
        <w:lastRenderedPageBreak/>
        <w:t>Differences:</w:t>
      </w:r>
    </w:p>
    <w:p w14:paraId="10D1A6D5" w14:textId="77777777" w:rsidR="005E1DCC" w:rsidRPr="005E1DCC" w:rsidRDefault="005E1DCC" w:rsidP="005E1DCC">
      <w:pPr>
        <w:pStyle w:val="normal1"/>
        <w:rPr>
          <w:rFonts w:ascii="Arial" w:eastAsia="Arial" w:hAnsi="Arial" w:cs="Arial"/>
        </w:rPr>
      </w:pPr>
    </w:p>
    <w:p w14:paraId="55F9F28C" w14:textId="77777777" w:rsidR="005E1DCC" w:rsidRPr="005E1DCC" w:rsidRDefault="005E1DCC" w:rsidP="005E1DCC">
      <w:pPr>
        <w:pStyle w:val="normal1"/>
        <w:rPr>
          <w:rFonts w:ascii="Arial" w:eastAsia="Arial" w:hAnsi="Arial" w:cs="Arial"/>
        </w:rPr>
      </w:pPr>
      <w:r w:rsidRPr="005E1DCC">
        <w:rPr>
          <w:rFonts w:ascii="Arial" w:eastAsia="Arial" w:hAnsi="Arial" w:cs="Arial"/>
        </w:rPr>
        <w:t>Airbus places emphasis on integrating knowledge from diverse sources and leverages external partners and knowledge-sharing platforms.</w:t>
      </w:r>
    </w:p>
    <w:p w14:paraId="70DAD566" w14:textId="77777777" w:rsidR="005E1DCC" w:rsidRPr="005E1DCC" w:rsidRDefault="005E1DCC" w:rsidP="005E1DCC">
      <w:pPr>
        <w:pStyle w:val="normal1"/>
        <w:rPr>
          <w:rFonts w:ascii="Arial" w:eastAsia="Arial" w:hAnsi="Arial" w:cs="Arial"/>
        </w:rPr>
      </w:pPr>
      <w:r w:rsidRPr="005E1DCC">
        <w:rPr>
          <w:rFonts w:ascii="Arial" w:eastAsia="Arial" w:hAnsi="Arial" w:cs="Arial"/>
        </w:rPr>
        <w:t>British Airways focuses on fostering an internal culture of knowledge sharing within teams to address threats related to employee turnover and enhance customer service.</w:t>
      </w:r>
    </w:p>
    <w:p w14:paraId="2BC1E727" w14:textId="42C777E5" w:rsidR="005E1DCC" w:rsidRDefault="005E1DCC" w:rsidP="005E1DCC">
      <w:pPr>
        <w:pStyle w:val="normal1"/>
        <w:rPr>
          <w:rFonts w:ascii="Arial" w:eastAsia="Arial" w:hAnsi="Arial" w:cs="Arial"/>
        </w:rPr>
      </w:pPr>
      <w:r w:rsidRPr="005E1DCC">
        <w:rPr>
          <w:rFonts w:ascii="Arial" w:eastAsia="Arial" w:hAnsi="Arial" w:cs="Arial"/>
        </w:rPr>
        <w:t>In summary, both companies value knowledge management and threat mitigation but differ in their approaches to knowledge integration and utilising internal knowledge-sharing culture.</w:t>
      </w:r>
    </w:p>
    <w:p w14:paraId="794F6B0C" w14:textId="77777777" w:rsidR="005E1DCC" w:rsidRDefault="005E1DCC">
      <w:pPr>
        <w:spacing w:after="0" w:line="240" w:lineRule="auto"/>
        <w:rPr>
          <w:rFonts w:ascii="Arial" w:eastAsia="Arial" w:hAnsi="Arial" w:cs="Arial"/>
        </w:rPr>
      </w:pPr>
      <w:r>
        <w:rPr>
          <w:rFonts w:ascii="Arial" w:eastAsia="Arial" w:hAnsi="Arial" w:cs="Arial"/>
        </w:rPr>
        <w:br w:type="page"/>
      </w:r>
    </w:p>
    <w:p w14:paraId="412EFDB2" w14:textId="77777777" w:rsidR="00567CFE" w:rsidRPr="005E1DCC" w:rsidRDefault="00567CFE" w:rsidP="005E1DCC">
      <w:pPr>
        <w:pStyle w:val="normal1"/>
        <w:rPr>
          <w:rFonts w:ascii="Arial" w:eastAsia="Arial" w:hAnsi="Arial" w:cs="Arial"/>
        </w:rPr>
      </w:pPr>
    </w:p>
    <w:p w14:paraId="24C98383" w14:textId="78D4A216" w:rsidR="00567CFE" w:rsidRPr="005E1DCC" w:rsidRDefault="00567CFE" w:rsidP="00567CFE">
      <w:pPr>
        <w:pStyle w:val="Heading1"/>
        <w:rPr>
          <w:rFonts w:ascii="Arial" w:eastAsia="Arial" w:hAnsi="Arial" w:cs="Arial"/>
          <w:sz w:val="22"/>
          <w:szCs w:val="22"/>
        </w:rPr>
      </w:pPr>
      <w:bookmarkStart w:id="10" w:name="_Toc150143832"/>
      <w:r w:rsidRPr="005E1DCC">
        <w:rPr>
          <w:rFonts w:ascii="Arial" w:eastAsia="Arial" w:hAnsi="Arial" w:cs="Arial"/>
          <w:sz w:val="22"/>
          <w:szCs w:val="22"/>
        </w:rPr>
        <w:t>Application of Porter's Five Forces Model</w:t>
      </w:r>
      <w:bookmarkEnd w:id="10"/>
    </w:p>
    <w:p w14:paraId="180855CA" w14:textId="77777777" w:rsidR="009D0E70" w:rsidRPr="005E1DCC" w:rsidRDefault="009D0E70" w:rsidP="009D0E70">
      <w:pPr>
        <w:pStyle w:val="normal1"/>
        <w:rPr>
          <w:rFonts w:ascii="Arial" w:hAnsi="Arial" w:cs="Arial"/>
        </w:rPr>
      </w:pPr>
    </w:p>
    <w:p w14:paraId="45061CF5" w14:textId="77777777" w:rsidR="00260DF7" w:rsidRPr="005E1DCC" w:rsidRDefault="009D0E70" w:rsidP="009D0E70">
      <w:pPr>
        <w:pStyle w:val="normal1"/>
        <w:rPr>
          <w:rFonts w:ascii="Arial" w:hAnsi="Arial" w:cs="Arial"/>
        </w:rPr>
      </w:pPr>
      <w:r w:rsidRPr="005E1DCC">
        <w:rPr>
          <w:rFonts w:ascii="Arial" w:hAnsi="Arial" w:cs="Arial"/>
        </w:rPr>
        <w:t>Porter's Five Forces, a model developed by Harvard Business School professor Michael E. Porter, helps businesses understand their competitive environment. It identifies five key factors shaping every industry:</w:t>
      </w:r>
    </w:p>
    <w:p w14:paraId="7815F6BA" w14:textId="5A3DC00D" w:rsidR="00610043" w:rsidRPr="00520E6C" w:rsidRDefault="00610043" w:rsidP="00610043">
      <w:pPr>
        <w:pStyle w:val="normal1"/>
        <w:numPr>
          <w:ilvl w:val="0"/>
          <w:numId w:val="4"/>
        </w:numPr>
        <w:rPr>
          <w:rFonts w:ascii="Arial" w:hAnsi="Arial" w:cs="Arial"/>
          <w:b/>
          <w:bCs/>
        </w:rPr>
      </w:pPr>
      <w:r w:rsidRPr="00520E6C">
        <w:rPr>
          <w:rFonts w:ascii="Arial" w:hAnsi="Arial" w:cs="Arial"/>
          <w:b/>
          <w:bCs/>
        </w:rPr>
        <w:t>New Entrants</w:t>
      </w:r>
      <w:r w:rsidR="00B37727" w:rsidRPr="00520E6C">
        <w:rPr>
          <w:rFonts w:ascii="Arial" w:hAnsi="Arial" w:cs="Arial"/>
          <w:b/>
          <w:bCs/>
        </w:rPr>
        <w:t xml:space="preserve"> </w:t>
      </w:r>
      <w:r w:rsidR="00B37727" w:rsidRPr="00520E6C">
        <w:rPr>
          <w:rFonts w:ascii="Arial" w:hAnsi="Arial" w:cs="Arial"/>
        </w:rPr>
        <w:t>– refers to the likelihood of competition entering the market and threatening the business’ established position. An industry with high barrier of entry is ideal as it makes it less likely to happen.</w:t>
      </w:r>
    </w:p>
    <w:p w14:paraId="22C6A207" w14:textId="13712E9D" w:rsidR="00260DF7" w:rsidRPr="00520E6C" w:rsidRDefault="00610043" w:rsidP="00260DF7">
      <w:pPr>
        <w:pStyle w:val="normal1"/>
        <w:numPr>
          <w:ilvl w:val="0"/>
          <w:numId w:val="4"/>
        </w:numPr>
        <w:rPr>
          <w:rFonts w:ascii="Arial" w:hAnsi="Arial" w:cs="Arial"/>
          <w:b/>
          <w:bCs/>
        </w:rPr>
      </w:pPr>
      <w:r w:rsidRPr="00520E6C">
        <w:rPr>
          <w:rFonts w:ascii="Arial" w:hAnsi="Arial" w:cs="Arial"/>
          <w:b/>
          <w:bCs/>
        </w:rPr>
        <w:t xml:space="preserve">Suppliers’ Power </w:t>
      </w:r>
      <w:r w:rsidRPr="00520E6C">
        <w:rPr>
          <w:rFonts w:ascii="Arial" w:hAnsi="Arial" w:cs="Arial"/>
        </w:rPr>
        <w:t xml:space="preserve">– describes suppliers’ ability to affect the cost of inputs and how dependent  the company is on their suppliers. </w:t>
      </w:r>
    </w:p>
    <w:p w14:paraId="261B168B" w14:textId="4BC2DBFC" w:rsidR="00610043" w:rsidRPr="00520E6C" w:rsidRDefault="00610043" w:rsidP="00260DF7">
      <w:pPr>
        <w:pStyle w:val="normal1"/>
        <w:numPr>
          <w:ilvl w:val="0"/>
          <w:numId w:val="4"/>
        </w:numPr>
        <w:rPr>
          <w:rFonts w:ascii="Arial" w:hAnsi="Arial" w:cs="Arial"/>
          <w:b/>
          <w:bCs/>
        </w:rPr>
      </w:pPr>
      <w:r w:rsidRPr="00520E6C">
        <w:rPr>
          <w:rFonts w:ascii="Arial" w:hAnsi="Arial" w:cs="Arial"/>
          <w:b/>
          <w:bCs/>
        </w:rPr>
        <w:t>Customers’ Power</w:t>
      </w:r>
      <w:r w:rsidR="005A536C" w:rsidRPr="00520E6C">
        <w:rPr>
          <w:rFonts w:ascii="Arial" w:hAnsi="Arial" w:cs="Arial"/>
          <w:b/>
          <w:bCs/>
        </w:rPr>
        <w:t xml:space="preserve"> </w:t>
      </w:r>
      <w:r w:rsidR="005A536C" w:rsidRPr="00520E6C">
        <w:rPr>
          <w:rFonts w:ascii="Arial" w:hAnsi="Arial" w:cs="Arial"/>
        </w:rPr>
        <w:t xml:space="preserve">– how much power the customer base has to affect the nature of business, negotiate for lower prices and better buying conditions.  It is affected by the size and significance of each customer. </w:t>
      </w:r>
    </w:p>
    <w:p w14:paraId="108C4148" w14:textId="4B957AB6" w:rsidR="00610043" w:rsidRPr="00520E6C" w:rsidRDefault="00610043" w:rsidP="00260DF7">
      <w:pPr>
        <w:pStyle w:val="normal1"/>
        <w:numPr>
          <w:ilvl w:val="0"/>
          <w:numId w:val="4"/>
        </w:numPr>
        <w:rPr>
          <w:rFonts w:ascii="Arial" w:hAnsi="Arial" w:cs="Arial"/>
          <w:b/>
          <w:bCs/>
        </w:rPr>
      </w:pPr>
      <w:r w:rsidRPr="00520E6C">
        <w:rPr>
          <w:rFonts w:ascii="Arial" w:hAnsi="Arial" w:cs="Arial"/>
          <w:b/>
          <w:bCs/>
        </w:rPr>
        <w:t>Substitute Products</w:t>
      </w:r>
      <w:r w:rsidR="005A536C" w:rsidRPr="00520E6C">
        <w:rPr>
          <w:rFonts w:ascii="Arial" w:hAnsi="Arial" w:cs="Arial"/>
          <w:b/>
          <w:bCs/>
        </w:rPr>
        <w:t xml:space="preserve"> </w:t>
      </w:r>
      <w:r w:rsidR="005A536C" w:rsidRPr="00520E6C">
        <w:rPr>
          <w:rFonts w:ascii="Arial" w:hAnsi="Arial" w:cs="Arial"/>
        </w:rPr>
        <w:t xml:space="preserve">– how likely it is for a replacement product or service to appear from a competition. Companies operating on a market with little or no substitutes (monopoly) have more power to dictate higher prices and seek more </w:t>
      </w:r>
      <w:r w:rsidR="005E1DCC" w:rsidRPr="00520E6C">
        <w:rPr>
          <w:rFonts w:ascii="Arial" w:hAnsi="Arial" w:cs="Arial"/>
        </w:rPr>
        <w:t>favourable</w:t>
      </w:r>
      <w:r w:rsidR="005A536C" w:rsidRPr="00520E6C">
        <w:rPr>
          <w:rFonts w:ascii="Arial" w:hAnsi="Arial" w:cs="Arial"/>
        </w:rPr>
        <w:t xml:space="preserve"> terms.</w:t>
      </w:r>
    </w:p>
    <w:p w14:paraId="2F23A17F" w14:textId="76CAA9E9" w:rsidR="00DF488A" w:rsidRPr="00520E6C" w:rsidRDefault="00610043" w:rsidP="00922503">
      <w:pPr>
        <w:pStyle w:val="normal1"/>
        <w:numPr>
          <w:ilvl w:val="0"/>
          <w:numId w:val="4"/>
        </w:numPr>
        <w:rPr>
          <w:rFonts w:ascii="Arial" w:hAnsi="Arial" w:cs="Arial"/>
        </w:rPr>
      </w:pPr>
      <w:r w:rsidRPr="00520E6C">
        <w:rPr>
          <w:rFonts w:ascii="Arial" w:hAnsi="Arial" w:cs="Arial"/>
          <w:b/>
          <w:bCs/>
        </w:rPr>
        <w:t>Competitive Rivalry</w:t>
      </w:r>
      <w:r w:rsidR="003C522D" w:rsidRPr="00520E6C">
        <w:rPr>
          <w:rFonts w:ascii="Arial" w:hAnsi="Arial" w:cs="Arial"/>
          <w:b/>
          <w:bCs/>
        </w:rPr>
        <w:t xml:space="preserve"> </w:t>
      </w:r>
      <w:r w:rsidR="003C522D" w:rsidRPr="00520E6C">
        <w:rPr>
          <w:rFonts w:ascii="Arial" w:hAnsi="Arial" w:cs="Arial"/>
        </w:rPr>
        <w:t xml:space="preserve">– presence of competing firms on the market. Customers </w:t>
      </w:r>
      <w:r w:rsidR="000816C9" w:rsidRPr="00520E6C">
        <w:rPr>
          <w:rFonts w:ascii="Arial" w:hAnsi="Arial" w:cs="Arial"/>
        </w:rPr>
        <w:t xml:space="preserve">seek out alternate sources of goods or services if they can get them somewhere else at lower prices or higher quality. Low level of competition allows the company to exert </w:t>
      </w:r>
      <w:r w:rsidR="005E1DCC">
        <w:rPr>
          <w:rFonts w:ascii="Arial" w:hAnsi="Arial" w:cs="Arial"/>
        </w:rPr>
        <w:t xml:space="preserve">a </w:t>
      </w:r>
      <w:r w:rsidR="000816C9" w:rsidRPr="00520E6C">
        <w:rPr>
          <w:rFonts w:ascii="Arial" w:hAnsi="Arial" w:cs="Arial"/>
        </w:rPr>
        <w:t xml:space="preserve">higher level of control over their business. </w:t>
      </w:r>
      <w:r w:rsidR="002C01D6" w:rsidRPr="00520E6C">
        <w:rPr>
          <w:rFonts w:ascii="Arial" w:hAnsi="Arial" w:cs="Arial"/>
          <w:b/>
          <w:bCs/>
        </w:rPr>
        <w:t>G. Scott (2023).</w:t>
      </w:r>
    </w:p>
    <w:p w14:paraId="4AEE60B9" w14:textId="1DA5B9AF" w:rsidR="002C01D6" w:rsidRPr="00520E6C" w:rsidRDefault="002C01D6" w:rsidP="002C01D6">
      <w:pPr>
        <w:pStyle w:val="normal1"/>
        <w:ind w:left="780"/>
        <w:rPr>
          <w:rFonts w:ascii="Arial" w:hAnsi="Arial" w:cs="Arial"/>
        </w:rPr>
      </w:pPr>
    </w:p>
    <w:p w14:paraId="6AA63544" w14:textId="1AB59499" w:rsidR="002C01D6" w:rsidRPr="00520E6C" w:rsidRDefault="00BC7CBF" w:rsidP="002C01D6">
      <w:pPr>
        <w:pStyle w:val="normal1"/>
        <w:rPr>
          <w:rFonts w:ascii="Arial" w:hAnsi="Arial" w:cs="Arial"/>
        </w:rPr>
      </w:pPr>
      <w:r w:rsidRPr="00520E6C">
        <w:rPr>
          <w:rFonts w:ascii="Arial" w:hAnsi="Arial" w:cs="Arial"/>
        </w:rPr>
        <w:t>The following are examples of how these principles apply to  Airbus.</w:t>
      </w:r>
    </w:p>
    <w:p w14:paraId="4C7158AD" w14:textId="15520F35" w:rsidR="00DF488A" w:rsidRPr="00520E6C" w:rsidRDefault="00DF488A" w:rsidP="00260DF7">
      <w:pPr>
        <w:pStyle w:val="normal1"/>
        <w:rPr>
          <w:rFonts w:ascii="Arial" w:hAnsi="Arial" w:cs="Arial"/>
        </w:rPr>
      </w:pPr>
      <w:r w:rsidRPr="003318F6">
        <w:rPr>
          <w:rFonts w:ascii="Arial" w:hAnsi="Arial" w:cs="Arial"/>
          <w:b/>
          <w:bCs/>
        </w:rPr>
        <w:t>New Entrants:</w:t>
      </w:r>
      <w:r w:rsidRPr="00520E6C">
        <w:rPr>
          <w:rFonts w:ascii="Arial" w:hAnsi="Arial" w:cs="Arial"/>
        </w:rPr>
        <w:t xml:space="preserve"> Entering the aerospace industry is challenging due to high barriers like financial investment and regulatory obstacles. The threat from new entrants is minimal.</w:t>
      </w:r>
    </w:p>
    <w:p w14:paraId="1E98BD10" w14:textId="478F3644" w:rsidR="00260DF7" w:rsidRPr="00520E6C" w:rsidRDefault="00260DF7" w:rsidP="00260DF7">
      <w:pPr>
        <w:pStyle w:val="normal1"/>
        <w:rPr>
          <w:rFonts w:ascii="Arial" w:hAnsi="Arial" w:cs="Arial"/>
        </w:rPr>
      </w:pPr>
      <w:r w:rsidRPr="003318F6">
        <w:rPr>
          <w:rFonts w:ascii="Arial" w:hAnsi="Arial" w:cs="Arial"/>
          <w:b/>
          <w:bCs/>
        </w:rPr>
        <w:t>Suppliers</w:t>
      </w:r>
      <w:r w:rsidRPr="003318F6">
        <w:rPr>
          <w:rFonts w:ascii="Arial" w:hAnsi="Arial" w:cs="Arial"/>
          <w:b/>
          <w:bCs/>
        </w:rPr>
        <w:t xml:space="preserve"> power</w:t>
      </w:r>
      <w:r w:rsidR="003318F6" w:rsidRPr="003318F6">
        <w:rPr>
          <w:rFonts w:ascii="Arial" w:hAnsi="Arial" w:cs="Arial"/>
          <w:b/>
          <w:bCs/>
        </w:rPr>
        <w:t>:</w:t>
      </w:r>
      <w:r w:rsidRPr="00520E6C">
        <w:rPr>
          <w:rFonts w:ascii="Arial" w:hAnsi="Arial" w:cs="Arial"/>
        </w:rPr>
        <w:t xml:space="preserve"> </w:t>
      </w:r>
      <w:r w:rsidRPr="00520E6C">
        <w:rPr>
          <w:rFonts w:ascii="Arial" w:hAnsi="Arial" w:cs="Arial"/>
        </w:rPr>
        <w:t xml:space="preserve"> Airbus relies on 7,700 global suppliers, including major companies like 3M, SIEMENS, Honeywell, and Rolls Royce. Their bargaining power is low, primarily due to Airbus's status as a major buyer.</w:t>
      </w:r>
    </w:p>
    <w:p w14:paraId="7A495C58" w14:textId="13EC7B6B" w:rsidR="00260DF7" w:rsidRPr="00520E6C" w:rsidRDefault="003318F6" w:rsidP="00260DF7">
      <w:pPr>
        <w:pStyle w:val="normal1"/>
        <w:rPr>
          <w:rFonts w:ascii="Arial" w:hAnsi="Arial" w:cs="Arial"/>
        </w:rPr>
      </w:pPr>
      <w:r>
        <w:rPr>
          <w:rFonts w:ascii="Arial" w:hAnsi="Arial" w:cs="Arial"/>
          <w:b/>
          <w:bCs/>
        </w:rPr>
        <w:t>Customer</w:t>
      </w:r>
      <w:r w:rsidR="00260DF7" w:rsidRPr="003318F6">
        <w:rPr>
          <w:rFonts w:ascii="Arial" w:hAnsi="Arial" w:cs="Arial"/>
          <w:b/>
          <w:bCs/>
        </w:rPr>
        <w:t xml:space="preserve"> power</w:t>
      </w:r>
      <w:r w:rsidR="00260DF7" w:rsidRPr="003318F6">
        <w:rPr>
          <w:rFonts w:ascii="Arial" w:hAnsi="Arial" w:cs="Arial"/>
          <w:b/>
          <w:bCs/>
        </w:rPr>
        <w:t>:</w:t>
      </w:r>
      <w:r w:rsidR="00260DF7" w:rsidRPr="00520E6C">
        <w:rPr>
          <w:rFonts w:ascii="Arial" w:hAnsi="Arial" w:cs="Arial"/>
        </w:rPr>
        <w:t xml:space="preserve"> Airlines have moderate bargaining power in the aerospace industry. Airbus, along with a few competitors, provides high-quality, sought-after aircraft, which diminishes customer bargaining power.</w:t>
      </w:r>
    </w:p>
    <w:p w14:paraId="2644E0DB" w14:textId="6D651F2B" w:rsidR="00260DF7" w:rsidRPr="00520E6C" w:rsidRDefault="00260DF7" w:rsidP="00260DF7">
      <w:pPr>
        <w:pStyle w:val="normal1"/>
        <w:rPr>
          <w:rFonts w:ascii="Arial" w:hAnsi="Arial" w:cs="Arial"/>
        </w:rPr>
      </w:pPr>
      <w:r w:rsidRPr="003318F6">
        <w:rPr>
          <w:rFonts w:ascii="Arial" w:hAnsi="Arial" w:cs="Arial"/>
          <w:b/>
          <w:bCs/>
        </w:rPr>
        <w:t>Substitute</w:t>
      </w:r>
      <w:r w:rsidRPr="003318F6">
        <w:rPr>
          <w:rFonts w:ascii="Arial" w:hAnsi="Arial" w:cs="Arial"/>
          <w:b/>
          <w:bCs/>
        </w:rPr>
        <w:t xml:space="preserve"> products</w:t>
      </w:r>
      <w:r w:rsidRPr="003318F6">
        <w:rPr>
          <w:rFonts w:ascii="Arial" w:hAnsi="Arial" w:cs="Arial"/>
          <w:b/>
          <w:bCs/>
        </w:rPr>
        <w:t>:</w:t>
      </w:r>
      <w:r w:rsidRPr="00520E6C">
        <w:rPr>
          <w:rFonts w:ascii="Arial" w:hAnsi="Arial" w:cs="Arial"/>
        </w:rPr>
        <w:t xml:space="preserve"> The aerospace industry faces a low threat of substitute products, with Boeing and Bombardier as primary competitors offering similar quality. Airbus's strong performance, quality, technology, and timely delivery reduce this threat.</w:t>
      </w:r>
    </w:p>
    <w:p w14:paraId="1AD079F9" w14:textId="28EDC18E" w:rsidR="00260DF7" w:rsidRPr="00520E6C" w:rsidRDefault="00260DF7" w:rsidP="00260DF7">
      <w:pPr>
        <w:pStyle w:val="normal1"/>
        <w:rPr>
          <w:rFonts w:ascii="Arial" w:hAnsi="Arial" w:cs="Arial"/>
          <w:b/>
          <w:bCs/>
        </w:rPr>
      </w:pPr>
      <w:r w:rsidRPr="003318F6">
        <w:rPr>
          <w:rFonts w:ascii="Arial" w:hAnsi="Arial" w:cs="Arial"/>
          <w:b/>
          <w:bCs/>
        </w:rPr>
        <w:t>Competitive Rivalry:</w:t>
      </w:r>
      <w:r w:rsidRPr="00520E6C">
        <w:rPr>
          <w:rFonts w:ascii="Arial" w:hAnsi="Arial" w:cs="Arial"/>
        </w:rPr>
        <w:t xml:space="preserve"> Intense competition exists among Airbus, Boeing, Bombardier, Embraer, and others, with quality and brand image as key competitive factors.</w:t>
      </w:r>
      <w:r w:rsidR="002C01D6" w:rsidRPr="00520E6C">
        <w:rPr>
          <w:rFonts w:ascii="Arial" w:hAnsi="Arial" w:cs="Arial"/>
        </w:rPr>
        <w:t xml:space="preserve"> </w:t>
      </w:r>
      <w:r w:rsidR="002C01D6" w:rsidRPr="00520E6C">
        <w:rPr>
          <w:rFonts w:ascii="Arial" w:hAnsi="Arial" w:cs="Arial"/>
          <w:b/>
          <w:bCs/>
        </w:rPr>
        <w:t>A. Pratap (2017).</w:t>
      </w:r>
    </w:p>
    <w:p w14:paraId="1386E788" w14:textId="37292927" w:rsidR="009B4029" w:rsidRPr="00520E6C" w:rsidRDefault="009B4029" w:rsidP="00260DF7">
      <w:pPr>
        <w:pStyle w:val="normal1"/>
        <w:rPr>
          <w:rFonts w:ascii="Arial" w:hAnsi="Arial" w:cs="Arial"/>
        </w:rPr>
      </w:pPr>
      <w:r w:rsidRPr="00520E6C">
        <w:rPr>
          <w:rFonts w:ascii="Arial" w:hAnsi="Arial" w:cs="Arial"/>
        </w:rPr>
        <w:t xml:space="preserve">This template of these five principles can be applied to any company and used to asses its business environment, including the second firm being examined in this paper, British Airways. </w:t>
      </w:r>
    </w:p>
    <w:p w14:paraId="51C2B4D3" w14:textId="77777777" w:rsidR="00AF0320" w:rsidRPr="00520E6C" w:rsidRDefault="00AF0320" w:rsidP="00AF0320">
      <w:pPr>
        <w:pStyle w:val="normal1"/>
        <w:rPr>
          <w:rFonts w:ascii="Arial" w:hAnsi="Arial" w:cs="Arial"/>
        </w:rPr>
      </w:pPr>
    </w:p>
    <w:p w14:paraId="500E88A0" w14:textId="77777777" w:rsidR="00AF0320" w:rsidRPr="00520E6C" w:rsidRDefault="00AF0320" w:rsidP="00AF0320">
      <w:pPr>
        <w:pStyle w:val="normal1"/>
        <w:rPr>
          <w:rFonts w:ascii="Arial" w:hAnsi="Arial" w:cs="Arial"/>
        </w:rPr>
      </w:pPr>
    </w:p>
    <w:p w14:paraId="314F5F3E" w14:textId="359FD72C" w:rsidR="00AF0320" w:rsidRPr="00520E6C" w:rsidRDefault="00AF0320" w:rsidP="00AF0320">
      <w:pPr>
        <w:pStyle w:val="normal1"/>
        <w:rPr>
          <w:rFonts w:ascii="Arial" w:hAnsi="Arial" w:cs="Arial"/>
        </w:rPr>
      </w:pPr>
      <w:r w:rsidRPr="003318F6">
        <w:rPr>
          <w:rFonts w:ascii="Arial" w:hAnsi="Arial" w:cs="Arial"/>
          <w:b/>
          <w:bCs/>
        </w:rPr>
        <w:t>Threat of New Entrants:</w:t>
      </w:r>
      <w:r w:rsidRPr="00520E6C">
        <w:rPr>
          <w:rFonts w:ascii="Arial" w:hAnsi="Arial" w:cs="Arial"/>
        </w:rPr>
        <w:t xml:space="preserve"> British Airways encounters a limited threat from new entrants due to high capital requirements, regulatory barriers, customer loyalty, and restricted access to distribution channels. To address this, they can invest in customer relationship management and innovation.</w:t>
      </w:r>
    </w:p>
    <w:p w14:paraId="2F8F0F4C" w14:textId="77777777" w:rsidR="00AF0320" w:rsidRPr="00520E6C" w:rsidRDefault="00AF0320" w:rsidP="00AF0320">
      <w:pPr>
        <w:pStyle w:val="normal1"/>
        <w:rPr>
          <w:rFonts w:ascii="Arial" w:hAnsi="Arial" w:cs="Arial"/>
        </w:rPr>
      </w:pPr>
      <w:r w:rsidRPr="003318F6">
        <w:rPr>
          <w:rFonts w:ascii="Arial" w:hAnsi="Arial" w:cs="Arial"/>
          <w:b/>
          <w:bCs/>
        </w:rPr>
        <w:t>Bargaining Power of Suppliers:</w:t>
      </w:r>
      <w:r w:rsidRPr="00520E6C">
        <w:rPr>
          <w:rFonts w:ascii="Arial" w:hAnsi="Arial" w:cs="Arial"/>
        </w:rPr>
        <w:t xml:space="preserve"> British Airways can mitigate supplier power by diversifying suppliers, establishing long-term contracts, and considering alternative production methods.</w:t>
      </w:r>
    </w:p>
    <w:p w14:paraId="34368628" w14:textId="77777777" w:rsidR="00AF0320" w:rsidRPr="00520E6C" w:rsidRDefault="00AF0320" w:rsidP="00AF0320">
      <w:pPr>
        <w:pStyle w:val="normal1"/>
        <w:rPr>
          <w:rFonts w:ascii="Arial" w:hAnsi="Arial" w:cs="Arial"/>
        </w:rPr>
      </w:pPr>
      <w:r w:rsidRPr="003318F6">
        <w:rPr>
          <w:rFonts w:ascii="Arial" w:hAnsi="Arial" w:cs="Arial"/>
          <w:b/>
          <w:bCs/>
        </w:rPr>
        <w:t>Bargaining Power of Buyers</w:t>
      </w:r>
      <w:r w:rsidRPr="00520E6C">
        <w:rPr>
          <w:rFonts w:ascii="Arial" w:hAnsi="Arial" w:cs="Arial"/>
        </w:rPr>
        <w:t>: To reduce buyer power, British Airways can diversify their customer base, employ effective marketing strategies, foster customer loyalty, and prioritise customer needs</w:t>
      </w:r>
    </w:p>
    <w:p w14:paraId="69ED2F3E" w14:textId="63096933" w:rsidR="00AF0320" w:rsidRPr="00520E6C" w:rsidRDefault="00AF0320" w:rsidP="00AF0320">
      <w:pPr>
        <w:pStyle w:val="normal1"/>
        <w:rPr>
          <w:rFonts w:ascii="Arial" w:hAnsi="Arial" w:cs="Arial"/>
        </w:rPr>
      </w:pPr>
      <w:r w:rsidRPr="003318F6">
        <w:rPr>
          <w:rFonts w:ascii="Arial" w:hAnsi="Arial" w:cs="Arial"/>
          <w:b/>
          <w:bCs/>
        </w:rPr>
        <w:t>Threat of Substitute Products or Services:</w:t>
      </w:r>
      <w:r w:rsidRPr="00520E6C">
        <w:rPr>
          <w:rFonts w:ascii="Arial" w:hAnsi="Arial" w:cs="Arial"/>
        </w:rPr>
        <w:t xml:space="preserve"> British Airways can reduce the threat of substitute products by highlighting their unique value, customer experience, and high switching costs.</w:t>
      </w:r>
    </w:p>
    <w:p w14:paraId="1880E1E0" w14:textId="7186427A" w:rsidR="00AF0320" w:rsidRPr="00520E6C" w:rsidRDefault="00AF0320" w:rsidP="00AF0320">
      <w:pPr>
        <w:pStyle w:val="normal1"/>
        <w:rPr>
          <w:rFonts w:ascii="Arial" w:hAnsi="Arial" w:cs="Arial"/>
        </w:rPr>
      </w:pPr>
      <w:r w:rsidRPr="003318F6">
        <w:rPr>
          <w:rFonts w:ascii="Arial" w:hAnsi="Arial" w:cs="Arial"/>
          <w:b/>
          <w:bCs/>
        </w:rPr>
        <w:t>Rivalry among Existing Firms:</w:t>
      </w:r>
      <w:r w:rsidRPr="00520E6C">
        <w:rPr>
          <w:rFonts w:ascii="Arial" w:hAnsi="Arial" w:cs="Arial"/>
        </w:rPr>
        <w:t xml:space="preserve"> Low rivalry occurs when there are few competitors, market growth, and high switching costs. British Airways can strengthen customer relationships and explore new market segments.</w:t>
      </w:r>
      <w:r w:rsidR="001D7B09" w:rsidRPr="00520E6C">
        <w:rPr>
          <w:rFonts w:ascii="Arial" w:hAnsi="Arial" w:cs="Arial"/>
        </w:rPr>
        <w:t xml:space="preserve"> </w:t>
      </w:r>
      <w:r w:rsidR="001D7B09" w:rsidRPr="00520E6C">
        <w:rPr>
          <w:rFonts w:ascii="Arial" w:hAnsi="Arial" w:cs="Arial"/>
          <w:b/>
          <w:bCs/>
        </w:rPr>
        <w:t>H. Zander (2018).</w:t>
      </w:r>
    </w:p>
    <w:p w14:paraId="29F774C9" w14:textId="77777777" w:rsidR="00567CFE" w:rsidRPr="00520E6C" w:rsidRDefault="00567CFE">
      <w:pPr>
        <w:spacing w:after="0" w:line="240" w:lineRule="auto"/>
        <w:rPr>
          <w:rFonts w:ascii="Arial" w:eastAsia="Arial" w:hAnsi="Arial" w:cs="Arial"/>
          <w:color w:val="2F5496"/>
          <w:sz w:val="32"/>
          <w:szCs w:val="32"/>
        </w:rPr>
      </w:pPr>
      <w:r w:rsidRPr="00520E6C">
        <w:rPr>
          <w:rFonts w:ascii="Arial" w:eastAsia="Arial" w:hAnsi="Arial" w:cs="Arial"/>
        </w:rPr>
        <w:br w:type="page"/>
      </w:r>
    </w:p>
    <w:p w14:paraId="35ADEB9A" w14:textId="77777777" w:rsidR="0010666D" w:rsidRPr="00520E6C" w:rsidRDefault="0010666D" w:rsidP="00567CFE">
      <w:pPr>
        <w:pStyle w:val="Heading1"/>
        <w:rPr>
          <w:rFonts w:ascii="Arial" w:eastAsia="Arial" w:hAnsi="Arial" w:cs="Arial"/>
        </w:rPr>
      </w:pPr>
    </w:p>
    <w:p w14:paraId="6836ED1C" w14:textId="77777777" w:rsidR="00567CFE" w:rsidRPr="00520E6C" w:rsidRDefault="00567CFE" w:rsidP="00567CFE">
      <w:pPr>
        <w:pStyle w:val="Heading"/>
        <w:rPr>
          <w:rFonts w:ascii="Arial" w:hAnsi="Arial"/>
        </w:rPr>
      </w:pPr>
    </w:p>
    <w:p w14:paraId="4B01BAF6" w14:textId="77777777" w:rsidR="0010666D" w:rsidRPr="00520E6C" w:rsidRDefault="0010666D">
      <w:pPr>
        <w:pStyle w:val="normal1"/>
        <w:rPr>
          <w:rFonts w:ascii="Arial" w:eastAsia="Arial" w:hAnsi="Arial" w:cs="Arial"/>
        </w:rPr>
      </w:pPr>
    </w:p>
    <w:p w14:paraId="1C6E581F" w14:textId="77777777" w:rsidR="0010666D" w:rsidRPr="00520E6C" w:rsidRDefault="0010666D">
      <w:pPr>
        <w:pStyle w:val="normal1"/>
        <w:rPr>
          <w:rFonts w:ascii="Arial" w:hAnsi="Arial" w:cs="Arial"/>
        </w:rPr>
      </w:pPr>
    </w:p>
    <w:p w14:paraId="50374E30" w14:textId="77777777" w:rsidR="0010666D" w:rsidRPr="00520E6C" w:rsidRDefault="0010666D">
      <w:pPr>
        <w:pStyle w:val="normal1"/>
        <w:rPr>
          <w:rFonts w:ascii="Arial" w:hAnsi="Arial" w:cs="Arial"/>
        </w:rPr>
      </w:pPr>
    </w:p>
    <w:p w14:paraId="74BF78BA" w14:textId="77777777" w:rsidR="0010666D" w:rsidRPr="00520E6C" w:rsidRDefault="00000000">
      <w:pPr>
        <w:pStyle w:val="Heading1"/>
        <w:rPr>
          <w:rFonts w:ascii="Arial" w:eastAsia="Arial" w:hAnsi="Arial" w:cs="Arial"/>
        </w:rPr>
      </w:pPr>
      <w:bookmarkStart w:id="11" w:name="_35nkun2"/>
      <w:bookmarkStart w:id="12" w:name="_Toc150143833"/>
      <w:bookmarkEnd w:id="11"/>
      <w:r w:rsidRPr="00520E6C">
        <w:rPr>
          <w:rFonts w:ascii="Arial" w:eastAsia="Arial" w:hAnsi="Arial" w:cs="Arial"/>
        </w:rPr>
        <w:t>Critical Evaluation of Knowledge Management System</w:t>
      </w:r>
      <w:bookmarkEnd w:id="12"/>
      <w:r w:rsidRPr="00520E6C">
        <w:rPr>
          <w:rFonts w:ascii="Arial" w:eastAsia="Arial" w:hAnsi="Arial" w:cs="Arial"/>
        </w:rPr>
        <w:br/>
      </w:r>
    </w:p>
    <w:p w14:paraId="708769FC" w14:textId="77777777" w:rsidR="0010666D" w:rsidRPr="00520E6C" w:rsidRDefault="00000000">
      <w:pPr>
        <w:pStyle w:val="normal1"/>
        <w:jc w:val="both"/>
        <w:rPr>
          <w:rFonts w:ascii="Arial" w:eastAsia="Arial" w:hAnsi="Arial" w:cs="Arial"/>
          <w:i/>
        </w:rPr>
      </w:pPr>
      <w:r w:rsidRPr="00520E6C">
        <w:rPr>
          <w:rFonts w:ascii="Arial" w:eastAsia="Arial" w:hAnsi="Arial" w:cs="Arial"/>
        </w:rPr>
        <w:t xml:space="preserve">“People have always passed their accumulated knowledge and commercial wisdom on to future generations by telling stories about their thoughts, work and experiences. Now, as in the past, people use face-to-face and ’’hands-on’’ methods to convey their ’’know how’’ or tacit knowledge to others” </w:t>
      </w:r>
      <w:r w:rsidRPr="00520E6C">
        <w:rPr>
          <w:rFonts w:ascii="Arial" w:eastAsia="Arial" w:hAnsi="Arial" w:cs="Arial"/>
          <w:b/>
        </w:rPr>
        <w:t xml:space="preserve">E.A. Smith </w:t>
      </w:r>
      <w:r w:rsidRPr="00520E6C">
        <w:rPr>
          <w:rFonts w:ascii="Arial" w:eastAsia="Arial" w:hAnsi="Arial" w:cs="Arial"/>
          <w:b/>
          <w:i/>
        </w:rPr>
        <w:t>Journal of Knowledge Management</w:t>
      </w:r>
      <w:r w:rsidRPr="00520E6C">
        <w:rPr>
          <w:rFonts w:ascii="Arial" w:eastAsia="Arial" w:hAnsi="Arial" w:cs="Arial"/>
          <w:b/>
        </w:rPr>
        <w:t xml:space="preserve"> (2004 ).</w:t>
      </w:r>
    </w:p>
    <w:p w14:paraId="15F9D07A" w14:textId="77777777" w:rsidR="0010666D" w:rsidRPr="00520E6C" w:rsidRDefault="00000000">
      <w:pPr>
        <w:pStyle w:val="normal1"/>
        <w:jc w:val="both"/>
        <w:rPr>
          <w:rFonts w:ascii="Arial" w:eastAsia="Arial" w:hAnsi="Arial" w:cs="Arial"/>
        </w:rPr>
      </w:pPr>
      <w:r w:rsidRPr="00520E6C">
        <w:rPr>
          <w:rFonts w:ascii="Arial" w:eastAsia="Arial" w:hAnsi="Arial" w:cs="Arial"/>
        </w:rPr>
        <w:t xml:space="preserve">This human tradition of knowledge sharing remains a fundamental aspect of organisational learning and growth. However, in today's rapidly evolving and highly competitive business landscape, traditional knowledge-sharing methods are often insufficient to meet the demands of the modern enterprise. According to the </w:t>
      </w:r>
      <w:r w:rsidRPr="00520E6C">
        <w:rPr>
          <w:rFonts w:ascii="Arial" w:eastAsia="Arial" w:hAnsi="Arial" w:cs="Arial"/>
          <w:i/>
        </w:rPr>
        <w:t xml:space="preserve">Journal of Knowledge Management </w:t>
      </w:r>
      <w:r w:rsidRPr="00520E6C">
        <w:rPr>
          <w:rFonts w:ascii="Arial" w:eastAsia="Arial" w:hAnsi="Arial" w:cs="Arial"/>
        </w:rPr>
        <w:t>(2004), the knowledge that has been always passed to others creates a cycle. Repetitive movements from possessing information to decoding information to rely on outcomes have become crucial for organisations.</w:t>
      </w:r>
    </w:p>
    <w:p w14:paraId="2BBF8966" w14:textId="77777777" w:rsidR="0010666D" w:rsidRPr="00520E6C" w:rsidRDefault="00000000">
      <w:pPr>
        <w:pStyle w:val="normal1"/>
        <w:jc w:val="both"/>
        <w:rPr>
          <w:rFonts w:ascii="Arial" w:eastAsia="Arial" w:hAnsi="Arial" w:cs="Arial"/>
        </w:rPr>
      </w:pPr>
      <w:r w:rsidRPr="00520E6C">
        <w:rPr>
          <w:rFonts w:ascii="Arial" w:eastAsia="Arial" w:hAnsi="Arial" w:cs="Arial"/>
        </w:rPr>
        <w:t>It has been proven that knowledge transfer (KT) actually helps organisations.</w:t>
      </w:r>
    </w:p>
    <w:p w14:paraId="19D5AF8C" w14:textId="65F51F04" w:rsidR="0010666D" w:rsidRPr="00520E6C" w:rsidRDefault="00486769">
      <w:pPr>
        <w:pStyle w:val="normal1"/>
        <w:jc w:val="both"/>
        <w:rPr>
          <w:rFonts w:ascii="Arial" w:eastAsia="Arial" w:hAnsi="Arial" w:cs="Arial"/>
        </w:rPr>
      </w:pPr>
      <w:r w:rsidRPr="00520E6C">
        <w:rPr>
          <w:rFonts w:ascii="Arial" w:eastAsia="Arial" w:hAnsi="Arial" w:cs="Arial"/>
        </w:rPr>
        <w:drawing>
          <wp:inline distT="0" distB="0" distL="0" distR="0" wp14:anchorId="4B7E3894" wp14:editId="444D5650">
            <wp:extent cx="5731510" cy="2143125"/>
            <wp:effectExtent l="0" t="0" r="2540" b="9525"/>
            <wp:docPr id="71897093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970936" name="Picture 1" descr="A close-up of a document&#10;&#10;Description automatically generated"/>
                    <pic:cNvPicPr/>
                  </pic:nvPicPr>
                  <pic:blipFill>
                    <a:blip r:embed="rId9"/>
                    <a:stretch>
                      <a:fillRect/>
                    </a:stretch>
                  </pic:blipFill>
                  <pic:spPr>
                    <a:xfrm>
                      <a:off x="0" y="0"/>
                      <a:ext cx="5731510" cy="2143125"/>
                    </a:xfrm>
                    <a:prstGeom prst="rect">
                      <a:avLst/>
                    </a:prstGeom>
                  </pic:spPr>
                </pic:pic>
              </a:graphicData>
            </a:graphic>
          </wp:inline>
        </w:drawing>
      </w:r>
      <w:r w:rsidRPr="00520E6C">
        <w:rPr>
          <w:rFonts w:ascii="Arial" w:eastAsia="Arial" w:hAnsi="Arial" w:cs="Arial"/>
        </w:rPr>
        <w:t xml:space="preserve"> </w:t>
      </w:r>
      <w:r w:rsidR="00000000" w:rsidRPr="00520E6C">
        <w:rPr>
          <w:rFonts w:ascii="Arial" w:eastAsia="Arial" w:hAnsi="Arial" w:cs="Arial"/>
        </w:rPr>
        <w:t>Sharing knowledge within a company is important. It makes employees happier, helps them work better, makes them more likely to stay long-term, and makes it easier for different parts of the company to cooperate. Therefore, investing in knowledge-sharing is a crucial move for any business.</w:t>
      </w:r>
    </w:p>
    <w:p w14:paraId="71E1D029" w14:textId="77777777" w:rsidR="00024356" w:rsidRPr="00520E6C" w:rsidRDefault="00000000" w:rsidP="00024356">
      <w:pPr>
        <w:pStyle w:val="normal1"/>
        <w:jc w:val="both"/>
        <w:rPr>
          <w:rFonts w:ascii="Arial" w:eastAsia="Arial" w:hAnsi="Arial" w:cs="Arial"/>
        </w:rPr>
      </w:pPr>
      <w:r w:rsidRPr="00520E6C">
        <w:rPr>
          <w:rFonts w:ascii="Arial" w:eastAsia="Arial" w:hAnsi="Arial" w:cs="Arial"/>
        </w:rPr>
        <w:t>In today's fast-paced business world,</w:t>
      </w:r>
      <w:r w:rsidR="00024356" w:rsidRPr="00520E6C">
        <w:rPr>
          <w:rFonts w:ascii="Arial" w:eastAsia="Arial" w:hAnsi="Arial" w:cs="Arial"/>
        </w:rPr>
        <w:t xml:space="preserve"> the most successful businesses are always on the lookout for ways to improve their operations and keep customers satisfied. Over the years, Airbus has employed multiple Knowledge Management tools to help them achieve this goal.</w:t>
      </w:r>
    </w:p>
    <w:p w14:paraId="53062C26" w14:textId="18DC7EE7" w:rsidR="00024356" w:rsidRPr="00520E6C" w:rsidRDefault="00024356" w:rsidP="00024356">
      <w:pPr>
        <w:pStyle w:val="normal1"/>
        <w:jc w:val="both"/>
        <w:rPr>
          <w:rFonts w:ascii="Arial" w:eastAsia="Arial" w:hAnsi="Arial" w:cs="Arial"/>
        </w:rPr>
      </w:pPr>
      <w:r w:rsidRPr="00520E6C">
        <w:rPr>
          <w:rFonts w:ascii="Arial" w:eastAsia="Arial" w:hAnsi="Arial" w:cs="Arial"/>
        </w:rPr>
        <w:t>Some of the tools in use are</w:t>
      </w:r>
      <w:r w:rsidRPr="00520E6C">
        <w:rPr>
          <w:rFonts w:ascii="Arial" w:eastAsia="Arial" w:hAnsi="Arial" w:cs="Arial"/>
        </w:rPr>
        <w:t xml:space="preserve">: </w:t>
      </w:r>
    </w:p>
    <w:p w14:paraId="2ED8943C" w14:textId="39E71F26" w:rsidR="00024356" w:rsidRPr="00520E6C" w:rsidRDefault="00A96C87" w:rsidP="00024356">
      <w:pPr>
        <w:pStyle w:val="normal1"/>
        <w:numPr>
          <w:ilvl w:val="0"/>
          <w:numId w:val="1"/>
        </w:numPr>
        <w:spacing w:before="240" w:after="0"/>
        <w:rPr>
          <w:rFonts w:ascii="Arial" w:hAnsi="Arial" w:cs="Arial"/>
          <w:color w:val="000000"/>
        </w:rPr>
      </w:pPr>
      <w:r w:rsidRPr="00520E6C">
        <w:rPr>
          <w:rFonts w:ascii="Arial" w:eastAsia="Arial" w:hAnsi="Arial" w:cs="Arial"/>
          <w:b/>
          <w:bCs/>
        </w:rPr>
        <w:t>Einstein</w:t>
      </w:r>
      <w:r w:rsidRPr="00520E6C">
        <w:rPr>
          <w:rFonts w:ascii="Arial" w:eastAsia="Arial" w:hAnsi="Arial" w:cs="Arial"/>
          <w:b/>
          <w:color w:val="000000"/>
        </w:rPr>
        <w:t xml:space="preserve"> </w:t>
      </w:r>
      <w:r w:rsidR="00024356" w:rsidRPr="00520E6C">
        <w:rPr>
          <w:rFonts w:ascii="Arial" w:eastAsia="Arial" w:hAnsi="Arial" w:cs="Arial"/>
          <w:b/>
          <w:color w:val="000000"/>
        </w:rPr>
        <w:t>CRM</w:t>
      </w:r>
      <w:r w:rsidR="004D51A2" w:rsidRPr="00520E6C">
        <w:rPr>
          <w:rFonts w:ascii="Arial" w:eastAsia="Arial" w:hAnsi="Arial" w:cs="Arial"/>
          <w:b/>
          <w:color w:val="000000"/>
        </w:rPr>
        <w:t xml:space="preserve"> </w:t>
      </w:r>
      <w:r w:rsidR="004D51A2" w:rsidRPr="00520E6C">
        <w:rPr>
          <w:rFonts w:ascii="Arial" w:eastAsia="Arial" w:hAnsi="Arial" w:cs="Arial"/>
          <w:bCs/>
          <w:color w:val="000000"/>
        </w:rPr>
        <w:t>by</w:t>
      </w:r>
      <w:r w:rsidR="004D51A2" w:rsidRPr="00520E6C">
        <w:rPr>
          <w:rFonts w:ascii="Arial" w:eastAsia="Arial" w:hAnsi="Arial" w:cs="Arial"/>
          <w:b/>
          <w:color w:val="000000"/>
        </w:rPr>
        <w:t xml:space="preserve"> Salesforce</w:t>
      </w:r>
    </w:p>
    <w:p w14:paraId="45BB80E3" w14:textId="39716E42" w:rsidR="00024356" w:rsidRPr="00520E6C" w:rsidRDefault="00024356" w:rsidP="00024356">
      <w:pPr>
        <w:pStyle w:val="normal1"/>
        <w:numPr>
          <w:ilvl w:val="0"/>
          <w:numId w:val="1"/>
        </w:numPr>
        <w:spacing w:after="0"/>
        <w:rPr>
          <w:rFonts w:ascii="Arial" w:hAnsi="Arial" w:cs="Arial"/>
          <w:b/>
          <w:bCs/>
          <w:color w:val="000000"/>
        </w:rPr>
      </w:pPr>
      <w:r w:rsidRPr="00520E6C">
        <w:rPr>
          <w:rFonts w:ascii="Arial" w:eastAsia="Arial" w:hAnsi="Arial" w:cs="Arial"/>
          <w:b/>
          <w:color w:val="000000"/>
        </w:rPr>
        <w:t>Azure Cognitive Services</w:t>
      </w:r>
      <w:r w:rsidR="004D51A2" w:rsidRPr="00520E6C">
        <w:rPr>
          <w:rFonts w:ascii="Arial" w:eastAsia="Arial" w:hAnsi="Arial" w:cs="Arial"/>
          <w:b/>
          <w:color w:val="000000"/>
        </w:rPr>
        <w:t xml:space="preserve"> </w:t>
      </w:r>
      <w:r w:rsidR="004D51A2" w:rsidRPr="00520E6C">
        <w:rPr>
          <w:rFonts w:ascii="Arial" w:eastAsia="Arial" w:hAnsi="Arial" w:cs="Arial"/>
          <w:bCs/>
          <w:color w:val="000000"/>
        </w:rPr>
        <w:t>by</w:t>
      </w:r>
      <w:r w:rsidR="004D51A2" w:rsidRPr="00520E6C">
        <w:rPr>
          <w:rFonts w:ascii="Arial" w:eastAsia="Arial" w:hAnsi="Arial" w:cs="Arial"/>
          <w:b/>
          <w:color w:val="000000"/>
        </w:rPr>
        <w:t xml:space="preserve"> </w:t>
      </w:r>
      <w:r w:rsidR="004D51A2" w:rsidRPr="00520E6C">
        <w:rPr>
          <w:rFonts w:ascii="Arial" w:hAnsi="Arial" w:cs="Arial"/>
          <w:b/>
          <w:bCs/>
          <w:color w:val="161616"/>
          <w:shd w:val="clear" w:color="auto" w:fill="FFFFFF"/>
        </w:rPr>
        <w:t xml:space="preserve">Microsoft AI and Research </w:t>
      </w:r>
      <w:r w:rsidR="004D51A2" w:rsidRPr="00520E6C">
        <w:rPr>
          <w:rFonts w:ascii="Arial" w:hAnsi="Arial" w:cs="Arial"/>
          <w:b/>
          <w:bCs/>
          <w:color w:val="161616"/>
          <w:shd w:val="clear" w:color="auto" w:fill="FFFFFF"/>
        </w:rPr>
        <w:t>T</w:t>
      </w:r>
      <w:r w:rsidR="004D51A2" w:rsidRPr="00520E6C">
        <w:rPr>
          <w:rFonts w:ascii="Arial" w:hAnsi="Arial" w:cs="Arial"/>
          <w:b/>
          <w:bCs/>
          <w:color w:val="161616"/>
          <w:shd w:val="clear" w:color="auto" w:fill="FFFFFF"/>
        </w:rPr>
        <w:t>eam</w:t>
      </w:r>
    </w:p>
    <w:p w14:paraId="454C5C0E" w14:textId="46C8D2A8" w:rsidR="00024356" w:rsidRPr="00520E6C" w:rsidRDefault="00024356" w:rsidP="00024356">
      <w:pPr>
        <w:pStyle w:val="normal1"/>
        <w:numPr>
          <w:ilvl w:val="0"/>
          <w:numId w:val="1"/>
        </w:numPr>
        <w:spacing w:after="0"/>
        <w:rPr>
          <w:rFonts w:ascii="Arial" w:hAnsi="Arial" w:cs="Arial"/>
          <w:color w:val="000000"/>
        </w:rPr>
      </w:pPr>
      <w:r w:rsidRPr="00520E6C">
        <w:rPr>
          <w:rFonts w:ascii="Arial" w:eastAsia="Arial" w:hAnsi="Arial" w:cs="Arial"/>
          <w:b/>
          <w:color w:val="000000"/>
        </w:rPr>
        <w:t>Anomaly Detector</w:t>
      </w:r>
      <w:r w:rsidR="004D51A2" w:rsidRPr="00520E6C">
        <w:rPr>
          <w:rFonts w:ascii="Arial" w:eastAsia="Arial" w:hAnsi="Arial" w:cs="Arial"/>
          <w:b/>
          <w:color w:val="000000"/>
        </w:rPr>
        <w:t xml:space="preserve"> </w:t>
      </w:r>
      <w:r w:rsidR="004D51A2" w:rsidRPr="00520E6C">
        <w:rPr>
          <w:rFonts w:ascii="Arial" w:eastAsia="Arial" w:hAnsi="Arial" w:cs="Arial"/>
          <w:bCs/>
          <w:color w:val="000000"/>
        </w:rPr>
        <w:t>by</w:t>
      </w:r>
      <w:r w:rsidR="004D51A2" w:rsidRPr="00520E6C">
        <w:rPr>
          <w:rFonts w:ascii="Arial" w:eastAsia="Arial" w:hAnsi="Arial" w:cs="Arial"/>
          <w:b/>
          <w:color w:val="000000"/>
        </w:rPr>
        <w:t xml:space="preserve"> </w:t>
      </w:r>
      <w:r w:rsidRPr="00520E6C">
        <w:rPr>
          <w:rFonts w:ascii="Arial" w:eastAsia="Arial" w:hAnsi="Arial" w:cs="Arial"/>
          <w:b/>
          <w:color w:val="000000"/>
        </w:rPr>
        <w:t>AMS System</w:t>
      </w:r>
    </w:p>
    <w:p w14:paraId="36FF193B" w14:textId="77777777" w:rsidR="00024356" w:rsidRPr="00520E6C" w:rsidRDefault="00024356">
      <w:pPr>
        <w:pStyle w:val="normal1"/>
        <w:jc w:val="both"/>
        <w:rPr>
          <w:rFonts w:ascii="Arial" w:eastAsia="Arial" w:hAnsi="Arial" w:cs="Arial"/>
        </w:rPr>
      </w:pPr>
    </w:p>
    <w:p w14:paraId="35BC502C" w14:textId="3A79A857" w:rsidR="0010666D" w:rsidRPr="00520E6C" w:rsidRDefault="00000000">
      <w:pPr>
        <w:pStyle w:val="normal1"/>
        <w:jc w:val="both"/>
        <w:rPr>
          <w:rFonts w:ascii="Arial" w:eastAsia="Arial" w:hAnsi="Arial" w:cs="Arial"/>
        </w:rPr>
      </w:pPr>
      <w:r w:rsidRPr="00520E6C">
        <w:rPr>
          <w:rFonts w:ascii="Arial" w:eastAsia="Arial" w:hAnsi="Arial" w:cs="Arial"/>
        </w:rPr>
        <w:t xml:space="preserve">To do this, they decided to use a tool called </w:t>
      </w:r>
      <w:r w:rsidRPr="00520E6C">
        <w:rPr>
          <w:rFonts w:ascii="Arial" w:eastAsia="Arial" w:hAnsi="Arial" w:cs="Arial"/>
          <w:b/>
        </w:rPr>
        <w:t>CRM</w:t>
      </w:r>
      <w:r w:rsidRPr="00520E6C">
        <w:rPr>
          <w:rFonts w:ascii="Arial" w:eastAsia="Arial" w:hAnsi="Arial" w:cs="Arial"/>
        </w:rPr>
        <w:t xml:space="preserve">. </w:t>
      </w:r>
    </w:p>
    <w:p w14:paraId="145C784F" w14:textId="5B633EDD" w:rsidR="0010666D" w:rsidRPr="00520E6C" w:rsidRDefault="00000000">
      <w:pPr>
        <w:pStyle w:val="normal1"/>
        <w:jc w:val="both"/>
        <w:rPr>
          <w:rFonts w:ascii="Arial" w:eastAsia="Arial" w:hAnsi="Arial" w:cs="Arial"/>
        </w:rPr>
      </w:pPr>
      <w:r w:rsidRPr="00EE1418">
        <w:rPr>
          <w:rFonts w:ascii="Arial" w:eastAsia="Arial" w:hAnsi="Arial" w:cs="Arial"/>
          <w:b/>
          <w:bCs/>
        </w:rPr>
        <w:t>Airbus</w:t>
      </w:r>
      <w:r w:rsidRPr="00520E6C">
        <w:rPr>
          <w:rFonts w:ascii="Arial" w:eastAsia="Arial" w:hAnsi="Arial" w:cs="Arial"/>
        </w:rPr>
        <w:t xml:space="preserve"> uses Salesforce's artificial intelligence solution, </w:t>
      </w:r>
      <w:r w:rsidRPr="00520E6C">
        <w:rPr>
          <w:rFonts w:ascii="Arial" w:eastAsia="Arial" w:hAnsi="Arial" w:cs="Arial"/>
          <w:b/>
          <w:bCs/>
        </w:rPr>
        <w:t>Einstein</w:t>
      </w:r>
      <w:r w:rsidRPr="00520E6C">
        <w:rPr>
          <w:rFonts w:ascii="Arial" w:eastAsia="Arial" w:hAnsi="Arial" w:cs="Arial"/>
        </w:rPr>
        <w:t xml:space="preserve">. This tool analyses past customer behaviours, such as purchase history and support interactions to make predictions and recommendations aimed at </w:t>
      </w:r>
      <w:r w:rsidR="003318F6" w:rsidRPr="00520E6C">
        <w:rPr>
          <w:rFonts w:ascii="Arial" w:eastAsia="Arial" w:hAnsi="Arial" w:cs="Arial"/>
        </w:rPr>
        <w:t>improving</w:t>
      </w:r>
      <w:r w:rsidRPr="00520E6C">
        <w:rPr>
          <w:rFonts w:ascii="Arial" w:eastAsia="Arial" w:hAnsi="Arial" w:cs="Arial"/>
        </w:rPr>
        <w:t xml:space="preserve"> the user experience. This shift places a strong focus on customer satisfaction and engagement.</w:t>
      </w:r>
    </w:p>
    <w:p w14:paraId="3A803DC0" w14:textId="77777777" w:rsidR="0010666D" w:rsidRPr="00520E6C" w:rsidRDefault="00000000">
      <w:pPr>
        <w:pStyle w:val="normal1"/>
        <w:jc w:val="both"/>
        <w:rPr>
          <w:rFonts w:ascii="Arial" w:eastAsia="Arial" w:hAnsi="Arial" w:cs="Arial"/>
        </w:rPr>
      </w:pPr>
      <w:r w:rsidRPr="00520E6C">
        <w:rPr>
          <w:rFonts w:ascii="Arial" w:eastAsia="Arial" w:hAnsi="Arial" w:cs="Arial"/>
        </w:rPr>
        <w:t xml:space="preserve">Customers now expect personalised and integrated experiences from the brands they interact with. They no longer tolerate disconnected or random interactions with businesses. In other words, companies need to provide cohesive and tailored interactions across all channels to meet these evolving customer expectations. </w:t>
      </w:r>
      <w:r w:rsidRPr="00520E6C">
        <w:rPr>
          <w:rFonts w:ascii="Arial" w:eastAsia="Arial" w:hAnsi="Arial" w:cs="Arial"/>
          <w:b/>
        </w:rPr>
        <w:t>Martin Kihn (2019)</w:t>
      </w:r>
    </w:p>
    <w:p w14:paraId="64CDBA6D" w14:textId="77777777" w:rsidR="0010666D" w:rsidRPr="00520E6C" w:rsidRDefault="00000000">
      <w:pPr>
        <w:pStyle w:val="normal1"/>
        <w:rPr>
          <w:rFonts w:ascii="Arial" w:eastAsia="Arial" w:hAnsi="Arial" w:cs="Arial"/>
        </w:rPr>
      </w:pPr>
      <w:r w:rsidRPr="00520E6C">
        <w:rPr>
          <w:rFonts w:ascii="Arial" w:hAnsi="Arial" w:cs="Arial"/>
        </w:rPr>
        <w:br w:type="page"/>
      </w:r>
    </w:p>
    <w:p w14:paraId="4375D2F8" w14:textId="77777777" w:rsidR="0010666D" w:rsidRPr="00520E6C" w:rsidRDefault="00000000">
      <w:pPr>
        <w:pStyle w:val="normal1"/>
        <w:jc w:val="both"/>
        <w:rPr>
          <w:rFonts w:ascii="Arial" w:hAnsi="Arial" w:cs="Arial"/>
        </w:rPr>
      </w:pPr>
      <w:r w:rsidRPr="00520E6C">
        <w:rPr>
          <w:rFonts w:ascii="Arial" w:eastAsia="Arial" w:hAnsi="Arial" w:cs="Arial"/>
        </w:rPr>
        <w:lastRenderedPageBreak/>
        <w:t>Salesforce is a widely used cloud-based CRM platform known for its flexibility and scalability. It offers a range of features for managing customer relationships, sales, and marketing.</w:t>
      </w:r>
      <w:r w:rsidRPr="00520E6C">
        <w:rPr>
          <w:rFonts w:ascii="Arial" w:hAnsi="Arial" w:cs="Arial"/>
        </w:rPr>
        <w:t xml:space="preserve"> </w:t>
      </w:r>
    </w:p>
    <w:p w14:paraId="1A2B591A" w14:textId="77777777" w:rsidR="0010666D" w:rsidRPr="00520E6C" w:rsidRDefault="00000000">
      <w:pPr>
        <w:pStyle w:val="normal1"/>
        <w:jc w:val="both"/>
        <w:rPr>
          <w:rFonts w:ascii="Arial" w:eastAsia="Arial" w:hAnsi="Arial" w:cs="Arial"/>
          <w:b/>
        </w:rPr>
      </w:pPr>
      <w:r w:rsidRPr="00520E6C">
        <w:rPr>
          <w:rFonts w:ascii="Arial" w:eastAsia="Arial" w:hAnsi="Arial" w:cs="Arial"/>
        </w:rPr>
        <w:t xml:space="preserve">Airbus is committed to transparency and collaboration with its stakeholders. In line with its Knowledge Management (KM) strategy, the company has integrated </w:t>
      </w:r>
      <w:r w:rsidRPr="00520E6C">
        <w:rPr>
          <w:rFonts w:ascii="Arial" w:eastAsia="Arial" w:hAnsi="Arial" w:cs="Arial"/>
          <w:b/>
        </w:rPr>
        <w:t>Azure Cognitive Services</w:t>
      </w:r>
      <w:r w:rsidRPr="00520E6C">
        <w:rPr>
          <w:rFonts w:ascii="Arial" w:eastAsia="Arial" w:hAnsi="Arial" w:cs="Arial"/>
        </w:rPr>
        <w:t xml:space="preserve"> as a transformative tool. This strategic decision aligns with Airbus's mission to deliver cutting-edge solutions to aerospace and defence customers, with a focus on pilot training and predictive maintenance for both civilian and military aircraft. </w:t>
      </w:r>
      <w:r w:rsidRPr="00520E6C">
        <w:rPr>
          <w:rFonts w:ascii="Arial" w:eastAsia="Arial" w:hAnsi="Arial" w:cs="Arial"/>
          <w:b/>
        </w:rPr>
        <w:t xml:space="preserve">Marcel </w:t>
      </w:r>
      <w:proofErr w:type="spellStart"/>
      <w:r w:rsidRPr="00520E6C">
        <w:rPr>
          <w:rFonts w:ascii="Arial" w:eastAsia="Arial" w:hAnsi="Arial" w:cs="Arial"/>
          <w:b/>
        </w:rPr>
        <w:t>Rummens</w:t>
      </w:r>
      <w:proofErr w:type="spellEnd"/>
      <w:r w:rsidRPr="00520E6C">
        <w:rPr>
          <w:rFonts w:ascii="Arial" w:eastAsia="Arial" w:hAnsi="Arial" w:cs="Arial"/>
          <w:b/>
        </w:rPr>
        <w:t xml:space="preserve"> Airbus (December 15, 2020 ).</w:t>
      </w:r>
    </w:p>
    <w:p w14:paraId="0C05E83B" w14:textId="77777777" w:rsidR="0010666D" w:rsidRPr="00520E6C" w:rsidRDefault="00000000">
      <w:pPr>
        <w:pStyle w:val="normal1"/>
        <w:jc w:val="both"/>
        <w:rPr>
          <w:rFonts w:ascii="Arial" w:eastAsia="Arial" w:hAnsi="Arial" w:cs="Arial"/>
        </w:rPr>
      </w:pPr>
      <w:r w:rsidRPr="00520E6C">
        <w:rPr>
          <w:rFonts w:ascii="Arial" w:eastAsia="Arial" w:hAnsi="Arial" w:cs="Arial"/>
        </w:rPr>
        <w:t xml:space="preserve">They use this tool mainly for two things: </w:t>
      </w:r>
      <w:r w:rsidRPr="00520E6C">
        <w:rPr>
          <w:rFonts w:ascii="Arial" w:eastAsia="Arial" w:hAnsi="Arial" w:cs="Arial"/>
          <w:b/>
        </w:rPr>
        <w:t>training pilots and predicting maintenance issues for planes</w:t>
      </w:r>
      <w:r w:rsidRPr="00520E6C">
        <w:rPr>
          <w:rFonts w:ascii="Arial" w:eastAsia="Arial" w:hAnsi="Arial" w:cs="Arial"/>
        </w:rPr>
        <w:t xml:space="preserve"> used by both regular and military customers.</w:t>
      </w:r>
    </w:p>
    <w:p w14:paraId="59AAD23C" w14:textId="2175E60A" w:rsidR="0010666D" w:rsidRPr="00520E6C" w:rsidRDefault="00000000">
      <w:pPr>
        <w:pStyle w:val="normal1"/>
        <w:jc w:val="both"/>
        <w:rPr>
          <w:rFonts w:ascii="Arial" w:eastAsia="Arial" w:hAnsi="Arial" w:cs="Arial"/>
        </w:rPr>
      </w:pPr>
      <w:r w:rsidRPr="00520E6C">
        <w:rPr>
          <w:rFonts w:ascii="Arial" w:eastAsia="Arial" w:hAnsi="Arial" w:cs="Arial"/>
        </w:rPr>
        <w:t xml:space="preserve">For pilot training, they have made it easier with chatbots that use artificial intelligence. These chatbots help new pilots study and understand their materials. The best part is, </w:t>
      </w:r>
      <w:r w:rsidR="009D04B4">
        <w:rPr>
          <w:rFonts w:ascii="Arial" w:eastAsia="Arial" w:hAnsi="Arial" w:cs="Arial"/>
        </w:rPr>
        <w:t xml:space="preserve">that </w:t>
      </w:r>
      <w:r w:rsidRPr="00520E6C">
        <w:rPr>
          <w:rFonts w:ascii="Arial" w:eastAsia="Arial" w:hAnsi="Arial" w:cs="Arial"/>
        </w:rPr>
        <w:t>pilots can use them on their mobile devices, making learning more convenient. Airbus has also taken extra steps to keep this system secure.</w:t>
      </w:r>
    </w:p>
    <w:p w14:paraId="0950277C" w14:textId="77777777" w:rsidR="0010666D" w:rsidRPr="00520E6C" w:rsidRDefault="00000000">
      <w:pPr>
        <w:pStyle w:val="normal1"/>
        <w:jc w:val="both"/>
        <w:rPr>
          <w:rFonts w:ascii="Arial" w:eastAsia="Arial" w:hAnsi="Arial" w:cs="Arial"/>
        </w:rPr>
      </w:pPr>
      <w:r w:rsidRPr="00520E6C">
        <w:rPr>
          <w:rFonts w:ascii="Arial" w:eastAsia="Arial" w:hAnsi="Arial" w:cs="Arial"/>
        </w:rPr>
        <w:t xml:space="preserve">On the other hand, for predicting maintenance needs, they have been using a service called </w:t>
      </w:r>
      <w:r w:rsidRPr="00520E6C">
        <w:rPr>
          <w:rFonts w:ascii="Arial" w:eastAsia="Arial" w:hAnsi="Arial" w:cs="Arial"/>
          <w:b/>
        </w:rPr>
        <w:t>Anomaly Detector</w:t>
      </w:r>
      <w:r w:rsidRPr="00520E6C">
        <w:rPr>
          <w:rFonts w:ascii="Arial" w:eastAsia="Arial" w:hAnsi="Arial" w:cs="Arial"/>
        </w:rPr>
        <w:t>. This tool helps Airbus analyse data from planes to find problems before they become serious. It also speeds up the process of creating solutions, saving time.</w:t>
      </w:r>
    </w:p>
    <w:p w14:paraId="630771CC" w14:textId="77777777" w:rsidR="0010666D" w:rsidRPr="00520E6C" w:rsidRDefault="00000000">
      <w:pPr>
        <w:pStyle w:val="normal1"/>
        <w:jc w:val="both"/>
        <w:rPr>
          <w:rFonts w:ascii="Arial" w:eastAsia="Arial" w:hAnsi="Arial" w:cs="Arial"/>
        </w:rPr>
      </w:pPr>
      <w:r w:rsidRPr="00520E6C">
        <w:rPr>
          <w:rFonts w:ascii="Arial" w:eastAsia="Arial" w:hAnsi="Arial" w:cs="Arial"/>
        </w:rPr>
        <w:t>The people who benefit the most from these changes are pilots who can access their training materials easily and the teams responsible for plane maintenance. This makes flying safer and more efficient. Airbus is using these innovations to stay ahead in the aerospace industry and use the use of all the data collected wisely.</w:t>
      </w:r>
    </w:p>
    <w:p w14:paraId="2FA59054" w14:textId="77777777" w:rsidR="0010666D" w:rsidRPr="00520E6C" w:rsidRDefault="00000000">
      <w:pPr>
        <w:pStyle w:val="normal1"/>
        <w:jc w:val="both"/>
        <w:rPr>
          <w:rFonts w:ascii="Arial" w:eastAsia="Arial" w:hAnsi="Arial" w:cs="Arial"/>
          <w:b/>
        </w:rPr>
      </w:pPr>
      <w:r w:rsidRPr="00520E6C">
        <w:rPr>
          <w:rFonts w:ascii="Arial" w:eastAsia="Arial" w:hAnsi="Arial" w:cs="Arial"/>
        </w:rPr>
        <w:t xml:space="preserve">Airbus had a problem with employees not showing up for work (absenteeism) in their UK factories. This was causing issues because they could not meet their production demands. To fix this, they came up with a system called the </w:t>
      </w:r>
      <w:r w:rsidRPr="00520E6C">
        <w:rPr>
          <w:rFonts w:ascii="Arial" w:eastAsia="Arial" w:hAnsi="Arial" w:cs="Arial"/>
          <w:b/>
          <w:bCs/>
        </w:rPr>
        <w:t xml:space="preserve">Absence Management System (AMS). </w:t>
      </w:r>
      <w:r w:rsidRPr="00520E6C">
        <w:rPr>
          <w:rFonts w:ascii="Arial" w:eastAsia="Arial" w:hAnsi="Arial" w:cs="Arial"/>
          <w:b/>
        </w:rPr>
        <w:t>Airbus (2023).</w:t>
      </w:r>
    </w:p>
    <w:p w14:paraId="7D9EAB99" w14:textId="7675B1F8" w:rsidR="0010666D" w:rsidRPr="00520E6C" w:rsidRDefault="00000000">
      <w:pPr>
        <w:pStyle w:val="normal1"/>
        <w:jc w:val="both"/>
        <w:rPr>
          <w:rFonts w:ascii="Arial" w:eastAsia="Arial" w:hAnsi="Arial" w:cs="Arial"/>
        </w:rPr>
      </w:pPr>
      <w:r w:rsidRPr="00520E6C">
        <w:rPr>
          <w:rFonts w:ascii="Arial" w:eastAsia="Arial" w:hAnsi="Arial" w:cs="Arial"/>
        </w:rPr>
        <w:t xml:space="preserve"> The AMS is Airbus’ response to the problems they indicated in recent publications, this company revealed huge opportunities on how they can fill the gap in data, come up with a solution, and create a tool to manage that information efficiently.</w:t>
      </w:r>
    </w:p>
    <w:p w14:paraId="4B29F88E" w14:textId="572F5C29" w:rsidR="0010666D" w:rsidRPr="00520E6C" w:rsidRDefault="00000000">
      <w:pPr>
        <w:pStyle w:val="normal1"/>
        <w:jc w:val="both"/>
        <w:rPr>
          <w:rFonts w:ascii="Arial" w:eastAsia="Arial" w:hAnsi="Arial" w:cs="Arial"/>
        </w:rPr>
      </w:pPr>
      <w:r w:rsidRPr="00520E6C">
        <w:rPr>
          <w:rFonts w:ascii="Arial" w:eastAsia="Arial" w:hAnsi="Arial" w:cs="Arial"/>
        </w:rPr>
        <w:t xml:space="preserve">This highlights Airbus's proactive approach to tackle the issue and how important is for this company to react </w:t>
      </w:r>
      <w:r w:rsidR="009D04B4">
        <w:rPr>
          <w:rFonts w:ascii="Arial" w:eastAsia="Arial" w:hAnsi="Arial" w:cs="Arial"/>
        </w:rPr>
        <w:t xml:space="preserve">to collected </w:t>
      </w:r>
      <w:r w:rsidRPr="00520E6C">
        <w:rPr>
          <w:rFonts w:ascii="Arial" w:eastAsia="Arial" w:hAnsi="Arial" w:cs="Arial"/>
        </w:rPr>
        <w:t>data and come up with solutions.</w:t>
      </w:r>
    </w:p>
    <w:p w14:paraId="24312FB0" w14:textId="77777777" w:rsidR="0010666D" w:rsidRPr="00520E6C" w:rsidRDefault="00000000">
      <w:pPr>
        <w:pStyle w:val="normal1"/>
        <w:jc w:val="both"/>
        <w:rPr>
          <w:rFonts w:ascii="Arial" w:eastAsia="Arial" w:hAnsi="Arial" w:cs="Arial"/>
        </w:rPr>
      </w:pPr>
      <w:r w:rsidRPr="00520E6C">
        <w:rPr>
          <w:rFonts w:ascii="Arial" w:eastAsia="Arial" w:hAnsi="Arial" w:cs="Arial"/>
        </w:rPr>
        <w:t>The Absence Management System is a computer-based solution that streamlines the management of employee absences. It consists of several key stages:</w:t>
      </w:r>
    </w:p>
    <w:p w14:paraId="0DFF2D16" w14:textId="77777777" w:rsidR="0010666D" w:rsidRPr="00520E6C" w:rsidRDefault="0010666D">
      <w:pPr>
        <w:pStyle w:val="normal1"/>
        <w:jc w:val="both"/>
        <w:rPr>
          <w:rFonts w:ascii="Arial" w:eastAsia="Arial" w:hAnsi="Arial" w:cs="Arial"/>
        </w:rPr>
      </w:pPr>
    </w:p>
    <w:p w14:paraId="117156AC" w14:textId="77777777" w:rsidR="0010666D" w:rsidRPr="00520E6C" w:rsidRDefault="00000000">
      <w:pPr>
        <w:pStyle w:val="normal1"/>
        <w:jc w:val="both"/>
        <w:rPr>
          <w:rFonts w:ascii="Arial" w:eastAsia="Arial" w:hAnsi="Arial" w:cs="Arial"/>
          <w:b/>
        </w:rPr>
      </w:pPr>
      <w:r w:rsidRPr="00520E6C">
        <w:rPr>
          <w:rFonts w:ascii="Arial" w:hAnsi="Arial" w:cs="Arial"/>
          <w:b/>
        </w:rPr>
        <w:t xml:space="preserve"> </w:t>
      </w:r>
      <w:r w:rsidRPr="00520E6C">
        <w:rPr>
          <w:rFonts w:ascii="Arial" w:eastAsia="Arial" w:hAnsi="Arial" w:cs="Arial"/>
          <w:b/>
        </w:rPr>
        <w:t>Step 1: Identifying the Challenge</w:t>
      </w:r>
    </w:p>
    <w:p w14:paraId="4416C85F" w14:textId="77777777" w:rsidR="0010666D" w:rsidRPr="00520E6C" w:rsidRDefault="00000000">
      <w:pPr>
        <w:pStyle w:val="normal1"/>
        <w:jc w:val="both"/>
        <w:rPr>
          <w:rFonts w:ascii="Arial" w:eastAsia="Arial" w:hAnsi="Arial" w:cs="Arial"/>
        </w:rPr>
      </w:pPr>
      <w:r w:rsidRPr="00520E6C">
        <w:rPr>
          <w:rFonts w:ascii="Arial" w:eastAsia="Arial" w:hAnsi="Arial" w:cs="Arial"/>
        </w:rPr>
        <w:t>Airbus noticed that many employees were missing work, causing production issues. This is the starting point, where Airbus identified a problem, a fundamental KM principle.</w:t>
      </w:r>
    </w:p>
    <w:p w14:paraId="3911ADB8" w14:textId="77777777" w:rsidR="0010666D" w:rsidRPr="00520E6C" w:rsidRDefault="0010666D">
      <w:pPr>
        <w:pStyle w:val="normal1"/>
        <w:jc w:val="both"/>
        <w:rPr>
          <w:rFonts w:ascii="Arial" w:eastAsia="Arial" w:hAnsi="Arial" w:cs="Arial"/>
        </w:rPr>
      </w:pPr>
    </w:p>
    <w:p w14:paraId="76423113" w14:textId="77777777" w:rsidR="0010666D" w:rsidRPr="00520E6C" w:rsidRDefault="00000000">
      <w:pPr>
        <w:pStyle w:val="normal1"/>
        <w:jc w:val="both"/>
        <w:rPr>
          <w:rFonts w:ascii="Arial" w:eastAsia="Arial" w:hAnsi="Arial" w:cs="Arial"/>
          <w:b/>
        </w:rPr>
      </w:pPr>
      <w:r w:rsidRPr="00520E6C">
        <w:rPr>
          <w:rFonts w:ascii="Arial" w:eastAsia="Arial" w:hAnsi="Arial" w:cs="Arial"/>
          <w:b/>
        </w:rPr>
        <w:t>Step 2: Collecting Data</w:t>
      </w:r>
    </w:p>
    <w:p w14:paraId="64619FCF" w14:textId="77777777" w:rsidR="0010666D" w:rsidRPr="00520E6C" w:rsidRDefault="00000000">
      <w:pPr>
        <w:pStyle w:val="normal1"/>
        <w:jc w:val="both"/>
        <w:rPr>
          <w:rFonts w:ascii="Arial" w:eastAsia="Arial" w:hAnsi="Arial" w:cs="Arial"/>
        </w:rPr>
      </w:pPr>
      <w:r w:rsidRPr="00520E6C">
        <w:rPr>
          <w:rFonts w:ascii="Arial" w:eastAsia="Arial" w:hAnsi="Arial" w:cs="Arial"/>
        </w:rPr>
        <w:t>Airbus began collecting information about why employees were absent, including reasons, how long they were gone, and when they would return.</w:t>
      </w:r>
    </w:p>
    <w:p w14:paraId="042F0822" w14:textId="77777777" w:rsidR="0010666D" w:rsidRPr="00520E6C" w:rsidRDefault="0010666D">
      <w:pPr>
        <w:pStyle w:val="normal1"/>
        <w:jc w:val="both"/>
        <w:rPr>
          <w:rFonts w:ascii="Arial" w:eastAsia="Arial" w:hAnsi="Arial" w:cs="Arial"/>
          <w:b/>
        </w:rPr>
      </w:pPr>
    </w:p>
    <w:p w14:paraId="1B57AAFD" w14:textId="77777777" w:rsidR="0010666D" w:rsidRPr="00520E6C" w:rsidRDefault="00000000">
      <w:pPr>
        <w:pStyle w:val="normal1"/>
        <w:jc w:val="both"/>
        <w:rPr>
          <w:rFonts w:ascii="Arial" w:eastAsia="Arial" w:hAnsi="Arial" w:cs="Arial"/>
          <w:b/>
        </w:rPr>
      </w:pPr>
      <w:r w:rsidRPr="00520E6C">
        <w:rPr>
          <w:rFonts w:ascii="Arial" w:eastAsia="Arial" w:hAnsi="Arial" w:cs="Arial"/>
          <w:b/>
        </w:rPr>
        <w:lastRenderedPageBreak/>
        <w:t>Step 3: Analysing the Data</w:t>
      </w:r>
    </w:p>
    <w:p w14:paraId="0D476CF4" w14:textId="77777777" w:rsidR="0010666D" w:rsidRPr="00520E6C" w:rsidRDefault="00000000">
      <w:pPr>
        <w:pStyle w:val="normal1"/>
        <w:jc w:val="both"/>
        <w:rPr>
          <w:rFonts w:ascii="Arial" w:eastAsia="Arial" w:hAnsi="Arial" w:cs="Arial"/>
        </w:rPr>
      </w:pPr>
      <w:r w:rsidRPr="00520E6C">
        <w:rPr>
          <w:rFonts w:ascii="Arial" w:eastAsia="Arial" w:hAnsi="Arial" w:cs="Arial"/>
        </w:rPr>
        <w:t>Airbus carefully examined the collected data to discover patterns and reasons behind absenteeism.</w:t>
      </w:r>
    </w:p>
    <w:p w14:paraId="082B733C" w14:textId="77777777" w:rsidR="0010666D" w:rsidRPr="00520E6C" w:rsidRDefault="00000000">
      <w:pPr>
        <w:pStyle w:val="normal1"/>
        <w:jc w:val="both"/>
        <w:rPr>
          <w:rFonts w:ascii="Arial" w:eastAsia="Arial" w:hAnsi="Arial" w:cs="Arial"/>
        </w:rPr>
      </w:pPr>
      <w:r w:rsidRPr="00520E6C">
        <w:rPr>
          <w:rFonts w:ascii="Arial" w:eastAsia="Arial" w:hAnsi="Arial" w:cs="Arial"/>
        </w:rPr>
        <w:t>This analysis is like studying the knowledge to find insights, aligning with KM practices.</w:t>
      </w:r>
    </w:p>
    <w:p w14:paraId="05F066D1" w14:textId="77777777" w:rsidR="0010666D" w:rsidRPr="00520E6C" w:rsidRDefault="0010666D">
      <w:pPr>
        <w:pStyle w:val="normal1"/>
        <w:jc w:val="both"/>
        <w:rPr>
          <w:rFonts w:ascii="Arial" w:eastAsia="Arial" w:hAnsi="Arial" w:cs="Arial"/>
        </w:rPr>
      </w:pPr>
    </w:p>
    <w:p w14:paraId="72A5253B" w14:textId="77777777" w:rsidR="0010666D" w:rsidRPr="00520E6C" w:rsidRDefault="00000000">
      <w:pPr>
        <w:pStyle w:val="normal1"/>
        <w:jc w:val="both"/>
        <w:rPr>
          <w:rFonts w:ascii="Arial" w:eastAsia="Arial" w:hAnsi="Arial" w:cs="Arial"/>
          <w:b/>
        </w:rPr>
      </w:pPr>
      <w:r w:rsidRPr="00520E6C">
        <w:rPr>
          <w:rFonts w:ascii="Arial" w:eastAsia="Arial" w:hAnsi="Arial" w:cs="Arial"/>
          <w:b/>
        </w:rPr>
        <w:t>Step 4: Using Data for Decision-Making</w:t>
      </w:r>
    </w:p>
    <w:p w14:paraId="4492494F" w14:textId="77777777" w:rsidR="0010666D" w:rsidRPr="00520E6C" w:rsidRDefault="00000000">
      <w:pPr>
        <w:pStyle w:val="normal1"/>
        <w:jc w:val="both"/>
        <w:rPr>
          <w:rFonts w:ascii="Arial" w:eastAsia="Arial" w:hAnsi="Arial" w:cs="Arial"/>
        </w:rPr>
      </w:pPr>
      <w:r w:rsidRPr="00520E6C">
        <w:rPr>
          <w:rFonts w:ascii="Arial" w:eastAsia="Arial" w:hAnsi="Arial" w:cs="Arial"/>
        </w:rPr>
        <w:t>Using what they learned from the data, Airbus made informed decisions to tackle the absenteeism issue.</w:t>
      </w:r>
    </w:p>
    <w:p w14:paraId="3B1345B9" w14:textId="77777777" w:rsidR="0010666D" w:rsidRPr="00520E6C" w:rsidRDefault="00000000">
      <w:pPr>
        <w:pStyle w:val="normal1"/>
        <w:jc w:val="both"/>
        <w:rPr>
          <w:rFonts w:ascii="Arial" w:eastAsia="Arial" w:hAnsi="Arial" w:cs="Arial"/>
          <w:b/>
        </w:rPr>
      </w:pPr>
      <w:r w:rsidRPr="00520E6C">
        <w:rPr>
          <w:rFonts w:ascii="Arial" w:eastAsia="Arial" w:hAnsi="Arial" w:cs="Arial"/>
        </w:rPr>
        <w:t xml:space="preserve">This step and others link to the DMAIC process and similarly works the same way as KM stands for.  </w:t>
      </w:r>
      <w:r w:rsidRPr="00520E6C">
        <w:rPr>
          <w:rFonts w:ascii="Arial" w:eastAsia="Arial" w:hAnsi="Arial" w:cs="Arial"/>
          <w:b/>
        </w:rPr>
        <w:t xml:space="preserve">Sarah </w:t>
      </w:r>
      <w:proofErr w:type="spellStart"/>
      <w:r w:rsidRPr="00520E6C">
        <w:rPr>
          <w:rFonts w:ascii="Arial" w:eastAsia="Arial" w:hAnsi="Arial" w:cs="Arial"/>
          <w:b/>
        </w:rPr>
        <w:t>Laoyan</w:t>
      </w:r>
      <w:proofErr w:type="spellEnd"/>
      <w:r w:rsidRPr="00520E6C">
        <w:rPr>
          <w:rFonts w:ascii="Arial" w:eastAsia="Arial" w:hAnsi="Arial" w:cs="Arial"/>
          <w:b/>
        </w:rPr>
        <w:t xml:space="preserve"> (January 2023).</w:t>
      </w:r>
    </w:p>
    <w:p w14:paraId="6D66A4DE" w14:textId="77777777" w:rsidR="0010666D" w:rsidRPr="00520E6C" w:rsidRDefault="0010666D">
      <w:pPr>
        <w:pStyle w:val="normal1"/>
        <w:jc w:val="both"/>
        <w:rPr>
          <w:rFonts w:ascii="Arial" w:eastAsia="Arial" w:hAnsi="Arial" w:cs="Arial"/>
        </w:rPr>
      </w:pPr>
    </w:p>
    <w:p w14:paraId="15CFD09D" w14:textId="77777777" w:rsidR="0010666D" w:rsidRPr="00520E6C" w:rsidRDefault="00000000">
      <w:pPr>
        <w:pStyle w:val="normal1"/>
        <w:jc w:val="both"/>
        <w:rPr>
          <w:rFonts w:ascii="Arial" w:eastAsia="Arial" w:hAnsi="Arial" w:cs="Arial"/>
          <w:b/>
        </w:rPr>
      </w:pPr>
      <w:r w:rsidRPr="00520E6C">
        <w:rPr>
          <w:rFonts w:ascii="Arial" w:eastAsia="Arial" w:hAnsi="Arial" w:cs="Arial"/>
          <w:b/>
        </w:rPr>
        <w:t>Step 5: Continuous Monitoring</w:t>
      </w:r>
    </w:p>
    <w:p w14:paraId="6082C32B" w14:textId="77777777" w:rsidR="0010666D" w:rsidRPr="00520E6C" w:rsidRDefault="00000000">
      <w:pPr>
        <w:pStyle w:val="normal1"/>
        <w:jc w:val="both"/>
        <w:rPr>
          <w:rFonts w:ascii="Arial" w:eastAsia="Arial" w:hAnsi="Arial" w:cs="Arial"/>
        </w:rPr>
      </w:pPr>
      <w:r w:rsidRPr="00520E6C">
        <w:rPr>
          <w:rFonts w:ascii="Arial" w:eastAsia="Arial" w:hAnsi="Arial" w:cs="Arial"/>
        </w:rPr>
        <w:t>Airbus did not stop there. They kept watching the data to see if their solutions were effective and made adjustments when needed.</w:t>
      </w:r>
    </w:p>
    <w:p w14:paraId="26659110" w14:textId="77777777" w:rsidR="009D04B4" w:rsidRDefault="00000000" w:rsidP="009D04B4">
      <w:pPr>
        <w:pStyle w:val="normal1"/>
        <w:jc w:val="both"/>
        <w:rPr>
          <w:rFonts w:ascii="Arial" w:eastAsia="Arial" w:hAnsi="Arial" w:cs="Arial"/>
          <w:b/>
        </w:rPr>
      </w:pPr>
      <w:r w:rsidRPr="00520E6C">
        <w:rPr>
          <w:rFonts w:ascii="Arial" w:eastAsia="Arial" w:hAnsi="Arial" w:cs="Arial"/>
        </w:rPr>
        <w:t>Continuous monitoring and learning from data is a core part of KM for ongoing improvement.</w:t>
      </w:r>
      <w:r w:rsidRPr="00520E6C">
        <w:rPr>
          <w:rFonts w:ascii="Arial" w:hAnsi="Arial" w:cs="Arial"/>
        </w:rPr>
        <w:t xml:space="preserve"> </w:t>
      </w:r>
      <w:r w:rsidRPr="00520E6C">
        <w:rPr>
          <w:rFonts w:ascii="Arial" w:eastAsia="Arial" w:hAnsi="Arial" w:cs="Arial"/>
          <w:b/>
        </w:rPr>
        <w:t xml:space="preserve">Emidio </w:t>
      </w:r>
      <w:proofErr w:type="spellStart"/>
      <w:r w:rsidRPr="00520E6C">
        <w:rPr>
          <w:rFonts w:ascii="Arial" w:eastAsia="Arial" w:hAnsi="Arial" w:cs="Arial"/>
          <w:b/>
        </w:rPr>
        <w:t>Amadebai</w:t>
      </w:r>
      <w:proofErr w:type="spellEnd"/>
      <w:r w:rsidRPr="00520E6C">
        <w:rPr>
          <w:rFonts w:ascii="Arial" w:eastAsia="Arial" w:hAnsi="Arial" w:cs="Arial"/>
          <w:b/>
        </w:rPr>
        <w:t xml:space="preserve"> (2023).</w:t>
      </w:r>
    </w:p>
    <w:p w14:paraId="0E1E62E0" w14:textId="572AF77E" w:rsidR="009D04B4" w:rsidRPr="00520E6C" w:rsidRDefault="009D04B4" w:rsidP="009D04B4">
      <w:pPr>
        <w:pStyle w:val="normal1"/>
        <w:jc w:val="both"/>
        <w:rPr>
          <w:rFonts w:ascii="Arial" w:eastAsia="Arial" w:hAnsi="Arial" w:cs="Arial"/>
          <w:b/>
        </w:rPr>
      </w:pPr>
      <w:r w:rsidRPr="00520E6C">
        <w:rPr>
          <w:rFonts w:ascii="Arial" w:eastAsia="Arial" w:hAnsi="Arial" w:cs="Arial"/>
        </w:rPr>
        <w:t>Collecting data is like gathering knowledge to understand a problem better, which is proven in Thematic analysis and align with KM.</w:t>
      </w:r>
      <w:r w:rsidRPr="00520E6C">
        <w:rPr>
          <w:rFonts w:ascii="Arial" w:hAnsi="Arial" w:cs="Arial"/>
        </w:rPr>
        <w:t xml:space="preserve"> </w:t>
      </w:r>
      <w:r w:rsidRPr="00520E6C">
        <w:rPr>
          <w:rFonts w:ascii="Arial" w:eastAsia="Arial" w:hAnsi="Arial" w:cs="Arial"/>
          <w:b/>
        </w:rPr>
        <w:t xml:space="preserve">Swami Gurunand </w:t>
      </w:r>
      <w:proofErr w:type="spellStart"/>
      <w:r w:rsidRPr="00520E6C">
        <w:rPr>
          <w:rFonts w:ascii="Arial" w:eastAsia="Arial" w:hAnsi="Arial" w:cs="Arial"/>
          <w:b/>
        </w:rPr>
        <w:t>Jnanathapaswi</w:t>
      </w:r>
      <w:proofErr w:type="spellEnd"/>
      <w:r w:rsidRPr="00520E6C">
        <w:rPr>
          <w:rFonts w:ascii="Arial" w:hAnsi="Arial" w:cs="Arial"/>
          <w:b/>
        </w:rPr>
        <w:t xml:space="preserve"> </w:t>
      </w:r>
      <w:r w:rsidRPr="00520E6C">
        <w:rPr>
          <w:rFonts w:ascii="Arial" w:eastAsia="Arial" w:hAnsi="Arial" w:cs="Arial"/>
          <w:b/>
        </w:rPr>
        <w:t>(2021).</w:t>
      </w:r>
    </w:p>
    <w:p w14:paraId="138621F0" w14:textId="3EC3E6F2" w:rsidR="0010666D" w:rsidRPr="00520E6C" w:rsidRDefault="0010666D">
      <w:pPr>
        <w:pStyle w:val="normal1"/>
        <w:jc w:val="both"/>
        <w:rPr>
          <w:rFonts w:ascii="Arial" w:eastAsia="Arial" w:hAnsi="Arial" w:cs="Arial"/>
          <w:b/>
        </w:rPr>
      </w:pPr>
    </w:p>
    <w:p w14:paraId="1BD0BB72" w14:textId="77777777" w:rsidR="0010666D" w:rsidRPr="00520E6C" w:rsidRDefault="0010666D">
      <w:pPr>
        <w:pStyle w:val="normal1"/>
        <w:jc w:val="both"/>
        <w:rPr>
          <w:rFonts w:ascii="Arial" w:eastAsia="Arial" w:hAnsi="Arial" w:cs="Arial"/>
        </w:rPr>
      </w:pPr>
    </w:p>
    <w:p w14:paraId="31B3D44A" w14:textId="217AE90F" w:rsidR="0010666D" w:rsidRPr="00520E6C" w:rsidRDefault="00000000">
      <w:pPr>
        <w:pStyle w:val="normal1"/>
        <w:jc w:val="both"/>
        <w:rPr>
          <w:rFonts w:ascii="Arial" w:eastAsia="Arial" w:hAnsi="Arial" w:cs="Arial"/>
        </w:rPr>
      </w:pPr>
      <w:r w:rsidRPr="00520E6C">
        <w:rPr>
          <w:rFonts w:ascii="Arial" w:eastAsia="Arial" w:hAnsi="Arial" w:cs="Arial"/>
        </w:rPr>
        <w:t>Managing process improvements is pivotal for all companies. This whole process matters because it helps Airbus understand why employees miss work and fix the problem.</w:t>
      </w:r>
    </w:p>
    <w:p w14:paraId="5AE3E67C" w14:textId="77777777" w:rsidR="0010666D" w:rsidRPr="00520E6C" w:rsidRDefault="00000000">
      <w:pPr>
        <w:pStyle w:val="normal1"/>
        <w:jc w:val="both"/>
        <w:rPr>
          <w:rFonts w:ascii="Arial" w:eastAsia="Arial" w:hAnsi="Arial" w:cs="Arial"/>
        </w:rPr>
      </w:pPr>
      <w:r w:rsidRPr="00520E6C">
        <w:rPr>
          <w:rFonts w:ascii="Arial" w:eastAsia="Arial" w:hAnsi="Arial" w:cs="Arial"/>
        </w:rPr>
        <w:t>It highlights the importance of using data for decision-making, which is a KM best practice.</w:t>
      </w:r>
    </w:p>
    <w:p w14:paraId="740E0773" w14:textId="034B9A8D" w:rsidR="0010666D" w:rsidRPr="00520E6C" w:rsidRDefault="00000000">
      <w:pPr>
        <w:pStyle w:val="normal1"/>
        <w:jc w:val="both"/>
        <w:rPr>
          <w:rFonts w:ascii="Arial" w:eastAsia="Arial" w:hAnsi="Arial" w:cs="Arial"/>
        </w:rPr>
      </w:pPr>
      <w:r w:rsidRPr="00520E6C">
        <w:rPr>
          <w:rFonts w:ascii="Arial" w:eastAsia="Arial" w:hAnsi="Arial" w:cs="Arial"/>
        </w:rPr>
        <w:t>Airbus's approach has led to fewer absent employees and smoother operations, proving that using data effectively can bring positive results.</w:t>
      </w:r>
    </w:p>
    <w:p w14:paraId="5940AFE7" w14:textId="77777777" w:rsidR="0010666D" w:rsidRPr="00520E6C" w:rsidRDefault="00000000">
      <w:pPr>
        <w:pStyle w:val="normal1"/>
        <w:jc w:val="both"/>
        <w:rPr>
          <w:rFonts w:ascii="Arial" w:eastAsia="Arial" w:hAnsi="Arial" w:cs="Arial"/>
        </w:rPr>
      </w:pPr>
      <w:r w:rsidRPr="00520E6C">
        <w:rPr>
          <w:rFonts w:ascii="Arial" w:eastAsia="Arial" w:hAnsi="Arial" w:cs="Arial"/>
        </w:rPr>
        <w:t>This highlights the practical benefits of employing KM principles in solving real-world challenges.</w:t>
      </w:r>
    </w:p>
    <w:p w14:paraId="21A904C4" w14:textId="77777777" w:rsidR="0010666D" w:rsidRPr="00520E6C" w:rsidRDefault="00000000">
      <w:pPr>
        <w:pStyle w:val="normal1"/>
        <w:rPr>
          <w:rFonts w:ascii="Arial" w:eastAsia="Arial" w:hAnsi="Arial" w:cs="Arial"/>
        </w:rPr>
      </w:pPr>
      <w:r w:rsidRPr="00520E6C">
        <w:rPr>
          <w:rFonts w:ascii="Arial" w:hAnsi="Arial" w:cs="Arial"/>
        </w:rPr>
        <w:br w:type="page"/>
      </w:r>
    </w:p>
    <w:p w14:paraId="6C28907E" w14:textId="77777777" w:rsidR="0010666D" w:rsidRPr="00520E6C" w:rsidRDefault="00000000">
      <w:pPr>
        <w:pStyle w:val="normal1"/>
        <w:jc w:val="both"/>
        <w:rPr>
          <w:rFonts w:ascii="Arial" w:eastAsia="Arial" w:hAnsi="Arial" w:cs="Arial"/>
        </w:rPr>
      </w:pPr>
      <w:r w:rsidRPr="00520E6C">
        <w:rPr>
          <w:rFonts w:ascii="Arial" w:eastAsia="Arial" w:hAnsi="Arial" w:cs="Arial"/>
        </w:rPr>
        <w:lastRenderedPageBreak/>
        <w:t xml:space="preserve">This report </w:t>
      </w:r>
      <w:r w:rsidRPr="00520E6C">
        <w:rPr>
          <w:rFonts w:ascii="Arial" w:eastAsia="Arial" w:hAnsi="Arial" w:cs="Arial"/>
          <w:color w:val="232323"/>
          <w:highlight w:val="white"/>
        </w:rPr>
        <w:t xml:space="preserve">also </w:t>
      </w:r>
      <w:r w:rsidRPr="00520E6C">
        <w:rPr>
          <w:rFonts w:ascii="Arial" w:eastAsia="Arial" w:hAnsi="Arial" w:cs="Arial"/>
        </w:rPr>
        <w:t xml:space="preserve">explores how </w:t>
      </w:r>
      <w:r w:rsidRPr="00EE1418">
        <w:rPr>
          <w:rFonts w:ascii="Arial" w:eastAsia="Arial" w:hAnsi="Arial" w:cs="Arial"/>
          <w:b/>
          <w:bCs/>
        </w:rPr>
        <w:t>British Airways</w:t>
      </w:r>
      <w:r w:rsidRPr="00520E6C">
        <w:rPr>
          <w:rFonts w:ascii="Arial" w:eastAsia="Arial" w:hAnsi="Arial" w:cs="Arial"/>
        </w:rPr>
        <w:t xml:space="preserve"> uses clever knowledge to make flying safe and efficient. They focus on safety and training their pilots with smart ideas.  British Airways is a great example of how to use </w:t>
      </w:r>
      <w:r w:rsidRPr="00520E6C">
        <w:rPr>
          <w:rFonts w:ascii="Arial" w:eastAsia="Arial" w:hAnsi="Arial" w:cs="Arial"/>
          <w:b/>
        </w:rPr>
        <w:t>Knowledge Management</w:t>
      </w:r>
      <w:r w:rsidRPr="00520E6C">
        <w:rPr>
          <w:rFonts w:ascii="Arial" w:eastAsia="Arial" w:hAnsi="Arial" w:cs="Arial"/>
        </w:rPr>
        <w:t xml:space="preserve"> to strengthen the performance of employees. </w:t>
      </w:r>
    </w:p>
    <w:p w14:paraId="3F4351A1" w14:textId="77777777" w:rsidR="00E058E7" w:rsidRPr="00520E6C" w:rsidRDefault="00000000">
      <w:pPr>
        <w:pStyle w:val="normal1"/>
        <w:jc w:val="both"/>
        <w:rPr>
          <w:rFonts w:ascii="Arial" w:hAnsi="Arial" w:cs="Arial"/>
        </w:rPr>
      </w:pPr>
      <w:r w:rsidRPr="00520E6C">
        <w:rPr>
          <w:rFonts w:ascii="Arial" w:eastAsia="Arial" w:hAnsi="Arial" w:cs="Arial"/>
          <w:color w:val="232323"/>
          <w:highlight w:val="white"/>
        </w:rPr>
        <w:t>British Airways is a well-known airline that has found success by using data about its customers in a smart way.</w:t>
      </w:r>
      <w:r w:rsidRPr="00520E6C">
        <w:rPr>
          <w:rFonts w:ascii="Arial" w:hAnsi="Arial" w:cs="Arial"/>
        </w:rPr>
        <w:t xml:space="preserve"> </w:t>
      </w:r>
    </w:p>
    <w:p w14:paraId="4359F970" w14:textId="794E0231" w:rsidR="00E058E7" w:rsidRPr="00520E6C" w:rsidRDefault="00E058E7" w:rsidP="00E058E7">
      <w:pPr>
        <w:pStyle w:val="normal1"/>
        <w:spacing w:after="0"/>
        <w:jc w:val="both"/>
        <w:rPr>
          <w:rFonts w:ascii="Arial" w:eastAsia="Arial" w:hAnsi="Arial" w:cs="Arial"/>
          <w:color w:val="000000"/>
        </w:rPr>
      </w:pPr>
      <w:r w:rsidRPr="00520E6C">
        <w:rPr>
          <w:rFonts w:ascii="Arial" w:eastAsia="Arial" w:hAnsi="Arial" w:cs="Arial"/>
          <w:color w:val="000000"/>
        </w:rPr>
        <w:t xml:space="preserve">Some of the KM </w:t>
      </w:r>
      <w:r w:rsidRPr="00520E6C">
        <w:rPr>
          <w:rFonts w:ascii="Arial" w:eastAsia="Arial" w:hAnsi="Arial" w:cs="Arial"/>
          <w:color w:val="000000"/>
        </w:rPr>
        <w:t xml:space="preserve">tools </w:t>
      </w:r>
      <w:r w:rsidRPr="00520E6C">
        <w:rPr>
          <w:rFonts w:ascii="Arial" w:eastAsia="Arial" w:hAnsi="Arial" w:cs="Arial"/>
          <w:color w:val="000000"/>
        </w:rPr>
        <w:t xml:space="preserve">in use </w:t>
      </w:r>
      <w:r w:rsidRPr="00520E6C">
        <w:rPr>
          <w:rFonts w:ascii="Arial" w:eastAsia="Arial" w:hAnsi="Arial" w:cs="Arial"/>
          <w:color w:val="000000"/>
        </w:rPr>
        <w:t>at British Airways are:</w:t>
      </w:r>
    </w:p>
    <w:p w14:paraId="6DC303F8" w14:textId="77777777" w:rsidR="00E058E7" w:rsidRPr="00520E6C" w:rsidRDefault="00E058E7" w:rsidP="00E058E7">
      <w:pPr>
        <w:pStyle w:val="normal1"/>
        <w:spacing w:after="0"/>
        <w:rPr>
          <w:rFonts w:ascii="Arial" w:eastAsia="Arial" w:hAnsi="Arial" w:cs="Arial"/>
          <w:color w:val="000000"/>
        </w:rPr>
      </w:pPr>
    </w:p>
    <w:p w14:paraId="381413D1" w14:textId="720482DA" w:rsidR="00E058E7" w:rsidRPr="00520E6C" w:rsidRDefault="00E058E7" w:rsidP="00E058E7">
      <w:pPr>
        <w:pStyle w:val="normal1"/>
        <w:numPr>
          <w:ilvl w:val="0"/>
          <w:numId w:val="2"/>
        </w:numPr>
        <w:spacing w:after="0"/>
        <w:rPr>
          <w:rFonts w:ascii="Arial" w:hAnsi="Arial" w:cs="Arial"/>
          <w:b/>
          <w:color w:val="000000"/>
        </w:rPr>
      </w:pPr>
      <w:r w:rsidRPr="00520E6C">
        <w:rPr>
          <w:rFonts w:ascii="Arial" w:eastAsia="Arial" w:hAnsi="Arial" w:cs="Arial"/>
          <w:b/>
          <w:color w:val="000000"/>
        </w:rPr>
        <w:t>TCRM</w:t>
      </w:r>
      <w:r w:rsidR="00881C63" w:rsidRPr="00520E6C">
        <w:rPr>
          <w:rFonts w:ascii="Arial" w:eastAsia="Arial" w:hAnsi="Arial" w:cs="Arial"/>
          <w:b/>
          <w:color w:val="000000"/>
        </w:rPr>
        <w:t xml:space="preserve"> </w:t>
      </w:r>
      <w:r w:rsidR="00881C63" w:rsidRPr="00520E6C">
        <w:rPr>
          <w:rFonts w:ascii="Arial" w:eastAsia="Arial" w:hAnsi="Arial" w:cs="Arial"/>
          <w:bCs/>
          <w:color w:val="000000"/>
        </w:rPr>
        <w:t xml:space="preserve">by </w:t>
      </w:r>
      <w:r w:rsidR="00881C63" w:rsidRPr="00520E6C">
        <w:rPr>
          <w:rFonts w:ascii="Arial" w:eastAsia="Arial" w:hAnsi="Arial" w:cs="Arial"/>
          <w:b/>
          <w:color w:val="000000"/>
        </w:rPr>
        <w:t>Teradata</w:t>
      </w:r>
    </w:p>
    <w:p w14:paraId="4473BA5B" w14:textId="6B64F39F" w:rsidR="00E058E7" w:rsidRPr="00520E6C" w:rsidRDefault="00E058E7" w:rsidP="00E058E7">
      <w:pPr>
        <w:pStyle w:val="normal1"/>
        <w:numPr>
          <w:ilvl w:val="0"/>
          <w:numId w:val="2"/>
        </w:numPr>
        <w:spacing w:after="0"/>
        <w:rPr>
          <w:rFonts w:ascii="Arial" w:hAnsi="Arial" w:cs="Arial"/>
          <w:b/>
          <w:color w:val="000000"/>
        </w:rPr>
      </w:pPr>
      <w:r w:rsidRPr="00520E6C">
        <w:rPr>
          <w:rFonts w:ascii="Arial" w:eastAsia="Arial" w:hAnsi="Arial" w:cs="Arial"/>
          <w:b/>
          <w:color w:val="000000"/>
        </w:rPr>
        <w:t>TABLEAU</w:t>
      </w:r>
      <w:r w:rsidR="00881C63" w:rsidRPr="00520E6C">
        <w:rPr>
          <w:rFonts w:ascii="Arial" w:eastAsia="Arial" w:hAnsi="Arial" w:cs="Arial"/>
          <w:b/>
          <w:color w:val="000000"/>
        </w:rPr>
        <w:t xml:space="preserve"> </w:t>
      </w:r>
      <w:r w:rsidR="00881C63" w:rsidRPr="00520E6C">
        <w:rPr>
          <w:rFonts w:ascii="Arial" w:eastAsia="Arial" w:hAnsi="Arial" w:cs="Arial"/>
          <w:bCs/>
          <w:color w:val="000000"/>
        </w:rPr>
        <w:t>by</w:t>
      </w:r>
      <w:r w:rsidR="00881C63" w:rsidRPr="00520E6C">
        <w:rPr>
          <w:rFonts w:ascii="Arial" w:eastAsia="Arial" w:hAnsi="Arial" w:cs="Arial"/>
          <w:b/>
          <w:color w:val="000000"/>
        </w:rPr>
        <w:t xml:space="preserve"> Teradata</w:t>
      </w:r>
    </w:p>
    <w:p w14:paraId="25A84489" w14:textId="77777777" w:rsidR="00E058E7" w:rsidRPr="00520E6C" w:rsidRDefault="00E058E7">
      <w:pPr>
        <w:pStyle w:val="normal1"/>
        <w:jc w:val="both"/>
        <w:rPr>
          <w:rFonts w:ascii="Arial" w:hAnsi="Arial" w:cs="Arial"/>
        </w:rPr>
      </w:pPr>
    </w:p>
    <w:p w14:paraId="6B3C21F0" w14:textId="218C7D1B" w:rsidR="0010666D" w:rsidRPr="00520E6C" w:rsidRDefault="00000000">
      <w:pPr>
        <w:pStyle w:val="normal1"/>
        <w:jc w:val="both"/>
        <w:rPr>
          <w:rFonts w:ascii="Arial" w:hAnsi="Arial" w:cs="Arial"/>
        </w:rPr>
      </w:pPr>
      <w:r w:rsidRPr="00520E6C">
        <w:rPr>
          <w:rFonts w:ascii="Arial" w:eastAsia="Arial" w:hAnsi="Arial" w:cs="Arial"/>
          <w:color w:val="232323"/>
          <w:highlight w:val="white"/>
        </w:rPr>
        <w:t>In the 1990s, British Airways set up a special team to focus on keeping good relationships with their customers. This team started using computer tools like SAS and Business Objects to understand who their customers were.</w:t>
      </w:r>
      <w:r w:rsidRPr="00520E6C">
        <w:rPr>
          <w:rFonts w:ascii="Arial" w:hAnsi="Arial" w:cs="Arial"/>
        </w:rPr>
        <w:t xml:space="preserve"> </w:t>
      </w:r>
      <w:r w:rsidRPr="00520E6C">
        <w:rPr>
          <w:rFonts w:ascii="Arial" w:eastAsia="Arial" w:hAnsi="Arial" w:cs="Arial"/>
          <w:color w:val="232323"/>
          <w:highlight w:val="white"/>
        </w:rPr>
        <w:t xml:space="preserve">A big change happened when they started using a tool called </w:t>
      </w:r>
      <w:r w:rsidRPr="00520E6C">
        <w:rPr>
          <w:rFonts w:ascii="Arial" w:eastAsia="Arial" w:hAnsi="Arial" w:cs="Arial"/>
          <w:b/>
          <w:bCs/>
          <w:color w:val="232323"/>
          <w:highlight w:val="white"/>
        </w:rPr>
        <w:t>Teradata CRM (TCRM)</w:t>
      </w:r>
      <w:r w:rsidRPr="00520E6C">
        <w:rPr>
          <w:rFonts w:ascii="Arial" w:eastAsia="Arial" w:hAnsi="Arial" w:cs="Arial"/>
          <w:color w:val="232323"/>
          <w:highlight w:val="white"/>
        </w:rPr>
        <w:t>. This helped them understand their customers even better and made things faster and easier.</w:t>
      </w:r>
      <w:r w:rsidRPr="00520E6C">
        <w:rPr>
          <w:rFonts w:ascii="Arial" w:hAnsi="Arial" w:cs="Arial"/>
        </w:rPr>
        <w:t xml:space="preserve"> </w:t>
      </w:r>
      <w:r w:rsidRPr="00520E6C">
        <w:rPr>
          <w:rFonts w:ascii="Arial" w:eastAsia="Arial" w:hAnsi="Arial" w:cs="Arial"/>
          <w:color w:val="232323"/>
          <w:highlight w:val="white"/>
        </w:rPr>
        <w:t>This new way of operation was great for British Airways. It helped them send messages to customers in a more personal way, saved them money, made their work more efficient and helped more customers.</w:t>
      </w:r>
    </w:p>
    <w:p w14:paraId="7CEEF13D"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color w:val="232323"/>
          <w:highlight w:val="white"/>
        </w:rPr>
        <w:t>British Airways used this new system to deal with problems like strikes at the airport. They sent emails to customers quickly to apologise and help them stay informed. They also used it to run promotions and special offers for customers.</w:t>
      </w:r>
    </w:p>
    <w:p w14:paraId="75A9B781" w14:textId="35271D36" w:rsidR="0010666D" w:rsidRPr="00520E6C" w:rsidRDefault="00000000">
      <w:pPr>
        <w:pStyle w:val="normal1"/>
        <w:jc w:val="both"/>
        <w:rPr>
          <w:rFonts w:ascii="Arial" w:eastAsia="Arial" w:hAnsi="Arial" w:cs="Arial"/>
          <w:b/>
          <w:color w:val="232323"/>
          <w:highlight w:val="white"/>
        </w:rPr>
      </w:pPr>
      <w:r w:rsidRPr="00520E6C">
        <w:rPr>
          <w:rFonts w:ascii="Arial" w:eastAsia="Arial" w:hAnsi="Arial" w:cs="Arial"/>
          <w:color w:val="232323"/>
          <w:highlight w:val="white"/>
        </w:rPr>
        <w:t xml:space="preserve">British Airways </w:t>
      </w:r>
      <w:r w:rsidR="00EE1418">
        <w:rPr>
          <w:rFonts w:ascii="Arial" w:eastAsia="Arial" w:hAnsi="Arial" w:cs="Arial"/>
          <w:color w:val="232323"/>
          <w:highlight w:val="white"/>
        </w:rPr>
        <w:t>wants</w:t>
      </w:r>
      <w:r w:rsidRPr="00520E6C">
        <w:rPr>
          <w:rFonts w:ascii="Arial" w:eastAsia="Arial" w:hAnsi="Arial" w:cs="Arial"/>
          <w:color w:val="232323"/>
          <w:highlight w:val="white"/>
        </w:rPr>
        <w:t xml:space="preserve"> to use their smart data system, </w:t>
      </w:r>
      <w:r w:rsidRPr="00520E6C">
        <w:rPr>
          <w:rFonts w:ascii="Arial" w:eastAsia="Arial" w:hAnsi="Arial" w:cs="Arial"/>
          <w:b/>
          <w:color w:val="232323"/>
          <w:highlight w:val="white"/>
        </w:rPr>
        <w:t>TCRM</w:t>
      </w:r>
      <w:r w:rsidRPr="00520E6C">
        <w:rPr>
          <w:rFonts w:ascii="Arial" w:eastAsia="Arial" w:hAnsi="Arial" w:cs="Arial"/>
          <w:color w:val="232323"/>
          <w:highlight w:val="white"/>
        </w:rPr>
        <w:t xml:space="preserve">, not just for flights but also for vacations and holidays. They aim to send customers highly personalised messages. These messages will be tailored to what each customer likes and needs. They plan to check if this personalised approach works well by measuring things like customer satisfaction and how people respond to these messages. This way, they can see if their efforts are successful and if they should keep doing it. </w:t>
      </w:r>
      <w:proofErr w:type="spellStart"/>
      <w:r w:rsidRPr="00520E6C">
        <w:rPr>
          <w:rFonts w:ascii="Arial" w:eastAsia="Arial" w:hAnsi="Arial" w:cs="Arial"/>
          <w:b/>
          <w:color w:val="232323"/>
          <w:highlight w:val="white"/>
        </w:rPr>
        <w:t>MyCustomer</w:t>
      </w:r>
      <w:proofErr w:type="spellEnd"/>
      <w:r w:rsidRPr="00520E6C">
        <w:rPr>
          <w:rFonts w:ascii="Arial" w:eastAsia="Arial" w:hAnsi="Arial" w:cs="Arial"/>
          <w:b/>
          <w:color w:val="232323"/>
          <w:highlight w:val="white"/>
        </w:rPr>
        <w:t xml:space="preserve"> </w:t>
      </w:r>
      <w:proofErr w:type="spellStart"/>
      <w:r w:rsidRPr="00520E6C">
        <w:rPr>
          <w:rFonts w:ascii="Arial" w:eastAsia="Arial" w:hAnsi="Arial" w:cs="Arial"/>
          <w:b/>
          <w:color w:val="232323"/>
          <w:highlight w:val="white"/>
        </w:rPr>
        <w:t>Newsdesk</w:t>
      </w:r>
      <w:proofErr w:type="spellEnd"/>
      <w:r w:rsidRPr="00520E6C">
        <w:rPr>
          <w:rFonts w:ascii="Arial" w:eastAsia="Arial" w:hAnsi="Arial" w:cs="Arial"/>
          <w:b/>
          <w:color w:val="232323"/>
          <w:highlight w:val="white"/>
        </w:rPr>
        <w:t xml:space="preserve"> (2004).</w:t>
      </w:r>
    </w:p>
    <w:p w14:paraId="0AF1C3EE"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color w:val="232323"/>
          <w:highlight w:val="white"/>
        </w:rPr>
        <w:t>British Airways has harnessed the power of customer data to achieve remarkable success. By leveraging this data intelligently, they have not only achieved cost savings but also enhanced operational efficiency. Furthermore, their customers have benefited from more personalised and tailored services. This strategic use of data has not only streamlined their operations but has also allowed them to provide a higher level of service and satisfaction to their passengers. In essence, British Airways has demonstrated how smart data utilisation can lead to a win-win situation for both the airline and its customers.</w:t>
      </w:r>
    </w:p>
    <w:p w14:paraId="77F642DF"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color w:val="232323"/>
          <w:highlight w:val="white"/>
        </w:rPr>
        <w:t xml:space="preserve">British Airways is strongly interested in using a tool called </w:t>
      </w:r>
      <w:r w:rsidRPr="00520E6C">
        <w:rPr>
          <w:rFonts w:ascii="Arial" w:eastAsia="Arial" w:hAnsi="Arial" w:cs="Arial"/>
          <w:b/>
          <w:bCs/>
          <w:color w:val="232323"/>
          <w:highlight w:val="white"/>
        </w:rPr>
        <w:t>Tableau</w:t>
      </w:r>
      <w:r w:rsidRPr="00520E6C">
        <w:rPr>
          <w:rFonts w:ascii="Arial" w:eastAsia="Arial" w:hAnsi="Arial" w:cs="Arial"/>
          <w:color w:val="232323"/>
          <w:highlight w:val="white"/>
        </w:rPr>
        <w:t xml:space="preserve"> for data analysis. According to Jamie Whitehorn, an expert in Tableau working within the airline company, this software acts like a 'data detective' – it finds and cleans data, and then creates easy-to-understand charts and graphs that others can learn from.</w:t>
      </w:r>
    </w:p>
    <w:p w14:paraId="3D7054CE"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color w:val="232323"/>
          <w:highlight w:val="white"/>
        </w:rPr>
        <w:t xml:space="preserve">According to the Spec India article </w:t>
      </w:r>
      <w:r w:rsidRPr="00520E6C">
        <w:rPr>
          <w:rFonts w:ascii="Arial" w:eastAsia="Arial" w:hAnsi="Arial" w:cs="Arial"/>
          <w:i/>
          <w:color w:val="232323"/>
          <w:highlight w:val="white"/>
        </w:rPr>
        <w:t>Tableau Developer: Roles, Responsibilities, Skills, And Scope,</w:t>
      </w:r>
      <w:r w:rsidRPr="00520E6C">
        <w:rPr>
          <w:rFonts w:ascii="Arial" w:eastAsia="Arial" w:hAnsi="Arial" w:cs="Arial"/>
          <w:color w:val="232323"/>
          <w:highlight w:val="white"/>
        </w:rPr>
        <w:t>(</w:t>
      </w:r>
      <w:r w:rsidRPr="00520E6C">
        <w:rPr>
          <w:rFonts w:ascii="Arial" w:hAnsi="Arial" w:cs="Arial"/>
        </w:rPr>
        <w:t xml:space="preserve"> </w:t>
      </w:r>
      <w:r w:rsidRPr="00520E6C">
        <w:rPr>
          <w:rFonts w:ascii="Arial" w:eastAsia="Arial" w:hAnsi="Arial" w:cs="Arial"/>
          <w:color w:val="232323"/>
          <w:highlight w:val="white"/>
        </w:rPr>
        <w:t>January 4, 2021), there are specific tasks to be done in regards to using the tableau.</w:t>
      </w:r>
    </w:p>
    <w:p w14:paraId="19723CFA" w14:textId="77777777" w:rsidR="0010666D" w:rsidRPr="00520E6C" w:rsidRDefault="00000000">
      <w:pPr>
        <w:pStyle w:val="normal1"/>
        <w:jc w:val="both"/>
        <w:rPr>
          <w:rFonts w:ascii="Arial" w:eastAsia="Arial" w:hAnsi="Arial" w:cs="Arial"/>
          <w:b/>
          <w:color w:val="232323"/>
          <w:highlight w:val="white"/>
        </w:rPr>
      </w:pPr>
      <w:r w:rsidRPr="00520E6C">
        <w:rPr>
          <w:rFonts w:ascii="Arial" w:eastAsia="Arial" w:hAnsi="Arial" w:cs="Arial"/>
          <w:color w:val="232323"/>
          <w:highlight w:val="white"/>
        </w:rPr>
        <w:t xml:space="preserve">Tableau is a leading data visualisation software company headquartered in Washington, United States. It offers a comprehensive suite of services and products that enable users to interact with data and create meaningful visual representations. With Tableau's user-friendly interface, both technical and non-technical users can leverage its capabilities. </w:t>
      </w:r>
      <w:r w:rsidRPr="00520E6C">
        <w:rPr>
          <w:rFonts w:ascii="Arial" w:eastAsia="Arial" w:hAnsi="Arial" w:cs="Arial"/>
          <w:b/>
          <w:color w:val="232323"/>
          <w:highlight w:val="white"/>
        </w:rPr>
        <w:t xml:space="preserve">SPEC INDIA </w:t>
      </w:r>
      <w:r w:rsidRPr="00520E6C">
        <w:rPr>
          <w:rFonts w:ascii="Arial" w:eastAsia="Arial" w:hAnsi="Arial" w:cs="Arial"/>
          <w:b/>
          <w:i/>
          <w:color w:val="232323"/>
          <w:highlight w:val="white"/>
        </w:rPr>
        <w:t>Tableau Developer: Roles, Responsibilities, Skills, And Scope,</w:t>
      </w:r>
      <w:r w:rsidRPr="00520E6C">
        <w:rPr>
          <w:rFonts w:ascii="Arial" w:eastAsia="Arial" w:hAnsi="Arial" w:cs="Arial"/>
          <w:b/>
          <w:color w:val="232323"/>
          <w:highlight w:val="white"/>
        </w:rPr>
        <w:t>(</w:t>
      </w:r>
      <w:r w:rsidRPr="00520E6C">
        <w:rPr>
          <w:rFonts w:ascii="Arial" w:hAnsi="Arial" w:cs="Arial"/>
          <w:b/>
        </w:rPr>
        <w:t xml:space="preserve"> </w:t>
      </w:r>
      <w:r w:rsidRPr="00520E6C">
        <w:rPr>
          <w:rFonts w:ascii="Arial" w:eastAsia="Arial" w:hAnsi="Arial" w:cs="Arial"/>
          <w:b/>
          <w:color w:val="232323"/>
          <w:highlight w:val="white"/>
        </w:rPr>
        <w:t>January 4, 2021).</w:t>
      </w:r>
    </w:p>
    <w:p w14:paraId="4E9A0A00" w14:textId="6F6D65B7" w:rsidR="0010666D" w:rsidRPr="00520E6C" w:rsidRDefault="0010666D">
      <w:pPr>
        <w:pStyle w:val="normal1"/>
        <w:rPr>
          <w:rFonts w:ascii="Arial" w:eastAsia="Arial" w:hAnsi="Arial" w:cs="Arial"/>
          <w:b/>
          <w:color w:val="232323"/>
          <w:highlight w:val="white"/>
        </w:rPr>
      </w:pPr>
    </w:p>
    <w:p w14:paraId="067E9146"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color w:val="232323"/>
          <w:highlight w:val="white"/>
        </w:rPr>
        <w:t>Nowadays, the world demands information and data flow to be easy to understand. The purpose of creating a tableau is to improve as many sectors as possible, sections or gaps to be filled. The report will focus on the elements which have been highlighted above.</w:t>
      </w:r>
    </w:p>
    <w:p w14:paraId="4097D3CA" w14:textId="77777777" w:rsidR="0010666D" w:rsidRPr="00520E6C" w:rsidRDefault="00000000">
      <w:pPr>
        <w:pStyle w:val="normal1"/>
        <w:jc w:val="both"/>
        <w:rPr>
          <w:rFonts w:ascii="Arial" w:eastAsia="Arial" w:hAnsi="Arial" w:cs="Arial"/>
          <w:b/>
          <w:color w:val="232323"/>
          <w:highlight w:val="white"/>
        </w:rPr>
      </w:pPr>
      <w:r w:rsidRPr="00520E6C">
        <w:rPr>
          <w:rFonts w:ascii="Arial" w:eastAsia="Arial" w:hAnsi="Arial" w:cs="Arial"/>
          <w:b/>
          <w:color w:val="232323"/>
          <w:highlight w:val="white"/>
        </w:rPr>
        <w:t>Data Visualisation</w:t>
      </w:r>
      <w:r w:rsidRPr="00520E6C">
        <w:rPr>
          <w:rFonts w:ascii="Arial" w:eastAsia="Arial" w:hAnsi="Arial" w:cs="Arial"/>
          <w:color w:val="232323"/>
          <w:highlight w:val="white"/>
        </w:rPr>
        <w:t>: Tableau is designed to make data visually comprehensible. It enables users to create interactive visualisations from their data, such as bar charts, line graphs, scatter plots, heat maps, and more. These visualisations help users understand complex data at a glance</w:t>
      </w:r>
      <w:r w:rsidRPr="00520E6C">
        <w:rPr>
          <w:rFonts w:ascii="Arial" w:eastAsia="Arial" w:hAnsi="Arial" w:cs="Arial"/>
          <w:b/>
          <w:color w:val="232323"/>
          <w:highlight w:val="white"/>
        </w:rPr>
        <w:t>.</w:t>
      </w:r>
      <w:r w:rsidRPr="00520E6C">
        <w:rPr>
          <w:rFonts w:ascii="Arial" w:hAnsi="Arial" w:cs="Arial"/>
          <w:b/>
        </w:rPr>
        <w:t xml:space="preserve"> </w:t>
      </w:r>
      <w:proofErr w:type="spellStart"/>
      <w:r w:rsidRPr="00520E6C">
        <w:rPr>
          <w:rFonts w:ascii="Arial" w:eastAsia="Arial" w:hAnsi="Arial" w:cs="Arial"/>
          <w:b/>
          <w:color w:val="232323"/>
          <w:highlight w:val="white"/>
        </w:rPr>
        <w:t>Batt.S</w:t>
      </w:r>
      <w:proofErr w:type="spellEnd"/>
      <w:r w:rsidRPr="00520E6C">
        <w:rPr>
          <w:rFonts w:ascii="Arial" w:eastAsia="Arial" w:hAnsi="Arial" w:cs="Arial"/>
          <w:b/>
          <w:color w:val="232323"/>
          <w:highlight w:val="white"/>
        </w:rPr>
        <w:t xml:space="preserve">, </w:t>
      </w:r>
      <w:proofErr w:type="spellStart"/>
      <w:r w:rsidRPr="00520E6C">
        <w:rPr>
          <w:rFonts w:ascii="Arial" w:eastAsia="Arial" w:hAnsi="Arial" w:cs="Arial"/>
          <w:b/>
          <w:color w:val="232323"/>
          <w:highlight w:val="white"/>
        </w:rPr>
        <w:t>Grealiss</w:t>
      </w:r>
      <w:proofErr w:type="spellEnd"/>
      <w:r w:rsidRPr="00520E6C">
        <w:rPr>
          <w:rFonts w:ascii="Arial" w:eastAsia="Arial" w:hAnsi="Arial" w:cs="Arial"/>
          <w:b/>
          <w:color w:val="232323"/>
          <w:highlight w:val="white"/>
        </w:rPr>
        <w:t xml:space="preserve"> T, </w:t>
      </w:r>
      <w:proofErr w:type="spellStart"/>
      <w:r w:rsidRPr="00520E6C">
        <w:rPr>
          <w:rFonts w:ascii="Arial" w:eastAsia="Arial" w:hAnsi="Arial" w:cs="Arial"/>
          <w:b/>
          <w:color w:val="232323"/>
          <w:highlight w:val="white"/>
        </w:rPr>
        <w:t>Harmon.O</w:t>
      </w:r>
      <w:proofErr w:type="spellEnd"/>
      <w:r w:rsidRPr="00520E6C">
        <w:rPr>
          <w:rFonts w:ascii="Arial" w:eastAsia="Arial" w:hAnsi="Arial" w:cs="Arial"/>
          <w:b/>
          <w:color w:val="232323"/>
          <w:highlight w:val="white"/>
        </w:rPr>
        <w:t xml:space="preserve"> , Tomolonis. P. </w:t>
      </w:r>
      <w:r w:rsidRPr="00520E6C">
        <w:rPr>
          <w:rFonts w:ascii="Arial" w:eastAsia="Arial" w:hAnsi="Arial" w:cs="Arial"/>
          <w:b/>
          <w:i/>
          <w:color w:val="232323"/>
          <w:highlight w:val="white"/>
        </w:rPr>
        <w:t xml:space="preserve">Learning Tableau: A data visualization tool </w:t>
      </w:r>
      <w:r w:rsidRPr="00520E6C">
        <w:rPr>
          <w:rFonts w:ascii="Arial" w:eastAsia="Arial" w:hAnsi="Arial" w:cs="Arial"/>
          <w:b/>
          <w:color w:val="232323"/>
          <w:highlight w:val="white"/>
        </w:rPr>
        <w:t>(2020).</w:t>
      </w:r>
    </w:p>
    <w:p w14:paraId="1BA4D06A" w14:textId="77777777" w:rsidR="0010666D" w:rsidRPr="00520E6C" w:rsidRDefault="00000000">
      <w:pPr>
        <w:pStyle w:val="normal1"/>
        <w:jc w:val="both"/>
        <w:rPr>
          <w:rFonts w:ascii="Arial" w:eastAsia="Arial" w:hAnsi="Arial" w:cs="Arial"/>
          <w:b/>
          <w:color w:val="232323"/>
          <w:highlight w:val="white"/>
        </w:rPr>
      </w:pPr>
      <w:r w:rsidRPr="00520E6C">
        <w:rPr>
          <w:rFonts w:ascii="Arial" w:hAnsi="Arial" w:cs="Arial"/>
          <w:noProof/>
        </w:rPr>
        <w:drawing>
          <wp:inline distT="0" distB="0" distL="0" distR="0" wp14:anchorId="12325801" wp14:editId="3066E147">
            <wp:extent cx="5731510" cy="4035425"/>
            <wp:effectExtent l="0" t="0" r="0" b="0"/>
            <wp:docPr id="3" name="image2.png"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A screenshot of a web page&#10;&#10;Description automatically generated"/>
                    <pic:cNvPicPr>
                      <a:picLocks noChangeAspect="1" noChangeArrowheads="1"/>
                    </pic:cNvPicPr>
                  </pic:nvPicPr>
                  <pic:blipFill>
                    <a:blip r:embed="rId10"/>
                    <a:stretch>
                      <a:fillRect/>
                    </a:stretch>
                  </pic:blipFill>
                  <pic:spPr bwMode="auto">
                    <a:xfrm>
                      <a:off x="0" y="0"/>
                      <a:ext cx="5731510" cy="4035425"/>
                    </a:xfrm>
                    <a:prstGeom prst="rect">
                      <a:avLst/>
                    </a:prstGeom>
                  </pic:spPr>
                </pic:pic>
              </a:graphicData>
            </a:graphic>
          </wp:inline>
        </w:drawing>
      </w:r>
    </w:p>
    <w:p w14:paraId="1CDC38CB" w14:textId="77777777" w:rsidR="0010666D" w:rsidRPr="00520E6C" w:rsidRDefault="00000000">
      <w:pPr>
        <w:pStyle w:val="normal1"/>
        <w:jc w:val="both"/>
        <w:rPr>
          <w:rFonts w:ascii="Arial" w:eastAsia="Arial" w:hAnsi="Arial" w:cs="Arial"/>
          <w:color w:val="232323"/>
          <w:highlight w:val="white"/>
        </w:rPr>
      </w:pPr>
      <w:r w:rsidRPr="00520E6C">
        <w:rPr>
          <w:rFonts w:ascii="Arial" w:hAnsi="Arial" w:cs="Arial"/>
          <w:noProof/>
        </w:rPr>
        <w:lastRenderedPageBreak/>
        <w:drawing>
          <wp:inline distT="0" distB="0" distL="0" distR="0" wp14:anchorId="75DD1C22" wp14:editId="3E8D3F29">
            <wp:extent cx="5731510" cy="3945255"/>
            <wp:effectExtent l="0" t="0" r="0" b="0"/>
            <wp:docPr id="4" name="image5.png"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descr="A graph with numbers and lines&#10;&#10;Description automatically generated"/>
                    <pic:cNvPicPr>
                      <a:picLocks noChangeAspect="1" noChangeArrowheads="1"/>
                    </pic:cNvPicPr>
                  </pic:nvPicPr>
                  <pic:blipFill>
                    <a:blip r:embed="rId11"/>
                    <a:stretch>
                      <a:fillRect/>
                    </a:stretch>
                  </pic:blipFill>
                  <pic:spPr bwMode="auto">
                    <a:xfrm>
                      <a:off x="0" y="0"/>
                      <a:ext cx="5731510" cy="3945255"/>
                    </a:xfrm>
                    <a:prstGeom prst="rect">
                      <a:avLst/>
                    </a:prstGeom>
                  </pic:spPr>
                </pic:pic>
              </a:graphicData>
            </a:graphic>
          </wp:inline>
        </w:drawing>
      </w:r>
    </w:p>
    <w:p w14:paraId="477B85C2"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b/>
          <w:color w:val="232323"/>
          <w:highlight w:val="white"/>
        </w:rPr>
        <w:t>Data Analysis:</w:t>
      </w:r>
      <w:r w:rsidRPr="00520E6C">
        <w:rPr>
          <w:rFonts w:ascii="Arial" w:eastAsia="Arial" w:hAnsi="Arial" w:cs="Arial"/>
          <w:color w:val="232323"/>
          <w:highlight w:val="white"/>
        </w:rPr>
        <w:t xml:space="preserve"> Tableau provides powerful analytical capabilities, allowing users to explore data, identify trends, and make data-driven decisions. You can filter, sort, and drill down into data to discover valuable insights.</w:t>
      </w:r>
    </w:p>
    <w:p w14:paraId="68C73E4A" w14:textId="77777777" w:rsidR="0010666D" w:rsidRPr="00520E6C" w:rsidRDefault="00000000">
      <w:pPr>
        <w:pStyle w:val="normal1"/>
        <w:jc w:val="both"/>
        <w:rPr>
          <w:rFonts w:ascii="Arial" w:eastAsia="Arial" w:hAnsi="Arial" w:cs="Arial"/>
          <w:i/>
          <w:color w:val="232323"/>
          <w:highlight w:val="white"/>
        </w:rPr>
      </w:pPr>
      <w:r w:rsidRPr="00520E6C">
        <w:rPr>
          <w:rFonts w:ascii="Arial" w:hAnsi="Arial" w:cs="Arial"/>
          <w:noProof/>
        </w:rPr>
        <w:drawing>
          <wp:inline distT="0" distB="0" distL="0" distR="0" wp14:anchorId="4BBCD6A5" wp14:editId="26834E1C">
            <wp:extent cx="5731510" cy="3742690"/>
            <wp:effectExtent l="0" t="0" r="0" b="0"/>
            <wp:docPr id="5" name="image4.png"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png" descr="A screenshot of a graph&#10;&#10;Description automatically generated"/>
                    <pic:cNvPicPr>
                      <a:picLocks noChangeAspect="1" noChangeArrowheads="1"/>
                    </pic:cNvPicPr>
                  </pic:nvPicPr>
                  <pic:blipFill>
                    <a:blip r:embed="rId12"/>
                    <a:stretch>
                      <a:fillRect/>
                    </a:stretch>
                  </pic:blipFill>
                  <pic:spPr bwMode="auto">
                    <a:xfrm>
                      <a:off x="0" y="0"/>
                      <a:ext cx="5731510" cy="3742690"/>
                    </a:xfrm>
                    <a:prstGeom prst="rect">
                      <a:avLst/>
                    </a:prstGeom>
                  </pic:spPr>
                </pic:pic>
              </a:graphicData>
            </a:graphic>
          </wp:inline>
        </w:drawing>
      </w:r>
      <w:r w:rsidRPr="00520E6C">
        <w:rPr>
          <w:rFonts w:ascii="Arial" w:eastAsia="Arial" w:hAnsi="Arial" w:cs="Arial"/>
          <w:b/>
          <w:color w:val="232323"/>
          <w:highlight w:val="white"/>
        </w:rPr>
        <w:t>Business Intelligence (BI):</w:t>
      </w:r>
      <w:r w:rsidRPr="00520E6C">
        <w:rPr>
          <w:rFonts w:ascii="Arial" w:eastAsia="Arial" w:hAnsi="Arial" w:cs="Arial"/>
          <w:color w:val="232323"/>
          <w:highlight w:val="white"/>
        </w:rPr>
        <w:t xml:space="preserve"> Tableau is widely used for business intelligence. It helps organisations analyse data to make informed decisions, track key performance indicators </w:t>
      </w:r>
      <w:r w:rsidRPr="00520E6C">
        <w:rPr>
          <w:rFonts w:ascii="Arial" w:eastAsia="Arial" w:hAnsi="Arial" w:cs="Arial"/>
          <w:color w:val="232323"/>
          <w:highlight w:val="white"/>
        </w:rPr>
        <w:lastRenderedPageBreak/>
        <w:t>(KPIs), and monitor business performance in real-time.</w:t>
      </w:r>
      <w:r w:rsidRPr="00520E6C">
        <w:rPr>
          <w:rFonts w:ascii="Arial" w:eastAsia="Roboto" w:hAnsi="Arial" w:cs="Arial"/>
          <w:b/>
          <w:color w:val="1C1D1F"/>
          <w:sz w:val="26"/>
          <w:szCs w:val="26"/>
          <w:highlight w:val="white"/>
        </w:rPr>
        <w:t xml:space="preserve"> </w:t>
      </w:r>
      <w:r w:rsidRPr="00520E6C">
        <w:rPr>
          <w:rFonts w:ascii="Arial" w:eastAsia="Arial" w:hAnsi="Arial" w:cs="Arial"/>
          <w:b/>
          <w:color w:val="232323"/>
          <w:highlight w:val="white"/>
        </w:rPr>
        <w:t xml:space="preserve">Dee Naidoo </w:t>
      </w:r>
      <w:r w:rsidRPr="00520E6C">
        <w:rPr>
          <w:rFonts w:ascii="Arial" w:eastAsia="Arial" w:hAnsi="Arial" w:cs="Arial"/>
          <w:b/>
          <w:i/>
          <w:color w:val="232323"/>
          <w:highlight w:val="white"/>
        </w:rPr>
        <w:t xml:space="preserve">5 Great Tableau Dashboard Examples to Try out </w:t>
      </w:r>
      <w:r w:rsidRPr="00520E6C">
        <w:rPr>
          <w:rFonts w:ascii="Arial" w:eastAsia="Arial" w:hAnsi="Arial" w:cs="Arial"/>
          <w:i/>
          <w:color w:val="232323"/>
          <w:highlight w:val="white"/>
        </w:rPr>
        <w:t xml:space="preserve">Today </w:t>
      </w:r>
      <w:r w:rsidRPr="00520E6C">
        <w:rPr>
          <w:rFonts w:ascii="Arial" w:eastAsia="Arial" w:hAnsi="Arial" w:cs="Arial"/>
          <w:color w:val="232323"/>
          <w:highlight w:val="white"/>
        </w:rPr>
        <w:t>(2022).</w:t>
      </w:r>
    </w:p>
    <w:p w14:paraId="3EAD7C6B" w14:textId="77777777" w:rsidR="0010666D" w:rsidRPr="00520E6C" w:rsidRDefault="00000000">
      <w:pPr>
        <w:pStyle w:val="normal1"/>
        <w:jc w:val="both"/>
        <w:rPr>
          <w:rFonts w:ascii="Arial" w:eastAsia="Arial" w:hAnsi="Arial" w:cs="Arial"/>
          <w:b/>
          <w:color w:val="232323"/>
          <w:highlight w:val="white"/>
        </w:rPr>
      </w:pPr>
      <w:r w:rsidRPr="00520E6C">
        <w:rPr>
          <w:rFonts w:ascii="Arial" w:eastAsia="Arial" w:hAnsi="Arial" w:cs="Arial"/>
          <w:b/>
          <w:color w:val="232323"/>
          <w:highlight w:val="white"/>
        </w:rPr>
        <w:t>Reporting:</w:t>
      </w:r>
      <w:r w:rsidRPr="00520E6C">
        <w:rPr>
          <w:rFonts w:ascii="Arial" w:eastAsia="Arial" w:hAnsi="Arial" w:cs="Arial"/>
          <w:color w:val="232323"/>
          <w:highlight w:val="white"/>
        </w:rPr>
        <w:t xml:space="preserve"> Users can create reports and dashboards that display key data points and metrics. These reports can be customized and shared with others, making it easier to communicate data-driven insights.</w:t>
      </w:r>
      <w:r w:rsidRPr="00520E6C">
        <w:rPr>
          <w:rFonts w:ascii="Arial" w:hAnsi="Arial" w:cs="Arial"/>
        </w:rPr>
        <w:t xml:space="preserve"> </w:t>
      </w:r>
      <w:r w:rsidRPr="00520E6C">
        <w:rPr>
          <w:rFonts w:ascii="Arial" w:eastAsia="Arial" w:hAnsi="Arial" w:cs="Arial"/>
          <w:b/>
          <w:color w:val="232323"/>
          <w:highlight w:val="white"/>
        </w:rPr>
        <w:t xml:space="preserve">Vishal </w:t>
      </w:r>
      <w:r w:rsidRPr="00520E6C">
        <w:rPr>
          <w:rFonts w:ascii="Arial" w:eastAsia="Arial" w:hAnsi="Arial" w:cs="Arial"/>
          <w:b/>
          <w:i/>
          <w:color w:val="232323"/>
          <w:highlight w:val="white"/>
        </w:rPr>
        <w:t>Agrawal Building Tableau Reports: A Comprehensive Guide</w:t>
      </w:r>
      <w:r w:rsidRPr="00520E6C">
        <w:rPr>
          <w:rFonts w:ascii="Arial" w:eastAsia="Arial" w:hAnsi="Arial" w:cs="Arial"/>
          <w:b/>
          <w:color w:val="232323"/>
          <w:highlight w:val="white"/>
        </w:rPr>
        <w:t xml:space="preserve"> (2023).</w:t>
      </w:r>
    </w:p>
    <w:p w14:paraId="208ADF0D" w14:textId="77777777" w:rsidR="0010666D" w:rsidRPr="00520E6C" w:rsidRDefault="00000000">
      <w:pPr>
        <w:pStyle w:val="normal1"/>
        <w:jc w:val="both"/>
        <w:rPr>
          <w:rFonts w:ascii="Arial" w:eastAsia="Arial" w:hAnsi="Arial" w:cs="Arial"/>
          <w:b/>
          <w:color w:val="232323"/>
          <w:highlight w:val="white"/>
        </w:rPr>
      </w:pPr>
      <w:r w:rsidRPr="00520E6C">
        <w:rPr>
          <w:rFonts w:ascii="Arial" w:eastAsia="Arial" w:hAnsi="Arial" w:cs="Arial"/>
          <w:b/>
          <w:color w:val="232323"/>
          <w:highlight w:val="white"/>
        </w:rPr>
        <w:t>Data Connection:</w:t>
      </w:r>
      <w:r w:rsidRPr="00520E6C">
        <w:rPr>
          <w:rFonts w:ascii="Arial" w:eastAsia="Arial" w:hAnsi="Arial" w:cs="Arial"/>
          <w:color w:val="232323"/>
          <w:highlight w:val="white"/>
        </w:rPr>
        <w:t xml:space="preserve"> Tableau can connect to a wide range of data sources, including databases, spreadsheets, cloud services, and more. This enables users to work with data from various platforms.</w:t>
      </w:r>
      <w:r w:rsidRPr="00520E6C">
        <w:rPr>
          <w:rFonts w:ascii="Arial" w:hAnsi="Arial" w:cs="Arial"/>
        </w:rPr>
        <w:t xml:space="preserve"> </w:t>
      </w:r>
      <w:r w:rsidRPr="00520E6C">
        <w:rPr>
          <w:rFonts w:ascii="Arial" w:eastAsia="Arial" w:hAnsi="Arial" w:cs="Arial"/>
          <w:b/>
          <w:color w:val="232323"/>
          <w:highlight w:val="white"/>
        </w:rPr>
        <w:t xml:space="preserve">David Taylor </w:t>
      </w:r>
      <w:r w:rsidRPr="00520E6C">
        <w:rPr>
          <w:rFonts w:ascii="Arial" w:eastAsia="Arial" w:hAnsi="Arial" w:cs="Arial"/>
          <w:b/>
          <w:i/>
          <w:color w:val="232323"/>
          <w:highlight w:val="white"/>
        </w:rPr>
        <w:t>Tableau Data Connections to Databases and Multiple Sources</w:t>
      </w:r>
      <w:r w:rsidRPr="00520E6C">
        <w:rPr>
          <w:rFonts w:ascii="Arial" w:eastAsia="Arial" w:hAnsi="Arial" w:cs="Arial"/>
          <w:b/>
          <w:color w:val="232323"/>
          <w:highlight w:val="white"/>
        </w:rPr>
        <w:t xml:space="preserve"> (2023).</w:t>
      </w:r>
    </w:p>
    <w:p w14:paraId="0A9BC8D2" w14:textId="77777777" w:rsidR="0010666D" w:rsidRPr="00520E6C" w:rsidRDefault="00000000">
      <w:pPr>
        <w:pStyle w:val="normal1"/>
        <w:jc w:val="both"/>
        <w:rPr>
          <w:rFonts w:ascii="Arial" w:eastAsia="Arial" w:hAnsi="Arial" w:cs="Arial"/>
          <w:b/>
          <w:color w:val="232323"/>
          <w:highlight w:val="white"/>
        </w:rPr>
      </w:pPr>
      <w:r w:rsidRPr="00520E6C">
        <w:rPr>
          <w:rFonts w:ascii="Arial" w:hAnsi="Arial" w:cs="Arial"/>
          <w:noProof/>
        </w:rPr>
        <w:drawing>
          <wp:inline distT="0" distB="0" distL="0" distR="0" wp14:anchorId="16585DAB" wp14:editId="570E2643">
            <wp:extent cx="5731510" cy="3731895"/>
            <wp:effectExtent l="0" t="0" r="0" b="0"/>
            <wp:docPr id="6" name="image7.png"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descr="A screenshot of a computer&#10;&#10;Description automatically generated"/>
                    <pic:cNvPicPr>
                      <a:picLocks noChangeAspect="1" noChangeArrowheads="1"/>
                    </pic:cNvPicPr>
                  </pic:nvPicPr>
                  <pic:blipFill>
                    <a:blip r:embed="rId13"/>
                    <a:stretch>
                      <a:fillRect/>
                    </a:stretch>
                  </pic:blipFill>
                  <pic:spPr bwMode="auto">
                    <a:xfrm>
                      <a:off x="0" y="0"/>
                      <a:ext cx="5731510" cy="3731895"/>
                    </a:xfrm>
                    <a:prstGeom prst="rect">
                      <a:avLst/>
                    </a:prstGeom>
                  </pic:spPr>
                </pic:pic>
              </a:graphicData>
            </a:graphic>
          </wp:inline>
        </w:drawing>
      </w:r>
    </w:p>
    <w:p w14:paraId="1573E4A0" w14:textId="77777777" w:rsidR="0010666D" w:rsidRPr="00520E6C" w:rsidRDefault="0010666D">
      <w:pPr>
        <w:pStyle w:val="normal1"/>
        <w:jc w:val="both"/>
        <w:rPr>
          <w:rFonts w:ascii="Arial" w:eastAsia="Arial" w:hAnsi="Arial" w:cs="Arial"/>
          <w:b/>
          <w:color w:val="232323"/>
          <w:highlight w:val="white"/>
        </w:rPr>
      </w:pPr>
    </w:p>
    <w:p w14:paraId="1A169AC7"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b/>
          <w:color w:val="232323"/>
          <w:highlight w:val="white"/>
        </w:rPr>
        <w:t>Interactive Dashboards:</w:t>
      </w:r>
      <w:r w:rsidRPr="00520E6C">
        <w:rPr>
          <w:rFonts w:ascii="Arial" w:eastAsia="Arial" w:hAnsi="Arial" w:cs="Arial"/>
          <w:color w:val="232323"/>
          <w:highlight w:val="white"/>
        </w:rPr>
        <w:t xml:space="preserve"> Tableau allows users to build interactive dashboards where they can explore data dynamically. Users can click on elements in the dashboard to see details and switch between different views.</w:t>
      </w:r>
    </w:p>
    <w:p w14:paraId="703C9729"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b/>
          <w:color w:val="232323"/>
          <w:highlight w:val="white"/>
        </w:rPr>
        <w:t>Real-Time Data:</w:t>
      </w:r>
      <w:r w:rsidRPr="00520E6C">
        <w:rPr>
          <w:rFonts w:ascii="Arial" w:eastAsia="Arial" w:hAnsi="Arial" w:cs="Arial"/>
          <w:color w:val="232323"/>
          <w:highlight w:val="white"/>
        </w:rPr>
        <w:t xml:space="preserve"> It supports real-time data streaming and integration, making it suitable for monitoring and reacting to data changes as they happen.</w:t>
      </w:r>
    </w:p>
    <w:p w14:paraId="5F7FFC0D" w14:textId="77777777" w:rsidR="0010666D" w:rsidRPr="00520E6C" w:rsidRDefault="0010666D">
      <w:pPr>
        <w:pStyle w:val="normal1"/>
        <w:jc w:val="both"/>
        <w:rPr>
          <w:rFonts w:ascii="Arial" w:eastAsia="Arial" w:hAnsi="Arial" w:cs="Arial"/>
          <w:color w:val="232323"/>
          <w:highlight w:val="white"/>
        </w:rPr>
      </w:pPr>
    </w:p>
    <w:p w14:paraId="4BF557D0"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b/>
          <w:color w:val="232323"/>
          <w:highlight w:val="white"/>
        </w:rPr>
        <w:t>Collaboration:</w:t>
      </w:r>
      <w:r w:rsidRPr="00520E6C">
        <w:rPr>
          <w:rFonts w:ascii="Arial" w:eastAsia="Arial" w:hAnsi="Arial" w:cs="Arial"/>
          <w:color w:val="232323"/>
          <w:highlight w:val="white"/>
        </w:rPr>
        <w:t xml:space="preserve"> Tableau offers collaboration features that allow teams to work on data projects together, share insights, and discuss findings. (Tableau community).</w:t>
      </w:r>
    </w:p>
    <w:p w14:paraId="1E369F48"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b/>
          <w:color w:val="232323"/>
          <w:highlight w:val="white"/>
        </w:rPr>
        <w:t>Decision Support</w:t>
      </w:r>
      <w:r w:rsidRPr="00520E6C">
        <w:rPr>
          <w:rFonts w:ascii="Arial" w:eastAsia="Arial" w:hAnsi="Arial" w:cs="Arial"/>
          <w:color w:val="232323"/>
          <w:highlight w:val="white"/>
        </w:rPr>
        <w:t>: Tableau is a valuable tool for executives and decision-makers as it provides clear, concise, and visually appealing data presentations to guide strategic choices.</w:t>
      </w:r>
    </w:p>
    <w:p w14:paraId="30894308"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b/>
          <w:color w:val="232323"/>
          <w:highlight w:val="white"/>
        </w:rPr>
        <w:t>Data Storytelling:</w:t>
      </w:r>
      <w:r w:rsidRPr="00520E6C">
        <w:rPr>
          <w:rFonts w:ascii="Arial" w:eastAsia="Arial" w:hAnsi="Arial" w:cs="Arial"/>
          <w:color w:val="232323"/>
          <w:highlight w:val="white"/>
        </w:rPr>
        <w:t xml:space="preserve"> It enables users to create data stories by combining visualisations, explanations, and narratives to convey the meaning behind the data effectively.</w:t>
      </w:r>
    </w:p>
    <w:p w14:paraId="1CDD5463" w14:textId="77777777" w:rsidR="0010666D" w:rsidRPr="00520E6C" w:rsidRDefault="0010666D">
      <w:pPr>
        <w:pStyle w:val="normal1"/>
        <w:rPr>
          <w:rFonts w:ascii="Arial" w:eastAsia="Arial" w:hAnsi="Arial" w:cs="Arial"/>
          <w:color w:val="232323"/>
          <w:highlight w:val="white"/>
        </w:rPr>
      </w:pPr>
    </w:p>
    <w:p w14:paraId="71FB2291" w14:textId="77777777" w:rsidR="0010666D" w:rsidRPr="00520E6C" w:rsidRDefault="0010666D">
      <w:pPr>
        <w:pStyle w:val="normal1"/>
        <w:jc w:val="both"/>
        <w:rPr>
          <w:rFonts w:ascii="Arial" w:eastAsia="Arial" w:hAnsi="Arial" w:cs="Arial"/>
          <w:color w:val="232323"/>
          <w:highlight w:val="white"/>
        </w:rPr>
      </w:pPr>
    </w:p>
    <w:p w14:paraId="4A6A1541" w14:textId="77777777" w:rsidR="0010666D" w:rsidRPr="00520E6C" w:rsidRDefault="00000000">
      <w:pPr>
        <w:pStyle w:val="normal1"/>
        <w:jc w:val="both"/>
        <w:rPr>
          <w:rFonts w:ascii="Arial" w:eastAsia="Arial" w:hAnsi="Arial" w:cs="Arial"/>
          <w:color w:val="232323"/>
          <w:highlight w:val="white"/>
        </w:rPr>
      </w:pPr>
      <w:r w:rsidRPr="00520E6C">
        <w:rPr>
          <w:rFonts w:ascii="Arial" w:eastAsia="Arial" w:hAnsi="Arial" w:cs="Arial"/>
          <w:color w:val="232323"/>
          <w:highlight w:val="white"/>
        </w:rPr>
        <w:t xml:space="preserve"> In a world where information holds such significance, British Airways using Tableau shows that they want to get better at using and communicating data. By using Tableau, British Airways aims to make smarter decisions, runs their business smoother, and understand their customers better. This way, they can provide superior service, find new opportunities to grow, and keep up with what is happening in the airline industry.</w:t>
      </w:r>
    </w:p>
    <w:p w14:paraId="62BE2CC3" w14:textId="77777777" w:rsidR="0010666D" w:rsidRPr="00520E6C" w:rsidRDefault="00000000">
      <w:pPr>
        <w:pStyle w:val="normal1"/>
        <w:jc w:val="both"/>
        <w:rPr>
          <w:rFonts w:ascii="Arial" w:eastAsia="Arial" w:hAnsi="Arial" w:cs="Arial"/>
          <w:color w:val="232323"/>
          <w:highlight w:val="white"/>
        </w:rPr>
      </w:pPr>
      <w:r w:rsidRPr="00520E6C">
        <w:rPr>
          <w:rFonts w:ascii="Arial" w:hAnsi="Arial" w:cs="Arial"/>
        </w:rPr>
        <w:br w:type="page"/>
      </w:r>
    </w:p>
    <w:p w14:paraId="34C81FFD" w14:textId="77777777" w:rsidR="0010666D" w:rsidRPr="00520E6C" w:rsidRDefault="0010666D">
      <w:pPr>
        <w:pStyle w:val="normal1"/>
        <w:rPr>
          <w:rFonts w:ascii="Arial" w:eastAsia="Arial" w:hAnsi="Arial" w:cs="Arial"/>
          <w:color w:val="232323"/>
          <w:highlight w:val="white"/>
        </w:rPr>
      </w:pPr>
    </w:p>
    <w:p w14:paraId="7C7FFD01" w14:textId="77777777" w:rsidR="0010666D" w:rsidRPr="00520E6C" w:rsidRDefault="00000000">
      <w:pPr>
        <w:pStyle w:val="Heading1"/>
        <w:rPr>
          <w:rFonts w:ascii="Arial" w:eastAsia="Arial" w:hAnsi="Arial" w:cs="Arial"/>
        </w:rPr>
      </w:pPr>
      <w:bookmarkStart w:id="13" w:name="_1ksv4uv"/>
      <w:bookmarkStart w:id="14" w:name="_Toc150143834"/>
      <w:bookmarkEnd w:id="13"/>
      <w:r w:rsidRPr="00520E6C">
        <w:rPr>
          <w:rFonts w:ascii="Arial" w:eastAsia="Arial" w:hAnsi="Arial" w:cs="Arial"/>
        </w:rPr>
        <w:t>Recommendations</w:t>
      </w:r>
      <w:bookmarkEnd w:id="14"/>
      <w:r w:rsidRPr="00520E6C">
        <w:rPr>
          <w:rFonts w:ascii="Arial" w:eastAsia="Arial" w:hAnsi="Arial" w:cs="Arial"/>
        </w:rPr>
        <w:t xml:space="preserve"> </w:t>
      </w:r>
    </w:p>
    <w:p w14:paraId="551A163C" w14:textId="77777777" w:rsidR="0010666D" w:rsidRPr="00520E6C" w:rsidRDefault="0010666D">
      <w:pPr>
        <w:pStyle w:val="normal1"/>
        <w:rPr>
          <w:rFonts w:ascii="Arial" w:hAnsi="Arial" w:cs="Arial"/>
        </w:rPr>
      </w:pPr>
    </w:p>
    <w:p w14:paraId="2D72A2FE" w14:textId="0B9481D6" w:rsidR="0010666D" w:rsidRPr="00520E6C" w:rsidRDefault="007E6D7D">
      <w:pPr>
        <w:pStyle w:val="normal1"/>
        <w:jc w:val="both"/>
        <w:rPr>
          <w:rFonts w:ascii="Arial" w:eastAsia="Arial" w:hAnsi="Arial" w:cs="Arial"/>
        </w:rPr>
      </w:pPr>
      <w:r w:rsidRPr="00520E6C">
        <w:rPr>
          <w:rFonts w:ascii="Arial" w:eastAsia="Arial" w:hAnsi="Arial" w:cs="Arial"/>
        </w:rPr>
        <w:t xml:space="preserve">Based on previously examined data and facts about these two firms, there are several recommendations to be made  regarding there operations going forward. </w:t>
      </w:r>
    </w:p>
    <w:p w14:paraId="21E3B37B" w14:textId="77777777" w:rsidR="0010666D" w:rsidRPr="00520E6C" w:rsidRDefault="00000000">
      <w:pPr>
        <w:pStyle w:val="normal1"/>
        <w:jc w:val="both"/>
        <w:rPr>
          <w:rFonts w:ascii="Arial" w:eastAsia="Arial" w:hAnsi="Arial" w:cs="Arial"/>
          <w:b/>
        </w:rPr>
      </w:pPr>
      <w:r w:rsidRPr="00520E6C">
        <w:rPr>
          <w:rFonts w:ascii="Arial" w:eastAsia="Arial" w:hAnsi="Arial" w:cs="Arial"/>
          <w:b/>
        </w:rPr>
        <w:t>For Airbus:</w:t>
      </w:r>
    </w:p>
    <w:p w14:paraId="37693AEB" w14:textId="77777777" w:rsidR="0010666D" w:rsidRPr="00520E6C" w:rsidRDefault="00000000">
      <w:pPr>
        <w:pStyle w:val="normal1"/>
        <w:jc w:val="both"/>
        <w:rPr>
          <w:rFonts w:ascii="Arial" w:eastAsia="Arial" w:hAnsi="Arial" w:cs="Arial"/>
        </w:rPr>
      </w:pPr>
      <w:r w:rsidRPr="00A40B8C">
        <w:rPr>
          <w:rFonts w:ascii="Arial" w:eastAsia="Arial" w:hAnsi="Arial" w:cs="Arial"/>
          <w:b/>
          <w:bCs/>
        </w:rPr>
        <w:t>Use Data Wisely:</w:t>
      </w:r>
      <w:r w:rsidRPr="00520E6C">
        <w:rPr>
          <w:rFonts w:ascii="Arial" w:eastAsia="Arial" w:hAnsi="Arial" w:cs="Arial"/>
        </w:rPr>
        <w:t xml:space="preserve"> Keep using smart computers and data to make flying safer and help train pilots. Stay updated on new technology.</w:t>
      </w:r>
    </w:p>
    <w:p w14:paraId="5B061CEA" w14:textId="77777777" w:rsidR="0010666D" w:rsidRPr="00520E6C" w:rsidRDefault="00000000">
      <w:pPr>
        <w:pStyle w:val="normal1"/>
        <w:jc w:val="both"/>
        <w:rPr>
          <w:rFonts w:ascii="Arial" w:eastAsia="Arial" w:hAnsi="Arial" w:cs="Arial"/>
        </w:rPr>
      </w:pPr>
      <w:r w:rsidRPr="00A40B8C">
        <w:rPr>
          <w:rFonts w:ascii="Arial" w:eastAsia="Arial" w:hAnsi="Arial" w:cs="Arial"/>
          <w:b/>
          <w:bCs/>
        </w:rPr>
        <w:t>Be Ready for Surprises:</w:t>
      </w:r>
      <w:r w:rsidRPr="00520E6C">
        <w:rPr>
          <w:rFonts w:ascii="Arial" w:eastAsia="Arial" w:hAnsi="Arial" w:cs="Arial"/>
        </w:rPr>
        <w:t xml:space="preserve"> Make plans to handle unexpected challenges, like sudden problems or more competition. Be flexible and ready to change.</w:t>
      </w:r>
    </w:p>
    <w:p w14:paraId="14902B28" w14:textId="77777777" w:rsidR="0010666D" w:rsidRPr="00520E6C" w:rsidRDefault="00000000">
      <w:pPr>
        <w:pStyle w:val="normal1"/>
        <w:jc w:val="both"/>
        <w:rPr>
          <w:rFonts w:ascii="Arial" w:eastAsia="Arial" w:hAnsi="Arial" w:cs="Arial"/>
        </w:rPr>
      </w:pPr>
      <w:r w:rsidRPr="00A40B8C">
        <w:rPr>
          <w:rFonts w:ascii="Arial" w:eastAsia="Arial" w:hAnsi="Arial" w:cs="Arial"/>
          <w:b/>
          <w:bCs/>
        </w:rPr>
        <w:t>Work Well with Partners:</w:t>
      </w:r>
      <w:r w:rsidRPr="00520E6C">
        <w:rPr>
          <w:rFonts w:ascii="Arial" w:eastAsia="Arial" w:hAnsi="Arial" w:cs="Arial"/>
        </w:rPr>
        <w:t xml:space="preserve"> Keep good relationships with suppliers who share your values and look for new and creative solutions together.</w:t>
      </w:r>
    </w:p>
    <w:p w14:paraId="79D45174" w14:textId="77777777" w:rsidR="0010666D" w:rsidRPr="00520E6C" w:rsidRDefault="00000000">
      <w:pPr>
        <w:pStyle w:val="normal1"/>
        <w:jc w:val="both"/>
        <w:rPr>
          <w:rFonts w:ascii="Arial" w:eastAsia="Arial" w:hAnsi="Arial" w:cs="Arial"/>
        </w:rPr>
      </w:pPr>
      <w:r w:rsidRPr="00A40B8C">
        <w:rPr>
          <w:rFonts w:ascii="Arial" w:eastAsia="Arial" w:hAnsi="Arial" w:cs="Arial"/>
          <w:b/>
          <w:bCs/>
        </w:rPr>
        <w:t>Take Care of the Earth:</w:t>
      </w:r>
      <w:r w:rsidRPr="00520E6C">
        <w:rPr>
          <w:rFonts w:ascii="Arial" w:eastAsia="Arial" w:hAnsi="Arial" w:cs="Arial"/>
        </w:rPr>
        <w:t xml:space="preserve"> Keep their promise to use eco-friendly fuel and tell passengers about their efforts to protect the environment.</w:t>
      </w:r>
    </w:p>
    <w:p w14:paraId="6145CA9F" w14:textId="547F16C5" w:rsidR="0010666D" w:rsidRPr="00520E6C" w:rsidRDefault="00000000">
      <w:pPr>
        <w:pStyle w:val="normal1"/>
        <w:jc w:val="both"/>
        <w:rPr>
          <w:rFonts w:ascii="Arial" w:eastAsia="Arial" w:hAnsi="Arial" w:cs="Arial"/>
        </w:rPr>
      </w:pPr>
      <w:r w:rsidRPr="00A40B8C">
        <w:rPr>
          <w:rFonts w:ascii="Arial" w:eastAsia="Arial" w:hAnsi="Arial" w:cs="Arial"/>
          <w:b/>
          <w:bCs/>
        </w:rPr>
        <w:t>Understand</w:t>
      </w:r>
      <w:r w:rsidR="00A40B8C">
        <w:rPr>
          <w:rFonts w:ascii="Arial" w:eastAsia="Arial" w:hAnsi="Arial" w:cs="Arial"/>
          <w:b/>
          <w:bCs/>
        </w:rPr>
        <w:t xml:space="preserve"> Customers</w:t>
      </w:r>
      <w:r w:rsidRPr="00A40B8C">
        <w:rPr>
          <w:rFonts w:ascii="Arial" w:eastAsia="Arial" w:hAnsi="Arial" w:cs="Arial"/>
          <w:b/>
          <w:bCs/>
        </w:rPr>
        <w:t>:</w:t>
      </w:r>
      <w:r w:rsidRPr="00520E6C">
        <w:rPr>
          <w:rFonts w:ascii="Arial" w:eastAsia="Arial" w:hAnsi="Arial" w:cs="Arial"/>
        </w:rPr>
        <w:t xml:space="preserve"> Share important information with customers to make their experience better. Learn from other airlines to make their service even better.</w:t>
      </w:r>
    </w:p>
    <w:p w14:paraId="4D7B1CCA" w14:textId="77777777" w:rsidR="0010666D" w:rsidRPr="00520E6C" w:rsidRDefault="0010666D">
      <w:pPr>
        <w:pStyle w:val="normal1"/>
        <w:jc w:val="both"/>
        <w:rPr>
          <w:rFonts w:ascii="Arial" w:eastAsia="Arial" w:hAnsi="Arial" w:cs="Arial"/>
          <w:b/>
        </w:rPr>
      </w:pPr>
    </w:p>
    <w:p w14:paraId="070C41DC" w14:textId="77777777" w:rsidR="0010666D" w:rsidRPr="00520E6C" w:rsidRDefault="00000000">
      <w:pPr>
        <w:pStyle w:val="normal1"/>
        <w:jc w:val="both"/>
        <w:rPr>
          <w:rFonts w:ascii="Arial" w:eastAsia="Arial" w:hAnsi="Arial" w:cs="Arial"/>
          <w:b/>
        </w:rPr>
      </w:pPr>
      <w:r w:rsidRPr="00520E6C">
        <w:rPr>
          <w:rFonts w:ascii="Arial" w:eastAsia="Arial" w:hAnsi="Arial" w:cs="Arial"/>
          <w:b/>
        </w:rPr>
        <w:t>For British Airways:</w:t>
      </w:r>
    </w:p>
    <w:p w14:paraId="7C474B8B" w14:textId="77777777" w:rsidR="0010666D" w:rsidRPr="00520E6C" w:rsidRDefault="00000000">
      <w:pPr>
        <w:pStyle w:val="normal1"/>
        <w:jc w:val="both"/>
        <w:rPr>
          <w:rFonts w:ascii="Arial" w:eastAsia="Arial" w:hAnsi="Arial" w:cs="Arial"/>
        </w:rPr>
      </w:pPr>
      <w:r w:rsidRPr="00A40B8C">
        <w:rPr>
          <w:rFonts w:ascii="Arial" w:eastAsia="Arial" w:hAnsi="Arial" w:cs="Arial"/>
          <w:b/>
          <w:bCs/>
        </w:rPr>
        <w:t>Focus on Passengers:</w:t>
      </w:r>
      <w:r w:rsidRPr="00520E6C">
        <w:rPr>
          <w:rFonts w:ascii="Arial" w:eastAsia="Arial" w:hAnsi="Arial" w:cs="Arial"/>
        </w:rPr>
        <w:t xml:space="preserve"> Use data to understand what passengers like and give them a better experience. Keep checking if their efforts are working.</w:t>
      </w:r>
    </w:p>
    <w:p w14:paraId="5629FD4B" w14:textId="77777777" w:rsidR="0010666D" w:rsidRPr="00520E6C" w:rsidRDefault="00000000">
      <w:pPr>
        <w:pStyle w:val="normal1"/>
        <w:jc w:val="both"/>
        <w:rPr>
          <w:rFonts w:ascii="Arial" w:eastAsia="Arial" w:hAnsi="Arial" w:cs="Arial"/>
        </w:rPr>
      </w:pPr>
      <w:r w:rsidRPr="00A40B8C">
        <w:rPr>
          <w:rFonts w:ascii="Arial" w:eastAsia="Arial" w:hAnsi="Arial" w:cs="Arial"/>
          <w:b/>
          <w:bCs/>
        </w:rPr>
        <w:t>Protect the Planet:</w:t>
      </w:r>
      <w:r w:rsidRPr="00520E6C">
        <w:rPr>
          <w:rFonts w:ascii="Arial" w:eastAsia="Arial" w:hAnsi="Arial" w:cs="Arial"/>
        </w:rPr>
        <w:t xml:space="preserve"> Keep using cleaner fuel and reduce plastic. Tell passengers about their efforts to help the environment.</w:t>
      </w:r>
    </w:p>
    <w:p w14:paraId="23E7125F" w14:textId="77777777" w:rsidR="0010666D" w:rsidRPr="00520E6C" w:rsidRDefault="00000000">
      <w:pPr>
        <w:pStyle w:val="normal1"/>
        <w:jc w:val="both"/>
        <w:rPr>
          <w:rFonts w:ascii="Arial" w:eastAsia="Arial" w:hAnsi="Arial" w:cs="Arial"/>
        </w:rPr>
      </w:pPr>
      <w:r w:rsidRPr="00A40B8C">
        <w:rPr>
          <w:rFonts w:ascii="Arial" w:eastAsia="Arial" w:hAnsi="Arial" w:cs="Arial"/>
          <w:b/>
          <w:bCs/>
        </w:rPr>
        <w:t>Help Communities:</w:t>
      </w:r>
      <w:r w:rsidRPr="00520E6C">
        <w:rPr>
          <w:rFonts w:ascii="Arial" w:eastAsia="Arial" w:hAnsi="Arial" w:cs="Arial"/>
        </w:rPr>
        <w:t xml:space="preserve"> Give back to local communities and show they care about the world around them.</w:t>
      </w:r>
    </w:p>
    <w:p w14:paraId="72B87E1B" w14:textId="77777777" w:rsidR="0010666D" w:rsidRPr="00520E6C" w:rsidRDefault="00000000">
      <w:pPr>
        <w:pStyle w:val="normal1"/>
        <w:jc w:val="both"/>
        <w:rPr>
          <w:rFonts w:ascii="Arial" w:eastAsia="Arial" w:hAnsi="Arial" w:cs="Arial"/>
        </w:rPr>
      </w:pPr>
      <w:r w:rsidRPr="00A40B8C">
        <w:rPr>
          <w:rFonts w:ascii="Arial" w:eastAsia="Arial" w:hAnsi="Arial" w:cs="Arial"/>
          <w:b/>
          <w:bCs/>
        </w:rPr>
        <w:t>Make Employees Happy:</w:t>
      </w:r>
      <w:r w:rsidRPr="00520E6C">
        <w:rPr>
          <w:rFonts w:ascii="Arial" w:eastAsia="Arial" w:hAnsi="Arial" w:cs="Arial"/>
        </w:rPr>
        <w:t xml:space="preserve"> Fix employee issues quickly to keep them happy, which leads to better service.</w:t>
      </w:r>
    </w:p>
    <w:p w14:paraId="2ACAC978" w14:textId="77777777" w:rsidR="0010666D" w:rsidRPr="00520E6C" w:rsidRDefault="00000000">
      <w:pPr>
        <w:pStyle w:val="normal1"/>
        <w:jc w:val="both"/>
        <w:rPr>
          <w:rFonts w:ascii="Arial" w:eastAsia="Arial" w:hAnsi="Arial" w:cs="Arial"/>
        </w:rPr>
      </w:pPr>
      <w:r w:rsidRPr="00A40B8C">
        <w:rPr>
          <w:rFonts w:ascii="Arial" w:eastAsia="Arial" w:hAnsi="Arial" w:cs="Arial"/>
          <w:b/>
          <w:bCs/>
        </w:rPr>
        <w:t>Adapt with Data:</w:t>
      </w:r>
      <w:r w:rsidRPr="00520E6C">
        <w:rPr>
          <w:rFonts w:ascii="Arial" w:eastAsia="Arial" w:hAnsi="Arial" w:cs="Arial"/>
        </w:rPr>
        <w:t xml:space="preserve"> Use real-time data tools to watch and quickly change how they work for better results.</w:t>
      </w:r>
    </w:p>
    <w:p w14:paraId="409FDD94" w14:textId="77777777" w:rsidR="0010666D" w:rsidRPr="00520E6C" w:rsidRDefault="00000000">
      <w:pPr>
        <w:pStyle w:val="normal1"/>
        <w:jc w:val="both"/>
        <w:rPr>
          <w:rFonts w:ascii="Arial" w:eastAsia="Arial" w:hAnsi="Arial" w:cs="Arial"/>
          <w:color w:val="2F5496"/>
          <w:sz w:val="32"/>
          <w:szCs w:val="32"/>
        </w:rPr>
      </w:pPr>
      <w:r w:rsidRPr="00A40B8C">
        <w:rPr>
          <w:rFonts w:ascii="Arial" w:eastAsia="Arial" w:hAnsi="Arial" w:cs="Arial"/>
          <w:b/>
          <w:bCs/>
        </w:rPr>
        <w:t>Share What They Know:</w:t>
      </w:r>
      <w:r w:rsidRPr="00520E6C">
        <w:rPr>
          <w:rFonts w:ascii="Arial" w:eastAsia="Arial" w:hAnsi="Arial" w:cs="Arial"/>
        </w:rPr>
        <w:t xml:space="preserve"> Encourage employees to share their knowledge to work better together and improve the services.</w:t>
      </w:r>
      <w:r w:rsidRPr="00520E6C">
        <w:rPr>
          <w:rFonts w:ascii="Arial" w:hAnsi="Arial" w:cs="Arial"/>
        </w:rPr>
        <w:br w:type="page"/>
      </w:r>
    </w:p>
    <w:p w14:paraId="50046090" w14:textId="77777777" w:rsidR="0010666D" w:rsidRPr="00520E6C" w:rsidRDefault="00000000">
      <w:pPr>
        <w:pStyle w:val="Heading1"/>
        <w:spacing w:before="0"/>
        <w:rPr>
          <w:rFonts w:ascii="Arial" w:eastAsia="Arial" w:hAnsi="Arial" w:cs="Arial"/>
        </w:rPr>
      </w:pPr>
      <w:bookmarkStart w:id="15" w:name="_44sinio"/>
      <w:bookmarkStart w:id="16" w:name="_Toc150143835"/>
      <w:bookmarkEnd w:id="15"/>
      <w:r w:rsidRPr="00520E6C">
        <w:rPr>
          <w:rFonts w:ascii="Arial" w:eastAsia="Arial" w:hAnsi="Arial" w:cs="Arial"/>
        </w:rPr>
        <w:lastRenderedPageBreak/>
        <w:t>Conclusion</w:t>
      </w:r>
      <w:bookmarkEnd w:id="16"/>
      <w:r w:rsidRPr="00520E6C">
        <w:rPr>
          <w:rFonts w:ascii="Arial" w:eastAsia="Arial" w:hAnsi="Arial" w:cs="Arial"/>
        </w:rPr>
        <w:t xml:space="preserve"> </w:t>
      </w:r>
    </w:p>
    <w:p w14:paraId="52F9606F" w14:textId="77777777" w:rsidR="0010666D" w:rsidRPr="00520E6C" w:rsidRDefault="0010666D">
      <w:pPr>
        <w:pStyle w:val="normal1"/>
        <w:rPr>
          <w:rFonts w:ascii="Arial" w:hAnsi="Arial" w:cs="Arial"/>
        </w:rPr>
      </w:pPr>
    </w:p>
    <w:p w14:paraId="43F56049" w14:textId="04AE816D" w:rsidR="0010666D" w:rsidRPr="00520E6C" w:rsidRDefault="00000000">
      <w:pPr>
        <w:pStyle w:val="normal1"/>
        <w:jc w:val="both"/>
        <w:rPr>
          <w:rFonts w:ascii="Arial" w:eastAsia="Arial" w:hAnsi="Arial" w:cs="Arial"/>
        </w:rPr>
      </w:pPr>
      <w:r w:rsidRPr="00520E6C">
        <w:rPr>
          <w:rFonts w:ascii="Arial" w:eastAsia="Arial" w:hAnsi="Arial" w:cs="Arial"/>
        </w:rPr>
        <w:t>This report provides a comprehensive analysis of knowledge management</w:t>
      </w:r>
      <w:r w:rsidR="00281234" w:rsidRPr="00520E6C">
        <w:rPr>
          <w:rFonts w:ascii="Arial" w:eastAsia="Arial" w:hAnsi="Arial" w:cs="Arial"/>
        </w:rPr>
        <w:t xml:space="preserve"> and business strategies </w:t>
      </w:r>
      <w:r w:rsidRPr="00520E6C">
        <w:rPr>
          <w:rFonts w:ascii="Arial" w:eastAsia="Arial" w:hAnsi="Arial" w:cs="Arial"/>
        </w:rPr>
        <w:t xml:space="preserve"> in two industry giants, Airbus and British Airways. Knowledge management plays a pivotal role in enhancing operational efficiency, fostering innovation, and ensuring customer satisfaction, all of which contribute to long-term success.</w:t>
      </w:r>
      <w:r w:rsidR="00281234" w:rsidRPr="00520E6C">
        <w:rPr>
          <w:rFonts w:ascii="Arial" w:eastAsia="Arial" w:hAnsi="Arial" w:cs="Arial"/>
        </w:rPr>
        <w:t xml:space="preserve"> It also explains the framework of Porters Five Forces and applies it to both firms. </w:t>
      </w:r>
    </w:p>
    <w:p w14:paraId="377BA1D1" w14:textId="77777777" w:rsidR="0010666D" w:rsidRPr="00520E6C" w:rsidRDefault="0010666D">
      <w:pPr>
        <w:pStyle w:val="normal1"/>
        <w:jc w:val="both"/>
        <w:rPr>
          <w:rFonts w:ascii="Arial" w:eastAsia="Arial" w:hAnsi="Arial" w:cs="Arial"/>
        </w:rPr>
      </w:pPr>
    </w:p>
    <w:p w14:paraId="1CFBABD7" w14:textId="746BF860" w:rsidR="0010666D" w:rsidRPr="00520E6C" w:rsidRDefault="00000000">
      <w:pPr>
        <w:pStyle w:val="normal1"/>
        <w:jc w:val="both"/>
        <w:rPr>
          <w:rFonts w:ascii="Arial" w:eastAsia="Arial" w:hAnsi="Arial" w:cs="Arial"/>
        </w:rPr>
      </w:pPr>
      <w:r w:rsidRPr="00520E6C">
        <w:rPr>
          <w:rFonts w:ascii="Arial" w:eastAsia="Arial" w:hAnsi="Arial" w:cs="Arial"/>
        </w:rPr>
        <w:t>Airbus, a key player in the aerospace sector, harness cutting-edge technologies such as Salesforce CRM, Azure Cognitive Services, and the Anomaly Detector to maintain safety, optimi</w:t>
      </w:r>
      <w:r w:rsidR="00A40B8C">
        <w:rPr>
          <w:rFonts w:ascii="Arial" w:eastAsia="Arial" w:hAnsi="Arial" w:cs="Arial"/>
        </w:rPr>
        <w:t>s</w:t>
      </w:r>
      <w:r w:rsidRPr="00520E6C">
        <w:rPr>
          <w:rFonts w:ascii="Arial" w:eastAsia="Arial" w:hAnsi="Arial" w:cs="Arial"/>
        </w:rPr>
        <w:t>e maintenance, and streamline pilot training. Their Absence Management System exemplifies the power of data-driven problem-solving and continuous improvement.</w:t>
      </w:r>
    </w:p>
    <w:p w14:paraId="762C92F9" w14:textId="77777777" w:rsidR="00A40B8C" w:rsidRDefault="00000000">
      <w:pPr>
        <w:pStyle w:val="normal1"/>
        <w:jc w:val="both"/>
        <w:rPr>
          <w:rFonts w:ascii="Arial" w:eastAsia="Arial" w:hAnsi="Arial" w:cs="Arial"/>
        </w:rPr>
      </w:pPr>
      <w:r w:rsidRPr="00520E6C">
        <w:rPr>
          <w:rFonts w:ascii="Arial" w:eastAsia="Arial" w:hAnsi="Arial" w:cs="Arial"/>
        </w:rPr>
        <w:t>British Airways, a renowned airline, leverages tools like Tableau and TCRM to deliver highly personalised services to passengers, underscoring the importance of data utilisation.</w:t>
      </w:r>
    </w:p>
    <w:p w14:paraId="7DFC1392" w14:textId="659A93FF" w:rsidR="0010666D" w:rsidRPr="00520E6C" w:rsidRDefault="00000000">
      <w:pPr>
        <w:pStyle w:val="normal1"/>
        <w:jc w:val="both"/>
        <w:rPr>
          <w:rFonts w:ascii="Arial" w:eastAsia="Arial" w:hAnsi="Arial" w:cs="Arial"/>
        </w:rPr>
      </w:pPr>
      <w:r w:rsidRPr="00520E6C">
        <w:rPr>
          <w:rFonts w:ascii="Arial" w:eastAsia="Arial" w:hAnsi="Arial" w:cs="Arial"/>
        </w:rPr>
        <w:t xml:space="preserve"> </w:t>
      </w:r>
    </w:p>
    <w:p w14:paraId="4A87B848" w14:textId="0FEB3B9D" w:rsidR="0010666D" w:rsidRPr="00520E6C" w:rsidRDefault="00000000">
      <w:pPr>
        <w:pStyle w:val="normal1"/>
        <w:jc w:val="both"/>
        <w:rPr>
          <w:rFonts w:ascii="Arial" w:eastAsia="Arial" w:hAnsi="Arial" w:cs="Arial"/>
        </w:rPr>
      </w:pPr>
      <w:r w:rsidRPr="00520E6C">
        <w:rPr>
          <w:rFonts w:ascii="Arial" w:eastAsia="Arial" w:hAnsi="Arial" w:cs="Arial"/>
        </w:rPr>
        <w:t>The recommendations for both companies underscore the significance of informed decision-making, adaptability, collaboration, and customer-centricity.</w:t>
      </w:r>
      <w:r w:rsidR="00A40B8C">
        <w:rPr>
          <w:rFonts w:ascii="Arial" w:eastAsia="Arial" w:hAnsi="Arial" w:cs="Arial"/>
        </w:rPr>
        <w:t xml:space="preserve"> </w:t>
      </w:r>
      <w:r w:rsidRPr="00520E6C">
        <w:rPr>
          <w:rFonts w:ascii="Arial" w:eastAsia="Arial" w:hAnsi="Arial" w:cs="Arial"/>
        </w:rPr>
        <w:t xml:space="preserve">Furthermore, they are encouraged to maintain their focus on sustainability, employee well-being, and continuous learning from data as it has been proven that these tactics increase growth potential and allow staying competitive. </w:t>
      </w:r>
    </w:p>
    <w:p w14:paraId="53B57FE4" w14:textId="77777777" w:rsidR="0010666D" w:rsidRPr="00520E6C" w:rsidRDefault="00000000">
      <w:pPr>
        <w:pStyle w:val="normal1"/>
        <w:jc w:val="both"/>
        <w:rPr>
          <w:rFonts w:ascii="Arial" w:eastAsia="Arial" w:hAnsi="Arial" w:cs="Arial"/>
        </w:rPr>
      </w:pPr>
      <w:r w:rsidRPr="00520E6C">
        <w:rPr>
          <w:rFonts w:ascii="Arial" w:eastAsia="Arial" w:hAnsi="Arial" w:cs="Arial"/>
        </w:rPr>
        <w:t>In a dynamic business landscape, knowledge management remains a cornerstone for organisations striving to excel and lead in their respective industries. Airbus and British Airways epitomise how strategic knowledge management practices lead to competitive advantages, customer-centric service, and corporate responsibility. By consistently applying these principles, both companies can secure their positions as industry leaders and serve as role models for knowledge-driven excellence.</w:t>
      </w:r>
    </w:p>
    <w:p w14:paraId="74F83095" w14:textId="77777777" w:rsidR="0010666D" w:rsidRPr="00520E6C" w:rsidRDefault="00000000">
      <w:pPr>
        <w:pStyle w:val="normal1"/>
        <w:rPr>
          <w:rFonts w:ascii="Arial" w:eastAsia="Arial" w:hAnsi="Arial" w:cs="Arial"/>
          <w:color w:val="2F5496"/>
          <w:sz w:val="32"/>
          <w:szCs w:val="32"/>
        </w:rPr>
      </w:pPr>
      <w:r w:rsidRPr="00520E6C">
        <w:rPr>
          <w:rFonts w:ascii="Arial" w:hAnsi="Arial" w:cs="Arial"/>
        </w:rPr>
        <w:br w:type="page"/>
      </w:r>
    </w:p>
    <w:p w14:paraId="706CAD67" w14:textId="77777777" w:rsidR="0010666D" w:rsidRPr="00520E6C" w:rsidRDefault="00000000">
      <w:pPr>
        <w:pStyle w:val="Heading1"/>
        <w:spacing w:before="0"/>
        <w:rPr>
          <w:rFonts w:ascii="Arial" w:eastAsia="Arial" w:hAnsi="Arial" w:cs="Arial"/>
        </w:rPr>
      </w:pPr>
      <w:bookmarkStart w:id="17" w:name="_2jxsxqh"/>
      <w:bookmarkStart w:id="18" w:name="_Toc150143836"/>
      <w:bookmarkEnd w:id="17"/>
      <w:r w:rsidRPr="00520E6C">
        <w:rPr>
          <w:rFonts w:ascii="Arial" w:eastAsia="Arial" w:hAnsi="Arial" w:cs="Arial"/>
        </w:rPr>
        <w:lastRenderedPageBreak/>
        <w:t>References</w:t>
      </w:r>
      <w:bookmarkEnd w:id="18"/>
    </w:p>
    <w:p w14:paraId="1433B9E7" w14:textId="77777777" w:rsidR="00520E6C" w:rsidRPr="00520E6C" w:rsidRDefault="00520E6C" w:rsidP="00520E6C">
      <w:pPr>
        <w:pStyle w:val="normal1"/>
        <w:rPr>
          <w:rFonts w:ascii="Arial" w:hAnsi="Arial" w:cs="Arial"/>
        </w:rPr>
      </w:pPr>
    </w:p>
    <w:p w14:paraId="60462805" w14:textId="77777777" w:rsidR="00520E6C" w:rsidRPr="00520E6C" w:rsidRDefault="00520E6C">
      <w:pPr>
        <w:pStyle w:val="normal1"/>
        <w:rPr>
          <w:rFonts w:ascii="Arial" w:eastAsia="Arial" w:hAnsi="Arial" w:cs="Arial"/>
        </w:rPr>
      </w:pPr>
      <w:r w:rsidRPr="00520E6C">
        <w:rPr>
          <w:rFonts w:ascii="Arial" w:hAnsi="Arial" w:cs="Arial"/>
        </w:rPr>
        <w:br w:type="page"/>
      </w:r>
      <w:r w:rsidRPr="00520E6C">
        <w:rPr>
          <w:rFonts w:ascii="Arial" w:hAnsi="Arial" w:cs="Arial"/>
        </w:rPr>
        <w:lastRenderedPageBreak/>
        <w:t xml:space="preserve"> </w:t>
      </w:r>
    </w:p>
    <w:p w14:paraId="7E7A4458" w14:textId="77777777" w:rsidR="00520E6C" w:rsidRPr="00520E6C" w:rsidRDefault="00520E6C">
      <w:pPr>
        <w:pStyle w:val="normal1"/>
        <w:rPr>
          <w:rFonts w:ascii="Arial" w:eastAsia="Arial" w:hAnsi="Arial" w:cs="Arial"/>
        </w:rPr>
      </w:pPr>
      <w:r w:rsidRPr="00520E6C">
        <w:rPr>
          <w:rFonts w:ascii="Arial" w:eastAsia="Arial" w:hAnsi="Arial" w:cs="Arial"/>
        </w:rPr>
        <w:t xml:space="preserve">Agrawal, V. (2023) </w:t>
      </w:r>
      <w:r w:rsidRPr="00520E6C">
        <w:rPr>
          <w:rFonts w:ascii="Arial" w:eastAsia="Arial" w:hAnsi="Arial" w:cs="Arial"/>
          <w:i/>
        </w:rPr>
        <w:t>Building Tableau Reports: A Comprehensive Guide</w:t>
      </w:r>
      <w:r w:rsidRPr="00520E6C">
        <w:rPr>
          <w:rFonts w:ascii="Arial" w:eastAsia="Arial" w:hAnsi="Arial" w:cs="Arial"/>
        </w:rPr>
        <w:t xml:space="preserve">, </w:t>
      </w:r>
      <w:proofErr w:type="spellStart"/>
      <w:r w:rsidRPr="00520E6C">
        <w:rPr>
          <w:rFonts w:ascii="Arial" w:eastAsia="Arial" w:hAnsi="Arial" w:cs="Arial"/>
        </w:rPr>
        <w:t>Hevo</w:t>
      </w:r>
      <w:proofErr w:type="spellEnd"/>
      <w:r w:rsidRPr="00520E6C">
        <w:rPr>
          <w:rFonts w:ascii="Arial" w:eastAsia="Arial" w:hAnsi="Arial" w:cs="Arial"/>
        </w:rPr>
        <w:t xml:space="preserve">, available at: </w:t>
      </w:r>
      <w:hyperlink r:id="rId14">
        <w:r w:rsidRPr="00520E6C">
          <w:rPr>
            <w:rFonts w:ascii="Arial" w:eastAsia="Arial" w:hAnsi="Arial" w:cs="Arial"/>
            <w:color w:val="0563C1"/>
            <w:u w:val="single"/>
          </w:rPr>
          <w:t>https://hevodata.com/learn/tableau-report/</w:t>
        </w:r>
      </w:hyperlink>
      <w:r w:rsidRPr="00520E6C">
        <w:rPr>
          <w:rFonts w:ascii="Arial" w:eastAsia="Arial" w:hAnsi="Arial" w:cs="Arial"/>
        </w:rPr>
        <w:t xml:space="preserve"> </w:t>
      </w:r>
    </w:p>
    <w:p w14:paraId="339CDFD4" w14:textId="77777777" w:rsidR="00520E6C" w:rsidRPr="00520E6C" w:rsidRDefault="00520E6C">
      <w:pPr>
        <w:pStyle w:val="normal1"/>
        <w:rPr>
          <w:rFonts w:ascii="Arial" w:eastAsia="Arial" w:hAnsi="Arial" w:cs="Arial"/>
        </w:rPr>
      </w:pPr>
      <w:proofErr w:type="spellStart"/>
      <w:r w:rsidRPr="00520E6C">
        <w:rPr>
          <w:rFonts w:ascii="Arial" w:eastAsia="Arial" w:hAnsi="Arial" w:cs="Arial"/>
        </w:rPr>
        <w:t>Amadebai</w:t>
      </w:r>
      <w:proofErr w:type="spellEnd"/>
      <w:r w:rsidRPr="00520E6C">
        <w:rPr>
          <w:rFonts w:ascii="Arial" w:eastAsia="Arial" w:hAnsi="Arial" w:cs="Arial"/>
        </w:rPr>
        <w:t xml:space="preserve">, E. (2022) </w:t>
      </w:r>
      <w:r w:rsidRPr="00520E6C">
        <w:rPr>
          <w:rFonts w:ascii="Arial" w:eastAsia="Arial" w:hAnsi="Arial" w:cs="Arial"/>
          <w:i/>
        </w:rPr>
        <w:t>13 Reasons Why Data Is Important in Decision Making</w:t>
      </w:r>
      <w:r w:rsidRPr="00520E6C">
        <w:rPr>
          <w:rFonts w:ascii="Arial" w:eastAsia="Arial" w:hAnsi="Arial" w:cs="Arial"/>
        </w:rPr>
        <w:t xml:space="preserve">, Analytics for Decision, available at: </w:t>
      </w:r>
      <w:hyperlink r:id="rId15">
        <w:r w:rsidRPr="00520E6C">
          <w:rPr>
            <w:rFonts w:ascii="Arial" w:eastAsia="Arial" w:hAnsi="Arial" w:cs="Arial"/>
            <w:color w:val="0563C1"/>
            <w:u w:val="single"/>
          </w:rPr>
          <w:t>https://www.analyticsfordecisions.com/data-is-important-in-decision-making/</w:t>
        </w:r>
      </w:hyperlink>
    </w:p>
    <w:p w14:paraId="2443853C" w14:textId="77777777" w:rsidR="00520E6C" w:rsidRPr="00520E6C" w:rsidRDefault="00520E6C">
      <w:pPr>
        <w:pStyle w:val="normal1"/>
        <w:rPr>
          <w:rFonts w:ascii="Arial" w:eastAsia="Arial" w:hAnsi="Arial" w:cs="Arial"/>
        </w:rPr>
      </w:pPr>
      <w:r w:rsidRPr="00520E6C">
        <w:rPr>
          <w:rFonts w:ascii="Arial" w:eastAsia="Arial" w:hAnsi="Arial" w:cs="Arial"/>
        </w:rPr>
        <w:t xml:space="preserve">Anjum, Najam. (2017). Knowledge and Change Management Dilemma at Airbus. </w:t>
      </w:r>
      <w:proofErr w:type="spellStart"/>
      <w:r w:rsidRPr="00520E6C">
        <w:rPr>
          <w:rFonts w:ascii="Arial" w:eastAsia="Arial" w:hAnsi="Arial" w:cs="Arial"/>
        </w:rPr>
        <w:t>Abasyn</w:t>
      </w:r>
      <w:proofErr w:type="spellEnd"/>
      <w:r w:rsidRPr="00520E6C">
        <w:rPr>
          <w:rFonts w:ascii="Arial" w:eastAsia="Arial" w:hAnsi="Arial" w:cs="Arial"/>
        </w:rPr>
        <w:t xml:space="preserve"> Journal of Social Sciences. 10., available at: </w:t>
      </w:r>
      <w:hyperlink r:id="rId16">
        <w:r w:rsidRPr="00520E6C">
          <w:rPr>
            <w:rFonts w:ascii="Arial" w:eastAsia="Arial" w:hAnsi="Arial" w:cs="Arial"/>
            <w:color w:val="0563C1"/>
            <w:u w:val="single"/>
          </w:rPr>
          <w:t>https://www.researchgate.net/publication/322273241_Knowledge_and_Change_Management_Dilemma_at_Airbus</w:t>
        </w:r>
      </w:hyperlink>
    </w:p>
    <w:p w14:paraId="4D5B11A2"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(2004) </w:t>
      </w:r>
      <w:r w:rsidRPr="00520E6C">
        <w:rPr>
          <w:rFonts w:ascii="Arial" w:eastAsia="Arial" w:hAnsi="Arial" w:cs="Arial"/>
          <w:i/>
        </w:rPr>
        <w:t>British Airways CRM Case Study</w:t>
      </w:r>
      <w:r w:rsidRPr="00520E6C">
        <w:rPr>
          <w:rFonts w:ascii="Arial" w:eastAsia="Arial" w:hAnsi="Arial" w:cs="Arial"/>
        </w:rPr>
        <w:t xml:space="preserve">, My Customer, available at: </w:t>
      </w:r>
      <w:hyperlink r:id="rId17">
        <w:r w:rsidRPr="00520E6C">
          <w:rPr>
            <w:rFonts w:ascii="Arial" w:eastAsia="Arial" w:hAnsi="Arial" w:cs="Arial"/>
            <w:color w:val="0563C1"/>
            <w:u w:val="single"/>
          </w:rPr>
          <w:t>https://www.mycustomer.com/marketing/strategy/british-airways-crm-case-study</w:t>
        </w:r>
      </w:hyperlink>
    </w:p>
    <w:p w14:paraId="39C04E97"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(2017) </w:t>
      </w:r>
      <w:r w:rsidRPr="00520E6C">
        <w:rPr>
          <w:rFonts w:ascii="Arial" w:eastAsia="Arial" w:hAnsi="Arial" w:cs="Arial"/>
          <w:i/>
        </w:rPr>
        <w:t xml:space="preserve">Airbus Selects Salesforce to Put Customers at the </w:t>
      </w:r>
      <w:proofErr w:type="spellStart"/>
      <w:r w:rsidRPr="00520E6C">
        <w:rPr>
          <w:rFonts w:ascii="Arial" w:eastAsia="Arial" w:hAnsi="Arial" w:cs="Arial"/>
          <w:i/>
        </w:rPr>
        <w:t>Center</w:t>
      </w:r>
      <w:proofErr w:type="spellEnd"/>
      <w:r w:rsidRPr="00520E6C">
        <w:rPr>
          <w:rFonts w:ascii="Arial" w:eastAsia="Arial" w:hAnsi="Arial" w:cs="Arial"/>
          <w:i/>
        </w:rPr>
        <w:t xml:space="preserve"> of its Business</w:t>
      </w:r>
      <w:r w:rsidRPr="00520E6C">
        <w:rPr>
          <w:rFonts w:ascii="Arial" w:eastAsia="Arial" w:hAnsi="Arial" w:cs="Arial"/>
        </w:rPr>
        <w:t xml:space="preserve">, Market Screener, available at: </w:t>
      </w:r>
      <w:hyperlink r:id="rId18">
        <w:r w:rsidRPr="00520E6C">
          <w:rPr>
            <w:rFonts w:ascii="Arial" w:eastAsia="Arial" w:hAnsi="Arial" w:cs="Arial"/>
            <w:color w:val="0563C1"/>
            <w:u w:val="single"/>
          </w:rPr>
          <w:t>https://www.marketscreener.com/quote/stock/SALESFORCE-COM-INC-12180/news/Airbus-Selects-Salesforce-to-Put-Customers-at-the-Center-of-its-Business-35053514/</w:t>
        </w:r>
      </w:hyperlink>
    </w:p>
    <w:p w14:paraId="2193CF6C"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(2017) </w:t>
      </w:r>
      <w:r w:rsidRPr="00520E6C">
        <w:rPr>
          <w:rFonts w:ascii="Arial" w:eastAsia="Arial" w:hAnsi="Arial" w:cs="Arial"/>
          <w:i/>
        </w:rPr>
        <w:t xml:space="preserve">Salesforce Has Been Selected by Airbus to Put Customers at the </w:t>
      </w:r>
      <w:proofErr w:type="spellStart"/>
      <w:r w:rsidRPr="00520E6C">
        <w:rPr>
          <w:rFonts w:ascii="Arial" w:eastAsia="Arial" w:hAnsi="Arial" w:cs="Arial"/>
          <w:i/>
        </w:rPr>
        <w:t>Center</w:t>
      </w:r>
      <w:proofErr w:type="spellEnd"/>
      <w:r w:rsidRPr="00520E6C">
        <w:rPr>
          <w:rFonts w:ascii="Arial" w:eastAsia="Arial" w:hAnsi="Arial" w:cs="Arial"/>
          <w:i/>
        </w:rPr>
        <w:t xml:space="preserve"> of its Business</w:t>
      </w:r>
      <w:r w:rsidRPr="00520E6C">
        <w:rPr>
          <w:rFonts w:ascii="Arial" w:eastAsia="Arial" w:hAnsi="Arial" w:cs="Arial"/>
        </w:rPr>
        <w:t>, Salesforce, available at:</w:t>
      </w:r>
      <w:hyperlink r:id="rId19">
        <w:r w:rsidRPr="00520E6C">
          <w:rPr>
            <w:rFonts w:ascii="Arial" w:eastAsia="Arial" w:hAnsi="Arial" w:cs="Arial"/>
            <w:color w:val="0563C1"/>
            <w:u w:val="single"/>
          </w:rPr>
          <w:t>https://www.salesforce.com/news/press-releases/2017/06/21/salesforce-has-been-selected-by-airbus-to-put-customers-at-the-center-of-its-business/</w:t>
        </w:r>
      </w:hyperlink>
    </w:p>
    <w:p w14:paraId="3E893089"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(2018) </w:t>
      </w:r>
      <w:r w:rsidRPr="00520E6C">
        <w:rPr>
          <w:rFonts w:ascii="Arial" w:eastAsia="Arial" w:hAnsi="Arial" w:cs="Arial"/>
          <w:i/>
        </w:rPr>
        <w:t>Airbus consolidates its ecosystem thanks to digital technology</w:t>
      </w:r>
      <w:r w:rsidRPr="00520E6C">
        <w:rPr>
          <w:rFonts w:ascii="Arial" w:eastAsia="Arial" w:hAnsi="Arial" w:cs="Arial"/>
        </w:rPr>
        <w:t xml:space="preserve">, Rethink Work, available at: </w:t>
      </w:r>
      <w:hyperlink r:id="rId20">
        <w:r w:rsidRPr="00520E6C">
          <w:rPr>
            <w:rFonts w:ascii="Arial" w:eastAsia="Arial" w:hAnsi="Arial" w:cs="Arial"/>
            <w:color w:val="0563C1"/>
            <w:u w:val="single"/>
          </w:rPr>
          <w:t>https://www.konicaminolta.eu/eu-en/rethink-work/business/airbus-consolidates-its-ecosystem-thanks-to-digital-technology</w:t>
        </w:r>
      </w:hyperlink>
    </w:p>
    <w:p w14:paraId="3017CA7E"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(2018) </w:t>
      </w:r>
      <w:r w:rsidRPr="00520E6C">
        <w:rPr>
          <w:rFonts w:ascii="Arial" w:eastAsia="Arial" w:hAnsi="Arial" w:cs="Arial"/>
          <w:i/>
        </w:rPr>
        <w:t>Big Data: Airbus is mining the wealth of knowledge for aviation</w:t>
      </w:r>
      <w:r w:rsidRPr="00520E6C">
        <w:rPr>
          <w:rFonts w:ascii="Arial" w:eastAsia="Arial" w:hAnsi="Arial" w:cs="Arial"/>
        </w:rPr>
        <w:t xml:space="preserve">, Airbus, available at: </w:t>
      </w:r>
      <w:hyperlink r:id="rId21">
        <w:r w:rsidRPr="00520E6C">
          <w:rPr>
            <w:rFonts w:ascii="Arial" w:eastAsia="Arial" w:hAnsi="Arial" w:cs="Arial"/>
            <w:color w:val="0563C1"/>
            <w:u w:val="single"/>
          </w:rPr>
          <w:t>https://www.airbus.com/en/who-we-are/our-worldwide-presence/airbus-in-europe/germany/welcome-to-airbus-hubberlin/public-affairs-berlin-digitalisation</w:t>
        </w:r>
      </w:hyperlink>
    </w:p>
    <w:p w14:paraId="1BC00BA2"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(2018) </w:t>
      </w:r>
      <w:r w:rsidRPr="00520E6C">
        <w:rPr>
          <w:rFonts w:ascii="Arial" w:eastAsia="Arial" w:hAnsi="Arial" w:cs="Arial"/>
          <w:i/>
        </w:rPr>
        <w:t>Website security</w:t>
      </w:r>
      <w:r w:rsidRPr="00520E6C">
        <w:rPr>
          <w:rFonts w:ascii="Arial" w:eastAsia="Arial" w:hAnsi="Arial" w:cs="Arial"/>
        </w:rPr>
        <w:t xml:space="preserve">, British Airways, available at: </w:t>
      </w:r>
      <w:hyperlink r:id="rId22">
        <w:r w:rsidRPr="00520E6C">
          <w:rPr>
            <w:rFonts w:ascii="Arial" w:eastAsia="Arial" w:hAnsi="Arial" w:cs="Arial"/>
            <w:color w:val="0563C1"/>
            <w:u w:val="single"/>
          </w:rPr>
          <w:t>https://www.britishairways.com/en-gb/information/legal/website-security</w:t>
        </w:r>
      </w:hyperlink>
    </w:p>
    <w:p w14:paraId="318B00BF"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(2020) </w:t>
      </w:r>
      <w:r w:rsidRPr="00520E6C">
        <w:rPr>
          <w:rFonts w:ascii="Arial" w:eastAsia="Arial" w:hAnsi="Arial" w:cs="Arial"/>
          <w:i/>
        </w:rPr>
        <w:t>Airbus accelerates innovation with Azure Cognitive Services</w:t>
      </w:r>
      <w:r w:rsidRPr="00520E6C">
        <w:rPr>
          <w:rFonts w:ascii="Arial" w:eastAsia="Arial" w:hAnsi="Arial" w:cs="Arial"/>
        </w:rPr>
        <w:t xml:space="preserve">, Microsoft, available at: </w:t>
      </w:r>
      <w:hyperlink r:id="rId23">
        <w:r w:rsidRPr="00520E6C">
          <w:rPr>
            <w:rFonts w:ascii="Arial" w:eastAsia="Arial" w:hAnsi="Arial" w:cs="Arial"/>
            <w:color w:val="0563C1"/>
            <w:u w:val="single"/>
          </w:rPr>
          <w:t>https://customers.microsoft.com/en-us/story/858578-airbus-defense-and-intelligence-azure</w:t>
        </w:r>
      </w:hyperlink>
    </w:p>
    <w:p w14:paraId="3CA87062" w14:textId="77777777" w:rsidR="00520E6C" w:rsidRPr="00520E6C" w:rsidRDefault="00520E6C">
      <w:pPr>
        <w:pStyle w:val="normal1"/>
        <w:rPr>
          <w:rFonts w:ascii="Arial" w:eastAsia="Arial" w:hAnsi="Arial" w:cs="Arial"/>
          <w:color w:val="0563C1"/>
          <w:u w:val="single"/>
        </w:rPr>
      </w:pPr>
      <w:r w:rsidRPr="00520E6C">
        <w:rPr>
          <w:rFonts w:ascii="Arial" w:eastAsia="Arial" w:hAnsi="Arial" w:cs="Arial"/>
        </w:rPr>
        <w:t xml:space="preserve">Anonymous (2020) </w:t>
      </w:r>
      <w:r w:rsidRPr="00520E6C">
        <w:rPr>
          <w:rFonts w:ascii="Arial" w:eastAsia="Arial" w:hAnsi="Arial" w:cs="Arial"/>
          <w:i/>
        </w:rPr>
        <w:t>British Airways reveals ambitious new target to remove a quarter of a billion items of single-use plastic from flights by the end of 2020</w:t>
      </w:r>
      <w:r w:rsidRPr="00520E6C">
        <w:rPr>
          <w:rFonts w:ascii="Arial" w:eastAsia="Arial" w:hAnsi="Arial" w:cs="Arial"/>
        </w:rPr>
        <w:t xml:space="preserve">, British Airways, available at: </w:t>
      </w:r>
      <w:hyperlink r:id="rId24">
        <w:r w:rsidRPr="00520E6C">
          <w:rPr>
            <w:rFonts w:ascii="Arial" w:eastAsia="Arial" w:hAnsi="Arial" w:cs="Arial"/>
            <w:color w:val="0563C1"/>
            <w:u w:val="single"/>
          </w:rPr>
          <w:t>https://mediacentre.britishairways.com/pressrelease/details/12116</w:t>
        </w:r>
      </w:hyperlink>
    </w:p>
    <w:p w14:paraId="24EC4701"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(2020) </w:t>
      </w:r>
      <w:r w:rsidRPr="00520E6C">
        <w:rPr>
          <w:rFonts w:ascii="Arial" w:eastAsia="Arial" w:hAnsi="Arial" w:cs="Arial"/>
          <w:i/>
        </w:rPr>
        <w:t>Introducing our brand new Airbus Services Store</w:t>
      </w:r>
      <w:r w:rsidRPr="00520E6C">
        <w:rPr>
          <w:rFonts w:ascii="Arial" w:eastAsia="Arial" w:hAnsi="Arial" w:cs="Arial"/>
        </w:rPr>
        <w:t xml:space="preserve">, Airbus, available at: </w:t>
      </w:r>
      <w:hyperlink r:id="rId25">
        <w:r w:rsidRPr="00520E6C">
          <w:rPr>
            <w:rFonts w:ascii="Arial" w:eastAsia="Arial" w:hAnsi="Arial" w:cs="Arial"/>
            <w:color w:val="0563C1"/>
            <w:u w:val="single"/>
          </w:rPr>
          <w:t>https://aircraft.airbus.com/en/introducing-our-brand-new-airbus-services-store</w:t>
        </w:r>
      </w:hyperlink>
    </w:p>
    <w:p w14:paraId="176CBE51"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(2020) </w:t>
      </w:r>
      <w:r w:rsidRPr="00520E6C">
        <w:rPr>
          <w:rFonts w:ascii="Arial" w:eastAsia="Arial" w:hAnsi="Arial" w:cs="Arial"/>
          <w:i/>
        </w:rPr>
        <w:t>New aircraft “e-Delivery” process assures health &amp; safety for customers and Airbus employees, and enables business continuity</w:t>
      </w:r>
      <w:r w:rsidRPr="00520E6C">
        <w:rPr>
          <w:rFonts w:ascii="Arial" w:eastAsia="Arial" w:hAnsi="Arial" w:cs="Arial"/>
        </w:rPr>
        <w:t xml:space="preserve">, Airbus, available at: </w:t>
      </w:r>
      <w:hyperlink r:id="rId26">
        <w:r w:rsidRPr="00520E6C">
          <w:rPr>
            <w:rFonts w:ascii="Arial" w:eastAsia="Arial" w:hAnsi="Arial" w:cs="Arial"/>
            <w:color w:val="0563C1"/>
            <w:u w:val="single"/>
          </w:rPr>
          <w:t>https://www.airbus.com/en/newsroom/press-releases/2020-04-quick-news-april-2020</w:t>
        </w:r>
      </w:hyperlink>
    </w:p>
    <w:p w14:paraId="41CDF1CF"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(2021) </w:t>
      </w:r>
      <w:r w:rsidRPr="00520E6C">
        <w:rPr>
          <w:rFonts w:ascii="Arial" w:eastAsia="Arial" w:hAnsi="Arial" w:cs="Arial"/>
          <w:i/>
        </w:rPr>
        <w:t>Airbus Annual Report</w:t>
      </w:r>
      <w:r w:rsidRPr="00520E6C">
        <w:rPr>
          <w:rFonts w:ascii="Arial" w:eastAsia="Arial" w:hAnsi="Arial" w:cs="Arial"/>
        </w:rPr>
        <w:t xml:space="preserve">, Airbus, available at: </w:t>
      </w:r>
      <w:hyperlink r:id="rId27">
        <w:r w:rsidRPr="00520E6C">
          <w:rPr>
            <w:rFonts w:ascii="Arial" w:eastAsia="Arial" w:hAnsi="Arial" w:cs="Arial"/>
            <w:color w:val="0563C1"/>
            <w:u w:val="single"/>
          </w:rPr>
          <w:t>https://www.airbus.com/sites/g/files/jlcbta136/files/2022-04/Airbus%20Annual%20Report%20Overview%202021.pdf</w:t>
        </w:r>
      </w:hyperlink>
    </w:p>
    <w:p w14:paraId="14C25783" w14:textId="77777777" w:rsidR="00520E6C" w:rsidRPr="00520E6C" w:rsidRDefault="00520E6C">
      <w:pPr>
        <w:pStyle w:val="normal1"/>
        <w:rPr>
          <w:rFonts w:ascii="Arial" w:eastAsia="Arial" w:hAnsi="Arial" w:cs="Arial"/>
        </w:rPr>
      </w:pPr>
      <w:r w:rsidRPr="00520E6C">
        <w:rPr>
          <w:rFonts w:ascii="Arial" w:eastAsia="Arial" w:hAnsi="Arial" w:cs="Arial"/>
        </w:rPr>
        <w:lastRenderedPageBreak/>
        <w:t xml:space="preserve">Anonymous (2021) </w:t>
      </w:r>
      <w:r w:rsidRPr="00520E6C">
        <w:rPr>
          <w:rFonts w:ascii="Arial" w:eastAsia="Arial" w:hAnsi="Arial" w:cs="Arial"/>
          <w:i/>
        </w:rPr>
        <w:t>British Airways and Phillips 66 agree to first-ever UK-produced sustainable aviation fuel supply</w:t>
      </w:r>
      <w:r w:rsidRPr="00520E6C">
        <w:rPr>
          <w:rFonts w:ascii="Arial" w:eastAsia="Arial" w:hAnsi="Arial" w:cs="Arial"/>
        </w:rPr>
        <w:t xml:space="preserve">, British Airways, available at: </w:t>
      </w:r>
      <w:hyperlink r:id="rId28">
        <w:r w:rsidRPr="00520E6C">
          <w:rPr>
            <w:rFonts w:ascii="Arial" w:eastAsia="Arial" w:hAnsi="Arial" w:cs="Arial"/>
            <w:color w:val="0563C1"/>
            <w:u w:val="single"/>
          </w:rPr>
          <w:t>https://mediacentre.britishairways.com/pressrelease/details/13592</w:t>
        </w:r>
      </w:hyperlink>
    </w:p>
    <w:p w14:paraId="7EA3F0BD"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(2021) </w:t>
      </w:r>
      <w:r w:rsidRPr="00520E6C">
        <w:rPr>
          <w:rFonts w:ascii="Arial" w:eastAsia="Arial" w:hAnsi="Arial" w:cs="Arial"/>
          <w:i/>
        </w:rPr>
        <w:t>Tableau Developer: Roles, Responsibilities, Skills, And Scope</w:t>
      </w:r>
      <w:r w:rsidRPr="00520E6C">
        <w:rPr>
          <w:rFonts w:ascii="Arial" w:eastAsia="Arial" w:hAnsi="Arial" w:cs="Arial"/>
        </w:rPr>
        <w:t xml:space="preserve">, Spec India, available at: </w:t>
      </w:r>
      <w:hyperlink r:id="rId29">
        <w:r w:rsidRPr="00520E6C">
          <w:rPr>
            <w:rFonts w:ascii="Arial" w:eastAsia="Arial" w:hAnsi="Arial" w:cs="Arial"/>
            <w:color w:val="0563C1"/>
            <w:u w:val="single"/>
          </w:rPr>
          <w:t>https://www.spec-india.com/blog/tableau-developer</w:t>
        </w:r>
      </w:hyperlink>
      <w:r w:rsidRPr="00520E6C">
        <w:rPr>
          <w:rFonts w:ascii="Arial" w:eastAsia="Arial" w:hAnsi="Arial" w:cs="Arial"/>
        </w:rPr>
        <w:t xml:space="preserve"> </w:t>
      </w:r>
    </w:p>
    <w:p w14:paraId="72576CAE"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AI Anomaly Detector</w:t>
      </w:r>
      <w:r w:rsidRPr="00520E6C">
        <w:rPr>
          <w:rFonts w:ascii="Arial" w:eastAsia="Arial" w:hAnsi="Arial" w:cs="Arial"/>
        </w:rPr>
        <w:t xml:space="preserve">, Microsoft, available at: </w:t>
      </w:r>
      <w:hyperlink r:id="rId30">
        <w:r w:rsidRPr="00520E6C">
          <w:rPr>
            <w:rFonts w:ascii="Arial" w:eastAsia="Arial" w:hAnsi="Arial" w:cs="Arial"/>
            <w:color w:val="0563C1"/>
            <w:u w:val="single"/>
          </w:rPr>
          <w:t>https://azure.microsoft.com/en-us/products/ai-services/ai-anomaly-detector/</w:t>
        </w:r>
      </w:hyperlink>
    </w:p>
    <w:p w14:paraId="1EF15051"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Airbus Competitors</w:t>
      </w:r>
      <w:r w:rsidRPr="00520E6C">
        <w:rPr>
          <w:rFonts w:ascii="Arial" w:eastAsia="Arial" w:hAnsi="Arial" w:cs="Arial"/>
        </w:rPr>
        <w:t xml:space="preserve">, Comparably, available at: </w:t>
      </w:r>
      <w:hyperlink r:id="rId31">
        <w:r w:rsidRPr="00520E6C">
          <w:rPr>
            <w:rFonts w:ascii="Arial" w:eastAsia="Arial" w:hAnsi="Arial" w:cs="Arial"/>
            <w:color w:val="0563C1"/>
            <w:u w:val="single"/>
          </w:rPr>
          <w:t>https://www.comparably.com/companies/airbus/competitors</w:t>
        </w:r>
      </w:hyperlink>
    </w:p>
    <w:p w14:paraId="2AA2E5B4"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Airbus</w:t>
      </w:r>
      <w:r w:rsidRPr="00520E6C">
        <w:rPr>
          <w:rFonts w:ascii="Arial" w:eastAsia="Arial" w:hAnsi="Arial" w:cs="Arial"/>
        </w:rPr>
        <w:t xml:space="preserve">, Black light software, available at: </w:t>
      </w:r>
      <w:hyperlink r:id="rId32">
        <w:r w:rsidRPr="00520E6C">
          <w:rPr>
            <w:rFonts w:ascii="Arial" w:eastAsia="Arial" w:hAnsi="Arial" w:cs="Arial"/>
            <w:color w:val="0563C1"/>
            <w:u w:val="single"/>
          </w:rPr>
          <w:t>https://www.blacklightsoftware.com/industries/aerospace/airbus/</w:t>
        </w:r>
      </w:hyperlink>
    </w:p>
    <w:p w14:paraId="4652FFA9"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British Airways takes B2B sales to a new high with smarter processes and richer insights</w:t>
      </w:r>
      <w:r w:rsidRPr="00520E6C">
        <w:rPr>
          <w:rFonts w:ascii="Arial" w:eastAsia="Arial" w:hAnsi="Arial" w:cs="Arial"/>
        </w:rPr>
        <w:t xml:space="preserve">, Salesforce, available at: </w:t>
      </w:r>
      <w:hyperlink r:id="rId33">
        <w:r w:rsidRPr="00520E6C">
          <w:rPr>
            <w:rFonts w:ascii="Arial" w:eastAsia="Arial" w:hAnsi="Arial" w:cs="Arial"/>
            <w:color w:val="0563C1"/>
            <w:u w:val="single"/>
          </w:rPr>
          <w:t>https://www.salesforce.com/uk/customer-success-stories/british-airways-international/</w:t>
        </w:r>
      </w:hyperlink>
    </w:p>
    <w:p w14:paraId="7926C4FE"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Supporting change that matters</w:t>
      </w:r>
      <w:r w:rsidRPr="00520E6C">
        <w:rPr>
          <w:rFonts w:ascii="Arial" w:eastAsia="Arial" w:hAnsi="Arial" w:cs="Arial"/>
        </w:rPr>
        <w:t xml:space="preserve">, British Airways Community Fund, available at: </w:t>
      </w:r>
      <w:hyperlink r:id="rId34">
        <w:r w:rsidRPr="00520E6C">
          <w:rPr>
            <w:rFonts w:ascii="Arial" w:eastAsia="Arial" w:hAnsi="Arial" w:cs="Arial"/>
            <w:color w:val="0563C1"/>
            <w:u w:val="single"/>
          </w:rPr>
          <w:t>https://www.bacommunityfund.co.uk/about-us</w:t>
        </w:r>
      </w:hyperlink>
    </w:p>
    <w:p w14:paraId="5F6032DE"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Sustainability Report</w:t>
      </w:r>
      <w:r w:rsidRPr="00520E6C">
        <w:rPr>
          <w:rFonts w:ascii="Arial" w:eastAsia="Arial" w:hAnsi="Arial" w:cs="Arial"/>
        </w:rPr>
        <w:t xml:space="preserve">, British Airways, available at:  </w:t>
      </w:r>
      <w:hyperlink r:id="rId35">
        <w:r w:rsidRPr="00520E6C">
          <w:rPr>
            <w:rFonts w:ascii="Arial" w:eastAsia="Arial" w:hAnsi="Arial" w:cs="Arial"/>
            <w:color w:val="0563C1"/>
            <w:u w:val="single"/>
          </w:rPr>
          <w:t>https://basustainabilityreport2022.co.uk/</w:t>
        </w:r>
      </w:hyperlink>
    </w:p>
    <w:p w14:paraId="088C4C63" w14:textId="77777777" w:rsidR="00520E6C" w:rsidRPr="00520E6C" w:rsidRDefault="00520E6C">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Who we are</w:t>
      </w:r>
      <w:r w:rsidRPr="00520E6C">
        <w:rPr>
          <w:rFonts w:ascii="Arial" w:eastAsia="Arial" w:hAnsi="Arial" w:cs="Arial"/>
        </w:rPr>
        <w:t xml:space="preserve">, Airbus, available at: </w:t>
      </w:r>
      <w:hyperlink r:id="rId36">
        <w:r w:rsidRPr="00520E6C">
          <w:rPr>
            <w:rFonts w:ascii="Arial" w:eastAsia="Arial" w:hAnsi="Arial" w:cs="Arial"/>
            <w:color w:val="0563C1"/>
            <w:u w:val="single"/>
          </w:rPr>
          <w:t>https://www.airbus.com/en/who-we-are</w:t>
        </w:r>
      </w:hyperlink>
    </w:p>
    <w:p w14:paraId="095B2E5C" w14:textId="77777777" w:rsidR="00520E6C" w:rsidRPr="00520E6C" w:rsidRDefault="00520E6C">
      <w:pPr>
        <w:pStyle w:val="normal1"/>
        <w:rPr>
          <w:rFonts w:ascii="Arial" w:eastAsia="Arial" w:hAnsi="Arial" w:cs="Arial"/>
        </w:rPr>
      </w:pPr>
      <w:r w:rsidRPr="00520E6C">
        <w:rPr>
          <w:rFonts w:ascii="Arial" w:eastAsia="Arial" w:hAnsi="Arial" w:cs="Arial"/>
        </w:rPr>
        <w:t>Anonymous , (2020).</w:t>
      </w:r>
      <w:r w:rsidRPr="00520E6C">
        <w:rPr>
          <w:rFonts w:ascii="Arial" w:hAnsi="Arial" w:cs="Arial"/>
        </w:rPr>
        <w:t xml:space="preserve"> </w:t>
      </w:r>
      <w:r w:rsidRPr="00520E6C">
        <w:rPr>
          <w:rFonts w:ascii="Arial" w:eastAsia="Arial" w:hAnsi="Arial" w:cs="Arial"/>
          <w:i/>
        </w:rPr>
        <w:t xml:space="preserve">BOAC (British Overseas Airways Corp.)Airline History. Available at: </w:t>
      </w:r>
      <w:hyperlink r:id="rId37">
        <w:r w:rsidRPr="00520E6C">
          <w:rPr>
            <w:rFonts w:ascii="Arial" w:eastAsia="Arial" w:hAnsi="Arial" w:cs="Arial"/>
            <w:color w:val="0563C1"/>
            <w:u w:val="single"/>
          </w:rPr>
          <w:t>https://airlinehistory.co.uk/airline/boac-british-overseas-airways-corp/</w:t>
        </w:r>
      </w:hyperlink>
      <w:r w:rsidRPr="00520E6C">
        <w:rPr>
          <w:rFonts w:ascii="Arial" w:eastAsia="Arial" w:hAnsi="Arial" w:cs="Arial"/>
        </w:rPr>
        <w:t xml:space="preserve"> </w:t>
      </w:r>
    </w:p>
    <w:p w14:paraId="0A0E4256" w14:textId="77777777" w:rsidR="00520E6C" w:rsidRPr="00520E6C" w:rsidRDefault="00520E6C" w:rsidP="00C173E8">
      <w:pPr>
        <w:pStyle w:val="normal1"/>
        <w:rPr>
          <w:rFonts w:ascii="Arial" w:hAnsi="Arial" w:cs="Arial"/>
        </w:rPr>
      </w:pPr>
      <w:r w:rsidRPr="00520E6C">
        <w:rPr>
          <w:rFonts w:ascii="Arial" w:hAnsi="Arial" w:cs="Arial"/>
        </w:rPr>
        <w:t xml:space="preserve">Anonymous </w:t>
      </w:r>
      <w:r w:rsidRPr="00520E6C">
        <w:rPr>
          <w:rFonts w:ascii="Arial" w:hAnsi="Arial" w:cs="Arial"/>
          <w:i/>
          <w:iCs/>
        </w:rPr>
        <w:t>BA Better World</w:t>
      </w:r>
      <w:r w:rsidRPr="00520E6C">
        <w:rPr>
          <w:rFonts w:ascii="Arial" w:hAnsi="Arial" w:cs="Arial"/>
          <w:i/>
          <w:iCs/>
        </w:rPr>
        <w:t xml:space="preserve"> 2022 sustainability report </w:t>
      </w:r>
      <w:r w:rsidRPr="00520E6C">
        <w:rPr>
          <w:rFonts w:ascii="Arial" w:hAnsi="Arial" w:cs="Arial"/>
        </w:rPr>
        <w:t xml:space="preserve">(2022), </w:t>
      </w:r>
      <w:r w:rsidRPr="00520E6C">
        <w:rPr>
          <w:rFonts w:ascii="Arial" w:hAnsi="Arial" w:cs="Arial"/>
        </w:rPr>
        <w:t xml:space="preserve">British </w:t>
      </w:r>
      <w:r w:rsidRPr="00520E6C">
        <w:rPr>
          <w:rFonts w:ascii="Arial" w:hAnsi="Arial" w:cs="Arial"/>
        </w:rPr>
        <w:t xml:space="preserve">Airways, available </w:t>
      </w:r>
      <w:proofErr w:type="spellStart"/>
      <w:r w:rsidRPr="00520E6C">
        <w:rPr>
          <w:rFonts w:ascii="Arial" w:hAnsi="Arial" w:cs="Arial"/>
        </w:rPr>
        <w:t>at:</w:t>
      </w:r>
      <w:hyperlink r:id="rId38" w:history="1">
        <w:r w:rsidRPr="00520E6C">
          <w:rPr>
            <w:rStyle w:val="Hyperlink"/>
            <w:rFonts w:ascii="Arial" w:hAnsi="Arial" w:cs="Arial"/>
          </w:rPr>
          <w:t>https</w:t>
        </w:r>
        <w:proofErr w:type="spellEnd"/>
        <w:r w:rsidRPr="00520E6C">
          <w:rPr>
            <w:rStyle w:val="Hyperlink"/>
            <w:rFonts w:ascii="Arial" w:hAnsi="Arial" w:cs="Arial"/>
          </w:rPr>
          <w:t>://basustainabilityreport2022.co.uk/</w:t>
        </w:r>
      </w:hyperlink>
      <w:r w:rsidRPr="00520E6C">
        <w:rPr>
          <w:rFonts w:ascii="Arial" w:hAnsi="Arial" w:cs="Arial"/>
        </w:rPr>
        <w:t xml:space="preserve"> </w:t>
      </w:r>
    </w:p>
    <w:p w14:paraId="60139895" w14:textId="77777777" w:rsidR="00520E6C" w:rsidRPr="00520E6C" w:rsidRDefault="00520E6C">
      <w:pPr>
        <w:pStyle w:val="normal1"/>
        <w:rPr>
          <w:rFonts w:ascii="Arial" w:eastAsia="Arial" w:hAnsi="Arial" w:cs="Arial"/>
        </w:rPr>
      </w:pPr>
      <w:r w:rsidRPr="00520E6C">
        <w:rPr>
          <w:rFonts w:ascii="Arial" w:eastAsia="Arial" w:hAnsi="Arial" w:cs="Arial"/>
        </w:rPr>
        <w:t xml:space="preserve">Batt, Steven &amp; Grealis, Tara &amp; Harmon, Oskar &amp; Tomolonis, Paul. (2020). </w:t>
      </w:r>
      <w:r w:rsidRPr="00520E6C">
        <w:rPr>
          <w:rFonts w:ascii="Arial" w:eastAsia="Arial" w:hAnsi="Arial" w:cs="Arial"/>
          <w:i/>
        </w:rPr>
        <w:t>Learning Tableau: A data visualization tool</w:t>
      </w:r>
      <w:r w:rsidRPr="00520E6C">
        <w:rPr>
          <w:rFonts w:ascii="Arial" w:eastAsia="Arial" w:hAnsi="Arial" w:cs="Arial"/>
        </w:rPr>
        <w:t xml:space="preserve">, The Journal of Economic Education. 51. 1-12. 10.1080/00220485.2020.1804503, available at: </w:t>
      </w:r>
      <w:hyperlink r:id="rId39">
        <w:r w:rsidRPr="00520E6C">
          <w:rPr>
            <w:rFonts w:ascii="Arial" w:eastAsia="Arial" w:hAnsi="Arial" w:cs="Arial"/>
            <w:color w:val="0563C1"/>
            <w:u w:val="single"/>
          </w:rPr>
          <w:t>https://www.researchgate.net/publication/343780854_Learning_Tableau_A_data_visualization_tool</w:t>
        </w:r>
      </w:hyperlink>
      <w:r w:rsidRPr="00520E6C">
        <w:rPr>
          <w:rFonts w:ascii="Arial" w:eastAsia="Arial" w:hAnsi="Arial" w:cs="Arial"/>
        </w:rPr>
        <w:t xml:space="preserve"> </w:t>
      </w:r>
    </w:p>
    <w:p w14:paraId="6AD186EF" w14:textId="77777777" w:rsidR="00520E6C" w:rsidRPr="00520E6C" w:rsidRDefault="00520E6C">
      <w:pPr>
        <w:pStyle w:val="normal1"/>
        <w:rPr>
          <w:rFonts w:ascii="Arial" w:eastAsia="Arial" w:hAnsi="Arial" w:cs="Arial"/>
        </w:rPr>
      </w:pPr>
      <w:r w:rsidRPr="00520E6C">
        <w:rPr>
          <w:rFonts w:ascii="Arial" w:eastAsia="Arial" w:hAnsi="Arial" w:cs="Arial"/>
        </w:rPr>
        <w:t xml:space="preserve">Bhargava, R. (2023) </w:t>
      </w:r>
      <w:r w:rsidRPr="00520E6C">
        <w:rPr>
          <w:rFonts w:ascii="Arial" w:eastAsia="Arial" w:hAnsi="Arial" w:cs="Arial"/>
          <w:i/>
        </w:rPr>
        <w:t>Revolutionizing Customer Experience: The AI Advantage</w:t>
      </w:r>
      <w:r w:rsidRPr="00520E6C">
        <w:rPr>
          <w:rFonts w:ascii="Arial" w:eastAsia="Arial" w:hAnsi="Arial" w:cs="Arial"/>
        </w:rPr>
        <w:t xml:space="preserve">, SAP, available at: </w:t>
      </w:r>
      <w:hyperlink r:id="rId40">
        <w:r w:rsidRPr="00520E6C">
          <w:rPr>
            <w:rFonts w:ascii="Arial" w:eastAsia="Arial" w:hAnsi="Arial" w:cs="Arial"/>
            <w:color w:val="0563C1"/>
            <w:u w:val="single"/>
          </w:rPr>
          <w:t>https://news.sap.com/2023/10/ai-advantage-revolutionizing-customer-experience/</w:t>
        </w:r>
      </w:hyperlink>
    </w:p>
    <w:p w14:paraId="033273DE" w14:textId="77777777" w:rsidR="00520E6C" w:rsidRPr="00520E6C" w:rsidRDefault="00520E6C">
      <w:pPr>
        <w:pStyle w:val="normal1"/>
        <w:rPr>
          <w:rFonts w:ascii="Arial" w:eastAsia="Arial" w:hAnsi="Arial" w:cs="Arial"/>
        </w:rPr>
      </w:pPr>
      <w:proofErr w:type="spellStart"/>
      <w:r w:rsidRPr="00520E6C">
        <w:rPr>
          <w:rFonts w:ascii="Arial" w:eastAsia="Arial" w:hAnsi="Arial" w:cs="Arial"/>
        </w:rPr>
        <w:t>Cozmuta</w:t>
      </w:r>
      <w:proofErr w:type="spellEnd"/>
      <w:r w:rsidRPr="00520E6C">
        <w:rPr>
          <w:rFonts w:ascii="Arial" w:eastAsia="Arial" w:hAnsi="Arial" w:cs="Arial"/>
        </w:rPr>
        <w:t>, A. (2021</w:t>
      </w:r>
      <w:r w:rsidRPr="00520E6C">
        <w:rPr>
          <w:rFonts w:ascii="Arial" w:eastAsia="Arial" w:hAnsi="Arial" w:cs="Arial"/>
          <w:i/>
        </w:rPr>
        <w:t>) Selling “The World's Favourite Airline”: British Airways’ privatisation and the motives behind it. Business History</w:t>
      </w:r>
      <w:r w:rsidRPr="00520E6C">
        <w:rPr>
          <w:rFonts w:ascii="Arial" w:eastAsia="Arial" w:hAnsi="Arial" w:cs="Arial"/>
        </w:rPr>
        <w:t>, (</w:t>
      </w:r>
      <w:proofErr w:type="spellStart"/>
      <w:r w:rsidRPr="00520E6C">
        <w:rPr>
          <w:rFonts w:ascii="Arial" w:eastAsia="Arial" w:hAnsi="Arial" w:cs="Arial"/>
        </w:rPr>
        <w:t>doi</w:t>
      </w:r>
      <w:proofErr w:type="spellEnd"/>
      <w:r w:rsidRPr="00520E6C">
        <w:rPr>
          <w:rFonts w:ascii="Arial" w:eastAsia="Arial" w:hAnsi="Arial" w:cs="Arial"/>
        </w:rPr>
        <w:t xml:space="preserve">: 10.1080/00076791.2021.1926991), available at: </w:t>
      </w:r>
      <w:hyperlink r:id="rId41">
        <w:r w:rsidRPr="00520E6C">
          <w:rPr>
            <w:rFonts w:ascii="Arial" w:eastAsia="Arial" w:hAnsi="Arial" w:cs="Arial"/>
            <w:color w:val="0563C1"/>
            <w:u w:val="single"/>
          </w:rPr>
          <w:t>https://eprints.gla.ac.uk/240788/1/240788.pdf</w:t>
        </w:r>
      </w:hyperlink>
      <w:r w:rsidRPr="00520E6C">
        <w:rPr>
          <w:rFonts w:ascii="Arial" w:eastAsia="Arial" w:hAnsi="Arial" w:cs="Arial"/>
        </w:rPr>
        <w:t xml:space="preserve"> </w:t>
      </w:r>
    </w:p>
    <w:p w14:paraId="4193B4A2" w14:textId="77777777" w:rsidR="00520E6C" w:rsidRPr="00520E6C" w:rsidRDefault="00520E6C">
      <w:pPr>
        <w:pStyle w:val="normal1"/>
        <w:rPr>
          <w:rFonts w:ascii="Arial" w:eastAsia="Arial" w:hAnsi="Arial" w:cs="Arial"/>
        </w:rPr>
      </w:pPr>
      <w:r w:rsidRPr="00520E6C">
        <w:rPr>
          <w:rFonts w:ascii="Arial" w:eastAsia="Arial" w:hAnsi="Arial" w:cs="Arial"/>
        </w:rPr>
        <w:t>Eatery-Smith, M., &amp; Lyles, M. A. (Eds.). (2011). </w:t>
      </w:r>
      <w:r w:rsidRPr="00520E6C">
        <w:rPr>
          <w:rFonts w:ascii="Arial" w:eastAsia="Arial" w:hAnsi="Arial" w:cs="Arial"/>
          <w:i/>
        </w:rPr>
        <w:t>Handbook of organizational learning and knowledge management</w:t>
      </w:r>
      <w:r w:rsidRPr="00520E6C">
        <w:rPr>
          <w:rFonts w:ascii="Arial" w:eastAsia="Arial" w:hAnsi="Arial" w:cs="Arial"/>
        </w:rPr>
        <w:t xml:space="preserve">. John Wiley &amp; Sons, available at: </w:t>
      </w:r>
      <w:hyperlink r:id="rId42">
        <w:r w:rsidRPr="00520E6C">
          <w:rPr>
            <w:rFonts w:ascii="Arial" w:eastAsia="Arial" w:hAnsi="Arial" w:cs="Arial"/>
            <w:color w:val="0563C1"/>
            <w:u w:val="single"/>
          </w:rPr>
          <w:t>https://nibmehub.com/opac-service/pdf/read/Handbook%20of%20Organizational%20Learning%20and%20Knowledge%20Management%20(2nd%20ed)%20by%20Mark%20Easterby-Smith.pdf</w:t>
        </w:r>
      </w:hyperlink>
    </w:p>
    <w:p w14:paraId="5A859267" w14:textId="77777777" w:rsidR="00520E6C" w:rsidRPr="00520E6C" w:rsidRDefault="00520E6C">
      <w:pPr>
        <w:pStyle w:val="normal1"/>
        <w:rPr>
          <w:rFonts w:ascii="Arial" w:eastAsia="Arial" w:hAnsi="Arial" w:cs="Arial"/>
        </w:rPr>
      </w:pPr>
      <w:r w:rsidRPr="00520E6C">
        <w:rPr>
          <w:rFonts w:ascii="Arial" w:eastAsia="Arial" w:hAnsi="Arial" w:cs="Arial"/>
        </w:rPr>
        <w:t xml:space="preserve">Ermine, Jean-Louis. (2013). </w:t>
      </w:r>
      <w:r w:rsidRPr="00520E6C">
        <w:rPr>
          <w:rFonts w:ascii="Arial" w:eastAsia="Arial" w:hAnsi="Arial" w:cs="Arial"/>
          <w:i/>
        </w:rPr>
        <w:t>A Knowledge Value Chain for Knowledge Management</w:t>
      </w:r>
      <w:r w:rsidRPr="00520E6C">
        <w:rPr>
          <w:rFonts w:ascii="Arial" w:eastAsia="Arial" w:hAnsi="Arial" w:cs="Arial"/>
        </w:rPr>
        <w:t xml:space="preserve">. Journal of Knowledge &amp; Communication Management. 3. 85. 10.5958/j.2277-7946.3.2.008., available at: </w:t>
      </w:r>
      <w:hyperlink r:id="rId43">
        <w:r w:rsidRPr="00520E6C">
          <w:rPr>
            <w:rFonts w:ascii="Arial" w:eastAsia="Arial" w:hAnsi="Arial" w:cs="Arial"/>
            <w:color w:val="0563C1"/>
            <w:u w:val="single"/>
          </w:rPr>
          <w:t>https://www.researchgate.net/publication/272731129_A_Knowledge_Value_Chain_for_Knowledge_Management</w:t>
        </w:r>
      </w:hyperlink>
    </w:p>
    <w:p w14:paraId="514E6B4F" w14:textId="77777777" w:rsidR="00520E6C" w:rsidRPr="00520E6C" w:rsidRDefault="00520E6C">
      <w:pPr>
        <w:pStyle w:val="normal1"/>
        <w:rPr>
          <w:rFonts w:ascii="Arial" w:eastAsia="Arial" w:hAnsi="Arial" w:cs="Arial"/>
        </w:rPr>
      </w:pPr>
      <w:r w:rsidRPr="00520E6C">
        <w:rPr>
          <w:rFonts w:ascii="Arial" w:eastAsia="Arial" w:hAnsi="Arial" w:cs="Arial"/>
        </w:rPr>
        <w:t xml:space="preserve">Ferreira, J., Mueller, J. and Papa, A. (2020), </w:t>
      </w:r>
      <w:r w:rsidRPr="00520E6C">
        <w:rPr>
          <w:rFonts w:ascii="Arial" w:eastAsia="Arial" w:hAnsi="Arial" w:cs="Arial"/>
          <w:i/>
        </w:rPr>
        <w:t>Strategic knowledge management: theory, practice and future challenges</w:t>
      </w:r>
      <w:r w:rsidRPr="00520E6C">
        <w:rPr>
          <w:rFonts w:ascii="Arial" w:eastAsia="Arial" w:hAnsi="Arial" w:cs="Arial"/>
        </w:rPr>
        <w:t xml:space="preserve">, Journal of Knowledge Management, Vol. 24 No. 2, pp. 121-126., available at: </w:t>
      </w:r>
      <w:hyperlink r:id="rId44">
        <w:r w:rsidRPr="00520E6C">
          <w:rPr>
            <w:rFonts w:ascii="Arial" w:eastAsia="Arial" w:hAnsi="Arial" w:cs="Arial"/>
            <w:color w:val="0563C1"/>
            <w:u w:val="single"/>
          </w:rPr>
          <w:t>https://www.emerald.com/insight/content/doi/10.1108/JKM-07-2018-0461/full/html</w:t>
        </w:r>
      </w:hyperlink>
    </w:p>
    <w:p w14:paraId="48779322" w14:textId="77777777" w:rsidR="00520E6C" w:rsidRPr="00520E6C" w:rsidRDefault="00520E6C">
      <w:pPr>
        <w:pStyle w:val="normal1"/>
        <w:rPr>
          <w:rFonts w:ascii="Arial" w:eastAsia="Arial" w:hAnsi="Arial" w:cs="Arial"/>
        </w:rPr>
      </w:pPr>
      <w:proofErr w:type="spellStart"/>
      <w:r w:rsidRPr="00520E6C">
        <w:rPr>
          <w:rFonts w:ascii="Arial" w:eastAsia="Arial" w:hAnsi="Arial" w:cs="Arial"/>
        </w:rPr>
        <w:t>Gallemard</w:t>
      </w:r>
      <w:proofErr w:type="spellEnd"/>
      <w:r w:rsidRPr="00520E6C">
        <w:rPr>
          <w:rFonts w:ascii="Arial" w:eastAsia="Arial" w:hAnsi="Arial" w:cs="Arial"/>
        </w:rPr>
        <w:t xml:space="preserve">, J. (2023) </w:t>
      </w:r>
      <w:r w:rsidRPr="00520E6C">
        <w:rPr>
          <w:rFonts w:ascii="Arial" w:eastAsia="Arial" w:hAnsi="Arial" w:cs="Arial"/>
          <w:i/>
        </w:rPr>
        <w:t>The Basics of Knowledge Transfer: A Beginner's Guide</w:t>
      </w:r>
      <w:r w:rsidRPr="00520E6C">
        <w:rPr>
          <w:rFonts w:ascii="Arial" w:eastAsia="Arial" w:hAnsi="Arial" w:cs="Arial"/>
        </w:rPr>
        <w:t xml:space="preserve">, Smart Tribune, available at: </w:t>
      </w:r>
      <w:hyperlink r:id="rId45">
        <w:r w:rsidRPr="00520E6C">
          <w:rPr>
            <w:rFonts w:ascii="Arial" w:eastAsia="Arial" w:hAnsi="Arial" w:cs="Arial"/>
            <w:color w:val="0563C1"/>
            <w:u w:val="single"/>
          </w:rPr>
          <w:t>https://blog.smart-tribune.com/en/knowledge-transfer</w:t>
        </w:r>
      </w:hyperlink>
    </w:p>
    <w:p w14:paraId="2E546C99" w14:textId="77777777" w:rsidR="00520E6C" w:rsidRPr="00520E6C" w:rsidRDefault="00520E6C">
      <w:pPr>
        <w:pStyle w:val="normal1"/>
        <w:rPr>
          <w:rFonts w:ascii="Arial" w:eastAsia="Arial" w:hAnsi="Arial" w:cs="Arial"/>
        </w:rPr>
      </w:pPr>
      <w:r w:rsidRPr="00520E6C">
        <w:rPr>
          <w:rFonts w:ascii="Arial" w:eastAsia="Arial" w:hAnsi="Arial" w:cs="Arial"/>
        </w:rPr>
        <w:t xml:space="preserve">Hassan, M. (2022) </w:t>
      </w:r>
      <w:r w:rsidRPr="00520E6C">
        <w:rPr>
          <w:rFonts w:ascii="Arial" w:eastAsia="Arial" w:hAnsi="Arial" w:cs="Arial"/>
          <w:i/>
        </w:rPr>
        <w:t>History of CRM at British Airways</w:t>
      </w:r>
      <w:r w:rsidRPr="00520E6C">
        <w:rPr>
          <w:rFonts w:ascii="Arial" w:eastAsia="Arial" w:hAnsi="Arial" w:cs="Arial"/>
        </w:rPr>
        <w:t xml:space="preserve">, Course Hero, available at: </w:t>
      </w:r>
      <w:hyperlink r:id="rId46">
        <w:r w:rsidRPr="00520E6C">
          <w:rPr>
            <w:rFonts w:ascii="Arial" w:eastAsia="Arial" w:hAnsi="Arial" w:cs="Arial"/>
            <w:color w:val="0563C1"/>
            <w:u w:val="single"/>
          </w:rPr>
          <w:t>https://www.coursehero.com/file/161095966/CRM-Group-Presentationpptx/</w:t>
        </w:r>
      </w:hyperlink>
    </w:p>
    <w:p w14:paraId="77D6FCF9" w14:textId="77777777" w:rsidR="00520E6C" w:rsidRPr="00520E6C" w:rsidRDefault="00520E6C">
      <w:pPr>
        <w:pStyle w:val="normal1"/>
        <w:rPr>
          <w:rFonts w:ascii="Arial" w:eastAsia="Arial" w:hAnsi="Arial" w:cs="Arial"/>
        </w:rPr>
      </w:pPr>
      <w:r w:rsidRPr="00520E6C">
        <w:rPr>
          <w:rFonts w:ascii="Arial" w:eastAsia="Arial" w:hAnsi="Arial" w:cs="Arial"/>
        </w:rPr>
        <w:t xml:space="preserve">Jackson, S., Tozer, J. (2020) A vision for data science at British Airways, Taylor and Francis Online, available at: </w:t>
      </w:r>
      <w:hyperlink r:id="rId47">
        <w:r w:rsidRPr="00520E6C">
          <w:rPr>
            <w:rFonts w:ascii="Arial" w:eastAsia="Arial" w:hAnsi="Arial" w:cs="Arial"/>
            <w:color w:val="0563C1"/>
            <w:u w:val="single"/>
          </w:rPr>
          <w:t>https://www.tandfonline.com/doi/full/10.1080/2058802X.2020.1720206</w:t>
        </w:r>
      </w:hyperlink>
    </w:p>
    <w:p w14:paraId="0DB3E308" w14:textId="77777777" w:rsidR="00520E6C" w:rsidRPr="00520E6C" w:rsidRDefault="00520E6C">
      <w:pPr>
        <w:pStyle w:val="normal1"/>
        <w:rPr>
          <w:rFonts w:ascii="Arial" w:eastAsia="Arial" w:hAnsi="Arial" w:cs="Arial"/>
        </w:rPr>
      </w:pPr>
      <w:r w:rsidRPr="00520E6C">
        <w:rPr>
          <w:rFonts w:ascii="Arial" w:eastAsia="Arial" w:hAnsi="Arial" w:cs="Arial"/>
        </w:rPr>
        <w:t>Jarvis, P. (2014). </w:t>
      </w:r>
      <w:r w:rsidRPr="00520E6C">
        <w:rPr>
          <w:rFonts w:ascii="Arial" w:eastAsia="Arial" w:hAnsi="Arial" w:cs="Arial"/>
          <w:i/>
        </w:rPr>
        <w:t>British Airways: An Illustrated History</w:t>
      </w:r>
      <w:r w:rsidRPr="00520E6C">
        <w:rPr>
          <w:rFonts w:ascii="Arial" w:eastAsia="Arial" w:hAnsi="Arial" w:cs="Arial"/>
        </w:rPr>
        <w:t xml:space="preserve">, Amberley Publishing, available at: </w:t>
      </w:r>
      <w:hyperlink r:id="rId48">
        <w:r w:rsidRPr="00520E6C">
          <w:rPr>
            <w:rFonts w:ascii="Arial" w:eastAsia="Arial" w:hAnsi="Arial" w:cs="Arial"/>
            <w:color w:val="0563C1"/>
            <w:u w:val="single"/>
          </w:rPr>
          <w:t>https://www.google.co.uk/books/edition/British_Airways/wx38AwAAQBAJ?hl=en&amp;gbpv=0</w:t>
        </w:r>
      </w:hyperlink>
    </w:p>
    <w:p w14:paraId="49196613" w14:textId="77777777" w:rsidR="00520E6C" w:rsidRPr="00520E6C" w:rsidRDefault="00520E6C">
      <w:pPr>
        <w:pStyle w:val="normal1"/>
        <w:rPr>
          <w:rFonts w:ascii="Arial" w:eastAsia="Arial" w:hAnsi="Arial" w:cs="Arial"/>
        </w:rPr>
      </w:pPr>
      <w:proofErr w:type="spellStart"/>
      <w:r w:rsidRPr="00520E6C">
        <w:rPr>
          <w:rFonts w:ascii="Arial" w:eastAsia="Arial" w:hAnsi="Arial" w:cs="Arial"/>
        </w:rPr>
        <w:t>Jnanathapaswi</w:t>
      </w:r>
      <w:proofErr w:type="spellEnd"/>
      <w:r w:rsidRPr="00520E6C">
        <w:rPr>
          <w:rFonts w:ascii="Arial" w:eastAsia="Arial" w:hAnsi="Arial" w:cs="Arial"/>
        </w:rPr>
        <w:t xml:space="preserve">, Swami. (2021). </w:t>
      </w:r>
      <w:r w:rsidRPr="00520E6C">
        <w:rPr>
          <w:rFonts w:ascii="Arial" w:eastAsia="Arial" w:hAnsi="Arial" w:cs="Arial"/>
          <w:i/>
        </w:rPr>
        <w:t>Thematic Analysis &amp; Coding: An Overview of the Qualitative Paradigm</w:t>
      </w:r>
      <w:r w:rsidRPr="00520E6C">
        <w:rPr>
          <w:rFonts w:ascii="Arial" w:eastAsia="Arial" w:hAnsi="Arial" w:cs="Arial"/>
        </w:rPr>
        <w:t xml:space="preserve">. 10.6084/m9.figshare.17159249 available at: </w:t>
      </w:r>
      <w:hyperlink r:id="rId49">
        <w:r w:rsidRPr="00520E6C">
          <w:rPr>
            <w:rFonts w:ascii="Arial" w:eastAsia="Arial" w:hAnsi="Arial" w:cs="Arial"/>
            <w:color w:val="0563C1"/>
            <w:u w:val="single"/>
          </w:rPr>
          <w:t>https://www.researchgate.net/publication/356924218_Thematic_Analysis_Coding_An_Overview_of_the_Qualitative_Paradigm</w:t>
        </w:r>
      </w:hyperlink>
    </w:p>
    <w:p w14:paraId="6E6DBB45" w14:textId="77777777" w:rsidR="00520E6C" w:rsidRPr="00520E6C" w:rsidRDefault="00520E6C">
      <w:pPr>
        <w:pStyle w:val="normal1"/>
        <w:rPr>
          <w:rFonts w:ascii="Arial" w:eastAsia="Arial" w:hAnsi="Arial" w:cs="Arial"/>
        </w:rPr>
      </w:pPr>
      <w:r w:rsidRPr="00520E6C">
        <w:rPr>
          <w:rFonts w:ascii="Arial" w:eastAsia="Arial" w:hAnsi="Arial" w:cs="Arial"/>
        </w:rPr>
        <w:t xml:space="preserve">Kihn, M. (2019) </w:t>
      </w:r>
      <w:r w:rsidRPr="00520E6C">
        <w:rPr>
          <w:rFonts w:ascii="Arial" w:eastAsia="Arial" w:hAnsi="Arial" w:cs="Arial"/>
          <w:i/>
        </w:rPr>
        <w:t>Better Customer Data Management for Personalized Customer Engagement</w:t>
      </w:r>
      <w:r w:rsidRPr="00520E6C">
        <w:rPr>
          <w:rFonts w:ascii="Arial" w:eastAsia="Arial" w:hAnsi="Arial" w:cs="Arial"/>
        </w:rPr>
        <w:t xml:space="preserve">, Salesforce, available at: </w:t>
      </w:r>
      <w:hyperlink r:id="rId50">
        <w:r w:rsidRPr="00520E6C">
          <w:rPr>
            <w:rFonts w:ascii="Arial" w:eastAsia="Arial" w:hAnsi="Arial" w:cs="Arial"/>
            <w:color w:val="0563C1"/>
            <w:u w:val="single"/>
          </w:rPr>
          <w:t>https://www.salesforce.com/blog/customer-360-data-personalization/</w:t>
        </w:r>
      </w:hyperlink>
    </w:p>
    <w:p w14:paraId="02B63424" w14:textId="77777777" w:rsidR="00520E6C" w:rsidRPr="00520E6C" w:rsidRDefault="00520E6C">
      <w:pPr>
        <w:pStyle w:val="normal1"/>
        <w:rPr>
          <w:rFonts w:ascii="Arial" w:eastAsia="Arial" w:hAnsi="Arial" w:cs="Arial"/>
        </w:rPr>
      </w:pPr>
      <w:proofErr w:type="spellStart"/>
      <w:r w:rsidRPr="00520E6C">
        <w:rPr>
          <w:rFonts w:ascii="Arial" w:eastAsia="Arial" w:hAnsi="Arial" w:cs="Arial"/>
        </w:rPr>
        <w:t>Laoyan</w:t>
      </w:r>
      <w:proofErr w:type="spellEnd"/>
      <w:r w:rsidRPr="00520E6C">
        <w:rPr>
          <w:rFonts w:ascii="Arial" w:eastAsia="Arial" w:hAnsi="Arial" w:cs="Arial"/>
        </w:rPr>
        <w:t xml:space="preserve">, S. (2023) </w:t>
      </w:r>
      <w:r w:rsidRPr="00520E6C">
        <w:rPr>
          <w:rFonts w:ascii="Arial" w:eastAsia="Arial" w:hAnsi="Arial" w:cs="Arial"/>
          <w:i/>
        </w:rPr>
        <w:t>7 types of process improvement methodologies you should know about</w:t>
      </w:r>
      <w:r w:rsidRPr="00520E6C">
        <w:rPr>
          <w:rFonts w:ascii="Arial" w:eastAsia="Arial" w:hAnsi="Arial" w:cs="Arial"/>
        </w:rPr>
        <w:t xml:space="preserve">, Asana, available at: </w:t>
      </w:r>
      <w:hyperlink r:id="rId51">
        <w:r w:rsidRPr="00520E6C">
          <w:rPr>
            <w:rFonts w:ascii="Arial" w:eastAsia="Arial" w:hAnsi="Arial" w:cs="Arial"/>
            <w:color w:val="0563C1"/>
            <w:u w:val="single"/>
          </w:rPr>
          <w:t>https://asana.com/resources/process-improvement-methodologies</w:t>
        </w:r>
      </w:hyperlink>
    </w:p>
    <w:p w14:paraId="22FAF61D" w14:textId="77777777" w:rsidR="00520E6C" w:rsidRPr="00520E6C" w:rsidRDefault="00520E6C">
      <w:pPr>
        <w:pStyle w:val="normal1"/>
        <w:rPr>
          <w:rFonts w:ascii="Arial" w:hAnsi="Arial" w:cs="Arial"/>
        </w:rPr>
      </w:pPr>
      <w:r w:rsidRPr="00520E6C">
        <w:rPr>
          <w:rFonts w:ascii="Arial" w:eastAsia="Arial" w:hAnsi="Arial" w:cs="Arial"/>
        </w:rPr>
        <w:t>Malak, H. A. (2023).</w:t>
      </w:r>
      <w:r w:rsidRPr="00520E6C">
        <w:rPr>
          <w:rFonts w:ascii="Arial" w:eastAsia="Arial" w:hAnsi="Arial" w:cs="Arial"/>
          <w:i/>
        </w:rPr>
        <w:t xml:space="preserve"> 11 key knowledge Management Challenges and Solutions </w:t>
      </w:r>
      <w:r w:rsidRPr="00520E6C">
        <w:rPr>
          <w:rFonts w:ascii="Arial" w:eastAsia="Arial" w:hAnsi="Arial" w:cs="Arial"/>
        </w:rPr>
        <w:t>The ECM</w:t>
      </w:r>
      <w:r w:rsidRPr="00520E6C">
        <w:rPr>
          <w:rFonts w:ascii="Arial" w:eastAsia="Arial" w:hAnsi="Arial" w:cs="Arial"/>
          <w:i/>
        </w:rPr>
        <w:t xml:space="preserve"> </w:t>
      </w:r>
      <w:r w:rsidRPr="00520E6C">
        <w:rPr>
          <w:rFonts w:ascii="Arial" w:eastAsia="Arial" w:hAnsi="Arial" w:cs="Arial"/>
        </w:rPr>
        <w:t>Consultant Company. Available at</w:t>
      </w:r>
      <w:r w:rsidRPr="00520E6C">
        <w:rPr>
          <w:rFonts w:ascii="Arial" w:hAnsi="Arial" w:cs="Arial"/>
        </w:rPr>
        <w:t xml:space="preserve">: </w:t>
      </w:r>
      <w:hyperlink r:id="rId52">
        <w:r w:rsidRPr="00520E6C">
          <w:rPr>
            <w:rFonts w:ascii="Arial" w:hAnsi="Arial" w:cs="Arial"/>
            <w:color w:val="0563C1"/>
            <w:u w:val="single"/>
          </w:rPr>
          <w:t>https://theecmconsultant.com/knowledge-management-challenges/</w:t>
        </w:r>
      </w:hyperlink>
    </w:p>
    <w:p w14:paraId="10C07063" w14:textId="77777777" w:rsidR="00520E6C" w:rsidRPr="00520E6C" w:rsidRDefault="00520E6C">
      <w:pPr>
        <w:pStyle w:val="normal1"/>
        <w:rPr>
          <w:rFonts w:ascii="Arial" w:eastAsia="Arial" w:hAnsi="Arial" w:cs="Arial"/>
        </w:rPr>
      </w:pPr>
      <w:r w:rsidRPr="00520E6C">
        <w:rPr>
          <w:rFonts w:ascii="Arial" w:eastAsia="Arial" w:hAnsi="Arial" w:cs="Arial"/>
        </w:rPr>
        <w:t>Meier, M., Baldwin, D., </w:t>
      </w:r>
      <w:proofErr w:type="spellStart"/>
      <w:r w:rsidRPr="00520E6C">
        <w:rPr>
          <w:rFonts w:ascii="Arial" w:eastAsia="Arial" w:hAnsi="Arial" w:cs="Arial"/>
        </w:rPr>
        <w:t>Strachnyi</w:t>
      </w:r>
      <w:proofErr w:type="spellEnd"/>
      <w:r w:rsidRPr="00520E6C">
        <w:rPr>
          <w:rFonts w:ascii="Arial" w:eastAsia="Arial" w:hAnsi="Arial" w:cs="Arial"/>
        </w:rPr>
        <w:t>, K. (2021). </w:t>
      </w:r>
      <w:r w:rsidRPr="00520E6C">
        <w:rPr>
          <w:rFonts w:ascii="Arial" w:eastAsia="Arial" w:hAnsi="Arial" w:cs="Arial"/>
          <w:i/>
        </w:rPr>
        <w:t>Mastering Tableau 2021: Implement Advanced Business Intelligence Techniques and Analytics with Tableau</w:t>
      </w:r>
      <w:r w:rsidRPr="00520E6C">
        <w:rPr>
          <w:rFonts w:ascii="Arial" w:eastAsia="Arial" w:hAnsi="Arial" w:cs="Arial"/>
        </w:rPr>
        <w:t xml:space="preserve">, </w:t>
      </w:r>
      <w:proofErr w:type="spellStart"/>
      <w:r w:rsidRPr="00520E6C">
        <w:rPr>
          <w:rFonts w:ascii="Arial" w:eastAsia="Arial" w:hAnsi="Arial" w:cs="Arial"/>
        </w:rPr>
        <w:t>Packt</w:t>
      </w:r>
      <w:proofErr w:type="spellEnd"/>
      <w:r w:rsidRPr="00520E6C">
        <w:rPr>
          <w:rFonts w:ascii="Arial" w:eastAsia="Arial" w:hAnsi="Arial" w:cs="Arial"/>
        </w:rPr>
        <w:t xml:space="preserve"> Publishing, available at: </w:t>
      </w:r>
      <w:hyperlink r:id="rId53">
        <w:r w:rsidRPr="00520E6C">
          <w:rPr>
            <w:rFonts w:ascii="Arial" w:eastAsia="Arial" w:hAnsi="Arial" w:cs="Arial"/>
            <w:color w:val="0563C1"/>
            <w:u w:val="single"/>
          </w:rPr>
          <w:t>https://www.google.co.uk/books/edition/Mastering_Tableau_2021/JhAxEAAAQBAJ?hl=en&amp;gbpv=1</w:t>
        </w:r>
      </w:hyperlink>
    </w:p>
    <w:p w14:paraId="41A432C6" w14:textId="77777777" w:rsidR="00520E6C" w:rsidRPr="00520E6C" w:rsidRDefault="00520E6C">
      <w:pPr>
        <w:pStyle w:val="normal1"/>
        <w:spacing w:before="240" w:line="240" w:lineRule="auto"/>
        <w:rPr>
          <w:rFonts w:ascii="Arial" w:eastAsia="Arial" w:hAnsi="Arial" w:cs="Arial"/>
          <w:color w:val="000000"/>
        </w:rPr>
      </w:pPr>
      <w:r w:rsidRPr="00520E6C">
        <w:rPr>
          <w:rFonts w:ascii="Arial" w:eastAsia="Arial" w:hAnsi="Arial" w:cs="Arial"/>
        </w:rPr>
        <w:t xml:space="preserve">Miguens, P. (2022) </w:t>
      </w:r>
      <w:r w:rsidRPr="00520E6C">
        <w:rPr>
          <w:rFonts w:ascii="Arial" w:eastAsia="Arial" w:hAnsi="Arial" w:cs="Arial"/>
          <w:i/>
        </w:rPr>
        <w:t>“CO2llaborate”: British Airways unveils new carbon removal platform</w:t>
      </w:r>
      <w:r w:rsidRPr="00520E6C">
        <w:rPr>
          <w:rFonts w:ascii="Arial" w:eastAsia="Arial" w:hAnsi="Arial" w:cs="Arial"/>
        </w:rPr>
        <w:t xml:space="preserve">, </w:t>
      </w:r>
      <w:proofErr w:type="spellStart"/>
      <w:r w:rsidRPr="00520E6C">
        <w:rPr>
          <w:rFonts w:ascii="Arial" w:eastAsia="Arial" w:hAnsi="Arial" w:cs="Arial"/>
        </w:rPr>
        <w:t>Aviacionline</w:t>
      </w:r>
      <w:proofErr w:type="spellEnd"/>
      <w:r w:rsidRPr="00520E6C">
        <w:rPr>
          <w:rFonts w:ascii="Arial" w:eastAsia="Arial" w:hAnsi="Arial" w:cs="Arial"/>
        </w:rPr>
        <w:t xml:space="preserve">, available at: </w:t>
      </w:r>
      <w:hyperlink r:id="rId54" w:anchor=":~:text=British Airways launched " w:history="1">
        <w:r w:rsidRPr="00520E6C">
          <w:rPr>
            <w:rFonts w:ascii="Arial" w:eastAsia="Arial" w:hAnsi="Arial" w:cs="Arial"/>
            <w:color w:val="0563C1"/>
            <w:u w:val="single"/>
          </w:rPr>
          <w:t>https://www.aviacionline.com/2022/11/co2llaborate-british-airways-unveils-new-carbon-removal-platform/#:~:text=British%20Airways%20launched%20%E2%80%9CCO2llaborate%E2%80%9D%2C%20its%20new%20platform%20for,are%20issued%20for%20carbon%20capture%20and%20removal%20projects</w:t>
        </w:r>
      </w:hyperlink>
      <w:r w:rsidRPr="00520E6C">
        <w:rPr>
          <w:rFonts w:ascii="Arial" w:eastAsia="Arial" w:hAnsi="Arial" w:cs="Arial"/>
        </w:rPr>
        <w:t>.</w:t>
      </w:r>
    </w:p>
    <w:p w14:paraId="533CA13B" w14:textId="77777777" w:rsidR="00520E6C" w:rsidRPr="00520E6C" w:rsidRDefault="00520E6C">
      <w:pPr>
        <w:pStyle w:val="normal1"/>
        <w:rPr>
          <w:rFonts w:ascii="Arial" w:eastAsia="Arial" w:hAnsi="Arial" w:cs="Arial"/>
        </w:rPr>
      </w:pPr>
      <w:r w:rsidRPr="00520E6C">
        <w:rPr>
          <w:rFonts w:ascii="Arial" w:eastAsia="Arial" w:hAnsi="Arial" w:cs="Arial"/>
        </w:rPr>
        <w:t xml:space="preserve">Momin, A. (2021) British Airways SWOT Analysis 2021, Pestle Analysis, available at: </w:t>
      </w:r>
      <w:hyperlink r:id="rId55">
        <w:r w:rsidRPr="00520E6C">
          <w:rPr>
            <w:rFonts w:ascii="Arial" w:eastAsia="Arial" w:hAnsi="Arial" w:cs="Arial"/>
            <w:color w:val="0563C1"/>
            <w:u w:val="single"/>
          </w:rPr>
          <w:t>https://pestleanalysis.com/british-airways-swot-analysis/</w:t>
        </w:r>
      </w:hyperlink>
    </w:p>
    <w:p w14:paraId="58024354" w14:textId="77777777" w:rsidR="00520E6C" w:rsidRPr="00520E6C" w:rsidRDefault="00520E6C">
      <w:pPr>
        <w:pStyle w:val="normal1"/>
        <w:rPr>
          <w:rFonts w:ascii="Arial" w:eastAsia="Arial" w:hAnsi="Arial" w:cs="Arial"/>
        </w:rPr>
      </w:pPr>
      <w:r w:rsidRPr="00520E6C">
        <w:rPr>
          <w:rFonts w:ascii="Arial" w:eastAsia="Arial" w:hAnsi="Arial" w:cs="Arial"/>
        </w:rPr>
        <w:t xml:space="preserve">Momin, A. (2021). </w:t>
      </w:r>
      <w:r w:rsidRPr="00520E6C">
        <w:rPr>
          <w:rFonts w:ascii="Arial" w:eastAsia="Arial" w:hAnsi="Arial" w:cs="Arial"/>
          <w:i/>
        </w:rPr>
        <w:t xml:space="preserve">TOWS Analysis: The Framework and How it Works in 4 Steps </w:t>
      </w:r>
      <w:r w:rsidRPr="00520E6C">
        <w:rPr>
          <w:rFonts w:ascii="Arial" w:eastAsia="Arial" w:hAnsi="Arial" w:cs="Arial"/>
        </w:rPr>
        <w:t xml:space="preserve">,  Pestleanalysis.com. Available at: </w:t>
      </w:r>
      <w:hyperlink r:id="rId56">
        <w:r w:rsidRPr="00520E6C">
          <w:rPr>
            <w:rFonts w:ascii="Arial" w:eastAsia="Arial" w:hAnsi="Arial" w:cs="Arial"/>
            <w:color w:val="0563C1"/>
            <w:u w:val="single"/>
          </w:rPr>
          <w:t>https://pestleanalysis.com/tows-analysis/</w:t>
        </w:r>
      </w:hyperlink>
    </w:p>
    <w:p w14:paraId="69DDC0C2" w14:textId="77777777" w:rsidR="00520E6C" w:rsidRPr="00520E6C" w:rsidRDefault="00520E6C">
      <w:pPr>
        <w:pStyle w:val="normal1"/>
        <w:rPr>
          <w:rFonts w:ascii="Arial" w:eastAsia="Arial" w:hAnsi="Arial" w:cs="Arial"/>
        </w:rPr>
      </w:pPr>
      <w:r w:rsidRPr="00520E6C">
        <w:rPr>
          <w:rFonts w:ascii="Arial" w:eastAsia="Arial" w:hAnsi="Arial" w:cs="Arial"/>
        </w:rPr>
        <w:t xml:space="preserve">Naidoo, D. (2023) 5 Great Tableau Dashboard Examples to Try out Today, Udemy, available at: </w:t>
      </w:r>
      <w:hyperlink r:id="rId57">
        <w:r w:rsidRPr="00520E6C">
          <w:rPr>
            <w:rFonts w:ascii="Arial" w:eastAsia="Arial" w:hAnsi="Arial" w:cs="Arial"/>
            <w:color w:val="0563C1"/>
            <w:u w:val="single"/>
          </w:rPr>
          <w:t>https://blog.udemy.com/tableau-dashboard-examples/</w:t>
        </w:r>
      </w:hyperlink>
    </w:p>
    <w:p w14:paraId="7B38CB1C" w14:textId="77777777" w:rsidR="00520E6C" w:rsidRPr="00520E6C" w:rsidRDefault="00520E6C">
      <w:pPr>
        <w:pStyle w:val="normal1"/>
        <w:rPr>
          <w:rFonts w:ascii="Arial" w:eastAsia="Arial" w:hAnsi="Arial" w:cs="Arial"/>
          <w:color w:val="0563C1"/>
          <w:u w:val="single"/>
        </w:rPr>
      </w:pPr>
      <w:proofErr w:type="spellStart"/>
      <w:r w:rsidRPr="00520E6C">
        <w:rPr>
          <w:rFonts w:ascii="Arial" w:eastAsia="Arial" w:hAnsi="Arial" w:cs="Arial"/>
        </w:rPr>
        <w:lastRenderedPageBreak/>
        <w:t>Oragui</w:t>
      </w:r>
      <w:proofErr w:type="spellEnd"/>
      <w:r w:rsidRPr="00520E6C">
        <w:rPr>
          <w:rFonts w:ascii="Arial" w:eastAsia="Arial" w:hAnsi="Arial" w:cs="Arial"/>
        </w:rPr>
        <w:t xml:space="preserve">, D. (2023) </w:t>
      </w:r>
      <w:r w:rsidRPr="00520E6C">
        <w:rPr>
          <w:rFonts w:ascii="Arial" w:eastAsia="Arial" w:hAnsi="Arial" w:cs="Arial"/>
          <w:i/>
        </w:rPr>
        <w:t>Tacit Knowledge: Definition, Examples, and Importance</w:t>
      </w:r>
      <w:r w:rsidRPr="00520E6C">
        <w:rPr>
          <w:rFonts w:ascii="Arial" w:eastAsia="Arial" w:hAnsi="Arial" w:cs="Arial"/>
        </w:rPr>
        <w:t xml:space="preserve">, </w:t>
      </w:r>
      <w:proofErr w:type="spellStart"/>
      <w:r w:rsidRPr="00520E6C">
        <w:rPr>
          <w:rFonts w:ascii="Arial" w:eastAsia="Arial" w:hAnsi="Arial" w:cs="Arial"/>
        </w:rPr>
        <w:t>Helpjuice</w:t>
      </w:r>
      <w:proofErr w:type="spellEnd"/>
      <w:r w:rsidRPr="00520E6C">
        <w:rPr>
          <w:rFonts w:ascii="Arial" w:eastAsia="Arial" w:hAnsi="Arial" w:cs="Arial"/>
        </w:rPr>
        <w:t xml:space="preserve">, available at: </w:t>
      </w:r>
      <w:hyperlink r:id="rId58">
        <w:r w:rsidRPr="00520E6C">
          <w:rPr>
            <w:rFonts w:ascii="Arial" w:eastAsia="Arial" w:hAnsi="Arial" w:cs="Arial"/>
            <w:color w:val="0563C1"/>
            <w:u w:val="single"/>
          </w:rPr>
          <w:t>https://helpjuice.com/blog/tacit-knowledge</w:t>
        </w:r>
      </w:hyperlink>
    </w:p>
    <w:p w14:paraId="4CD4DBF2" w14:textId="77777777" w:rsidR="00520E6C" w:rsidRPr="00520E6C" w:rsidRDefault="00520E6C">
      <w:pPr>
        <w:pStyle w:val="normal1"/>
        <w:rPr>
          <w:rFonts w:ascii="Arial" w:eastAsia="Arial" w:hAnsi="Arial" w:cs="Arial"/>
        </w:rPr>
      </w:pPr>
      <w:r w:rsidRPr="00520E6C">
        <w:rPr>
          <w:rFonts w:ascii="Arial" w:eastAsia="Arial" w:hAnsi="Arial" w:cs="Arial"/>
        </w:rPr>
        <w:t xml:space="preserve">Pons, B., Rodriguez, JH., </w:t>
      </w:r>
      <w:proofErr w:type="spellStart"/>
      <w:r w:rsidRPr="00520E6C">
        <w:rPr>
          <w:rFonts w:ascii="Arial" w:eastAsia="Arial" w:hAnsi="Arial" w:cs="Arial"/>
        </w:rPr>
        <w:t>Reuzeau</w:t>
      </w:r>
      <w:proofErr w:type="spellEnd"/>
      <w:r w:rsidRPr="00520E6C">
        <w:rPr>
          <w:rFonts w:ascii="Arial" w:eastAsia="Arial" w:hAnsi="Arial" w:cs="Arial"/>
        </w:rPr>
        <w:t xml:space="preserve">, F. (2022). </w:t>
      </w:r>
      <w:r w:rsidRPr="00520E6C">
        <w:rPr>
          <w:rFonts w:ascii="Arial" w:eastAsia="Arial" w:hAnsi="Arial" w:cs="Arial"/>
          <w:i/>
        </w:rPr>
        <w:t>Airbus Global Workforce Forecast (GWF)</w:t>
      </w:r>
      <w:r w:rsidRPr="00520E6C">
        <w:rPr>
          <w:rFonts w:ascii="Arial" w:eastAsia="Arial" w:hAnsi="Arial" w:cs="Arial"/>
        </w:rPr>
        <w:t xml:space="preserve">. In: Laroche, H., Bieder, C., Villena-López, J. (eds) Managing Future Challenges for Safety. </w:t>
      </w:r>
      <w:proofErr w:type="spellStart"/>
      <w:r w:rsidRPr="00520E6C">
        <w:rPr>
          <w:rFonts w:ascii="Arial" w:eastAsia="Arial" w:hAnsi="Arial" w:cs="Arial"/>
        </w:rPr>
        <w:t>SpringerBriefs</w:t>
      </w:r>
      <w:proofErr w:type="spellEnd"/>
      <w:r w:rsidRPr="00520E6C">
        <w:rPr>
          <w:rFonts w:ascii="Arial" w:eastAsia="Arial" w:hAnsi="Arial" w:cs="Arial"/>
        </w:rPr>
        <w:t xml:space="preserve"> in Applied Sciences and Technology(). Springer, Cham., available at: </w:t>
      </w:r>
      <w:hyperlink r:id="rId59">
        <w:r w:rsidRPr="00520E6C">
          <w:rPr>
            <w:rFonts w:ascii="Arial" w:eastAsia="Arial" w:hAnsi="Arial" w:cs="Arial"/>
            <w:color w:val="0563C1"/>
            <w:u w:val="single"/>
          </w:rPr>
          <w:t>https://link.springer.com/chapter/10.1007/978-3-031-07805-7_8</w:t>
        </w:r>
      </w:hyperlink>
    </w:p>
    <w:p w14:paraId="1D06A69D" w14:textId="77777777" w:rsidR="00520E6C" w:rsidRPr="00520E6C" w:rsidRDefault="00520E6C">
      <w:pPr>
        <w:pStyle w:val="normal1"/>
        <w:rPr>
          <w:rFonts w:ascii="Arial" w:hAnsi="Arial" w:cs="Arial"/>
        </w:rPr>
      </w:pPr>
      <w:r w:rsidRPr="00520E6C">
        <w:rPr>
          <w:rFonts w:ascii="Arial" w:hAnsi="Arial" w:cs="Arial"/>
        </w:rPr>
        <w:t xml:space="preserve">PRATAP,A </w:t>
      </w:r>
      <w:r w:rsidRPr="00520E6C">
        <w:rPr>
          <w:rFonts w:ascii="Arial" w:hAnsi="Arial" w:cs="Arial"/>
          <w:i/>
          <w:iCs/>
        </w:rPr>
        <w:t>Airbus Porter’s Five Forces Analysis</w:t>
      </w:r>
      <w:r w:rsidRPr="00520E6C">
        <w:rPr>
          <w:rFonts w:ascii="Arial" w:hAnsi="Arial" w:cs="Arial"/>
        </w:rPr>
        <w:t xml:space="preserve"> (2017), CH Blog available </w:t>
      </w:r>
      <w:proofErr w:type="spellStart"/>
      <w:r w:rsidRPr="00520E6C">
        <w:rPr>
          <w:rFonts w:ascii="Arial" w:hAnsi="Arial" w:cs="Arial"/>
        </w:rPr>
        <w:t>at:</w:t>
      </w:r>
      <w:hyperlink r:id="rId60" w:history="1">
        <w:r w:rsidRPr="00520E6C">
          <w:rPr>
            <w:rStyle w:val="Hyperlink"/>
            <w:rFonts w:ascii="Arial" w:hAnsi="Arial" w:cs="Arial"/>
          </w:rPr>
          <w:t>https</w:t>
        </w:r>
        <w:proofErr w:type="spellEnd"/>
        <w:r w:rsidRPr="00520E6C">
          <w:rPr>
            <w:rStyle w:val="Hyperlink"/>
            <w:rFonts w:ascii="Arial" w:hAnsi="Arial" w:cs="Arial"/>
          </w:rPr>
          <w:t>://cheshnotes.com/airbus-porters-five-forces-analysis/</w:t>
        </w:r>
      </w:hyperlink>
    </w:p>
    <w:p w14:paraId="23328464" w14:textId="77777777" w:rsidR="00520E6C" w:rsidRPr="00520E6C" w:rsidRDefault="00520E6C">
      <w:pPr>
        <w:pStyle w:val="normal1"/>
        <w:rPr>
          <w:rFonts w:ascii="Arial" w:eastAsia="Arial" w:hAnsi="Arial" w:cs="Arial"/>
        </w:rPr>
      </w:pPr>
      <w:r w:rsidRPr="00520E6C">
        <w:rPr>
          <w:rFonts w:ascii="Arial" w:eastAsia="Arial" w:hAnsi="Arial" w:cs="Arial"/>
        </w:rPr>
        <w:t xml:space="preserve">Prieto, R. (2022) </w:t>
      </w:r>
      <w:r w:rsidRPr="00520E6C">
        <w:rPr>
          <w:rFonts w:ascii="Arial" w:eastAsia="Arial" w:hAnsi="Arial" w:cs="Arial"/>
          <w:i/>
        </w:rPr>
        <w:t>Knowledge Management</w:t>
      </w:r>
      <w:r w:rsidRPr="00520E6C">
        <w:rPr>
          <w:rFonts w:ascii="Arial" w:eastAsia="Arial" w:hAnsi="Arial" w:cs="Arial"/>
        </w:rPr>
        <w:t xml:space="preserve">, Research Gate, available at: </w:t>
      </w:r>
      <w:hyperlink r:id="rId61">
        <w:r w:rsidRPr="00520E6C">
          <w:rPr>
            <w:rFonts w:ascii="Arial" w:eastAsia="Arial" w:hAnsi="Arial" w:cs="Arial"/>
            <w:color w:val="0563C1"/>
            <w:u w:val="single"/>
          </w:rPr>
          <w:t>https://www.researchgate.net/publication/363541812_Knowledge_Management</w:t>
        </w:r>
      </w:hyperlink>
      <w:r w:rsidRPr="00520E6C">
        <w:rPr>
          <w:rFonts w:ascii="Arial" w:eastAsia="Arial" w:hAnsi="Arial" w:cs="Arial"/>
        </w:rPr>
        <w:t xml:space="preserve"> </w:t>
      </w:r>
    </w:p>
    <w:p w14:paraId="640DC25F" w14:textId="77777777" w:rsidR="00520E6C" w:rsidRPr="00520E6C" w:rsidRDefault="00520E6C">
      <w:pPr>
        <w:pStyle w:val="normal1"/>
        <w:rPr>
          <w:rFonts w:ascii="Arial" w:eastAsia="Arial" w:hAnsi="Arial" w:cs="Arial"/>
        </w:rPr>
      </w:pPr>
      <w:r w:rsidRPr="00520E6C">
        <w:rPr>
          <w:rFonts w:ascii="Arial" w:eastAsia="Arial" w:hAnsi="Arial" w:cs="Arial"/>
        </w:rPr>
        <w:t xml:space="preserve">Schiff, A. (2020) </w:t>
      </w:r>
      <w:r w:rsidRPr="00520E6C">
        <w:rPr>
          <w:rFonts w:ascii="Arial" w:eastAsia="Arial" w:hAnsi="Arial" w:cs="Arial"/>
          <w:i/>
        </w:rPr>
        <w:t>SAP On Keeping The Customer Experience Smooth During A Time Of Chaos</w:t>
      </w:r>
      <w:r w:rsidRPr="00520E6C">
        <w:rPr>
          <w:rFonts w:ascii="Arial" w:eastAsia="Arial" w:hAnsi="Arial" w:cs="Arial"/>
        </w:rPr>
        <w:t xml:space="preserve">, Ad Exchanger, available at: </w:t>
      </w:r>
      <w:hyperlink r:id="rId62">
        <w:r w:rsidRPr="00520E6C">
          <w:rPr>
            <w:rFonts w:ascii="Arial" w:eastAsia="Arial" w:hAnsi="Arial" w:cs="Arial"/>
            <w:color w:val="0563C1"/>
            <w:u w:val="single"/>
          </w:rPr>
          <w:t>https://www.adexchanger.com/strategy/sap-on-keeping-the-customer-experience-smooth-during-a-time-of-chaos/</w:t>
        </w:r>
      </w:hyperlink>
    </w:p>
    <w:p w14:paraId="7EE6B2BD" w14:textId="77777777" w:rsidR="00520E6C" w:rsidRPr="00520E6C" w:rsidRDefault="00520E6C" w:rsidP="00FA7704">
      <w:pPr>
        <w:pStyle w:val="normal1"/>
        <w:rPr>
          <w:rFonts w:ascii="Arial" w:hAnsi="Arial" w:cs="Arial"/>
          <w:i/>
          <w:iCs/>
        </w:rPr>
      </w:pPr>
      <w:r w:rsidRPr="00520E6C">
        <w:rPr>
          <w:rFonts w:ascii="Arial" w:hAnsi="Arial" w:cs="Arial"/>
        </w:rPr>
        <w:t xml:space="preserve">Scott, G </w:t>
      </w:r>
      <w:r w:rsidRPr="00520E6C">
        <w:rPr>
          <w:rFonts w:ascii="Arial" w:hAnsi="Arial" w:cs="Arial"/>
          <w:i/>
          <w:iCs/>
        </w:rPr>
        <w:t>Porter's 5 Forces Explained and How to Use the Model</w:t>
      </w:r>
      <w:r w:rsidRPr="00520E6C">
        <w:rPr>
          <w:rFonts w:ascii="Arial" w:hAnsi="Arial" w:cs="Arial"/>
          <w:i/>
          <w:iCs/>
        </w:rPr>
        <w:t xml:space="preserve"> (2023) ,Investopedia, available </w:t>
      </w:r>
      <w:proofErr w:type="spellStart"/>
      <w:r w:rsidRPr="00520E6C">
        <w:rPr>
          <w:rFonts w:ascii="Arial" w:hAnsi="Arial" w:cs="Arial"/>
          <w:i/>
          <w:iCs/>
        </w:rPr>
        <w:t>at:</w:t>
      </w:r>
      <w:hyperlink r:id="rId63" w:history="1">
        <w:r w:rsidRPr="00520E6C">
          <w:rPr>
            <w:rStyle w:val="Hyperlink"/>
            <w:rFonts w:ascii="Arial" w:hAnsi="Arial" w:cs="Arial"/>
          </w:rPr>
          <w:t>https</w:t>
        </w:r>
        <w:proofErr w:type="spellEnd"/>
        <w:r w:rsidRPr="00520E6C">
          <w:rPr>
            <w:rStyle w:val="Hyperlink"/>
            <w:rFonts w:ascii="Arial" w:hAnsi="Arial" w:cs="Arial"/>
          </w:rPr>
          <w:t>://www.investopedia.com/terms/p/porter.asp</w:t>
        </w:r>
      </w:hyperlink>
      <w:r w:rsidRPr="00520E6C">
        <w:rPr>
          <w:rFonts w:ascii="Arial" w:hAnsi="Arial" w:cs="Arial"/>
        </w:rPr>
        <w:t xml:space="preserve"> </w:t>
      </w:r>
    </w:p>
    <w:p w14:paraId="73640301" w14:textId="77777777" w:rsidR="00520E6C" w:rsidRPr="00520E6C" w:rsidRDefault="00520E6C">
      <w:pPr>
        <w:pStyle w:val="normal1"/>
        <w:rPr>
          <w:rFonts w:ascii="Arial" w:eastAsia="Arial" w:hAnsi="Arial" w:cs="Arial"/>
        </w:rPr>
      </w:pPr>
      <w:r w:rsidRPr="00520E6C">
        <w:rPr>
          <w:rFonts w:ascii="Arial" w:eastAsia="Arial" w:hAnsi="Arial" w:cs="Arial"/>
        </w:rPr>
        <w:t>Shastri, A, (2021</w:t>
      </w:r>
      <w:r w:rsidRPr="00520E6C">
        <w:rPr>
          <w:rFonts w:ascii="Arial" w:eastAsia="Arial" w:hAnsi="Arial" w:cs="Arial"/>
          <w:i/>
        </w:rPr>
        <w:t>) Extensive SWOT Analysis of Airbus with Company Overview and Highlights</w:t>
      </w:r>
      <w:r w:rsidRPr="00520E6C">
        <w:rPr>
          <w:rFonts w:ascii="Arial" w:eastAsia="Arial" w:hAnsi="Arial" w:cs="Arial"/>
        </w:rPr>
        <w:t xml:space="preserve">, IIDE, available at: </w:t>
      </w:r>
      <w:hyperlink r:id="rId64">
        <w:r w:rsidRPr="00520E6C">
          <w:rPr>
            <w:rFonts w:ascii="Arial" w:eastAsia="Arial" w:hAnsi="Arial" w:cs="Arial"/>
            <w:color w:val="0563C1"/>
            <w:u w:val="single"/>
          </w:rPr>
          <w:t>https://iide.co/case-studies/swot-analysis-of-airbus/</w:t>
        </w:r>
      </w:hyperlink>
    </w:p>
    <w:p w14:paraId="5ED4316D" w14:textId="77777777" w:rsidR="00520E6C" w:rsidRPr="00520E6C" w:rsidRDefault="00520E6C">
      <w:pPr>
        <w:pStyle w:val="normal1"/>
        <w:rPr>
          <w:rFonts w:ascii="Arial" w:eastAsia="Arial" w:hAnsi="Arial" w:cs="Arial"/>
        </w:rPr>
      </w:pPr>
      <w:proofErr w:type="spellStart"/>
      <w:r w:rsidRPr="00520E6C">
        <w:rPr>
          <w:rFonts w:ascii="Arial" w:eastAsia="Arial" w:hAnsi="Arial" w:cs="Arial"/>
        </w:rPr>
        <w:t>Staughton</w:t>
      </w:r>
      <w:proofErr w:type="spellEnd"/>
      <w:r w:rsidRPr="00520E6C">
        <w:rPr>
          <w:rFonts w:ascii="Arial" w:eastAsia="Arial" w:hAnsi="Arial" w:cs="Arial"/>
        </w:rPr>
        <w:t xml:space="preserve">, J. (2023) </w:t>
      </w:r>
      <w:r w:rsidRPr="00520E6C">
        <w:rPr>
          <w:rFonts w:ascii="Arial" w:eastAsia="Arial" w:hAnsi="Arial" w:cs="Arial"/>
          <w:i/>
        </w:rPr>
        <w:t>What Are The Different Types Of Knowledge?</w:t>
      </w:r>
      <w:r w:rsidRPr="00520E6C">
        <w:rPr>
          <w:rFonts w:ascii="Arial" w:eastAsia="Arial" w:hAnsi="Arial" w:cs="Arial"/>
        </w:rPr>
        <w:t xml:space="preserve">, Science ABC, available at: </w:t>
      </w:r>
      <w:hyperlink r:id="rId65">
        <w:r w:rsidRPr="00520E6C">
          <w:rPr>
            <w:rFonts w:ascii="Arial" w:eastAsia="Arial" w:hAnsi="Arial" w:cs="Arial"/>
            <w:color w:val="0563C1"/>
            <w:u w:val="single"/>
          </w:rPr>
          <w:t>https://www.scienceabc.com/eyeopeners/what-are-the-different-types-of-knowledge.html</w:t>
        </w:r>
      </w:hyperlink>
    </w:p>
    <w:p w14:paraId="0D790A60" w14:textId="77777777" w:rsidR="00520E6C" w:rsidRPr="00520E6C" w:rsidRDefault="00520E6C">
      <w:pPr>
        <w:pStyle w:val="normal1"/>
        <w:rPr>
          <w:rFonts w:ascii="Arial" w:eastAsia="Arial" w:hAnsi="Arial" w:cs="Arial"/>
        </w:rPr>
      </w:pPr>
      <w:r w:rsidRPr="00520E6C">
        <w:rPr>
          <w:rFonts w:ascii="Arial" w:eastAsia="Arial" w:hAnsi="Arial" w:cs="Arial"/>
        </w:rPr>
        <w:t xml:space="preserve">Sullivan TM, Limaye RJ, Mitchell V, D'Adamo M, Baquet Z. (2015) </w:t>
      </w:r>
      <w:r w:rsidRPr="00520E6C">
        <w:rPr>
          <w:rFonts w:ascii="Arial" w:eastAsia="Arial" w:hAnsi="Arial" w:cs="Arial"/>
          <w:i/>
        </w:rPr>
        <w:t>Leveraging the Power of Knowledge Management to Transform Global Health and Development</w:t>
      </w:r>
      <w:r w:rsidRPr="00520E6C">
        <w:rPr>
          <w:rFonts w:ascii="Arial" w:eastAsia="Arial" w:hAnsi="Arial" w:cs="Arial"/>
        </w:rPr>
        <w:t xml:space="preserve">, Glob Health Sci </w:t>
      </w:r>
      <w:proofErr w:type="spellStart"/>
      <w:r w:rsidRPr="00520E6C">
        <w:rPr>
          <w:rFonts w:ascii="Arial" w:eastAsia="Arial" w:hAnsi="Arial" w:cs="Arial"/>
        </w:rPr>
        <w:t>Pract</w:t>
      </w:r>
      <w:proofErr w:type="spellEnd"/>
      <w:r w:rsidRPr="00520E6C">
        <w:rPr>
          <w:rFonts w:ascii="Arial" w:eastAsia="Arial" w:hAnsi="Arial" w:cs="Arial"/>
        </w:rPr>
        <w:t xml:space="preserve">., available at: </w:t>
      </w:r>
      <w:hyperlink r:id="rId66">
        <w:r w:rsidRPr="00520E6C">
          <w:rPr>
            <w:rFonts w:ascii="Arial" w:eastAsia="Arial" w:hAnsi="Arial" w:cs="Arial"/>
            <w:color w:val="0563C1"/>
            <w:u w:val="single"/>
          </w:rPr>
          <w:t>https://www.ncbi.nlm.nih.gov/pmc/articles/PMC4476855/</w:t>
        </w:r>
      </w:hyperlink>
    </w:p>
    <w:p w14:paraId="778FCE4D" w14:textId="77777777" w:rsidR="00520E6C" w:rsidRPr="00520E6C" w:rsidRDefault="00520E6C">
      <w:pPr>
        <w:pStyle w:val="normal1"/>
        <w:rPr>
          <w:rFonts w:ascii="Arial" w:eastAsia="Arial" w:hAnsi="Arial" w:cs="Arial"/>
        </w:rPr>
      </w:pPr>
      <w:r w:rsidRPr="00520E6C">
        <w:rPr>
          <w:rFonts w:ascii="Arial" w:eastAsia="Arial" w:hAnsi="Arial" w:cs="Arial"/>
        </w:rPr>
        <w:t xml:space="preserve">Sullivan, M. (2016) </w:t>
      </w:r>
      <w:r w:rsidRPr="00520E6C">
        <w:rPr>
          <w:rFonts w:ascii="Arial" w:eastAsia="Arial" w:hAnsi="Arial" w:cs="Arial"/>
          <w:i/>
        </w:rPr>
        <w:t>KM: definition, history, &amp; current trends [Personality &amp; TKMS series]</w:t>
      </w:r>
      <w:r w:rsidRPr="00520E6C">
        <w:rPr>
          <w:rFonts w:ascii="Arial" w:eastAsia="Arial" w:hAnsi="Arial" w:cs="Arial"/>
        </w:rPr>
        <w:t>,  Real KM, available at: https://realkm.com/2016/07/19/km-definition-history-current-trends-personality-tkms-series-part-2/</w:t>
      </w:r>
    </w:p>
    <w:p w14:paraId="62EA6079" w14:textId="77777777" w:rsidR="00520E6C" w:rsidRPr="00520E6C" w:rsidRDefault="00520E6C">
      <w:pPr>
        <w:pStyle w:val="normal1"/>
        <w:rPr>
          <w:rFonts w:ascii="Arial" w:eastAsia="Arial" w:hAnsi="Arial" w:cs="Arial"/>
        </w:rPr>
      </w:pPr>
      <w:r w:rsidRPr="00520E6C">
        <w:rPr>
          <w:rFonts w:ascii="Arial" w:eastAsia="Arial" w:hAnsi="Arial" w:cs="Arial"/>
        </w:rPr>
        <w:t xml:space="preserve">Taylor, D. (2023) </w:t>
      </w:r>
      <w:r w:rsidRPr="00520E6C">
        <w:rPr>
          <w:rFonts w:ascii="Arial" w:eastAsia="Arial" w:hAnsi="Arial" w:cs="Arial"/>
          <w:i/>
        </w:rPr>
        <w:t>Tableau Data Connections to Databases and Multiple Sources</w:t>
      </w:r>
      <w:r w:rsidRPr="00520E6C">
        <w:rPr>
          <w:rFonts w:ascii="Arial" w:eastAsia="Arial" w:hAnsi="Arial" w:cs="Arial"/>
        </w:rPr>
        <w:t xml:space="preserve">, Guru99, available at: </w:t>
      </w:r>
      <w:hyperlink r:id="rId67">
        <w:r w:rsidRPr="00520E6C">
          <w:rPr>
            <w:rFonts w:ascii="Arial" w:eastAsia="Arial" w:hAnsi="Arial" w:cs="Arial"/>
            <w:color w:val="0563C1"/>
            <w:u w:val="single"/>
          </w:rPr>
          <w:t>https://www.guru99.com/tableau-data-connections.html</w:t>
        </w:r>
      </w:hyperlink>
    </w:p>
    <w:p w14:paraId="5483EF94" w14:textId="77777777" w:rsidR="00520E6C" w:rsidRPr="00520E6C" w:rsidRDefault="00520E6C">
      <w:pPr>
        <w:pStyle w:val="normal1"/>
        <w:rPr>
          <w:rFonts w:ascii="Arial" w:eastAsia="Arial" w:hAnsi="Arial" w:cs="Arial"/>
        </w:rPr>
      </w:pPr>
      <w:proofErr w:type="spellStart"/>
      <w:r w:rsidRPr="00520E6C">
        <w:rPr>
          <w:rFonts w:ascii="Arial" w:eastAsia="Arial" w:hAnsi="Arial" w:cs="Arial"/>
        </w:rPr>
        <w:t>Tckhakaia</w:t>
      </w:r>
      <w:proofErr w:type="spellEnd"/>
      <w:r w:rsidRPr="00520E6C">
        <w:rPr>
          <w:rFonts w:ascii="Arial" w:eastAsia="Arial" w:hAnsi="Arial" w:cs="Arial"/>
        </w:rPr>
        <w:t xml:space="preserve">, Ekaterina &amp; Cabras, Ignazio &amp; Rodrigues, Sergio. (2015). KNOWLEDGE MANAGEMENT IN AIRLINE INDUSTRY: CASE STUDY FROM THE BRITISH AIRWAYS, available at: </w:t>
      </w:r>
      <w:hyperlink r:id="rId68">
        <w:r w:rsidRPr="00520E6C">
          <w:rPr>
            <w:rFonts w:ascii="Arial" w:eastAsia="Arial" w:hAnsi="Arial" w:cs="Arial"/>
            <w:color w:val="0563C1"/>
            <w:u w:val="single"/>
          </w:rPr>
          <w:t>https://www.researchgate.net/publication/274072963_KNOWLEDGE_MANAGEMENT_IN_AIRLINE_INDUSTRY_CASE_STUDY_FROM_THE_BRITISH_AIRWAYS</w:t>
        </w:r>
      </w:hyperlink>
    </w:p>
    <w:p w14:paraId="648AD0A3" w14:textId="77777777" w:rsidR="00520E6C" w:rsidRPr="00520E6C" w:rsidRDefault="00520E6C">
      <w:pPr>
        <w:pStyle w:val="normal1"/>
        <w:rPr>
          <w:rFonts w:ascii="Arial" w:eastAsia="Arial" w:hAnsi="Arial" w:cs="Arial"/>
        </w:rPr>
      </w:pPr>
      <w:proofErr w:type="spellStart"/>
      <w:r w:rsidRPr="00520E6C">
        <w:rPr>
          <w:rFonts w:ascii="Arial" w:eastAsia="Arial" w:hAnsi="Arial" w:cs="Arial"/>
        </w:rPr>
        <w:t>Tckhakaia</w:t>
      </w:r>
      <w:proofErr w:type="spellEnd"/>
      <w:r w:rsidRPr="00520E6C">
        <w:rPr>
          <w:rFonts w:ascii="Arial" w:eastAsia="Arial" w:hAnsi="Arial" w:cs="Arial"/>
        </w:rPr>
        <w:t xml:space="preserve">, Ekaterina &amp; Cabras, Ignazio &amp; Rodrigues, Sergio. (2015). Knowledge Management in the Airline Industry: A Case Study from British Airways, available at: </w:t>
      </w:r>
      <w:hyperlink r:id="rId69">
        <w:r w:rsidRPr="00520E6C">
          <w:rPr>
            <w:rFonts w:ascii="Arial" w:eastAsia="Arial" w:hAnsi="Arial" w:cs="Arial"/>
            <w:color w:val="0563C1"/>
            <w:u w:val="single"/>
          </w:rPr>
          <w:t>https://www.researchgate.net/publication/274072963_KNOWLEDGE_MANAGEMENT_IN_AIRLINE_INDUSTRY_CASE_STUDY_FROM_THE_BRITISH_AIRWAYS</w:t>
        </w:r>
      </w:hyperlink>
    </w:p>
    <w:p w14:paraId="3C72EF2E" w14:textId="77777777" w:rsidR="00520E6C" w:rsidRPr="00520E6C" w:rsidRDefault="00520E6C">
      <w:pPr>
        <w:pStyle w:val="normal1"/>
        <w:rPr>
          <w:rFonts w:ascii="Arial" w:hAnsi="Arial" w:cs="Arial"/>
        </w:rPr>
      </w:pPr>
      <w:r w:rsidRPr="00520E6C">
        <w:rPr>
          <w:rFonts w:ascii="Arial" w:eastAsia="Arial" w:hAnsi="Arial" w:cs="Arial"/>
        </w:rPr>
        <w:t xml:space="preserve">Wolf, G. J. (2023, May 24). </w:t>
      </w:r>
      <w:r w:rsidRPr="00520E6C">
        <w:rPr>
          <w:rFonts w:ascii="Arial" w:eastAsia="Arial" w:hAnsi="Arial" w:cs="Arial"/>
          <w:i/>
        </w:rPr>
        <w:t>Airbus and Cellnex Strengthen Partnership for Mission-Critical Communications.</w:t>
      </w:r>
      <w:r w:rsidRPr="00520E6C">
        <w:rPr>
          <w:rFonts w:ascii="Arial" w:eastAsia="Arial" w:hAnsi="Arial" w:cs="Arial"/>
        </w:rPr>
        <w:t xml:space="preserve"> The Critical Communications Review</w:t>
      </w:r>
      <w:r w:rsidRPr="00520E6C">
        <w:rPr>
          <w:rFonts w:ascii="Arial" w:hAnsi="Arial" w:cs="Arial"/>
        </w:rPr>
        <w:t xml:space="preserve">. Available at: </w:t>
      </w:r>
      <w:hyperlink r:id="rId70">
        <w:r w:rsidRPr="00520E6C">
          <w:rPr>
            <w:rFonts w:ascii="Arial" w:hAnsi="Arial" w:cs="Arial"/>
            <w:color w:val="0563C1"/>
            <w:u w:val="single"/>
          </w:rPr>
          <w:t>https://www.criticalcommunicationsreview.com/ccr/news/110389/airbus-and-cellnex-strengthen-partnership-for-mission-critical-communications</w:t>
        </w:r>
      </w:hyperlink>
      <w:r w:rsidRPr="00520E6C">
        <w:rPr>
          <w:rFonts w:ascii="Arial" w:hAnsi="Arial" w:cs="Arial"/>
        </w:rPr>
        <w:t xml:space="preserve"> </w:t>
      </w:r>
    </w:p>
    <w:p w14:paraId="204E9C1E" w14:textId="77777777" w:rsidR="00520E6C" w:rsidRPr="00520E6C" w:rsidRDefault="00520E6C">
      <w:pPr>
        <w:pStyle w:val="normal1"/>
        <w:rPr>
          <w:rFonts w:ascii="Arial" w:eastAsia="Arial" w:hAnsi="Arial" w:cs="Arial"/>
          <w:color w:val="0563C1"/>
          <w:u w:val="single"/>
        </w:rPr>
      </w:pPr>
      <w:r w:rsidRPr="00520E6C">
        <w:rPr>
          <w:rFonts w:ascii="Arial" w:eastAsia="Arial" w:hAnsi="Arial" w:cs="Arial"/>
        </w:rPr>
        <w:t xml:space="preserve">Woodward, S. N. (2022) </w:t>
      </w:r>
      <w:r w:rsidRPr="00520E6C">
        <w:rPr>
          <w:rFonts w:ascii="Arial" w:eastAsia="Arial" w:hAnsi="Arial" w:cs="Arial"/>
          <w:i/>
        </w:rPr>
        <w:t>Business organization</w:t>
      </w:r>
      <w:r w:rsidRPr="00520E6C">
        <w:rPr>
          <w:rFonts w:ascii="Arial" w:eastAsia="Arial" w:hAnsi="Arial" w:cs="Arial"/>
        </w:rPr>
        <w:t xml:space="preserve">, Britannica, available at: </w:t>
      </w:r>
      <w:hyperlink r:id="rId71">
        <w:r w:rsidRPr="00520E6C">
          <w:rPr>
            <w:rFonts w:ascii="Arial" w:eastAsia="Arial" w:hAnsi="Arial" w:cs="Arial"/>
            <w:color w:val="0563C1"/>
            <w:u w:val="single"/>
          </w:rPr>
          <w:t>https://www.britannica.com/money/topic/business-organization</w:t>
        </w:r>
      </w:hyperlink>
    </w:p>
    <w:p w14:paraId="02C7EDAA" w14:textId="73BF93D7" w:rsidR="00520E6C" w:rsidRPr="00520E6C" w:rsidRDefault="00520E6C">
      <w:pPr>
        <w:pStyle w:val="normal1"/>
        <w:rPr>
          <w:rFonts w:ascii="Arial" w:hAnsi="Arial" w:cs="Arial"/>
        </w:rPr>
      </w:pPr>
      <w:r w:rsidRPr="00520E6C">
        <w:rPr>
          <w:rFonts w:ascii="Arial" w:hAnsi="Arial" w:cs="Arial"/>
        </w:rPr>
        <w:lastRenderedPageBreak/>
        <w:t xml:space="preserve">Zander, H </w:t>
      </w:r>
      <w:r w:rsidRPr="00520E6C">
        <w:rPr>
          <w:rFonts w:ascii="Arial" w:hAnsi="Arial" w:cs="Arial"/>
          <w:i/>
          <w:iCs/>
        </w:rPr>
        <w:t>British Airways Porter Five Forces Analysis</w:t>
      </w:r>
      <w:r w:rsidRPr="00520E6C">
        <w:rPr>
          <w:rFonts w:ascii="Arial" w:hAnsi="Arial" w:cs="Arial"/>
        </w:rPr>
        <w:t xml:space="preserve"> (2022),CASE 48 available at :</w:t>
      </w:r>
      <w:hyperlink r:id="rId72" w:history="1">
        <w:r w:rsidRPr="00520E6C">
          <w:rPr>
            <w:rStyle w:val="Hyperlink"/>
            <w:rFonts w:ascii="Arial" w:hAnsi="Arial" w:cs="Arial"/>
          </w:rPr>
          <w:t>https://www.case48.com/porter-analysis/13877-British-Airways</w:t>
        </w:r>
      </w:hyperlink>
    </w:p>
    <w:p w14:paraId="179792A6" w14:textId="77777777" w:rsidR="00520E6C" w:rsidRPr="00520E6C" w:rsidRDefault="00520E6C">
      <w:pPr>
        <w:spacing w:after="0" w:line="240" w:lineRule="auto"/>
        <w:rPr>
          <w:rFonts w:ascii="Arial" w:hAnsi="Arial" w:cs="Arial"/>
        </w:rPr>
      </w:pPr>
      <w:r w:rsidRPr="00520E6C">
        <w:rPr>
          <w:rFonts w:ascii="Arial" w:hAnsi="Arial" w:cs="Arial"/>
        </w:rPr>
        <w:br w:type="page"/>
      </w:r>
    </w:p>
    <w:p w14:paraId="3DAB67F2" w14:textId="77777777" w:rsidR="00520E6C" w:rsidRPr="00520E6C" w:rsidRDefault="00520E6C">
      <w:pPr>
        <w:pStyle w:val="normal1"/>
        <w:rPr>
          <w:rFonts w:ascii="Arial" w:hAnsi="Arial" w:cs="Arial"/>
        </w:rPr>
      </w:pPr>
    </w:p>
    <w:p w14:paraId="54FC4122" w14:textId="77777777" w:rsidR="0010666D" w:rsidRPr="00520E6C" w:rsidRDefault="00000000">
      <w:pPr>
        <w:pStyle w:val="Heading1"/>
        <w:rPr>
          <w:rFonts w:ascii="Arial" w:eastAsia="Arial" w:hAnsi="Arial" w:cs="Arial"/>
        </w:rPr>
      </w:pPr>
      <w:bookmarkStart w:id="19" w:name="_z337ya"/>
      <w:bookmarkStart w:id="20" w:name="_Toc150143837"/>
      <w:bookmarkEnd w:id="19"/>
      <w:r w:rsidRPr="00520E6C">
        <w:rPr>
          <w:rFonts w:ascii="Arial" w:eastAsia="Arial" w:hAnsi="Arial" w:cs="Arial"/>
        </w:rPr>
        <w:t>Appendix</w:t>
      </w:r>
      <w:bookmarkEnd w:id="20"/>
      <w:r w:rsidRPr="00520E6C">
        <w:rPr>
          <w:rFonts w:ascii="Arial" w:eastAsia="Arial" w:hAnsi="Arial" w:cs="Arial"/>
        </w:rPr>
        <w:t xml:space="preserve"> </w:t>
      </w:r>
    </w:p>
    <w:p w14:paraId="6C5B8CF1" w14:textId="77777777" w:rsidR="0010666D" w:rsidRPr="00520E6C" w:rsidRDefault="0010666D">
      <w:pPr>
        <w:pStyle w:val="normal1"/>
        <w:rPr>
          <w:rFonts w:ascii="Arial" w:eastAsia="Arial" w:hAnsi="Arial" w:cs="Arial"/>
        </w:rPr>
      </w:pPr>
    </w:p>
    <w:p w14:paraId="0F3AE05B" w14:textId="77777777" w:rsidR="0010666D" w:rsidRPr="00520E6C" w:rsidRDefault="00000000">
      <w:pPr>
        <w:pStyle w:val="normal1"/>
        <w:rPr>
          <w:rFonts w:ascii="Arial" w:eastAsia="Arial" w:hAnsi="Arial" w:cs="Arial"/>
          <w:color w:val="000000"/>
        </w:rPr>
      </w:pPr>
      <w:r w:rsidRPr="00520E6C">
        <w:rPr>
          <w:rFonts w:ascii="Arial" w:eastAsia="Arial" w:hAnsi="Arial" w:cs="Arial"/>
        </w:rPr>
        <w:t xml:space="preserve">Anonymous (2019) </w:t>
      </w:r>
      <w:r w:rsidRPr="00520E6C">
        <w:rPr>
          <w:rFonts w:ascii="Arial" w:eastAsia="Arial" w:hAnsi="Arial" w:cs="Arial"/>
          <w:i/>
        </w:rPr>
        <w:t>Global Workforce Forecast</w:t>
      </w:r>
      <w:r w:rsidRPr="00520E6C">
        <w:rPr>
          <w:rFonts w:ascii="Arial" w:eastAsia="Arial" w:hAnsi="Arial" w:cs="Arial"/>
        </w:rPr>
        <w:t xml:space="preserve">, Airbus, available at: </w:t>
      </w:r>
      <w:hyperlink r:id="rId73">
        <w:r w:rsidRPr="00520E6C">
          <w:rPr>
            <w:rFonts w:ascii="Arial" w:eastAsia="Arial" w:hAnsi="Arial" w:cs="Arial"/>
            <w:color w:val="0563C1"/>
            <w:u w:val="single"/>
          </w:rPr>
          <w:t>https://www.airbus.com/sites/g/files/jlcbta136/files/2021-10/Global_Workforce_Forecast_Release2_2019-2029.pdf</w:t>
        </w:r>
      </w:hyperlink>
    </w:p>
    <w:p w14:paraId="60BDBEA0" w14:textId="77777777" w:rsidR="0010666D" w:rsidRPr="00520E6C" w:rsidRDefault="00000000">
      <w:pPr>
        <w:pStyle w:val="normal1"/>
        <w:rPr>
          <w:rFonts w:ascii="Arial" w:eastAsia="Arial" w:hAnsi="Arial" w:cs="Arial"/>
        </w:rPr>
      </w:pPr>
      <w:r w:rsidRPr="00520E6C">
        <w:rPr>
          <w:rFonts w:ascii="Arial" w:eastAsia="Arial" w:hAnsi="Arial" w:cs="Arial"/>
        </w:rPr>
        <w:t xml:space="preserve">Anonymous (2020) </w:t>
      </w:r>
      <w:r w:rsidRPr="00520E6C">
        <w:rPr>
          <w:rFonts w:ascii="Arial" w:eastAsia="Arial" w:hAnsi="Arial" w:cs="Arial"/>
          <w:i/>
        </w:rPr>
        <w:t>British Airways: Our Tableau Journey from Corporate Outlier to Corporate Mainstream</w:t>
      </w:r>
      <w:r w:rsidRPr="00520E6C">
        <w:rPr>
          <w:rFonts w:ascii="Arial" w:eastAsia="Arial" w:hAnsi="Arial" w:cs="Arial"/>
        </w:rPr>
        <w:t xml:space="preserve">, Tableau, available at: </w:t>
      </w:r>
      <w:hyperlink r:id="rId74">
        <w:r w:rsidRPr="00520E6C">
          <w:rPr>
            <w:rFonts w:ascii="Arial" w:eastAsia="Arial" w:hAnsi="Arial" w:cs="Arial"/>
            <w:color w:val="0563C1"/>
            <w:u w:val="single"/>
          </w:rPr>
          <w:t>https://www.youtube.com/watch?v=PlKRiRTd72U</w:t>
        </w:r>
      </w:hyperlink>
    </w:p>
    <w:p w14:paraId="6A46E979" w14:textId="77777777" w:rsidR="0010666D" w:rsidRPr="00520E6C" w:rsidRDefault="00000000">
      <w:pPr>
        <w:pStyle w:val="normal1"/>
        <w:rPr>
          <w:rFonts w:ascii="Arial" w:eastAsia="Arial" w:hAnsi="Arial" w:cs="Arial"/>
        </w:rPr>
      </w:pPr>
      <w:r w:rsidRPr="00520E6C">
        <w:rPr>
          <w:rFonts w:ascii="Arial" w:eastAsia="Arial" w:hAnsi="Arial" w:cs="Arial"/>
        </w:rPr>
        <w:t xml:space="preserve">Anonymous (2020) </w:t>
      </w:r>
      <w:r w:rsidRPr="00520E6C">
        <w:rPr>
          <w:rFonts w:ascii="Arial" w:eastAsia="Arial" w:hAnsi="Arial" w:cs="Arial"/>
          <w:i/>
        </w:rPr>
        <w:t>Sales Cloud Einstein Demo | Salesforce</w:t>
      </w:r>
      <w:r w:rsidRPr="00520E6C">
        <w:rPr>
          <w:rFonts w:ascii="Arial" w:eastAsia="Arial" w:hAnsi="Arial" w:cs="Arial"/>
        </w:rPr>
        <w:t xml:space="preserve">, Salesforce, available at: </w:t>
      </w:r>
      <w:hyperlink r:id="rId75">
        <w:r w:rsidRPr="00520E6C">
          <w:rPr>
            <w:rFonts w:ascii="Arial" w:eastAsia="Arial" w:hAnsi="Arial" w:cs="Arial"/>
            <w:color w:val="0563C1"/>
            <w:u w:val="single"/>
          </w:rPr>
          <w:t>https://www.youtube.com/watch?v=Ddj_-CPCsCM</w:t>
        </w:r>
      </w:hyperlink>
    </w:p>
    <w:p w14:paraId="3D77AFA2" w14:textId="77777777" w:rsidR="0010666D" w:rsidRPr="00520E6C" w:rsidRDefault="00000000">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Airbus</w:t>
      </w:r>
      <w:r w:rsidRPr="00520E6C">
        <w:rPr>
          <w:rFonts w:ascii="Arial" w:eastAsia="Arial" w:hAnsi="Arial" w:cs="Arial"/>
        </w:rPr>
        <w:t xml:space="preserve">, Comparably, available at: </w:t>
      </w:r>
      <w:hyperlink r:id="rId76">
        <w:r w:rsidRPr="00520E6C">
          <w:rPr>
            <w:rFonts w:ascii="Arial" w:eastAsia="Arial" w:hAnsi="Arial" w:cs="Arial"/>
            <w:color w:val="0563C1"/>
            <w:u w:val="single"/>
          </w:rPr>
          <w:t>https://www.comparably.com/companies/airbus</w:t>
        </w:r>
      </w:hyperlink>
    </w:p>
    <w:p w14:paraId="3399AA2D" w14:textId="77777777" w:rsidR="0010666D" w:rsidRPr="00520E6C" w:rsidRDefault="00000000">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Skywise Solutions</w:t>
      </w:r>
      <w:r w:rsidRPr="00520E6C">
        <w:rPr>
          <w:rFonts w:ascii="Arial" w:eastAsia="Arial" w:hAnsi="Arial" w:cs="Arial"/>
        </w:rPr>
        <w:t xml:space="preserve">, Airbus, available at: </w:t>
      </w:r>
      <w:hyperlink r:id="rId77">
        <w:r w:rsidRPr="00520E6C">
          <w:rPr>
            <w:rFonts w:ascii="Arial" w:eastAsia="Arial" w:hAnsi="Arial" w:cs="Arial"/>
            <w:color w:val="0563C1"/>
            <w:u w:val="single"/>
          </w:rPr>
          <w:t>https://aircraft.airbus.com/en/services/enhance/skywise/skywise-solutions</w:t>
        </w:r>
      </w:hyperlink>
    </w:p>
    <w:p w14:paraId="29224F66" w14:textId="77777777" w:rsidR="0010666D" w:rsidRPr="00520E6C" w:rsidRDefault="00000000">
      <w:pPr>
        <w:pStyle w:val="normal1"/>
        <w:rPr>
          <w:rFonts w:ascii="Arial" w:eastAsia="Arial" w:hAnsi="Arial" w:cs="Arial"/>
        </w:rPr>
      </w:pPr>
      <w:r w:rsidRPr="00520E6C">
        <w:rPr>
          <w:rFonts w:ascii="Arial" w:eastAsia="Arial" w:hAnsi="Arial" w:cs="Arial"/>
        </w:rPr>
        <w:t xml:space="preserve">Anonymous (2023) </w:t>
      </w:r>
      <w:r w:rsidRPr="00520E6C">
        <w:rPr>
          <w:rFonts w:ascii="Arial" w:eastAsia="Arial" w:hAnsi="Arial" w:cs="Arial"/>
          <w:i/>
        </w:rPr>
        <w:t>The life cycle of an aircraft</w:t>
      </w:r>
      <w:r w:rsidRPr="00520E6C">
        <w:rPr>
          <w:rFonts w:ascii="Arial" w:eastAsia="Arial" w:hAnsi="Arial" w:cs="Arial"/>
        </w:rPr>
        <w:t xml:space="preserve">, Airbus, available at: </w:t>
      </w:r>
      <w:hyperlink r:id="rId78">
        <w:r w:rsidRPr="00520E6C">
          <w:rPr>
            <w:rFonts w:ascii="Arial" w:eastAsia="Arial" w:hAnsi="Arial" w:cs="Arial"/>
            <w:color w:val="0563C1"/>
            <w:u w:val="single"/>
          </w:rPr>
          <w:t>https://www.airbus.com/en/products-services/commercial-aircraft/the-life-cycle-of-an-aircraft</w:t>
        </w:r>
      </w:hyperlink>
    </w:p>
    <w:p w14:paraId="244CC7BC" w14:textId="77777777" w:rsidR="0010666D" w:rsidRPr="00520E6C" w:rsidRDefault="00000000">
      <w:pPr>
        <w:pStyle w:val="normal1"/>
        <w:rPr>
          <w:rFonts w:ascii="Arial" w:eastAsia="Arial" w:hAnsi="Arial" w:cs="Arial"/>
        </w:rPr>
      </w:pPr>
      <w:proofErr w:type="spellStart"/>
      <w:r w:rsidRPr="00520E6C">
        <w:rPr>
          <w:rFonts w:ascii="Arial" w:eastAsia="Arial" w:hAnsi="Arial" w:cs="Arial"/>
        </w:rPr>
        <w:t>Whitehornm</w:t>
      </w:r>
      <w:proofErr w:type="spellEnd"/>
      <w:r w:rsidRPr="00520E6C">
        <w:rPr>
          <w:rFonts w:ascii="Arial" w:eastAsia="Arial" w:hAnsi="Arial" w:cs="Arial"/>
        </w:rPr>
        <w:t xml:space="preserve"> J. (2023) Jamie Whitehorn, Linked in, available at:</w:t>
      </w:r>
      <w:r w:rsidRPr="00520E6C">
        <w:rPr>
          <w:rFonts w:ascii="Arial" w:hAnsi="Arial" w:cs="Arial"/>
        </w:rPr>
        <w:t xml:space="preserve"> </w:t>
      </w:r>
      <w:hyperlink r:id="rId79">
        <w:r w:rsidRPr="00520E6C">
          <w:rPr>
            <w:rFonts w:ascii="Arial" w:eastAsia="Arial" w:hAnsi="Arial" w:cs="Arial"/>
            <w:color w:val="0563C1"/>
            <w:u w:val="single"/>
          </w:rPr>
          <w:t>https://www.linkedin.com/in/jwhitehorn/</w:t>
        </w:r>
      </w:hyperlink>
    </w:p>
    <w:p w14:paraId="30973C4F" w14:textId="77777777" w:rsidR="0010666D" w:rsidRPr="00520E6C" w:rsidRDefault="00000000">
      <w:pPr>
        <w:pStyle w:val="normal1"/>
        <w:rPr>
          <w:rFonts w:ascii="Arial" w:eastAsia="Arial" w:hAnsi="Arial" w:cs="Arial"/>
        </w:rPr>
      </w:pPr>
      <w:r w:rsidRPr="00520E6C">
        <w:rPr>
          <w:rFonts w:ascii="Arial" w:eastAsia="Arial" w:hAnsi="Arial" w:cs="Arial"/>
        </w:rPr>
        <w:t xml:space="preserve"> </w:t>
      </w:r>
    </w:p>
    <w:p w14:paraId="34F16157" w14:textId="77777777" w:rsidR="0010666D" w:rsidRPr="00520E6C" w:rsidRDefault="0010666D">
      <w:pPr>
        <w:pStyle w:val="normal1"/>
        <w:rPr>
          <w:rFonts w:ascii="Arial" w:eastAsia="Arial" w:hAnsi="Arial" w:cs="Arial"/>
        </w:rPr>
      </w:pPr>
    </w:p>
    <w:p w14:paraId="2B301AC0" w14:textId="77777777" w:rsidR="0010666D" w:rsidRPr="00520E6C" w:rsidRDefault="0010666D">
      <w:pPr>
        <w:pStyle w:val="normal1"/>
        <w:rPr>
          <w:rFonts w:ascii="Arial" w:eastAsia="Arial" w:hAnsi="Arial" w:cs="Arial"/>
        </w:rPr>
      </w:pPr>
    </w:p>
    <w:p w14:paraId="6F7F10E9" w14:textId="77777777" w:rsidR="0010666D" w:rsidRPr="00520E6C" w:rsidRDefault="0010666D">
      <w:pPr>
        <w:pStyle w:val="normal1"/>
        <w:rPr>
          <w:rFonts w:ascii="Arial" w:eastAsia="Arial" w:hAnsi="Arial" w:cs="Arial"/>
        </w:rPr>
      </w:pPr>
    </w:p>
    <w:p w14:paraId="78B8C0B0" w14:textId="77777777" w:rsidR="0010666D" w:rsidRPr="00520E6C" w:rsidRDefault="0010666D">
      <w:pPr>
        <w:pStyle w:val="normal1"/>
        <w:rPr>
          <w:rFonts w:ascii="Arial" w:eastAsia="Arial" w:hAnsi="Arial" w:cs="Arial"/>
        </w:rPr>
      </w:pPr>
    </w:p>
    <w:p w14:paraId="62C51E7D" w14:textId="77777777" w:rsidR="0010666D" w:rsidRPr="00520E6C" w:rsidRDefault="0010666D">
      <w:pPr>
        <w:pStyle w:val="normal1"/>
        <w:rPr>
          <w:rFonts w:ascii="Arial" w:eastAsia="Arial" w:hAnsi="Arial" w:cs="Arial"/>
        </w:rPr>
      </w:pPr>
    </w:p>
    <w:p w14:paraId="3F2F99AC" w14:textId="77777777" w:rsidR="0010666D" w:rsidRPr="00520E6C" w:rsidRDefault="0010666D">
      <w:pPr>
        <w:pStyle w:val="normal1"/>
        <w:rPr>
          <w:rFonts w:ascii="Arial" w:eastAsia="Arial" w:hAnsi="Arial" w:cs="Arial"/>
        </w:rPr>
      </w:pPr>
    </w:p>
    <w:p w14:paraId="2027236B" w14:textId="77777777" w:rsidR="0010666D" w:rsidRPr="00520E6C" w:rsidRDefault="00000000">
      <w:pPr>
        <w:pStyle w:val="normal1"/>
        <w:rPr>
          <w:rFonts w:ascii="Arial" w:eastAsia="Arial" w:hAnsi="Arial" w:cs="Arial"/>
        </w:rPr>
      </w:pPr>
      <w:r w:rsidRPr="00520E6C">
        <w:rPr>
          <w:rFonts w:ascii="Arial" w:hAnsi="Arial" w:cs="Arial"/>
          <w:noProof/>
        </w:rPr>
        <w:lastRenderedPageBreak/>
        <w:drawing>
          <wp:inline distT="0" distB="0" distL="0" distR="0" wp14:anchorId="54DEBA92" wp14:editId="7FA851E5">
            <wp:extent cx="5731510" cy="4684395"/>
            <wp:effectExtent l="0" t="0" r="0" b="0"/>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png"/>
                    <pic:cNvPicPr>
                      <a:picLocks noChangeAspect="1" noChangeArrowheads="1"/>
                    </pic:cNvPicPr>
                  </pic:nvPicPr>
                  <pic:blipFill>
                    <a:blip r:embed="rId80"/>
                    <a:stretch>
                      <a:fillRect/>
                    </a:stretch>
                  </pic:blipFill>
                  <pic:spPr bwMode="auto">
                    <a:xfrm>
                      <a:off x="0" y="0"/>
                      <a:ext cx="5731510" cy="4684395"/>
                    </a:xfrm>
                    <a:prstGeom prst="rect">
                      <a:avLst/>
                    </a:prstGeom>
                  </pic:spPr>
                </pic:pic>
              </a:graphicData>
            </a:graphic>
          </wp:inline>
        </w:drawing>
      </w:r>
    </w:p>
    <w:p w14:paraId="188681BC" w14:textId="77777777" w:rsidR="0010666D" w:rsidRPr="00520E6C" w:rsidRDefault="00000000">
      <w:pPr>
        <w:pStyle w:val="normal1"/>
        <w:rPr>
          <w:rFonts w:ascii="Arial" w:eastAsia="Arial" w:hAnsi="Arial" w:cs="Arial"/>
        </w:rPr>
      </w:pPr>
      <w:r w:rsidRPr="00520E6C">
        <w:rPr>
          <w:rFonts w:ascii="Arial" w:hAnsi="Arial" w:cs="Arial"/>
          <w:noProof/>
        </w:rPr>
        <w:drawing>
          <wp:inline distT="0" distB="0" distL="0" distR="0" wp14:anchorId="775ABCBE" wp14:editId="6F07BD48">
            <wp:extent cx="5731510" cy="3941445"/>
            <wp:effectExtent l="0" t="0" r="0" b="0"/>
            <wp:docPr id="8"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png"/>
                    <pic:cNvPicPr>
                      <a:picLocks noChangeAspect="1" noChangeArrowheads="1"/>
                    </pic:cNvPicPr>
                  </pic:nvPicPr>
                  <pic:blipFill>
                    <a:blip r:embed="rId81"/>
                    <a:stretch>
                      <a:fillRect/>
                    </a:stretch>
                  </pic:blipFill>
                  <pic:spPr bwMode="auto">
                    <a:xfrm>
                      <a:off x="0" y="0"/>
                      <a:ext cx="5731510" cy="3941445"/>
                    </a:xfrm>
                    <a:prstGeom prst="rect">
                      <a:avLst/>
                    </a:prstGeom>
                  </pic:spPr>
                </pic:pic>
              </a:graphicData>
            </a:graphic>
          </wp:inline>
        </w:drawing>
      </w:r>
    </w:p>
    <w:tbl>
      <w:tblPr>
        <w:tblW w:w="9016" w:type="dxa"/>
        <w:tblLayout w:type="fixed"/>
        <w:tblLook w:val="0400" w:firstRow="0" w:lastRow="0" w:firstColumn="0" w:lastColumn="0" w:noHBand="0" w:noVBand="1"/>
      </w:tblPr>
      <w:tblGrid>
        <w:gridCol w:w="3005"/>
        <w:gridCol w:w="3005"/>
        <w:gridCol w:w="3006"/>
      </w:tblGrid>
      <w:tr w:rsidR="0010666D" w:rsidRPr="00520E6C" w14:paraId="26C5B014" w14:textId="77777777">
        <w:tc>
          <w:tcPr>
            <w:tcW w:w="3005" w:type="dxa"/>
            <w:tcBorders>
              <w:top w:val="single" w:sz="4" w:space="0" w:color="000000"/>
              <w:left w:val="single" w:sz="4" w:space="0" w:color="000000"/>
              <w:bottom w:val="single" w:sz="4" w:space="0" w:color="000000"/>
              <w:right w:val="single" w:sz="4" w:space="0" w:color="000000"/>
            </w:tcBorders>
            <w:shd w:val="clear" w:color="auto" w:fill="2F5496"/>
          </w:tcPr>
          <w:p w14:paraId="7B2BD62C" w14:textId="77777777" w:rsidR="0010666D" w:rsidRPr="00520E6C" w:rsidRDefault="00000000">
            <w:pPr>
              <w:pStyle w:val="normal1"/>
              <w:rPr>
                <w:rFonts w:ascii="Arial" w:eastAsia="Arial" w:hAnsi="Arial" w:cs="Arial"/>
                <w:b/>
                <w:color w:val="FFFFFF"/>
              </w:rPr>
            </w:pPr>
            <w:r w:rsidRPr="00520E6C">
              <w:rPr>
                <w:rFonts w:ascii="Arial" w:eastAsia="Arial" w:hAnsi="Arial" w:cs="Arial"/>
                <w:b/>
                <w:color w:val="FFFFFF"/>
              </w:rPr>
              <w:lastRenderedPageBreak/>
              <w:t>TOWS Analysis for Knowledge Management Systems</w:t>
            </w:r>
          </w:p>
        </w:tc>
        <w:tc>
          <w:tcPr>
            <w:tcW w:w="3005" w:type="dxa"/>
            <w:tcBorders>
              <w:top w:val="single" w:sz="4" w:space="0" w:color="000000"/>
              <w:left w:val="single" w:sz="4" w:space="0" w:color="000000"/>
              <w:bottom w:val="single" w:sz="4" w:space="0" w:color="000000"/>
              <w:right w:val="single" w:sz="4" w:space="0" w:color="000000"/>
            </w:tcBorders>
            <w:shd w:val="clear" w:color="auto" w:fill="2F5496"/>
          </w:tcPr>
          <w:p w14:paraId="5BC43DC2" w14:textId="77777777" w:rsidR="0010666D" w:rsidRPr="00520E6C" w:rsidRDefault="00000000">
            <w:pPr>
              <w:pStyle w:val="normal1"/>
              <w:rPr>
                <w:rFonts w:ascii="Arial" w:eastAsia="Arial" w:hAnsi="Arial" w:cs="Arial"/>
                <w:b/>
                <w:color w:val="FFFFFF"/>
              </w:rPr>
            </w:pPr>
            <w:r w:rsidRPr="00520E6C">
              <w:rPr>
                <w:rFonts w:ascii="Arial" w:eastAsia="Arial" w:hAnsi="Arial" w:cs="Arial"/>
                <w:b/>
                <w:color w:val="FFFFFF"/>
              </w:rPr>
              <w:t>Airbus</w:t>
            </w:r>
          </w:p>
        </w:tc>
        <w:tc>
          <w:tcPr>
            <w:tcW w:w="3006" w:type="dxa"/>
            <w:tcBorders>
              <w:top w:val="single" w:sz="4" w:space="0" w:color="000000"/>
              <w:left w:val="single" w:sz="4" w:space="0" w:color="000000"/>
              <w:bottom w:val="single" w:sz="4" w:space="0" w:color="000000"/>
              <w:right w:val="single" w:sz="4" w:space="0" w:color="000000"/>
            </w:tcBorders>
            <w:shd w:val="clear" w:color="auto" w:fill="2F5496"/>
          </w:tcPr>
          <w:p w14:paraId="12822B59" w14:textId="77777777" w:rsidR="0010666D" w:rsidRPr="00520E6C" w:rsidRDefault="00000000">
            <w:pPr>
              <w:pStyle w:val="normal1"/>
              <w:rPr>
                <w:rFonts w:ascii="Arial" w:eastAsia="Arial" w:hAnsi="Arial" w:cs="Arial"/>
                <w:b/>
                <w:color w:val="FFFFFF"/>
              </w:rPr>
            </w:pPr>
            <w:r w:rsidRPr="00520E6C">
              <w:rPr>
                <w:rFonts w:ascii="Arial" w:eastAsia="Arial" w:hAnsi="Arial" w:cs="Arial"/>
                <w:b/>
                <w:color w:val="FFFFFF"/>
              </w:rPr>
              <w:t>British Airways</w:t>
            </w:r>
          </w:p>
        </w:tc>
      </w:tr>
      <w:tr w:rsidR="0010666D" w:rsidRPr="00520E6C" w14:paraId="24C57A70" w14:textId="77777777">
        <w:tc>
          <w:tcPr>
            <w:tcW w:w="3005" w:type="dxa"/>
            <w:tcBorders>
              <w:top w:val="single" w:sz="4" w:space="0" w:color="000000"/>
              <w:left w:val="single" w:sz="4" w:space="0" w:color="000000"/>
              <w:bottom w:val="single" w:sz="4" w:space="0" w:color="000000"/>
              <w:right w:val="single" w:sz="4" w:space="0" w:color="000000"/>
            </w:tcBorders>
            <w:shd w:val="clear" w:color="auto" w:fill="FFC000"/>
          </w:tcPr>
          <w:p w14:paraId="0900B255" w14:textId="77777777" w:rsidR="0010666D" w:rsidRPr="00520E6C" w:rsidRDefault="00000000">
            <w:pPr>
              <w:pStyle w:val="normal1"/>
              <w:jc w:val="center"/>
              <w:rPr>
                <w:rFonts w:ascii="Arial" w:eastAsia="Arial" w:hAnsi="Arial" w:cs="Arial"/>
                <w:b/>
              </w:rPr>
            </w:pPr>
            <w:r w:rsidRPr="00520E6C">
              <w:rPr>
                <w:rFonts w:ascii="Arial" w:eastAsia="Arial" w:hAnsi="Arial" w:cs="Arial"/>
                <w:b/>
              </w:rPr>
              <w:t>ST</w:t>
            </w:r>
          </w:p>
          <w:p w14:paraId="7AC609CB" w14:textId="77777777" w:rsidR="0010666D" w:rsidRPr="00520E6C" w:rsidRDefault="00000000">
            <w:pPr>
              <w:pStyle w:val="normal1"/>
              <w:jc w:val="center"/>
              <w:rPr>
                <w:rFonts w:ascii="Arial" w:eastAsia="Arial" w:hAnsi="Arial" w:cs="Arial"/>
              </w:rPr>
            </w:pPr>
            <w:r w:rsidRPr="00520E6C">
              <w:rPr>
                <w:rFonts w:ascii="Arial" w:eastAsia="Arial" w:hAnsi="Arial" w:cs="Arial"/>
              </w:rPr>
              <w:t>(STRENGHTS AND THREATS)</w:t>
            </w:r>
          </w:p>
        </w:tc>
        <w:tc>
          <w:tcPr>
            <w:tcW w:w="3005" w:type="dxa"/>
            <w:tcBorders>
              <w:top w:val="single" w:sz="4" w:space="0" w:color="000000"/>
              <w:left w:val="single" w:sz="4" w:space="0" w:color="000000"/>
              <w:bottom w:val="single" w:sz="4" w:space="0" w:color="000000"/>
              <w:right w:val="single" w:sz="4" w:space="0" w:color="000000"/>
            </w:tcBorders>
          </w:tcPr>
          <w:p w14:paraId="1A72A350" w14:textId="77777777" w:rsidR="0010666D" w:rsidRPr="00520E6C" w:rsidRDefault="00000000">
            <w:pPr>
              <w:pStyle w:val="normal1"/>
              <w:rPr>
                <w:rFonts w:ascii="Arial" w:eastAsia="Arial" w:hAnsi="Arial" w:cs="Arial"/>
              </w:rPr>
            </w:pPr>
            <w:r w:rsidRPr="00520E6C">
              <w:rPr>
                <w:rFonts w:ascii="Arial" w:eastAsia="Arial" w:hAnsi="Arial" w:cs="Arial"/>
              </w:rPr>
              <w:t>Airbus has lots of knowledge about planes, which helps with issues like new technology.</w:t>
            </w:r>
          </w:p>
        </w:tc>
        <w:tc>
          <w:tcPr>
            <w:tcW w:w="3006" w:type="dxa"/>
            <w:tcBorders>
              <w:top w:val="single" w:sz="4" w:space="0" w:color="000000"/>
              <w:left w:val="single" w:sz="4" w:space="0" w:color="000000"/>
              <w:bottom w:val="single" w:sz="4" w:space="0" w:color="000000"/>
              <w:right w:val="single" w:sz="4" w:space="0" w:color="000000"/>
            </w:tcBorders>
          </w:tcPr>
          <w:p w14:paraId="3AF00390" w14:textId="77777777" w:rsidR="0010666D" w:rsidRPr="00520E6C" w:rsidRDefault="00000000">
            <w:pPr>
              <w:pStyle w:val="normal1"/>
              <w:rPr>
                <w:rFonts w:ascii="Arial" w:eastAsia="Arial" w:hAnsi="Arial" w:cs="Arial"/>
              </w:rPr>
            </w:pPr>
            <w:r w:rsidRPr="00520E6C">
              <w:rPr>
                <w:rFonts w:ascii="Arial" w:eastAsia="Arial" w:hAnsi="Arial" w:cs="Arial"/>
              </w:rPr>
              <w:t>British Airways has a strong culture of knowledge sharing among its staff, which can be leveraged to address threats like workforce turnover.</w:t>
            </w:r>
          </w:p>
        </w:tc>
      </w:tr>
      <w:tr w:rsidR="0010666D" w:rsidRPr="00520E6C" w14:paraId="6C637E7D" w14:textId="77777777">
        <w:tc>
          <w:tcPr>
            <w:tcW w:w="3005" w:type="dxa"/>
            <w:tcBorders>
              <w:top w:val="single" w:sz="4" w:space="0" w:color="000000"/>
              <w:left w:val="single" w:sz="4" w:space="0" w:color="000000"/>
              <w:bottom w:val="single" w:sz="4" w:space="0" w:color="000000"/>
              <w:right w:val="single" w:sz="4" w:space="0" w:color="000000"/>
            </w:tcBorders>
            <w:shd w:val="clear" w:color="auto" w:fill="92D050"/>
          </w:tcPr>
          <w:p w14:paraId="46F6ED55" w14:textId="77777777" w:rsidR="0010666D" w:rsidRPr="00520E6C" w:rsidRDefault="00000000">
            <w:pPr>
              <w:pStyle w:val="normal1"/>
              <w:jc w:val="center"/>
              <w:rPr>
                <w:rFonts w:ascii="Arial" w:eastAsia="Arial" w:hAnsi="Arial" w:cs="Arial"/>
                <w:b/>
              </w:rPr>
            </w:pPr>
            <w:r w:rsidRPr="00520E6C">
              <w:rPr>
                <w:rFonts w:ascii="Arial" w:eastAsia="Arial" w:hAnsi="Arial" w:cs="Arial"/>
                <w:b/>
              </w:rPr>
              <w:t>WT</w:t>
            </w:r>
          </w:p>
          <w:p w14:paraId="09FBBD22" w14:textId="77777777" w:rsidR="0010666D" w:rsidRPr="00520E6C" w:rsidRDefault="00000000">
            <w:pPr>
              <w:pStyle w:val="normal1"/>
              <w:jc w:val="center"/>
              <w:rPr>
                <w:rFonts w:ascii="Arial" w:eastAsia="Arial" w:hAnsi="Arial" w:cs="Arial"/>
              </w:rPr>
            </w:pPr>
            <w:r w:rsidRPr="00520E6C">
              <w:rPr>
                <w:rFonts w:ascii="Arial" w:eastAsia="Arial" w:hAnsi="Arial" w:cs="Arial"/>
              </w:rPr>
              <w:t xml:space="preserve">( WEAKNESSES AND </w:t>
            </w:r>
            <w:r w:rsidRPr="00520E6C">
              <w:rPr>
                <w:rFonts w:ascii="Arial" w:eastAsia="Arial" w:hAnsi="Arial" w:cs="Arial"/>
                <w:shd w:val="clear" w:color="auto" w:fill="92D050"/>
              </w:rPr>
              <w:t>THREATS)</w:t>
            </w:r>
          </w:p>
        </w:tc>
        <w:tc>
          <w:tcPr>
            <w:tcW w:w="3005" w:type="dxa"/>
            <w:tcBorders>
              <w:top w:val="single" w:sz="4" w:space="0" w:color="000000"/>
              <w:left w:val="single" w:sz="4" w:space="0" w:color="000000"/>
              <w:bottom w:val="single" w:sz="4" w:space="0" w:color="000000"/>
              <w:right w:val="single" w:sz="4" w:space="0" w:color="000000"/>
            </w:tcBorders>
          </w:tcPr>
          <w:p w14:paraId="1993805E" w14:textId="77777777" w:rsidR="0010666D" w:rsidRPr="00520E6C" w:rsidRDefault="00000000">
            <w:pPr>
              <w:pStyle w:val="normal1"/>
              <w:rPr>
                <w:rFonts w:ascii="Arial" w:eastAsia="Arial" w:hAnsi="Arial" w:cs="Arial"/>
              </w:rPr>
            </w:pPr>
            <w:r w:rsidRPr="00520E6C">
              <w:rPr>
                <w:rFonts w:ascii="Arial" w:eastAsia="Arial" w:hAnsi="Arial" w:cs="Arial"/>
              </w:rPr>
              <w:t>Airbus may face challenges in integrating knowledge from diverse sources, but it can defend against threats like intellectual property theft through robust security measures.</w:t>
            </w:r>
          </w:p>
        </w:tc>
        <w:tc>
          <w:tcPr>
            <w:tcW w:w="3006" w:type="dxa"/>
            <w:tcBorders>
              <w:top w:val="single" w:sz="4" w:space="0" w:color="000000"/>
              <w:left w:val="single" w:sz="4" w:space="0" w:color="000000"/>
              <w:bottom w:val="single" w:sz="4" w:space="0" w:color="000000"/>
              <w:right w:val="single" w:sz="4" w:space="0" w:color="000000"/>
            </w:tcBorders>
          </w:tcPr>
          <w:p w14:paraId="4AB066C5" w14:textId="77777777" w:rsidR="0010666D" w:rsidRPr="00520E6C" w:rsidRDefault="00000000">
            <w:pPr>
              <w:pStyle w:val="normal1"/>
              <w:rPr>
                <w:rFonts w:ascii="Arial" w:eastAsia="Arial" w:hAnsi="Arial" w:cs="Arial"/>
              </w:rPr>
            </w:pPr>
            <w:r w:rsidRPr="00520E6C">
              <w:rPr>
                <w:rFonts w:ascii="Arial" w:eastAsia="Arial" w:hAnsi="Arial" w:cs="Arial"/>
              </w:rPr>
              <w:t>British Airways may have a hard time sharing information within their teams, but they can protect themselves from things like hackers by having strong online security.</w:t>
            </w:r>
          </w:p>
        </w:tc>
      </w:tr>
      <w:tr w:rsidR="0010666D" w:rsidRPr="00520E6C" w14:paraId="001CD55D" w14:textId="77777777">
        <w:tc>
          <w:tcPr>
            <w:tcW w:w="3005" w:type="dxa"/>
            <w:tcBorders>
              <w:top w:val="single" w:sz="4" w:space="0" w:color="000000"/>
              <w:left w:val="single" w:sz="4" w:space="0" w:color="000000"/>
              <w:bottom w:val="single" w:sz="4" w:space="0" w:color="000000"/>
              <w:right w:val="single" w:sz="4" w:space="0" w:color="000000"/>
            </w:tcBorders>
            <w:shd w:val="clear" w:color="auto" w:fill="FFFF00"/>
          </w:tcPr>
          <w:p w14:paraId="3FF862F8" w14:textId="77777777" w:rsidR="0010666D" w:rsidRPr="00520E6C" w:rsidRDefault="00000000">
            <w:pPr>
              <w:pStyle w:val="normal1"/>
              <w:jc w:val="center"/>
              <w:rPr>
                <w:rFonts w:ascii="Arial" w:eastAsia="Arial" w:hAnsi="Arial" w:cs="Arial"/>
                <w:b/>
              </w:rPr>
            </w:pPr>
            <w:r w:rsidRPr="00520E6C">
              <w:rPr>
                <w:rFonts w:ascii="Arial" w:eastAsia="Arial" w:hAnsi="Arial" w:cs="Arial"/>
                <w:b/>
              </w:rPr>
              <w:t>SO</w:t>
            </w:r>
          </w:p>
          <w:p w14:paraId="36F98AC1" w14:textId="77777777" w:rsidR="0010666D" w:rsidRPr="00520E6C" w:rsidRDefault="00000000">
            <w:pPr>
              <w:pStyle w:val="normal1"/>
              <w:jc w:val="center"/>
              <w:rPr>
                <w:rFonts w:ascii="Arial" w:eastAsia="Arial" w:hAnsi="Arial" w:cs="Arial"/>
              </w:rPr>
            </w:pPr>
            <w:r w:rsidRPr="00520E6C">
              <w:rPr>
                <w:rFonts w:ascii="Arial" w:eastAsia="Arial" w:hAnsi="Arial" w:cs="Arial"/>
              </w:rPr>
              <w:t xml:space="preserve"> (STRENGTHS AND OPPORTUNITIES)</w:t>
            </w:r>
          </w:p>
        </w:tc>
        <w:tc>
          <w:tcPr>
            <w:tcW w:w="3005" w:type="dxa"/>
            <w:tcBorders>
              <w:top w:val="single" w:sz="4" w:space="0" w:color="000000"/>
              <w:left w:val="single" w:sz="4" w:space="0" w:color="000000"/>
              <w:bottom w:val="single" w:sz="4" w:space="0" w:color="000000"/>
              <w:right w:val="single" w:sz="4" w:space="0" w:color="000000"/>
            </w:tcBorders>
          </w:tcPr>
          <w:p w14:paraId="1E4CCC9B" w14:textId="77777777" w:rsidR="0010666D" w:rsidRPr="00520E6C" w:rsidRDefault="00000000">
            <w:pPr>
              <w:pStyle w:val="normal1"/>
              <w:rPr>
                <w:rFonts w:ascii="Arial" w:eastAsia="Arial" w:hAnsi="Arial" w:cs="Arial"/>
              </w:rPr>
            </w:pPr>
            <w:r w:rsidRPr="00520E6C">
              <w:rPr>
                <w:rFonts w:ascii="Arial" w:eastAsia="Arial" w:hAnsi="Arial" w:cs="Arial"/>
              </w:rPr>
              <w:t>Airbus can use what it knows to make the most of new plane ideas.</w:t>
            </w:r>
          </w:p>
        </w:tc>
        <w:tc>
          <w:tcPr>
            <w:tcW w:w="3006" w:type="dxa"/>
            <w:tcBorders>
              <w:top w:val="single" w:sz="4" w:space="0" w:color="000000"/>
              <w:left w:val="single" w:sz="4" w:space="0" w:color="000000"/>
              <w:bottom w:val="single" w:sz="4" w:space="0" w:color="000000"/>
              <w:right w:val="single" w:sz="4" w:space="0" w:color="000000"/>
            </w:tcBorders>
          </w:tcPr>
          <w:p w14:paraId="03521C85" w14:textId="77777777" w:rsidR="0010666D" w:rsidRPr="00520E6C" w:rsidRDefault="00000000">
            <w:pPr>
              <w:pStyle w:val="normal1"/>
              <w:rPr>
                <w:rFonts w:ascii="Arial" w:eastAsia="Arial" w:hAnsi="Arial" w:cs="Arial"/>
              </w:rPr>
            </w:pPr>
            <w:r w:rsidRPr="00520E6C">
              <w:rPr>
                <w:rFonts w:ascii="Arial" w:eastAsia="Arial" w:hAnsi="Arial" w:cs="Arial"/>
              </w:rPr>
              <w:t>British Airways can harness its internal culture of knowledge sharing to make the most of opportunities for improved customer service and operational efficiency.</w:t>
            </w:r>
          </w:p>
        </w:tc>
      </w:tr>
      <w:tr w:rsidR="0010666D" w:rsidRPr="00520E6C" w14:paraId="65076B39" w14:textId="77777777">
        <w:tc>
          <w:tcPr>
            <w:tcW w:w="3005" w:type="dxa"/>
            <w:tcBorders>
              <w:top w:val="single" w:sz="4" w:space="0" w:color="000000"/>
              <w:left w:val="single" w:sz="4" w:space="0" w:color="000000"/>
              <w:bottom w:val="single" w:sz="4" w:space="0" w:color="000000"/>
              <w:right w:val="single" w:sz="4" w:space="0" w:color="000000"/>
            </w:tcBorders>
            <w:shd w:val="clear" w:color="auto" w:fill="00B0F0"/>
          </w:tcPr>
          <w:p w14:paraId="6D32095B" w14:textId="77777777" w:rsidR="0010666D" w:rsidRPr="00520E6C" w:rsidRDefault="00000000">
            <w:pPr>
              <w:pStyle w:val="normal1"/>
              <w:spacing w:before="240" w:line="240" w:lineRule="auto"/>
              <w:jc w:val="center"/>
              <w:rPr>
                <w:rFonts w:ascii="Arial" w:eastAsia="Arial" w:hAnsi="Arial" w:cs="Arial"/>
                <w:b/>
              </w:rPr>
            </w:pPr>
            <w:r w:rsidRPr="00520E6C">
              <w:rPr>
                <w:rFonts w:ascii="Arial" w:eastAsia="Arial" w:hAnsi="Arial" w:cs="Arial"/>
                <w:b/>
              </w:rPr>
              <w:t>WO</w:t>
            </w:r>
          </w:p>
          <w:p w14:paraId="339DDE37" w14:textId="77777777" w:rsidR="0010666D" w:rsidRPr="00520E6C" w:rsidRDefault="00000000">
            <w:pPr>
              <w:pStyle w:val="normal1"/>
              <w:spacing w:before="240" w:line="240" w:lineRule="auto"/>
              <w:jc w:val="center"/>
              <w:rPr>
                <w:rFonts w:ascii="Arial" w:eastAsia="Arial" w:hAnsi="Arial" w:cs="Arial"/>
              </w:rPr>
            </w:pPr>
            <w:r w:rsidRPr="00520E6C">
              <w:rPr>
                <w:rFonts w:ascii="Arial" w:eastAsia="Arial" w:hAnsi="Arial" w:cs="Arial"/>
              </w:rPr>
              <w:t>(WEAKNESSES AND OPPORTUNITIES)</w:t>
            </w:r>
          </w:p>
        </w:tc>
        <w:tc>
          <w:tcPr>
            <w:tcW w:w="3005" w:type="dxa"/>
            <w:tcBorders>
              <w:top w:val="single" w:sz="4" w:space="0" w:color="000000"/>
              <w:left w:val="single" w:sz="4" w:space="0" w:color="000000"/>
              <w:bottom w:val="single" w:sz="4" w:space="0" w:color="000000"/>
              <w:right w:val="single" w:sz="4" w:space="0" w:color="000000"/>
            </w:tcBorders>
          </w:tcPr>
          <w:p w14:paraId="4A62BEDE" w14:textId="77777777" w:rsidR="0010666D" w:rsidRPr="00520E6C" w:rsidRDefault="00000000">
            <w:pPr>
              <w:pStyle w:val="normal1"/>
              <w:rPr>
                <w:rFonts w:ascii="Arial" w:eastAsia="Arial" w:hAnsi="Arial" w:cs="Arial"/>
              </w:rPr>
            </w:pPr>
            <w:r w:rsidRPr="00520E6C">
              <w:rPr>
                <w:rFonts w:ascii="Arial" w:eastAsia="Arial" w:hAnsi="Arial" w:cs="Arial"/>
              </w:rPr>
              <w:t>Airbus can address its knowledge integration weaknesses by taking advantage of external knowledge-sharing platforms or collaborations.</w:t>
            </w:r>
          </w:p>
        </w:tc>
        <w:tc>
          <w:tcPr>
            <w:tcW w:w="3006" w:type="dxa"/>
            <w:tcBorders>
              <w:top w:val="single" w:sz="4" w:space="0" w:color="000000"/>
              <w:left w:val="single" w:sz="4" w:space="0" w:color="000000"/>
              <w:bottom w:val="single" w:sz="4" w:space="0" w:color="000000"/>
              <w:right w:val="single" w:sz="4" w:space="0" w:color="000000"/>
            </w:tcBorders>
          </w:tcPr>
          <w:p w14:paraId="49413126" w14:textId="77777777" w:rsidR="0010666D" w:rsidRPr="00520E6C" w:rsidRDefault="00000000">
            <w:pPr>
              <w:pStyle w:val="normal1"/>
              <w:rPr>
                <w:rFonts w:ascii="Arial" w:eastAsia="Arial" w:hAnsi="Arial" w:cs="Arial"/>
              </w:rPr>
            </w:pPr>
            <w:r w:rsidRPr="00520E6C">
              <w:rPr>
                <w:rFonts w:ascii="Arial" w:eastAsia="Arial" w:hAnsi="Arial" w:cs="Arial"/>
              </w:rPr>
              <w:t>British Airways can overcome siloed knowledge by seeking external expertise to enhance its knowledge management practices.</w:t>
            </w:r>
          </w:p>
        </w:tc>
      </w:tr>
    </w:tbl>
    <w:p w14:paraId="68A9638A" w14:textId="77777777" w:rsidR="0010666D" w:rsidRPr="00520E6C" w:rsidRDefault="0010666D">
      <w:pPr>
        <w:pStyle w:val="normal1"/>
        <w:rPr>
          <w:rFonts w:ascii="Arial" w:eastAsia="Arial" w:hAnsi="Arial" w:cs="Arial"/>
        </w:rPr>
      </w:pPr>
    </w:p>
    <w:p w14:paraId="455C8C4F" w14:textId="77777777" w:rsidR="0010666D" w:rsidRPr="00520E6C" w:rsidRDefault="00000000">
      <w:pPr>
        <w:pStyle w:val="normal1"/>
        <w:rPr>
          <w:rFonts w:ascii="Arial" w:eastAsia="Arial" w:hAnsi="Arial" w:cs="Arial"/>
        </w:rPr>
      </w:pPr>
      <w:r w:rsidRPr="00520E6C">
        <w:rPr>
          <w:rFonts w:ascii="Arial" w:eastAsia="Arial" w:hAnsi="Arial" w:cs="Arial"/>
        </w:rPr>
        <w:t>Table: TOWS Analysis for Knowledge Management Systems – Brain storming</w:t>
      </w:r>
    </w:p>
    <w:p w14:paraId="0A7F911D" w14:textId="77777777" w:rsidR="0010666D" w:rsidRPr="00520E6C" w:rsidRDefault="00000000">
      <w:pPr>
        <w:pStyle w:val="normal1"/>
        <w:rPr>
          <w:rFonts w:ascii="Arial" w:eastAsia="Arial" w:hAnsi="Arial" w:cs="Arial"/>
          <w:b/>
        </w:rPr>
      </w:pPr>
      <w:r w:rsidRPr="00520E6C">
        <w:rPr>
          <w:rFonts w:ascii="Arial" w:eastAsia="Arial" w:hAnsi="Arial" w:cs="Arial"/>
          <w:b/>
        </w:rPr>
        <w:t>Strengths and Threats (ST):</w:t>
      </w:r>
    </w:p>
    <w:p w14:paraId="5AEEB3EA" w14:textId="77777777" w:rsidR="0010666D" w:rsidRPr="00520E6C" w:rsidRDefault="00000000">
      <w:pPr>
        <w:pStyle w:val="normal1"/>
        <w:rPr>
          <w:rFonts w:ascii="Arial" w:eastAsia="Arial" w:hAnsi="Arial" w:cs="Arial"/>
        </w:rPr>
      </w:pPr>
      <w:r w:rsidRPr="00520E6C">
        <w:rPr>
          <w:rFonts w:ascii="Arial" w:eastAsia="Arial" w:hAnsi="Arial" w:cs="Arial"/>
          <w:color w:val="FF0000"/>
        </w:rPr>
        <w:t>Airbus:</w:t>
      </w:r>
      <w:r w:rsidRPr="00520E6C">
        <w:rPr>
          <w:rFonts w:ascii="Arial" w:eastAsia="Arial" w:hAnsi="Arial" w:cs="Arial"/>
        </w:rPr>
        <w:t xml:space="preserve"> Uses its plane knowledge to deal with new technology challenges.</w:t>
      </w:r>
    </w:p>
    <w:p w14:paraId="1279028F" w14:textId="77777777" w:rsidR="0010666D" w:rsidRPr="00520E6C" w:rsidRDefault="00000000">
      <w:pPr>
        <w:pStyle w:val="normal1"/>
        <w:rPr>
          <w:rFonts w:ascii="Arial" w:eastAsia="Arial" w:hAnsi="Arial" w:cs="Arial"/>
        </w:rPr>
      </w:pPr>
      <w:r w:rsidRPr="00520E6C">
        <w:rPr>
          <w:rFonts w:ascii="Arial" w:eastAsia="Arial" w:hAnsi="Arial" w:cs="Arial"/>
          <w:color w:val="FFD965"/>
        </w:rPr>
        <w:t>British Airways</w:t>
      </w:r>
      <w:r w:rsidRPr="00520E6C">
        <w:rPr>
          <w:rFonts w:ascii="Arial" w:eastAsia="Arial" w:hAnsi="Arial" w:cs="Arial"/>
        </w:rPr>
        <w:t>: Encourages staff knowledge sharing to combat workforce turnover.</w:t>
      </w:r>
    </w:p>
    <w:p w14:paraId="4763E6AA" w14:textId="77777777" w:rsidR="0010666D" w:rsidRPr="00520E6C" w:rsidRDefault="00000000">
      <w:pPr>
        <w:pStyle w:val="normal1"/>
        <w:rPr>
          <w:rFonts w:ascii="Arial" w:eastAsia="Arial" w:hAnsi="Arial" w:cs="Arial"/>
          <w:b/>
        </w:rPr>
      </w:pPr>
      <w:r w:rsidRPr="00520E6C">
        <w:rPr>
          <w:rFonts w:ascii="Arial" w:eastAsia="Arial" w:hAnsi="Arial" w:cs="Arial"/>
          <w:b/>
        </w:rPr>
        <w:t>Weaknesses and Threats (WT):</w:t>
      </w:r>
    </w:p>
    <w:p w14:paraId="5E94E2DE" w14:textId="77777777" w:rsidR="0010666D" w:rsidRPr="00520E6C" w:rsidRDefault="0010666D">
      <w:pPr>
        <w:pStyle w:val="normal1"/>
        <w:rPr>
          <w:rFonts w:ascii="Arial" w:eastAsia="Arial" w:hAnsi="Arial" w:cs="Arial"/>
        </w:rPr>
      </w:pPr>
    </w:p>
    <w:p w14:paraId="10D05A0F" w14:textId="77777777" w:rsidR="0010666D" w:rsidRPr="00520E6C" w:rsidRDefault="00000000">
      <w:pPr>
        <w:pStyle w:val="normal1"/>
        <w:rPr>
          <w:rFonts w:ascii="Arial" w:eastAsia="Arial" w:hAnsi="Arial" w:cs="Arial"/>
        </w:rPr>
      </w:pPr>
      <w:r w:rsidRPr="00520E6C">
        <w:rPr>
          <w:rFonts w:ascii="Arial" w:eastAsia="Arial" w:hAnsi="Arial" w:cs="Arial"/>
          <w:color w:val="FF0000"/>
        </w:rPr>
        <w:t>Airbus:</w:t>
      </w:r>
      <w:r w:rsidRPr="00520E6C">
        <w:rPr>
          <w:rFonts w:ascii="Arial" w:eastAsia="Arial" w:hAnsi="Arial" w:cs="Arial"/>
        </w:rPr>
        <w:t xml:space="preserve"> Addresses challenges in knowledge integration and prevents theft with strong security.</w:t>
      </w:r>
    </w:p>
    <w:p w14:paraId="241BAB25" w14:textId="77777777" w:rsidR="0010666D" w:rsidRPr="00520E6C" w:rsidRDefault="00000000">
      <w:pPr>
        <w:pStyle w:val="normal1"/>
        <w:rPr>
          <w:rFonts w:ascii="Arial" w:eastAsia="Arial" w:hAnsi="Arial" w:cs="Arial"/>
        </w:rPr>
      </w:pPr>
      <w:r w:rsidRPr="00520E6C">
        <w:rPr>
          <w:rFonts w:ascii="Arial" w:eastAsia="Arial" w:hAnsi="Arial" w:cs="Arial"/>
          <w:color w:val="FFD965"/>
        </w:rPr>
        <w:t xml:space="preserve">British Airways: </w:t>
      </w:r>
      <w:r w:rsidRPr="00520E6C">
        <w:rPr>
          <w:rFonts w:ascii="Arial" w:eastAsia="Arial" w:hAnsi="Arial" w:cs="Arial"/>
        </w:rPr>
        <w:t>Manages team information sharing issues and defends against hackers with robust online security.</w:t>
      </w:r>
    </w:p>
    <w:p w14:paraId="54817F09" w14:textId="77777777" w:rsidR="0010666D" w:rsidRPr="00520E6C" w:rsidRDefault="00000000">
      <w:pPr>
        <w:pStyle w:val="normal1"/>
        <w:rPr>
          <w:rFonts w:ascii="Arial" w:eastAsia="Arial" w:hAnsi="Arial" w:cs="Arial"/>
        </w:rPr>
      </w:pPr>
      <w:r w:rsidRPr="00520E6C">
        <w:rPr>
          <w:rFonts w:ascii="Arial" w:eastAsia="Arial" w:hAnsi="Arial" w:cs="Arial"/>
        </w:rPr>
        <w:t>Strengths and Opportunities (SO):</w:t>
      </w:r>
    </w:p>
    <w:p w14:paraId="06F358E2" w14:textId="77777777" w:rsidR="0010666D" w:rsidRPr="00520E6C" w:rsidRDefault="0010666D">
      <w:pPr>
        <w:pStyle w:val="normal1"/>
        <w:rPr>
          <w:rFonts w:ascii="Arial" w:eastAsia="Arial" w:hAnsi="Arial" w:cs="Arial"/>
        </w:rPr>
      </w:pPr>
    </w:p>
    <w:p w14:paraId="40A59D0F" w14:textId="77777777" w:rsidR="0010666D" w:rsidRPr="00520E6C" w:rsidRDefault="00000000">
      <w:pPr>
        <w:pStyle w:val="normal1"/>
        <w:rPr>
          <w:rFonts w:ascii="Arial" w:eastAsia="Arial" w:hAnsi="Arial" w:cs="Arial"/>
        </w:rPr>
      </w:pPr>
      <w:r w:rsidRPr="00520E6C">
        <w:rPr>
          <w:rFonts w:ascii="Arial" w:eastAsia="Arial" w:hAnsi="Arial" w:cs="Arial"/>
          <w:color w:val="FF0000"/>
        </w:rPr>
        <w:lastRenderedPageBreak/>
        <w:t xml:space="preserve">Airbus: </w:t>
      </w:r>
      <w:r w:rsidRPr="00520E6C">
        <w:rPr>
          <w:rFonts w:ascii="Arial" w:eastAsia="Arial" w:hAnsi="Arial" w:cs="Arial"/>
        </w:rPr>
        <w:t>Maximizes knowledge for aerospace innovation.</w:t>
      </w:r>
    </w:p>
    <w:p w14:paraId="2C8722D0" w14:textId="77777777" w:rsidR="0010666D" w:rsidRPr="00520E6C" w:rsidRDefault="00000000">
      <w:pPr>
        <w:pStyle w:val="normal1"/>
        <w:rPr>
          <w:rFonts w:ascii="Arial" w:eastAsia="Arial" w:hAnsi="Arial" w:cs="Arial"/>
        </w:rPr>
      </w:pPr>
      <w:r w:rsidRPr="00520E6C">
        <w:rPr>
          <w:rFonts w:ascii="Arial" w:eastAsia="Arial" w:hAnsi="Arial" w:cs="Arial"/>
          <w:color w:val="FFD965"/>
        </w:rPr>
        <w:t xml:space="preserve">British Airways: </w:t>
      </w:r>
      <w:r w:rsidRPr="00520E6C">
        <w:rPr>
          <w:rFonts w:ascii="Arial" w:eastAsia="Arial" w:hAnsi="Arial" w:cs="Arial"/>
        </w:rPr>
        <w:t>Enhances customer service and efficiency through internal knowledge sharing.</w:t>
      </w:r>
    </w:p>
    <w:p w14:paraId="574F61A6" w14:textId="77777777" w:rsidR="0010666D" w:rsidRPr="00520E6C" w:rsidRDefault="0010666D">
      <w:pPr>
        <w:pStyle w:val="normal1"/>
        <w:rPr>
          <w:rFonts w:ascii="Arial" w:eastAsia="Arial" w:hAnsi="Arial" w:cs="Arial"/>
        </w:rPr>
      </w:pPr>
    </w:p>
    <w:p w14:paraId="1B620036" w14:textId="77777777" w:rsidR="0010666D" w:rsidRPr="00520E6C" w:rsidRDefault="00000000">
      <w:pPr>
        <w:pStyle w:val="normal1"/>
        <w:rPr>
          <w:rFonts w:ascii="Arial" w:eastAsia="Arial" w:hAnsi="Arial" w:cs="Arial"/>
          <w:b/>
        </w:rPr>
      </w:pPr>
      <w:r w:rsidRPr="00520E6C">
        <w:rPr>
          <w:rFonts w:ascii="Arial" w:eastAsia="Arial" w:hAnsi="Arial" w:cs="Arial"/>
          <w:b/>
        </w:rPr>
        <w:t>Weaknesses and Opportunities (WO):</w:t>
      </w:r>
    </w:p>
    <w:p w14:paraId="19AEE878" w14:textId="77777777" w:rsidR="0010666D" w:rsidRPr="00520E6C" w:rsidRDefault="0010666D">
      <w:pPr>
        <w:pStyle w:val="normal1"/>
        <w:rPr>
          <w:rFonts w:ascii="Arial" w:eastAsia="Arial" w:hAnsi="Arial" w:cs="Arial"/>
        </w:rPr>
      </w:pPr>
    </w:p>
    <w:p w14:paraId="6618F6B1" w14:textId="77777777" w:rsidR="0010666D" w:rsidRPr="00520E6C" w:rsidRDefault="00000000">
      <w:pPr>
        <w:pStyle w:val="normal1"/>
        <w:rPr>
          <w:rFonts w:ascii="Arial" w:eastAsia="Arial" w:hAnsi="Arial" w:cs="Arial"/>
        </w:rPr>
      </w:pPr>
      <w:r w:rsidRPr="00520E6C">
        <w:rPr>
          <w:rFonts w:ascii="Arial" w:eastAsia="Arial" w:hAnsi="Arial" w:cs="Arial"/>
          <w:color w:val="FF0000"/>
        </w:rPr>
        <w:t>Airbus:</w:t>
      </w:r>
      <w:r w:rsidRPr="00520E6C">
        <w:rPr>
          <w:rFonts w:ascii="Arial" w:eastAsia="Arial" w:hAnsi="Arial" w:cs="Arial"/>
        </w:rPr>
        <w:t xml:space="preserve"> Collaborates with external platforms to overcome knowledge integration issues.</w:t>
      </w:r>
    </w:p>
    <w:p w14:paraId="66BCDFDB" w14:textId="77777777" w:rsidR="0010666D" w:rsidRPr="00520E6C" w:rsidRDefault="00000000">
      <w:pPr>
        <w:pStyle w:val="normal1"/>
        <w:rPr>
          <w:rFonts w:ascii="Arial" w:eastAsia="Arial" w:hAnsi="Arial" w:cs="Arial"/>
        </w:rPr>
      </w:pPr>
      <w:r w:rsidRPr="00520E6C">
        <w:rPr>
          <w:rFonts w:ascii="Arial" w:eastAsia="Arial" w:hAnsi="Arial" w:cs="Arial"/>
          <w:color w:val="FFD965"/>
        </w:rPr>
        <w:t xml:space="preserve">British Airways: </w:t>
      </w:r>
      <w:r w:rsidRPr="00520E6C">
        <w:rPr>
          <w:rFonts w:ascii="Arial" w:eastAsia="Arial" w:hAnsi="Arial" w:cs="Arial"/>
        </w:rPr>
        <w:t>Seeks external expertise to improve knowledge management and break down knowledge silos.</w:t>
      </w:r>
    </w:p>
    <w:p w14:paraId="76E4C28D" w14:textId="77777777" w:rsidR="0010666D" w:rsidRPr="00520E6C" w:rsidRDefault="0010666D">
      <w:pPr>
        <w:pStyle w:val="normal1"/>
        <w:rPr>
          <w:rFonts w:ascii="Arial" w:eastAsia="Arial" w:hAnsi="Arial" w:cs="Arial"/>
        </w:rPr>
      </w:pPr>
    </w:p>
    <w:p w14:paraId="41088DF0" w14:textId="77777777" w:rsidR="0010666D" w:rsidRPr="00520E6C" w:rsidRDefault="00000000">
      <w:pPr>
        <w:pStyle w:val="normal1"/>
        <w:rPr>
          <w:rFonts w:ascii="Arial" w:eastAsia="Arial" w:hAnsi="Arial" w:cs="Arial"/>
        </w:rPr>
      </w:pPr>
      <w:r w:rsidRPr="00520E6C">
        <w:rPr>
          <w:rFonts w:ascii="Arial" w:hAnsi="Arial" w:cs="Arial"/>
          <w:noProof/>
        </w:rPr>
        <w:drawing>
          <wp:inline distT="0" distB="0" distL="0" distR="0" wp14:anchorId="16F56187" wp14:editId="5EAB40F2">
            <wp:extent cx="5727700" cy="1513205"/>
            <wp:effectExtent l="0" t="0" r="0" b="0"/>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png"/>
                    <pic:cNvPicPr>
                      <a:picLocks noChangeAspect="1" noChangeArrowheads="1"/>
                    </pic:cNvPicPr>
                  </pic:nvPicPr>
                  <pic:blipFill>
                    <a:blip r:embed="rId82"/>
                    <a:stretch>
                      <a:fillRect/>
                    </a:stretch>
                  </pic:blipFill>
                  <pic:spPr bwMode="auto">
                    <a:xfrm>
                      <a:off x="0" y="0"/>
                      <a:ext cx="5727700" cy="1513205"/>
                    </a:xfrm>
                    <a:prstGeom prst="rect">
                      <a:avLst/>
                    </a:prstGeom>
                  </pic:spPr>
                </pic:pic>
              </a:graphicData>
            </a:graphic>
          </wp:inline>
        </w:drawing>
      </w:r>
    </w:p>
    <w:p w14:paraId="13C11C38" w14:textId="77777777" w:rsidR="00CB1F35" w:rsidRPr="00520E6C" w:rsidRDefault="00CB1F35" w:rsidP="00CB1F35">
      <w:pPr>
        <w:pStyle w:val="normal1"/>
        <w:jc w:val="both"/>
        <w:rPr>
          <w:rFonts w:ascii="Arial" w:eastAsia="Arial" w:hAnsi="Arial" w:cs="Arial"/>
          <w:b/>
        </w:rPr>
      </w:pPr>
      <w:r w:rsidRPr="00520E6C">
        <w:rPr>
          <w:rFonts w:ascii="Arial" w:eastAsia="Arial" w:hAnsi="Arial" w:cs="Arial"/>
        </w:rPr>
        <w:t xml:space="preserve">British Airways also launched the </w:t>
      </w:r>
      <w:r w:rsidRPr="00520E6C">
        <w:rPr>
          <w:rFonts w:ascii="Arial" w:eastAsia="Arial" w:hAnsi="Arial" w:cs="Arial"/>
          <w:b/>
        </w:rPr>
        <w:t>CO2llaborate platform</w:t>
      </w:r>
      <w:r w:rsidRPr="00520E6C">
        <w:rPr>
          <w:rFonts w:ascii="Arial" w:eastAsia="Arial" w:hAnsi="Arial" w:cs="Arial"/>
        </w:rPr>
        <w:t>. This is a tool that helps passengers make eco-friendly choices when they fly. Passengers can choose to use products that are better for the environment, like Sustainable Aviation Fuel or offsets. It is a form of giving passengers the power to make greener decisions while traveling</w:t>
      </w:r>
      <w:r w:rsidRPr="00520E6C">
        <w:rPr>
          <w:rFonts w:ascii="Arial" w:eastAsia="Arial" w:hAnsi="Arial" w:cs="Arial"/>
          <w:b/>
        </w:rPr>
        <w:t>. British Airways website (2023).</w:t>
      </w:r>
    </w:p>
    <w:p w14:paraId="72645E6B" w14:textId="77777777" w:rsidR="00CB1F35" w:rsidRPr="00520E6C" w:rsidRDefault="00CB1F35" w:rsidP="00CB1F35">
      <w:pPr>
        <w:pStyle w:val="normal1"/>
        <w:jc w:val="both"/>
        <w:rPr>
          <w:rFonts w:ascii="Arial" w:eastAsia="Arial" w:hAnsi="Arial" w:cs="Arial"/>
        </w:rPr>
      </w:pPr>
      <w:r w:rsidRPr="00520E6C">
        <w:rPr>
          <w:rFonts w:ascii="Arial" w:eastAsia="Arial" w:hAnsi="Arial" w:cs="Arial"/>
        </w:rPr>
        <w:t>The airline did not stop there. They also made a deal with some of their partners to work on creating even better and cleaner fuel for their planes in the future. This shows their commitment to reducing the impact on the planet.</w:t>
      </w:r>
    </w:p>
    <w:p w14:paraId="0F87130E" w14:textId="77777777" w:rsidR="00CB1F35" w:rsidRPr="00520E6C" w:rsidRDefault="00CB1F35" w:rsidP="00CB1F35">
      <w:pPr>
        <w:pStyle w:val="normal1"/>
        <w:jc w:val="both"/>
        <w:rPr>
          <w:rFonts w:ascii="Arial" w:eastAsia="Arial" w:hAnsi="Arial" w:cs="Arial"/>
        </w:rPr>
      </w:pPr>
      <w:r w:rsidRPr="00520E6C">
        <w:rPr>
          <w:rFonts w:ascii="Arial" w:eastAsia="Arial" w:hAnsi="Arial" w:cs="Arial"/>
        </w:rPr>
        <w:t xml:space="preserve">They also focused on using less plastic on their flights. They replaced plastic with eco-friendly alternatives for stirrers, packaging, and wrapping, while also using 50% recycled plastic for water bottles and eliminating plastic bags for onboard retail. This is great for the environment. But it is not just about the environment. British Airways cares about communities too. They started a fund called the BA Better World Community Fund. This fund raised a great amount of money and helped many groups in the UK that care about the environment and communities. So, they are not only thinking about their passengers but also about the world around them. </w:t>
      </w:r>
    </w:p>
    <w:p w14:paraId="4BF2AE04" w14:textId="77777777" w:rsidR="00CB1F35" w:rsidRPr="00520E6C" w:rsidRDefault="00CB1F35" w:rsidP="00CB1F35">
      <w:pPr>
        <w:pStyle w:val="normal1"/>
        <w:jc w:val="both"/>
        <w:rPr>
          <w:rFonts w:ascii="Arial" w:eastAsia="Arial" w:hAnsi="Arial" w:cs="Arial"/>
        </w:rPr>
      </w:pPr>
      <w:r w:rsidRPr="00520E6C">
        <w:rPr>
          <w:rFonts w:ascii="Arial" w:hAnsi="Arial" w:cs="Arial"/>
        </w:rPr>
        <w:br w:type="page"/>
      </w:r>
    </w:p>
    <w:p w14:paraId="003A0DA1" w14:textId="77777777" w:rsidR="0010666D" w:rsidRPr="00520E6C" w:rsidRDefault="0010666D">
      <w:pPr>
        <w:pStyle w:val="normal1"/>
        <w:rPr>
          <w:rFonts w:ascii="Arial" w:eastAsia="Arial" w:hAnsi="Arial" w:cs="Arial"/>
        </w:rPr>
      </w:pPr>
    </w:p>
    <w:sectPr w:rsidR="0010666D" w:rsidRPr="00520E6C">
      <w:footerReference w:type="default" r:id="rId83"/>
      <w:pgSz w:w="11906" w:h="16838"/>
      <w:pgMar w:top="1440" w:right="1440" w:bottom="1440" w:left="1440" w:header="0" w:footer="708" w:gutter="0"/>
      <w:pgNumType w:start="0"/>
      <w:cols w:space="720"/>
      <w:formProt w:val="0"/>
      <w:titlePg/>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500D" w14:textId="77777777" w:rsidR="00FD137B" w:rsidRDefault="00FD137B">
      <w:pPr>
        <w:spacing w:after="0" w:line="240" w:lineRule="auto"/>
      </w:pPr>
      <w:r>
        <w:separator/>
      </w:r>
    </w:p>
  </w:endnote>
  <w:endnote w:type="continuationSeparator" w:id="0">
    <w:p w14:paraId="051B2572" w14:textId="77777777" w:rsidR="00FD137B" w:rsidRDefault="00FD1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default"/>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C8012" w14:textId="77777777" w:rsidR="0010666D" w:rsidRDefault="00000000">
    <w:pPr>
      <w:pStyle w:val="normal1"/>
      <w:tabs>
        <w:tab w:val="center" w:pos="4513"/>
        <w:tab w:val="right" w:pos="9026"/>
      </w:tabs>
      <w:spacing w:after="0" w:line="240" w:lineRule="auto"/>
      <w:jc w:val="center"/>
      <w:rPr>
        <w:color w:val="000000"/>
      </w:rPr>
    </w:pPr>
    <w:r>
      <w:fldChar w:fldCharType="begin"/>
    </w:r>
    <w:r>
      <w:instrText xml:space="preserve"> PAGE </w:instrText>
    </w:r>
    <w:r>
      <w:fldChar w:fldCharType="separate"/>
    </w:r>
    <w:r>
      <w:t>25</w:t>
    </w:r>
    <w:r>
      <w:fldChar w:fldCharType="end"/>
    </w:r>
  </w:p>
  <w:p w14:paraId="4819EB1C" w14:textId="77777777" w:rsidR="0010666D" w:rsidRDefault="0010666D">
    <w:pPr>
      <w:pStyle w:val="normal1"/>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CA92C" w14:textId="77777777" w:rsidR="00FD137B" w:rsidRDefault="00FD137B">
      <w:pPr>
        <w:spacing w:after="0" w:line="240" w:lineRule="auto"/>
      </w:pPr>
      <w:r>
        <w:separator/>
      </w:r>
    </w:p>
  </w:footnote>
  <w:footnote w:type="continuationSeparator" w:id="0">
    <w:p w14:paraId="6158B702" w14:textId="77777777" w:rsidR="00FD137B" w:rsidRDefault="00FD13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2169E"/>
    <w:multiLevelType w:val="multilevel"/>
    <w:tmpl w:val="AD7C18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1EE709C"/>
    <w:multiLevelType w:val="hybridMultilevel"/>
    <w:tmpl w:val="DEDAD7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A487464"/>
    <w:multiLevelType w:val="multilevel"/>
    <w:tmpl w:val="CD6C234C"/>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15:restartNumberingAfterBreak="0">
    <w:nsid w:val="7FAF28D4"/>
    <w:multiLevelType w:val="multilevel"/>
    <w:tmpl w:val="1214E528"/>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16cid:durableId="907887853">
    <w:abstractNumId w:val="3"/>
  </w:num>
  <w:num w:numId="2" w16cid:durableId="466242110">
    <w:abstractNumId w:val="2"/>
  </w:num>
  <w:num w:numId="3" w16cid:durableId="1469543617">
    <w:abstractNumId w:val="0"/>
  </w:num>
  <w:num w:numId="4" w16cid:durableId="1028142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66D"/>
    <w:rsid w:val="00024356"/>
    <w:rsid w:val="00043BC0"/>
    <w:rsid w:val="000816C9"/>
    <w:rsid w:val="00083FD8"/>
    <w:rsid w:val="000A1EA8"/>
    <w:rsid w:val="00104E09"/>
    <w:rsid w:val="0010666D"/>
    <w:rsid w:val="001D7B09"/>
    <w:rsid w:val="00260DF7"/>
    <w:rsid w:val="00281234"/>
    <w:rsid w:val="002C01D6"/>
    <w:rsid w:val="003318F6"/>
    <w:rsid w:val="003C522D"/>
    <w:rsid w:val="00486769"/>
    <w:rsid w:val="00497435"/>
    <w:rsid w:val="004D51A2"/>
    <w:rsid w:val="00520E6C"/>
    <w:rsid w:val="0052488B"/>
    <w:rsid w:val="00567CFE"/>
    <w:rsid w:val="005A536C"/>
    <w:rsid w:val="005E1DCC"/>
    <w:rsid w:val="005E3B43"/>
    <w:rsid w:val="00610043"/>
    <w:rsid w:val="0061104D"/>
    <w:rsid w:val="00647A25"/>
    <w:rsid w:val="006D28C0"/>
    <w:rsid w:val="007749D4"/>
    <w:rsid w:val="007E6D7D"/>
    <w:rsid w:val="007F01EE"/>
    <w:rsid w:val="007F581B"/>
    <w:rsid w:val="00881C63"/>
    <w:rsid w:val="008F1ABC"/>
    <w:rsid w:val="009B4029"/>
    <w:rsid w:val="009D04B4"/>
    <w:rsid w:val="009D0E70"/>
    <w:rsid w:val="00A40B8C"/>
    <w:rsid w:val="00A96C87"/>
    <w:rsid w:val="00AB08AB"/>
    <w:rsid w:val="00AF0320"/>
    <w:rsid w:val="00B37727"/>
    <w:rsid w:val="00B75E33"/>
    <w:rsid w:val="00BC7CBF"/>
    <w:rsid w:val="00C173E8"/>
    <w:rsid w:val="00CA473B"/>
    <w:rsid w:val="00CB1F35"/>
    <w:rsid w:val="00D57D31"/>
    <w:rsid w:val="00D82EB9"/>
    <w:rsid w:val="00DD5E31"/>
    <w:rsid w:val="00DF488A"/>
    <w:rsid w:val="00E00314"/>
    <w:rsid w:val="00E058E7"/>
    <w:rsid w:val="00E50A53"/>
    <w:rsid w:val="00EC5043"/>
    <w:rsid w:val="00EE1418"/>
    <w:rsid w:val="00F73A38"/>
    <w:rsid w:val="00FA7704"/>
    <w:rsid w:val="00FB0FD7"/>
    <w:rsid w:val="00FD137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DE90E"/>
  <w15:docId w15:val="{0251205A-F322-4C8B-85C9-88DD0625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1"/>
    <w:next w:val="normal1"/>
    <w:uiPriority w:val="9"/>
    <w:qFormat/>
    <w:pPr>
      <w:keepNext/>
      <w:keepLines/>
      <w:spacing w:before="240" w:after="0" w:line="240" w:lineRule="auto"/>
      <w:outlineLvl w:val="0"/>
    </w:pPr>
    <w:rPr>
      <w:color w:val="2F5496"/>
      <w:sz w:val="32"/>
      <w:szCs w:val="32"/>
    </w:rPr>
  </w:style>
  <w:style w:type="paragraph" w:styleId="Heading2">
    <w:name w:val="heading 2"/>
    <w:basedOn w:val="normal1"/>
    <w:next w:val="normal1"/>
    <w:uiPriority w:val="9"/>
    <w:unhideWhenUsed/>
    <w:qFormat/>
    <w:pPr>
      <w:keepNext/>
      <w:keepLines/>
      <w:spacing w:before="40" w:after="0" w:line="240" w:lineRule="auto"/>
      <w:outlineLvl w:val="1"/>
    </w:pPr>
    <w:rPr>
      <w:color w:val="2F5496"/>
      <w:sz w:val="26"/>
      <w:szCs w:val="26"/>
    </w:rPr>
  </w:style>
  <w:style w:type="paragraph" w:styleId="Heading3">
    <w:name w:val="heading 3"/>
    <w:basedOn w:val="normal1"/>
    <w:next w:val="normal1"/>
    <w:uiPriority w:val="9"/>
    <w:semiHidden/>
    <w:unhideWhenUsed/>
    <w:qFormat/>
    <w:pPr>
      <w:keepNext/>
      <w:keepLines/>
      <w:spacing w:before="280" w:after="80" w:line="240" w:lineRule="auto"/>
      <w:outlineLvl w:val="2"/>
    </w:pPr>
    <w:rPr>
      <w:b/>
      <w:sz w:val="28"/>
      <w:szCs w:val="28"/>
    </w:rPr>
  </w:style>
  <w:style w:type="paragraph" w:styleId="Heading4">
    <w:name w:val="heading 4"/>
    <w:basedOn w:val="normal1"/>
    <w:next w:val="normal1"/>
    <w:uiPriority w:val="9"/>
    <w:semiHidden/>
    <w:unhideWhenUsed/>
    <w:qFormat/>
    <w:pPr>
      <w:keepNext/>
      <w:keepLines/>
      <w:spacing w:before="40" w:after="0" w:line="240" w:lineRule="auto"/>
      <w:outlineLvl w:val="3"/>
    </w:pPr>
    <w:rPr>
      <w:i/>
      <w:color w:val="2F5496"/>
    </w:rPr>
  </w:style>
  <w:style w:type="paragraph" w:styleId="Heading5">
    <w:name w:val="heading 5"/>
    <w:basedOn w:val="normal1"/>
    <w:next w:val="normal1"/>
    <w:uiPriority w:val="9"/>
    <w:semiHidden/>
    <w:unhideWhenUsed/>
    <w:qFormat/>
    <w:pPr>
      <w:keepNext/>
      <w:keepLines/>
      <w:spacing w:before="220" w:after="40" w:line="240" w:lineRule="auto"/>
      <w:outlineLvl w:val="4"/>
    </w:pPr>
    <w:rPr>
      <w:b/>
    </w:rPr>
  </w:style>
  <w:style w:type="paragraph" w:styleId="Heading6">
    <w:name w:val="heading 6"/>
    <w:basedOn w:val="normal1"/>
    <w:next w:val="normal1"/>
    <w:uiPriority w:val="9"/>
    <w:semiHidden/>
    <w:unhideWhenUsed/>
    <w:qFormat/>
    <w:pPr>
      <w:keepNext/>
      <w:keepLines/>
      <w:spacing w:before="200" w:after="40" w:line="24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80"/>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normal1">
    <w:name w:val="normal1"/>
    <w:qFormat/>
    <w:pPr>
      <w:spacing w:after="160" w:line="259" w:lineRule="auto"/>
    </w:pPr>
  </w:style>
  <w:style w:type="paragraph" w:styleId="Title">
    <w:name w:val="Title"/>
    <w:basedOn w:val="normal1"/>
    <w:next w:val="normal1"/>
    <w:uiPriority w:val="10"/>
    <w:qFormat/>
    <w:pPr>
      <w:keepNext/>
      <w:keepLines/>
      <w:spacing w:before="480" w:after="120" w:line="240" w:lineRule="auto"/>
    </w:pPr>
    <w:rPr>
      <w:b/>
      <w:sz w:val="72"/>
      <w:szCs w:val="72"/>
    </w:rPr>
  </w:style>
  <w:style w:type="paragraph" w:styleId="Subtitle">
    <w:name w:val="Subtitle"/>
    <w:basedOn w:val="normal1"/>
    <w:next w:val="normal1"/>
    <w:uiPriority w:val="11"/>
    <w:qFormat/>
    <w:pPr>
      <w:keepNext/>
      <w:keepLines/>
      <w:spacing w:before="360" w:after="80" w:line="240" w:lineRule="auto"/>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Footer">
    <w:name w:val="footer"/>
    <w:basedOn w:val="HeaderandFooter"/>
  </w:style>
  <w:style w:type="character" w:styleId="UnresolvedMention">
    <w:name w:val="Unresolved Mention"/>
    <w:basedOn w:val="DefaultParagraphFont"/>
    <w:uiPriority w:val="99"/>
    <w:semiHidden/>
    <w:unhideWhenUsed/>
    <w:rsid w:val="00FA7704"/>
    <w:rPr>
      <w:color w:val="605E5C"/>
      <w:shd w:val="clear" w:color="auto" w:fill="E1DFDD"/>
    </w:rPr>
  </w:style>
  <w:style w:type="paragraph" w:styleId="TOC1">
    <w:name w:val="toc 1"/>
    <w:basedOn w:val="Normal"/>
    <w:next w:val="Normal"/>
    <w:autoRedefine/>
    <w:uiPriority w:val="39"/>
    <w:unhideWhenUsed/>
    <w:rsid w:val="00520E6C"/>
    <w:pPr>
      <w:spacing w:after="100"/>
    </w:pPr>
    <w:rPr>
      <w:rFonts w:cs="Mangal"/>
      <w:szCs w:val="20"/>
    </w:rPr>
  </w:style>
  <w:style w:type="paragraph" w:styleId="TOC2">
    <w:name w:val="toc 2"/>
    <w:basedOn w:val="Normal"/>
    <w:next w:val="Normal"/>
    <w:autoRedefine/>
    <w:uiPriority w:val="39"/>
    <w:unhideWhenUsed/>
    <w:rsid w:val="00520E6C"/>
    <w:pPr>
      <w:spacing w:after="100"/>
      <w:ind w:left="220"/>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368845">
      <w:bodyDiv w:val="1"/>
      <w:marLeft w:val="0"/>
      <w:marRight w:val="0"/>
      <w:marTop w:val="0"/>
      <w:marBottom w:val="0"/>
      <w:divBdr>
        <w:top w:val="none" w:sz="0" w:space="0" w:color="auto"/>
        <w:left w:val="none" w:sz="0" w:space="0" w:color="auto"/>
        <w:bottom w:val="none" w:sz="0" w:space="0" w:color="auto"/>
        <w:right w:val="none" w:sz="0" w:space="0" w:color="auto"/>
      </w:divBdr>
    </w:div>
    <w:div w:id="2074699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airbus.com/en/newsroom/press-releases/2020-04-quick-news-april-2020" TargetMode="External"/><Relationship Id="rId21" Type="http://schemas.openxmlformats.org/officeDocument/2006/relationships/hyperlink" Target="https://www.airbus.com/en/who-we-are/our-worldwide-presence/airbus-in-europe/germany/welcome-to-airbus-hubberlin/public-affairs-berlin-digitalisation" TargetMode="External"/><Relationship Id="rId42" Type="http://schemas.openxmlformats.org/officeDocument/2006/relationships/hyperlink" Target="https://nibmehub.com/opac-service/pdf/read/Handbook%20of%20Organizational%20Learning%20and%20Knowledge%20Management%20(2nd%20ed)%20by%20Mark%20Easterby-Smith.pdf" TargetMode="External"/><Relationship Id="rId47" Type="http://schemas.openxmlformats.org/officeDocument/2006/relationships/hyperlink" Target="https://www.tandfonline.com/doi/full/10.1080/2058802X.2020.1720206" TargetMode="External"/><Relationship Id="rId63" Type="http://schemas.openxmlformats.org/officeDocument/2006/relationships/hyperlink" Target="https://www.investopedia.com/terms/p/porter.asp" TargetMode="External"/><Relationship Id="rId68" Type="http://schemas.openxmlformats.org/officeDocument/2006/relationships/hyperlink" Target="https://www.researchgate.net/publication/274072963_KNOWLEDGE_MANAGEMENT_IN_AIRLINE_INDUSTRY_CASE_STUDY_FROM_THE_BRITISH_AIRWAYS" TargetMode="External"/><Relationship Id="rId84" Type="http://schemas.openxmlformats.org/officeDocument/2006/relationships/fontTable" Target="fontTable.xml"/><Relationship Id="rId16" Type="http://schemas.openxmlformats.org/officeDocument/2006/relationships/hyperlink" Target="https://www.researchgate.net/publication/322273241_Knowledge_and_Change_Management_Dilemma_at_Airbus" TargetMode="External"/><Relationship Id="rId11" Type="http://schemas.openxmlformats.org/officeDocument/2006/relationships/image" Target="media/image5.png"/><Relationship Id="rId32" Type="http://schemas.openxmlformats.org/officeDocument/2006/relationships/hyperlink" Target="https://www.blacklightsoftware.com/industries/aerospace/airbus/" TargetMode="External"/><Relationship Id="rId37" Type="http://schemas.openxmlformats.org/officeDocument/2006/relationships/hyperlink" Target="https://airlinehistory.co.uk/airline/boac-british-overseas-airways-corp/" TargetMode="External"/><Relationship Id="rId53" Type="http://schemas.openxmlformats.org/officeDocument/2006/relationships/hyperlink" Target="https://www.google.co.uk/books/edition/Mastering_Tableau_2021/JhAxEAAAQBAJ?hl=en&amp;gbpv=1" TargetMode="External"/><Relationship Id="rId58" Type="http://schemas.openxmlformats.org/officeDocument/2006/relationships/hyperlink" Target="https://helpjuice.com/blog/tacit-knowledge" TargetMode="External"/><Relationship Id="rId74" Type="http://schemas.openxmlformats.org/officeDocument/2006/relationships/hyperlink" Target="https://www.youtube.com/watch?v=PlKRiRTd72U" TargetMode="External"/><Relationship Id="rId79" Type="http://schemas.openxmlformats.org/officeDocument/2006/relationships/hyperlink" Target="https://www.linkedin.com/in/jwhitehorn/" TargetMode="External"/><Relationship Id="rId5" Type="http://schemas.openxmlformats.org/officeDocument/2006/relationships/footnotes" Target="footnotes.xml"/><Relationship Id="rId19" Type="http://schemas.openxmlformats.org/officeDocument/2006/relationships/hyperlink" Target="https://www.salesforce.com/news/press-releases/2017/06/21/salesforce-has-been-selected-by-airbus-to-put-customers-at-the-center-of-its-business/" TargetMode="External"/><Relationship Id="rId14" Type="http://schemas.openxmlformats.org/officeDocument/2006/relationships/hyperlink" Target="https://hevodata.com/learn/tableau-report/" TargetMode="External"/><Relationship Id="rId22" Type="http://schemas.openxmlformats.org/officeDocument/2006/relationships/hyperlink" Target="https://www.britishairways.com/en-gb/information/legal/website-security" TargetMode="External"/><Relationship Id="rId27" Type="http://schemas.openxmlformats.org/officeDocument/2006/relationships/hyperlink" Target="https://www.airbus.com/sites/g/files/jlcbta136/files/2022-04/Airbus%20Annual%20Report%20Overview%202021.pdf" TargetMode="External"/><Relationship Id="rId30" Type="http://schemas.openxmlformats.org/officeDocument/2006/relationships/hyperlink" Target="https://azure.microsoft.com/en-us/products/ai-services/ai-anomaly-detector/" TargetMode="External"/><Relationship Id="rId35" Type="http://schemas.openxmlformats.org/officeDocument/2006/relationships/hyperlink" Target="https://basustainabilityreport2022.co.uk/" TargetMode="External"/><Relationship Id="rId43" Type="http://schemas.openxmlformats.org/officeDocument/2006/relationships/hyperlink" Target="https://www.researchgate.net/publication/272731129_A_Knowledge_Value_Chain_for_Knowledge_Management" TargetMode="External"/><Relationship Id="rId48" Type="http://schemas.openxmlformats.org/officeDocument/2006/relationships/hyperlink" Target="https://www.google.co.uk/books/edition/British_Airways/wx38AwAAQBAJ?hl=en&amp;gbpv=0" TargetMode="External"/><Relationship Id="rId56" Type="http://schemas.openxmlformats.org/officeDocument/2006/relationships/hyperlink" Target="https://pestleanalysis.com/tows-analysis/" TargetMode="External"/><Relationship Id="rId64" Type="http://schemas.openxmlformats.org/officeDocument/2006/relationships/hyperlink" Target="https://iide.co/case-studies/swot-analysis-of-airbus/" TargetMode="External"/><Relationship Id="rId69" Type="http://schemas.openxmlformats.org/officeDocument/2006/relationships/hyperlink" Target="https://www.researchgate.net/publication/274072963_KNOWLEDGE_MANAGEMENT_IN_AIRLINE_INDUSTRY_CASE_STUDY_FROM_THE_BRITISH_AIRWAYS" TargetMode="External"/><Relationship Id="rId77" Type="http://schemas.openxmlformats.org/officeDocument/2006/relationships/hyperlink" Target="https://aircraft.airbus.com/en/services/enhance/skywise/skywise-solutions" TargetMode="External"/><Relationship Id="rId8" Type="http://schemas.openxmlformats.org/officeDocument/2006/relationships/image" Target="media/image2.png"/><Relationship Id="rId51" Type="http://schemas.openxmlformats.org/officeDocument/2006/relationships/hyperlink" Target="https://asana.com/resources/process-improvement-methodologies" TargetMode="External"/><Relationship Id="rId72" Type="http://schemas.openxmlformats.org/officeDocument/2006/relationships/hyperlink" Target="https://www.case48.com/porter-analysis/13877-British-Airways" TargetMode="External"/><Relationship Id="rId80" Type="http://schemas.openxmlformats.org/officeDocument/2006/relationships/image" Target="media/image8.pn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mycustomer.com/marketing/strategy/british-airways-crm-case-study" TargetMode="External"/><Relationship Id="rId25" Type="http://schemas.openxmlformats.org/officeDocument/2006/relationships/hyperlink" Target="https://aircraft.airbus.com/en/introducing-our-brand-new-airbus-services-store" TargetMode="External"/><Relationship Id="rId33" Type="http://schemas.openxmlformats.org/officeDocument/2006/relationships/hyperlink" Target="https://www.salesforce.com/uk/customer-success-stories/british-airways-international/" TargetMode="External"/><Relationship Id="rId38" Type="http://schemas.openxmlformats.org/officeDocument/2006/relationships/hyperlink" Target="https://basustainabilityreport2022.co.uk/" TargetMode="External"/><Relationship Id="rId46" Type="http://schemas.openxmlformats.org/officeDocument/2006/relationships/hyperlink" Target="https://www.coursehero.com/file/161095966/CRM-Group-Presentationpptx/" TargetMode="External"/><Relationship Id="rId59" Type="http://schemas.openxmlformats.org/officeDocument/2006/relationships/hyperlink" Target="https://link.springer.com/chapter/10.1007/978-3-031-07805-7_8" TargetMode="External"/><Relationship Id="rId67" Type="http://schemas.openxmlformats.org/officeDocument/2006/relationships/hyperlink" Target="https://www.guru99.com/tableau-data-connections.html" TargetMode="External"/><Relationship Id="rId20" Type="http://schemas.openxmlformats.org/officeDocument/2006/relationships/hyperlink" Target="https://www.konicaminolta.eu/eu-en/rethink-work/business/airbus-consolidates-its-ecosystem-thanks-to-digital-technology" TargetMode="External"/><Relationship Id="rId41" Type="http://schemas.openxmlformats.org/officeDocument/2006/relationships/hyperlink" Target="https://eprints.gla.ac.uk/240788/1/240788.pdf" TargetMode="External"/><Relationship Id="rId54" Type="http://schemas.openxmlformats.org/officeDocument/2006/relationships/hyperlink" Target="https://www.aviacionline.com/2022/11/co2llaborate-british-airways-unveils-new-carbon-removal-platform/" TargetMode="External"/><Relationship Id="rId62" Type="http://schemas.openxmlformats.org/officeDocument/2006/relationships/hyperlink" Target="https://www.adexchanger.com/strategy/sap-on-keeping-the-customer-experience-smooth-during-a-time-of-chaos/" TargetMode="External"/><Relationship Id="rId70" Type="http://schemas.openxmlformats.org/officeDocument/2006/relationships/hyperlink" Target="https://www.criticalcommunicationsreview.com/ccr/news/110389/airbus-and-cellnex-strengthen-partnership-for-mission-critical-communications" TargetMode="External"/><Relationship Id="rId75" Type="http://schemas.openxmlformats.org/officeDocument/2006/relationships/hyperlink" Target="https://www.youtube.com/watch?v=Ddj_-CPCsCM" TargetMode="External"/><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nalyticsfordecisions.com/data-is-important-in-decision-making/" TargetMode="External"/><Relationship Id="rId23" Type="http://schemas.openxmlformats.org/officeDocument/2006/relationships/hyperlink" Target="https://customers.microsoft.com/en-us/story/858578-airbus-defense-and-intelligence-azure" TargetMode="External"/><Relationship Id="rId28" Type="http://schemas.openxmlformats.org/officeDocument/2006/relationships/hyperlink" Target="https://mediacentre.britishairways.com/pressrelease/details/13592" TargetMode="External"/><Relationship Id="rId36" Type="http://schemas.openxmlformats.org/officeDocument/2006/relationships/hyperlink" Target="https://www.airbus.com/en/who-we-are" TargetMode="External"/><Relationship Id="rId49" Type="http://schemas.openxmlformats.org/officeDocument/2006/relationships/hyperlink" Target="https://www.researchgate.net/publication/356924218_Thematic_Analysis_Coding_An_Overview_of_the_Qualitative_Paradigm" TargetMode="External"/><Relationship Id="rId57" Type="http://schemas.openxmlformats.org/officeDocument/2006/relationships/hyperlink" Target="https://blog.udemy.com/tableau-dashboard-examples/" TargetMode="External"/><Relationship Id="rId10" Type="http://schemas.openxmlformats.org/officeDocument/2006/relationships/image" Target="media/image4.png"/><Relationship Id="rId31" Type="http://schemas.openxmlformats.org/officeDocument/2006/relationships/hyperlink" Target="https://www.comparably.com/companies/airbus/competitors" TargetMode="External"/><Relationship Id="rId44" Type="http://schemas.openxmlformats.org/officeDocument/2006/relationships/hyperlink" Target="https://www.emerald.com/insight/content/doi/10.1108/JKM-07-2018-0461/full/html" TargetMode="External"/><Relationship Id="rId52" Type="http://schemas.openxmlformats.org/officeDocument/2006/relationships/hyperlink" Target="https://theecmconsultant.com/knowledge-management-challenges/" TargetMode="External"/><Relationship Id="rId60" Type="http://schemas.openxmlformats.org/officeDocument/2006/relationships/hyperlink" Target="https://cheshnotes.com/airbus-porters-five-forces-analysis/" TargetMode="External"/><Relationship Id="rId65" Type="http://schemas.openxmlformats.org/officeDocument/2006/relationships/hyperlink" Target="https://www.scienceabc.com/eyeopeners/what-are-the-different-types-of-knowledge.html" TargetMode="External"/><Relationship Id="rId73" Type="http://schemas.openxmlformats.org/officeDocument/2006/relationships/hyperlink" Target="https://www.airbus.com/sites/g/files/jlcbta136/files/2021-10/Global_Workforce_Forecast_Release2_2019-2029.pdf" TargetMode="External"/><Relationship Id="rId78" Type="http://schemas.openxmlformats.org/officeDocument/2006/relationships/hyperlink" Target="https://www.airbus.com/en/products-services/commercial-aircraft/the-life-cycle-of-an-aircraft" TargetMode="External"/><Relationship Id="rId81"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marketscreener.com/quote/stock/SALESFORCE-COM-INC-12180/news/Airbus-Selects-Salesforce-to-Put-Customers-at-the-Center-of-its-Business-35053514/" TargetMode="External"/><Relationship Id="rId39" Type="http://schemas.openxmlformats.org/officeDocument/2006/relationships/hyperlink" Target="https://www.researchgate.net/publication/343780854_Learning_Tableau_A_data_visualization_tool" TargetMode="External"/><Relationship Id="rId34" Type="http://schemas.openxmlformats.org/officeDocument/2006/relationships/hyperlink" Target="https://www.bacommunityfund.co.uk/about-us" TargetMode="External"/><Relationship Id="rId50" Type="http://schemas.openxmlformats.org/officeDocument/2006/relationships/hyperlink" Target="https://www.salesforce.com/blog/customer-360-data-personalization/" TargetMode="External"/><Relationship Id="rId55" Type="http://schemas.openxmlformats.org/officeDocument/2006/relationships/hyperlink" Target="https://pestleanalysis.com/british-airways-swot-analysis/" TargetMode="External"/><Relationship Id="rId76" Type="http://schemas.openxmlformats.org/officeDocument/2006/relationships/hyperlink" Target="https://www.comparably.com/companies/airbus" TargetMode="External"/><Relationship Id="rId7" Type="http://schemas.openxmlformats.org/officeDocument/2006/relationships/image" Target="media/image1.png"/><Relationship Id="rId71" Type="http://schemas.openxmlformats.org/officeDocument/2006/relationships/hyperlink" Target="https://www.britannica.com/money/topic/business-organization" TargetMode="External"/><Relationship Id="rId2" Type="http://schemas.openxmlformats.org/officeDocument/2006/relationships/styles" Target="styles.xml"/><Relationship Id="rId29" Type="http://schemas.openxmlformats.org/officeDocument/2006/relationships/hyperlink" Target="https://www.spec-india.com/blog/tableau-developer" TargetMode="External"/><Relationship Id="rId24" Type="http://schemas.openxmlformats.org/officeDocument/2006/relationships/hyperlink" Target="https://mediacentre.britishairways.com/pressrelease/details/12116" TargetMode="External"/><Relationship Id="rId40" Type="http://schemas.openxmlformats.org/officeDocument/2006/relationships/hyperlink" Target="https://news.sap.com/2023/10/ai-advantage-revolutionizing-customer-experience/" TargetMode="External"/><Relationship Id="rId45" Type="http://schemas.openxmlformats.org/officeDocument/2006/relationships/hyperlink" Target="https://blog.smart-tribune.com/en/knowledge-transfer" TargetMode="External"/><Relationship Id="rId66" Type="http://schemas.openxmlformats.org/officeDocument/2006/relationships/hyperlink" Target="https://www.ncbi.nlm.nih.gov/pmc/articles/PMC4476855/" TargetMode="External"/><Relationship Id="rId61" Type="http://schemas.openxmlformats.org/officeDocument/2006/relationships/hyperlink" Target="https://www.researchgate.net/publication/363541812_Knowledge_Management" TargetMode="External"/><Relationship Id="rId8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5830</Words>
  <Characters>39206</Characters>
  <Application>Microsoft Office Word</Application>
  <DocSecurity>0</DocSecurity>
  <Lines>786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Lenczowski (2120445)</dc:creator>
  <dc:description/>
  <cp:lastModifiedBy>Kamil Lenczowski (2120445)</cp:lastModifiedBy>
  <cp:revision>2</cp:revision>
  <dcterms:created xsi:type="dcterms:W3CDTF">2023-11-06T06:18:00Z</dcterms:created>
  <dcterms:modified xsi:type="dcterms:W3CDTF">2023-11-06T06:18:00Z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1a715530f88e335a3bfa90828fc957723dd8a0d35ee82002af4b4a0e21a58515</vt:lpwstr>
  </property>
</Properties>
</file>