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473137">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1125C" w:rsidP="00E51AAC">
            <w:pPr>
              <w:spacing w:before="120" w:after="120"/>
              <w:jc w:val="both"/>
              <w:rPr>
                <w:rFonts w:ascii="Arial" w:hAnsi="Arial" w:cs="Arial"/>
                <w:b/>
                <w:sz w:val="22"/>
                <w:szCs w:val="22"/>
              </w:rPr>
            </w:pPr>
            <w:r>
              <w:rPr>
                <w:rFonts w:ascii="Arial" w:hAnsi="Arial" w:cs="Arial"/>
                <w:b/>
                <w:sz w:val="22"/>
                <w:szCs w:val="22"/>
              </w:rPr>
              <w:t>Environmental Biology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04B96" w:rsidP="0061125C">
            <w:pPr>
              <w:spacing w:before="120" w:after="120"/>
              <w:jc w:val="both"/>
              <w:rPr>
                <w:rFonts w:ascii="Arial" w:hAnsi="Arial" w:cs="Arial"/>
                <w:b/>
                <w:sz w:val="22"/>
                <w:szCs w:val="22"/>
              </w:rPr>
            </w:pPr>
            <w:r>
              <w:rPr>
                <w:rFonts w:ascii="Arial" w:hAnsi="Arial" w:cs="Arial"/>
                <w:b/>
                <w:sz w:val="22"/>
                <w:szCs w:val="22"/>
              </w:rPr>
              <w:t>M</w:t>
            </w:r>
            <w:r w:rsidR="00590CB7">
              <w:rPr>
                <w:rFonts w:ascii="Arial" w:hAnsi="Arial" w:cs="Arial"/>
                <w:b/>
                <w:sz w:val="22"/>
                <w:szCs w:val="22"/>
              </w:rPr>
              <w:t>4X01940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1125C" w:rsidP="00E51AAC">
            <w:pPr>
              <w:spacing w:before="120" w:after="120"/>
              <w:jc w:val="both"/>
              <w:rPr>
                <w:rFonts w:ascii="Arial" w:hAnsi="Arial" w:cs="Arial"/>
                <w:b/>
                <w:sz w:val="22"/>
                <w:szCs w:val="22"/>
              </w:rPr>
            </w:pPr>
            <w:r>
              <w:rPr>
                <w:rFonts w:ascii="Arial" w:hAnsi="Arial" w:cs="Arial"/>
                <w:b/>
                <w:sz w:val="22"/>
                <w:szCs w:val="22"/>
              </w:rPr>
              <w:t>50</w:t>
            </w:r>
            <w:r w:rsidR="000B1BD1">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4F0A"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04B96" w:rsidP="00E51AAC">
            <w:pPr>
              <w:spacing w:before="120" w:after="120"/>
              <w:jc w:val="both"/>
              <w:rPr>
                <w:rFonts w:ascii="Arial" w:hAnsi="Arial" w:cs="Arial"/>
                <w:b/>
                <w:sz w:val="22"/>
                <w:szCs w:val="22"/>
              </w:rPr>
            </w:pPr>
            <w:r>
              <w:rPr>
                <w:rFonts w:ascii="Arial" w:hAnsi="Arial" w:cs="Arial"/>
                <w:b/>
                <w:sz w:val="22"/>
                <w:szCs w:val="22"/>
              </w:rPr>
              <w:t>Prof Rhian Jenkins</w:t>
            </w:r>
            <w:r w:rsidR="000B1BD1">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C5087" w:rsidP="005F0579">
            <w:pPr>
              <w:spacing w:before="120" w:after="120"/>
              <w:jc w:val="both"/>
              <w:rPr>
                <w:rFonts w:ascii="Arial" w:hAnsi="Arial" w:cs="Arial"/>
                <w:b/>
                <w:sz w:val="22"/>
                <w:szCs w:val="22"/>
              </w:rPr>
            </w:pPr>
            <w:r>
              <w:rPr>
                <w:rFonts w:ascii="Arial" w:hAnsi="Arial" w:cs="Arial"/>
                <w:b/>
                <w:sz w:val="22"/>
                <w:szCs w:val="22"/>
              </w:rPr>
              <w:t>Using models to design biological surveys</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910C3D">
            <w:pPr>
              <w:spacing w:before="120" w:after="120"/>
              <w:jc w:val="both"/>
              <w:rPr>
                <w:rFonts w:ascii="Arial" w:hAnsi="Arial" w:cs="Arial"/>
                <w:b/>
                <w:sz w:val="22"/>
                <w:szCs w:val="22"/>
              </w:rPr>
            </w:pPr>
            <w:r>
              <w:rPr>
                <w:rFonts w:ascii="Arial" w:hAnsi="Arial" w:cs="Arial"/>
                <w:b/>
                <w:sz w:val="22"/>
                <w:szCs w:val="22"/>
              </w:rPr>
              <w:t xml:space="preserve"> </w:t>
            </w:r>
            <w:r w:rsidR="008E4F0A">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120D83" w:rsidRDefault="00230D40" w:rsidP="00F34501">
            <w:pPr>
              <w:spacing w:before="120" w:after="120"/>
              <w:jc w:val="both"/>
              <w:rPr>
                <w:rFonts w:ascii="Arial" w:hAnsi="Arial" w:cs="Arial"/>
                <w:b/>
                <w:sz w:val="22"/>
                <w:szCs w:val="22"/>
              </w:rPr>
            </w:pPr>
            <w:r>
              <w:rPr>
                <w:rFonts w:ascii="Arial" w:hAnsi="Arial" w:cs="Arial"/>
                <w:b/>
                <w:sz w:val="22"/>
                <w:szCs w:val="22"/>
              </w:rPr>
              <w:t>22/03</w:t>
            </w:r>
            <w:r w:rsidR="00120D83" w:rsidRPr="00120D83">
              <w:rPr>
                <w:rFonts w:ascii="Arial" w:hAnsi="Arial" w:cs="Arial"/>
                <w:b/>
                <w:sz w:val="22"/>
                <w:szCs w:val="22"/>
              </w:rPr>
              <w:t>/2</w:t>
            </w:r>
            <w:r>
              <w:rPr>
                <w:rFonts w:ascii="Arial" w:hAnsi="Arial" w:cs="Arial"/>
                <w:b/>
                <w:sz w:val="22"/>
                <w:szCs w:val="22"/>
              </w:rPr>
              <w:t>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30D40" w:rsidP="00F34501">
            <w:pPr>
              <w:spacing w:before="120" w:after="120"/>
              <w:jc w:val="both"/>
              <w:rPr>
                <w:rFonts w:ascii="Arial" w:hAnsi="Arial" w:cs="Arial"/>
                <w:b/>
                <w:sz w:val="22"/>
                <w:szCs w:val="22"/>
              </w:rPr>
            </w:pPr>
            <w:r>
              <w:rPr>
                <w:rFonts w:ascii="Arial" w:hAnsi="Arial" w:cs="Arial"/>
                <w:b/>
                <w:sz w:val="22"/>
                <w:szCs w:val="22"/>
              </w:rPr>
              <w:t>12</w:t>
            </w:r>
            <w:r w:rsidR="00590CB7" w:rsidRPr="00120D83">
              <w:rPr>
                <w:rFonts w:ascii="Arial" w:hAnsi="Arial" w:cs="Arial"/>
                <w:b/>
                <w:sz w:val="22"/>
                <w:szCs w:val="22"/>
              </w:rPr>
              <w:t>/0</w:t>
            </w:r>
            <w:r>
              <w:rPr>
                <w:rFonts w:ascii="Arial" w:hAnsi="Arial" w:cs="Arial"/>
                <w:b/>
                <w:sz w:val="22"/>
                <w:szCs w:val="22"/>
              </w:rPr>
              <w:t>4</w:t>
            </w:r>
            <w:r w:rsidR="00590CB7" w:rsidRPr="00120D83">
              <w:rPr>
                <w:rFonts w:ascii="Arial" w:hAnsi="Arial" w:cs="Arial"/>
                <w:b/>
                <w:sz w:val="22"/>
                <w:szCs w:val="22"/>
              </w:rPr>
              <w:t>/</w:t>
            </w:r>
            <w:r w:rsidR="00120D83" w:rsidRPr="00120D83">
              <w:rPr>
                <w:rFonts w:ascii="Arial" w:hAnsi="Arial" w:cs="Arial"/>
                <w:b/>
                <w:sz w:val="22"/>
                <w:szCs w:val="22"/>
              </w:rPr>
              <w:t>2</w:t>
            </w:r>
            <w:r>
              <w:rPr>
                <w:rFonts w:ascii="Arial" w:hAnsi="Arial" w:cs="Arial"/>
                <w:b/>
                <w:sz w:val="22"/>
                <w:szCs w:val="22"/>
              </w:rPr>
              <w:t>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61125C" w:rsidRDefault="0061125C" w:rsidP="0061125C">
            <w:pPr>
              <w:jc w:val="both"/>
              <w:rPr>
                <w:rFonts w:ascii="Arial" w:hAnsi="Arial"/>
                <w:sz w:val="22"/>
                <w:szCs w:val="22"/>
                <w:lang w:eastAsia="en-US"/>
              </w:rPr>
            </w:pPr>
          </w:p>
          <w:p w:rsidR="0061125C" w:rsidRDefault="0061125C" w:rsidP="0061125C">
            <w:pPr>
              <w:numPr>
                <w:ilvl w:val="0"/>
                <w:numId w:val="18"/>
              </w:numPr>
              <w:jc w:val="both"/>
              <w:rPr>
                <w:rFonts w:ascii="Arial" w:hAnsi="Arial"/>
                <w:sz w:val="22"/>
                <w:szCs w:val="22"/>
              </w:rPr>
            </w:pPr>
            <w:r>
              <w:rPr>
                <w:rFonts w:ascii="Arial" w:hAnsi="Arial"/>
                <w:sz w:val="22"/>
                <w:szCs w:val="22"/>
              </w:rPr>
              <w:t>Appraise current knowledge of environment and the consequences of human intervention and natural change on the biosphere;</w:t>
            </w:r>
          </w:p>
          <w:p w:rsidR="0061125C" w:rsidRDefault="0061125C" w:rsidP="0061125C">
            <w:pPr>
              <w:jc w:val="both"/>
              <w:rPr>
                <w:rFonts w:ascii="Arial" w:hAnsi="Arial"/>
                <w:sz w:val="22"/>
                <w:szCs w:val="22"/>
              </w:rPr>
            </w:pPr>
          </w:p>
          <w:p w:rsidR="0061125C" w:rsidRDefault="0061125C" w:rsidP="0061125C">
            <w:pPr>
              <w:numPr>
                <w:ilvl w:val="0"/>
                <w:numId w:val="18"/>
              </w:numPr>
              <w:jc w:val="both"/>
              <w:rPr>
                <w:rFonts w:ascii="Arial" w:hAnsi="Arial"/>
                <w:sz w:val="22"/>
                <w:szCs w:val="22"/>
              </w:rPr>
            </w:pPr>
            <w:r>
              <w:rPr>
                <w:rFonts w:ascii="Arial" w:hAnsi="Arial"/>
                <w:sz w:val="22"/>
                <w:szCs w:val="22"/>
              </w:rPr>
              <w:t>Demonstrate a fundamental knowledge of the earth’s biodiversity and the earth’s ecosystems, including human distribution, population, and the effects on the natural environment.</w:t>
            </w:r>
          </w:p>
          <w:p w:rsidR="0061125C" w:rsidRDefault="0061125C" w:rsidP="0061125C">
            <w:pPr>
              <w:jc w:val="both"/>
              <w:rPr>
                <w:rFonts w:ascii="Arial" w:hAnsi="Arial"/>
                <w:sz w:val="22"/>
                <w:szCs w:val="22"/>
              </w:rPr>
            </w:pPr>
          </w:p>
          <w:p w:rsidR="0061125C" w:rsidRDefault="0061125C" w:rsidP="0061125C">
            <w:pPr>
              <w:numPr>
                <w:ilvl w:val="0"/>
                <w:numId w:val="18"/>
              </w:numPr>
              <w:jc w:val="both"/>
              <w:rPr>
                <w:rFonts w:ascii="Arial" w:hAnsi="Arial"/>
                <w:sz w:val="22"/>
                <w:szCs w:val="22"/>
              </w:rPr>
            </w:pPr>
            <w:r>
              <w:rPr>
                <w:rFonts w:ascii="Arial" w:hAnsi="Arial"/>
                <w:sz w:val="22"/>
                <w:szCs w:val="22"/>
              </w:rPr>
              <w:t>Convey and determine the variety and classification of organisms.</w:t>
            </w:r>
          </w:p>
          <w:p w:rsidR="00C01A3F" w:rsidRPr="00A406E5" w:rsidRDefault="00C01A3F" w:rsidP="0061125C">
            <w:pPr>
              <w:suppressAutoHyphens/>
              <w:overflowPunct w:val="0"/>
              <w:autoSpaceDE w:val="0"/>
              <w:autoSpaceDN w:val="0"/>
              <w:adjustRightInd w:val="0"/>
              <w:ind w:left="786"/>
              <w:jc w:val="both"/>
              <w:textAlignment w:val="baseline"/>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3E71F6" w:rsidP="005969E2">
      <w:pPr>
        <w:jc w:val="both"/>
        <w:rPr>
          <w:rFonts w:ascii="Arial" w:hAnsi="Arial" w:cs="Arial"/>
          <w:sz w:val="22"/>
          <w:szCs w:val="22"/>
        </w:rPr>
      </w:pPr>
      <w:r>
        <w:rPr>
          <w:rFonts w:ascii="Arial" w:hAnsi="Arial" w:cs="Arial"/>
          <w:sz w:val="22"/>
          <w:szCs w:val="22"/>
        </w:rPr>
        <w:t xml:space="preserve"> </w:t>
      </w:r>
    </w:p>
    <w:p w:rsidR="00BA743A" w:rsidRDefault="00230D40" w:rsidP="00230D40">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You are the new manager of </w:t>
      </w:r>
      <w:proofErr w:type="spellStart"/>
      <w:r w:rsidR="0065734B">
        <w:rPr>
          <w:rFonts w:ascii="Arial" w:hAnsi="Arial" w:cs="Arial"/>
          <w:color w:val="000000"/>
          <w:sz w:val="22"/>
          <w:szCs w:val="22"/>
          <w:lang w:eastAsia="zh-CN"/>
        </w:rPr>
        <w:t>Waun</w:t>
      </w:r>
      <w:proofErr w:type="spellEnd"/>
      <w:r w:rsidR="0065734B">
        <w:rPr>
          <w:rFonts w:ascii="Arial" w:hAnsi="Arial" w:cs="Arial"/>
          <w:color w:val="000000"/>
          <w:sz w:val="22"/>
          <w:szCs w:val="22"/>
          <w:lang w:eastAsia="zh-CN"/>
        </w:rPr>
        <w:t xml:space="preserve"> </w:t>
      </w:r>
      <w:proofErr w:type="spellStart"/>
      <w:r w:rsidR="0065734B">
        <w:rPr>
          <w:rFonts w:ascii="Arial" w:hAnsi="Arial" w:cs="Arial"/>
          <w:color w:val="000000"/>
          <w:sz w:val="22"/>
          <w:szCs w:val="22"/>
          <w:lang w:eastAsia="zh-CN"/>
        </w:rPr>
        <w:t>Tylluan</w:t>
      </w:r>
      <w:proofErr w:type="spellEnd"/>
      <w:r w:rsidR="0065734B">
        <w:rPr>
          <w:rFonts w:ascii="Arial" w:hAnsi="Arial" w:cs="Arial"/>
          <w:color w:val="000000"/>
          <w:sz w:val="22"/>
          <w:szCs w:val="22"/>
          <w:lang w:eastAsia="zh-CN"/>
        </w:rPr>
        <w:t xml:space="preserve">, </w:t>
      </w:r>
      <w:r w:rsidR="006D5E6F">
        <w:rPr>
          <w:rFonts w:ascii="Arial" w:hAnsi="Arial" w:cs="Arial"/>
          <w:color w:val="000000"/>
          <w:sz w:val="22"/>
          <w:szCs w:val="22"/>
          <w:lang w:eastAsia="zh-CN"/>
        </w:rPr>
        <w:t xml:space="preserve">a ten-acre site </w:t>
      </w:r>
      <w:r w:rsidR="0065734B">
        <w:rPr>
          <w:rFonts w:ascii="Arial" w:hAnsi="Arial" w:cs="Arial"/>
          <w:color w:val="000000"/>
          <w:sz w:val="22"/>
          <w:szCs w:val="22"/>
          <w:lang w:eastAsia="zh-CN"/>
        </w:rPr>
        <w:t>in South Wales that used to be farmland</w:t>
      </w:r>
      <w:r w:rsidR="006D5E6F">
        <w:rPr>
          <w:rFonts w:ascii="Arial" w:hAnsi="Arial" w:cs="Arial"/>
          <w:color w:val="000000"/>
          <w:sz w:val="22"/>
          <w:szCs w:val="22"/>
          <w:lang w:eastAsia="zh-CN"/>
        </w:rPr>
        <w:t xml:space="preserve"> but has</w:t>
      </w:r>
      <w:r w:rsidR="00233DB4">
        <w:rPr>
          <w:rFonts w:ascii="Arial" w:hAnsi="Arial" w:cs="Arial"/>
          <w:color w:val="000000"/>
          <w:sz w:val="22"/>
          <w:szCs w:val="22"/>
          <w:lang w:eastAsia="zh-CN"/>
        </w:rPr>
        <w:t xml:space="preserve"> recently</w:t>
      </w:r>
      <w:r w:rsidR="006D5E6F">
        <w:rPr>
          <w:rFonts w:ascii="Arial" w:hAnsi="Arial" w:cs="Arial"/>
          <w:color w:val="000000"/>
          <w:sz w:val="22"/>
          <w:szCs w:val="22"/>
          <w:lang w:eastAsia="zh-CN"/>
        </w:rPr>
        <w:t xml:space="preserve"> been </w:t>
      </w:r>
      <w:r w:rsidR="00233DB4">
        <w:rPr>
          <w:rFonts w:ascii="Arial" w:hAnsi="Arial" w:cs="Arial"/>
          <w:color w:val="000000"/>
          <w:sz w:val="22"/>
          <w:szCs w:val="22"/>
          <w:lang w:eastAsia="zh-CN"/>
        </w:rPr>
        <w:t>sold</w:t>
      </w:r>
      <w:r w:rsidR="006D5E6F">
        <w:rPr>
          <w:rFonts w:ascii="Arial" w:hAnsi="Arial" w:cs="Arial"/>
          <w:color w:val="000000"/>
          <w:sz w:val="22"/>
          <w:szCs w:val="22"/>
          <w:lang w:eastAsia="zh-CN"/>
        </w:rPr>
        <w:t>. The new owners have hired you to try and improve biodiversity, as the site is a rare green space in an increasingly urbanised area.</w:t>
      </w:r>
      <w:r w:rsidR="0065734B">
        <w:rPr>
          <w:rFonts w:ascii="Arial" w:hAnsi="Arial" w:cs="Arial"/>
          <w:color w:val="000000"/>
          <w:sz w:val="22"/>
          <w:szCs w:val="22"/>
          <w:lang w:eastAsia="zh-CN"/>
        </w:rPr>
        <w:t xml:space="preserve"> A map is shown below, complete with field names included (please note this is a fictional site! Don’t waste your time trying to Google it.)</w:t>
      </w:r>
    </w:p>
    <w:p w:rsidR="0065734B" w:rsidRDefault="0065734B" w:rsidP="00230D40">
      <w:pPr>
        <w:pStyle w:val="NormalWeb"/>
        <w:jc w:val="both"/>
        <w:rPr>
          <w:rFonts w:ascii="Arial" w:hAnsi="Arial" w:cs="Arial"/>
          <w:color w:val="000000"/>
          <w:sz w:val="22"/>
          <w:szCs w:val="22"/>
          <w:lang w:eastAsia="zh-CN"/>
        </w:rPr>
      </w:pPr>
      <w:r>
        <w:rPr>
          <w:rFonts w:ascii="Arial" w:hAnsi="Arial" w:cs="Arial"/>
          <w:noProof/>
          <w:color w:val="000000"/>
          <w:sz w:val="22"/>
          <w:szCs w:val="22"/>
          <w:lang w:eastAsia="en-GB"/>
        </w:rPr>
        <w:drawing>
          <wp:inline distT="0" distB="0" distL="0" distR="0">
            <wp:extent cx="5966613" cy="5405991"/>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rm map.png"/>
                    <pic:cNvPicPr/>
                  </pic:nvPicPr>
                  <pic:blipFill>
                    <a:blip r:embed="rId10">
                      <a:extLst>
                        <a:ext uri="{28A0092B-C50C-407E-A947-70E740481C1C}">
                          <a14:useLocalDpi xmlns:a14="http://schemas.microsoft.com/office/drawing/2010/main" val="0"/>
                        </a:ext>
                      </a:extLst>
                    </a:blip>
                    <a:stretch>
                      <a:fillRect/>
                    </a:stretch>
                  </pic:blipFill>
                  <pic:spPr>
                    <a:xfrm>
                      <a:off x="0" y="0"/>
                      <a:ext cx="5966613" cy="5405991"/>
                    </a:xfrm>
                    <a:prstGeom prst="rect">
                      <a:avLst/>
                    </a:prstGeom>
                  </pic:spPr>
                </pic:pic>
              </a:graphicData>
            </a:graphic>
          </wp:inline>
        </w:drawing>
      </w:r>
    </w:p>
    <w:p w:rsidR="00A829E4" w:rsidRDefault="006D5E6F" w:rsidP="00230D40">
      <w:pPr>
        <w:pStyle w:val="NormalWeb"/>
        <w:jc w:val="both"/>
        <w:rPr>
          <w:rFonts w:ascii="Arial" w:hAnsi="Arial" w:cs="Arial"/>
          <w:sz w:val="22"/>
          <w:szCs w:val="22"/>
        </w:rPr>
      </w:pPr>
      <w:r>
        <w:rPr>
          <w:rFonts w:ascii="Arial" w:hAnsi="Arial" w:cs="Arial"/>
          <w:sz w:val="22"/>
          <w:szCs w:val="22"/>
        </w:rPr>
        <w:lastRenderedPageBreak/>
        <w:t xml:space="preserve">When managing a site for biodiversity, it is important to establish a baseline of data to know what organisms are present or absent from a site. You know that there is a pair of barn owls </w:t>
      </w:r>
      <w:r w:rsidR="001B01B7">
        <w:rPr>
          <w:rFonts w:ascii="Arial" w:hAnsi="Arial" w:cs="Arial"/>
          <w:sz w:val="22"/>
          <w:szCs w:val="22"/>
        </w:rPr>
        <w:t>(</w:t>
      </w:r>
      <w:proofErr w:type="spellStart"/>
      <w:r w:rsidR="001B01B7" w:rsidRPr="001B01B7">
        <w:rPr>
          <w:rFonts w:ascii="Arial" w:hAnsi="Arial" w:cs="Arial"/>
          <w:i/>
          <w:sz w:val="22"/>
          <w:szCs w:val="22"/>
        </w:rPr>
        <w:t>Tyto</w:t>
      </w:r>
      <w:proofErr w:type="spellEnd"/>
      <w:r w:rsidR="001B01B7" w:rsidRPr="001B01B7">
        <w:rPr>
          <w:rFonts w:ascii="Arial" w:hAnsi="Arial" w:cs="Arial"/>
          <w:i/>
          <w:sz w:val="22"/>
          <w:szCs w:val="22"/>
        </w:rPr>
        <w:t xml:space="preserve"> </w:t>
      </w:r>
      <w:proofErr w:type="gramStart"/>
      <w:r w:rsidR="001B01B7" w:rsidRPr="001B01B7">
        <w:rPr>
          <w:rFonts w:ascii="Arial" w:hAnsi="Arial" w:cs="Arial"/>
          <w:i/>
          <w:sz w:val="22"/>
          <w:szCs w:val="22"/>
        </w:rPr>
        <w:t>alba</w:t>
      </w:r>
      <w:proofErr w:type="gramEnd"/>
      <w:r w:rsidR="001B01B7">
        <w:rPr>
          <w:rFonts w:ascii="Arial" w:hAnsi="Arial" w:cs="Arial"/>
          <w:sz w:val="22"/>
          <w:szCs w:val="22"/>
        </w:rPr>
        <w:t xml:space="preserve">) </w:t>
      </w:r>
      <w:r>
        <w:rPr>
          <w:rFonts w:ascii="Arial" w:hAnsi="Arial" w:cs="Arial"/>
          <w:sz w:val="22"/>
          <w:szCs w:val="22"/>
        </w:rPr>
        <w:t xml:space="preserve">nesting </w:t>
      </w:r>
      <w:r w:rsidR="001B01B7">
        <w:rPr>
          <w:rFonts w:ascii="Arial" w:hAnsi="Arial" w:cs="Arial"/>
          <w:sz w:val="22"/>
          <w:szCs w:val="22"/>
        </w:rPr>
        <w:t>in the woods</w:t>
      </w:r>
      <w:r>
        <w:rPr>
          <w:rFonts w:ascii="Arial" w:hAnsi="Arial" w:cs="Arial"/>
          <w:sz w:val="22"/>
          <w:szCs w:val="22"/>
        </w:rPr>
        <w:t xml:space="preserve">, </w:t>
      </w:r>
      <w:r w:rsidR="009C2B6E">
        <w:rPr>
          <w:rFonts w:ascii="Arial" w:hAnsi="Arial" w:cs="Arial"/>
          <w:sz w:val="22"/>
          <w:szCs w:val="22"/>
        </w:rPr>
        <w:t>and otters</w:t>
      </w:r>
      <w:r w:rsidR="001B01B7">
        <w:rPr>
          <w:rFonts w:ascii="Arial" w:hAnsi="Arial" w:cs="Arial"/>
          <w:sz w:val="22"/>
          <w:szCs w:val="22"/>
        </w:rPr>
        <w:t xml:space="preserve"> (</w:t>
      </w:r>
      <w:proofErr w:type="spellStart"/>
      <w:r w:rsidR="001B01B7" w:rsidRPr="001B01B7">
        <w:rPr>
          <w:rFonts w:ascii="Arial" w:hAnsi="Arial" w:cs="Arial"/>
          <w:i/>
          <w:sz w:val="22"/>
          <w:szCs w:val="22"/>
        </w:rPr>
        <w:t>Lutra</w:t>
      </w:r>
      <w:proofErr w:type="spellEnd"/>
      <w:r w:rsidR="001B01B7" w:rsidRPr="001B01B7">
        <w:rPr>
          <w:rFonts w:ascii="Arial" w:hAnsi="Arial" w:cs="Arial"/>
          <w:i/>
          <w:sz w:val="22"/>
          <w:szCs w:val="22"/>
        </w:rPr>
        <w:t xml:space="preserve"> </w:t>
      </w:r>
      <w:proofErr w:type="spellStart"/>
      <w:r w:rsidR="001B01B7" w:rsidRPr="001B01B7">
        <w:rPr>
          <w:rFonts w:ascii="Arial" w:hAnsi="Arial" w:cs="Arial"/>
          <w:i/>
          <w:sz w:val="22"/>
          <w:szCs w:val="22"/>
        </w:rPr>
        <w:t>lutra</w:t>
      </w:r>
      <w:proofErr w:type="spellEnd"/>
      <w:r w:rsidR="001B01B7">
        <w:rPr>
          <w:rFonts w:ascii="Arial" w:hAnsi="Arial" w:cs="Arial"/>
          <w:sz w:val="22"/>
          <w:szCs w:val="22"/>
        </w:rPr>
        <w:t>)</w:t>
      </w:r>
      <w:r w:rsidR="009C2B6E">
        <w:rPr>
          <w:rFonts w:ascii="Arial" w:hAnsi="Arial" w:cs="Arial"/>
          <w:sz w:val="22"/>
          <w:szCs w:val="22"/>
        </w:rPr>
        <w:t xml:space="preserve"> using the river that flows along the northern border. Y</w:t>
      </w:r>
      <w:r>
        <w:rPr>
          <w:rFonts w:ascii="Arial" w:hAnsi="Arial" w:cs="Arial"/>
          <w:sz w:val="22"/>
          <w:szCs w:val="22"/>
        </w:rPr>
        <w:t xml:space="preserve">ou </w:t>
      </w:r>
      <w:r w:rsidR="009C2B6E">
        <w:rPr>
          <w:rFonts w:ascii="Arial" w:hAnsi="Arial" w:cs="Arial"/>
          <w:sz w:val="22"/>
          <w:szCs w:val="22"/>
        </w:rPr>
        <w:t xml:space="preserve">therefore </w:t>
      </w:r>
      <w:r>
        <w:rPr>
          <w:rFonts w:ascii="Arial" w:hAnsi="Arial" w:cs="Arial"/>
          <w:sz w:val="22"/>
          <w:szCs w:val="22"/>
        </w:rPr>
        <w:t xml:space="preserve">need to make certain you’re maintaining the right habitat for </w:t>
      </w:r>
      <w:r w:rsidR="009C2B6E">
        <w:rPr>
          <w:rFonts w:ascii="Arial" w:hAnsi="Arial" w:cs="Arial"/>
          <w:sz w:val="22"/>
          <w:szCs w:val="22"/>
        </w:rPr>
        <w:t xml:space="preserve">frogs </w:t>
      </w:r>
      <w:r w:rsidR="001B01B7">
        <w:rPr>
          <w:rFonts w:ascii="Arial" w:hAnsi="Arial" w:cs="Arial"/>
          <w:sz w:val="22"/>
          <w:szCs w:val="22"/>
        </w:rPr>
        <w:t>(</w:t>
      </w:r>
      <w:r w:rsidR="001B01B7">
        <w:rPr>
          <w:rFonts w:ascii="Arial" w:hAnsi="Arial" w:cs="Arial"/>
          <w:i/>
          <w:sz w:val="22"/>
          <w:szCs w:val="22"/>
        </w:rPr>
        <w:t xml:space="preserve">Rana </w:t>
      </w:r>
      <w:proofErr w:type="spellStart"/>
      <w:r w:rsidR="001B01B7">
        <w:rPr>
          <w:rFonts w:ascii="Arial" w:hAnsi="Arial" w:cs="Arial"/>
          <w:i/>
          <w:sz w:val="22"/>
          <w:szCs w:val="22"/>
        </w:rPr>
        <w:t>temporaria</w:t>
      </w:r>
      <w:proofErr w:type="spellEnd"/>
      <w:r w:rsidR="001B01B7">
        <w:rPr>
          <w:rFonts w:ascii="Arial" w:hAnsi="Arial" w:cs="Arial"/>
          <w:sz w:val="22"/>
          <w:szCs w:val="22"/>
        </w:rPr>
        <w:t>)</w:t>
      </w:r>
      <w:r w:rsidR="001B01B7">
        <w:rPr>
          <w:rFonts w:ascii="Arial" w:hAnsi="Arial" w:cs="Arial"/>
          <w:i/>
          <w:sz w:val="22"/>
          <w:szCs w:val="22"/>
        </w:rPr>
        <w:t xml:space="preserve"> </w:t>
      </w:r>
      <w:r w:rsidR="009C2B6E">
        <w:rPr>
          <w:rFonts w:ascii="Arial" w:hAnsi="Arial" w:cs="Arial"/>
          <w:sz w:val="22"/>
          <w:szCs w:val="22"/>
        </w:rPr>
        <w:t xml:space="preserve">and </w:t>
      </w:r>
      <w:r>
        <w:rPr>
          <w:rFonts w:ascii="Arial" w:hAnsi="Arial" w:cs="Arial"/>
          <w:sz w:val="22"/>
          <w:szCs w:val="22"/>
        </w:rPr>
        <w:t xml:space="preserve">field voles </w:t>
      </w:r>
      <w:r w:rsidR="001B01B7">
        <w:rPr>
          <w:rFonts w:ascii="Arial" w:hAnsi="Arial" w:cs="Arial"/>
          <w:sz w:val="22"/>
          <w:szCs w:val="22"/>
        </w:rPr>
        <w:t>(</w:t>
      </w:r>
      <w:r w:rsidR="001B01B7">
        <w:rPr>
          <w:rFonts w:ascii="Arial" w:hAnsi="Arial" w:cs="Arial"/>
          <w:i/>
          <w:sz w:val="22"/>
          <w:szCs w:val="22"/>
        </w:rPr>
        <w:t xml:space="preserve">Microtus </w:t>
      </w:r>
      <w:proofErr w:type="spellStart"/>
      <w:r w:rsidR="001B01B7">
        <w:rPr>
          <w:rFonts w:ascii="Arial" w:hAnsi="Arial" w:cs="Arial"/>
          <w:i/>
          <w:sz w:val="22"/>
          <w:szCs w:val="22"/>
        </w:rPr>
        <w:t>agrestis</w:t>
      </w:r>
      <w:proofErr w:type="spellEnd"/>
      <w:r w:rsidR="001B01B7">
        <w:rPr>
          <w:rFonts w:ascii="Arial" w:hAnsi="Arial" w:cs="Arial"/>
          <w:sz w:val="22"/>
          <w:szCs w:val="22"/>
        </w:rPr>
        <w:t>)</w:t>
      </w:r>
      <w:r w:rsidR="001B01B7">
        <w:rPr>
          <w:rFonts w:ascii="Arial" w:hAnsi="Arial" w:cs="Arial"/>
          <w:i/>
          <w:sz w:val="22"/>
          <w:szCs w:val="22"/>
        </w:rPr>
        <w:t xml:space="preserve"> </w:t>
      </w:r>
      <w:r>
        <w:rPr>
          <w:rFonts w:ascii="Arial" w:hAnsi="Arial" w:cs="Arial"/>
          <w:sz w:val="22"/>
          <w:szCs w:val="22"/>
        </w:rPr>
        <w:t>to flourish –</w:t>
      </w:r>
      <w:r w:rsidR="001B01B7">
        <w:rPr>
          <w:rFonts w:ascii="Arial" w:hAnsi="Arial" w:cs="Arial"/>
          <w:sz w:val="22"/>
          <w:szCs w:val="22"/>
        </w:rPr>
        <w:t xml:space="preserve"> </w:t>
      </w:r>
      <w:r>
        <w:rPr>
          <w:rFonts w:ascii="Arial" w:hAnsi="Arial" w:cs="Arial"/>
          <w:sz w:val="22"/>
          <w:szCs w:val="22"/>
        </w:rPr>
        <w:t xml:space="preserve">prey species often taken by </w:t>
      </w:r>
      <w:r w:rsidR="009C2B6E">
        <w:rPr>
          <w:rFonts w:ascii="Arial" w:hAnsi="Arial" w:cs="Arial"/>
          <w:sz w:val="22"/>
          <w:szCs w:val="22"/>
        </w:rPr>
        <w:t xml:space="preserve">otters and </w:t>
      </w:r>
      <w:r>
        <w:rPr>
          <w:rFonts w:ascii="Arial" w:hAnsi="Arial" w:cs="Arial"/>
          <w:sz w:val="22"/>
          <w:szCs w:val="22"/>
        </w:rPr>
        <w:t>barn owls</w:t>
      </w:r>
      <w:r w:rsidR="009C2B6E">
        <w:rPr>
          <w:rFonts w:ascii="Arial" w:hAnsi="Arial" w:cs="Arial"/>
          <w:sz w:val="22"/>
          <w:szCs w:val="22"/>
        </w:rPr>
        <w:t xml:space="preserve"> respectively</w:t>
      </w:r>
      <w:r>
        <w:rPr>
          <w:rFonts w:ascii="Arial" w:hAnsi="Arial" w:cs="Arial"/>
          <w:sz w:val="22"/>
          <w:szCs w:val="22"/>
        </w:rPr>
        <w:t>.</w:t>
      </w:r>
      <w:r w:rsidR="00986902">
        <w:rPr>
          <w:rFonts w:ascii="Arial" w:hAnsi="Arial" w:cs="Arial"/>
          <w:sz w:val="22"/>
          <w:szCs w:val="22"/>
        </w:rPr>
        <w:t xml:space="preserve"> You therefore decide to conduct surveys to find out your current population</w:t>
      </w:r>
      <w:r w:rsidR="009C2B6E">
        <w:rPr>
          <w:rFonts w:ascii="Arial" w:hAnsi="Arial" w:cs="Arial"/>
          <w:sz w:val="22"/>
          <w:szCs w:val="22"/>
        </w:rPr>
        <w:t>s</w:t>
      </w:r>
      <w:r w:rsidR="00986902">
        <w:rPr>
          <w:rFonts w:ascii="Arial" w:hAnsi="Arial" w:cs="Arial"/>
          <w:sz w:val="22"/>
          <w:szCs w:val="22"/>
        </w:rPr>
        <w:t>.</w:t>
      </w:r>
      <w:r w:rsidR="00A829E4">
        <w:rPr>
          <w:rFonts w:ascii="Arial" w:hAnsi="Arial" w:cs="Arial"/>
          <w:sz w:val="22"/>
          <w:szCs w:val="22"/>
        </w:rPr>
        <w:t xml:space="preserve"> However, estimating animal populations is notoriously difficult thanks to them moving around. You therefore decide to use a model to help you design the best survey methodology. </w:t>
      </w:r>
    </w:p>
    <w:p w:rsidR="00B70406" w:rsidRDefault="00986902" w:rsidP="00230D40">
      <w:pPr>
        <w:pStyle w:val="NormalWeb"/>
        <w:jc w:val="both"/>
        <w:rPr>
          <w:rFonts w:ascii="Arial" w:hAnsi="Arial" w:cs="Arial"/>
          <w:sz w:val="22"/>
          <w:szCs w:val="22"/>
        </w:rPr>
      </w:pPr>
      <w:r>
        <w:rPr>
          <w:rFonts w:ascii="Arial" w:hAnsi="Arial" w:cs="Arial"/>
          <w:sz w:val="22"/>
          <w:szCs w:val="22"/>
        </w:rPr>
        <w:t xml:space="preserve">To gather the data for this task, go to </w:t>
      </w:r>
      <w:hyperlink r:id="rId11" w:history="1">
        <w:r w:rsidRPr="00D079B8">
          <w:rPr>
            <w:rStyle w:val="Hyperlink"/>
            <w:rFonts w:ascii="Arial" w:hAnsi="Arial" w:cs="Arial"/>
            <w:sz w:val="22"/>
            <w:szCs w:val="22"/>
          </w:rPr>
          <w:t>http://virtualbiologylab.org/population-ecology/</w:t>
        </w:r>
      </w:hyperlink>
      <w:r>
        <w:rPr>
          <w:rFonts w:ascii="Arial" w:hAnsi="Arial" w:cs="Arial"/>
          <w:sz w:val="22"/>
          <w:szCs w:val="22"/>
        </w:rPr>
        <w:t xml:space="preserve"> </w:t>
      </w:r>
      <w:r w:rsidR="00473137">
        <w:rPr>
          <w:rFonts w:ascii="Arial" w:hAnsi="Arial" w:cs="Arial"/>
          <w:sz w:val="22"/>
          <w:szCs w:val="22"/>
        </w:rPr>
        <w:t>(link is available on Moodle also)</w:t>
      </w:r>
      <w:r w:rsidR="00B70406">
        <w:rPr>
          <w:rFonts w:ascii="Arial" w:hAnsi="Arial" w:cs="Arial"/>
          <w:sz w:val="22"/>
          <w:szCs w:val="22"/>
        </w:rPr>
        <w:t>. For estimating tadpoles use Model 2,</w:t>
      </w:r>
      <w:r w:rsidR="00473137">
        <w:rPr>
          <w:rFonts w:ascii="Arial" w:hAnsi="Arial" w:cs="Arial"/>
          <w:sz w:val="22"/>
          <w:szCs w:val="22"/>
        </w:rPr>
        <w:t xml:space="preserve"> </w:t>
      </w:r>
      <w:r>
        <w:rPr>
          <w:rFonts w:ascii="Arial" w:hAnsi="Arial" w:cs="Arial"/>
          <w:sz w:val="22"/>
          <w:szCs w:val="22"/>
        </w:rPr>
        <w:t xml:space="preserve">and </w:t>
      </w:r>
      <w:r w:rsidR="00B70406">
        <w:rPr>
          <w:rFonts w:ascii="Arial" w:hAnsi="Arial" w:cs="Arial"/>
          <w:sz w:val="22"/>
          <w:szCs w:val="22"/>
        </w:rPr>
        <w:t>for the voles use</w:t>
      </w:r>
      <w:r>
        <w:rPr>
          <w:rFonts w:ascii="Arial" w:hAnsi="Arial" w:cs="Arial"/>
          <w:sz w:val="22"/>
          <w:szCs w:val="22"/>
        </w:rPr>
        <w:t xml:space="preserve"> Model 3. </w:t>
      </w:r>
      <w:r w:rsidR="00B70406">
        <w:rPr>
          <w:rFonts w:ascii="Arial" w:hAnsi="Arial" w:cs="Arial"/>
          <w:sz w:val="22"/>
          <w:szCs w:val="22"/>
        </w:rPr>
        <w:t xml:space="preserve">You will be shown how to use the models in lectures, but if you need additional help, be sure to ask. </w:t>
      </w:r>
      <w:r w:rsidR="00AF7906">
        <w:rPr>
          <w:rFonts w:ascii="Arial" w:hAnsi="Arial" w:cs="Arial"/>
          <w:sz w:val="22"/>
          <w:szCs w:val="22"/>
        </w:rPr>
        <w:t xml:space="preserve">You will need to explore the variables each offers (e.g. net size, trap experience, </w:t>
      </w:r>
      <w:proofErr w:type="spellStart"/>
      <w:r w:rsidR="00AF7906">
        <w:rPr>
          <w:rFonts w:ascii="Arial" w:hAnsi="Arial" w:cs="Arial"/>
          <w:sz w:val="22"/>
          <w:szCs w:val="22"/>
        </w:rPr>
        <w:t>etc</w:t>
      </w:r>
      <w:proofErr w:type="spellEnd"/>
      <w:r w:rsidR="00AF7906">
        <w:rPr>
          <w:rFonts w:ascii="Arial" w:hAnsi="Arial" w:cs="Arial"/>
          <w:sz w:val="22"/>
          <w:szCs w:val="22"/>
        </w:rPr>
        <w:t>) and note down the results you get from each in order to choose your final methodology. You are welcome to include screenshots as you feel necessary.</w:t>
      </w:r>
    </w:p>
    <w:p w:rsidR="00B70406" w:rsidRDefault="00B70406" w:rsidP="00230D40">
      <w:pPr>
        <w:pStyle w:val="NormalWeb"/>
        <w:jc w:val="both"/>
        <w:rPr>
          <w:rFonts w:ascii="Arial" w:hAnsi="Arial" w:cs="Arial"/>
          <w:sz w:val="22"/>
          <w:szCs w:val="22"/>
        </w:rPr>
      </w:pPr>
    </w:p>
    <w:p w:rsidR="00B70406" w:rsidRDefault="00B70406" w:rsidP="00230D40">
      <w:pPr>
        <w:pStyle w:val="NormalWeb"/>
        <w:jc w:val="both"/>
        <w:rPr>
          <w:rFonts w:ascii="Arial" w:hAnsi="Arial" w:cs="Arial"/>
          <w:sz w:val="22"/>
          <w:szCs w:val="22"/>
        </w:rPr>
      </w:pPr>
      <w:r>
        <w:rPr>
          <w:rFonts w:ascii="Arial" w:hAnsi="Arial" w:cs="Arial"/>
          <w:b/>
          <w:sz w:val="22"/>
          <w:szCs w:val="22"/>
          <w:u w:val="single"/>
        </w:rPr>
        <w:t>Tadpoles</w:t>
      </w:r>
    </w:p>
    <w:p w:rsidR="00AF7906" w:rsidRDefault="00AF7906" w:rsidP="00230D40">
      <w:pPr>
        <w:pStyle w:val="NormalWeb"/>
        <w:jc w:val="both"/>
        <w:rPr>
          <w:rFonts w:ascii="Arial" w:hAnsi="Arial" w:cs="Arial"/>
          <w:sz w:val="22"/>
          <w:szCs w:val="22"/>
        </w:rPr>
      </w:pPr>
      <w:r>
        <w:rPr>
          <w:rFonts w:ascii="Arial" w:hAnsi="Arial" w:cs="Arial"/>
          <w:sz w:val="22"/>
          <w:szCs w:val="22"/>
        </w:rPr>
        <w:t xml:space="preserve">You have two possible methods with the tadpoles: sampling with removal, or mark/recapture. Each has advantages and disadvantages. The model will allow you to simulate both. When setting the model parameters for each of the three ponds, make sure to establish the correct pond size: the Corral pond should be small, the Top Field pond should be large, and the </w:t>
      </w:r>
      <w:proofErr w:type="spellStart"/>
      <w:r>
        <w:rPr>
          <w:rFonts w:ascii="Arial" w:hAnsi="Arial" w:cs="Arial"/>
          <w:sz w:val="22"/>
          <w:szCs w:val="22"/>
        </w:rPr>
        <w:t>Haymeadow</w:t>
      </w:r>
      <w:proofErr w:type="spellEnd"/>
      <w:r>
        <w:rPr>
          <w:rFonts w:ascii="Arial" w:hAnsi="Arial" w:cs="Arial"/>
          <w:sz w:val="22"/>
          <w:szCs w:val="22"/>
        </w:rPr>
        <w:t xml:space="preserve"> pond should be medium.</w:t>
      </w:r>
    </w:p>
    <w:p w:rsidR="00B70406" w:rsidRDefault="00AF7906" w:rsidP="00230D40">
      <w:pPr>
        <w:pStyle w:val="NormalWeb"/>
        <w:jc w:val="both"/>
        <w:rPr>
          <w:rFonts w:ascii="Arial" w:hAnsi="Arial" w:cs="Arial"/>
          <w:sz w:val="22"/>
          <w:szCs w:val="22"/>
        </w:rPr>
      </w:pPr>
      <w:r>
        <w:rPr>
          <w:rFonts w:ascii="Arial" w:hAnsi="Arial" w:cs="Arial"/>
          <w:sz w:val="22"/>
          <w:szCs w:val="22"/>
        </w:rPr>
        <w:t xml:space="preserve">All other parameters are variables for you to explore as you wish. </w:t>
      </w:r>
    </w:p>
    <w:p w:rsidR="00B70406" w:rsidRDefault="00B70406" w:rsidP="00230D40">
      <w:pPr>
        <w:pStyle w:val="NormalWeb"/>
        <w:jc w:val="both"/>
        <w:rPr>
          <w:rFonts w:ascii="Arial" w:hAnsi="Arial" w:cs="Arial"/>
          <w:sz w:val="22"/>
          <w:szCs w:val="22"/>
        </w:rPr>
      </w:pPr>
    </w:p>
    <w:p w:rsidR="00B70406" w:rsidRPr="00B70406" w:rsidRDefault="00B70406" w:rsidP="00230D40">
      <w:pPr>
        <w:pStyle w:val="NormalWeb"/>
        <w:jc w:val="both"/>
        <w:rPr>
          <w:rFonts w:ascii="Arial" w:hAnsi="Arial" w:cs="Arial"/>
          <w:b/>
          <w:sz w:val="22"/>
          <w:szCs w:val="22"/>
          <w:u w:val="single"/>
        </w:rPr>
      </w:pPr>
      <w:r>
        <w:rPr>
          <w:rFonts w:ascii="Arial" w:hAnsi="Arial" w:cs="Arial"/>
          <w:b/>
          <w:sz w:val="22"/>
          <w:szCs w:val="22"/>
          <w:u w:val="single"/>
        </w:rPr>
        <w:t>Field Voles</w:t>
      </w:r>
    </w:p>
    <w:p w:rsidR="00986902" w:rsidRDefault="00986902" w:rsidP="00230D40">
      <w:pPr>
        <w:pStyle w:val="NormalWeb"/>
        <w:jc w:val="both"/>
        <w:rPr>
          <w:rFonts w:ascii="Arial" w:hAnsi="Arial" w:cs="Arial"/>
          <w:sz w:val="22"/>
          <w:szCs w:val="22"/>
        </w:rPr>
      </w:pPr>
      <w:r>
        <w:rPr>
          <w:rFonts w:ascii="Arial" w:hAnsi="Arial" w:cs="Arial"/>
          <w:sz w:val="22"/>
          <w:szCs w:val="22"/>
        </w:rPr>
        <w:t>The method you’re using is known as mark/recapture, to give an estimate of the population size.</w:t>
      </w:r>
      <w:r w:rsidR="0065734B">
        <w:rPr>
          <w:rFonts w:ascii="Arial" w:hAnsi="Arial" w:cs="Arial"/>
          <w:sz w:val="22"/>
          <w:szCs w:val="22"/>
        </w:rPr>
        <w:t xml:space="preserve"> </w:t>
      </w:r>
    </w:p>
    <w:p w:rsidR="0065734B" w:rsidRDefault="0065734B" w:rsidP="00230D40">
      <w:pPr>
        <w:pStyle w:val="NormalWeb"/>
        <w:jc w:val="both"/>
        <w:rPr>
          <w:rFonts w:ascii="Arial" w:hAnsi="Arial" w:cs="Arial"/>
          <w:sz w:val="22"/>
          <w:szCs w:val="22"/>
        </w:rPr>
      </w:pPr>
      <w:r>
        <w:rPr>
          <w:rFonts w:ascii="Arial" w:hAnsi="Arial" w:cs="Arial"/>
          <w:sz w:val="22"/>
          <w:szCs w:val="22"/>
        </w:rPr>
        <w:t xml:space="preserve">You will need to conduct surveys in each of </w:t>
      </w:r>
      <w:proofErr w:type="spellStart"/>
      <w:r>
        <w:rPr>
          <w:rFonts w:ascii="Arial" w:hAnsi="Arial" w:cs="Arial"/>
          <w:sz w:val="22"/>
          <w:szCs w:val="22"/>
        </w:rPr>
        <w:t>Waun</w:t>
      </w:r>
      <w:proofErr w:type="spellEnd"/>
      <w:r>
        <w:rPr>
          <w:rFonts w:ascii="Arial" w:hAnsi="Arial" w:cs="Arial"/>
          <w:sz w:val="22"/>
          <w:szCs w:val="22"/>
        </w:rPr>
        <w:t xml:space="preserve"> </w:t>
      </w:r>
      <w:proofErr w:type="spellStart"/>
      <w:r>
        <w:rPr>
          <w:rFonts w:ascii="Arial" w:hAnsi="Arial" w:cs="Arial"/>
          <w:sz w:val="22"/>
          <w:szCs w:val="22"/>
        </w:rPr>
        <w:t>Tylluan’s</w:t>
      </w:r>
      <w:proofErr w:type="spellEnd"/>
      <w:r>
        <w:rPr>
          <w:rFonts w:ascii="Arial" w:hAnsi="Arial" w:cs="Arial"/>
          <w:sz w:val="22"/>
          <w:szCs w:val="22"/>
        </w:rPr>
        <w:t xml:space="preserve"> three fields: the Corral, the Top Field and the </w:t>
      </w:r>
      <w:proofErr w:type="spellStart"/>
      <w:r>
        <w:rPr>
          <w:rFonts w:ascii="Arial" w:hAnsi="Arial" w:cs="Arial"/>
          <w:sz w:val="22"/>
          <w:szCs w:val="22"/>
        </w:rPr>
        <w:t>Haymeadow</w:t>
      </w:r>
      <w:proofErr w:type="spellEnd"/>
      <w:r>
        <w:rPr>
          <w:rFonts w:ascii="Arial" w:hAnsi="Arial" w:cs="Arial"/>
          <w:sz w:val="22"/>
          <w:szCs w:val="22"/>
        </w:rPr>
        <w:t xml:space="preserve">. </w:t>
      </w:r>
      <w:r w:rsidR="00845F69">
        <w:rPr>
          <w:rFonts w:ascii="Arial" w:hAnsi="Arial" w:cs="Arial"/>
          <w:sz w:val="22"/>
          <w:szCs w:val="22"/>
        </w:rPr>
        <w:t>For the surveys themselves,</w:t>
      </w:r>
      <w:r w:rsidR="001B01B7">
        <w:rPr>
          <w:rFonts w:ascii="Arial" w:hAnsi="Arial" w:cs="Arial"/>
          <w:sz w:val="22"/>
          <w:szCs w:val="22"/>
        </w:rPr>
        <w:t xml:space="preserve"> in addition to the other variables</w:t>
      </w:r>
      <w:r w:rsidR="00845F69">
        <w:rPr>
          <w:rFonts w:ascii="Arial" w:hAnsi="Arial" w:cs="Arial"/>
          <w:sz w:val="22"/>
          <w:szCs w:val="22"/>
        </w:rPr>
        <w:t xml:space="preserve"> </w:t>
      </w:r>
      <w:r w:rsidR="00845F69" w:rsidRPr="00845F69">
        <w:rPr>
          <w:rFonts w:ascii="Arial" w:hAnsi="Arial" w:cs="Arial"/>
          <w:b/>
          <w:sz w:val="22"/>
          <w:szCs w:val="22"/>
        </w:rPr>
        <w:t xml:space="preserve">you need to choose the </w:t>
      </w:r>
      <w:r w:rsidR="00845F69" w:rsidRPr="00845F69">
        <w:rPr>
          <w:rFonts w:ascii="Arial" w:hAnsi="Arial" w:cs="Arial"/>
          <w:b/>
          <w:color w:val="000000"/>
          <w:sz w:val="22"/>
          <w:szCs w:val="22"/>
          <w:lang w:eastAsia="zh-CN"/>
        </w:rPr>
        <w:t>number and placement of the traps, and how long you’d like to set them for</w:t>
      </w:r>
      <w:r w:rsidR="00845F69" w:rsidRPr="00845F69">
        <w:rPr>
          <w:rFonts w:ascii="Arial" w:hAnsi="Arial" w:cs="Arial"/>
          <w:b/>
          <w:sz w:val="22"/>
          <w:szCs w:val="22"/>
        </w:rPr>
        <w:t>.</w:t>
      </w:r>
      <w:r w:rsidR="00845F69">
        <w:rPr>
          <w:rFonts w:ascii="Arial" w:hAnsi="Arial" w:cs="Arial"/>
          <w:sz w:val="22"/>
          <w:szCs w:val="22"/>
        </w:rPr>
        <w:t xml:space="preserve"> </w:t>
      </w:r>
      <w:r>
        <w:rPr>
          <w:rFonts w:ascii="Arial" w:hAnsi="Arial" w:cs="Arial"/>
          <w:sz w:val="22"/>
          <w:szCs w:val="22"/>
        </w:rPr>
        <w:t xml:space="preserve">Each </w:t>
      </w:r>
      <w:r w:rsidR="00845F69">
        <w:rPr>
          <w:rFonts w:ascii="Arial" w:hAnsi="Arial" w:cs="Arial"/>
          <w:sz w:val="22"/>
          <w:szCs w:val="22"/>
        </w:rPr>
        <w:t xml:space="preserve">field </w:t>
      </w:r>
      <w:r>
        <w:rPr>
          <w:rFonts w:ascii="Arial" w:hAnsi="Arial" w:cs="Arial"/>
          <w:sz w:val="22"/>
          <w:szCs w:val="22"/>
        </w:rPr>
        <w:t xml:space="preserve">is a little different in terms of characteristics, </w:t>
      </w:r>
      <w:r w:rsidR="00845F69">
        <w:rPr>
          <w:rFonts w:ascii="Arial" w:hAnsi="Arial" w:cs="Arial"/>
          <w:sz w:val="22"/>
          <w:szCs w:val="22"/>
        </w:rPr>
        <w:t xml:space="preserve">however, </w:t>
      </w:r>
      <w:r>
        <w:rPr>
          <w:rFonts w:ascii="Arial" w:hAnsi="Arial" w:cs="Arial"/>
          <w:sz w:val="22"/>
          <w:szCs w:val="22"/>
        </w:rPr>
        <w:t>so you will need to set the model parameters as follows:</w:t>
      </w:r>
    </w:p>
    <w:p w:rsidR="00233DB4" w:rsidRDefault="00233DB4" w:rsidP="00230D40">
      <w:pPr>
        <w:pStyle w:val="NormalWeb"/>
        <w:jc w:val="both"/>
        <w:rPr>
          <w:rFonts w:ascii="Arial" w:hAnsi="Arial" w:cs="Arial"/>
          <w:sz w:val="22"/>
          <w:szCs w:val="22"/>
        </w:rPr>
      </w:pPr>
    </w:p>
    <w:p w:rsidR="0065734B" w:rsidRPr="00B70406" w:rsidRDefault="00233DB4" w:rsidP="00230D40">
      <w:pPr>
        <w:pStyle w:val="NormalWeb"/>
        <w:jc w:val="both"/>
        <w:rPr>
          <w:rFonts w:ascii="Arial" w:hAnsi="Arial" w:cs="Arial"/>
          <w:i/>
          <w:sz w:val="22"/>
          <w:szCs w:val="22"/>
          <w:u w:val="single"/>
        </w:rPr>
      </w:pPr>
      <w:r w:rsidRPr="00B70406">
        <w:rPr>
          <w:rFonts w:ascii="Arial" w:hAnsi="Arial" w:cs="Arial"/>
          <w:i/>
          <w:sz w:val="22"/>
          <w:szCs w:val="22"/>
          <w:u w:val="single"/>
        </w:rPr>
        <w:t>The Corral</w:t>
      </w:r>
    </w:p>
    <w:p w:rsidR="00233DB4" w:rsidRDefault="00233DB4" w:rsidP="00230D40">
      <w:pPr>
        <w:pStyle w:val="NormalWeb"/>
        <w:jc w:val="both"/>
        <w:rPr>
          <w:rFonts w:ascii="Arial" w:hAnsi="Arial" w:cs="Arial"/>
          <w:color w:val="000000"/>
          <w:sz w:val="22"/>
          <w:szCs w:val="22"/>
          <w:lang w:eastAsia="zh-CN"/>
        </w:rPr>
      </w:pPr>
      <w:r>
        <w:rPr>
          <w:rFonts w:ascii="Arial" w:hAnsi="Arial" w:cs="Arial"/>
          <w:color w:val="000000"/>
          <w:sz w:val="22"/>
          <w:szCs w:val="22"/>
          <w:lang w:eastAsia="zh-CN"/>
        </w:rPr>
        <w:t>The smallest of the three, the Corral was formerly used – as its name suggests – to pen in cattle for the farmers to vaccinate or otherwise check them over. This means it was often subjected to heavy trampling and high manure rates. As such, it has highly varied ground cover, with some areas of bare ground and some patches of thick ruderal weeds.</w:t>
      </w:r>
    </w:p>
    <w:p w:rsidR="00845F69" w:rsidRDefault="00845F69" w:rsidP="00230D40">
      <w:pPr>
        <w:pStyle w:val="NormalWeb"/>
        <w:jc w:val="both"/>
        <w:rPr>
          <w:rFonts w:ascii="Arial" w:hAnsi="Arial" w:cs="Arial"/>
          <w:color w:val="000000"/>
          <w:sz w:val="22"/>
          <w:szCs w:val="22"/>
          <w:lang w:eastAsia="zh-CN"/>
        </w:rPr>
      </w:pPr>
      <w:r>
        <w:rPr>
          <w:rFonts w:ascii="Arial" w:hAnsi="Arial" w:cs="Arial"/>
          <w:color w:val="000000"/>
          <w:sz w:val="22"/>
          <w:szCs w:val="22"/>
          <w:lang w:eastAsia="zh-CN"/>
        </w:rPr>
        <w:t>Set the model to the following parameters:</w:t>
      </w:r>
    </w:p>
    <w:p w:rsidR="00845F69" w:rsidRDefault="00845F69" w:rsidP="00845F69">
      <w:pPr>
        <w:pStyle w:val="NormalWeb"/>
        <w:numPr>
          <w:ilvl w:val="0"/>
          <w:numId w:val="24"/>
        </w:numPr>
        <w:jc w:val="both"/>
        <w:rPr>
          <w:rFonts w:ascii="Arial" w:hAnsi="Arial" w:cs="Arial"/>
          <w:color w:val="000000"/>
          <w:sz w:val="22"/>
          <w:szCs w:val="22"/>
          <w:lang w:eastAsia="zh-CN"/>
        </w:rPr>
      </w:pPr>
      <w:r>
        <w:rPr>
          <w:rFonts w:ascii="Arial" w:hAnsi="Arial" w:cs="Arial"/>
          <w:color w:val="000000"/>
          <w:sz w:val="22"/>
          <w:szCs w:val="22"/>
          <w:lang w:eastAsia="zh-CN"/>
        </w:rPr>
        <w:t xml:space="preserve">Set </w:t>
      </w:r>
      <w:proofErr w:type="spellStart"/>
      <w:r>
        <w:rPr>
          <w:rFonts w:ascii="Arial" w:hAnsi="Arial" w:cs="Arial"/>
          <w:color w:val="000000"/>
          <w:sz w:val="22"/>
          <w:szCs w:val="22"/>
          <w:lang w:eastAsia="zh-CN"/>
        </w:rPr>
        <w:t>Pop_Size</w:t>
      </w:r>
      <w:proofErr w:type="spellEnd"/>
      <w:r>
        <w:rPr>
          <w:rFonts w:ascii="Arial" w:hAnsi="Arial" w:cs="Arial"/>
          <w:color w:val="000000"/>
          <w:sz w:val="22"/>
          <w:szCs w:val="22"/>
          <w:lang w:eastAsia="zh-CN"/>
        </w:rPr>
        <w:t xml:space="preserve"> to </w:t>
      </w:r>
      <w:r>
        <w:rPr>
          <w:rFonts w:ascii="Arial" w:hAnsi="Arial" w:cs="Arial"/>
          <w:b/>
          <w:color w:val="000000"/>
          <w:sz w:val="22"/>
          <w:szCs w:val="22"/>
          <w:lang w:eastAsia="zh-CN"/>
        </w:rPr>
        <w:t>Small</w:t>
      </w:r>
    </w:p>
    <w:p w:rsidR="00845F69" w:rsidRDefault="00845F69" w:rsidP="00845F69">
      <w:pPr>
        <w:pStyle w:val="NormalWeb"/>
        <w:numPr>
          <w:ilvl w:val="0"/>
          <w:numId w:val="24"/>
        </w:numPr>
        <w:jc w:val="both"/>
        <w:rPr>
          <w:rFonts w:ascii="Arial" w:hAnsi="Arial" w:cs="Arial"/>
          <w:color w:val="000000"/>
          <w:sz w:val="22"/>
          <w:szCs w:val="22"/>
          <w:lang w:eastAsia="zh-CN"/>
        </w:rPr>
      </w:pPr>
      <w:r>
        <w:rPr>
          <w:rFonts w:ascii="Arial" w:hAnsi="Arial" w:cs="Arial"/>
          <w:color w:val="000000"/>
          <w:sz w:val="22"/>
          <w:szCs w:val="22"/>
          <w:lang w:eastAsia="zh-CN"/>
        </w:rPr>
        <w:t xml:space="preserve">Set Distribution to </w:t>
      </w:r>
      <w:r>
        <w:rPr>
          <w:rFonts w:ascii="Arial" w:hAnsi="Arial" w:cs="Arial"/>
          <w:b/>
          <w:color w:val="000000"/>
          <w:sz w:val="22"/>
          <w:szCs w:val="22"/>
          <w:lang w:eastAsia="zh-CN"/>
        </w:rPr>
        <w:t>Clumped</w:t>
      </w:r>
      <w:r w:rsidR="008601FC">
        <w:rPr>
          <w:rFonts w:ascii="Arial" w:hAnsi="Arial" w:cs="Arial"/>
          <w:color w:val="000000"/>
          <w:sz w:val="22"/>
          <w:szCs w:val="22"/>
          <w:lang w:eastAsia="zh-CN"/>
        </w:rPr>
        <w:t xml:space="preserve"> </w:t>
      </w:r>
    </w:p>
    <w:p w:rsidR="00845F69" w:rsidRDefault="00845F69" w:rsidP="00845F69">
      <w:pPr>
        <w:pStyle w:val="NormalWeb"/>
        <w:jc w:val="both"/>
        <w:rPr>
          <w:rFonts w:ascii="Arial" w:hAnsi="Arial" w:cs="Arial"/>
          <w:color w:val="000000"/>
          <w:sz w:val="22"/>
          <w:szCs w:val="22"/>
          <w:lang w:eastAsia="zh-CN"/>
        </w:rPr>
      </w:pPr>
    </w:p>
    <w:p w:rsidR="00845F69" w:rsidRPr="00B70406" w:rsidRDefault="00845F69" w:rsidP="00845F69">
      <w:pPr>
        <w:pStyle w:val="NormalWeb"/>
        <w:jc w:val="both"/>
        <w:rPr>
          <w:rFonts w:ascii="Arial" w:hAnsi="Arial" w:cs="Arial"/>
          <w:i/>
          <w:color w:val="000000"/>
          <w:sz w:val="22"/>
          <w:szCs w:val="22"/>
          <w:lang w:eastAsia="zh-CN"/>
        </w:rPr>
      </w:pPr>
      <w:r w:rsidRPr="00B70406">
        <w:rPr>
          <w:rFonts w:ascii="Arial" w:hAnsi="Arial" w:cs="Arial"/>
          <w:i/>
          <w:color w:val="000000"/>
          <w:sz w:val="22"/>
          <w:szCs w:val="22"/>
          <w:u w:val="single"/>
          <w:lang w:eastAsia="zh-CN"/>
        </w:rPr>
        <w:t>The Top Field</w:t>
      </w:r>
    </w:p>
    <w:p w:rsidR="00845F69" w:rsidRDefault="00845F69" w:rsidP="00845F69">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The largest of the three, the Top Field saw the bulk of the grazing during the days of </w:t>
      </w:r>
      <w:proofErr w:type="spellStart"/>
      <w:r>
        <w:rPr>
          <w:rFonts w:ascii="Arial" w:hAnsi="Arial" w:cs="Arial"/>
          <w:color w:val="000000"/>
          <w:sz w:val="22"/>
          <w:szCs w:val="22"/>
          <w:lang w:eastAsia="zh-CN"/>
        </w:rPr>
        <w:t>Waun</w:t>
      </w:r>
      <w:proofErr w:type="spellEnd"/>
      <w:r>
        <w:rPr>
          <w:rFonts w:ascii="Arial" w:hAnsi="Arial" w:cs="Arial"/>
          <w:color w:val="000000"/>
          <w:sz w:val="22"/>
          <w:szCs w:val="22"/>
          <w:lang w:eastAsia="zh-CN"/>
        </w:rPr>
        <w:t xml:space="preserve"> </w:t>
      </w:r>
      <w:proofErr w:type="spellStart"/>
      <w:r>
        <w:rPr>
          <w:rFonts w:ascii="Arial" w:hAnsi="Arial" w:cs="Arial"/>
          <w:color w:val="000000"/>
          <w:sz w:val="22"/>
          <w:szCs w:val="22"/>
          <w:lang w:eastAsia="zh-CN"/>
        </w:rPr>
        <w:t>Tylluan</w:t>
      </w:r>
      <w:proofErr w:type="spellEnd"/>
      <w:r>
        <w:rPr>
          <w:rFonts w:ascii="Arial" w:hAnsi="Arial" w:cs="Arial"/>
          <w:color w:val="000000"/>
          <w:sz w:val="22"/>
          <w:szCs w:val="22"/>
          <w:lang w:eastAsia="zh-CN"/>
        </w:rPr>
        <w:t xml:space="preserve"> being a working farm. It’s got a fairly </w:t>
      </w:r>
      <w:proofErr w:type="spellStart"/>
      <w:r>
        <w:rPr>
          <w:rFonts w:ascii="Arial" w:hAnsi="Arial" w:cs="Arial"/>
          <w:color w:val="000000"/>
          <w:sz w:val="22"/>
          <w:szCs w:val="22"/>
          <w:lang w:eastAsia="zh-CN"/>
        </w:rPr>
        <w:t>tussocky</w:t>
      </w:r>
      <w:proofErr w:type="spellEnd"/>
      <w:r>
        <w:rPr>
          <w:rFonts w:ascii="Arial" w:hAnsi="Arial" w:cs="Arial"/>
          <w:color w:val="000000"/>
          <w:sz w:val="22"/>
          <w:szCs w:val="22"/>
          <w:lang w:eastAsia="zh-CN"/>
        </w:rPr>
        <w:t xml:space="preserve"> </w:t>
      </w:r>
      <w:r w:rsidR="00D12D6B">
        <w:rPr>
          <w:rFonts w:ascii="Arial" w:hAnsi="Arial" w:cs="Arial"/>
          <w:color w:val="000000"/>
          <w:sz w:val="22"/>
          <w:szCs w:val="22"/>
          <w:lang w:eastAsia="zh-CN"/>
        </w:rPr>
        <w:t>sward of varying height, although it is relatively species-poor.</w:t>
      </w:r>
    </w:p>
    <w:p w:rsidR="00D12D6B" w:rsidRDefault="00D12D6B" w:rsidP="00D12D6B">
      <w:pPr>
        <w:pStyle w:val="NormalWeb"/>
        <w:jc w:val="both"/>
        <w:rPr>
          <w:rFonts w:ascii="Arial" w:hAnsi="Arial" w:cs="Arial"/>
          <w:color w:val="000000"/>
          <w:sz w:val="22"/>
          <w:szCs w:val="22"/>
          <w:lang w:eastAsia="zh-CN"/>
        </w:rPr>
      </w:pPr>
      <w:r>
        <w:rPr>
          <w:rFonts w:ascii="Arial" w:hAnsi="Arial" w:cs="Arial"/>
          <w:color w:val="000000"/>
          <w:sz w:val="22"/>
          <w:szCs w:val="22"/>
          <w:lang w:eastAsia="zh-CN"/>
        </w:rPr>
        <w:t>Set the model to the following parameters:</w:t>
      </w:r>
    </w:p>
    <w:p w:rsidR="00D12D6B" w:rsidRDefault="00D12D6B" w:rsidP="00D12D6B">
      <w:pPr>
        <w:pStyle w:val="NormalWeb"/>
        <w:numPr>
          <w:ilvl w:val="0"/>
          <w:numId w:val="24"/>
        </w:numPr>
        <w:jc w:val="both"/>
        <w:rPr>
          <w:rFonts w:ascii="Arial" w:hAnsi="Arial" w:cs="Arial"/>
          <w:color w:val="000000"/>
          <w:sz w:val="22"/>
          <w:szCs w:val="22"/>
          <w:lang w:eastAsia="zh-CN"/>
        </w:rPr>
      </w:pPr>
      <w:r>
        <w:rPr>
          <w:rFonts w:ascii="Arial" w:hAnsi="Arial" w:cs="Arial"/>
          <w:color w:val="000000"/>
          <w:sz w:val="22"/>
          <w:szCs w:val="22"/>
          <w:lang w:eastAsia="zh-CN"/>
        </w:rPr>
        <w:t xml:space="preserve">Set </w:t>
      </w:r>
      <w:proofErr w:type="spellStart"/>
      <w:r>
        <w:rPr>
          <w:rFonts w:ascii="Arial" w:hAnsi="Arial" w:cs="Arial"/>
          <w:color w:val="000000"/>
          <w:sz w:val="22"/>
          <w:szCs w:val="22"/>
          <w:lang w:eastAsia="zh-CN"/>
        </w:rPr>
        <w:t>Pop_Size</w:t>
      </w:r>
      <w:proofErr w:type="spellEnd"/>
      <w:r>
        <w:rPr>
          <w:rFonts w:ascii="Arial" w:hAnsi="Arial" w:cs="Arial"/>
          <w:color w:val="000000"/>
          <w:sz w:val="22"/>
          <w:szCs w:val="22"/>
          <w:lang w:eastAsia="zh-CN"/>
        </w:rPr>
        <w:t xml:space="preserve"> to </w:t>
      </w:r>
      <w:r>
        <w:rPr>
          <w:rFonts w:ascii="Arial" w:hAnsi="Arial" w:cs="Arial"/>
          <w:b/>
          <w:color w:val="000000"/>
          <w:sz w:val="22"/>
          <w:szCs w:val="22"/>
          <w:lang w:eastAsia="zh-CN"/>
        </w:rPr>
        <w:t>Large</w:t>
      </w:r>
    </w:p>
    <w:p w:rsidR="00D12D6B" w:rsidRDefault="00D12D6B" w:rsidP="00D12D6B">
      <w:pPr>
        <w:pStyle w:val="NormalWeb"/>
        <w:numPr>
          <w:ilvl w:val="0"/>
          <w:numId w:val="24"/>
        </w:numPr>
        <w:jc w:val="both"/>
        <w:rPr>
          <w:rFonts w:ascii="Arial" w:hAnsi="Arial" w:cs="Arial"/>
          <w:color w:val="000000"/>
          <w:sz w:val="22"/>
          <w:szCs w:val="22"/>
          <w:lang w:eastAsia="zh-CN"/>
        </w:rPr>
      </w:pPr>
      <w:r>
        <w:rPr>
          <w:rFonts w:ascii="Arial" w:hAnsi="Arial" w:cs="Arial"/>
          <w:color w:val="000000"/>
          <w:sz w:val="22"/>
          <w:szCs w:val="22"/>
          <w:lang w:eastAsia="zh-CN"/>
        </w:rPr>
        <w:t xml:space="preserve">Set Distribution to </w:t>
      </w:r>
      <w:r>
        <w:rPr>
          <w:rFonts w:ascii="Arial" w:hAnsi="Arial" w:cs="Arial"/>
          <w:b/>
          <w:color w:val="000000"/>
          <w:sz w:val="22"/>
          <w:szCs w:val="22"/>
          <w:lang w:eastAsia="zh-CN"/>
        </w:rPr>
        <w:t>Random</w:t>
      </w:r>
    </w:p>
    <w:p w:rsidR="00D12D6B" w:rsidRDefault="00D12D6B" w:rsidP="00845F69">
      <w:pPr>
        <w:pStyle w:val="NormalWeb"/>
        <w:jc w:val="both"/>
        <w:rPr>
          <w:rFonts w:ascii="Arial" w:hAnsi="Arial" w:cs="Arial"/>
          <w:color w:val="000000"/>
          <w:sz w:val="22"/>
          <w:szCs w:val="22"/>
          <w:lang w:eastAsia="zh-CN"/>
        </w:rPr>
      </w:pPr>
    </w:p>
    <w:p w:rsidR="00D12D6B" w:rsidRPr="00B70406" w:rsidRDefault="00D12D6B" w:rsidP="00845F69">
      <w:pPr>
        <w:pStyle w:val="NormalWeb"/>
        <w:jc w:val="both"/>
        <w:rPr>
          <w:rFonts w:ascii="Arial" w:hAnsi="Arial" w:cs="Arial"/>
          <w:i/>
          <w:color w:val="000000"/>
          <w:sz w:val="22"/>
          <w:szCs w:val="22"/>
          <w:lang w:eastAsia="zh-CN"/>
        </w:rPr>
      </w:pPr>
      <w:r w:rsidRPr="00B70406">
        <w:rPr>
          <w:rFonts w:ascii="Arial" w:hAnsi="Arial" w:cs="Arial"/>
          <w:i/>
          <w:color w:val="000000"/>
          <w:sz w:val="22"/>
          <w:szCs w:val="22"/>
          <w:u w:val="single"/>
          <w:lang w:eastAsia="zh-CN"/>
        </w:rPr>
        <w:t xml:space="preserve">The </w:t>
      </w:r>
      <w:proofErr w:type="spellStart"/>
      <w:r w:rsidRPr="00B70406">
        <w:rPr>
          <w:rFonts w:ascii="Arial" w:hAnsi="Arial" w:cs="Arial"/>
          <w:i/>
          <w:color w:val="000000"/>
          <w:sz w:val="22"/>
          <w:szCs w:val="22"/>
          <w:u w:val="single"/>
          <w:lang w:eastAsia="zh-CN"/>
        </w:rPr>
        <w:t>Haymeadow</w:t>
      </w:r>
      <w:proofErr w:type="spellEnd"/>
    </w:p>
    <w:p w:rsidR="00D12D6B" w:rsidRDefault="00D12D6B" w:rsidP="00845F69">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As the name implies, the </w:t>
      </w:r>
      <w:proofErr w:type="spellStart"/>
      <w:r>
        <w:rPr>
          <w:rFonts w:ascii="Arial" w:hAnsi="Arial" w:cs="Arial"/>
          <w:color w:val="000000"/>
          <w:sz w:val="22"/>
          <w:szCs w:val="22"/>
          <w:lang w:eastAsia="zh-CN"/>
        </w:rPr>
        <w:t>Haymeadow</w:t>
      </w:r>
      <w:proofErr w:type="spellEnd"/>
      <w:r>
        <w:rPr>
          <w:rFonts w:ascii="Arial" w:hAnsi="Arial" w:cs="Arial"/>
          <w:color w:val="000000"/>
          <w:sz w:val="22"/>
          <w:szCs w:val="22"/>
          <w:lang w:eastAsia="zh-CN"/>
        </w:rPr>
        <w:t xml:space="preserve"> was used to grow long, herb-rich grasses and then be cut once a year to provide hay. As such, it has a species-rich mosaic, but the sward is of relatively even height throughout.</w:t>
      </w:r>
    </w:p>
    <w:p w:rsidR="00D12D6B" w:rsidRDefault="00D12D6B" w:rsidP="00D12D6B">
      <w:pPr>
        <w:pStyle w:val="NormalWeb"/>
        <w:jc w:val="both"/>
        <w:rPr>
          <w:rFonts w:ascii="Arial" w:hAnsi="Arial" w:cs="Arial"/>
          <w:color w:val="000000"/>
          <w:sz w:val="22"/>
          <w:szCs w:val="22"/>
          <w:lang w:eastAsia="zh-CN"/>
        </w:rPr>
      </w:pPr>
      <w:r>
        <w:rPr>
          <w:rFonts w:ascii="Arial" w:hAnsi="Arial" w:cs="Arial"/>
          <w:color w:val="000000"/>
          <w:sz w:val="22"/>
          <w:szCs w:val="22"/>
          <w:lang w:eastAsia="zh-CN"/>
        </w:rPr>
        <w:t>Set the model to the following parameters:</w:t>
      </w:r>
    </w:p>
    <w:p w:rsidR="00D12D6B" w:rsidRDefault="00D12D6B" w:rsidP="00D12D6B">
      <w:pPr>
        <w:pStyle w:val="NormalWeb"/>
        <w:numPr>
          <w:ilvl w:val="0"/>
          <w:numId w:val="24"/>
        </w:numPr>
        <w:jc w:val="both"/>
        <w:rPr>
          <w:rFonts w:ascii="Arial" w:hAnsi="Arial" w:cs="Arial"/>
          <w:color w:val="000000"/>
          <w:sz w:val="22"/>
          <w:szCs w:val="22"/>
          <w:lang w:eastAsia="zh-CN"/>
        </w:rPr>
      </w:pPr>
      <w:r>
        <w:rPr>
          <w:rFonts w:ascii="Arial" w:hAnsi="Arial" w:cs="Arial"/>
          <w:color w:val="000000"/>
          <w:sz w:val="22"/>
          <w:szCs w:val="22"/>
          <w:lang w:eastAsia="zh-CN"/>
        </w:rPr>
        <w:t xml:space="preserve">Set </w:t>
      </w:r>
      <w:proofErr w:type="spellStart"/>
      <w:r>
        <w:rPr>
          <w:rFonts w:ascii="Arial" w:hAnsi="Arial" w:cs="Arial"/>
          <w:color w:val="000000"/>
          <w:sz w:val="22"/>
          <w:szCs w:val="22"/>
          <w:lang w:eastAsia="zh-CN"/>
        </w:rPr>
        <w:t>Pop_Size</w:t>
      </w:r>
      <w:proofErr w:type="spellEnd"/>
      <w:r>
        <w:rPr>
          <w:rFonts w:ascii="Arial" w:hAnsi="Arial" w:cs="Arial"/>
          <w:color w:val="000000"/>
          <w:sz w:val="22"/>
          <w:szCs w:val="22"/>
          <w:lang w:eastAsia="zh-CN"/>
        </w:rPr>
        <w:t xml:space="preserve"> to </w:t>
      </w:r>
      <w:r>
        <w:rPr>
          <w:rFonts w:ascii="Arial" w:hAnsi="Arial" w:cs="Arial"/>
          <w:b/>
          <w:color w:val="000000"/>
          <w:sz w:val="22"/>
          <w:szCs w:val="22"/>
          <w:lang w:eastAsia="zh-CN"/>
        </w:rPr>
        <w:t>Medium</w:t>
      </w:r>
    </w:p>
    <w:p w:rsidR="00D12D6B" w:rsidRDefault="00D12D6B" w:rsidP="00D12D6B">
      <w:pPr>
        <w:pStyle w:val="NormalWeb"/>
        <w:numPr>
          <w:ilvl w:val="0"/>
          <w:numId w:val="24"/>
        </w:numPr>
        <w:jc w:val="both"/>
        <w:rPr>
          <w:rFonts w:ascii="Arial" w:hAnsi="Arial" w:cs="Arial"/>
          <w:color w:val="000000"/>
          <w:sz w:val="22"/>
          <w:szCs w:val="22"/>
          <w:lang w:eastAsia="zh-CN"/>
        </w:rPr>
      </w:pPr>
      <w:r>
        <w:rPr>
          <w:rFonts w:ascii="Arial" w:hAnsi="Arial" w:cs="Arial"/>
          <w:color w:val="000000"/>
          <w:sz w:val="22"/>
          <w:szCs w:val="22"/>
          <w:lang w:eastAsia="zh-CN"/>
        </w:rPr>
        <w:lastRenderedPageBreak/>
        <w:t xml:space="preserve">Set Distribution to </w:t>
      </w:r>
      <w:r>
        <w:rPr>
          <w:rFonts w:ascii="Arial" w:hAnsi="Arial" w:cs="Arial"/>
          <w:b/>
          <w:color w:val="000000"/>
          <w:sz w:val="22"/>
          <w:szCs w:val="22"/>
          <w:lang w:eastAsia="zh-CN"/>
        </w:rPr>
        <w:t>Random</w:t>
      </w:r>
    </w:p>
    <w:p w:rsidR="001B01B7" w:rsidRDefault="001B01B7" w:rsidP="001B01B7">
      <w:pPr>
        <w:pStyle w:val="NormalWeb"/>
        <w:jc w:val="both"/>
        <w:rPr>
          <w:rFonts w:ascii="Arial" w:hAnsi="Arial" w:cs="Arial"/>
          <w:sz w:val="22"/>
          <w:szCs w:val="22"/>
        </w:rPr>
      </w:pPr>
      <w:r>
        <w:rPr>
          <w:rFonts w:ascii="Arial" w:hAnsi="Arial" w:cs="Arial"/>
          <w:sz w:val="22"/>
          <w:szCs w:val="22"/>
        </w:rPr>
        <w:t xml:space="preserve">All other parameters are variables for you to explore as you wish. </w:t>
      </w:r>
    </w:p>
    <w:p w:rsidR="00D12D6B" w:rsidRDefault="00D12D6B" w:rsidP="00845F69">
      <w:pPr>
        <w:pStyle w:val="NormalWeb"/>
        <w:jc w:val="both"/>
        <w:rPr>
          <w:rFonts w:ascii="Arial" w:hAnsi="Arial" w:cs="Arial"/>
          <w:color w:val="000000"/>
          <w:sz w:val="22"/>
          <w:szCs w:val="22"/>
          <w:lang w:eastAsia="zh-CN"/>
        </w:rPr>
      </w:pPr>
    </w:p>
    <w:p w:rsidR="00D12D6B" w:rsidRPr="00D12D6B" w:rsidRDefault="001B01B7" w:rsidP="00845F69">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Once you have explored the possibilities on offer, construct your intended survey design. </w:t>
      </w:r>
      <w:r>
        <w:rPr>
          <w:rFonts w:ascii="Arial" w:hAnsi="Arial" w:cs="Arial"/>
          <w:b/>
          <w:color w:val="000000"/>
          <w:sz w:val="22"/>
          <w:szCs w:val="22"/>
          <w:lang w:eastAsia="zh-CN"/>
        </w:rPr>
        <w:t>Remember to analyse your final design, and the use of the models themselves.</w:t>
      </w:r>
      <w:r>
        <w:rPr>
          <w:rFonts w:ascii="Arial" w:hAnsi="Arial" w:cs="Arial"/>
          <w:color w:val="000000"/>
          <w:sz w:val="22"/>
          <w:szCs w:val="22"/>
          <w:lang w:eastAsia="zh-CN"/>
        </w:rPr>
        <w:t xml:space="preserve"> You should be clear about the advantages and disadvantages of each. Crucially, </w:t>
      </w:r>
      <w:r>
        <w:rPr>
          <w:rFonts w:ascii="Arial" w:hAnsi="Arial" w:cs="Arial"/>
          <w:b/>
          <w:color w:val="000000"/>
          <w:sz w:val="22"/>
          <w:szCs w:val="22"/>
          <w:lang w:eastAsia="zh-CN"/>
        </w:rPr>
        <w:t>this includes the practicalities of your final design.</w:t>
      </w:r>
      <w:r>
        <w:rPr>
          <w:rFonts w:ascii="Arial" w:hAnsi="Arial" w:cs="Arial"/>
          <w:color w:val="000000"/>
          <w:sz w:val="22"/>
          <w:szCs w:val="22"/>
          <w:lang w:eastAsia="zh-CN"/>
        </w:rPr>
        <w:t xml:space="preserve"> While surveying a field a thousand times might give you the most accurate data, it’s unlikely to be feasible for a land manager to do in practice!</w:t>
      </w:r>
    </w:p>
    <w:p w:rsidR="00BA743A" w:rsidRDefault="00BA743A" w:rsidP="00BA743A">
      <w:pPr>
        <w:pStyle w:val="NormalWeb"/>
        <w:jc w:val="both"/>
        <w:rPr>
          <w:rFonts w:ascii="Arial" w:hAnsi="Arial" w:cs="Arial"/>
          <w:color w:val="000000"/>
          <w:sz w:val="22"/>
          <w:szCs w:val="22"/>
          <w:lang w:eastAsia="zh-CN"/>
        </w:rPr>
      </w:pPr>
    </w:p>
    <w:p w:rsidR="00BA743A" w:rsidRDefault="00BA743A" w:rsidP="00BA743A">
      <w:pPr>
        <w:pStyle w:val="NormalWeb"/>
        <w:jc w:val="both"/>
        <w:rPr>
          <w:rFonts w:ascii="Arial" w:hAnsi="Arial" w:cs="Arial"/>
          <w:color w:val="000000"/>
          <w:sz w:val="22"/>
          <w:szCs w:val="22"/>
          <w:lang w:eastAsia="zh-CN"/>
        </w:rPr>
      </w:pPr>
      <w:r>
        <w:rPr>
          <w:rFonts w:ascii="Arial" w:hAnsi="Arial" w:cs="Arial"/>
          <w:color w:val="000000"/>
          <w:sz w:val="22"/>
          <w:szCs w:val="22"/>
          <w:lang w:eastAsia="zh-CN"/>
        </w:rPr>
        <w:t>Recommended structure:</w:t>
      </w:r>
    </w:p>
    <w:p w:rsidR="002A218C" w:rsidRDefault="002A218C" w:rsidP="0061125C">
      <w:pPr>
        <w:pStyle w:val="NormalWeb"/>
        <w:jc w:val="both"/>
        <w:rPr>
          <w:rFonts w:ascii="Arial" w:hAnsi="Arial" w:cs="Arial"/>
          <w:color w:val="000000"/>
          <w:sz w:val="22"/>
          <w:szCs w:val="22"/>
          <w:lang w:eastAsia="zh-CN"/>
        </w:rPr>
      </w:pPr>
    </w:p>
    <w:p w:rsidR="002A218C" w:rsidRDefault="002A218C" w:rsidP="0061125C">
      <w:pPr>
        <w:pStyle w:val="NormalWeb"/>
        <w:jc w:val="both"/>
        <w:rPr>
          <w:rFonts w:ascii="Arial" w:hAnsi="Arial" w:cs="Arial"/>
          <w:color w:val="000000"/>
          <w:sz w:val="22"/>
          <w:szCs w:val="22"/>
          <w:lang w:eastAsia="zh-CN"/>
        </w:rPr>
      </w:pPr>
      <w:r w:rsidRPr="005466D4">
        <w:rPr>
          <w:rFonts w:ascii="Arial" w:hAnsi="Arial" w:cs="Arial"/>
          <w:b/>
          <w:color w:val="000000"/>
          <w:sz w:val="22"/>
          <w:szCs w:val="22"/>
          <w:lang w:eastAsia="zh-CN"/>
        </w:rPr>
        <w:t>Introduction:</w:t>
      </w:r>
      <w:r>
        <w:rPr>
          <w:rFonts w:ascii="Arial" w:hAnsi="Arial" w:cs="Arial"/>
          <w:color w:val="000000"/>
          <w:sz w:val="22"/>
          <w:szCs w:val="22"/>
          <w:lang w:eastAsia="zh-CN"/>
        </w:rPr>
        <w:t xml:space="preserve"> What is the aim of the experiment?</w:t>
      </w:r>
      <w:r w:rsidR="005466D4" w:rsidRPr="005466D4">
        <w:t xml:space="preserve"> </w:t>
      </w:r>
      <w:r w:rsidR="00452DD3">
        <w:rPr>
          <w:rFonts w:ascii="Arial" w:hAnsi="Arial" w:cs="Arial"/>
          <w:color w:val="000000"/>
          <w:sz w:val="22"/>
          <w:szCs w:val="22"/>
          <w:lang w:eastAsia="zh-CN"/>
        </w:rPr>
        <w:t>Why is it important</w:t>
      </w:r>
      <w:r w:rsidR="005466D4" w:rsidRPr="005466D4">
        <w:rPr>
          <w:rFonts w:ascii="Arial" w:hAnsi="Arial" w:cs="Arial"/>
          <w:color w:val="000000"/>
          <w:sz w:val="22"/>
          <w:szCs w:val="22"/>
          <w:lang w:eastAsia="zh-CN"/>
        </w:rPr>
        <w:t>?</w:t>
      </w:r>
    </w:p>
    <w:p w:rsidR="0061125C" w:rsidRDefault="002A218C" w:rsidP="0061125C">
      <w:pPr>
        <w:pStyle w:val="NormalWeb"/>
        <w:jc w:val="both"/>
        <w:rPr>
          <w:rFonts w:ascii="Arial" w:hAnsi="Arial" w:cs="Arial"/>
          <w:color w:val="000000"/>
          <w:sz w:val="22"/>
          <w:szCs w:val="22"/>
          <w:lang w:eastAsia="zh-CN"/>
        </w:rPr>
      </w:pPr>
      <w:r w:rsidRPr="005466D4">
        <w:rPr>
          <w:rFonts w:ascii="Arial" w:hAnsi="Arial" w:cs="Arial"/>
          <w:b/>
          <w:color w:val="000000"/>
          <w:sz w:val="22"/>
          <w:szCs w:val="22"/>
          <w:lang w:eastAsia="zh-CN"/>
        </w:rPr>
        <w:t>Methodology</w:t>
      </w:r>
      <w:r>
        <w:rPr>
          <w:rFonts w:ascii="Arial" w:hAnsi="Arial" w:cs="Arial"/>
          <w:color w:val="000000"/>
          <w:sz w:val="22"/>
          <w:szCs w:val="22"/>
          <w:lang w:eastAsia="zh-CN"/>
        </w:rPr>
        <w:t>: Experiment</w:t>
      </w:r>
      <w:r w:rsidR="00576307">
        <w:rPr>
          <w:rFonts w:ascii="Arial" w:hAnsi="Arial" w:cs="Arial"/>
          <w:color w:val="000000"/>
          <w:sz w:val="22"/>
          <w:szCs w:val="22"/>
          <w:lang w:eastAsia="zh-CN"/>
        </w:rPr>
        <w:t>al</w:t>
      </w:r>
      <w:r>
        <w:rPr>
          <w:rFonts w:ascii="Arial" w:hAnsi="Arial" w:cs="Arial"/>
          <w:color w:val="000000"/>
          <w:sz w:val="22"/>
          <w:szCs w:val="22"/>
          <w:lang w:eastAsia="zh-CN"/>
        </w:rPr>
        <w:t xml:space="preserve"> description and j</w:t>
      </w:r>
      <w:r w:rsidR="00576307">
        <w:rPr>
          <w:rFonts w:ascii="Arial" w:hAnsi="Arial" w:cs="Arial"/>
          <w:color w:val="000000"/>
          <w:sz w:val="22"/>
          <w:szCs w:val="22"/>
          <w:lang w:eastAsia="zh-CN"/>
        </w:rPr>
        <w:t>ustification of why this method</w:t>
      </w:r>
      <w:r>
        <w:rPr>
          <w:rFonts w:ascii="Arial" w:hAnsi="Arial" w:cs="Arial"/>
          <w:color w:val="000000"/>
          <w:sz w:val="22"/>
          <w:szCs w:val="22"/>
          <w:lang w:eastAsia="zh-CN"/>
        </w:rPr>
        <w:t xml:space="preserve"> is appropriate</w:t>
      </w:r>
      <w:r w:rsidR="00BA743A">
        <w:rPr>
          <w:rFonts w:ascii="Arial" w:hAnsi="Arial" w:cs="Arial"/>
          <w:color w:val="000000"/>
          <w:sz w:val="22"/>
          <w:szCs w:val="22"/>
          <w:lang w:eastAsia="zh-CN"/>
        </w:rPr>
        <w:t>.</w:t>
      </w:r>
      <w:r w:rsidR="00B64DC8">
        <w:rPr>
          <w:rFonts w:ascii="Arial" w:hAnsi="Arial" w:cs="Arial"/>
          <w:color w:val="000000"/>
          <w:sz w:val="22"/>
          <w:szCs w:val="22"/>
          <w:lang w:eastAsia="zh-CN"/>
        </w:rPr>
        <w:t xml:space="preserve"> Briefly d</w:t>
      </w:r>
      <w:r w:rsidR="00910C3D">
        <w:rPr>
          <w:rFonts w:ascii="Arial" w:hAnsi="Arial" w:cs="Arial"/>
          <w:color w:val="000000"/>
          <w:sz w:val="22"/>
          <w:szCs w:val="22"/>
          <w:lang w:eastAsia="zh-CN"/>
        </w:rPr>
        <w:t>iscuss what you expect to see.</w:t>
      </w:r>
    </w:p>
    <w:p w:rsidR="005466D4" w:rsidRPr="005466D4" w:rsidRDefault="002A218C" w:rsidP="005466D4">
      <w:pPr>
        <w:spacing w:after="160" w:line="256" w:lineRule="auto"/>
        <w:jc w:val="both"/>
        <w:rPr>
          <w:lang w:eastAsia="en-US"/>
        </w:rPr>
      </w:pPr>
      <w:r w:rsidRPr="005466D4">
        <w:rPr>
          <w:rFonts w:ascii="Arial" w:hAnsi="Arial" w:cs="Arial"/>
          <w:b/>
          <w:color w:val="000000"/>
          <w:sz w:val="22"/>
          <w:szCs w:val="22"/>
          <w:lang w:eastAsia="zh-CN"/>
        </w:rPr>
        <w:t>Results and Discussion</w:t>
      </w:r>
      <w:r w:rsidRPr="005466D4">
        <w:rPr>
          <w:rFonts w:ascii="Arial" w:hAnsi="Arial" w:cs="Arial"/>
          <w:color w:val="000000"/>
          <w:sz w:val="22"/>
          <w:szCs w:val="22"/>
          <w:lang w:eastAsia="zh-CN"/>
        </w:rPr>
        <w:t xml:space="preserve">: </w:t>
      </w:r>
      <w:r w:rsidR="00BA743A">
        <w:rPr>
          <w:rFonts w:ascii="Arial" w:hAnsi="Arial" w:cs="Arial"/>
          <w:color w:val="000000"/>
          <w:sz w:val="22"/>
          <w:szCs w:val="22"/>
          <w:lang w:eastAsia="zh-CN"/>
        </w:rPr>
        <w:t xml:space="preserve">It is recommended that you tabulate your results, and then perform at least one statistical test (e.g. mean averages per </w:t>
      </w:r>
      <w:r w:rsidR="000B52CB">
        <w:rPr>
          <w:rFonts w:ascii="Arial" w:hAnsi="Arial" w:cs="Arial"/>
          <w:color w:val="000000"/>
          <w:sz w:val="22"/>
          <w:szCs w:val="22"/>
          <w:lang w:eastAsia="zh-CN"/>
        </w:rPr>
        <w:t>variable</w:t>
      </w:r>
      <w:r w:rsidR="001A5D8A">
        <w:rPr>
          <w:rFonts w:ascii="Arial" w:hAnsi="Arial" w:cs="Arial"/>
          <w:color w:val="000000"/>
          <w:sz w:val="22"/>
          <w:szCs w:val="22"/>
          <w:lang w:eastAsia="zh-CN"/>
        </w:rPr>
        <w:t xml:space="preserve"> – how close were they to the accurate number?</w:t>
      </w:r>
      <w:r w:rsidR="00BA743A">
        <w:rPr>
          <w:rFonts w:ascii="Arial" w:hAnsi="Arial" w:cs="Arial"/>
          <w:color w:val="000000"/>
          <w:sz w:val="22"/>
          <w:szCs w:val="22"/>
          <w:lang w:eastAsia="zh-CN"/>
        </w:rPr>
        <w:t xml:space="preserve">) Your discussion should outline/explain your findings, interpret them, and then draw conclusions for </w:t>
      </w:r>
      <w:r w:rsidR="000B52CB">
        <w:rPr>
          <w:rFonts w:ascii="Arial" w:hAnsi="Arial" w:cs="Arial"/>
          <w:color w:val="000000"/>
          <w:sz w:val="22"/>
          <w:szCs w:val="22"/>
          <w:lang w:eastAsia="zh-CN"/>
        </w:rPr>
        <w:t>your chosen survey design</w:t>
      </w:r>
      <w:r w:rsidR="00BA743A">
        <w:rPr>
          <w:rFonts w:ascii="Arial" w:hAnsi="Arial" w:cs="Arial"/>
          <w:color w:val="000000"/>
          <w:sz w:val="22"/>
          <w:szCs w:val="22"/>
          <w:lang w:eastAsia="zh-CN"/>
        </w:rPr>
        <w:t>. Any shortcomings of the study should also be discussed here.</w:t>
      </w:r>
    </w:p>
    <w:p w:rsidR="002A218C" w:rsidRDefault="002A218C" w:rsidP="0061125C">
      <w:pPr>
        <w:pStyle w:val="NormalWeb"/>
        <w:jc w:val="both"/>
        <w:rPr>
          <w:rFonts w:ascii="Arial" w:hAnsi="Arial" w:cs="Arial"/>
          <w:color w:val="000000"/>
          <w:sz w:val="22"/>
          <w:szCs w:val="22"/>
          <w:lang w:eastAsia="zh-CN"/>
        </w:rPr>
      </w:pPr>
      <w:r w:rsidRPr="005466D4">
        <w:rPr>
          <w:rFonts w:ascii="Arial" w:hAnsi="Arial" w:cs="Arial"/>
          <w:b/>
          <w:color w:val="000000"/>
          <w:sz w:val="22"/>
          <w:szCs w:val="22"/>
          <w:lang w:eastAsia="zh-CN"/>
        </w:rPr>
        <w:t>Conclusion:</w:t>
      </w:r>
      <w:r>
        <w:rPr>
          <w:rFonts w:ascii="Arial" w:hAnsi="Arial" w:cs="Arial"/>
          <w:color w:val="000000"/>
          <w:sz w:val="22"/>
          <w:szCs w:val="22"/>
          <w:lang w:eastAsia="zh-CN"/>
        </w:rPr>
        <w:t xml:space="preserve"> </w:t>
      </w:r>
      <w:r w:rsidR="00DA3DFC">
        <w:rPr>
          <w:rFonts w:ascii="Arial" w:hAnsi="Arial" w:cs="Arial"/>
          <w:color w:val="000000"/>
          <w:sz w:val="22"/>
          <w:szCs w:val="22"/>
          <w:lang w:eastAsia="zh-CN"/>
        </w:rPr>
        <w:t>S</w:t>
      </w:r>
      <w:r>
        <w:rPr>
          <w:rFonts w:ascii="Arial" w:hAnsi="Arial" w:cs="Arial"/>
          <w:color w:val="000000"/>
          <w:sz w:val="22"/>
          <w:szCs w:val="22"/>
          <w:lang w:eastAsia="zh-CN"/>
        </w:rPr>
        <w:t>um up all important points.</w:t>
      </w:r>
    </w:p>
    <w:p w:rsidR="002A218C" w:rsidRDefault="002A218C" w:rsidP="0061125C">
      <w:pPr>
        <w:pStyle w:val="NormalWeb"/>
        <w:jc w:val="both"/>
        <w:rPr>
          <w:rFonts w:ascii="Arial" w:hAnsi="Arial" w:cs="Arial"/>
          <w:color w:val="000000"/>
          <w:sz w:val="22"/>
          <w:szCs w:val="22"/>
          <w:lang w:eastAsia="zh-CN"/>
        </w:rPr>
      </w:pPr>
    </w:p>
    <w:p w:rsidR="002A218C" w:rsidRDefault="002A218C"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A85BFE" w:rsidRPr="0061125C" w:rsidRDefault="00A85BFE" w:rsidP="0061125C">
      <w:pPr>
        <w:jc w:val="both"/>
        <w:rPr>
          <w:rFonts w:ascii="Arial" w:hAnsi="Arial" w:cs="Arial"/>
          <w:sz w:val="22"/>
          <w:szCs w:val="22"/>
        </w:rPr>
      </w:pPr>
    </w:p>
    <w:p w:rsidR="00A3505D" w:rsidRPr="0061125C"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191879" w:rsidP="00C01A3F">
      <w:pPr>
        <w:jc w:val="both"/>
        <w:rPr>
          <w:rFonts w:ascii="Arial" w:hAnsi="Arial" w:cs="Arial"/>
          <w:b/>
          <w:sz w:val="22"/>
          <w:szCs w:val="22"/>
        </w:rPr>
      </w:pPr>
      <w:r>
        <w:rPr>
          <w:rFonts w:ascii="Arial" w:hAnsi="Arial" w:cs="Arial"/>
          <w:b/>
          <w:sz w:val="22"/>
          <w:szCs w:val="22"/>
        </w:rPr>
        <w:t xml:space="preserve">You are advised to do some background research on </w:t>
      </w:r>
      <w:r w:rsidR="00DA3DFC">
        <w:rPr>
          <w:rFonts w:ascii="Arial" w:hAnsi="Arial" w:cs="Arial"/>
          <w:b/>
          <w:sz w:val="22"/>
          <w:szCs w:val="22"/>
        </w:rPr>
        <w:t xml:space="preserve">the </w:t>
      </w:r>
      <w:r w:rsidR="00C753C9">
        <w:rPr>
          <w:rFonts w:ascii="Arial" w:hAnsi="Arial" w:cs="Arial"/>
          <w:b/>
          <w:sz w:val="22"/>
          <w:szCs w:val="22"/>
        </w:rPr>
        <w:t>experimental technique</w:t>
      </w:r>
      <w:r w:rsidR="001F01C2">
        <w:rPr>
          <w:rFonts w:ascii="Arial" w:hAnsi="Arial" w:cs="Arial"/>
          <w:b/>
          <w:sz w:val="22"/>
          <w:szCs w:val="22"/>
        </w:rPr>
        <w:t>s</w:t>
      </w:r>
      <w:r w:rsidR="00C753C9">
        <w:rPr>
          <w:rFonts w:ascii="Arial" w:hAnsi="Arial" w:cs="Arial"/>
          <w:b/>
          <w:sz w:val="22"/>
          <w:szCs w:val="22"/>
        </w:rPr>
        <w:t xml:space="preserve"> being used. </w:t>
      </w:r>
      <w:r w:rsidR="001F01C2">
        <w:rPr>
          <w:rFonts w:ascii="Arial" w:hAnsi="Arial" w:cs="Arial"/>
          <w:b/>
          <w:sz w:val="22"/>
          <w:szCs w:val="22"/>
        </w:rPr>
        <w:t>How useful are models in the field? What are the advantages/disadvantages of mark/recapture, or capture with removal? Etc.</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79264D" w:rsidP="00D22D9C">
      <w:pPr>
        <w:jc w:val="both"/>
        <w:rPr>
          <w:rFonts w:ascii="Arial" w:hAnsi="Arial" w:cs="Arial"/>
          <w:b/>
          <w:sz w:val="22"/>
          <w:szCs w:val="22"/>
        </w:rPr>
      </w:pPr>
      <w:r>
        <w:rPr>
          <w:rFonts w:ascii="Arial" w:hAnsi="Arial" w:cs="Arial"/>
          <w:b/>
          <w:sz w:val="22"/>
          <w:szCs w:val="22"/>
        </w:rPr>
        <w:t>You should be aware of</w:t>
      </w:r>
      <w:r w:rsidR="001F01C2">
        <w:rPr>
          <w:rFonts w:ascii="Arial" w:hAnsi="Arial" w:cs="Arial"/>
          <w:b/>
          <w:sz w:val="22"/>
          <w:szCs w:val="22"/>
        </w:rPr>
        <w:t xml:space="preserve"> why this particular technique i</w:t>
      </w:r>
      <w:r>
        <w:rPr>
          <w:rFonts w:ascii="Arial" w:hAnsi="Arial" w:cs="Arial"/>
          <w:b/>
          <w:sz w:val="22"/>
          <w:szCs w:val="22"/>
        </w:rPr>
        <w:t>s appropri</w:t>
      </w:r>
      <w:r w:rsidR="001F01C2">
        <w:rPr>
          <w:rFonts w:ascii="Arial" w:hAnsi="Arial" w:cs="Arial"/>
          <w:b/>
          <w:sz w:val="22"/>
          <w:szCs w:val="22"/>
        </w:rPr>
        <w:t>ate for this type of experiment, e.g. why use mark/recapture for voles?</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6550DC"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 xml:space="preserve">of the </w:t>
      </w:r>
      <w:r w:rsidR="0079264D">
        <w:rPr>
          <w:rFonts w:ascii="Arial" w:hAnsi="Arial" w:cs="Arial"/>
          <w:b/>
          <w:sz w:val="22"/>
          <w:szCs w:val="22"/>
        </w:rPr>
        <w:t>observations should be demonstrated together with the appropriate analysis</w:t>
      </w:r>
      <w:r>
        <w:rPr>
          <w:rFonts w:ascii="Arial" w:hAnsi="Arial" w:cs="Arial"/>
          <w:b/>
          <w:sz w:val="22"/>
          <w:szCs w:val="22"/>
        </w:rPr>
        <w:t xml:space="preserve">. </w:t>
      </w:r>
    </w:p>
    <w:p w:rsidR="0079264D" w:rsidRPr="00A406E5" w:rsidRDefault="0079264D"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 xml:space="preserve">You will be conducting your own </w:t>
      </w:r>
      <w:r w:rsidR="0079264D">
        <w:rPr>
          <w:rFonts w:ascii="Arial" w:hAnsi="Arial" w:cs="Arial"/>
          <w:b/>
          <w:sz w:val="22"/>
          <w:szCs w:val="22"/>
        </w:rPr>
        <w:t>experimen</w:t>
      </w:r>
      <w:r w:rsidR="006550DC">
        <w:rPr>
          <w:rFonts w:ascii="Arial" w:hAnsi="Arial" w:cs="Arial"/>
          <w:b/>
          <w:sz w:val="22"/>
          <w:szCs w:val="22"/>
        </w:rPr>
        <w:t>t</w:t>
      </w:r>
      <w:r w:rsidR="001F01C2">
        <w:rPr>
          <w:rFonts w:ascii="Arial" w:hAnsi="Arial" w:cs="Arial"/>
          <w:b/>
          <w:sz w:val="22"/>
          <w:szCs w:val="22"/>
        </w:rPr>
        <w:t xml:space="preserve"> </w:t>
      </w:r>
      <w:r w:rsidR="0079264D">
        <w:rPr>
          <w:rFonts w:ascii="Arial" w:hAnsi="Arial" w:cs="Arial"/>
          <w:b/>
          <w:sz w:val="22"/>
          <w:szCs w:val="22"/>
        </w:rPr>
        <w:t>and evaluating what you see and why. Often the results do not turn out exactly as predicted but then you must look for and articulate potential reasons why this is not the case.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w:t>
      </w:r>
      <w:r w:rsidR="000F1813">
        <w:rPr>
          <w:rFonts w:ascii="Arial" w:hAnsi="Arial" w:cs="Arial"/>
          <w:b/>
          <w:sz w:val="22"/>
          <w:szCs w:val="22"/>
        </w:rPr>
        <w:t xml:space="preserve">ng, </w:t>
      </w:r>
      <w:r w:rsidRPr="006154C9">
        <w:rPr>
          <w:rFonts w:ascii="Arial" w:hAnsi="Arial" w:cs="Arial"/>
          <w:b/>
          <w:sz w:val="22"/>
          <w:szCs w:val="22"/>
        </w:rPr>
        <w:t>data analysis</w:t>
      </w:r>
      <w:r w:rsidR="006550DC">
        <w:rPr>
          <w:rFonts w:ascii="Arial" w:hAnsi="Arial" w:cs="Arial"/>
          <w:b/>
          <w:sz w:val="22"/>
          <w:szCs w:val="22"/>
        </w:rPr>
        <w:t xml:space="preserve">, </w:t>
      </w:r>
      <w:r w:rsidR="0079264D">
        <w:rPr>
          <w:rFonts w:ascii="Arial" w:hAnsi="Arial" w:cs="Arial"/>
          <w:b/>
          <w:sz w:val="22"/>
          <w:szCs w:val="22"/>
        </w:rPr>
        <w:t>demonstration</w:t>
      </w:r>
      <w:r w:rsidR="006550DC">
        <w:rPr>
          <w:rFonts w:ascii="Arial" w:hAnsi="Arial" w:cs="Arial"/>
          <w:b/>
          <w:sz w:val="22"/>
          <w:szCs w:val="22"/>
        </w:rPr>
        <w:t xml:space="preserve"> of </w:t>
      </w:r>
      <w:r w:rsidR="008464AF">
        <w:rPr>
          <w:rFonts w:ascii="Arial" w:hAnsi="Arial" w:cs="Arial"/>
          <w:b/>
          <w:sz w:val="22"/>
          <w:szCs w:val="22"/>
        </w:rPr>
        <w:t>model</w:t>
      </w:r>
      <w:r w:rsidR="0079264D">
        <w:rPr>
          <w:rFonts w:ascii="Arial" w:hAnsi="Arial" w:cs="Arial"/>
          <w:b/>
          <w:sz w:val="22"/>
          <w:szCs w:val="22"/>
        </w:rPr>
        <w:t xml:space="preserve"> techniques</w:t>
      </w:r>
      <w:r w:rsidRPr="006154C9">
        <w:rPr>
          <w:rFonts w:ascii="Arial" w:hAnsi="Arial" w:cs="Arial"/>
          <w:b/>
          <w:sz w:val="22"/>
          <w:szCs w:val="22"/>
        </w:rPr>
        <w:t xml:space="preserve">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79264D">
            <w:pPr>
              <w:jc w:val="center"/>
              <w:rPr>
                <w:rFonts w:ascii="Arial" w:hAnsi="Arial" w:cs="Arial"/>
                <w:sz w:val="32"/>
              </w:rPr>
            </w:pPr>
            <w:r>
              <w:rPr>
                <w:rFonts w:ascii="Arial" w:hAnsi="Arial" w:cs="Arial"/>
                <w:sz w:val="32"/>
              </w:rPr>
              <w:t>1</w:t>
            </w:r>
            <w:r w:rsidR="0079264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79264D">
            <w:pPr>
              <w:jc w:val="center"/>
              <w:rPr>
                <w:rFonts w:ascii="Arial" w:hAnsi="Arial" w:cs="Arial"/>
                <w:sz w:val="32"/>
              </w:rPr>
            </w:pPr>
            <w:r>
              <w:rPr>
                <w:rFonts w:ascii="Arial" w:hAnsi="Arial" w:cs="Arial"/>
                <w:sz w:val="32"/>
              </w:rPr>
              <w:t>2</w:t>
            </w:r>
            <w:r w:rsidR="0079264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473137">
            <w:pPr>
              <w:rPr>
                <w:rFonts w:ascii="Arial" w:hAnsi="Arial" w:cs="Arial"/>
                <w:b/>
              </w:rPr>
            </w:pPr>
            <w:r>
              <w:rPr>
                <w:rFonts w:ascii="Arial" w:hAnsi="Arial" w:cs="Arial"/>
                <w:b/>
              </w:rPr>
              <w:t>Level 4</w:t>
            </w:r>
          </w:p>
        </w:tc>
      </w:tr>
      <w:tr w:rsidR="007D5DE2" w:rsidRPr="00D9771E" w:rsidTr="00473137">
        <w:tc>
          <w:tcPr>
            <w:tcW w:w="13948" w:type="dxa"/>
            <w:shd w:val="clear" w:color="auto" w:fill="DAEEF3" w:themeFill="accent5" w:themeFillTint="33"/>
          </w:tcPr>
          <w:p w:rsidR="007D5DE2" w:rsidRPr="00B669B1" w:rsidRDefault="007D5DE2" w:rsidP="0047313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47313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47313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47313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47313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47313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47313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473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47313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473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473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473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473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473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473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473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473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473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473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47313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473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473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47313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47313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473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47313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47313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473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47313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473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47313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47313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47313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47313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473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47313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473137">
            <w:pPr>
              <w:spacing w:before="34" w:line="239" w:lineRule="auto"/>
              <w:ind w:left="108" w:right="-54"/>
              <w:rPr>
                <w:rFonts w:ascii="Arial" w:eastAsia="Arial" w:hAnsi="Arial" w:cs="Arial"/>
                <w:bCs/>
                <w:sz w:val="18"/>
                <w:szCs w:val="18"/>
              </w:rPr>
            </w:pPr>
          </w:p>
          <w:p w:rsidR="007D5DE2" w:rsidRPr="00F65EEE" w:rsidRDefault="007D5DE2" w:rsidP="00473137">
            <w:pPr>
              <w:spacing w:before="34" w:line="239" w:lineRule="auto"/>
              <w:ind w:left="108" w:right="-54"/>
              <w:rPr>
                <w:rFonts w:ascii="Arial" w:eastAsia="Arial" w:hAnsi="Arial" w:cs="Arial"/>
                <w:bCs/>
                <w:sz w:val="18"/>
                <w:szCs w:val="18"/>
              </w:rPr>
            </w:pPr>
          </w:p>
        </w:tc>
        <w:tc>
          <w:tcPr>
            <w:tcW w:w="1736" w:type="dxa"/>
          </w:tcPr>
          <w:p w:rsidR="007D5DE2" w:rsidRDefault="007D5DE2" w:rsidP="0047313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473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473137">
            <w:pPr>
              <w:rPr>
                <w:rFonts w:ascii="Arial" w:hAnsi="Arial" w:cs="Arial"/>
              </w:rPr>
            </w:pPr>
            <w:r w:rsidRPr="00FF3C22">
              <w:rPr>
                <w:rFonts w:ascii="Arial" w:hAnsi="Arial" w:cs="Arial"/>
              </w:rPr>
              <w:t>evidence to back up views.</w:t>
            </w:r>
          </w:p>
          <w:p w:rsidR="007D5DE2" w:rsidRPr="00B669B1" w:rsidRDefault="007D5DE2" w:rsidP="00473137">
            <w:pPr>
              <w:rPr>
                <w:rFonts w:ascii="Arial" w:hAnsi="Arial" w:cs="Arial"/>
              </w:rPr>
            </w:pPr>
          </w:p>
        </w:tc>
        <w:tc>
          <w:tcPr>
            <w:tcW w:w="1736" w:type="dxa"/>
          </w:tcPr>
          <w:p w:rsidR="007D5DE2" w:rsidRPr="00B669B1" w:rsidRDefault="007D5DE2" w:rsidP="0047313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473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47313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473137">
            <w:pPr>
              <w:rPr>
                <w:rFonts w:ascii="Arial" w:hAnsi="Arial" w:cs="Arial"/>
              </w:rPr>
            </w:pPr>
          </w:p>
        </w:tc>
        <w:tc>
          <w:tcPr>
            <w:tcW w:w="1736" w:type="dxa"/>
          </w:tcPr>
          <w:p w:rsidR="007D5DE2" w:rsidRPr="00B669B1" w:rsidRDefault="007D5DE2" w:rsidP="0047313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473137">
            <w:pPr>
              <w:rPr>
                <w:rFonts w:ascii="Arial" w:hAnsi="Arial" w:cs="Arial"/>
              </w:rPr>
            </w:pPr>
            <w:r w:rsidRPr="00B669B1">
              <w:rPr>
                <w:rFonts w:ascii="Arial" w:hAnsi="Arial" w:cs="Arial"/>
              </w:rPr>
              <w:t>An emerging ability to use evidence to support the argument.</w:t>
            </w:r>
          </w:p>
          <w:p w:rsidR="007D5DE2" w:rsidRPr="00B669B1" w:rsidRDefault="007D5DE2" w:rsidP="0047313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47313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473137">
            <w:pPr>
              <w:rPr>
                <w:rFonts w:ascii="Arial" w:hAnsi="Arial" w:cs="Arial"/>
              </w:rPr>
            </w:pPr>
          </w:p>
        </w:tc>
        <w:tc>
          <w:tcPr>
            <w:tcW w:w="1736" w:type="dxa"/>
          </w:tcPr>
          <w:p w:rsidR="007D5DE2" w:rsidRPr="00B669B1" w:rsidRDefault="007D5DE2" w:rsidP="0047313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47313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47313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473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47313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473137">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47313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473137">
            <w:pPr>
              <w:rPr>
                <w:rFonts w:ascii="Arial" w:hAnsi="Arial" w:cs="Arial"/>
              </w:rPr>
            </w:pPr>
            <w:r w:rsidRPr="00B669B1">
              <w:rPr>
                <w:rFonts w:ascii="Arial" w:hAnsi="Arial" w:cs="Arial"/>
              </w:rPr>
              <w:t>Little or no appreciation of the context of the application.</w:t>
            </w:r>
          </w:p>
          <w:p w:rsidR="007D5DE2" w:rsidRPr="00B669B1" w:rsidRDefault="007D5DE2" w:rsidP="0047313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47313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47313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473137">
            <w:pPr>
              <w:rPr>
                <w:rFonts w:ascii="Arial" w:hAnsi="Arial" w:cs="Arial"/>
              </w:rPr>
            </w:pPr>
          </w:p>
          <w:p w:rsidR="007D5DE2" w:rsidRPr="00B669B1" w:rsidRDefault="007D5DE2" w:rsidP="00473137">
            <w:pPr>
              <w:rPr>
                <w:rFonts w:ascii="Arial" w:hAnsi="Arial" w:cs="Arial"/>
              </w:rPr>
            </w:pPr>
          </w:p>
        </w:tc>
        <w:tc>
          <w:tcPr>
            <w:tcW w:w="1736" w:type="dxa"/>
          </w:tcPr>
          <w:p w:rsidR="007D5DE2" w:rsidRPr="00B669B1" w:rsidRDefault="007D5DE2" w:rsidP="0047313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47313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47313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47313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473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47313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47313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47313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47313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47313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47313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47313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473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47313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47313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473137">
            <w:pPr>
              <w:rPr>
                <w:rFonts w:ascii="Arial" w:hAnsi="Arial" w:cs="Arial"/>
              </w:rPr>
            </w:pPr>
          </w:p>
          <w:p w:rsidR="007D5DE2" w:rsidRPr="00E07BE3" w:rsidRDefault="007D5DE2" w:rsidP="00473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473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47313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47313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47313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47313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47313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47313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473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473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47313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F5B" w:rsidRDefault="00F13F5B">
      <w:r>
        <w:separator/>
      </w:r>
    </w:p>
  </w:endnote>
  <w:endnote w:type="continuationSeparator" w:id="0">
    <w:p w:rsidR="00F13F5B" w:rsidRDefault="00F13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137" w:rsidRDefault="004731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C508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C5087">
      <w:rPr>
        <w:b/>
        <w:noProof/>
      </w:rPr>
      <w:t>10</w:t>
    </w:r>
    <w:r>
      <w:rPr>
        <w:b/>
        <w:sz w:val="24"/>
        <w:szCs w:val="24"/>
      </w:rPr>
      <w:fldChar w:fldCharType="end"/>
    </w:r>
  </w:p>
  <w:p w:rsidR="00473137" w:rsidRDefault="0047313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137" w:rsidRDefault="004731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F5B" w:rsidRDefault="00F13F5B">
      <w:r>
        <w:separator/>
      </w:r>
    </w:p>
  </w:footnote>
  <w:footnote w:type="continuationSeparator" w:id="0">
    <w:p w:rsidR="00F13F5B" w:rsidRDefault="00F13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1"/>
        </w:tabs>
        <w:ind w:left="-1" w:firstLine="0"/>
      </w:pPr>
      <w:rPr>
        <w:rFonts w:ascii="Symbol" w:hAnsi="Symbol" w:hint="default"/>
      </w:rPr>
    </w:lvl>
    <w:lvl w:ilvl="1">
      <w:start w:val="1"/>
      <w:numFmt w:val="bullet"/>
      <w:lvlText w:val=""/>
      <w:lvlJc w:val="left"/>
      <w:pPr>
        <w:tabs>
          <w:tab w:val="num" w:pos="719"/>
        </w:tabs>
        <w:ind w:left="1079" w:hanging="360"/>
      </w:pPr>
      <w:rPr>
        <w:rFonts w:ascii="Symbol" w:hAnsi="Symbol" w:hint="default"/>
      </w:rPr>
    </w:lvl>
    <w:lvl w:ilvl="2">
      <w:start w:val="1"/>
      <w:numFmt w:val="bullet"/>
      <w:lvlText w:val="o"/>
      <w:lvlJc w:val="left"/>
      <w:pPr>
        <w:tabs>
          <w:tab w:val="num" w:pos="1439"/>
        </w:tabs>
        <w:ind w:left="1799" w:hanging="360"/>
      </w:pPr>
      <w:rPr>
        <w:rFonts w:ascii="Courier New" w:hAnsi="Courier New" w:cs="Courier New" w:hint="default"/>
      </w:rPr>
    </w:lvl>
    <w:lvl w:ilvl="3">
      <w:start w:val="1"/>
      <w:numFmt w:val="bullet"/>
      <w:lvlText w:val=""/>
      <w:lvlJc w:val="left"/>
      <w:pPr>
        <w:tabs>
          <w:tab w:val="num" w:pos="2159"/>
        </w:tabs>
        <w:ind w:left="2519" w:hanging="360"/>
      </w:pPr>
      <w:rPr>
        <w:rFonts w:ascii="Wingdings" w:hAnsi="Wingdings" w:hint="default"/>
      </w:rPr>
    </w:lvl>
    <w:lvl w:ilvl="4">
      <w:start w:val="1"/>
      <w:numFmt w:val="bullet"/>
      <w:lvlText w:val=""/>
      <w:lvlJc w:val="left"/>
      <w:pPr>
        <w:tabs>
          <w:tab w:val="num" w:pos="2879"/>
        </w:tabs>
        <w:ind w:left="3239" w:hanging="360"/>
      </w:pPr>
      <w:rPr>
        <w:rFonts w:ascii="Wingdings" w:hAnsi="Wingdings" w:hint="default"/>
      </w:rPr>
    </w:lvl>
    <w:lvl w:ilvl="5">
      <w:start w:val="1"/>
      <w:numFmt w:val="bullet"/>
      <w:lvlText w:val=""/>
      <w:lvlJc w:val="left"/>
      <w:pPr>
        <w:tabs>
          <w:tab w:val="num" w:pos="3599"/>
        </w:tabs>
        <w:ind w:left="3959" w:hanging="360"/>
      </w:pPr>
      <w:rPr>
        <w:rFonts w:ascii="Symbol" w:hAnsi="Symbol" w:hint="default"/>
      </w:rPr>
    </w:lvl>
    <w:lvl w:ilvl="6">
      <w:start w:val="1"/>
      <w:numFmt w:val="bullet"/>
      <w:lvlText w:val="o"/>
      <w:lvlJc w:val="left"/>
      <w:pPr>
        <w:tabs>
          <w:tab w:val="num" w:pos="4319"/>
        </w:tabs>
        <w:ind w:left="4679" w:hanging="360"/>
      </w:pPr>
      <w:rPr>
        <w:rFonts w:ascii="Courier New" w:hAnsi="Courier New" w:cs="Courier New" w:hint="default"/>
      </w:rPr>
    </w:lvl>
    <w:lvl w:ilvl="7">
      <w:start w:val="1"/>
      <w:numFmt w:val="bullet"/>
      <w:lvlText w:val=""/>
      <w:lvlJc w:val="left"/>
      <w:pPr>
        <w:tabs>
          <w:tab w:val="num" w:pos="5039"/>
        </w:tabs>
        <w:ind w:left="5399" w:hanging="360"/>
      </w:pPr>
      <w:rPr>
        <w:rFonts w:ascii="Wingdings" w:hAnsi="Wingdings" w:hint="default"/>
      </w:rPr>
    </w:lvl>
    <w:lvl w:ilvl="8">
      <w:start w:val="1"/>
      <w:numFmt w:val="bullet"/>
      <w:lvlText w:val=""/>
      <w:lvlJc w:val="left"/>
      <w:pPr>
        <w:tabs>
          <w:tab w:val="num" w:pos="5759"/>
        </w:tabs>
        <w:ind w:left="6119" w:hanging="360"/>
      </w:pPr>
      <w:rPr>
        <w:rFonts w:ascii="Wingdings" w:hAnsi="Wingdings" w:hint="default"/>
      </w:rPr>
    </w:lvl>
  </w:abstractNum>
  <w:abstractNum w:abstractNumId="1" w15:restartNumberingAfterBreak="0">
    <w:nsid w:val="0F710667"/>
    <w:multiLevelType w:val="hybridMultilevel"/>
    <w:tmpl w:val="D696BF16"/>
    <w:lvl w:ilvl="0" w:tplc="357E7F3C">
      <w:start w:val="1"/>
      <w:numFmt w:val="decimal"/>
      <w:lvlText w:val="%1."/>
      <w:lvlJc w:val="left"/>
      <w:pPr>
        <w:ind w:left="720" w:hanging="360"/>
      </w:pPr>
      <w:rPr>
        <w:rFonts w:ascii="Arial" w:hAnsi="Arial" w:cs="Arial"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85B35"/>
    <w:multiLevelType w:val="hybridMultilevel"/>
    <w:tmpl w:val="28189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B21AE9"/>
    <w:multiLevelType w:val="hybridMultilevel"/>
    <w:tmpl w:val="FFB8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F2189B"/>
    <w:multiLevelType w:val="hybridMultilevel"/>
    <w:tmpl w:val="32AE8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EF176B"/>
    <w:multiLevelType w:val="hybridMultilevel"/>
    <w:tmpl w:val="56AC7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ED3917"/>
    <w:multiLevelType w:val="hybridMultilevel"/>
    <w:tmpl w:val="4C9096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536D8"/>
    <w:multiLevelType w:val="hybridMultilevel"/>
    <w:tmpl w:val="5816AD90"/>
    <w:lvl w:ilvl="0" w:tplc="0809000F">
      <w:start w:val="1"/>
      <w:numFmt w:val="decimal"/>
      <w:lvlText w:val="%1."/>
      <w:lvlJc w:val="left"/>
      <w:pPr>
        <w:ind w:left="786"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2"/>
  </w:num>
  <w:num w:numId="4">
    <w:abstractNumId w:val="15"/>
  </w:num>
  <w:num w:numId="5">
    <w:abstractNumId w:val="10"/>
  </w:num>
  <w:num w:numId="6">
    <w:abstractNumId w:val="21"/>
  </w:num>
  <w:num w:numId="7">
    <w:abstractNumId w:val="3"/>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20"/>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6"/>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7690"/>
    <w:rsid w:val="000971FC"/>
    <w:rsid w:val="000A1BDE"/>
    <w:rsid w:val="000A2A3A"/>
    <w:rsid w:val="000A492A"/>
    <w:rsid w:val="000B1BD1"/>
    <w:rsid w:val="000B52CB"/>
    <w:rsid w:val="000D2F80"/>
    <w:rsid w:val="000E413A"/>
    <w:rsid w:val="000F1813"/>
    <w:rsid w:val="000F5AA3"/>
    <w:rsid w:val="000F6BC0"/>
    <w:rsid w:val="00100396"/>
    <w:rsid w:val="00100B5C"/>
    <w:rsid w:val="001106E9"/>
    <w:rsid w:val="00120D83"/>
    <w:rsid w:val="00124CA5"/>
    <w:rsid w:val="00134F77"/>
    <w:rsid w:val="001363A5"/>
    <w:rsid w:val="00152E9D"/>
    <w:rsid w:val="00154487"/>
    <w:rsid w:val="0017512A"/>
    <w:rsid w:val="00191879"/>
    <w:rsid w:val="00196958"/>
    <w:rsid w:val="001A1E39"/>
    <w:rsid w:val="001A24F3"/>
    <w:rsid w:val="001A5D8A"/>
    <w:rsid w:val="001B01B7"/>
    <w:rsid w:val="001B405C"/>
    <w:rsid w:val="001B5F45"/>
    <w:rsid w:val="001E1050"/>
    <w:rsid w:val="001E1E1F"/>
    <w:rsid w:val="001E2007"/>
    <w:rsid w:val="001E57C1"/>
    <w:rsid w:val="001F01C2"/>
    <w:rsid w:val="001F07EF"/>
    <w:rsid w:val="001F50B6"/>
    <w:rsid w:val="001F6D7A"/>
    <w:rsid w:val="00214F18"/>
    <w:rsid w:val="00224849"/>
    <w:rsid w:val="0022746E"/>
    <w:rsid w:val="00230D40"/>
    <w:rsid w:val="00233DB4"/>
    <w:rsid w:val="00235F71"/>
    <w:rsid w:val="002444CA"/>
    <w:rsid w:val="00260DE6"/>
    <w:rsid w:val="00273FEE"/>
    <w:rsid w:val="0028204E"/>
    <w:rsid w:val="0028591B"/>
    <w:rsid w:val="002878BF"/>
    <w:rsid w:val="00291841"/>
    <w:rsid w:val="002A218C"/>
    <w:rsid w:val="002C449B"/>
    <w:rsid w:val="002C6040"/>
    <w:rsid w:val="002D5B3F"/>
    <w:rsid w:val="002E272E"/>
    <w:rsid w:val="002F5778"/>
    <w:rsid w:val="003147A8"/>
    <w:rsid w:val="003223E0"/>
    <w:rsid w:val="00352C4A"/>
    <w:rsid w:val="00362560"/>
    <w:rsid w:val="003732FD"/>
    <w:rsid w:val="003753B2"/>
    <w:rsid w:val="00376559"/>
    <w:rsid w:val="00382BAA"/>
    <w:rsid w:val="00384D73"/>
    <w:rsid w:val="00390CD8"/>
    <w:rsid w:val="00393EB6"/>
    <w:rsid w:val="003A3CE5"/>
    <w:rsid w:val="003B366F"/>
    <w:rsid w:val="003B3F9D"/>
    <w:rsid w:val="003B6C95"/>
    <w:rsid w:val="003C5087"/>
    <w:rsid w:val="003E52B2"/>
    <w:rsid w:val="003E5751"/>
    <w:rsid w:val="003E71F6"/>
    <w:rsid w:val="004046A9"/>
    <w:rsid w:val="00404C50"/>
    <w:rsid w:val="004070F5"/>
    <w:rsid w:val="00423934"/>
    <w:rsid w:val="00426244"/>
    <w:rsid w:val="00451810"/>
    <w:rsid w:val="00452DD3"/>
    <w:rsid w:val="00470A38"/>
    <w:rsid w:val="00473137"/>
    <w:rsid w:val="00477880"/>
    <w:rsid w:val="004874DE"/>
    <w:rsid w:val="004B5334"/>
    <w:rsid w:val="004B6C14"/>
    <w:rsid w:val="004C63E5"/>
    <w:rsid w:val="004D5E9B"/>
    <w:rsid w:val="004D63D9"/>
    <w:rsid w:val="004E6585"/>
    <w:rsid w:val="004F38B4"/>
    <w:rsid w:val="0050249F"/>
    <w:rsid w:val="00524566"/>
    <w:rsid w:val="00527E60"/>
    <w:rsid w:val="00530BEF"/>
    <w:rsid w:val="005466D4"/>
    <w:rsid w:val="00552351"/>
    <w:rsid w:val="00561F00"/>
    <w:rsid w:val="00562C4E"/>
    <w:rsid w:val="00562DEC"/>
    <w:rsid w:val="00564612"/>
    <w:rsid w:val="00576307"/>
    <w:rsid w:val="00576AB4"/>
    <w:rsid w:val="00577917"/>
    <w:rsid w:val="0058048A"/>
    <w:rsid w:val="00590667"/>
    <w:rsid w:val="00590CB7"/>
    <w:rsid w:val="00594DB0"/>
    <w:rsid w:val="005969E2"/>
    <w:rsid w:val="005A1689"/>
    <w:rsid w:val="005B61CD"/>
    <w:rsid w:val="005D1D58"/>
    <w:rsid w:val="005D432C"/>
    <w:rsid w:val="005E285E"/>
    <w:rsid w:val="005E72F8"/>
    <w:rsid w:val="005F0579"/>
    <w:rsid w:val="005F3A53"/>
    <w:rsid w:val="006062A3"/>
    <w:rsid w:val="00610E08"/>
    <w:rsid w:val="006110A9"/>
    <w:rsid w:val="0061125C"/>
    <w:rsid w:val="00611ECA"/>
    <w:rsid w:val="006140BF"/>
    <w:rsid w:val="006154C9"/>
    <w:rsid w:val="006161BE"/>
    <w:rsid w:val="00620787"/>
    <w:rsid w:val="00632434"/>
    <w:rsid w:val="0063478F"/>
    <w:rsid w:val="00644256"/>
    <w:rsid w:val="006550DC"/>
    <w:rsid w:val="0065734B"/>
    <w:rsid w:val="00661D6F"/>
    <w:rsid w:val="006628E9"/>
    <w:rsid w:val="0066725E"/>
    <w:rsid w:val="006716C7"/>
    <w:rsid w:val="00681208"/>
    <w:rsid w:val="00681FA9"/>
    <w:rsid w:val="00691EA9"/>
    <w:rsid w:val="006934D4"/>
    <w:rsid w:val="006A6DC3"/>
    <w:rsid w:val="006B6BF5"/>
    <w:rsid w:val="006C4C78"/>
    <w:rsid w:val="006D49ED"/>
    <w:rsid w:val="006D55CE"/>
    <w:rsid w:val="006D5E6F"/>
    <w:rsid w:val="006D637A"/>
    <w:rsid w:val="006D6F24"/>
    <w:rsid w:val="006F0F95"/>
    <w:rsid w:val="006F45BF"/>
    <w:rsid w:val="006F60E0"/>
    <w:rsid w:val="00702F71"/>
    <w:rsid w:val="007366DF"/>
    <w:rsid w:val="007422C9"/>
    <w:rsid w:val="00757839"/>
    <w:rsid w:val="00770C81"/>
    <w:rsid w:val="00791024"/>
    <w:rsid w:val="0079264D"/>
    <w:rsid w:val="00793F0A"/>
    <w:rsid w:val="007A2657"/>
    <w:rsid w:val="007C682C"/>
    <w:rsid w:val="007D2385"/>
    <w:rsid w:val="007D5DE2"/>
    <w:rsid w:val="007F214F"/>
    <w:rsid w:val="007F2A85"/>
    <w:rsid w:val="00800069"/>
    <w:rsid w:val="008042F0"/>
    <w:rsid w:val="00804B96"/>
    <w:rsid w:val="008310A0"/>
    <w:rsid w:val="008333DD"/>
    <w:rsid w:val="00835D29"/>
    <w:rsid w:val="00842E7F"/>
    <w:rsid w:val="00845F69"/>
    <w:rsid w:val="008464AF"/>
    <w:rsid w:val="00852933"/>
    <w:rsid w:val="008566E5"/>
    <w:rsid w:val="008566FE"/>
    <w:rsid w:val="00860187"/>
    <w:rsid w:val="008601FC"/>
    <w:rsid w:val="00865B46"/>
    <w:rsid w:val="00896134"/>
    <w:rsid w:val="008A62BC"/>
    <w:rsid w:val="008B43E7"/>
    <w:rsid w:val="008D763F"/>
    <w:rsid w:val="008E4F0A"/>
    <w:rsid w:val="008F036F"/>
    <w:rsid w:val="008F1308"/>
    <w:rsid w:val="008F78C2"/>
    <w:rsid w:val="00904568"/>
    <w:rsid w:val="00910C3D"/>
    <w:rsid w:val="00911394"/>
    <w:rsid w:val="00923EF2"/>
    <w:rsid w:val="00925D18"/>
    <w:rsid w:val="00926D25"/>
    <w:rsid w:val="00926E9D"/>
    <w:rsid w:val="009315A0"/>
    <w:rsid w:val="00932C6E"/>
    <w:rsid w:val="00933F10"/>
    <w:rsid w:val="009433C5"/>
    <w:rsid w:val="0094636F"/>
    <w:rsid w:val="00965881"/>
    <w:rsid w:val="00986902"/>
    <w:rsid w:val="009871FF"/>
    <w:rsid w:val="00990799"/>
    <w:rsid w:val="00995D51"/>
    <w:rsid w:val="009A0631"/>
    <w:rsid w:val="009B10ED"/>
    <w:rsid w:val="009B5647"/>
    <w:rsid w:val="009C2B6E"/>
    <w:rsid w:val="009D3EA4"/>
    <w:rsid w:val="009D649C"/>
    <w:rsid w:val="009E4BC1"/>
    <w:rsid w:val="009F5CB2"/>
    <w:rsid w:val="00A03BB8"/>
    <w:rsid w:val="00A16E98"/>
    <w:rsid w:val="00A201AC"/>
    <w:rsid w:val="00A3505D"/>
    <w:rsid w:val="00A4036F"/>
    <w:rsid w:val="00A406E5"/>
    <w:rsid w:val="00A423D0"/>
    <w:rsid w:val="00A4641C"/>
    <w:rsid w:val="00A55876"/>
    <w:rsid w:val="00A67FB1"/>
    <w:rsid w:val="00A829E4"/>
    <w:rsid w:val="00A85BFE"/>
    <w:rsid w:val="00AB6FE7"/>
    <w:rsid w:val="00AB7AD7"/>
    <w:rsid w:val="00AC1888"/>
    <w:rsid w:val="00AD2430"/>
    <w:rsid w:val="00AE41A6"/>
    <w:rsid w:val="00AF0E34"/>
    <w:rsid w:val="00AF271D"/>
    <w:rsid w:val="00AF56C2"/>
    <w:rsid w:val="00AF6D22"/>
    <w:rsid w:val="00AF7906"/>
    <w:rsid w:val="00B004E6"/>
    <w:rsid w:val="00B0744D"/>
    <w:rsid w:val="00B50EA8"/>
    <w:rsid w:val="00B64082"/>
    <w:rsid w:val="00B64DC8"/>
    <w:rsid w:val="00B70406"/>
    <w:rsid w:val="00B72325"/>
    <w:rsid w:val="00B81AD3"/>
    <w:rsid w:val="00B829D8"/>
    <w:rsid w:val="00B84B5B"/>
    <w:rsid w:val="00B86446"/>
    <w:rsid w:val="00BA1176"/>
    <w:rsid w:val="00BA743A"/>
    <w:rsid w:val="00BC0703"/>
    <w:rsid w:val="00BE0B01"/>
    <w:rsid w:val="00BE79C7"/>
    <w:rsid w:val="00BF3CB5"/>
    <w:rsid w:val="00C01A3F"/>
    <w:rsid w:val="00C073F1"/>
    <w:rsid w:val="00C1285B"/>
    <w:rsid w:val="00C1361B"/>
    <w:rsid w:val="00C14E1F"/>
    <w:rsid w:val="00C315AF"/>
    <w:rsid w:val="00C36D9A"/>
    <w:rsid w:val="00C44A72"/>
    <w:rsid w:val="00C61FC2"/>
    <w:rsid w:val="00C705F9"/>
    <w:rsid w:val="00C753C9"/>
    <w:rsid w:val="00C80F0F"/>
    <w:rsid w:val="00C8667A"/>
    <w:rsid w:val="00C9033D"/>
    <w:rsid w:val="00C93BCB"/>
    <w:rsid w:val="00CC241A"/>
    <w:rsid w:val="00CE4035"/>
    <w:rsid w:val="00CE65AB"/>
    <w:rsid w:val="00CF4266"/>
    <w:rsid w:val="00D12D6B"/>
    <w:rsid w:val="00D22D9C"/>
    <w:rsid w:val="00D241F1"/>
    <w:rsid w:val="00D275CB"/>
    <w:rsid w:val="00D30DFA"/>
    <w:rsid w:val="00D463A5"/>
    <w:rsid w:val="00D4710D"/>
    <w:rsid w:val="00D47D25"/>
    <w:rsid w:val="00D62ACD"/>
    <w:rsid w:val="00DA36EE"/>
    <w:rsid w:val="00DA3DFC"/>
    <w:rsid w:val="00DB116D"/>
    <w:rsid w:val="00DD17CC"/>
    <w:rsid w:val="00DE217A"/>
    <w:rsid w:val="00DE67C2"/>
    <w:rsid w:val="00DF321B"/>
    <w:rsid w:val="00E07927"/>
    <w:rsid w:val="00E230E0"/>
    <w:rsid w:val="00E27F15"/>
    <w:rsid w:val="00E51AAC"/>
    <w:rsid w:val="00E66CC0"/>
    <w:rsid w:val="00E728A9"/>
    <w:rsid w:val="00E807D9"/>
    <w:rsid w:val="00E87B91"/>
    <w:rsid w:val="00EA0F4E"/>
    <w:rsid w:val="00EA295B"/>
    <w:rsid w:val="00EA3B9B"/>
    <w:rsid w:val="00EA6801"/>
    <w:rsid w:val="00EB4F96"/>
    <w:rsid w:val="00EB5863"/>
    <w:rsid w:val="00EC1ED3"/>
    <w:rsid w:val="00ED7072"/>
    <w:rsid w:val="00EE3132"/>
    <w:rsid w:val="00EE3D9D"/>
    <w:rsid w:val="00EE6F25"/>
    <w:rsid w:val="00F02126"/>
    <w:rsid w:val="00F03D85"/>
    <w:rsid w:val="00F07C8C"/>
    <w:rsid w:val="00F13F5B"/>
    <w:rsid w:val="00F249F1"/>
    <w:rsid w:val="00F25B9D"/>
    <w:rsid w:val="00F2664E"/>
    <w:rsid w:val="00F31163"/>
    <w:rsid w:val="00F311D9"/>
    <w:rsid w:val="00F31C04"/>
    <w:rsid w:val="00F34501"/>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AAE9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62740">
      <w:bodyDiv w:val="1"/>
      <w:marLeft w:val="0"/>
      <w:marRight w:val="0"/>
      <w:marTop w:val="0"/>
      <w:marBottom w:val="0"/>
      <w:divBdr>
        <w:top w:val="none" w:sz="0" w:space="0" w:color="auto"/>
        <w:left w:val="none" w:sz="0" w:space="0" w:color="auto"/>
        <w:bottom w:val="none" w:sz="0" w:space="0" w:color="auto"/>
        <w:right w:val="none" w:sz="0" w:space="0" w:color="auto"/>
      </w:divBdr>
    </w:div>
    <w:div w:id="11032411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507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04340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rtualbiologylab.org/population-ecolo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4FC77-A307-4DF2-833A-1CC36C641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100</TotalTime>
  <Pages>10</Pages>
  <Words>3588</Words>
  <Characters>20455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Elanor Alun</cp:lastModifiedBy>
  <cp:revision>11</cp:revision>
  <cp:lastPrinted>2014-10-10T07:42:00Z</cp:lastPrinted>
  <dcterms:created xsi:type="dcterms:W3CDTF">2021-02-06T13:46:00Z</dcterms:created>
  <dcterms:modified xsi:type="dcterms:W3CDTF">2021-02-06T15:26:00Z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