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256B7F" w14:textId="6BE6591B" w:rsidR="00891A47" w:rsidRDefault="00A20E6C" w:rsidP="00810B36">
      <w:pPr>
        <w:jc w:val="center"/>
        <w:rPr>
          <w:rFonts w:ascii="Calibri" w:hAnsi="Calibri" w:cs="Calibri"/>
          <w:i/>
          <w:iCs/>
          <w:sz w:val="28"/>
          <w:szCs w:val="28"/>
        </w:rPr>
      </w:pPr>
      <w:r>
        <w:rPr>
          <w:rFonts w:ascii="Calibri" w:hAnsi="Calibri" w:cs="Calibri"/>
          <w:i/>
          <w:iCs/>
          <w:noProof/>
          <w:sz w:val="28"/>
          <w:szCs w:val="28"/>
        </w:rPr>
        <w:drawing>
          <wp:anchor distT="0" distB="0" distL="114300" distR="114300" simplePos="0" relativeHeight="251659264" behindDoc="1" locked="0" layoutInCell="1" allowOverlap="1" wp14:anchorId="53D1EF2F" wp14:editId="0EE2A046">
            <wp:simplePos x="0" y="0"/>
            <wp:positionH relativeFrom="column">
              <wp:posOffset>-111641</wp:posOffset>
            </wp:positionH>
            <wp:positionV relativeFrom="paragraph">
              <wp:posOffset>8546</wp:posOffset>
            </wp:positionV>
            <wp:extent cx="1931035" cy="640715"/>
            <wp:effectExtent l="0" t="0" r="0" b="6985"/>
            <wp:wrapTight wrapText="bothSides">
              <wp:wrapPolygon edited="0">
                <wp:start x="0" y="0"/>
                <wp:lineTo x="0" y="21193"/>
                <wp:lineTo x="21309" y="21193"/>
                <wp:lineTo x="21309" y="0"/>
                <wp:lineTo x="0" y="0"/>
              </wp:wrapPolygon>
            </wp:wrapTight>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31035" cy="640715"/>
                    </a:xfrm>
                    <a:prstGeom prst="rect">
                      <a:avLst/>
                    </a:prstGeom>
                  </pic:spPr>
                </pic:pic>
              </a:graphicData>
            </a:graphic>
            <wp14:sizeRelH relativeFrom="margin">
              <wp14:pctWidth>0</wp14:pctWidth>
            </wp14:sizeRelH>
            <wp14:sizeRelV relativeFrom="margin">
              <wp14:pctHeight>0</wp14:pctHeight>
            </wp14:sizeRelV>
          </wp:anchor>
        </w:drawing>
      </w:r>
      <w:r w:rsidR="00E02A17">
        <w:rPr>
          <w:rFonts w:ascii="Calibri" w:hAnsi="Calibri" w:cs="Calibri"/>
          <w:i/>
          <w:iCs/>
          <w:sz w:val="28"/>
          <w:szCs w:val="28"/>
        </w:rPr>
        <w:t xml:space="preserve">University of Wales Trinity Saint David </w:t>
      </w:r>
    </w:p>
    <w:p w14:paraId="339EB7ED" w14:textId="46D81131" w:rsidR="00810B36" w:rsidRPr="00810B36" w:rsidRDefault="00A20E6C" w:rsidP="00810B36">
      <w:pPr>
        <w:jc w:val="center"/>
        <w:rPr>
          <w:rFonts w:ascii="Calibri" w:hAnsi="Calibri" w:cs="Calibri"/>
          <w:i/>
          <w:iCs/>
          <w:sz w:val="24"/>
          <w:szCs w:val="24"/>
        </w:rPr>
      </w:pPr>
      <w:r>
        <w:rPr>
          <w:rFonts w:ascii="Calibri" w:hAnsi="Calibri" w:cs="Calibri"/>
          <w:i/>
          <w:iCs/>
          <w:sz w:val="24"/>
          <w:szCs w:val="24"/>
        </w:rPr>
        <w:t>Wales Institute of Science and Art</w:t>
      </w:r>
    </w:p>
    <w:p w14:paraId="10D50C60" w14:textId="0FF92667" w:rsidR="003D03B4" w:rsidRDefault="003D03B4" w:rsidP="00891A47">
      <w:pPr>
        <w:jc w:val="center"/>
        <w:rPr>
          <w:rFonts w:ascii="Calibri" w:hAnsi="Calibri" w:cs="Calibri"/>
          <w:i/>
          <w:iCs/>
          <w:noProof/>
        </w:rPr>
      </w:pPr>
    </w:p>
    <w:p w14:paraId="38921A32" w14:textId="590D79C7" w:rsidR="00891A47" w:rsidRPr="00B564B9" w:rsidRDefault="00891A47" w:rsidP="00891A47">
      <w:pPr>
        <w:jc w:val="center"/>
        <w:rPr>
          <w:rFonts w:ascii="Calibri" w:hAnsi="Calibri" w:cs="Calibri"/>
        </w:rPr>
      </w:pPr>
    </w:p>
    <w:p w14:paraId="21B77913" w14:textId="69140196" w:rsidR="00891A47" w:rsidRDefault="00891A47" w:rsidP="00891A47">
      <w:pPr>
        <w:jc w:val="center"/>
        <w:rPr>
          <w:rFonts w:ascii="Calibri" w:hAnsi="Calibri" w:cs="Calibri"/>
          <w:i/>
          <w:iCs/>
        </w:rPr>
      </w:pPr>
    </w:p>
    <w:p w14:paraId="7758C4F4" w14:textId="5C90A6AE" w:rsidR="00891A47" w:rsidRDefault="00891A47" w:rsidP="00891A47">
      <w:pPr>
        <w:jc w:val="center"/>
        <w:rPr>
          <w:rFonts w:ascii="Calibri" w:hAnsi="Calibri" w:cs="Calibri"/>
          <w:i/>
          <w:iCs/>
        </w:rPr>
      </w:pPr>
    </w:p>
    <w:p w14:paraId="4F05FA75" w14:textId="640B4B88" w:rsidR="00891A47" w:rsidRDefault="00891A47" w:rsidP="00891A47">
      <w:pPr>
        <w:jc w:val="center"/>
        <w:rPr>
          <w:rFonts w:ascii="Calibri" w:hAnsi="Calibri" w:cs="Calibri"/>
          <w:i/>
          <w:iCs/>
        </w:rPr>
      </w:pPr>
    </w:p>
    <w:p w14:paraId="76AA5AD5" w14:textId="54E42456" w:rsidR="00891A47" w:rsidRDefault="00891A47" w:rsidP="00891A47">
      <w:pPr>
        <w:jc w:val="center"/>
        <w:rPr>
          <w:rFonts w:ascii="Calibri" w:hAnsi="Calibri" w:cs="Calibri"/>
          <w:i/>
          <w:iCs/>
        </w:rPr>
      </w:pPr>
    </w:p>
    <w:p w14:paraId="3844B46F" w14:textId="0AEC881E" w:rsidR="00891A47" w:rsidRDefault="00891A47" w:rsidP="00891A47">
      <w:pPr>
        <w:jc w:val="center"/>
        <w:rPr>
          <w:rFonts w:ascii="Calibri" w:hAnsi="Calibri" w:cs="Calibri"/>
          <w:i/>
          <w:iCs/>
        </w:rPr>
      </w:pPr>
    </w:p>
    <w:p w14:paraId="1499EA49" w14:textId="0516F51E" w:rsidR="0071597D" w:rsidRDefault="00537615" w:rsidP="00C505A5">
      <w:pPr>
        <w:jc w:val="center"/>
        <w:rPr>
          <w:rFonts w:ascii="Calibri" w:hAnsi="Calibri" w:cs="Calibri"/>
          <w:i/>
          <w:iCs/>
          <w:sz w:val="36"/>
          <w:szCs w:val="36"/>
        </w:rPr>
      </w:pPr>
      <w:r>
        <w:rPr>
          <w:rFonts w:ascii="Calibri" w:hAnsi="Calibri" w:cs="Calibri"/>
          <w:i/>
          <w:iCs/>
          <w:sz w:val="36"/>
          <w:szCs w:val="36"/>
        </w:rPr>
        <w:t>Engine Performance Characteristics</w:t>
      </w:r>
    </w:p>
    <w:p w14:paraId="07B8A4B7" w14:textId="4F933024" w:rsidR="00C505A5" w:rsidRPr="00C505A5" w:rsidRDefault="00537615" w:rsidP="00C505A5">
      <w:pPr>
        <w:jc w:val="center"/>
        <w:rPr>
          <w:rFonts w:ascii="Calibri" w:hAnsi="Calibri" w:cs="Calibri"/>
          <w:i/>
          <w:iCs/>
          <w:sz w:val="28"/>
          <w:szCs w:val="28"/>
        </w:rPr>
      </w:pPr>
      <w:r>
        <w:rPr>
          <w:rFonts w:ascii="Calibri" w:hAnsi="Calibri" w:cs="Calibri"/>
          <w:i/>
          <w:iCs/>
          <w:sz w:val="28"/>
          <w:szCs w:val="28"/>
        </w:rPr>
        <w:t>Motorsport Technology</w:t>
      </w:r>
      <w:r w:rsidR="00E02A17">
        <w:rPr>
          <w:rFonts w:ascii="Calibri" w:hAnsi="Calibri" w:cs="Calibri"/>
          <w:i/>
          <w:iCs/>
          <w:sz w:val="28"/>
          <w:szCs w:val="28"/>
        </w:rPr>
        <w:t xml:space="preserve"> (</w:t>
      </w:r>
      <w:r>
        <w:rPr>
          <w:rFonts w:ascii="Calibri" w:hAnsi="Calibri" w:cs="Calibri"/>
          <w:i/>
          <w:iCs/>
          <w:sz w:val="28"/>
          <w:szCs w:val="28"/>
        </w:rPr>
        <w:t>ACHA40</w:t>
      </w:r>
      <w:r w:rsidR="005863C2">
        <w:rPr>
          <w:rFonts w:ascii="Calibri" w:hAnsi="Calibri" w:cs="Calibri"/>
          <w:i/>
          <w:iCs/>
          <w:sz w:val="28"/>
          <w:szCs w:val="28"/>
        </w:rPr>
        <w:t>12</w:t>
      </w:r>
      <w:r w:rsidR="00E02A17">
        <w:rPr>
          <w:rFonts w:ascii="Calibri" w:hAnsi="Calibri" w:cs="Calibri"/>
          <w:i/>
          <w:iCs/>
          <w:sz w:val="28"/>
          <w:szCs w:val="28"/>
        </w:rPr>
        <w:t>)</w:t>
      </w:r>
    </w:p>
    <w:p w14:paraId="0844EB56" w14:textId="3598E2E8" w:rsidR="00FA3EAA" w:rsidRDefault="002A7EA3">
      <w:pPr>
        <w:rPr>
          <w:rFonts w:ascii="Calibri" w:hAnsi="Calibri" w:cs="Calibri"/>
        </w:rPr>
      </w:pPr>
      <w:r>
        <w:rPr>
          <w:rFonts w:ascii="Calibri" w:hAnsi="Calibri" w:cs="Calibri"/>
          <w:noProof/>
        </w:rPr>
        <w:drawing>
          <wp:anchor distT="0" distB="0" distL="114300" distR="114300" simplePos="0" relativeHeight="251658240" behindDoc="1" locked="0" layoutInCell="1" allowOverlap="1" wp14:anchorId="7AEC5FA3" wp14:editId="49F7A7B7">
            <wp:simplePos x="0" y="0"/>
            <wp:positionH relativeFrom="column">
              <wp:posOffset>-565150</wp:posOffset>
            </wp:positionH>
            <wp:positionV relativeFrom="paragraph">
              <wp:posOffset>5170170</wp:posOffset>
            </wp:positionV>
            <wp:extent cx="3625850" cy="725170"/>
            <wp:effectExtent l="0" t="0" r="0" b="0"/>
            <wp:wrapTight wrapText="bothSides">
              <wp:wrapPolygon edited="0">
                <wp:start x="0" y="0"/>
                <wp:lineTo x="0" y="14186"/>
                <wp:lineTo x="567" y="18158"/>
                <wp:lineTo x="567" y="20427"/>
                <wp:lineTo x="1929" y="20995"/>
                <wp:lineTo x="5220" y="20995"/>
                <wp:lineTo x="19860" y="20995"/>
                <wp:lineTo x="21449" y="20995"/>
                <wp:lineTo x="21449" y="2837"/>
                <wp:lineTo x="20881" y="0"/>
                <wp:lineTo x="0" y="0"/>
              </wp:wrapPolygon>
            </wp:wrapTight>
            <wp:docPr id="2" name="Picture 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3625850" cy="725170"/>
                    </a:xfrm>
                    <a:prstGeom prst="rect">
                      <a:avLst/>
                    </a:prstGeom>
                  </pic:spPr>
                </pic:pic>
              </a:graphicData>
            </a:graphic>
            <wp14:sizeRelH relativeFrom="margin">
              <wp14:pctWidth>0</wp14:pctWidth>
            </wp14:sizeRelH>
            <wp14:sizeRelV relativeFrom="margin">
              <wp14:pctHeight>0</wp14:pctHeight>
            </wp14:sizeRelV>
          </wp:anchor>
        </w:drawing>
      </w:r>
    </w:p>
    <w:p w14:paraId="1A851F2D" w14:textId="77777777" w:rsidR="00FA3EAA" w:rsidRDefault="00FA3EAA">
      <w:pPr>
        <w:rPr>
          <w:rFonts w:ascii="Calibri" w:hAnsi="Calibri" w:cs="Calibri"/>
        </w:rPr>
      </w:pPr>
    </w:p>
    <w:p w14:paraId="1E261A18" w14:textId="77777777" w:rsidR="00FA3EAA" w:rsidRDefault="00FA3EAA">
      <w:pPr>
        <w:rPr>
          <w:rFonts w:ascii="Calibri" w:hAnsi="Calibri" w:cs="Calibri"/>
        </w:rPr>
      </w:pPr>
    </w:p>
    <w:p w14:paraId="0FBD4652" w14:textId="77777777" w:rsidR="00FA3EAA" w:rsidRDefault="00FA3EAA">
      <w:pPr>
        <w:rPr>
          <w:rFonts w:ascii="Calibri" w:hAnsi="Calibri" w:cs="Calibri"/>
        </w:rPr>
      </w:pPr>
    </w:p>
    <w:p w14:paraId="7B929AE8" w14:textId="77777777" w:rsidR="00FA3EAA" w:rsidRDefault="00FA3EAA">
      <w:pPr>
        <w:rPr>
          <w:rFonts w:ascii="Calibri" w:hAnsi="Calibri" w:cs="Calibri"/>
        </w:rPr>
      </w:pPr>
    </w:p>
    <w:p w14:paraId="382B1E24" w14:textId="77777777" w:rsidR="00FA3EAA" w:rsidRDefault="00FA3EAA">
      <w:pPr>
        <w:rPr>
          <w:rFonts w:ascii="Calibri" w:hAnsi="Calibri" w:cs="Calibri"/>
        </w:rPr>
      </w:pPr>
    </w:p>
    <w:p w14:paraId="784FAE2B" w14:textId="77777777" w:rsidR="00FA3EAA" w:rsidRDefault="00FA3EAA">
      <w:pPr>
        <w:rPr>
          <w:rFonts w:ascii="Calibri" w:hAnsi="Calibri" w:cs="Calibri"/>
        </w:rPr>
      </w:pPr>
    </w:p>
    <w:p w14:paraId="6DEE9381" w14:textId="77777777" w:rsidR="00FA3EAA" w:rsidRDefault="00FA3EAA">
      <w:pPr>
        <w:rPr>
          <w:rFonts w:ascii="Calibri" w:hAnsi="Calibri" w:cs="Calibri"/>
        </w:rPr>
      </w:pPr>
    </w:p>
    <w:p w14:paraId="62B4C4F4" w14:textId="77777777" w:rsidR="00FA3EAA" w:rsidRDefault="00FA3EAA" w:rsidP="00FA3EAA">
      <w:pPr>
        <w:jc w:val="right"/>
        <w:rPr>
          <w:rFonts w:ascii="Calibri" w:hAnsi="Calibri" w:cs="Calibri"/>
        </w:rPr>
      </w:pPr>
    </w:p>
    <w:p w14:paraId="25E79731" w14:textId="1F3DAD65" w:rsidR="007F3911" w:rsidRDefault="007F3911" w:rsidP="00AF6C5F">
      <w:pPr>
        <w:rPr>
          <w:rFonts w:ascii="Calibri" w:hAnsi="Calibri" w:cs="Calibri"/>
        </w:rPr>
      </w:pPr>
    </w:p>
    <w:p w14:paraId="39237EE6" w14:textId="5B4E87D4" w:rsidR="007F3911" w:rsidRDefault="00FA3EAA" w:rsidP="007F3911">
      <w:pPr>
        <w:jc w:val="right"/>
        <w:rPr>
          <w:rFonts w:ascii="Calibri" w:hAnsi="Calibri" w:cs="Calibri"/>
          <w:sz w:val="24"/>
          <w:szCs w:val="24"/>
        </w:rPr>
      </w:pPr>
      <w:r>
        <w:rPr>
          <w:rFonts w:ascii="Calibri" w:hAnsi="Calibri" w:cs="Calibri"/>
          <w:sz w:val="24"/>
          <w:szCs w:val="24"/>
        </w:rPr>
        <w:t xml:space="preserve">Nathaniel Fullylove </w:t>
      </w:r>
    </w:p>
    <w:p w14:paraId="29C8A2D0" w14:textId="0AFC7A2A" w:rsidR="00FA3EAA" w:rsidRDefault="00FA3EAA" w:rsidP="00FA3EAA">
      <w:pPr>
        <w:jc w:val="right"/>
        <w:rPr>
          <w:rFonts w:ascii="Calibri" w:hAnsi="Calibri" w:cs="Calibri"/>
          <w:sz w:val="24"/>
          <w:szCs w:val="24"/>
        </w:rPr>
      </w:pPr>
      <w:r>
        <w:rPr>
          <w:rFonts w:ascii="Calibri" w:hAnsi="Calibri" w:cs="Calibri"/>
          <w:sz w:val="24"/>
          <w:szCs w:val="24"/>
        </w:rPr>
        <w:t>2101005</w:t>
      </w:r>
    </w:p>
    <w:p w14:paraId="10E99897" w14:textId="47BC3D04" w:rsidR="00537615" w:rsidRDefault="00537615" w:rsidP="00471E7A">
      <w:pPr>
        <w:jc w:val="right"/>
        <w:rPr>
          <w:rFonts w:ascii="Calibri" w:hAnsi="Calibri" w:cs="Calibri"/>
          <w:sz w:val="24"/>
          <w:szCs w:val="24"/>
        </w:rPr>
      </w:pPr>
      <w:r>
        <w:rPr>
          <w:rFonts w:ascii="Calibri" w:hAnsi="Calibri" w:cs="Calibri"/>
          <w:sz w:val="24"/>
          <w:szCs w:val="24"/>
        </w:rPr>
        <w:t>March 2022</w:t>
      </w:r>
    </w:p>
    <w:p w14:paraId="582D1EB2" w14:textId="77777777" w:rsidR="001141BD" w:rsidRDefault="00537615" w:rsidP="001138BB">
      <w:pPr>
        <w:pStyle w:val="Heading1"/>
      </w:pPr>
      <w:bookmarkStart w:id="0" w:name="_Toc99317449"/>
      <w:r w:rsidRPr="001138BB">
        <w:lastRenderedPageBreak/>
        <w:t>Contents Page</w:t>
      </w:r>
      <w:bookmarkEnd w:id="0"/>
      <w:r w:rsidRPr="001138BB">
        <w:t xml:space="preserve"> </w:t>
      </w:r>
    </w:p>
    <w:sdt>
      <w:sdtPr>
        <w:id w:val="-1887181496"/>
        <w:docPartObj>
          <w:docPartGallery w:val="Table of Contents"/>
          <w:docPartUnique/>
        </w:docPartObj>
      </w:sdtPr>
      <w:sdtEndPr>
        <w:rPr>
          <w:rFonts w:asciiTheme="minorHAnsi" w:eastAsiaTheme="minorEastAsia" w:hAnsiTheme="minorHAnsi" w:cstheme="minorBidi"/>
          <w:b/>
          <w:bCs/>
          <w:noProof/>
          <w:color w:val="auto"/>
          <w:sz w:val="22"/>
          <w:szCs w:val="21"/>
        </w:rPr>
      </w:sdtEndPr>
      <w:sdtContent>
        <w:p w14:paraId="55FF6C21" w14:textId="38058B68" w:rsidR="001141BD" w:rsidRDefault="001141BD">
          <w:pPr>
            <w:pStyle w:val="TOCHeading"/>
          </w:pPr>
          <w:r>
            <w:t>Table of Contents</w:t>
          </w:r>
        </w:p>
        <w:p w14:paraId="48720995" w14:textId="07EF999E" w:rsidR="001141BD" w:rsidRDefault="001141BD">
          <w:pPr>
            <w:pStyle w:val="TOC1"/>
            <w:tabs>
              <w:tab w:val="right" w:leader="dot" w:pos="9016"/>
            </w:tabs>
            <w:rPr>
              <w:noProof/>
              <w:szCs w:val="22"/>
              <w:lang w:eastAsia="en-GB"/>
            </w:rPr>
          </w:pPr>
          <w:r>
            <w:fldChar w:fldCharType="begin"/>
          </w:r>
          <w:r>
            <w:instrText xml:space="preserve"> TOC \o "1-3" \h \z \u </w:instrText>
          </w:r>
          <w:r>
            <w:fldChar w:fldCharType="separate"/>
          </w:r>
          <w:hyperlink w:anchor="_Toc99317449" w:history="1">
            <w:r w:rsidRPr="00E071CE">
              <w:rPr>
                <w:rStyle w:val="Hyperlink"/>
                <w:noProof/>
              </w:rPr>
              <w:t>Contents Page</w:t>
            </w:r>
            <w:r>
              <w:rPr>
                <w:noProof/>
                <w:webHidden/>
              </w:rPr>
              <w:tab/>
            </w:r>
            <w:r>
              <w:rPr>
                <w:noProof/>
                <w:webHidden/>
              </w:rPr>
              <w:fldChar w:fldCharType="begin"/>
            </w:r>
            <w:r>
              <w:rPr>
                <w:noProof/>
                <w:webHidden/>
              </w:rPr>
              <w:instrText xml:space="preserve"> PAGEREF _Toc99317449 \h </w:instrText>
            </w:r>
            <w:r>
              <w:rPr>
                <w:noProof/>
                <w:webHidden/>
              </w:rPr>
            </w:r>
            <w:r>
              <w:rPr>
                <w:noProof/>
                <w:webHidden/>
              </w:rPr>
              <w:fldChar w:fldCharType="separate"/>
            </w:r>
            <w:r>
              <w:rPr>
                <w:noProof/>
                <w:webHidden/>
              </w:rPr>
              <w:t>2</w:t>
            </w:r>
            <w:r>
              <w:rPr>
                <w:noProof/>
                <w:webHidden/>
              </w:rPr>
              <w:fldChar w:fldCharType="end"/>
            </w:r>
          </w:hyperlink>
        </w:p>
        <w:p w14:paraId="59E66CD3" w14:textId="7F46885E" w:rsidR="001141BD" w:rsidRDefault="001141BD">
          <w:pPr>
            <w:pStyle w:val="TOC1"/>
            <w:tabs>
              <w:tab w:val="left" w:pos="440"/>
              <w:tab w:val="right" w:leader="dot" w:pos="9016"/>
            </w:tabs>
            <w:rPr>
              <w:noProof/>
              <w:szCs w:val="22"/>
              <w:lang w:eastAsia="en-GB"/>
            </w:rPr>
          </w:pPr>
          <w:hyperlink w:anchor="_Toc99317450" w:history="1">
            <w:r w:rsidRPr="00E071CE">
              <w:rPr>
                <w:rStyle w:val="Hyperlink"/>
                <w:noProof/>
              </w:rPr>
              <w:t>1.</w:t>
            </w:r>
            <w:r>
              <w:rPr>
                <w:noProof/>
                <w:szCs w:val="22"/>
                <w:lang w:eastAsia="en-GB"/>
              </w:rPr>
              <w:tab/>
            </w:r>
            <w:r w:rsidRPr="00E071CE">
              <w:rPr>
                <w:rStyle w:val="Hyperlink"/>
                <w:noProof/>
              </w:rPr>
              <w:t>Introduction</w:t>
            </w:r>
            <w:r>
              <w:rPr>
                <w:noProof/>
                <w:webHidden/>
              </w:rPr>
              <w:tab/>
            </w:r>
            <w:r>
              <w:rPr>
                <w:noProof/>
                <w:webHidden/>
              </w:rPr>
              <w:fldChar w:fldCharType="begin"/>
            </w:r>
            <w:r>
              <w:rPr>
                <w:noProof/>
                <w:webHidden/>
              </w:rPr>
              <w:instrText xml:space="preserve"> PAGEREF _Toc99317450 \h </w:instrText>
            </w:r>
            <w:r>
              <w:rPr>
                <w:noProof/>
                <w:webHidden/>
              </w:rPr>
            </w:r>
            <w:r>
              <w:rPr>
                <w:noProof/>
                <w:webHidden/>
              </w:rPr>
              <w:fldChar w:fldCharType="separate"/>
            </w:r>
            <w:r>
              <w:rPr>
                <w:noProof/>
                <w:webHidden/>
              </w:rPr>
              <w:t>3</w:t>
            </w:r>
            <w:r>
              <w:rPr>
                <w:noProof/>
                <w:webHidden/>
              </w:rPr>
              <w:fldChar w:fldCharType="end"/>
            </w:r>
          </w:hyperlink>
        </w:p>
        <w:p w14:paraId="77E9B05E" w14:textId="65B050BD" w:rsidR="001141BD" w:rsidRDefault="001141BD">
          <w:pPr>
            <w:pStyle w:val="TOC2"/>
            <w:tabs>
              <w:tab w:val="left" w:pos="880"/>
              <w:tab w:val="right" w:leader="dot" w:pos="9016"/>
            </w:tabs>
            <w:rPr>
              <w:noProof/>
              <w:szCs w:val="22"/>
              <w:lang w:eastAsia="en-GB"/>
            </w:rPr>
          </w:pPr>
          <w:hyperlink w:anchor="_Toc99317451" w:history="1">
            <w:r w:rsidRPr="00E071CE">
              <w:rPr>
                <w:rStyle w:val="Hyperlink"/>
                <w:rFonts w:cstheme="majorHAnsi"/>
                <w:noProof/>
              </w:rPr>
              <w:t>1.1.</w:t>
            </w:r>
            <w:r>
              <w:rPr>
                <w:noProof/>
                <w:szCs w:val="22"/>
                <w:lang w:eastAsia="en-GB"/>
              </w:rPr>
              <w:tab/>
            </w:r>
            <w:r w:rsidRPr="00E071CE">
              <w:rPr>
                <w:rStyle w:val="Hyperlink"/>
                <w:noProof/>
              </w:rPr>
              <w:t>Aims and Objectives of Investigation</w:t>
            </w:r>
            <w:r>
              <w:rPr>
                <w:noProof/>
                <w:webHidden/>
              </w:rPr>
              <w:tab/>
            </w:r>
            <w:r>
              <w:rPr>
                <w:noProof/>
                <w:webHidden/>
              </w:rPr>
              <w:fldChar w:fldCharType="begin"/>
            </w:r>
            <w:r>
              <w:rPr>
                <w:noProof/>
                <w:webHidden/>
              </w:rPr>
              <w:instrText xml:space="preserve"> PAGEREF _Toc99317451 \h </w:instrText>
            </w:r>
            <w:r>
              <w:rPr>
                <w:noProof/>
                <w:webHidden/>
              </w:rPr>
            </w:r>
            <w:r>
              <w:rPr>
                <w:noProof/>
                <w:webHidden/>
              </w:rPr>
              <w:fldChar w:fldCharType="separate"/>
            </w:r>
            <w:r>
              <w:rPr>
                <w:noProof/>
                <w:webHidden/>
              </w:rPr>
              <w:t>3</w:t>
            </w:r>
            <w:r>
              <w:rPr>
                <w:noProof/>
                <w:webHidden/>
              </w:rPr>
              <w:fldChar w:fldCharType="end"/>
            </w:r>
          </w:hyperlink>
        </w:p>
        <w:p w14:paraId="5B1FFE8F" w14:textId="07B2EB66" w:rsidR="001141BD" w:rsidRDefault="001141BD">
          <w:pPr>
            <w:pStyle w:val="TOC2"/>
            <w:tabs>
              <w:tab w:val="left" w:pos="880"/>
              <w:tab w:val="right" w:leader="dot" w:pos="9016"/>
            </w:tabs>
            <w:rPr>
              <w:noProof/>
              <w:szCs w:val="22"/>
              <w:lang w:eastAsia="en-GB"/>
            </w:rPr>
          </w:pPr>
          <w:hyperlink w:anchor="_Toc99317452" w:history="1">
            <w:r w:rsidRPr="00E071CE">
              <w:rPr>
                <w:rStyle w:val="Hyperlink"/>
                <w:rFonts w:cstheme="majorHAnsi"/>
                <w:noProof/>
              </w:rPr>
              <w:t>1.2.</w:t>
            </w:r>
            <w:r>
              <w:rPr>
                <w:noProof/>
                <w:szCs w:val="22"/>
                <w:lang w:eastAsia="en-GB"/>
              </w:rPr>
              <w:tab/>
            </w:r>
            <w:r w:rsidRPr="00E071CE">
              <w:rPr>
                <w:rStyle w:val="Hyperlink"/>
                <w:noProof/>
              </w:rPr>
              <w:t>Usage and potential Benefits of Engine Dynamometer Testing</w:t>
            </w:r>
            <w:r>
              <w:rPr>
                <w:noProof/>
                <w:webHidden/>
              </w:rPr>
              <w:tab/>
            </w:r>
            <w:r>
              <w:rPr>
                <w:noProof/>
                <w:webHidden/>
              </w:rPr>
              <w:fldChar w:fldCharType="begin"/>
            </w:r>
            <w:r>
              <w:rPr>
                <w:noProof/>
                <w:webHidden/>
              </w:rPr>
              <w:instrText xml:space="preserve"> PAGEREF _Toc99317452 \h </w:instrText>
            </w:r>
            <w:r>
              <w:rPr>
                <w:noProof/>
                <w:webHidden/>
              </w:rPr>
            </w:r>
            <w:r>
              <w:rPr>
                <w:noProof/>
                <w:webHidden/>
              </w:rPr>
              <w:fldChar w:fldCharType="separate"/>
            </w:r>
            <w:r>
              <w:rPr>
                <w:noProof/>
                <w:webHidden/>
              </w:rPr>
              <w:t>3</w:t>
            </w:r>
            <w:r>
              <w:rPr>
                <w:noProof/>
                <w:webHidden/>
              </w:rPr>
              <w:fldChar w:fldCharType="end"/>
            </w:r>
          </w:hyperlink>
        </w:p>
        <w:p w14:paraId="757589E4" w14:textId="144F73A9" w:rsidR="001141BD" w:rsidRDefault="001141BD">
          <w:pPr>
            <w:pStyle w:val="TOC1"/>
            <w:tabs>
              <w:tab w:val="left" w:pos="440"/>
              <w:tab w:val="right" w:leader="dot" w:pos="9016"/>
            </w:tabs>
            <w:rPr>
              <w:noProof/>
              <w:szCs w:val="22"/>
              <w:lang w:eastAsia="en-GB"/>
            </w:rPr>
          </w:pPr>
          <w:hyperlink w:anchor="_Toc99317453" w:history="1">
            <w:r w:rsidRPr="00E071CE">
              <w:rPr>
                <w:rStyle w:val="Hyperlink"/>
                <w:noProof/>
              </w:rPr>
              <w:t>2.</w:t>
            </w:r>
            <w:r>
              <w:rPr>
                <w:noProof/>
                <w:szCs w:val="22"/>
                <w:lang w:eastAsia="en-GB"/>
              </w:rPr>
              <w:tab/>
            </w:r>
            <w:r w:rsidRPr="00E071CE">
              <w:rPr>
                <w:rStyle w:val="Hyperlink"/>
                <w:noProof/>
              </w:rPr>
              <w:t>Test Plan</w:t>
            </w:r>
            <w:r>
              <w:rPr>
                <w:noProof/>
                <w:webHidden/>
              </w:rPr>
              <w:tab/>
            </w:r>
            <w:r>
              <w:rPr>
                <w:noProof/>
                <w:webHidden/>
              </w:rPr>
              <w:fldChar w:fldCharType="begin"/>
            </w:r>
            <w:r>
              <w:rPr>
                <w:noProof/>
                <w:webHidden/>
              </w:rPr>
              <w:instrText xml:space="preserve"> PAGEREF _Toc99317453 \h </w:instrText>
            </w:r>
            <w:r>
              <w:rPr>
                <w:noProof/>
                <w:webHidden/>
              </w:rPr>
            </w:r>
            <w:r>
              <w:rPr>
                <w:noProof/>
                <w:webHidden/>
              </w:rPr>
              <w:fldChar w:fldCharType="separate"/>
            </w:r>
            <w:r>
              <w:rPr>
                <w:noProof/>
                <w:webHidden/>
              </w:rPr>
              <w:t>4</w:t>
            </w:r>
            <w:r>
              <w:rPr>
                <w:noProof/>
                <w:webHidden/>
              </w:rPr>
              <w:fldChar w:fldCharType="end"/>
            </w:r>
          </w:hyperlink>
        </w:p>
        <w:p w14:paraId="3937D6C8" w14:textId="18E5E22C" w:rsidR="001141BD" w:rsidRDefault="001141BD">
          <w:pPr>
            <w:pStyle w:val="TOC2"/>
            <w:tabs>
              <w:tab w:val="left" w:pos="880"/>
              <w:tab w:val="right" w:leader="dot" w:pos="9016"/>
            </w:tabs>
            <w:rPr>
              <w:noProof/>
              <w:szCs w:val="22"/>
              <w:lang w:eastAsia="en-GB"/>
            </w:rPr>
          </w:pPr>
          <w:hyperlink w:anchor="_Toc99317454" w:history="1">
            <w:r w:rsidRPr="00E071CE">
              <w:rPr>
                <w:rStyle w:val="Hyperlink"/>
                <w:rFonts w:cstheme="majorHAnsi"/>
                <w:noProof/>
              </w:rPr>
              <w:t>2.1.</w:t>
            </w:r>
            <w:r>
              <w:rPr>
                <w:noProof/>
                <w:szCs w:val="22"/>
                <w:lang w:eastAsia="en-GB"/>
              </w:rPr>
              <w:tab/>
            </w:r>
            <w:r w:rsidRPr="00E071CE">
              <w:rPr>
                <w:rStyle w:val="Hyperlink"/>
                <w:noProof/>
              </w:rPr>
              <w:t>Test Equipment</w:t>
            </w:r>
            <w:r>
              <w:rPr>
                <w:noProof/>
                <w:webHidden/>
              </w:rPr>
              <w:tab/>
            </w:r>
            <w:r>
              <w:rPr>
                <w:noProof/>
                <w:webHidden/>
              </w:rPr>
              <w:fldChar w:fldCharType="begin"/>
            </w:r>
            <w:r>
              <w:rPr>
                <w:noProof/>
                <w:webHidden/>
              </w:rPr>
              <w:instrText xml:space="preserve"> PAGEREF _Toc99317454 \h </w:instrText>
            </w:r>
            <w:r>
              <w:rPr>
                <w:noProof/>
                <w:webHidden/>
              </w:rPr>
            </w:r>
            <w:r>
              <w:rPr>
                <w:noProof/>
                <w:webHidden/>
              </w:rPr>
              <w:fldChar w:fldCharType="separate"/>
            </w:r>
            <w:r>
              <w:rPr>
                <w:noProof/>
                <w:webHidden/>
              </w:rPr>
              <w:t>4</w:t>
            </w:r>
            <w:r>
              <w:rPr>
                <w:noProof/>
                <w:webHidden/>
              </w:rPr>
              <w:fldChar w:fldCharType="end"/>
            </w:r>
          </w:hyperlink>
        </w:p>
        <w:p w14:paraId="2E378050" w14:textId="6D74C32B" w:rsidR="001141BD" w:rsidRDefault="001141BD">
          <w:pPr>
            <w:pStyle w:val="TOC2"/>
            <w:tabs>
              <w:tab w:val="left" w:pos="880"/>
              <w:tab w:val="right" w:leader="dot" w:pos="9016"/>
            </w:tabs>
            <w:rPr>
              <w:noProof/>
              <w:szCs w:val="22"/>
              <w:lang w:eastAsia="en-GB"/>
            </w:rPr>
          </w:pPr>
          <w:hyperlink w:anchor="_Toc99317455" w:history="1">
            <w:r w:rsidRPr="00E071CE">
              <w:rPr>
                <w:rStyle w:val="Hyperlink"/>
                <w:rFonts w:cstheme="majorHAnsi"/>
                <w:noProof/>
              </w:rPr>
              <w:t>2.2.</w:t>
            </w:r>
            <w:r>
              <w:rPr>
                <w:noProof/>
                <w:szCs w:val="22"/>
                <w:lang w:eastAsia="en-GB"/>
              </w:rPr>
              <w:tab/>
            </w:r>
            <w:r w:rsidRPr="00E071CE">
              <w:rPr>
                <w:rStyle w:val="Hyperlink"/>
                <w:noProof/>
              </w:rPr>
              <w:t>Test Plan</w:t>
            </w:r>
            <w:r>
              <w:rPr>
                <w:noProof/>
                <w:webHidden/>
              </w:rPr>
              <w:tab/>
            </w:r>
            <w:r>
              <w:rPr>
                <w:noProof/>
                <w:webHidden/>
              </w:rPr>
              <w:fldChar w:fldCharType="begin"/>
            </w:r>
            <w:r>
              <w:rPr>
                <w:noProof/>
                <w:webHidden/>
              </w:rPr>
              <w:instrText xml:space="preserve"> PAGEREF _Toc99317455 \h </w:instrText>
            </w:r>
            <w:r>
              <w:rPr>
                <w:noProof/>
                <w:webHidden/>
              </w:rPr>
            </w:r>
            <w:r>
              <w:rPr>
                <w:noProof/>
                <w:webHidden/>
              </w:rPr>
              <w:fldChar w:fldCharType="separate"/>
            </w:r>
            <w:r>
              <w:rPr>
                <w:noProof/>
                <w:webHidden/>
              </w:rPr>
              <w:t>4</w:t>
            </w:r>
            <w:r>
              <w:rPr>
                <w:noProof/>
                <w:webHidden/>
              </w:rPr>
              <w:fldChar w:fldCharType="end"/>
            </w:r>
          </w:hyperlink>
        </w:p>
        <w:p w14:paraId="224245BF" w14:textId="45FB53E6" w:rsidR="001141BD" w:rsidRDefault="001141BD">
          <w:pPr>
            <w:pStyle w:val="TOC1"/>
            <w:tabs>
              <w:tab w:val="left" w:pos="440"/>
              <w:tab w:val="right" w:leader="dot" w:pos="9016"/>
            </w:tabs>
            <w:rPr>
              <w:noProof/>
              <w:szCs w:val="22"/>
              <w:lang w:eastAsia="en-GB"/>
            </w:rPr>
          </w:pPr>
          <w:hyperlink w:anchor="_Toc99317456" w:history="1">
            <w:r w:rsidRPr="00E071CE">
              <w:rPr>
                <w:rStyle w:val="Hyperlink"/>
                <w:noProof/>
              </w:rPr>
              <w:t>3.</w:t>
            </w:r>
            <w:r>
              <w:rPr>
                <w:noProof/>
                <w:szCs w:val="22"/>
                <w:lang w:eastAsia="en-GB"/>
              </w:rPr>
              <w:tab/>
            </w:r>
            <w:r w:rsidRPr="00E071CE">
              <w:rPr>
                <w:rStyle w:val="Hyperlink"/>
                <w:noProof/>
              </w:rPr>
              <w:t>Matlab</w:t>
            </w:r>
            <w:r>
              <w:rPr>
                <w:noProof/>
                <w:webHidden/>
              </w:rPr>
              <w:tab/>
            </w:r>
            <w:r>
              <w:rPr>
                <w:noProof/>
                <w:webHidden/>
              </w:rPr>
              <w:fldChar w:fldCharType="begin"/>
            </w:r>
            <w:r>
              <w:rPr>
                <w:noProof/>
                <w:webHidden/>
              </w:rPr>
              <w:instrText xml:space="preserve"> PAGEREF _Toc99317456 \h </w:instrText>
            </w:r>
            <w:r>
              <w:rPr>
                <w:noProof/>
                <w:webHidden/>
              </w:rPr>
            </w:r>
            <w:r>
              <w:rPr>
                <w:noProof/>
                <w:webHidden/>
              </w:rPr>
              <w:fldChar w:fldCharType="separate"/>
            </w:r>
            <w:r>
              <w:rPr>
                <w:noProof/>
                <w:webHidden/>
              </w:rPr>
              <w:t>5</w:t>
            </w:r>
            <w:r>
              <w:rPr>
                <w:noProof/>
                <w:webHidden/>
              </w:rPr>
              <w:fldChar w:fldCharType="end"/>
            </w:r>
          </w:hyperlink>
        </w:p>
        <w:p w14:paraId="637A6B34" w14:textId="4772FFDB" w:rsidR="001141BD" w:rsidRDefault="001141BD">
          <w:pPr>
            <w:pStyle w:val="TOC2"/>
            <w:tabs>
              <w:tab w:val="left" w:pos="880"/>
              <w:tab w:val="right" w:leader="dot" w:pos="9016"/>
            </w:tabs>
            <w:rPr>
              <w:noProof/>
              <w:szCs w:val="22"/>
              <w:lang w:eastAsia="en-GB"/>
            </w:rPr>
          </w:pPr>
          <w:hyperlink w:anchor="_Toc99317457" w:history="1">
            <w:r w:rsidRPr="00E071CE">
              <w:rPr>
                <w:rStyle w:val="Hyperlink"/>
                <w:rFonts w:cstheme="majorHAnsi"/>
                <w:noProof/>
              </w:rPr>
              <w:t>3.1.</w:t>
            </w:r>
            <w:r>
              <w:rPr>
                <w:noProof/>
                <w:szCs w:val="22"/>
                <w:lang w:eastAsia="en-GB"/>
              </w:rPr>
              <w:tab/>
            </w:r>
            <w:r w:rsidRPr="00E071CE">
              <w:rPr>
                <w:rStyle w:val="Hyperlink"/>
                <w:rFonts w:cstheme="majorHAnsi"/>
                <w:noProof/>
              </w:rPr>
              <w:t>Method</w:t>
            </w:r>
            <w:r>
              <w:rPr>
                <w:noProof/>
                <w:webHidden/>
              </w:rPr>
              <w:tab/>
            </w:r>
            <w:r>
              <w:rPr>
                <w:noProof/>
                <w:webHidden/>
              </w:rPr>
              <w:fldChar w:fldCharType="begin"/>
            </w:r>
            <w:r>
              <w:rPr>
                <w:noProof/>
                <w:webHidden/>
              </w:rPr>
              <w:instrText xml:space="preserve"> PAGEREF _Toc99317457 \h </w:instrText>
            </w:r>
            <w:r>
              <w:rPr>
                <w:noProof/>
                <w:webHidden/>
              </w:rPr>
            </w:r>
            <w:r>
              <w:rPr>
                <w:noProof/>
                <w:webHidden/>
              </w:rPr>
              <w:fldChar w:fldCharType="separate"/>
            </w:r>
            <w:r>
              <w:rPr>
                <w:noProof/>
                <w:webHidden/>
              </w:rPr>
              <w:t>5</w:t>
            </w:r>
            <w:r>
              <w:rPr>
                <w:noProof/>
                <w:webHidden/>
              </w:rPr>
              <w:fldChar w:fldCharType="end"/>
            </w:r>
          </w:hyperlink>
        </w:p>
        <w:p w14:paraId="6A6F9A48" w14:textId="69B0D66B" w:rsidR="001141BD" w:rsidRDefault="001141BD">
          <w:pPr>
            <w:pStyle w:val="TOC2"/>
            <w:tabs>
              <w:tab w:val="left" w:pos="880"/>
              <w:tab w:val="right" w:leader="dot" w:pos="9016"/>
            </w:tabs>
            <w:rPr>
              <w:noProof/>
              <w:szCs w:val="22"/>
              <w:lang w:eastAsia="en-GB"/>
            </w:rPr>
          </w:pPr>
          <w:hyperlink w:anchor="_Toc99317458" w:history="1">
            <w:r w:rsidRPr="00E071CE">
              <w:rPr>
                <w:rStyle w:val="Hyperlink"/>
                <w:rFonts w:cstheme="majorHAnsi"/>
                <w:noProof/>
              </w:rPr>
              <w:t>3.2.</w:t>
            </w:r>
            <w:r>
              <w:rPr>
                <w:noProof/>
                <w:szCs w:val="22"/>
                <w:lang w:eastAsia="en-GB"/>
              </w:rPr>
              <w:tab/>
            </w:r>
            <w:r w:rsidRPr="00E071CE">
              <w:rPr>
                <w:rStyle w:val="Hyperlink"/>
                <w:rFonts w:cstheme="majorHAnsi"/>
                <w:noProof/>
              </w:rPr>
              <w:t>Results</w:t>
            </w:r>
            <w:r>
              <w:rPr>
                <w:noProof/>
                <w:webHidden/>
              </w:rPr>
              <w:tab/>
            </w:r>
            <w:r>
              <w:rPr>
                <w:noProof/>
                <w:webHidden/>
              </w:rPr>
              <w:fldChar w:fldCharType="begin"/>
            </w:r>
            <w:r>
              <w:rPr>
                <w:noProof/>
                <w:webHidden/>
              </w:rPr>
              <w:instrText xml:space="preserve"> PAGEREF _Toc99317458 \h </w:instrText>
            </w:r>
            <w:r>
              <w:rPr>
                <w:noProof/>
                <w:webHidden/>
              </w:rPr>
            </w:r>
            <w:r>
              <w:rPr>
                <w:noProof/>
                <w:webHidden/>
              </w:rPr>
              <w:fldChar w:fldCharType="separate"/>
            </w:r>
            <w:r>
              <w:rPr>
                <w:noProof/>
                <w:webHidden/>
              </w:rPr>
              <w:t>5</w:t>
            </w:r>
            <w:r>
              <w:rPr>
                <w:noProof/>
                <w:webHidden/>
              </w:rPr>
              <w:fldChar w:fldCharType="end"/>
            </w:r>
          </w:hyperlink>
        </w:p>
        <w:p w14:paraId="567EA7AD" w14:textId="14DE4AED" w:rsidR="001141BD" w:rsidRDefault="001141BD">
          <w:pPr>
            <w:pStyle w:val="TOC3"/>
            <w:tabs>
              <w:tab w:val="left" w:pos="1320"/>
              <w:tab w:val="right" w:leader="dot" w:pos="9016"/>
            </w:tabs>
            <w:rPr>
              <w:noProof/>
              <w:szCs w:val="22"/>
              <w:lang w:eastAsia="en-GB"/>
            </w:rPr>
          </w:pPr>
          <w:hyperlink w:anchor="_Toc99317459" w:history="1">
            <w:r w:rsidRPr="00E071CE">
              <w:rPr>
                <w:rStyle w:val="Hyperlink"/>
                <w:rFonts w:cstheme="majorHAnsi"/>
                <w:noProof/>
              </w:rPr>
              <w:t>3.2.1.</w:t>
            </w:r>
            <w:r>
              <w:rPr>
                <w:noProof/>
                <w:szCs w:val="22"/>
                <w:lang w:eastAsia="en-GB"/>
              </w:rPr>
              <w:tab/>
            </w:r>
            <w:r w:rsidRPr="00E071CE">
              <w:rPr>
                <w:rStyle w:val="Hyperlink"/>
                <w:noProof/>
              </w:rPr>
              <w:t>Specific Fuel Consumption (SFC) Heat Map</w:t>
            </w:r>
            <w:r>
              <w:rPr>
                <w:noProof/>
                <w:webHidden/>
              </w:rPr>
              <w:tab/>
            </w:r>
            <w:r>
              <w:rPr>
                <w:noProof/>
                <w:webHidden/>
              </w:rPr>
              <w:fldChar w:fldCharType="begin"/>
            </w:r>
            <w:r>
              <w:rPr>
                <w:noProof/>
                <w:webHidden/>
              </w:rPr>
              <w:instrText xml:space="preserve"> PAGEREF _Toc99317459 \h </w:instrText>
            </w:r>
            <w:r>
              <w:rPr>
                <w:noProof/>
                <w:webHidden/>
              </w:rPr>
            </w:r>
            <w:r>
              <w:rPr>
                <w:noProof/>
                <w:webHidden/>
              </w:rPr>
              <w:fldChar w:fldCharType="separate"/>
            </w:r>
            <w:r>
              <w:rPr>
                <w:noProof/>
                <w:webHidden/>
              </w:rPr>
              <w:t>5</w:t>
            </w:r>
            <w:r>
              <w:rPr>
                <w:noProof/>
                <w:webHidden/>
              </w:rPr>
              <w:fldChar w:fldCharType="end"/>
            </w:r>
          </w:hyperlink>
        </w:p>
        <w:p w14:paraId="53F38AC9" w14:textId="7069B1B0" w:rsidR="001141BD" w:rsidRDefault="001141BD">
          <w:pPr>
            <w:pStyle w:val="TOC3"/>
            <w:tabs>
              <w:tab w:val="left" w:pos="1320"/>
              <w:tab w:val="right" w:leader="dot" w:pos="9016"/>
            </w:tabs>
            <w:rPr>
              <w:noProof/>
              <w:szCs w:val="22"/>
              <w:lang w:eastAsia="en-GB"/>
            </w:rPr>
          </w:pPr>
          <w:hyperlink w:anchor="_Toc99317460" w:history="1">
            <w:r w:rsidRPr="00E071CE">
              <w:rPr>
                <w:rStyle w:val="Hyperlink"/>
                <w:rFonts w:cstheme="majorHAnsi"/>
                <w:noProof/>
              </w:rPr>
              <w:t>3.2.2.</w:t>
            </w:r>
            <w:r>
              <w:rPr>
                <w:noProof/>
                <w:szCs w:val="22"/>
                <w:lang w:eastAsia="en-GB"/>
              </w:rPr>
              <w:tab/>
            </w:r>
            <w:r w:rsidRPr="00E071CE">
              <w:rPr>
                <w:rStyle w:val="Hyperlink"/>
                <w:noProof/>
              </w:rPr>
              <w:t>Double Y axis graph of Torque and Power</w:t>
            </w:r>
            <w:r>
              <w:rPr>
                <w:noProof/>
                <w:webHidden/>
              </w:rPr>
              <w:tab/>
            </w:r>
            <w:r>
              <w:rPr>
                <w:noProof/>
                <w:webHidden/>
              </w:rPr>
              <w:fldChar w:fldCharType="begin"/>
            </w:r>
            <w:r>
              <w:rPr>
                <w:noProof/>
                <w:webHidden/>
              </w:rPr>
              <w:instrText xml:space="preserve"> PAGEREF _Toc99317460 \h </w:instrText>
            </w:r>
            <w:r>
              <w:rPr>
                <w:noProof/>
                <w:webHidden/>
              </w:rPr>
            </w:r>
            <w:r>
              <w:rPr>
                <w:noProof/>
                <w:webHidden/>
              </w:rPr>
              <w:fldChar w:fldCharType="separate"/>
            </w:r>
            <w:r>
              <w:rPr>
                <w:noProof/>
                <w:webHidden/>
              </w:rPr>
              <w:t>6</w:t>
            </w:r>
            <w:r>
              <w:rPr>
                <w:noProof/>
                <w:webHidden/>
              </w:rPr>
              <w:fldChar w:fldCharType="end"/>
            </w:r>
          </w:hyperlink>
        </w:p>
        <w:p w14:paraId="41203349" w14:textId="4AE4A787" w:rsidR="001141BD" w:rsidRDefault="001141BD">
          <w:pPr>
            <w:pStyle w:val="TOC3"/>
            <w:tabs>
              <w:tab w:val="left" w:pos="1320"/>
              <w:tab w:val="right" w:leader="dot" w:pos="9016"/>
            </w:tabs>
            <w:rPr>
              <w:noProof/>
              <w:szCs w:val="22"/>
              <w:lang w:eastAsia="en-GB"/>
            </w:rPr>
          </w:pPr>
          <w:hyperlink w:anchor="_Toc99317461" w:history="1">
            <w:r w:rsidRPr="00E071CE">
              <w:rPr>
                <w:rStyle w:val="Hyperlink"/>
                <w:rFonts w:cstheme="majorHAnsi"/>
                <w:noProof/>
              </w:rPr>
              <w:t>3.2.3.</w:t>
            </w:r>
            <w:r>
              <w:rPr>
                <w:noProof/>
                <w:szCs w:val="22"/>
                <w:lang w:eastAsia="en-GB"/>
              </w:rPr>
              <w:tab/>
            </w:r>
            <w:r w:rsidRPr="00E071CE">
              <w:rPr>
                <w:rStyle w:val="Hyperlink"/>
                <w:noProof/>
              </w:rPr>
              <w:t>Double Y axis graph of Thermal Efficiency and Break Mean Effective Pressure (BMEP)</w:t>
            </w:r>
            <w:r>
              <w:rPr>
                <w:noProof/>
                <w:webHidden/>
              </w:rPr>
              <w:tab/>
            </w:r>
            <w:r>
              <w:rPr>
                <w:noProof/>
                <w:webHidden/>
              </w:rPr>
              <w:fldChar w:fldCharType="begin"/>
            </w:r>
            <w:r>
              <w:rPr>
                <w:noProof/>
                <w:webHidden/>
              </w:rPr>
              <w:instrText xml:space="preserve"> PAGEREF _Toc99317461 \h </w:instrText>
            </w:r>
            <w:r>
              <w:rPr>
                <w:noProof/>
                <w:webHidden/>
              </w:rPr>
            </w:r>
            <w:r>
              <w:rPr>
                <w:noProof/>
                <w:webHidden/>
              </w:rPr>
              <w:fldChar w:fldCharType="separate"/>
            </w:r>
            <w:r>
              <w:rPr>
                <w:noProof/>
                <w:webHidden/>
              </w:rPr>
              <w:t>7</w:t>
            </w:r>
            <w:r>
              <w:rPr>
                <w:noProof/>
                <w:webHidden/>
              </w:rPr>
              <w:fldChar w:fldCharType="end"/>
            </w:r>
          </w:hyperlink>
        </w:p>
        <w:p w14:paraId="0B5C5170" w14:textId="48B76692" w:rsidR="001141BD" w:rsidRDefault="001141BD">
          <w:pPr>
            <w:pStyle w:val="TOC3"/>
            <w:tabs>
              <w:tab w:val="left" w:pos="1320"/>
              <w:tab w:val="right" w:leader="dot" w:pos="9016"/>
            </w:tabs>
            <w:rPr>
              <w:noProof/>
              <w:szCs w:val="22"/>
              <w:lang w:eastAsia="en-GB"/>
            </w:rPr>
          </w:pPr>
          <w:hyperlink w:anchor="_Toc99317462" w:history="1">
            <w:r w:rsidRPr="00E071CE">
              <w:rPr>
                <w:rStyle w:val="Hyperlink"/>
                <w:rFonts w:cstheme="majorHAnsi"/>
                <w:noProof/>
              </w:rPr>
              <w:t>3.2.4.</w:t>
            </w:r>
            <w:r>
              <w:rPr>
                <w:noProof/>
                <w:szCs w:val="22"/>
                <w:lang w:eastAsia="en-GB"/>
              </w:rPr>
              <w:tab/>
            </w:r>
            <w:r w:rsidRPr="00E071CE">
              <w:rPr>
                <w:rStyle w:val="Hyperlink"/>
                <w:noProof/>
              </w:rPr>
              <w:t>3D Plot of cylinder Pressures across all RPM’s and Crank Angles</w:t>
            </w:r>
            <w:r>
              <w:rPr>
                <w:noProof/>
                <w:webHidden/>
              </w:rPr>
              <w:tab/>
            </w:r>
            <w:r>
              <w:rPr>
                <w:noProof/>
                <w:webHidden/>
              </w:rPr>
              <w:fldChar w:fldCharType="begin"/>
            </w:r>
            <w:r>
              <w:rPr>
                <w:noProof/>
                <w:webHidden/>
              </w:rPr>
              <w:instrText xml:space="preserve"> PAGEREF _Toc99317462 \h </w:instrText>
            </w:r>
            <w:r>
              <w:rPr>
                <w:noProof/>
                <w:webHidden/>
              </w:rPr>
            </w:r>
            <w:r>
              <w:rPr>
                <w:noProof/>
                <w:webHidden/>
              </w:rPr>
              <w:fldChar w:fldCharType="separate"/>
            </w:r>
            <w:r>
              <w:rPr>
                <w:noProof/>
                <w:webHidden/>
              </w:rPr>
              <w:t>8</w:t>
            </w:r>
            <w:r>
              <w:rPr>
                <w:noProof/>
                <w:webHidden/>
              </w:rPr>
              <w:fldChar w:fldCharType="end"/>
            </w:r>
          </w:hyperlink>
        </w:p>
        <w:p w14:paraId="6FACE7F6" w14:textId="452A1A70" w:rsidR="001141BD" w:rsidRDefault="001141BD">
          <w:pPr>
            <w:pStyle w:val="TOC1"/>
            <w:tabs>
              <w:tab w:val="left" w:pos="440"/>
              <w:tab w:val="right" w:leader="dot" w:pos="9016"/>
            </w:tabs>
            <w:rPr>
              <w:noProof/>
              <w:szCs w:val="22"/>
              <w:lang w:eastAsia="en-GB"/>
            </w:rPr>
          </w:pPr>
          <w:hyperlink w:anchor="_Toc99317463" w:history="1">
            <w:r w:rsidRPr="00E071CE">
              <w:rPr>
                <w:rStyle w:val="Hyperlink"/>
                <w:noProof/>
              </w:rPr>
              <w:t>4.</w:t>
            </w:r>
            <w:r>
              <w:rPr>
                <w:noProof/>
                <w:szCs w:val="22"/>
                <w:lang w:eastAsia="en-GB"/>
              </w:rPr>
              <w:tab/>
            </w:r>
            <w:r w:rsidRPr="00E071CE">
              <w:rPr>
                <w:rStyle w:val="Hyperlink"/>
                <w:noProof/>
              </w:rPr>
              <w:t>Concl</w:t>
            </w:r>
            <w:r w:rsidRPr="00E071CE">
              <w:rPr>
                <w:rStyle w:val="Hyperlink"/>
                <w:noProof/>
              </w:rPr>
              <w:t>u</w:t>
            </w:r>
            <w:r w:rsidRPr="00E071CE">
              <w:rPr>
                <w:rStyle w:val="Hyperlink"/>
                <w:noProof/>
              </w:rPr>
              <w:t>sion</w:t>
            </w:r>
            <w:r>
              <w:rPr>
                <w:noProof/>
                <w:webHidden/>
              </w:rPr>
              <w:tab/>
            </w:r>
            <w:r>
              <w:rPr>
                <w:noProof/>
                <w:webHidden/>
              </w:rPr>
              <w:fldChar w:fldCharType="begin"/>
            </w:r>
            <w:r>
              <w:rPr>
                <w:noProof/>
                <w:webHidden/>
              </w:rPr>
              <w:instrText xml:space="preserve"> PAGEREF _Toc99317463 \h </w:instrText>
            </w:r>
            <w:r>
              <w:rPr>
                <w:noProof/>
                <w:webHidden/>
              </w:rPr>
            </w:r>
            <w:r>
              <w:rPr>
                <w:noProof/>
                <w:webHidden/>
              </w:rPr>
              <w:fldChar w:fldCharType="separate"/>
            </w:r>
            <w:r>
              <w:rPr>
                <w:noProof/>
                <w:webHidden/>
              </w:rPr>
              <w:t>10</w:t>
            </w:r>
            <w:r>
              <w:rPr>
                <w:noProof/>
                <w:webHidden/>
              </w:rPr>
              <w:fldChar w:fldCharType="end"/>
            </w:r>
          </w:hyperlink>
        </w:p>
        <w:p w14:paraId="42E4032F" w14:textId="574BC3FF" w:rsidR="001141BD" w:rsidRDefault="001141BD">
          <w:r>
            <w:rPr>
              <w:b/>
              <w:bCs/>
              <w:noProof/>
            </w:rPr>
            <w:fldChar w:fldCharType="end"/>
          </w:r>
        </w:p>
      </w:sdtContent>
    </w:sdt>
    <w:p w14:paraId="460A5197" w14:textId="29D7D5AD" w:rsidR="00537615" w:rsidRPr="001138BB" w:rsidRDefault="00537615" w:rsidP="001138BB">
      <w:pPr>
        <w:pStyle w:val="Heading1"/>
      </w:pPr>
      <w:r w:rsidRPr="001138BB">
        <w:br w:type="page"/>
      </w:r>
    </w:p>
    <w:p w14:paraId="592CF461" w14:textId="5A6A41F3" w:rsidR="00537615" w:rsidRDefault="001138BB" w:rsidP="001138BB">
      <w:pPr>
        <w:pStyle w:val="Heading1"/>
        <w:numPr>
          <w:ilvl w:val="0"/>
          <w:numId w:val="1"/>
        </w:numPr>
        <w:pBdr>
          <w:bottom w:val="single" w:sz="4" w:space="3" w:color="ED7D31" w:themeColor="accent2"/>
        </w:pBdr>
      </w:pPr>
      <w:bookmarkStart w:id="1" w:name="_Toc99317450"/>
      <w:r w:rsidRPr="001138BB">
        <w:lastRenderedPageBreak/>
        <w:t>Intro</w:t>
      </w:r>
      <w:r>
        <w:t>duction</w:t>
      </w:r>
      <w:bookmarkEnd w:id="1"/>
    </w:p>
    <w:p w14:paraId="3970E8E9" w14:textId="3BA4001F" w:rsidR="00471E7A" w:rsidRDefault="00471E7A" w:rsidP="00471E7A"/>
    <w:p w14:paraId="3F26BACA" w14:textId="77777777" w:rsidR="00CE1AFD" w:rsidRDefault="00CE1AFD" w:rsidP="00CE1AFD">
      <w:pPr>
        <w:pStyle w:val="Heading2"/>
        <w:numPr>
          <w:ilvl w:val="1"/>
          <w:numId w:val="1"/>
        </w:numPr>
        <w:rPr>
          <w:color w:val="auto"/>
        </w:rPr>
      </w:pPr>
      <w:bookmarkStart w:id="2" w:name="_Toc99317451"/>
      <w:r>
        <w:rPr>
          <w:color w:val="auto"/>
        </w:rPr>
        <w:t>Aims and Objectives of Investigation</w:t>
      </w:r>
      <w:bookmarkEnd w:id="2"/>
      <w:r>
        <w:rPr>
          <w:color w:val="auto"/>
        </w:rPr>
        <w:t xml:space="preserve"> </w:t>
      </w:r>
    </w:p>
    <w:p w14:paraId="7CF15E0E" w14:textId="77777777" w:rsidR="00CE1AFD" w:rsidRDefault="00CE1AFD" w:rsidP="00CE1AFD">
      <w:pPr>
        <w:pStyle w:val="ListParagraph"/>
        <w:ind w:left="360"/>
      </w:pPr>
    </w:p>
    <w:p w14:paraId="4817C566" w14:textId="2D33B023" w:rsidR="00CE1AFD" w:rsidRPr="005863C2" w:rsidRDefault="00CE1AFD" w:rsidP="00CE1AFD">
      <w:pPr>
        <w:pStyle w:val="ListParagraph"/>
        <w:ind w:left="360"/>
      </w:pPr>
      <w:r>
        <w:t>The aims and objectives of this investigation is to accurately use collected data from a</w:t>
      </w:r>
      <w:r>
        <w:t>n</w:t>
      </w:r>
      <w:r>
        <w:t xml:space="preserve"> </w:t>
      </w:r>
      <w:r w:rsidR="00E928A2">
        <w:t>E</w:t>
      </w:r>
      <w:r>
        <w:t xml:space="preserve">ngine </w:t>
      </w:r>
      <w:r w:rsidR="00E928A2">
        <w:t>D</w:t>
      </w:r>
      <w:r>
        <w:t xml:space="preserve">ynamometer test and then evaluate the results of the test using </w:t>
      </w:r>
      <w:r>
        <w:t xml:space="preserve">a </w:t>
      </w:r>
      <w:r>
        <w:t>Matlab</w:t>
      </w:r>
      <w:r>
        <w:t xml:space="preserve"> live script, to then be used in this report to aid the discussion of the engine operating parameters. The report will discuss the usage and possible benefits from carrying out engine testing </w:t>
      </w:r>
      <w:r w:rsidR="00296638">
        <w:t>on a Honda 1.6 Litre V</w:t>
      </w:r>
      <w:r w:rsidR="00C01CA4">
        <w:t>Tec</w:t>
      </w:r>
      <w:r w:rsidR="00296638">
        <w:t xml:space="preserve">, </w:t>
      </w:r>
      <w:r>
        <w:t>using a</w:t>
      </w:r>
      <w:r w:rsidR="00296638">
        <w:t>n</w:t>
      </w:r>
      <w:r>
        <w:t xml:space="preserve"> Engine Dynamometer. </w:t>
      </w:r>
    </w:p>
    <w:p w14:paraId="4BD8AFF3" w14:textId="77777777" w:rsidR="00CE1AFD" w:rsidRDefault="00CE1AFD" w:rsidP="00CE1AFD"/>
    <w:p w14:paraId="33E642D2" w14:textId="540D08A5" w:rsidR="00DF4823" w:rsidRDefault="00DF4823" w:rsidP="00DF4823">
      <w:pPr>
        <w:pStyle w:val="Heading2"/>
        <w:numPr>
          <w:ilvl w:val="1"/>
          <w:numId w:val="1"/>
        </w:numPr>
        <w:rPr>
          <w:color w:val="auto"/>
        </w:rPr>
      </w:pPr>
      <w:bookmarkStart w:id="3" w:name="_Toc99317452"/>
      <w:r>
        <w:rPr>
          <w:color w:val="auto"/>
        </w:rPr>
        <w:t>Usage and potential Benefits of Engine Dynamometer Testing</w:t>
      </w:r>
      <w:bookmarkEnd w:id="3"/>
      <w:r>
        <w:rPr>
          <w:color w:val="auto"/>
        </w:rPr>
        <w:t xml:space="preserve"> </w:t>
      </w:r>
    </w:p>
    <w:p w14:paraId="131189F2" w14:textId="46195838" w:rsidR="00CE1AFD" w:rsidRDefault="00CE1AFD" w:rsidP="00CE1AFD"/>
    <w:p w14:paraId="555A48D7" w14:textId="3F16A8FE" w:rsidR="00CE1AFD" w:rsidRDefault="00B113B1" w:rsidP="00CE1AFD">
      <w:pPr>
        <w:ind w:left="432"/>
      </w:pPr>
      <w:r>
        <w:t>Engine Dynamometers can be very useful when looking to see what kind of output in terms of torque the engine is creating at the crank, which can then be compared to the output seen at the wheels, and hence seeing how much power is inherently lost</w:t>
      </w:r>
      <w:r w:rsidR="00E928A2">
        <w:t>,</w:t>
      </w:r>
      <w:r>
        <w:t xml:space="preserve"> while being transferred to the wheels and through the ground to make a car move. This is a benefit as it can</w:t>
      </w:r>
      <w:r>
        <w:t xml:space="preserve"> see if anything can </w:t>
      </w:r>
      <w:proofErr w:type="gramStart"/>
      <w:r>
        <w:t>actually be</w:t>
      </w:r>
      <w:proofErr w:type="gramEnd"/>
      <w:r>
        <w:t xml:space="preserve"> done to reduce said losses</w:t>
      </w:r>
      <w:r w:rsidR="00E67F17">
        <w:t xml:space="preserve">. So, </w:t>
      </w:r>
      <w:r>
        <w:t>in turn</w:t>
      </w:r>
      <w:r w:rsidR="00E67F17">
        <w:t>,</w:t>
      </w:r>
      <w:r>
        <w:t xml:space="preserve"> possibly help in the reduction </w:t>
      </w:r>
      <w:r w:rsidR="00E67F17">
        <w:t xml:space="preserve">of </w:t>
      </w:r>
      <w:r>
        <w:t>the losses seen</w:t>
      </w:r>
      <w:r w:rsidR="00E928A2">
        <w:t>,</w:t>
      </w:r>
      <w:r w:rsidR="00E67F17">
        <w:t xml:space="preserve"> therefore increasing performance, which is crucial in a </w:t>
      </w:r>
      <w:r w:rsidR="00E928A2">
        <w:t>M</w:t>
      </w:r>
      <w:r w:rsidR="00E67F17">
        <w:t xml:space="preserve">otorsport environment. </w:t>
      </w:r>
    </w:p>
    <w:p w14:paraId="1F30EC31" w14:textId="622CC673" w:rsidR="00E67F17" w:rsidRPr="00CE1AFD" w:rsidRDefault="00E67F17" w:rsidP="00CE1AFD">
      <w:pPr>
        <w:ind w:left="432"/>
      </w:pPr>
      <w:r>
        <w:t>Depending on the Engine Dynamometer used</w:t>
      </w:r>
      <w:r w:rsidR="00E928A2">
        <w:t>,</w:t>
      </w:r>
      <w:r>
        <w:t xml:space="preserve"> when gathering the </w:t>
      </w:r>
      <w:r w:rsidR="00E928A2">
        <w:t>data,</w:t>
      </w:r>
      <w:r>
        <w:t xml:space="preserve"> the accuracy may vary</w:t>
      </w:r>
      <w:r w:rsidR="00E928A2">
        <w:t>.</w:t>
      </w:r>
      <w:r>
        <w:t xml:space="preserve"> </w:t>
      </w:r>
      <w:r w:rsidR="00E928A2">
        <w:t>I</w:t>
      </w:r>
      <w:r>
        <w:t>f it is a top of the range, newer model Engine Dynamometer then the accuracy will be greater. However, if it is an older lower range model</w:t>
      </w:r>
      <w:r w:rsidR="00E928A2">
        <w:t>,</w:t>
      </w:r>
      <w:r>
        <w:t xml:space="preserve"> then</w:t>
      </w:r>
      <w:r w:rsidR="00E928A2">
        <w:t xml:space="preserve"> it</w:t>
      </w:r>
      <w:r>
        <w:t xml:space="preserve"> may be less accurate</w:t>
      </w:r>
      <w:r w:rsidR="00E928A2">
        <w:t>.</w:t>
      </w:r>
      <w:r>
        <w:t xml:space="preserve"> </w:t>
      </w:r>
      <w:r w:rsidR="00E928A2">
        <w:t>H</w:t>
      </w:r>
      <w:r>
        <w:t xml:space="preserve">owever, it will still give you the ball park figures and so </w:t>
      </w:r>
      <w:r w:rsidR="00E928A2">
        <w:t xml:space="preserve">therefore </w:t>
      </w:r>
      <w:r>
        <w:t>can still be beneficial to use the Engine Dynamometer.</w:t>
      </w:r>
      <w:r w:rsidR="00447708">
        <w:t xml:space="preserve"> The Engine Dynamometer used to gather the data for this investigation was a Schenck WS230, and according to </w:t>
      </w:r>
      <w:sdt>
        <w:sdtPr>
          <w:tag w:val="MENDELEY_CITATION_v3_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"/>
          <w:id w:val="-914471558"/>
          <w:placeholder>
            <w:docPart w:val="DefaultPlaceholder_-1854013440"/>
          </w:placeholder>
        </w:sdtPr>
        <w:sdtContent>
          <w:r w:rsidR="00447708">
            <w:rPr>
              <w:rFonts w:eastAsia="Times New Roman"/>
            </w:rPr>
            <w:t>(</w:t>
          </w:r>
          <w:r w:rsidR="00447708">
            <w:rPr>
              <w:rFonts w:eastAsia="Times New Roman"/>
              <w:i/>
              <w:iCs/>
            </w:rPr>
            <w:t>Technical Specification Eddy-Current Dynamometer W Series</w:t>
          </w:r>
          <w:r w:rsidR="00447708">
            <w:rPr>
              <w:rFonts w:eastAsia="Times New Roman"/>
            </w:rPr>
            <w:t>, n.d.)</w:t>
          </w:r>
        </w:sdtContent>
      </w:sdt>
      <w:r w:rsidR="00296638">
        <w:t xml:space="preserve"> it has a “</w:t>
      </w:r>
      <w:r w:rsidR="00296638">
        <w:t>High measuring accuracy due to contact-free speed measurement via pulse generator as well as torque measurement via load cell</w:t>
      </w:r>
      <w:r w:rsidR="00296638">
        <w:t xml:space="preserve">”, so is useful. </w:t>
      </w:r>
    </w:p>
    <w:p w14:paraId="49E3FAD0" w14:textId="77777777" w:rsidR="00DF4823" w:rsidRPr="00DF4823" w:rsidRDefault="00DF4823" w:rsidP="00DF4823"/>
    <w:p w14:paraId="5D6B1E0F" w14:textId="3D632069" w:rsidR="001138BB" w:rsidRDefault="00537615" w:rsidP="000E6E21">
      <w:pPr>
        <w:pStyle w:val="Heading1"/>
        <w:numPr>
          <w:ilvl w:val="0"/>
          <w:numId w:val="1"/>
        </w:numPr>
      </w:pPr>
      <w:r>
        <w:br w:type="page"/>
      </w:r>
      <w:bookmarkStart w:id="4" w:name="_Toc99317453"/>
      <w:r w:rsidR="001138BB">
        <w:lastRenderedPageBreak/>
        <w:t>Test Plan</w:t>
      </w:r>
      <w:bookmarkEnd w:id="4"/>
    </w:p>
    <w:p w14:paraId="544E0F6C" w14:textId="6394AADD" w:rsidR="003E1409" w:rsidRDefault="001138BB" w:rsidP="003E1409">
      <w:pPr>
        <w:pStyle w:val="Heading2"/>
        <w:numPr>
          <w:ilvl w:val="1"/>
          <w:numId w:val="1"/>
        </w:numPr>
        <w:rPr>
          <w:color w:val="auto"/>
        </w:rPr>
      </w:pPr>
      <w:bookmarkStart w:id="5" w:name="_Toc99317454"/>
      <w:r w:rsidRPr="001138BB">
        <w:rPr>
          <w:color w:val="auto"/>
        </w:rPr>
        <w:t>Test Equipment</w:t>
      </w:r>
      <w:bookmarkEnd w:id="5"/>
    </w:p>
    <w:p w14:paraId="596BC9EF" w14:textId="172EB403" w:rsidR="00296638" w:rsidRDefault="00296638" w:rsidP="00296638"/>
    <w:p w14:paraId="75BC96ED" w14:textId="11AB8A06" w:rsidR="00296638" w:rsidRDefault="00296638" w:rsidP="00296638">
      <w:pPr>
        <w:pStyle w:val="ListParagraph"/>
        <w:numPr>
          <w:ilvl w:val="0"/>
          <w:numId w:val="4"/>
        </w:numPr>
      </w:pPr>
      <w:r>
        <w:t>Schenck WS230 Engine Dynamometer</w:t>
      </w:r>
    </w:p>
    <w:p w14:paraId="7CDACE62" w14:textId="1DF58DD5" w:rsidR="003C1635" w:rsidRDefault="003C1635" w:rsidP="003C1635">
      <w:pPr>
        <w:pStyle w:val="ListParagraph"/>
        <w:numPr>
          <w:ilvl w:val="1"/>
          <w:numId w:val="4"/>
        </w:numPr>
      </w:pPr>
      <w:r>
        <w:t xml:space="preserve">10,000 RPM and a maximum load of 230kW </w:t>
      </w:r>
    </w:p>
    <w:p w14:paraId="7311DE05" w14:textId="58423DFD" w:rsidR="00C01CA4" w:rsidRDefault="00296638" w:rsidP="00C01CA4">
      <w:pPr>
        <w:pStyle w:val="ListParagraph"/>
        <w:numPr>
          <w:ilvl w:val="0"/>
          <w:numId w:val="4"/>
        </w:numPr>
        <w:jc w:val="both"/>
      </w:pPr>
      <w:r>
        <w:t>Honda 1.6 Litre V</w:t>
      </w:r>
      <w:r w:rsidR="00C01CA4">
        <w:t>Tec</w:t>
      </w:r>
      <w:r>
        <w:t xml:space="preserve"> engine </w:t>
      </w:r>
    </w:p>
    <w:p w14:paraId="2538D76D" w14:textId="2BFFD7A9" w:rsidR="00C01CA4" w:rsidRDefault="00D139E4" w:rsidP="00D139E4">
      <w:pPr>
        <w:pStyle w:val="ListParagraph"/>
        <w:numPr>
          <w:ilvl w:val="1"/>
          <w:numId w:val="4"/>
        </w:numPr>
        <w:jc w:val="both"/>
      </w:pPr>
      <w:r>
        <w:t xml:space="preserve">Coolant Temperature Sensors </w:t>
      </w:r>
    </w:p>
    <w:p w14:paraId="110131D5" w14:textId="447322D8" w:rsidR="00D139E4" w:rsidRDefault="00D139E4" w:rsidP="00D139E4">
      <w:pPr>
        <w:pStyle w:val="ListParagraph"/>
        <w:numPr>
          <w:ilvl w:val="1"/>
          <w:numId w:val="4"/>
        </w:numPr>
        <w:jc w:val="both"/>
      </w:pPr>
      <w:r>
        <w:t>Lambda Sensor</w:t>
      </w:r>
    </w:p>
    <w:p w14:paraId="1F3DD0AA" w14:textId="653B1347" w:rsidR="00296638" w:rsidRDefault="00296638" w:rsidP="00296638">
      <w:pPr>
        <w:pStyle w:val="ListParagraph"/>
        <w:numPr>
          <w:ilvl w:val="0"/>
          <w:numId w:val="4"/>
        </w:numPr>
        <w:jc w:val="both"/>
      </w:pPr>
      <w:r>
        <w:t xml:space="preserve">Sensor Recording Modules </w:t>
      </w:r>
    </w:p>
    <w:p w14:paraId="265F8082" w14:textId="65200E30" w:rsidR="00296638" w:rsidRDefault="00296638" w:rsidP="00296638">
      <w:pPr>
        <w:pStyle w:val="ListParagraph"/>
        <w:numPr>
          <w:ilvl w:val="0"/>
          <w:numId w:val="4"/>
        </w:numPr>
        <w:jc w:val="both"/>
      </w:pPr>
      <w:r>
        <w:t xml:space="preserve">Exhaust Extraction System </w:t>
      </w:r>
    </w:p>
    <w:p w14:paraId="19CD2447" w14:textId="33ED419B" w:rsidR="00296638" w:rsidRDefault="001F5349" w:rsidP="00296638">
      <w:pPr>
        <w:pStyle w:val="ListParagraph"/>
        <w:numPr>
          <w:ilvl w:val="0"/>
          <w:numId w:val="4"/>
        </w:numPr>
        <w:jc w:val="both"/>
      </w:pPr>
      <w:r>
        <w:t xml:space="preserve">Fuel Supply Board </w:t>
      </w:r>
    </w:p>
    <w:p w14:paraId="2FFA958A" w14:textId="17F169E3" w:rsidR="001F5349" w:rsidRDefault="001F5349" w:rsidP="001F5349">
      <w:pPr>
        <w:pStyle w:val="ListParagraph"/>
        <w:numPr>
          <w:ilvl w:val="4"/>
          <w:numId w:val="1"/>
        </w:numPr>
        <w:jc w:val="both"/>
      </w:pPr>
      <w:r>
        <w:t xml:space="preserve">Fuel Lift Pump </w:t>
      </w:r>
    </w:p>
    <w:p w14:paraId="2377D932" w14:textId="03536B4B" w:rsidR="001F5349" w:rsidRDefault="001F5349" w:rsidP="001F5349">
      <w:pPr>
        <w:pStyle w:val="ListParagraph"/>
        <w:numPr>
          <w:ilvl w:val="4"/>
          <w:numId w:val="1"/>
        </w:numPr>
        <w:jc w:val="both"/>
      </w:pPr>
      <w:r>
        <w:t xml:space="preserve">Fuel Tank </w:t>
      </w:r>
    </w:p>
    <w:p w14:paraId="3247C169" w14:textId="708734B1" w:rsidR="001F5349" w:rsidRDefault="001F5349" w:rsidP="001F5349">
      <w:pPr>
        <w:pStyle w:val="ListParagraph"/>
        <w:numPr>
          <w:ilvl w:val="4"/>
          <w:numId w:val="1"/>
        </w:numPr>
        <w:jc w:val="both"/>
      </w:pPr>
      <w:r>
        <w:t xml:space="preserve">Fuel Filter </w:t>
      </w:r>
    </w:p>
    <w:p w14:paraId="0DFD706D" w14:textId="7E5BFAA8" w:rsidR="001F5349" w:rsidRDefault="001F5349" w:rsidP="001F5349">
      <w:pPr>
        <w:pStyle w:val="ListParagraph"/>
        <w:numPr>
          <w:ilvl w:val="4"/>
          <w:numId w:val="1"/>
        </w:numPr>
        <w:jc w:val="both"/>
      </w:pPr>
      <w:r>
        <w:t>Fuel Flow Meter</w:t>
      </w:r>
    </w:p>
    <w:p w14:paraId="29ABEA8E" w14:textId="48BDCFC4" w:rsidR="001F5349" w:rsidRDefault="001F5349" w:rsidP="001F5349">
      <w:pPr>
        <w:pStyle w:val="ListParagraph"/>
        <w:numPr>
          <w:ilvl w:val="4"/>
          <w:numId w:val="1"/>
        </w:numPr>
        <w:jc w:val="both"/>
      </w:pPr>
      <w:r>
        <w:t xml:space="preserve">Secondary Swirl Pot </w:t>
      </w:r>
    </w:p>
    <w:p w14:paraId="34D862AD" w14:textId="0C970A4D" w:rsidR="001F5349" w:rsidRDefault="00C01CA4" w:rsidP="001F5349">
      <w:pPr>
        <w:pStyle w:val="ListParagraph"/>
        <w:numPr>
          <w:ilvl w:val="4"/>
          <w:numId w:val="1"/>
        </w:numPr>
        <w:jc w:val="both"/>
      </w:pPr>
      <w:r>
        <w:t>Main Fuel</w:t>
      </w:r>
      <w:r w:rsidR="001F5349">
        <w:t xml:space="preserve"> Pump</w:t>
      </w:r>
    </w:p>
    <w:p w14:paraId="7097FB5F" w14:textId="100C84E6" w:rsidR="001F5349" w:rsidRDefault="00C01CA4" w:rsidP="001F5349">
      <w:pPr>
        <w:pStyle w:val="ListParagraph"/>
        <w:numPr>
          <w:ilvl w:val="4"/>
          <w:numId w:val="1"/>
        </w:numPr>
        <w:jc w:val="both"/>
      </w:pPr>
      <w:r>
        <w:t xml:space="preserve">Regulator </w:t>
      </w:r>
    </w:p>
    <w:p w14:paraId="4B532985" w14:textId="17C00A32" w:rsidR="00D139E4" w:rsidRPr="00296638" w:rsidRDefault="00D139E4" w:rsidP="00D139E4">
      <w:pPr>
        <w:pStyle w:val="ListParagraph"/>
        <w:numPr>
          <w:ilvl w:val="0"/>
          <w:numId w:val="5"/>
        </w:numPr>
        <w:jc w:val="both"/>
      </w:pPr>
      <w:r>
        <w:t xml:space="preserve">Throttle Actuator Box </w:t>
      </w:r>
    </w:p>
    <w:p w14:paraId="0BD2E439" w14:textId="77777777" w:rsidR="00C01CA4" w:rsidRDefault="003E1409" w:rsidP="00C01CA4">
      <w:pPr>
        <w:pStyle w:val="Heading2"/>
        <w:numPr>
          <w:ilvl w:val="1"/>
          <w:numId w:val="1"/>
        </w:numPr>
        <w:rPr>
          <w:color w:val="auto"/>
        </w:rPr>
      </w:pPr>
      <w:bookmarkStart w:id="6" w:name="_Toc99317455"/>
      <w:r w:rsidRPr="003E1409">
        <w:rPr>
          <w:color w:val="auto"/>
        </w:rPr>
        <w:t>Test Plan</w:t>
      </w:r>
      <w:bookmarkEnd w:id="6"/>
    </w:p>
    <w:p w14:paraId="59D82B51" w14:textId="5502B61D" w:rsidR="00C01CA4" w:rsidRDefault="00C01CA4" w:rsidP="00C01CA4">
      <w:pPr>
        <w:ind w:left="792"/>
      </w:pPr>
    </w:p>
    <w:p w14:paraId="44F0ED2C" w14:textId="1F3A071D" w:rsidR="00BE467A" w:rsidRDefault="00BE467A" w:rsidP="000E6E21">
      <w:r>
        <w:t>There are two dials on the Dynamometer, one is used to control the Dynamometer torque and the other to control the engine RPM</w:t>
      </w:r>
      <w:r w:rsidR="00E928A2">
        <w:t>.</w:t>
      </w:r>
      <w:r>
        <w:t xml:space="preserve"> </w:t>
      </w:r>
      <w:r w:rsidR="00C06A43">
        <w:t>They are u</w:t>
      </w:r>
      <w:r>
        <w:t>se</w:t>
      </w:r>
      <w:r w:rsidR="00C06A43">
        <w:t>d</w:t>
      </w:r>
      <w:r>
        <w:t xml:space="preserve"> to control the speed of the engine, etc. Then</w:t>
      </w:r>
      <w:r w:rsidR="00C06A43">
        <w:t>,</w:t>
      </w:r>
      <w:r>
        <w:t xml:space="preserve"> use them to get specific rpm values. </w:t>
      </w:r>
      <w:r w:rsidR="00C06A43">
        <w:t>If you are d</w:t>
      </w:r>
      <w:r>
        <w:t>oing the testing like this</w:t>
      </w:r>
      <w:r w:rsidR="00C06A43">
        <w:t>,</w:t>
      </w:r>
      <w:r>
        <w:t xml:space="preserve"> </w:t>
      </w:r>
      <w:r w:rsidR="00C06A43">
        <w:t xml:space="preserve">it </w:t>
      </w:r>
      <w:r>
        <w:t xml:space="preserve">is called Manual Testing as you are inputting </w:t>
      </w:r>
      <w:r w:rsidR="00C06A43">
        <w:t>the values</w:t>
      </w:r>
      <w:r>
        <w:t xml:space="preserve"> yourself. You can let the computer do it for you as well, which will yield better results, but is more complicated for beginners. </w:t>
      </w:r>
    </w:p>
    <w:p w14:paraId="3D9F7228" w14:textId="77777777" w:rsidR="008B35B9" w:rsidRDefault="008B35B9" w:rsidP="000E6E21"/>
    <w:p w14:paraId="47128920" w14:textId="514776A5" w:rsidR="008B35B9" w:rsidRDefault="008B35B9" w:rsidP="000E6E21">
      <w:r>
        <w:t>Note:</w:t>
      </w:r>
    </w:p>
    <w:p w14:paraId="16F9ED41" w14:textId="2050476F" w:rsidR="000E6E21" w:rsidRPr="008B35B9" w:rsidRDefault="008B35B9" w:rsidP="000E6E21">
      <w:pPr>
        <w:rPr>
          <w:rStyle w:val="Heading1Char"/>
          <w:rFonts w:asciiTheme="minorHAnsi" w:eastAsiaTheme="minorEastAsia" w:hAnsiTheme="minorHAnsi" w:cstheme="minorBidi"/>
          <w:color w:val="auto"/>
          <w:sz w:val="22"/>
          <w:szCs w:val="21"/>
        </w:rPr>
      </w:pPr>
      <w:r>
        <w:t xml:space="preserve">The </w:t>
      </w:r>
      <w:r w:rsidR="00C01CA4" w:rsidRPr="000E6E21">
        <w:t xml:space="preserve">Fuel Flow Meter only registers </w:t>
      </w:r>
      <w:r>
        <w:t>the fuel that</w:t>
      </w:r>
      <w:r w:rsidR="00C01CA4" w:rsidRPr="000E6E21">
        <w:t xml:space="preserve"> is used while the engine is running</w:t>
      </w:r>
      <w:r>
        <w:t>, not what is taken out after, if there is a return system for the fuel</w:t>
      </w:r>
      <w:r w:rsidR="00C06A43">
        <w:t xml:space="preserve"> set up on the dynamometer.</w:t>
      </w:r>
      <w:r w:rsidR="00537615">
        <w:br w:type="page"/>
      </w:r>
    </w:p>
    <w:p w14:paraId="72280384" w14:textId="12A91959" w:rsidR="000E6E21" w:rsidRPr="000E6E21" w:rsidRDefault="000E6E21" w:rsidP="000E6E21">
      <w:pPr>
        <w:pStyle w:val="Heading1"/>
        <w:numPr>
          <w:ilvl w:val="0"/>
          <w:numId w:val="1"/>
        </w:numPr>
        <w:rPr>
          <w:rStyle w:val="Heading1Char"/>
        </w:rPr>
      </w:pPr>
      <w:bookmarkStart w:id="7" w:name="_Toc99317456"/>
      <w:r>
        <w:rPr>
          <w:rStyle w:val="Heading1Char"/>
        </w:rPr>
        <w:lastRenderedPageBreak/>
        <w:t>Matlab</w:t>
      </w:r>
      <w:bookmarkEnd w:id="7"/>
    </w:p>
    <w:p w14:paraId="16EAFBB7" w14:textId="629D9C5B" w:rsidR="00471E7A" w:rsidRDefault="00471E7A" w:rsidP="00471E7A">
      <w:pPr>
        <w:pStyle w:val="Heading2"/>
        <w:numPr>
          <w:ilvl w:val="1"/>
          <w:numId w:val="1"/>
        </w:numPr>
        <w:rPr>
          <w:rFonts w:cstheme="majorHAnsi"/>
          <w:color w:val="auto"/>
        </w:rPr>
      </w:pPr>
      <w:bookmarkStart w:id="8" w:name="_Toc99317457"/>
      <w:r w:rsidRPr="00471E7A">
        <w:rPr>
          <w:rFonts w:cstheme="majorHAnsi"/>
          <w:color w:val="auto"/>
        </w:rPr>
        <w:t>Method</w:t>
      </w:r>
      <w:bookmarkEnd w:id="8"/>
    </w:p>
    <w:p w14:paraId="53844585" w14:textId="0292647B" w:rsidR="008B35B9" w:rsidRDefault="008B35B9" w:rsidP="008B35B9">
      <w:pPr>
        <w:ind w:left="360"/>
      </w:pPr>
    </w:p>
    <w:p w14:paraId="6B6F8181" w14:textId="42D11F87" w:rsidR="00AF6DA0" w:rsidRDefault="008B35B9" w:rsidP="00AF6DA0">
      <w:pPr>
        <w:ind w:left="360"/>
      </w:pPr>
      <w:r>
        <w:t>Using the gathered data from the dynamometer</w:t>
      </w:r>
      <w:r w:rsidR="00C06A43">
        <w:t>,</w:t>
      </w:r>
      <w:r>
        <w:t xml:space="preserve"> start by </w:t>
      </w:r>
      <w:r w:rsidR="00AF6DA0">
        <w:t xml:space="preserve">calculating on Matlab, </w:t>
      </w:r>
      <w:r>
        <w:t xml:space="preserve">the Torque using the formula, Torque = Dyno Force * Dyno Radius. To get the </w:t>
      </w:r>
      <w:r w:rsidR="00AF6DA0">
        <w:t xml:space="preserve">Dyno force read in all the data gathered for dyno force. Then calculate power using the same method to read in the data for dyno speed. Then follow the instructions on the Matlab Live Script for </w:t>
      </w:r>
      <w:proofErr w:type="gramStart"/>
      <w:r w:rsidR="00AF6DA0">
        <w:t>all of</w:t>
      </w:r>
      <w:proofErr w:type="gramEnd"/>
      <w:r w:rsidR="00AF6DA0">
        <w:t xml:space="preserve"> the other calculations and graphs. </w:t>
      </w:r>
    </w:p>
    <w:p w14:paraId="47CD7891" w14:textId="77777777" w:rsidR="008B35B9" w:rsidRPr="008B35B9" w:rsidRDefault="008B35B9" w:rsidP="00AF6DA0"/>
    <w:p w14:paraId="3DB1AE67" w14:textId="77777777" w:rsidR="00AF6DA0" w:rsidRPr="00AF6DA0" w:rsidRDefault="00471E7A" w:rsidP="00471E7A">
      <w:pPr>
        <w:pStyle w:val="Heading2"/>
        <w:numPr>
          <w:ilvl w:val="1"/>
          <w:numId w:val="1"/>
        </w:numPr>
        <w:rPr>
          <w:rFonts w:asciiTheme="minorHAnsi" w:hAnsiTheme="minorHAnsi" w:cstheme="minorBidi"/>
        </w:rPr>
      </w:pPr>
      <w:bookmarkStart w:id="9" w:name="_Toc99317458"/>
      <w:r w:rsidRPr="00471E7A">
        <w:rPr>
          <w:rFonts w:cstheme="majorHAnsi"/>
          <w:color w:val="auto"/>
        </w:rPr>
        <w:t>Results</w:t>
      </w:r>
      <w:bookmarkEnd w:id="9"/>
    </w:p>
    <w:p w14:paraId="0802BB38" w14:textId="2DCE631D" w:rsidR="00B345A7" w:rsidRPr="00B345A7" w:rsidRDefault="00B345A7" w:rsidP="00B345A7">
      <w:pPr>
        <w:pStyle w:val="Heading3"/>
        <w:numPr>
          <w:ilvl w:val="2"/>
          <w:numId w:val="1"/>
        </w:numPr>
        <w:rPr>
          <w:color w:val="auto"/>
        </w:rPr>
      </w:pPr>
      <w:bookmarkStart w:id="10" w:name="_Toc99317459"/>
      <w:r w:rsidRPr="00AF6DA0">
        <w:rPr>
          <w:color w:val="auto"/>
        </w:rPr>
        <w:t>S</w:t>
      </w:r>
      <w:r>
        <w:rPr>
          <w:color w:val="auto"/>
        </w:rPr>
        <w:t>pecific Fuel Consumption (SFC) Heat Map</w:t>
      </w:r>
      <w:bookmarkEnd w:id="10"/>
    </w:p>
    <w:p w14:paraId="5431D027" w14:textId="77777777" w:rsidR="00B345A7" w:rsidRDefault="00B345A7" w:rsidP="00AF6DA0">
      <w:pPr>
        <w:pStyle w:val="Heading3"/>
        <w:rPr>
          <w:color w:val="auto"/>
        </w:rPr>
      </w:pPr>
    </w:p>
    <w:p w14:paraId="449B8B09" w14:textId="526DAA79" w:rsidR="00AF6DA0" w:rsidRDefault="00B831E9" w:rsidP="001141BD">
      <w:r w:rsidRPr="00B831E9">
        <w:rPr>
          <w:noProof/>
        </w:rPr>
        <w:drawing>
          <wp:anchor distT="0" distB="0" distL="114300" distR="114300" simplePos="0" relativeHeight="251660288" behindDoc="1" locked="0" layoutInCell="1" allowOverlap="1" wp14:anchorId="01575621" wp14:editId="616EE1B8">
            <wp:simplePos x="0" y="0"/>
            <wp:positionH relativeFrom="margin">
              <wp:align>center</wp:align>
            </wp:positionH>
            <wp:positionV relativeFrom="paragraph">
              <wp:posOffset>58420</wp:posOffset>
            </wp:positionV>
            <wp:extent cx="5074920" cy="3678555"/>
            <wp:effectExtent l="0" t="0" r="0" b="0"/>
            <wp:wrapTight wrapText="bothSides">
              <wp:wrapPolygon edited="0">
                <wp:start x="10054" y="0"/>
                <wp:lineTo x="7541" y="895"/>
                <wp:lineTo x="7216" y="1119"/>
                <wp:lineTo x="7297" y="2013"/>
                <wp:lineTo x="1865" y="2349"/>
                <wp:lineTo x="1784" y="3579"/>
                <wp:lineTo x="2108" y="3915"/>
                <wp:lineTo x="1946" y="4474"/>
                <wp:lineTo x="1946" y="8501"/>
                <wp:lineTo x="2189" y="9172"/>
                <wp:lineTo x="1378" y="9284"/>
                <wp:lineTo x="1216" y="10850"/>
                <wp:lineTo x="1297" y="11745"/>
                <wp:lineTo x="2027" y="12752"/>
                <wp:lineTo x="2027" y="17226"/>
                <wp:lineTo x="2351" y="18121"/>
                <wp:lineTo x="2270" y="18457"/>
                <wp:lineTo x="2270" y="18904"/>
                <wp:lineTo x="2595" y="19911"/>
                <wp:lineTo x="2595" y="20247"/>
                <wp:lineTo x="10054" y="21253"/>
                <wp:lineTo x="11270" y="21253"/>
                <wp:lineTo x="18162" y="20247"/>
                <wp:lineTo x="18081" y="19911"/>
                <wp:lineTo x="20270" y="18904"/>
                <wp:lineTo x="20351" y="18233"/>
                <wp:lineTo x="19946" y="17897"/>
                <wp:lineTo x="20189" y="16443"/>
                <wp:lineTo x="19622" y="16331"/>
                <wp:lineTo x="20108" y="15437"/>
                <wp:lineTo x="20108" y="14765"/>
                <wp:lineTo x="19622" y="14542"/>
                <wp:lineTo x="20108" y="13423"/>
                <wp:lineTo x="20108" y="12752"/>
                <wp:lineTo x="19622" y="12752"/>
                <wp:lineTo x="20108" y="11633"/>
                <wp:lineTo x="20108" y="10962"/>
                <wp:lineTo x="19703" y="10962"/>
                <wp:lineTo x="20189" y="9172"/>
                <wp:lineTo x="20189" y="5593"/>
                <wp:lineTo x="19865" y="3803"/>
                <wp:lineTo x="20027" y="2461"/>
                <wp:lineTo x="19297" y="2237"/>
                <wp:lineTo x="13784" y="2013"/>
                <wp:lineTo x="13946" y="1119"/>
                <wp:lineTo x="13541" y="895"/>
                <wp:lineTo x="11027" y="0"/>
                <wp:lineTo x="10054"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74920" cy="36785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3A76C8C" w14:textId="18AD9BD3" w:rsidR="00AF6DA0" w:rsidRDefault="00AF6DA0" w:rsidP="00AF6DA0">
      <w:pPr>
        <w:pStyle w:val="Heading3"/>
        <w:rPr>
          <w:color w:val="auto"/>
        </w:rPr>
      </w:pPr>
    </w:p>
    <w:p w14:paraId="4B3FCF8F" w14:textId="77777777" w:rsidR="00B831E9" w:rsidRDefault="00B831E9" w:rsidP="00AF6DA0">
      <w:pPr>
        <w:pStyle w:val="Heading3"/>
      </w:pPr>
    </w:p>
    <w:p w14:paraId="2E4C321C" w14:textId="77777777" w:rsidR="00B831E9" w:rsidRDefault="00B831E9" w:rsidP="00AF6DA0">
      <w:pPr>
        <w:pStyle w:val="Heading3"/>
      </w:pPr>
    </w:p>
    <w:p w14:paraId="5DEF835A" w14:textId="77777777" w:rsidR="00B831E9" w:rsidRDefault="00B831E9" w:rsidP="00AF6DA0">
      <w:pPr>
        <w:pStyle w:val="Heading3"/>
      </w:pPr>
    </w:p>
    <w:p w14:paraId="2E91AE90" w14:textId="77777777" w:rsidR="00B831E9" w:rsidRDefault="00B831E9" w:rsidP="00AF6DA0">
      <w:pPr>
        <w:pStyle w:val="Heading3"/>
      </w:pPr>
    </w:p>
    <w:p w14:paraId="01674D5D" w14:textId="77777777" w:rsidR="00B831E9" w:rsidRDefault="00B831E9" w:rsidP="00AF6DA0">
      <w:pPr>
        <w:pStyle w:val="Heading3"/>
      </w:pPr>
    </w:p>
    <w:p w14:paraId="321A4EB0" w14:textId="77777777" w:rsidR="00B831E9" w:rsidRDefault="00B831E9" w:rsidP="00B831E9"/>
    <w:p w14:paraId="3BA27F0E" w14:textId="77777777" w:rsidR="00B831E9" w:rsidRDefault="00B831E9" w:rsidP="00B831E9"/>
    <w:p w14:paraId="348C63A1" w14:textId="77777777" w:rsidR="00B831E9" w:rsidRDefault="00B831E9" w:rsidP="00B831E9"/>
    <w:p w14:paraId="39792F3D" w14:textId="77777777" w:rsidR="00B831E9" w:rsidRDefault="00B831E9" w:rsidP="00B831E9"/>
    <w:p w14:paraId="5EDBFB91" w14:textId="4F9690DA" w:rsidR="00B831E9" w:rsidRDefault="00B831E9" w:rsidP="00B831E9">
      <w:r>
        <w:rPr>
          <w:noProof/>
        </w:rPr>
        <mc:AlternateContent>
          <mc:Choice Requires="wps">
            <w:drawing>
              <wp:anchor distT="0" distB="0" distL="114300" distR="114300" simplePos="0" relativeHeight="251661312" behindDoc="0" locked="0" layoutInCell="1" allowOverlap="1" wp14:anchorId="2B375E67" wp14:editId="6D728310">
                <wp:simplePos x="0" y="0"/>
                <wp:positionH relativeFrom="column">
                  <wp:posOffset>784860</wp:posOffset>
                </wp:positionH>
                <wp:positionV relativeFrom="paragraph">
                  <wp:posOffset>6350</wp:posOffset>
                </wp:positionV>
                <wp:extent cx="3642360" cy="329565"/>
                <wp:effectExtent l="0" t="0" r="0" b="0"/>
                <wp:wrapNone/>
                <wp:docPr id="4" name="Text Box 4"/>
                <wp:cNvGraphicFramePr/>
                <a:graphic xmlns:a="http://schemas.openxmlformats.org/drawingml/2006/main">
                  <a:graphicData uri="http://schemas.microsoft.com/office/word/2010/wordprocessingShape">
                    <wps:wsp>
                      <wps:cNvSpPr txBox="1"/>
                      <wps:spPr>
                        <a:xfrm>
                          <a:off x="0" y="0"/>
                          <a:ext cx="3642360" cy="329565"/>
                        </a:xfrm>
                        <a:prstGeom prst="rect">
                          <a:avLst/>
                        </a:prstGeom>
                        <a:noFill/>
                        <a:ln w="6350">
                          <a:noFill/>
                        </a:ln>
                      </wps:spPr>
                      <wps:txbx>
                        <w:txbxContent>
                          <w:p w14:paraId="2C8EBFE9" w14:textId="312735DA" w:rsidR="00B831E9" w:rsidRPr="00B831E9" w:rsidRDefault="00B831E9">
                            <w:pPr>
                              <w:rPr>
                                <w:sz w:val="16"/>
                                <w:szCs w:val="16"/>
                                <w:lang w:val="en-US"/>
                              </w:rPr>
                            </w:pPr>
                            <w:r w:rsidRPr="00B831E9">
                              <w:rPr>
                                <w:sz w:val="16"/>
                                <w:szCs w:val="16"/>
                                <w:lang w:val="en-US"/>
                              </w:rPr>
                              <w:t>Figure 1</w:t>
                            </w:r>
                            <w:r>
                              <w:rPr>
                                <w:sz w:val="16"/>
                                <w:szCs w:val="16"/>
                                <w:lang w:val="en-US"/>
                              </w:rPr>
                              <w:t xml:space="preserve"> – SFC Heat Map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B375E67" id="_x0000_t202" coordsize="21600,21600" o:spt="202" path="m,l,21600r21600,l21600,xe">
                <v:stroke joinstyle="miter"/>
                <v:path gradientshapeok="t" o:connecttype="rect"/>
              </v:shapetype>
              <v:shape id="Text Box 4" o:spid="_x0000_s1026" type="#_x0000_t202" style="position:absolute;margin-left:61.8pt;margin-top:.5pt;width:286.8pt;height:25.9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" filled="f" stroked="f" strokeweight=".5pt">
                <v:textbox>
                  <w:txbxContent>
                    <w:p w14:paraId="2C8EBFE9" w14:textId="312735DA" w:rsidR="00B831E9" w:rsidRPr="00B831E9" w:rsidRDefault="00B831E9">
                      <w:pPr>
                        <w:rPr>
                          <w:sz w:val="16"/>
                          <w:szCs w:val="16"/>
                          <w:lang w:val="en-US"/>
                        </w:rPr>
                      </w:pPr>
                      <w:r w:rsidRPr="00B831E9">
                        <w:rPr>
                          <w:sz w:val="16"/>
                          <w:szCs w:val="16"/>
                          <w:lang w:val="en-US"/>
                        </w:rPr>
                        <w:t>Figure 1</w:t>
                      </w:r>
                      <w:r>
                        <w:rPr>
                          <w:sz w:val="16"/>
                          <w:szCs w:val="16"/>
                          <w:lang w:val="en-US"/>
                        </w:rPr>
                        <w:t xml:space="preserve"> – SFC Heat Map </w:t>
                      </w:r>
                    </w:p>
                  </w:txbxContent>
                </v:textbox>
              </v:shape>
            </w:pict>
          </mc:Fallback>
        </mc:AlternateContent>
      </w:r>
    </w:p>
    <w:p w14:paraId="4153670A" w14:textId="64E914CF" w:rsidR="00B345A7" w:rsidRDefault="008D423C" w:rsidP="00B831E9">
      <w:r>
        <w:t xml:space="preserve">SFC is a measure of how efficient the engine is at turning chemical energy into actual useful </w:t>
      </w:r>
      <w:r w:rsidR="00F66D3B">
        <w:t xml:space="preserve">power. The SFC is at its best at 2250 RPM and 40% load. </w:t>
      </w:r>
      <w:r w:rsidR="00B831E9">
        <w:t>Some possible reasons as to why the SFC varies</w:t>
      </w:r>
      <w:r w:rsidR="00F66D3B">
        <w:t xml:space="preserve">, </w:t>
      </w:r>
      <w:r w:rsidR="00B831E9">
        <w:t>as it does</w:t>
      </w:r>
      <w:r w:rsidR="001E6114">
        <w:t xml:space="preserve">, </w:t>
      </w:r>
      <w:r w:rsidR="00C06A43">
        <w:t>as seen in Figure 1</w:t>
      </w:r>
      <w:r w:rsidR="00F66D3B">
        <w:t xml:space="preserve">, </w:t>
      </w:r>
      <w:r w:rsidR="00B831E9">
        <w:t>with engine speed and load</w:t>
      </w:r>
      <w:r w:rsidR="001E6114">
        <w:t>,</w:t>
      </w:r>
      <w:r w:rsidR="00B831E9">
        <w:t xml:space="preserve"> are that </w:t>
      </w:r>
      <w:r w:rsidR="00F66D3B">
        <w:t xml:space="preserve">when the load is higher the engine reacts to this and adapts to not lose engine speed and then brings in more air or fuel to make it run </w:t>
      </w:r>
      <w:r w:rsidR="00F66D3B">
        <w:lastRenderedPageBreak/>
        <w:t xml:space="preserve">better, hence the SFC is better, but when its at low loads it doesn’t require it to be running as smoothly and outputting best performance, hence at lower loads the </w:t>
      </w:r>
      <w:r w:rsidR="00B345A7">
        <w:t>SFC is higher.</w:t>
      </w:r>
    </w:p>
    <w:p w14:paraId="7BEC89CC" w14:textId="77777777" w:rsidR="00B345A7" w:rsidRDefault="00B345A7" w:rsidP="00B831E9"/>
    <w:p w14:paraId="4A998542" w14:textId="6DD5E93D" w:rsidR="00B345A7" w:rsidRDefault="00B345A7" w:rsidP="00B345A7">
      <w:pPr>
        <w:pStyle w:val="Heading3"/>
        <w:numPr>
          <w:ilvl w:val="2"/>
          <w:numId w:val="1"/>
        </w:numPr>
        <w:rPr>
          <w:color w:val="auto"/>
        </w:rPr>
      </w:pPr>
      <w:bookmarkStart w:id="11" w:name="_Toc99317460"/>
      <w:r w:rsidRPr="00B345A7">
        <w:drawing>
          <wp:anchor distT="0" distB="0" distL="114300" distR="114300" simplePos="0" relativeHeight="251662336" behindDoc="1" locked="0" layoutInCell="1" allowOverlap="1" wp14:anchorId="77599DEF" wp14:editId="4261A88B">
            <wp:simplePos x="0" y="0"/>
            <wp:positionH relativeFrom="margin">
              <wp:align>right</wp:align>
            </wp:positionH>
            <wp:positionV relativeFrom="paragraph">
              <wp:posOffset>446405</wp:posOffset>
            </wp:positionV>
            <wp:extent cx="5731510" cy="4270375"/>
            <wp:effectExtent l="0" t="0" r="2540" b="0"/>
            <wp:wrapTight wrapText="bothSides">
              <wp:wrapPolygon edited="0">
                <wp:start x="0" y="0"/>
                <wp:lineTo x="0" y="21488"/>
                <wp:lineTo x="21538" y="21488"/>
                <wp:lineTo x="21538" y="0"/>
                <wp:lineTo x="0" y="0"/>
              </wp:wrapPolygon>
            </wp:wrapTight>
            <wp:docPr id="5" name="Picture 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line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4270375"/>
                    </a:xfrm>
                    <a:prstGeom prst="rect">
                      <a:avLst/>
                    </a:prstGeom>
                  </pic:spPr>
                </pic:pic>
              </a:graphicData>
            </a:graphic>
          </wp:anchor>
        </w:drawing>
      </w:r>
      <w:r w:rsidRPr="00B345A7">
        <w:rPr>
          <w:color w:val="auto"/>
        </w:rPr>
        <w:t>Double Y axis graph of Torque and Power</w:t>
      </w:r>
      <w:bookmarkEnd w:id="11"/>
    </w:p>
    <w:p w14:paraId="0CBD6FC1" w14:textId="1ADC48DF" w:rsidR="00B345A7" w:rsidRDefault="00B345A7" w:rsidP="00B345A7">
      <w:r>
        <w:rPr>
          <w:noProof/>
        </w:rPr>
        <mc:AlternateContent>
          <mc:Choice Requires="wps">
            <w:drawing>
              <wp:anchor distT="0" distB="0" distL="114300" distR="114300" simplePos="0" relativeHeight="251663360" behindDoc="0" locked="0" layoutInCell="1" allowOverlap="1" wp14:anchorId="0FE46164" wp14:editId="2444DB7E">
                <wp:simplePos x="0" y="0"/>
                <wp:positionH relativeFrom="column">
                  <wp:posOffset>144780</wp:posOffset>
                </wp:positionH>
                <wp:positionV relativeFrom="paragraph">
                  <wp:posOffset>4382135</wp:posOffset>
                </wp:positionV>
                <wp:extent cx="4800600" cy="266700"/>
                <wp:effectExtent l="0" t="0" r="0" b="0"/>
                <wp:wrapNone/>
                <wp:docPr id="6" name="Text Box 6"/>
                <wp:cNvGraphicFramePr/>
                <a:graphic xmlns:a="http://schemas.openxmlformats.org/drawingml/2006/main">
                  <a:graphicData uri="http://schemas.microsoft.com/office/word/2010/wordprocessingShape">
                    <wps:wsp>
                      <wps:cNvSpPr txBox="1"/>
                      <wps:spPr>
                        <a:xfrm>
                          <a:off x="0" y="0"/>
                          <a:ext cx="4800600" cy="266700"/>
                        </a:xfrm>
                        <a:prstGeom prst="rect">
                          <a:avLst/>
                        </a:prstGeom>
                        <a:noFill/>
                        <a:ln w="6350">
                          <a:noFill/>
                        </a:ln>
                      </wps:spPr>
                      <wps:txbx>
                        <w:txbxContent>
                          <w:p w14:paraId="11BFBCD6" w14:textId="71AE803B" w:rsidR="00B345A7" w:rsidRPr="00782120" w:rsidRDefault="00B345A7">
                            <w:pPr>
                              <w:rPr>
                                <w:sz w:val="16"/>
                                <w:szCs w:val="16"/>
                                <w:lang w:val="en-US"/>
                              </w:rPr>
                            </w:pPr>
                            <w:r w:rsidRPr="00782120">
                              <w:rPr>
                                <w:sz w:val="16"/>
                                <w:szCs w:val="16"/>
                                <w:lang w:val="en-US"/>
                              </w:rPr>
                              <w:t xml:space="preserve">Figure 2 – Double Y </w:t>
                            </w:r>
                            <w:r w:rsidR="00782120" w:rsidRPr="00782120">
                              <w:rPr>
                                <w:sz w:val="16"/>
                                <w:szCs w:val="16"/>
                                <w:lang w:val="en-US"/>
                              </w:rPr>
                              <w:t>axis graph of Torque and Corrected Power against RPM at full load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FE46164" id="Text Box 6" o:spid="_x0000_s1027" type="#_x0000_t202" style="position:absolute;margin-left:11.4pt;margin-top:345.05pt;width:378pt;height:21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" filled="f" stroked="f" strokeweight=".5pt">
                <v:textbox>
                  <w:txbxContent>
                    <w:p w14:paraId="11BFBCD6" w14:textId="71AE803B" w:rsidR="00B345A7" w:rsidRPr="00782120" w:rsidRDefault="00B345A7">
                      <w:pPr>
                        <w:rPr>
                          <w:sz w:val="16"/>
                          <w:szCs w:val="16"/>
                          <w:lang w:val="en-US"/>
                        </w:rPr>
                      </w:pPr>
                      <w:r w:rsidRPr="00782120">
                        <w:rPr>
                          <w:sz w:val="16"/>
                          <w:szCs w:val="16"/>
                          <w:lang w:val="en-US"/>
                        </w:rPr>
                        <w:t xml:space="preserve">Figure 2 – Double Y </w:t>
                      </w:r>
                      <w:r w:rsidR="00782120" w:rsidRPr="00782120">
                        <w:rPr>
                          <w:sz w:val="16"/>
                          <w:szCs w:val="16"/>
                          <w:lang w:val="en-US"/>
                        </w:rPr>
                        <w:t>axis graph of Torque and Corrected Power against RPM at full load</w:t>
                      </w:r>
                    </w:p>
                  </w:txbxContent>
                </v:textbox>
              </v:shape>
            </w:pict>
          </mc:Fallback>
        </mc:AlternateContent>
      </w:r>
    </w:p>
    <w:p w14:paraId="52BF45B5" w14:textId="378BBF2D" w:rsidR="00B345A7" w:rsidRDefault="00B345A7" w:rsidP="00B345A7"/>
    <w:p w14:paraId="073203A8" w14:textId="179172C7" w:rsidR="00B345A7" w:rsidRDefault="00782120" w:rsidP="00B345A7">
      <w:pPr>
        <w:rPr>
          <w:color w:val="000000"/>
        </w:rPr>
      </w:pPr>
      <w:r>
        <w:t xml:space="preserve">Torque is a turning force, that is also know as a moment of a force, in physics it is the tendency of a force to rotate a body to which it is applied </w:t>
      </w:r>
      <w:sdt>
        <w:sdtPr>
          <w:rPr>
            <w:color w:val="000000"/>
          </w:rPr>
          <w:tag w:val="MENDELEY_CITATION_v3_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"/>
          <w:id w:val="1142696493"/>
          <w:placeholder>
            <w:docPart w:val="DefaultPlaceholder_-1854013440"/>
          </w:placeholder>
        </w:sdtPr>
        <w:sdtContent>
          <w:r w:rsidRPr="00782120">
            <w:rPr>
              <w:color w:val="000000"/>
            </w:rPr>
            <w:t>(</w:t>
          </w:r>
          <w:proofErr w:type="spellStart"/>
          <w:r w:rsidRPr="00782120">
            <w:rPr>
              <w:color w:val="000000"/>
            </w:rPr>
            <w:t>Killedar</w:t>
          </w:r>
          <w:proofErr w:type="spellEnd"/>
          <w:r w:rsidRPr="00782120">
            <w:rPr>
              <w:color w:val="000000"/>
            </w:rPr>
            <w:t>, 2012)</w:t>
          </w:r>
        </w:sdtContent>
      </w:sdt>
    </w:p>
    <w:p w14:paraId="41ECFA7C" w14:textId="10C8DA00" w:rsidR="00782120" w:rsidRDefault="00782120" w:rsidP="00B345A7">
      <w:pPr>
        <w:rPr>
          <w:color w:val="000000"/>
        </w:rPr>
      </w:pPr>
      <w:r>
        <w:rPr>
          <w:color w:val="000000"/>
        </w:rPr>
        <w:t xml:space="preserve">Corrected power is </w:t>
      </w:r>
      <w:r w:rsidR="00EE4230">
        <w:rPr>
          <w:color w:val="000000"/>
        </w:rPr>
        <w:t xml:space="preserve">the </w:t>
      </w:r>
      <w:r w:rsidR="00321E6A">
        <w:rPr>
          <w:color w:val="000000"/>
        </w:rPr>
        <w:t>power,</w:t>
      </w:r>
      <w:r w:rsidR="00EE4230">
        <w:rPr>
          <w:color w:val="000000"/>
        </w:rPr>
        <w:t xml:space="preserve"> but it is changed so that it is </w:t>
      </w:r>
      <w:r w:rsidR="001E6114">
        <w:rPr>
          <w:color w:val="000000"/>
        </w:rPr>
        <w:t xml:space="preserve">a </w:t>
      </w:r>
      <w:r w:rsidR="00EE4230">
        <w:rPr>
          <w:color w:val="000000"/>
        </w:rPr>
        <w:t>more comparable</w:t>
      </w:r>
      <w:r w:rsidR="001E6114">
        <w:rPr>
          <w:color w:val="000000"/>
        </w:rPr>
        <w:t xml:space="preserve"> value</w:t>
      </w:r>
      <w:r w:rsidR="00321E6A">
        <w:rPr>
          <w:color w:val="000000"/>
        </w:rPr>
        <w:t>,</w:t>
      </w:r>
      <w:r w:rsidR="00EE4230">
        <w:rPr>
          <w:color w:val="000000"/>
        </w:rPr>
        <w:t xml:space="preserve"> as the conditions when testing </w:t>
      </w:r>
      <w:r w:rsidR="00321E6A">
        <w:rPr>
          <w:color w:val="000000"/>
        </w:rPr>
        <w:t>are</w:t>
      </w:r>
      <w:r w:rsidR="00EE4230">
        <w:rPr>
          <w:color w:val="000000"/>
        </w:rPr>
        <w:t xml:space="preserve"> not likely to be </w:t>
      </w:r>
      <w:proofErr w:type="gramStart"/>
      <w:r w:rsidR="00EE4230">
        <w:rPr>
          <w:color w:val="000000"/>
        </w:rPr>
        <w:t xml:space="preserve">similar </w:t>
      </w:r>
      <w:r w:rsidR="00321E6A">
        <w:rPr>
          <w:color w:val="000000"/>
        </w:rPr>
        <w:t>to</w:t>
      </w:r>
      <w:proofErr w:type="gramEnd"/>
      <w:r w:rsidR="00321E6A">
        <w:rPr>
          <w:color w:val="000000"/>
        </w:rPr>
        <w:t xml:space="preserve"> someone testing in a</w:t>
      </w:r>
      <w:r w:rsidR="00EE4230">
        <w:rPr>
          <w:color w:val="000000"/>
        </w:rPr>
        <w:t xml:space="preserve"> different area, so correcting the power allows it to be comparable. </w:t>
      </w:r>
    </w:p>
    <w:p w14:paraId="250B2CEF" w14:textId="32A1428C" w:rsidR="00EE4230" w:rsidRDefault="00321E6A" w:rsidP="00B345A7">
      <w:r>
        <w:t>The Torque and Corrected power may vary with RPM</w:t>
      </w:r>
      <w:r w:rsidR="001E6114">
        <w:t>,</w:t>
      </w:r>
      <w:r>
        <w:t xml:space="preserve"> because as the RPM increases the speed the crank is spinning at</w:t>
      </w:r>
      <w:r w:rsidR="002D70A3">
        <w:t xml:space="preserve">, it will output </w:t>
      </w:r>
      <w:r>
        <w:t>a greater power, until it hits a limit where it will slowly begin to drop off slightly due to it not being able to spin any faster</w:t>
      </w:r>
      <w:r w:rsidR="002D70A3">
        <w:t>. Therefore, it</w:t>
      </w:r>
      <w:r>
        <w:t xml:space="preserve"> creat</w:t>
      </w:r>
      <w:r w:rsidR="002D70A3">
        <w:t>es</w:t>
      </w:r>
      <w:r>
        <w:t xml:space="preserve"> less power</w:t>
      </w:r>
      <w:r w:rsidR="002D70A3">
        <w:t>,</w:t>
      </w:r>
      <w:r>
        <w:t xml:space="preserve"> even though the RPM is higher. Torque is a turning force so as it turns more the force increases, again </w:t>
      </w:r>
      <w:r>
        <w:lastRenderedPageBreak/>
        <w:t>though it reaches a point where it cannot go any higher and so drops o</w:t>
      </w:r>
      <w:r w:rsidR="002D70A3">
        <w:t>f</w:t>
      </w:r>
      <w:r>
        <w:t xml:space="preserve">f, in this case a lot earlier than the corrected power. </w:t>
      </w:r>
    </w:p>
    <w:p w14:paraId="2EFFA53E" w14:textId="77777777" w:rsidR="00C53DC9" w:rsidRDefault="00C53DC9" w:rsidP="00B345A7"/>
    <w:p w14:paraId="3E975EE9" w14:textId="540D9428" w:rsidR="00321E6A" w:rsidRDefault="00321E6A" w:rsidP="00321E6A">
      <w:pPr>
        <w:pStyle w:val="Heading3"/>
        <w:numPr>
          <w:ilvl w:val="2"/>
          <w:numId w:val="1"/>
        </w:numPr>
        <w:rPr>
          <w:color w:val="auto"/>
        </w:rPr>
      </w:pPr>
      <w:bookmarkStart w:id="12" w:name="_Toc99317461"/>
      <w:r w:rsidRPr="00321E6A">
        <w:rPr>
          <w:color w:val="auto"/>
        </w:rPr>
        <w:t>Double Y axis graph of Thermal Efficiency and B</w:t>
      </w:r>
      <w:r>
        <w:rPr>
          <w:color w:val="auto"/>
        </w:rPr>
        <w:t xml:space="preserve">reak Mean Effective </w:t>
      </w:r>
      <w:r w:rsidR="00D06235">
        <w:rPr>
          <w:color w:val="auto"/>
        </w:rPr>
        <w:t>Pressure</w:t>
      </w:r>
      <w:r>
        <w:rPr>
          <w:color w:val="auto"/>
        </w:rPr>
        <w:t xml:space="preserve"> (BMEP)</w:t>
      </w:r>
      <w:bookmarkEnd w:id="12"/>
    </w:p>
    <w:p w14:paraId="4786C101" w14:textId="3909CE3A" w:rsidR="00321E6A" w:rsidRDefault="00D06235" w:rsidP="00321E6A">
      <w:r>
        <w:rPr>
          <w:noProof/>
        </w:rPr>
        <mc:AlternateContent>
          <mc:Choice Requires="wps">
            <w:drawing>
              <wp:anchor distT="0" distB="0" distL="114300" distR="114300" simplePos="0" relativeHeight="251665408" behindDoc="0" locked="0" layoutInCell="1" allowOverlap="1" wp14:anchorId="483965C8" wp14:editId="5970C040">
                <wp:simplePos x="0" y="0"/>
                <wp:positionH relativeFrom="column">
                  <wp:posOffset>304800</wp:posOffset>
                </wp:positionH>
                <wp:positionV relativeFrom="paragraph">
                  <wp:posOffset>4544695</wp:posOffset>
                </wp:positionV>
                <wp:extent cx="4457700" cy="281940"/>
                <wp:effectExtent l="0" t="0" r="0" b="3810"/>
                <wp:wrapNone/>
                <wp:docPr id="8" name="Text Box 8"/>
                <wp:cNvGraphicFramePr/>
                <a:graphic xmlns:a="http://schemas.openxmlformats.org/drawingml/2006/main">
                  <a:graphicData uri="http://schemas.microsoft.com/office/word/2010/wordprocessingShape">
                    <wps:wsp>
                      <wps:cNvSpPr txBox="1"/>
                      <wps:spPr>
                        <a:xfrm>
                          <a:off x="0" y="0"/>
                          <a:ext cx="4457700" cy="281940"/>
                        </a:xfrm>
                        <a:prstGeom prst="rect">
                          <a:avLst/>
                        </a:prstGeom>
                        <a:noFill/>
                        <a:ln w="6350">
                          <a:noFill/>
                        </a:ln>
                      </wps:spPr>
                      <wps:txbx>
                        <w:txbxContent>
                          <w:p w14:paraId="356D8555" w14:textId="26F6FFE0" w:rsidR="00D06235" w:rsidRPr="00D06235" w:rsidRDefault="00D06235">
                            <w:pPr>
                              <w:rPr>
                                <w:sz w:val="16"/>
                                <w:szCs w:val="16"/>
                                <w:lang w:val="en-US"/>
                              </w:rPr>
                            </w:pPr>
                            <w:r>
                              <w:rPr>
                                <w:sz w:val="16"/>
                                <w:szCs w:val="16"/>
                                <w:lang w:val="en-US"/>
                              </w:rPr>
                              <w:t xml:space="preserve">Figure 3 – Double Y axis Graph for </w:t>
                            </w:r>
                            <w:r>
                              <w:rPr>
                                <w:sz w:val="16"/>
                                <w:szCs w:val="16"/>
                                <w:lang w:val="en-US"/>
                              </w:rPr>
                              <w:t>BMEP</w:t>
                            </w:r>
                            <w:r>
                              <w:rPr>
                                <w:sz w:val="16"/>
                                <w:szCs w:val="16"/>
                                <w:lang w:val="en-US"/>
                              </w:rPr>
                              <w:t xml:space="preserve"> and </w:t>
                            </w:r>
                            <w:r>
                              <w:rPr>
                                <w:sz w:val="16"/>
                                <w:szCs w:val="16"/>
                                <w:lang w:val="en-US"/>
                              </w:rPr>
                              <w:t>Thermal Efficiency</w:t>
                            </w:r>
                            <w:r>
                              <w:rPr>
                                <w:sz w:val="16"/>
                                <w:szCs w:val="16"/>
                                <w:lang w:val="en-US"/>
                              </w:rPr>
                              <w:t xml:space="preserve"> against RPM at full load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83965C8" id="Text Box 8" o:spid="_x0000_s1028" type="#_x0000_t202" style="position:absolute;margin-left:24pt;margin-top:357.85pt;width:351pt;height:22.2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" filled="f" stroked="f" strokeweight=".5pt">
                <v:textbox>
                  <w:txbxContent>
                    <w:p w14:paraId="356D8555" w14:textId="26F6FFE0" w:rsidR="00D06235" w:rsidRPr="00D06235" w:rsidRDefault="00D06235">
                      <w:pPr>
                        <w:rPr>
                          <w:sz w:val="16"/>
                          <w:szCs w:val="16"/>
                          <w:lang w:val="en-US"/>
                        </w:rPr>
                      </w:pPr>
                      <w:r>
                        <w:rPr>
                          <w:sz w:val="16"/>
                          <w:szCs w:val="16"/>
                          <w:lang w:val="en-US"/>
                        </w:rPr>
                        <w:t xml:space="preserve">Figure 3 – Double Y axis Graph for </w:t>
                      </w:r>
                      <w:r>
                        <w:rPr>
                          <w:sz w:val="16"/>
                          <w:szCs w:val="16"/>
                          <w:lang w:val="en-US"/>
                        </w:rPr>
                        <w:t>BMEP</w:t>
                      </w:r>
                      <w:r>
                        <w:rPr>
                          <w:sz w:val="16"/>
                          <w:szCs w:val="16"/>
                          <w:lang w:val="en-US"/>
                        </w:rPr>
                        <w:t xml:space="preserve"> and </w:t>
                      </w:r>
                      <w:r>
                        <w:rPr>
                          <w:sz w:val="16"/>
                          <w:szCs w:val="16"/>
                          <w:lang w:val="en-US"/>
                        </w:rPr>
                        <w:t>Thermal Efficiency</w:t>
                      </w:r>
                      <w:r>
                        <w:rPr>
                          <w:sz w:val="16"/>
                          <w:szCs w:val="16"/>
                          <w:lang w:val="en-US"/>
                        </w:rPr>
                        <w:t xml:space="preserve"> against RPM at full load </w:t>
                      </w:r>
                    </w:p>
                  </w:txbxContent>
                </v:textbox>
              </v:shape>
            </w:pict>
          </mc:Fallback>
        </mc:AlternateContent>
      </w:r>
      <w:r w:rsidRPr="00D06235">
        <w:drawing>
          <wp:anchor distT="0" distB="0" distL="114300" distR="114300" simplePos="0" relativeHeight="251664384" behindDoc="1" locked="0" layoutInCell="1" allowOverlap="1" wp14:anchorId="1970528C" wp14:editId="387C963B">
            <wp:simplePos x="0" y="0"/>
            <wp:positionH relativeFrom="margin">
              <wp:align>left</wp:align>
            </wp:positionH>
            <wp:positionV relativeFrom="paragraph">
              <wp:posOffset>368935</wp:posOffset>
            </wp:positionV>
            <wp:extent cx="5547360" cy="4207510"/>
            <wp:effectExtent l="0" t="0" r="0" b="2540"/>
            <wp:wrapTight wrapText="bothSides">
              <wp:wrapPolygon edited="0">
                <wp:start x="0" y="0"/>
                <wp:lineTo x="0" y="21515"/>
                <wp:lineTo x="21511" y="21515"/>
                <wp:lineTo x="21511" y="0"/>
                <wp:lineTo x="0" y="0"/>
              </wp:wrapPolygon>
            </wp:wrapTight>
            <wp:docPr id="7" name="Picture 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line 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549183" cy="4208920"/>
                    </a:xfrm>
                    <a:prstGeom prst="rect">
                      <a:avLst/>
                    </a:prstGeom>
                  </pic:spPr>
                </pic:pic>
              </a:graphicData>
            </a:graphic>
            <wp14:sizeRelH relativeFrom="margin">
              <wp14:pctWidth>0</wp14:pctWidth>
            </wp14:sizeRelH>
            <wp14:sizeRelV relativeFrom="margin">
              <wp14:pctHeight>0</wp14:pctHeight>
            </wp14:sizeRelV>
          </wp:anchor>
        </w:drawing>
      </w:r>
    </w:p>
    <w:p w14:paraId="0345CC7A" w14:textId="34AB56BA" w:rsidR="00321E6A" w:rsidRPr="00321E6A" w:rsidRDefault="00321E6A" w:rsidP="00321E6A"/>
    <w:p w14:paraId="1446B228" w14:textId="6F82D331" w:rsidR="00B345A7" w:rsidRDefault="00D06235" w:rsidP="00B345A7">
      <w:r>
        <w:t xml:space="preserve">BMEP – The mean available pressure during a power stroke to do work once all frictional losses are accounted for. </w:t>
      </w:r>
    </w:p>
    <w:p w14:paraId="5EEA4A4A" w14:textId="0530D003" w:rsidR="00D06235" w:rsidRDefault="00D06235" w:rsidP="00B345A7">
      <w:r>
        <w:t>Thermal Efficiency – Measure of the overall ability of the engine to convert fuel energy into mechanical energy</w:t>
      </w:r>
      <w:r w:rsidR="002D70A3">
        <w:t>.</w:t>
      </w:r>
    </w:p>
    <w:p w14:paraId="230CE071" w14:textId="72AA0FC6" w:rsidR="00B345A7" w:rsidRDefault="002D70A3" w:rsidP="00B345A7">
      <w:r>
        <w:t>The main</w:t>
      </w:r>
      <w:r w:rsidR="00871996">
        <w:t xml:space="preserve"> reason why thermal efficiency and BMEP varies so much with RPM is that Thermal Efficiency is very inconsistent anyway</w:t>
      </w:r>
      <w:r>
        <w:t>,</w:t>
      </w:r>
      <w:r w:rsidR="00871996">
        <w:t xml:space="preserve"> as heat can e</w:t>
      </w:r>
      <w:r>
        <w:t>s</w:t>
      </w:r>
      <w:r w:rsidR="00871996">
        <w:t xml:space="preserve">cape very easily. For example, F1 engines are only around 50% thermal efficient, so for something that millions if not billions of pounds </w:t>
      </w:r>
      <w:r w:rsidR="004D53B7">
        <w:t>have</w:t>
      </w:r>
      <w:r w:rsidR="00871996">
        <w:t xml:space="preserve"> gone into and is still only at 50% it is </w:t>
      </w:r>
      <w:r w:rsidR="004D53B7">
        <w:t>hard to solve. So</w:t>
      </w:r>
      <w:r>
        <w:t>,</w:t>
      </w:r>
      <w:r w:rsidR="004D53B7">
        <w:t xml:space="preserve"> it is normal to fluctuate so much and is due to heat </w:t>
      </w:r>
      <w:r w:rsidR="004D53B7">
        <w:lastRenderedPageBreak/>
        <w:t xml:space="preserve">loss not being consistent and can lose </w:t>
      </w:r>
      <w:r w:rsidR="00E75CFC">
        <w:t>varying</w:t>
      </w:r>
      <w:r w:rsidR="004D53B7">
        <w:t xml:space="preserve"> amounts at different times even</w:t>
      </w:r>
      <w:r w:rsidR="00E75CFC">
        <w:t xml:space="preserve"> when</w:t>
      </w:r>
      <w:r w:rsidR="004D53B7">
        <w:t xml:space="preserve"> running at the same engine speeds.</w:t>
      </w:r>
      <w:r w:rsidR="00E75CFC">
        <w:t xml:space="preserve"> </w:t>
      </w:r>
    </w:p>
    <w:p w14:paraId="012C25F4" w14:textId="77777777" w:rsidR="002D70A3" w:rsidRPr="00B345A7" w:rsidRDefault="002D70A3" w:rsidP="00B345A7"/>
    <w:p w14:paraId="71EAD9A7" w14:textId="1AB5CFED" w:rsidR="00B345A7" w:rsidRPr="007B1AD6" w:rsidRDefault="007B1AD6" w:rsidP="007B1AD6">
      <w:pPr>
        <w:pStyle w:val="Heading3"/>
        <w:numPr>
          <w:ilvl w:val="2"/>
          <w:numId w:val="1"/>
        </w:numPr>
        <w:rPr>
          <w:color w:val="auto"/>
        </w:rPr>
      </w:pPr>
      <w:bookmarkStart w:id="13" w:name="_Toc99317462"/>
      <w:r w:rsidRPr="007B1AD6">
        <w:drawing>
          <wp:anchor distT="0" distB="0" distL="114300" distR="114300" simplePos="0" relativeHeight="251666432" behindDoc="1" locked="0" layoutInCell="1" allowOverlap="1" wp14:anchorId="5F17EEDD" wp14:editId="496473FD">
            <wp:simplePos x="0" y="0"/>
            <wp:positionH relativeFrom="margin">
              <wp:align>left</wp:align>
            </wp:positionH>
            <wp:positionV relativeFrom="paragraph">
              <wp:posOffset>640080</wp:posOffset>
            </wp:positionV>
            <wp:extent cx="5731510" cy="4313555"/>
            <wp:effectExtent l="0" t="0" r="2540" b="0"/>
            <wp:wrapTight wrapText="bothSides">
              <wp:wrapPolygon edited="0">
                <wp:start x="0" y="0"/>
                <wp:lineTo x="0" y="21463"/>
                <wp:lineTo x="21538" y="21463"/>
                <wp:lineTo x="21538" y="0"/>
                <wp:lineTo x="0" y="0"/>
              </wp:wrapPolygon>
            </wp:wrapTight>
            <wp:docPr id="9" name="Picture 9" descr="Chart,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surface cha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4313555"/>
                    </a:xfrm>
                    <a:prstGeom prst="rect">
                      <a:avLst/>
                    </a:prstGeom>
                  </pic:spPr>
                </pic:pic>
              </a:graphicData>
            </a:graphic>
          </wp:anchor>
        </w:drawing>
      </w:r>
      <w:r w:rsidRPr="007B1AD6">
        <w:rPr>
          <w:color w:val="auto"/>
        </w:rPr>
        <w:t>3D Plot of cylinder Pressures across all RPM’s and Crank Angles</w:t>
      </w:r>
      <w:bookmarkEnd w:id="13"/>
    </w:p>
    <w:p w14:paraId="3E0FD91F" w14:textId="252247DC" w:rsidR="00B345A7" w:rsidRPr="00B345A7" w:rsidRDefault="007B1AD6" w:rsidP="00B345A7">
      <w:r>
        <w:rPr>
          <w:noProof/>
        </w:rPr>
        <mc:AlternateContent>
          <mc:Choice Requires="wps">
            <w:drawing>
              <wp:anchor distT="0" distB="0" distL="114300" distR="114300" simplePos="0" relativeHeight="251667456" behindDoc="0" locked="0" layoutInCell="1" allowOverlap="1" wp14:anchorId="6FA4AB0D" wp14:editId="325B6DDD">
                <wp:simplePos x="0" y="0"/>
                <wp:positionH relativeFrom="margin">
                  <wp:align>center</wp:align>
                </wp:positionH>
                <wp:positionV relativeFrom="paragraph">
                  <wp:posOffset>4441825</wp:posOffset>
                </wp:positionV>
                <wp:extent cx="4282440" cy="28956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4282440" cy="289560"/>
                        </a:xfrm>
                        <a:prstGeom prst="rect">
                          <a:avLst/>
                        </a:prstGeom>
                        <a:noFill/>
                        <a:ln w="6350">
                          <a:noFill/>
                        </a:ln>
                      </wps:spPr>
                      <wps:txbx>
                        <w:txbxContent>
                          <w:p w14:paraId="4B23F1F0" w14:textId="57E03375" w:rsidR="007B1AD6" w:rsidRPr="007B1AD6" w:rsidRDefault="007B1AD6">
                            <w:pPr>
                              <w:rPr>
                                <w:sz w:val="16"/>
                                <w:szCs w:val="16"/>
                                <w:lang w:val="en-US"/>
                              </w:rPr>
                            </w:pPr>
                            <w:r>
                              <w:rPr>
                                <w:sz w:val="16"/>
                                <w:szCs w:val="16"/>
                                <w:lang w:val="en-US"/>
                              </w:rPr>
                              <w:t>Figure 4 – 3D Surf Graph of Pressure against Crank Angle and RPM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FA4AB0D" id="Text Box 10" o:spid="_x0000_s1029" type="#_x0000_t202" style="position:absolute;margin-left:0;margin-top:349.75pt;width:337.2pt;height:22.8pt;z-index:25166745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" filled="f" stroked="f" strokeweight=".5pt">
                <v:textbox>
                  <w:txbxContent>
                    <w:p w14:paraId="4B23F1F0" w14:textId="57E03375" w:rsidR="007B1AD6" w:rsidRPr="007B1AD6" w:rsidRDefault="007B1AD6">
                      <w:pPr>
                        <w:rPr>
                          <w:sz w:val="16"/>
                          <w:szCs w:val="16"/>
                          <w:lang w:val="en-US"/>
                        </w:rPr>
                      </w:pPr>
                      <w:r>
                        <w:rPr>
                          <w:sz w:val="16"/>
                          <w:szCs w:val="16"/>
                          <w:lang w:val="en-US"/>
                        </w:rPr>
                        <w:t>Figure 4 – 3D Surf Graph of Pressure against Crank Angle and RPM</w:t>
                      </w:r>
                    </w:p>
                  </w:txbxContent>
                </v:textbox>
                <w10:wrap anchorx="margin"/>
              </v:shape>
            </w:pict>
          </mc:Fallback>
        </mc:AlternateContent>
      </w:r>
    </w:p>
    <w:p w14:paraId="06A005AA" w14:textId="78C0725B" w:rsidR="006E4D70" w:rsidRDefault="006E4D70" w:rsidP="00B831E9">
      <w:r>
        <w:t>Pressure – is the force acting on a specific area</w:t>
      </w:r>
    </w:p>
    <w:p w14:paraId="2B74BC64" w14:textId="1E0FC900" w:rsidR="006E4D70" w:rsidRDefault="006E4D70" w:rsidP="00B831E9">
      <w:r>
        <w:t xml:space="preserve">RPM – is the engine speed </w:t>
      </w:r>
      <w:r w:rsidR="002D70A3">
        <w:t xml:space="preserve">in </w:t>
      </w:r>
      <w:r>
        <w:t xml:space="preserve">Revolutions Per Minute </w:t>
      </w:r>
    </w:p>
    <w:p w14:paraId="6DA3FCFC" w14:textId="4FDEEDF5" w:rsidR="006E4D70" w:rsidRDefault="006E4D70" w:rsidP="00B831E9">
      <w:r>
        <w:t>Crank Angle is the angle that the crank shaft is at around 360 degrees</w:t>
      </w:r>
      <w:r w:rsidR="0016110E">
        <w:t>. But two</w:t>
      </w:r>
      <w:r w:rsidR="002D70A3">
        <w:t xml:space="preserve"> full</w:t>
      </w:r>
      <w:r w:rsidR="0016110E">
        <w:t xml:space="preserve"> 360</w:t>
      </w:r>
      <w:r w:rsidR="002D70A3">
        <w:t xml:space="preserve"> degrees</w:t>
      </w:r>
      <w:r w:rsidR="0016110E">
        <w:t xml:space="preserve"> </w:t>
      </w:r>
      <w:r w:rsidR="002D70A3">
        <w:t>accounts for all</w:t>
      </w:r>
      <w:r w:rsidR="0016110E">
        <w:t xml:space="preserve"> 4 strokes. </w:t>
      </w:r>
    </w:p>
    <w:p w14:paraId="2649FA8A" w14:textId="5D4E78B0" w:rsidR="0016110E" w:rsidRDefault="0022408B" w:rsidP="00B831E9">
      <w:r>
        <w:t xml:space="preserve">The Pressure reaches its peak at just over 0 degrees, around 30 degrees, crank angle as seen in Figure 5. And at about 3500 RPM from Figure 4. </w:t>
      </w:r>
      <w:r w:rsidR="00693658">
        <w:t>T</w:t>
      </w:r>
      <w:r w:rsidR="00304D12">
        <w:t>his shows us that the power stroke is after 30 degrees crank angle, as above 30 the pressure is building</w:t>
      </w:r>
      <w:r w:rsidR="00693658">
        <w:t>,</w:t>
      </w:r>
      <w:r w:rsidR="00304D12">
        <w:t xml:space="preserve"> then hits </w:t>
      </w:r>
      <w:r w:rsidR="00693658">
        <w:t xml:space="preserve">its </w:t>
      </w:r>
      <w:r w:rsidR="00304D12">
        <w:t>max</w:t>
      </w:r>
      <w:r w:rsidR="00693658">
        <w:t>imum</w:t>
      </w:r>
      <w:r w:rsidR="00304D12">
        <w:t xml:space="preserve"> then decreases, </w:t>
      </w:r>
      <w:r w:rsidR="00693658">
        <w:t xml:space="preserve">so it is on its </w:t>
      </w:r>
      <w:r w:rsidR="00304D12">
        <w:t xml:space="preserve">exhaust stroke. </w:t>
      </w:r>
    </w:p>
    <w:p w14:paraId="26A5EBD7" w14:textId="2678DEAB" w:rsidR="00E632DD" w:rsidRDefault="00E632DD"/>
    <w:p w14:paraId="3D262C66" w14:textId="497DAAEE" w:rsidR="00E632DD" w:rsidRDefault="00E632DD" w:rsidP="00B831E9">
      <w:r>
        <w:rPr>
          <w:noProof/>
        </w:rPr>
        <w:drawing>
          <wp:anchor distT="0" distB="0" distL="114300" distR="114300" simplePos="0" relativeHeight="251668480" behindDoc="1" locked="0" layoutInCell="1" allowOverlap="1" wp14:anchorId="59DF66CC" wp14:editId="6F4A8AE7">
            <wp:simplePos x="0" y="0"/>
            <wp:positionH relativeFrom="margin">
              <wp:align>center</wp:align>
            </wp:positionH>
            <wp:positionV relativeFrom="paragraph">
              <wp:posOffset>0</wp:posOffset>
            </wp:positionV>
            <wp:extent cx="4250267" cy="3366060"/>
            <wp:effectExtent l="0" t="0" r="0" b="6350"/>
            <wp:wrapTight wrapText="bothSides">
              <wp:wrapPolygon edited="0">
                <wp:start x="0" y="0"/>
                <wp:lineTo x="0" y="21518"/>
                <wp:lineTo x="21494" y="21518"/>
                <wp:lineTo x="21494" y="0"/>
                <wp:lineTo x="0" y="0"/>
              </wp:wrapPolygon>
            </wp:wrapTight>
            <wp:docPr id="11" name="Picture 11"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histogram&#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250267" cy="3366060"/>
                    </a:xfrm>
                    <a:prstGeom prst="rect">
                      <a:avLst/>
                    </a:prstGeom>
                    <a:noFill/>
                  </pic:spPr>
                </pic:pic>
              </a:graphicData>
            </a:graphic>
            <wp14:sizeRelH relativeFrom="margin">
              <wp14:pctWidth>0</wp14:pctWidth>
            </wp14:sizeRelH>
            <wp14:sizeRelV relativeFrom="margin">
              <wp14:pctHeight>0</wp14:pctHeight>
            </wp14:sizeRelV>
          </wp:anchor>
        </w:drawing>
      </w:r>
    </w:p>
    <w:p w14:paraId="53C16947" w14:textId="507DA42A" w:rsidR="00E632DD" w:rsidRPr="00AF6DA0" w:rsidRDefault="00E632DD" w:rsidP="00B831E9">
      <w:r>
        <w:rPr>
          <w:noProof/>
        </w:rPr>
        <mc:AlternateContent>
          <mc:Choice Requires="wps">
            <w:drawing>
              <wp:anchor distT="0" distB="0" distL="114300" distR="114300" simplePos="0" relativeHeight="251669504" behindDoc="0" locked="0" layoutInCell="1" allowOverlap="1" wp14:anchorId="7F0FBFE9" wp14:editId="48C8C569">
                <wp:simplePos x="0" y="0"/>
                <wp:positionH relativeFrom="column">
                  <wp:posOffset>665018</wp:posOffset>
                </wp:positionH>
                <wp:positionV relativeFrom="paragraph">
                  <wp:posOffset>3126913</wp:posOffset>
                </wp:positionV>
                <wp:extent cx="4454237" cy="311727"/>
                <wp:effectExtent l="0" t="0" r="0" b="0"/>
                <wp:wrapNone/>
                <wp:docPr id="13" name="Text Box 13"/>
                <wp:cNvGraphicFramePr/>
                <a:graphic xmlns:a="http://schemas.openxmlformats.org/drawingml/2006/main">
                  <a:graphicData uri="http://schemas.microsoft.com/office/word/2010/wordprocessingShape">
                    <wps:wsp>
                      <wps:cNvSpPr txBox="1"/>
                      <wps:spPr>
                        <a:xfrm>
                          <a:off x="0" y="0"/>
                          <a:ext cx="4454237" cy="311727"/>
                        </a:xfrm>
                        <a:prstGeom prst="rect">
                          <a:avLst/>
                        </a:prstGeom>
                        <a:noFill/>
                        <a:ln w="6350">
                          <a:noFill/>
                        </a:ln>
                      </wps:spPr>
                      <wps:txbx>
                        <w:txbxContent>
                          <w:p w14:paraId="01D5C36A" w14:textId="24FF1C5E" w:rsidR="00E632DD" w:rsidRPr="00E632DD" w:rsidRDefault="00E632DD">
                            <w:pPr>
                              <w:rPr>
                                <w:sz w:val="16"/>
                                <w:szCs w:val="16"/>
                                <w:lang w:val="en-US"/>
                              </w:rPr>
                            </w:pPr>
                            <w:r>
                              <w:rPr>
                                <w:sz w:val="16"/>
                                <w:szCs w:val="16"/>
                                <w:lang w:val="en-US"/>
                              </w:rPr>
                              <w:t xml:space="preserve">Figure 5 – Same graph as Figure 4 just at </w:t>
                            </w:r>
                            <w:r w:rsidR="00304D12">
                              <w:rPr>
                                <w:sz w:val="16"/>
                                <w:szCs w:val="16"/>
                                <w:lang w:val="en-US"/>
                              </w:rPr>
                              <w:t>a</w:t>
                            </w:r>
                            <w:r>
                              <w:rPr>
                                <w:sz w:val="16"/>
                                <w:szCs w:val="16"/>
                                <w:lang w:val="en-US"/>
                              </w:rPr>
                              <w:t xml:space="preserve"> different angle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F0FBFE9" id="Text Box 13" o:spid="_x0000_s1030" type="#_x0000_t202" style="position:absolute;margin-left:52.35pt;margin-top:246.2pt;width:350.75pt;height:24.5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" filled="f" stroked="f" strokeweight=".5pt">
                <v:textbox>
                  <w:txbxContent>
                    <w:p w14:paraId="01D5C36A" w14:textId="24FF1C5E" w:rsidR="00E632DD" w:rsidRPr="00E632DD" w:rsidRDefault="00E632DD">
                      <w:pPr>
                        <w:rPr>
                          <w:sz w:val="16"/>
                          <w:szCs w:val="16"/>
                          <w:lang w:val="en-US"/>
                        </w:rPr>
                      </w:pPr>
                      <w:r>
                        <w:rPr>
                          <w:sz w:val="16"/>
                          <w:szCs w:val="16"/>
                          <w:lang w:val="en-US"/>
                        </w:rPr>
                        <w:t xml:space="preserve">Figure 5 – Same graph as Figure 4 just at </w:t>
                      </w:r>
                      <w:r w:rsidR="00304D12">
                        <w:rPr>
                          <w:sz w:val="16"/>
                          <w:szCs w:val="16"/>
                          <w:lang w:val="en-US"/>
                        </w:rPr>
                        <w:t>a</w:t>
                      </w:r>
                      <w:r>
                        <w:rPr>
                          <w:sz w:val="16"/>
                          <w:szCs w:val="16"/>
                          <w:lang w:val="en-US"/>
                        </w:rPr>
                        <w:t xml:space="preserve"> different angle </w:t>
                      </w:r>
                    </w:p>
                  </w:txbxContent>
                </v:textbox>
              </v:shape>
            </w:pict>
          </mc:Fallback>
        </mc:AlternateContent>
      </w:r>
      <w:r>
        <w:br w:type="page"/>
      </w:r>
    </w:p>
    <w:p w14:paraId="51DB3E9D" w14:textId="0BE63C2D" w:rsidR="00537615" w:rsidRDefault="00471E7A" w:rsidP="00471E7A">
      <w:pPr>
        <w:pStyle w:val="Heading1"/>
        <w:numPr>
          <w:ilvl w:val="0"/>
          <w:numId w:val="1"/>
        </w:numPr>
      </w:pPr>
      <w:bookmarkStart w:id="14" w:name="_Toc99317463"/>
      <w:r>
        <w:lastRenderedPageBreak/>
        <w:t>Conclusion</w:t>
      </w:r>
      <w:bookmarkEnd w:id="14"/>
      <w:r>
        <w:t xml:space="preserve"> </w:t>
      </w:r>
    </w:p>
    <w:p w14:paraId="66FDAAF1" w14:textId="69EFFA44" w:rsidR="00471E7A" w:rsidRDefault="00471E7A" w:rsidP="00471E7A"/>
    <w:p w14:paraId="4E8FEFC1" w14:textId="763B4237" w:rsidR="00304D12" w:rsidRDefault="00693658" w:rsidP="00471E7A">
      <w:r>
        <w:t>O</w:t>
      </w:r>
      <w:r w:rsidR="00304D12">
        <w:t>verall</w:t>
      </w:r>
      <w:r w:rsidR="00C53DC9">
        <w:t xml:space="preserve">, we can see that the SFC is best at 40% load and 2250 RPM at 0.2387, and the worst being at 6000 RPM and 2% load at 1.079. </w:t>
      </w:r>
      <w:proofErr w:type="gramStart"/>
      <w:r>
        <w:t>I</w:t>
      </w:r>
      <w:r w:rsidR="00C53DC9">
        <w:t>t can be seen that the</w:t>
      </w:r>
      <w:proofErr w:type="gramEnd"/>
      <w:r w:rsidR="00C53DC9">
        <w:t xml:space="preserve"> Thermal Efficiency of the engine fluctuates massively at different RPM’s. </w:t>
      </w:r>
      <w:r w:rsidR="001141BD">
        <w:t>The maximum Torque is around 203 Nm reached at 3000 RPM.</w:t>
      </w:r>
    </w:p>
    <w:p w14:paraId="6E9ECAFE" w14:textId="39EFD789" w:rsidR="00304D12" w:rsidRDefault="00C53DC9" w:rsidP="00471E7A">
      <w:r>
        <w:t>However,</w:t>
      </w:r>
      <w:r w:rsidR="00304D12">
        <w:t xml:space="preserve"> the testing </w:t>
      </w:r>
      <w:r w:rsidR="001141BD">
        <w:t>can be</w:t>
      </w:r>
      <w:r w:rsidR="00304D12">
        <w:t xml:space="preserve"> limited due to the Engine Dynamometers age</w:t>
      </w:r>
      <w:r w:rsidR="00693658">
        <w:t>,</w:t>
      </w:r>
      <w:r w:rsidR="00304D12">
        <w:t xml:space="preserve"> meaning due to wear it could have lost some of </w:t>
      </w:r>
      <w:proofErr w:type="gramStart"/>
      <w:r w:rsidR="00304D12">
        <w:t>it</w:t>
      </w:r>
      <w:proofErr w:type="gramEnd"/>
      <w:r w:rsidR="00304D12">
        <w:t xml:space="preserve"> accuracy and may give of</w:t>
      </w:r>
      <w:r w:rsidR="00693658">
        <w:t>f</w:t>
      </w:r>
      <w:r w:rsidR="00304D12">
        <w:t xml:space="preserve"> skewed data results, which would then throw off all of the calculated data</w:t>
      </w:r>
      <w:r w:rsidR="00693658">
        <w:t>.</w:t>
      </w:r>
      <w:r w:rsidR="00304D12">
        <w:t xml:space="preserve"> </w:t>
      </w:r>
      <w:r w:rsidR="00693658">
        <w:t>This means</w:t>
      </w:r>
      <w:r w:rsidR="00304D12">
        <w:t xml:space="preserve"> </w:t>
      </w:r>
      <w:proofErr w:type="gramStart"/>
      <w:r w:rsidR="00304D12">
        <w:t>all of</w:t>
      </w:r>
      <w:proofErr w:type="gramEnd"/>
      <w:r w:rsidR="00304D12">
        <w:t xml:space="preserve"> the values could be inaccurate. </w:t>
      </w:r>
      <w:r w:rsidR="00693658">
        <w:t>D</w:t>
      </w:r>
      <w:r w:rsidR="00304D12">
        <w:t>o not take this to mean they are unusable</w:t>
      </w:r>
      <w:r w:rsidR="00693658">
        <w:t>,</w:t>
      </w:r>
      <w:r w:rsidR="00304D12">
        <w:t xml:space="preserve"> as they will still be accurate to a degree, </w:t>
      </w:r>
      <w:r>
        <w:t>though the age of the testing equipment in this case</w:t>
      </w:r>
      <w:r w:rsidR="00693658">
        <w:t>,</w:t>
      </w:r>
      <w:r>
        <w:t xml:space="preserve"> the Engine Dynamometer</w:t>
      </w:r>
      <w:r w:rsidR="00693658">
        <w:t>,</w:t>
      </w:r>
      <w:r>
        <w:t xml:space="preserve"> must be </w:t>
      </w:r>
      <w:proofErr w:type="gramStart"/>
      <w:r>
        <w:t>taken into account</w:t>
      </w:r>
      <w:proofErr w:type="gramEnd"/>
      <w:r>
        <w:t xml:space="preserve"> when using the data. </w:t>
      </w:r>
    </w:p>
    <w:p w14:paraId="3B50B760" w14:textId="55BCA4D8" w:rsidR="00471E7A" w:rsidRDefault="00471E7A" w:rsidP="00471E7A"/>
    <w:p w14:paraId="2DDAC269" w14:textId="0A95FFD3" w:rsidR="00471E7A" w:rsidRPr="00471E7A" w:rsidRDefault="00471E7A" w:rsidP="00471E7A"/>
    <w:p w14:paraId="730CC6C6" w14:textId="1EBAE9C5" w:rsidR="00537615" w:rsidRDefault="00537615">
      <w:pPr>
        <w:rPr>
          <w:rFonts w:ascii="Calibri" w:hAnsi="Calibri" w:cs="Calibri"/>
        </w:rPr>
      </w:pPr>
      <w:r>
        <w:rPr>
          <w:rFonts w:ascii="Calibri" w:hAnsi="Calibri" w:cs="Calibri"/>
        </w:rPr>
        <w:br w:type="page"/>
      </w:r>
    </w:p>
    <w:p w14:paraId="1C5A0134" w14:textId="72AA7436" w:rsidR="00537615" w:rsidRDefault="001141BD" w:rsidP="001141BD">
      <w:pPr>
        <w:pStyle w:val="Heading1"/>
      </w:pPr>
      <w:r>
        <w:lastRenderedPageBreak/>
        <w:t xml:space="preserve">Reference Page </w:t>
      </w:r>
    </w:p>
    <w:p w14:paraId="7BAADC36" w14:textId="77777777" w:rsidR="001141BD" w:rsidRDefault="001141BD">
      <w:pPr>
        <w:rPr>
          <w:rFonts w:ascii="Calibri" w:hAnsi="Calibri" w:cs="Calibri"/>
        </w:rPr>
      </w:pPr>
    </w:p>
    <w:sdt>
      <w:sdtPr>
        <w:rPr>
          <w:rFonts w:ascii="Calibri" w:hAnsi="Calibri" w:cs="Calibri"/>
        </w:rPr>
        <w:tag w:val="MENDELEY_BIBLIOGRAPHY"/>
        <w:id w:val="-476530927"/>
        <w:placeholder>
          <w:docPart w:val="DefaultPlaceholder_-1854013440"/>
        </w:placeholder>
      </w:sdtPr>
      <w:sdtContent>
        <w:p w14:paraId="02CCCE9A" w14:textId="77777777" w:rsidR="001141BD" w:rsidRDefault="001141BD">
          <w:pPr>
            <w:autoSpaceDE w:val="0"/>
            <w:autoSpaceDN w:val="0"/>
            <w:ind w:hanging="480"/>
            <w:divId w:val="123081868"/>
            <w:rPr>
              <w:rFonts w:eastAsia="Times New Roman"/>
              <w:sz w:val="24"/>
              <w:szCs w:val="24"/>
            </w:rPr>
          </w:pPr>
          <w:proofErr w:type="spellStart"/>
          <w:r>
            <w:rPr>
              <w:rFonts w:eastAsia="Times New Roman"/>
            </w:rPr>
            <w:t>Killedar</w:t>
          </w:r>
          <w:proofErr w:type="spellEnd"/>
          <w:r>
            <w:rPr>
              <w:rFonts w:eastAsia="Times New Roman"/>
            </w:rPr>
            <w:t xml:space="preserve">, J. (2012). </w:t>
          </w:r>
          <w:r>
            <w:rPr>
              <w:rFonts w:eastAsia="Times New Roman"/>
              <w:i/>
              <w:iCs/>
            </w:rPr>
            <w:t>Dynamometer: theory and application to engine testing</w:t>
          </w:r>
          <w:r>
            <w:rPr>
              <w:rFonts w:eastAsia="Times New Roman"/>
            </w:rPr>
            <w:t>. https://books.google.com/books?hl=en&amp;lr=&amp;id=3Yj5AAAAQBAJ&amp;oi=fnd&amp;pg=PA4&amp;dq=engine+dynamometer+testing+&amp;ots=TLPBLRr9UX&amp;sig=UV44ANqGzcOysSENNfWvXw9nMqU</w:t>
          </w:r>
        </w:p>
        <w:p w14:paraId="061EA78A" w14:textId="77777777" w:rsidR="001141BD" w:rsidRDefault="001141BD">
          <w:pPr>
            <w:autoSpaceDE w:val="0"/>
            <w:autoSpaceDN w:val="0"/>
            <w:ind w:hanging="480"/>
            <w:divId w:val="1285891439"/>
            <w:rPr>
              <w:rFonts w:eastAsia="Times New Roman"/>
            </w:rPr>
          </w:pPr>
          <w:r>
            <w:rPr>
              <w:rFonts w:eastAsia="Times New Roman"/>
              <w:i/>
              <w:iCs/>
            </w:rPr>
            <w:t>Technical Specification Eddy-Current Dynamometer W Series</w:t>
          </w:r>
          <w:r>
            <w:rPr>
              <w:rFonts w:eastAsia="Times New Roman"/>
            </w:rPr>
            <w:t>. (n.d.).</w:t>
          </w:r>
        </w:p>
        <w:p w14:paraId="7077165E" w14:textId="77777777" w:rsidR="001141BD" w:rsidRDefault="001141BD">
          <w:pPr>
            <w:rPr>
              <w:rFonts w:ascii="Calibri" w:hAnsi="Calibri" w:cs="Calibri"/>
            </w:rPr>
          </w:pPr>
          <w:r>
            <w:rPr>
              <w:rFonts w:eastAsia="Times New Roman"/>
            </w:rPr>
            <w:t> </w:t>
          </w:r>
        </w:p>
      </w:sdtContent>
    </w:sdt>
    <w:p w14:paraId="7D59DD1F" w14:textId="74CCD0E7" w:rsidR="00537615" w:rsidRDefault="00537615">
      <w:pPr>
        <w:rPr>
          <w:rFonts w:ascii="Calibri" w:hAnsi="Calibri" w:cs="Calibri"/>
        </w:rPr>
      </w:pPr>
      <w:r>
        <w:rPr>
          <w:rFonts w:ascii="Calibri" w:hAnsi="Calibri" w:cs="Calibri"/>
        </w:rPr>
        <w:br w:type="page"/>
      </w:r>
    </w:p>
    <w:p w14:paraId="49619DED" w14:textId="77777777" w:rsidR="00537615" w:rsidRPr="00757980" w:rsidRDefault="00537615" w:rsidP="00537615">
      <w:pPr>
        <w:jc w:val="right"/>
        <w:rPr>
          <w:rFonts w:ascii="Calibri" w:hAnsi="Calibri" w:cs="Calibri"/>
        </w:rPr>
      </w:pPr>
    </w:p>
    <w:sectPr w:rsidR="00537615" w:rsidRPr="00757980">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FE39B7" w14:textId="77777777" w:rsidR="00C72C11" w:rsidRDefault="00C72C11" w:rsidP="00B42B8C">
      <w:pPr>
        <w:spacing w:after="0" w:line="240" w:lineRule="auto"/>
      </w:pPr>
      <w:r>
        <w:separator/>
      </w:r>
    </w:p>
  </w:endnote>
  <w:endnote w:type="continuationSeparator" w:id="0">
    <w:p w14:paraId="1D0AD342" w14:textId="77777777" w:rsidR="00C72C11" w:rsidRDefault="00C72C11" w:rsidP="00B42B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0687491"/>
      <w:docPartObj>
        <w:docPartGallery w:val="Page Numbers (Bottom of Page)"/>
        <w:docPartUnique/>
      </w:docPartObj>
    </w:sdtPr>
    <w:sdtEndPr/>
    <w:sdtContent>
      <w:p w14:paraId="1816A741" w14:textId="06056E05" w:rsidR="00FB10AC" w:rsidRDefault="00FB10AC">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3122AF01" w14:textId="77777777" w:rsidR="00B42B8C" w:rsidRDefault="00B42B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A87E80" w14:textId="77777777" w:rsidR="00C72C11" w:rsidRDefault="00C72C11" w:rsidP="00B42B8C">
      <w:pPr>
        <w:spacing w:after="0" w:line="240" w:lineRule="auto"/>
      </w:pPr>
      <w:r>
        <w:separator/>
      </w:r>
    </w:p>
  </w:footnote>
  <w:footnote w:type="continuationSeparator" w:id="0">
    <w:p w14:paraId="05ECDDE2" w14:textId="77777777" w:rsidR="00C72C11" w:rsidRDefault="00C72C11" w:rsidP="00B42B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C3CEA"/>
    <w:multiLevelType w:val="multilevel"/>
    <w:tmpl w:val="1C02D4EA"/>
    <w:lvl w:ilvl="0">
      <w:start w:val="1"/>
      <w:numFmt w:val="decimal"/>
      <w:lvlText w:val="%1."/>
      <w:lvlJc w:val="left"/>
      <w:pPr>
        <w:ind w:left="360" w:hanging="360"/>
      </w:pPr>
    </w:lvl>
    <w:lvl w:ilvl="1">
      <w:start w:val="1"/>
      <w:numFmt w:val="decimal"/>
      <w:lvlText w:val="%1.%2."/>
      <w:lvlJc w:val="left"/>
      <w:pPr>
        <w:ind w:left="792" w:hanging="432"/>
      </w:pPr>
      <w:rPr>
        <w:rFonts w:asciiTheme="majorHAnsi" w:hAnsiTheme="majorHAnsi" w:cstheme="majorHAnsi" w:hint="default"/>
        <w:b w:val="0"/>
        <w:bCs w:val="0"/>
        <w:color w:val="auto"/>
      </w:rPr>
    </w:lvl>
    <w:lvl w:ilvl="2">
      <w:start w:val="1"/>
      <w:numFmt w:val="decimal"/>
      <w:lvlText w:val="%1.%2.%3."/>
      <w:lvlJc w:val="left"/>
      <w:pPr>
        <w:ind w:left="1224" w:hanging="504"/>
      </w:pPr>
      <w:rPr>
        <w:rFonts w:asciiTheme="majorHAnsi" w:hAnsiTheme="majorHAnsi" w:cstheme="majorHAnsi" w:hint="default"/>
        <w:color w:val="auto"/>
      </w:rPr>
    </w:lvl>
    <w:lvl w:ilvl="3">
      <w:start w:val="1"/>
      <w:numFmt w:val="decimal"/>
      <w:lvlText w:val="%1.%2.%3.%4."/>
      <w:lvlJc w:val="left"/>
      <w:pPr>
        <w:ind w:left="1728" w:hanging="648"/>
      </w:pPr>
    </w:lvl>
    <w:lvl w:ilvl="4">
      <w:start w:val="3"/>
      <w:numFmt w:val="bullet"/>
      <w:lvlText w:val="-"/>
      <w:lvlJc w:val="left"/>
      <w:pPr>
        <w:ind w:left="1800" w:hanging="360"/>
      </w:pPr>
      <w:rPr>
        <w:rFonts w:ascii="Calibri" w:eastAsiaTheme="minorEastAsia" w:hAnsi="Calibri" w:cs="Calibri" w:hint="default"/>
      </w:r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0F82F40"/>
    <w:multiLevelType w:val="multilevel"/>
    <w:tmpl w:val="1C02D4EA"/>
    <w:lvl w:ilvl="0">
      <w:start w:val="1"/>
      <w:numFmt w:val="decimal"/>
      <w:lvlText w:val="%1."/>
      <w:lvlJc w:val="left"/>
      <w:pPr>
        <w:ind w:left="360" w:hanging="360"/>
      </w:pPr>
    </w:lvl>
    <w:lvl w:ilvl="1">
      <w:start w:val="1"/>
      <w:numFmt w:val="decimal"/>
      <w:lvlText w:val="%1.%2."/>
      <w:lvlJc w:val="left"/>
      <w:pPr>
        <w:ind w:left="792" w:hanging="432"/>
      </w:pPr>
      <w:rPr>
        <w:rFonts w:asciiTheme="majorHAnsi" w:hAnsiTheme="majorHAnsi" w:cstheme="majorHAnsi" w:hint="default"/>
        <w:b w:val="0"/>
        <w:bCs w:val="0"/>
        <w:color w:val="auto"/>
      </w:rPr>
    </w:lvl>
    <w:lvl w:ilvl="2">
      <w:start w:val="1"/>
      <w:numFmt w:val="decimal"/>
      <w:lvlText w:val="%1.%2.%3."/>
      <w:lvlJc w:val="left"/>
      <w:pPr>
        <w:ind w:left="1224" w:hanging="504"/>
      </w:pPr>
      <w:rPr>
        <w:rFonts w:asciiTheme="majorHAnsi" w:hAnsiTheme="majorHAnsi" w:cstheme="majorHAnsi" w:hint="default"/>
        <w:color w:val="auto"/>
      </w:rPr>
    </w:lvl>
    <w:lvl w:ilvl="3">
      <w:start w:val="1"/>
      <w:numFmt w:val="decimal"/>
      <w:lvlText w:val="%1.%2.%3.%4."/>
      <w:lvlJc w:val="left"/>
      <w:pPr>
        <w:ind w:left="1728" w:hanging="648"/>
      </w:pPr>
    </w:lvl>
    <w:lvl w:ilvl="4">
      <w:start w:val="3"/>
      <w:numFmt w:val="bullet"/>
      <w:lvlText w:val="-"/>
      <w:lvlJc w:val="left"/>
      <w:pPr>
        <w:ind w:left="1800" w:hanging="360"/>
      </w:pPr>
      <w:rPr>
        <w:rFonts w:ascii="Calibri" w:eastAsiaTheme="minorEastAsia" w:hAnsi="Calibri" w:cs="Calibri" w:hint="default"/>
      </w:r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9145C66"/>
    <w:multiLevelType w:val="multilevel"/>
    <w:tmpl w:val="1C02D4EA"/>
    <w:lvl w:ilvl="0">
      <w:start w:val="1"/>
      <w:numFmt w:val="decimal"/>
      <w:lvlText w:val="%1."/>
      <w:lvlJc w:val="left"/>
      <w:pPr>
        <w:ind w:left="360" w:hanging="360"/>
      </w:pPr>
    </w:lvl>
    <w:lvl w:ilvl="1">
      <w:start w:val="1"/>
      <w:numFmt w:val="decimal"/>
      <w:lvlText w:val="%1.%2."/>
      <w:lvlJc w:val="left"/>
      <w:pPr>
        <w:ind w:left="792" w:hanging="432"/>
      </w:pPr>
      <w:rPr>
        <w:rFonts w:asciiTheme="majorHAnsi" w:hAnsiTheme="majorHAnsi" w:cstheme="majorHAnsi" w:hint="default"/>
        <w:b w:val="0"/>
        <w:bCs w:val="0"/>
        <w:color w:val="auto"/>
      </w:rPr>
    </w:lvl>
    <w:lvl w:ilvl="2">
      <w:start w:val="1"/>
      <w:numFmt w:val="decimal"/>
      <w:lvlText w:val="%1.%2.%3."/>
      <w:lvlJc w:val="left"/>
      <w:pPr>
        <w:ind w:left="1224" w:hanging="504"/>
      </w:pPr>
      <w:rPr>
        <w:rFonts w:asciiTheme="majorHAnsi" w:hAnsiTheme="majorHAnsi" w:cstheme="majorHAnsi" w:hint="default"/>
        <w:color w:val="auto"/>
      </w:rPr>
    </w:lvl>
    <w:lvl w:ilvl="3">
      <w:start w:val="1"/>
      <w:numFmt w:val="decimal"/>
      <w:lvlText w:val="%1.%2.%3.%4."/>
      <w:lvlJc w:val="left"/>
      <w:pPr>
        <w:ind w:left="1728" w:hanging="648"/>
      </w:pPr>
    </w:lvl>
    <w:lvl w:ilvl="4">
      <w:start w:val="3"/>
      <w:numFmt w:val="bullet"/>
      <w:lvlText w:val="-"/>
      <w:lvlJc w:val="left"/>
      <w:pPr>
        <w:ind w:left="1800" w:hanging="360"/>
      </w:pPr>
      <w:rPr>
        <w:rFonts w:ascii="Calibri" w:eastAsiaTheme="minorEastAsia" w:hAnsi="Calibri" w:cs="Calibri" w:hint="default"/>
      </w:r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2A647F52"/>
    <w:multiLevelType w:val="multilevel"/>
    <w:tmpl w:val="1C02D4EA"/>
    <w:lvl w:ilvl="0">
      <w:start w:val="1"/>
      <w:numFmt w:val="decimal"/>
      <w:lvlText w:val="%1."/>
      <w:lvlJc w:val="left"/>
      <w:pPr>
        <w:ind w:left="360" w:hanging="360"/>
      </w:pPr>
    </w:lvl>
    <w:lvl w:ilvl="1">
      <w:start w:val="1"/>
      <w:numFmt w:val="decimal"/>
      <w:lvlText w:val="%1.%2."/>
      <w:lvlJc w:val="left"/>
      <w:pPr>
        <w:ind w:left="792" w:hanging="432"/>
      </w:pPr>
      <w:rPr>
        <w:rFonts w:asciiTheme="majorHAnsi" w:hAnsiTheme="majorHAnsi" w:cstheme="majorHAnsi" w:hint="default"/>
        <w:b w:val="0"/>
        <w:bCs w:val="0"/>
        <w:color w:val="auto"/>
      </w:rPr>
    </w:lvl>
    <w:lvl w:ilvl="2">
      <w:start w:val="1"/>
      <w:numFmt w:val="decimal"/>
      <w:lvlText w:val="%1.%2.%3."/>
      <w:lvlJc w:val="left"/>
      <w:pPr>
        <w:ind w:left="1224" w:hanging="504"/>
      </w:pPr>
      <w:rPr>
        <w:rFonts w:asciiTheme="majorHAnsi" w:hAnsiTheme="majorHAnsi" w:cstheme="majorHAnsi" w:hint="default"/>
        <w:color w:val="auto"/>
      </w:rPr>
    </w:lvl>
    <w:lvl w:ilvl="3">
      <w:start w:val="1"/>
      <w:numFmt w:val="decimal"/>
      <w:lvlText w:val="%1.%2.%3.%4."/>
      <w:lvlJc w:val="left"/>
      <w:pPr>
        <w:ind w:left="1728" w:hanging="648"/>
      </w:pPr>
    </w:lvl>
    <w:lvl w:ilvl="4">
      <w:start w:val="3"/>
      <w:numFmt w:val="bullet"/>
      <w:lvlText w:val="-"/>
      <w:lvlJc w:val="left"/>
      <w:pPr>
        <w:ind w:left="1800" w:hanging="360"/>
      </w:pPr>
      <w:rPr>
        <w:rFonts w:ascii="Calibri" w:eastAsiaTheme="minorEastAsia" w:hAnsi="Calibri" w:cs="Calibri" w:hint="default"/>
      </w:r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2E286858"/>
    <w:multiLevelType w:val="hybridMultilevel"/>
    <w:tmpl w:val="7F0EA4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6E1369"/>
    <w:multiLevelType w:val="hybridMultilevel"/>
    <w:tmpl w:val="AA3649D8"/>
    <w:lvl w:ilvl="0" w:tplc="C974FC36">
      <w:start w:val="3"/>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643EC0"/>
    <w:multiLevelType w:val="multilevel"/>
    <w:tmpl w:val="1C02D4EA"/>
    <w:lvl w:ilvl="0">
      <w:start w:val="1"/>
      <w:numFmt w:val="decimal"/>
      <w:lvlText w:val="%1."/>
      <w:lvlJc w:val="left"/>
      <w:pPr>
        <w:ind w:left="360" w:hanging="360"/>
      </w:pPr>
    </w:lvl>
    <w:lvl w:ilvl="1">
      <w:start w:val="1"/>
      <w:numFmt w:val="decimal"/>
      <w:lvlText w:val="%1.%2."/>
      <w:lvlJc w:val="left"/>
      <w:pPr>
        <w:ind w:left="792" w:hanging="432"/>
      </w:pPr>
      <w:rPr>
        <w:rFonts w:asciiTheme="majorHAnsi" w:hAnsiTheme="majorHAnsi" w:cstheme="majorHAnsi" w:hint="default"/>
        <w:b w:val="0"/>
        <w:bCs w:val="0"/>
        <w:color w:val="auto"/>
      </w:rPr>
    </w:lvl>
    <w:lvl w:ilvl="2">
      <w:start w:val="1"/>
      <w:numFmt w:val="decimal"/>
      <w:lvlText w:val="%1.%2.%3."/>
      <w:lvlJc w:val="left"/>
      <w:pPr>
        <w:ind w:left="1224" w:hanging="504"/>
      </w:pPr>
      <w:rPr>
        <w:rFonts w:asciiTheme="majorHAnsi" w:hAnsiTheme="majorHAnsi" w:cstheme="majorHAnsi" w:hint="default"/>
        <w:color w:val="auto"/>
      </w:rPr>
    </w:lvl>
    <w:lvl w:ilvl="3">
      <w:start w:val="1"/>
      <w:numFmt w:val="decimal"/>
      <w:lvlText w:val="%1.%2.%3.%4."/>
      <w:lvlJc w:val="left"/>
      <w:pPr>
        <w:ind w:left="1728" w:hanging="648"/>
      </w:pPr>
    </w:lvl>
    <w:lvl w:ilvl="4">
      <w:start w:val="3"/>
      <w:numFmt w:val="bullet"/>
      <w:lvlText w:val="-"/>
      <w:lvlJc w:val="left"/>
      <w:pPr>
        <w:ind w:left="1800" w:hanging="360"/>
      </w:pPr>
      <w:rPr>
        <w:rFonts w:ascii="Calibri" w:eastAsiaTheme="minorEastAsia" w:hAnsi="Calibri" w:cs="Calibri" w:hint="default"/>
      </w:r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44506F5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4A3C2BD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5A1A6B2F"/>
    <w:multiLevelType w:val="multilevel"/>
    <w:tmpl w:val="1C02D4EA"/>
    <w:lvl w:ilvl="0">
      <w:start w:val="1"/>
      <w:numFmt w:val="decimal"/>
      <w:lvlText w:val="%1."/>
      <w:lvlJc w:val="left"/>
      <w:pPr>
        <w:ind w:left="360" w:hanging="360"/>
      </w:pPr>
    </w:lvl>
    <w:lvl w:ilvl="1">
      <w:start w:val="1"/>
      <w:numFmt w:val="decimal"/>
      <w:lvlText w:val="%1.%2."/>
      <w:lvlJc w:val="left"/>
      <w:pPr>
        <w:ind w:left="792" w:hanging="432"/>
      </w:pPr>
      <w:rPr>
        <w:rFonts w:asciiTheme="majorHAnsi" w:hAnsiTheme="majorHAnsi" w:cstheme="majorHAnsi" w:hint="default"/>
        <w:b w:val="0"/>
        <w:bCs w:val="0"/>
        <w:color w:val="auto"/>
      </w:rPr>
    </w:lvl>
    <w:lvl w:ilvl="2">
      <w:start w:val="1"/>
      <w:numFmt w:val="decimal"/>
      <w:lvlText w:val="%1.%2.%3."/>
      <w:lvlJc w:val="left"/>
      <w:pPr>
        <w:ind w:left="1224" w:hanging="504"/>
      </w:pPr>
      <w:rPr>
        <w:rFonts w:asciiTheme="majorHAnsi" w:hAnsiTheme="majorHAnsi" w:cstheme="majorHAnsi" w:hint="default"/>
        <w:color w:val="auto"/>
      </w:rPr>
    </w:lvl>
    <w:lvl w:ilvl="3">
      <w:start w:val="1"/>
      <w:numFmt w:val="decimal"/>
      <w:lvlText w:val="%1.%2.%3.%4."/>
      <w:lvlJc w:val="left"/>
      <w:pPr>
        <w:ind w:left="1728" w:hanging="648"/>
      </w:pPr>
    </w:lvl>
    <w:lvl w:ilvl="4">
      <w:start w:val="3"/>
      <w:numFmt w:val="bullet"/>
      <w:lvlText w:val="-"/>
      <w:lvlJc w:val="left"/>
      <w:pPr>
        <w:ind w:left="1800" w:hanging="360"/>
      </w:pPr>
      <w:rPr>
        <w:rFonts w:ascii="Calibri" w:eastAsiaTheme="minorEastAsia" w:hAnsi="Calibri" w:cs="Calibri" w:hint="default"/>
      </w:r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5E30260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5FB97FA5"/>
    <w:multiLevelType w:val="hybridMultilevel"/>
    <w:tmpl w:val="7FCE92F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6AE47A5B"/>
    <w:multiLevelType w:val="hybridMultilevel"/>
    <w:tmpl w:val="A4DC3E9C"/>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3" w15:restartNumberingAfterBreak="0">
    <w:nsid w:val="76C649D5"/>
    <w:multiLevelType w:val="hybridMultilevel"/>
    <w:tmpl w:val="DCA89C5C"/>
    <w:lvl w:ilvl="0" w:tplc="C974FC36">
      <w:start w:val="3"/>
      <w:numFmt w:val="bullet"/>
      <w:lvlText w:val="-"/>
      <w:lvlJc w:val="left"/>
      <w:pPr>
        <w:ind w:left="720" w:hanging="360"/>
      </w:pPr>
      <w:rPr>
        <w:rFonts w:ascii="Calibri" w:eastAsiaTheme="minorEastAsia" w:hAnsi="Calibri" w:cs="Calibri" w:hint="default"/>
      </w:rPr>
    </w:lvl>
    <w:lvl w:ilvl="1" w:tplc="C974FC36">
      <w:start w:val="3"/>
      <w:numFmt w:val="bullet"/>
      <w:lvlText w:val="-"/>
      <w:lvlJc w:val="left"/>
      <w:pPr>
        <w:ind w:left="1440" w:hanging="360"/>
      </w:pPr>
      <w:rPr>
        <w:rFonts w:ascii="Calibri" w:eastAsiaTheme="minorEastAsia" w:hAnsi="Calibri" w:cs="Calibri"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9977B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2"/>
  </w:num>
  <w:num w:numId="2">
    <w:abstractNumId w:val="10"/>
  </w:num>
  <w:num w:numId="3">
    <w:abstractNumId w:val="7"/>
  </w:num>
  <w:num w:numId="4">
    <w:abstractNumId w:val="13"/>
  </w:num>
  <w:num w:numId="5">
    <w:abstractNumId w:val="5"/>
  </w:num>
  <w:num w:numId="6">
    <w:abstractNumId w:val="3"/>
  </w:num>
  <w:num w:numId="7">
    <w:abstractNumId w:val="1"/>
  </w:num>
  <w:num w:numId="8">
    <w:abstractNumId w:val="4"/>
  </w:num>
  <w:num w:numId="9">
    <w:abstractNumId w:val="11"/>
  </w:num>
  <w:num w:numId="10">
    <w:abstractNumId w:val="12"/>
  </w:num>
  <w:num w:numId="11">
    <w:abstractNumId w:val="14"/>
  </w:num>
  <w:num w:numId="12">
    <w:abstractNumId w:val="8"/>
  </w:num>
  <w:num w:numId="13">
    <w:abstractNumId w:val="6"/>
  </w:num>
  <w:num w:numId="14">
    <w:abstractNumId w:val="9"/>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1811"/>
    <w:rsid w:val="000E6832"/>
    <w:rsid w:val="000E6E21"/>
    <w:rsid w:val="001138BB"/>
    <w:rsid w:val="001141BD"/>
    <w:rsid w:val="001173E7"/>
    <w:rsid w:val="0016110E"/>
    <w:rsid w:val="001C001C"/>
    <w:rsid w:val="001E6114"/>
    <w:rsid w:val="001F5349"/>
    <w:rsid w:val="0021237D"/>
    <w:rsid w:val="0022408B"/>
    <w:rsid w:val="002530B2"/>
    <w:rsid w:val="0027374E"/>
    <w:rsid w:val="00296638"/>
    <w:rsid w:val="002A7EA3"/>
    <w:rsid w:val="002B2680"/>
    <w:rsid w:val="002D70A3"/>
    <w:rsid w:val="00304D12"/>
    <w:rsid w:val="00321E6A"/>
    <w:rsid w:val="003C1635"/>
    <w:rsid w:val="003D03B4"/>
    <w:rsid w:val="003D120D"/>
    <w:rsid w:val="003D2544"/>
    <w:rsid w:val="003E1409"/>
    <w:rsid w:val="00447708"/>
    <w:rsid w:val="00471E7A"/>
    <w:rsid w:val="004B6869"/>
    <w:rsid w:val="004D53B7"/>
    <w:rsid w:val="00537615"/>
    <w:rsid w:val="005863C2"/>
    <w:rsid w:val="00634786"/>
    <w:rsid w:val="00693658"/>
    <w:rsid w:val="006E4D70"/>
    <w:rsid w:val="0071597D"/>
    <w:rsid w:val="00757980"/>
    <w:rsid w:val="00782120"/>
    <w:rsid w:val="007B1AD6"/>
    <w:rsid w:val="007B3948"/>
    <w:rsid w:val="007E2A7A"/>
    <w:rsid w:val="007F3911"/>
    <w:rsid w:val="00810B36"/>
    <w:rsid w:val="00871996"/>
    <w:rsid w:val="00875BC1"/>
    <w:rsid w:val="00891A47"/>
    <w:rsid w:val="008B35B9"/>
    <w:rsid w:val="008D423C"/>
    <w:rsid w:val="008E33C9"/>
    <w:rsid w:val="00923589"/>
    <w:rsid w:val="009E2684"/>
    <w:rsid w:val="00A20E6C"/>
    <w:rsid w:val="00A31811"/>
    <w:rsid w:val="00AF6C5F"/>
    <w:rsid w:val="00AF6DA0"/>
    <w:rsid w:val="00B113B1"/>
    <w:rsid w:val="00B345A7"/>
    <w:rsid w:val="00B42B8C"/>
    <w:rsid w:val="00B564B9"/>
    <w:rsid w:val="00B831E9"/>
    <w:rsid w:val="00BE467A"/>
    <w:rsid w:val="00C01CA4"/>
    <w:rsid w:val="00C06A43"/>
    <w:rsid w:val="00C505A5"/>
    <w:rsid w:val="00C53DC9"/>
    <w:rsid w:val="00C70F81"/>
    <w:rsid w:val="00C72C11"/>
    <w:rsid w:val="00C93CC7"/>
    <w:rsid w:val="00CE1AFD"/>
    <w:rsid w:val="00D039EE"/>
    <w:rsid w:val="00D06235"/>
    <w:rsid w:val="00D139E4"/>
    <w:rsid w:val="00D548B2"/>
    <w:rsid w:val="00D64E03"/>
    <w:rsid w:val="00DF4823"/>
    <w:rsid w:val="00E02A17"/>
    <w:rsid w:val="00E632DD"/>
    <w:rsid w:val="00E67F17"/>
    <w:rsid w:val="00E75CFC"/>
    <w:rsid w:val="00E928A2"/>
    <w:rsid w:val="00EB274E"/>
    <w:rsid w:val="00EE4230"/>
    <w:rsid w:val="00F2469B"/>
    <w:rsid w:val="00F66D3B"/>
    <w:rsid w:val="00FA3EAA"/>
    <w:rsid w:val="00FB10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58658"/>
  <w15:chartTrackingRefBased/>
  <w15:docId w15:val="{3886B425-0B9A-41D6-85E6-A82E2E0C02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1E7A"/>
    <w:rPr>
      <w:sz w:val="22"/>
    </w:rPr>
  </w:style>
  <w:style w:type="paragraph" w:styleId="Heading1">
    <w:name w:val="heading 1"/>
    <w:basedOn w:val="Normal"/>
    <w:next w:val="Normal"/>
    <w:link w:val="Heading1Char"/>
    <w:uiPriority w:val="9"/>
    <w:qFormat/>
    <w:rsid w:val="00537615"/>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537615"/>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unhideWhenUsed/>
    <w:qFormat/>
    <w:rsid w:val="00537615"/>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semiHidden/>
    <w:unhideWhenUsed/>
    <w:qFormat/>
    <w:rsid w:val="00537615"/>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537615"/>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537615"/>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537615"/>
    <w:pPr>
      <w:keepNext/>
      <w:keepLines/>
      <w:spacing w:before="80" w:after="0" w:line="240" w:lineRule="auto"/>
      <w:outlineLvl w:val="6"/>
    </w:pPr>
    <w:rPr>
      <w:rFonts w:asciiTheme="majorHAnsi" w:eastAsiaTheme="majorEastAsia" w:hAnsiTheme="majorHAnsi" w:cstheme="majorBidi"/>
      <w:b/>
      <w:bCs/>
      <w:color w:val="833C0B" w:themeColor="accent2" w:themeShade="80"/>
      <w:szCs w:val="22"/>
    </w:rPr>
  </w:style>
  <w:style w:type="paragraph" w:styleId="Heading8">
    <w:name w:val="heading 8"/>
    <w:basedOn w:val="Normal"/>
    <w:next w:val="Normal"/>
    <w:link w:val="Heading8Char"/>
    <w:uiPriority w:val="9"/>
    <w:semiHidden/>
    <w:unhideWhenUsed/>
    <w:qFormat/>
    <w:rsid w:val="00537615"/>
    <w:pPr>
      <w:keepNext/>
      <w:keepLines/>
      <w:spacing w:before="80" w:after="0" w:line="240" w:lineRule="auto"/>
      <w:outlineLvl w:val="7"/>
    </w:pPr>
    <w:rPr>
      <w:rFonts w:asciiTheme="majorHAnsi" w:eastAsiaTheme="majorEastAsia" w:hAnsiTheme="majorHAnsi" w:cstheme="majorBidi"/>
      <w:color w:val="833C0B" w:themeColor="accent2" w:themeShade="80"/>
      <w:szCs w:val="22"/>
    </w:rPr>
  </w:style>
  <w:style w:type="paragraph" w:styleId="Heading9">
    <w:name w:val="heading 9"/>
    <w:basedOn w:val="Normal"/>
    <w:next w:val="Normal"/>
    <w:link w:val="Heading9Char"/>
    <w:uiPriority w:val="9"/>
    <w:semiHidden/>
    <w:unhideWhenUsed/>
    <w:qFormat/>
    <w:rsid w:val="00537615"/>
    <w:pPr>
      <w:keepNext/>
      <w:keepLines/>
      <w:spacing w:before="80" w:after="0" w:line="240" w:lineRule="auto"/>
      <w:outlineLvl w:val="8"/>
    </w:pPr>
    <w:rPr>
      <w:rFonts w:asciiTheme="majorHAnsi" w:eastAsiaTheme="majorEastAsia" w:hAnsiTheme="majorHAnsi" w:cstheme="majorBidi"/>
      <w:i/>
      <w:iCs/>
      <w:color w:val="833C0B" w:themeColor="accent2" w:themeShade="80"/>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7615"/>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rsid w:val="00537615"/>
    <w:rPr>
      <w:rFonts w:asciiTheme="majorHAnsi" w:eastAsiaTheme="majorEastAsia" w:hAnsiTheme="majorHAnsi" w:cstheme="majorBidi"/>
      <w:color w:val="ED7D31" w:themeColor="accent2"/>
      <w:sz w:val="36"/>
      <w:szCs w:val="36"/>
    </w:rPr>
  </w:style>
  <w:style w:type="character" w:customStyle="1" w:styleId="Heading3Char">
    <w:name w:val="Heading 3 Char"/>
    <w:basedOn w:val="DefaultParagraphFont"/>
    <w:link w:val="Heading3"/>
    <w:uiPriority w:val="9"/>
    <w:rsid w:val="00537615"/>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semiHidden/>
    <w:rsid w:val="00537615"/>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537615"/>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537615"/>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537615"/>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537615"/>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537615"/>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semiHidden/>
    <w:unhideWhenUsed/>
    <w:qFormat/>
    <w:rsid w:val="00537615"/>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537615"/>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537615"/>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537615"/>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537615"/>
    <w:rPr>
      <w:caps/>
      <w:color w:val="404040" w:themeColor="text1" w:themeTint="BF"/>
      <w:spacing w:val="20"/>
      <w:sz w:val="28"/>
      <w:szCs w:val="28"/>
    </w:rPr>
  </w:style>
  <w:style w:type="character" w:styleId="Strong">
    <w:name w:val="Strong"/>
    <w:basedOn w:val="DefaultParagraphFont"/>
    <w:uiPriority w:val="22"/>
    <w:qFormat/>
    <w:rsid w:val="00537615"/>
    <w:rPr>
      <w:b/>
      <w:bCs/>
    </w:rPr>
  </w:style>
  <w:style w:type="character" w:styleId="Emphasis">
    <w:name w:val="Emphasis"/>
    <w:basedOn w:val="DefaultParagraphFont"/>
    <w:uiPriority w:val="20"/>
    <w:qFormat/>
    <w:rsid w:val="00537615"/>
    <w:rPr>
      <w:i/>
      <w:iCs/>
      <w:color w:val="000000" w:themeColor="text1"/>
    </w:rPr>
  </w:style>
  <w:style w:type="paragraph" w:styleId="NoSpacing">
    <w:name w:val="No Spacing"/>
    <w:uiPriority w:val="1"/>
    <w:qFormat/>
    <w:rsid w:val="00537615"/>
    <w:pPr>
      <w:spacing w:after="0" w:line="240" w:lineRule="auto"/>
    </w:pPr>
  </w:style>
  <w:style w:type="paragraph" w:styleId="Quote">
    <w:name w:val="Quote"/>
    <w:basedOn w:val="Normal"/>
    <w:next w:val="Normal"/>
    <w:link w:val="QuoteChar"/>
    <w:uiPriority w:val="29"/>
    <w:qFormat/>
    <w:rsid w:val="00537615"/>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537615"/>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537615"/>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537615"/>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537615"/>
    <w:rPr>
      <w:i/>
      <w:iCs/>
      <w:color w:val="595959" w:themeColor="text1" w:themeTint="A6"/>
    </w:rPr>
  </w:style>
  <w:style w:type="character" w:styleId="IntenseEmphasis">
    <w:name w:val="Intense Emphasis"/>
    <w:basedOn w:val="DefaultParagraphFont"/>
    <w:uiPriority w:val="21"/>
    <w:qFormat/>
    <w:rsid w:val="00537615"/>
    <w:rPr>
      <w:b/>
      <w:bCs/>
      <w:i/>
      <w:iCs/>
      <w:caps w:val="0"/>
      <w:smallCaps w:val="0"/>
      <w:strike w:val="0"/>
      <w:dstrike w:val="0"/>
      <w:color w:val="ED7D31" w:themeColor="accent2"/>
    </w:rPr>
  </w:style>
  <w:style w:type="character" w:styleId="SubtleReference">
    <w:name w:val="Subtle Reference"/>
    <w:basedOn w:val="DefaultParagraphFont"/>
    <w:uiPriority w:val="31"/>
    <w:qFormat/>
    <w:rsid w:val="00537615"/>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537615"/>
    <w:rPr>
      <w:b/>
      <w:bCs/>
      <w:caps w:val="0"/>
      <w:smallCaps/>
      <w:color w:val="auto"/>
      <w:spacing w:val="0"/>
      <w:u w:val="single"/>
    </w:rPr>
  </w:style>
  <w:style w:type="character" w:styleId="BookTitle">
    <w:name w:val="Book Title"/>
    <w:basedOn w:val="DefaultParagraphFont"/>
    <w:uiPriority w:val="33"/>
    <w:qFormat/>
    <w:rsid w:val="00537615"/>
    <w:rPr>
      <w:b/>
      <w:bCs/>
      <w:caps w:val="0"/>
      <w:smallCaps/>
      <w:spacing w:val="0"/>
    </w:rPr>
  </w:style>
  <w:style w:type="paragraph" w:styleId="TOCHeading">
    <w:name w:val="TOC Heading"/>
    <w:basedOn w:val="Heading1"/>
    <w:next w:val="Normal"/>
    <w:uiPriority w:val="39"/>
    <w:unhideWhenUsed/>
    <w:qFormat/>
    <w:rsid w:val="00537615"/>
    <w:pPr>
      <w:outlineLvl w:val="9"/>
    </w:pPr>
  </w:style>
  <w:style w:type="paragraph" w:styleId="Header">
    <w:name w:val="header"/>
    <w:basedOn w:val="Normal"/>
    <w:link w:val="HeaderChar"/>
    <w:uiPriority w:val="99"/>
    <w:unhideWhenUsed/>
    <w:rsid w:val="00B42B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2B8C"/>
  </w:style>
  <w:style w:type="paragraph" w:styleId="Footer">
    <w:name w:val="footer"/>
    <w:basedOn w:val="Normal"/>
    <w:link w:val="FooterChar"/>
    <w:uiPriority w:val="99"/>
    <w:unhideWhenUsed/>
    <w:rsid w:val="00B42B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2B8C"/>
  </w:style>
  <w:style w:type="paragraph" w:styleId="ListParagraph">
    <w:name w:val="List Paragraph"/>
    <w:basedOn w:val="Normal"/>
    <w:uiPriority w:val="34"/>
    <w:qFormat/>
    <w:rsid w:val="001138BB"/>
    <w:pPr>
      <w:ind w:left="720"/>
      <w:contextualSpacing/>
    </w:pPr>
  </w:style>
  <w:style w:type="character" w:styleId="PlaceholderText">
    <w:name w:val="Placeholder Text"/>
    <w:basedOn w:val="DefaultParagraphFont"/>
    <w:uiPriority w:val="99"/>
    <w:semiHidden/>
    <w:rsid w:val="00447708"/>
    <w:rPr>
      <w:color w:val="808080"/>
    </w:rPr>
  </w:style>
  <w:style w:type="paragraph" w:styleId="TOC1">
    <w:name w:val="toc 1"/>
    <w:basedOn w:val="Normal"/>
    <w:next w:val="Normal"/>
    <w:autoRedefine/>
    <w:uiPriority w:val="39"/>
    <w:unhideWhenUsed/>
    <w:rsid w:val="001141BD"/>
    <w:pPr>
      <w:spacing w:after="100"/>
    </w:pPr>
  </w:style>
  <w:style w:type="paragraph" w:styleId="TOC2">
    <w:name w:val="toc 2"/>
    <w:basedOn w:val="Normal"/>
    <w:next w:val="Normal"/>
    <w:autoRedefine/>
    <w:uiPriority w:val="39"/>
    <w:unhideWhenUsed/>
    <w:rsid w:val="001141BD"/>
    <w:pPr>
      <w:spacing w:after="100"/>
      <w:ind w:left="220"/>
    </w:pPr>
  </w:style>
  <w:style w:type="paragraph" w:styleId="TOC3">
    <w:name w:val="toc 3"/>
    <w:basedOn w:val="Normal"/>
    <w:next w:val="Normal"/>
    <w:autoRedefine/>
    <w:uiPriority w:val="39"/>
    <w:unhideWhenUsed/>
    <w:rsid w:val="001141BD"/>
    <w:pPr>
      <w:spacing w:after="100"/>
      <w:ind w:left="440"/>
    </w:pPr>
  </w:style>
  <w:style w:type="character" w:styleId="Hyperlink">
    <w:name w:val="Hyperlink"/>
    <w:basedOn w:val="DefaultParagraphFont"/>
    <w:uiPriority w:val="99"/>
    <w:unhideWhenUsed/>
    <w:rsid w:val="001141B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7905793">
      <w:bodyDiv w:val="1"/>
      <w:marLeft w:val="0"/>
      <w:marRight w:val="0"/>
      <w:marTop w:val="0"/>
      <w:marBottom w:val="0"/>
      <w:divBdr>
        <w:top w:val="none" w:sz="0" w:space="0" w:color="auto"/>
        <w:left w:val="none" w:sz="0" w:space="0" w:color="auto"/>
        <w:bottom w:val="none" w:sz="0" w:space="0" w:color="auto"/>
        <w:right w:val="none" w:sz="0" w:space="0" w:color="auto"/>
      </w:divBdr>
      <w:divsChild>
        <w:div w:id="123081868">
          <w:marLeft w:val="480"/>
          <w:marRight w:val="0"/>
          <w:marTop w:val="0"/>
          <w:marBottom w:val="0"/>
          <w:divBdr>
            <w:top w:val="none" w:sz="0" w:space="0" w:color="auto"/>
            <w:left w:val="none" w:sz="0" w:space="0" w:color="auto"/>
            <w:bottom w:val="none" w:sz="0" w:space="0" w:color="auto"/>
            <w:right w:val="none" w:sz="0" w:space="0" w:color="auto"/>
          </w:divBdr>
        </w:div>
        <w:div w:id="1285891439">
          <w:marLeft w:val="480"/>
          <w:marRight w:val="0"/>
          <w:marTop w:val="0"/>
          <w:marBottom w:val="0"/>
          <w:divBdr>
            <w:top w:val="none" w:sz="0" w:space="0" w:color="auto"/>
            <w:left w:val="none" w:sz="0" w:space="0" w:color="auto"/>
            <w:bottom w:val="none" w:sz="0" w:space="0" w:color="auto"/>
            <w:right w:val="none" w:sz="0" w:space="0" w:color="auto"/>
          </w:divBdr>
        </w:div>
      </w:divsChild>
    </w:div>
    <w:div w:id="993801268">
      <w:bodyDiv w:val="1"/>
      <w:marLeft w:val="0"/>
      <w:marRight w:val="0"/>
      <w:marTop w:val="0"/>
      <w:marBottom w:val="0"/>
      <w:divBdr>
        <w:top w:val="none" w:sz="0" w:space="0" w:color="auto"/>
        <w:left w:val="none" w:sz="0" w:space="0" w:color="auto"/>
        <w:bottom w:val="none" w:sz="0" w:space="0" w:color="auto"/>
        <w:right w:val="none" w:sz="0" w:space="0" w:color="auto"/>
      </w:divBdr>
    </w:div>
    <w:div w:id="2022966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50A34888-CFC8-41AE-84E0-FF42275508F2}"/>
      </w:docPartPr>
      <w:docPartBody>
        <w:p w:rsidR="00000000" w:rsidRDefault="00963E06">
          <w:r w:rsidRPr="00CE1257">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3E06"/>
    <w:rsid w:val="00963E06"/>
    <w:rsid w:val="00B218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63E06"/>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839068F-B18B-4BA3-B786-2D08F5E6BB72}">
  <we:reference id="wa104382081" version="1.35.0.0" store="en-US" storeType="OMEX"/>
  <we:alternateReferences>
    <we:reference id="wa104382081" version="1.35.0.0" store="en-US" storeType="OMEX"/>
  </we:alternateReferences>
  <we:properties>
    <we:property name="MENDELEY_CITATIONS" value="[{&quot;citationID&quot;:&quot;MENDELEY_CITATION_7ad19948-1424-4ee9-a5d0-b7a3972aa216&quot;,&quot;properties&quot;:{&quot;noteIndex&quot;:0},&quot;isEdited&quot;:false,&quot;manualOverride&quot;:{&quot;isManuallyOverridden&quot;:false,&quot;citeprocText&quot;:&quot;(&lt;i&gt;Technical Specification Eddy-Current Dynamometer W Series&lt;/i&gt;, n.d.)&quot;,&quot;manualOverrideText&quot;:&quot;&quot;},&quot;citationTag&quot;:&quot;MENDELEY_CITATION_v3_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&quot;,&quot;citationItems&quot;:[{&quot;id&quot;:&quot;40d9b384-46ca-31ca-83a1-66c81df998d0&quot;,&quot;itemData&quot;:{&quot;type&quot;:&quot;article-journal&quot;,&quot;id&quot;:&quot;40d9b384-46ca-31ca-83a1-66c81df998d0&quot;,&quot;title&quot;:&quot;Technical Specification Eddy-Current Dynamometer W Series&quot;,&quot;accessed&quot;:{&quot;date-parts&quot;:[[2022,3,27]]}},&quot;isTemporary&quot;:false}]},{&quot;citationID&quot;:&quot;MENDELEY_CITATION_076913dc-de0c-4ca0-8b05-9e1fe9f80bd4&quot;,&quot;properties&quot;:{&quot;noteIndex&quot;:0},&quot;isEdited&quot;:false,&quot;manualOverride&quot;:{&quot;isManuallyOverridden&quot;:false,&quot;citeprocText&quot;:&quot;(Killedar, 2012)&quot;,&quot;manualOverrideText&quot;:&quot;&quot;},&quot;citationTag&quot;:&quot;MENDELEY_CITATION_v3_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&quot;,&quot;citationItems&quot;:[{&quot;id&quot;:&quot;c21b5ec1-c619-3191-9deb-402e508d0452&quot;,&quot;itemData&quot;:{&quot;type&quot;:&quot;book&quot;,&quot;id&quot;:&quot;c21b5ec1-c619-3191-9deb-402e508d0452&quot;,&quot;title&quot;:&quot;Dynamometer: theory and application to engine testing&quot;,&quot;author&quot;:[{&quot;family&quot;:&quot;Killedar&quot;,&quot;given&quot;:&quot;JS&quot;,&quot;parse-names&quot;:false,&quot;dropping-particle&quot;:&quot;&quot;,&quot;non-dropping-particle&quot;:&quot;&quot;}],&quot;accessed&quot;:{&quot;date-parts&quot;:[[2022,3,27]]},&quot;URL&quot;:&quot;https://books.google.com/books?hl=en&amp;lr=&amp;id=3Yj5AAAAQBAJ&amp;oi=fnd&amp;pg=PA4&amp;dq=engine+dynamometer+testing+&amp;ots=TLPBLRr9UX&amp;sig=UV44ANqGzcOysSENNfWvXw9nMqU&quot;,&quot;issued&quot;:{&quot;date-parts&quot;:[[2012]]}},&quot;isTemporary&quot;:false}]}]"/>
    <we:property name="MENDELEY_CITATIONS_STYLE" value="&quot;https://www.zotero.org/styles/apa&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663043-B70A-41E0-9E57-A8BBFCA88A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12</Pages>
  <Words>1367</Words>
  <Characters>7796</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Nathaniel Fullylove</dc:creator>
  <cp:keywords/>
  <dc:description/>
  <cp:lastModifiedBy>Nathaniel Fullylove</cp:lastModifiedBy>
  <cp:revision>3</cp:revision>
  <dcterms:created xsi:type="dcterms:W3CDTF">2022-03-27T23:00:00Z</dcterms:created>
  <dcterms:modified xsi:type="dcterms:W3CDTF">2022-03-27T23:25:00Z</dcterms:modified>
</cp:coreProperties>
</file>