
<file path=[Content_Types].xml><?xml version="1.0" encoding="utf-8"?>
<Types xmlns="http://schemas.openxmlformats.org/package/2006/content-types">
  <Default Extension="emf" ContentType="image/x-emf"/>
  <Default Extension="pptx" ContentType="application/vnd.openxmlformats-officedocument.presentationml.presentation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FEE037D" w14:textId="25039EF7" w:rsidR="6CA37B7D" w:rsidRDefault="6CA37B7D" w:rsidP="6A54AA92">
      <w:pPr>
        <w:jc w:val="center"/>
      </w:pPr>
      <w:r w:rsidRPr="6A54AA92">
        <w:rPr>
          <w:rFonts w:ascii="Arial Nova" w:eastAsia="Arial Nova" w:hAnsi="Arial Nova" w:cs="Arial Nova"/>
          <w:b/>
          <w:bCs/>
          <w:sz w:val="22"/>
          <w:szCs w:val="22"/>
        </w:rPr>
        <w:t>Programme</w:t>
      </w:r>
      <w:r w:rsidR="22DF924E" w:rsidRPr="6A54AA92">
        <w:rPr>
          <w:rFonts w:ascii="Arial Nova" w:eastAsia="Arial Nova" w:hAnsi="Arial Nova" w:cs="Arial Nova"/>
          <w:b/>
          <w:bCs/>
          <w:sz w:val="22"/>
          <w:szCs w:val="22"/>
        </w:rPr>
        <w:t>:</w:t>
      </w:r>
      <w:r w:rsidR="4C1DD215" w:rsidRPr="6A54AA92">
        <w:rPr>
          <w:rFonts w:ascii="Arial Nova" w:eastAsia="Arial Nova" w:hAnsi="Arial Nova" w:cs="Arial Nova"/>
          <w:sz w:val="22"/>
          <w:szCs w:val="22"/>
        </w:rPr>
        <w:t xml:space="preserve"> BSc (Hon) Health and Social Care</w:t>
      </w:r>
    </w:p>
    <w:p w14:paraId="455A7575" w14:textId="4C41C12E" w:rsidR="6A54AA92" w:rsidRDefault="6A54AA92" w:rsidP="6A54AA92">
      <w:pPr>
        <w:jc w:val="center"/>
        <w:rPr>
          <w:rFonts w:ascii="Arial Nova" w:eastAsia="Arial Nova" w:hAnsi="Arial Nova" w:cs="Arial Nova"/>
          <w:b/>
          <w:bCs/>
          <w:sz w:val="22"/>
          <w:szCs w:val="22"/>
        </w:rPr>
      </w:pPr>
    </w:p>
    <w:p w14:paraId="2218FB0D" w14:textId="2E6E91E1" w:rsidR="4466D9EF" w:rsidRDefault="4466D9EF" w:rsidP="6A54AA92">
      <w:pPr>
        <w:jc w:val="center"/>
        <w:rPr>
          <w:rFonts w:ascii="Arial Nova" w:eastAsia="Arial Nova" w:hAnsi="Arial Nova" w:cs="Arial Nova"/>
          <w:sz w:val="22"/>
          <w:szCs w:val="22"/>
        </w:rPr>
      </w:pPr>
      <w:r w:rsidRPr="6A54AA92">
        <w:rPr>
          <w:rFonts w:ascii="Arial Nova" w:eastAsia="Arial Nova" w:hAnsi="Arial Nova" w:cs="Arial Nova"/>
          <w:b/>
          <w:bCs/>
          <w:sz w:val="22"/>
          <w:szCs w:val="22"/>
        </w:rPr>
        <w:t>Module</w:t>
      </w:r>
      <w:r w:rsidR="658FC52E" w:rsidRPr="6A54AA92">
        <w:rPr>
          <w:rFonts w:ascii="Arial Nova" w:eastAsia="Arial Nova" w:hAnsi="Arial Nova" w:cs="Arial Nova"/>
          <w:b/>
          <w:bCs/>
          <w:sz w:val="22"/>
          <w:szCs w:val="22"/>
        </w:rPr>
        <w:t>:</w:t>
      </w:r>
      <w:r w:rsidRPr="6A54AA92">
        <w:rPr>
          <w:rFonts w:ascii="Arial Nova" w:eastAsia="Arial Nova" w:hAnsi="Arial Nova" w:cs="Arial Nova"/>
          <w:sz w:val="22"/>
          <w:szCs w:val="22"/>
        </w:rPr>
        <w:t xml:space="preserve"> </w:t>
      </w:r>
      <w:r w:rsidR="6B0E984F" w:rsidRPr="6A54AA92">
        <w:rPr>
          <w:rFonts w:ascii="Arial Nova" w:eastAsia="Arial Nova" w:hAnsi="Arial Nova" w:cs="Arial Nova"/>
          <w:sz w:val="22"/>
          <w:szCs w:val="22"/>
        </w:rPr>
        <w:t>Changemakers: Creativity and Value Creation</w:t>
      </w:r>
    </w:p>
    <w:p w14:paraId="33A93967" w14:textId="0E8BD5BD" w:rsidR="6A54AA92" w:rsidRDefault="6A54AA92" w:rsidP="6A54AA92">
      <w:pPr>
        <w:jc w:val="center"/>
        <w:rPr>
          <w:rFonts w:ascii="Arial Nova" w:eastAsia="Arial Nova" w:hAnsi="Arial Nova" w:cs="Arial Nova"/>
          <w:b/>
          <w:bCs/>
          <w:sz w:val="22"/>
          <w:szCs w:val="22"/>
        </w:rPr>
      </w:pPr>
    </w:p>
    <w:p w14:paraId="184B2FEB" w14:textId="64D51798" w:rsidR="115B763F" w:rsidRDefault="115B763F" w:rsidP="6A54AA92">
      <w:pPr>
        <w:jc w:val="center"/>
      </w:pPr>
      <w:r w:rsidRPr="6A54AA92">
        <w:rPr>
          <w:rFonts w:ascii="Arial Nova" w:eastAsia="Arial Nova" w:hAnsi="Arial Nova" w:cs="Arial Nova"/>
          <w:b/>
          <w:bCs/>
          <w:sz w:val="22"/>
          <w:szCs w:val="22"/>
        </w:rPr>
        <w:t xml:space="preserve">Module </w:t>
      </w:r>
      <w:r w:rsidR="75856A88" w:rsidRPr="6A54AA92">
        <w:rPr>
          <w:rFonts w:ascii="Arial Nova" w:eastAsia="Arial Nova" w:hAnsi="Arial Nova" w:cs="Arial Nova"/>
          <w:b/>
          <w:bCs/>
          <w:sz w:val="22"/>
          <w:szCs w:val="22"/>
        </w:rPr>
        <w:t>C</w:t>
      </w:r>
      <w:r w:rsidRPr="6A54AA92">
        <w:rPr>
          <w:rFonts w:ascii="Arial Nova" w:eastAsia="Arial Nova" w:hAnsi="Arial Nova" w:cs="Arial Nova"/>
          <w:b/>
          <w:bCs/>
          <w:sz w:val="22"/>
          <w:szCs w:val="22"/>
        </w:rPr>
        <w:t>ode</w:t>
      </w:r>
      <w:r w:rsidR="0DA25485" w:rsidRPr="6A54AA92">
        <w:rPr>
          <w:rFonts w:ascii="Arial Nova" w:eastAsia="Arial Nova" w:hAnsi="Arial Nova" w:cs="Arial Nova"/>
          <w:sz w:val="22"/>
          <w:szCs w:val="22"/>
        </w:rPr>
        <w:t>:</w:t>
      </w:r>
      <w:r w:rsidR="41798609" w:rsidRPr="6A54AA92">
        <w:rPr>
          <w:rFonts w:ascii="Arial Nova" w:eastAsia="Arial Nova" w:hAnsi="Arial Nova" w:cs="Arial Nova"/>
          <w:sz w:val="22"/>
          <w:szCs w:val="22"/>
        </w:rPr>
        <w:t xml:space="preserve"> BMHP5014</w:t>
      </w:r>
    </w:p>
    <w:p w14:paraId="629A5AA1" w14:textId="1BF3231F" w:rsidR="6A54AA92" w:rsidRDefault="6A54AA92" w:rsidP="6A54AA92">
      <w:pPr>
        <w:jc w:val="center"/>
        <w:rPr>
          <w:rFonts w:ascii="Arial Nova" w:eastAsia="Arial Nova" w:hAnsi="Arial Nova" w:cs="Arial Nova"/>
          <w:b/>
          <w:bCs/>
          <w:sz w:val="22"/>
          <w:szCs w:val="22"/>
        </w:rPr>
      </w:pPr>
    </w:p>
    <w:p w14:paraId="2F9C7579" w14:textId="08B6C769" w:rsidR="054D26EF" w:rsidRDefault="054D26EF" w:rsidP="6A54AA92">
      <w:pPr>
        <w:jc w:val="center"/>
        <w:rPr>
          <w:rFonts w:ascii="Arial Nova" w:eastAsia="Arial Nova" w:hAnsi="Arial Nova" w:cs="Arial Nova"/>
          <w:sz w:val="22"/>
          <w:szCs w:val="22"/>
        </w:rPr>
      </w:pPr>
      <w:r w:rsidRPr="6A54AA92">
        <w:rPr>
          <w:rFonts w:ascii="Arial Nova" w:eastAsia="Arial Nova" w:hAnsi="Arial Nova" w:cs="Arial Nova"/>
          <w:b/>
          <w:bCs/>
          <w:sz w:val="22"/>
          <w:szCs w:val="22"/>
        </w:rPr>
        <w:t>Lecturer</w:t>
      </w:r>
      <w:r w:rsidR="16087B49" w:rsidRPr="6A54AA92">
        <w:rPr>
          <w:rFonts w:ascii="Arial Nova" w:eastAsia="Arial Nova" w:hAnsi="Arial Nova" w:cs="Arial Nova"/>
          <w:b/>
          <w:bCs/>
          <w:sz w:val="22"/>
          <w:szCs w:val="22"/>
        </w:rPr>
        <w:t>:</w:t>
      </w:r>
      <w:r w:rsidR="0D54A1B2" w:rsidRPr="6A54AA92">
        <w:rPr>
          <w:rFonts w:ascii="Arial Nova" w:eastAsia="Arial Nova" w:hAnsi="Arial Nova" w:cs="Arial Nova"/>
          <w:b/>
          <w:bCs/>
          <w:sz w:val="22"/>
          <w:szCs w:val="22"/>
        </w:rPr>
        <w:t xml:space="preserve"> </w:t>
      </w:r>
      <w:r w:rsidR="0D54A1B2" w:rsidRPr="6A54AA92">
        <w:rPr>
          <w:rFonts w:ascii="Arial Nova" w:eastAsia="Arial Nova" w:hAnsi="Arial Nova" w:cs="Arial Nova"/>
          <w:sz w:val="22"/>
          <w:szCs w:val="22"/>
        </w:rPr>
        <w:t>C</w:t>
      </w:r>
      <w:r w:rsidR="58A9B965" w:rsidRPr="6A54AA92">
        <w:rPr>
          <w:rFonts w:ascii="Arial Nova" w:eastAsia="Arial Nova" w:hAnsi="Arial Nova" w:cs="Arial Nova"/>
          <w:sz w:val="22"/>
          <w:szCs w:val="22"/>
        </w:rPr>
        <w:t>aroline Salami</w:t>
      </w:r>
    </w:p>
    <w:p w14:paraId="44920BB6" w14:textId="64C4DC2D" w:rsidR="6A54AA92" w:rsidRDefault="6A54AA92" w:rsidP="6A54AA92">
      <w:pPr>
        <w:jc w:val="center"/>
        <w:rPr>
          <w:rFonts w:ascii="Arial Nova" w:eastAsia="Arial Nova" w:hAnsi="Arial Nova" w:cs="Arial Nova"/>
          <w:b/>
          <w:bCs/>
          <w:sz w:val="22"/>
          <w:szCs w:val="22"/>
        </w:rPr>
      </w:pPr>
    </w:p>
    <w:p w14:paraId="5E6D83F7" w14:textId="1BE4A3D8" w:rsidR="5340B3D6" w:rsidRDefault="5340B3D6" w:rsidP="6A54AA92">
      <w:pPr>
        <w:jc w:val="center"/>
        <w:rPr>
          <w:rFonts w:ascii="Arial Nova" w:eastAsia="Arial Nova" w:hAnsi="Arial Nova" w:cs="Arial Nova"/>
          <w:sz w:val="22"/>
          <w:szCs w:val="22"/>
        </w:rPr>
      </w:pPr>
      <w:r w:rsidRPr="6A54AA92">
        <w:rPr>
          <w:rFonts w:ascii="Arial Nova" w:eastAsia="Arial Nova" w:hAnsi="Arial Nova" w:cs="Arial Nova"/>
          <w:b/>
          <w:bCs/>
          <w:sz w:val="22"/>
          <w:szCs w:val="22"/>
        </w:rPr>
        <w:t xml:space="preserve">Assignment </w:t>
      </w:r>
      <w:r w:rsidR="79138DE5" w:rsidRPr="6A54AA92">
        <w:rPr>
          <w:rFonts w:ascii="Arial Nova" w:eastAsia="Arial Nova" w:hAnsi="Arial Nova" w:cs="Arial Nova"/>
          <w:b/>
          <w:bCs/>
          <w:sz w:val="22"/>
          <w:szCs w:val="22"/>
        </w:rPr>
        <w:t>T</w:t>
      </w:r>
      <w:r w:rsidRPr="6A54AA92">
        <w:rPr>
          <w:rFonts w:ascii="Arial Nova" w:eastAsia="Arial Nova" w:hAnsi="Arial Nova" w:cs="Arial Nova"/>
          <w:b/>
          <w:bCs/>
          <w:sz w:val="22"/>
          <w:szCs w:val="22"/>
        </w:rPr>
        <w:t>itle</w:t>
      </w:r>
      <w:r w:rsidR="358AECD0" w:rsidRPr="6A54AA92">
        <w:rPr>
          <w:rFonts w:ascii="Arial Nova" w:eastAsia="Arial Nova" w:hAnsi="Arial Nova" w:cs="Arial Nova"/>
          <w:b/>
          <w:bCs/>
          <w:sz w:val="22"/>
          <w:szCs w:val="22"/>
        </w:rPr>
        <w:t>:</w:t>
      </w:r>
      <w:r w:rsidRPr="6A54AA92">
        <w:rPr>
          <w:rFonts w:ascii="Arial Nova" w:eastAsia="Arial Nova" w:hAnsi="Arial Nova" w:cs="Arial Nova"/>
          <w:b/>
          <w:bCs/>
          <w:sz w:val="22"/>
          <w:szCs w:val="22"/>
        </w:rPr>
        <w:t xml:space="preserve"> </w:t>
      </w:r>
      <w:r w:rsidR="2E550EB9" w:rsidRPr="6A54AA92">
        <w:rPr>
          <w:rFonts w:ascii="Arial Nova" w:eastAsia="Arial Nova" w:hAnsi="Arial Nova" w:cs="Arial Nova"/>
          <w:sz w:val="22"/>
          <w:szCs w:val="22"/>
        </w:rPr>
        <w:t>Component 2: Assignment (Report)</w:t>
      </w:r>
    </w:p>
    <w:p w14:paraId="1EFBF8B3" w14:textId="36BA04F1" w:rsidR="6A54AA92" w:rsidRDefault="6A54AA92" w:rsidP="6A54AA92">
      <w:pPr>
        <w:jc w:val="center"/>
        <w:rPr>
          <w:rFonts w:ascii="Arial Nova" w:eastAsia="Arial Nova" w:hAnsi="Arial Nova" w:cs="Arial Nova"/>
          <w:b/>
          <w:bCs/>
          <w:sz w:val="22"/>
          <w:szCs w:val="22"/>
        </w:rPr>
      </w:pPr>
    </w:p>
    <w:p w14:paraId="218575B4" w14:textId="5D00C389" w:rsidR="78CA222C" w:rsidRDefault="78CA222C" w:rsidP="6A54AA92">
      <w:pPr>
        <w:jc w:val="center"/>
        <w:rPr>
          <w:rFonts w:ascii="Arial Nova" w:eastAsia="Arial Nova" w:hAnsi="Arial Nova" w:cs="Arial Nova"/>
          <w:sz w:val="22"/>
          <w:szCs w:val="22"/>
        </w:rPr>
      </w:pPr>
      <w:r w:rsidRPr="6A54AA92">
        <w:rPr>
          <w:rFonts w:ascii="Arial Nova" w:eastAsia="Arial Nova" w:hAnsi="Arial Nova" w:cs="Arial Nova"/>
          <w:b/>
          <w:bCs/>
          <w:sz w:val="22"/>
          <w:szCs w:val="22"/>
        </w:rPr>
        <w:t xml:space="preserve">Student </w:t>
      </w:r>
      <w:r w:rsidR="2CFD0507" w:rsidRPr="6A54AA92">
        <w:rPr>
          <w:rFonts w:ascii="Arial Nova" w:eastAsia="Arial Nova" w:hAnsi="Arial Nova" w:cs="Arial Nova"/>
          <w:b/>
          <w:bCs/>
          <w:sz w:val="22"/>
          <w:szCs w:val="22"/>
        </w:rPr>
        <w:t>N</w:t>
      </w:r>
      <w:r w:rsidRPr="6A54AA92">
        <w:rPr>
          <w:rFonts w:ascii="Arial Nova" w:eastAsia="Arial Nova" w:hAnsi="Arial Nova" w:cs="Arial Nova"/>
          <w:b/>
          <w:bCs/>
          <w:sz w:val="22"/>
          <w:szCs w:val="22"/>
        </w:rPr>
        <w:t>ame:</w:t>
      </w:r>
      <w:r w:rsidR="39B3D97B" w:rsidRPr="6A54AA92">
        <w:rPr>
          <w:rFonts w:ascii="Arial Nova" w:eastAsia="Arial Nova" w:hAnsi="Arial Nova" w:cs="Arial Nova"/>
          <w:b/>
          <w:bCs/>
          <w:sz w:val="22"/>
          <w:szCs w:val="22"/>
        </w:rPr>
        <w:t xml:space="preserve"> </w:t>
      </w:r>
      <w:r w:rsidR="39B3D97B" w:rsidRPr="6A54AA92">
        <w:rPr>
          <w:rFonts w:ascii="Arial Nova" w:eastAsia="Arial Nova" w:hAnsi="Arial Nova" w:cs="Arial Nova"/>
          <w:sz w:val="22"/>
          <w:szCs w:val="22"/>
        </w:rPr>
        <w:t>Laura Hall</w:t>
      </w:r>
    </w:p>
    <w:p w14:paraId="2C707D70" w14:textId="265488F9" w:rsidR="6A54AA92" w:rsidRDefault="6A54AA92" w:rsidP="6A54AA92">
      <w:pPr>
        <w:jc w:val="center"/>
        <w:rPr>
          <w:rFonts w:ascii="Arial Nova" w:eastAsia="Arial Nova" w:hAnsi="Arial Nova" w:cs="Arial Nova"/>
          <w:b/>
          <w:bCs/>
          <w:sz w:val="22"/>
          <w:szCs w:val="22"/>
        </w:rPr>
      </w:pPr>
    </w:p>
    <w:p w14:paraId="0EEEA0D9" w14:textId="5D7B2E02" w:rsidR="78CA222C" w:rsidRDefault="78CA222C" w:rsidP="6A54AA92">
      <w:pPr>
        <w:jc w:val="center"/>
      </w:pPr>
      <w:r w:rsidRPr="6A54AA92">
        <w:rPr>
          <w:rFonts w:ascii="Arial Nova" w:eastAsia="Arial Nova" w:hAnsi="Arial Nova" w:cs="Arial Nova"/>
          <w:b/>
          <w:bCs/>
          <w:sz w:val="22"/>
          <w:szCs w:val="22"/>
        </w:rPr>
        <w:t xml:space="preserve">Student </w:t>
      </w:r>
      <w:r w:rsidR="453C9AE8" w:rsidRPr="6A54AA92">
        <w:rPr>
          <w:rFonts w:ascii="Arial Nova" w:eastAsia="Arial Nova" w:hAnsi="Arial Nova" w:cs="Arial Nova"/>
          <w:b/>
          <w:bCs/>
          <w:sz w:val="22"/>
          <w:szCs w:val="22"/>
        </w:rPr>
        <w:t>N</w:t>
      </w:r>
      <w:r w:rsidRPr="6A54AA92">
        <w:rPr>
          <w:rFonts w:ascii="Arial Nova" w:eastAsia="Arial Nova" w:hAnsi="Arial Nova" w:cs="Arial Nova"/>
          <w:b/>
          <w:bCs/>
          <w:sz w:val="22"/>
          <w:szCs w:val="22"/>
        </w:rPr>
        <w:t>umber:</w:t>
      </w:r>
      <w:r w:rsidR="6D0873E0" w:rsidRPr="6A54AA92">
        <w:rPr>
          <w:rFonts w:ascii="Arial Nova" w:eastAsia="Arial Nova" w:hAnsi="Arial Nova" w:cs="Arial Nova"/>
          <w:b/>
          <w:bCs/>
          <w:sz w:val="22"/>
          <w:szCs w:val="22"/>
        </w:rPr>
        <w:t xml:space="preserve"> </w:t>
      </w:r>
      <w:r w:rsidR="6D0873E0" w:rsidRPr="6A54AA92">
        <w:rPr>
          <w:rFonts w:ascii="Arial Nova" w:eastAsia="Arial Nova" w:hAnsi="Arial Nova" w:cs="Arial Nova"/>
          <w:sz w:val="22"/>
          <w:szCs w:val="22"/>
        </w:rPr>
        <w:t>2412817</w:t>
      </w:r>
    </w:p>
    <w:p w14:paraId="54B38B22" w14:textId="5CB305C9" w:rsidR="6A54AA92" w:rsidRDefault="6A54AA92" w:rsidP="6A54AA92">
      <w:pPr>
        <w:jc w:val="center"/>
        <w:rPr>
          <w:rFonts w:ascii="Arial Nova" w:eastAsia="Arial Nova" w:hAnsi="Arial Nova" w:cs="Arial Nova"/>
          <w:sz w:val="22"/>
          <w:szCs w:val="22"/>
        </w:rPr>
      </w:pPr>
    </w:p>
    <w:p w14:paraId="5EEC8A9A" w14:textId="65287C9C" w:rsidR="6A54AA92" w:rsidRDefault="6A54AA92" w:rsidP="6A54AA92">
      <w:pPr>
        <w:jc w:val="center"/>
        <w:rPr>
          <w:rFonts w:ascii="Arial Nova" w:eastAsia="Arial Nova" w:hAnsi="Arial Nova" w:cs="Arial Nova"/>
          <w:sz w:val="22"/>
          <w:szCs w:val="22"/>
        </w:rPr>
      </w:pPr>
    </w:p>
    <w:p w14:paraId="35135EB2" w14:textId="4C45A5B9" w:rsidR="6A54AA92" w:rsidRDefault="6A54AA92" w:rsidP="6A54AA92">
      <w:pPr>
        <w:jc w:val="center"/>
        <w:rPr>
          <w:rFonts w:ascii="Arial Nova" w:eastAsia="Arial Nova" w:hAnsi="Arial Nova" w:cs="Arial Nova"/>
          <w:sz w:val="22"/>
          <w:szCs w:val="22"/>
        </w:rPr>
      </w:pPr>
    </w:p>
    <w:p w14:paraId="593AA080" w14:textId="04B20132" w:rsidR="6A54AA92" w:rsidRDefault="6A54AA92" w:rsidP="6A54AA92">
      <w:pPr>
        <w:jc w:val="center"/>
        <w:rPr>
          <w:rFonts w:ascii="Arial Nova" w:eastAsia="Arial Nova" w:hAnsi="Arial Nova" w:cs="Arial Nova"/>
          <w:sz w:val="22"/>
          <w:szCs w:val="22"/>
        </w:rPr>
      </w:pPr>
    </w:p>
    <w:p w14:paraId="4665E97F" w14:textId="50BF9EE7" w:rsidR="6A54AA92" w:rsidRDefault="6A54AA92" w:rsidP="6A54AA92">
      <w:pPr>
        <w:jc w:val="center"/>
        <w:rPr>
          <w:rFonts w:ascii="Arial Nova" w:eastAsia="Arial Nova" w:hAnsi="Arial Nova" w:cs="Arial Nova"/>
          <w:sz w:val="22"/>
          <w:szCs w:val="22"/>
        </w:rPr>
      </w:pPr>
    </w:p>
    <w:p w14:paraId="33992D54" w14:textId="13312C90" w:rsidR="6A54AA92" w:rsidRDefault="6A54AA92" w:rsidP="6A54AA92">
      <w:pPr>
        <w:jc w:val="center"/>
        <w:rPr>
          <w:rFonts w:ascii="Arial Nova" w:eastAsia="Arial Nova" w:hAnsi="Arial Nova" w:cs="Arial Nova"/>
          <w:sz w:val="22"/>
          <w:szCs w:val="22"/>
        </w:rPr>
      </w:pPr>
    </w:p>
    <w:p w14:paraId="788D76C6" w14:textId="7A33DF8A" w:rsidR="6A54AA92" w:rsidRDefault="6A54AA92" w:rsidP="6A54AA92">
      <w:pPr>
        <w:jc w:val="center"/>
        <w:rPr>
          <w:rFonts w:ascii="Arial Nova" w:eastAsia="Arial Nova" w:hAnsi="Arial Nova" w:cs="Arial Nova"/>
          <w:sz w:val="22"/>
          <w:szCs w:val="22"/>
        </w:rPr>
      </w:pPr>
    </w:p>
    <w:p w14:paraId="025BB4DD" w14:textId="2C854922" w:rsidR="6A54AA92" w:rsidRDefault="6A54AA92" w:rsidP="6A54AA92">
      <w:pPr>
        <w:jc w:val="center"/>
        <w:rPr>
          <w:rFonts w:ascii="Arial Nova" w:eastAsia="Arial Nova" w:hAnsi="Arial Nova" w:cs="Arial Nova"/>
          <w:sz w:val="22"/>
          <w:szCs w:val="22"/>
        </w:rPr>
      </w:pPr>
    </w:p>
    <w:p w14:paraId="32BCC8B5" w14:textId="3F1283EE" w:rsidR="6A54AA92" w:rsidRDefault="6A54AA92" w:rsidP="6A54AA92">
      <w:pPr>
        <w:jc w:val="center"/>
        <w:rPr>
          <w:rFonts w:ascii="Arial Nova" w:eastAsia="Arial Nova" w:hAnsi="Arial Nova" w:cs="Arial Nova"/>
          <w:sz w:val="22"/>
          <w:szCs w:val="22"/>
        </w:rPr>
      </w:pPr>
    </w:p>
    <w:p w14:paraId="4BAFF102" w14:textId="6CD85011" w:rsidR="6A54AA92" w:rsidRDefault="6A54AA92" w:rsidP="6A54AA92">
      <w:pPr>
        <w:jc w:val="center"/>
        <w:rPr>
          <w:rFonts w:ascii="Arial Nova" w:eastAsia="Arial Nova" w:hAnsi="Arial Nova" w:cs="Arial Nova"/>
          <w:sz w:val="22"/>
          <w:szCs w:val="22"/>
        </w:rPr>
      </w:pPr>
    </w:p>
    <w:p w14:paraId="0B5DEDF0" w14:textId="04346FC4" w:rsidR="6A54AA92" w:rsidRDefault="6A54AA92" w:rsidP="6A54AA92">
      <w:pPr>
        <w:jc w:val="center"/>
        <w:rPr>
          <w:rFonts w:ascii="Arial Nova" w:eastAsia="Arial Nova" w:hAnsi="Arial Nova" w:cs="Arial Nova"/>
          <w:sz w:val="22"/>
          <w:szCs w:val="22"/>
        </w:rPr>
      </w:pPr>
    </w:p>
    <w:p w14:paraId="3A0B9FAE" w14:textId="3A589C43" w:rsidR="6A54AA92" w:rsidRDefault="6A54AA92" w:rsidP="6A54AA92">
      <w:pPr>
        <w:jc w:val="center"/>
        <w:rPr>
          <w:rFonts w:ascii="Arial Nova" w:eastAsia="Arial Nova" w:hAnsi="Arial Nova" w:cs="Arial Nova"/>
          <w:sz w:val="22"/>
          <w:szCs w:val="22"/>
        </w:rPr>
      </w:pPr>
    </w:p>
    <w:p w14:paraId="793A894C" w14:textId="72BCF6DD" w:rsidR="6A54AA92" w:rsidRDefault="6A54AA92" w:rsidP="6A54AA92">
      <w:pPr>
        <w:jc w:val="center"/>
        <w:rPr>
          <w:rFonts w:ascii="Arial Nova" w:eastAsia="Arial Nova" w:hAnsi="Arial Nova" w:cs="Arial Nova"/>
          <w:sz w:val="22"/>
          <w:szCs w:val="22"/>
        </w:rPr>
      </w:pPr>
    </w:p>
    <w:p w14:paraId="1FAAD226" w14:textId="5D610186" w:rsidR="6A54AA92" w:rsidRDefault="6A54AA92" w:rsidP="6A54AA92">
      <w:pPr>
        <w:rPr>
          <w:rFonts w:ascii="Arial Nova" w:eastAsia="Arial Nova" w:hAnsi="Arial Nova" w:cs="Arial Nova"/>
          <w:sz w:val="22"/>
          <w:szCs w:val="22"/>
        </w:rPr>
      </w:pPr>
    </w:p>
    <w:p w14:paraId="59577960" w14:textId="1071280D" w:rsidR="6A54AA92" w:rsidRDefault="6A54AA92" w:rsidP="6A54AA92">
      <w:pPr>
        <w:jc w:val="center"/>
        <w:rPr>
          <w:rFonts w:ascii="Arial Nova" w:eastAsia="Arial Nova" w:hAnsi="Arial Nova" w:cs="Arial Nova"/>
          <w:sz w:val="22"/>
          <w:szCs w:val="22"/>
        </w:rPr>
      </w:pPr>
    </w:p>
    <w:p w14:paraId="5B95FAB1" w14:textId="12C656CE" w:rsidR="6A54AA92" w:rsidRDefault="6A54AA92" w:rsidP="6A54AA92">
      <w:pPr>
        <w:jc w:val="center"/>
        <w:rPr>
          <w:rFonts w:ascii="Arial Nova" w:eastAsia="Arial Nova" w:hAnsi="Arial Nova" w:cs="Arial Nova"/>
          <w:sz w:val="22"/>
          <w:szCs w:val="22"/>
        </w:rPr>
      </w:pPr>
    </w:p>
    <w:p w14:paraId="52C9EE8D" w14:textId="3A2AA2B1" w:rsidR="6A54AA92" w:rsidRDefault="6A54AA92" w:rsidP="6A54AA92">
      <w:pPr>
        <w:jc w:val="center"/>
        <w:rPr>
          <w:rFonts w:ascii="Arial Nova" w:eastAsia="Arial Nova" w:hAnsi="Arial Nova" w:cs="Arial Nova"/>
          <w:sz w:val="22"/>
          <w:szCs w:val="22"/>
        </w:rPr>
      </w:pPr>
    </w:p>
    <w:p w14:paraId="696F99AB" w14:textId="14E3837A" w:rsidR="328E20C9" w:rsidRDefault="328E20C9" w:rsidP="6A54AA92">
      <w:pPr>
        <w:jc w:val="center"/>
      </w:pPr>
      <w:proofErr w:type="spellStart"/>
      <w:r w:rsidRPr="6A54AA92">
        <w:rPr>
          <w:rFonts w:ascii="Arial Nova" w:eastAsia="Arial Nova" w:hAnsi="Arial Nova" w:cs="Arial Nova"/>
          <w:b/>
          <w:bCs/>
          <w:sz w:val="28"/>
          <w:szCs w:val="28"/>
        </w:rPr>
        <w:lastRenderedPageBreak/>
        <w:t>CareConnect</w:t>
      </w:r>
      <w:proofErr w:type="spellEnd"/>
      <w:r w:rsidRPr="6A54AA92">
        <w:rPr>
          <w:rFonts w:ascii="Arial Nova" w:eastAsia="Arial Nova" w:hAnsi="Arial Nova" w:cs="Arial Nova"/>
          <w:b/>
          <w:bCs/>
          <w:sz w:val="28"/>
          <w:szCs w:val="28"/>
        </w:rPr>
        <w:t xml:space="preserve"> UK</w:t>
      </w:r>
      <w:r w:rsidRPr="6A54AA92">
        <w:rPr>
          <w:rFonts w:ascii="Arial Nova" w:eastAsia="Arial Nova" w:hAnsi="Arial Nova" w:cs="Arial Nova"/>
          <w:b/>
          <w:bCs/>
          <w:sz w:val="22"/>
          <w:szCs w:val="22"/>
        </w:rPr>
        <w:t>: Enhancing Early Help Accessibility Thr</w:t>
      </w:r>
      <w:r w:rsidR="2064CBBF" w:rsidRPr="6A54AA92">
        <w:rPr>
          <w:rFonts w:ascii="Arial Nova" w:eastAsia="Arial Nova" w:hAnsi="Arial Nova" w:cs="Arial Nova"/>
          <w:b/>
          <w:bCs/>
          <w:sz w:val="22"/>
          <w:szCs w:val="22"/>
        </w:rPr>
        <w:t>ough Digital Innovation.</w:t>
      </w:r>
    </w:p>
    <w:p w14:paraId="69E5C8F6" w14:textId="28D4B4F4" w:rsidR="6A54AA92" w:rsidRDefault="6A54AA92" w:rsidP="6A54AA92">
      <w:pPr>
        <w:rPr>
          <w:rFonts w:ascii="Arial Nova" w:eastAsia="Arial Nova" w:hAnsi="Arial Nova" w:cs="Arial Nova"/>
          <w:b/>
          <w:bCs/>
          <w:sz w:val="22"/>
          <w:szCs w:val="22"/>
        </w:rPr>
      </w:pPr>
    </w:p>
    <w:p w14:paraId="47EA653A" w14:textId="461D7606" w:rsidR="1BBBAA7A" w:rsidRDefault="1BBBAA7A" w:rsidP="6A54AA92">
      <w:r w:rsidRPr="6A54AA92">
        <w:rPr>
          <w:rFonts w:ascii="Arial Nova" w:eastAsia="Arial Nova" w:hAnsi="Arial Nova" w:cs="Arial Nova"/>
          <w:b/>
          <w:bCs/>
          <w:sz w:val="22"/>
          <w:szCs w:val="22"/>
          <w:u w:val="single"/>
        </w:rPr>
        <w:t xml:space="preserve">Introduction </w:t>
      </w:r>
    </w:p>
    <w:p w14:paraId="6620D1C1" w14:textId="09CE095A" w:rsidR="39055449" w:rsidRDefault="39055449" w:rsidP="6A54AA92">
      <w:r w:rsidRPr="6A54AA92">
        <w:rPr>
          <w:rFonts w:ascii="Arial Nova" w:eastAsia="Arial Nova" w:hAnsi="Arial Nova" w:cs="Arial Nova"/>
          <w:sz w:val="22"/>
          <w:szCs w:val="22"/>
        </w:rPr>
        <w:t xml:space="preserve">Early Help has become </w:t>
      </w:r>
      <w:r w:rsidR="1E950CF9" w:rsidRPr="6A54AA92">
        <w:rPr>
          <w:rFonts w:ascii="Arial Nova" w:eastAsia="Arial Nova" w:hAnsi="Arial Nova" w:cs="Arial Nova"/>
          <w:sz w:val="22"/>
          <w:szCs w:val="22"/>
        </w:rPr>
        <w:t>a central component</w:t>
      </w:r>
      <w:r w:rsidRPr="6A54AA92">
        <w:rPr>
          <w:rFonts w:ascii="Arial Nova" w:eastAsia="Arial Nova" w:hAnsi="Arial Nova" w:cs="Arial Nova"/>
          <w:sz w:val="22"/>
          <w:szCs w:val="22"/>
        </w:rPr>
        <w:t xml:space="preserve"> of preventative practice within UK h</w:t>
      </w:r>
      <w:r w:rsidR="7075127E" w:rsidRPr="6A54AA92">
        <w:rPr>
          <w:rFonts w:ascii="Arial Nova" w:eastAsia="Arial Nova" w:hAnsi="Arial Nova" w:cs="Arial Nova"/>
          <w:sz w:val="22"/>
          <w:szCs w:val="22"/>
        </w:rPr>
        <w:t>ealth and social care sector, focusing on identifying and addressing issues affect</w:t>
      </w:r>
      <w:r w:rsidR="4EF04F14" w:rsidRPr="6A54AA92">
        <w:rPr>
          <w:rFonts w:ascii="Arial Nova" w:eastAsia="Arial Nova" w:hAnsi="Arial Nova" w:cs="Arial Nova"/>
          <w:sz w:val="22"/>
          <w:szCs w:val="22"/>
        </w:rPr>
        <w:t>ing children and families before they escalate into more serious safeguarding concerns.</w:t>
      </w:r>
      <w:r w:rsidR="022052D0" w:rsidRPr="6A54AA92">
        <w:rPr>
          <w:rFonts w:ascii="Arial Nova" w:eastAsia="Arial Nova" w:hAnsi="Arial Nova" w:cs="Arial Nova"/>
          <w:sz w:val="22"/>
          <w:szCs w:val="22"/>
        </w:rPr>
        <w:t xml:space="preserve"> According to the Department for Education (2022), Ear</w:t>
      </w:r>
      <w:r w:rsidR="0858DBF8" w:rsidRPr="6A54AA92">
        <w:rPr>
          <w:rFonts w:ascii="Arial Nova" w:eastAsia="Arial Nova" w:hAnsi="Arial Nova" w:cs="Arial Nova"/>
          <w:sz w:val="22"/>
          <w:szCs w:val="22"/>
        </w:rPr>
        <w:t xml:space="preserve">ly Help </w:t>
      </w:r>
      <w:r w:rsidR="063A8839" w:rsidRPr="6A54AA92">
        <w:rPr>
          <w:rFonts w:ascii="Arial Nova" w:eastAsia="Arial Nova" w:hAnsi="Arial Nova" w:cs="Arial Nova"/>
          <w:sz w:val="22"/>
          <w:szCs w:val="22"/>
        </w:rPr>
        <w:t>involves</w:t>
      </w:r>
      <w:r w:rsidR="0858DBF8" w:rsidRPr="6A54AA92">
        <w:rPr>
          <w:rFonts w:ascii="Arial Nova" w:eastAsia="Arial Nova" w:hAnsi="Arial Nova" w:cs="Arial Nova"/>
          <w:sz w:val="22"/>
          <w:szCs w:val="22"/>
        </w:rPr>
        <w:t xml:space="preserve"> providing support as soon as a problem emerges, at any </w:t>
      </w:r>
      <w:r w:rsidR="678FF2D2" w:rsidRPr="6A54AA92">
        <w:rPr>
          <w:rFonts w:ascii="Arial Nova" w:eastAsia="Arial Nova" w:hAnsi="Arial Nova" w:cs="Arial Nova"/>
          <w:sz w:val="22"/>
          <w:szCs w:val="22"/>
        </w:rPr>
        <w:t xml:space="preserve">point in a </w:t>
      </w:r>
      <w:r w:rsidR="23D7D6C2" w:rsidRPr="6A54AA92">
        <w:rPr>
          <w:rFonts w:ascii="Arial Nova" w:eastAsia="Arial Nova" w:hAnsi="Arial Nova" w:cs="Arial Nova"/>
          <w:sz w:val="22"/>
          <w:szCs w:val="22"/>
        </w:rPr>
        <w:t>child's</w:t>
      </w:r>
      <w:r w:rsidR="678FF2D2" w:rsidRPr="6A54AA92">
        <w:rPr>
          <w:rFonts w:ascii="Arial Nova" w:eastAsia="Arial Nova" w:hAnsi="Arial Nova" w:cs="Arial Nova"/>
          <w:sz w:val="22"/>
          <w:szCs w:val="22"/>
        </w:rPr>
        <w:t xml:space="preserve"> life, </w:t>
      </w:r>
      <w:r w:rsidR="3A075B38" w:rsidRPr="6A54AA92">
        <w:rPr>
          <w:rFonts w:ascii="Arial Nova" w:eastAsia="Arial Nova" w:hAnsi="Arial Nova" w:cs="Arial Nova"/>
          <w:sz w:val="22"/>
          <w:szCs w:val="22"/>
        </w:rPr>
        <w:t xml:space="preserve">to </w:t>
      </w:r>
      <w:r w:rsidR="6A08D2AA" w:rsidRPr="6A54AA92">
        <w:rPr>
          <w:rFonts w:ascii="Arial Nova" w:eastAsia="Arial Nova" w:hAnsi="Arial Nova" w:cs="Arial Nova"/>
          <w:sz w:val="22"/>
          <w:szCs w:val="22"/>
        </w:rPr>
        <w:t>improve outcomes and reduce long-term harm</w:t>
      </w:r>
      <w:r w:rsidR="41657DC0" w:rsidRPr="6A54AA92">
        <w:rPr>
          <w:rFonts w:ascii="Arial Nova" w:eastAsia="Arial Nova" w:hAnsi="Arial Nova" w:cs="Arial Nova"/>
          <w:sz w:val="22"/>
          <w:szCs w:val="22"/>
        </w:rPr>
        <w:t xml:space="preserve"> </w:t>
      </w:r>
      <w:r w:rsidR="41657DC0" w:rsidRPr="6A54AA92">
        <w:rPr>
          <w:rFonts w:ascii="Arial Nova" w:eastAsia="Arial Nova" w:hAnsi="Arial Nova" w:cs="Arial Nova"/>
          <w:i/>
          <w:iCs/>
          <w:sz w:val="20"/>
          <w:szCs w:val="20"/>
        </w:rPr>
        <w:t>(Department for Education, 2022)</w:t>
      </w:r>
      <w:r w:rsidR="6A08D2AA" w:rsidRPr="6A54AA92">
        <w:rPr>
          <w:rFonts w:ascii="Arial Nova" w:eastAsia="Arial Nova" w:hAnsi="Arial Nova" w:cs="Arial Nova"/>
          <w:sz w:val="22"/>
          <w:szCs w:val="22"/>
        </w:rPr>
        <w:t xml:space="preserve">. </w:t>
      </w:r>
      <w:r w:rsidR="31723D74" w:rsidRPr="6A54AA92">
        <w:rPr>
          <w:rFonts w:ascii="Arial Nova" w:eastAsia="Arial Nova" w:hAnsi="Arial Nova" w:cs="Arial Nova"/>
          <w:sz w:val="22"/>
          <w:szCs w:val="22"/>
        </w:rPr>
        <w:t>Despite</w:t>
      </w:r>
      <w:r w:rsidR="6A08D2AA" w:rsidRPr="6A54AA92">
        <w:rPr>
          <w:rFonts w:ascii="Arial Nova" w:eastAsia="Arial Nova" w:hAnsi="Arial Nova" w:cs="Arial Nova"/>
          <w:sz w:val="22"/>
          <w:szCs w:val="22"/>
        </w:rPr>
        <w:t xml:space="preserve"> its importance</w:t>
      </w:r>
      <w:r w:rsidR="2C94D0C4" w:rsidRPr="6A54AA92">
        <w:rPr>
          <w:rFonts w:ascii="Arial Nova" w:eastAsia="Arial Nova" w:hAnsi="Arial Nova" w:cs="Arial Nova"/>
          <w:sz w:val="22"/>
          <w:szCs w:val="22"/>
        </w:rPr>
        <w:t>,</w:t>
      </w:r>
      <w:r w:rsidR="4FD9581D" w:rsidRPr="6A54AA92">
        <w:rPr>
          <w:rFonts w:ascii="Arial Nova" w:eastAsia="Arial Nova" w:hAnsi="Arial Nova" w:cs="Arial Nova"/>
          <w:sz w:val="22"/>
          <w:szCs w:val="22"/>
        </w:rPr>
        <w:t xml:space="preserve"> significant gaps remain in </w:t>
      </w:r>
      <w:r w:rsidR="62CA2A4C" w:rsidRPr="6A54AA92">
        <w:rPr>
          <w:rFonts w:ascii="Arial Nova" w:eastAsia="Arial Nova" w:hAnsi="Arial Nova" w:cs="Arial Nova"/>
          <w:sz w:val="22"/>
          <w:szCs w:val="22"/>
        </w:rPr>
        <w:t>accessibility</w:t>
      </w:r>
      <w:r w:rsidR="4FD9581D" w:rsidRPr="6A54AA92">
        <w:rPr>
          <w:rFonts w:ascii="Arial Nova" w:eastAsia="Arial Nova" w:hAnsi="Arial Nova" w:cs="Arial Nova"/>
          <w:sz w:val="22"/>
          <w:szCs w:val="22"/>
        </w:rPr>
        <w:t>, awareness, and coord</w:t>
      </w:r>
      <w:r w:rsidR="1CDCC9C0" w:rsidRPr="6A54AA92">
        <w:rPr>
          <w:rFonts w:ascii="Arial Nova" w:eastAsia="Arial Nova" w:hAnsi="Arial Nova" w:cs="Arial Nova"/>
          <w:sz w:val="22"/>
          <w:szCs w:val="22"/>
        </w:rPr>
        <w:t>ination of Early Help services across the UK.</w:t>
      </w:r>
      <w:r w:rsidR="33ACC6EB" w:rsidRPr="6A54AA92">
        <w:rPr>
          <w:rFonts w:ascii="Arial Nova" w:eastAsia="Arial Nova" w:hAnsi="Arial Nova" w:cs="Arial Nova"/>
          <w:sz w:val="22"/>
          <w:szCs w:val="22"/>
        </w:rPr>
        <w:t xml:space="preserve"> Many famil</w:t>
      </w:r>
      <w:r w:rsidR="757FD683" w:rsidRPr="6A54AA92">
        <w:rPr>
          <w:rFonts w:ascii="Arial Nova" w:eastAsia="Arial Nova" w:hAnsi="Arial Nova" w:cs="Arial Nova"/>
          <w:sz w:val="22"/>
          <w:szCs w:val="22"/>
        </w:rPr>
        <w:t xml:space="preserve">ies, particularly those experiencing vulnerability, struggle </w:t>
      </w:r>
      <w:r w:rsidR="12A155B2" w:rsidRPr="6A54AA92">
        <w:rPr>
          <w:rFonts w:ascii="Arial Nova" w:eastAsia="Arial Nova" w:hAnsi="Arial Nova" w:cs="Arial Nova"/>
          <w:sz w:val="22"/>
          <w:szCs w:val="22"/>
        </w:rPr>
        <w:t>to navigate complex systems or are unaware of the support available to the</w:t>
      </w:r>
      <w:r w:rsidR="0D2F0098" w:rsidRPr="6A54AA92">
        <w:rPr>
          <w:rFonts w:ascii="Arial Nova" w:eastAsia="Arial Nova" w:hAnsi="Arial Nova" w:cs="Arial Nova"/>
          <w:sz w:val="22"/>
          <w:szCs w:val="22"/>
        </w:rPr>
        <w:t xml:space="preserve">m </w:t>
      </w:r>
      <w:r w:rsidR="0D2F0098" w:rsidRPr="6A54AA92">
        <w:rPr>
          <w:rFonts w:ascii="Arial Nova" w:eastAsia="Arial Nova" w:hAnsi="Arial Nova" w:cs="Arial Nova"/>
          <w:i/>
          <w:iCs/>
          <w:sz w:val="20"/>
          <w:szCs w:val="20"/>
        </w:rPr>
        <w:t>(NCPCC, 2023)</w:t>
      </w:r>
      <w:r w:rsidR="40E68F88" w:rsidRPr="6A54AA92">
        <w:rPr>
          <w:rFonts w:ascii="Arial Nova" w:eastAsia="Arial Nova" w:hAnsi="Arial Nova" w:cs="Arial Nova"/>
          <w:i/>
          <w:iCs/>
          <w:sz w:val="20"/>
          <w:szCs w:val="20"/>
        </w:rPr>
        <w:t>.</w:t>
      </w:r>
    </w:p>
    <w:p w14:paraId="5EA3970D" w14:textId="30106872" w:rsidR="28AC67B2" w:rsidRDefault="28AC67B2" w:rsidP="6A54AA92">
      <w:r w:rsidRPr="6A54AA92">
        <w:rPr>
          <w:rFonts w:ascii="Arial Nova" w:eastAsia="Arial Nova" w:hAnsi="Arial Nova" w:cs="Arial Nova"/>
          <w:sz w:val="22"/>
          <w:szCs w:val="22"/>
        </w:rPr>
        <w:t xml:space="preserve">This assignment introduces </w:t>
      </w:r>
      <w:proofErr w:type="spellStart"/>
      <w:r w:rsidRPr="6A54AA92">
        <w:rPr>
          <w:rFonts w:ascii="Arial Nova" w:eastAsia="Arial Nova" w:hAnsi="Arial Nova" w:cs="Arial Nova"/>
          <w:sz w:val="22"/>
          <w:szCs w:val="22"/>
        </w:rPr>
        <w:t>CareConnect</w:t>
      </w:r>
      <w:proofErr w:type="spellEnd"/>
      <w:r w:rsidRPr="6A54AA92">
        <w:rPr>
          <w:rFonts w:ascii="Arial Nova" w:eastAsia="Arial Nova" w:hAnsi="Arial Nova" w:cs="Arial Nova"/>
          <w:sz w:val="22"/>
          <w:szCs w:val="22"/>
        </w:rPr>
        <w:t xml:space="preserve"> UK</w:t>
      </w:r>
      <w:r w:rsidR="597C96ED" w:rsidRPr="6A54AA92">
        <w:rPr>
          <w:rFonts w:ascii="Arial Nova" w:eastAsia="Arial Nova" w:hAnsi="Arial Nova" w:cs="Arial Nova"/>
          <w:sz w:val="22"/>
          <w:szCs w:val="22"/>
        </w:rPr>
        <w:t>, an innovating digital platform designed to address these cha</w:t>
      </w:r>
      <w:r w:rsidR="02F37605" w:rsidRPr="6A54AA92">
        <w:rPr>
          <w:rFonts w:ascii="Arial Nova" w:eastAsia="Arial Nova" w:hAnsi="Arial Nova" w:cs="Arial Nova"/>
          <w:sz w:val="22"/>
          <w:szCs w:val="22"/>
        </w:rPr>
        <w:t>llenges by centralising access to Early Help serv</w:t>
      </w:r>
      <w:r w:rsidR="361B02B4" w:rsidRPr="6A54AA92">
        <w:rPr>
          <w:rFonts w:ascii="Arial Nova" w:eastAsia="Arial Nova" w:hAnsi="Arial Nova" w:cs="Arial Nova"/>
          <w:sz w:val="22"/>
          <w:szCs w:val="22"/>
        </w:rPr>
        <w:t xml:space="preserve">ices. The </w:t>
      </w:r>
      <w:r w:rsidR="1C39A75D" w:rsidRPr="6A54AA92">
        <w:rPr>
          <w:rFonts w:ascii="Arial Nova" w:eastAsia="Arial Nova" w:hAnsi="Arial Nova" w:cs="Arial Nova"/>
          <w:sz w:val="22"/>
          <w:szCs w:val="22"/>
        </w:rPr>
        <w:t xml:space="preserve">discussion will explore the </w:t>
      </w:r>
      <w:r w:rsidR="1812CE6F" w:rsidRPr="6A54AA92">
        <w:rPr>
          <w:rFonts w:ascii="Arial Nova" w:eastAsia="Arial Nova" w:hAnsi="Arial Nova" w:cs="Arial Nova"/>
          <w:sz w:val="22"/>
          <w:szCs w:val="22"/>
        </w:rPr>
        <w:t>rationale</w:t>
      </w:r>
      <w:r w:rsidR="1C39A75D" w:rsidRPr="6A54AA92">
        <w:rPr>
          <w:rFonts w:ascii="Arial Nova" w:eastAsia="Arial Nova" w:hAnsi="Arial Nova" w:cs="Arial Nova"/>
          <w:sz w:val="22"/>
          <w:szCs w:val="22"/>
        </w:rPr>
        <w:t xml:space="preserve"> behind the innovation, the problem it addresses, its alignmen</w:t>
      </w:r>
      <w:r w:rsidR="07709C8D" w:rsidRPr="6A54AA92">
        <w:rPr>
          <w:rFonts w:ascii="Arial Nova" w:eastAsia="Arial Nova" w:hAnsi="Arial Nova" w:cs="Arial Nova"/>
          <w:sz w:val="22"/>
          <w:szCs w:val="22"/>
        </w:rPr>
        <w:t xml:space="preserve">t with current policy frameworks, its </w:t>
      </w:r>
      <w:r w:rsidR="329E45E9" w:rsidRPr="6A54AA92">
        <w:rPr>
          <w:rFonts w:ascii="Arial Nova" w:eastAsia="Arial Nova" w:hAnsi="Arial Nova" w:cs="Arial Nova"/>
          <w:sz w:val="22"/>
          <w:szCs w:val="22"/>
        </w:rPr>
        <w:t>potential</w:t>
      </w:r>
      <w:r w:rsidR="07709C8D" w:rsidRPr="6A54AA92">
        <w:rPr>
          <w:rFonts w:ascii="Arial Nova" w:eastAsia="Arial Nova" w:hAnsi="Arial Nova" w:cs="Arial Nova"/>
          <w:sz w:val="22"/>
          <w:szCs w:val="22"/>
        </w:rPr>
        <w:t xml:space="preserve"> impact, and the practical considerations for i</w:t>
      </w:r>
      <w:r w:rsidR="0790CBE5" w:rsidRPr="6A54AA92">
        <w:rPr>
          <w:rFonts w:ascii="Arial Nova" w:eastAsia="Arial Nova" w:hAnsi="Arial Nova" w:cs="Arial Nova"/>
          <w:sz w:val="22"/>
          <w:szCs w:val="22"/>
        </w:rPr>
        <w:t xml:space="preserve">mplementation. The role of technology, multi-agency </w:t>
      </w:r>
      <w:r w:rsidR="17EAEF13" w:rsidRPr="6A54AA92">
        <w:rPr>
          <w:rFonts w:ascii="Arial Nova" w:eastAsia="Arial Nova" w:hAnsi="Arial Nova" w:cs="Arial Nova"/>
          <w:sz w:val="22"/>
          <w:szCs w:val="22"/>
        </w:rPr>
        <w:t>collaboration</w:t>
      </w:r>
      <w:r w:rsidR="0790CBE5" w:rsidRPr="6A54AA92">
        <w:rPr>
          <w:rFonts w:ascii="Arial Nova" w:eastAsia="Arial Nova" w:hAnsi="Arial Nova" w:cs="Arial Nova"/>
          <w:sz w:val="22"/>
          <w:szCs w:val="22"/>
        </w:rPr>
        <w:t xml:space="preserve">, and </w:t>
      </w:r>
      <w:r w:rsidR="2D788A24" w:rsidRPr="6A54AA92">
        <w:rPr>
          <w:rFonts w:ascii="Arial Nova" w:eastAsia="Arial Nova" w:hAnsi="Arial Nova" w:cs="Arial Nova"/>
          <w:sz w:val="22"/>
          <w:szCs w:val="22"/>
        </w:rPr>
        <w:t>safeguarding</w:t>
      </w:r>
      <w:r w:rsidR="0790CBE5" w:rsidRPr="6A54AA92">
        <w:rPr>
          <w:rFonts w:ascii="Arial Nova" w:eastAsia="Arial Nova" w:hAnsi="Arial Nova" w:cs="Arial Nova"/>
          <w:sz w:val="22"/>
          <w:szCs w:val="22"/>
        </w:rPr>
        <w:t xml:space="preserve"> w</w:t>
      </w:r>
      <w:r w:rsidR="32E26F55" w:rsidRPr="6A54AA92">
        <w:rPr>
          <w:rFonts w:ascii="Arial Nova" w:eastAsia="Arial Nova" w:hAnsi="Arial Nova" w:cs="Arial Nova"/>
          <w:sz w:val="22"/>
          <w:szCs w:val="22"/>
        </w:rPr>
        <w:t>ill also be</w:t>
      </w:r>
      <w:r w:rsidR="1ED9B06A" w:rsidRPr="6A54AA92">
        <w:rPr>
          <w:rFonts w:ascii="Arial Nova" w:eastAsia="Arial Nova" w:hAnsi="Arial Nova" w:cs="Arial Nova"/>
          <w:sz w:val="22"/>
          <w:szCs w:val="22"/>
        </w:rPr>
        <w:t xml:space="preserve"> critically</w:t>
      </w:r>
      <w:r w:rsidR="32E26F55" w:rsidRPr="6A54AA92">
        <w:rPr>
          <w:rFonts w:ascii="Arial Nova" w:eastAsia="Arial Nova" w:hAnsi="Arial Nova" w:cs="Arial Nova"/>
          <w:sz w:val="22"/>
          <w:szCs w:val="22"/>
        </w:rPr>
        <w:t xml:space="preserve"> exam</w:t>
      </w:r>
      <w:r w:rsidR="0D0CBBD7" w:rsidRPr="6A54AA92">
        <w:rPr>
          <w:rFonts w:ascii="Arial Nova" w:eastAsia="Arial Nova" w:hAnsi="Arial Nova" w:cs="Arial Nova"/>
          <w:sz w:val="22"/>
          <w:szCs w:val="22"/>
        </w:rPr>
        <w:t>i</w:t>
      </w:r>
      <w:r w:rsidR="32E26F55" w:rsidRPr="6A54AA92">
        <w:rPr>
          <w:rFonts w:ascii="Arial Nova" w:eastAsia="Arial Nova" w:hAnsi="Arial Nova" w:cs="Arial Nova"/>
          <w:sz w:val="22"/>
          <w:szCs w:val="22"/>
        </w:rPr>
        <w:t>n</w:t>
      </w:r>
      <w:r w:rsidR="1DE685DB" w:rsidRPr="6A54AA92">
        <w:rPr>
          <w:rFonts w:ascii="Arial Nova" w:eastAsia="Arial Nova" w:hAnsi="Arial Nova" w:cs="Arial Nova"/>
          <w:sz w:val="22"/>
          <w:szCs w:val="22"/>
        </w:rPr>
        <w:t>e</w:t>
      </w:r>
      <w:r w:rsidR="32E26F55" w:rsidRPr="6A54AA92">
        <w:rPr>
          <w:rFonts w:ascii="Arial Nova" w:eastAsia="Arial Nova" w:hAnsi="Arial Nova" w:cs="Arial Nova"/>
          <w:sz w:val="22"/>
          <w:szCs w:val="22"/>
        </w:rPr>
        <w:t xml:space="preserve">d. </w:t>
      </w:r>
    </w:p>
    <w:p w14:paraId="4113B23A" w14:textId="45EF6E45" w:rsidR="6A54AA92" w:rsidRDefault="6A54AA92" w:rsidP="6A54AA92">
      <w:pPr>
        <w:rPr>
          <w:rFonts w:ascii="Arial Nova" w:eastAsia="Arial Nova" w:hAnsi="Arial Nova" w:cs="Arial Nova"/>
          <w:sz w:val="22"/>
          <w:szCs w:val="22"/>
        </w:rPr>
      </w:pPr>
    </w:p>
    <w:p w14:paraId="7C9E44A5" w14:textId="3803E8F9" w:rsidR="0F9AF8DB" w:rsidRDefault="0F9AF8DB" w:rsidP="6A54AA92">
      <w:r w:rsidRPr="6A54AA92">
        <w:rPr>
          <w:rFonts w:ascii="Arial Nova" w:eastAsia="Arial Nova" w:hAnsi="Arial Nova" w:cs="Arial Nova"/>
          <w:b/>
          <w:bCs/>
          <w:sz w:val="22"/>
          <w:szCs w:val="22"/>
          <w:u w:val="single"/>
        </w:rPr>
        <w:t>The Need for Innovation in Early Help</w:t>
      </w:r>
    </w:p>
    <w:p w14:paraId="2E597682" w14:textId="4CC05791" w:rsidR="004A286C" w:rsidRDefault="004A286C" w:rsidP="6A54AA92">
      <w:pPr>
        <w:rPr>
          <w:rFonts w:ascii="Arial Nova" w:eastAsia="Arial Nova" w:hAnsi="Arial Nova" w:cs="Arial Nova"/>
          <w:sz w:val="22"/>
          <w:szCs w:val="22"/>
        </w:rPr>
      </w:pPr>
      <w:r w:rsidRPr="6A54AA92">
        <w:rPr>
          <w:rFonts w:ascii="Arial Nova" w:eastAsia="Arial Nova" w:hAnsi="Arial Nova" w:cs="Arial Nova"/>
          <w:sz w:val="22"/>
          <w:szCs w:val="22"/>
        </w:rPr>
        <w:t>Early Help is widely recognised as a cost-effective and socially bene</w:t>
      </w:r>
      <w:r w:rsidR="4C406AC1" w:rsidRPr="6A54AA92">
        <w:rPr>
          <w:rFonts w:ascii="Arial Nova" w:eastAsia="Arial Nova" w:hAnsi="Arial Nova" w:cs="Arial Nova"/>
          <w:sz w:val="22"/>
          <w:szCs w:val="22"/>
        </w:rPr>
        <w:t>ficial approach to improving outcomes for children and families.</w:t>
      </w:r>
      <w:r w:rsidR="5BDC333E" w:rsidRPr="6A54AA92">
        <w:rPr>
          <w:rFonts w:ascii="Arial Nova" w:eastAsia="Arial Nova" w:hAnsi="Arial Nova" w:cs="Arial Nova"/>
          <w:sz w:val="22"/>
          <w:szCs w:val="22"/>
        </w:rPr>
        <w:t xml:space="preserve"> Research by Allen (2011) highlights that early intervention </w:t>
      </w:r>
      <w:r w:rsidR="7CB3DEAE" w:rsidRPr="6A54AA92">
        <w:rPr>
          <w:rFonts w:ascii="Arial Nova" w:eastAsia="Arial Nova" w:hAnsi="Arial Nova" w:cs="Arial Nova"/>
          <w:sz w:val="22"/>
          <w:szCs w:val="22"/>
        </w:rPr>
        <w:t>can prevent the escalation of issues such as neglect, poor mental heal</w:t>
      </w:r>
      <w:r w:rsidR="5988E027" w:rsidRPr="6A54AA92">
        <w:rPr>
          <w:rFonts w:ascii="Arial Nova" w:eastAsia="Arial Nova" w:hAnsi="Arial Nova" w:cs="Arial Nova"/>
          <w:sz w:val="22"/>
          <w:szCs w:val="22"/>
        </w:rPr>
        <w:t>th, and educational disengagement, ultimately redu</w:t>
      </w:r>
      <w:r w:rsidR="6ED5C4EE" w:rsidRPr="6A54AA92">
        <w:rPr>
          <w:rFonts w:ascii="Arial Nova" w:eastAsia="Arial Nova" w:hAnsi="Arial Nova" w:cs="Arial Nova"/>
          <w:sz w:val="22"/>
          <w:szCs w:val="22"/>
        </w:rPr>
        <w:t>cing demand on statutory services</w:t>
      </w:r>
      <w:r w:rsidR="7740EEF1" w:rsidRPr="6A54AA92">
        <w:rPr>
          <w:rFonts w:ascii="Arial Nova" w:eastAsia="Arial Nova" w:hAnsi="Arial Nova" w:cs="Arial Nova"/>
          <w:sz w:val="22"/>
          <w:szCs w:val="22"/>
        </w:rPr>
        <w:t xml:space="preserve"> </w:t>
      </w:r>
      <w:r w:rsidR="7740EEF1" w:rsidRPr="6A54AA92">
        <w:rPr>
          <w:rFonts w:ascii="Arial Nova" w:eastAsia="Arial Nova" w:hAnsi="Arial Nova" w:cs="Arial Nova"/>
          <w:i/>
          <w:iCs/>
          <w:sz w:val="20"/>
          <w:szCs w:val="20"/>
        </w:rPr>
        <w:t>(Allen, 2011)</w:t>
      </w:r>
      <w:r w:rsidR="6ED5C4EE" w:rsidRPr="6A54AA92">
        <w:rPr>
          <w:rFonts w:ascii="Arial Nova" w:eastAsia="Arial Nova" w:hAnsi="Arial Nova" w:cs="Arial Nova"/>
          <w:i/>
          <w:iCs/>
          <w:sz w:val="20"/>
          <w:szCs w:val="20"/>
        </w:rPr>
        <w:t>.</w:t>
      </w:r>
      <w:r w:rsidR="6ED5C4EE" w:rsidRPr="6A54AA92">
        <w:rPr>
          <w:rFonts w:ascii="Arial Nova" w:eastAsia="Arial Nova" w:hAnsi="Arial Nova" w:cs="Arial Nova"/>
          <w:sz w:val="22"/>
          <w:szCs w:val="22"/>
        </w:rPr>
        <w:t xml:space="preserve"> </w:t>
      </w:r>
      <w:r w:rsidR="5846EC53" w:rsidRPr="6A54AA92">
        <w:rPr>
          <w:rFonts w:ascii="Arial Nova" w:eastAsia="Arial Nova" w:hAnsi="Arial Nova" w:cs="Arial Nova"/>
          <w:sz w:val="22"/>
          <w:szCs w:val="22"/>
        </w:rPr>
        <w:t xml:space="preserve">However, despite policy emphasis, the delivery of Early Help remains </w:t>
      </w:r>
      <w:r w:rsidR="1E867EE7" w:rsidRPr="6A54AA92">
        <w:rPr>
          <w:rFonts w:ascii="Arial Nova" w:eastAsia="Arial Nova" w:hAnsi="Arial Nova" w:cs="Arial Nova"/>
          <w:sz w:val="22"/>
          <w:szCs w:val="22"/>
        </w:rPr>
        <w:t>inconsistent.</w:t>
      </w:r>
    </w:p>
    <w:p w14:paraId="10335B36" w14:textId="37A6EED4" w:rsidR="6ED5C4EE" w:rsidRDefault="6ED5C4EE" w:rsidP="6A54AA92">
      <w:r w:rsidRPr="6A54AA92">
        <w:rPr>
          <w:rFonts w:ascii="Arial Nova" w:eastAsia="Arial Nova" w:hAnsi="Arial Nova" w:cs="Arial Nova"/>
          <w:sz w:val="22"/>
          <w:szCs w:val="22"/>
        </w:rPr>
        <w:t>One of the key challenges is the fragmentation of services. Families often need to interact with multiple age</w:t>
      </w:r>
      <w:r w:rsidR="78359DC9" w:rsidRPr="6A54AA92">
        <w:rPr>
          <w:rFonts w:ascii="Arial Nova" w:eastAsia="Arial Nova" w:hAnsi="Arial Nova" w:cs="Arial Nova"/>
          <w:sz w:val="22"/>
          <w:szCs w:val="22"/>
        </w:rPr>
        <w:t xml:space="preserve">ncies, including local authorities, </w:t>
      </w:r>
      <w:r w:rsidR="2D9F0B81" w:rsidRPr="6A54AA92">
        <w:rPr>
          <w:rFonts w:ascii="Arial Nova" w:eastAsia="Arial Nova" w:hAnsi="Arial Nova" w:cs="Arial Nova"/>
          <w:sz w:val="22"/>
          <w:szCs w:val="22"/>
        </w:rPr>
        <w:t xml:space="preserve">NHS providers, schools, and </w:t>
      </w:r>
      <w:r w:rsidR="2EE0A875" w:rsidRPr="6A54AA92">
        <w:rPr>
          <w:rFonts w:ascii="Arial Nova" w:eastAsia="Arial Nova" w:hAnsi="Arial Nova" w:cs="Arial Nova"/>
          <w:sz w:val="22"/>
          <w:szCs w:val="22"/>
        </w:rPr>
        <w:t>voluntary organisations</w:t>
      </w:r>
      <w:r w:rsidR="2D9F0B81" w:rsidRPr="6A54AA92">
        <w:rPr>
          <w:rFonts w:ascii="Arial Nova" w:eastAsia="Arial Nova" w:hAnsi="Arial Nova" w:cs="Arial Nova"/>
          <w:sz w:val="22"/>
          <w:szCs w:val="22"/>
        </w:rPr>
        <w:t xml:space="preserve">. This fragmentation can lead to confusion, </w:t>
      </w:r>
      <w:r w:rsidR="7C5B5E45" w:rsidRPr="6A54AA92">
        <w:rPr>
          <w:rFonts w:ascii="Arial Nova" w:eastAsia="Arial Nova" w:hAnsi="Arial Nova" w:cs="Arial Nova"/>
          <w:sz w:val="22"/>
          <w:szCs w:val="22"/>
        </w:rPr>
        <w:t xml:space="preserve">duplication of </w:t>
      </w:r>
      <w:r w:rsidR="4BF6EC08" w:rsidRPr="6A54AA92">
        <w:rPr>
          <w:rFonts w:ascii="Arial Nova" w:eastAsia="Arial Nova" w:hAnsi="Arial Nova" w:cs="Arial Nova"/>
          <w:sz w:val="22"/>
          <w:szCs w:val="22"/>
        </w:rPr>
        <w:t>assessments</w:t>
      </w:r>
      <w:r w:rsidR="7C5B5E45" w:rsidRPr="6A54AA92">
        <w:rPr>
          <w:rFonts w:ascii="Arial Nova" w:eastAsia="Arial Nova" w:hAnsi="Arial Nova" w:cs="Arial Nova"/>
          <w:sz w:val="22"/>
          <w:szCs w:val="22"/>
        </w:rPr>
        <w:t xml:space="preserve">, and delays </w:t>
      </w:r>
      <w:r w:rsidR="37A12DF9" w:rsidRPr="6A54AA92">
        <w:rPr>
          <w:rFonts w:ascii="Arial Nova" w:eastAsia="Arial Nova" w:hAnsi="Arial Nova" w:cs="Arial Nova"/>
          <w:sz w:val="22"/>
          <w:szCs w:val="22"/>
        </w:rPr>
        <w:t>in receiving</w:t>
      </w:r>
      <w:r w:rsidR="7C5B5E45" w:rsidRPr="6A54AA92">
        <w:rPr>
          <w:rFonts w:ascii="Arial Nova" w:eastAsia="Arial Nova" w:hAnsi="Arial Nova" w:cs="Arial Nova"/>
          <w:sz w:val="22"/>
          <w:szCs w:val="22"/>
        </w:rPr>
        <w:t xml:space="preserve"> </w:t>
      </w:r>
      <w:r w:rsidR="3F03D240" w:rsidRPr="6A54AA92">
        <w:rPr>
          <w:rFonts w:ascii="Arial Nova" w:eastAsia="Arial Nova" w:hAnsi="Arial Nova" w:cs="Arial Nova"/>
          <w:sz w:val="22"/>
          <w:szCs w:val="22"/>
        </w:rPr>
        <w:t xml:space="preserve">the </w:t>
      </w:r>
      <w:r w:rsidR="7C5B5E45" w:rsidRPr="6A54AA92">
        <w:rPr>
          <w:rFonts w:ascii="Arial Nova" w:eastAsia="Arial Nova" w:hAnsi="Arial Nova" w:cs="Arial Nova"/>
          <w:sz w:val="22"/>
          <w:szCs w:val="22"/>
        </w:rPr>
        <w:t>support</w:t>
      </w:r>
      <w:r w:rsidR="70481A45" w:rsidRPr="6A54AA92">
        <w:rPr>
          <w:rFonts w:ascii="Arial Nova" w:eastAsia="Arial Nova" w:hAnsi="Arial Nova" w:cs="Arial Nova"/>
          <w:sz w:val="22"/>
          <w:szCs w:val="22"/>
        </w:rPr>
        <w:t xml:space="preserve"> needed.</w:t>
      </w:r>
      <w:r w:rsidR="46B67D64" w:rsidRPr="6A54AA92">
        <w:rPr>
          <w:rFonts w:ascii="Arial Nova" w:eastAsia="Arial Nova" w:hAnsi="Arial Nova" w:cs="Arial Nova"/>
          <w:sz w:val="22"/>
          <w:szCs w:val="22"/>
        </w:rPr>
        <w:t xml:space="preserve"> The Working Together to Safeguard Children 2023 emphasises </w:t>
      </w:r>
      <w:r w:rsidR="6B6EF5CA" w:rsidRPr="6A54AA92">
        <w:rPr>
          <w:rFonts w:ascii="Arial Nova" w:eastAsia="Arial Nova" w:hAnsi="Arial Nova" w:cs="Arial Nova"/>
          <w:sz w:val="22"/>
          <w:szCs w:val="22"/>
        </w:rPr>
        <w:t xml:space="preserve">the importance of multi-agency </w:t>
      </w:r>
      <w:r w:rsidR="1380B659" w:rsidRPr="6A54AA92">
        <w:rPr>
          <w:rFonts w:ascii="Arial Nova" w:eastAsia="Arial Nova" w:hAnsi="Arial Nova" w:cs="Arial Nova"/>
          <w:sz w:val="22"/>
          <w:szCs w:val="22"/>
        </w:rPr>
        <w:t>collaboration</w:t>
      </w:r>
      <w:r w:rsidR="1CCC6C20" w:rsidRPr="6A54AA92">
        <w:rPr>
          <w:rFonts w:ascii="Arial Nova" w:eastAsia="Arial Nova" w:hAnsi="Arial Nova" w:cs="Arial Nova"/>
          <w:sz w:val="22"/>
          <w:szCs w:val="22"/>
        </w:rPr>
        <w:t xml:space="preserve"> </w:t>
      </w:r>
      <w:r w:rsidR="1CCC6C20" w:rsidRPr="6A54AA92">
        <w:rPr>
          <w:rFonts w:ascii="Arial Nova" w:eastAsia="Arial Nova" w:hAnsi="Arial Nova" w:cs="Arial Nova"/>
          <w:i/>
          <w:iCs/>
          <w:sz w:val="20"/>
          <w:szCs w:val="20"/>
        </w:rPr>
        <w:t>(Department for Education, 2023</w:t>
      </w:r>
      <w:r w:rsidR="1CCC6C20" w:rsidRPr="6A54AA92">
        <w:rPr>
          <w:rFonts w:ascii="Arial Nova" w:eastAsia="Arial Nova" w:hAnsi="Arial Nova" w:cs="Arial Nova"/>
          <w:sz w:val="22"/>
          <w:szCs w:val="22"/>
        </w:rPr>
        <w:t>)</w:t>
      </w:r>
      <w:r w:rsidR="6B6EF5CA" w:rsidRPr="6A54AA92">
        <w:rPr>
          <w:rFonts w:ascii="Arial Nova" w:eastAsia="Arial Nova" w:hAnsi="Arial Nova" w:cs="Arial Nova"/>
          <w:sz w:val="22"/>
          <w:szCs w:val="22"/>
        </w:rPr>
        <w:t>, yet in practice, coordination is ofte</w:t>
      </w:r>
      <w:r w:rsidR="7F346249" w:rsidRPr="6A54AA92">
        <w:rPr>
          <w:rFonts w:ascii="Arial Nova" w:eastAsia="Arial Nova" w:hAnsi="Arial Nova" w:cs="Arial Nova"/>
          <w:sz w:val="22"/>
          <w:szCs w:val="22"/>
        </w:rPr>
        <w:t xml:space="preserve">n limited by </w:t>
      </w:r>
      <w:r w:rsidR="1E6A9A8E" w:rsidRPr="6A54AA92">
        <w:rPr>
          <w:rFonts w:ascii="Arial Nova" w:eastAsia="Arial Nova" w:hAnsi="Arial Nova" w:cs="Arial Nova"/>
          <w:sz w:val="22"/>
          <w:szCs w:val="22"/>
        </w:rPr>
        <w:t>structural</w:t>
      </w:r>
      <w:r w:rsidR="7F346249" w:rsidRPr="6A54AA92">
        <w:rPr>
          <w:rFonts w:ascii="Arial Nova" w:eastAsia="Arial Nova" w:hAnsi="Arial Nova" w:cs="Arial Nova"/>
          <w:sz w:val="22"/>
          <w:szCs w:val="22"/>
        </w:rPr>
        <w:t xml:space="preserve"> and communication barriers. </w:t>
      </w:r>
    </w:p>
    <w:p w14:paraId="68D69172" w14:textId="6D064819" w:rsidR="6836E961" w:rsidRDefault="6836E961" w:rsidP="6A54AA92">
      <w:r w:rsidRPr="6A54AA92">
        <w:rPr>
          <w:rFonts w:ascii="Arial Nova" w:eastAsia="Arial Nova" w:hAnsi="Arial Nova" w:cs="Arial Nova"/>
          <w:sz w:val="22"/>
          <w:szCs w:val="22"/>
        </w:rPr>
        <w:t>Additionally</w:t>
      </w:r>
      <w:r w:rsidR="203079E5" w:rsidRPr="6A54AA92">
        <w:rPr>
          <w:rFonts w:ascii="Arial Nova" w:eastAsia="Arial Nova" w:hAnsi="Arial Nova" w:cs="Arial Nova"/>
          <w:sz w:val="22"/>
          <w:szCs w:val="22"/>
        </w:rPr>
        <w:t>, awareness of Early Help service is uneven. The NSPCC (2023)</w:t>
      </w:r>
      <w:r w:rsidR="1F4E8453" w:rsidRPr="6A54AA92">
        <w:rPr>
          <w:rFonts w:ascii="Arial Nova" w:eastAsia="Arial Nova" w:hAnsi="Arial Nova" w:cs="Arial Nova"/>
          <w:sz w:val="22"/>
          <w:szCs w:val="22"/>
        </w:rPr>
        <w:t xml:space="preserve"> reports that many families do not seek support until issues reach cris</w:t>
      </w:r>
      <w:r w:rsidR="5264CCC1" w:rsidRPr="6A54AA92">
        <w:rPr>
          <w:rFonts w:ascii="Arial Nova" w:eastAsia="Arial Nova" w:hAnsi="Arial Nova" w:cs="Arial Nova"/>
          <w:sz w:val="22"/>
          <w:szCs w:val="22"/>
        </w:rPr>
        <w:t>i</w:t>
      </w:r>
      <w:r w:rsidR="1F4E8453" w:rsidRPr="6A54AA92">
        <w:rPr>
          <w:rFonts w:ascii="Arial Nova" w:eastAsia="Arial Nova" w:hAnsi="Arial Nova" w:cs="Arial Nova"/>
          <w:sz w:val="22"/>
          <w:szCs w:val="22"/>
        </w:rPr>
        <w:t>s point, often</w:t>
      </w:r>
      <w:r w:rsidR="7CE0D69A" w:rsidRPr="6A54AA92">
        <w:rPr>
          <w:rFonts w:ascii="Arial Nova" w:eastAsia="Arial Nova" w:hAnsi="Arial Nova" w:cs="Arial Nova"/>
          <w:sz w:val="22"/>
          <w:szCs w:val="22"/>
        </w:rPr>
        <w:t xml:space="preserve"> due to lack of </w:t>
      </w:r>
      <w:r w:rsidR="6BCEB8A1" w:rsidRPr="6A54AA92">
        <w:rPr>
          <w:rFonts w:ascii="Arial Nova" w:eastAsia="Arial Nova" w:hAnsi="Arial Nova" w:cs="Arial Nova"/>
          <w:sz w:val="22"/>
          <w:szCs w:val="22"/>
        </w:rPr>
        <w:t>knowledge</w:t>
      </w:r>
      <w:r w:rsidR="7CE0D69A" w:rsidRPr="6A54AA92">
        <w:rPr>
          <w:rFonts w:ascii="Arial Nova" w:eastAsia="Arial Nova" w:hAnsi="Arial Nova" w:cs="Arial Nova"/>
          <w:sz w:val="22"/>
          <w:szCs w:val="22"/>
        </w:rPr>
        <w:t xml:space="preserve"> or fear of stigma. Vulnerable groups</w:t>
      </w:r>
      <w:r w:rsidR="735D5424" w:rsidRPr="6A54AA92">
        <w:rPr>
          <w:rFonts w:ascii="Arial Nova" w:eastAsia="Arial Nova" w:hAnsi="Arial Nova" w:cs="Arial Nova"/>
          <w:sz w:val="22"/>
          <w:szCs w:val="22"/>
        </w:rPr>
        <w:t>, including low-come families, ethnic minorities, and those with limited di</w:t>
      </w:r>
      <w:r w:rsidR="1765B4D8" w:rsidRPr="6A54AA92">
        <w:rPr>
          <w:rFonts w:ascii="Arial Nova" w:eastAsia="Arial Nova" w:hAnsi="Arial Nova" w:cs="Arial Nova"/>
          <w:sz w:val="22"/>
          <w:szCs w:val="22"/>
        </w:rPr>
        <w:t>gi</w:t>
      </w:r>
      <w:r w:rsidR="735D5424" w:rsidRPr="6A54AA92">
        <w:rPr>
          <w:rFonts w:ascii="Arial Nova" w:eastAsia="Arial Nova" w:hAnsi="Arial Nova" w:cs="Arial Nova"/>
          <w:sz w:val="22"/>
          <w:szCs w:val="22"/>
        </w:rPr>
        <w:t xml:space="preserve">tal </w:t>
      </w:r>
      <w:r w:rsidR="5751828A" w:rsidRPr="6A54AA92">
        <w:rPr>
          <w:rFonts w:ascii="Arial Nova" w:eastAsia="Arial Nova" w:hAnsi="Arial Nova" w:cs="Arial Nova"/>
          <w:sz w:val="22"/>
          <w:szCs w:val="22"/>
        </w:rPr>
        <w:t>literacy</w:t>
      </w:r>
      <w:r w:rsidR="75CE960E" w:rsidRPr="6A54AA92">
        <w:rPr>
          <w:rFonts w:ascii="Arial Nova" w:eastAsia="Arial Nova" w:hAnsi="Arial Nova" w:cs="Arial Nova"/>
          <w:sz w:val="22"/>
          <w:szCs w:val="22"/>
        </w:rPr>
        <w:t xml:space="preserve">, are </w:t>
      </w:r>
      <w:r w:rsidR="1D01F8E3" w:rsidRPr="6A54AA92">
        <w:rPr>
          <w:rFonts w:ascii="Arial Nova" w:eastAsia="Arial Nova" w:hAnsi="Arial Nova" w:cs="Arial Nova"/>
          <w:sz w:val="22"/>
          <w:szCs w:val="22"/>
        </w:rPr>
        <w:t>particularly</w:t>
      </w:r>
      <w:r w:rsidR="75CE960E" w:rsidRPr="6A54AA92">
        <w:rPr>
          <w:rFonts w:ascii="Arial Nova" w:eastAsia="Arial Nova" w:hAnsi="Arial Nova" w:cs="Arial Nova"/>
          <w:sz w:val="22"/>
          <w:szCs w:val="22"/>
        </w:rPr>
        <w:t xml:space="preserve"> affected</w:t>
      </w:r>
      <w:r w:rsidR="4BE5640F" w:rsidRPr="6A54AA92">
        <w:rPr>
          <w:rFonts w:ascii="Arial Nova" w:eastAsia="Arial Nova" w:hAnsi="Arial Nova" w:cs="Arial Nova"/>
          <w:sz w:val="22"/>
          <w:szCs w:val="22"/>
        </w:rPr>
        <w:t xml:space="preserve"> </w:t>
      </w:r>
      <w:r w:rsidR="4BE5640F" w:rsidRPr="6A54AA92">
        <w:rPr>
          <w:rFonts w:ascii="Arial Nova" w:eastAsia="Arial Nova" w:hAnsi="Arial Nova" w:cs="Arial Nova"/>
          <w:i/>
          <w:iCs/>
          <w:sz w:val="20"/>
          <w:szCs w:val="20"/>
        </w:rPr>
        <w:t>(NCPCC, 2023)</w:t>
      </w:r>
      <w:r w:rsidR="75CE960E" w:rsidRPr="6A54AA92">
        <w:rPr>
          <w:rFonts w:ascii="Arial Nova" w:eastAsia="Arial Nova" w:hAnsi="Arial Nova" w:cs="Arial Nova"/>
          <w:sz w:val="22"/>
          <w:szCs w:val="22"/>
        </w:rPr>
        <w:t>.</w:t>
      </w:r>
      <w:r w:rsidR="6E28C731" w:rsidRPr="6A54AA92">
        <w:rPr>
          <w:rFonts w:ascii="Arial Nova" w:eastAsia="Arial Nova" w:hAnsi="Arial Nova" w:cs="Arial Nova"/>
          <w:sz w:val="22"/>
          <w:szCs w:val="22"/>
        </w:rPr>
        <w:t xml:space="preserve"> </w:t>
      </w:r>
    </w:p>
    <w:p w14:paraId="539425E9" w14:textId="189A55B0" w:rsidR="1815B18D" w:rsidRDefault="1815B18D" w:rsidP="6A54AA92">
      <w:r w:rsidRPr="6A54AA92">
        <w:rPr>
          <w:rFonts w:ascii="Arial Nova" w:eastAsia="Arial Nova" w:hAnsi="Arial Nova" w:cs="Arial Nova"/>
          <w:sz w:val="22"/>
          <w:szCs w:val="22"/>
        </w:rPr>
        <w:t xml:space="preserve">Digital exclusion also plays a role. </w:t>
      </w:r>
      <w:r w:rsidR="7CC2A5BE" w:rsidRPr="6A54AA92">
        <w:rPr>
          <w:rFonts w:ascii="Arial Nova" w:eastAsia="Arial Nova" w:hAnsi="Arial Nova" w:cs="Arial Nova"/>
          <w:sz w:val="22"/>
          <w:szCs w:val="22"/>
        </w:rPr>
        <w:t>While digital</w:t>
      </w:r>
      <w:r w:rsidR="739BA2E8" w:rsidRPr="6A54AA92">
        <w:rPr>
          <w:rFonts w:ascii="Arial Nova" w:eastAsia="Arial Nova" w:hAnsi="Arial Nova" w:cs="Arial Nova"/>
          <w:sz w:val="22"/>
          <w:szCs w:val="22"/>
        </w:rPr>
        <w:t xml:space="preserve"> Services are expanding, not all individuals have equal access to technology or the</w:t>
      </w:r>
      <w:r w:rsidR="47B6F1CC" w:rsidRPr="6A54AA92">
        <w:rPr>
          <w:rFonts w:ascii="Arial Nova" w:eastAsia="Arial Nova" w:hAnsi="Arial Nova" w:cs="Arial Nova"/>
          <w:sz w:val="22"/>
          <w:szCs w:val="22"/>
        </w:rPr>
        <w:t xml:space="preserve"> skills to use it effectively </w:t>
      </w:r>
      <w:r w:rsidR="47B6F1CC" w:rsidRPr="6A54AA92">
        <w:rPr>
          <w:rFonts w:ascii="Arial Nova" w:eastAsia="Arial Nova" w:hAnsi="Arial Nova" w:cs="Arial Nova"/>
          <w:i/>
          <w:iCs/>
          <w:sz w:val="20"/>
          <w:szCs w:val="20"/>
        </w:rPr>
        <w:t xml:space="preserve">(Public Health England, </w:t>
      </w:r>
      <w:r w:rsidR="7BEA41DC" w:rsidRPr="6A54AA92">
        <w:rPr>
          <w:rFonts w:ascii="Arial Nova" w:eastAsia="Arial Nova" w:hAnsi="Arial Nova" w:cs="Arial Nova"/>
          <w:i/>
          <w:iCs/>
          <w:sz w:val="20"/>
          <w:szCs w:val="20"/>
        </w:rPr>
        <w:t>2021)</w:t>
      </w:r>
      <w:r w:rsidR="7BEA41DC" w:rsidRPr="6A54AA92">
        <w:rPr>
          <w:rFonts w:ascii="Arial Nova" w:eastAsia="Arial Nova" w:hAnsi="Arial Nova" w:cs="Arial Nova"/>
          <w:sz w:val="22"/>
          <w:szCs w:val="22"/>
        </w:rPr>
        <w:t xml:space="preserve">. This creates a paradox where digital </w:t>
      </w:r>
      <w:r w:rsidR="42D44E0F" w:rsidRPr="6A54AA92">
        <w:rPr>
          <w:rFonts w:ascii="Arial Nova" w:eastAsia="Arial Nova" w:hAnsi="Arial Nova" w:cs="Arial Nova"/>
          <w:sz w:val="22"/>
          <w:szCs w:val="22"/>
        </w:rPr>
        <w:t>solutions intended to improve access may inadvertently widen inequalities</w:t>
      </w:r>
      <w:r w:rsidR="0F2AF90A" w:rsidRPr="6A54AA92">
        <w:rPr>
          <w:rFonts w:ascii="Arial Nova" w:eastAsia="Arial Nova" w:hAnsi="Arial Nova" w:cs="Arial Nova"/>
          <w:sz w:val="22"/>
          <w:szCs w:val="22"/>
        </w:rPr>
        <w:t xml:space="preserve"> if not designed inclusively. </w:t>
      </w:r>
    </w:p>
    <w:p w14:paraId="1488C530" w14:textId="0260F022" w:rsidR="0F2AF90A" w:rsidRDefault="0F2AF90A" w:rsidP="6A54AA92">
      <w:r w:rsidRPr="6A54AA92">
        <w:rPr>
          <w:rFonts w:ascii="Arial Nova" w:eastAsia="Arial Nova" w:hAnsi="Arial Nova" w:cs="Arial Nova"/>
          <w:sz w:val="22"/>
          <w:szCs w:val="22"/>
        </w:rPr>
        <w:lastRenderedPageBreak/>
        <w:t>These challenges highlight</w:t>
      </w:r>
      <w:r w:rsidR="5F1DD144" w:rsidRPr="6A54AA92">
        <w:rPr>
          <w:rFonts w:ascii="Arial Nova" w:eastAsia="Arial Nova" w:hAnsi="Arial Nova" w:cs="Arial Nova"/>
          <w:sz w:val="22"/>
          <w:szCs w:val="22"/>
        </w:rPr>
        <w:t xml:space="preserve"> the need for an innovative, integrated solution that simplifies access to services while p</w:t>
      </w:r>
      <w:r w:rsidR="60A53434" w:rsidRPr="6A54AA92">
        <w:rPr>
          <w:rFonts w:ascii="Arial Nova" w:eastAsia="Arial Nova" w:hAnsi="Arial Nova" w:cs="Arial Nova"/>
          <w:sz w:val="22"/>
          <w:szCs w:val="22"/>
        </w:rPr>
        <w:t xml:space="preserve">romoting early engagement. </w:t>
      </w:r>
    </w:p>
    <w:p w14:paraId="3DC7BA0D" w14:textId="68A084C1" w:rsidR="6A54AA92" w:rsidRDefault="6A54AA92" w:rsidP="6A54AA92">
      <w:pPr>
        <w:rPr>
          <w:rFonts w:ascii="Arial Nova" w:eastAsia="Arial Nova" w:hAnsi="Arial Nova" w:cs="Arial Nova"/>
          <w:sz w:val="22"/>
          <w:szCs w:val="22"/>
        </w:rPr>
      </w:pPr>
    </w:p>
    <w:p w14:paraId="1C68E6D0" w14:textId="21DA12B6" w:rsidR="02CDEC56" w:rsidRDefault="02CDEC56" w:rsidP="6A54AA92">
      <w:r w:rsidRPr="6A54AA92">
        <w:rPr>
          <w:rFonts w:ascii="Arial Nova" w:eastAsia="Arial Nova" w:hAnsi="Arial Nova" w:cs="Arial Nova"/>
          <w:b/>
          <w:bCs/>
          <w:sz w:val="22"/>
          <w:szCs w:val="22"/>
          <w:u w:val="single"/>
        </w:rPr>
        <w:t xml:space="preserve">Overview of </w:t>
      </w:r>
      <w:proofErr w:type="spellStart"/>
      <w:r w:rsidRPr="6A54AA92">
        <w:rPr>
          <w:rFonts w:ascii="Arial Nova" w:eastAsia="Arial Nova" w:hAnsi="Arial Nova" w:cs="Arial Nova"/>
          <w:b/>
          <w:bCs/>
          <w:sz w:val="22"/>
          <w:szCs w:val="22"/>
          <w:u w:val="single"/>
        </w:rPr>
        <w:t>CareConnect</w:t>
      </w:r>
      <w:proofErr w:type="spellEnd"/>
      <w:r w:rsidRPr="6A54AA92">
        <w:rPr>
          <w:rFonts w:ascii="Arial Nova" w:eastAsia="Arial Nova" w:hAnsi="Arial Nova" w:cs="Arial Nova"/>
          <w:b/>
          <w:bCs/>
          <w:sz w:val="22"/>
          <w:szCs w:val="22"/>
          <w:u w:val="single"/>
        </w:rPr>
        <w:t xml:space="preserve"> UK</w:t>
      </w:r>
    </w:p>
    <w:p w14:paraId="5E72A716" w14:textId="4DA57D7C" w:rsidR="5BB71899" w:rsidRDefault="5BB71899" w:rsidP="6A54AA92">
      <w:proofErr w:type="spellStart"/>
      <w:r w:rsidRPr="6A54AA92">
        <w:rPr>
          <w:rFonts w:ascii="Arial Nova" w:eastAsia="Arial Nova" w:hAnsi="Arial Nova" w:cs="Arial Nova"/>
          <w:sz w:val="22"/>
          <w:szCs w:val="22"/>
        </w:rPr>
        <w:t>CareConnect</w:t>
      </w:r>
      <w:proofErr w:type="spellEnd"/>
      <w:r w:rsidRPr="6A54AA92">
        <w:rPr>
          <w:rFonts w:ascii="Arial Nova" w:eastAsia="Arial Nova" w:hAnsi="Arial Nova" w:cs="Arial Nova"/>
          <w:sz w:val="22"/>
          <w:szCs w:val="22"/>
        </w:rPr>
        <w:t xml:space="preserve"> UK is a digital platform designed to provide a centralised, user</w:t>
      </w:r>
      <w:r w:rsidR="0A15DCD0" w:rsidRPr="6A54AA92">
        <w:rPr>
          <w:rFonts w:ascii="Arial Nova" w:eastAsia="Arial Nova" w:hAnsi="Arial Nova" w:cs="Arial Nova"/>
          <w:sz w:val="22"/>
          <w:szCs w:val="22"/>
        </w:rPr>
        <w:t xml:space="preserve">-friendly hub for accessing Early Help services. It </w:t>
      </w:r>
      <w:r w:rsidR="4A48384A" w:rsidRPr="6A54AA92">
        <w:rPr>
          <w:rFonts w:ascii="Arial Nova" w:eastAsia="Arial Nova" w:hAnsi="Arial Nova" w:cs="Arial Nova"/>
          <w:sz w:val="22"/>
          <w:szCs w:val="22"/>
        </w:rPr>
        <w:t>integrates</w:t>
      </w:r>
      <w:r w:rsidR="0A15DCD0" w:rsidRPr="6A54AA92">
        <w:rPr>
          <w:rFonts w:ascii="Arial Nova" w:eastAsia="Arial Nova" w:hAnsi="Arial Nova" w:cs="Arial Nova"/>
          <w:sz w:val="22"/>
          <w:szCs w:val="22"/>
        </w:rPr>
        <w:t xml:space="preserve"> information and </w:t>
      </w:r>
      <w:r w:rsidR="288BEAA7" w:rsidRPr="6A54AA92">
        <w:rPr>
          <w:rFonts w:ascii="Arial Nova" w:eastAsia="Arial Nova" w:hAnsi="Arial Nova" w:cs="Arial Nova"/>
          <w:sz w:val="22"/>
          <w:szCs w:val="22"/>
        </w:rPr>
        <w:t>referral</w:t>
      </w:r>
      <w:r w:rsidR="0A15DCD0" w:rsidRPr="6A54AA92">
        <w:rPr>
          <w:rFonts w:ascii="Arial Nova" w:eastAsia="Arial Nova" w:hAnsi="Arial Nova" w:cs="Arial Nova"/>
          <w:sz w:val="22"/>
          <w:szCs w:val="22"/>
        </w:rPr>
        <w:t xml:space="preserve"> pathways</w:t>
      </w:r>
      <w:r w:rsidR="50380ABD" w:rsidRPr="6A54AA92">
        <w:rPr>
          <w:rFonts w:ascii="Arial Nova" w:eastAsia="Arial Nova" w:hAnsi="Arial Nova" w:cs="Arial Nova"/>
          <w:sz w:val="22"/>
          <w:szCs w:val="22"/>
        </w:rPr>
        <w:t xml:space="preserve"> </w:t>
      </w:r>
      <w:r w:rsidR="0A15DCD0" w:rsidRPr="6A54AA92">
        <w:rPr>
          <w:rFonts w:ascii="Arial Nova" w:eastAsia="Arial Nova" w:hAnsi="Arial Nova" w:cs="Arial Nova"/>
          <w:sz w:val="22"/>
          <w:szCs w:val="22"/>
        </w:rPr>
        <w:t>from multiple a</w:t>
      </w:r>
      <w:r w:rsidR="677BC9DF" w:rsidRPr="6A54AA92">
        <w:rPr>
          <w:rFonts w:ascii="Arial Nova" w:eastAsia="Arial Nova" w:hAnsi="Arial Nova" w:cs="Arial Nova"/>
          <w:sz w:val="22"/>
          <w:szCs w:val="22"/>
        </w:rPr>
        <w:t xml:space="preserve">gencies, enabling users to find and access support quickly and </w:t>
      </w:r>
      <w:r w:rsidR="1504E114" w:rsidRPr="6A54AA92">
        <w:rPr>
          <w:rFonts w:ascii="Arial Nova" w:eastAsia="Arial Nova" w:hAnsi="Arial Nova" w:cs="Arial Nova"/>
          <w:sz w:val="22"/>
          <w:szCs w:val="22"/>
        </w:rPr>
        <w:t>efficiently</w:t>
      </w:r>
      <w:r w:rsidR="677BC9DF" w:rsidRPr="6A54AA92">
        <w:rPr>
          <w:rFonts w:ascii="Arial Nova" w:eastAsia="Arial Nova" w:hAnsi="Arial Nova" w:cs="Arial Nova"/>
          <w:sz w:val="22"/>
          <w:szCs w:val="22"/>
        </w:rPr>
        <w:t xml:space="preserve">. </w:t>
      </w:r>
    </w:p>
    <w:p w14:paraId="7D47051D" w14:textId="7FA17D4A" w:rsidR="0363D743" w:rsidRDefault="0363D743" w:rsidP="6A54AA92">
      <w:r w:rsidRPr="6A54AA92">
        <w:rPr>
          <w:rFonts w:ascii="Arial Nova" w:eastAsia="Arial Nova" w:hAnsi="Arial Nova" w:cs="Arial Nova"/>
          <w:sz w:val="22"/>
          <w:szCs w:val="22"/>
        </w:rPr>
        <w:t xml:space="preserve">The platform is designed with inclusivity at its core. Features </w:t>
      </w:r>
      <w:r w:rsidR="73CF27DF" w:rsidRPr="6A54AA92">
        <w:rPr>
          <w:rFonts w:ascii="Arial Nova" w:eastAsia="Arial Nova" w:hAnsi="Arial Nova" w:cs="Arial Nova"/>
          <w:sz w:val="22"/>
          <w:szCs w:val="22"/>
        </w:rPr>
        <w:t>include</w:t>
      </w:r>
      <w:r w:rsidRPr="6A54AA92">
        <w:rPr>
          <w:rFonts w:ascii="Arial Nova" w:eastAsia="Arial Nova" w:hAnsi="Arial Nova" w:cs="Arial Nova"/>
          <w:sz w:val="22"/>
          <w:szCs w:val="22"/>
        </w:rPr>
        <w:t xml:space="preserve"> multilingual</w:t>
      </w:r>
      <w:r w:rsidR="52C68044" w:rsidRPr="6A54AA92">
        <w:rPr>
          <w:rFonts w:ascii="Arial Nova" w:eastAsia="Arial Nova" w:hAnsi="Arial Nova" w:cs="Arial Nova"/>
          <w:sz w:val="22"/>
          <w:szCs w:val="22"/>
        </w:rPr>
        <w:t xml:space="preserve"> support, simplified </w:t>
      </w:r>
      <w:r w:rsidR="3BCA78B5" w:rsidRPr="6A54AA92">
        <w:rPr>
          <w:rFonts w:ascii="Arial Nova" w:eastAsia="Arial Nova" w:hAnsi="Arial Nova" w:cs="Arial Nova"/>
          <w:sz w:val="22"/>
          <w:szCs w:val="22"/>
        </w:rPr>
        <w:t>navigation</w:t>
      </w:r>
      <w:r w:rsidR="52C68044" w:rsidRPr="6A54AA92">
        <w:rPr>
          <w:rFonts w:ascii="Arial Nova" w:eastAsia="Arial Nova" w:hAnsi="Arial Nova" w:cs="Arial Nova"/>
          <w:sz w:val="22"/>
          <w:szCs w:val="22"/>
        </w:rPr>
        <w:t xml:space="preserve">, and </w:t>
      </w:r>
      <w:r w:rsidR="51CFBE9A" w:rsidRPr="6A54AA92">
        <w:rPr>
          <w:rFonts w:ascii="Arial Nova" w:eastAsia="Arial Nova" w:hAnsi="Arial Nova" w:cs="Arial Nova"/>
          <w:sz w:val="22"/>
          <w:szCs w:val="22"/>
        </w:rPr>
        <w:t>accessibility</w:t>
      </w:r>
      <w:r w:rsidR="52C68044" w:rsidRPr="6A54AA92">
        <w:rPr>
          <w:rFonts w:ascii="Arial Nova" w:eastAsia="Arial Nova" w:hAnsi="Arial Nova" w:cs="Arial Nova"/>
          <w:sz w:val="22"/>
          <w:szCs w:val="22"/>
        </w:rPr>
        <w:t xml:space="preserve"> tools to </w:t>
      </w:r>
      <w:r w:rsidR="3AE8A5D3" w:rsidRPr="6A54AA92">
        <w:rPr>
          <w:rFonts w:ascii="Arial Nova" w:eastAsia="Arial Nova" w:hAnsi="Arial Nova" w:cs="Arial Nova"/>
          <w:sz w:val="22"/>
          <w:szCs w:val="22"/>
        </w:rPr>
        <w:t>accommodate</w:t>
      </w:r>
      <w:r w:rsidR="52C68044" w:rsidRPr="6A54AA92">
        <w:rPr>
          <w:rFonts w:ascii="Arial Nova" w:eastAsia="Arial Nova" w:hAnsi="Arial Nova" w:cs="Arial Nova"/>
          <w:sz w:val="22"/>
          <w:szCs w:val="22"/>
        </w:rPr>
        <w:t xml:space="preserve"> users with varying levels </w:t>
      </w:r>
      <w:r w:rsidR="71B2E230" w:rsidRPr="6A54AA92">
        <w:rPr>
          <w:rFonts w:ascii="Arial Nova" w:eastAsia="Arial Nova" w:hAnsi="Arial Nova" w:cs="Arial Nova"/>
          <w:sz w:val="22"/>
          <w:szCs w:val="22"/>
        </w:rPr>
        <w:t xml:space="preserve">of literacy and digital competence. By </w:t>
      </w:r>
      <w:r w:rsidR="5090D744" w:rsidRPr="6A54AA92">
        <w:rPr>
          <w:rFonts w:ascii="Arial Nova" w:eastAsia="Arial Nova" w:hAnsi="Arial Nova" w:cs="Arial Nova"/>
          <w:sz w:val="22"/>
          <w:szCs w:val="22"/>
        </w:rPr>
        <w:t>prioritising</w:t>
      </w:r>
      <w:r w:rsidR="71B2E230" w:rsidRPr="6A54AA92">
        <w:rPr>
          <w:rFonts w:ascii="Arial Nova" w:eastAsia="Arial Nova" w:hAnsi="Arial Nova" w:cs="Arial Nova"/>
          <w:sz w:val="22"/>
          <w:szCs w:val="22"/>
        </w:rPr>
        <w:t xml:space="preserve"> user experience, </w:t>
      </w:r>
      <w:proofErr w:type="spellStart"/>
      <w:r w:rsidR="71B2E230" w:rsidRPr="6A54AA92">
        <w:rPr>
          <w:rFonts w:ascii="Arial Nova" w:eastAsia="Arial Nova" w:hAnsi="Arial Nova" w:cs="Arial Nova"/>
          <w:sz w:val="22"/>
          <w:szCs w:val="22"/>
        </w:rPr>
        <w:t>CareConnect</w:t>
      </w:r>
      <w:proofErr w:type="spellEnd"/>
      <w:r w:rsidR="71B2E230" w:rsidRPr="6A54AA92">
        <w:rPr>
          <w:rFonts w:ascii="Arial Nova" w:eastAsia="Arial Nova" w:hAnsi="Arial Nova" w:cs="Arial Nova"/>
          <w:sz w:val="22"/>
          <w:szCs w:val="22"/>
        </w:rPr>
        <w:t xml:space="preserve"> </w:t>
      </w:r>
      <w:r w:rsidR="3AEAEF5E" w:rsidRPr="6A54AA92">
        <w:rPr>
          <w:rFonts w:ascii="Arial Nova" w:eastAsia="Arial Nova" w:hAnsi="Arial Nova" w:cs="Arial Nova"/>
          <w:sz w:val="22"/>
          <w:szCs w:val="22"/>
        </w:rPr>
        <w:t xml:space="preserve">UK aims to reduce barriers to engagement and empower individuals to seek help earlier. </w:t>
      </w:r>
    </w:p>
    <w:p w14:paraId="48432CE8" w14:textId="337D0D7E" w:rsidR="138057AD" w:rsidRDefault="138057AD" w:rsidP="6A54AA92">
      <w:pPr>
        <w:rPr>
          <w:rFonts w:ascii="Arial Nova" w:eastAsia="Arial Nova" w:hAnsi="Arial Nova" w:cs="Arial Nova"/>
          <w:sz w:val="22"/>
          <w:szCs w:val="22"/>
        </w:rPr>
      </w:pPr>
      <w:r w:rsidRPr="6A54AA92">
        <w:rPr>
          <w:rFonts w:ascii="Arial Nova" w:eastAsia="Arial Nova" w:hAnsi="Arial Nova" w:cs="Arial Nova"/>
          <w:sz w:val="22"/>
          <w:szCs w:val="22"/>
        </w:rPr>
        <w:t xml:space="preserve">A key feature of the platform is its ability to support multi-agency working. Professionals </w:t>
      </w:r>
      <w:r w:rsidR="2C97744E" w:rsidRPr="6A54AA92">
        <w:rPr>
          <w:rFonts w:ascii="Arial Nova" w:eastAsia="Arial Nova" w:hAnsi="Arial Nova" w:cs="Arial Nova"/>
          <w:sz w:val="22"/>
          <w:szCs w:val="22"/>
        </w:rPr>
        <w:t>from different sectors can use the platform to share information, coordinate interv</w:t>
      </w:r>
      <w:r w:rsidR="2525C990" w:rsidRPr="6A54AA92">
        <w:rPr>
          <w:rFonts w:ascii="Arial Nova" w:eastAsia="Arial Nova" w:hAnsi="Arial Nova" w:cs="Arial Nova"/>
          <w:sz w:val="22"/>
          <w:szCs w:val="22"/>
        </w:rPr>
        <w:t xml:space="preserve">entions, and monitor progress. This aligns with the principles of </w:t>
      </w:r>
      <w:r w:rsidR="49E6DFF3" w:rsidRPr="6A54AA92">
        <w:rPr>
          <w:rFonts w:ascii="Arial Nova" w:eastAsia="Arial Nova" w:hAnsi="Arial Nova" w:cs="Arial Nova"/>
          <w:sz w:val="22"/>
          <w:szCs w:val="22"/>
        </w:rPr>
        <w:t>integrated</w:t>
      </w:r>
      <w:r w:rsidR="2525C990" w:rsidRPr="6A54AA92">
        <w:rPr>
          <w:rFonts w:ascii="Arial Nova" w:eastAsia="Arial Nova" w:hAnsi="Arial Nova" w:cs="Arial Nova"/>
          <w:sz w:val="22"/>
          <w:szCs w:val="22"/>
        </w:rPr>
        <w:t xml:space="preserve"> care and </w:t>
      </w:r>
      <w:r w:rsidR="705ACE66" w:rsidRPr="6A54AA92">
        <w:rPr>
          <w:rFonts w:ascii="Arial Nova" w:eastAsia="Arial Nova" w:hAnsi="Arial Nova" w:cs="Arial Nova"/>
          <w:sz w:val="22"/>
          <w:szCs w:val="22"/>
        </w:rPr>
        <w:t xml:space="preserve">reflects current developments within NHS England through </w:t>
      </w:r>
      <w:r w:rsidR="26DA8C55" w:rsidRPr="6A54AA92">
        <w:rPr>
          <w:rFonts w:ascii="Arial Nova" w:eastAsia="Arial Nova" w:hAnsi="Arial Nova" w:cs="Arial Nova"/>
          <w:sz w:val="22"/>
          <w:szCs w:val="22"/>
        </w:rPr>
        <w:t>Integrated</w:t>
      </w:r>
      <w:r w:rsidR="2383CD82" w:rsidRPr="6A54AA92">
        <w:rPr>
          <w:rFonts w:ascii="Arial Nova" w:eastAsia="Arial Nova" w:hAnsi="Arial Nova" w:cs="Arial Nova"/>
          <w:sz w:val="22"/>
          <w:szCs w:val="22"/>
        </w:rPr>
        <w:t xml:space="preserve"> Care Systems (ICS)</w:t>
      </w:r>
      <w:r w:rsidR="07539C27" w:rsidRPr="6A54AA92">
        <w:rPr>
          <w:rFonts w:ascii="Arial Nova" w:eastAsia="Arial Nova" w:hAnsi="Arial Nova" w:cs="Arial Nova"/>
          <w:sz w:val="22"/>
          <w:szCs w:val="22"/>
        </w:rPr>
        <w:t xml:space="preserve">, </w:t>
      </w:r>
      <w:r w:rsidR="07539C27" w:rsidRPr="6A54AA92">
        <w:rPr>
          <w:rFonts w:ascii="Arial Nova" w:eastAsia="Arial Nova" w:hAnsi="Arial Nova" w:cs="Arial Nova"/>
          <w:i/>
          <w:iCs/>
          <w:sz w:val="20"/>
          <w:szCs w:val="20"/>
        </w:rPr>
        <w:t>(NHS England, 2022)</w:t>
      </w:r>
    </w:p>
    <w:p w14:paraId="33E17E0B" w14:textId="7BC5F005" w:rsidR="606EAD20" w:rsidRDefault="606EAD20" w:rsidP="6A54AA92">
      <w:r w:rsidRPr="6A54AA92">
        <w:rPr>
          <w:rFonts w:ascii="Arial Nova" w:eastAsia="Arial Nova" w:hAnsi="Arial Nova" w:cs="Arial Nova"/>
          <w:sz w:val="22"/>
          <w:szCs w:val="22"/>
        </w:rPr>
        <w:t xml:space="preserve">The platform also </w:t>
      </w:r>
      <w:r w:rsidR="3BF4C778" w:rsidRPr="6A54AA92">
        <w:rPr>
          <w:rFonts w:ascii="Arial Nova" w:eastAsia="Arial Nova" w:hAnsi="Arial Nova" w:cs="Arial Nova"/>
          <w:sz w:val="22"/>
          <w:szCs w:val="22"/>
        </w:rPr>
        <w:t>incorporates</w:t>
      </w:r>
      <w:r w:rsidRPr="6A54AA92">
        <w:rPr>
          <w:rFonts w:ascii="Arial Nova" w:eastAsia="Arial Nova" w:hAnsi="Arial Nova" w:cs="Arial Nova"/>
          <w:sz w:val="22"/>
          <w:szCs w:val="22"/>
        </w:rPr>
        <w:t xml:space="preserve"> </w:t>
      </w:r>
      <w:r w:rsidR="726BA5A1" w:rsidRPr="6A54AA92">
        <w:rPr>
          <w:rFonts w:ascii="Arial Nova" w:eastAsia="Arial Nova" w:hAnsi="Arial Nova" w:cs="Arial Nova"/>
          <w:sz w:val="22"/>
          <w:szCs w:val="22"/>
        </w:rPr>
        <w:t>artificial</w:t>
      </w:r>
      <w:r w:rsidRPr="6A54AA92">
        <w:rPr>
          <w:rFonts w:ascii="Arial Nova" w:eastAsia="Arial Nova" w:hAnsi="Arial Nova" w:cs="Arial Nova"/>
          <w:sz w:val="22"/>
          <w:szCs w:val="22"/>
        </w:rPr>
        <w:t xml:space="preserve"> intelligence (AI) to provi</w:t>
      </w:r>
      <w:r w:rsidR="10EF4DDE" w:rsidRPr="6A54AA92">
        <w:rPr>
          <w:rFonts w:ascii="Arial Nova" w:eastAsia="Arial Nova" w:hAnsi="Arial Nova" w:cs="Arial Nova"/>
          <w:sz w:val="22"/>
          <w:szCs w:val="22"/>
        </w:rPr>
        <w:t xml:space="preserve">de instant responses to user </w:t>
      </w:r>
      <w:r w:rsidR="03BE5D31" w:rsidRPr="6A54AA92">
        <w:rPr>
          <w:rFonts w:ascii="Arial Nova" w:eastAsia="Arial Nova" w:hAnsi="Arial Nova" w:cs="Arial Nova"/>
          <w:sz w:val="22"/>
          <w:szCs w:val="22"/>
        </w:rPr>
        <w:t>queries</w:t>
      </w:r>
      <w:r w:rsidR="10EF4DDE" w:rsidRPr="6A54AA92">
        <w:rPr>
          <w:rFonts w:ascii="Arial Nova" w:eastAsia="Arial Nova" w:hAnsi="Arial Nova" w:cs="Arial Nova"/>
          <w:sz w:val="22"/>
          <w:szCs w:val="22"/>
        </w:rPr>
        <w:t xml:space="preserve">. This feature enhances </w:t>
      </w:r>
      <w:r w:rsidR="5EE39525" w:rsidRPr="6A54AA92">
        <w:rPr>
          <w:rFonts w:ascii="Arial Nova" w:eastAsia="Arial Nova" w:hAnsi="Arial Nova" w:cs="Arial Nova"/>
          <w:sz w:val="22"/>
          <w:szCs w:val="22"/>
        </w:rPr>
        <w:t>accessibility</w:t>
      </w:r>
      <w:r w:rsidR="10EF4DDE" w:rsidRPr="6A54AA92">
        <w:rPr>
          <w:rFonts w:ascii="Arial Nova" w:eastAsia="Arial Nova" w:hAnsi="Arial Nova" w:cs="Arial Nova"/>
          <w:sz w:val="22"/>
          <w:szCs w:val="22"/>
        </w:rPr>
        <w:t xml:space="preserve"> by offering real-ti</w:t>
      </w:r>
      <w:r w:rsidR="4C75C430" w:rsidRPr="6A54AA92">
        <w:rPr>
          <w:rFonts w:ascii="Arial Nova" w:eastAsia="Arial Nova" w:hAnsi="Arial Nova" w:cs="Arial Nova"/>
          <w:sz w:val="22"/>
          <w:szCs w:val="22"/>
        </w:rPr>
        <w:t xml:space="preserve">me guidance and </w:t>
      </w:r>
      <w:r w:rsidR="4B86109B" w:rsidRPr="6A54AA92">
        <w:rPr>
          <w:rFonts w:ascii="Arial Nova" w:eastAsia="Arial Nova" w:hAnsi="Arial Nova" w:cs="Arial Nova"/>
          <w:sz w:val="22"/>
          <w:szCs w:val="22"/>
        </w:rPr>
        <w:t>directing</w:t>
      </w:r>
      <w:r w:rsidR="4C75C430" w:rsidRPr="6A54AA92">
        <w:rPr>
          <w:rFonts w:ascii="Arial Nova" w:eastAsia="Arial Nova" w:hAnsi="Arial Nova" w:cs="Arial Nova"/>
          <w:sz w:val="22"/>
          <w:szCs w:val="22"/>
        </w:rPr>
        <w:t xml:space="preserve"> users to </w:t>
      </w:r>
      <w:r w:rsidR="1DF02755" w:rsidRPr="6A54AA92">
        <w:rPr>
          <w:rFonts w:ascii="Arial Nova" w:eastAsia="Arial Nova" w:hAnsi="Arial Nova" w:cs="Arial Nova"/>
          <w:sz w:val="22"/>
          <w:szCs w:val="22"/>
        </w:rPr>
        <w:t>appropriate</w:t>
      </w:r>
      <w:r w:rsidR="4C75C430" w:rsidRPr="6A54AA92">
        <w:rPr>
          <w:rFonts w:ascii="Arial Nova" w:eastAsia="Arial Nova" w:hAnsi="Arial Nova" w:cs="Arial Nova"/>
          <w:sz w:val="22"/>
          <w:szCs w:val="22"/>
        </w:rPr>
        <w:t xml:space="preserve"> services. Secure databases e</w:t>
      </w:r>
      <w:r w:rsidR="55DD8B67" w:rsidRPr="6A54AA92">
        <w:rPr>
          <w:rFonts w:ascii="Arial Nova" w:eastAsia="Arial Nova" w:hAnsi="Arial Nova" w:cs="Arial Nova"/>
          <w:sz w:val="22"/>
          <w:szCs w:val="22"/>
        </w:rPr>
        <w:t xml:space="preserve">nsure that </w:t>
      </w:r>
      <w:r w:rsidR="18456B44" w:rsidRPr="6A54AA92">
        <w:rPr>
          <w:rFonts w:ascii="Arial Nova" w:eastAsia="Arial Nova" w:hAnsi="Arial Nova" w:cs="Arial Nova"/>
          <w:sz w:val="22"/>
          <w:szCs w:val="22"/>
        </w:rPr>
        <w:t>sensitive</w:t>
      </w:r>
      <w:r w:rsidR="55DD8B67" w:rsidRPr="6A54AA92">
        <w:rPr>
          <w:rFonts w:ascii="Arial Nova" w:eastAsia="Arial Nova" w:hAnsi="Arial Nova" w:cs="Arial Nova"/>
          <w:sz w:val="22"/>
          <w:szCs w:val="22"/>
        </w:rPr>
        <w:t xml:space="preserve"> information is stored </w:t>
      </w:r>
      <w:r w:rsidR="630D159C" w:rsidRPr="6A54AA92">
        <w:rPr>
          <w:rFonts w:ascii="Arial Nova" w:eastAsia="Arial Nova" w:hAnsi="Arial Nova" w:cs="Arial Nova"/>
          <w:sz w:val="22"/>
          <w:szCs w:val="22"/>
        </w:rPr>
        <w:t>safely</w:t>
      </w:r>
      <w:r w:rsidR="55DD8B67" w:rsidRPr="6A54AA92">
        <w:rPr>
          <w:rFonts w:ascii="Arial Nova" w:eastAsia="Arial Nova" w:hAnsi="Arial Nova" w:cs="Arial Nova"/>
          <w:sz w:val="22"/>
          <w:szCs w:val="22"/>
        </w:rPr>
        <w:t xml:space="preserve">, in </w:t>
      </w:r>
      <w:r w:rsidR="70C5C0C9" w:rsidRPr="6A54AA92">
        <w:rPr>
          <w:rFonts w:ascii="Arial Nova" w:eastAsia="Arial Nova" w:hAnsi="Arial Nova" w:cs="Arial Nova"/>
          <w:sz w:val="22"/>
          <w:szCs w:val="22"/>
        </w:rPr>
        <w:t>compliance</w:t>
      </w:r>
      <w:r w:rsidR="55DD8B67" w:rsidRPr="6A54AA92">
        <w:rPr>
          <w:rFonts w:ascii="Arial Nova" w:eastAsia="Arial Nova" w:hAnsi="Arial Nova" w:cs="Arial Nova"/>
          <w:sz w:val="22"/>
          <w:szCs w:val="22"/>
        </w:rPr>
        <w:t xml:space="preserve"> with the Data Protection Act 2018 and </w:t>
      </w:r>
      <w:r w:rsidR="7C96BE7C" w:rsidRPr="6A54AA92">
        <w:rPr>
          <w:rFonts w:ascii="Arial Nova" w:eastAsia="Arial Nova" w:hAnsi="Arial Nova" w:cs="Arial Nova"/>
          <w:sz w:val="22"/>
          <w:szCs w:val="22"/>
        </w:rPr>
        <w:t>UK GDPR.</w:t>
      </w:r>
    </w:p>
    <w:p w14:paraId="6EAB8ADE" w14:textId="441341D5" w:rsidR="6A54AA92" w:rsidRDefault="6A54AA92" w:rsidP="6A54AA92">
      <w:pPr>
        <w:rPr>
          <w:rFonts w:ascii="Arial Nova" w:eastAsia="Arial Nova" w:hAnsi="Arial Nova" w:cs="Arial Nova"/>
          <w:b/>
          <w:bCs/>
          <w:sz w:val="22"/>
          <w:szCs w:val="22"/>
          <w:u w:val="single"/>
        </w:rPr>
      </w:pPr>
    </w:p>
    <w:p w14:paraId="14BA50A1" w14:textId="5F3EC157" w:rsidR="5C8E9C51" w:rsidRDefault="5C8E9C51" w:rsidP="6A54AA92">
      <w:pPr>
        <w:rPr>
          <w:rFonts w:ascii="Arial Nova" w:eastAsia="Arial Nova" w:hAnsi="Arial Nova" w:cs="Arial Nova"/>
          <w:b/>
          <w:bCs/>
          <w:sz w:val="22"/>
          <w:szCs w:val="22"/>
          <w:u w:val="single"/>
        </w:rPr>
      </w:pPr>
      <w:r w:rsidRPr="6A54AA92">
        <w:rPr>
          <w:rFonts w:ascii="Arial Nova" w:eastAsia="Arial Nova" w:hAnsi="Arial Nova" w:cs="Arial Nova"/>
          <w:b/>
          <w:bCs/>
          <w:sz w:val="22"/>
          <w:szCs w:val="22"/>
          <w:u w:val="single"/>
        </w:rPr>
        <w:t xml:space="preserve">Target Population and Inclusivity </w:t>
      </w:r>
    </w:p>
    <w:p w14:paraId="293A39FA" w14:textId="64CBC404" w:rsidR="693B61E6" w:rsidRDefault="693B61E6" w:rsidP="6A54AA92">
      <w:r w:rsidRPr="6A54AA92">
        <w:rPr>
          <w:rFonts w:ascii="Arial Nova" w:eastAsia="Arial Nova" w:hAnsi="Arial Nova" w:cs="Arial Nova"/>
          <w:sz w:val="22"/>
          <w:szCs w:val="22"/>
        </w:rPr>
        <w:t xml:space="preserve">The primary target audience for </w:t>
      </w:r>
      <w:proofErr w:type="spellStart"/>
      <w:r w:rsidRPr="6A54AA92">
        <w:rPr>
          <w:rFonts w:ascii="Arial Nova" w:eastAsia="Arial Nova" w:hAnsi="Arial Nova" w:cs="Arial Nova"/>
          <w:sz w:val="22"/>
          <w:szCs w:val="22"/>
        </w:rPr>
        <w:t>CareConnect</w:t>
      </w:r>
      <w:proofErr w:type="spellEnd"/>
      <w:r w:rsidRPr="6A54AA92">
        <w:rPr>
          <w:rFonts w:ascii="Arial Nova" w:eastAsia="Arial Nova" w:hAnsi="Arial Nova" w:cs="Arial Nova"/>
          <w:sz w:val="22"/>
          <w:szCs w:val="22"/>
        </w:rPr>
        <w:t xml:space="preserve"> UK includes vulnerable families, children, young people</w:t>
      </w:r>
      <w:r w:rsidR="483B32D1" w:rsidRPr="6A54AA92">
        <w:rPr>
          <w:rFonts w:ascii="Arial Nova" w:eastAsia="Arial Nova" w:hAnsi="Arial Nova" w:cs="Arial Nova"/>
          <w:sz w:val="22"/>
          <w:szCs w:val="22"/>
        </w:rPr>
        <w:t xml:space="preserve">, and carers who may face barriers in accessing support. </w:t>
      </w:r>
      <w:r w:rsidR="24C6273A" w:rsidRPr="6A54AA92">
        <w:rPr>
          <w:rFonts w:ascii="Arial Nova" w:eastAsia="Arial Nova" w:hAnsi="Arial Nova" w:cs="Arial Nova"/>
          <w:sz w:val="22"/>
          <w:szCs w:val="22"/>
        </w:rPr>
        <w:t>T</w:t>
      </w:r>
      <w:r w:rsidR="483B32D1" w:rsidRPr="6A54AA92">
        <w:rPr>
          <w:rFonts w:ascii="Arial Nova" w:eastAsia="Arial Nova" w:hAnsi="Arial Nova" w:cs="Arial Nova"/>
          <w:sz w:val="22"/>
          <w:szCs w:val="22"/>
        </w:rPr>
        <w:t>he</w:t>
      </w:r>
      <w:r w:rsidR="2BBE727B" w:rsidRPr="6A54AA92">
        <w:rPr>
          <w:rFonts w:ascii="Arial Nova" w:eastAsia="Arial Nova" w:hAnsi="Arial Nova" w:cs="Arial Nova"/>
          <w:sz w:val="22"/>
          <w:szCs w:val="22"/>
        </w:rPr>
        <w:t xml:space="preserve">se </w:t>
      </w:r>
      <w:r w:rsidR="24C6273A" w:rsidRPr="6A54AA92">
        <w:rPr>
          <w:rFonts w:ascii="Arial Nova" w:eastAsia="Arial Nova" w:hAnsi="Arial Nova" w:cs="Arial Nova"/>
          <w:sz w:val="22"/>
          <w:szCs w:val="22"/>
        </w:rPr>
        <w:t xml:space="preserve">barriers can include socioeconomic </w:t>
      </w:r>
      <w:r w:rsidR="31FB2E22" w:rsidRPr="6A54AA92">
        <w:rPr>
          <w:rFonts w:ascii="Arial Nova" w:eastAsia="Arial Nova" w:hAnsi="Arial Nova" w:cs="Arial Nova"/>
          <w:sz w:val="22"/>
          <w:szCs w:val="22"/>
        </w:rPr>
        <w:t>disadvantages</w:t>
      </w:r>
      <w:r w:rsidR="24C6273A" w:rsidRPr="6A54AA92">
        <w:rPr>
          <w:rFonts w:ascii="Arial Nova" w:eastAsia="Arial Nova" w:hAnsi="Arial Nova" w:cs="Arial Nova"/>
          <w:sz w:val="22"/>
          <w:szCs w:val="22"/>
        </w:rPr>
        <w:t>, language differences, disability, and lack</w:t>
      </w:r>
      <w:r w:rsidR="285AD76D" w:rsidRPr="6A54AA92">
        <w:rPr>
          <w:rFonts w:ascii="Arial Nova" w:eastAsia="Arial Nova" w:hAnsi="Arial Nova" w:cs="Arial Nova"/>
          <w:sz w:val="22"/>
          <w:szCs w:val="22"/>
        </w:rPr>
        <w:t xml:space="preserve"> of awareness. </w:t>
      </w:r>
    </w:p>
    <w:p w14:paraId="2FE6783A" w14:textId="4BB29E54" w:rsidR="795553BA" w:rsidRDefault="795553BA" w:rsidP="6A54AA92">
      <w:r w:rsidRPr="6A54AA92">
        <w:rPr>
          <w:rFonts w:ascii="Arial Nova" w:eastAsia="Arial Nova" w:hAnsi="Arial Nova" w:cs="Arial Nova"/>
          <w:sz w:val="22"/>
          <w:szCs w:val="22"/>
        </w:rPr>
        <w:t xml:space="preserve">Addressing health inequalities is a key priority within the UK public health policy. </w:t>
      </w:r>
      <w:r w:rsidR="351218AF" w:rsidRPr="6A54AA92">
        <w:rPr>
          <w:rFonts w:ascii="Arial Nova" w:eastAsia="Arial Nova" w:hAnsi="Arial Nova" w:cs="Arial Nova"/>
          <w:sz w:val="22"/>
          <w:szCs w:val="22"/>
        </w:rPr>
        <w:t xml:space="preserve">Public Health England (2021) </w:t>
      </w:r>
      <w:r w:rsidR="66A80C73" w:rsidRPr="6A54AA92">
        <w:rPr>
          <w:rFonts w:ascii="Arial Nova" w:eastAsia="Arial Nova" w:hAnsi="Arial Nova" w:cs="Arial Nova"/>
          <w:sz w:val="22"/>
          <w:szCs w:val="22"/>
        </w:rPr>
        <w:t>emphasises</w:t>
      </w:r>
      <w:r w:rsidR="351218AF" w:rsidRPr="6A54AA92">
        <w:rPr>
          <w:rFonts w:ascii="Arial Nova" w:eastAsia="Arial Nova" w:hAnsi="Arial Nova" w:cs="Arial Nova"/>
          <w:sz w:val="22"/>
          <w:szCs w:val="22"/>
        </w:rPr>
        <w:t xml:space="preserve"> the importance of reducing di</w:t>
      </w:r>
      <w:r w:rsidR="6F0552B5" w:rsidRPr="6A54AA92">
        <w:rPr>
          <w:rFonts w:ascii="Arial Nova" w:eastAsia="Arial Nova" w:hAnsi="Arial Nova" w:cs="Arial Nova"/>
          <w:sz w:val="22"/>
          <w:szCs w:val="22"/>
        </w:rPr>
        <w:t>sparities in access to services</w:t>
      </w:r>
      <w:r w:rsidR="606D3ED3" w:rsidRPr="6A54AA92">
        <w:rPr>
          <w:rFonts w:ascii="Arial Nova" w:eastAsia="Arial Nova" w:hAnsi="Arial Nova" w:cs="Arial Nova"/>
          <w:sz w:val="22"/>
          <w:szCs w:val="22"/>
        </w:rPr>
        <w:t xml:space="preserve"> </w:t>
      </w:r>
      <w:r w:rsidR="606D3ED3" w:rsidRPr="6A54AA92">
        <w:rPr>
          <w:rFonts w:ascii="Arial Nova" w:eastAsia="Arial Nova" w:hAnsi="Arial Nova" w:cs="Arial Nova"/>
          <w:i/>
          <w:iCs/>
          <w:sz w:val="20"/>
          <w:szCs w:val="20"/>
        </w:rPr>
        <w:t>(Public Health England, 2021)</w:t>
      </w:r>
      <w:r w:rsidR="6F0552B5" w:rsidRPr="6A54AA92">
        <w:rPr>
          <w:rFonts w:ascii="Arial Nova" w:eastAsia="Arial Nova" w:hAnsi="Arial Nova" w:cs="Arial Nova"/>
          <w:sz w:val="22"/>
          <w:szCs w:val="22"/>
        </w:rPr>
        <w:t>.</w:t>
      </w:r>
      <w:r w:rsidR="5952DBD1" w:rsidRPr="6A54AA92">
        <w:rPr>
          <w:rFonts w:ascii="Arial Nova" w:eastAsia="Arial Nova" w:hAnsi="Arial Nova" w:cs="Arial Nova"/>
          <w:sz w:val="22"/>
          <w:szCs w:val="22"/>
        </w:rPr>
        <w:t xml:space="preserve"> </w:t>
      </w:r>
      <w:proofErr w:type="spellStart"/>
      <w:r w:rsidR="5952DBD1" w:rsidRPr="6A54AA92">
        <w:rPr>
          <w:rFonts w:ascii="Arial Nova" w:eastAsia="Arial Nova" w:hAnsi="Arial Nova" w:cs="Arial Nova"/>
          <w:sz w:val="22"/>
          <w:szCs w:val="22"/>
        </w:rPr>
        <w:t>CareConnect</w:t>
      </w:r>
      <w:proofErr w:type="spellEnd"/>
      <w:r w:rsidR="5952DBD1" w:rsidRPr="6A54AA92">
        <w:rPr>
          <w:rFonts w:ascii="Arial Nova" w:eastAsia="Arial Nova" w:hAnsi="Arial Nova" w:cs="Arial Nova"/>
          <w:sz w:val="22"/>
          <w:szCs w:val="22"/>
        </w:rPr>
        <w:t xml:space="preserve"> UK directly contributes to this goal by providing a</w:t>
      </w:r>
      <w:r w:rsidR="61679C9F" w:rsidRPr="6A54AA92">
        <w:rPr>
          <w:rFonts w:ascii="Arial Nova" w:eastAsia="Arial Nova" w:hAnsi="Arial Nova" w:cs="Arial Nova"/>
          <w:sz w:val="22"/>
          <w:szCs w:val="22"/>
        </w:rPr>
        <w:t xml:space="preserve"> more equitable and accessible system. </w:t>
      </w:r>
    </w:p>
    <w:p w14:paraId="31C992C9" w14:textId="337EC4C6" w:rsidR="599C8217" w:rsidRDefault="599C8217" w:rsidP="6A54AA92">
      <w:r w:rsidRPr="6A54AA92">
        <w:rPr>
          <w:rFonts w:ascii="Arial Nova" w:eastAsia="Arial Nova" w:hAnsi="Arial Nova" w:cs="Arial Nova"/>
          <w:sz w:val="22"/>
          <w:szCs w:val="22"/>
        </w:rPr>
        <w:t xml:space="preserve">Inclusivity is embedded in the platforms design. Multilingual options </w:t>
      </w:r>
      <w:r w:rsidR="60911998" w:rsidRPr="6A54AA92">
        <w:rPr>
          <w:rFonts w:ascii="Arial Nova" w:eastAsia="Arial Nova" w:hAnsi="Arial Nova" w:cs="Arial Nova"/>
          <w:sz w:val="22"/>
          <w:szCs w:val="22"/>
        </w:rPr>
        <w:t>ensure that non-English speakers can access information,</w:t>
      </w:r>
      <w:r w:rsidR="63D5146B" w:rsidRPr="6A54AA92">
        <w:rPr>
          <w:rFonts w:ascii="Arial Nova" w:eastAsia="Arial Nova" w:hAnsi="Arial Nova" w:cs="Arial Nova"/>
          <w:sz w:val="22"/>
          <w:szCs w:val="22"/>
        </w:rPr>
        <w:t xml:space="preserve"> while simple navigation supports user with limited literacy. Additionally, the platform c</w:t>
      </w:r>
      <w:r w:rsidR="4DFC5B6E" w:rsidRPr="6A54AA92">
        <w:rPr>
          <w:rFonts w:ascii="Arial Nova" w:eastAsia="Arial Nova" w:hAnsi="Arial Nova" w:cs="Arial Nova"/>
          <w:sz w:val="22"/>
          <w:szCs w:val="22"/>
        </w:rPr>
        <w:t>an be accessed via mobile devices, recognising that many individuals rely on their</w:t>
      </w:r>
      <w:r w:rsidR="43B73F7B" w:rsidRPr="6A54AA92">
        <w:rPr>
          <w:rFonts w:ascii="Arial Nova" w:eastAsia="Arial Nova" w:hAnsi="Arial Nova" w:cs="Arial Nova"/>
          <w:sz w:val="22"/>
          <w:szCs w:val="22"/>
        </w:rPr>
        <w:t xml:space="preserve"> s</w:t>
      </w:r>
      <w:r w:rsidR="4DFC5B6E" w:rsidRPr="6A54AA92">
        <w:rPr>
          <w:rFonts w:ascii="Arial Nova" w:eastAsia="Arial Nova" w:hAnsi="Arial Nova" w:cs="Arial Nova"/>
          <w:sz w:val="22"/>
          <w:szCs w:val="22"/>
        </w:rPr>
        <w:t xml:space="preserve">martphones rather than computers. </w:t>
      </w:r>
    </w:p>
    <w:p w14:paraId="406444B4" w14:textId="63D751A9" w:rsidR="4183DDE9" w:rsidRDefault="4183DDE9" w:rsidP="6A54AA92">
      <w:r w:rsidRPr="6A54AA92">
        <w:rPr>
          <w:rFonts w:ascii="Arial Nova" w:eastAsia="Arial Nova" w:hAnsi="Arial Nova" w:cs="Arial Nova"/>
          <w:sz w:val="22"/>
          <w:szCs w:val="22"/>
        </w:rPr>
        <w:t xml:space="preserve">However, it is important to </w:t>
      </w:r>
      <w:r w:rsidR="48370A65" w:rsidRPr="6A54AA92">
        <w:rPr>
          <w:rFonts w:ascii="Arial Nova" w:eastAsia="Arial Nova" w:hAnsi="Arial Nova" w:cs="Arial Nova"/>
          <w:sz w:val="22"/>
          <w:szCs w:val="22"/>
        </w:rPr>
        <w:t>acknowledge</w:t>
      </w:r>
      <w:r w:rsidRPr="6A54AA92">
        <w:rPr>
          <w:rFonts w:ascii="Arial Nova" w:eastAsia="Arial Nova" w:hAnsi="Arial Nova" w:cs="Arial Nova"/>
          <w:sz w:val="22"/>
          <w:szCs w:val="22"/>
        </w:rPr>
        <w:t xml:space="preserve"> that digital solutions alone </w:t>
      </w:r>
      <w:r w:rsidR="79AEF4C6" w:rsidRPr="6A54AA92">
        <w:rPr>
          <w:rFonts w:ascii="Arial Nova" w:eastAsia="Arial Nova" w:hAnsi="Arial Nova" w:cs="Arial Nova"/>
          <w:sz w:val="22"/>
          <w:szCs w:val="22"/>
        </w:rPr>
        <w:t>cannot</w:t>
      </w:r>
      <w:r w:rsidRPr="6A54AA92">
        <w:rPr>
          <w:rFonts w:ascii="Arial Nova" w:eastAsia="Arial Nova" w:hAnsi="Arial Nova" w:cs="Arial Nova"/>
          <w:sz w:val="22"/>
          <w:szCs w:val="22"/>
        </w:rPr>
        <w:t xml:space="preserve"> fully address exclusion. Some individu</w:t>
      </w:r>
      <w:r w:rsidR="7923F866" w:rsidRPr="6A54AA92">
        <w:rPr>
          <w:rFonts w:ascii="Arial Nova" w:eastAsia="Arial Nova" w:hAnsi="Arial Nova" w:cs="Arial Nova"/>
          <w:sz w:val="22"/>
          <w:szCs w:val="22"/>
        </w:rPr>
        <w:t xml:space="preserve">als may still lack access to devices or internet </w:t>
      </w:r>
      <w:r w:rsidR="7E2231C8" w:rsidRPr="6A54AA92">
        <w:rPr>
          <w:rFonts w:ascii="Arial Nova" w:eastAsia="Arial Nova" w:hAnsi="Arial Nova" w:cs="Arial Nova"/>
          <w:sz w:val="22"/>
          <w:szCs w:val="22"/>
        </w:rPr>
        <w:t>connectivity</w:t>
      </w:r>
      <w:r w:rsidR="7923F866" w:rsidRPr="6A54AA92">
        <w:rPr>
          <w:rFonts w:ascii="Arial Nova" w:eastAsia="Arial Nova" w:hAnsi="Arial Nova" w:cs="Arial Nova"/>
          <w:sz w:val="22"/>
          <w:szCs w:val="22"/>
        </w:rPr>
        <w:t>.</w:t>
      </w:r>
      <w:r w:rsidR="6743399B" w:rsidRPr="6A54AA92">
        <w:rPr>
          <w:rFonts w:ascii="Arial Nova" w:eastAsia="Arial Nova" w:hAnsi="Arial Nova" w:cs="Arial Nova"/>
          <w:sz w:val="22"/>
          <w:szCs w:val="22"/>
        </w:rPr>
        <w:t xml:space="preserve"> </w:t>
      </w:r>
      <w:r w:rsidR="5CBDC8AA" w:rsidRPr="6A54AA92">
        <w:rPr>
          <w:rFonts w:ascii="Arial Nova" w:eastAsia="Arial Nova" w:hAnsi="Arial Nova" w:cs="Arial Nova"/>
          <w:sz w:val="22"/>
          <w:szCs w:val="22"/>
        </w:rPr>
        <w:t xml:space="preserve">To mitigate this, </w:t>
      </w:r>
      <w:proofErr w:type="spellStart"/>
      <w:r w:rsidR="5CBDC8AA" w:rsidRPr="6A54AA92">
        <w:rPr>
          <w:rFonts w:ascii="Arial Nova" w:eastAsia="Arial Nova" w:hAnsi="Arial Nova" w:cs="Arial Nova"/>
          <w:sz w:val="22"/>
          <w:szCs w:val="22"/>
        </w:rPr>
        <w:t>CareConnect</w:t>
      </w:r>
      <w:proofErr w:type="spellEnd"/>
      <w:r w:rsidR="5CBDC8AA" w:rsidRPr="6A54AA92">
        <w:rPr>
          <w:rFonts w:ascii="Arial Nova" w:eastAsia="Arial Nova" w:hAnsi="Arial Nova" w:cs="Arial Nova"/>
          <w:sz w:val="22"/>
          <w:szCs w:val="22"/>
        </w:rPr>
        <w:t xml:space="preserve"> UK would need to be supported by community outreach</w:t>
      </w:r>
      <w:r w:rsidR="6C652EAB" w:rsidRPr="6A54AA92">
        <w:rPr>
          <w:rFonts w:ascii="Arial Nova" w:eastAsia="Arial Nova" w:hAnsi="Arial Nova" w:cs="Arial Nova"/>
          <w:sz w:val="22"/>
          <w:szCs w:val="22"/>
        </w:rPr>
        <w:t xml:space="preserve"> </w:t>
      </w:r>
      <w:r w:rsidR="77E33F4C" w:rsidRPr="6A54AA92">
        <w:rPr>
          <w:rFonts w:ascii="Arial Nova" w:eastAsia="Arial Nova" w:hAnsi="Arial Nova" w:cs="Arial Nova"/>
          <w:sz w:val="22"/>
          <w:szCs w:val="22"/>
        </w:rPr>
        <w:t>initiatives</w:t>
      </w:r>
      <w:r w:rsidR="6C652EAB" w:rsidRPr="6A54AA92">
        <w:rPr>
          <w:rFonts w:ascii="Arial Nova" w:eastAsia="Arial Nova" w:hAnsi="Arial Nova" w:cs="Arial Nova"/>
          <w:sz w:val="22"/>
          <w:szCs w:val="22"/>
        </w:rPr>
        <w:t xml:space="preserve"> and partnerships with local </w:t>
      </w:r>
      <w:r w:rsidR="7B5BAFC8" w:rsidRPr="6A54AA92">
        <w:rPr>
          <w:rFonts w:ascii="Arial Nova" w:eastAsia="Arial Nova" w:hAnsi="Arial Nova" w:cs="Arial Nova"/>
          <w:sz w:val="22"/>
          <w:szCs w:val="22"/>
        </w:rPr>
        <w:t>Organisation.</w:t>
      </w:r>
    </w:p>
    <w:p w14:paraId="5B5CA2BF" w14:textId="5927AD55" w:rsidR="6A54AA92" w:rsidRDefault="6A54AA92" w:rsidP="6A54AA92">
      <w:pPr>
        <w:rPr>
          <w:rFonts w:ascii="Arial Nova" w:eastAsia="Arial Nova" w:hAnsi="Arial Nova" w:cs="Arial Nova"/>
          <w:sz w:val="22"/>
          <w:szCs w:val="22"/>
        </w:rPr>
      </w:pPr>
    </w:p>
    <w:p w14:paraId="5292B369" w14:textId="383B2F6C" w:rsidR="0F161FAC" w:rsidRDefault="0F161FAC" w:rsidP="6A54AA92">
      <w:r w:rsidRPr="6A54AA92">
        <w:rPr>
          <w:rFonts w:ascii="Arial Nova" w:eastAsia="Arial Nova" w:hAnsi="Arial Nova" w:cs="Arial Nova"/>
          <w:b/>
          <w:bCs/>
          <w:sz w:val="22"/>
          <w:szCs w:val="22"/>
          <w:u w:val="single"/>
        </w:rPr>
        <w:t>Policy Context and Theoretical Foundations</w:t>
      </w:r>
    </w:p>
    <w:p w14:paraId="3237CC9B" w14:textId="46495711" w:rsidR="5989C6E6" w:rsidRDefault="5989C6E6" w:rsidP="6A54AA92">
      <w:proofErr w:type="spellStart"/>
      <w:r w:rsidRPr="6A54AA92">
        <w:rPr>
          <w:rFonts w:ascii="Arial Nova" w:eastAsia="Arial Nova" w:hAnsi="Arial Nova" w:cs="Arial Nova"/>
          <w:sz w:val="22"/>
          <w:szCs w:val="22"/>
        </w:rPr>
        <w:t>CareConnect</w:t>
      </w:r>
      <w:proofErr w:type="spellEnd"/>
      <w:r w:rsidRPr="6A54AA92">
        <w:rPr>
          <w:rFonts w:ascii="Arial Nova" w:eastAsia="Arial Nova" w:hAnsi="Arial Nova" w:cs="Arial Nova"/>
          <w:sz w:val="22"/>
          <w:szCs w:val="22"/>
        </w:rPr>
        <w:t xml:space="preserve"> UK is grounded in key UK </w:t>
      </w:r>
      <w:r w:rsidR="0353E1AC" w:rsidRPr="6A54AA92">
        <w:rPr>
          <w:rFonts w:ascii="Arial Nova" w:eastAsia="Arial Nova" w:hAnsi="Arial Nova" w:cs="Arial Nova"/>
          <w:sz w:val="22"/>
          <w:szCs w:val="22"/>
        </w:rPr>
        <w:t xml:space="preserve">policy frameworks and theoretical approaches to health and social care. </w:t>
      </w:r>
      <w:r w:rsidR="73DC8F10" w:rsidRPr="6A54AA92">
        <w:rPr>
          <w:rFonts w:ascii="Arial Nova" w:eastAsia="Arial Nova" w:hAnsi="Arial Nova" w:cs="Arial Nova"/>
          <w:sz w:val="22"/>
          <w:szCs w:val="22"/>
        </w:rPr>
        <w:t xml:space="preserve">The concept of Early Help itself is rooted </w:t>
      </w:r>
      <w:r w:rsidR="44311055" w:rsidRPr="6A54AA92">
        <w:rPr>
          <w:rFonts w:ascii="Arial Nova" w:eastAsia="Arial Nova" w:hAnsi="Arial Nova" w:cs="Arial Nova"/>
          <w:sz w:val="22"/>
          <w:szCs w:val="22"/>
        </w:rPr>
        <w:t xml:space="preserve">in preventative models of care, which </w:t>
      </w:r>
      <w:r w:rsidR="7B8CA495" w:rsidRPr="6A54AA92">
        <w:rPr>
          <w:rFonts w:ascii="Arial Nova" w:eastAsia="Arial Nova" w:hAnsi="Arial Nova" w:cs="Arial Nova"/>
          <w:sz w:val="22"/>
          <w:szCs w:val="22"/>
        </w:rPr>
        <w:t>emphasise</w:t>
      </w:r>
      <w:r w:rsidR="44311055" w:rsidRPr="6A54AA92">
        <w:rPr>
          <w:rFonts w:ascii="Arial Nova" w:eastAsia="Arial Nova" w:hAnsi="Arial Nova" w:cs="Arial Nova"/>
          <w:sz w:val="22"/>
          <w:szCs w:val="22"/>
        </w:rPr>
        <w:t xml:space="preserve"> proactive intervention rather than reactive respons</w:t>
      </w:r>
      <w:r w:rsidR="7D39ACD6" w:rsidRPr="6A54AA92">
        <w:rPr>
          <w:rFonts w:ascii="Arial Nova" w:eastAsia="Arial Nova" w:hAnsi="Arial Nova" w:cs="Arial Nova"/>
          <w:sz w:val="22"/>
          <w:szCs w:val="22"/>
        </w:rPr>
        <w:t xml:space="preserve">es. </w:t>
      </w:r>
    </w:p>
    <w:p w14:paraId="16BFF6D8" w14:textId="3A147B27" w:rsidR="7D39ACD6" w:rsidRDefault="7D39ACD6" w:rsidP="6A54AA92">
      <w:r w:rsidRPr="6A54AA92">
        <w:rPr>
          <w:rFonts w:ascii="Arial Nova" w:eastAsia="Arial Nova" w:hAnsi="Arial Nova" w:cs="Arial Nova"/>
          <w:sz w:val="22"/>
          <w:szCs w:val="22"/>
        </w:rPr>
        <w:t xml:space="preserve">The Early Help System Guide (2022) </w:t>
      </w:r>
      <w:r w:rsidR="5B2BB888" w:rsidRPr="6A54AA92">
        <w:rPr>
          <w:rFonts w:ascii="Arial Nova" w:eastAsia="Arial Nova" w:hAnsi="Arial Nova" w:cs="Arial Nova"/>
          <w:sz w:val="22"/>
          <w:szCs w:val="22"/>
        </w:rPr>
        <w:t xml:space="preserve">outlines the importance of </w:t>
      </w:r>
      <w:r w:rsidR="1AA73C7A" w:rsidRPr="6A54AA92">
        <w:rPr>
          <w:rFonts w:ascii="Arial Nova" w:eastAsia="Arial Nova" w:hAnsi="Arial Nova" w:cs="Arial Nova"/>
          <w:sz w:val="22"/>
          <w:szCs w:val="22"/>
        </w:rPr>
        <w:t>identifying</w:t>
      </w:r>
      <w:r w:rsidR="5B2BB888" w:rsidRPr="6A54AA92">
        <w:rPr>
          <w:rFonts w:ascii="Arial Nova" w:eastAsia="Arial Nova" w:hAnsi="Arial Nova" w:cs="Arial Nova"/>
          <w:sz w:val="22"/>
          <w:szCs w:val="22"/>
        </w:rPr>
        <w:t xml:space="preserve"> needs early</w:t>
      </w:r>
      <w:r w:rsidR="1828627D" w:rsidRPr="6A54AA92">
        <w:rPr>
          <w:rFonts w:ascii="Arial Nova" w:eastAsia="Arial Nova" w:hAnsi="Arial Nova" w:cs="Arial Nova"/>
          <w:sz w:val="22"/>
          <w:szCs w:val="22"/>
        </w:rPr>
        <w:t xml:space="preserve"> </w:t>
      </w:r>
      <w:r w:rsidR="5B2BB888" w:rsidRPr="6A54AA92">
        <w:rPr>
          <w:rFonts w:ascii="Arial Nova" w:eastAsia="Arial Nova" w:hAnsi="Arial Nova" w:cs="Arial Nova"/>
          <w:sz w:val="22"/>
          <w:szCs w:val="22"/>
        </w:rPr>
        <w:t>and providing coordinated support</w:t>
      </w:r>
      <w:r w:rsidR="65333DF4" w:rsidRPr="6A54AA92">
        <w:rPr>
          <w:rFonts w:ascii="Arial Nova" w:eastAsia="Arial Nova" w:hAnsi="Arial Nova" w:cs="Arial Nova"/>
          <w:sz w:val="22"/>
          <w:szCs w:val="22"/>
        </w:rPr>
        <w:t xml:space="preserve"> </w:t>
      </w:r>
      <w:r w:rsidR="65333DF4" w:rsidRPr="6A54AA92">
        <w:rPr>
          <w:rFonts w:ascii="Arial Nova" w:eastAsia="Arial Nova" w:hAnsi="Arial Nova" w:cs="Arial Nova"/>
          <w:i/>
          <w:iCs/>
          <w:sz w:val="20"/>
          <w:szCs w:val="20"/>
        </w:rPr>
        <w:t>(Department for Education, 2022</w:t>
      </w:r>
      <w:r w:rsidR="65333DF4" w:rsidRPr="6A54AA92">
        <w:rPr>
          <w:rFonts w:ascii="Arial Nova" w:eastAsia="Arial Nova" w:hAnsi="Arial Nova" w:cs="Arial Nova"/>
          <w:sz w:val="22"/>
          <w:szCs w:val="22"/>
        </w:rPr>
        <w:t>)</w:t>
      </w:r>
      <w:r w:rsidR="7C028192" w:rsidRPr="6A54AA92">
        <w:rPr>
          <w:rFonts w:ascii="Arial Nova" w:eastAsia="Arial Nova" w:hAnsi="Arial Nova" w:cs="Arial Nova"/>
          <w:sz w:val="22"/>
          <w:szCs w:val="22"/>
        </w:rPr>
        <w:t>. Similarly, the Working Together to Safeguard Children 2023</w:t>
      </w:r>
      <w:r w:rsidR="79F4FB56" w:rsidRPr="6A54AA92">
        <w:rPr>
          <w:rFonts w:ascii="Arial Nova" w:eastAsia="Arial Nova" w:hAnsi="Arial Nova" w:cs="Arial Nova"/>
          <w:sz w:val="22"/>
          <w:szCs w:val="22"/>
        </w:rPr>
        <w:t xml:space="preserve"> highlights</w:t>
      </w:r>
      <w:r w:rsidR="340F1571" w:rsidRPr="6A54AA92">
        <w:rPr>
          <w:rFonts w:ascii="Arial Nova" w:eastAsia="Arial Nova" w:hAnsi="Arial Nova" w:cs="Arial Nova"/>
          <w:sz w:val="22"/>
          <w:szCs w:val="22"/>
        </w:rPr>
        <w:t xml:space="preserve"> </w:t>
      </w:r>
      <w:r w:rsidR="79F4FB56" w:rsidRPr="6A54AA92">
        <w:rPr>
          <w:rFonts w:ascii="Arial Nova" w:eastAsia="Arial Nova" w:hAnsi="Arial Nova" w:cs="Arial Nova"/>
          <w:sz w:val="22"/>
          <w:szCs w:val="22"/>
        </w:rPr>
        <w:t xml:space="preserve">the role of multi-agency </w:t>
      </w:r>
      <w:r w:rsidR="4B00B122" w:rsidRPr="6A54AA92">
        <w:rPr>
          <w:rFonts w:ascii="Arial Nova" w:eastAsia="Arial Nova" w:hAnsi="Arial Nova" w:cs="Arial Nova"/>
          <w:sz w:val="22"/>
          <w:szCs w:val="22"/>
        </w:rPr>
        <w:t>collaboration</w:t>
      </w:r>
      <w:r w:rsidR="79F4FB56" w:rsidRPr="6A54AA92">
        <w:rPr>
          <w:rFonts w:ascii="Arial Nova" w:eastAsia="Arial Nova" w:hAnsi="Arial Nova" w:cs="Arial Nova"/>
          <w:sz w:val="22"/>
          <w:szCs w:val="22"/>
        </w:rPr>
        <w:t xml:space="preserve"> in safeguarding children</w:t>
      </w:r>
      <w:r w:rsidR="7D4D34C5" w:rsidRPr="6A54AA92">
        <w:rPr>
          <w:rFonts w:ascii="Arial Nova" w:eastAsia="Arial Nova" w:hAnsi="Arial Nova" w:cs="Arial Nova"/>
          <w:sz w:val="22"/>
          <w:szCs w:val="22"/>
        </w:rPr>
        <w:t xml:space="preserve"> </w:t>
      </w:r>
      <w:r w:rsidR="7D4D34C5" w:rsidRPr="6A54AA92">
        <w:rPr>
          <w:rFonts w:ascii="Arial Nova" w:eastAsia="Arial Nova" w:hAnsi="Arial Nova" w:cs="Arial Nova"/>
          <w:i/>
          <w:iCs/>
          <w:sz w:val="20"/>
          <w:szCs w:val="20"/>
        </w:rPr>
        <w:t>(Department for Education, 2023)</w:t>
      </w:r>
      <w:r w:rsidR="79F4FB56" w:rsidRPr="6A54AA92">
        <w:rPr>
          <w:rFonts w:ascii="Arial Nova" w:eastAsia="Arial Nova" w:hAnsi="Arial Nova" w:cs="Arial Nova"/>
          <w:i/>
          <w:iCs/>
          <w:sz w:val="20"/>
          <w:szCs w:val="20"/>
        </w:rPr>
        <w:t xml:space="preserve">. </w:t>
      </w:r>
      <w:r w:rsidR="5B2BB888" w:rsidRPr="6A54AA92">
        <w:rPr>
          <w:rFonts w:ascii="Arial Nova" w:eastAsia="Arial Nova" w:hAnsi="Arial Nova" w:cs="Arial Nova"/>
          <w:i/>
          <w:iCs/>
          <w:sz w:val="20"/>
          <w:szCs w:val="20"/>
        </w:rPr>
        <w:t xml:space="preserve"> </w:t>
      </w:r>
    </w:p>
    <w:p w14:paraId="0EAD5D4E" w14:textId="014DBC6C" w:rsidR="4677C442" w:rsidRDefault="4677C442" w:rsidP="6A54AA92">
      <w:r w:rsidRPr="6A54AA92">
        <w:rPr>
          <w:rFonts w:ascii="Arial Nova" w:eastAsia="Arial Nova" w:hAnsi="Arial Nova" w:cs="Arial Nova"/>
          <w:sz w:val="22"/>
          <w:szCs w:val="22"/>
        </w:rPr>
        <w:t>The innovation also aligns with the findings</w:t>
      </w:r>
      <w:r w:rsidR="736498DC" w:rsidRPr="6A54AA92">
        <w:rPr>
          <w:rFonts w:ascii="Arial Nova" w:eastAsia="Arial Nova" w:hAnsi="Arial Nova" w:cs="Arial Nova"/>
          <w:sz w:val="22"/>
          <w:szCs w:val="22"/>
        </w:rPr>
        <w:t xml:space="preserve"> of the Munro Review of Children</w:t>
      </w:r>
      <w:r w:rsidR="217D32CD" w:rsidRPr="6A54AA92">
        <w:rPr>
          <w:rFonts w:ascii="Arial Nova" w:eastAsia="Arial Nova" w:hAnsi="Arial Nova" w:cs="Arial Nova"/>
          <w:sz w:val="22"/>
          <w:szCs w:val="22"/>
        </w:rPr>
        <w:t xml:space="preserve"> Protection. Which called for a more child-centred and less burea</w:t>
      </w:r>
      <w:r w:rsidR="75A5AC55" w:rsidRPr="6A54AA92">
        <w:rPr>
          <w:rFonts w:ascii="Arial Nova" w:eastAsia="Arial Nova" w:hAnsi="Arial Nova" w:cs="Arial Nova"/>
          <w:sz w:val="22"/>
          <w:szCs w:val="22"/>
        </w:rPr>
        <w:t>ucratic approach to safeguarding. By simplifying access to s</w:t>
      </w:r>
      <w:r w:rsidR="14F8180F" w:rsidRPr="6A54AA92">
        <w:rPr>
          <w:rFonts w:ascii="Arial Nova" w:eastAsia="Arial Nova" w:hAnsi="Arial Nova" w:cs="Arial Nova"/>
          <w:sz w:val="22"/>
          <w:szCs w:val="22"/>
        </w:rPr>
        <w:t>ervices</w:t>
      </w:r>
      <w:r w:rsidR="3664517A" w:rsidRPr="6A54AA92">
        <w:rPr>
          <w:rFonts w:ascii="Arial Nova" w:eastAsia="Arial Nova" w:hAnsi="Arial Nova" w:cs="Arial Nova"/>
          <w:sz w:val="22"/>
          <w:szCs w:val="22"/>
        </w:rPr>
        <w:t xml:space="preserve"> </w:t>
      </w:r>
      <w:r w:rsidR="3664517A" w:rsidRPr="6A54AA92">
        <w:rPr>
          <w:rFonts w:ascii="Arial Nova" w:eastAsia="Arial Nova" w:hAnsi="Arial Nova" w:cs="Arial Nova"/>
          <w:i/>
          <w:iCs/>
          <w:sz w:val="20"/>
          <w:szCs w:val="20"/>
        </w:rPr>
        <w:t>(Munro, E., 2011</w:t>
      </w:r>
      <w:r w:rsidR="3664517A" w:rsidRPr="6A54AA92">
        <w:rPr>
          <w:rFonts w:ascii="Arial Nova" w:eastAsia="Arial Nova" w:hAnsi="Arial Nova" w:cs="Arial Nova"/>
          <w:sz w:val="22"/>
          <w:szCs w:val="22"/>
        </w:rPr>
        <w:t>)</w:t>
      </w:r>
      <w:r w:rsidR="14F8180F" w:rsidRPr="6A54AA92">
        <w:rPr>
          <w:rFonts w:ascii="Arial Nova" w:eastAsia="Arial Nova" w:hAnsi="Arial Nova" w:cs="Arial Nova"/>
          <w:sz w:val="22"/>
          <w:szCs w:val="22"/>
        </w:rPr>
        <w:t xml:space="preserve">, </w:t>
      </w:r>
      <w:proofErr w:type="spellStart"/>
      <w:r w:rsidR="14F8180F" w:rsidRPr="6A54AA92">
        <w:rPr>
          <w:rFonts w:ascii="Arial Nova" w:eastAsia="Arial Nova" w:hAnsi="Arial Nova" w:cs="Arial Nova"/>
          <w:sz w:val="22"/>
          <w:szCs w:val="22"/>
        </w:rPr>
        <w:t>CareConnect</w:t>
      </w:r>
      <w:proofErr w:type="spellEnd"/>
      <w:r w:rsidR="14F8180F" w:rsidRPr="6A54AA92">
        <w:rPr>
          <w:rFonts w:ascii="Arial Nova" w:eastAsia="Arial Nova" w:hAnsi="Arial Nova" w:cs="Arial Nova"/>
          <w:sz w:val="22"/>
          <w:szCs w:val="22"/>
        </w:rPr>
        <w:t xml:space="preserve"> UK supports this vision. </w:t>
      </w:r>
    </w:p>
    <w:p w14:paraId="757F6852" w14:textId="632B4570" w:rsidR="14F8180F" w:rsidRDefault="14F8180F" w:rsidP="6A54AA92">
      <w:r w:rsidRPr="6A54AA92">
        <w:rPr>
          <w:rFonts w:ascii="Arial Nova" w:eastAsia="Arial Nova" w:hAnsi="Arial Nova" w:cs="Arial Nova"/>
          <w:sz w:val="22"/>
          <w:szCs w:val="22"/>
        </w:rPr>
        <w:t xml:space="preserve">From a theoretical perspective, the platform reflects principles on person-centred care, </w:t>
      </w:r>
      <w:r w:rsidR="264F3314" w:rsidRPr="6A54AA92">
        <w:rPr>
          <w:rFonts w:ascii="Arial Nova" w:eastAsia="Arial Nova" w:hAnsi="Arial Nova" w:cs="Arial Nova"/>
          <w:sz w:val="22"/>
          <w:szCs w:val="22"/>
        </w:rPr>
        <w:t xml:space="preserve">which </w:t>
      </w:r>
      <w:r w:rsidR="5ECBAC9B" w:rsidRPr="6A54AA92">
        <w:rPr>
          <w:rFonts w:ascii="Arial Nova" w:eastAsia="Arial Nova" w:hAnsi="Arial Nova" w:cs="Arial Nova"/>
          <w:sz w:val="22"/>
          <w:szCs w:val="22"/>
        </w:rPr>
        <w:t>emphasise</w:t>
      </w:r>
      <w:r w:rsidR="264F3314" w:rsidRPr="6A54AA92">
        <w:rPr>
          <w:rFonts w:ascii="Arial Nova" w:eastAsia="Arial Nova" w:hAnsi="Arial Nova" w:cs="Arial Nova"/>
          <w:sz w:val="22"/>
          <w:szCs w:val="22"/>
        </w:rPr>
        <w:t xml:space="preserve"> autonomy, empowerment, and individual support. It also aligns</w:t>
      </w:r>
      <w:r w:rsidR="055CFDC1" w:rsidRPr="6A54AA92">
        <w:rPr>
          <w:rFonts w:ascii="Arial Nova" w:eastAsia="Arial Nova" w:hAnsi="Arial Nova" w:cs="Arial Nova"/>
          <w:sz w:val="22"/>
          <w:szCs w:val="22"/>
        </w:rPr>
        <w:t xml:space="preserve"> with systems theory, recognising that effective care requires coo</w:t>
      </w:r>
      <w:r w:rsidR="5E9F50B3" w:rsidRPr="6A54AA92">
        <w:rPr>
          <w:rFonts w:ascii="Arial Nova" w:eastAsia="Arial Nova" w:hAnsi="Arial Nova" w:cs="Arial Nova"/>
          <w:sz w:val="22"/>
          <w:szCs w:val="22"/>
        </w:rPr>
        <w:t xml:space="preserve">rdination across multiple agencies and sectors. </w:t>
      </w:r>
    </w:p>
    <w:p w14:paraId="6B870F0D" w14:textId="5A41EC22" w:rsidR="6A54AA92" w:rsidRDefault="6A54AA92" w:rsidP="6A54AA92">
      <w:pPr>
        <w:rPr>
          <w:rFonts w:ascii="Arial Nova" w:eastAsia="Arial Nova" w:hAnsi="Arial Nova" w:cs="Arial Nova"/>
          <w:sz w:val="22"/>
          <w:szCs w:val="22"/>
        </w:rPr>
      </w:pPr>
    </w:p>
    <w:p w14:paraId="28D8C277" w14:textId="4686B23A" w:rsidR="33803B45" w:rsidRDefault="33803B45" w:rsidP="6A54AA92">
      <w:pPr>
        <w:rPr>
          <w:rFonts w:ascii="Arial Nova" w:eastAsia="Arial Nova" w:hAnsi="Arial Nova" w:cs="Arial Nova"/>
          <w:b/>
          <w:bCs/>
          <w:sz w:val="22"/>
          <w:szCs w:val="22"/>
          <w:u w:val="single"/>
        </w:rPr>
      </w:pPr>
      <w:r w:rsidRPr="6A54AA92">
        <w:rPr>
          <w:rFonts w:ascii="Arial Nova" w:eastAsia="Arial Nova" w:hAnsi="Arial Nova" w:cs="Arial Nova"/>
          <w:b/>
          <w:bCs/>
          <w:sz w:val="22"/>
          <w:szCs w:val="22"/>
          <w:u w:val="single"/>
        </w:rPr>
        <w:t>Role of Technology in Health and Social Care</w:t>
      </w:r>
    </w:p>
    <w:p w14:paraId="7AEF3F1A" w14:textId="7112EDEA" w:rsidR="33803B45" w:rsidRDefault="33803B45" w:rsidP="6A54AA92">
      <w:r w:rsidRPr="6A54AA92">
        <w:rPr>
          <w:rFonts w:ascii="Arial Nova" w:eastAsia="Arial Nova" w:hAnsi="Arial Nova" w:cs="Arial Nova"/>
          <w:sz w:val="22"/>
          <w:szCs w:val="22"/>
        </w:rPr>
        <w:t>Technology is a key enabler of innovation in health and social care. The</w:t>
      </w:r>
      <w:r w:rsidR="799D2860" w:rsidRPr="6A54AA92">
        <w:rPr>
          <w:rFonts w:ascii="Arial Nova" w:eastAsia="Arial Nova" w:hAnsi="Arial Nova" w:cs="Arial Nova"/>
          <w:sz w:val="22"/>
          <w:szCs w:val="22"/>
        </w:rPr>
        <w:t>,</w:t>
      </w:r>
      <w:r w:rsidRPr="6A54AA92">
        <w:rPr>
          <w:rFonts w:ascii="Arial Nova" w:eastAsia="Arial Nova" w:hAnsi="Arial Nova" w:cs="Arial Nova"/>
          <w:sz w:val="22"/>
          <w:szCs w:val="22"/>
        </w:rPr>
        <w:t xml:space="preserve"> The</w:t>
      </w:r>
      <w:r w:rsidR="41C15BE2" w:rsidRPr="6A54AA92">
        <w:rPr>
          <w:rFonts w:ascii="Arial Nova" w:eastAsia="Arial Nova" w:hAnsi="Arial Nova" w:cs="Arial Nova"/>
          <w:sz w:val="22"/>
          <w:szCs w:val="22"/>
        </w:rPr>
        <w:t xml:space="preserve"> Topol Review highlights the </w:t>
      </w:r>
      <w:r w:rsidR="0F31C696" w:rsidRPr="6A54AA92">
        <w:rPr>
          <w:rFonts w:ascii="Arial Nova" w:eastAsia="Arial Nova" w:hAnsi="Arial Nova" w:cs="Arial Nova"/>
          <w:sz w:val="22"/>
          <w:szCs w:val="22"/>
        </w:rPr>
        <w:t>potential</w:t>
      </w:r>
      <w:r w:rsidR="41C15BE2" w:rsidRPr="6A54AA92">
        <w:rPr>
          <w:rFonts w:ascii="Arial Nova" w:eastAsia="Arial Nova" w:hAnsi="Arial Nova" w:cs="Arial Nova"/>
          <w:sz w:val="22"/>
          <w:szCs w:val="22"/>
        </w:rPr>
        <w:t xml:space="preserve"> of digital solutions to improve </w:t>
      </w:r>
      <w:r w:rsidR="136B3486" w:rsidRPr="6A54AA92">
        <w:rPr>
          <w:rFonts w:ascii="Arial Nova" w:eastAsia="Arial Nova" w:hAnsi="Arial Nova" w:cs="Arial Nova"/>
          <w:sz w:val="22"/>
          <w:szCs w:val="22"/>
        </w:rPr>
        <w:t>efficiency</w:t>
      </w:r>
      <w:r w:rsidR="29C98990" w:rsidRPr="6A54AA92">
        <w:rPr>
          <w:rFonts w:ascii="Arial Nova" w:eastAsia="Arial Nova" w:hAnsi="Arial Nova" w:cs="Arial Nova"/>
          <w:sz w:val="22"/>
          <w:szCs w:val="22"/>
        </w:rPr>
        <w:t xml:space="preserve">, </w:t>
      </w:r>
      <w:r w:rsidR="0ADA44A5" w:rsidRPr="6A54AA92">
        <w:rPr>
          <w:rFonts w:ascii="Arial Nova" w:eastAsia="Arial Nova" w:hAnsi="Arial Nova" w:cs="Arial Nova"/>
          <w:sz w:val="22"/>
          <w:szCs w:val="22"/>
        </w:rPr>
        <w:t>accessibility</w:t>
      </w:r>
      <w:r w:rsidR="29C98990" w:rsidRPr="6A54AA92">
        <w:rPr>
          <w:rFonts w:ascii="Arial Nova" w:eastAsia="Arial Nova" w:hAnsi="Arial Nova" w:cs="Arial Nova"/>
          <w:sz w:val="22"/>
          <w:szCs w:val="22"/>
        </w:rPr>
        <w:t>, and patient outcomes</w:t>
      </w:r>
      <w:r w:rsidR="44B70E07" w:rsidRPr="6A54AA92">
        <w:rPr>
          <w:rFonts w:ascii="Arial Nova" w:eastAsia="Arial Nova" w:hAnsi="Arial Nova" w:cs="Arial Nova"/>
          <w:sz w:val="22"/>
          <w:szCs w:val="22"/>
        </w:rPr>
        <w:t xml:space="preserve"> </w:t>
      </w:r>
      <w:r w:rsidR="44B70E07" w:rsidRPr="6A54AA92">
        <w:rPr>
          <w:rFonts w:ascii="Arial Nova" w:eastAsia="Arial Nova" w:hAnsi="Arial Nova" w:cs="Arial Nova"/>
          <w:i/>
          <w:iCs/>
          <w:sz w:val="20"/>
          <w:szCs w:val="20"/>
        </w:rPr>
        <w:t>(Topol, E., 2019)</w:t>
      </w:r>
      <w:r w:rsidR="29C98990" w:rsidRPr="6A54AA92">
        <w:rPr>
          <w:rFonts w:ascii="Arial Nova" w:eastAsia="Arial Nova" w:hAnsi="Arial Nova" w:cs="Arial Nova"/>
          <w:sz w:val="22"/>
          <w:szCs w:val="22"/>
        </w:rPr>
        <w:t xml:space="preserve"> </w:t>
      </w:r>
    </w:p>
    <w:p w14:paraId="437A1BBF" w14:textId="17AEDABF" w:rsidR="110F2D99" w:rsidRDefault="110F2D99" w:rsidP="6A54AA92">
      <w:pPr>
        <w:rPr>
          <w:rFonts w:ascii="Arial Nova" w:eastAsia="Arial Nova" w:hAnsi="Arial Nova" w:cs="Arial Nova"/>
          <w:sz w:val="22"/>
          <w:szCs w:val="22"/>
        </w:rPr>
      </w:pPr>
      <w:proofErr w:type="spellStart"/>
      <w:r w:rsidRPr="6A54AA92">
        <w:rPr>
          <w:rFonts w:ascii="Arial Nova" w:eastAsia="Arial Nova" w:hAnsi="Arial Nova" w:cs="Arial Nova"/>
          <w:sz w:val="22"/>
          <w:szCs w:val="22"/>
        </w:rPr>
        <w:t>CareConnect</w:t>
      </w:r>
      <w:proofErr w:type="spellEnd"/>
      <w:r w:rsidRPr="6A54AA92">
        <w:rPr>
          <w:rFonts w:ascii="Arial Nova" w:eastAsia="Arial Nova" w:hAnsi="Arial Nova" w:cs="Arial Nova"/>
          <w:sz w:val="22"/>
          <w:szCs w:val="22"/>
        </w:rPr>
        <w:t xml:space="preserve"> UK leverages technology in serval ways. The use of A</w:t>
      </w:r>
      <w:r w:rsidR="79D1E919" w:rsidRPr="6A54AA92">
        <w:rPr>
          <w:rFonts w:ascii="Arial Nova" w:eastAsia="Arial Nova" w:hAnsi="Arial Nova" w:cs="Arial Nova"/>
          <w:sz w:val="22"/>
          <w:szCs w:val="22"/>
        </w:rPr>
        <w:t xml:space="preserve">I allows for instant communication and personalised recommendations, reducing waiting times and </w:t>
      </w:r>
      <w:r w:rsidR="0715C011" w:rsidRPr="6A54AA92">
        <w:rPr>
          <w:rFonts w:ascii="Arial Nova" w:eastAsia="Arial Nova" w:hAnsi="Arial Nova" w:cs="Arial Nova"/>
          <w:sz w:val="22"/>
          <w:szCs w:val="22"/>
        </w:rPr>
        <w:t>improving</w:t>
      </w:r>
      <w:r w:rsidR="36F688C4" w:rsidRPr="6A54AA92">
        <w:rPr>
          <w:rFonts w:ascii="Arial Nova" w:eastAsia="Arial Nova" w:hAnsi="Arial Nova" w:cs="Arial Nova"/>
          <w:sz w:val="22"/>
          <w:szCs w:val="22"/>
        </w:rPr>
        <w:t xml:space="preserve"> user experience. Secure data systems ensure </w:t>
      </w:r>
      <w:r w:rsidR="31123B84" w:rsidRPr="6A54AA92">
        <w:rPr>
          <w:rFonts w:ascii="Arial Nova" w:eastAsia="Arial Nova" w:hAnsi="Arial Nova" w:cs="Arial Nova"/>
          <w:sz w:val="22"/>
          <w:szCs w:val="22"/>
        </w:rPr>
        <w:t>confidentiality</w:t>
      </w:r>
      <w:r w:rsidR="36F688C4" w:rsidRPr="6A54AA92">
        <w:rPr>
          <w:rFonts w:ascii="Arial Nova" w:eastAsia="Arial Nova" w:hAnsi="Arial Nova" w:cs="Arial Nova"/>
          <w:sz w:val="22"/>
          <w:szCs w:val="22"/>
        </w:rPr>
        <w:t>, which is essential in safegu</w:t>
      </w:r>
      <w:r w:rsidR="48743BEA" w:rsidRPr="6A54AA92">
        <w:rPr>
          <w:rFonts w:ascii="Arial Nova" w:eastAsia="Arial Nova" w:hAnsi="Arial Nova" w:cs="Arial Nova"/>
          <w:sz w:val="22"/>
          <w:szCs w:val="22"/>
        </w:rPr>
        <w:t>arding context</w:t>
      </w:r>
      <w:r w:rsidR="3F88A145" w:rsidRPr="6A54AA92">
        <w:rPr>
          <w:rFonts w:ascii="Arial Nova" w:eastAsia="Arial Nova" w:hAnsi="Arial Nova" w:cs="Arial Nova"/>
          <w:sz w:val="22"/>
          <w:szCs w:val="22"/>
        </w:rPr>
        <w:t>s</w:t>
      </w:r>
      <w:r w:rsidR="48743BEA" w:rsidRPr="6A54AA92">
        <w:rPr>
          <w:rFonts w:ascii="Arial Nova" w:eastAsia="Arial Nova" w:hAnsi="Arial Nova" w:cs="Arial Nova"/>
          <w:sz w:val="22"/>
          <w:szCs w:val="22"/>
        </w:rPr>
        <w:t>.</w:t>
      </w:r>
    </w:p>
    <w:p w14:paraId="1B71F161" w14:textId="551E7777" w:rsidR="4AC12855" w:rsidRDefault="4AC12855" w:rsidP="6A54AA92">
      <w:r w:rsidRPr="6A54AA92">
        <w:rPr>
          <w:rFonts w:ascii="Arial Nova" w:eastAsia="Arial Nova" w:hAnsi="Arial Nova" w:cs="Arial Nova"/>
          <w:sz w:val="22"/>
          <w:szCs w:val="22"/>
        </w:rPr>
        <w:t xml:space="preserve">Digital platforms also support data sharing between </w:t>
      </w:r>
      <w:r w:rsidR="2D00F6F6" w:rsidRPr="6A54AA92">
        <w:rPr>
          <w:rFonts w:ascii="Arial Nova" w:eastAsia="Arial Nova" w:hAnsi="Arial Nova" w:cs="Arial Nova"/>
          <w:sz w:val="22"/>
          <w:szCs w:val="22"/>
        </w:rPr>
        <w:t>professionals</w:t>
      </w:r>
      <w:r w:rsidRPr="6A54AA92">
        <w:rPr>
          <w:rFonts w:ascii="Arial Nova" w:eastAsia="Arial Nova" w:hAnsi="Arial Nova" w:cs="Arial Nova"/>
          <w:sz w:val="22"/>
          <w:szCs w:val="22"/>
        </w:rPr>
        <w:t>, enabling more coordinated and informed decision-making.</w:t>
      </w:r>
      <w:r w:rsidR="49F130B6" w:rsidRPr="6A54AA92">
        <w:rPr>
          <w:rFonts w:ascii="Arial Nova" w:eastAsia="Arial Nova" w:hAnsi="Arial Nova" w:cs="Arial Nova"/>
          <w:sz w:val="22"/>
          <w:szCs w:val="22"/>
        </w:rPr>
        <w:t xml:space="preserve"> This is particularly important in Early Help, where timely intervention can prevent </w:t>
      </w:r>
      <w:r w:rsidR="1FD90A31" w:rsidRPr="6A54AA92">
        <w:rPr>
          <w:rFonts w:ascii="Arial Nova" w:eastAsia="Arial Nova" w:hAnsi="Arial Nova" w:cs="Arial Nova"/>
          <w:sz w:val="22"/>
          <w:szCs w:val="22"/>
        </w:rPr>
        <w:t xml:space="preserve">escalation. </w:t>
      </w:r>
    </w:p>
    <w:p w14:paraId="49095AA5" w14:textId="3E7B6725" w:rsidR="1FD90A31" w:rsidRDefault="1FD90A31" w:rsidP="6A54AA92">
      <w:r w:rsidRPr="6A54AA92">
        <w:rPr>
          <w:rFonts w:ascii="Arial Nova" w:eastAsia="Arial Nova" w:hAnsi="Arial Nova" w:cs="Arial Nova"/>
          <w:sz w:val="22"/>
          <w:szCs w:val="22"/>
        </w:rPr>
        <w:t xml:space="preserve">However, the use of technology also </w:t>
      </w:r>
      <w:r w:rsidR="4A3E82CC" w:rsidRPr="6A54AA92">
        <w:rPr>
          <w:rFonts w:ascii="Arial Nova" w:eastAsia="Arial Nova" w:hAnsi="Arial Nova" w:cs="Arial Nova"/>
          <w:sz w:val="22"/>
          <w:szCs w:val="22"/>
        </w:rPr>
        <w:t>raises</w:t>
      </w:r>
      <w:r w:rsidRPr="6A54AA92">
        <w:rPr>
          <w:rFonts w:ascii="Arial Nova" w:eastAsia="Arial Nova" w:hAnsi="Arial Nova" w:cs="Arial Nova"/>
          <w:sz w:val="22"/>
          <w:szCs w:val="22"/>
        </w:rPr>
        <w:t xml:space="preserve"> ethical considerations. Issues such as </w:t>
      </w:r>
      <w:r w:rsidR="0AC50708" w:rsidRPr="6A54AA92">
        <w:rPr>
          <w:rFonts w:ascii="Arial Nova" w:eastAsia="Arial Nova" w:hAnsi="Arial Nova" w:cs="Arial Nova"/>
          <w:sz w:val="22"/>
          <w:szCs w:val="22"/>
        </w:rPr>
        <w:t>data privacy, consent, and algorithmic bias must be carefully managed</w:t>
      </w:r>
      <w:r w:rsidR="1E8D905D" w:rsidRPr="6A54AA92">
        <w:rPr>
          <w:rFonts w:ascii="Arial Nova" w:eastAsia="Arial Nova" w:hAnsi="Arial Nova" w:cs="Arial Nova"/>
          <w:sz w:val="22"/>
          <w:szCs w:val="22"/>
        </w:rPr>
        <w:t xml:space="preserve">. Ensuring transparency and accountability is essential to maintaining trust in the system. </w:t>
      </w:r>
    </w:p>
    <w:p w14:paraId="2DD5A439" w14:textId="36B6D52D" w:rsidR="6A54AA92" w:rsidRDefault="6A54AA92" w:rsidP="6A54AA92">
      <w:pPr>
        <w:rPr>
          <w:rFonts w:ascii="Arial Nova" w:eastAsia="Arial Nova" w:hAnsi="Arial Nova" w:cs="Arial Nova"/>
          <w:sz w:val="22"/>
          <w:szCs w:val="22"/>
        </w:rPr>
      </w:pPr>
    </w:p>
    <w:p w14:paraId="1EF1932B" w14:textId="2929E477" w:rsidR="66BADF33" w:rsidRDefault="66BADF33" w:rsidP="6A54AA92">
      <w:r w:rsidRPr="6A54AA92">
        <w:rPr>
          <w:rFonts w:ascii="Arial Nova" w:eastAsia="Arial Nova" w:hAnsi="Arial Nova" w:cs="Arial Nova"/>
          <w:b/>
          <w:bCs/>
          <w:sz w:val="22"/>
          <w:szCs w:val="22"/>
          <w:u w:val="single"/>
        </w:rPr>
        <w:t xml:space="preserve">Implementation and Multi-Agency Collaboration </w:t>
      </w:r>
    </w:p>
    <w:p w14:paraId="294D8837" w14:textId="61DB44A5" w:rsidR="01088CDF" w:rsidRDefault="01088CDF" w:rsidP="6A54AA92">
      <w:r w:rsidRPr="6A54AA92">
        <w:rPr>
          <w:rFonts w:ascii="Arial Nova" w:eastAsia="Arial Nova" w:hAnsi="Arial Nova" w:cs="Arial Nova"/>
          <w:sz w:val="22"/>
          <w:szCs w:val="22"/>
        </w:rPr>
        <w:t xml:space="preserve">The successful </w:t>
      </w:r>
      <w:r w:rsidR="6A184F67" w:rsidRPr="6A54AA92">
        <w:rPr>
          <w:rFonts w:ascii="Arial Nova" w:eastAsia="Arial Nova" w:hAnsi="Arial Nova" w:cs="Arial Nova"/>
          <w:sz w:val="22"/>
          <w:szCs w:val="22"/>
        </w:rPr>
        <w:t>implementation</w:t>
      </w:r>
      <w:r w:rsidRPr="6A54AA92">
        <w:rPr>
          <w:rFonts w:ascii="Arial Nova" w:eastAsia="Arial Nova" w:hAnsi="Arial Nova" w:cs="Arial Nova"/>
          <w:sz w:val="22"/>
          <w:szCs w:val="22"/>
        </w:rPr>
        <w:t xml:space="preserve"> of </w:t>
      </w:r>
      <w:proofErr w:type="spellStart"/>
      <w:r w:rsidRPr="6A54AA92">
        <w:rPr>
          <w:rFonts w:ascii="Arial Nova" w:eastAsia="Arial Nova" w:hAnsi="Arial Nova" w:cs="Arial Nova"/>
          <w:sz w:val="22"/>
          <w:szCs w:val="22"/>
        </w:rPr>
        <w:t>CareConnect</w:t>
      </w:r>
      <w:proofErr w:type="spellEnd"/>
      <w:r w:rsidRPr="6A54AA92">
        <w:rPr>
          <w:rFonts w:ascii="Arial Nova" w:eastAsia="Arial Nova" w:hAnsi="Arial Nova" w:cs="Arial Nova"/>
          <w:sz w:val="22"/>
          <w:szCs w:val="22"/>
        </w:rPr>
        <w:t xml:space="preserve"> UK requires </w:t>
      </w:r>
      <w:r w:rsidR="1F131E39" w:rsidRPr="6A54AA92">
        <w:rPr>
          <w:rFonts w:ascii="Arial Nova" w:eastAsia="Arial Nova" w:hAnsi="Arial Nova" w:cs="Arial Nova"/>
          <w:sz w:val="22"/>
          <w:szCs w:val="22"/>
        </w:rPr>
        <w:t>collaboration</w:t>
      </w:r>
      <w:r w:rsidRPr="6A54AA92">
        <w:rPr>
          <w:rFonts w:ascii="Arial Nova" w:eastAsia="Arial Nova" w:hAnsi="Arial Nova" w:cs="Arial Nova"/>
          <w:sz w:val="22"/>
          <w:szCs w:val="22"/>
        </w:rPr>
        <w:t xml:space="preserve"> between multiple </w:t>
      </w:r>
      <w:r w:rsidR="63D5C7CF" w:rsidRPr="6A54AA92">
        <w:rPr>
          <w:rFonts w:ascii="Arial Nova" w:eastAsia="Arial Nova" w:hAnsi="Arial Nova" w:cs="Arial Nova"/>
          <w:sz w:val="22"/>
          <w:szCs w:val="22"/>
        </w:rPr>
        <w:t>stakeholders</w:t>
      </w:r>
      <w:r w:rsidR="19798755" w:rsidRPr="6A54AA92">
        <w:rPr>
          <w:rFonts w:ascii="Arial Nova" w:eastAsia="Arial Nova" w:hAnsi="Arial Nova" w:cs="Arial Nova"/>
          <w:sz w:val="22"/>
          <w:szCs w:val="22"/>
        </w:rPr>
        <w:t xml:space="preserve">, including local </w:t>
      </w:r>
      <w:r w:rsidR="387F36C6" w:rsidRPr="6A54AA92">
        <w:rPr>
          <w:rFonts w:ascii="Arial Nova" w:eastAsia="Arial Nova" w:hAnsi="Arial Nova" w:cs="Arial Nova"/>
          <w:sz w:val="22"/>
          <w:szCs w:val="22"/>
        </w:rPr>
        <w:t>authorities</w:t>
      </w:r>
      <w:r w:rsidR="19798755" w:rsidRPr="6A54AA92">
        <w:rPr>
          <w:rFonts w:ascii="Arial Nova" w:eastAsia="Arial Nova" w:hAnsi="Arial Nova" w:cs="Arial Nova"/>
          <w:sz w:val="22"/>
          <w:szCs w:val="22"/>
        </w:rPr>
        <w:t>, NHS organisations, schools, and third-sector partn</w:t>
      </w:r>
      <w:r w:rsidR="77F16922" w:rsidRPr="6A54AA92">
        <w:rPr>
          <w:rFonts w:ascii="Arial Nova" w:eastAsia="Arial Nova" w:hAnsi="Arial Nova" w:cs="Arial Nova"/>
          <w:sz w:val="22"/>
          <w:szCs w:val="22"/>
        </w:rPr>
        <w:t xml:space="preserve">ers. This reflects the </w:t>
      </w:r>
      <w:r w:rsidR="7B4A5545" w:rsidRPr="6A54AA92">
        <w:rPr>
          <w:rFonts w:ascii="Arial Nova" w:eastAsia="Arial Nova" w:hAnsi="Arial Nova" w:cs="Arial Nova"/>
          <w:sz w:val="22"/>
          <w:szCs w:val="22"/>
        </w:rPr>
        <w:t>integrated</w:t>
      </w:r>
      <w:r w:rsidR="77F16922" w:rsidRPr="6A54AA92">
        <w:rPr>
          <w:rFonts w:ascii="Arial Nova" w:eastAsia="Arial Nova" w:hAnsi="Arial Nova" w:cs="Arial Nova"/>
          <w:sz w:val="22"/>
          <w:szCs w:val="22"/>
        </w:rPr>
        <w:t xml:space="preserve"> approach promoted by NHS England through ICS</w:t>
      </w:r>
      <w:r w:rsidR="3986DFD8" w:rsidRPr="6A54AA92">
        <w:rPr>
          <w:rFonts w:ascii="Arial Nova" w:eastAsia="Arial Nova" w:hAnsi="Arial Nova" w:cs="Arial Nova"/>
          <w:sz w:val="22"/>
          <w:szCs w:val="22"/>
        </w:rPr>
        <w:t xml:space="preserve">, </w:t>
      </w:r>
      <w:r w:rsidR="3986DFD8" w:rsidRPr="6A54AA92">
        <w:rPr>
          <w:rFonts w:ascii="Arial Nova" w:eastAsia="Arial Nova" w:hAnsi="Arial Nova" w:cs="Arial Nova"/>
          <w:i/>
          <w:iCs/>
          <w:sz w:val="20"/>
          <w:szCs w:val="20"/>
        </w:rPr>
        <w:t>(NHS England, 2022)</w:t>
      </w:r>
      <w:r w:rsidR="77F16922" w:rsidRPr="6A54AA92">
        <w:rPr>
          <w:rFonts w:ascii="Arial Nova" w:eastAsia="Arial Nova" w:hAnsi="Arial Nova" w:cs="Arial Nova"/>
          <w:i/>
          <w:iCs/>
          <w:sz w:val="20"/>
          <w:szCs w:val="20"/>
        </w:rPr>
        <w:t>.</w:t>
      </w:r>
    </w:p>
    <w:p w14:paraId="03B18586" w14:textId="7A0EB635" w:rsidR="69349E95" w:rsidRDefault="69349E95" w:rsidP="6A54AA92">
      <w:r w:rsidRPr="6A54AA92">
        <w:rPr>
          <w:rFonts w:ascii="Arial Nova" w:eastAsia="Arial Nova" w:hAnsi="Arial Nova" w:cs="Arial Nova"/>
          <w:sz w:val="22"/>
          <w:szCs w:val="22"/>
        </w:rPr>
        <w:lastRenderedPageBreak/>
        <w:t>Professionals</w:t>
      </w:r>
      <w:r w:rsidR="52F54C77" w:rsidRPr="6A54AA92">
        <w:rPr>
          <w:rFonts w:ascii="Arial Nova" w:eastAsia="Arial Nova" w:hAnsi="Arial Nova" w:cs="Arial Nova"/>
          <w:sz w:val="22"/>
          <w:szCs w:val="22"/>
        </w:rPr>
        <w:t xml:space="preserve"> such as social workers, health </w:t>
      </w:r>
      <w:r w:rsidR="7330AC28" w:rsidRPr="6A54AA92">
        <w:rPr>
          <w:rFonts w:ascii="Arial Nova" w:eastAsia="Arial Nova" w:hAnsi="Arial Nova" w:cs="Arial Nova"/>
          <w:sz w:val="22"/>
          <w:szCs w:val="22"/>
        </w:rPr>
        <w:t>visitors</w:t>
      </w:r>
      <w:r w:rsidR="52F54C77" w:rsidRPr="6A54AA92">
        <w:rPr>
          <w:rFonts w:ascii="Arial Nova" w:eastAsia="Arial Nova" w:hAnsi="Arial Nova" w:cs="Arial Nova"/>
          <w:sz w:val="22"/>
          <w:szCs w:val="22"/>
        </w:rPr>
        <w:t xml:space="preserve">, teachers, and GPs play a </w:t>
      </w:r>
      <w:r w:rsidR="7DFF1E1C" w:rsidRPr="6A54AA92">
        <w:rPr>
          <w:rFonts w:ascii="Arial Nova" w:eastAsia="Arial Nova" w:hAnsi="Arial Nova" w:cs="Arial Nova"/>
          <w:sz w:val="22"/>
          <w:szCs w:val="22"/>
        </w:rPr>
        <w:t>cr</w:t>
      </w:r>
      <w:r w:rsidR="1F9EF8D3" w:rsidRPr="6A54AA92">
        <w:rPr>
          <w:rFonts w:ascii="Arial Nova" w:eastAsia="Arial Nova" w:hAnsi="Arial Nova" w:cs="Arial Nova"/>
          <w:sz w:val="22"/>
          <w:szCs w:val="22"/>
        </w:rPr>
        <w:t>uci</w:t>
      </w:r>
      <w:r w:rsidR="7DFF1E1C" w:rsidRPr="6A54AA92">
        <w:rPr>
          <w:rFonts w:ascii="Arial Nova" w:eastAsia="Arial Nova" w:hAnsi="Arial Nova" w:cs="Arial Nova"/>
          <w:sz w:val="22"/>
          <w:szCs w:val="22"/>
        </w:rPr>
        <w:t>al</w:t>
      </w:r>
      <w:r w:rsidR="52F54C77" w:rsidRPr="6A54AA92">
        <w:rPr>
          <w:rFonts w:ascii="Arial Nova" w:eastAsia="Arial Nova" w:hAnsi="Arial Nova" w:cs="Arial Nova"/>
          <w:sz w:val="22"/>
          <w:szCs w:val="22"/>
        </w:rPr>
        <w:t xml:space="preserve"> role</w:t>
      </w:r>
      <w:r w:rsidR="7C1E2736" w:rsidRPr="6A54AA92">
        <w:rPr>
          <w:rFonts w:ascii="Arial Nova" w:eastAsia="Arial Nova" w:hAnsi="Arial Nova" w:cs="Arial Nova"/>
          <w:sz w:val="22"/>
          <w:szCs w:val="22"/>
        </w:rPr>
        <w:t xml:space="preserve"> in promoting and using this platform. </w:t>
      </w:r>
      <w:r w:rsidR="55272ABA" w:rsidRPr="6A54AA92">
        <w:rPr>
          <w:rFonts w:ascii="Arial Nova" w:eastAsia="Arial Nova" w:hAnsi="Arial Nova" w:cs="Arial Nova"/>
          <w:sz w:val="22"/>
          <w:szCs w:val="22"/>
        </w:rPr>
        <w:t xml:space="preserve">Training and support will be essential to </w:t>
      </w:r>
      <w:r w:rsidR="34A26EF8" w:rsidRPr="6A54AA92">
        <w:rPr>
          <w:rFonts w:ascii="Arial Nova" w:eastAsia="Arial Nova" w:hAnsi="Arial Nova" w:cs="Arial Nova"/>
          <w:sz w:val="22"/>
          <w:szCs w:val="22"/>
        </w:rPr>
        <w:t>ensure</w:t>
      </w:r>
      <w:r w:rsidR="55272ABA" w:rsidRPr="6A54AA92">
        <w:rPr>
          <w:rFonts w:ascii="Arial Nova" w:eastAsia="Arial Nova" w:hAnsi="Arial Nova" w:cs="Arial Nova"/>
          <w:sz w:val="22"/>
          <w:szCs w:val="22"/>
        </w:rPr>
        <w:t xml:space="preserve"> that staff are confident in using the system and understand its benefits. </w:t>
      </w:r>
    </w:p>
    <w:p w14:paraId="2EE4342D" w14:textId="62A76E57" w:rsidR="5DEE7B85" w:rsidRDefault="5DEE7B85" w:rsidP="6A54AA92">
      <w:r w:rsidRPr="6A54AA92">
        <w:rPr>
          <w:rFonts w:ascii="Arial Nova" w:eastAsia="Arial Nova" w:hAnsi="Arial Nova" w:cs="Arial Nova"/>
          <w:sz w:val="22"/>
          <w:szCs w:val="22"/>
        </w:rPr>
        <w:t xml:space="preserve">Implementation would </w:t>
      </w:r>
      <w:r w:rsidR="2B7EEEA0" w:rsidRPr="6A54AA92">
        <w:rPr>
          <w:rFonts w:ascii="Arial Nova" w:eastAsia="Arial Nova" w:hAnsi="Arial Nova" w:cs="Arial Nova"/>
          <w:sz w:val="22"/>
          <w:szCs w:val="22"/>
        </w:rPr>
        <w:t>more than likely follow</w:t>
      </w:r>
      <w:r w:rsidRPr="6A54AA92">
        <w:rPr>
          <w:rFonts w:ascii="Arial Nova" w:eastAsia="Arial Nova" w:hAnsi="Arial Nova" w:cs="Arial Nova"/>
          <w:sz w:val="22"/>
          <w:szCs w:val="22"/>
        </w:rPr>
        <w:t xml:space="preserve"> a phased approach, </w:t>
      </w:r>
      <w:r w:rsidR="6CB50754" w:rsidRPr="6A54AA92">
        <w:rPr>
          <w:rFonts w:ascii="Arial Nova" w:eastAsia="Arial Nova" w:hAnsi="Arial Nova" w:cs="Arial Nova"/>
          <w:sz w:val="22"/>
          <w:szCs w:val="22"/>
        </w:rPr>
        <w:t xml:space="preserve">starting with pilot programmes in selected areas before </w:t>
      </w:r>
      <w:r w:rsidR="497288C1" w:rsidRPr="6A54AA92">
        <w:rPr>
          <w:rFonts w:ascii="Arial Nova" w:eastAsia="Arial Nova" w:hAnsi="Arial Nova" w:cs="Arial Nova"/>
          <w:sz w:val="22"/>
          <w:szCs w:val="22"/>
        </w:rPr>
        <w:t>scaling</w:t>
      </w:r>
      <w:r w:rsidR="6CB50754" w:rsidRPr="6A54AA92">
        <w:rPr>
          <w:rFonts w:ascii="Arial Nova" w:eastAsia="Arial Nova" w:hAnsi="Arial Nova" w:cs="Arial Nova"/>
          <w:sz w:val="22"/>
          <w:szCs w:val="22"/>
        </w:rPr>
        <w:t xml:space="preserve"> up nationally. This allows for evaluation a</w:t>
      </w:r>
      <w:r w:rsidR="6D8B6A5A" w:rsidRPr="6A54AA92">
        <w:rPr>
          <w:rFonts w:ascii="Arial Nova" w:eastAsia="Arial Nova" w:hAnsi="Arial Nova" w:cs="Arial Nova"/>
          <w:sz w:val="22"/>
          <w:szCs w:val="22"/>
        </w:rPr>
        <w:t xml:space="preserve">nd refinement based on user </w:t>
      </w:r>
      <w:r w:rsidR="0E941F7E" w:rsidRPr="6A54AA92">
        <w:rPr>
          <w:rFonts w:ascii="Arial Nova" w:eastAsia="Arial Nova" w:hAnsi="Arial Nova" w:cs="Arial Nova"/>
          <w:sz w:val="22"/>
          <w:szCs w:val="22"/>
        </w:rPr>
        <w:t>feedback</w:t>
      </w:r>
      <w:r w:rsidR="6D8B6A5A" w:rsidRPr="6A54AA92">
        <w:rPr>
          <w:rFonts w:ascii="Arial Nova" w:eastAsia="Arial Nova" w:hAnsi="Arial Nova" w:cs="Arial Nova"/>
          <w:sz w:val="22"/>
          <w:szCs w:val="22"/>
        </w:rPr>
        <w:t xml:space="preserve">. </w:t>
      </w:r>
    </w:p>
    <w:p w14:paraId="1FE6F991" w14:textId="5E499631" w:rsidR="6D8B6A5A" w:rsidRDefault="6D8B6A5A" w:rsidP="6A54AA92">
      <w:r w:rsidRPr="6A54AA92">
        <w:rPr>
          <w:rFonts w:ascii="Arial Nova" w:eastAsia="Arial Nova" w:hAnsi="Arial Nova" w:cs="Arial Nova"/>
          <w:sz w:val="22"/>
          <w:szCs w:val="22"/>
        </w:rPr>
        <w:t>Funding and resource allocation are also key considerations. While digital solutions can red</w:t>
      </w:r>
      <w:r w:rsidR="11967590" w:rsidRPr="6A54AA92">
        <w:rPr>
          <w:rFonts w:ascii="Arial Nova" w:eastAsia="Arial Nova" w:hAnsi="Arial Nova" w:cs="Arial Nova"/>
          <w:sz w:val="22"/>
          <w:szCs w:val="22"/>
        </w:rPr>
        <w:t>uce long term costs, initial investment is required for development, training, and inf</w:t>
      </w:r>
      <w:r w:rsidR="6860A032" w:rsidRPr="6A54AA92">
        <w:rPr>
          <w:rFonts w:ascii="Arial Nova" w:eastAsia="Arial Nova" w:hAnsi="Arial Nova" w:cs="Arial Nova"/>
          <w:sz w:val="22"/>
          <w:szCs w:val="22"/>
        </w:rPr>
        <w:t xml:space="preserve">rastructure. </w:t>
      </w:r>
    </w:p>
    <w:p w14:paraId="7F597976" w14:textId="09FE52AF" w:rsidR="6A54AA92" w:rsidRDefault="6A54AA92" w:rsidP="6A54AA92">
      <w:pPr>
        <w:rPr>
          <w:rFonts w:ascii="Arial Nova" w:eastAsia="Arial Nova" w:hAnsi="Arial Nova" w:cs="Arial Nova"/>
          <w:b/>
          <w:bCs/>
          <w:sz w:val="22"/>
          <w:szCs w:val="22"/>
          <w:u w:val="single"/>
        </w:rPr>
      </w:pPr>
    </w:p>
    <w:p w14:paraId="1D3C2CE0" w14:textId="4813604F" w:rsidR="3EF23614" w:rsidRDefault="3EF23614" w:rsidP="6A54AA92">
      <w:r w:rsidRPr="6A54AA92">
        <w:rPr>
          <w:rFonts w:ascii="Arial Nova" w:eastAsia="Arial Nova" w:hAnsi="Arial Nova" w:cs="Arial Nova"/>
          <w:b/>
          <w:bCs/>
          <w:sz w:val="22"/>
          <w:szCs w:val="22"/>
          <w:u w:val="single"/>
        </w:rPr>
        <w:t>Safeguarding and Data Protection</w:t>
      </w:r>
    </w:p>
    <w:p w14:paraId="4B79469B" w14:textId="70D85447" w:rsidR="398C4BA6" w:rsidRDefault="398C4BA6" w:rsidP="6A54AA92">
      <w:r w:rsidRPr="6A54AA92">
        <w:rPr>
          <w:rFonts w:ascii="Arial Nova" w:eastAsia="Arial Nova" w:hAnsi="Arial Nova" w:cs="Arial Nova"/>
          <w:sz w:val="22"/>
          <w:szCs w:val="22"/>
        </w:rPr>
        <w:t xml:space="preserve">Safeguarding is a central consideration in the design of </w:t>
      </w:r>
      <w:proofErr w:type="spellStart"/>
      <w:r w:rsidRPr="6A54AA92">
        <w:rPr>
          <w:rFonts w:ascii="Arial Nova" w:eastAsia="Arial Nova" w:hAnsi="Arial Nova" w:cs="Arial Nova"/>
          <w:sz w:val="22"/>
          <w:szCs w:val="22"/>
        </w:rPr>
        <w:t>CareConnect</w:t>
      </w:r>
      <w:proofErr w:type="spellEnd"/>
      <w:r w:rsidRPr="6A54AA92">
        <w:rPr>
          <w:rFonts w:ascii="Arial Nova" w:eastAsia="Arial Nova" w:hAnsi="Arial Nova" w:cs="Arial Nova"/>
          <w:sz w:val="22"/>
          <w:szCs w:val="22"/>
        </w:rPr>
        <w:t xml:space="preserve"> UK. The platform must</w:t>
      </w:r>
      <w:r w:rsidR="5C2F0E12" w:rsidRPr="6A54AA92">
        <w:rPr>
          <w:rFonts w:ascii="Arial Nova" w:eastAsia="Arial Nova" w:hAnsi="Arial Nova" w:cs="Arial Nova"/>
          <w:sz w:val="22"/>
          <w:szCs w:val="22"/>
        </w:rPr>
        <w:t xml:space="preserve"> </w:t>
      </w:r>
      <w:r w:rsidRPr="6A54AA92">
        <w:rPr>
          <w:rFonts w:ascii="Arial Nova" w:eastAsia="Arial Nova" w:hAnsi="Arial Nova" w:cs="Arial Nova"/>
          <w:sz w:val="22"/>
          <w:szCs w:val="22"/>
        </w:rPr>
        <w:t>ensure that any concern</w:t>
      </w:r>
      <w:r w:rsidR="62B2C0A6" w:rsidRPr="6A54AA92">
        <w:rPr>
          <w:rFonts w:ascii="Arial Nova" w:eastAsia="Arial Nova" w:hAnsi="Arial Nova" w:cs="Arial Nova"/>
          <w:sz w:val="22"/>
          <w:szCs w:val="22"/>
        </w:rPr>
        <w:t xml:space="preserve">s about a </w:t>
      </w:r>
      <w:r w:rsidR="21C5AB44" w:rsidRPr="6A54AA92">
        <w:rPr>
          <w:rFonts w:ascii="Arial Nova" w:eastAsia="Arial Nova" w:hAnsi="Arial Nova" w:cs="Arial Nova"/>
          <w:sz w:val="22"/>
          <w:szCs w:val="22"/>
        </w:rPr>
        <w:t>child's</w:t>
      </w:r>
      <w:r w:rsidR="62B2C0A6" w:rsidRPr="6A54AA92">
        <w:rPr>
          <w:rFonts w:ascii="Arial Nova" w:eastAsia="Arial Nova" w:hAnsi="Arial Nova" w:cs="Arial Nova"/>
          <w:sz w:val="22"/>
          <w:szCs w:val="22"/>
        </w:rPr>
        <w:t xml:space="preserve"> welfare are </w:t>
      </w:r>
      <w:r w:rsidR="39D54588" w:rsidRPr="6A54AA92">
        <w:rPr>
          <w:rFonts w:ascii="Arial Nova" w:eastAsia="Arial Nova" w:hAnsi="Arial Nova" w:cs="Arial Nova"/>
          <w:sz w:val="22"/>
          <w:szCs w:val="22"/>
        </w:rPr>
        <w:t>identified</w:t>
      </w:r>
      <w:r w:rsidR="62B2C0A6" w:rsidRPr="6A54AA92">
        <w:rPr>
          <w:rFonts w:ascii="Arial Nova" w:eastAsia="Arial Nova" w:hAnsi="Arial Nova" w:cs="Arial Nova"/>
          <w:sz w:val="22"/>
          <w:szCs w:val="22"/>
        </w:rPr>
        <w:t xml:space="preserve"> and escalated appropriately</w:t>
      </w:r>
      <w:r w:rsidR="3731566D" w:rsidRPr="6A54AA92">
        <w:rPr>
          <w:rFonts w:ascii="Arial Nova" w:eastAsia="Arial Nova" w:hAnsi="Arial Nova" w:cs="Arial Nova"/>
          <w:sz w:val="22"/>
          <w:szCs w:val="22"/>
        </w:rPr>
        <w:t>.</w:t>
      </w:r>
    </w:p>
    <w:p w14:paraId="04D6E81F" w14:textId="0B36C7AF" w:rsidR="07788CE5" w:rsidRDefault="07788CE5" w:rsidP="6A54AA92">
      <w:r w:rsidRPr="6A54AA92">
        <w:rPr>
          <w:rFonts w:ascii="Arial Nova" w:eastAsia="Arial Nova" w:hAnsi="Arial Nova" w:cs="Arial Nova"/>
          <w:sz w:val="22"/>
          <w:szCs w:val="22"/>
        </w:rPr>
        <w:t>Compliance</w:t>
      </w:r>
      <w:r w:rsidR="3731566D" w:rsidRPr="6A54AA92">
        <w:rPr>
          <w:rFonts w:ascii="Arial Nova" w:eastAsia="Arial Nova" w:hAnsi="Arial Nova" w:cs="Arial Nova"/>
          <w:sz w:val="22"/>
          <w:szCs w:val="22"/>
        </w:rPr>
        <w:t xml:space="preserve"> with the Data Protection Act 2018 and UK GDPR is </w:t>
      </w:r>
      <w:r w:rsidR="7CF5C06D" w:rsidRPr="6A54AA92">
        <w:rPr>
          <w:rFonts w:ascii="Arial Nova" w:eastAsia="Arial Nova" w:hAnsi="Arial Nova" w:cs="Arial Nova"/>
          <w:sz w:val="22"/>
          <w:szCs w:val="22"/>
        </w:rPr>
        <w:t>essential</w:t>
      </w:r>
      <w:r w:rsidR="7DA343BF" w:rsidRPr="6A54AA92">
        <w:rPr>
          <w:rFonts w:ascii="Arial Nova" w:eastAsia="Arial Nova" w:hAnsi="Arial Nova" w:cs="Arial Nova"/>
          <w:sz w:val="22"/>
          <w:szCs w:val="22"/>
        </w:rPr>
        <w:t xml:space="preserve"> to protect </w:t>
      </w:r>
      <w:r w:rsidR="7F3FAE1A" w:rsidRPr="6A54AA92">
        <w:rPr>
          <w:rFonts w:ascii="Arial Nova" w:eastAsia="Arial Nova" w:hAnsi="Arial Nova" w:cs="Arial Nova"/>
          <w:sz w:val="22"/>
          <w:szCs w:val="22"/>
        </w:rPr>
        <w:t>user data. This includes ensuring secure stora</w:t>
      </w:r>
      <w:r w:rsidR="1F556E36" w:rsidRPr="6A54AA92">
        <w:rPr>
          <w:rFonts w:ascii="Arial Nova" w:eastAsia="Arial Nova" w:hAnsi="Arial Nova" w:cs="Arial Nova"/>
          <w:sz w:val="22"/>
          <w:szCs w:val="22"/>
        </w:rPr>
        <w:t>ge, controlled access, and clear consent</w:t>
      </w:r>
      <w:r w:rsidR="419309B1" w:rsidRPr="6A54AA92">
        <w:rPr>
          <w:rFonts w:ascii="Arial Nova" w:eastAsia="Arial Nova" w:hAnsi="Arial Nova" w:cs="Arial Nova"/>
          <w:sz w:val="22"/>
          <w:szCs w:val="22"/>
        </w:rPr>
        <w:t xml:space="preserve"> </w:t>
      </w:r>
      <w:r w:rsidR="1F556E36" w:rsidRPr="6A54AA92">
        <w:rPr>
          <w:rFonts w:ascii="Arial Nova" w:eastAsia="Arial Nova" w:hAnsi="Arial Nova" w:cs="Arial Nova"/>
          <w:sz w:val="22"/>
          <w:szCs w:val="22"/>
        </w:rPr>
        <w:t>processes</w:t>
      </w:r>
      <w:r w:rsidR="0AD597DD" w:rsidRPr="6A54AA92">
        <w:rPr>
          <w:rFonts w:ascii="Arial Nova" w:eastAsia="Arial Nova" w:hAnsi="Arial Nova" w:cs="Arial Nova"/>
          <w:sz w:val="22"/>
          <w:szCs w:val="22"/>
        </w:rPr>
        <w:t xml:space="preserve"> </w:t>
      </w:r>
      <w:r w:rsidR="0AD597DD" w:rsidRPr="6A54AA92">
        <w:rPr>
          <w:rFonts w:ascii="Arial Nova" w:eastAsia="Arial Nova" w:hAnsi="Arial Nova" w:cs="Arial Nova"/>
          <w:i/>
          <w:iCs/>
          <w:sz w:val="20"/>
          <w:szCs w:val="20"/>
        </w:rPr>
        <w:t>(UK Government, 2018</w:t>
      </w:r>
      <w:r w:rsidR="0AD597DD" w:rsidRPr="6A54AA92">
        <w:rPr>
          <w:rFonts w:ascii="Arial Nova" w:eastAsia="Arial Nova" w:hAnsi="Arial Nova" w:cs="Arial Nova"/>
          <w:sz w:val="22"/>
          <w:szCs w:val="22"/>
        </w:rPr>
        <w:t>)</w:t>
      </w:r>
      <w:r w:rsidR="1F556E36" w:rsidRPr="6A54AA92">
        <w:rPr>
          <w:rFonts w:ascii="Arial Nova" w:eastAsia="Arial Nova" w:hAnsi="Arial Nova" w:cs="Arial Nova"/>
          <w:sz w:val="22"/>
          <w:szCs w:val="22"/>
        </w:rPr>
        <w:t>.</w:t>
      </w:r>
      <w:r w:rsidR="7F3FAE1A" w:rsidRPr="6A54AA92">
        <w:rPr>
          <w:rFonts w:ascii="Arial Nova" w:eastAsia="Arial Nova" w:hAnsi="Arial Nova" w:cs="Arial Nova"/>
          <w:sz w:val="22"/>
          <w:szCs w:val="22"/>
        </w:rPr>
        <w:t xml:space="preserve"> </w:t>
      </w:r>
    </w:p>
    <w:p w14:paraId="254F110D" w14:textId="6D1B920B" w:rsidR="151F0938" w:rsidRDefault="151F0938" w:rsidP="6A54AA92">
      <w:r w:rsidRPr="6A54AA92">
        <w:rPr>
          <w:rFonts w:ascii="Arial Nova" w:eastAsia="Arial Nova" w:hAnsi="Arial Nova" w:cs="Arial Nova"/>
          <w:sz w:val="22"/>
          <w:szCs w:val="22"/>
        </w:rPr>
        <w:t>The Working Together to Safeguard Children 2023 provides a framework for information sharing</w:t>
      </w:r>
      <w:r w:rsidR="713F5D07" w:rsidRPr="6A54AA92">
        <w:rPr>
          <w:rFonts w:ascii="Arial Nova" w:eastAsia="Arial Nova" w:hAnsi="Arial Nova" w:cs="Arial Nova"/>
          <w:sz w:val="22"/>
          <w:szCs w:val="22"/>
        </w:rPr>
        <w:t xml:space="preserve">, emphasising that safeguarding </w:t>
      </w:r>
      <w:r w:rsidR="700DB8B2" w:rsidRPr="6A54AA92">
        <w:rPr>
          <w:rFonts w:ascii="Arial Nova" w:eastAsia="Arial Nova" w:hAnsi="Arial Nova" w:cs="Arial Nova"/>
          <w:sz w:val="22"/>
          <w:szCs w:val="22"/>
        </w:rPr>
        <w:t>should</w:t>
      </w:r>
      <w:r w:rsidR="713F5D07" w:rsidRPr="6A54AA92">
        <w:rPr>
          <w:rFonts w:ascii="Arial Nova" w:eastAsia="Arial Nova" w:hAnsi="Arial Nova" w:cs="Arial Nova"/>
          <w:sz w:val="22"/>
          <w:szCs w:val="22"/>
        </w:rPr>
        <w:t xml:space="preserve"> always take precedence over </w:t>
      </w:r>
      <w:r w:rsidR="72DF6525" w:rsidRPr="6A54AA92">
        <w:rPr>
          <w:rFonts w:ascii="Arial Nova" w:eastAsia="Arial Nova" w:hAnsi="Arial Nova" w:cs="Arial Nova"/>
          <w:sz w:val="22"/>
          <w:szCs w:val="22"/>
        </w:rPr>
        <w:t>confidentiality</w:t>
      </w:r>
      <w:r w:rsidR="126C9687" w:rsidRPr="6A54AA92">
        <w:rPr>
          <w:rFonts w:ascii="Arial Nova" w:eastAsia="Arial Nova" w:hAnsi="Arial Nova" w:cs="Arial Nova"/>
          <w:sz w:val="22"/>
          <w:szCs w:val="22"/>
        </w:rPr>
        <w:t xml:space="preserve"> when there is a risk of harm</w:t>
      </w:r>
      <w:r w:rsidR="3790C5A1" w:rsidRPr="6A54AA92">
        <w:rPr>
          <w:rFonts w:ascii="Arial Nova" w:eastAsia="Arial Nova" w:hAnsi="Arial Nova" w:cs="Arial Nova"/>
          <w:i/>
          <w:iCs/>
          <w:sz w:val="22"/>
          <w:szCs w:val="22"/>
        </w:rPr>
        <w:t xml:space="preserve"> </w:t>
      </w:r>
      <w:r w:rsidR="3790C5A1" w:rsidRPr="6A54AA92">
        <w:rPr>
          <w:rFonts w:ascii="Arial Nova" w:eastAsia="Arial Nova" w:hAnsi="Arial Nova" w:cs="Arial Nova"/>
          <w:i/>
          <w:iCs/>
          <w:sz w:val="20"/>
          <w:szCs w:val="20"/>
        </w:rPr>
        <w:t>(Department for Education, 2023)</w:t>
      </w:r>
      <w:r w:rsidR="126C9687" w:rsidRPr="6A54AA92">
        <w:rPr>
          <w:rFonts w:ascii="Arial Nova" w:eastAsia="Arial Nova" w:hAnsi="Arial Nova" w:cs="Arial Nova"/>
          <w:i/>
          <w:iCs/>
          <w:sz w:val="22"/>
          <w:szCs w:val="22"/>
        </w:rPr>
        <w:t xml:space="preserve"> </w:t>
      </w:r>
    </w:p>
    <w:p w14:paraId="23F0B080" w14:textId="0D260D75" w:rsidR="3070C211" w:rsidRDefault="3070C211" w:rsidP="6A54AA92">
      <w:r w:rsidRPr="6A54AA92">
        <w:rPr>
          <w:rFonts w:ascii="Arial Nova" w:eastAsia="Arial Nova" w:hAnsi="Arial Nova" w:cs="Arial Nova"/>
          <w:sz w:val="22"/>
          <w:szCs w:val="22"/>
        </w:rPr>
        <w:t>Embedding safeguarding protocols within the platform ensures that professionals can res</w:t>
      </w:r>
      <w:r w:rsidR="6FEFCFB9" w:rsidRPr="6A54AA92">
        <w:rPr>
          <w:rFonts w:ascii="Arial Nova" w:eastAsia="Arial Nova" w:hAnsi="Arial Nova" w:cs="Arial Nova"/>
          <w:sz w:val="22"/>
          <w:szCs w:val="22"/>
        </w:rPr>
        <w:t xml:space="preserve">pond quickly and effectively to any concerns. </w:t>
      </w:r>
    </w:p>
    <w:p w14:paraId="047E25F9" w14:textId="66B08BAD" w:rsidR="6A54AA92" w:rsidRDefault="6A54AA92" w:rsidP="6A54AA92">
      <w:pPr>
        <w:rPr>
          <w:rFonts w:ascii="Arial Nova" w:eastAsia="Arial Nova" w:hAnsi="Arial Nova" w:cs="Arial Nova"/>
          <w:sz w:val="22"/>
          <w:szCs w:val="22"/>
        </w:rPr>
      </w:pPr>
    </w:p>
    <w:p w14:paraId="62CC3F52" w14:textId="28914A6C" w:rsidR="7FE0B433" w:rsidRDefault="7FE0B433" w:rsidP="6A54AA92">
      <w:r w:rsidRPr="6A54AA92">
        <w:rPr>
          <w:rFonts w:ascii="Arial Nova" w:eastAsia="Arial Nova" w:hAnsi="Arial Nova" w:cs="Arial Nova"/>
          <w:b/>
          <w:bCs/>
          <w:sz w:val="22"/>
          <w:szCs w:val="22"/>
          <w:u w:val="single"/>
        </w:rPr>
        <w:t>Potential Impact and Benefits</w:t>
      </w:r>
    </w:p>
    <w:p w14:paraId="2C1C4320" w14:textId="554F38A8" w:rsidR="05349B5E" w:rsidRDefault="05349B5E" w:rsidP="6A54AA92">
      <w:r w:rsidRPr="6A54AA92">
        <w:rPr>
          <w:rFonts w:ascii="Arial Nova" w:eastAsia="Arial Nova" w:hAnsi="Arial Nova" w:cs="Arial Nova"/>
          <w:sz w:val="22"/>
          <w:szCs w:val="22"/>
        </w:rPr>
        <w:t>H</w:t>
      </w:r>
      <w:r w:rsidR="7FE0B433" w:rsidRPr="6A54AA92">
        <w:rPr>
          <w:rFonts w:ascii="Arial Nova" w:eastAsia="Arial Nova" w:hAnsi="Arial Nova" w:cs="Arial Nova"/>
          <w:sz w:val="22"/>
          <w:szCs w:val="22"/>
        </w:rPr>
        <w:t>furetoqi23u092pi49p</w:t>
      </w:r>
    </w:p>
    <w:p w14:paraId="62897CAA" w14:textId="0D729B55" w:rsidR="1F449A2B" w:rsidRDefault="1F449A2B" w:rsidP="6A54AA92">
      <w:r w:rsidRPr="6A54AA92">
        <w:rPr>
          <w:rFonts w:ascii="Arial Nova" w:eastAsia="Arial Nova" w:hAnsi="Arial Nova" w:cs="Arial Nova"/>
          <w:sz w:val="22"/>
          <w:szCs w:val="22"/>
        </w:rPr>
        <w:t xml:space="preserve">The potential impact of </w:t>
      </w:r>
      <w:proofErr w:type="spellStart"/>
      <w:r w:rsidRPr="6A54AA92">
        <w:rPr>
          <w:rFonts w:ascii="Arial Nova" w:eastAsia="Arial Nova" w:hAnsi="Arial Nova" w:cs="Arial Nova"/>
          <w:sz w:val="22"/>
          <w:szCs w:val="22"/>
        </w:rPr>
        <w:t>CareConnect</w:t>
      </w:r>
      <w:proofErr w:type="spellEnd"/>
      <w:r w:rsidRPr="6A54AA92">
        <w:rPr>
          <w:rFonts w:ascii="Arial Nova" w:eastAsia="Arial Nova" w:hAnsi="Arial Nova" w:cs="Arial Nova"/>
          <w:sz w:val="22"/>
          <w:szCs w:val="22"/>
        </w:rPr>
        <w:t xml:space="preserve"> UK is significant. By improving access to Early Help services, the p</w:t>
      </w:r>
      <w:r w:rsidR="3B8B03D2" w:rsidRPr="6A54AA92">
        <w:rPr>
          <w:rFonts w:ascii="Arial Nova" w:eastAsia="Arial Nova" w:hAnsi="Arial Nova" w:cs="Arial Nova"/>
          <w:sz w:val="22"/>
          <w:szCs w:val="22"/>
        </w:rPr>
        <w:t>latform can contribute to better outcomes in health, education, and social wellbeing.</w:t>
      </w:r>
    </w:p>
    <w:p w14:paraId="4C565481" w14:textId="3C955637" w:rsidR="3B8B03D2" w:rsidRDefault="3B8B03D2" w:rsidP="6A54AA92">
      <w:r w:rsidRPr="6A54AA92">
        <w:rPr>
          <w:rFonts w:ascii="Arial Nova" w:eastAsia="Arial Nova" w:hAnsi="Arial Nova" w:cs="Arial Nova"/>
          <w:sz w:val="22"/>
          <w:szCs w:val="22"/>
        </w:rPr>
        <w:t>Early intervention has been shown to reduce the need for more intensive and costly</w:t>
      </w:r>
      <w:r w:rsidR="02AC45F0" w:rsidRPr="6A54AA92">
        <w:rPr>
          <w:rFonts w:ascii="Arial Nova" w:eastAsia="Arial Nova" w:hAnsi="Arial Nova" w:cs="Arial Nova"/>
          <w:sz w:val="22"/>
          <w:szCs w:val="22"/>
        </w:rPr>
        <w:t xml:space="preserve"> interventions later in life</w:t>
      </w:r>
      <w:r w:rsidR="02AC45F0" w:rsidRPr="6A54AA92">
        <w:rPr>
          <w:rFonts w:ascii="Arial Nova" w:eastAsia="Arial Nova" w:hAnsi="Arial Nova" w:cs="Arial Nova"/>
          <w:i/>
          <w:iCs/>
          <w:sz w:val="20"/>
          <w:szCs w:val="20"/>
        </w:rPr>
        <w:t xml:space="preserve"> (Allen, 2011)</w:t>
      </w:r>
      <w:r w:rsidR="02AC45F0" w:rsidRPr="6A54AA92">
        <w:rPr>
          <w:rFonts w:ascii="Arial Nova" w:eastAsia="Arial Nova" w:hAnsi="Arial Nova" w:cs="Arial Nova"/>
          <w:sz w:val="22"/>
          <w:szCs w:val="22"/>
        </w:rPr>
        <w:t>. This no</w:t>
      </w:r>
      <w:r w:rsidR="26CE6B4D" w:rsidRPr="6A54AA92">
        <w:rPr>
          <w:rFonts w:ascii="Arial Nova" w:eastAsia="Arial Nova" w:hAnsi="Arial Nova" w:cs="Arial Nova"/>
          <w:sz w:val="22"/>
          <w:szCs w:val="22"/>
        </w:rPr>
        <w:t>t only benefits individuals and families but also reduces pressure on p</w:t>
      </w:r>
      <w:r w:rsidR="40800C86" w:rsidRPr="6A54AA92">
        <w:rPr>
          <w:rFonts w:ascii="Arial Nova" w:eastAsia="Arial Nova" w:hAnsi="Arial Nova" w:cs="Arial Nova"/>
          <w:sz w:val="22"/>
          <w:szCs w:val="22"/>
        </w:rPr>
        <w:t xml:space="preserve">ublic services. </w:t>
      </w:r>
    </w:p>
    <w:p w14:paraId="27F1D69F" w14:textId="3B3D315A" w:rsidR="40800C86" w:rsidRDefault="40800C86" w:rsidP="6A54AA92">
      <w:r w:rsidRPr="6A54AA92">
        <w:rPr>
          <w:rFonts w:ascii="Arial Nova" w:eastAsia="Arial Nova" w:hAnsi="Arial Nova" w:cs="Arial Nova"/>
          <w:sz w:val="22"/>
          <w:szCs w:val="22"/>
        </w:rPr>
        <w:t>The plat</w:t>
      </w:r>
      <w:r w:rsidR="009A59FE" w:rsidRPr="6A54AA92">
        <w:rPr>
          <w:rFonts w:ascii="Arial Nova" w:eastAsia="Arial Nova" w:hAnsi="Arial Nova" w:cs="Arial Nova"/>
          <w:sz w:val="22"/>
          <w:szCs w:val="22"/>
        </w:rPr>
        <w:t>f</w:t>
      </w:r>
      <w:r w:rsidRPr="6A54AA92">
        <w:rPr>
          <w:rFonts w:ascii="Arial Nova" w:eastAsia="Arial Nova" w:hAnsi="Arial Nova" w:cs="Arial Nova"/>
          <w:sz w:val="22"/>
          <w:szCs w:val="22"/>
        </w:rPr>
        <w:t xml:space="preserve">orm also enhances efficiency </w:t>
      </w:r>
      <w:r w:rsidR="16D72044" w:rsidRPr="6A54AA92">
        <w:rPr>
          <w:rFonts w:ascii="Arial Nova" w:eastAsia="Arial Nova" w:hAnsi="Arial Nova" w:cs="Arial Nova"/>
          <w:sz w:val="22"/>
          <w:szCs w:val="22"/>
        </w:rPr>
        <w:t>but streamlining processes and reducing duplication. Improved communication</w:t>
      </w:r>
      <w:r w:rsidR="743D8E62" w:rsidRPr="6A54AA92">
        <w:rPr>
          <w:rFonts w:ascii="Arial Nova" w:eastAsia="Arial Nova" w:hAnsi="Arial Nova" w:cs="Arial Nova"/>
          <w:sz w:val="22"/>
          <w:szCs w:val="22"/>
        </w:rPr>
        <w:t xml:space="preserve"> between agencies lead to more coordinated care and better use of resources.</w:t>
      </w:r>
    </w:p>
    <w:p w14:paraId="3C34E1EC" w14:textId="34E71565" w:rsidR="13224747" w:rsidRDefault="13224747" w:rsidP="6A54AA92">
      <w:r w:rsidRPr="6A54AA92">
        <w:rPr>
          <w:rFonts w:ascii="Arial Nova" w:eastAsia="Arial Nova" w:hAnsi="Arial Nova" w:cs="Arial Nova"/>
          <w:sz w:val="22"/>
          <w:szCs w:val="22"/>
        </w:rPr>
        <w:t xml:space="preserve">However, the success of the </w:t>
      </w:r>
      <w:r w:rsidR="01BD880B" w:rsidRPr="6A54AA92">
        <w:rPr>
          <w:rFonts w:ascii="Arial Nova" w:eastAsia="Arial Nova" w:hAnsi="Arial Nova" w:cs="Arial Nova"/>
          <w:sz w:val="22"/>
          <w:szCs w:val="22"/>
        </w:rPr>
        <w:t>innovation depends on user engagement. Effective dissemination strategies, including partnerships with scho</w:t>
      </w:r>
      <w:r w:rsidR="610095E8" w:rsidRPr="6A54AA92">
        <w:rPr>
          <w:rFonts w:ascii="Arial Nova" w:eastAsia="Arial Nova" w:hAnsi="Arial Nova" w:cs="Arial Nova"/>
          <w:sz w:val="22"/>
          <w:szCs w:val="22"/>
        </w:rPr>
        <w:t xml:space="preserve">ols, GP practices, and community organisations, are </w:t>
      </w:r>
      <w:r w:rsidR="18D3041C" w:rsidRPr="6A54AA92">
        <w:rPr>
          <w:rFonts w:ascii="Arial Nova" w:eastAsia="Arial Nova" w:hAnsi="Arial Nova" w:cs="Arial Nova"/>
          <w:sz w:val="22"/>
          <w:szCs w:val="22"/>
        </w:rPr>
        <w:t>essential</w:t>
      </w:r>
      <w:r w:rsidR="610095E8" w:rsidRPr="6A54AA92">
        <w:rPr>
          <w:rFonts w:ascii="Arial Nova" w:eastAsia="Arial Nova" w:hAnsi="Arial Nova" w:cs="Arial Nova"/>
          <w:sz w:val="22"/>
          <w:szCs w:val="22"/>
        </w:rPr>
        <w:t xml:space="preserve"> </w:t>
      </w:r>
      <w:r w:rsidR="32C046B1" w:rsidRPr="6A54AA92">
        <w:rPr>
          <w:rFonts w:ascii="Arial Nova" w:eastAsia="Arial Nova" w:hAnsi="Arial Nova" w:cs="Arial Nova"/>
          <w:sz w:val="22"/>
          <w:szCs w:val="22"/>
        </w:rPr>
        <w:t xml:space="preserve">to raise awareness and </w:t>
      </w:r>
      <w:r w:rsidR="171EC54D" w:rsidRPr="6A54AA92">
        <w:rPr>
          <w:rFonts w:ascii="Arial Nova" w:eastAsia="Arial Nova" w:hAnsi="Arial Nova" w:cs="Arial Nova"/>
          <w:sz w:val="22"/>
          <w:szCs w:val="22"/>
        </w:rPr>
        <w:t>encourage</w:t>
      </w:r>
      <w:r w:rsidR="16234335" w:rsidRPr="6A54AA92">
        <w:rPr>
          <w:rFonts w:ascii="Arial Nova" w:eastAsia="Arial Nova" w:hAnsi="Arial Nova" w:cs="Arial Nova"/>
          <w:sz w:val="22"/>
          <w:szCs w:val="22"/>
        </w:rPr>
        <w:t xml:space="preserve"> adoption.</w:t>
      </w:r>
    </w:p>
    <w:p w14:paraId="3EE9E8C7" w14:textId="782BF072" w:rsidR="6A54AA92" w:rsidRDefault="6A54AA92" w:rsidP="6A54AA92">
      <w:pPr>
        <w:rPr>
          <w:rFonts w:ascii="Arial Nova" w:eastAsia="Arial Nova" w:hAnsi="Arial Nova" w:cs="Arial Nova"/>
          <w:sz w:val="22"/>
          <w:szCs w:val="22"/>
        </w:rPr>
      </w:pPr>
    </w:p>
    <w:p w14:paraId="7B18BD0A" w14:textId="3442C004" w:rsidR="6CE46AE6" w:rsidRDefault="6CE46AE6" w:rsidP="6A54AA92">
      <w:r w:rsidRPr="6A54AA92">
        <w:rPr>
          <w:rFonts w:ascii="Arial Nova" w:eastAsia="Arial Nova" w:hAnsi="Arial Nova" w:cs="Arial Nova"/>
          <w:b/>
          <w:bCs/>
          <w:sz w:val="22"/>
          <w:szCs w:val="22"/>
          <w:u w:val="single"/>
        </w:rPr>
        <w:t>Challenges and Limitations</w:t>
      </w:r>
    </w:p>
    <w:p w14:paraId="2DAEEF7A" w14:textId="226ACC6A" w:rsidR="03A17637" w:rsidRDefault="03A17637" w:rsidP="6A54AA92">
      <w:r w:rsidRPr="6A54AA92">
        <w:rPr>
          <w:rFonts w:ascii="Arial Nova" w:eastAsia="Arial Nova" w:hAnsi="Arial Nova" w:cs="Arial Nova"/>
          <w:sz w:val="22"/>
          <w:szCs w:val="22"/>
        </w:rPr>
        <w:t xml:space="preserve">While </w:t>
      </w:r>
      <w:proofErr w:type="spellStart"/>
      <w:r w:rsidRPr="6A54AA92">
        <w:rPr>
          <w:rFonts w:ascii="Arial Nova" w:eastAsia="Arial Nova" w:hAnsi="Arial Nova" w:cs="Arial Nova"/>
          <w:sz w:val="22"/>
          <w:szCs w:val="22"/>
        </w:rPr>
        <w:t>CareConnect</w:t>
      </w:r>
      <w:proofErr w:type="spellEnd"/>
      <w:r w:rsidRPr="6A54AA92">
        <w:rPr>
          <w:rFonts w:ascii="Arial Nova" w:eastAsia="Arial Nova" w:hAnsi="Arial Nova" w:cs="Arial Nova"/>
          <w:sz w:val="22"/>
          <w:szCs w:val="22"/>
        </w:rPr>
        <w:t xml:space="preserve"> UK offers </w:t>
      </w:r>
      <w:r w:rsidR="47D24D83" w:rsidRPr="6A54AA92">
        <w:rPr>
          <w:rFonts w:ascii="Arial Nova" w:eastAsia="Arial Nova" w:hAnsi="Arial Nova" w:cs="Arial Nova"/>
          <w:sz w:val="22"/>
          <w:szCs w:val="22"/>
        </w:rPr>
        <w:t xml:space="preserve">many benefits, it is important to consider potential challenges. </w:t>
      </w:r>
      <w:r w:rsidR="2F5653DA" w:rsidRPr="6A54AA92">
        <w:rPr>
          <w:rFonts w:ascii="Arial Nova" w:eastAsia="Arial Nova" w:hAnsi="Arial Nova" w:cs="Arial Nova"/>
          <w:sz w:val="22"/>
          <w:szCs w:val="22"/>
        </w:rPr>
        <w:t xml:space="preserve">Digital exclusion remains a significant barrier, </w:t>
      </w:r>
      <w:r w:rsidR="0E600CF0" w:rsidRPr="6A54AA92">
        <w:rPr>
          <w:rFonts w:ascii="Arial Nova" w:eastAsia="Arial Nova" w:hAnsi="Arial Nova" w:cs="Arial Nova"/>
          <w:sz w:val="22"/>
          <w:szCs w:val="22"/>
        </w:rPr>
        <w:t>particularly</w:t>
      </w:r>
      <w:r w:rsidR="2F5653DA" w:rsidRPr="6A54AA92">
        <w:rPr>
          <w:rFonts w:ascii="Arial Nova" w:eastAsia="Arial Nova" w:hAnsi="Arial Nova" w:cs="Arial Nova"/>
          <w:sz w:val="22"/>
          <w:szCs w:val="22"/>
        </w:rPr>
        <w:t xml:space="preserve"> </w:t>
      </w:r>
      <w:r w:rsidR="7B9A1601" w:rsidRPr="6A54AA92">
        <w:rPr>
          <w:rFonts w:ascii="Arial Nova" w:eastAsia="Arial Nova" w:hAnsi="Arial Nova" w:cs="Arial Nova"/>
          <w:sz w:val="22"/>
          <w:szCs w:val="22"/>
        </w:rPr>
        <w:t xml:space="preserve">for older adults and </w:t>
      </w:r>
      <w:r w:rsidR="433D5A11" w:rsidRPr="6A54AA92">
        <w:rPr>
          <w:rFonts w:ascii="Arial Nova" w:eastAsia="Arial Nova" w:hAnsi="Arial Nova" w:cs="Arial Nova"/>
          <w:sz w:val="22"/>
          <w:szCs w:val="22"/>
        </w:rPr>
        <w:t>low-income</w:t>
      </w:r>
      <w:r w:rsidR="7B9A1601" w:rsidRPr="6A54AA92">
        <w:rPr>
          <w:rFonts w:ascii="Arial Nova" w:eastAsia="Arial Nova" w:hAnsi="Arial Nova" w:cs="Arial Nova"/>
          <w:sz w:val="22"/>
          <w:szCs w:val="22"/>
        </w:rPr>
        <w:t xml:space="preserve"> households.</w:t>
      </w:r>
    </w:p>
    <w:p w14:paraId="2706AEEA" w14:textId="3D13891D" w:rsidR="39B7E80A" w:rsidRDefault="39B7E80A" w:rsidP="6A54AA92">
      <w:r w:rsidRPr="6A54AA92">
        <w:rPr>
          <w:rFonts w:ascii="Arial Nova" w:eastAsia="Arial Nova" w:hAnsi="Arial Nova" w:cs="Arial Nova"/>
          <w:sz w:val="22"/>
          <w:szCs w:val="22"/>
        </w:rPr>
        <w:t>There may also be resistance to change am</w:t>
      </w:r>
      <w:r w:rsidR="2410F51C" w:rsidRPr="6A54AA92">
        <w:rPr>
          <w:rFonts w:ascii="Arial Nova" w:eastAsia="Arial Nova" w:hAnsi="Arial Nova" w:cs="Arial Nova"/>
          <w:sz w:val="22"/>
          <w:szCs w:val="22"/>
        </w:rPr>
        <w:t>ong</w:t>
      </w:r>
      <w:r w:rsidR="09A4A8B1" w:rsidRPr="6A54AA92">
        <w:rPr>
          <w:rFonts w:ascii="Arial Nova" w:eastAsia="Arial Nova" w:hAnsi="Arial Nova" w:cs="Arial Nova"/>
          <w:sz w:val="22"/>
          <w:szCs w:val="22"/>
        </w:rPr>
        <w:t xml:space="preserve"> professionals, </w:t>
      </w:r>
      <w:r w:rsidR="5B3B03F4" w:rsidRPr="6A54AA92">
        <w:rPr>
          <w:rFonts w:ascii="Arial Nova" w:eastAsia="Arial Nova" w:hAnsi="Arial Nova" w:cs="Arial Nova"/>
          <w:sz w:val="22"/>
          <w:szCs w:val="22"/>
        </w:rPr>
        <w:t>particularly</w:t>
      </w:r>
      <w:r w:rsidR="09A4A8B1" w:rsidRPr="6A54AA92">
        <w:rPr>
          <w:rFonts w:ascii="Arial Nova" w:eastAsia="Arial Nova" w:hAnsi="Arial Nova" w:cs="Arial Nova"/>
          <w:sz w:val="22"/>
          <w:szCs w:val="22"/>
        </w:rPr>
        <w:t xml:space="preserve"> if the platform is </w:t>
      </w:r>
      <w:r w:rsidR="53676E6A" w:rsidRPr="6A54AA92">
        <w:rPr>
          <w:rFonts w:ascii="Arial Nova" w:eastAsia="Arial Nova" w:hAnsi="Arial Nova" w:cs="Arial Nova"/>
          <w:sz w:val="22"/>
          <w:szCs w:val="22"/>
        </w:rPr>
        <w:t>perceived</w:t>
      </w:r>
      <w:r w:rsidR="09A4A8B1" w:rsidRPr="6A54AA92">
        <w:rPr>
          <w:rFonts w:ascii="Arial Nova" w:eastAsia="Arial Nova" w:hAnsi="Arial Nova" w:cs="Arial Nova"/>
          <w:sz w:val="22"/>
          <w:szCs w:val="22"/>
        </w:rPr>
        <w:t xml:space="preserve"> ass adding to the workload rather than reducing it. </w:t>
      </w:r>
      <w:r w:rsidR="06B4469F" w:rsidRPr="6A54AA92">
        <w:rPr>
          <w:rFonts w:ascii="Arial Nova" w:eastAsia="Arial Nova" w:hAnsi="Arial Nova" w:cs="Arial Nova"/>
          <w:sz w:val="22"/>
          <w:szCs w:val="22"/>
        </w:rPr>
        <w:t>Clear communication and training are essential to address these concerns.</w:t>
      </w:r>
    </w:p>
    <w:p w14:paraId="471D7F41" w14:textId="1B9CE829" w:rsidR="604C2EDB" w:rsidRDefault="604C2EDB" w:rsidP="6A54AA92">
      <w:r w:rsidRPr="6A54AA92">
        <w:rPr>
          <w:rFonts w:ascii="Arial Nova" w:eastAsia="Arial Nova" w:hAnsi="Arial Nova" w:cs="Arial Nova"/>
          <w:sz w:val="22"/>
          <w:szCs w:val="22"/>
        </w:rPr>
        <w:t xml:space="preserve">Data security is another critical issue. Any breach of sensitive </w:t>
      </w:r>
      <w:r w:rsidR="14669F05" w:rsidRPr="6A54AA92">
        <w:rPr>
          <w:rFonts w:ascii="Arial Nova" w:eastAsia="Arial Nova" w:hAnsi="Arial Nova" w:cs="Arial Nova"/>
          <w:sz w:val="22"/>
          <w:szCs w:val="22"/>
        </w:rPr>
        <w:t>information</w:t>
      </w:r>
      <w:r w:rsidRPr="6A54AA92">
        <w:rPr>
          <w:rFonts w:ascii="Arial Nova" w:eastAsia="Arial Nova" w:hAnsi="Arial Nova" w:cs="Arial Nova"/>
          <w:sz w:val="22"/>
          <w:szCs w:val="22"/>
        </w:rPr>
        <w:t xml:space="preserve"> coul</w:t>
      </w:r>
      <w:r w:rsidR="33A73455" w:rsidRPr="6A54AA92">
        <w:rPr>
          <w:rFonts w:ascii="Arial Nova" w:eastAsia="Arial Nova" w:hAnsi="Arial Nova" w:cs="Arial Nova"/>
          <w:sz w:val="22"/>
          <w:szCs w:val="22"/>
        </w:rPr>
        <w:t>d</w:t>
      </w:r>
      <w:r w:rsidRPr="6A54AA92">
        <w:rPr>
          <w:rFonts w:ascii="Arial Nova" w:eastAsia="Arial Nova" w:hAnsi="Arial Nova" w:cs="Arial Nova"/>
          <w:sz w:val="22"/>
          <w:szCs w:val="22"/>
        </w:rPr>
        <w:t xml:space="preserve"> undermine trust an</w:t>
      </w:r>
      <w:r w:rsidR="4A84A548" w:rsidRPr="6A54AA92">
        <w:rPr>
          <w:rFonts w:ascii="Arial Nova" w:eastAsia="Arial Nova" w:hAnsi="Arial Nova" w:cs="Arial Nova"/>
          <w:sz w:val="22"/>
          <w:szCs w:val="22"/>
        </w:rPr>
        <w:t xml:space="preserve">d have serious consequences for users. </w:t>
      </w:r>
    </w:p>
    <w:p w14:paraId="78AF0213" w14:textId="0B41CD14" w:rsidR="4D6390A9" w:rsidRDefault="4D6390A9" w:rsidP="6A54AA92">
      <w:r w:rsidRPr="6A54AA92">
        <w:rPr>
          <w:rFonts w:ascii="Arial Nova" w:eastAsia="Arial Nova" w:hAnsi="Arial Nova" w:cs="Arial Nova"/>
          <w:sz w:val="22"/>
          <w:szCs w:val="22"/>
        </w:rPr>
        <w:t>Finally, ensuring consistent implementation across different regions may be chall</w:t>
      </w:r>
      <w:r w:rsidR="1CE20C15" w:rsidRPr="6A54AA92">
        <w:rPr>
          <w:rFonts w:ascii="Arial Nova" w:eastAsia="Arial Nova" w:hAnsi="Arial Nova" w:cs="Arial Nova"/>
          <w:sz w:val="22"/>
          <w:szCs w:val="22"/>
        </w:rPr>
        <w:t xml:space="preserve">enging, given variations in resources and </w:t>
      </w:r>
      <w:r w:rsidR="7852F49A" w:rsidRPr="6A54AA92">
        <w:rPr>
          <w:rFonts w:ascii="Arial Nova" w:eastAsia="Arial Nova" w:hAnsi="Arial Nova" w:cs="Arial Nova"/>
          <w:sz w:val="22"/>
          <w:szCs w:val="22"/>
        </w:rPr>
        <w:t>infrastructure</w:t>
      </w:r>
      <w:r w:rsidR="1CE20C15" w:rsidRPr="6A54AA92">
        <w:rPr>
          <w:rFonts w:ascii="Arial Nova" w:eastAsia="Arial Nova" w:hAnsi="Arial Nova" w:cs="Arial Nova"/>
          <w:sz w:val="22"/>
          <w:szCs w:val="22"/>
        </w:rPr>
        <w:t xml:space="preserve">. </w:t>
      </w:r>
    </w:p>
    <w:p w14:paraId="439DD544" w14:textId="5A331506" w:rsidR="6A54AA92" w:rsidRDefault="6A54AA92" w:rsidP="6A54AA92">
      <w:pPr>
        <w:rPr>
          <w:rFonts w:ascii="Arial Nova" w:eastAsia="Arial Nova" w:hAnsi="Arial Nova" w:cs="Arial Nova"/>
          <w:sz w:val="22"/>
          <w:szCs w:val="22"/>
        </w:rPr>
      </w:pPr>
    </w:p>
    <w:p w14:paraId="272F9E87" w14:textId="32635B30" w:rsidR="613BEB18" w:rsidRDefault="613BEB18" w:rsidP="6A54AA92">
      <w:r w:rsidRPr="6A54AA92">
        <w:rPr>
          <w:rFonts w:ascii="Arial Nova" w:eastAsia="Arial Nova" w:hAnsi="Arial Nova" w:cs="Arial Nova"/>
          <w:b/>
          <w:bCs/>
          <w:sz w:val="22"/>
          <w:szCs w:val="22"/>
          <w:u w:val="single"/>
        </w:rPr>
        <w:t>Recommendations for Practice and Policy</w:t>
      </w:r>
    </w:p>
    <w:p w14:paraId="012E81C7" w14:textId="0A85FC7D" w:rsidR="613BEB18" w:rsidRDefault="613BEB18" w:rsidP="6A54AA92">
      <w:r w:rsidRPr="6A54AA92">
        <w:rPr>
          <w:rFonts w:ascii="Arial Nova" w:eastAsia="Arial Nova" w:hAnsi="Arial Nova" w:cs="Arial Nova"/>
          <w:sz w:val="22"/>
          <w:szCs w:val="22"/>
        </w:rPr>
        <w:t xml:space="preserve">To maximise the effectiveness of </w:t>
      </w:r>
      <w:proofErr w:type="spellStart"/>
      <w:r w:rsidRPr="6A54AA92">
        <w:rPr>
          <w:rFonts w:ascii="Arial Nova" w:eastAsia="Arial Nova" w:hAnsi="Arial Nova" w:cs="Arial Nova"/>
          <w:sz w:val="22"/>
          <w:szCs w:val="22"/>
        </w:rPr>
        <w:t>CareConnect</w:t>
      </w:r>
      <w:proofErr w:type="spellEnd"/>
      <w:r w:rsidRPr="6A54AA92">
        <w:rPr>
          <w:rFonts w:ascii="Arial Nova" w:eastAsia="Arial Nova" w:hAnsi="Arial Nova" w:cs="Arial Nova"/>
          <w:sz w:val="22"/>
          <w:szCs w:val="22"/>
        </w:rPr>
        <w:t xml:space="preserve"> UK, </w:t>
      </w:r>
      <w:r w:rsidR="5F5D6C49" w:rsidRPr="6A54AA92">
        <w:rPr>
          <w:rFonts w:ascii="Arial Nova" w:eastAsia="Arial Nova" w:hAnsi="Arial Nova" w:cs="Arial Nova"/>
          <w:sz w:val="22"/>
          <w:szCs w:val="22"/>
        </w:rPr>
        <w:t xml:space="preserve">these </w:t>
      </w:r>
      <w:r w:rsidR="6F0BD0DB" w:rsidRPr="6A54AA92">
        <w:rPr>
          <w:rFonts w:ascii="Arial Nova" w:eastAsia="Arial Nova" w:hAnsi="Arial Nova" w:cs="Arial Nova"/>
          <w:sz w:val="22"/>
          <w:szCs w:val="22"/>
        </w:rPr>
        <w:t>recommendations can be made:</w:t>
      </w:r>
    </w:p>
    <w:p w14:paraId="2E64E1F4" w14:textId="4CCA40CC" w:rsidR="1FFEE9F5" w:rsidRDefault="1FFEE9F5" w:rsidP="6A54AA92">
      <w:pPr>
        <w:pStyle w:val="ListParagraph"/>
        <w:numPr>
          <w:ilvl w:val="0"/>
          <w:numId w:val="1"/>
        </w:numPr>
        <w:rPr>
          <w:rFonts w:ascii="Arial Nova" w:eastAsia="Arial Nova" w:hAnsi="Arial Nova" w:cs="Arial Nova"/>
          <w:sz w:val="22"/>
          <w:szCs w:val="22"/>
        </w:rPr>
      </w:pPr>
      <w:r w:rsidRPr="6A54AA92">
        <w:rPr>
          <w:rFonts w:ascii="Arial Nova" w:eastAsia="Arial Nova" w:hAnsi="Arial Nova" w:cs="Arial Nova"/>
          <w:b/>
          <w:bCs/>
          <w:sz w:val="22"/>
          <w:szCs w:val="22"/>
        </w:rPr>
        <w:t>Invest</w:t>
      </w:r>
      <w:r w:rsidR="4A4AEE21" w:rsidRPr="6A54AA92">
        <w:rPr>
          <w:rFonts w:ascii="Arial Nova" w:eastAsia="Arial Nova" w:hAnsi="Arial Nova" w:cs="Arial Nova"/>
          <w:b/>
          <w:bCs/>
          <w:sz w:val="22"/>
          <w:szCs w:val="22"/>
        </w:rPr>
        <w:t xml:space="preserve"> in </w:t>
      </w:r>
      <w:r w:rsidR="59704DD2" w:rsidRPr="6A54AA92">
        <w:rPr>
          <w:rFonts w:ascii="Arial Nova" w:eastAsia="Arial Nova" w:hAnsi="Arial Nova" w:cs="Arial Nova"/>
          <w:b/>
          <w:bCs/>
          <w:sz w:val="22"/>
          <w:szCs w:val="22"/>
        </w:rPr>
        <w:t>D</w:t>
      </w:r>
      <w:r w:rsidR="4A4AEE21" w:rsidRPr="6A54AA92">
        <w:rPr>
          <w:rFonts w:ascii="Arial Nova" w:eastAsia="Arial Nova" w:hAnsi="Arial Nova" w:cs="Arial Nova"/>
          <w:b/>
          <w:bCs/>
          <w:sz w:val="22"/>
          <w:szCs w:val="22"/>
        </w:rPr>
        <w:t xml:space="preserve">igital </w:t>
      </w:r>
      <w:r w:rsidR="70E96D0F" w:rsidRPr="6A54AA92">
        <w:rPr>
          <w:rFonts w:ascii="Arial Nova" w:eastAsia="Arial Nova" w:hAnsi="Arial Nova" w:cs="Arial Nova"/>
          <w:b/>
          <w:bCs/>
          <w:sz w:val="22"/>
          <w:szCs w:val="22"/>
        </w:rPr>
        <w:t>I</w:t>
      </w:r>
      <w:r w:rsidR="4A4AEE21" w:rsidRPr="6A54AA92">
        <w:rPr>
          <w:rFonts w:ascii="Arial Nova" w:eastAsia="Arial Nova" w:hAnsi="Arial Nova" w:cs="Arial Nova"/>
          <w:b/>
          <w:bCs/>
          <w:sz w:val="22"/>
          <w:szCs w:val="22"/>
        </w:rPr>
        <w:t>nclusion</w:t>
      </w:r>
      <w:r w:rsidR="6E1F73AD" w:rsidRPr="6A54AA92">
        <w:rPr>
          <w:rFonts w:ascii="Arial Nova" w:eastAsia="Arial Nova" w:hAnsi="Arial Nova" w:cs="Arial Nova"/>
          <w:b/>
          <w:bCs/>
          <w:sz w:val="22"/>
          <w:szCs w:val="22"/>
        </w:rPr>
        <w:t xml:space="preserve"> – </w:t>
      </w:r>
      <w:r w:rsidR="6E1F73AD" w:rsidRPr="6A54AA92">
        <w:rPr>
          <w:rFonts w:ascii="Arial Nova" w:eastAsia="Arial Nova" w:hAnsi="Arial Nova" w:cs="Arial Nova"/>
          <w:sz w:val="22"/>
          <w:szCs w:val="22"/>
        </w:rPr>
        <w:t>Provide access to devices and training to ensure that all users can benefit from the platform.</w:t>
      </w:r>
    </w:p>
    <w:p w14:paraId="11317EFF" w14:textId="509F7EC2" w:rsidR="6A54AA92" w:rsidRDefault="6A54AA92" w:rsidP="6A54AA92">
      <w:pPr>
        <w:pStyle w:val="ListParagraph"/>
        <w:rPr>
          <w:rFonts w:ascii="Arial Nova" w:eastAsia="Arial Nova" w:hAnsi="Arial Nova" w:cs="Arial Nova"/>
          <w:sz w:val="22"/>
          <w:szCs w:val="22"/>
        </w:rPr>
      </w:pPr>
    </w:p>
    <w:p w14:paraId="2D9F0C55" w14:textId="3AD55AE0" w:rsidR="22FB6FC0" w:rsidRDefault="22FB6FC0" w:rsidP="6A54AA92">
      <w:pPr>
        <w:pStyle w:val="ListParagraph"/>
        <w:numPr>
          <w:ilvl w:val="0"/>
          <w:numId w:val="1"/>
        </w:numPr>
        <w:rPr>
          <w:rFonts w:ascii="Arial Nova" w:eastAsia="Arial Nova" w:hAnsi="Arial Nova" w:cs="Arial Nova"/>
          <w:sz w:val="22"/>
          <w:szCs w:val="22"/>
        </w:rPr>
      </w:pPr>
      <w:r w:rsidRPr="6A54AA92">
        <w:rPr>
          <w:rFonts w:ascii="Arial Nova" w:eastAsia="Arial Nova" w:hAnsi="Arial Nova" w:cs="Arial Nova"/>
          <w:b/>
          <w:bCs/>
          <w:sz w:val="22"/>
          <w:szCs w:val="22"/>
        </w:rPr>
        <w:t>Strengthen</w:t>
      </w:r>
      <w:r w:rsidR="4A4AEE21" w:rsidRPr="6A54AA92">
        <w:rPr>
          <w:rFonts w:ascii="Arial Nova" w:eastAsia="Arial Nova" w:hAnsi="Arial Nova" w:cs="Arial Nova"/>
          <w:b/>
          <w:bCs/>
          <w:sz w:val="22"/>
          <w:szCs w:val="22"/>
        </w:rPr>
        <w:t xml:space="preserve"> multi-</w:t>
      </w:r>
      <w:r w:rsidR="7C0FC0F0" w:rsidRPr="6A54AA92">
        <w:rPr>
          <w:rFonts w:ascii="Arial Nova" w:eastAsia="Arial Nova" w:hAnsi="Arial Nova" w:cs="Arial Nova"/>
          <w:b/>
          <w:bCs/>
          <w:sz w:val="22"/>
          <w:szCs w:val="22"/>
        </w:rPr>
        <w:t>agency</w:t>
      </w:r>
      <w:r w:rsidR="4A4AEE21" w:rsidRPr="6A54AA92">
        <w:rPr>
          <w:rFonts w:ascii="Arial Nova" w:eastAsia="Arial Nova" w:hAnsi="Arial Nova" w:cs="Arial Nova"/>
          <w:b/>
          <w:bCs/>
          <w:sz w:val="22"/>
          <w:szCs w:val="22"/>
        </w:rPr>
        <w:t xml:space="preserve"> </w:t>
      </w:r>
      <w:r w:rsidR="7DDBDD2A" w:rsidRPr="6A54AA92">
        <w:rPr>
          <w:rFonts w:ascii="Arial Nova" w:eastAsia="Arial Nova" w:hAnsi="Arial Nova" w:cs="Arial Nova"/>
          <w:b/>
          <w:bCs/>
          <w:sz w:val="22"/>
          <w:szCs w:val="22"/>
        </w:rPr>
        <w:t>collaboration</w:t>
      </w:r>
      <w:r w:rsidR="69A359A0" w:rsidRPr="6A54AA92">
        <w:rPr>
          <w:rFonts w:ascii="Arial Nova" w:eastAsia="Arial Nova" w:hAnsi="Arial Nova" w:cs="Arial Nova"/>
          <w:b/>
          <w:bCs/>
          <w:sz w:val="22"/>
          <w:szCs w:val="22"/>
        </w:rPr>
        <w:t xml:space="preserve"> – </w:t>
      </w:r>
      <w:r w:rsidR="69A359A0" w:rsidRPr="6A54AA92">
        <w:rPr>
          <w:rFonts w:ascii="Arial Nova" w:eastAsia="Arial Nova" w:hAnsi="Arial Nova" w:cs="Arial Nova"/>
          <w:sz w:val="22"/>
          <w:szCs w:val="22"/>
        </w:rPr>
        <w:t>Encourage partnerships and shared accountabilit</w:t>
      </w:r>
      <w:r w:rsidR="6F0433A2" w:rsidRPr="6A54AA92">
        <w:rPr>
          <w:rFonts w:ascii="Arial Nova" w:eastAsia="Arial Nova" w:hAnsi="Arial Nova" w:cs="Arial Nova"/>
          <w:sz w:val="22"/>
          <w:szCs w:val="22"/>
        </w:rPr>
        <w:t xml:space="preserve">y across organisations. </w:t>
      </w:r>
    </w:p>
    <w:p w14:paraId="46B3C96E" w14:textId="332DE4F3" w:rsidR="6A54AA92" w:rsidRDefault="6A54AA92" w:rsidP="6A54AA92">
      <w:pPr>
        <w:pStyle w:val="ListParagraph"/>
        <w:rPr>
          <w:rFonts w:ascii="Arial Nova" w:eastAsia="Arial Nova" w:hAnsi="Arial Nova" w:cs="Arial Nova"/>
          <w:sz w:val="22"/>
          <w:szCs w:val="22"/>
        </w:rPr>
      </w:pPr>
    </w:p>
    <w:p w14:paraId="254E7A8A" w14:textId="63072C31" w:rsidR="4A4AEE21" w:rsidRDefault="4A4AEE21" w:rsidP="6A54AA92">
      <w:pPr>
        <w:pStyle w:val="ListParagraph"/>
        <w:numPr>
          <w:ilvl w:val="0"/>
          <w:numId w:val="1"/>
        </w:numPr>
        <w:rPr>
          <w:rFonts w:ascii="Arial Nova" w:eastAsia="Arial Nova" w:hAnsi="Arial Nova" w:cs="Arial Nova"/>
          <w:sz w:val="22"/>
          <w:szCs w:val="22"/>
        </w:rPr>
      </w:pPr>
      <w:r w:rsidRPr="6A54AA92">
        <w:rPr>
          <w:rFonts w:ascii="Arial Nova" w:eastAsia="Arial Nova" w:hAnsi="Arial Nova" w:cs="Arial Nova"/>
          <w:b/>
          <w:bCs/>
          <w:sz w:val="22"/>
          <w:szCs w:val="22"/>
        </w:rPr>
        <w:t xml:space="preserve">Prioritise </w:t>
      </w:r>
      <w:r w:rsidR="37E38090" w:rsidRPr="6A54AA92">
        <w:rPr>
          <w:rFonts w:ascii="Arial Nova" w:eastAsia="Arial Nova" w:hAnsi="Arial Nova" w:cs="Arial Nova"/>
          <w:b/>
          <w:bCs/>
          <w:sz w:val="22"/>
          <w:szCs w:val="22"/>
        </w:rPr>
        <w:t>U</w:t>
      </w:r>
      <w:r w:rsidRPr="6A54AA92">
        <w:rPr>
          <w:rFonts w:ascii="Arial Nova" w:eastAsia="Arial Nova" w:hAnsi="Arial Nova" w:cs="Arial Nova"/>
          <w:b/>
          <w:bCs/>
          <w:sz w:val="22"/>
          <w:szCs w:val="22"/>
        </w:rPr>
        <w:t>ser-</w:t>
      </w:r>
      <w:r w:rsidR="69F5007B" w:rsidRPr="6A54AA92">
        <w:rPr>
          <w:rFonts w:ascii="Arial Nova" w:eastAsia="Arial Nova" w:hAnsi="Arial Nova" w:cs="Arial Nova"/>
          <w:b/>
          <w:bCs/>
          <w:sz w:val="22"/>
          <w:szCs w:val="22"/>
        </w:rPr>
        <w:t>C</w:t>
      </w:r>
      <w:r w:rsidRPr="6A54AA92">
        <w:rPr>
          <w:rFonts w:ascii="Arial Nova" w:eastAsia="Arial Nova" w:hAnsi="Arial Nova" w:cs="Arial Nova"/>
          <w:b/>
          <w:bCs/>
          <w:sz w:val="22"/>
          <w:szCs w:val="22"/>
        </w:rPr>
        <w:t xml:space="preserve">entred </w:t>
      </w:r>
      <w:r w:rsidR="40C66E63" w:rsidRPr="6A54AA92">
        <w:rPr>
          <w:rFonts w:ascii="Arial Nova" w:eastAsia="Arial Nova" w:hAnsi="Arial Nova" w:cs="Arial Nova"/>
          <w:b/>
          <w:bCs/>
          <w:sz w:val="22"/>
          <w:szCs w:val="22"/>
        </w:rPr>
        <w:t>D</w:t>
      </w:r>
      <w:r w:rsidRPr="6A54AA92">
        <w:rPr>
          <w:rFonts w:ascii="Arial Nova" w:eastAsia="Arial Nova" w:hAnsi="Arial Nova" w:cs="Arial Nova"/>
          <w:b/>
          <w:bCs/>
          <w:sz w:val="22"/>
          <w:szCs w:val="22"/>
        </w:rPr>
        <w:t>esign</w:t>
      </w:r>
      <w:r w:rsidR="2E23BBE4" w:rsidRPr="6A54AA92">
        <w:rPr>
          <w:rFonts w:ascii="Arial Nova" w:eastAsia="Arial Nova" w:hAnsi="Arial Nova" w:cs="Arial Nova"/>
          <w:b/>
          <w:bCs/>
          <w:sz w:val="22"/>
          <w:szCs w:val="22"/>
        </w:rPr>
        <w:t xml:space="preserve"> – </w:t>
      </w:r>
      <w:r w:rsidR="2E23BBE4" w:rsidRPr="6A54AA92">
        <w:rPr>
          <w:rFonts w:ascii="Arial Nova" w:eastAsia="Arial Nova" w:hAnsi="Arial Nova" w:cs="Arial Nova"/>
          <w:sz w:val="22"/>
          <w:szCs w:val="22"/>
        </w:rPr>
        <w:t>Continuously involve service users in the development and evaluating the platform.</w:t>
      </w:r>
    </w:p>
    <w:p w14:paraId="2B775C7B" w14:textId="5725C822" w:rsidR="6A54AA92" w:rsidRDefault="6A54AA92" w:rsidP="6A54AA92">
      <w:pPr>
        <w:pStyle w:val="ListParagraph"/>
        <w:rPr>
          <w:rFonts w:ascii="Arial Nova" w:eastAsia="Arial Nova" w:hAnsi="Arial Nova" w:cs="Arial Nova"/>
          <w:b/>
          <w:bCs/>
          <w:sz w:val="22"/>
          <w:szCs w:val="22"/>
        </w:rPr>
      </w:pPr>
    </w:p>
    <w:p w14:paraId="62527E48" w14:textId="1F2BCAFC" w:rsidR="68CD874B" w:rsidRDefault="68CD874B" w:rsidP="6A54AA92">
      <w:pPr>
        <w:pStyle w:val="ListParagraph"/>
        <w:numPr>
          <w:ilvl w:val="0"/>
          <w:numId w:val="1"/>
        </w:numPr>
        <w:rPr>
          <w:rFonts w:ascii="Arial Nova" w:eastAsia="Arial Nova" w:hAnsi="Arial Nova" w:cs="Arial Nova"/>
          <w:sz w:val="22"/>
          <w:szCs w:val="22"/>
        </w:rPr>
      </w:pPr>
      <w:r w:rsidRPr="6A54AA92">
        <w:rPr>
          <w:rFonts w:ascii="Arial Nova" w:eastAsia="Arial Nova" w:hAnsi="Arial Nova" w:cs="Arial Nova"/>
          <w:b/>
          <w:bCs/>
          <w:sz w:val="22"/>
          <w:szCs w:val="22"/>
        </w:rPr>
        <w:t xml:space="preserve">Ensure </w:t>
      </w:r>
      <w:r w:rsidR="2CBED7EB" w:rsidRPr="6A54AA92">
        <w:rPr>
          <w:rFonts w:ascii="Arial Nova" w:eastAsia="Arial Nova" w:hAnsi="Arial Nova" w:cs="Arial Nova"/>
          <w:b/>
          <w:bCs/>
          <w:sz w:val="22"/>
          <w:szCs w:val="22"/>
        </w:rPr>
        <w:t>R</w:t>
      </w:r>
      <w:r w:rsidRPr="6A54AA92">
        <w:rPr>
          <w:rFonts w:ascii="Arial Nova" w:eastAsia="Arial Nova" w:hAnsi="Arial Nova" w:cs="Arial Nova"/>
          <w:b/>
          <w:bCs/>
          <w:sz w:val="22"/>
          <w:szCs w:val="22"/>
        </w:rPr>
        <w:t xml:space="preserve">obust </w:t>
      </w:r>
      <w:r w:rsidR="0C1B8394" w:rsidRPr="6A54AA92">
        <w:rPr>
          <w:rFonts w:ascii="Arial Nova" w:eastAsia="Arial Nova" w:hAnsi="Arial Nova" w:cs="Arial Nova"/>
          <w:b/>
          <w:bCs/>
          <w:sz w:val="22"/>
          <w:szCs w:val="22"/>
        </w:rPr>
        <w:t>S</w:t>
      </w:r>
      <w:r w:rsidRPr="6A54AA92">
        <w:rPr>
          <w:rFonts w:ascii="Arial Nova" w:eastAsia="Arial Nova" w:hAnsi="Arial Nova" w:cs="Arial Nova"/>
          <w:b/>
          <w:bCs/>
          <w:sz w:val="22"/>
          <w:szCs w:val="22"/>
        </w:rPr>
        <w:t xml:space="preserve">afeguarding </w:t>
      </w:r>
      <w:r w:rsidR="6663A5B4" w:rsidRPr="6A54AA92">
        <w:rPr>
          <w:rFonts w:ascii="Arial Nova" w:eastAsia="Arial Nova" w:hAnsi="Arial Nova" w:cs="Arial Nova"/>
          <w:b/>
          <w:bCs/>
          <w:sz w:val="22"/>
          <w:szCs w:val="22"/>
        </w:rPr>
        <w:t>M</w:t>
      </w:r>
      <w:r w:rsidRPr="6A54AA92">
        <w:rPr>
          <w:rFonts w:ascii="Arial Nova" w:eastAsia="Arial Nova" w:hAnsi="Arial Nova" w:cs="Arial Nova"/>
          <w:b/>
          <w:bCs/>
          <w:sz w:val="22"/>
          <w:szCs w:val="22"/>
        </w:rPr>
        <w:t>easures</w:t>
      </w:r>
      <w:r w:rsidR="66D635D7" w:rsidRPr="6A54AA92">
        <w:rPr>
          <w:rFonts w:ascii="Arial Nova" w:eastAsia="Arial Nova" w:hAnsi="Arial Nova" w:cs="Arial Nova"/>
          <w:b/>
          <w:bCs/>
          <w:sz w:val="22"/>
          <w:szCs w:val="22"/>
        </w:rPr>
        <w:t xml:space="preserve"> – </w:t>
      </w:r>
      <w:r w:rsidR="66D635D7" w:rsidRPr="6A54AA92">
        <w:rPr>
          <w:rFonts w:ascii="Arial Nova" w:eastAsia="Arial Nova" w:hAnsi="Arial Nova" w:cs="Arial Nova"/>
          <w:sz w:val="22"/>
          <w:szCs w:val="22"/>
        </w:rPr>
        <w:t>Embed clear protocols and provide training for professionals.</w:t>
      </w:r>
    </w:p>
    <w:p w14:paraId="27B11EF8" w14:textId="74BC3C6D" w:rsidR="6A54AA92" w:rsidRDefault="6A54AA92" w:rsidP="6A54AA92">
      <w:pPr>
        <w:pStyle w:val="ListParagraph"/>
        <w:rPr>
          <w:rFonts w:ascii="Arial Nova" w:eastAsia="Arial Nova" w:hAnsi="Arial Nova" w:cs="Arial Nova"/>
          <w:sz w:val="22"/>
          <w:szCs w:val="22"/>
        </w:rPr>
      </w:pPr>
    </w:p>
    <w:p w14:paraId="32098D86" w14:textId="0BB45831" w:rsidR="68CD874B" w:rsidRDefault="68CD874B" w:rsidP="6A54AA92">
      <w:pPr>
        <w:pStyle w:val="ListParagraph"/>
        <w:numPr>
          <w:ilvl w:val="0"/>
          <w:numId w:val="1"/>
        </w:numPr>
        <w:rPr>
          <w:rFonts w:ascii="Arial Nova" w:eastAsia="Arial Nova" w:hAnsi="Arial Nova" w:cs="Arial Nova"/>
          <w:sz w:val="22"/>
          <w:szCs w:val="22"/>
        </w:rPr>
      </w:pPr>
      <w:r w:rsidRPr="6A54AA92">
        <w:rPr>
          <w:rFonts w:ascii="Arial Nova" w:eastAsia="Arial Nova" w:hAnsi="Arial Nova" w:cs="Arial Nova"/>
          <w:b/>
          <w:bCs/>
          <w:sz w:val="22"/>
          <w:szCs w:val="22"/>
        </w:rPr>
        <w:t xml:space="preserve">Monitor and </w:t>
      </w:r>
      <w:r w:rsidR="1CA9453E" w:rsidRPr="6A54AA92">
        <w:rPr>
          <w:rFonts w:ascii="Arial Nova" w:eastAsia="Arial Nova" w:hAnsi="Arial Nova" w:cs="Arial Nova"/>
          <w:b/>
          <w:bCs/>
          <w:sz w:val="22"/>
          <w:szCs w:val="22"/>
        </w:rPr>
        <w:t>E</w:t>
      </w:r>
      <w:r w:rsidRPr="6A54AA92">
        <w:rPr>
          <w:rFonts w:ascii="Arial Nova" w:eastAsia="Arial Nova" w:hAnsi="Arial Nova" w:cs="Arial Nova"/>
          <w:b/>
          <w:bCs/>
          <w:sz w:val="22"/>
          <w:szCs w:val="22"/>
        </w:rPr>
        <w:t xml:space="preserve">valuate </w:t>
      </w:r>
      <w:r w:rsidR="7168E7F4" w:rsidRPr="6A54AA92">
        <w:rPr>
          <w:rFonts w:ascii="Arial Nova" w:eastAsia="Arial Nova" w:hAnsi="Arial Nova" w:cs="Arial Nova"/>
          <w:b/>
          <w:bCs/>
          <w:sz w:val="22"/>
          <w:szCs w:val="22"/>
        </w:rPr>
        <w:t>O</w:t>
      </w:r>
      <w:r w:rsidRPr="6A54AA92">
        <w:rPr>
          <w:rFonts w:ascii="Arial Nova" w:eastAsia="Arial Nova" w:hAnsi="Arial Nova" w:cs="Arial Nova"/>
          <w:b/>
          <w:bCs/>
          <w:sz w:val="22"/>
          <w:szCs w:val="22"/>
        </w:rPr>
        <w:t>utcomes</w:t>
      </w:r>
      <w:r w:rsidR="0B09143A" w:rsidRPr="6A54AA92">
        <w:rPr>
          <w:rFonts w:ascii="Arial Nova" w:eastAsia="Arial Nova" w:hAnsi="Arial Nova" w:cs="Arial Nova"/>
          <w:b/>
          <w:bCs/>
          <w:sz w:val="22"/>
          <w:szCs w:val="22"/>
        </w:rPr>
        <w:t xml:space="preserve"> – </w:t>
      </w:r>
      <w:r w:rsidR="0B09143A" w:rsidRPr="6A54AA92">
        <w:rPr>
          <w:rFonts w:ascii="Arial Nova" w:eastAsia="Arial Nova" w:hAnsi="Arial Nova" w:cs="Arial Nova"/>
          <w:sz w:val="22"/>
          <w:szCs w:val="22"/>
        </w:rPr>
        <w:t xml:space="preserve">Use data to access effectiveness and inform ongoing improvements. </w:t>
      </w:r>
    </w:p>
    <w:p w14:paraId="063F4D3D" w14:textId="5B0712EF" w:rsidR="6A54AA92" w:rsidRDefault="6A54AA92" w:rsidP="6A54AA92">
      <w:pPr>
        <w:rPr>
          <w:rFonts w:ascii="Arial Nova" w:eastAsia="Arial Nova" w:hAnsi="Arial Nova" w:cs="Arial Nova"/>
          <w:sz w:val="22"/>
          <w:szCs w:val="22"/>
        </w:rPr>
      </w:pPr>
    </w:p>
    <w:p w14:paraId="504D64F4" w14:textId="77B7A863" w:rsidR="35FB5BC7" w:rsidRDefault="35FB5BC7" w:rsidP="6A54AA92">
      <w:r w:rsidRPr="6A54AA92">
        <w:rPr>
          <w:rFonts w:ascii="Arial Nova" w:eastAsia="Arial Nova" w:hAnsi="Arial Nova" w:cs="Arial Nova"/>
          <w:b/>
          <w:bCs/>
          <w:sz w:val="22"/>
          <w:szCs w:val="22"/>
          <w:u w:val="single"/>
        </w:rPr>
        <w:t xml:space="preserve">Conclusion </w:t>
      </w:r>
    </w:p>
    <w:p w14:paraId="4CC89470" w14:textId="65659933" w:rsidR="35FB5BC7" w:rsidRDefault="35FB5BC7" w:rsidP="6A54AA92">
      <w:proofErr w:type="spellStart"/>
      <w:r w:rsidRPr="6A54AA92">
        <w:rPr>
          <w:rFonts w:ascii="Arial Nova" w:eastAsia="Arial Nova" w:hAnsi="Arial Nova" w:cs="Arial Nova"/>
          <w:sz w:val="22"/>
          <w:szCs w:val="22"/>
        </w:rPr>
        <w:t>CareConnect</w:t>
      </w:r>
      <w:proofErr w:type="spellEnd"/>
      <w:r w:rsidRPr="6A54AA92">
        <w:rPr>
          <w:rFonts w:ascii="Arial Nova" w:eastAsia="Arial Nova" w:hAnsi="Arial Nova" w:cs="Arial Nova"/>
          <w:sz w:val="22"/>
          <w:szCs w:val="22"/>
        </w:rPr>
        <w:t xml:space="preserve"> UK represents a forward-thinking and innovative solution to the challeng</w:t>
      </w:r>
      <w:r w:rsidR="3DDC02C0" w:rsidRPr="6A54AA92">
        <w:rPr>
          <w:rFonts w:ascii="Arial Nova" w:eastAsia="Arial Nova" w:hAnsi="Arial Nova" w:cs="Arial Nova"/>
          <w:sz w:val="22"/>
          <w:szCs w:val="22"/>
        </w:rPr>
        <w:t xml:space="preserve">es facing Early Help accessibility in the UK. By providing </w:t>
      </w:r>
      <w:r w:rsidR="2042E9CF" w:rsidRPr="6A54AA92">
        <w:rPr>
          <w:rFonts w:ascii="Arial Nova" w:eastAsia="Arial Nova" w:hAnsi="Arial Nova" w:cs="Arial Nova"/>
          <w:sz w:val="22"/>
          <w:szCs w:val="22"/>
        </w:rPr>
        <w:t>a centralised, user-</w:t>
      </w:r>
      <w:r w:rsidR="52F47753" w:rsidRPr="6A54AA92">
        <w:rPr>
          <w:rFonts w:ascii="Arial Nova" w:eastAsia="Arial Nova" w:hAnsi="Arial Nova" w:cs="Arial Nova"/>
          <w:sz w:val="22"/>
          <w:szCs w:val="22"/>
        </w:rPr>
        <w:t>friendly</w:t>
      </w:r>
      <w:r w:rsidR="2042E9CF" w:rsidRPr="6A54AA92">
        <w:rPr>
          <w:rFonts w:ascii="Arial Nova" w:eastAsia="Arial Nova" w:hAnsi="Arial Nova" w:cs="Arial Nova"/>
          <w:sz w:val="22"/>
          <w:szCs w:val="22"/>
        </w:rPr>
        <w:t xml:space="preserve"> platform, it </w:t>
      </w:r>
      <w:r w:rsidR="30EFD38C" w:rsidRPr="6A54AA92">
        <w:rPr>
          <w:rFonts w:ascii="Arial Nova" w:eastAsia="Arial Nova" w:hAnsi="Arial Nova" w:cs="Arial Nova"/>
          <w:sz w:val="22"/>
          <w:szCs w:val="22"/>
        </w:rPr>
        <w:t>addresses</w:t>
      </w:r>
      <w:r w:rsidR="2042E9CF" w:rsidRPr="6A54AA92">
        <w:rPr>
          <w:rFonts w:ascii="Arial Nova" w:eastAsia="Arial Nova" w:hAnsi="Arial Nova" w:cs="Arial Nova"/>
          <w:sz w:val="22"/>
          <w:szCs w:val="22"/>
        </w:rPr>
        <w:t xml:space="preserve"> key barriers related to awareness, </w:t>
      </w:r>
      <w:r w:rsidR="5D356AF6" w:rsidRPr="6A54AA92">
        <w:rPr>
          <w:rFonts w:ascii="Arial Nova" w:eastAsia="Arial Nova" w:hAnsi="Arial Nova" w:cs="Arial Nova"/>
          <w:sz w:val="22"/>
          <w:szCs w:val="22"/>
        </w:rPr>
        <w:t>navigation</w:t>
      </w:r>
      <w:r w:rsidR="2042E9CF" w:rsidRPr="6A54AA92">
        <w:rPr>
          <w:rFonts w:ascii="Arial Nova" w:eastAsia="Arial Nova" w:hAnsi="Arial Nova" w:cs="Arial Nova"/>
          <w:sz w:val="22"/>
          <w:szCs w:val="22"/>
        </w:rPr>
        <w:t>, and coordination</w:t>
      </w:r>
      <w:r w:rsidR="49F7618E" w:rsidRPr="6A54AA92">
        <w:rPr>
          <w:rFonts w:ascii="Arial Nova" w:eastAsia="Arial Nova" w:hAnsi="Arial Nova" w:cs="Arial Nova"/>
          <w:sz w:val="22"/>
          <w:szCs w:val="22"/>
        </w:rPr>
        <w:t xml:space="preserve"> of services.</w:t>
      </w:r>
    </w:p>
    <w:p w14:paraId="00B7E719" w14:textId="6730BF70" w:rsidR="1888D339" w:rsidRDefault="1888D339" w:rsidP="6A54AA92">
      <w:r w:rsidRPr="6A54AA92">
        <w:rPr>
          <w:rFonts w:ascii="Arial Nova" w:eastAsia="Arial Nova" w:hAnsi="Arial Nova" w:cs="Arial Nova"/>
          <w:sz w:val="22"/>
          <w:szCs w:val="22"/>
        </w:rPr>
        <w:t xml:space="preserve">The innovation aligns with current policy frameworks, supports multi-agency </w:t>
      </w:r>
      <w:r w:rsidR="663CA003" w:rsidRPr="6A54AA92">
        <w:rPr>
          <w:rFonts w:ascii="Arial Nova" w:eastAsia="Arial Nova" w:hAnsi="Arial Nova" w:cs="Arial Nova"/>
          <w:sz w:val="22"/>
          <w:szCs w:val="22"/>
        </w:rPr>
        <w:t>collaboration</w:t>
      </w:r>
      <w:r w:rsidRPr="6A54AA92">
        <w:rPr>
          <w:rFonts w:ascii="Arial Nova" w:eastAsia="Arial Nova" w:hAnsi="Arial Nova" w:cs="Arial Nova"/>
          <w:sz w:val="22"/>
          <w:szCs w:val="22"/>
        </w:rPr>
        <w:t>, and l</w:t>
      </w:r>
      <w:r w:rsidR="424E0E19" w:rsidRPr="6A54AA92">
        <w:rPr>
          <w:rFonts w:ascii="Arial Nova" w:eastAsia="Arial Nova" w:hAnsi="Arial Nova" w:cs="Arial Nova"/>
          <w:sz w:val="22"/>
          <w:szCs w:val="22"/>
        </w:rPr>
        <w:t xml:space="preserve">everages technology to improve efficiency and outcomes. </w:t>
      </w:r>
      <w:r w:rsidR="59660186" w:rsidRPr="6A54AA92">
        <w:rPr>
          <w:rFonts w:ascii="Arial Nova" w:eastAsia="Arial Nova" w:hAnsi="Arial Nova" w:cs="Arial Nova"/>
          <w:sz w:val="22"/>
          <w:szCs w:val="22"/>
        </w:rPr>
        <w:t>While challenges such as digital exclusion and data security must be addressed, the potential benefits a</w:t>
      </w:r>
      <w:r w:rsidR="51145F73" w:rsidRPr="6A54AA92">
        <w:rPr>
          <w:rFonts w:ascii="Arial Nova" w:eastAsia="Arial Nova" w:hAnsi="Arial Nova" w:cs="Arial Nova"/>
          <w:sz w:val="22"/>
          <w:szCs w:val="22"/>
        </w:rPr>
        <w:t xml:space="preserve">re substantial. </w:t>
      </w:r>
    </w:p>
    <w:p w14:paraId="545CC839" w14:textId="2DDBA21C" w:rsidR="51145F73" w:rsidRDefault="51145F73" w:rsidP="6A54AA92">
      <w:r w:rsidRPr="6A54AA92">
        <w:rPr>
          <w:rFonts w:ascii="Arial Nova" w:eastAsia="Arial Nova" w:hAnsi="Arial Nova" w:cs="Arial Nova"/>
          <w:sz w:val="22"/>
          <w:szCs w:val="22"/>
        </w:rPr>
        <w:lastRenderedPageBreak/>
        <w:t xml:space="preserve">Ultimately, </w:t>
      </w:r>
      <w:proofErr w:type="spellStart"/>
      <w:r w:rsidRPr="6A54AA92">
        <w:rPr>
          <w:rFonts w:ascii="Arial Nova" w:eastAsia="Arial Nova" w:hAnsi="Arial Nova" w:cs="Arial Nova"/>
          <w:sz w:val="22"/>
          <w:szCs w:val="22"/>
        </w:rPr>
        <w:t>CareConnect</w:t>
      </w:r>
      <w:proofErr w:type="spellEnd"/>
      <w:r w:rsidRPr="6A54AA92">
        <w:rPr>
          <w:rFonts w:ascii="Arial Nova" w:eastAsia="Arial Nova" w:hAnsi="Arial Nova" w:cs="Arial Nova"/>
          <w:sz w:val="22"/>
          <w:szCs w:val="22"/>
        </w:rPr>
        <w:t xml:space="preserve"> UK contributes to the broader goal of improving population health and </w:t>
      </w:r>
      <w:r w:rsidR="3F50490F" w:rsidRPr="6A54AA92">
        <w:rPr>
          <w:rFonts w:ascii="Arial Nova" w:eastAsia="Arial Nova" w:hAnsi="Arial Nova" w:cs="Arial Nova"/>
          <w:sz w:val="22"/>
          <w:szCs w:val="22"/>
        </w:rPr>
        <w:t>reducing inequalities by enabling earlier and more effective intervention. As health and social care</w:t>
      </w:r>
      <w:r w:rsidR="68A0D519" w:rsidRPr="6A54AA92">
        <w:rPr>
          <w:rFonts w:ascii="Arial Nova" w:eastAsia="Arial Nova" w:hAnsi="Arial Nova" w:cs="Arial Nova"/>
          <w:sz w:val="22"/>
          <w:szCs w:val="22"/>
        </w:rPr>
        <w:t xml:space="preserve"> systems continue to evolve, such innovations will play a critical role in shaping the future of service </w:t>
      </w:r>
      <w:r w:rsidR="584C4867" w:rsidRPr="6A54AA92">
        <w:rPr>
          <w:rFonts w:ascii="Arial Nova" w:eastAsia="Arial Nova" w:hAnsi="Arial Nova" w:cs="Arial Nova"/>
          <w:sz w:val="22"/>
          <w:szCs w:val="22"/>
        </w:rPr>
        <w:t>delivery.</w:t>
      </w:r>
    </w:p>
    <w:p w14:paraId="5AE74C55" w14:textId="689CD346" w:rsidR="7703F1F5" w:rsidRDefault="7703F1F5" w:rsidP="6A54AA92">
      <w:pPr>
        <w:rPr>
          <w:rFonts w:ascii="Arial Nova" w:eastAsia="Arial Nova" w:hAnsi="Arial Nova" w:cs="Arial Nova"/>
          <w:b/>
          <w:bCs/>
          <w:sz w:val="22"/>
          <w:szCs w:val="22"/>
          <w:u w:val="single"/>
        </w:rPr>
      </w:pPr>
      <w:r w:rsidRPr="6A54AA92">
        <w:rPr>
          <w:rFonts w:ascii="Arial Nova" w:eastAsia="Arial Nova" w:hAnsi="Arial Nova" w:cs="Arial Nova"/>
          <w:b/>
          <w:bCs/>
          <w:sz w:val="22"/>
          <w:szCs w:val="22"/>
          <w:u w:val="single"/>
        </w:rPr>
        <w:t xml:space="preserve">References </w:t>
      </w:r>
      <w:r w:rsidR="2410F51C" w:rsidRPr="6A54AA92">
        <w:rPr>
          <w:rFonts w:ascii="Arial Nova" w:eastAsia="Arial Nova" w:hAnsi="Arial Nova" w:cs="Arial Nova"/>
          <w:b/>
          <w:bCs/>
          <w:sz w:val="22"/>
          <w:szCs w:val="22"/>
          <w:u w:val="single"/>
        </w:rPr>
        <w:t xml:space="preserve"> </w:t>
      </w:r>
    </w:p>
    <w:p w14:paraId="2785C196" w14:textId="09EAC5E5" w:rsidR="6A54AA92" w:rsidRDefault="6A54AA92" w:rsidP="6A54AA92">
      <w:pPr>
        <w:rPr>
          <w:rFonts w:ascii="Arial Nova" w:eastAsia="Arial Nova" w:hAnsi="Arial Nova" w:cs="Arial Nova"/>
          <w:sz w:val="22"/>
          <w:szCs w:val="22"/>
        </w:rPr>
      </w:pPr>
    </w:p>
    <w:p w14:paraId="5C84AD74" w14:textId="016EAE42" w:rsidR="601E2353" w:rsidRDefault="601E2353" w:rsidP="6A54AA92">
      <w:r w:rsidRPr="6A54AA92">
        <w:rPr>
          <w:rFonts w:ascii="Arial Nova" w:eastAsia="Arial Nova" w:hAnsi="Arial Nova" w:cs="Arial Nova"/>
          <w:sz w:val="22"/>
          <w:szCs w:val="22"/>
        </w:rPr>
        <w:t>Allen, G. (2011)</w:t>
      </w:r>
      <w:r w:rsidRPr="6A54AA92">
        <w:rPr>
          <w:rFonts w:ascii="Arial Nova" w:eastAsia="Arial Nova" w:hAnsi="Arial Nova" w:cs="Arial Nova"/>
          <w:i/>
          <w:iCs/>
          <w:sz w:val="22"/>
          <w:szCs w:val="22"/>
        </w:rPr>
        <w:t xml:space="preserve"> Early Intervention: The Next St</w:t>
      </w:r>
      <w:r w:rsidR="000B4043" w:rsidRPr="6A54AA92">
        <w:rPr>
          <w:rFonts w:ascii="Arial Nova" w:eastAsia="Arial Nova" w:hAnsi="Arial Nova" w:cs="Arial Nova"/>
          <w:i/>
          <w:iCs/>
          <w:sz w:val="22"/>
          <w:szCs w:val="22"/>
        </w:rPr>
        <w:t>eps</w:t>
      </w:r>
      <w:r w:rsidR="000B4043" w:rsidRPr="6A54AA92">
        <w:rPr>
          <w:rFonts w:ascii="Arial Nova" w:eastAsia="Arial Nova" w:hAnsi="Arial Nova" w:cs="Arial Nova"/>
          <w:sz w:val="22"/>
          <w:szCs w:val="22"/>
        </w:rPr>
        <w:t>. London: HM Government.</w:t>
      </w:r>
    </w:p>
    <w:p w14:paraId="669383B2" w14:textId="0AC68328" w:rsidR="223021D2" w:rsidRDefault="223021D2" w:rsidP="6A54AA92">
      <w:r w:rsidRPr="6A54AA92">
        <w:rPr>
          <w:rFonts w:ascii="Arial Nova" w:eastAsia="Arial Nova" w:hAnsi="Arial Nova" w:cs="Arial Nova"/>
          <w:sz w:val="22"/>
          <w:szCs w:val="22"/>
        </w:rPr>
        <w:t>Department</w:t>
      </w:r>
      <w:r w:rsidR="190A1ED7" w:rsidRPr="6A54AA92">
        <w:rPr>
          <w:rFonts w:ascii="Arial Nova" w:eastAsia="Arial Nova" w:hAnsi="Arial Nova" w:cs="Arial Nova"/>
          <w:sz w:val="22"/>
          <w:szCs w:val="22"/>
        </w:rPr>
        <w:t xml:space="preserve"> for Education (2022) Early Help System Guide.</w:t>
      </w:r>
    </w:p>
    <w:p w14:paraId="7058ABC6" w14:textId="5F33C9C5" w:rsidR="4059EB8F" w:rsidRDefault="4059EB8F" w:rsidP="6A54AA92">
      <w:r w:rsidRPr="6A54AA92">
        <w:rPr>
          <w:rFonts w:ascii="Arial Nova" w:eastAsia="Arial Nova" w:hAnsi="Arial Nova" w:cs="Arial Nova"/>
          <w:sz w:val="22"/>
          <w:szCs w:val="22"/>
        </w:rPr>
        <w:t>Department for Education (2023) Working Together to Safeguard Children 2023.</w:t>
      </w:r>
    </w:p>
    <w:p w14:paraId="17FDDDE2" w14:textId="0A71688A" w:rsidR="4059EB8F" w:rsidRDefault="4059EB8F" w:rsidP="6A54AA92">
      <w:r w:rsidRPr="6A54AA92">
        <w:rPr>
          <w:rFonts w:ascii="Arial Nova" w:eastAsia="Arial Nova" w:hAnsi="Arial Nova" w:cs="Arial Nova"/>
          <w:sz w:val="22"/>
          <w:szCs w:val="22"/>
        </w:rPr>
        <w:t xml:space="preserve">Frost, N., </w:t>
      </w:r>
      <w:r w:rsidR="5B4C5AB8" w:rsidRPr="6A54AA92">
        <w:rPr>
          <w:rFonts w:ascii="Arial Nova" w:eastAsia="Arial Nova" w:hAnsi="Arial Nova" w:cs="Arial Nova"/>
          <w:sz w:val="22"/>
          <w:szCs w:val="22"/>
        </w:rPr>
        <w:t>A</w:t>
      </w:r>
      <w:r w:rsidRPr="6A54AA92">
        <w:rPr>
          <w:rFonts w:ascii="Arial Nova" w:eastAsia="Arial Nova" w:hAnsi="Arial Nova" w:cs="Arial Nova"/>
          <w:sz w:val="22"/>
          <w:szCs w:val="22"/>
        </w:rPr>
        <w:t>bbott, S.</w:t>
      </w:r>
      <w:r w:rsidR="6F4729F7" w:rsidRPr="6A54AA92">
        <w:rPr>
          <w:rFonts w:ascii="Arial Nova" w:eastAsia="Arial Nova" w:hAnsi="Arial Nova" w:cs="Arial Nova"/>
          <w:sz w:val="22"/>
          <w:szCs w:val="22"/>
        </w:rPr>
        <w:t xml:space="preserve"> and Race, T. (2015) </w:t>
      </w:r>
      <w:r w:rsidR="38E5F413" w:rsidRPr="6A54AA92">
        <w:rPr>
          <w:rFonts w:ascii="Arial Nova" w:eastAsia="Arial Nova" w:hAnsi="Arial Nova" w:cs="Arial Nova"/>
          <w:sz w:val="22"/>
          <w:szCs w:val="22"/>
        </w:rPr>
        <w:t>F</w:t>
      </w:r>
      <w:r w:rsidR="6F4729F7" w:rsidRPr="6A54AA92">
        <w:rPr>
          <w:rFonts w:ascii="Arial Nova" w:eastAsia="Arial Nova" w:hAnsi="Arial Nova" w:cs="Arial Nova"/>
          <w:sz w:val="22"/>
          <w:szCs w:val="22"/>
        </w:rPr>
        <w:t xml:space="preserve">amily Support. Cambridge: Polity Press. </w:t>
      </w:r>
    </w:p>
    <w:p w14:paraId="15EFAC4E" w14:textId="773E26D2" w:rsidR="04B5EA30" w:rsidRDefault="04B5EA30" w:rsidP="6A54AA92">
      <w:r w:rsidRPr="6A54AA92">
        <w:rPr>
          <w:rFonts w:ascii="Arial Nova" w:eastAsia="Arial Nova" w:hAnsi="Arial Nova" w:cs="Arial Nova"/>
          <w:sz w:val="22"/>
          <w:szCs w:val="22"/>
        </w:rPr>
        <w:t>HM Government (2023) Multi-agency</w:t>
      </w:r>
      <w:r w:rsidR="3978DCA1" w:rsidRPr="6A54AA92">
        <w:rPr>
          <w:rFonts w:ascii="Arial Nova" w:eastAsia="Arial Nova" w:hAnsi="Arial Nova" w:cs="Arial Nova"/>
          <w:sz w:val="22"/>
          <w:szCs w:val="22"/>
        </w:rPr>
        <w:t xml:space="preserve"> safeguarding guidance.</w:t>
      </w:r>
    </w:p>
    <w:p w14:paraId="1E4785BB" w14:textId="69106C1A" w:rsidR="50AF3DF7" w:rsidRDefault="50AF3DF7" w:rsidP="6A54AA92">
      <w:r w:rsidRPr="6A54AA92">
        <w:rPr>
          <w:rFonts w:ascii="Arial Nova" w:eastAsia="Arial Nova" w:hAnsi="Arial Nova" w:cs="Arial Nova"/>
          <w:sz w:val="22"/>
          <w:szCs w:val="22"/>
        </w:rPr>
        <w:t>Munro, E. (2011) The Munro Review of Child Protection.</w:t>
      </w:r>
    </w:p>
    <w:p w14:paraId="1EC6A05E" w14:textId="41ADFBF6" w:rsidR="50AF3DF7" w:rsidRDefault="50AF3DF7" w:rsidP="6A54AA92">
      <w:r w:rsidRPr="6A54AA92">
        <w:rPr>
          <w:rFonts w:ascii="Arial Nova" w:eastAsia="Arial Nova" w:hAnsi="Arial Nova" w:cs="Arial Nova"/>
          <w:sz w:val="22"/>
          <w:szCs w:val="22"/>
        </w:rPr>
        <w:t>NHS England (2022) Integrated Care Systems.</w:t>
      </w:r>
    </w:p>
    <w:p w14:paraId="7F01851F" w14:textId="50F9F2B7" w:rsidR="7ABF9FA7" w:rsidRDefault="7ABF9FA7" w:rsidP="6A54AA92">
      <w:r w:rsidRPr="6A54AA92">
        <w:rPr>
          <w:rFonts w:ascii="Arial Nova" w:eastAsia="Arial Nova" w:hAnsi="Arial Nova" w:cs="Arial Nova"/>
          <w:sz w:val="22"/>
          <w:szCs w:val="22"/>
        </w:rPr>
        <w:t>NCPCC (2023) Early Help and early intervention.</w:t>
      </w:r>
    </w:p>
    <w:p w14:paraId="610275A3" w14:textId="19AD419E" w:rsidR="7ABF9FA7" w:rsidRDefault="7ABF9FA7" w:rsidP="6A54AA92">
      <w:r w:rsidRPr="6A54AA92">
        <w:rPr>
          <w:rFonts w:ascii="Arial Nova" w:eastAsia="Arial Nova" w:hAnsi="Arial Nova" w:cs="Arial Nova"/>
          <w:sz w:val="22"/>
          <w:szCs w:val="22"/>
        </w:rPr>
        <w:t>Public Health England (2021) Health inequalities guidance.</w:t>
      </w:r>
    </w:p>
    <w:p w14:paraId="743C34E2" w14:textId="74D4324A" w:rsidR="7ABF9FA7" w:rsidRDefault="7ABF9FA7" w:rsidP="6A54AA92">
      <w:r w:rsidRPr="6A54AA92">
        <w:rPr>
          <w:rFonts w:ascii="Arial Nova" w:eastAsia="Arial Nova" w:hAnsi="Arial Nova" w:cs="Arial Nova"/>
          <w:sz w:val="22"/>
          <w:szCs w:val="22"/>
        </w:rPr>
        <w:t>Topol, E. (2019) The Topol Review.</w:t>
      </w:r>
    </w:p>
    <w:p w14:paraId="0F66F67E" w14:textId="2793DFF9" w:rsidR="7ABF9FA7" w:rsidRDefault="7ABF9FA7" w:rsidP="6A54AA92">
      <w:r w:rsidRPr="6A54AA92">
        <w:rPr>
          <w:rFonts w:ascii="Arial Nova" w:eastAsia="Arial Nova" w:hAnsi="Arial Nova" w:cs="Arial Nova"/>
          <w:sz w:val="22"/>
          <w:szCs w:val="22"/>
        </w:rPr>
        <w:t>UK Government (2018) Data Protection Act 2018.</w:t>
      </w:r>
    </w:p>
    <w:p w14:paraId="5EFD3C70" w14:textId="4ED82226" w:rsidR="6A54AA92" w:rsidRDefault="6A54AA92" w:rsidP="6A54AA92">
      <w:pPr>
        <w:rPr>
          <w:rFonts w:ascii="Arial Nova" w:eastAsia="Arial Nova" w:hAnsi="Arial Nova" w:cs="Arial Nova"/>
          <w:sz w:val="22"/>
          <w:szCs w:val="22"/>
        </w:rPr>
      </w:pPr>
    </w:p>
    <w:p w14:paraId="063059F5" w14:textId="28DAC42A" w:rsidR="6A54AA92" w:rsidRDefault="6A54AA92" w:rsidP="6A54AA92">
      <w:pPr>
        <w:rPr>
          <w:rFonts w:ascii="Arial Nova" w:eastAsia="Arial Nova" w:hAnsi="Arial Nova" w:cs="Arial Nova"/>
          <w:sz w:val="22"/>
          <w:szCs w:val="22"/>
        </w:rPr>
      </w:pPr>
    </w:p>
    <w:p w14:paraId="410D10B8" w14:textId="7F18F228" w:rsidR="6A54AA92" w:rsidRDefault="00CB1BA0" w:rsidP="6A54AA92">
      <w:pPr>
        <w:rPr>
          <w:rFonts w:ascii="Arial Nova" w:eastAsia="Arial Nova" w:hAnsi="Arial Nova" w:cs="Arial Nova"/>
          <w:sz w:val="22"/>
          <w:szCs w:val="22"/>
        </w:rPr>
      </w:pPr>
      <w:r>
        <w:rPr>
          <w:rFonts w:ascii="Arial Nova" w:eastAsia="Arial Nova" w:hAnsi="Arial Nova" w:cs="Arial Nova"/>
          <w:sz w:val="22"/>
          <w:szCs w:val="22"/>
        </w:rPr>
        <w:object w:dxaOrig="1543" w:dyaOrig="991" w14:anchorId="7B0EEEB9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77.25pt;height:49.5pt" o:ole="">
            <v:imagedata r:id="rId10" o:title=""/>
          </v:shape>
          <o:OLEObject Type="Embed" ProgID="PowerPoint.Show.12" ShapeID="_x0000_i1025" DrawAspect="Icon" ObjectID="_1838919764" r:id="rId11"/>
        </w:object>
      </w:r>
    </w:p>
    <w:p w14:paraId="40E640BC" w14:textId="375F74CE" w:rsidR="6A54AA92" w:rsidRDefault="6A54AA92" w:rsidP="6A54AA92">
      <w:pPr>
        <w:rPr>
          <w:rFonts w:ascii="Arial Nova" w:eastAsia="Arial Nova" w:hAnsi="Arial Nova" w:cs="Arial Nova"/>
          <w:sz w:val="22"/>
          <w:szCs w:val="22"/>
        </w:rPr>
      </w:pPr>
    </w:p>
    <w:p w14:paraId="34D95649" w14:textId="6F32BD8E" w:rsidR="6A54AA92" w:rsidRDefault="6A54AA92" w:rsidP="6A54AA92">
      <w:pPr>
        <w:rPr>
          <w:rFonts w:ascii="Arial Nova" w:eastAsia="Arial Nova" w:hAnsi="Arial Nova" w:cs="Arial Nova"/>
          <w:sz w:val="22"/>
          <w:szCs w:val="22"/>
        </w:rPr>
      </w:pPr>
    </w:p>
    <w:p w14:paraId="417A2ECF" w14:textId="1A467981" w:rsidR="6A54AA92" w:rsidRDefault="6A54AA92" w:rsidP="6A54AA92">
      <w:pPr>
        <w:rPr>
          <w:rFonts w:ascii="Arial Nova" w:eastAsia="Arial Nova" w:hAnsi="Arial Nova" w:cs="Arial Nova"/>
          <w:sz w:val="22"/>
          <w:szCs w:val="22"/>
        </w:rPr>
      </w:pPr>
    </w:p>
    <w:p w14:paraId="22E801DC" w14:textId="2BF2C5B6" w:rsidR="6A54AA92" w:rsidRDefault="6A54AA92" w:rsidP="6A54AA92">
      <w:pPr>
        <w:rPr>
          <w:rFonts w:ascii="Arial Nova" w:eastAsia="Arial Nova" w:hAnsi="Arial Nova" w:cs="Arial Nova"/>
          <w:sz w:val="22"/>
          <w:szCs w:val="22"/>
        </w:rPr>
      </w:pPr>
    </w:p>
    <w:p w14:paraId="2E62CEF2" w14:textId="6D4AD432" w:rsidR="6A54AA92" w:rsidRDefault="6A54AA92" w:rsidP="6A54AA92">
      <w:pPr>
        <w:rPr>
          <w:rFonts w:ascii="Arial Nova" w:eastAsia="Arial Nova" w:hAnsi="Arial Nova" w:cs="Arial Nova"/>
          <w:sz w:val="22"/>
          <w:szCs w:val="22"/>
        </w:rPr>
      </w:pPr>
    </w:p>
    <w:p w14:paraId="6F0E927C" w14:textId="025AD5B4" w:rsidR="6A54AA92" w:rsidRDefault="6A54AA92" w:rsidP="6A54AA92">
      <w:pPr>
        <w:rPr>
          <w:rFonts w:ascii="Arial Nova" w:eastAsia="Arial Nova" w:hAnsi="Arial Nova" w:cs="Arial Nova"/>
          <w:sz w:val="22"/>
          <w:szCs w:val="22"/>
        </w:rPr>
      </w:pPr>
    </w:p>
    <w:p w14:paraId="0D21EC03" w14:textId="507E68F0" w:rsidR="6A54AA92" w:rsidRDefault="6A54AA92" w:rsidP="6A54AA92">
      <w:pPr>
        <w:rPr>
          <w:rFonts w:ascii="Arial Nova" w:eastAsia="Arial Nova" w:hAnsi="Arial Nova" w:cs="Arial Nova"/>
          <w:sz w:val="22"/>
          <w:szCs w:val="22"/>
        </w:rPr>
      </w:pPr>
    </w:p>
    <w:p w14:paraId="246DFD9F" w14:textId="7F3DA6F9" w:rsidR="6A54AA92" w:rsidRDefault="6A54AA92" w:rsidP="6A54AA92">
      <w:pPr>
        <w:rPr>
          <w:rFonts w:ascii="Arial Nova" w:eastAsia="Arial Nova" w:hAnsi="Arial Nova" w:cs="Arial Nova"/>
          <w:sz w:val="22"/>
          <w:szCs w:val="22"/>
        </w:rPr>
      </w:pPr>
    </w:p>
    <w:p w14:paraId="4DA20704" w14:textId="3C14A576" w:rsidR="6A54AA92" w:rsidRDefault="6A54AA92" w:rsidP="6A54AA92">
      <w:pPr>
        <w:rPr>
          <w:rFonts w:ascii="Arial Nova" w:eastAsia="Arial Nova" w:hAnsi="Arial Nova" w:cs="Arial Nova"/>
          <w:b/>
          <w:bCs/>
          <w:sz w:val="22"/>
          <w:szCs w:val="22"/>
          <w:u w:val="single"/>
        </w:rPr>
      </w:pPr>
    </w:p>
    <w:p w14:paraId="297D9E47" w14:textId="7512BACF" w:rsidR="6A54AA92" w:rsidRDefault="6A54AA92" w:rsidP="6A54AA92">
      <w:pPr>
        <w:rPr>
          <w:rFonts w:ascii="Arial Nova" w:eastAsia="Arial Nova" w:hAnsi="Arial Nova" w:cs="Arial Nova"/>
          <w:sz w:val="22"/>
          <w:szCs w:val="22"/>
        </w:rPr>
      </w:pPr>
    </w:p>
    <w:p w14:paraId="6B69DB98" w14:textId="5C3AB916" w:rsidR="6A54AA92" w:rsidRDefault="6A54AA92" w:rsidP="6A54AA92">
      <w:pPr>
        <w:jc w:val="right"/>
        <w:rPr>
          <w:rFonts w:ascii="Arial Nova" w:eastAsia="Arial Nova" w:hAnsi="Arial Nova" w:cs="Arial Nova"/>
          <w:sz w:val="22"/>
          <w:szCs w:val="22"/>
        </w:rPr>
      </w:pPr>
    </w:p>
    <w:sectPr w:rsidR="6A54AA92">
      <w:headerReference w:type="default" r:id="rId12"/>
      <w:footerReference w:type="default" r:id="rId13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B0390F3" w14:textId="77777777" w:rsidR="000E162C" w:rsidRDefault="000E162C">
      <w:pPr>
        <w:spacing w:after="0" w:line="240" w:lineRule="auto"/>
      </w:pPr>
      <w:r>
        <w:separator/>
      </w:r>
    </w:p>
  </w:endnote>
  <w:endnote w:type="continuationSeparator" w:id="0">
    <w:p w14:paraId="101EA7AF" w14:textId="77777777" w:rsidR="000E162C" w:rsidRDefault="000E162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0CB1BA0" w14:paraId="33B1443F" w14:textId="77777777" w:rsidTr="6A54AA92">
      <w:trPr>
        <w:trHeight w:val="300"/>
      </w:trPr>
      <w:tc>
        <w:tcPr>
          <w:tcW w:w="3005" w:type="dxa"/>
        </w:tcPr>
        <w:p w14:paraId="5AAAD515" w14:textId="77777777" w:rsidR="00CB1BA0" w:rsidRDefault="00CB1BA0" w:rsidP="6A54AA92">
          <w:pPr>
            <w:pStyle w:val="Header"/>
            <w:ind w:left="-115"/>
          </w:pPr>
        </w:p>
      </w:tc>
      <w:tc>
        <w:tcPr>
          <w:tcW w:w="3005" w:type="dxa"/>
        </w:tcPr>
        <w:p w14:paraId="66BD6291" w14:textId="77777777" w:rsidR="00CB1BA0" w:rsidRDefault="00CB1BA0" w:rsidP="6A54AA92">
          <w:pPr>
            <w:pStyle w:val="Header"/>
            <w:jc w:val="center"/>
          </w:pPr>
        </w:p>
      </w:tc>
      <w:tc>
        <w:tcPr>
          <w:tcW w:w="3005" w:type="dxa"/>
        </w:tcPr>
        <w:p w14:paraId="0A7B351D" w14:textId="77777777" w:rsidR="00CB1BA0" w:rsidRDefault="00CB1BA0" w:rsidP="6A54AA92">
          <w:pPr>
            <w:pStyle w:val="Header"/>
            <w:ind w:right="-115"/>
            <w:jc w:val="right"/>
          </w:pPr>
        </w:p>
      </w:tc>
    </w:tr>
  </w:tbl>
  <w:p w14:paraId="3293ECE5" w14:textId="77777777" w:rsidR="00CB1BA0" w:rsidRDefault="00CB1BA0" w:rsidP="6A54AA9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DC86031" w14:textId="77777777" w:rsidR="000E162C" w:rsidRDefault="000E162C">
      <w:pPr>
        <w:spacing w:after="0" w:line="240" w:lineRule="auto"/>
      </w:pPr>
      <w:r>
        <w:separator/>
      </w:r>
    </w:p>
  </w:footnote>
  <w:footnote w:type="continuationSeparator" w:id="0">
    <w:p w14:paraId="00E93E48" w14:textId="77777777" w:rsidR="000E162C" w:rsidRDefault="000E162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0CB1BA0" w14:paraId="2F3CD286" w14:textId="77777777" w:rsidTr="6A54AA92">
      <w:trPr>
        <w:trHeight w:val="300"/>
      </w:trPr>
      <w:tc>
        <w:tcPr>
          <w:tcW w:w="3005" w:type="dxa"/>
        </w:tcPr>
        <w:p w14:paraId="3117AC74" w14:textId="77777777" w:rsidR="00CB1BA0" w:rsidRDefault="00CB1BA0" w:rsidP="6A54AA92">
          <w:pPr>
            <w:pStyle w:val="Header"/>
            <w:ind w:left="-115"/>
          </w:pPr>
        </w:p>
      </w:tc>
      <w:tc>
        <w:tcPr>
          <w:tcW w:w="3005" w:type="dxa"/>
        </w:tcPr>
        <w:p w14:paraId="743F9AE8" w14:textId="77777777" w:rsidR="00CB1BA0" w:rsidRDefault="00CB1BA0" w:rsidP="6A54AA92">
          <w:pPr>
            <w:pStyle w:val="Header"/>
            <w:jc w:val="center"/>
          </w:pPr>
        </w:p>
      </w:tc>
      <w:tc>
        <w:tcPr>
          <w:tcW w:w="3005" w:type="dxa"/>
        </w:tcPr>
        <w:p w14:paraId="47269C09" w14:textId="77777777" w:rsidR="00CB1BA0" w:rsidRDefault="00CB1BA0" w:rsidP="6A54AA92">
          <w:pPr>
            <w:pStyle w:val="Header"/>
            <w:ind w:right="-115"/>
            <w:jc w:val="right"/>
          </w:pPr>
        </w:p>
      </w:tc>
    </w:tr>
  </w:tbl>
  <w:p w14:paraId="4B651C92" w14:textId="77777777" w:rsidR="00CB1BA0" w:rsidRDefault="00CB1BA0" w:rsidP="6A54AA92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bPiFcgi4qY7C1/" int2:id="gIHV7kWM">
      <int2:state int2:value="Rejected" int2:type="spell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1AC536"/>
    <w:multiLevelType w:val="hybridMultilevel"/>
    <w:tmpl w:val="FFFFFFFF"/>
    <w:lvl w:ilvl="0" w:tplc="1BF4DFB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1284EC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004462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F82203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59E18F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7C2789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D327A8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A9AA24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3546BD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DF3F89B"/>
    <w:multiLevelType w:val="hybridMultilevel"/>
    <w:tmpl w:val="FFFFFFFF"/>
    <w:lvl w:ilvl="0" w:tplc="481CDB10">
      <w:start w:val="1"/>
      <w:numFmt w:val="decimal"/>
      <w:lvlText w:val="%1."/>
      <w:lvlJc w:val="left"/>
      <w:pPr>
        <w:ind w:left="720" w:hanging="360"/>
      </w:pPr>
    </w:lvl>
    <w:lvl w:ilvl="1" w:tplc="A6D6E252">
      <w:start w:val="1"/>
      <w:numFmt w:val="lowerLetter"/>
      <w:lvlText w:val="%2."/>
      <w:lvlJc w:val="left"/>
      <w:pPr>
        <w:ind w:left="1440" w:hanging="360"/>
      </w:pPr>
    </w:lvl>
    <w:lvl w:ilvl="2" w:tplc="05AE2758">
      <w:start w:val="1"/>
      <w:numFmt w:val="lowerRoman"/>
      <w:lvlText w:val="%3."/>
      <w:lvlJc w:val="right"/>
      <w:pPr>
        <w:ind w:left="2160" w:hanging="180"/>
      </w:pPr>
    </w:lvl>
    <w:lvl w:ilvl="3" w:tplc="E850D674">
      <w:start w:val="1"/>
      <w:numFmt w:val="decimal"/>
      <w:lvlText w:val="%4."/>
      <w:lvlJc w:val="left"/>
      <w:pPr>
        <w:ind w:left="2880" w:hanging="360"/>
      </w:pPr>
    </w:lvl>
    <w:lvl w:ilvl="4" w:tplc="CFC8D4B4">
      <w:start w:val="1"/>
      <w:numFmt w:val="lowerLetter"/>
      <w:lvlText w:val="%5."/>
      <w:lvlJc w:val="left"/>
      <w:pPr>
        <w:ind w:left="3600" w:hanging="360"/>
      </w:pPr>
    </w:lvl>
    <w:lvl w:ilvl="5" w:tplc="B74C8DD2">
      <w:start w:val="1"/>
      <w:numFmt w:val="lowerRoman"/>
      <w:lvlText w:val="%6."/>
      <w:lvlJc w:val="right"/>
      <w:pPr>
        <w:ind w:left="4320" w:hanging="180"/>
      </w:pPr>
    </w:lvl>
    <w:lvl w:ilvl="6" w:tplc="20A8121C">
      <w:start w:val="1"/>
      <w:numFmt w:val="decimal"/>
      <w:lvlText w:val="%7."/>
      <w:lvlJc w:val="left"/>
      <w:pPr>
        <w:ind w:left="5040" w:hanging="360"/>
      </w:pPr>
    </w:lvl>
    <w:lvl w:ilvl="7" w:tplc="20B40F94">
      <w:start w:val="1"/>
      <w:numFmt w:val="lowerLetter"/>
      <w:lvlText w:val="%8."/>
      <w:lvlJc w:val="left"/>
      <w:pPr>
        <w:ind w:left="5760" w:hanging="360"/>
      </w:pPr>
    </w:lvl>
    <w:lvl w:ilvl="8" w:tplc="E6AABDCE">
      <w:start w:val="1"/>
      <w:numFmt w:val="lowerRoman"/>
      <w:lvlText w:val="%9."/>
      <w:lvlJc w:val="right"/>
      <w:pPr>
        <w:ind w:left="6480" w:hanging="180"/>
      </w:pPr>
    </w:lvl>
  </w:abstractNum>
  <w:num w:numId="1" w16cid:durableId="1943875757">
    <w:abstractNumId w:val="1"/>
  </w:num>
  <w:num w:numId="2" w16cid:durableId="906654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A0CFADC"/>
    <w:rsid w:val="000B4043"/>
    <w:rsid w:val="000E162C"/>
    <w:rsid w:val="0015D110"/>
    <w:rsid w:val="0027140F"/>
    <w:rsid w:val="00301FCB"/>
    <w:rsid w:val="003E7F7A"/>
    <w:rsid w:val="004A286C"/>
    <w:rsid w:val="006C0EDC"/>
    <w:rsid w:val="006E85D0"/>
    <w:rsid w:val="007551E4"/>
    <w:rsid w:val="0086EDCD"/>
    <w:rsid w:val="009A59FE"/>
    <w:rsid w:val="00A31F61"/>
    <w:rsid w:val="00A62846"/>
    <w:rsid w:val="00B40080"/>
    <w:rsid w:val="00C13EB2"/>
    <w:rsid w:val="00CB1BA0"/>
    <w:rsid w:val="00F1E361"/>
    <w:rsid w:val="01088CDF"/>
    <w:rsid w:val="0155E3BE"/>
    <w:rsid w:val="01762D65"/>
    <w:rsid w:val="0184A2EE"/>
    <w:rsid w:val="01BD880B"/>
    <w:rsid w:val="022052D0"/>
    <w:rsid w:val="024087B5"/>
    <w:rsid w:val="0248CC9D"/>
    <w:rsid w:val="025339B4"/>
    <w:rsid w:val="02612E2C"/>
    <w:rsid w:val="02A052E5"/>
    <w:rsid w:val="02AC45F0"/>
    <w:rsid w:val="02CDEC56"/>
    <w:rsid w:val="02D3F775"/>
    <w:rsid w:val="02F37605"/>
    <w:rsid w:val="0340DA27"/>
    <w:rsid w:val="0352FDDB"/>
    <w:rsid w:val="0353E1AC"/>
    <w:rsid w:val="0363D743"/>
    <w:rsid w:val="0388AFFD"/>
    <w:rsid w:val="03A17637"/>
    <w:rsid w:val="03BE5D31"/>
    <w:rsid w:val="04898231"/>
    <w:rsid w:val="04B5EA30"/>
    <w:rsid w:val="04C77D81"/>
    <w:rsid w:val="051F5D39"/>
    <w:rsid w:val="052785B0"/>
    <w:rsid w:val="05349B5E"/>
    <w:rsid w:val="054D26EF"/>
    <w:rsid w:val="055CFDC1"/>
    <w:rsid w:val="05925FB2"/>
    <w:rsid w:val="05E30F08"/>
    <w:rsid w:val="0615446B"/>
    <w:rsid w:val="061CF87F"/>
    <w:rsid w:val="063A8839"/>
    <w:rsid w:val="0684182A"/>
    <w:rsid w:val="06863EA1"/>
    <w:rsid w:val="06A32784"/>
    <w:rsid w:val="06B4469F"/>
    <w:rsid w:val="06F500B1"/>
    <w:rsid w:val="070712D5"/>
    <w:rsid w:val="0715C011"/>
    <w:rsid w:val="071B2B96"/>
    <w:rsid w:val="07539C27"/>
    <w:rsid w:val="07709C8D"/>
    <w:rsid w:val="07788CE5"/>
    <w:rsid w:val="077EAC35"/>
    <w:rsid w:val="0790CBE5"/>
    <w:rsid w:val="07D92453"/>
    <w:rsid w:val="0802B3D9"/>
    <w:rsid w:val="08090B68"/>
    <w:rsid w:val="0858DBF8"/>
    <w:rsid w:val="0869E739"/>
    <w:rsid w:val="088D2BEE"/>
    <w:rsid w:val="08A20A6C"/>
    <w:rsid w:val="08ABCF47"/>
    <w:rsid w:val="09482E06"/>
    <w:rsid w:val="097E0EBF"/>
    <w:rsid w:val="09A4A8B1"/>
    <w:rsid w:val="09CC61C1"/>
    <w:rsid w:val="0A15DCD0"/>
    <w:rsid w:val="0A47D706"/>
    <w:rsid w:val="0A607FA0"/>
    <w:rsid w:val="0A6330C6"/>
    <w:rsid w:val="0A84A2C1"/>
    <w:rsid w:val="0A9A72F3"/>
    <w:rsid w:val="0A9E6151"/>
    <w:rsid w:val="0AC50708"/>
    <w:rsid w:val="0AD597DD"/>
    <w:rsid w:val="0ADA44A5"/>
    <w:rsid w:val="0AF9DE23"/>
    <w:rsid w:val="0B00AE1E"/>
    <w:rsid w:val="0B09143A"/>
    <w:rsid w:val="0B4BB834"/>
    <w:rsid w:val="0B68FCEE"/>
    <w:rsid w:val="0B7ED4E7"/>
    <w:rsid w:val="0BB91925"/>
    <w:rsid w:val="0BDD8DF3"/>
    <w:rsid w:val="0C1B8394"/>
    <w:rsid w:val="0D0A2868"/>
    <w:rsid w:val="0D0CBBD7"/>
    <w:rsid w:val="0D2F0098"/>
    <w:rsid w:val="0D54A1B2"/>
    <w:rsid w:val="0D8BA8BD"/>
    <w:rsid w:val="0DA25485"/>
    <w:rsid w:val="0DA38E1E"/>
    <w:rsid w:val="0E600CF0"/>
    <w:rsid w:val="0E941F7E"/>
    <w:rsid w:val="0EA4B4A3"/>
    <w:rsid w:val="0EDDC90B"/>
    <w:rsid w:val="0EFD9413"/>
    <w:rsid w:val="0F141321"/>
    <w:rsid w:val="0F161FAC"/>
    <w:rsid w:val="0F2AF90A"/>
    <w:rsid w:val="0F31C696"/>
    <w:rsid w:val="0F3489FE"/>
    <w:rsid w:val="0F95741E"/>
    <w:rsid w:val="0F9AF8DB"/>
    <w:rsid w:val="0FCB7618"/>
    <w:rsid w:val="0FCD62E5"/>
    <w:rsid w:val="10EF4DDE"/>
    <w:rsid w:val="110F2D99"/>
    <w:rsid w:val="112DE320"/>
    <w:rsid w:val="115B763F"/>
    <w:rsid w:val="1190C3EB"/>
    <w:rsid w:val="11967590"/>
    <w:rsid w:val="1224682C"/>
    <w:rsid w:val="126C9687"/>
    <w:rsid w:val="12A155B2"/>
    <w:rsid w:val="12E93659"/>
    <w:rsid w:val="12EA2652"/>
    <w:rsid w:val="13224747"/>
    <w:rsid w:val="136B3486"/>
    <w:rsid w:val="138057AD"/>
    <w:rsid w:val="1380B659"/>
    <w:rsid w:val="13F8467F"/>
    <w:rsid w:val="14669F05"/>
    <w:rsid w:val="147C4CB5"/>
    <w:rsid w:val="14F8180F"/>
    <w:rsid w:val="1504E114"/>
    <w:rsid w:val="151F0938"/>
    <w:rsid w:val="1532A499"/>
    <w:rsid w:val="15B26C07"/>
    <w:rsid w:val="15B67CDA"/>
    <w:rsid w:val="15B9D4D1"/>
    <w:rsid w:val="15BCBC16"/>
    <w:rsid w:val="16056811"/>
    <w:rsid w:val="16087B49"/>
    <w:rsid w:val="16234335"/>
    <w:rsid w:val="1633C02D"/>
    <w:rsid w:val="166BFB78"/>
    <w:rsid w:val="1683B7C4"/>
    <w:rsid w:val="16CFAF7B"/>
    <w:rsid w:val="16D72044"/>
    <w:rsid w:val="16DFBBC6"/>
    <w:rsid w:val="17029928"/>
    <w:rsid w:val="17060AD6"/>
    <w:rsid w:val="171EC54D"/>
    <w:rsid w:val="173B378F"/>
    <w:rsid w:val="1765B4D8"/>
    <w:rsid w:val="17B16F36"/>
    <w:rsid w:val="17B22C8B"/>
    <w:rsid w:val="17EAEF13"/>
    <w:rsid w:val="180A0F00"/>
    <w:rsid w:val="1812CE6F"/>
    <w:rsid w:val="1815B18D"/>
    <w:rsid w:val="1828627D"/>
    <w:rsid w:val="18435062"/>
    <w:rsid w:val="18456B44"/>
    <w:rsid w:val="1846F35F"/>
    <w:rsid w:val="1888D339"/>
    <w:rsid w:val="18BD1647"/>
    <w:rsid w:val="18D3041C"/>
    <w:rsid w:val="190825AB"/>
    <w:rsid w:val="190A1ED7"/>
    <w:rsid w:val="196ED001"/>
    <w:rsid w:val="19798755"/>
    <w:rsid w:val="19D61F40"/>
    <w:rsid w:val="19F01C5F"/>
    <w:rsid w:val="1A660D17"/>
    <w:rsid w:val="1AA73C7A"/>
    <w:rsid w:val="1AB893C6"/>
    <w:rsid w:val="1B4E33C6"/>
    <w:rsid w:val="1B70DD18"/>
    <w:rsid w:val="1BBBAA7A"/>
    <w:rsid w:val="1BD1584C"/>
    <w:rsid w:val="1BD5C96E"/>
    <w:rsid w:val="1C39A75D"/>
    <w:rsid w:val="1C4C28C5"/>
    <w:rsid w:val="1C57E6E6"/>
    <w:rsid w:val="1C665676"/>
    <w:rsid w:val="1C9AC6C7"/>
    <w:rsid w:val="1CA9453E"/>
    <w:rsid w:val="1CCC6C20"/>
    <w:rsid w:val="1CDCC9C0"/>
    <w:rsid w:val="1CE20C15"/>
    <w:rsid w:val="1D01F8E3"/>
    <w:rsid w:val="1D4BFCD0"/>
    <w:rsid w:val="1D553184"/>
    <w:rsid w:val="1D780864"/>
    <w:rsid w:val="1DAE652C"/>
    <w:rsid w:val="1DE685DB"/>
    <w:rsid w:val="1DEC0C40"/>
    <w:rsid w:val="1DF02755"/>
    <w:rsid w:val="1E3B3520"/>
    <w:rsid w:val="1E41632C"/>
    <w:rsid w:val="1E6A9A8E"/>
    <w:rsid w:val="1E867EE7"/>
    <w:rsid w:val="1E8D905D"/>
    <w:rsid w:val="1E90D7B8"/>
    <w:rsid w:val="1E950CF9"/>
    <w:rsid w:val="1EA5C8C9"/>
    <w:rsid w:val="1EAD562E"/>
    <w:rsid w:val="1ED9B06A"/>
    <w:rsid w:val="1F131E39"/>
    <w:rsid w:val="1F449A2B"/>
    <w:rsid w:val="1F4E8453"/>
    <w:rsid w:val="1F556E36"/>
    <w:rsid w:val="1F5F29EC"/>
    <w:rsid w:val="1F7DEF51"/>
    <w:rsid w:val="1F82E0B7"/>
    <w:rsid w:val="1F9EF8D3"/>
    <w:rsid w:val="1FD15394"/>
    <w:rsid w:val="1FD90A31"/>
    <w:rsid w:val="1FFEE9F5"/>
    <w:rsid w:val="20247B9F"/>
    <w:rsid w:val="202DFF38"/>
    <w:rsid w:val="203079E5"/>
    <w:rsid w:val="2042E9CF"/>
    <w:rsid w:val="205BEB49"/>
    <w:rsid w:val="2064CBBF"/>
    <w:rsid w:val="20B094FF"/>
    <w:rsid w:val="210271CA"/>
    <w:rsid w:val="211A352D"/>
    <w:rsid w:val="211B52A0"/>
    <w:rsid w:val="2126FBC0"/>
    <w:rsid w:val="213358B2"/>
    <w:rsid w:val="217D32CD"/>
    <w:rsid w:val="21869AFC"/>
    <w:rsid w:val="218827B0"/>
    <w:rsid w:val="21C5AB44"/>
    <w:rsid w:val="223021D2"/>
    <w:rsid w:val="227FA015"/>
    <w:rsid w:val="22B2CFAA"/>
    <w:rsid w:val="22DF924E"/>
    <w:rsid w:val="22E0D49E"/>
    <w:rsid w:val="22FB6FC0"/>
    <w:rsid w:val="2383CD82"/>
    <w:rsid w:val="23D7D6C2"/>
    <w:rsid w:val="23D97B04"/>
    <w:rsid w:val="23F553A7"/>
    <w:rsid w:val="2410F51C"/>
    <w:rsid w:val="244AF200"/>
    <w:rsid w:val="245F9CB5"/>
    <w:rsid w:val="248BF7F6"/>
    <w:rsid w:val="2492D656"/>
    <w:rsid w:val="24C6273A"/>
    <w:rsid w:val="2525C990"/>
    <w:rsid w:val="252D01F3"/>
    <w:rsid w:val="261A27CC"/>
    <w:rsid w:val="263C24E6"/>
    <w:rsid w:val="264F3314"/>
    <w:rsid w:val="264F5616"/>
    <w:rsid w:val="26677F70"/>
    <w:rsid w:val="26A5704F"/>
    <w:rsid w:val="26CE6B4D"/>
    <w:rsid w:val="26DA8C55"/>
    <w:rsid w:val="27AF42A1"/>
    <w:rsid w:val="27F90A26"/>
    <w:rsid w:val="28306BF0"/>
    <w:rsid w:val="285AD76D"/>
    <w:rsid w:val="288BEAA7"/>
    <w:rsid w:val="28A9084A"/>
    <w:rsid w:val="28AC67B2"/>
    <w:rsid w:val="28D3AC14"/>
    <w:rsid w:val="290C9C57"/>
    <w:rsid w:val="2997AEB2"/>
    <w:rsid w:val="29C98990"/>
    <w:rsid w:val="2A35FD25"/>
    <w:rsid w:val="2A6E0EE0"/>
    <w:rsid w:val="2AB51A6D"/>
    <w:rsid w:val="2B00ED48"/>
    <w:rsid w:val="2B5FC243"/>
    <w:rsid w:val="2B7EEEA0"/>
    <w:rsid w:val="2B9D0857"/>
    <w:rsid w:val="2BB5BA17"/>
    <w:rsid w:val="2BBCC9E7"/>
    <w:rsid w:val="2BBE727B"/>
    <w:rsid w:val="2BF3CE12"/>
    <w:rsid w:val="2C12CD97"/>
    <w:rsid w:val="2C5A2FC9"/>
    <w:rsid w:val="2C94914E"/>
    <w:rsid w:val="2C94D0C4"/>
    <w:rsid w:val="2C97744E"/>
    <w:rsid w:val="2CBED7EB"/>
    <w:rsid w:val="2CFD0507"/>
    <w:rsid w:val="2D00F6F6"/>
    <w:rsid w:val="2D2453D8"/>
    <w:rsid w:val="2D68FC8C"/>
    <w:rsid w:val="2D788A24"/>
    <w:rsid w:val="2D9F0B81"/>
    <w:rsid w:val="2DDB9C20"/>
    <w:rsid w:val="2E23BBE4"/>
    <w:rsid w:val="2E329E96"/>
    <w:rsid w:val="2E550EB9"/>
    <w:rsid w:val="2E770D3B"/>
    <w:rsid w:val="2EA3895D"/>
    <w:rsid w:val="2EE0A875"/>
    <w:rsid w:val="2EEA7473"/>
    <w:rsid w:val="2F0230F0"/>
    <w:rsid w:val="2F5653DA"/>
    <w:rsid w:val="2FA22637"/>
    <w:rsid w:val="3027B69B"/>
    <w:rsid w:val="3070C211"/>
    <w:rsid w:val="30EFD38C"/>
    <w:rsid w:val="30F95258"/>
    <w:rsid w:val="31123B84"/>
    <w:rsid w:val="315C37BD"/>
    <w:rsid w:val="31723D74"/>
    <w:rsid w:val="3197AD38"/>
    <w:rsid w:val="31986740"/>
    <w:rsid w:val="31A076EA"/>
    <w:rsid w:val="31B1643F"/>
    <w:rsid w:val="31FB2E22"/>
    <w:rsid w:val="3213D82F"/>
    <w:rsid w:val="3277F0F0"/>
    <w:rsid w:val="328E20C9"/>
    <w:rsid w:val="329B1DCD"/>
    <w:rsid w:val="329E45E9"/>
    <w:rsid w:val="32C046B1"/>
    <w:rsid w:val="32E26F55"/>
    <w:rsid w:val="32E6D0D7"/>
    <w:rsid w:val="3363A325"/>
    <w:rsid w:val="33653323"/>
    <w:rsid w:val="33803B45"/>
    <w:rsid w:val="3395EBBF"/>
    <w:rsid w:val="33A73455"/>
    <w:rsid w:val="33ACC6EB"/>
    <w:rsid w:val="33F03B94"/>
    <w:rsid w:val="33F5C0B6"/>
    <w:rsid w:val="340F1571"/>
    <w:rsid w:val="34306240"/>
    <w:rsid w:val="34A26EF8"/>
    <w:rsid w:val="34ADFDCE"/>
    <w:rsid w:val="34DAD005"/>
    <w:rsid w:val="3507C60A"/>
    <w:rsid w:val="351218AF"/>
    <w:rsid w:val="357C967C"/>
    <w:rsid w:val="358AECD0"/>
    <w:rsid w:val="3595FA94"/>
    <w:rsid w:val="35A85B82"/>
    <w:rsid w:val="35AB90F3"/>
    <w:rsid w:val="35FB5BC7"/>
    <w:rsid w:val="361B02B4"/>
    <w:rsid w:val="3634A7A4"/>
    <w:rsid w:val="3664517A"/>
    <w:rsid w:val="3695BB60"/>
    <w:rsid w:val="36AC431F"/>
    <w:rsid w:val="36F688C4"/>
    <w:rsid w:val="3731566D"/>
    <w:rsid w:val="3746C5CB"/>
    <w:rsid w:val="374D6D05"/>
    <w:rsid w:val="3790C5A1"/>
    <w:rsid w:val="3791399A"/>
    <w:rsid w:val="37A12DF9"/>
    <w:rsid w:val="37E38090"/>
    <w:rsid w:val="387F36C6"/>
    <w:rsid w:val="38E5F413"/>
    <w:rsid w:val="39055449"/>
    <w:rsid w:val="39340FA3"/>
    <w:rsid w:val="396FD7D5"/>
    <w:rsid w:val="3978DCA1"/>
    <w:rsid w:val="3986DFD8"/>
    <w:rsid w:val="398C4BA6"/>
    <w:rsid w:val="39B3D97B"/>
    <w:rsid w:val="39B7E80A"/>
    <w:rsid w:val="39D10FCA"/>
    <w:rsid w:val="39D54588"/>
    <w:rsid w:val="3A0118D3"/>
    <w:rsid w:val="3A075B38"/>
    <w:rsid w:val="3A0CFADC"/>
    <w:rsid w:val="3AE8A5D3"/>
    <w:rsid w:val="3AEAEF5E"/>
    <w:rsid w:val="3AF9E410"/>
    <w:rsid w:val="3B6BD95C"/>
    <w:rsid w:val="3B8B03D2"/>
    <w:rsid w:val="3BB78144"/>
    <w:rsid w:val="3BCA78B5"/>
    <w:rsid w:val="3BE63D47"/>
    <w:rsid w:val="3BF4C778"/>
    <w:rsid w:val="3C717796"/>
    <w:rsid w:val="3C74A21B"/>
    <w:rsid w:val="3C921793"/>
    <w:rsid w:val="3CB27D2B"/>
    <w:rsid w:val="3CE63D9B"/>
    <w:rsid w:val="3D4D8F06"/>
    <w:rsid w:val="3D93ECC2"/>
    <w:rsid w:val="3DDC02C0"/>
    <w:rsid w:val="3E346562"/>
    <w:rsid w:val="3E4B3161"/>
    <w:rsid w:val="3E4B7378"/>
    <w:rsid w:val="3ED62478"/>
    <w:rsid w:val="3EF23614"/>
    <w:rsid w:val="3F03D240"/>
    <w:rsid w:val="3F05C94D"/>
    <w:rsid w:val="3F3D7DC4"/>
    <w:rsid w:val="3F50490F"/>
    <w:rsid w:val="3F879BF1"/>
    <w:rsid w:val="3F88A145"/>
    <w:rsid w:val="401D1F93"/>
    <w:rsid w:val="4059EB8F"/>
    <w:rsid w:val="40800C86"/>
    <w:rsid w:val="409C38B3"/>
    <w:rsid w:val="40B781CC"/>
    <w:rsid w:val="40C66E63"/>
    <w:rsid w:val="40E68F88"/>
    <w:rsid w:val="40FFBDEF"/>
    <w:rsid w:val="414823BB"/>
    <w:rsid w:val="41657DC0"/>
    <w:rsid w:val="41798609"/>
    <w:rsid w:val="417BE9CA"/>
    <w:rsid w:val="4182BA55"/>
    <w:rsid w:val="4182D72E"/>
    <w:rsid w:val="4183DDE9"/>
    <w:rsid w:val="419309B1"/>
    <w:rsid w:val="41C15BE2"/>
    <w:rsid w:val="41F9393B"/>
    <w:rsid w:val="424E0E19"/>
    <w:rsid w:val="42A14439"/>
    <w:rsid w:val="42B8712E"/>
    <w:rsid w:val="42D44E0F"/>
    <w:rsid w:val="433D5A11"/>
    <w:rsid w:val="43AEDF9D"/>
    <w:rsid w:val="43B73F7B"/>
    <w:rsid w:val="43C142E0"/>
    <w:rsid w:val="43FC6BEF"/>
    <w:rsid w:val="442ADBC6"/>
    <w:rsid w:val="44311055"/>
    <w:rsid w:val="44475E90"/>
    <w:rsid w:val="4466D9EF"/>
    <w:rsid w:val="447578B8"/>
    <w:rsid w:val="44769A4D"/>
    <w:rsid w:val="44B70E07"/>
    <w:rsid w:val="44D093DB"/>
    <w:rsid w:val="44E781C9"/>
    <w:rsid w:val="452DF2F4"/>
    <w:rsid w:val="453C9AE8"/>
    <w:rsid w:val="4564715D"/>
    <w:rsid w:val="459B7B96"/>
    <w:rsid w:val="45EDBB7C"/>
    <w:rsid w:val="461511DC"/>
    <w:rsid w:val="462A05CA"/>
    <w:rsid w:val="46423FF4"/>
    <w:rsid w:val="4677C442"/>
    <w:rsid w:val="46B67D64"/>
    <w:rsid w:val="46E1F173"/>
    <w:rsid w:val="47076095"/>
    <w:rsid w:val="4763F39A"/>
    <w:rsid w:val="47806355"/>
    <w:rsid w:val="47B6F1CC"/>
    <w:rsid w:val="47D24D83"/>
    <w:rsid w:val="48370A65"/>
    <w:rsid w:val="483B32D1"/>
    <w:rsid w:val="48633AB6"/>
    <w:rsid w:val="48743BEA"/>
    <w:rsid w:val="48B33032"/>
    <w:rsid w:val="48C84E59"/>
    <w:rsid w:val="48F91BCA"/>
    <w:rsid w:val="492AC355"/>
    <w:rsid w:val="4930D518"/>
    <w:rsid w:val="493F4413"/>
    <w:rsid w:val="497288C1"/>
    <w:rsid w:val="499EF4D4"/>
    <w:rsid w:val="49CBAA19"/>
    <w:rsid w:val="49E6DFF3"/>
    <w:rsid w:val="49F130B6"/>
    <w:rsid w:val="49F7618E"/>
    <w:rsid w:val="4A1F0713"/>
    <w:rsid w:val="4A29F230"/>
    <w:rsid w:val="4A3E82CC"/>
    <w:rsid w:val="4A48384A"/>
    <w:rsid w:val="4A4AEE21"/>
    <w:rsid w:val="4A84A548"/>
    <w:rsid w:val="4AA06C21"/>
    <w:rsid w:val="4AC12855"/>
    <w:rsid w:val="4ACDE886"/>
    <w:rsid w:val="4AEB74C0"/>
    <w:rsid w:val="4AF4F95C"/>
    <w:rsid w:val="4B00B122"/>
    <w:rsid w:val="4B6AB5FE"/>
    <w:rsid w:val="4B86109B"/>
    <w:rsid w:val="4BE5640F"/>
    <w:rsid w:val="4BF6EC08"/>
    <w:rsid w:val="4C0DD68F"/>
    <w:rsid w:val="4C0FDB9B"/>
    <w:rsid w:val="4C1DD215"/>
    <w:rsid w:val="4C245803"/>
    <w:rsid w:val="4C406AC1"/>
    <w:rsid w:val="4C691FF2"/>
    <w:rsid w:val="4C7391F0"/>
    <w:rsid w:val="4C75C430"/>
    <w:rsid w:val="4CBA01EB"/>
    <w:rsid w:val="4D48A965"/>
    <w:rsid w:val="4D6390A9"/>
    <w:rsid w:val="4DA31B3A"/>
    <w:rsid w:val="4DFC5B6E"/>
    <w:rsid w:val="4E1F2A0A"/>
    <w:rsid w:val="4E32072E"/>
    <w:rsid w:val="4EF04F14"/>
    <w:rsid w:val="4F504462"/>
    <w:rsid w:val="4F8064BB"/>
    <w:rsid w:val="4FD9581D"/>
    <w:rsid w:val="4FE2860E"/>
    <w:rsid w:val="4FED8034"/>
    <w:rsid w:val="501A1D74"/>
    <w:rsid w:val="50380ABD"/>
    <w:rsid w:val="5090D744"/>
    <w:rsid w:val="50AF3DF7"/>
    <w:rsid w:val="51145F73"/>
    <w:rsid w:val="51281BA6"/>
    <w:rsid w:val="51CFBE9A"/>
    <w:rsid w:val="522322B7"/>
    <w:rsid w:val="52478717"/>
    <w:rsid w:val="5247A7E1"/>
    <w:rsid w:val="5264CCC1"/>
    <w:rsid w:val="52A19CE7"/>
    <w:rsid w:val="52A1FD2A"/>
    <w:rsid w:val="52B004CA"/>
    <w:rsid w:val="52B6E875"/>
    <w:rsid w:val="52C68044"/>
    <w:rsid w:val="52EA2A6C"/>
    <w:rsid w:val="52F47753"/>
    <w:rsid w:val="52F54C77"/>
    <w:rsid w:val="52F8E490"/>
    <w:rsid w:val="5340B3D6"/>
    <w:rsid w:val="53470292"/>
    <w:rsid w:val="53676E6A"/>
    <w:rsid w:val="53713CBF"/>
    <w:rsid w:val="53C59658"/>
    <w:rsid w:val="5402FE6C"/>
    <w:rsid w:val="540B9B17"/>
    <w:rsid w:val="54B98B94"/>
    <w:rsid w:val="54FA7261"/>
    <w:rsid w:val="55272ABA"/>
    <w:rsid w:val="55890D59"/>
    <w:rsid w:val="55AF467F"/>
    <w:rsid w:val="55B583B3"/>
    <w:rsid w:val="55DD8B67"/>
    <w:rsid w:val="560CCBA5"/>
    <w:rsid w:val="56A3CEDA"/>
    <w:rsid w:val="56C6828F"/>
    <w:rsid w:val="56D439CC"/>
    <w:rsid w:val="56E591F4"/>
    <w:rsid w:val="56F79B7B"/>
    <w:rsid w:val="571FDAD9"/>
    <w:rsid w:val="5751828A"/>
    <w:rsid w:val="57A1EBB3"/>
    <w:rsid w:val="58036F71"/>
    <w:rsid w:val="581C9F85"/>
    <w:rsid w:val="5846EC53"/>
    <w:rsid w:val="58492972"/>
    <w:rsid w:val="584C4867"/>
    <w:rsid w:val="587226D4"/>
    <w:rsid w:val="58A9B965"/>
    <w:rsid w:val="58F219DC"/>
    <w:rsid w:val="5952246C"/>
    <w:rsid w:val="5952DBD1"/>
    <w:rsid w:val="59660186"/>
    <w:rsid w:val="59661D69"/>
    <w:rsid w:val="59704DD2"/>
    <w:rsid w:val="597C96ED"/>
    <w:rsid w:val="5988E027"/>
    <w:rsid w:val="5989C6E6"/>
    <w:rsid w:val="599C8217"/>
    <w:rsid w:val="599E2B25"/>
    <w:rsid w:val="59AA6831"/>
    <w:rsid w:val="59CB4F21"/>
    <w:rsid w:val="5A11C002"/>
    <w:rsid w:val="5A6901B3"/>
    <w:rsid w:val="5B2BB888"/>
    <w:rsid w:val="5B392D13"/>
    <w:rsid w:val="5B3B03F4"/>
    <w:rsid w:val="5B4A2063"/>
    <w:rsid w:val="5B4C5AB8"/>
    <w:rsid w:val="5BB71899"/>
    <w:rsid w:val="5BBA053C"/>
    <w:rsid w:val="5BC0293C"/>
    <w:rsid w:val="5BDC333E"/>
    <w:rsid w:val="5C2F0E12"/>
    <w:rsid w:val="5C540B27"/>
    <w:rsid w:val="5C8E9C51"/>
    <w:rsid w:val="5CA305FC"/>
    <w:rsid w:val="5CA88484"/>
    <w:rsid w:val="5CBC3F74"/>
    <w:rsid w:val="5CBDC8AA"/>
    <w:rsid w:val="5CCEB63C"/>
    <w:rsid w:val="5D259A6F"/>
    <w:rsid w:val="5D356AF6"/>
    <w:rsid w:val="5DA3FDD0"/>
    <w:rsid w:val="5DE2BA9E"/>
    <w:rsid w:val="5DEE7B85"/>
    <w:rsid w:val="5E9F50B3"/>
    <w:rsid w:val="5ECBAC9B"/>
    <w:rsid w:val="5EE39525"/>
    <w:rsid w:val="5F1DD144"/>
    <w:rsid w:val="5F39706A"/>
    <w:rsid w:val="5F5D6C49"/>
    <w:rsid w:val="5FA8EE8E"/>
    <w:rsid w:val="601E2353"/>
    <w:rsid w:val="6020CF3C"/>
    <w:rsid w:val="6026FC44"/>
    <w:rsid w:val="604C2EDB"/>
    <w:rsid w:val="6065200E"/>
    <w:rsid w:val="606D3ED3"/>
    <w:rsid w:val="606EAD20"/>
    <w:rsid w:val="60911998"/>
    <w:rsid w:val="60A53434"/>
    <w:rsid w:val="60D0C17D"/>
    <w:rsid w:val="60EF00FC"/>
    <w:rsid w:val="610095E8"/>
    <w:rsid w:val="611036ED"/>
    <w:rsid w:val="611442F8"/>
    <w:rsid w:val="613BEB18"/>
    <w:rsid w:val="613CAE7C"/>
    <w:rsid w:val="61679C9F"/>
    <w:rsid w:val="617E8B31"/>
    <w:rsid w:val="6198BE46"/>
    <w:rsid w:val="6231507C"/>
    <w:rsid w:val="62B2C0A6"/>
    <w:rsid w:val="62CA2A4C"/>
    <w:rsid w:val="62EF60FB"/>
    <w:rsid w:val="630D159C"/>
    <w:rsid w:val="634963E5"/>
    <w:rsid w:val="63546C74"/>
    <w:rsid w:val="63D5146B"/>
    <w:rsid w:val="63D5C7CF"/>
    <w:rsid w:val="63E57123"/>
    <w:rsid w:val="6417E2C1"/>
    <w:rsid w:val="6443414E"/>
    <w:rsid w:val="64617C4A"/>
    <w:rsid w:val="6464C5AC"/>
    <w:rsid w:val="65333DF4"/>
    <w:rsid w:val="655A6EC8"/>
    <w:rsid w:val="658FC52E"/>
    <w:rsid w:val="65A99D9D"/>
    <w:rsid w:val="65CEB7BC"/>
    <w:rsid w:val="6628D2A5"/>
    <w:rsid w:val="663CA003"/>
    <w:rsid w:val="6663A5B4"/>
    <w:rsid w:val="66A80C73"/>
    <w:rsid w:val="66BADF33"/>
    <w:rsid w:val="66D635D7"/>
    <w:rsid w:val="6717D907"/>
    <w:rsid w:val="6740CC63"/>
    <w:rsid w:val="6743399B"/>
    <w:rsid w:val="67752CAA"/>
    <w:rsid w:val="677BC9DF"/>
    <w:rsid w:val="678FF2D2"/>
    <w:rsid w:val="67BD28BB"/>
    <w:rsid w:val="67F4B212"/>
    <w:rsid w:val="6836E961"/>
    <w:rsid w:val="6860A032"/>
    <w:rsid w:val="68A0D519"/>
    <w:rsid w:val="68CD874B"/>
    <w:rsid w:val="68F7CC1B"/>
    <w:rsid w:val="68FBD7EE"/>
    <w:rsid w:val="69349E95"/>
    <w:rsid w:val="693B61E6"/>
    <w:rsid w:val="6952AD5B"/>
    <w:rsid w:val="69A359A0"/>
    <w:rsid w:val="69BFD317"/>
    <w:rsid w:val="69D26996"/>
    <w:rsid w:val="69F5007B"/>
    <w:rsid w:val="69F9A562"/>
    <w:rsid w:val="6A08D2AA"/>
    <w:rsid w:val="6A184F67"/>
    <w:rsid w:val="6A2F3D49"/>
    <w:rsid w:val="6A54AA92"/>
    <w:rsid w:val="6A855571"/>
    <w:rsid w:val="6AA4FF5C"/>
    <w:rsid w:val="6B0E984F"/>
    <w:rsid w:val="6B6EF5CA"/>
    <w:rsid w:val="6B9D4804"/>
    <w:rsid w:val="6BA2A7A9"/>
    <w:rsid w:val="6BB6D4BF"/>
    <w:rsid w:val="6BCEB8A1"/>
    <w:rsid w:val="6BE6063C"/>
    <w:rsid w:val="6C5A34C6"/>
    <w:rsid w:val="6C652EAB"/>
    <w:rsid w:val="6CA37B7D"/>
    <w:rsid w:val="6CB48DCB"/>
    <w:rsid w:val="6CB50754"/>
    <w:rsid w:val="6CE46AE6"/>
    <w:rsid w:val="6D0873E0"/>
    <w:rsid w:val="6D7C0B83"/>
    <w:rsid w:val="6D8B6A5A"/>
    <w:rsid w:val="6DA4F974"/>
    <w:rsid w:val="6DB4DE58"/>
    <w:rsid w:val="6DE44958"/>
    <w:rsid w:val="6E1F73AD"/>
    <w:rsid w:val="6E28C731"/>
    <w:rsid w:val="6E7A8BED"/>
    <w:rsid w:val="6E87FE08"/>
    <w:rsid w:val="6ED5C4EE"/>
    <w:rsid w:val="6F0433A2"/>
    <w:rsid w:val="6F0552B5"/>
    <w:rsid w:val="6F063C12"/>
    <w:rsid w:val="6F0BD0DB"/>
    <w:rsid w:val="6F4729F7"/>
    <w:rsid w:val="6F4791A1"/>
    <w:rsid w:val="6F7702AA"/>
    <w:rsid w:val="6FD989BE"/>
    <w:rsid w:val="6FEFCFB9"/>
    <w:rsid w:val="7004A4F0"/>
    <w:rsid w:val="7006D005"/>
    <w:rsid w:val="700DB8B2"/>
    <w:rsid w:val="7044A0B9"/>
    <w:rsid w:val="70481A45"/>
    <w:rsid w:val="705ACE66"/>
    <w:rsid w:val="70650E26"/>
    <w:rsid w:val="7075127E"/>
    <w:rsid w:val="709BC305"/>
    <w:rsid w:val="70A34AA8"/>
    <w:rsid w:val="70C5C0C9"/>
    <w:rsid w:val="70E56B60"/>
    <w:rsid w:val="70E96D0F"/>
    <w:rsid w:val="713F5D07"/>
    <w:rsid w:val="7168E7F4"/>
    <w:rsid w:val="71756795"/>
    <w:rsid w:val="71B2E230"/>
    <w:rsid w:val="71F4EEBE"/>
    <w:rsid w:val="7266768A"/>
    <w:rsid w:val="726BA5A1"/>
    <w:rsid w:val="72DF6525"/>
    <w:rsid w:val="73272A3E"/>
    <w:rsid w:val="7330AC28"/>
    <w:rsid w:val="733D0BF6"/>
    <w:rsid w:val="7344523A"/>
    <w:rsid w:val="735D5424"/>
    <w:rsid w:val="736498DC"/>
    <w:rsid w:val="73811044"/>
    <w:rsid w:val="739BA2E8"/>
    <w:rsid w:val="73A561AF"/>
    <w:rsid w:val="73CF27DF"/>
    <w:rsid w:val="73DC8F10"/>
    <w:rsid w:val="743D8E62"/>
    <w:rsid w:val="7458B4E2"/>
    <w:rsid w:val="74595F0F"/>
    <w:rsid w:val="757FD683"/>
    <w:rsid w:val="75856A88"/>
    <w:rsid w:val="75914B38"/>
    <w:rsid w:val="75A5AC55"/>
    <w:rsid w:val="75A8DC52"/>
    <w:rsid w:val="75CE960E"/>
    <w:rsid w:val="761E7477"/>
    <w:rsid w:val="76278F94"/>
    <w:rsid w:val="762FAC58"/>
    <w:rsid w:val="763233BF"/>
    <w:rsid w:val="7679C011"/>
    <w:rsid w:val="769C2F42"/>
    <w:rsid w:val="76B76EAF"/>
    <w:rsid w:val="76C145B8"/>
    <w:rsid w:val="76C25EBC"/>
    <w:rsid w:val="76E8CCA4"/>
    <w:rsid w:val="7703F1F5"/>
    <w:rsid w:val="77382C69"/>
    <w:rsid w:val="773EE844"/>
    <w:rsid w:val="7740EEF1"/>
    <w:rsid w:val="77E33F4C"/>
    <w:rsid w:val="77F104C5"/>
    <w:rsid w:val="77F16922"/>
    <w:rsid w:val="77F97416"/>
    <w:rsid w:val="77FF9C87"/>
    <w:rsid w:val="78359DC9"/>
    <w:rsid w:val="7852F49A"/>
    <w:rsid w:val="787EFF74"/>
    <w:rsid w:val="7893EC99"/>
    <w:rsid w:val="789AE473"/>
    <w:rsid w:val="78CA222C"/>
    <w:rsid w:val="79138DE5"/>
    <w:rsid w:val="7923A906"/>
    <w:rsid w:val="7923F866"/>
    <w:rsid w:val="795553BA"/>
    <w:rsid w:val="799D2860"/>
    <w:rsid w:val="79AEF4C6"/>
    <w:rsid w:val="79D1E919"/>
    <w:rsid w:val="79F4FB56"/>
    <w:rsid w:val="7A60DE1D"/>
    <w:rsid w:val="7A6EAE22"/>
    <w:rsid w:val="7AB63EFB"/>
    <w:rsid w:val="7ABF9FA7"/>
    <w:rsid w:val="7B17C092"/>
    <w:rsid w:val="7B4A5545"/>
    <w:rsid w:val="7B5BAFC8"/>
    <w:rsid w:val="7B662645"/>
    <w:rsid w:val="7B7FDD8C"/>
    <w:rsid w:val="7B8CA495"/>
    <w:rsid w:val="7B9A1601"/>
    <w:rsid w:val="7BB21BBB"/>
    <w:rsid w:val="7BC031F6"/>
    <w:rsid w:val="7BEA41DC"/>
    <w:rsid w:val="7C028192"/>
    <w:rsid w:val="7C0FC0F0"/>
    <w:rsid w:val="7C1E2736"/>
    <w:rsid w:val="7C5B5E45"/>
    <w:rsid w:val="7C7DD552"/>
    <w:rsid w:val="7C8E1DC0"/>
    <w:rsid w:val="7C939B33"/>
    <w:rsid w:val="7C96BE7C"/>
    <w:rsid w:val="7CB3DEAE"/>
    <w:rsid w:val="7CC2A5BE"/>
    <w:rsid w:val="7CE0D69A"/>
    <w:rsid w:val="7CF5C06D"/>
    <w:rsid w:val="7D0282ED"/>
    <w:rsid w:val="7D064EBF"/>
    <w:rsid w:val="7D39ACD6"/>
    <w:rsid w:val="7D4D34C5"/>
    <w:rsid w:val="7D5069C8"/>
    <w:rsid w:val="7D8970BC"/>
    <w:rsid w:val="7D8B2882"/>
    <w:rsid w:val="7DA343BF"/>
    <w:rsid w:val="7DBDE876"/>
    <w:rsid w:val="7DBE8CB7"/>
    <w:rsid w:val="7DC13F5A"/>
    <w:rsid w:val="7DD8F1E9"/>
    <w:rsid w:val="7DDBDD2A"/>
    <w:rsid w:val="7DFF1E1C"/>
    <w:rsid w:val="7E0F6AFC"/>
    <w:rsid w:val="7E2231C8"/>
    <w:rsid w:val="7EA6F9D1"/>
    <w:rsid w:val="7F01619E"/>
    <w:rsid w:val="7F1CE2B1"/>
    <w:rsid w:val="7F346249"/>
    <w:rsid w:val="7F3FAE1A"/>
    <w:rsid w:val="7FE0B433"/>
    <w:rsid w:val="7FE59B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6677DB"/>
  <w15:chartTrackingRefBased/>
  <w15:docId w15:val="{222B742B-B3AA-4807-9BF9-BE29B2DAA7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uiPriority w:val="99"/>
    <w:unhideWhenUsed/>
    <w:rsid w:val="6A54AA92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6A54AA92"/>
    <w:pPr>
      <w:tabs>
        <w:tab w:val="center" w:pos="4680"/>
        <w:tab w:val="right" w:pos="9360"/>
      </w:tabs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6A54AA92"/>
    <w:pPr>
      <w:ind w:left="720"/>
      <w:contextualSpacing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microsoft.com/office/2020/10/relationships/intelligence" Target="intelligence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package" Target="embeddings/Microsoft_PowerPoint_Presentation.pptx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emf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85BDE7C2597694E9B52267909D130AC" ma:contentTypeVersion="6" ma:contentTypeDescription="Create a new document." ma:contentTypeScope="" ma:versionID="a4809df29cc550fd3757bacf3141ea0b">
  <xsd:schema xmlns:xsd="http://www.w3.org/2001/XMLSchema" xmlns:xs="http://www.w3.org/2001/XMLSchema" xmlns:p="http://schemas.microsoft.com/office/2006/metadata/properties" xmlns:ns3="bf244c3e-e0b4-4871-bb4e-fd032a14544d" targetNamespace="http://schemas.microsoft.com/office/2006/metadata/properties" ma:root="true" ma:fieldsID="6aded5c6df0ecc3245184974b27e3276" ns3:_="">
    <xsd:import namespace="bf244c3e-e0b4-4871-bb4e-fd032a14544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244c3e-e0b4-4871-bb4e-fd032a14544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f244c3e-e0b4-4871-bb4e-fd032a14544d" xsi:nil="true"/>
  </documentManagement>
</p:properties>
</file>

<file path=customXml/itemProps1.xml><?xml version="1.0" encoding="utf-8"?>
<ds:datastoreItem xmlns:ds="http://schemas.openxmlformats.org/officeDocument/2006/customXml" ds:itemID="{B0EDFFEA-F76F-4C6F-8891-3D1F82C3068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244c3e-e0b4-4871-bb4e-fd032a14544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93ADDF1-1C61-46F3-ADC9-2A649F6B8C0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3025E6B-6C7B-4889-BAC9-8ED868F39B12}">
  <ds:schemaRefs>
    <ds:schemaRef ds:uri="http://schemas.microsoft.com/office/2006/metadata/properties"/>
    <ds:schemaRef ds:uri="http://schemas.microsoft.com/office/infopath/2007/PartnerControls"/>
    <ds:schemaRef ds:uri="bf244c3e-e0b4-4871-bb4e-fd032a14544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8</Pages>
  <Words>2078</Words>
  <Characters>11849</Characters>
  <Application>Microsoft Office Word</Application>
  <DocSecurity>0</DocSecurity>
  <Lines>98</Lines>
  <Paragraphs>27</Paragraphs>
  <ScaleCrop>false</ScaleCrop>
  <Company/>
  <LinksUpToDate>false</LinksUpToDate>
  <CharactersWithSpaces>13900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Cecilia Hall (2412817)</dc:creator>
  <cp:keywords/>
  <dc:description/>
  <cp:lastModifiedBy>Laura Cecilia Hall (2412817)</cp:lastModifiedBy>
  <cp:revision>3</cp:revision>
  <dcterms:created xsi:type="dcterms:W3CDTF">2026-04-28T20:54:00Z</dcterms:created>
  <dcterms:modified xsi:type="dcterms:W3CDTF">2026-04-28T21:16:00Z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0x010100885BDE7C2597694E9B52267909D130AC</vt:lpwstr>
  </property>
</Properties>
</file>