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sz w:val="24"/>
          <w:szCs w:val="24"/>
          <w:lang w:val="en-GB" w:eastAsia="zh-CN"/>
        </w:rPr>
        <w:id w:val="-1908135697"/>
        <w:docPartObj>
          <w:docPartGallery w:val="Cover Pages"/>
          <w:docPartUnique/>
        </w:docPartObj>
      </w:sdtPr>
      <w:sdtEndPr>
        <w:rPr>
          <w:b/>
          <w:bCs/>
          <w:color w:val="FF0000"/>
        </w:rPr>
      </w:sdtEndPr>
      <w:sdtContent>
        <w:p w14:paraId="4ACBF7AC" w14:textId="27CE3893" w:rsidR="005A0C3E" w:rsidRPr="00E728C2" w:rsidRDefault="005A0C3E" w:rsidP="00225E6F">
          <w:pPr>
            <w:pStyle w:val="NoSpacing"/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E728C2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DE959E7" wp14:editId="4C2AB34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0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30F7596" w14:textId="5256BA74" w:rsidR="005A0C3E" w:rsidRDefault="00106D4C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12/1/2024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DE959E7" id="Group 1" o:spid="_x0000_s1026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0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30F7596" w14:textId="5256BA74" w:rsidR="005A0C3E" w:rsidRDefault="00106D4C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12/1/2024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2101E66F" w14:textId="77777777" w:rsidR="0034325E" w:rsidRDefault="00ED21A8" w:rsidP="00225E6F">
          <w:pPr>
            <w:spacing w:after="0" w:line="360" w:lineRule="auto"/>
            <w:jc w:val="both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E728C2">
            <w:rPr>
              <w:rFonts w:ascii="Arial" w:hAnsi="Arial" w:cs="Arial"/>
              <w:b/>
              <w:bCs/>
              <w:noProof/>
              <w:color w:val="FF0000"/>
              <w:sz w:val="24"/>
              <w:szCs w:val="24"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5906071B" wp14:editId="6496F2A1">
                    <wp:simplePos x="0" y="0"/>
                    <wp:positionH relativeFrom="margin">
                      <wp:posOffset>2404745</wp:posOffset>
                    </wp:positionH>
                    <wp:positionV relativeFrom="margin">
                      <wp:posOffset>2388870</wp:posOffset>
                    </wp:positionV>
                    <wp:extent cx="3566160" cy="4846324"/>
                    <wp:effectExtent l="0" t="0" r="2540" b="5080"/>
                    <wp:wrapSquare wrapText="bothSides"/>
                    <wp:docPr id="19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566160" cy="4846324"/>
                              <a:chOff x="0" y="0"/>
                              <a:chExt cx="3567448" cy="4845306"/>
                            </a:xfrm>
                          </wpg:grpSpPr>
                          <wps:wsp>
                            <wps:cNvPr id="199" name="Rectangle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3743E14" w14:textId="77777777" w:rsidR="005A0C3E" w:rsidRDefault="005A0C3E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24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Text Box 200"/>
                            <wps:cNvSpPr txBox="1"/>
                            <wps:spPr>
                              <a:xfrm>
                                <a:off x="0" y="252681"/>
                                <a:ext cx="3567448" cy="4592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D833C5" w14:textId="7C3F6A25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Module Name: </w:t>
                                  </w:r>
                                  <w:r w:rsidR="00FB16FF"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academic skills</w:t>
                                  </w:r>
                                </w:p>
                                <w:p w14:paraId="39E23036" w14:textId="5A521D3D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Module Code: </w:t>
                                  </w:r>
                                  <w:r w:rsidR="00FB16FF"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LCLM4001_LON</w:t>
                                  </w:r>
                                </w:p>
                                <w:p w14:paraId="7DE69EB8" w14:textId="170644DC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Student’s Name: </w:t>
                                  </w:r>
                                  <w:r w:rsidR="00ED21A8"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JOanna sekieta</w:t>
                                  </w:r>
                                </w:p>
                                <w:p w14:paraId="60DDBC83" w14:textId="33B1A965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Student’s ID:</w:t>
                                  </w:r>
                                  <w:r w:rsidR="00ED21A8"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 2413673</w:t>
                                  </w:r>
                                </w:p>
                                <w:p w14:paraId="392068BF" w14:textId="41BC4907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Group: </w:t>
                                  </w:r>
                                  <w:r w:rsidR="00ED21A8"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  <w:p w14:paraId="4D9CA54B" w14:textId="77777777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08996DA" w14:textId="263442D0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 xml:space="preserve">Lecturer’s Name: </w:t>
                                  </w:r>
                                  <w:r w:rsidR="00FB16FF"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PETER ALLEN</w:t>
                                  </w:r>
                                </w:p>
                                <w:p w14:paraId="6582D2D4" w14:textId="77777777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474BEBF" w14:textId="77777777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D7FA5A2" w14:textId="77777777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5FE4390" w14:textId="77777777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71A539FE" w14:textId="77777777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49823D0A" w14:textId="77777777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4CA363F" w14:textId="26A4B5E5" w:rsidR="005A0C3E" w:rsidRPr="00540459" w:rsidRDefault="005A0C3E">
                                  <w:p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</w:pPr>
                                  <w:r w:rsidRPr="00540459"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t>University of Wales Trinity Saint David (London Campus)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906071B" id="Group 64" o:spid="_x0000_s1055" style="position:absolute;left:0;text-align:left;margin-left:189.35pt;margin-top:188.1pt;width:280.8pt;height:381.6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4845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">
                    <v:rect id="Rectangle 199" o:spid="_x0000_s1056" style="position:absolute;width:35674;height:270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" fillcolor="#4472c4 [3204]" stroked="f" strokeweight="1pt">
                      <v:textbox>
                        <w:txbxContent>
                          <w:p w14:paraId="03743E14" w14:textId="77777777" w:rsidR="005A0C3E" w:rsidRDefault="005A0C3E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0" o:spid="_x0000_s1057" type="#_x0000_t202" style="position:absolute;top:2526;width:35674;height:4592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" filled="f" stroked="f" strokeweight=".5pt">
                      <v:textbox style="mso-fit-shape-to-text:t" inset=",7.2pt,,0">
                        <w:txbxContent>
                          <w:p w14:paraId="0CD833C5" w14:textId="7C3F6A25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Module Name: </w:t>
                            </w:r>
                            <w:r w:rsidR="00FB16FF"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academic skills</w:t>
                            </w:r>
                          </w:p>
                          <w:p w14:paraId="39E23036" w14:textId="5A521D3D" w:rsidR="005A0C3E" w:rsidRPr="00540459" w:rsidRDefault="005A0C3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Module Code: </w:t>
                            </w:r>
                            <w:r w:rsidR="00FB16FF"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LCLM4001_LON</w:t>
                            </w:r>
                          </w:p>
                          <w:p w14:paraId="7DE69EB8" w14:textId="170644DC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Student’s Name: </w:t>
                            </w:r>
                            <w:r w:rsidR="00ED21A8"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JOanna sekieta</w:t>
                            </w:r>
                          </w:p>
                          <w:p w14:paraId="60DDBC83" w14:textId="33B1A965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Student’s ID:</w:t>
                            </w:r>
                            <w:r w:rsidR="00ED21A8"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 2413673</w:t>
                            </w:r>
                          </w:p>
                          <w:p w14:paraId="392068BF" w14:textId="41BC4907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Group: </w:t>
                            </w:r>
                            <w:r w:rsidR="00ED21A8"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  <w:p w14:paraId="4D9CA54B" w14:textId="77777777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608996DA" w14:textId="263442D0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 xml:space="preserve">Lecturer’s Name: </w:t>
                            </w:r>
                            <w:r w:rsidR="00FB16FF"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PETER ALLEN</w:t>
                            </w:r>
                          </w:p>
                          <w:p w14:paraId="6582D2D4" w14:textId="77777777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1474BEBF" w14:textId="77777777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1D7FA5A2" w14:textId="77777777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75FE4390" w14:textId="77777777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71A539FE" w14:textId="77777777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49823D0A" w14:textId="77777777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</w:p>
                          <w:p w14:paraId="14CA363F" w14:textId="26A4B5E5" w:rsidR="005A0C3E" w:rsidRPr="00540459" w:rsidRDefault="005A0C3E">
                            <w:p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</w:pPr>
                            <w:r w:rsidRPr="00540459"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6"/>
                                <w:szCs w:val="26"/>
                              </w:rPr>
                              <w:t>University of Wales Trinity Saint David (London Campus)</w:t>
                            </w: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Pr="00E728C2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D864673" wp14:editId="0D4D8A7C">
                    <wp:simplePos x="0" y="0"/>
                    <wp:positionH relativeFrom="page">
                      <wp:posOffset>3314700</wp:posOffset>
                    </wp:positionH>
                    <wp:positionV relativeFrom="page">
                      <wp:posOffset>1866900</wp:posOffset>
                    </wp:positionV>
                    <wp:extent cx="3862070" cy="2197100"/>
                    <wp:effectExtent l="0" t="0" r="0" b="0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62070" cy="2197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199714A" w14:textId="368B670F" w:rsidR="005A0C3E" w:rsidRPr="00FB16FF" w:rsidRDefault="00000000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FB16FF" w:rsidRPr="00FB16FF">
                                      <w:rPr>
                                        <w:rFonts w:ascii="Arial" w:eastAsiaTheme="majorEastAsia" w:hAnsi="Arial" w:cs="Arial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Reflective report</w:t>
                                    </w:r>
                                    <w:r w:rsidR="005963FC">
                                      <w:rPr>
                                        <w:rFonts w:ascii="Arial" w:eastAsiaTheme="majorEastAsia" w:hAnsi="Arial" w:cs="Arial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on academic skills</w:t>
                                    </w:r>
                                  </w:sdtContent>
                                </w:sdt>
                              </w:p>
                              <w:p w14:paraId="769BD089" w14:textId="194BFD85" w:rsidR="005A0C3E" w:rsidRDefault="005A0C3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D864673" id="Text Box 3" o:spid="_x0000_s1058" type="#_x0000_t202" style="position:absolute;left:0;text-align:left;margin-left:261pt;margin-top:147pt;width:304.1pt;height:173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" filled="f" stroked="f" strokeweight=".5pt">
                    <v:textbox inset="0,0,0,0">
                      <w:txbxContent>
                        <w:p w14:paraId="0199714A" w14:textId="368B670F" w:rsidR="005A0C3E" w:rsidRPr="00FB16FF" w:rsidRDefault="00000000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Arial" w:eastAsiaTheme="majorEastAsia" w:hAnsi="Arial" w:cs="Arial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FB16FF" w:rsidRPr="00FB16FF">
                                <w:rPr>
                                  <w:rFonts w:ascii="Arial" w:eastAsiaTheme="majorEastAsia" w:hAnsi="Arial" w:cs="Arial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Reflective report</w:t>
                              </w:r>
                              <w:r w:rsidR="005963FC">
                                <w:rPr>
                                  <w:rFonts w:ascii="Arial" w:eastAsiaTheme="majorEastAsia" w:hAnsi="Arial" w:cs="Arial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on academic skills</w:t>
                              </w:r>
                            </w:sdtContent>
                          </w:sdt>
                        </w:p>
                        <w:p w14:paraId="769BD089" w14:textId="194BFD85" w:rsidR="005A0C3E" w:rsidRDefault="005A0C3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5A0C3E" w:rsidRPr="00E728C2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br w:type="page"/>
          </w:r>
        </w:p>
        <w:p w14:paraId="7E18C1A9" w14:textId="057628A5" w:rsidR="0034325E" w:rsidRPr="0034325E" w:rsidRDefault="00000000" w:rsidP="00225E6F">
          <w:pPr>
            <w:spacing w:after="0" w:line="360" w:lineRule="auto"/>
            <w:jc w:val="both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</w:p>
      </w:sdtContent>
    </w:sdt>
    <w:p w14:paraId="0EC48594" w14:textId="5E0B99D1" w:rsidR="00ED419B" w:rsidRPr="00E728C2" w:rsidRDefault="00ED419B" w:rsidP="00225E6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28C2">
        <w:rPr>
          <w:rFonts w:ascii="Arial" w:hAnsi="Arial" w:cs="Arial"/>
          <w:b/>
          <w:bCs/>
          <w:sz w:val="24"/>
          <w:szCs w:val="24"/>
        </w:rPr>
        <w:t xml:space="preserve">Table of Contents </w:t>
      </w:r>
    </w:p>
    <w:p w14:paraId="13FD92B7" w14:textId="0FC764CE" w:rsidR="00540459" w:rsidRPr="00E728C2" w:rsidRDefault="00540459" w:rsidP="00225E6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E728C2">
        <w:rPr>
          <w:rFonts w:ascii="Arial" w:hAnsi="Arial" w:cs="Arial"/>
          <w:sz w:val="24"/>
          <w:szCs w:val="24"/>
        </w:rPr>
        <w:br/>
      </w:r>
      <w:r w:rsidRPr="00E728C2">
        <w:rPr>
          <w:rFonts w:ascii="Arial" w:hAnsi="Arial" w:cs="Arial"/>
          <w:b/>
          <w:bCs/>
          <w:sz w:val="24"/>
          <w:szCs w:val="24"/>
        </w:rPr>
        <w:t>1. Introduction</w:t>
      </w:r>
    </w:p>
    <w:p w14:paraId="01F21FC5" w14:textId="277ADC5F" w:rsidR="00540459" w:rsidRPr="00282943" w:rsidRDefault="00540459" w:rsidP="00225E6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E728C2">
        <w:rPr>
          <w:rFonts w:ascii="Arial" w:hAnsi="Arial" w:cs="Arial"/>
          <w:b/>
          <w:bCs/>
          <w:sz w:val="24"/>
          <w:szCs w:val="24"/>
        </w:rPr>
        <w:t xml:space="preserve">2. </w:t>
      </w:r>
      <w:r w:rsidR="00282943">
        <w:rPr>
          <w:rFonts w:ascii="Arial" w:hAnsi="Arial" w:cs="Arial"/>
          <w:b/>
          <w:bCs/>
          <w:sz w:val="24"/>
          <w:szCs w:val="24"/>
        </w:rPr>
        <w:t>Referencing</w:t>
      </w:r>
      <w:r w:rsidRPr="00E728C2">
        <w:rPr>
          <w:rFonts w:ascii="Arial" w:hAnsi="Arial" w:cs="Arial"/>
          <w:b/>
          <w:bCs/>
          <w:sz w:val="24"/>
          <w:szCs w:val="24"/>
          <w:highlight w:val="yellow"/>
        </w:rPr>
        <w:br/>
      </w:r>
      <w:r w:rsidRPr="00282943">
        <w:rPr>
          <w:rFonts w:ascii="Arial" w:hAnsi="Arial" w:cs="Arial"/>
          <w:b/>
          <w:bCs/>
          <w:sz w:val="24"/>
          <w:szCs w:val="24"/>
        </w:rPr>
        <w:t xml:space="preserve">2. </w:t>
      </w:r>
      <w:r w:rsidR="00282943" w:rsidRPr="00282943">
        <w:rPr>
          <w:rFonts w:ascii="Arial" w:hAnsi="Arial" w:cs="Arial"/>
          <w:b/>
          <w:bCs/>
          <w:sz w:val="24"/>
          <w:szCs w:val="24"/>
        </w:rPr>
        <w:t>Paraphrasing</w:t>
      </w:r>
    </w:p>
    <w:p w14:paraId="40B97F44" w14:textId="79241F1E" w:rsidR="00540459" w:rsidRPr="00282943" w:rsidRDefault="00540459" w:rsidP="00225E6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282943">
        <w:rPr>
          <w:rFonts w:ascii="Arial" w:hAnsi="Arial" w:cs="Arial"/>
          <w:b/>
          <w:bCs/>
          <w:sz w:val="24"/>
          <w:szCs w:val="24"/>
        </w:rPr>
        <w:t xml:space="preserve">3. </w:t>
      </w:r>
      <w:r w:rsidR="00282943" w:rsidRPr="00282943">
        <w:rPr>
          <w:rFonts w:ascii="Arial" w:hAnsi="Arial" w:cs="Arial"/>
          <w:b/>
          <w:bCs/>
          <w:sz w:val="24"/>
          <w:szCs w:val="24"/>
        </w:rPr>
        <w:t>Summarising</w:t>
      </w:r>
    </w:p>
    <w:p w14:paraId="27541E1C" w14:textId="77777777" w:rsidR="00540459" w:rsidRPr="0034325E" w:rsidRDefault="00540459" w:rsidP="00225E6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34325E">
        <w:rPr>
          <w:rFonts w:ascii="Arial" w:hAnsi="Arial" w:cs="Arial"/>
          <w:b/>
          <w:bCs/>
          <w:sz w:val="24"/>
          <w:szCs w:val="24"/>
        </w:rPr>
        <w:t>4. Conclusion</w:t>
      </w:r>
    </w:p>
    <w:p w14:paraId="3594B3A2" w14:textId="77777777" w:rsidR="0034325E" w:rsidRDefault="0034325E" w:rsidP="0034325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7CEA240" w14:textId="062E342F" w:rsidR="00540459" w:rsidRPr="0034325E" w:rsidRDefault="00540459" w:rsidP="0034325E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34325E">
        <w:rPr>
          <w:rFonts w:ascii="Arial" w:hAnsi="Arial" w:cs="Arial"/>
          <w:b/>
          <w:bCs/>
          <w:sz w:val="24"/>
          <w:szCs w:val="24"/>
        </w:rPr>
        <w:t xml:space="preserve">List of references </w:t>
      </w:r>
    </w:p>
    <w:p w14:paraId="076D9D7D" w14:textId="77777777" w:rsidR="00355460" w:rsidRPr="00E728C2" w:rsidRDefault="00355460" w:rsidP="00225E6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D789FC3" w14:textId="56AF729F" w:rsidR="0034325E" w:rsidRDefault="0034325E" w:rsidP="00225E6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23CD3008" w14:textId="77777777" w:rsidR="0034325E" w:rsidRDefault="0034325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08D457B" w14:textId="22BB23B6" w:rsidR="0034325E" w:rsidRDefault="0034325E" w:rsidP="00225E6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5D8B8C7E" w14:textId="3D6082C1" w:rsidR="00355460" w:rsidRDefault="00355460" w:rsidP="0034325E">
      <w:pPr>
        <w:rPr>
          <w:rFonts w:ascii="Arial" w:hAnsi="Arial" w:cs="Arial"/>
          <w:b/>
          <w:bCs/>
          <w:sz w:val="24"/>
          <w:szCs w:val="24"/>
        </w:rPr>
      </w:pPr>
      <w:r w:rsidRPr="00E728C2">
        <w:rPr>
          <w:rFonts w:ascii="Arial" w:hAnsi="Arial" w:cs="Arial"/>
          <w:b/>
          <w:bCs/>
          <w:sz w:val="24"/>
          <w:szCs w:val="24"/>
        </w:rPr>
        <w:t>1. Introduction</w:t>
      </w:r>
    </w:p>
    <w:p w14:paraId="5A100E0A" w14:textId="77777777" w:rsidR="000910A6" w:rsidRPr="00E728C2" w:rsidRDefault="000910A6" w:rsidP="00225E6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47152A12" w14:textId="34AEAF21" w:rsidR="007C5BB2" w:rsidRPr="00E728C2" w:rsidRDefault="0054592E" w:rsidP="00225E6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728C2">
        <w:rPr>
          <w:rFonts w:ascii="Arial" w:hAnsi="Arial" w:cs="Arial"/>
          <w:sz w:val="24"/>
          <w:szCs w:val="24"/>
        </w:rPr>
        <w:t>Developing s</w:t>
      </w:r>
      <w:r w:rsidR="009D67F8" w:rsidRPr="00E728C2">
        <w:rPr>
          <w:rFonts w:ascii="Arial" w:hAnsi="Arial" w:cs="Arial"/>
          <w:sz w:val="24"/>
          <w:szCs w:val="24"/>
        </w:rPr>
        <w:t>trong academic skills</w:t>
      </w:r>
      <w:r w:rsidRPr="00E728C2">
        <w:rPr>
          <w:rFonts w:ascii="Arial" w:hAnsi="Arial" w:cs="Arial"/>
          <w:sz w:val="24"/>
          <w:szCs w:val="24"/>
        </w:rPr>
        <w:t xml:space="preserve"> is</w:t>
      </w:r>
      <w:r w:rsidR="009D67F8" w:rsidRPr="00E728C2">
        <w:rPr>
          <w:rFonts w:ascii="Arial" w:hAnsi="Arial" w:cs="Arial"/>
          <w:sz w:val="24"/>
          <w:szCs w:val="24"/>
        </w:rPr>
        <w:t xml:space="preserve"> essential for students aiming to achieve success in university studies</w:t>
      </w:r>
      <w:r w:rsidRPr="00E728C2">
        <w:rPr>
          <w:rFonts w:ascii="Arial" w:hAnsi="Arial" w:cs="Arial"/>
          <w:sz w:val="24"/>
          <w:szCs w:val="24"/>
        </w:rPr>
        <w:t>, these are the skills no student can avoid on their journey to higher education.</w:t>
      </w:r>
      <w:r w:rsidR="009D67F8" w:rsidRPr="00E728C2">
        <w:rPr>
          <w:rFonts w:ascii="Arial" w:hAnsi="Arial" w:cs="Arial"/>
          <w:sz w:val="24"/>
          <w:szCs w:val="24"/>
        </w:rPr>
        <w:t xml:space="preserve"> </w:t>
      </w:r>
      <w:r w:rsidR="00355460" w:rsidRPr="00E728C2">
        <w:rPr>
          <w:rFonts w:ascii="Arial" w:hAnsi="Arial" w:cs="Arial"/>
          <w:sz w:val="24"/>
          <w:szCs w:val="24"/>
        </w:rPr>
        <w:t>In this report I will be analysing</w:t>
      </w:r>
      <w:r w:rsidRPr="00E728C2">
        <w:rPr>
          <w:rFonts w:ascii="Arial" w:hAnsi="Arial" w:cs="Arial"/>
          <w:sz w:val="24"/>
          <w:szCs w:val="24"/>
        </w:rPr>
        <w:t xml:space="preserve"> three chosen </w:t>
      </w:r>
      <w:r w:rsidR="00355460" w:rsidRPr="00E728C2">
        <w:rPr>
          <w:rFonts w:ascii="Arial" w:hAnsi="Arial" w:cs="Arial"/>
          <w:sz w:val="24"/>
          <w:szCs w:val="24"/>
        </w:rPr>
        <w:t xml:space="preserve">academic skills I had the opportunity to practice </w:t>
      </w:r>
      <w:r w:rsidR="009D67F8" w:rsidRPr="00E728C2">
        <w:rPr>
          <w:rFonts w:ascii="Arial" w:hAnsi="Arial" w:cs="Arial"/>
          <w:sz w:val="24"/>
          <w:szCs w:val="24"/>
        </w:rPr>
        <w:t xml:space="preserve">and develop </w:t>
      </w:r>
      <w:r w:rsidR="00355460" w:rsidRPr="00E728C2">
        <w:rPr>
          <w:rFonts w:ascii="Arial" w:hAnsi="Arial" w:cs="Arial"/>
          <w:sz w:val="24"/>
          <w:szCs w:val="24"/>
        </w:rPr>
        <w:t>in this module</w:t>
      </w:r>
      <w:r w:rsidR="003E5122" w:rsidRPr="00E728C2">
        <w:rPr>
          <w:rFonts w:ascii="Arial" w:hAnsi="Arial" w:cs="Arial"/>
          <w:sz w:val="24"/>
          <w:szCs w:val="24"/>
        </w:rPr>
        <w:t>. The skills I chose f</w:t>
      </w:r>
      <w:r w:rsidR="00C704C9" w:rsidRPr="00E728C2">
        <w:rPr>
          <w:rFonts w:ascii="Arial" w:hAnsi="Arial" w:cs="Arial"/>
          <w:sz w:val="24"/>
          <w:szCs w:val="24"/>
        </w:rPr>
        <w:t>or th</w:t>
      </w:r>
      <w:r w:rsidR="003E5122" w:rsidRPr="00E728C2">
        <w:rPr>
          <w:rFonts w:ascii="Arial" w:hAnsi="Arial" w:cs="Arial"/>
          <w:sz w:val="24"/>
          <w:szCs w:val="24"/>
        </w:rPr>
        <w:t xml:space="preserve">e </w:t>
      </w:r>
      <w:r w:rsidR="00C704C9" w:rsidRPr="00E728C2">
        <w:rPr>
          <w:rFonts w:ascii="Arial" w:hAnsi="Arial" w:cs="Arial"/>
          <w:sz w:val="24"/>
          <w:szCs w:val="24"/>
        </w:rPr>
        <w:t>purpose</w:t>
      </w:r>
      <w:r w:rsidR="003E5122" w:rsidRPr="00E728C2">
        <w:rPr>
          <w:rFonts w:ascii="Arial" w:hAnsi="Arial" w:cs="Arial"/>
          <w:sz w:val="24"/>
          <w:szCs w:val="24"/>
        </w:rPr>
        <w:t xml:space="preserve"> of this reflective report are </w:t>
      </w:r>
      <w:r w:rsidR="003E5122" w:rsidRPr="00225E6F">
        <w:rPr>
          <w:rFonts w:ascii="Arial" w:hAnsi="Arial" w:cs="Arial"/>
          <w:sz w:val="24"/>
          <w:szCs w:val="24"/>
        </w:rPr>
        <w:t xml:space="preserve">referencing, paraphrasing and </w:t>
      </w:r>
      <w:r w:rsidR="00E728C2" w:rsidRPr="00225E6F">
        <w:rPr>
          <w:rFonts w:ascii="Arial" w:hAnsi="Arial" w:cs="Arial"/>
          <w:sz w:val="24"/>
          <w:szCs w:val="24"/>
        </w:rPr>
        <w:t>summarising</w:t>
      </w:r>
      <w:r w:rsidR="003E5122" w:rsidRPr="00225E6F">
        <w:rPr>
          <w:rFonts w:ascii="Arial" w:hAnsi="Arial" w:cs="Arial"/>
          <w:sz w:val="24"/>
          <w:szCs w:val="24"/>
        </w:rPr>
        <w:t>.</w:t>
      </w:r>
      <w:r w:rsidR="00C704C9" w:rsidRPr="00225E6F">
        <w:rPr>
          <w:rFonts w:ascii="Arial" w:hAnsi="Arial" w:cs="Arial"/>
          <w:sz w:val="24"/>
          <w:szCs w:val="24"/>
        </w:rPr>
        <w:t xml:space="preserve"> I</w:t>
      </w:r>
      <w:r w:rsidR="00C704C9" w:rsidRPr="00E728C2">
        <w:rPr>
          <w:rFonts w:ascii="Arial" w:hAnsi="Arial" w:cs="Arial"/>
          <w:sz w:val="24"/>
          <w:szCs w:val="24"/>
        </w:rPr>
        <w:t xml:space="preserve"> will be using</w:t>
      </w:r>
      <w:r w:rsidRPr="00E728C2">
        <w:rPr>
          <w:rFonts w:ascii="Arial" w:hAnsi="Arial" w:cs="Arial"/>
          <w:sz w:val="24"/>
          <w:szCs w:val="24"/>
        </w:rPr>
        <w:t xml:space="preserve"> a reflective model called</w:t>
      </w:r>
      <w:r w:rsidR="00C704C9" w:rsidRPr="00E728C2">
        <w:rPr>
          <w:rFonts w:ascii="Arial" w:hAnsi="Arial" w:cs="Arial"/>
          <w:sz w:val="24"/>
          <w:szCs w:val="24"/>
        </w:rPr>
        <w:t xml:space="preserve"> Gibb’s Reflective Cycle, </w:t>
      </w:r>
      <w:r w:rsidRPr="00E728C2">
        <w:rPr>
          <w:rFonts w:ascii="Arial" w:hAnsi="Arial" w:cs="Arial"/>
          <w:sz w:val="24"/>
          <w:szCs w:val="24"/>
        </w:rPr>
        <w:t>which was introduced to us by our lecturer. This model</w:t>
      </w:r>
      <w:r w:rsidR="00C704C9" w:rsidRPr="00E728C2">
        <w:rPr>
          <w:rFonts w:ascii="Arial" w:hAnsi="Arial" w:cs="Arial"/>
          <w:sz w:val="24"/>
          <w:szCs w:val="24"/>
        </w:rPr>
        <w:t xml:space="preserve"> allows me to examine each skill through the following stages: description, reaction, evaluation, conclusions and personal action plan.</w:t>
      </w:r>
      <w:r w:rsidRPr="00E728C2">
        <w:rPr>
          <w:rFonts w:ascii="Arial" w:hAnsi="Arial" w:cs="Arial"/>
          <w:sz w:val="24"/>
          <w:szCs w:val="24"/>
        </w:rPr>
        <w:t xml:space="preserve"> </w:t>
      </w:r>
      <w:r w:rsidR="00C704C9" w:rsidRPr="00E728C2">
        <w:rPr>
          <w:rFonts w:ascii="Arial" w:hAnsi="Arial" w:cs="Arial"/>
          <w:sz w:val="24"/>
          <w:szCs w:val="24"/>
        </w:rPr>
        <w:br/>
      </w:r>
    </w:p>
    <w:p w14:paraId="2B4148C4" w14:textId="2E8FDC9A" w:rsidR="007C5BB2" w:rsidRPr="00E728C2" w:rsidRDefault="007C5BB2" w:rsidP="00225E6F">
      <w:pPr>
        <w:pStyle w:val="NormalWeb"/>
        <w:spacing w:line="360" w:lineRule="auto"/>
        <w:rPr>
          <w:rFonts w:ascii="Arial" w:hAnsi="Arial" w:cs="Arial"/>
          <w:color w:val="000000"/>
          <w:highlight w:val="yellow"/>
        </w:rPr>
      </w:pPr>
      <w:r w:rsidRPr="000910A6">
        <w:rPr>
          <w:rFonts w:ascii="Arial" w:hAnsi="Arial" w:cs="Arial"/>
          <w:b/>
          <w:bCs/>
        </w:rPr>
        <w:t>2. Referencing</w:t>
      </w:r>
      <w:r w:rsidRPr="00E728C2">
        <w:rPr>
          <w:rFonts w:ascii="Arial" w:hAnsi="Arial" w:cs="Arial"/>
        </w:rPr>
        <w:br/>
      </w:r>
      <w:r w:rsidRPr="00E728C2">
        <w:rPr>
          <w:rFonts w:ascii="Arial" w:hAnsi="Arial" w:cs="Arial"/>
        </w:rPr>
        <w:br/>
      </w:r>
      <w:r w:rsidRPr="00E728C2">
        <w:rPr>
          <w:rFonts w:ascii="Arial" w:hAnsi="Arial" w:cs="Arial"/>
          <w:color w:val="000000"/>
        </w:rPr>
        <w:t xml:space="preserve">This past term at the </w:t>
      </w:r>
      <w:r w:rsidRPr="00E728C2">
        <w:rPr>
          <w:rFonts w:ascii="Arial" w:hAnsi="Arial" w:cs="Arial"/>
          <w:color w:val="000000"/>
        </w:rPr>
        <w:t>university, I have been learning to reference</w:t>
      </w:r>
      <w:r w:rsidRPr="00E728C2">
        <w:rPr>
          <w:rFonts w:ascii="Arial" w:hAnsi="Arial" w:cs="Arial"/>
          <w:color w:val="000000"/>
        </w:rPr>
        <w:t xml:space="preserve"> sources in my academic work using</w:t>
      </w:r>
      <w:r w:rsidRPr="00E728C2">
        <w:rPr>
          <w:rFonts w:ascii="Arial" w:hAnsi="Arial" w:cs="Arial"/>
          <w:color w:val="000000"/>
        </w:rPr>
        <w:t xml:space="preserve"> Harvard </w:t>
      </w:r>
      <w:r w:rsidRPr="00E728C2">
        <w:rPr>
          <w:rFonts w:ascii="Arial" w:hAnsi="Arial" w:cs="Arial"/>
          <w:color w:val="000000"/>
        </w:rPr>
        <w:t xml:space="preserve">referencing </w:t>
      </w:r>
      <w:r w:rsidRPr="00E728C2">
        <w:rPr>
          <w:rFonts w:ascii="Arial" w:hAnsi="Arial" w:cs="Arial"/>
          <w:color w:val="000000"/>
        </w:rPr>
        <w:t>style</w:t>
      </w:r>
      <w:r w:rsidRPr="00E728C2">
        <w:rPr>
          <w:rFonts w:ascii="Arial" w:hAnsi="Arial" w:cs="Arial"/>
          <w:color w:val="000000"/>
        </w:rPr>
        <w:t xml:space="preserve">, which </w:t>
      </w:r>
      <w:r w:rsidRPr="00E728C2">
        <w:rPr>
          <w:rFonts w:ascii="Arial" w:hAnsi="Arial" w:cs="Arial"/>
          <w:color w:val="000000"/>
        </w:rPr>
        <w:t xml:space="preserve">has been a significant academic skill. Initially, I felt overwhelmed </w:t>
      </w:r>
      <w:r w:rsidRPr="00E728C2">
        <w:rPr>
          <w:rFonts w:ascii="Arial" w:hAnsi="Arial" w:cs="Arial"/>
          <w:color w:val="000000"/>
        </w:rPr>
        <w:t>as</w:t>
      </w:r>
      <w:r w:rsidRPr="00E728C2">
        <w:rPr>
          <w:rFonts w:ascii="Arial" w:hAnsi="Arial" w:cs="Arial"/>
          <w:color w:val="000000"/>
        </w:rPr>
        <w:t xml:space="preserve"> the system seemed complicated, with specific rules </w:t>
      </w:r>
      <w:r w:rsidRPr="00E728C2">
        <w:rPr>
          <w:rFonts w:ascii="Arial" w:hAnsi="Arial" w:cs="Arial"/>
          <w:color w:val="000000"/>
        </w:rPr>
        <w:t>varying slightly depending on the source -</w:t>
      </w:r>
      <w:r w:rsidRPr="00E728C2">
        <w:rPr>
          <w:rFonts w:ascii="Arial" w:hAnsi="Arial" w:cs="Arial"/>
          <w:color w:val="000000"/>
        </w:rPr>
        <w:t xml:space="preserve"> books, journal articles, and websites</w:t>
      </w:r>
      <w:r w:rsidRPr="00E728C2">
        <w:rPr>
          <w:rFonts w:ascii="Arial" w:hAnsi="Arial" w:cs="Arial"/>
          <w:color w:val="000000"/>
        </w:rPr>
        <w:t xml:space="preserve">, whether the source has one, none or </w:t>
      </w:r>
      <w:proofErr w:type="gramStart"/>
      <w:r w:rsidRPr="00E728C2">
        <w:rPr>
          <w:rFonts w:ascii="Arial" w:hAnsi="Arial" w:cs="Arial"/>
          <w:color w:val="000000"/>
        </w:rPr>
        <w:t>a number of</w:t>
      </w:r>
      <w:proofErr w:type="gramEnd"/>
      <w:r w:rsidRPr="00E728C2">
        <w:rPr>
          <w:rFonts w:ascii="Arial" w:hAnsi="Arial" w:cs="Arial"/>
          <w:color w:val="000000"/>
        </w:rPr>
        <w:t xml:space="preserve"> authors</w:t>
      </w:r>
      <w:r w:rsidR="005D154B" w:rsidRPr="00E728C2">
        <w:rPr>
          <w:rFonts w:ascii="Arial" w:hAnsi="Arial" w:cs="Arial"/>
          <w:color w:val="000000"/>
        </w:rPr>
        <w:t xml:space="preserve">. </w:t>
      </w:r>
      <w:r w:rsidR="002258D8" w:rsidRPr="00E728C2">
        <w:rPr>
          <w:rFonts w:ascii="Arial" w:hAnsi="Arial" w:cs="Arial"/>
          <w:color w:val="000000"/>
        </w:rPr>
        <w:t xml:space="preserve">During a referencing exercise we did in the class I made a few mistakes, I kept confusing the referencing format for list of references and in text citations, which are significantly different. </w:t>
      </w:r>
      <w:r w:rsidR="005D154B" w:rsidRPr="00E728C2">
        <w:rPr>
          <w:rFonts w:ascii="Arial" w:hAnsi="Arial" w:cs="Arial"/>
          <w:color w:val="000000"/>
        </w:rPr>
        <w:t xml:space="preserve"> </w:t>
      </w:r>
      <w:r w:rsidRPr="00E728C2">
        <w:rPr>
          <w:rFonts w:ascii="Arial" w:hAnsi="Arial" w:cs="Arial"/>
          <w:color w:val="000000"/>
        </w:rPr>
        <w:t xml:space="preserve">After receiving feedback </w:t>
      </w:r>
      <w:r w:rsidR="002258D8" w:rsidRPr="00E728C2">
        <w:rPr>
          <w:rFonts w:ascii="Arial" w:hAnsi="Arial" w:cs="Arial"/>
          <w:color w:val="000000"/>
        </w:rPr>
        <w:t>on this exercise</w:t>
      </w:r>
      <w:r w:rsidRPr="00E728C2">
        <w:rPr>
          <w:rFonts w:ascii="Arial" w:hAnsi="Arial" w:cs="Arial"/>
          <w:color w:val="000000"/>
        </w:rPr>
        <w:t>,</w:t>
      </w:r>
      <w:r w:rsidR="002258D8" w:rsidRPr="00E728C2">
        <w:rPr>
          <w:rFonts w:ascii="Arial" w:hAnsi="Arial" w:cs="Arial"/>
          <w:color w:val="000000"/>
        </w:rPr>
        <w:t xml:space="preserve"> I </w:t>
      </w:r>
      <w:r w:rsidRPr="00E728C2">
        <w:rPr>
          <w:rFonts w:ascii="Arial" w:hAnsi="Arial" w:cs="Arial"/>
          <w:color w:val="000000"/>
        </w:rPr>
        <w:t xml:space="preserve">realized </w:t>
      </w:r>
      <w:r w:rsidR="002258D8" w:rsidRPr="00E728C2">
        <w:rPr>
          <w:rFonts w:ascii="Arial" w:hAnsi="Arial" w:cs="Arial"/>
          <w:color w:val="000000"/>
        </w:rPr>
        <w:t xml:space="preserve">the </w:t>
      </w:r>
      <w:r w:rsidRPr="00E728C2">
        <w:rPr>
          <w:rFonts w:ascii="Arial" w:hAnsi="Arial" w:cs="Arial"/>
          <w:color w:val="000000"/>
        </w:rPr>
        <w:t xml:space="preserve">impact </w:t>
      </w:r>
      <w:r w:rsidR="002258D8" w:rsidRPr="00E728C2">
        <w:rPr>
          <w:rFonts w:ascii="Arial" w:hAnsi="Arial" w:cs="Arial"/>
          <w:color w:val="000000"/>
        </w:rPr>
        <w:t xml:space="preserve">of referencing </w:t>
      </w:r>
      <w:r w:rsidRPr="00E728C2">
        <w:rPr>
          <w:rFonts w:ascii="Arial" w:hAnsi="Arial" w:cs="Arial"/>
          <w:color w:val="000000"/>
        </w:rPr>
        <w:t>on my</w:t>
      </w:r>
      <w:r w:rsidR="002258D8" w:rsidRPr="00E728C2">
        <w:rPr>
          <w:rFonts w:ascii="Arial" w:hAnsi="Arial" w:cs="Arial"/>
          <w:color w:val="000000"/>
        </w:rPr>
        <w:t xml:space="preserve"> graded but also</w:t>
      </w:r>
      <w:r w:rsidR="002258D8" w:rsidRPr="00E728C2">
        <w:rPr>
          <w:rFonts w:ascii="Arial" w:hAnsi="Arial" w:cs="Arial"/>
          <w:color w:val="000000"/>
        </w:rPr>
        <w:t xml:space="preserve"> how referencing not only acknowledges the work of others but also strengthens</w:t>
      </w:r>
      <w:r w:rsidR="002258D8" w:rsidRPr="00E728C2">
        <w:rPr>
          <w:rFonts w:ascii="Arial" w:hAnsi="Arial" w:cs="Arial"/>
          <w:color w:val="000000"/>
        </w:rPr>
        <w:t xml:space="preserve"> my</w:t>
      </w:r>
      <w:r w:rsidR="002258D8" w:rsidRPr="00E728C2">
        <w:rPr>
          <w:rFonts w:ascii="Arial" w:hAnsi="Arial" w:cs="Arial"/>
          <w:color w:val="000000"/>
        </w:rPr>
        <w:t xml:space="preserve"> arguments </w:t>
      </w:r>
      <w:r w:rsidR="002258D8" w:rsidRPr="00E728C2">
        <w:rPr>
          <w:rFonts w:ascii="Arial" w:hAnsi="Arial" w:cs="Arial"/>
          <w:color w:val="000000"/>
        </w:rPr>
        <w:t xml:space="preserve">in academic work </w:t>
      </w:r>
      <w:r w:rsidR="002258D8" w:rsidRPr="00E728C2">
        <w:rPr>
          <w:rFonts w:ascii="Arial" w:hAnsi="Arial" w:cs="Arial"/>
          <w:color w:val="000000"/>
        </w:rPr>
        <w:t>by providing evidence.</w:t>
      </w:r>
      <w:r w:rsidR="002258D8" w:rsidRPr="00E728C2">
        <w:rPr>
          <w:rFonts w:ascii="Arial" w:hAnsi="Arial" w:cs="Arial"/>
          <w:color w:val="000000"/>
        </w:rPr>
        <w:t xml:space="preserve"> </w:t>
      </w:r>
      <w:r w:rsidRPr="00E728C2">
        <w:rPr>
          <w:rFonts w:ascii="Arial" w:hAnsi="Arial" w:cs="Arial"/>
          <w:color w:val="000000"/>
        </w:rPr>
        <w:t>This experience prompted me to</w:t>
      </w:r>
      <w:r w:rsidR="002258D8" w:rsidRPr="00E728C2">
        <w:rPr>
          <w:rFonts w:ascii="Arial" w:hAnsi="Arial" w:cs="Arial"/>
          <w:color w:val="000000"/>
        </w:rPr>
        <w:t xml:space="preserve"> investigate examples of correct referencing on the </w:t>
      </w:r>
      <w:r w:rsidR="002258D8" w:rsidRPr="00225E6F">
        <w:rPr>
          <w:rFonts w:ascii="Arial" w:hAnsi="Arial" w:cs="Arial"/>
          <w:color w:val="000000"/>
        </w:rPr>
        <w:t xml:space="preserve">Cite </w:t>
      </w:r>
      <w:r w:rsidR="007A663C" w:rsidRPr="00225E6F">
        <w:rPr>
          <w:rFonts w:ascii="Arial" w:hAnsi="Arial" w:cs="Arial"/>
          <w:color w:val="000000"/>
        </w:rPr>
        <w:t>T</w:t>
      </w:r>
      <w:r w:rsidR="002258D8" w:rsidRPr="00225E6F">
        <w:rPr>
          <w:rFonts w:ascii="Arial" w:hAnsi="Arial" w:cs="Arial"/>
          <w:color w:val="000000"/>
        </w:rPr>
        <w:t xml:space="preserve">hem </w:t>
      </w:r>
      <w:r w:rsidR="007A663C" w:rsidRPr="00225E6F">
        <w:rPr>
          <w:rFonts w:ascii="Arial" w:hAnsi="Arial" w:cs="Arial"/>
          <w:color w:val="000000"/>
        </w:rPr>
        <w:t>R</w:t>
      </w:r>
      <w:r w:rsidR="002258D8" w:rsidRPr="00225E6F">
        <w:rPr>
          <w:rFonts w:ascii="Arial" w:hAnsi="Arial" w:cs="Arial"/>
          <w:color w:val="000000"/>
        </w:rPr>
        <w:t>ight</w:t>
      </w:r>
      <w:r w:rsidR="002258D8" w:rsidRPr="00E728C2">
        <w:rPr>
          <w:rFonts w:ascii="Arial" w:hAnsi="Arial" w:cs="Arial"/>
          <w:color w:val="000000"/>
        </w:rPr>
        <w:t xml:space="preserve"> website, to which I have access granted by the university</w:t>
      </w:r>
      <w:r w:rsidRPr="00E728C2">
        <w:rPr>
          <w:rFonts w:ascii="Arial" w:hAnsi="Arial" w:cs="Arial"/>
          <w:color w:val="000000"/>
        </w:rPr>
        <w:t>. I felt much more confident after practicing, but I still found it time-consuming and sometimes frustrating to ensure every comma and italicized title was correct.</w:t>
      </w:r>
    </w:p>
    <w:p w14:paraId="02915F06" w14:textId="4BBB2A89" w:rsidR="007C5BB2" w:rsidRPr="00E728C2" w:rsidRDefault="002A5840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gramStart"/>
      <w:r w:rsidRPr="00E728C2">
        <w:rPr>
          <w:rFonts w:ascii="Arial" w:hAnsi="Arial" w:cs="Arial"/>
          <w:color w:val="000000"/>
        </w:rPr>
        <w:t>Reflecting back</w:t>
      </w:r>
      <w:proofErr w:type="gramEnd"/>
      <w:r w:rsidRPr="00E728C2">
        <w:rPr>
          <w:rFonts w:ascii="Arial" w:hAnsi="Arial" w:cs="Arial"/>
          <w:color w:val="000000"/>
        </w:rPr>
        <w:t>, I</w:t>
      </w:r>
      <w:r w:rsidR="007C5BB2" w:rsidRPr="00E728C2">
        <w:rPr>
          <w:rFonts w:ascii="Arial" w:hAnsi="Arial" w:cs="Arial"/>
          <w:color w:val="000000"/>
        </w:rPr>
        <w:t xml:space="preserve"> recognize that I approached the skill with too much a</w:t>
      </w:r>
      <w:r w:rsidR="002258D8" w:rsidRPr="00E728C2">
        <w:rPr>
          <w:rFonts w:ascii="Arial" w:hAnsi="Arial" w:cs="Arial"/>
          <w:color w:val="000000"/>
        </w:rPr>
        <w:t>nxiety and perfectionism</w:t>
      </w:r>
      <w:r w:rsidR="007C5BB2" w:rsidRPr="00E728C2">
        <w:rPr>
          <w:rFonts w:ascii="Arial" w:hAnsi="Arial" w:cs="Arial"/>
          <w:color w:val="000000"/>
        </w:rPr>
        <w:t xml:space="preserve">, which </w:t>
      </w:r>
      <w:r w:rsidR="002258D8" w:rsidRPr="00E728C2">
        <w:rPr>
          <w:rFonts w:ascii="Arial" w:hAnsi="Arial" w:cs="Arial"/>
          <w:color w:val="000000"/>
        </w:rPr>
        <w:t xml:space="preserve">had impact on </w:t>
      </w:r>
      <w:r w:rsidR="007C5BB2" w:rsidRPr="00E728C2">
        <w:rPr>
          <w:rFonts w:ascii="Arial" w:hAnsi="Arial" w:cs="Arial"/>
          <w:color w:val="000000"/>
        </w:rPr>
        <w:t>my learning process. I now real</w:t>
      </w:r>
      <w:r w:rsidR="00417D2A" w:rsidRPr="00E728C2">
        <w:rPr>
          <w:rFonts w:ascii="Arial" w:hAnsi="Arial" w:cs="Arial"/>
          <w:color w:val="000000"/>
        </w:rPr>
        <w:t>is</w:t>
      </w:r>
      <w:r w:rsidR="007C5BB2" w:rsidRPr="00E728C2">
        <w:rPr>
          <w:rFonts w:ascii="Arial" w:hAnsi="Arial" w:cs="Arial"/>
          <w:color w:val="000000"/>
        </w:rPr>
        <w:t xml:space="preserve">e that </w:t>
      </w:r>
      <w:r w:rsidR="007C5BB2" w:rsidRPr="00E728C2">
        <w:rPr>
          <w:rFonts w:ascii="Arial" w:hAnsi="Arial" w:cs="Arial"/>
          <w:color w:val="000000"/>
        </w:rPr>
        <w:lastRenderedPageBreak/>
        <w:t>understanding the</w:t>
      </w:r>
      <w:r w:rsidR="007C5BB2" w:rsidRPr="00E728C2">
        <w:rPr>
          <w:rStyle w:val="apple-converted-space"/>
          <w:rFonts w:ascii="Arial" w:hAnsi="Arial" w:cs="Arial"/>
          <w:color w:val="000000"/>
        </w:rPr>
        <w:t> </w:t>
      </w:r>
      <w:r w:rsidR="007C5BB2" w:rsidRPr="00E728C2">
        <w:rPr>
          <w:rStyle w:val="Emphasis"/>
          <w:rFonts w:ascii="Arial" w:hAnsi="Arial" w:cs="Arial"/>
          <w:color w:val="000000"/>
        </w:rPr>
        <w:t>why</w:t>
      </w:r>
      <w:r w:rsidR="007C5BB2" w:rsidRPr="00E728C2">
        <w:rPr>
          <w:rStyle w:val="apple-converted-space"/>
          <w:rFonts w:ascii="Arial" w:hAnsi="Arial" w:cs="Arial"/>
          <w:color w:val="000000"/>
        </w:rPr>
        <w:t> </w:t>
      </w:r>
      <w:r w:rsidR="007C5BB2" w:rsidRPr="00E728C2">
        <w:rPr>
          <w:rFonts w:ascii="Arial" w:hAnsi="Arial" w:cs="Arial"/>
          <w:color w:val="000000"/>
        </w:rPr>
        <w:t xml:space="preserve">behind referencing helped me appreciate its purpose and motivated me to improve. Practicing and using referencing tools like </w:t>
      </w:r>
      <w:r w:rsidR="00417D2A" w:rsidRPr="00266C25">
        <w:rPr>
          <w:rFonts w:ascii="Arial" w:hAnsi="Arial" w:cs="Arial"/>
          <w:color w:val="000000"/>
        </w:rPr>
        <w:t>Cite Them Right</w:t>
      </w:r>
      <w:r w:rsidR="007C5BB2" w:rsidRPr="00E728C2">
        <w:rPr>
          <w:rFonts w:ascii="Arial" w:hAnsi="Arial" w:cs="Arial"/>
          <w:color w:val="000000"/>
        </w:rPr>
        <w:t xml:space="preserve"> made the process more manageable. If I were to encounter a similar challenge again, I would </w:t>
      </w:r>
      <w:r w:rsidR="00F24129" w:rsidRPr="00E728C2">
        <w:rPr>
          <w:rFonts w:ascii="Arial" w:hAnsi="Arial" w:cs="Arial"/>
          <w:color w:val="000000"/>
        </w:rPr>
        <w:t>not</w:t>
      </w:r>
      <w:r w:rsidR="007C5BB2" w:rsidRPr="00E728C2">
        <w:rPr>
          <w:rFonts w:ascii="Arial" w:hAnsi="Arial" w:cs="Arial"/>
          <w:color w:val="000000"/>
        </w:rPr>
        <w:t xml:space="preserve"> hesitate to ask for clarification</w:t>
      </w:r>
      <w:r w:rsidR="00F24129" w:rsidRPr="00E728C2">
        <w:rPr>
          <w:rFonts w:ascii="Arial" w:hAnsi="Arial" w:cs="Arial"/>
          <w:color w:val="000000"/>
        </w:rPr>
        <w:t xml:space="preserve"> and use available resources.</w:t>
      </w:r>
      <w:r w:rsidR="007C5BB2" w:rsidRPr="00E728C2">
        <w:rPr>
          <w:rFonts w:ascii="Arial" w:hAnsi="Arial" w:cs="Arial"/>
          <w:color w:val="000000"/>
        </w:rPr>
        <w:t xml:space="preserve"> Going forward, I plan to dedicate time after completing assignments to carefully check my references using the guidelines</w:t>
      </w:r>
      <w:r w:rsidR="00417D2A" w:rsidRPr="00E728C2">
        <w:rPr>
          <w:rFonts w:ascii="Arial" w:hAnsi="Arial" w:cs="Arial"/>
          <w:color w:val="000000"/>
        </w:rPr>
        <w:t xml:space="preserve"> I have access to.</w:t>
      </w:r>
      <w:r w:rsidR="007C5BB2" w:rsidRPr="00E728C2">
        <w:rPr>
          <w:rFonts w:ascii="Arial" w:hAnsi="Arial" w:cs="Arial"/>
          <w:color w:val="000000"/>
        </w:rPr>
        <w:t xml:space="preserve"> Overall, learning this skill has been valuable in building my academic </w:t>
      </w:r>
      <w:r w:rsidR="00417D2A" w:rsidRPr="00E728C2">
        <w:rPr>
          <w:rFonts w:ascii="Arial" w:hAnsi="Arial" w:cs="Arial"/>
          <w:color w:val="000000"/>
        </w:rPr>
        <w:t xml:space="preserve">skills and integrity </w:t>
      </w:r>
      <w:r w:rsidR="007C5BB2" w:rsidRPr="00E728C2">
        <w:rPr>
          <w:rFonts w:ascii="Arial" w:hAnsi="Arial" w:cs="Arial"/>
          <w:color w:val="000000"/>
        </w:rPr>
        <w:t>of my</w:t>
      </w:r>
      <w:r w:rsidR="00417D2A" w:rsidRPr="00E728C2">
        <w:rPr>
          <w:rFonts w:ascii="Arial" w:hAnsi="Arial" w:cs="Arial"/>
          <w:color w:val="000000"/>
        </w:rPr>
        <w:t xml:space="preserve"> academic</w:t>
      </w:r>
      <w:r w:rsidR="007C5BB2" w:rsidRPr="00E728C2">
        <w:rPr>
          <w:rFonts w:ascii="Arial" w:hAnsi="Arial" w:cs="Arial"/>
          <w:color w:val="000000"/>
        </w:rPr>
        <w:t xml:space="preserve"> work</w:t>
      </w:r>
      <w:r w:rsidR="00F24129" w:rsidRPr="00E728C2">
        <w:rPr>
          <w:rFonts w:ascii="Arial" w:hAnsi="Arial" w:cs="Arial"/>
          <w:color w:val="000000"/>
        </w:rPr>
        <w:t xml:space="preserve"> and I appreciate it’s importance, admittedly, however, I still sometimes find it frustrating.</w:t>
      </w:r>
      <w:r w:rsidR="00417D2A" w:rsidRPr="00E728C2">
        <w:rPr>
          <w:rFonts w:ascii="Arial" w:hAnsi="Arial" w:cs="Arial"/>
          <w:color w:val="000000"/>
        </w:rPr>
        <w:br/>
      </w:r>
      <w:r w:rsidR="00417D2A" w:rsidRPr="00E728C2">
        <w:rPr>
          <w:rFonts w:ascii="Arial" w:hAnsi="Arial" w:cs="Arial"/>
          <w:color w:val="000000"/>
        </w:rPr>
        <w:br/>
      </w:r>
    </w:p>
    <w:p w14:paraId="59666524" w14:textId="2621897D" w:rsidR="00BD7893" w:rsidRPr="00E728C2" w:rsidRDefault="000751F1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0910A6">
        <w:rPr>
          <w:rFonts w:ascii="Arial" w:hAnsi="Arial" w:cs="Arial"/>
          <w:b/>
          <w:bCs/>
          <w:color w:val="000000"/>
        </w:rPr>
        <w:t>2. Paraphrasing</w:t>
      </w:r>
      <w:r w:rsidRPr="00E728C2">
        <w:rPr>
          <w:rFonts w:ascii="Arial" w:hAnsi="Arial" w:cs="Arial"/>
          <w:color w:val="000000"/>
        </w:rPr>
        <w:br/>
      </w:r>
      <w:r w:rsidRPr="00E728C2">
        <w:rPr>
          <w:rFonts w:ascii="Arial" w:hAnsi="Arial" w:cs="Arial"/>
          <w:color w:val="000000"/>
        </w:rPr>
        <w:br/>
      </w:r>
      <w:r w:rsidR="0065228A" w:rsidRPr="00E728C2">
        <w:rPr>
          <w:rFonts w:ascii="Arial" w:hAnsi="Arial" w:cs="Arial"/>
          <w:color w:val="000000"/>
        </w:rPr>
        <w:t>Another important skill we were practicing in this term of my studies was paraphrasing. I felt relatively comfortable approaching this skill from the beginning</w:t>
      </w:r>
      <w:r w:rsidR="008B042E" w:rsidRPr="00E728C2">
        <w:rPr>
          <w:rFonts w:ascii="Arial" w:hAnsi="Arial" w:cs="Arial"/>
          <w:color w:val="000000"/>
        </w:rPr>
        <w:t xml:space="preserve"> and I understood the importance of paraphrasing in demonstrating my comprehension of material and ability to incorporate it into my academic work</w:t>
      </w:r>
      <w:r w:rsidR="0065228A" w:rsidRPr="00E728C2">
        <w:rPr>
          <w:rFonts w:ascii="Arial" w:hAnsi="Arial" w:cs="Arial"/>
          <w:color w:val="000000"/>
        </w:rPr>
        <w:t>. I</w:t>
      </w:r>
      <w:r w:rsidR="00E12E14" w:rsidRPr="00E728C2">
        <w:rPr>
          <w:rFonts w:ascii="Arial" w:hAnsi="Arial" w:cs="Arial"/>
          <w:color w:val="000000"/>
        </w:rPr>
        <w:t xml:space="preserve"> felt</w:t>
      </w:r>
      <w:r w:rsidR="0065228A" w:rsidRPr="00E728C2">
        <w:rPr>
          <w:rFonts w:ascii="Arial" w:hAnsi="Arial" w:cs="Arial"/>
          <w:color w:val="000000"/>
        </w:rPr>
        <w:t xml:space="preserve"> confident </w:t>
      </w:r>
      <w:r w:rsidR="00E12E14" w:rsidRPr="00E728C2">
        <w:rPr>
          <w:rFonts w:ascii="Arial" w:hAnsi="Arial" w:cs="Arial"/>
          <w:color w:val="000000"/>
        </w:rPr>
        <w:t xml:space="preserve">in my ability to </w:t>
      </w:r>
      <w:r w:rsidR="0065228A" w:rsidRPr="00E728C2">
        <w:rPr>
          <w:rFonts w:ascii="Arial" w:hAnsi="Arial" w:cs="Arial"/>
          <w:color w:val="000000"/>
        </w:rPr>
        <w:t xml:space="preserve">paraphrase text </w:t>
      </w:r>
      <w:r w:rsidR="00E12E14" w:rsidRPr="00E728C2">
        <w:rPr>
          <w:rFonts w:ascii="Arial" w:hAnsi="Arial" w:cs="Arial"/>
          <w:color w:val="000000"/>
        </w:rPr>
        <w:t>if</w:t>
      </w:r>
      <w:r w:rsidR="0065228A" w:rsidRPr="00E728C2">
        <w:rPr>
          <w:rFonts w:ascii="Arial" w:hAnsi="Arial" w:cs="Arial"/>
          <w:color w:val="000000"/>
        </w:rPr>
        <w:t xml:space="preserve"> I underst</w:t>
      </w:r>
      <w:r w:rsidR="00E12E14" w:rsidRPr="00E728C2">
        <w:rPr>
          <w:rFonts w:ascii="Arial" w:hAnsi="Arial" w:cs="Arial"/>
          <w:color w:val="000000"/>
        </w:rPr>
        <w:t>ood</w:t>
      </w:r>
      <w:r w:rsidR="0065228A" w:rsidRPr="00E728C2">
        <w:rPr>
          <w:rFonts w:ascii="Arial" w:hAnsi="Arial" w:cs="Arial"/>
          <w:color w:val="000000"/>
        </w:rPr>
        <w:t xml:space="preserve"> what the text is conveying. I was however slightly anxious about finding the right alternative words, which I am aware I can struggle with sometimes</w:t>
      </w:r>
      <w:r w:rsidR="00E12E14" w:rsidRPr="00E728C2">
        <w:rPr>
          <w:rFonts w:ascii="Arial" w:hAnsi="Arial" w:cs="Arial"/>
          <w:color w:val="000000"/>
        </w:rPr>
        <w:t xml:space="preserve"> if I don’t have access to the dictionary. </w:t>
      </w:r>
      <w:r w:rsidR="008B042E" w:rsidRPr="00E728C2">
        <w:rPr>
          <w:rFonts w:ascii="Arial" w:hAnsi="Arial" w:cs="Arial"/>
          <w:color w:val="000000"/>
        </w:rPr>
        <w:t xml:space="preserve">An in class exercise we were asked to do in small groups, has validated my confidence in this skill. I found paraphrasing sentences quite uncomplicated, whilst some of my colleagues experienced some difficulties. </w:t>
      </w:r>
      <w:r w:rsidR="00BD7893" w:rsidRPr="00E728C2">
        <w:rPr>
          <w:rFonts w:ascii="Arial" w:hAnsi="Arial" w:cs="Arial"/>
          <w:color w:val="000000"/>
        </w:rPr>
        <w:t xml:space="preserve">Working on in class exercises as well as during a test we had during one of the classes, I have always felt confident in my ability to read complex texts, identify key ideas it conveys and express them in different words whilst maintaining the original meaning. I have noticed myself slowing down during this practice and occasionally getting distracted, but I am aware of this pattern, and I understand this is a trait of neurodivergence which I </w:t>
      </w:r>
      <w:proofErr w:type="gramStart"/>
      <w:r w:rsidR="00BD7893" w:rsidRPr="00E728C2">
        <w:rPr>
          <w:rFonts w:ascii="Arial" w:hAnsi="Arial" w:cs="Arial"/>
          <w:color w:val="000000"/>
        </w:rPr>
        <w:t>have to</w:t>
      </w:r>
      <w:proofErr w:type="gramEnd"/>
      <w:r w:rsidR="00BD7893" w:rsidRPr="00E728C2">
        <w:rPr>
          <w:rFonts w:ascii="Arial" w:hAnsi="Arial" w:cs="Arial"/>
          <w:color w:val="000000"/>
        </w:rPr>
        <w:t xml:space="preserve"> work with. Recently, writing a final assignment for another class in this term, I used paraphrasing to provide evidence for the arguments I made in my work. I used multiple sources, incorporating them seamlessly into my report, without relying on direct quotes only. </w:t>
      </w:r>
      <w:r w:rsidR="00BD7893" w:rsidRPr="00E728C2">
        <w:rPr>
          <w:rFonts w:ascii="Arial" w:hAnsi="Arial" w:cs="Arial"/>
          <w:color w:val="000000"/>
        </w:rPr>
        <w:br/>
        <w:t>Looking back, I believe my confidence stems from habits instilled in me by my high school teachers</w:t>
      </w:r>
      <w:r w:rsidR="00F24129" w:rsidRPr="00E728C2">
        <w:rPr>
          <w:rFonts w:ascii="Arial" w:hAnsi="Arial" w:cs="Arial"/>
          <w:color w:val="000000"/>
        </w:rPr>
        <w:t xml:space="preserve"> as well as the patience I had to practice having with myself due to </w:t>
      </w:r>
      <w:r w:rsidR="00F24129" w:rsidRPr="00E728C2">
        <w:rPr>
          <w:rFonts w:ascii="Arial" w:hAnsi="Arial" w:cs="Arial"/>
          <w:color w:val="000000"/>
        </w:rPr>
        <w:lastRenderedPageBreak/>
        <w:t>my neurodivergence – getting distracted occasionally and having to read the sentence or paragraph multiple times to catch it’s meaning. I was taught to engage deeply with the text, and if necessary, re-read the paragraph, and break the text down into simpler concepts, making small notes if needed, especially when dealing with more complex or technical texts.</w:t>
      </w:r>
      <w:r w:rsidR="00B14541" w:rsidRPr="00E728C2">
        <w:rPr>
          <w:rFonts w:ascii="Arial" w:hAnsi="Arial" w:cs="Arial"/>
          <w:color w:val="000000"/>
        </w:rPr>
        <w:t xml:space="preserve"> I am proud of how I’ve managed to use paraphrasing effectively even in more complex scenarios, and whilst navigating the challenges stemming from my ADHD. Moving forward, I plan to continue honing this skill and widening my vocabulary as I understand it is crucial not only for my academic work but also professional communication. </w:t>
      </w:r>
      <w:r w:rsidR="00B14541" w:rsidRPr="00266C25">
        <w:rPr>
          <w:rFonts w:ascii="Arial" w:hAnsi="Arial" w:cs="Arial"/>
          <w:color w:val="000000"/>
        </w:rPr>
        <w:t>Overall, paraphrasing has been an invaluable tool that complements my writing and critical thinking abilities.</w:t>
      </w:r>
    </w:p>
    <w:p w14:paraId="0EF35D41" w14:textId="677E555A" w:rsidR="00B14541" w:rsidRPr="00E728C2" w:rsidRDefault="00B14541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4EB31114" w14:textId="572AEFD6" w:rsidR="00B14541" w:rsidRPr="000910A6" w:rsidRDefault="00B14541" w:rsidP="00225E6F">
      <w:pPr>
        <w:pStyle w:val="NormalWeb"/>
        <w:spacing w:line="360" w:lineRule="auto"/>
        <w:rPr>
          <w:rFonts w:ascii="Arial" w:hAnsi="Arial" w:cs="Arial"/>
          <w:b/>
          <w:bCs/>
          <w:color w:val="000000"/>
        </w:rPr>
      </w:pPr>
      <w:r w:rsidRPr="000910A6">
        <w:rPr>
          <w:rFonts w:ascii="Arial" w:hAnsi="Arial" w:cs="Arial"/>
          <w:b/>
          <w:bCs/>
          <w:color w:val="000000"/>
        </w:rPr>
        <w:t>3. Summarising</w:t>
      </w:r>
    </w:p>
    <w:p w14:paraId="4A42F4BE" w14:textId="6643C938" w:rsidR="00B14541" w:rsidRPr="00E728C2" w:rsidRDefault="00B14541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728C2">
        <w:rPr>
          <w:rFonts w:ascii="Arial" w:hAnsi="Arial" w:cs="Arial"/>
          <w:color w:val="000000"/>
        </w:rPr>
        <w:t xml:space="preserve">Summarizing has been </w:t>
      </w:r>
      <w:r w:rsidR="00EF6123" w:rsidRPr="00E728C2">
        <w:rPr>
          <w:rFonts w:ascii="Arial" w:hAnsi="Arial" w:cs="Arial"/>
          <w:color w:val="000000"/>
        </w:rPr>
        <w:t xml:space="preserve">another </w:t>
      </w:r>
      <w:r w:rsidRPr="00E728C2">
        <w:rPr>
          <w:rFonts w:ascii="Arial" w:hAnsi="Arial" w:cs="Arial"/>
          <w:color w:val="000000"/>
        </w:rPr>
        <w:t xml:space="preserve">essential academic skill that I have developed further during </w:t>
      </w:r>
      <w:r w:rsidR="00EF6123" w:rsidRPr="00E728C2">
        <w:rPr>
          <w:rFonts w:ascii="Arial" w:hAnsi="Arial" w:cs="Arial"/>
          <w:color w:val="000000"/>
        </w:rPr>
        <w:t>this term</w:t>
      </w:r>
      <w:r w:rsidRPr="00E728C2">
        <w:rPr>
          <w:rFonts w:ascii="Arial" w:hAnsi="Arial" w:cs="Arial"/>
          <w:color w:val="000000"/>
        </w:rPr>
        <w:t xml:space="preserve"> at university. I </w:t>
      </w:r>
      <w:r w:rsidR="000D05BA" w:rsidRPr="00E728C2">
        <w:rPr>
          <w:rFonts w:ascii="Arial" w:hAnsi="Arial" w:cs="Arial"/>
          <w:color w:val="000000"/>
        </w:rPr>
        <w:t>have always felt</w:t>
      </w:r>
      <w:r w:rsidRPr="00E728C2">
        <w:rPr>
          <w:rFonts w:ascii="Arial" w:hAnsi="Arial" w:cs="Arial"/>
          <w:color w:val="000000"/>
        </w:rPr>
        <w:t xml:space="preserve"> relatively confident in identifying </w:t>
      </w:r>
      <w:r w:rsidR="0047501F" w:rsidRPr="00E728C2">
        <w:rPr>
          <w:rFonts w:ascii="Arial" w:hAnsi="Arial" w:cs="Arial"/>
          <w:color w:val="000000"/>
        </w:rPr>
        <w:t xml:space="preserve">main </w:t>
      </w:r>
      <w:r w:rsidRPr="00E728C2">
        <w:rPr>
          <w:rFonts w:ascii="Arial" w:hAnsi="Arial" w:cs="Arial"/>
          <w:color w:val="000000"/>
        </w:rPr>
        <w:t xml:space="preserve">points, but </w:t>
      </w:r>
      <w:r w:rsidR="000D05BA" w:rsidRPr="00E728C2">
        <w:rPr>
          <w:rFonts w:ascii="Arial" w:hAnsi="Arial" w:cs="Arial"/>
          <w:color w:val="000000"/>
        </w:rPr>
        <w:t xml:space="preserve">I believe </w:t>
      </w:r>
      <w:r w:rsidRPr="00E728C2">
        <w:rPr>
          <w:rFonts w:ascii="Arial" w:hAnsi="Arial" w:cs="Arial"/>
          <w:color w:val="000000"/>
        </w:rPr>
        <w:t>practicing this skill in a structured environment has helped me refine it even more. One of</w:t>
      </w:r>
      <w:r w:rsidR="0047501F" w:rsidRPr="00E728C2">
        <w:rPr>
          <w:rFonts w:ascii="Arial" w:hAnsi="Arial" w:cs="Arial"/>
          <w:color w:val="000000"/>
        </w:rPr>
        <w:t xml:space="preserve"> my </w:t>
      </w:r>
      <w:r w:rsidRPr="00E728C2">
        <w:rPr>
          <w:rFonts w:ascii="Arial" w:hAnsi="Arial" w:cs="Arial"/>
          <w:color w:val="000000"/>
        </w:rPr>
        <w:t xml:space="preserve">learning experiences was an in-class exercise where we worked in groups to </w:t>
      </w:r>
      <w:r w:rsidRPr="00266C25">
        <w:rPr>
          <w:rFonts w:ascii="Arial" w:hAnsi="Arial" w:cs="Arial"/>
          <w:color w:val="000000"/>
        </w:rPr>
        <w:t>summarize a</w:t>
      </w:r>
      <w:r w:rsidR="00BE45EF" w:rsidRPr="00266C25">
        <w:rPr>
          <w:rFonts w:ascii="Arial" w:hAnsi="Arial" w:cs="Arial"/>
          <w:color w:val="000000"/>
        </w:rPr>
        <w:t>n</w:t>
      </w:r>
      <w:r w:rsidRPr="00266C25">
        <w:rPr>
          <w:rFonts w:ascii="Arial" w:hAnsi="Arial" w:cs="Arial"/>
          <w:color w:val="000000"/>
        </w:rPr>
        <w:t xml:space="preserve"> </w:t>
      </w:r>
      <w:r w:rsidR="0047501F" w:rsidRPr="00266C25">
        <w:rPr>
          <w:rFonts w:ascii="Arial" w:hAnsi="Arial" w:cs="Arial"/>
          <w:color w:val="000000"/>
        </w:rPr>
        <w:t>ex</w:t>
      </w:r>
      <w:r w:rsidR="00BE45EF" w:rsidRPr="00266C25">
        <w:rPr>
          <w:rFonts w:ascii="Arial" w:hAnsi="Arial" w:cs="Arial"/>
          <w:color w:val="000000"/>
        </w:rPr>
        <w:t>tract from a chapter</w:t>
      </w:r>
      <w:r w:rsidRPr="00266C25">
        <w:rPr>
          <w:rFonts w:ascii="Arial" w:hAnsi="Arial" w:cs="Arial"/>
          <w:color w:val="000000"/>
        </w:rPr>
        <w:t xml:space="preserve"> </w:t>
      </w:r>
      <w:r w:rsidR="00BE45EF" w:rsidRPr="00266C25">
        <w:rPr>
          <w:rFonts w:ascii="Arial" w:hAnsi="Arial" w:cs="Arial"/>
          <w:color w:val="000000"/>
        </w:rPr>
        <w:t>of an Open University course</w:t>
      </w:r>
      <w:r w:rsidR="00266C25">
        <w:rPr>
          <w:rFonts w:ascii="Arial" w:hAnsi="Arial" w:cs="Arial"/>
          <w:color w:val="000000"/>
        </w:rPr>
        <w:t xml:space="preserve"> (</w:t>
      </w:r>
      <w:r w:rsidR="00266C25" w:rsidRPr="00734695">
        <w:rPr>
          <w:rFonts w:ascii="Arial" w:hAnsi="Arial" w:cs="Arial"/>
          <w:color w:val="000000"/>
        </w:rPr>
        <w:t>Smith</w:t>
      </w:r>
      <w:r w:rsidR="00266C25">
        <w:rPr>
          <w:rFonts w:ascii="Arial" w:hAnsi="Arial" w:cs="Arial"/>
          <w:color w:val="000000"/>
        </w:rPr>
        <w:t xml:space="preserve"> and </w:t>
      </w:r>
      <w:r w:rsidR="00266C25" w:rsidRPr="00734695">
        <w:rPr>
          <w:rFonts w:ascii="Arial" w:hAnsi="Arial" w:cs="Arial"/>
          <w:color w:val="000000"/>
        </w:rPr>
        <w:t>Goldblatt,</w:t>
      </w:r>
      <w:r w:rsidR="00266C25">
        <w:rPr>
          <w:rFonts w:ascii="Arial" w:hAnsi="Arial" w:cs="Arial"/>
          <w:color w:val="000000"/>
        </w:rPr>
        <w:t xml:space="preserve"> </w:t>
      </w:r>
      <w:r w:rsidR="00266C25" w:rsidRPr="00734695">
        <w:rPr>
          <w:rFonts w:ascii="Arial" w:hAnsi="Arial" w:cs="Arial"/>
          <w:color w:val="000000"/>
        </w:rPr>
        <w:t>2004)</w:t>
      </w:r>
      <w:r w:rsidRPr="00E728C2">
        <w:rPr>
          <w:rFonts w:ascii="Arial" w:hAnsi="Arial" w:cs="Arial"/>
          <w:color w:val="000000"/>
        </w:rPr>
        <w:t xml:space="preserve">. My group discussed the main arguments and agreed on what to include, which </w:t>
      </w:r>
      <w:r w:rsidR="00BE45EF" w:rsidRPr="00E728C2">
        <w:rPr>
          <w:rFonts w:ascii="Arial" w:hAnsi="Arial" w:cs="Arial"/>
          <w:color w:val="000000"/>
        </w:rPr>
        <w:t>highlighted for me</w:t>
      </w:r>
      <w:r w:rsidRPr="00E728C2">
        <w:rPr>
          <w:rFonts w:ascii="Arial" w:hAnsi="Arial" w:cs="Arial"/>
          <w:color w:val="000000"/>
        </w:rPr>
        <w:t xml:space="preserve"> the value of collaboration and multiple perspectives when c</w:t>
      </w:r>
      <w:r w:rsidR="00BE45EF" w:rsidRPr="00E728C2">
        <w:rPr>
          <w:rFonts w:ascii="Arial" w:hAnsi="Arial" w:cs="Arial"/>
          <w:color w:val="000000"/>
        </w:rPr>
        <w:t>omp</w:t>
      </w:r>
      <w:r w:rsidR="0049104E" w:rsidRPr="00E728C2">
        <w:rPr>
          <w:rFonts w:ascii="Arial" w:hAnsi="Arial" w:cs="Arial"/>
          <w:color w:val="000000"/>
        </w:rPr>
        <w:t>i</w:t>
      </w:r>
      <w:r w:rsidR="00BE45EF" w:rsidRPr="00E728C2">
        <w:rPr>
          <w:rFonts w:ascii="Arial" w:hAnsi="Arial" w:cs="Arial"/>
          <w:color w:val="000000"/>
        </w:rPr>
        <w:t>ling</w:t>
      </w:r>
      <w:r w:rsidRPr="00E728C2">
        <w:rPr>
          <w:rFonts w:ascii="Arial" w:hAnsi="Arial" w:cs="Arial"/>
          <w:color w:val="000000"/>
        </w:rPr>
        <w:t xml:space="preserve"> information. I found it rewarding to compare my own understanding with my peers’,</w:t>
      </w:r>
      <w:r w:rsidR="0049104E" w:rsidRPr="00E728C2">
        <w:rPr>
          <w:rFonts w:ascii="Arial" w:hAnsi="Arial" w:cs="Arial"/>
          <w:color w:val="000000"/>
        </w:rPr>
        <w:t xml:space="preserve"> there were </w:t>
      </w:r>
      <w:proofErr w:type="gramStart"/>
      <w:r w:rsidR="0049104E" w:rsidRPr="00E728C2">
        <w:rPr>
          <w:rFonts w:ascii="Arial" w:hAnsi="Arial" w:cs="Arial"/>
          <w:color w:val="000000"/>
        </w:rPr>
        <w:t>a</w:t>
      </w:r>
      <w:proofErr w:type="gramEnd"/>
      <w:r w:rsidR="0049104E" w:rsidRPr="00E728C2">
        <w:rPr>
          <w:rFonts w:ascii="Arial" w:hAnsi="Arial" w:cs="Arial"/>
          <w:color w:val="000000"/>
        </w:rPr>
        <w:t xml:space="preserve"> occasions where they pointed out information I </w:t>
      </w:r>
      <w:r w:rsidRPr="00E728C2">
        <w:rPr>
          <w:rFonts w:ascii="Arial" w:hAnsi="Arial" w:cs="Arial"/>
          <w:color w:val="000000"/>
        </w:rPr>
        <w:t>might have missed on my own.</w:t>
      </w:r>
      <w:r w:rsidR="00383557" w:rsidRPr="00E728C2">
        <w:rPr>
          <w:rFonts w:ascii="Arial" w:hAnsi="Arial" w:cs="Arial"/>
          <w:color w:val="000000"/>
        </w:rPr>
        <w:t xml:space="preserve"> </w:t>
      </w:r>
    </w:p>
    <w:p w14:paraId="4FED4F2C" w14:textId="0B57E640" w:rsidR="00E728C2" w:rsidRPr="00E728C2" w:rsidRDefault="00B14541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728C2">
        <w:rPr>
          <w:rFonts w:ascii="Arial" w:hAnsi="Arial" w:cs="Arial"/>
          <w:color w:val="000000"/>
        </w:rPr>
        <w:t xml:space="preserve">Another </w:t>
      </w:r>
      <w:r w:rsidR="0047501F" w:rsidRPr="00E728C2">
        <w:rPr>
          <w:rFonts w:ascii="Arial" w:hAnsi="Arial" w:cs="Arial"/>
          <w:color w:val="000000"/>
        </w:rPr>
        <w:t>significant</w:t>
      </w:r>
      <w:r w:rsidRPr="00E728C2">
        <w:rPr>
          <w:rFonts w:ascii="Arial" w:hAnsi="Arial" w:cs="Arial"/>
          <w:color w:val="000000"/>
        </w:rPr>
        <w:t xml:space="preserve"> moment was the summarizing</w:t>
      </w:r>
      <w:r w:rsidR="0047501F" w:rsidRPr="00E728C2">
        <w:rPr>
          <w:rFonts w:ascii="Arial" w:hAnsi="Arial" w:cs="Arial"/>
          <w:color w:val="000000"/>
        </w:rPr>
        <w:t xml:space="preserve"> exercise we had to perform during a</w:t>
      </w:r>
      <w:r w:rsidRPr="00E728C2">
        <w:rPr>
          <w:rFonts w:ascii="Arial" w:hAnsi="Arial" w:cs="Arial"/>
          <w:color w:val="000000"/>
        </w:rPr>
        <w:t xml:space="preserve"> test we took, which contributed to our final mark. Despite feeling confident about the task</w:t>
      </w:r>
      <w:r w:rsidR="0047501F" w:rsidRPr="00E728C2">
        <w:rPr>
          <w:rFonts w:ascii="Arial" w:hAnsi="Arial" w:cs="Arial"/>
          <w:color w:val="000000"/>
        </w:rPr>
        <w:t xml:space="preserve">, </w:t>
      </w:r>
      <w:r w:rsidRPr="00E728C2">
        <w:rPr>
          <w:rFonts w:ascii="Arial" w:hAnsi="Arial" w:cs="Arial"/>
          <w:color w:val="000000"/>
        </w:rPr>
        <w:t xml:space="preserve">I felt some pressure to perform well. The test required us to </w:t>
      </w:r>
      <w:r w:rsidR="0047501F" w:rsidRPr="00E728C2">
        <w:rPr>
          <w:rFonts w:ascii="Arial" w:hAnsi="Arial" w:cs="Arial"/>
          <w:color w:val="000000"/>
        </w:rPr>
        <w:t>outline</w:t>
      </w:r>
      <w:r w:rsidRPr="00E728C2">
        <w:rPr>
          <w:rFonts w:ascii="Arial" w:hAnsi="Arial" w:cs="Arial"/>
          <w:color w:val="000000"/>
        </w:rPr>
        <w:t xml:space="preserve"> a lengthy text into a clear and concise summary</w:t>
      </w:r>
      <w:r w:rsidR="0047501F" w:rsidRPr="00E728C2">
        <w:rPr>
          <w:rFonts w:ascii="Arial" w:hAnsi="Arial" w:cs="Arial"/>
          <w:color w:val="000000"/>
        </w:rPr>
        <w:t xml:space="preserve">. </w:t>
      </w:r>
      <w:r w:rsidRPr="00E728C2">
        <w:rPr>
          <w:rFonts w:ascii="Arial" w:hAnsi="Arial" w:cs="Arial"/>
          <w:color w:val="000000"/>
        </w:rPr>
        <w:t>I approached it by identifying the key points first and organizing them logically before writing. When I received my results, I was pleased with my mark, which reinforced my confidence in th</w:t>
      </w:r>
      <w:r w:rsidR="0047501F" w:rsidRPr="00E728C2">
        <w:rPr>
          <w:rFonts w:ascii="Arial" w:hAnsi="Arial" w:cs="Arial"/>
          <w:color w:val="000000"/>
        </w:rPr>
        <w:t>is skill.</w:t>
      </w:r>
      <w:r w:rsidR="00E728C2" w:rsidRPr="00E728C2">
        <w:rPr>
          <w:rFonts w:ascii="Arial" w:hAnsi="Arial" w:cs="Arial"/>
          <w:color w:val="000000"/>
        </w:rPr>
        <w:t xml:space="preserve">  </w:t>
      </w:r>
      <w:r w:rsidRPr="00E728C2">
        <w:rPr>
          <w:rFonts w:ascii="Arial" w:hAnsi="Arial" w:cs="Arial"/>
          <w:color w:val="000000"/>
        </w:rPr>
        <w:t xml:space="preserve">Looking back, these </w:t>
      </w:r>
      <w:r w:rsidR="0047501F" w:rsidRPr="00E728C2">
        <w:rPr>
          <w:rFonts w:ascii="Arial" w:hAnsi="Arial" w:cs="Arial"/>
          <w:color w:val="000000"/>
        </w:rPr>
        <w:t xml:space="preserve">in class exercises </w:t>
      </w:r>
      <w:r w:rsidRPr="00E728C2">
        <w:rPr>
          <w:rFonts w:ascii="Arial" w:hAnsi="Arial" w:cs="Arial"/>
          <w:color w:val="000000"/>
        </w:rPr>
        <w:t xml:space="preserve">helped me </w:t>
      </w:r>
      <w:r w:rsidR="0047501F" w:rsidRPr="00E728C2">
        <w:rPr>
          <w:rFonts w:ascii="Arial" w:hAnsi="Arial" w:cs="Arial"/>
          <w:color w:val="000000"/>
        </w:rPr>
        <w:t xml:space="preserve">realise </w:t>
      </w:r>
      <w:r w:rsidRPr="00E728C2">
        <w:rPr>
          <w:rFonts w:ascii="Arial" w:hAnsi="Arial" w:cs="Arial"/>
          <w:color w:val="000000"/>
        </w:rPr>
        <w:t xml:space="preserve">that summarizing is not just about </w:t>
      </w:r>
      <w:r w:rsidR="0047501F" w:rsidRPr="00E728C2">
        <w:rPr>
          <w:rFonts w:ascii="Arial" w:hAnsi="Arial" w:cs="Arial"/>
          <w:color w:val="000000"/>
        </w:rPr>
        <w:t xml:space="preserve">understanding and </w:t>
      </w:r>
      <w:r w:rsidRPr="00E728C2">
        <w:rPr>
          <w:rFonts w:ascii="Arial" w:hAnsi="Arial" w:cs="Arial"/>
          <w:color w:val="000000"/>
        </w:rPr>
        <w:t xml:space="preserve">reducing </w:t>
      </w:r>
      <w:r w:rsidR="0047501F" w:rsidRPr="00E728C2">
        <w:rPr>
          <w:rFonts w:ascii="Arial" w:hAnsi="Arial" w:cs="Arial"/>
          <w:color w:val="000000"/>
        </w:rPr>
        <w:t xml:space="preserve">a </w:t>
      </w:r>
      <w:r w:rsidRPr="00E728C2">
        <w:rPr>
          <w:rFonts w:ascii="Arial" w:hAnsi="Arial" w:cs="Arial"/>
          <w:color w:val="000000"/>
        </w:rPr>
        <w:t xml:space="preserve">text but also about effectively conveying its </w:t>
      </w:r>
      <w:r w:rsidR="0047501F" w:rsidRPr="00E728C2">
        <w:rPr>
          <w:rFonts w:ascii="Arial" w:hAnsi="Arial" w:cs="Arial"/>
          <w:color w:val="000000"/>
        </w:rPr>
        <w:t>meaning.</w:t>
      </w:r>
      <w:r w:rsidRPr="00E728C2">
        <w:rPr>
          <w:rFonts w:ascii="Arial" w:hAnsi="Arial" w:cs="Arial"/>
          <w:color w:val="000000"/>
        </w:rPr>
        <w:t xml:space="preserve"> </w:t>
      </w:r>
    </w:p>
    <w:p w14:paraId="65E3F901" w14:textId="12E62051" w:rsidR="00B14541" w:rsidRPr="00E728C2" w:rsidRDefault="002A5048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728C2">
        <w:rPr>
          <w:rFonts w:ascii="Arial" w:hAnsi="Arial" w:cs="Arial"/>
          <w:color w:val="000000"/>
        </w:rPr>
        <w:lastRenderedPageBreak/>
        <w:t>Going</w:t>
      </w:r>
      <w:r w:rsidR="00B14541" w:rsidRPr="00E728C2">
        <w:rPr>
          <w:rFonts w:ascii="Arial" w:hAnsi="Arial" w:cs="Arial"/>
          <w:color w:val="000000"/>
        </w:rPr>
        <w:t xml:space="preserve"> forward, I </w:t>
      </w:r>
      <w:r w:rsidR="0047501F" w:rsidRPr="00E728C2">
        <w:rPr>
          <w:rFonts w:ascii="Arial" w:hAnsi="Arial" w:cs="Arial"/>
          <w:color w:val="000000"/>
        </w:rPr>
        <w:t>would like t</w:t>
      </w:r>
      <w:r w:rsidR="00B14541" w:rsidRPr="00E728C2">
        <w:rPr>
          <w:rFonts w:ascii="Arial" w:hAnsi="Arial" w:cs="Arial"/>
          <w:color w:val="000000"/>
        </w:rPr>
        <w:t xml:space="preserve">o </w:t>
      </w:r>
      <w:r w:rsidR="0047501F" w:rsidRPr="00E728C2">
        <w:rPr>
          <w:rFonts w:ascii="Arial" w:hAnsi="Arial" w:cs="Arial"/>
          <w:color w:val="000000"/>
        </w:rPr>
        <w:t>improve this</w:t>
      </w:r>
      <w:r w:rsidR="00B14541" w:rsidRPr="00E728C2">
        <w:rPr>
          <w:rFonts w:ascii="Arial" w:hAnsi="Arial" w:cs="Arial"/>
          <w:color w:val="000000"/>
        </w:rPr>
        <w:t xml:space="preserve"> skill </w:t>
      </w:r>
      <w:r w:rsidR="0047501F" w:rsidRPr="00E728C2">
        <w:rPr>
          <w:rFonts w:ascii="Arial" w:hAnsi="Arial" w:cs="Arial"/>
          <w:color w:val="000000"/>
        </w:rPr>
        <w:t xml:space="preserve">further </w:t>
      </w:r>
      <w:r w:rsidR="00B14541" w:rsidRPr="00E728C2">
        <w:rPr>
          <w:rFonts w:ascii="Arial" w:hAnsi="Arial" w:cs="Arial"/>
          <w:color w:val="000000"/>
        </w:rPr>
        <w:t>by practicing summarizing more challenging texts</w:t>
      </w:r>
      <w:r w:rsidR="00E728C2">
        <w:rPr>
          <w:rFonts w:ascii="Arial" w:hAnsi="Arial" w:cs="Arial"/>
          <w:color w:val="000000"/>
        </w:rPr>
        <w:t xml:space="preserve">. </w:t>
      </w:r>
      <w:r w:rsidR="0047501F" w:rsidRPr="00E728C2">
        <w:rPr>
          <w:rFonts w:ascii="Arial" w:hAnsi="Arial" w:cs="Arial"/>
          <w:color w:val="000000"/>
        </w:rPr>
        <w:t>Overall, these exercises have enhanced my confidence</w:t>
      </w:r>
      <w:r w:rsidR="0047501F" w:rsidRPr="00E728C2">
        <w:rPr>
          <w:rFonts w:ascii="Arial" w:hAnsi="Arial" w:cs="Arial"/>
          <w:color w:val="000000"/>
        </w:rPr>
        <w:t xml:space="preserve"> in summarising</w:t>
      </w:r>
      <w:r w:rsidR="00B14541" w:rsidRPr="00E728C2">
        <w:rPr>
          <w:rFonts w:ascii="Arial" w:hAnsi="Arial" w:cs="Arial"/>
          <w:color w:val="000000"/>
        </w:rPr>
        <w:t xml:space="preserve">, a skill I know </w:t>
      </w:r>
      <w:r w:rsidR="00E728C2">
        <w:rPr>
          <w:rFonts w:ascii="Arial" w:hAnsi="Arial" w:cs="Arial"/>
          <w:color w:val="000000"/>
        </w:rPr>
        <w:t xml:space="preserve">I will find </w:t>
      </w:r>
      <w:r w:rsidR="00B14541" w:rsidRPr="00E728C2">
        <w:rPr>
          <w:rFonts w:ascii="Arial" w:hAnsi="Arial" w:cs="Arial"/>
          <w:color w:val="000000"/>
        </w:rPr>
        <w:t>invaluable in both academic a</w:t>
      </w:r>
      <w:r w:rsidRPr="00E728C2">
        <w:rPr>
          <w:rFonts w:ascii="Arial" w:hAnsi="Arial" w:cs="Arial"/>
          <w:color w:val="000000"/>
        </w:rPr>
        <w:t xml:space="preserve">s well as </w:t>
      </w:r>
      <w:r w:rsidR="00B14541" w:rsidRPr="00E728C2">
        <w:rPr>
          <w:rFonts w:ascii="Arial" w:hAnsi="Arial" w:cs="Arial"/>
          <w:color w:val="000000"/>
        </w:rPr>
        <w:t>professional context</w:t>
      </w:r>
      <w:r w:rsidRPr="00E728C2">
        <w:rPr>
          <w:rFonts w:ascii="Arial" w:hAnsi="Arial" w:cs="Arial"/>
          <w:color w:val="000000"/>
        </w:rPr>
        <w:t>s.</w:t>
      </w:r>
    </w:p>
    <w:p w14:paraId="475AC47D" w14:textId="77777777" w:rsidR="00B14541" w:rsidRPr="00E728C2" w:rsidRDefault="00B14541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</w:p>
    <w:p w14:paraId="6CF07D45" w14:textId="77777777" w:rsidR="00D341E3" w:rsidRPr="00225E6F" w:rsidRDefault="002C5EC0" w:rsidP="00225E6F">
      <w:pPr>
        <w:pStyle w:val="NormalWeb"/>
        <w:spacing w:line="360" w:lineRule="auto"/>
        <w:rPr>
          <w:rFonts w:ascii="Arial" w:hAnsi="Arial" w:cs="Arial"/>
          <w:b/>
          <w:bCs/>
          <w:color w:val="000000"/>
        </w:rPr>
      </w:pPr>
      <w:r w:rsidRPr="00225E6F">
        <w:rPr>
          <w:rFonts w:ascii="Arial" w:hAnsi="Arial" w:cs="Arial"/>
          <w:b/>
          <w:bCs/>
          <w:color w:val="000000"/>
        </w:rPr>
        <w:t>4. Conclusion</w:t>
      </w:r>
    </w:p>
    <w:p w14:paraId="69B56BA9" w14:textId="135351F3" w:rsidR="004563EF" w:rsidRDefault="00D341E3" w:rsidP="00225E6F">
      <w:pPr>
        <w:pStyle w:val="NormalWeb"/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225E6F">
        <w:rPr>
          <w:rFonts w:ascii="Arial" w:hAnsi="Arial" w:cs="Arial"/>
          <w:color w:val="000000"/>
        </w:rPr>
        <w:t xml:space="preserve">In conclusion, this reflective report has highlighted </w:t>
      </w:r>
      <w:r w:rsidR="00BE607C" w:rsidRPr="00225E6F">
        <w:rPr>
          <w:rFonts w:ascii="Arial" w:hAnsi="Arial" w:cs="Arial"/>
          <w:color w:val="000000"/>
        </w:rPr>
        <w:t>my experience and d</w:t>
      </w:r>
      <w:r w:rsidRPr="00225E6F">
        <w:rPr>
          <w:rFonts w:ascii="Arial" w:hAnsi="Arial" w:cs="Arial"/>
          <w:color w:val="000000"/>
        </w:rPr>
        <w:t>evelopment of three key academic skills: referencing, paraphrasing, and summarizing. Through a combination of in-class exercises and assessments</w:t>
      </w:r>
      <w:r w:rsidR="00BE607C" w:rsidRPr="00225E6F">
        <w:rPr>
          <w:rFonts w:ascii="Arial" w:hAnsi="Arial" w:cs="Arial"/>
          <w:color w:val="000000"/>
        </w:rPr>
        <w:t>,</w:t>
      </w:r>
      <w:r w:rsidRPr="00225E6F">
        <w:rPr>
          <w:rFonts w:ascii="Arial" w:hAnsi="Arial" w:cs="Arial"/>
          <w:color w:val="000000"/>
        </w:rPr>
        <w:t xml:space="preserve"> I have gained both confidence and a deeper understanding of how these skills contribute to academic success. While referencing initially caused anxiety</w:t>
      </w:r>
      <w:r w:rsidR="00BE607C" w:rsidRPr="00225E6F">
        <w:rPr>
          <w:rFonts w:ascii="Arial" w:hAnsi="Arial" w:cs="Arial"/>
          <w:color w:val="000000"/>
        </w:rPr>
        <w:t xml:space="preserve"> and frustration,</w:t>
      </w:r>
      <w:r w:rsidRPr="00225E6F">
        <w:rPr>
          <w:rFonts w:ascii="Arial" w:hAnsi="Arial" w:cs="Arial"/>
          <w:color w:val="000000"/>
        </w:rPr>
        <w:t xml:space="preserve"> I now appreciate its significance in </w:t>
      </w:r>
      <w:r w:rsidR="00BE607C" w:rsidRPr="00225E6F">
        <w:rPr>
          <w:rFonts w:ascii="Arial" w:hAnsi="Arial" w:cs="Arial"/>
          <w:color w:val="000000"/>
        </w:rPr>
        <w:t xml:space="preserve">maintaining </w:t>
      </w:r>
      <w:r w:rsidRPr="00225E6F">
        <w:rPr>
          <w:rFonts w:ascii="Arial" w:hAnsi="Arial" w:cs="Arial"/>
          <w:color w:val="000000"/>
        </w:rPr>
        <w:t>academic integrity. Paraphrasing has allowed me to engage with texts more effectively, even in complex situations, and</w:t>
      </w:r>
      <w:r w:rsidR="00DD0979" w:rsidRPr="00225E6F">
        <w:rPr>
          <w:rFonts w:ascii="Arial" w:hAnsi="Arial" w:cs="Arial"/>
          <w:color w:val="000000"/>
        </w:rPr>
        <w:t xml:space="preserve"> reinforced in me the need to remain patient with myself and the laminations due to my learning difficulty.</w:t>
      </w:r>
      <w:r w:rsidRPr="00225E6F">
        <w:rPr>
          <w:rFonts w:ascii="Arial" w:hAnsi="Arial" w:cs="Arial"/>
          <w:color w:val="000000"/>
        </w:rPr>
        <w:t xml:space="preserve"> Summarizing has become an invaluable tool, improving both my academic work and my ability to communicate clearly.</w:t>
      </w:r>
      <w:r w:rsidR="00DD0979" w:rsidRPr="00225E6F">
        <w:rPr>
          <w:rFonts w:ascii="Arial" w:hAnsi="Arial" w:cs="Arial"/>
          <w:color w:val="000000"/>
        </w:rPr>
        <w:t xml:space="preserve"> </w:t>
      </w:r>
      <w:r w:rsidR="00DD0979" w:rsidRPr="00225E6F">
        <w:rPr>
          <w:rFonts w:ascii="Arial" w:hAnsi="Arial" w:cs="Arial"/>
          <w:color w:val="000000"/>
        </w:rPr>
        <w:t>I plan to work further on developing my vocabulary to impro</w:t>
      </w:r>
      <w:r w:rsidR="00DD0979" w:rsidRPr="00225E6F">
        <w:rPr>
          <w:rFonts w:ascii="Arial" w:hAnsi="Arial" w:cs="Arial"/>
          <w:color w:val="000000"/>
        </w:rPr>
        <w:t>ve both my paraphrasing and summarising skills</w:t>
      </w:r>
      <w:r w:rsidR="00DD0979" w:rsidRPr="00225E6F">
        <w:rPr>
          <w:rFonts w:ascii="Arial" w:hAnsi="Arial" w:cs="Arial"/>
          <w:color w:val="000000"/>
        </w:rPr>
        <w:t xml:space="preserve">. </w:t>
      </w:r>
      <w:r w:rsidRPr="00225E6F">
        <w:rPr>
          <w:rFonts w:ascii="Arial" w:hAnsi="Arial" w:cs="Arial"/>
          <w:color w:val="000000"/>
        </w:rPr>
        <w:t xml:space="preserve"> </w:t>
      </w:r>
      <w:r w:rsidR="00DD0979" w:rsidRPr="00225E6F">
        <w:rPr>
          <w:rFonts w:ascii="Arial" w:hAnsi="Arial" w:cs="Arial"/>
          <w:color w:val="000000"/>
        </w:rPr>
        <w:t>I believe t</w:t>
      </w:r>
      <w:r w:rsidRPr="00225E6F">
        <w:rPr>
          <w:rFonts w:ascii="Arial" w:hAnsi="Arial" w:cs="Arial"/>
          <w:color w:val="000000"/>
        </w:rPr>
        <w:t xml:space="preserve">hese skills will </w:t>
      </w:r>
      <w:r w:rsidR="00155440" w:rsidRPr="00225E6F">
        <w:rPr>
          <w:rFonts w:ascii="Arial" w:hAnsi="Arial" w:cs="Arial"/>
          <w:color w:val="000000"/>
        </w:rPr>
        <w:t xml:space="preserve">without a doubt </w:t>
      </w:r>
      <w:r w:rsidRPr="00225E6F">
        <w:rPr>
          <w:rFonts w:ascii="Arial" w:hAnsi="Arial" w:cs="Arial"/>
          <w:color w:val="000000"/>
        </w:rPr>
        <w:t>continue to support my academic journey and professional development.</w:t>
      </w:r>
      <w:r w:rsidR="00E728C2">
        <w:rPr>
          <w:rFonts w:ascii="Arial" w:hAnsi="Arial" w:cs="Arial"/>
          <w:color w:val="000000"/>
        </w:rPr>
        <w:br/>
      </w:r>
      <w:r w:rsidR="002C5EC0" w:rsidRPr="00E728C2">
        <w:rPr>
          <w:rFonts w:ascii="Arial" w:hAnsi="Arial" w:cs="Arial"/>
          <w:color w:val="000000"/>
        </w:rPr>
        <w:br/>
      </w:r>
      <w:r w:rsidR="002C5EC0" w:rsidRPr="00E728C2">
        <w:rPr>
          <w:rFonts w:ascii="Arial" w:hAnsi="Arial" w:cs="Arial"/>
          <w:color w:val="000000"/>
        </w:rPr>
        <w:br/>
      </w:r>
      <w:r w:rsidR="002C5EC0" w:rsidRPr="00225E6F">
        <w:rPr>
          <w:rFonts w:ascii="Arial" w:hAnsi="Arial" w:cs="Arial"/>
          <w:b/>
          <w:bCs/>
          <w:color w:val="000000"/>
        </w:rPr>
        <w:t>References:</w:t>
      </w:r>
      <w:r w:rsidR="002C5EC0" w:rsidRPr="00E728C2">
        <w:rPr>
          <w:rFonts w:ascii="Arial" w:hAnsi="Arial" w:cs="Arial"/>
          <w:color w:val="000000"/>
        </w:rPr>
        <w:br/>
      </w:r>
      <w:r w:rsidR="002C5EC0" w:rsidRPr="00E728C2">
        <w:rPr>
          <w:rFonts w:ascii="Arial" w:hAnsi="Arial" w:cs="Arial"/>
          <w:color w:val="000000"/>
        </w:rPr>
        <w:br/>
      </w:r>
      <w:r w:rsidR="004563EF" w:rsidRPr="00155440">
        <w:rPr>
          <w:rFonts w:ascii="Arial" w:hAnsi="Arial" w:cs="Arial"/>
          <w:color w:val="000000"/>
          <w:shd w:val="clear" w:color="auto" w:fill="FFFFFF"/>
        </w:rPr>
        <w:t>Cottrell, S. (2024)</w:t>
      </w:r>
      <w:r w:rsidR="004563EF" w:rsidRPr="00155440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="004563EF" w:rsidRPr="00155440">
        <w:rPr>
          <w:rFonts w:ascii="Arial" w:hAnsi="Arial" w:cs="Arial"/>
          <w:i/>
          <w:iCs/>
          <w:color w:val="000000"/>
        </w:rPr>
        <w:t>The Study Skills Handbook.</w:t>
      </w:r>
      <w:r w:rsidR="004563EF" w:rsidRPr="00155440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="004563EF" w:rsidRPr="00155440">
        <w:rPr>
          <w:rFonts w:ascii="Arial" w:hAnsi="Arial" w:cs="Arial"/>
          <w:color w:val="000000"/>
          <w:shd w:val="clear" w:color="auto" w:fill="FFFFFF"/>
        </w:rPr>
        <w:t xml:space="preserve">6th ed. </w:t>
      </w:r>
      <w:proofErr w:type="gramStart"/>
      <w:r w:rsidR="004563EF" w:rsidRPr="00155440">
        <w:rPr>
          <w:rFonts w:ascii="Arial" w:hAnsi="Arial" w:cs="Arial"/>
          <w:color w:val="000000"/>
          <w:shd w:val="clear" w:color="auto" w:fill="FFFFFF"/>
        </w:rPr>
        <w:t>London :</w:t>
      </w:r>
      <w:proofErr w:type="gramEnd"/>
      <w:r w:rsidR="004563EF" w:rsidRPr="00155440">
        <w:rPr>
          <w:rFonts w:ascii="Arial" w:hAnsi="Arial" w:cs="Arial"/>
          <w:color w:val="000000"/>
          <w:shd w:val="clear" w:color="auto" w:fill="FFFFFF"/>
        </w:rPr>
        <w:t>, Bloomsbury Publishing Plc.</w:t>
      </w:r>
    </w:p>
    <w:p w14:paraId="5E1B4B17" w14:textId="6FF02ACD" w:rsidR="0065228A" w:rsidRDefault="002C5EC0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728C2">
        <w:rPr>
          <w:rFonts w:ascii="Arial" w:hAnsi="Arial" w:cs="Arial"/>
          <w:color w:val="000000"/>
        </w:rPr>
        <w:t>Cite Them Right Online, n.d.</w:t>
      </w:r>
      <w:r w:rsidRPr="00E728C2">
        <w:rPr>
          <w:rStyle w:val="apple-converted-space"/>
          <w:rFonts w:ascii="Arial" w:hAnsi="Arial" w:cs="Arial"/>
          <w:color w:val="000000"/>
        </w:rPr>
        <w:t> </w:t>
      </w:r>
      <w:r w:rsidRPr="00E728C2">
        <w:rPr>
          <w:rStyle w:val="Emphasis"/>
          <w:rFonts w:ascii="Arial" w:hAnsi="Arial" w:cs="Arial"/>
          <w:color w:val="000000"/>
        </w:rPr>
        <w:t>Cite Them Right Harvard</w:t>
      </w:r>
      <w:r w:rsidRPr="00E728C2">
        <w:rPr>
          <w:rFonts w:ascii="Arial" w:hAnsi="Arial" w:cs="Arial"/>
          <w:color w:val="000000"/>
        </w:rPr>
        <w:t>. Available at:</w:t>
      </w:r>
      <w:r w:rsidRPr="00E728C2">
        <w:rPr>
          <w:rStyle w:val="apple-converted-space"/>
          <w:rFonts w:ascii="Arial" w:hAnsi="Arial" w:cs="Arial"/>
          <w:color w:val="000000"/>
        </w:rPr>
        <w:t> </w:t>
      </w:r>
      <w:hyperlink r:id="rId9" w:tgtFrame="_new" w:history="1">
        <w:r w:rsidRPr="00E728C2">
          <w:rPr>
            <w:rStyle w:val="Hyperlink"/>
            <w:rFonts w:ascii="Arial" w:hAnsi="Arial" w:cs="Arial"/>
          </w:rPr>
          <w:t>https://www-citethemrightonline-com.ezproxy.</w:t>
        </w:r>
        <w:r w:rsidRPr="00E728C2">
          <w:rPr>
            <w:rStyle w:val="Hyperlink"/>
            <w:rFonts w:ascii="Arial" w:hAnsi="Arial" w:cs="Arial"/>
          </w:rPr>
          <w:t>u</w:t>
        </w:r>
        <w:r w:rsidRPr="00E728C2">
          <w:rPr>
            <w:rStyle w:val="Hyperlink"/>
            <w:rFonts w:ascii="Arial" w:hAnsi="Arial" w:cs="Arial"/>
          </w:rPr>
          <w:t>wtsd.a</w:t>
        </w:r>
        <w:r w:rsidRPr="00E728C2">
          <w:rPr>
            <w:rStyle w:val="Hyperlink"/>
            <w:rFonts w:ascii="Arial" w:hAnsi="Arial" w:cs="Arial"/>
          </w:rPr>
          <w:t>c</w:t>
        </w:r>
        <w:r w:rsidRPr="00E728C2">
          <w:rPr>
            <w:rStyle w:val="Hyperlink"/>
            <w:rFonts w:ascii="Arial" w:hAnsi="Arial" w:cs="Arial"/>
          </w:rPr>
          <w:t>.uk/category-list?docid=CTRHarvard</w:t>
        </w:r>
      </w:hyperlink>
      <w:r w:rsidRPr="00E728C2">
        <w:rPr>
          <w:rStyle w:val="apple-converted-space"/>
          <w:rFonts w:ascii="Arial" w:hAnsi="Arial" w:cs="Arial"/>
          <w:color w:val="000000"/>
        </w:rPr>
        <w:t> </w:t>
      </w:r>
      <w:r w:rsidRPr="00E728C2">
        <w:rPr>
          <w:rFonts w:ascii="Arial" w:hAnsi="Arial" w:cs="Arial"/>
          <w:color w:val="000000"/>
        </w:rPr>
        <w:t>[Accessed 1</w:t>
      </w:r>
      <w:r w:rsidRPr="00E728C2">
        <w:rPr>
          <w:rFonts w:ascii="Arial" w:hAnsi="Arial" w:cs="Arial"/>
          <w:color w:val="000000"/>
        </w:rPr>
        <w:t>4</w:t>
      </w:r>
      <w:r w:rsidRPr="00E728C2">
        <w:rPr>
          <w:rFonts w:ascii="Arial" w:hAnsi="Arial" w:cs="Arial"/>
          <w:color w:val="000000"/>
        </w:rPr>
        <w:t xml:space="preserve"> December 2024</w:t>
      </w:r>
      <w:r w:rsidRPr="00E728C2">
        <w:rPr>
          <w:rFonts w:ascii="Arial" w:hAnsi="Arial" w:cs="Arial"/>
          <w:color w:val="000000"/>
        </w:rPr>
        <w:t>)</w:t>
      </w:r>
    </w:p>
    <w:p w14:paraId="034A2077" w14:textId="287D8AFF" w:rsidR="00734695" w:rsidRDefault="00734695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734695">
        <w:rPr>
          <w:rFonts w:ascii="Arial" w:hAnsi="Arial" w:cs="Arial"/>
          <w:color w:val="000000"/>
        </w:rPr>
        <w:lastRenderedPageBreak/>
        <w:t xml:space="preserve">Smith, B. and Goldblatt, D., (2004). Whose health is it anyway? </w:t>
      </w:r>
      <w:r w:rsidRPr="00734695">
        <w:rPr>
          <w:rStyle w:val="Emphasis"/>
          <w:rFonts w:ascii="Arial" w:hAnsi="Arial" w:cs="Arial"/>
          <w:color w:val="000000"/>
        </w:rPr>
        <w:t>Open University</w:t>
      </w:r>
      <w:r w:rsidRPr="00734695">
        <w:rPr>
          <w:rFonts w:ascii="Arial" w:hAnsi="Arial" w:cs="Arial"/>
          <w:color w:val="000000"/>
        </w:rPr>
        <w:t>,</w:t>
      </w:r>
      <w:r w:rsidRPr="00734695">
        <w:rPr>
          <w:rStyle w:val="apple-converted-space"/>
          <w:rFonts w:ascii="Arial" w:hAnsi="Arial" w:cs="Arial"/>
          <w:color w:val="000000"/>
        </w:rPr>
        <w:t> </w:t>
      </w:r>
      <w:r w:rsidRPr="00734695">
        <w:rPr>
          <w:rStyle w:val="Emphasis"/>
          <w:rFonts w:ascii="Arial" w:hAnsi="Arial" w:cs="Arial"/>
          <w:color w:val="000000"/>
        </w:rPr>
        <w:t>DD100 An introduction to the social sciences: understanding social change</w:t>
      </w:r>
      <w:r w:rsidRPr="00734695">
        <w:rPr>
          <w:rFonts w:ascii="Arial" w:hAnsi="Arial" w:cs="Arial"/>
          <w:color w:val="000000"/>
        </w:rPr>
        <w:t>. Milton Keynes: Open Universit</w:t>
      </w:r>
      <w:r w:rsidRPr="00734695">
        <w:rPr>
          <w:rFonts w:ascii="Arial" w:hAnsi="Arial" w:cs="Arial"/>
          <w:color w:val="000000"/>
        </w:rPr>
        <w:t>y</w:t>
      </w:r>
    </w:p>
    <w:p w14:paraId="59D08DA4" w14:textId="35A2B3DA" w:rsidR="004563EF" w:rsidRPr="004563EF" w:rsidRDefault="004563EF" w:rsidP="00225E6F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4563EF">
        <w:rPr>
          <w:rFonts w:ascii="Arial" w:hAnsi="Arial" w:cs="Arial"/>
          <w:color w:val="000000"/>
          <w:highlight w:val="yellow"/>
          <w:shd w:val="clear" w:color="auto" w:fill="FFFFFF"/>
        </w:rPr>
        <w:t>Bedford, D. (2020)</w:t>
      </w:r>
      <w:r w:rsidRPr="004563EF">
        <w:rPr>
          <w:rStyle w:val="apple-converted-space"/>
          <w:rFonts w:ascii="Arial" w:hAnsi="Arial" w:cs="Arial"/>
          <w:color w:val="000000"/>
          <w:highlight w:val="yellow"/>
          <w:shd w:val="clear" w:color="auto" w:fill="FFFFFF"/>
        </w:rPr>
        <w:t> </w:t>
      </w:r>
      <w:r w:rsidRPr="004563EF">
        <w:rPr>
          <w:rFonts w:ascii="Arial" w:hAnsi="Arial" w:cs="Arial"/>
          <w:i/>
          <w:iCs/>
          <w:color w:val="000000"/>
          <w:highlight w:val="yellow"/>
        </w:rPr>
        <w:t xml:space="preserve">Study skills for foundation </w:t>
      </w:r>
      <w:proofErr w:type="gramStart"/>
      <w:r w:rsidRPr="004563EF">
        <w:rPr>
          <w:rFonts w:ascii="Arial" w:hAnsi="Arial" w:cs="Arial"/>
          <w:i/>
          <w:iCs/>
          <w:color w:val="000000"/>
          <w:highlight w:val="yellow"/>
        </w:rPr>
        <w:t>degrees</w:t>
      </w:r>
      <w:r w:rsidRPr="004563EF">
        <w:rPr>
          <w:rStyle w:val="apple-converted-space"/>
          <w:rFonts w:ascii="Arial" w:hAnsi="Arial" w:cs="Arial"/>
          <w:i/>
          <w:iCs/>
          <w:color w:val="000000"/>
          <w:highlight w:val="yellow"/>
        </w:rPr>
        <w:t> </w:t>
      </w:r>
      <w:r w:rsidRPr="004563EF">
        <w:rPr>
          <w:rFonts w:ascii="Arial" w:hAnsi="Arial" w:cs="Arial"/>
          <w:color w:val="000000"/>
          <w:highlight w:val="yellow"/>
          <w:shd w:val="clear" w:color="auto" w:fill="FFFFFF"/>
        </w:rPr>
        <w:t>.</w:t>
      </w:r>
      <w:proofErr w:type="gramEnd"/>
      <w:r w:rsidRPr="004563EF">
        <w:rPr>
          <w:rFonts w:ascii="Arial" w:hAnsi="Arial" w:cs="Arial"/>
          <w:color w:val="000000"/>
          <w:highlight w:val="yellow"/>
          <w:shd w:val="clear" w:color="auto" w:fill="FFFFFF"/>
        </w:rPr>
        <w:t xml:space="preserve"> Third edition. Abingdon, </w:t>
      </w:r>
      <w:proofErr w:type="gramStart"/>
      <w:r w:rsidRPr="004563EF">
        <w:rPr>
          <w:rFonts w:ascii="Arial" w:hAnsi="Arial" w:cs="Arial"/>
          <w:color w:val="000000"/>
          <w:highlight w:val="yellow"/>
          <w:shd w:val="clear" w:color="auto" w:fill="FFFFFF"/>
        </w:rPr>
        <w:t>Oxon ;</w:t>
      </w:r>
      <w:proofErr w:type="gramEnd"/>
      <w:r w:rsidRPr="004563EF">
        <w:rPr>
          <w:rFonts w:ascii="Arial" w:hAnsi="Arial" w:cs="Arial"/>
          <w:color w:val="000000"/>
          <w:highlight w:val="yellow"/>
          <w:shd w:val="clear" w:color="auto" w:fill="FFFFFF"/>
        </w:rPr>
        <w:t xml:space="preserve"> New York :; Abingdon, Oxon ; New York :, Routledge.</w:t>
      </w:r>
    </w:p>
    <w:p w14:paraId="7E621647" w14:textId="74041E50" w:rsidR="00540459" w:rsidRPr="00225E6F" w:rsidRDefault="00540459" w:rsidP="00225E6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6D755C7" w14:textId="77777777" w:rsidR="00ED419B" w:rsidRPr="00E728C2" w:rsidRDefault="00ED419B" w:rsidP="00225E6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24DE117" w14:textId="77777777" w:rsidR="00ED419B" w:rsidRPr="00E728C2" w:rsidRDefault="00ED419B" w:rsidP="00225E6F">
      <w:pPr>
        <w:spacing w:after="0" w:line="360" w:lineRule="auto"/>
        <w:ind w:left="1440" w:firstLine="720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47593913" w14:textId="2A1BA1B3" w:rsidR="00E102A6" w:rsidRPr="00E728C2" w:rsidRDefault="00E102A6" w:rsidP="00225E6F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sectPr w:rsidR="00E102A6" w:rsidRPr="00E728C2" w:rsidSect="00A02AC5">
      <w:pgSz w:w="11906" w:h="16838" w:code="9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44B4F7" w14:textId="77777777" w:rsidR="00492DDF" w:rsidRDefault="00492DDF" w:rsidP="00ED21A8">
      <w:pPr>
        <w:spacing w:after="0" w:line="240" w:lineRule="auto"/>
      </w:pPr>
      <w:r>
        <w:separator/>
      </w:r>
    </w:p>
  </w:endnote>
  <w:endnote w:type="continuationSeparator" w:id="0">
    <w:p w14:paraId="13E8E3F2" w14:textId="77777777" w:rsidR="00492DDF" w:rsidRDefault="00492DDF" w:rsidP="00ED2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8CEFD8" w14:textId="77777777" w:rsidR="00492DDF" w:rsidRDefault="00492DDF" w:rsidP="00ED21A8">
      <w:pPr>
        <w:spacing w:after="0" w:line="240" w:lineRule="auto"/>
      </w:pPr>
      <w:r>
        <w:separator/>
      </w:r>
    </w:p>
  </w:footnote>
  <w:footnote w:type="continuationSeparator" w:id="0">
    <w:p w14:paraId="3BF8167D" w14:textId="77777777" w:rsidR="00492DDF" w:rsidRDefault="00492DDF" w:rsidP="00ED2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D7B36"/>
    <w:multiLevelType w:val="hybridMultilevel"/>
    <w:tmpl w:val="39DC3682"/>
    <w:lvl w:ilvl="0" w:tplc="8B94446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D9761D6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A5EDBB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6C23A8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CFAA75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1D41A0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236078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78489F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44CAD1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95E624C"/>
    <w:multiLevelType w:val="multilevel"/>
    <w:tmpl w:val="7C9E4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71298"/>
    <w:multiLevelType w:val="hybridMultilevel"/>
    <w:tmpl w:val="062C3490"/>
    <w:lvl w:ilvl="0" w:tplc="CF4C38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A2EF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5802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1E1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CA9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705E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1C7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466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56DD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FB364DB"/>
    <w:multiLevelType w:val="hybridMultilevel"/>
    <w:tmpl w:val="C43855F2"/>
    <w:lvl w:ilvl="0" w:tplc="A244B1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A0A6E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FEF1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4424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9087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74004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F2B0D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923B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86EE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FC33F8"/>
    <w:multiLevelType w:val="multilevel"/>
    <w:tmpl w:val="E28E0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9929581">
    <w:abstractNumId w:val="0"/>
  </w:num>
  <w:num w:numId="2" w16cid:durableId="1784375369">
    <w:abstractNumId w:val="4"/>
  </w:num>
  <w:num w:numId="3" w16cid:durableId="1018429635">
    <w:abstractNumId w:val="1"/>
  </w:num>
  <w:num w:numId="4" w16cid:durableId="2093157313">
    <w:abstractNumId w:val="2"/>
  </w:num>
  <w:num w:numId="5" w16cid:durableId="1026101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419"/>
    <w:rsid w:val="00044B24"/>
    <w:rsid w:val="000543DD"/>
    <w:rsid w:val="000751F1"/>
    <w:rsid w:val="000910A6"/>
    <w:rsid w:val="000C44A9"/>
    <w:rsid w:val="000D05BA"/>
    <w:rsid w:val="000F5D92"/>
    <w:rsid w:val="00106D4C"/>
    <w:rsid w:val="0013007A"/>
    <w:rsid w:val="00136AE9"/>
    <w:rsid w:val="00140911"/>
    <w:rsid w:val="00155440"/>
    <w:rsid w:val="002258D8"/>
    <w:rsid w:val="00225E6F"/>
    <w:rsid w:val="0023650C"/>
    <w:rsid w:val="00266C25"/>
    <w:rsid w:val="00282943"/>
    <w:rsid w:val="00290E80"/>
    <w:rsid w:val="002A5048"/>
    <w:rsid w:val="002A5840"/>
    <w:rsid w:val="002C363D"/>
    <w:rsid w:val="002C5EC0"/>
    <w:rsid w:val="003331B0"/>
    <w:rsid w:val="0034325E"/>
    <w:rsid w:val="00344F01"/>
    <w:rsid w:val="00355460"/>
    <w:rsid w:val="00372B05"/>
    <w:rsid w:val="00383557"/>
    <w:rsid w:val="003B5097"/>
    <w:rsid w:val="003E5122"/>
    <w:rsid w:val="0040203B"/>
    <w:rsid w:val="00404D38"/>
    <w:rsid w:val="00417D2A"/>
    <w:rsid w:val="004336BF"/>
    <w:rsid w:val="004563EF"/>
    <w:rsid w:val="0047501F"/>
    <w:rsid w:val="004758D1"/>
    <w:rsid w:val="0049104E"/>
    <w:rsid w:val="00492DDF"/>
    <w:rsid w:val="00495D63"/>
    <w:rsid w:val="004A5ED5"/>
    <w:rsid w:val="004E039E"/>
    <w:rsid w:val="00540459"/>
    <w:rsid w:val="0054592E"/>
    <w:rsid w:val="00555987"/>
    <w:rsid w:val="005963FC"/>
    <w:rsid w:val="005A0C3E"/>
    <w:rsid w:val="005D154B"/>
    <w:rsid w:val="00602079"/>
    <w:rsid w:val="0065228A"/>
    <w:rsid w:val="00687C15"/>
    <w:rsid w:val="006E2D60"/>
    <w:rsid w:val="00726D4B"/>
    <w:rsid w:val="00734695"/>
    <w:rsid w:val="00773A46"/>
    <w:rsid w:val="00797AD9"/>
    <w:rsid w:val="007A663C"/>
    <w:rsid w:val="007B7776"/>
    <w:rsid w:val="007C43A2"/>
    <w:rsid w:val="007C5BB2"/>
    <w:rsid w:val="007D6054"/>
    <w:rsid w:val="007D670F"/>
    <w:rsid w:val="00850149"/>
    <w:rsid w:val="00860FA6"/>
    <w:rsid w:val="008B042E"/>
    <w:rsid w:val="008D6419"/>
    <w:rsid w:val="0091747A"/>
    <w:rsid w:val="009320EC"/>
    <w:rsid w:val="00996CEF"/>
    <w:rsid w:val="009D67F8"/>
    <w:rsid w:val="009E4BFF"/>
    <w:rsid w:val="00A02AC5"/>
    <w:rsid w:val="00A03AC4"/>
    <w:rsid w:val="00A266B8"/>
    <w:rsid w:val="00B14541"/>
    <w:rsid w:val="00BA5315"/>
    <w:rsid w:val="00BB6787"/>
    <w:rsid w:val="00BD7893"/>
    <w:rsid w:val="00BE45EF"/>
    <w:rsid w:val="00BE607C"/>
    <w:rsid w:val="00C24BBF"/>
    <w:rsid w:val="00C704C9"/>
    <w:rsid w:val="00C865E3"/>
    <w:rsid w:val="00D31658"/>
    <w:rsid w:val="00D3416C"/>
    <w:rsid w:val="00D341E3"/>
    <w:rsid w:val="00D5370A"/>
    <w:rsid w:val="00DB10C3"/>
    <w:rsid w:val="00DD0979"/>
    <w:rsid w:val="00E102A6"/>
    <w:rsid w:val="00E12E14"/>
    <w:rsid w:val="00E17545"/>
    <w:rsid w:val="00E67990"/>
    <w:rsid w:val="00E70852"/>
    <w:rsid w:val="00E728C2"/>
    <w:rsid w:val="00EB20CD"/>
    <w:rsid w:val="00ED21A8"/>
    <w:rsid w:val="00ED419B"/>
    <w:rsid w:val="00EE7D78"/>
    <w:rsid w:val="00EF6123"/>
    <w:rsid w:val="00F24129"/>
    <w:rsid w:val="00F2624E"/>
    <w:rsid w:val="00FB16FF"/>
    <w:rsid w:val="00FD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9EB5B"/>
  <w15:chartTrackingRefBased/>
  <w15:docId w15:val="{FB43B2C3-541F-48D6-B9E2-09022AFB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BFF"/>
  </w:style>
  <w:style w:type="paragraph" w:styleId="Heading1">
    <w:name w:val="heading 1"/>
    <w:basedOn w:val="Normal"/>
    <w:next w:val="Normal"/>
    <w:link w:val="Heading1Char"/>
    <w:uiPriority w:val="9"/>
    <w:qFormat/>
    <w:rsid w:val="00FB16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A0C3E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A0C3E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136A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2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1A8"/>
  </w:style>
  <w:style w:type="paragraph" w:styleId="Footer">
    <w:name w:val="footer"/>
    <w:basedOn w:val="Normal"/>
    <w:link w:val="FooterChar"/>
    <w:uiPriority w:val="99"/>
    <w:unhideWhenUsed/>
    <w:rsid w:val="00ED2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1A8"/>
  </w:style>
  <w:style w:type="character" w:customStyle="1" w:styleId="Heading1Char">
    <w:name w:val="Heading 1 Char"/>
    <w:basedOn w:val="DefaultParagraphFont"/>
    <w:link w:val="Heading1"/>
    <w:uiPriority w:val="9"/>
    <w:rsid w:val="00FB16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7C5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7C5BB2"/>
  </w:style>
  <w:style w:type="character" w:styleId="Emphasis">
    <w:name w:val="Emphasis"/>
    <w:basedOn w:val="DefaultParagraphFont"/>
    <w:uiPriority w:val="20"/>
    <w:qFormat/>
    <w:rsid w:val="007C5BB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C5EC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46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3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904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90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00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268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354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11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8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01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69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18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68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7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172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02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0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31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7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64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9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07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6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4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0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-citethemrightonline-com.ezproxy.uwtsd.ac.uk/category-list?docid=CTRHarv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2024-12-01T00:00:00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C5170C1-EF09-4529-9FFD-39CDAC69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7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report on academic skills</vt:lpstr>
    </vt:vector>
  </TitlesOfParts>
  <Company/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 on academic skills</dc:title>
  <dc:subject/>
  <dc:creator>Koushik Modak</dc:creator>
  <cp:keywords/>
  <dc:description/>
  <cp:lastModifiedBy>Joanna Sekieta</cp:lastModifiedBy>
  <cp:revision>55</cp:revision>
  <dcterms:created xsi:type="dcterms:W3CDTF">2024-12-03T18:55:00Z</dcterms:created>
  <dcterms:modified xsi:type="dcterms:W3CDTF">2024-12-16T19:32:00Z</dcterms:modified>
</cp:coreProperties>
</file>