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CB7816" w:rsidP="3EDC1BB9" w:rsidRDefault="4577CF53" w14:paraId="2D7E73EB" w14:textId="27D2BBD2">
      <w:pPr>
        <w:spacing w:before="212" w:beforeAutospacing="off" w:after="160" w:afterAutospacing="off" w:line="276" w:lineRule="auto"/>
        <w:jc w:val="center"/>
      </w:pPr>
      <w:r w:rsidR="3F2D70CA">
        <w:drawing>
          <wp:inline wp14:editId="4F6D5142" wp14:anchorId="73BC1C1F">
            <wp:extent cx="2981325" cy="1190625"/>
            <wp:effectExtent l="0" t="0" r="0" b="0"/>
            <wp:docPr id="1528913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891364" name="Picture 152891364"/>
                    <pic:cNvPicPr/>
                  </pic:nvPicPr>
                  <pic:blipFill>
                    <a:blip xmlns:r="http://schemas.openxmlformats.org/officeDocument/2006/relationships" r:embed="rId1301887430">
                      <a:extLst>
                        <a:ext uri="{28A0092B-C50C-407E-A947-70E740481C1C}">
                          <a14:useLocalDpi xmlns:a14="http://schemas.microsoft.com/office/drawing/2010/main"/>
                        </a:ext>
                      </a:extLst>
                    </a:blip>
                    <a:stretch>
                      <a:fillRect/>
                    </a:stretch>
                  </pic:blipFill>
                  <pic:spPr>
                    <a:xfrm>
                      <a:off x="0" y="0"/>
                      <a:ext cx="2981325" cy="1190625"/>
                    </a:xfrm>
                    <a:prstGeom prst="rect">
                      <a:avLst/>
                    </a:prstGeom>
                  </pic:spPr>
                </pic:pic>
              </a:graphicData>
            </a:graphic>
          </wp:inline>
        </w:drawing>
      </w:r>
    </w:p>
    <w:p w:rsidR="00CB7816" w:rsidP="3EDC1BB9" w:rsidRDefault="4577CF53" w14:paraId="23F72BCC" w14:textId="1B99D049">
      <w:pPr>
        <w:spacing w:before="212" w:beforeAutospacing="off" w:after="160" w:afterAutospacing="off" w:line="276" w:lineRule="auto"/>
      </w:pPr>
      <w:r w:rsidRPr="3EDC1BB9" w:rsidR="3F2D70CA">
        <w:rPr>
          <w:rFonts w:ascii="Arial" w:hAnsi="Arial" w:eastAsia="Arial" w:cs="Arial"/>
          <w:b w:val="1"/>
          <w:bCs w:val="1"/>
          <w:noProof w:val="0"/>
          <w:sz w:val="56"/>
          <w:szCs w:val="56"/>
          <w:lang w:val="en-GB"/>
        </w:rPr>
        <w:t xml:space="preserve"> </w:t>
      </w:r>
    </w:p>
    <w:p w:rsidR="00CB7816" w:rsidP="3EDC1BB9" w:rsidRDefault="4577CF53" w14:paraId="6DC63CFF" w14:textId="73B0361E">
      <w:pPr>
        <w:spacing w:before="212" w:beforeAutospacing="off" w:after="160" w:afterAutospacing="off" w:line="276" w:lineRule="auto"/>
      </w:pPr>
      <w:r w:rsidRPr="3EDC1BB9" w:rsidR="3F2D70CA">
        <w:rPr>
          <w:rFonts w:ascii="Arial" w:hAnsi="Arial" w:eastAsia="Arial" w:cs="Arial"/>
          <w:b w:val="1"/>
          <w:bCs w:val="1"/>
          <w:noProof w:val="0"/>
          <w:sz w:val="48"/>
          <w:szCs w:val="48"/>
          <w:lang w:val="en-GB"/>
        </w:rPr>
        <w:t xml:space="preserve">MODULE CODE: </w:t>
      </w:r>
      <w:r w:rsidRPr="3EDC1BB9" w:rsidR="3F2D70CA">
        <w:rPr>
          <w:rFonts w:ascii="Arial" w:hAnsi="Arial" w:eastAsia="Arial" w:cs="Arial"/>
          <w:b w:val="1"/>
          <w:bCs w:val="1"/>
          <w:noProof w:val="0"/>
          <w:sz w:val="40"/>
          <w:szCs w:val="40"/>
          <w:lang w:val="en-GB"/>
        </w:rPr>
        <w:t xml:space="preserve">ECPT6014 </w:t>
      </w:r>
    </w:p>
    <w:p w:rsidR="00CB7816" w:rsidP="3EDC1BB9" w:rsidRDefault="4577CF53" w14:paraId="0A367A5F" w14:textId="5F54FAF1">
      <w:pPr>
        <w:spacing w:before="212" w:beforeAutospacing="off" w:after="160" w:afterAutospacing="off" w:line="276" w:lineRule="auto"/>
      </w:pPr>
      <w:r w:rsidRPr="3EDC1BB9" w:rsidR="3F2D70CA">
        <w:rPr>
          <w:rFonts w:ascii="Arial" w:hAnsi="Arial" w:eastAsia="Arial" w:cs="Arial"/>
          <w:b w:val="1"/>
          <w:bCs w:val="1"/>
          <w:noProof w:val="0"/>
          <w:sz w:val="48"/>
          <w:szCs w:val="48"/>
          <w:lang w:val="en-GB"/>
        </w:rPr>
        <w:t xml:space="preserve"> </w:t>
      </w:r>
    </w:p>
    <w:p w:rsidR="00CB7816" w:rsidP="3EDC1BB9" w:rsidRDefault="4577CF53" w14:paraId="4DCFF056" w14:textId="1E5355A6">
      <w:pPr>
        <w:spacing w:before="212" w:beforeAutospacing="off" w:after="160" w:afterAutospacing="off" w:line="276" w:lineRule="auto"/>
      </w:pPr>
      <w:r w:rsidRPr="3EDC1BB9" w:rsidR="3F2D70CA">
        <w:rPr>
          <w:rFonts w:ascii="Arial" w:hAnsi="Arial" w:eastAsia="Arial" w:cs="Arial"/>
          <w:b w:val="1"/>
          <w:bCs w:val="1"/>
          <w:noProof w:val="0"/>
          <w:sz w:val="48"/>
          <w:szCs w:val="48"/>
          <w:lang w:val="en-GB"/>
        </w:rPr>
        <w:t xml:space="preserve">ASSESSMENT COMPONENT: </w:t>
      </w:r>
      <w:r w:rsidRPr="3EDC1BB9" w:rsidR="3F2D70CA">
        <w:rPr>
          <w:rFonts w:ascii="Arial" w:hAnsi="Arial" w:eastAsia="Arial" w:cs="Arial"/>
          <w:b w:val="1"/>
          <w:bCs w:val="1"/>
          <w:noProof w:val="0"/>
          <w:sz w:val="40"/>
          <w:szCs w:val="40"/>
          <w:lang w:val="en-GB"/>
        </w:rPr>
        <w:t>A2 Written Assignment</w:t>
      </w:r>
    </w:p>
    <w:p w:rsidR="00CB7816" w:rsidP="3EDC1BB9" w:rsidRDefault="4577CF53" w14:paraId="3C754B6F" w14:textId="3A3270E7">
      <w:pPr>
        <w:spacing w:before="7" w:beforeAutospacing="off" w:after="160" w:afterAutospacing="off" w:line="276" w:lineRule="auto"/>
        <w:jc w:val="center"/>
      </w:pPr>
      <w:r w:rsidRPr="3EDC1BB9" w:rsidR="3F2D70CA">
        <w:rPr>
          <w:rFonts w:ascii="Arial" w:hAnsi="Arial" w:eastAsia="Arial" w:cs="Arial"/>
          <w:b w:val="1"/>
          <w:bCs w:val="1"/>
          <w:noProof w:val="0"/>
          <w:sz w:val="44"/>
          <w:szCs w:val="44"/>
          <w:lang w:val="en-GB"/>
        </w:rPr>
        <w:t xml:space="preserve"> </w:t>
      </w:r>
    </w:p>
    <w:p w:rsidR="00CB7816" w:rsidP="3EDC1BB9" w:rsidRDefault="4577CF53" w14:paraId="392052F6" w14:textId="6E639400">
      <w:pPr>
        <w:spacing w:before="3" w:beforeAutospacing="off" w:after="160" w:afterAutospacing="off" w:line="276" w:lineRule="auto"/>
      </w:pPr>
      <w:r w:rsidRPr="3EDC1BB9" w:rsidR="3F2D70CA">
        <w:rPr>
          <w:rFonts w:ascii="Arial" w:hAnsi="Arial" w:eastAsia="Arial" w:cs="Arial"/>
          <w:b w:val="1"/>
          <w:bCs w:val="1"/>
          <w:noProof w:val="0"/>
          <w:sz w:val="48"/>
          <w:szCs w:val="48"/>
          <w:lang w:val="en-GB"/>
        </w:rPr>
        <w:t>STUDENT NAME: Carrie Thomas</w:t>
      </w:r>
    </w:p>
    <w:p w:rsidR="00CB7816" w:rsidP="3EDC1BB9" w:rsidRDefault="4577CF53" w14:paraId="6C83E6DC" w14:textId="43004B27">
      <w:pPr>
        <w:spacing w:before="3" w:beforeAutospacing="off" w:after="160" w:afterAutospacing="off" w:line="276" w:lineRule="auto"/>
      </w:pPr>
      <w:r w:rsidRPr="3EDC1BB9" w:rsidR="3F2D70CA">
        <w:rPr>
          <w:rFonts w:ascii="Arial" w:hAnsi="Arial" w:eastAsia="Arial" w:cs="Arial"/>
          <w:b w:val="1"/>
          <w:bCs w:val="1"/>
          <w:noProof w:val="0"/>
          <w:sz w:val="48"/>
          <w:szCs w:val="48"/>
          <w:lang w:val="en-GB"/>
        </w:rPr>
        <w:t xml:space="preserve"> </w:t>
      </w:r>
    </w:p>
    <w:p w:rsidR="00CB7816" w:rsidP="3EDC1BB9" w:rsidRDefault="4577CF53" w14:paraId="05392929" w14:textId="4535CB50">
      <w:pPr>
        <w:spacing w:before="3" w:beforeAutospacing="off" w:after="160" w:afterAutospacing="off" w:line="276" w:lineRule="auto"/>
      </w:pPr>
      <w:r w:rsidRPr="3EDC1BB9" w:rsidR="3F2D70CA">
        <w:rPr>
          <w:rFonts w:ascii="Arial" w:hAnsi="Arial" w:eastAsia="Arial" w:cs="Arial"/>
          <w:b w:val="1"/>
          <w:bCs w:val="1"/>
          <w:noProof w:val="0"/>
          <w:sz w:val="48"/>
          <w:szCs w:val="48"/>
          <w:lang w:val="en-GB"/>
        </w:rPr>
        <w:t>STUDENT NUMBER: 2304152</w:t>
      </w:r>
    </w:p>
    <w:p w:rsidR="00CB7816" w:rsidP="3EDC1BB9" w:rsidRDefault="4577CF53" w14:paraId="762CECBD" w14:textId="00AA556F">
      <w:pPr>
        <w:spacing w:before="0" w:beforeAutospacing="off" w:after="160" w:afterAutospacing="off" w:line="276" w:lineRule="auto"/>
      </w:pPr>
      <w:r w:rsidRPr="3EDC1BB9" w:rsidR="3F2D70CA">
        <w:rPr>
          <w:rFonts w:ascii="Arial" w:hAnsi="Arial" w:eastAsia="Arial" w:cs="Arial"/>
          <w:b w:val="1"/>
          <w:bCs w:val="1"/>
          <w:noProof w:val="0"/>
          <w:sz w:val="47"/>
          <w:szCs w:val="47"/>
          <w:lang w:val="en-GB"/>
        </w:rPr>
        <w:t xml:space="preserve"> </w:t>
      </w:r>
    </w:p>
    <w:p w:rsidR="00CB7816" w:rsidP="3EDC1BB9" w:rsidRDefault="4577CF53" w14:paraId="44973ED4" w14:textId="0CFFB379">
      <w:pPr>
        <w:spacing w:before="0" w:beforeAutospacing="off" w:after="160" w:afterAutospacing="off" w:line="276" w:lineRule="auto"/>
        <w:ind w:left="100" w:right="0"/>
        <w:jc w:val="center"/>
      </w:pPr>
      <w:r w:rsidRPr="3EDC1BB9" w:rsidR="3F2D70CA">
        <w:rPr>
          <w:rFonts w:ascii="Arial" w:hAnsi="Arial" w:eastAsia="Arial" w:cs="Arial"/>
          <w:b w:val="1"/>
          <w:bCs w:val="1"/>
          <w:noProof w:val="0"/>
          <w:sz w:val="47"/>
          <w:szCs w:val="47"/>
          <w:lang w:val="en-GB"/>
        </w:rPr>
        <w:t xml:space="preserve"> </w:t>
      </w:r>
    </w:p>
    <w:p w:rsidR="00CB7816" w:rsidP="3EDC1BB9" w:rsidRDefault="4577CF53" w14:paraId="475D2545" w14:textId="3F3FE752">
      <w:pPr>
        <w:spacing w:before="0" w:beforeAutospacing="off" w:after="160" w:afterAutospacing="off" w:line="276" w:lineRule="auto"/>
        <w:ind w:left="100" w:right="0"/>
      </w:pPr>
      <w:r w:rsidRPr="3EDC1BB9" w:rsidR="3F2D70CA">
        <w:rPr>
          <w:rFonts w:ascii="Arial" w:hAnsi="Arial" w:eastAsia="Arial" w:cs="Arial"/>
          <w:b w:val="1"/>
          <w:bCs w:val="1"/>
          <w:noProof w:val="0"/>
          <w:sz w:val="47"/>
          <w:szCs w:val="47"/>
          <w:lang w:val="en-GB"/>
        </w:rPr>
        <w:t xml:space="preserve"> </w:t>
      </w:r>
    </w:p>
    <w:p w:rsidR="00CB7816" w:rsidP="3EDC1BB9" w:rsidRDefault="4577CF53" w14:paraId="6AC376FA" w14:textId="4C995918">
      <w:pPr>
        <w:spacing w:before="0" w:beforeAutospacing="off" w:after="160" w:afterAutospacing="off" w:line="276" w:lineRule="auto"/>
        <w:ind w:left="100" w:right="0"/>
      </w:pPr>
      <w:r w:rsidRPr="3EDC1BB9" w:rsidR="3F2D70CA">
        <w:rPr>
          <w:rFonts w:ascii="Arial" w:hAnsi="Arial" w:eastAsia="Arial" w:cs="Arial"/>
          <w:b w:val="1"/>
          <w:bCs w:val="1"/>
          <w:noProof w:val="0"/>
          <w:sz w:val="47"/>
          <w:szCs w:val="47"/>
          <w:lang w:val="en-GB"/>
        </w:rPr>
        <w:t xml:space="preserve"> </w:t>
      </w:r>
    </w:p>
    <w:p w:rsidR="00CB7816" w:rsidP="3EDC1BB9" w:rsidRDefault="4577CF53" w14:paraId="6D147A67" w14:textId="22680F1A">
      <w:pPr>
        <w:spacing w:before="0" w:beforeAutospacing="off" w:after="0" w:afterAutospacing="off"/>
        <w:ind w:left="90" w:right="0"/>
        <w:jc w:val="both"/>
      </w:pPr>
      <w:r w:rsidRPr="3EDC1BB9" w:rsidR="3F2D70CA">
        <w:rPr>
          <w:rFonts w:ascii="Arial" w:hAnsi="Arial" w:eastAsia="Arial" w:cs="Arial"/>
          <w:b w:val="1"/>
          <w:bCs w:val="1"/>
          <w:noProof w:val="0"/>
          <w:sz w:val="47"/>
          <w:szCs w:val="47"/>
          <w:lang w:val="en-GB"/>
        </w:rPr>
        <w:t xml:space="preserve"> </w:t>
      </w:r>
    </w:p>
    <w:p w:rsidR="00CB7816" w:rsidP="3EDC1BB9" w:rsidRDefault="4577CF53" w14:paraId="0740E88E" w14:textId="0ECDECBD">
      <w:pPr>
        <w:pStyle w:val="Heading1"/>
      </w:pPr>
      <w:r w:rsidRPr="3EDC1BB9" w:rsidR="1A7B49CE">
        <w:rPr>
          <w:noProof w:val="0"/>
          <w:lang w:val="en-GB"/>
        </w:rPr>
        <w:t>Acknowledgment of AI</w:t>
      </w:r>
    </w:p>
    <w:p w:rsidR="00CB7816" w:rsidP="3EDC1BB9" w:rsidRDefault="4577CF53" w14:paraId="2C078E63" w14:textId="5721CEEE">
      <w:pPr>
        <w:pStyle w:val="Normal"/>
      </w:pPr>
    </w:p>
    <w:p w:rsidR="63CE797B" w:rsidP="3EDC1BB9" w:rsidRDefault="63CE797B" w14:paraId="388763CE" w14:textId="36551994">
      <w:pPr>
        <w:spacing w:before="0" w:beforeAutospacing="off" w:after="160" w:afterAutospacing="off" w:line="276" w:lineRule="auto"/>
      </w:pPr>
      <w:r w:rsidRPr="3BF38F33" w:rsidR="576FC890">
        <w:rPr>
          <w:rFonts w:ascii="Aptos" w:hAnsi="Aptos" w:eastAsia="Aptos" w:cs="Aptos"/>
          <w:noProof w:val="0"/>
          <w:sz w:val="24"/>
          <w:szCs w:val="24"/>
          <w:lang w:val="en-GB"/>
        </w:rPr>
        <w:t>I acknowledge the use of</w:t>
      </w:r>
      <w:r w:rsidRPr="3BF38F33" w:rsidR="4E868543">
        <w:rPr>
          <w:rFonts w:ascii="Aptos" w:hAnsi="Aptos" w:eastAsia="Aptos" w:cs="Aptos"/>
          <w:noProof w:val="0"/>
          <w:sz w:val="24"/>
          <w:szCs w:val="24"/>
          <w:lang w:val="en-GB"/>
        </w:rPr>
        <w:t xml:space="preserve"> </w:t>
      </w:r>
      <w:r w:rsidRPr="3BF38F33" w:rsidR="576FC890">
        <w:rPr>
          <w:rFonts w:ascii="Aptos" w:hAnsi="Aptos" w:eastAsia="Aptos" w:cs="Aptos"/>
          <w:noProof w:val="0"/>
          <w:sz w:val="24"/>
          <w:szCs w:val="24"/>
          <w:lang w:val="en-GB"/>
        </w:rPr>
        <w:t>Chagbt</w:t>
      </w:r>
      <w:r w:rsidRPr="3BF38F33" w:rsidR="34C6DB6D">
        <w:rPr>
          <w:rFonts w:ascii="Aptos" w:hAnsi="Aptos" w:eastAsia="Aptos" w:cs="Aptos"/>
          <w:noProof w:val="0"/>
          <w:sz w:val="24"/>
          <w:szCs w:val="24"/>
          <w:lang w:val="en-GB"/>
        </w:rPr>
        <w:t xml:space="preserve"> , </w:t>
      </w:r>
      <w:r w:rsidRPr="3BF38F33" w:rsidR="1D8DA3E5">
        <w:rPr>
          <w:rFonts w:ascii="Aptos" w:hAnsi="Aptos" w:eastAsia="Aptos" w:cs="Aptos"/>
          <w:noProof w:val="0"/>
          <w:sz w:val="24"/>
          <w:szCs w:val="24"/>
          <w:lang w:val="en-GB"/>
        </w:rPr>
        <w:t>Chatgpt.com signed</w:t>
      </w:r>
      <w:r w:rsidRPr="3BF38F33" w:rsidR="34C6DB6D">
        <w:rPr>
          <w:rFonts w:ascii="Aptos" w:hAnsi="Aptos" w:eastAsia="Aptos" w:cs="Aptos"/>
          <w:noProof w:val="0"/>
          <w:sz w:val="24"/>
          <w:szCs w:val="24"/>
          <w:lang w:val="en-GB"/>
        </w:rPr>
        <w:t xml:space="preserve"> </w:t>
      </w:r>
      <w:r w:rsidRPr="3BF38F33" w:rsidR="14FEFC0E">
        <w:rPr>
          <w:rFonts w:ascii="Aptos" w:hAnsi="Aptos" w:eastAsia="Aptos" w:cs="Aptos"/>
          <w:noProof w:val="0"/>
          <w:sz w:val="24"/>
          <w:szCs w:val="24"/>
          <w:lang w:val="en-GB"/>
        </w:rPr>
        <w:t>in on 25</w:t>
      </w:r>
      <w:r w:rsidRPr="3BF38F33" w:rsidR="14FEFC0E">
        <w:rPr>
          <w:rFonts w:ascii="Aptos" w:hAnsi="Aptos" w:eastAsia="Aptos" w:cs="Aptos"/>
          <w:noProof w:val="0"/>
          <w:sz w:val="24"/>
          <w:szCs w:val="24"/>
          <w:vertAlign w:val="superscript"/>
          <w:lang w:val="en-GB"/>
        </w:rPr>
        <w:t>th</w:t>
      </w:r>
      <w:r w:rsidRPr="3BF38F33" w:rsidR="14FEFC0E">
        <w:rPr>
          <w:rFonts w:ascii="Aptos" w:hAnsi="Aptos" w:eastAsia="Aptos" w:cs="Aptos"/>
          <w:noProof w:val="0"/>
          <w:sz w:val="24"/>
          <w:szCs w:val="24"/>
          <w:lang w:val="en-GB"/>
        </w:rPr>
        <w:t xml:space="preserve"> September </w:t>
      </w:r>
      <w:r w:rsidRPr="3BF38F33" w:rsidR="576FC890">
        <w:rPr>
          <w:rFonts w:ascii="Aptos" w:hAnsi="Aptos" w:eastAsia="Aptos" w:cs="Aptos"/>
          <w:noProof w:val="0"/>
          <w:sz w:val="24"/>
          <w:szCs w:val="24"/>
          <w:lang w:val="en-GB"/>
        </w:rPr>
        <w:t xml:space="preserve">to </w:t>
      </w:r>
      <w:r w:rsidRPr="3BF38F33" w:rsidR="21F43AB0">
        <w:rPr>
          <w:rFonts w:ascii="Aptos" w:hAnsi="Aptos" w:eastAsia="Aptos" w:cs="Aptos"/>
          <w:noProof w:val="0"/>
          <w:sz w:val="24"/>
          <w:szCs w:val="24"/>
          <w:lang w:val="en-GB"/>
        </w:rPr>
        <w:t>plan my assignment layout.</w:t>
      </w:r>
      <w:r w:rsidRPr="3BF38F33" w:rsidR="576FC890">
        <w:rPr>
          <w:rFonts w:ascii="Aptos" w:hAnsi="Aptos" w:eastAsia="Aptos" w:cs="Aptos"/>
          <w:noProof w:val="0"/>
          <w:sz w:val="24"/>
          <w:szCs w:val="24"/>
          <w:lang w:val="en-GB"/>
        </w:rPr>
        <w:t xml:space="preserve"> I used the prompt(s): </w:t>
      </w:r>
    </w:p>
    <w:p w:rsidR="63CE797B" w:rsidP="78EC7AD1" w:rsidRDefault="63CE797B" w14:paraId="32BEED64" w14:textId="2729B3FB">
      <w:pPr>
        <w:pStyle w:val="Normal"/>
        <w:rPr>
          <w:rFonts w:ascii="Aptos" w:hAnsi="Aptos" w:eastAsia="Aptos" w:cs="Aptos"/>
          <w:noProof w:val="0"/>
          <w:sz w:val="24"/>
          <w:szCs w:val="24"/>
          <w:lang w:val="en-GB"/>
        </w:rPr>
      </w:pPr>
      <w:r w:rsidRPr="78EC7AD1" w:rsidR="18DCF8D9">
        <w:rPr>
          <w:noProof w:val="0"/>
          <w:lang w:val="en-GB"/>
        </w:rPr>
        <w:t xml:space="preserve">1. </w:t>
      </w:r>
      <w:r w:rsidRPr="78EC7AD1" w:rsidR="2769F565">
        <w:rPr>
          <w:noProof w:val="0"/>
          <w:lang w:val="en-GB"/>
        </w:rPr>
        <w:t xml:space="preserve"> </w:t>
      </w:r>
      <w:r w:rsidRPr="78EC7AD1" w:rsidR="2769F565">
        <w:rPr>
          <w:noProof w:val="0"/>
          <w:lang w:val="en-GB"/>
        </w:rPr>
        <w:t xml:space="preserve">Create a layout for a </w:t>
      </w:r>
      <w:r w:rsidRPr="78EC7AD1" w:rsidR="2769F565">
        <w:rPr>
          <w:noProof w:val="0"/>
          <w:lang w:val="en-GB"/>
        </w:rPr>
        <w:t>Gibbs</w:t>
      </w:r>
      <w:r w:rsidRPr="78EC7AD1" w:rsidR="2769F565">
        <w:rPr>
          <w:noProof w:val="0"/>
          <w:lang w:val="en-GB"/>
        </w:rPr>
        <w:t xml:space="preserve"> reflective cycle</w:t>
      </w:r>
      <w:r w:rsidRPr="78EC7AD1" w:rsidR="2769F565">
        <w:rPr>
          <w:noProof w:val="0"/>
          <w:lang w:val="en-GB"/>
        </w:rPr>
        <w:t xml:space="preserve">  </w:t>
      </w:r>
      <w:hyperlink r:id="Rfdf7d3457fbd4805">
        <w:r w:rsidRPr="78EC7AD1" w:rsidR="2769F565">
          <w:rPr>
            <w:rStyle w:val="Hyperlink"/>
            <w:noProof w:val="0"/>
            <w:lang w:val="en-GB"/>
          </w:rPr>
          <w:t>Gibbs Cycle Layout</w:t>
        </w:r>
      </w:hyperlink>
    </w:p>
    <w:p w:rsidR="63CE797B" w:rsidP="78EC7AD1" w:rsidRDefault="63CE797B" w14:paraId="1F44606B" w14:textId="695135DB">
      <w:pPr>
        <w:pStyle w:val="Normal"/>
      </w:pPr>
      <w:r w:rsidRPr="78EC7AD1" w:rsidR="18DCF8D9">
        <w:rPr>
          <w:noProof w:val="0"/>
          <w:lang w:val="en-GB"/>
        </w:rPr>
        <w:t xml:space="preserve">2. </w:t>
      </w:r>
      <w:r w:rsidRPr="78EC7AD1" w:rsidR="6CE527F1">
        <w:rPr>
          <w:noProof w:val="0"/>
          <w:lang w:val="en-GB"/>
        </w:rPr>
        <w:t xml:space="preserve">set it out with a word count of 1500 </w:t>
      </w:r>
    </w:p>
    <w:p w:rsidR="13D0893F" w:rsidP="78EC7AD1" w:rsidRDefault="13D0893F" w14:paraId="1A6F7DB0" w14:textId="7DF994CB">
      <w:pPr>
        <w:pStyle w:val="Normal"/>
        <w:spacing w:before="240" w:beforeAutospacing="off" w:after="240" w:afterAutospacing="off"/>
      </w:pPr>
      <w:r w:rsidRPr="78EC7AD1" w:rsidR="13D0893F">
        <w:rPr>
          <w:rFonts w:ascii="system-ui" w:hAnsi="system-ui" w:eastAsia="system-ui" w:cs="system-ui"/>
          <w:b w:val="0"/>
          <w:bCs w:val="0"/>
          <w:i w:val="0"/>
          <w:iCs w:val="0"/>
          <w:caps w:val="0"/>
          <w:smallCaps w:val="0"/>
          <w:noProof w:val="0"/>
          <w:color w:val="0C274A"/>
          <w:sz w:val="24"/>
          <w:szCs w:val="24"/>
          <w:lang w:val="en-GB"/>
        </w:rPr>
        <w:t xml:space="preserve">3. </w:t>
      </w:r>
      <w:r w:rsidRPr="78EC7AD1" w:rsidR="13D0893F">
        <w:rPr>
          <w:rFonts w:ascii="system-ui" w:hAnsi="system-ui" w:eastAsia="system-ui" w:cs="system-ui"/>
          <w:noProof w:val="0"/>
          <w:sz w:val="24"/>
          <w:szCs w:val="24"/>
          <w:lang w:val="en-GB"/>
        </w:rPr>
        <w:t xml:space="preserve">can you help me find </w:t>
      </w:r>
      <w:r w:rsidRPr="78EC7AD1" w:rsidR="52DAE85F">
        <w:rPr>
          <w:rFonts w:ascii="system-ui" w:hAnsi="system-ui" w:eastAsia="system-ui" w:cs="system-ui"/>
          <w:noProof w:val="0"/>
          <w:sz w:val="24"/>
          <w:szCs w:val="24"/>
          <w:lang w:val="en-GB"/>
        </w:rPr>
        <w:t xml:space="preserve">the original </w:t>
      </w:r>
      <w:r w:rsidRPr="78EC7AD1" w:rsidR="13D0893F">
        <w:rPr>
          <w:rFonts w:ascii="system-ui" w:hAnsi="system-ui" w:eastAsia="system-ui" w:cs="system-ui"/>
          <w:noProof w:val="0"/>
          <w:sz w:val="24"/>
          <w:szCs w:val="24"/>
          <w:lang w:val="en-GB"/>
        </w:rPr>
        <w:t>reference for Kolb's reflective cycle</w:t>
      </w:r>
    </w:p>
    <w:p w:rsidR="18E4341E" w:rsidP="78EC7AD1" w:rsidRDefault="18E4341E" w14:paraId="10B84FFE" w14:textId="2F9BAD2F">
      <w:pPr>
        <w:pStyle w:val="Normal"/>
        <w:spacing w:before="240" w:beforeAutospacing="off" w:after="240" w:afterAutospacing="off"/>
      </w:pPr>
      <w:r w:rsidRPr="78EC7AD1" w:rsidR="18E4341E">
        <w:rPr>
          <w:rFonts w:ascii="system-ui" w:hAnsi="system-ui" w:eastAsia="system-ui" w:cs="system-ui"/>
          <w:noProof w:val="0"/>
          <w:sz w:val="24"/>
          <w:szCs w:val="24"/>
          <w:lang w:val="en-GB"/>
        </w:rPr>
        <w:t>4. Can you find the original reference for Gibb’s</w:t>
      </w:r>
    </w:p>
    <w:p w:rsidR="301F7679" w:rsidP="78EC7AD1" w:rsidRDefault="301F7679" w14:paraId="5FBDF3E5" w14:textId="27D27914">
      <w:pPr>
        <w:pStyle w:val="Normal"/>
        <w:spacing w:before="240" w:beforeAutospacing="off" w:after="240" w:afterAutospacing="off"/>
      </w:pPr>
      <w:r w:rsidRPr="78EC7AD1" w:rsidR="301F7679">
        <w:rPr>
          <w:rFonts w:ascii="system-ui" w:hAnsi="system-ui" w:eastAsia="system-ui" w:cs="system-ui"/>
          <w:noProof w:val="0"/>
          <w:sz w:val="24"/>
          <w:szCs w:val="24"/>
          <w:lang w:val="en-GB"/>
        </w:rPr>
        <w:t>5. Find information around trialing different teaching stratergies</w:t>
      </w:r>
    </w:p>
    <w:p w:rsidR="5FC27673" w:rsidP="78EC7AD1" w:rsidRDefault="5FC27673" w14:paraId="4909B553" w14:textId="30E75CD3">
      <w:pPr>
        <w:pStyle w:val="Normal"/>
        <w:spacing w:before="240" w:beforeAutospacing="off" w:after="240" w:afterAutospacing="off"/>
      </w:pPr>
      <w:r w:rsidRPr="78EC7AD1" w:rsidR="5FC27673">
        <w:rPr>
          <w:rFonts w:ascii="system-ui" w:hAnsi="system-ui" w:eastAsia="system-ui" w:cs="system-ui"/>
          <w:noProof w:val="0"/>
          <w:sz w:val="24"/>
          <w:szCs w:val="24"/>
          <w:lang w:val="en-GB"/>
        </w:rPr>
        <w:t>6. what is teachers self concept</w:t>
      </w:r>
    </w:p>
    <w:p w:rsidR="63E6876E" w:rsidP="78EC7AD1" w:rsidRDefault="63E6876E" w14:paraId="2BD1CF25" w14:textId="767D8716">
      <w:pPr>
        <w:pStyle w:val="Normal"/>
        <w:spacing w:before="240" w:beforeAutospacing="off" w:after="240" w:afterAutospacing="off"/>
      </w:pPr>
      <w:r w:rsidRPr="78EC7AD1" w:rsidR="63E6876E">
        <w:rPr>
          <w:rFonts w:ascii="system-ui" w:hAnsi="system-ui" w:eastAsia="system-ui" w:cs="system-ui"/>
          <w:noProof w:val="0"/>
          <w:sz w:val="24"/>
          <w:szCs w:val="24"/>
          <w:lang w:val="en-GB"/>
        </w:rPr>
        <w:t>7. tell me the 12 professinal practices in medr</w:t>
      </w:r>
    </w:p>
    <w:p w:rsidR="78EC7AD1" w:rsidP="78EC7AD1" w:rsidRDefault="78EC7AD1" w14:paraId="420E53B5" w14:textId="4A3A5F71">
      <w:pPr>
        <w:pStyle w:val="Normal"/>
        <w:spacing w:before="240" w:beforeAutospacing="off" w:after="240" w:afterAutospacing="off"/>
        <w:rPr>
          <w:rFonts w:ascii="system-ui" w:hAnsi="system-ui" w:eastAsia="system-ui" w:cs="system-ui"/>
          <w:noProof w:val="0"/>
          <w:sz w:val="24"/>
          <w:szCs w:val="24"/>
          <w:lang w:val="en-GB"/>
        </w:rPr>
      </w:pPr>
    </w:p>
    <w:p w:rsidR="78EC7AD1" w:rsidP="78EC7AD1" w:rsidRDefault="78EC7AD1" w14:paraId="4B7FCE49" w14:textId="673B8FAF">
      <w:pPr>
        <w:pStyle w:val="Normal"/>
        <w:spacing w:before="240" w:beforeAutospacing="off" w:after="240" w:afterAutospacing="off"/>
        <w:rPr>
          <w:rFonts w:ascii="system-ui" w:hAnsi="system-ui" w:eastAsia="system-ui" w:cs="system-ui"/>
          <w:noProof w:val="0"/>
          <w:sz w:val="24"/>
          <w:szCs w:val="24"/>
          <w:lang w:val="en-GB"/>
        </w:rPr>
      </w:pPr>
    </w:p>
    <w:p w:rsidR="78EC7AD1" w:rsidP="78EC7AD1" w:rsidRDefault="78EC7AD1" w14:paraId="245907CC" w14:textId="4E6DA97B">
      <w:pPr>
        <w:pStyle w:val="Normal"/>
        <w:spacing w:before="240" w:beforeAutospacing="off" w:after="240" w:afterAutospacing="off"/>
        <w:rPr>
          <w:rFonts w:ascii="system-ui" w:hAnsi="system-ui" w:eastAsia="system-ui" w:cs="system-ui"/>
          <w:noProof w:val="0"/>
          <w:sz w:val="24"/>
          <w:szCs w:val="24"/>
          <w:lang w:val="en-GB"/>
        </w:rPr>
      </w:pPr>
    </w:p>
    <w:p w:rsidR="78EC7AD1" w:rsidP="78EC7AD1" w:rsidRDefault="78EC7AD1" w14:paraId="32943C9E" w14:textId="664B6F83">
      <w:pPr>
        <w:pStyle w:val="Normal"/>
        <w:spacing w:before="0" w:beforeAutospacing="off" w:after="160" w:afterAutospacing="off" w:line="276" w:lineRule="auto"/>
        <w:rPr>
          <w:rFonts w:ascii="system-ui" w:hAnsi="system-ui" w:eastAsia="system-ui" w:cs="system-ui"/>
          <w:b w:val="0"/>
          <w:bCs w:val="0"/>
          <w:i w:val="0"/>
          <w:iCs w:val="0"/>
          <w:caps w:val="0"/>
          <w:smallCaps w:val="0"/>
          <w:noProof w:val="0"/>
          <w:color w:val="0C274A"/>
          <w:sz w:val="24"/>
          <w:szCs w:val="24"/>
          <w:lang w:val="en-GB"/>
        </w:rPr>
      </w:pPr>
    </w:p>
    <w:p w:rsidR="63CE797B" w:rsidP="3EDC1BB9" w:rsidRDefault="63CE797B" w14:paraId="3DE131C9" w14:textId="584C8882">
      <w:pPr>
        <w:spacing w:before="0" w:beforeAutospacing="off" w:after="160" w:afterAutospacing="off" w:line="276" w:lineRule="auto"/>
      </w:pPr>
      <w:r w:rsidRPr="3EDC1BB9" w:rsidR="1A7B49CE">
        <w:rPr>
          <w:rFonts w:ascii="Aptos" w:hAnsi="Aptos" w:eastAsia="Aptos" w:cs="Aptos"/>
          <w:noProof w:val="0"/>
          <w:sz w:val="24"/>
          <w:szCs w:val="24"/>
          <w:lang w:val="en-GB"/>
        </w:rPr>
        <w:t xml:space="preserve">I confirm that I have not presented any AI generated text as my own work. </w:t>
      </w:r>
    </w:p>
    <w:p w:rsidR="63CE797B" w:rsidP="3EDC1BB9" w:rsidRDefault="63CE797B" w14:paraId="0075F20D" w14:textId="72C046B1">
      <w:pPr>
        <w:spacing w:before="0" w:beforeAutospacing="off" w:after="160" w:afterAutospacing="off" w:line="276" w:lineRule="auto"/>
      </w:pPr>
      <w:r w:rsidRPr="3EDC1BB9" w:rsidR="1A7B49CE">
        <w:rPr>
          <w:rFonts w:ascii="Aptos" w:hAnsi="Aptos" w:eastAsia="Aptos" w:cs="Aptos"/>
          <w:noProof w:val="0"/>
          <w:sz w:val="24"/>
          <w:szCs w:val="24"/>
          <w:lang w:val="en-GB"/>
        </w:rPr>
        <w:t xml:space="preserve">I confirm that I have copies of my drafts, notes, and other resources I used before and after the use of AI tools which I may be asked to provide in evidence. </w:t>
      </w:r>
    </w:p>
    <w:p w:rsidR="63CE797B" w:rsidP="3EDC1BB9" w:rsidRDefault="63CE797B" w14:paraId="1E9C573E" w14:textId="604D4AE4">
      <w:pPr>
        <w:spacing w:before="0" w:beforeAutospacing="off" w:after="160" w:afterAutospacing="off" w:line="276" w:lineRule="auto"/>
        <w:rPr>
          <w:rFonts w:ascii="Aptos" w:hAnsi="Aptos" w:eastAsia="Aptos" w:cs="Aptos"/>
          <w:noProof w:val="0"/>
          <w:sz w:val="24"/>
          <w:szCs w:val="24"/>
          <w:lang w:val="en-GB"/>
        </w:rPr>
      </w:pPr>
    </w:p>
    <w:p w:rsidR="63CE797B" w:rsidP="63CE797B" w:rsidRDefault="63CE797B" w14:paraId="6DA76327" w14:textId="2A04755B"/>
    <w:p w:rsidR="63CE797B" w:rsidP="63CE797B" w:rsidRDefault="63CE797B" w14:paraId="5B618320" w14:textId="5BF55A9A"/>
    <w:p w:rsidR="63CE797B" w:rsidP="63CE797B" w:rsidRDefault="63CE797B" w14:paraId="098DFE68" w14:textId="5FF8449A"/>
    <w:p w:rsidR="63CE797B" w:rsidP="63CE797B" w:rsidRDefault="63CE797B" w14:paraId="1F3BE3D6" w14:textId="0326733B"/>
    <w:p w:rsidR="63CE797B" w:rsidP="78EC7AD1" w:rsidRDefault="63CE797B" w14:paraId="3CFC5B54" w14:textId="08C5542D">
      <w:pPr>
        <w:pStyle w:val="Normal"/>
      </w:pPr>
    </w:p>
    <w:p w:rsidR="78EC7AD1" w:rsidP="78EC7AD1" w:rsidRDefault="78EC7AD1" w14:paraId="7D4E3004" w14:textId="0DA0F072">
      <w:pPr>
        <w:pStyle w:val="Normal"/>
      </w:pPr>
    </w:p>
    <w:p w:rsidR="4577CF53" w:rsidP="63CE797B" w:rsidRDefault="0C9CDAC7" w14:paraId="209E02B6" w14:textId="776628F1">
      <w:pPr>
        <w:pStyle w:val="Heading1"/>
      </w:pPr>
      <w:r>
        <w:lastRenderedPageBreak/>
        <w:t xml:space="preserve">Critical Reflection on </w:t>
      </w:r>
      <w:r w:rsidR="27554B2D">
        <w:t>o</w:t>
      </w:r>
      <w:r>
        <w:t>wn Microteach</w:t>
      </w:r>
      <w:r w:rsidR="28C7DF20">
        <w:t>.</w:t>
      </w:r>
    </w:p>
    <w:p w:rsidR="7370CEF2" w:rsidP="7370CEF2" w:rsidRDefault="7370CEF2" w14:paraId="3F3AE4B5" w14:textId="6D2F0D3C"/>
    <w:p w:rsidR="63CE797B" w:rsidP="3BF38F33" w:rsidRDefault="63CE797B" w14:paraId="49445F0D" w14:textId="060B67E4">
      <w:pPr/>
      <w:r w:rsidRPr="3BF38F33" w:rsidR="13F492A3">
        <w:rPr>
          <w:u w:val="single"/>
        </w:rPr>
        <w:t xml:space="preserve">Introduction </w:t>
      </w:r>
    </w:p>
    <w:p w:rsidR="3BF38F33" w:rsidP="3BF38F33" w:rsidRDefault="3BF38F33" w14:paraId="26CFB53E" w14:textId="6F090726">
      <w:pPr>
        <w:rPr>
          <w:u w:val="single"/>
        </w:rPr>
      </w:pPr>
    </w:p>
    <w:p w:rsidR="385E9905" w:rsidP="63CE797B" w:rsidRDefault="3627552E" w14:paraId="76DFE341" w14:textId="76EDA1BB">
      <w:r w:rsidR="2B2E7D4E">
        <w:rPr/>
        <w:t>To critically reflection on my own microteach</w:t>
      </w:r>
      <w:r w:rsidR="043DC0C2">
        <w:rPr/>
        <w:t xml:space="preserve"> I will be using </w:t>
      </w:r>
      <w:r w:rsidR="4DFCE95E">
        <w:rPr/>
        <w:t>Gibb’s</w:t>
      </w:r>
      <w:r w:rsidR="043DC0C2">
        <w:rPr/>
        <w:t xml:space="preserve"> reflective </w:t>
      </w:r>
      <w:r w:rsidR="08B7CB05">
        <w:rPr/>
        <w:t>cycle</w:t>
      </w:r>
      <w:r w:rsidR="0F825B21">
        <w:rPr/>
        <w:t>, (</w:t>
      </w:r>
      <w:r w:rsidR="3639A992">
        <w:rPr/>
        <w:t>1988</w:t>
      </w:r>
      <w:r w:rsidR="0F825B21">
        <w:rPr/>
        <w:t>).</w:t>
      </w:r>
      <w:r w:rsidR="4950CA25">
        <w:rPr/>
        <w:t xml:space="preserve"> </w:t>
      </w:r>
      <w:r w:rsidR="031D935D">
        <w:rPr/>
        <w:t>Although several others were considered such as Kolb’s</w:t>
      </w:r>
      <w:r w:rsidR="795D777E">
        <w:rPr/>
        <w:t xml:space="preserve"> </w:t>
      </w:r>
      <w:r w:rsidR="379A3365">
        <w:rPr/>
        <w:t>(</w:t>
      </w:r>
      <w:r w:rsidR="36ABF8F0">
        <w:rPr/>
        <w:t>1984)</w:t>
      </w:r>
      <w:r w:rsidR="5F970226">
        <w:rPr/>
        <w:t xml:space="preserve"> </w:t>
      </w:r>
      <w:r w:rsidR="5F970226">
        <w:rPr/>
        <w:t>didn’t</w:t>
      </w:r>
      <w:r w:rsidR="5F970226">
        <w:rPr/>
        <w:t xml:space="preserve"> specifically </w:t>
      </w:r>
      <w:r w:rsidR="031D935D">
        <w:rPr/>
        <w:t>offer</w:t>
      </w:r>
      <w:r w:rsidR="0F236B78">
        <w:rPr/>
        <w:t xml:space="preserve"> itself to the feelings aspect that I considered an integral part of </w:t>
      </w:r>
      <w:r w:rsidR="3BEF48EA">
        <w:rPr/>
        <w:t>my first teaching</w:t>
      </w:r>
      <w:r w:rsidR="0F236B78">
        <w:rPr/>
        <w:t xml:space="preserve"> experience. </w:t>
      </w:r>
      <w:r w:rsidR="4950CA25">
        <w:rPr/>
        <w:t>The decision to use Gibb’s reflective cycle was partially due to the familiarity of the process</w:t>
      </w:r>
      <w:r w:rsidR="3B614625">
        <w:rPr/>
        <w:t>. H</w:t>
      </w:r>
      <w:r w:rsidR="4299AD1D">
        <w:rPr/>
        <w:t>aving to</w:t>
      </w:r>
      <w:r w:rsidR="1D046E6E">
        <w:rPr/>
        <w:t xml:space="preserve"> critically evaluat</w:t>
      </w:r>
      <w:r w:rsidR="3BA16355">
        <w:rPr/>
        <w:t>e</w:t>
      </w:r>
      <w:r w:rsidR="1D046E6E">
        <w:rPr/>
        <w:t xml:space="preserve"> my planning decision</w:t>
      </w:r>
      <w:r w:rsidR="0E0F5F83">
        <w:rPr/>
        <w:t>s</w:t>
      </w:r>
      <w:r w:rsidR="1D046E6E">
        <w:rPr/>
        <w:t xml:space="preserve">, teaching </w:t>
      </w:r>
      <w:r w:rsidR="3DDCF6A5">
        <w:rPr/>
        <w:t>strategies</w:t>
      </w:r>
      <w:r w:rsidR="1D046E6E">
        <w:rPr/>
        <w:t xml:space="preserve">, </w:t>
      </w:r>
      <w:r w:rsidR="1830427A">
        <w:rPr/>
        <w:t>assessment</w:t>
      </w:r>
      <w:r w:rsidR="1D046E6E">
        <w:rPr/>
        <w:t xml:space="preserve"> </w:t>
      </w:r>
      <w:r w:rsidR="2D6619D3">
        <w:rPr/>
        <w:t>approach's</w:t>
      </w:r>
      <w:r w:rsidR="1D046E6E">
        <w:rPr/>
        <w:t>, learner engagement, inclusivity</w:t>
      </w:r>
      <w:r w:rsidR="205B0A75">
        <w:rPr/>
        <w:t xml:space="preserve">, </w:t>
      </w:r>
      <w:r w:rsidR="20059E5E">
        <w:rPr/>
        <w:t>feedback</w:t>
      </w:r>
      <w:r w:rsidR="205B0A75">
        <w:rPr/>
        <w:t xml:space="preserve"> and future </w:t>
      </w:r>
      <w:r w:rsidR="6603CB32">
        <w:rPr/>
        <w:t>improvements</w:t>
      </w:r>
      <w:r w:rsidR="205B0A75">
        <w:rPr/>
        <w:t xml:space="preserve"> </w:t>
      </w:r>
      <w:r w:rsidR="205B0A75">
        <w:rPr/>
        <w:t>I felt that</w:t>
      </w:r>
      <w:r w:rsidR="5B4BB6C5">
        <w:rPr/>
        <w:t xml:space="preserve"> the structure</w:t>
      </w:r>
      <w:r w:rsidR="5B4BB6C5">
        <w:rPr/>
        <w:t xml:space="preserve"> </w:t>
      </w:r>
      <w:r w:rsidR="5B59E7E6">
        <w:rPr/>
        <w:t>accommodated</w:t>
      </w:r>
      <w:r w:rsidR="5B4BB6C5">
        <w:rPr/>
        <w:t xml:space="preserve"> all aspects </w:t>
      </w:r>
      <w:r w:rsidR="5B4BB6C5">
        <w:rPr/>
        <w:t>required</w:t>
      </w:r>
      <w:r w:rsidR="5B4BB6C5">
        <w:rPr/>
        <w:t xml:space="preserve"> systematically</w:t>
      </w:r>
      <w:r w:rsidR="5B4BB6C5">
        <w:rPr/>
        <w:t xml:space="preserve">. </w:t>
      </w:r>
      <w:r w:rsidR="3001C2A2">
        <w:rPr/>
        <w:t xml:space="preserve">However, there are limitations to the use of Gibb’s reflective cycle especially for this assignment with </w:t>
      </w:r>
      <w:r w:rsidR="6103CE46">
        <w:rPr/>
        <w:t>a limited word count</w:t>
      </w:r>
      <w:r w:rsidR="09F78E9D">
        <w:rPr/>
        <w:t xml:space="preserve"> </w:t>
      </w:r>
      <w:r w:rsidR="7104E9E8">
        <w:rPr/>
        <w:t xml:space="preserve">while also </w:t>
      </w:r>
      <w:r w:rsidR="7340986F">
        <w:rPr/>
        <w:t>compared</w:t>
      </w:r>
      <w:r w:rsidR="7104E9E8">
        <w:rPr/>
        <w:t xml:space="preserve"> to the use of Shoen (1983)</w:t>
      </w:r>
      <w:r w:rsidR="6D143511">
        <w:rPr/>
        <w:t xml:space="preserve"> there is no place for reflection in action but rather reflection on Action</w:t>
      </w:r>
      <w:r w:rsidR="27E1276F">
        <w:rPr/>
        <w:t xml:space="preserve"> which is </w:t>
      </w:r>
      <w:r w:rsidR="27E1276F">
        <w:rPr/>
        <w:t>focused</w:t>
      </w:r>
      <w:r w:rsidR="27E1276F">
        <w:rPr/>
        <w:t xml:space="preserve"> after the event. </w:t>
      </w:r>
      <w:r w:rsidR="09F78E9D">
        <w:rPr/>
        <w:t xml:space="preserve"> </w:t>
      </w:r>
    </w:p>
    <w:p w:rsidR="3BF38F33" w:rsidRDefault="3BF38F33" w14:paraId="618FBA4E" w14:textId="2BA01CCF">
      <w:r w:rsidRPr="78EC7AD1" w:rsidR="36C2DF7E">
        <w:rPr>
          <w:rFonts w:ascii="Arial" w:hAnsi="Arial" w:eastAsia="Arial" w:cs="Arial"/>
        </w:rPr>
        <w:t>Every session was allocated thirty-minutes with a fifteen-minute break in-between for reflection</w:t>
      </w:r>
      <w:r w:rsidRPr="78EC7AD1" w:rsidR="36C2DF7E">
        <w:rPr>
          <w:rFonts w:ascii="Arial" w:hAnsi="Arial" w:eastAsia="Arial" w:cs="Arial"/>
        </w:rPr>
        <w:t xml:space="preserve"> </w:t>
      </w:r>
      <w:r w:rsidRPr="78EC7AD1" w:rsidR="36C2DF7E">
        <w:rPr>
          <w:rFonts w:ascii="Arial" w:hAnsi="Arial" w:eastAsia="Arial" w:cs="Arial"/>
        </w:rPr>
        <w:t>and set up</w:t>
      </w:r>
      <w:r w:rsidRPr="78EC7AD1" w:rsidR="36C2DF7E">
        <w:rPr>
          <w:rFonts w:ascii="Arial" w:hAnsi="Arial" w:eastAsia="Arial" w:cs="Arial"/>
        </w:rPr>
        <w:t xml:space="preserve">. </w:t>
      </w:r>
      <w:r w:rsidRPr="78EC7AD1" w:rsidR="36C2DF7E">
        <w:rPr>
          <w:rFonts w:ascii="Arial" w:hAnsi="Arial" w:eastAsia="Arial" w:cs="Arial"/>
        </w:rPr>
        <w:t>Technical issues at the start of the first session led to a discussion about reducing break times unless needed for setting up to complete all sessions in the allocated day.</w:t>
      </w:r>
    </w:p>
    <w:p w:rsidR="3BF38F33" w:rsidP="78EC7AD1" w:rsidRDefault="3BF38F33" w14:paraId="5CCDD866" w14:textId="4A20022B">
      <w:pPr>
        <w:rPr>
          <w:rFonts w:ascii="Arial" w:hAnsi="Arial" w:eastAsia="Arial" w:cs="Arial"/>
        </w:rPr>
      </w:pPr>
    </w:p>
    <w:p w:rsidR="3BF38F33" w:rsidP="78EC7AD1" w:rsidRDefault="3BF38F33" w14:paraId="53860ED1" w14:textId="71507D7B">
      <w:pPr>
        <w:rPr>
          <w:rFonts w:ascii="Arial" w:hAnsi="Arial" w:eastAsia="Arial" w:cs="Arial"/>
        </w:rPr>
      </w:pPr>
    </w:p>
    <w:p w:rsidR="3BF38F33" w:rsidP="78EC7AD1" w:rsidRDefault="3BF38F33" w14:paraId="3FE0DBF9" w14:textId="63700773">
      <w:pPr>
        <w:rPr>
          <w:rFonts w:ascii="Arial" w:hAnsi="Arial" w:eastAsia="Arial" w:cs="Arial"/>
        </w:rPr>
      </w:pPr>
    </w:p>
    <w:p w:rsidR="3BF38F33" w:rsidP="78EC7AD1" w:rsidRDefault="3BF38F33" w14:paraId="063AD9CF" w14:textId="51279D9A">
      <w:pPr>
        <w:pStyle w:val="Normal"/>
        <w:rPr>
          <w:rFonts w:ascii="Arial" w:hAnsi="Arial" w:eastAsia="Arial" w:cs="Arial"/>
        </w:rPr>
      </w:pPr>
    </w:p>
    <w:p w:rsidR="3BF38F33" w:rsidP="78EC7AD1" w:rsidRDefault="3BF38F33" w14:paraId="33A885FE" w14:textId="0F2954A5">
      <w:pPr>
        <w:pStyle w:val="Normal"/>
        <w:rPr>
          <w:rFonts w:ascii="Arial" w:hAnsi="Arial" w:eastAsia="Arial" w:cs="Arial"/>
        </w:rPr>
      </w:pPr>
    </w:p>
    <w:p w:rsidR="3BF38F33" w:rsidP="78EC7AD1" w:rsidRDefault="3BF38F33" w14:paraId="592A332E" w14:textId="6408DE87">
      <w:pPr>
        <w:pStyle w:val="Normal"/>
        <w:rPr>
          <w:rFonts w:ascii="Arial" w:hAnsi="Arial" w:eastAsia="Arial" w:cs="Arial"/>
        </w:rPr>
      </w:pPr>
    </w:p>
    <w:p w:rsidR="3BF38F33" w:rsidP="78EC7AD1" w:rsidRDefault="3BF38F33" w14:paraId="72F161BD" w14:textId="69A217C6">
      <w:pPr>
        <w:pStyle w:val="Normal"/>
        <w:rPr>
          <w:rFonts w:ascii="Arial" w:hAnsi="Arial" w:eastAsia="Arial" w:cs="Arial"/>
        </w:rPr>
      </w:pPr>
    </w:p>
    <w:p w:rsidR="3BF38F33" w:rsidP="78EC7AD1" w:rsidRDefault="3BF38F33" w14:paraId="3908EFCF" w14:textId="7760E5E4">
      <w:pPr>
        <w:pStyle w:val="Normal"/>
        <w:rPr>
          <w:rFonts w:ascii="Arial" w:hAnsi="Arial" w:eastAsia="Arial" w:cs="Arial"/>
        </w:rPr>
      </w:pPr>
    </w:p>
    <w:p w:rsidR="3BF38F33" w:rsidP="78EC7AD1" w:rsidRDefault="3BF38F33" w14:paraId="57C7E66A" w14:textId="26D99CF5">
      <w:pPr>
        <w:pStyle w:val="Normal"/>
        <w:rPr>
          <w:rFonts w:ascii="Arial" w:hAnsi="Arial" w:eastAsia="Arial" w:cs="Arial"/>
        </w:rPr>
      </w:pPr>
    </w:p>
    <w:p w:rsidR="3BF38F33" w:rsidP="78EC7AD1" w:rsidRDefault="3BF38F33" w14:paraId="161EE454" w14:textId="534EF0FD">
      <w:pPr>
        <w:pStyle w:val="Normal"/>
        <w:rPr>
          <w:rFonts w:ascii="Arial" w:hAnsi="Arial" w:eastAsia="Arial" w:cs="Arial"/>
        </w:rPr>
      </w:pPr>
    </w:p>
    <w:p w:rsidR="3BF38F33" w:rsidP="78EC7AD1" w:rsidRDefault="3BF38F33" w14:paraId="2DE21A5F" w14:textId="482A5D15">
      <w:pPr>
        <w:pStyle w:val="Normal"/>
        <w:rPr>
          <w:rFonts w:ascii="Arial" w:hAnsi="Arial" w:eastAsia="Arial" w:cs="Arial"/>
        </w:rPr>
      </w:pPr>
    </w:p>
    <w:p w:rsidR="3BF38F33" w:rsidP="78EC7AD1" w:rsidRDefault="3BF38F33" w14:paraId="383F7182" w14:textId="768FBC28">
      <w:pPr>
        <w:pStyle w:val="Normal"/>
      </w:pPr>
    </w:p>
    <w:p w:rsidR="2A1C4376" w:rsidP="44542056" w:rsidRDefault="3E8C7601" w14:paraId="33DE5F37" w14:textId="5A83E620">
      <w:r w:rsidRPr="78EC7AD1" w:rsidR="76693422">
        <w:rPr>
          <w:u w:val="single"/>
        </w:rPr>
        <w:t xml:space="preserve">Description </w:t>
      </w:r>
    </w:p>
    <w:p w:rsidR="78EC7AD1" w:rsidP="78EC7AD1" w:rsidRDefault="78EC7AD1" w14:paraId="18942DB7" w14:textId="58802D75">
      <w:pPr>
        <w:rPr>
          <w:u w:val="single"/>
        </w:rPr>
      </w:pPr>
    </w:p>
    <w:p w:rsidR="775167F3" w:rsidP="63CE797B" w:rsidRDefault="001B3F56" w14:paraId="42D9080C" w14:textId="6FEE0D66">
      <w:r w:rsidRPr="78EC7AD1" w:rsidR="2BE237EF">
        <w:rPr>
          <w:rFonts w:ascii="Arial" w:hAnsi="Arial" w:eastAsia="Arial" w:cs="Arial"/>
        </w:rPr>
        <w:t xml:space="preserve">My session was themed around </w:t>
      </w:r>
      <w:r w:rsidRPr="78EC7AD1" w:rsidR="0C1A8651">
        <w:rPr>
          <w:rFonts w:ascii="Arial" w:hAnsi="Arial" w:eastAsia="Arial" w:cs="Arial"/>
        </w:rPr>
        <w:t>f</w:t>
      </w:r>
      <w:r w:rsidRPr="78EC7AD1" w:rsidR="4DD7E3EE">
        <w:rPr>
          <w:rFonts w:ascii="Arial" w:hAnsi="Arial" w:eastAsia="Arial" w:cs="Arial"/>
        </w:rPr>
        <w:t xml:space="preserve">olklore medicine and producing </w:t>
      </w:r>
      <w:r w:rsidRPr="78EC7AD1" w:rsidR="62EE0095">
        <w:rPr>
          <w:rFonts w:ascii="Arial" w:hAnsi="Arial" w:eastAsia="Arial" w:cs="Arial"/>
        </w:rPr>
        <w:t xml:space="preserve">a tonic called </w:t>
      </w:r>
      <w:r w:rsidRPr="78EC7AD1" w:rsidR="4DD7E3EE">
        <w:rPr>
          <w:rFonts w:ascii="Arial" w:hAnsi="Arial" w:eastAsia="Arial" w:cs="Arial"/>
        </w:rPr>
        <w:t>Fire Cider</w:t>
      </w:r>
      <w:r w:rsidRPr="78EC7AD1" w:rsidR="224D53FD">
        <w:rPr>
          <w:rFonts w:ascii="Arial" w:hAnsi="Arial" w:eastAsia="Arial" w:cs="Arial"/>
        </w:rPr>
        <w:t>. D</w:t>
      </w:r>
      <w:r w:rsidRPr="78EC7AD1" w:rsidR="4DD7E3EE">
        <w:rPr>
          <w:rFonts w:ascii="Arial" w:hAnsi="Arial" w:eastAsia="Arial" w:cs="Arial"/>
        </w:rPr>
        <w:t xml:space="preserve">ue to </w:t>
      </w:r>
      <w:r w:rsidRPr="78EC7AD1" w:rsidR="7E5A5923">
        <w:rPr>
          <w:rFonts w:ascii="Arial" w:hAnsi="Arial" w:eastAsia="Arial" w:cs="Arial"/>
        </w:rPr>
        <w:t>t</w:t>
      </w:r>
      <w:r w:rsidRPr="78EC7AD1" w:rsidR="7258C35D">
        <w:rPr>
          <w:rFonts w:ascii="Arial" w:hAnsi="Arial" w:eastAsia="Arial" w:cs="Arial"/>
        </w:rPr>
        <w:t>ime available for</w:t>
      </w:r>
      <w:r w:rsidRPr="78EC7AD1" w:rsidR="7E5A5923">
        <w:rPr>
          <w:rFonts w:ascii="Arial" w:hAnsi="Arial" w:eastAsia="Arial" w:cs="Arial"/>
        </w:rPr>
        <w:t xml:space="preserve"> the</w:t>
      </w:r>
      <w:r w:rsidRPr="78EC7AD1" w:rsidR="4DD7E3EE">
        <w:rPr>
          <w:rFonts w:ascii="Arial" w:hAnsi="Arial" w:eastAsia="Arial" w:cs="Arial"/>
        </w:rPr>
        <w:t xml:space="preserve"> </w:t>
      </w:r>
      <w:r w:rsidRPr="78EC7AD1" w:rsidR="167DEFF4">
        <w:rPr>
          <w:rFonts w:ascii="Arial" w:hAnsi="Arial" w:eastAsia="Arial" w:cs="Arial"/>
        </w:rPr>
        <w:t>session, I</w:t>
      </w:r>
      <w:r w:rsidRPr="78EC7AD1" w:rsidR="7AA70CBB">
        <w:rPr>
          <w:rFonts w:ascii="Arial" w:hAnsi="Arial" w:eastAsia="Arial" w:cs="Arial"/>
        </w:rPr>
        <w:t xml:space="preserve"> decided to prepare the ingredients at home</w:t>
      </w:r>
      <w:r w:rsidRPr="78EC7AD1" w:rsidR="4DD7E3EE">
        <w:rPr>
          <w:rFonts w:ascii="Arial" w:hAnsi="Arial" w:eastAsia="Arial" w:cs="Arial"/>
        </w:rPr>
        <w:t xml:space="preserve"> </w:t>
      </w:r>
      <w:r w:rsidRPr="78EC7AD1" w:rsidR="771BCA67">
        <w:rPr>
          <w:rFonts w:ascii="Arial" w:hAnsi="Arial" w:eastAsia="Arial" w:cs="Arial"/>
        </w:rPr>
        <w:t>to avoid any knife work</w:t>
      </w:r>
      <w:r w:rsidRPr="78EC7AD1" w:rsidR="7258C35D">
        <w:rPr>
          <w:rFonts w:ascii="Arial" w:hAnsi="Arial" w:eastAsia="Arial" w:cs="Arial"/>
        </w:rPr>
        <w:t xml:space="preserve"> in the room</w:t>
      </w:r>
      <w:r w:rsidRPr="78EC7AD1" w:rsidR="771BCA67">
        <w:rPr>
          <w:rFonts w:ascii="Arial" w:hAnsi="Arial" w:eastAsia="Arial" w:cs="Arial"/>
        </w:rPr>
        <w:t xml:space="preserve">. </w:t>
      </w:r>
      <w:r w:rsidRPr="78EC7AD1" w:rsidR="3193B529">
        <w:rPr>
          <w:rFonts w:ascii="Arial" w:hAnsi="Arial" w:eastAsia="Arial" w:cs="Arial"/>
        </w:rPr>
        <w:t>I used the fifteen-minute break to set up my version of the “Bar</w:t>
      </w:r>
      <w:r w:rsidRPr="78EC7AD1" w:rsidR="3193B529">
        <w:rPr>
          <w:rFonts w:ascii="Arial" w:hAnsi="Arial" w:eastAsia="Arial" w:cs="Arial"/>
        </w:rPr>
        <w:t>”</w:t>
      </w:r>
      <w:r w:rsidRPr="78EC7AD1" w:rsidR="48B7EF89">
        <w:rPr>
          <w:rFonts w:ascii="Arial" w:hAnsi="Arial" w:eastAsia="Arial" w:cs="Arial"/>
        </w:rPr>
        <w:t>.</w:t>
      </w:r>
      <w:r w:rsidRPr="78EC7AD1" w:rsidR="3193B529">
        <w:rPr>
          <w:rFonts w:ascii="Arial" w:hAnsi="Arial" w:eastAsia="Arial" w:cs="Arial"/>
        </w:rPr>
        <w:t xml:space="preserve"> </w:t>
      </w:r>
      <w:r w:rsidRPr="78EC7AD1" w:rsidR="1425A311">
        <w:rPr>
          <w:rFonts w:ascii="Arial" w:hAnsi="Arial" w:eastAsia="Arial" w:cs="Arial"/>
        </w:rPr>
        <w:t>Health and safety information</w:t>
      </w:r>
      <w:r w:rsidRPr="78EC7AD1" w:rsidR="235E0014">
        <w:rPr>
          <w:rFonts w:ascii="Arial" w:hAnsi="Arial" w:eastAsia="Arial" w:cs="Arial"/>
        </w:rPr>
        <w:t xml:space="preserve"> </w:t>
      </w:r>
      <w:r w:rsidRPr="78EC7AD1" w:rsidR="1425A311">
        <w:rPr>
          <w:rFonts w:ascii="Arial" w:hAnsi="Arial" w:eastAsia="Arial" w:cs="Arial"/>
        </w:rPr>
        <w:t>including allergens were shared beforehand on our micro-</w:t>
      </w:r>
      <w:r w:rsidRPr="78EC7AD1" w:rsidR="1425A311">
        <w:rPr>
          <w:rFonts w:ascii="Arial" w:hAnsi="Arial" w:eastAsia="Arial" w:cs="Arial"/>
        </w:rPr>
        <w:t>teach</w:t>
      </w:r>
      <w:r w:rsidRPr="78EC7AD1" w:rsidR="1425A311">
        <w:rPr>
          <w:rFonts w:ascii="Arial" w:hAnsi="Arial" w:eastAsia="Arial" w:cs="Arial"/>
        </w:rPr>
        <w:t xml:space="preserve"> Teams </w:t>
      </w:r>
      <w:r w:rsidRPr="78EC7AD1" w:rsidR="1B188848">
        <w:rPr>
          <w:rFonts w:ascii="Arial" w:hAnsi="Arial" w:eastAsia="Arial" w:cs="Arial"/>
        </w:rPr>
        <w:t xml:space="preserve">page, </w:t>
      </w:r>
      <w:r w:rsidRPr="78EC7AD1" w:rsidR="70AA9F26">
        <w:rPr>
          <w:rFonts w:ascii="Arial" w:hAnsi="Arial" w:eastAsia="Arial" w:cs="Arial"/>
        </w:rPr>
        <w:t>(Th</w:t>
      </w:r>
      <w:r w:rsidRPr="78EC7AD1" w:rsidR="431EB8D5">
        <w:rPr>
          <w:rFonts w:ascii="Arial" w:hAnsi="Arial" w:eastAsia="Arial" w:cs="Arial"/>
        </w:rPr>
        <w:t>omas, 2026)</w:t>
      </w:r>
      <w:r w:rsidRPr="78EC7AD1" w:rsidR="1D20C33A">
        <w:rPr>
          <w:rFonts w:ascii="Arial" w:hAnsi="Arial" w:eastAsia="Arial" w:cs="Arial"/>
        </w:rPr>
        <w:t xml:space="preserve"> while I also provided PPE</w:t>
      </w:r>
      <w:r w:rsidRPr="78EC7AD1" w:rsidR="431EB8D5">
        <w:rPr>
          <w:rFonts w:ascii="Arial" w:hAnsi="Arial" w:eastAsia="Arial" w:cs="Arial"/>
        </w:rPr>
        <w:t>.</w:t>
      </w:r>
      <w:r w:rsidRPr="78EC7AD1" w:rsidR="16E196E2">
        <w:rPr>
          <w:rFonts w:ascii="Arial" w:hAnsi="Arial" w:eastAsia="Arial" w:cs="Arial"/>
        </w:rPr>
        <w:t xml:space="preserve"> On the day of the session</w:t>
      </w:r>
      <w:r w:rsidRPr="78EC7AD1" w:rsidR="059386FD">
        <w:rPr>
          <w:rFonts w:ascii="Arial" w:hAnsi="Arial" w:eastAsia="Arial" w:cs="Arial"/>
        </w:rPr>
        <w:t xml:space="preserve"> one learner could not access the Teams page due to technical issues so I repeated the allergen information verbally.</w:t>
      </w:r>
      <w:r w:rsidRPr="78EC7AD1" w:rsidR="431EB8D5">
        <w:rPr>
          <w:rFonts w:ascii="Arial" w:hAnsi="Arial" w:eastAsia="Arial" w:cs="Arial"/>
        </w:rPr>
        <w:t xml:space="preserve"> </w:t>
      </w:r>
    </w:p>
    <w:p w:rsidR="00ED4308" w:rsidP="63CE797B" w:rsidRDefault="00961D24" w14:paraId="5BE8FD75" w14:textId="32B679FA">
      <w:pPr>
        <w:rPr>
          <w:rFonts w:ascii="Arial" w:hAnsi="Arial" w:eastAsia="Arial" w:cs="Arial"/>
        </w:rPr>
      </w:pPr>
      <w:r w:rsidRPr="78EC7AD1" w:rsidR="1425A311">
        <w:rPr>
          <w:rFonts w:ascii="Arial" w:hAnsi="Arial" w:eastAsia="Arial" w:cs="Arial"/>
        </w:rPr>
        <w:t>I opened the session</w:t>
      </w:r>
      <w:r w:rsidRPr="78EC7AD1" w:rsidR="516819D6">
        <w:rPr>
          <w:rFonts w:ascii="Arial" w:hAnsi="Arial" w:eastAsia="Arial" w:cs="Arial"/>
        </w:rPr>
        <w:t xml:space="preserve"> by</w:t>
      </w:r>
      <w:r w:rsidRPr="78EC7AD1" w:rsidR="1B188848">
        <w:rPr>
          <w:rFonts w:ascii="Arial" w:hAnsi="Arial" w:eastAsia="Arial" w:cs="Arial"/>
        </w:rPr>
        <w:t xml:space="preserve"> </w:t>
      </w:r>
      <w:r w:rsidRPr="78EC7AD1" w:rsidR="70CBFB31">
        <w:rPr>
          <w:rFonts w:ascii="Arial" w:hAnsi="Arial" w:eastAsia="Arial" w:cs="Arial"/>
        </w:rPr>
        <w:t xml:space="preserve">acknowledging I had no medical </w:t>
      </w:r>
      <w:r w:rsidRPr="78EC7AD1" w:rsidR="2118B8A0">
        <w:rPr>
          <w:rFonts w:ascii="Arial" w:hAnsi="Arial" w:eastAsia="Arial" w:cs="Arial"/>
        </w:rPr>
        <w:t>qualifications</w:t>
      </w:r>
      <w:r w:rsidRPr="78EC7AD1" w:rsidR="70CBFB31">
        <w:rPr>
          <w:rFonts w:ascii="Arial" w:hAnsi="Arial" w:eastAsia="Arial" w:cs="Arial"/>
        </w:rPr>
        <w:t xml:space="preserve"> and any</w:t>
      </w:r>
      <w:r w:rsidRPr="78EC7AD1" w:rsidR="7C3A9A18">
        <w:rPr>
          <w:rFonts w:ascii="Arial" w:hAnsi="Arial" w:eastAsia="Arial" w:cs="Arial"/>
        </w:rPr>
        <w:t xml:space="preserve"> information shared</w:t>
      </w:r>
      <w:r w:rsidRPr="78EC7AD1" w:rsidR="23584859">
        <w:rPr>
          <w:rFonts w:ascii="Arial" w:hAnsi="Arial" w:eastAsia="Arial" w:cs="Arial"/>
        </w:rPr>
        <w:t xml:space="preserve"> in the sessio</w:t>
      </w:r>
      <w:r w:rsidRPr="78EC7AD1" w:rsidR="736B031C">
        <w:rPr>
          <w:rFonts w:ascii="Arial" w:hAnsi="Arial" w:eastAsia="Arial" w:cs="Arial"/>
        </w:rPr>
        <w:t>n should be research</w:t>
      </w:r>
      <w:r w:rsidRPr="78EC7AD1" w:rsidR="54EE7EE5">
        <w:rPr>
          <w:rFonts w:ascii="Arial" w:hAnsi="Arial" w:eastAsia="Arial" w:cs="Arial"/>
        </w:rPr>
        <w:t>ed to gain a greater understanding of any health</w:t>
      </w:r>
      <w:r w:rsidRPr="78EC7AD1" w:rsidR="6B485808">
        <w:rPr>
          <w:rFonts w:ascii="Arial" w:hAnsi="Arial" w:eastAsia="Arial" w:cs="Arial"/>
        </w:rPr>
        <w:t xml:space="preserve"> </w:t>
      </w:r>
      <w:r w:rsidRPr="78EC7AD1" w:rsidR="3F0E689E">
        <w:rPr>
          <w:rFonts w:ascii="Arial" w:hAnsi="Arial" w:eastAsia="Arial" w:cs="Arial"/>
        </w:rPr>
        <w:t>risks</w:t>
      </w:r>
      <w:r w:rsidRPr="78EC7AD1" w:rsidR="6B485808">
        <w:rPr>
          <w:rFonts w:ascii="Arial" w:hAnsi="Arial" w:eastAsia="Arial" w:cs="Arial"/>
        </w:rPr>
        <w:t xml:space="preserve"> associated with the tonic. To </w:t>
      </w:r>
      <w:r w:rsidRPr="78EC7AD1" w:rsidR="516819D6">
        <w:rPr>
          <w:rFonts w:ascii="Arial" w:hAnsi="Arial" w:eastAsia="Arial" w:cs="Arial"/>
        </w:rPr>
        <w:t xml:space="preserve">assess </w:t>
      </w:r>
      <w:r w:rsidRPr="78EC7AD1" w:rsidR="375C94AB">
        <w:rPr>
          <w:rFonts w:ascii="Arial" w:hAnsi="Arial" w:eastAsia="Arial" w:cs="Arial"/>
        </w:rPr>
        <w:t xml:space="preserve">previous </w:t>
      </w:r>
      <w:r w:rsidRPr="78EC7AD1" w:rsidR="72A34954">
        <w:rPr>
          <w:rFonts w:ascii="Arial" w:hAnsi="Arial" w:eastAsia="Arial" w:cs="Arial"/>
        </w:rPr>
        <w:t>knowledge,</w:t>
      </w:r>
      <w:r w:rsidRPr="78EC7AD1" w:rsidR="375C94AB">
        <w:rPr>
          <w:rFonts w:ascii="Arial" w:hAnsi="Arial" w:eastAsia="Arial" w:cs="Arial"/>
        </w:rPr>
        <w:t xml:space="preserve"> the session </w:t>
      </w:r>
      <w:r w:rsidRPr="78EC7AD1" w:rsidR="02F43E06">
        <w:rPr>
          <w:rFonts w:ascii="Arial" w:hAnsi="Arial" w:eastAsia="Arial" w:cs="Arial"/>
        </w:rPr>
        <w:t xml:space="preserve">continued </w:t>
      </w:r>
      <w:r w:rsidRPr="78EC7AD1" w:rsidR="375C94AB">
        <w:rPr>
          <w:rFonts w:ascii="Arial" w:hAnsi="Arial" w:eastAsia="Arial" w:cs="Arial"/>
        </w:rPr>
        <w:t>with</w:t>
      </w:r>
      <w:r w:rsidRPr="78EC7AD1" w:rsidR="5E91DDF7">
        <w:rPr>
          <w:rFonts w:ascii="Arial" w:hAnsi="Arial" w:eastAsia="Arial" w:cs="Arial"/>
        </w:rPr>
        <w:t xml:space="preserve"> general conversations around what </w:t>
      </w:r>
      <w:r w:rsidRPr="78EC7AD1" w:rsidR="206928B6">
        <w:rPr>
          <w:rFonts w:ascii="Arial" w:hAnsi="Arial" w:eastAsia="Arial" w:cs="Arial"/>
        </w:rPr>
        <w:t>f</w:t>
      </w:r>
      <w:r w:rsidRPr="78EC7AD1" w:rsidR="5E91DDF7">
        <w:rPr>
          <w:rFonts w:ascii="Arial" w:hAnsi="Arial" w:eastAsia="Arial" w:cs="Arial"/>
        </w:rPr>
        <w:t xml:space="preserve">olklore </w:t>
      </w:r>
      <w:r w:rsidRPr="78EC7AD1" w:rsidR="66FE9977">
        <w:rPr>
          <w:rFonts w:ascii="Arial" w:hAnsi="Arial" w:eastAsia="Arial" w:cs="Arial"/>
        </w:rPr>
        <w:t>m</w:t>
      </w:r>
      <w:r w:rsidRPr="78EC7AD1" w:rsidR="5E91DDF7">
        <w:rPr>
          <w:rFonts w:ascii="Arial" w:hAnsi="Arial" w:eastAsia="Arial" w:cs="Arial"/>
        </w:rPr>
        <w:t>edicine meant to them</w:t>
      </w:r>
      <w:r w:rsidRPr="78EC7AD1" w:rsidR="67BA0674">
        <w:rPr>
          <w:rFonts w:ascii="Arial" w:hAnsi="Arial" w:eastAsia="Arial" w:cs="Arial"/>
        </w:rPr>
        <w:t>, with learners linking it to cultural norms and family traditions.</w:t>
      </w:r>
      <w:r w:rsidRPr="78EC7AD1" w:rsidR="3C23298B">
        <w:rPr>
          <w:rFonts w:ascii="Arial" w:hAnsi="Arial" w:eastAsia="Arial" w:cs="Arial"/>
        </w:rPr>
        <w:t xml:space="preserve"> </w:t>
      </w:r>
      <w:r w:rsidRPr="78EC7AD1" w:rsidR="4180D150">
        <w:rPr>
          <w:rFonts w:ascii="Arial" w:hAnsi="Arial" w:eastAsia="Arial" w:cs="Arial"/>
        </w:rPr>
        <w:t>Learners</w:t>
      </w:r>
      <w:r w:rsidRPr="78EC7AD1" w:rsidR="1AE16E66">
        <w:rPr>
          <w:rFonts w:ascii="Arial" w:hAnsi="Arial" w:eastAsia="Arial" w:cs="Arial"/>
        </w:rPr>
        <w:t xml:space="preserve"> </w:t>
      </w:r>
      <w:r w:rsidRPr="78EC7AD1" w:rsidR="1AE16E66">
        <w:rPr>
          <w:rFonts w:ascii="Arial" w:hAnsi="Arial" w:eastAsia="Arial" w:cs="Arial"/>
        </w:rPr>
        <w:t xml:space="preserve">were asked to join the “Bar” area where we discussed the ingredients and holistic uses for each. They were invited to create their </w:t>
      </w:r>
      <w:r w:rsidRPr="78EC7AD1" w:rsidR="484563B3">
        <w:rPr>
          <w:rFonts w:ascii="Arial" w:hAnsi="Arial" w:eastAsia="Arial" w:cs="Arial"/>
        </w:rPr>
        <w:t xml:space="preserve">own tonics with the ingredients </w:t>
      </w:r>
      <w:r w:rsidRPr="78EC7AD1" w:rsidR="655ACCC1">
        <w:rPr>
          <w:rFonts w:ascii="Arial" w:hAnsi="Arial" w:eastAsia="Arial" w:cs="Arial"/>
        </w:rPr>
        <w:t>available</w:t>
      </w:r>
      <w:r w:rsidRPr="78EC7AD1" w:rsidR="213D6576">
        <w:rPr>
          <w:rFonts w:ascii="Arial" w:hAnsi="Arial" w:eastAsia="Arial" w:cs="Arial"/>
        </w:rPr>
        <w:t xml:space="preserve"> and provided jars,</w:t>
      </w:r>
      <w:r w:rsidRPr="78EC7AD1" w:rsidR="655ACCC1">
        <w:rPr>
          <w:rFonts w:ascii="Arial" w:hAnsi="Arial" w:eastAsia="Arial" w:cs="Arial"/>
        </w:rPr>
        <w:t xml:space="preserve"> </w:t>
      </w:r>
      <w:r w:rsidRPr="78EC7AD1" w:rsidR="787B18B3">
        <w:rPr>
          <w:rFonts w:ascii="Arial" w:hAnsi="Arial" w:eastAsia="Arial" w:cs="Arial"/>
        </w:rPr>
        <w:t>where they were invited to discuss</w:t>
      </w:r>
      <w:r w:rsidRPr="78EC7AD1" w:rsidR="11478F00">
        <w:rPr>
          <w:rFonts w:ascii="Arial" w:hAnsi="Arial" w:eastAsia="Arial" w:cs="Arial"/>
        </w:rPr>
        <w:t xml:space="preserve"> and reason as they went</w:t>
      </w:r>
      <w:r w:rsidRPr="78EC7AD1" w:rsidR="787B18B3">
        <w:rPr>
          <w:rFonts w:ascii="Arial" w:hAnsi="Arial" w:eastAsia="Arial" w:cs="Arial"/>
        </w:rPr>
        <w:t>.</w:t>
      </w:r>
      <w:r w:rsidRPr="78EC7AD1" w:rsidR="11478F00">
        <w:rPr>
          <w:rFonts w:ascii="Arial" w:hAnsi="Arial" w:eastAsia="Arial" w:cs="Arial"/>
        </w:rPr>
        <w:t xml:space="preserve"> </w:t>
      </w:r>
      <w:r w:rsidRPr="78EC7AD1" w:rsidR="2EB0F0D9">
        <w:rPr>
          <w:rFonts w:ascii="Arial" w:hAnsi="Arial" w:eastAsia="Arial" w:cs="Arial"/>
        </w:rPr>
        <w:t>Once everyone</w:t>
      </w:r>
      <w:r w:rsidRPr="78EC7AD1" w:rsidR="043A27AC">
        <w:rPr>
          <w:rFonts w:ascii="Arial" w:hAnsi="Arial" w:eastAsia="Arial" w:cs="Arial"/>
        </w:rPr>
        <w:t xml:space="preserve"> returned to their original seats and I </w:t>
      </w:r>
      <w:r w:rsidRPr="78EC7AD1" w:rsidR="72A0B6DC">
        <w:rPr>
          <w:rFonts w:ascii="Arial" w:hAnsi="Arial" w:eastAsia="Arial" w:cs="Arial"/>
        </w:rPr>
        <w:t xml:space="preserve">asked questions about how </w:t>
      </w:r>
      <w:r w:rsidRPr="78EC7AD1" w:rsidR="16094412">
        <w:rPr>
          <w:rFonts w:ascii="Arial" w:hAnsi="Arial" w:eastAsia="Arial" w:cs="Arial"/>
        </w:rPr>
        <w:t>f</w:t>
      </w:r>
      <w:r w:rsidRPr="78EC7AD1" w:rsidR="72A0B6DC">
        <w:rPr>
          <w:rFonts w:ascii="Arial" w:hAnsi="Arial" w:eastAsia="Arial" w:cs="Arial"/>
        </w:rPr>
        <w:t>olklore medicine is used in modern day wellbeing practices</w:t>
      </w:r>
      <w:r w:rsidRPr="78EC7AD1" w:rsidR="7EE60236">
        <w:rPr>
          <w:rFonts w:ascii="Arial" w:hAnsi="Arial" w:eastAsia="Arial" w:cs="Arial"/>
        </w:rPr>
        <w:t>. The session finished earlier than planned.</w:t>
      </w:r>
    </w:p>
    <w:p w:rsidR="00AD2440" w:rsidP="63CE797B" w:rsidRDefault="00AD2440" w14:paraId="3E2D23AE" w14:textId="77777777">
      <w:pPr>
        <w:rPr>
          <w:rFonts w:ascii="Arial" w:hAnsi="Arial" w:eastAsia="Arial" w:cs="Arial"/>
        </w:rPr>
      </w:pPr>
    </w:p>
    <w:p w:rsidRPr="00BD5901" w:rsidR="1BB69C41" w:rsidP="63CE797B" w:rsidRDefault="1BB69C41" w14:paraId="56DA4959" w14:textId="4CC64B03">
      <w:pPr>
        <w:rPr>
          <w:rFonts w:ascii="Arial" w:hAnsi="Arial" w:eastAsia="Arial" w:cs="Arial"/>
        </w:rPr>
      </w:pPr>
    </w:p>
    <w:p w:rsidR="78EC7AD1" w:rsidP="78EC7AD1" w:rsidRDefault="78EC7AD1" w14:paraId="5093ADB3" w14:textId="3329E638">
      <w:pPr>
        <w:rPr>
          <w:rFonts w:ascii="Arial" w:hAnsi="Arial" w:eastAsia="Arial" w:cs="Arial"/>
        </w:rPr>
      </w:pPr>
    </w:p>
    <w:p w:rsidR="78EC7AD1" w:rsidP="78EC7AD1" w:rsidRDefault="78EC7AD1" w14:paraId="709A76B9" w14:textId="7EC3081D">
      <w:pPr>
        <w:rPr>
          <w:rFonts w:ascii="Arial" w:hAnsi="Arial" w:eastAsia="Arial" w:cs="Arial"/>
        </w:rPr>
      </w:pPr>
    </w:p>
    <w:p w:rsidR="78EC7AD1" w:rsidP="78EC7AD1" w:rsidRDefault="78EC7AD1" w14:paraId="4280CB6A" w14:textId="3C3B8B89">
      <w:pPr>
        <w:rPr>
          <w:rFonts w:ascii="Arial" w:hAnsi="Arial" w:eastAsia="Arial" w:cs="Arial"/>
        </w:rPr>
      </w:pPr>
    </w:p>
    <w:p w:rsidR="78EC7AD1" w:rsidP="78EC7AD1" w:rsidRDefault="78EC7AD1" w14:paraId="0B718B01" w14:textId="379AD263">
      <w:pPr>
        <w:rPr>
          <w:rFonts w:ascii="Arial" w:hAnsi="Arial" w:eastAsia="Arial" w:cs="Arial"/>
        </w:rPr>
      </w:pPr>
    </w:p>
    <w:p w:rsidR="78EC7AD1" w:rsidP="78EC7AD1" w:rsidRDefault="78EC7AD1" w14:paraId="432B6280" w14:textId="45E0FCE4">
      <w:pPr>
        <w:rPr>
          <w:rFonts w:ascii="Arial" w:hAnsi="Arial" w:eastAsia="Arial" w:cs="Arial"/>
        </w:rPr>
      </w:pPr>
    </w:p>
    <w:p w:rsidR="78EC7AD1" w:rsidP="78EC7AD1" w:rsidRDefault="78EC7AD1" w14:paraId="3E7769E4" w14:textId="7614EB39">
      <w:pPr>
        <w:rPr>
          <w:rFonts w:ascii="Arial" w:hAnsi="Arial" w:eastAsia="Arial" w:cs="Arial"/>
        </w:rPr>
      </w:pPr>
    </w:p>
    <w:p w:rsidR="78EC7AD1" w:rsidP="78EC7AD1" w:rsidRDefault="78EC7AD1" w14:paraId="1E0C03BF" w14:textId="35B0CDB6">
      <w:pPr>
        <w:rPr>
          <w:rFonts w:ascii="Arial" w:hAnsi="Arial" w:eastAsia="Arial" w:cs="Arial"/>
        </w:rPr>
      </w:pPr>
    </w:p>
    <w:p w:rsidR="78EC7AD1" w:rsidP="78EC7AD1" w:rsidRDefault="78EC7AD1" w14:paraId="4942B16E" w14:textId="3169D29B">
      <w:pPr>
        <w:rPr>
          <w:rFonts w:ascii="Arial" w:hAnsi="Arial" w:eastAsia="Arial" w:cs="Arial"/>
        </w:rPr>
      </w:pPr>
    </w:p>
    <w:p w:rsidR="78EC7AD1" w:rsidP="78EC7AD1" w:rsidRDefault="78EC7AD1" w14:paraId="34A2013F" w14:textId="0B10787A">
      <w:pPr>
        <w:pStyle w:val="Normal"/>
        <w:rPr>
          <w:rFonts w:ascii="Arial" w:hAnsi="Arial" w:eastAsia="Arial" w:cs="Arial"/>
        </w:rPr>
      </w:pPr>
    </w:p>
    <w:p w:rsidR="1BB69C41" w:rsidP="44542056" w:rsidRDefault="1BB69C41" w14:paraId="1D357D4A" w14:textId="7C94E6E1">
      <w:pPr>
        <w:rPr>
          <w:rFonts w:ascii="Arial" w:hAnsi="Arial" w:eastAsia="Arial" w:cs="Arial"/>
        </w:rPr>
      </w:pPr>
    </w:p>
    <w:p w:rsidR="2A1C4376" w:rsidP="44542056" w:rsidRDefault="293CAE18" w14:paraId="6C5E17E1" w14:textId="39DAEA09">
      <w:pPr>
        <w:rPr>
          <w:u w:val="single"/>
        </w:rPr>
      </w:pPr>
      <w:r w:rsidRPr="44542056">
        <w:rPr>
          <w:u w:val="single"/>
        </w:rPr>
        <w:lastRenderedPageBreak/>
        <w:t>Feelings</w:t>
      </w:r>
      <w:r w:rsidRPr="44542056" w:rsidR="64D11F76">
        <w:rPr>
          <w:u w:val="single"/>
        </w:rPr>
        <w:t xml:space="preserve"> </w:t>
      </w:r>
    </w:p>
    <w:p w:rsidR="00FD0619" w:rsidP="44542056" w:rsidRDefault="00FD0619" w14:paraId="2CFC1E82" w14:textId="77777777">
      <w:pPr>
        <w:rPr>
          <w:u w:val="single"/>
        </w:rPr>
      </w:pPr>
    </w:p>
    <w:p w:rsidRPr="007D47FF" w:rsidR="44542056" w:rsidP="78EC7AD1" w:rsidRDefault="453E6E07" w14:paraId="0E7DC645" w14:textId="0CCA40AB">
      <w:pPr>
        <w:pStyle w:val="Normal"/>
        <w:suppressLineNumbers w:val="0"/>
        <w:bidi w:val="0"/>
        <w:spacing w:before="0" w:beforeAutospacing="off" w:after="160" w:afterAutospacing="off" w:line="279" w:lineRule="auto"/>
        <w:ind w:left="0" w:right="0"/>
        <w:jc w:val="left"/>
        <w:rPr>
          <w:u w:val="single"/>
        </w:rPr>
      </w:pPr>
      <w:r w:rsidR="25A6610F">
        <w:rPr/>
        <w:t>Whi</w:t>
      </w:r>
      <w:r w:rsidR="0D1A208D">
        <w:rPr/>
        <w:t>le</w:t>
      </w:r>
      <w:r w:rsidR="25A6610F">
        <w:rPr/>
        <w:t xml:space="preserve"> setting up the “Bar” station I felt rushed</w:t>
      </w:r>
      <w:r w:rsidR="27C1B586">
        <w:rPr/>
        <w:t xml:space="preserve">. The technical issues at the start of the day had disrupted </w:t>
      </w:r>
      <w:r w:rsidR="46A566CA">
        <w:rPr/>
        <w:t>timings and</w:t>
      </w:r>
      <w:r w:rsidR="25A6610F">
        <w:rPr/>
        <w:t xml:space="preserve"> </w:t>
      </w:r>
      <w:r w:rsidR="6FC77A66">
        <w:rPr/>
        <w:t>I felt pressured to turn</w:t>
      </w:r>
      <w:r w:rsidR="46A566CA">
        <w:rPr/>
        <w:t xml:space="preserve"> the session</w:t>
      </w:r>
      <w:r w:rsidR="6FC77A66">
        <w:rPr/>
        <w:t xml:space="preserve"> around</w:t>
      </w:r>
      <w:r w:rsidR="46A566CA">
        <w:rPr/>
        <w:t xml:space="preserve"> quickly</w:t>
      </w:r>
      <w:r w:rsidR="6FC77A66">
        <w:rPr/>
        <w:t xml:space="preserve"> so that the day</w:t>
      </w:r>
      <w:r w:rsidR="3E1E6BA9">
        <w:rPr/>
        <w:t xml:space="preserve"> could finish </w:t>
      </w:r>
      <w:r w:rsidR="34DEDE78">
        <w:rPr/>
        <w:t>on time</w:t>
      </w:r>
      <w:r w:rsidR="3E1E6BA9">
        <w:rPr/>
        <w:t xml:space="preserve">. </w:t>
      </w:r>
      <w:r w:rsidR="34DEDE78">
        <w:rPr/>
        <w:t>A</w:t>
      </w:r>
      <w:r w:rsidR="2E76D34C">
        <w:rPr/>
        <w:t xml:space="preserve">t the start of </w:t>
      </w:r>
      <w:r w:rsidR="34DEDE78">
        <w:rPr/>
        <w:t xml:space="preserve">the </w:t>
      </w:r>
      <w:r w:rsidR="2E76D34C">
        <w:rPr/>
        <w:t xml:space="preserve">session </w:t>
      </w:r>
      <w:r w:rsidR="7458526E">
        <w:rPr/>
        <w:t>the atmosphere was one of anticipation</w:t>
      </w:r>
      <w:r w:rsidR="53C65F52">
        <w:rPr/>
        <w:t xml:space="preserve"> as the learners </w:t>
      </w:r>
      <w:r w:rsidR="5FD41D73">
        <w:rPr/>
        <w:t>could see the set</w:t>
      </w:r>
      <w:r w:rsidR="2B25DECC">
        <w:rPr/>
        <w:t>-</w:t>
      </w:r>
      <w:r w:rsidR="5FD41D73">
        <w:rPr/>
        <w:t xml:space="preserve">up and were intrigued by what we were doing. </w:t>
      </w:r>
      <w:r w:rsidR="1290ED65">
        <w:rPr/>
        <w:t>I was</w:t>
      </w:r>
      <w:r w:rsidR="13E63E92">
        <w:rPr/>
        <w:t xml:space="preserve"> not</w:t>
      </w:r>
      <w:r w:rsidR="1290ED65">
        <w:rPr/>
        <w:t xml:space="preserve"> </w:t>
      </w:r>
      <w:r w:rsidR="1290ED65">
        <w:rPr/>
        <w:t>very confident</w:t>
      </w:r>
      <w:r w:rsidR="1290ED65">
        <w:rPr/>
        <w:t xml:space="preserve"> with my written lesson plan and timings</w:t>
      </w:r>
      <w:r w:rsidR="3AC1043A">
        <w:rPr/>
        <w:t>,</w:t>
      </w:r>
      <w:r w:rsidR="31264F43">
        <w:rPr/>
        <w:t xml:space="preserve"> </w:t>
      </w:r>
      <w:r w:rsidR="3AC1043A">
        <w:rPr/>
        <w:t>although</w:t>
      </w:r>
      <w:r w:rsidR="31264F43">
        <w:rPr/>
        <w:t xml:space="preserve"> I fe</w:t>
      </w:r>
      <w:r w:rsidR="3AC1043A">
        <w:rPr/>
        <w:t>lt re</w:t>
      </w:r>
      <w:r w:rsidR="2511C858">
        <w:rPr/>
        <w:t>assured that I had considered all health and safety through the micro-</w:t>
      </w:r>
      <w:r w:rsidR="2511C858">
        <w:rPr/>
        <w:t>teach</w:t>
      </w:r>
      <w:r w:rsidR="2511C858">
        <w:rPr/>
        <w:t xml:space="preserve"> Teams page</w:t>
      </w:r>
      <w:r w:rsidR="7D5E99D9">
        <w:rPr/>
        <w:t>. W</w:t>
      </w:r>
      <w:r w:rsidR="31264F43">
        <w:rPr/>
        <w:t xml:space="preserve">hen </w:t>
      </w:r>
      <w:r w:rsidR="546212EF">
        <w:rPr/>
        <w:t>I learned that one member</w:t>
      </w:r>
      <w:r w:rsidR="6D01CC4C">
        <w:rPr/>
        <w:t xml:space="preserve"> hadn’t been able to gain access my</w:t>
      </w:r>
      <w:r w:rsidR="7D5E99D9">
        <w:rPr/>
        <w:t xml:space="preserve"> </w:t>
      </w:r>
      <w:r w:rsidR="6D01CC4C">
        <w:rPr/>
        <w:t>thought process was thrown off balance</w:t>
      </w:r>
      <w:r w:rsidR="3155B12E">
        <w:rPr/>
        <w:t xml:space="preserve"> as</w:t>
      </w:r>
      <w:r w:rsidR="268B1DB4">
        <w:rPr/>
        <w:t xml:space="preserve"> I</w:t>
      </w:r>
      <w:r w:rsidR="3155B12E">
        <w:rPr/>
        <w:t xml:space="preserve"> </w:t>
      </w:r>
      <w:r w:rsidR="157AF1F7">
        <w:rPr/>
        <w:t xml:space="preserve">had planned to use it </w:t>
      </w:r>
      <w:r w:rsidR="3155B12E">
        <w:rPr/>
        <w:t>at the</w:t>
      </w:r>
      <w:r w:rsidR="4EC610CC">
        <w:rPr/>
        <w:t xml:space="preserve"> </w:t>
      </w:r>
      <w:r w:rsidR="4EC610CC">
        <w:rPr/>
        <w:t>beginning</w:t>
      </w:r>
      <w:r w:rsidR="4EC610CC">
        <w:rPr/>
        <w:t xml:space="preserve"> and</w:t>
      </w:r>
      <w:r w:rsidR="3155B12E">
        <w:rPr/>
        <w:t xml:space="preserve"> end of the session</w:t>
      </w:r>
      <w:r w:rsidR="7A74F075">
        <w:rPr/>
        <w:t xml:space="preserve"> as a safe space to convey any questions or feelings </w:t>
      </w:r>
      <w:r w:rsidR="3089EA4C">
        <w:rPr/>
        <w:t>anonymously</w:t>
      </w:r>
      <w:r w:rsidR="43180B2F">
        <w:rPr/>
        <w:t>. I became nervous but decided to continue</w:t>
      </w:r>
      <w:r w:rsidR="1C1757C5">
        <w:rPr/>
        <w:t>,</w:t>
      </w:r>
      <w:r w:rsidR="43180B2F">
        <w:rPr/>
        <w:t xml:space="preserve"> repeating the allergens </w:t>
      </w:r>
      <w:r w:rsidR="1DFF2F67">
        <w:rPr/>
        <w:t>verbally. I</w:t>
      </w:r>
      <w:r w:rsidR="348810DD">
        <w:rPr/>
        <w:t xml:space="preserve"> do</w:t>
      </w:r>
      <w:r w:rsidR="537A959E">
        <w:rPr/>
        <w:t xml:space="preserve"> not </w:t>
      </w:r>
      <w:r w:rsidR="537A959E">
        <w:rPr/>
        <w:t xml:space="preserve">generally </w:t>
      </w:r>
      <w:r w:rsidR="5721E0B3">
        <w:rPr/>
        <w:t>excel</w:t>
      </w:r>
      <w:r w:rsidR="5721E0B3">
        <w:rPr/>
        <w:t xml:space="preserve"> at public speaking </w:t>
      </w:r>
      <w:r w:rsidR="0E60E372">
        <w:rPr/>
        <w:t>but</w:t>
      </w:r>
      <w:r w:rsidR="537A959E">
        <w:rPr/>
        <w:t xml:space="preserve"> </w:t>
      </w:r>
      <w:r w:rsidR="1DFF2F67">
        <w:rPr/>
        <w:t xml:space="preserve">as the </w:t>
      </w:r>
      <w:r w:rsidR="5721E0B3">
        <w:rPr/>
        <w:t>practical</w:t>
      </w:r>
      <w:r w:rsidR="1DFF2F67">
        <w:rPr/>
        <w:t xml:space="preserve"> progressed</w:t>
      </w:r>
      <w:r w:rsidR="5721E0B3">
        <w:rPr/>
        <w:t xml:space="preserve"> my confidence grew and </w:t>
      </w:r>
      <w:r w:rsidR="27F558DF">
        <w:rPr/>
        <w:t xml:space="preserve">delivery </w:t>
      </w:r>
      <w:r w:rsidR="5721E0B3">
        <w:rPr/>
        <w:t>felt natural</w:t>
      </w:r>
      <w:r w:rsidR="14298328">
        <w:rPr/>
        <w:t xml:space="preserve">. </w:t>
      </w:r>
      <w:r w:rsidR="0AC8EAD2">
        <w:rPr/>
        <w:t xml:space="preserve">Towards the end of my micro-teach I felt </w:t>
      </w:r>
      <w:r w:rsidR="4A5BB3B1">
        <w:rPr/>
        <w:t xml:space="preserve">the session had gone </w:t>
      </w:r>
      <w:r w:rsidR="0AC8EAD2">
        <w:rPr/>
        <w:t xml:space="preserve">well </w:t>
      </w:r>
      <w:r w:rsidR="4CE69253">
        <w:rPr/>
        <w:t xml:space="preserve">I was relaxed and coming into my own style of conversation I </w:t>
      </w:r>
      <w:r w:rsidR="0AC8EAD2">
        <w:rPr/>
        <w:t>was</w:t>
      </w:r>
      <w:r w:rsidR="73CA4660">
        <w:rPr/>
        <w:t xml:space="preserve"> pleased </w:t>
      </w:r>
      <w:r w:rsidR="4222CCB3">
        <w:rPr/>
        <w:t>it was going well. This was</w:t>
      </w:r>
      <w:r w:rsidR="73CA4660">
        <w:rPr/>
        <w:t xml:space="preserve"> until I realised I had finished</w:t>
      </w:r>
      <w:r w:rsidR="371CDE31">
        <w:rPr/>
        <w:t xml:space="preserve"> early with no five-minute </w:t>
      </w:r>
      <w:r w:rsidR="13366C0E">
        <w:rPr/>
        <w:t>call;</w:t>
      </w:r>
      <w:r w:rsidR="371CDE31">
        <w:rPr/>
        <w:t xml:space="preserve"> I realised quickly that it had finished </w:t>
      </w:r>
      <w:r w:rsidR="371CDE31">
        <w:rPr/>
        <w:t>very early</w:t>
      </w:r>
      <w:r w:rsidR="371CDE31">
        <w:rPr/>
        <w:t xml:space="preserve"> it </w:t>
      </w:r>
      <w:r w:rsidR="371CDE31">
        <w:rPr/>
        <w:t>wasn’t</w:t>
      </w:r>
      <w:r w:rsidR="371CDE31">
        <w:rPr/>
        <w:t xml:space="preserve"> until I </w:t>
      </w:r>
      <w:r w:rsidR="5BA36AD7">
        <w:rPr/>
        <w:t>received tutor</w:t>
      </w:r>
      <w:r w:rsidR="371CDE31">
        <w:rPr/>
        <w:t xml:space="preserve"> feedback</w:t>
      </w:r>
      <w:r w:rsidR="75D662A6">
        <w:rPr/>
        <w:t xml:space="preserve"> that it was under by</w:t>
      </w:r>
      <w:r w:rsidR="371CDE31">
        <w:rPr/>
        <w:t xml:space="preserve"> </w:t>
      </w:r>
      <w:r w:rsidR="73CA4660">
        <w:rPr/>
        <w:t>six m</w:t>
      </w:r>
      <w:r w:rsidR="7628505C">
        <w:rPr/>
        <w:t xml:space="preserve">inutes. This left me feeling </w:t>
      </w:r>
      <w:r w:rsidR="146FD9C5">
        <w:rPr/>
        <w:t>disappointed that I had not made the full use of the time.</w:t>
      </w:r>
      <w:r w:rsidR="01FF50FE">
        <w:rPr/>
        <w:t xml:space="preserve"> </w:t>
      </w:r>
    </w:p>
    <w:p w:rsidR="44542056" w:rsidP="44542056" w:rsidRDefault="44542056" w14:paraId="5A17868F" w14:textId="49E8C927"/>
    <w:p w:rsidR="78EC7AD1" w:rsidRDefault="78EC7AD1" w14:paraId="1D80341D" w14:textId="7B46330A"/>
    <w:p w:rsidR="78EC7AD1" w:rsidRDefault="78EC7AD1" w14:paraId="2B96814E" w14:textId="2E8333E1"/>
    <w:p w:rsidR="78EC7AD1" w:rsidRDefault="78EC7AD1" w14:paraId="13D2A7B1" w14:textId="4E33F01B"/>
    <w:p w:rsidR="78EC7AD1" w:rsidP="78EC7AD1" w:rsidRDefault="78EC7AD1" w14:paraId="68A5B88D" w14:textId="4FD98A18">
      <w:pPr>
        <w:pStyle w:val="Normal"/>
      </w:pPr>
    </w:p>
    <w:p w:rsidR="78EC7AD1" w:rsidP="78EC7AD1" w:rsidRDefault="78EC7AD1" w14:paraId="6F7ABBCE" w14:textId="7674265F">
      <w:pPr>
        <w:pStyle w:val="Normal"/>
      </w:pPr>
    </w:p>
    <w:p w:rsidR="78EC7AD1" w:rsidP="78EC7AD1" w:rsidRDefault="78EC7AD1" w14:paraId="5BB147E9" w14:textId="000346E2">
      <w:pPr>
        <w:pStyle w:val="Normal"/>
      </w:pPr>
    </w:p>
    <w:p w:rsidR="78EC7AD1" w:rsidP="78EC7AD1" w:rsidRDefault="78EC7AD1" w14:paraId="7BF4E20C" w14:textId="467B937D">
      <w:pPr>
        <w:pStyle w:val="Normal"/>
      </w:pPr>
    </w:p>
    <w:p w:rsidR="78EC7AD1" w:rsidP="78EC7AD1" w:rsidRDefault="78EC7AD1" w14:paraId="71765CBE" w14:textId="7CC4BDE5">
      <w:pPr>
        <w:pStyle w:val="Normal"/>
      </w:pPr>
    </w:p>
    <w:p w:rsidR="78EC7AD1" w:rsidP="78EC7AD1" w:rsidRDefault="78EC7AD1" w14:paraId="586C0DFB" w14:textId="42B914BD">
      <w:pPr>
        <w:pStyle w:val="Normal"/>
      </w:pPr>
    </w:p>
    <w:p w:rsidR="78EC7AD1" w:rsidP="78EC7AD1" w:rsidRDefault="78EC7AD1" w14:paraId="0DB2A3ED" w14:textId="3D6F3081">
      <w:pPr>
        <w:pStyle w:val="Normal"/>
      </w:pPr>
    </w:p>
    <w:p w:rsidR="78EC7AD1" w:rsidP="78EC7AD1" w:rsidRDefault="78EC7AD1" w14:paraId="652B85B1" w14:textId="579073F1">
      <w:pPr>
        <w:pStyle w:val="Normal"/>
      </w:pPr>
    </w:p>
    <w:p w:rsidR="78EC7AD1" w:rsidP="78EC7AD1" w:rsidRDefault="78EC7AD1" w14:paraId="549EB683" w14:textId="39EB0C69">
      <w:pPr>
        <w:pStyle w:val="Normal"/>
      </w:pPr>
    </w:p>
    <w:p w:rsidR="2A1C4376" w:rsidP="00D33DC6" w:rsidRDefault="293CAE18" w14:paraId="58095FCC" w14:textId="561C90BA">
      <w:pPr>
        <w:rPr>
          <w:u w:val="single"/>
        </w:rPr>
      </w:pPr>
      <w:r w:rsidRPr="00D33DC6">
        <w:rPr>
          <w:u w:val="single"/>
        </w:rPr>
        <w:t>Evaluation</w:t>
      </w:r>
    </w:p>
    <w:p w:rsidRPr="006E50DD" w:rsidR="0071675C" w:rsidP="00D33DC6" w:rsidRDefault="0071675C" w14:paraId="2D9A4BD9" w14:textId="77777777"/>
    <w:p w:rsidR="008856FE" w:rsidP="00D33DC6" w:rsidRDefault="00F55920" w14:paraId="777B74D0" w14:textId="41EE61B5">
      <w:r w:rsidR="03367F92">
        <w:rPr/>
        <w:t>Overall,</w:t>
      </w:r>
      <w:r w:rsidR="4A969F7D">
        <w:rPr/>
        <w:t xml:space="preserve"> </w:t>
      </w:r>
      <w:r w:rsidR="522D67EB">
        <w:rPr/>
        <w:t xml:space="preserve">I believe my micro-teach </w:t>
      </w:r>
      <w:r w:rsidR="17FC9180">
        <w:rPr/>
        <w:t xml:space="preserve">met </w:t>
      </w:r>
      <w:r w:rsidR="713F9DD5">
        <w:rPr/>
        <w:t xml:space="preserve">the </w:t>
      </w:r>
      <w:r w:rsidR="5C3AF60D">
        <w:rPr/>
        <w:t>aim</w:t>
      </w:r>
      <w:r w:rsidR="7778916F">
        <w:rPr/>
        <w:t xml:space="preserve">s as it was written at the </w:t>
      </w:r>
      <w:r w:rsidR="17FC9180">
        <w:rPr/>
        <w:t>introduc</w:t>
      </w:r>
      <w:r w:rsidR="7413356A">
        <w:rPr/>
        <w:t>tion of</w:t>
      </w:r>
      <w:r w:rsidR="775089E7">
        <w:rPr/>
        <w:t xml:space="preserve"> </w:t>
      </w:r>
      <w:r w:rsidR="5EEB550F">
        <w:rPr/>
        <w:t>f</w:t>
      </w:r>
      <w:r w:rsidR="775089E7">
        <w:rPr/>
        <w:t>olklore medicine through a practical activity</w:t>
      </w:r>
      <w:r w:rsidR="03367F92">
        <w:rPr/>
        <w:t xml:space="preserve"> where there were clear strengths and areas for improvement.</w:t>
      </w:r>
      <w:r w:rsidR="482170B5">
        <w:rPr/>
        <w:t xml:space="preserve"> </w:t>
      </w:r>
      <w:r w:rsidR="18E081EE">
        <w:rPr/>
        <w:t xml:space="preserve">The Lecturer </w:t>
      </w:r>
      <w:r w:rsidR="18E081EE">
        <w:rPr/>
        <w:t>observed</w:t>
      </w:r>
      <w:r w:rsidR="18E081EE">
        <w:rPr/>
        <w:t xml:space="preserve"> that although the aims were met, they were “broad” and </w:t>
      </w:r>
      <w:r w:rsidR="5D93CFBD">
        <w:rPr/>
        <w:t xml:space="preserve">not specific enough </w:t>
      </w:r>
      <w:r w:rsidR="18E081EE">
        <w:rPr/>
        <w:t xml:space="preserve">difficult to measure. </w:t>
      </w:r>
      <w:r w:rsidR="3693A6E1">
        <w:rPr/>
        <w:t>Sharing allergen information in advance</w:t>
      </w:r>
      <w:r w:rsidR="47FDA3B6">
        <w:rPr/>
        <w:t>,</w:t>
      </w:r>
      <w:r w:rsidR="4965790A">
        <w:rPr/>
        <w:t xml:space="preserve"> providing correct PPE</w:t>
      </w:r>
      <w:r w:rsidR="377DB053">
        <w:rPr/>
        <w:t>,</w:t>
      </w:r>
      <w:r w:rsidR="19815734">
        <w:rPr/>
        <w:t xml:space="preserve"> a medical disclaimer</w:t>
      </w:r>
      <w:r w:rsidR="4965790A">
        <w:rPr/>
        <w:t xml:space="preserve"> </w:t>
      </w:r>
      <w:r w:rsidR="47FDA3B6">
        <w:rPr/>
        <w:t>and preparing ingredients</w:t>
      </w:r>
      <w:r w:rsidR="2B072A62">
        <w:rPr/>
        <w:t xml:space="preserve"> to avoid knife work showed my level of understanding around health and saf</w:t>
      </w:r>
      <w:r w:rsidR="2B072A62">
        <w:rPr/>
        <w:t>et</w:t>
      </w:r>
      <w:r w:rsidR="2B072A62">
        <w:rPr/>
        <w:t xml:space="preserve">y. </w:t>
      </w:r>
      <w:r w:rsidR="07B2EA47">
        <w:rPr/>
        <w:t>This was pointed out within</w:t>
      </w:r>
      <w:r w:rsidR="366A863F">
        <w:rPr/>
        <w:t xml:space="preserve"> my </w:t>
      </w:r>
      <w:r w:rsidR="2426C3AD">
        <w:rPr/>
        <w:t xml:space="preserve">lecturer </w:t>
      </w:r>
      <w:r w:rsidR="366A863F">
        <w:rPr/>
        <w:t>obse</w:t>
      </w:r>
      <w:r w:rsidR="54E476F9">
        <w:rPr/>
        <w:t>rvation</w:t>
      </w:r>
      <w:r w:rsidR="550AF62C">
        <w:rPr/>
        <w:t xml:space="preserve"> as excellent practice </w:t>
      </w:r>
      <w:r w:rsidR="2F016440">
        <w:rPr/>
        <w:t>an</w:t>
      </w:r>
      <w:r w:rsidR="3AAC0F7D">
        <w:rPr/>
        <w:t xml:space="preserve">d to </w:t>
      </w:r>
      <w:r w:rsidR="2E938A70">
        <w:rPr/>
        <w:t>“</w:t>
      </w:r>
      <w:r w:rsidR="3AAC0F7D">
        <w:rPr/>
        <w:t xml:space="preserve">continue to develop a safe learning environment for </w:t>
      </w:r>
      <w:r w:rsidR="63C81FC3">
        <w:rPr/>
        <w:t>learners</w:t>
      </w:r>
      <w:r w:rsidR="2E938A70">
        <w:rPr/>
        <w:t>”</w:t>
      </w:r>
      <w:r w:rsidR="377DB053">
        <w:rPr/>
        <w:t>.</w:t>
      </w:r>
      <w:r w:rsidR="29761FBA">
        <w:rPr/>
        <w:t xml:space="preserve"> </w:t>
      </w:r>
      <w:r w:rsidR="29761FBA">
        <w:rPr/>
        <w:t>Observer 1, 2</w:t>
      </w:r>
      <w:r w:rsidR="482E4BD9">
        <w:rPr/>
        <w:t xml:space="preserve"> and 3 presented agreement that planning and preparation around health and safety </w:t>
      </w:r>
      <w:r w:rsidR="4FDC2661">
        <w:rPr/>
        <w:t>was achieved</w:t>
      </w:r>
      <w:r w:rsidR="4FDC2661">
        <w:rPr/>
        <w:t xml:space="preserve"> to a high standard especially the use o</w:t>
      </w:r>
      <w:r w:rsidR="2A26569A">
        <w:rPr/>
        <w:t>f Teams to address any allergens.</w:t>
      </w:r>
      <w:r w:rsidR="7F5158F9">
        <w:rPr/>
        <w:t xml:space="preserve"> I achieved the professional standard set out by MEDR </w:t>
      </w:r>
      <w:r w:rsidR="211C883E">
        <w:rPr/>
        <w:t xml:space="preserve">(2023) </w:t>
      </w:r>
      <w:r w:rsidR="1B528D41">
        <w:rPr/>
        <w:t xml:space="preserve">by </w:t>
      </w:r>
      <w:r w:rsidR="1B528D41">
        <w:rPr/>
        <w:t>demonstrating</w:t>
      </w:r>
      <w:r w:rsidR="1B528D41">
        <w:rPr/>
        <w:t xml:space="preserve"> my commitment to learners, their safety and wellbeing, </w:t>
      </w:r>
    </w:p>
    <w:p w:rsidR="001D14FE" w:rsidP="00D33DC6" w:rsidRDefault="008560D1" w14:paraId="2ACB69C9" w14:textId="2D6A4869">
      <w:r w:rsidR="181B3E95">
        <w:rPr/>
        <w:t xml:space="preserve">Due to the </w:t>
      </w:r>
      <w:r w:rsidR="2A2B5BCB">
        <w:rPr/>
        <w:t xml:space="preserve">unusual </w:t>
      </w:r>
      <w:r w:rsidR="5EC1CFF4">
        <w:rPr/>
        <w:t xml:space="preserve">subject </w:t>
      </w:r>
      <w:r w:rsidR="0014CD6E">
        <w:rPr/>
        <w:t>matter,</w:t>
      </w:r>
      <w:r w:rsidR="41DD0F24">
        <w:rPr/>
        <w:t xml:space="preserve"> </w:t>
      </w:r>
      <w:r w:rsidR="6F421A4B">
        <w:rPr/>
        <w:t xml:space="preserve">I </w:t>
      </w:r>
      <w:r w:rsidR="07C37F70">
        <w:rPr/>
        <w:t>assess</w:t>
      </w:r>
      <w:r w:rsidR="6F421A4B">
        <w:rPr/>
        <w:t>ed</w:t>
      </w:r>
      <w:r w:rsidR="07C37F70">
        <w:rPr/>
        <w:t xml:space="preserve"> </w:t>
      </w:r>
      <w:r w:rsidR="0014CD6E">
        <w:rPr/>
        <w:t>learners’</w:t>
      </w:r>
      <w:r w:rsidR="372F732D">
        <w:rPr/>
        <w:t xml:space="preserve"> entry level</w:t>
      </w:r>
      <w:r w:rsidR="05F0C223">
        <w:rPr/>
        <w:t xml:space="preserve"> behaviour </w:t>
      </w:r>
      <w:r w:rsidR="0014CD6E">
        <w:rPr/>
        <w:t xml:space="preserve">through </w:t>
      </w:r>
      <w:r w:rsidR="4C1DD0B5">
        <w:rPr/>
        <w:t>questioning and conversation</w:t>
      </w:r>
      <w:r w:rsidR="0014CD6E">
        <w:rPr/>
        <w:t>.</w:t>
      </w:r>
      <w:r w:rsidR="4C1DD0B5">
        <w:rPr/>
        <w:t xml:space="preserve"> </w:t>
      </w:r>
      <w:r w:rsidR="0014CD6E">
        <w:rPr/>
        <w:t>This</w:t>
      </w:r>
      <w:r w:rsidR="4C1DD0B5">
        <w:rPr/>
        <w:t xml:space="preserve"> </w:t>
      </w:r>
      <w:r w:rsidR="05F0C223">
        <w:rPr/>
        <w:t>was received positively</w:t>
      </w:r>
      <w:r w:rsidR="5EC1CFF4">
        <w:rPr/>
        <w:t xml:space="preserve"> </w:t>
      </w:r>
      <w:r w:rsidR="05F0C223">
        <w:rPr/>
        <w:t xml:space="preserve">and </w:t>
      </w:r>
      <w:r w:rsidR="00917300">
        <w:rPr/>
        <w:t xml:space="preserve">enthusiastically </w:t>
      </w:r>
      <w:r w:rsidR="68C3359F">
        <w:rPr/>
        <w:t xml:space="preserve">with </w:t>
      </w:r>
      <w:r w:rsidR="0B619790">
        <w:rPr/>
        <w:t>observer</w:t>
      </w:r>
      <w:r w:rsidR="68C3359F">
        <w:rPr/>
        <w:t xml:space="preserve"> 1 commenting on the delivery of the lesson was relaxing and calming</w:t>
      </w:r>
      <w:r w:rsidR="72BB85D5">
        <w:rPr/>
        <w:t xml:space="preserve"> while observer 3 said that I drew them in through this line of questioning.</w:t>
      </w:r>
      <w:r w:rsidR="1897FA87">
        <w:rPr/>
        <w:t xml:space="preserve"> I</w:t>
      </w:r>
      <w:r w:rsidR="4869D72A">
        <w:rPr/>
        <w:t xml:space="preserve"> recognised </w:t>
      </w:r>
      <w:r w:rsidR="38D8302D">
        <w:rPr/>
        <w:t>during the session that although I had developed ideas</w:t>
      </w:r>
      <w:r w:rsidR="316D834C">
        <w:rPr/>
        <w:t xml:space="preserve"> towards health and safety and the practical </w:t>
      </w:r>
      <w:r w:rsidR="6FCB24EE">
        <w:rPr/>
        <w:t>assessment,</w:t>
      </w:r>
      <w:r w:rsidR="316D834C">
        <w:rPr/>
        <w:t xml:space="preserve"> </w:t>
      </w:r>
      <w:r w:rsidR="18C1B6B4">
        <w:rPr/>
        <w:t>I had not considered</w:t>
      </w:r>
      <w:r w:rsidR="48DE4F93">
        <w:rPr/>
        <w:t xml:space="preserve"> my position in the </w:t>
      </w:r>
      <w:r w:rsidR="48DE4F93">
        <w:rPr/>
        <w:t xml:space="preserve">room </w:t>
      </w:r>
      <w:r w:rsidR="3BF43B4A">
        <w:rPr/>
        <w:t xml:space="preserve">or </w:t>
      </w:r>
      <w:r w:rsidR="235B31B0">
        <w:rPr/>
        <w:t xml:space="preserve">accounted for </w:t>
      </w:r>
      <w:r w:rsidR="3BF43B4A">
        <w:rPr/>
        <w:t>the movement around the room.</w:t>
      </w:r>
      <w:r w:rsidR="7C016271">
        <w:rPr/>
        <w:t xml:space="preserve"> This was also recognised by the </w:t>
      </w:r>
      <w:r w:rsidR="180546A1">
        <w:rPr/>
        <w:t xml:space="preserve">lecturer </w:t>
      </w:r>
      <w:r w:rsidR="7C016271">
        <w:rPr/>
        <w:t>observer who pointed out</w:t>
      </w:r>
      <w:r w:rsidR="6436E55E">
        <w:rPr/>
        <w:t xml:space="preserve"> that not all the presentation was visible due to</w:t>
      </w:r>
      <w:r w:rsidR="6FCB24EE">
        <w:rPr/>
        <w:t xml:space="preserve"> screens blocking the view.</w:t>
      </w:r>
    </w:p>
    <w:p w:rsidR="01FF7E62" w:rsidRDefault="01FF7E62" w14:paraId="20F437E7" w14:textId="74EFF178">
      <w:r w:rsidR="01FF7E62">
        <w:rPr/>
        <w:t>I found it disappoi</w:t>
      </w:r>
      <w:r w:rsidR="6A05642F">
        <w:rPr/>
        <w:t>nting that</w:t>
      </w:r>
      <w:r w:rsidR="4BD91BF8">
        <w:rPr/>
        <w:t xml:space="preserve"> although,</w:t>
      </w:r>
      <w:r w:rsidR="6A05642F">
        <w:rPr/>
        <w:t xml:space="preserve"> I had planned my session to last the full thirty minutes it finished early as noted by the observer</w:t>
      </w:r>
      <w:r w:rsidR="7769B0FF">
        <w:rPr/>
        <w:t xml:space="preserve"> it was six minutes </w:t>
      </w:r>
      <w:r w:rsidR="6A744CE4">
        <w:rPr/>
        <w:t>early</w:t>
      </w:r>
      <w:r w:rsidR="7E4B730B">
        <w:rPr/>
        <w:t xml:space="preserve"> as the tutor observer noted</w:t>
      </w:r>
      <w:r w:rsidR="6A744CE4">
        <w:rPr/>
        <w:t xml:space="preserve">. However, </w:t>
      </w:r>
      <w:r w:rsidR="10B4AB1C">
        <w:rPr/>
        <w:t>observer 3 said they</w:t>
      </w:r>
      <w:r w:rsidR="31064DD0">
        <w:rPr/>
        <w:t xml:space="preserve"> never</w:t>
      </w:r>
      <w:r w:rsidR="10B4AB1C">
        <w:rPr/>
        <w:t xml:space="preserve"> fe</w:t>
      </w:r>
      <w:r w:rsidR="6CEBBD15">
        <w:rPr/>
        <w:t>lt</w:t>
      </w:r>
      <w:r w:rsidR="10B4AB1C">
        <w:rPr/>
        <w:t xml:space="preserve"> rushed or have nothing to do</w:t>
      </w:r>
      <w:r w:rsidR="6A744CE4">
        <w:rPr/>
        <w:t xml:space="preserve"> </w:t>
      </w:r>
      <w:r w:rsidR="1DA4525C">
        <w:rPr/>
        <w:t>while observer 1 said the pace was nice.</w:t>
      </w:r>
      <w:r w:rsidR="2CDE58D3">
        <w:rPr/>
        <w:t xml:space="preserve"> </w:t>
      </w:r>
      <w:r w:rsidR="7769B0FF">
        <w:rPr/>
        <w:t>In reflection if I had continued to use the Teams</w:t>
      </w:r>
      <w:r w:rsidR="27AAAD47">
        <w:rPr/>
        <w:t xml:space="preserve"> group as a final assessment</w:t>
      </w:r>
      <w:r w:rsidR="30709C77">
        <w:rPr/>
        <w:t xml:space="preserve"> as planned</w:t>
      </w:r>
      <w:r w:rsidR="27AAAD47">
        <w:rPr/>
        <w:t xml:space="preserve"> </w:t>
      </w:r>
      <w:r w:rsidR="27AAAD47">
        <w:rPr/>
        <w:t>this could have mitigated the early finish</w:t>
      </w:r>
      <w:r w:rsidR="2D4B3650">
        <w:rPr/>
        <w:t xml:space="preserve"> while allowing those who were unsure to have an opportunity</w:t>
      </w:r>
      <w:r w:rsidR="40E53A51">
        <w:rPr/>
        <w:t xml:space="preserve"> to </w:t>
      </w:r>
      <w:r w:rsidR="6BA89531">
        <w:rPr/>
        <w:t>express their opinions</w:t>
      </w:r>
      <w:r w:rsidR="40E53A51">
        <w:rPr/>
        <w:t>.</w:t>
      </w:r>
      <w:r w:rsidR="56E22D41">
        <w:rPr/>
        <w:t xml:space="preserve"> However, I do accept that the </w:t>
      </w:r>
      <w:r w:rsidR="1A567ADD">
        <w:rPr/>
        <w:t>issue</w:t>
      </w:r>
      <w:r w:rsidR="56E22D41">
        <w:rPr/>
        <w:t xml:space="preserve"> </w:t>
      </w:r>
      <w:r w:rsidR="6627535B">
        <w:rPr/>
        <w:t>arose</w:t>
      </w:r>
      <w:r w:rsidR="56E22D41">
        <w:rPr/>
        <w:t xml:space="preserve"> due to a planning problem rather than a de</w:t>
      </w:r>
      <w:r w:rsidR="2629D749">
        <w:rPr/>
        <w:t xml:space="preserve">livery problem. </w:t>
      </w:r>
      <w:r w:rsidR="01C7E3CB">
        <w:rPr/>
        <w:t xml:space="preserve">Unfortunately, I </w:t>
      </w:r>
      <w:r w:rsidR="01C7E3CB">
        <w:rPr/>
        <w:t>failed to</w:t>
      </w:r>
      <w:r w:rsidR="01C7E3CB">
        <w:rPr/>
        <w:t xml:space="preserve"> plan and deliver effective learning, teaching and </w:t>
      </w:r>
      <w:r w:rsidR="01C7E3CB">
        <w:rPr/>
        <w:t>assessments</w:t>
      </w:r>
      <w:r w:rsidR="01C7E3CB">
        <w:rPr/>
        <w:t xml:space="preserve"> set out by MEDR (2023).</w:t>
      </w:r>
    </w:p>
    <w:p w:rsidR="78EC7AD1" w:rsidP="78EC7AD1" w:rsidRDefault="78EC7AD1" w14:paraId="5AB2066C" w14:textId="16F2E4C2">
      <w:pPr>
        <w:pStyle w:val="Normal"/>
        <w:rPr>
          <w:u w:val="single"/>
        </w:rPr>
      </w:pPr>
    </w:p>
    <w:p w:rsidR="78EC7AD1" w:rsidP="78EC7AD1" w:rsidRDefault="78EC7AD1" w14:paraId="268E3637" w14:textId="381D93A4">
      <w:pPr>
        <w:pStyle w:val="Normal"/>
        <w:rPr>
          <w:u w:val="single"/>
        </w:rPr>
      </w:pPr>
    </w:p>
    <w:p w:rsidR="78EC7AD1" w:rsidP="78EC7AD1" w:rsidRDefault="78EC7AD1" w14:paraId="0FBB6B3F" w14:textId="0B4AE095">
      <w:pPr>
        <w:pStyle w:val="Normal"/>
        <w:rPr>
          <w:u w:val="single"/>
        </w:rPr>
      </w:pPr>
    </w:p>
    <w:p w:rsidR="78EC7AD1" w:rsidP="78EC7AD1" w:rsidRDefault="78EC7AD1" w14:paraId="6C3D0D31" w14:textId="729D84A4">
      <w:pPr>
        <w:pStyle w:val="Normal"/>
        <w:rPr>
          <w:u w:val="single"/>
        </w:rPr>
      </w:pPr>
    </w:p>
    <w:p w:rsidR="78EC7AD1" w:rsidP="78EC7AD1" w:rsidRDefault="78EC7AD1" w14:paraId="16036D98" w14:textId="7FC01DDC">
      <w:pPr>
        <w:pStyle w:val="Normal"/>
        <w:rPr>
          <w:u w:val="single"/>
        </w:rPr>
      </w:pPr>
    </w:p>
    <w:p w:rsidR="78EC7AD1" w:rsidP="78EC7AD1" w:rsidRDefault="78EC7AD1" w14:paraId="0107F6CC" w14:textId="6B868879">
      <w:pPr>
        <w:pStyle w:val="Normal"/>
        <w:rPr>
          <w:u w:val="single"/>
        </w:rPr>
      </w:pPr>
    </w:p>
    <w:p w:rsidR="2A1C4376" w:rsidP="3EDC1BB9" w:rsidRDefault="1DC14807" w14:paraId="0FB14F3A" w14:textId="1832AAFA">
      <w:pPr>
        <w:pStyle w:val="Normal"/>
        <w:rPr>
          <w:u w:val="single"/>
        </w:rPr>
      </w:pPr>
      <w:r w:rsidRPr="3EDC1BB9" w:rsidR="2EDF6B47">
        <w:rPr>
          <w:u w:val="single"/>
        </w:rPr>
        <w:t>Analysis</w:t>
      </w:r>
      <w:r w:rsidRPr="3EDC1BB9" w:rsidR="3B5425C0">
        <w:rPr>
          <w:u w:val="single"/>
        </w:rPr>
        <w:t xml:space="preserve">   </w:t>
      </w:r>
    </w:p>
    <w:p w:rsidR="3EDC1BB9" w:rsidP="3EDC1BB9" w:rsidRDefault="3EDC1BB9" w14:paraId="5641C8DC" w14:textId="005E1CFE">
      <w:pPr>
        <w:pStyle w:val="Normal"/>
        <w:rPr>
          <w:u w:val="single"/>
        </w:rPr>
      </w:pPr>
    </w:p>
    <w:p w:rsidR="0B0F63C2" w:rsidP="3EDC1BB9" w:rsidRDefault="0B0F63C2" w14:paraId="5ECBE5E0" w14:textId="03123095">
      <w:pPr>
        <w:pStyle w:val="Normal"/>
      </w:pPr>
      <w:r w:rsidR="0B0F63C2">
        <w:rPr>
          <w:u w:val="none"/>
        </w:rPr>
        <w:t xml:space="preserve">Looking at why this happened I have </w:t>
      </w:r>
      <w:r w:rsidR="0B0F63C2">
        <w:rPr>
          <w:u w:val="none"/>
        </w:rPr>
        <w:t>identified</w:t>
      </w:r>
      <w:r w:rsidR="0B0F63C2">
        <w:rPr>
          <w:u w:val="none"/>
        </w:rPr>
        <w:t xml:space="preserve"> t</w:t>
      </w:r>
      <w:r w:rsidR="3FB34143">
        <w:rPr>
          <w:u w:val="none"/>
        </w:rPr>
        <w:t>wo</w:t>
      </w:r>
      <w:r w:rsidR="0B0F63C2">
        <w:rPr>
          <w:u w:val="none"/>
        </w:rPr>
        <w:t xml:space="preserve"> main influences, </w:t>
      </w:r>
      <w:r w:rsidR="135DC36B">
        <w:rPr>
          <w:u w:val="none"/>
        </w:rPr>
        <w:t>preparation</w:t>
      </w:r>
      <w:r w:rsidR="0B0F63C2">
        <w:rPr>
          <w:u w:val="none"/>
        </w:rPr>
        <w:t xml:space="preserve"> in lesson planning</w:t>
      </w:r>
      <w:r w:rsidR="1DCE2E7C">
        <w:rPr>
          <w:u w:val="none"/>
        </w:rPr>
        <w:t>,</w:t>
      </w:r>
      <w:r w:rsidR="2D9562E2">
        <w:rPr>
          <w:u w:val="none"/>
        </w:rPr>
        <w:t xml:space="preserve"> </w:t>
      </w:r>
      <w:r w:rsidR="48995B0C">
        <w:rPr>
          <w:u w:val="none"/>
        </w:rPr>
        <w:t xml:space="preserve">and </w:t>
      </w:r>
      <w:r w:rsidR="2D9562E2">
        <w:rPr>
          <w:u w:val="none"/>
        </w:rPr>
        <w:t>reflection in practice</w:t>
      </w:r>
      <w:r w:rsidR="2D9562E2">
        <w:rPr>
          <w:u w:val="none"/>
        </w:rPr>
        <w:t xml:space="preserve">. </w:t>
      </w:r>
      <w:r w:rsidR="1DCE2E7C">
        <w:rPr>
          <w:u w:val="none"/>
        </w:rPr>
        <w:t xml:space="preserve"> </w:t>
      </w:r>
    </w:p>
    <w:p w:rsidR="6C409092" w:rsidP="3EDC1BB9" w:rsidRDefault="6C409092" w14:paraId="1291BD1C" w14:textId="75D4C533">
      <w:pPr>
        <w:pStyle w:val="Normal"/>
      </w:pPr>
      <w:r w:rsidR="6D841928">
        <w:rPr/>
        <w:t xml:space="preserve">The first factor was </w:t>
      </w:r>
      <w:r w:rsidR="2E0447E9">
        <w:rPr/>
        <w:t>insufficient</w:t>
      </w:r>
      <w:r w:rsidR="5AF4596E">
        <w:rPr/>
        <w:t xml:space="preserve"> </w:t>
      </w:r>
      <w:r w:rsidR="618154BC">
        <w:rPr/>
        <w:t>preparation</w:t>
      </w:r>
      <w:r w:rsidR="6D841928">
        <w:rPr/>
        <w:t xml:space="preserve"> in my lesson plan</w:t>
      </w:r>
      <w:r w:rsidR="1635426E">
        <w:rPr/>
        <w:t xml:space="preserve">. The observer noted that my aims were too broad for a short session and </w:t>
      </w:r>
      <w:r w:rsidR="03886115">
        <w:rPr/>
        <w:t>the lesson detail was basic. H</w:t>
      </w:r>
      <w:r w:rsidR="24601C92">
        <w:rPr/>
        <w:t>aving</w:t>
      </w:r>
      <w:r w:rsidR="228D89F0">
        <w:rPr/>
        <w:t xml:space="preserve"> missed </w:t>
      </w:r>
      <w:r w:rsidR="22A6D8EB">
        <w:rPr/>
        <w:t>the relevant</w:t>
      </w:r>
      <w:r w:rsidR="228D89F0">
        <w:rPr/>
        <w:t xml:space="preserve"> lesson </w:t>
      </w:r>
      <w:r w:rsidR="21940E74">
        <w:rPr/>
        <w:t xml:space="preserve">I did not fully review the material covered which meant </w:t>
      </w:r>
      <w:r w:rsidR="201FE5A5">
        <w:rPr/>
        <w:t>I</w:t>
      </w:r>
      <w:r w:rsidR="0166D893">
        <w:rPr/>
        <w:t xml:space="preserve"> had planned without a clear understanding of the requited information. </w:t>
      </w:r>
      <w:r w:rsidRPr="78EC7AD1" w:rsidR="672AE0C1">
        <w:rPr>
          <w:noProof w:val="0"/>
          <w:lang w:val="en-GB"/>
        </w:rPr>
        <w:t>Ramirez, T.V. (2017</w:t>
      </w:r>
      <w:r w:rsidRPr="78EC7AD1" w:rsidR="2B9B7F76">
        <w:rPr>
          <w:noProof w:val="0"/>
          <w:lang w:val="en-GB"/>
        </w:rPr>
        <w:t>), suggests</w:t>
      </w:r>
      <w:r w:rsidRPr="78EC7AD1" w:rsidR="3DC2C5B9">
        <w:rPr>
          <w:noProof w:val="0"/>
          <w:lang w:val="en-GB"/>
        </w:rPr>
        <w:t xml:space="preserve"> that the approach </w:t>
      </w:r>
      <w:r w:rsidRPr="78EC7AD1" w:rsidR="77E8C2CE">
        <w:rPr>
          <w:noProof w:val="0"/>
          <w:lang w:val="en-GB"/>
        </w:rPr>
        <w:t>taken to learning</w:t>
      </w:r>
      <w:r w:rsidRPr="78EC7AD1" w:rsidR="3DC2C5B9">
        <w:rPr>
          <w:noProof w:val="0"/>
          <w:lang w:val="en-GB"/>
        </w:rPr>
        <w:t xml:space="preserve"> can </w:t>
      </w:r>
      <w:r w:rsidRPr="78EC7AD1" w:rsidR="396B15F6">
        <w:rPr>
          <w:noProof w:val="0"/>
          <w:lang w:val="en-GB"/>
        </w:rPr>
        <w:t xml:space="preserve">shape </w:t>
      </w:r>
      <w:r w:rsidRPr="78EC7AD1" w:rsidR="3DC2C5B9">
        <w:rPr>
          <w:noProof w:val="0"/>
          <w:lang w:val="en-GB"/>
        </w:rPr>
        <w:t>the outcome</w:t>
      </w:r>
      <w:r w:rsidRPr="78EC7AD1" w:rsidR="19E1E5D3">
        <w:rPr>
          <w:noProof w:val="0"/>
          <w:lang w:val="en-GB"/>
        </w:rPr>
        <w:t xml:space="preserve"> by building on existing knowledge</w:t>
      </w:r>
      <w:r w:rsidRPr="78EC7AD1" w:rsidR="2681ED58">
        <w:rPr>
          <w:noProof w:val="0"/>
          <w:lang w:val="en-GB"/>
        </w:rPr>
        <w:t xml:space="preserve">. In my case </w:t>
      </w:r>
      <w:r w:rsidRPr="78EC7AD1" w:rsidR="5961E417">
        <w:rPr>
          <w:noProof w:val="0"/>
          <w:lang w:val="en-GB"/>
        </w:rPr>
        <w:t xml:space="preserve">as a </w:t>
      </w:r>
      <w:r w:rsidRPr="78EC7AD1" w:rsidR="2681ED58">
        <w:rPr>
          <w:noProof w:val="0"/>
          <w:lang w:val="en-GB"/>
        </w:rPr>
        <w:t>learner</w:t>
      </w:r>
      <w:r w:rsidRPr="78EC7AD1" w:rsidR="0E8FD62A">
        <w:rPr>
          <w:noProof w:val="0"/>
          <w:lang w:val="en-GB"/>
        </w:rPr>
        <w:t xml:space="preserve"> my</w:t>
      </w:r>
      <w:r w:rsidRPr="78EC7AD1" w:rsidR="2681ED58">
        <w:rPr>
          <w:noProof w:val="0"/>
          <w:lang w:val="en-GB"/>
        </w:rPr>
        <w:t xml:space="preserve"> approach was </w:t>
      </w:r>
      <w:r w:rsidRPr="78EC7AD1" w:rsidR="2F32DB4B">
        <w:rPr>
          <w:noProof w:val="0"/>
          <w:lang w:val="en-GB"/>
        </w:rPr>
        <w:t>rushed,</w:t>
      </w:r>
      <w:r w:rsidRPr="78EC7AD1" w:rsidR="2681ED58">
        <w:rPr>
          <w:noProof w:val="0"/>
          <w:lang w:val="en-GB"/>
        </w:rPr>
        <w:t xml:space="preserve"> and </w:t>
      </w:r>
      <w:r w:rsidRPr="78EC7AD1" w:rsidR="034152D8">
        <w:rPr>
          <w:noProof w:val="0"/>
          <w:lang w:val="en-GB"/>
        </w:rPr>
        <w:t xml:space="preserve">I </w:t>
      </w:r>
      <w:r w:rsidRPr="78EC7AD1" w:rsidR="2681ED58">
        <w:rPr>
          <w:noProof w:val="0"/>
          <w:lang w:val="en-GB"/>
        </w:rPr>
        <w:t xml:space="preserve">did not build on what I already </w:t>
      </w:r>
      <w:r w:rsidRPr="78EC7AD1" w:rsidR="51087909">
        <w:rPr>
          <w:noProof w:val="0"/>
          <w:lang w:val="en-GB"/>
        </w:rPr>
        <w:t>knew</w:t>
      </w:r>
      <w:r w:rsidRPr="78EC7AD1" w:rsidR="4662372C">
        <w:rPr>
          <w:noProof w:val="0"/>
          <w:lang w:val="en-GB"/>
        </w:rPr>
        <w:t>.</w:t>
      </w:r>
      <w:r w:rsidRPr="78EC7AD1" w:rsidR="20E3E7E1">
        <w:rPr>
          <w:noProof w:val="0"/>
          <w:lang w:val="en-GB"/>
        </w:rPr>
        <w:t xml:space="preserve"> </w:t>
      </w:r>
      <w:r w:rsidRPr="78EC7AD1" w:rsidR="1FF11E64">
        <w:rPr>
          <w:noProof w:val="0"/>
          <w:lang w:val="en-GB"/>
        </w:rPr>
        <w:t>O</w:t>
      </w:r>
      <w:r w:rsidRPr="78EC7AD1" w:rsidR="23ECC493">
        <w:rPr>
          <w:noProof w:val="0"/>
          <w:lang w:val="en-GB"/>
        </w:rPr>
        <w:t xml:space="preserve">btaining the observers </w:t>
      </w:r>
      <w:r w:rsidRPr="78EC7AD1" w:rsidR="526F7E09">
        <w:rPr>
          <w:noProof w:val="0"/>
          <w:lang w:val="en-GB"/>
        </w:rPr>
        <w:t xml:space="preserve">feedback has </w:t>
      </w:r>
      <w:r w:rsidRPr="78EC7AD1" w:rsidR="19D93EBF">
        <w:rPr>
          <w:noProof w:val="0"/>
          <w:lang w:val="en-GB"/>
        </w:rPr>
        <w:t>enhanced</w:t>
      </w:r>
      <w:r w:rsidRPr="78EC7AD1" w:rsidR="526F7E09">
        <w:rPr>
          <w:noProof w:val="0"/>
          <w:lang w:val="en-GB"/>
        </w:rPr>
        <w:t xml:space="preserve"> </w:t>
      </w:r>
      <w:r w:rsidRPr="78EC7AD1" w:rsidR="4BB36940">
        <w:rPr>
          <w:noProof w:val="0"/>
          <w:lang w:val="en-GB"/>
        </w:rPr>
        <w:t>k</w:t>
      </w:r>
      <w:r w:rsidRPr="78EC7AD1" w:rsidR="0FAC4816">
        <w:rPr>
          <w:noProof w:val="0"/>
          <w:lang w:val="en-GB"/>
        </w:rPr>
        <w:t xml:space="preserve">nowledge on lesson planning and helped me to set fewer and more focused </w:t>
      </w:r>
      <w:r w:rsidRPr="78EC7AD1" w:rsidR="48ADD85F">
        <w:rPr>
          <w:noProof w:val="0"/>
          <w:lang w:val="en-GB"/>
        </w:rPr>
        <w:t>aims</w:t>
      </w:r>
      <w:r w:rsidRPr="78EC7AD1" w:rsidR="526F7E09">
        <w:rPr>
          <w:noProof w:val="0"/>
          <w:lang w:val="en-GB"/>
        </w:rPr>
        <w:t xml:space="preserve"> </w:t>
      </w:r>
      <w:r w:rsidRPr="78EC7AD1" w:rsidR="0B08EB78">
        <w:rPr>
          <w:noProof w:val="0"/>
          <w:lang w:val="en-GB"/>
        </w:rPr>
        <w:t xml:space="preserve">while </w:t>
      </w:r>
      <w:r w:rsidRPr="78EC7AD1" w:rsidR="66956047">
        <w:rPr>
          <w:noProof w:val="0"/>
          <w:lang w:val="en-GB"/>
        </w:rPr>
        <w:t xml:space="preserve">also </w:t>
      </w:r>
      <w:r w:rsidRPr="78EC7AD1" w:rsidR="39B8C96A">
        <w:rPr>
          <w:noProof w:val="0"/>
          <w:lang w:val="en-GB"/>
        </w:rPr>
        <w:t>suggesting I</w:t>
      </w:r>
      <w:r w:rsidRPr="78EC7AD1" w:rsidR="66956047">
        <w:rPr>
          <w:noProof w:val="0"/>
          <w:lang w:val="en-GB"/>
        </w:rPr>
        <w:t xml:space="preserve"> consider if </w:t>
      </w:r>
      <w:r w:rsidRPr="78EC7AD1" w:rsidR="0D29CABC">
        <w:rPr>
          <w:noProof w:val="0"/>
          <w:lang w:val="en-GB"/>
        </w:rPr>
        <w:t>the</w:t>
      </w:r>
      <w:r w:rsidRPr="78EC7AD1" w:rsidR="66956047">
        <w:rPr>
          <w:noProof w:val="0"/>
          <w:lang w:val="en-GB"/>
        </w:rPr>
        <w:t xml:space="preserve"> </w:t>
      </w:r>
      <w:r w:rsidRPr="78EC7AD1" w:rsidR="6BEA29CB">
        <w:rPr>
          <w:noProof w:val="0"/>
          <w:lang w:val="en-GB"/>
        </w:rPr>
        <w:t xml:space="preserve">aims are </w:t>
      </w:r>
      <w:r w:rsidRPr="78EC7AD1" w:rsidR="66956047">
        <w:rPr>
          <w:noProof w:val="0"/>
          <w:lang w:val="en-GB"/>
        </w:rPr>
        <w:t xml:space="preserve">measurable </w:t>
      </w:r>
      <w:r w:rsidRPr="78EC7AD1" w:rsidR="52A4B70A">
        <w:rPr>
          <w:noProof w:val="0"/>
          <w:lang w:val="en-GB"/>
        </w:rPr>
        <w:t>to</w:t>
      </w:r>
      <w:r w:rsidRPr="78EC7AD1" w:rsidR="66956047">
        <w:rPr>
          <w:noProof w:val="0"/>
          <w:lang w:val="en-GB"/>
        </w:rPr>
        <w:t xml:space="preserve"> assess </w:t>
      </w:r>
      <w:r w:rsidRPr="78EC7AD1" w:rsidR="370C1BE0">
        <w:rPr>
          <w:noProof w:val="0"/>
          <w:lang w:val="en-GB"/>
        </w:rPr>
        <w:t>its</w:t>
      </w:r>
      <w:r w:rsidRPr="78EC7AD1" w:rsidR="66956047">
        <w:rPr>
          <w:noProof w:val="0"/>
          <w:lang w:val="en-GB"/>
        </w:rPr>
        <w:t xml:space="preserve"> success.</w:t>
      </w:r>
    </w:p>
    <w:p w:rsidR="6350A3BC" w:rsidP="3EDC1BB9" w:rsidRDefault="6350A3BC" w14:paraId="3C519372" w14:textId="36D24B30">
      <w:pPr>
        <w:pStyle w:val="Normal"/>
        <w:rPr>
          <w:rFonts w:ascii="Arial" w:hAnsi="Arial" w:eastAsia="Arial" w:cs="Arial"/>
          <w:noProof w:val="0"/>
          <w:sz w:val="24"/>
          <w:szCs w:val="24"/>
          <w:lang w:val="en-GB"/>
        </w:rPr>
      </w:pPr>
      <w:r w:rsidRPr="78EC7AD1" w:rsidR="74B893C5">
        <w:rPr>
          <w:noProof w:val="0"/>
          <w:lang w:val="en-GB"/>
        </w:rPr>
        <w:t xml:space="preserve">Secondly, </w:t>
      </w:r>
      <w:r w:rsidRPr="78EC7AD1" w:rsidR="23DA0B63">
        <w:rPr>
          <w:noProof w:val="0"/>
          <w:lang w:val="en-GB"/>
        </w:rPr>
        <w:t>using Schon’s reflection in practise, (</w:t>
      </w:r>
      <w:r w:rsidRPr="78EC7AD1" w:rsidR="228471CF">
        <w:rPr>
          <w:noProof w:val="0"/>
          <w:lang w:val="en-GB"/>
        </w:rPr>
        <w:t>Schön</w:t>
      </w:r>
      <w:r w:rsidRPr="78EC7AD1" w:rsidR="228471CF">
        <w:rPr>
          <w:noProof w:val="0"/>
          <w:lang w:val="en-GB"/>
        </w:rPr>
        <w:t xml:space="preserve">, D.A. 2016). At the entry point behaviour </w:t>
      </w:r>
      <w:r w:rsidRPr="78EC7AD1" w:rsidR="120579BA">
        <w:rPr>
          <w:noProof w:val="0"/>
          <w:lang w:val="en-GB"/>
        </w:rPr>
        <w:t>assessment,</w:t>
      </w:r>
      <w:r w:rsidRPr="78EC7AD1" w:rsidR="228471CF">
        <w:rPr>
          <w:noProof w:val="0"/>
          <w:lang w:val="en-GB"/>
        </w:rPr>
        <w:t xml:space="preserve"> I ha</w:t>
      </w:r>
      <w:r w:rsidRPr="78EC7AD1" w:rsidR="080AD4C5">
        <w:rPr>
          <w:noProof w:val="0"/>
          <w:lang w:val="en-GB"/>
        </w:rPr>
        <w:t>d originally planned to use the Teams tool</w:t>
      </w:r>
      <w:r w:rsidRPr="78EC7AD1" w:rsidR="41FABA1D">
        <w:rPr>
          <w:noProof w:val="0"/>
          <w:lang w:val="en-GB"/>
        </w:rPr>
        <w:t xml:space="preserve">. </w:t>
      </w:r>
      <w:r w:rsidRPr="78EC7AD1" w:rsidR="7DDDF13D">
        <w:rPr>
          <w:noProof w:val="0"/>
          <w:lang w:val="en-GB"/>
        </w:rPr>
        <w:t>Knowing I had the knowledge to continue the lesson without Teams I decided</w:t>
      </w:r>
      <w:r w:rsidRPr="78EC7AD1" w:rsidR="5F8CC71B">
        <w:rPr>
          <w:noProof w:val="0"/>
          <w:lang w:val="en-GB"/>
        </w:rPr>
        <w:t xml:space="preserve"> to change the </w:t>
      </w:r>
      <w:r w:rsidRPr="78EC7AD1" w:rsidR="3329F1B4">
        <w:rPr>
          <w:noProof w:val="0"/>
          <w:lang w:val="en-GB"/>
        </w:rPr>
        <w:t>scope set out, at</w:t>
      </w:r>
      <w:r w:rsidRPr="78EC7AD1" w:rsidR="4A913305">
        <w:rPr>
          <w:noProof w:val="0"/>
          <w:lang w:val="en-GB"/>
        </w:rPr>
        <w:t xml:space="preserve"> this point I saw this as a</w:t>
      </w:r>
      <w:r w:rsidRPr="78EC7AD1" w:rsidR="49F37ED7">
        <w:rPr>
          <w:noProof w:val="0"/>
          <w:lang w:val="en-GB"/>
        </w:rPr>
        <w:t>n</w:t>
      </w:r>
      <w:r w:rsidRPr="78EC7AD1" w:rsidR="4A913305">
        <w:rPr>
          <w:noProof w:val="0"/>
          <w:lang w:val="en-GB"/>
        </w:rPr>
        <w:t xml:space="preserve"> </w:t>
      </w:r>
      <w:r w:rsidRPr="78EC7AD1" w:rsidR="6A6C5373">
        <w:rPr>
          <w:noProof w:val="0"/>
          <w:lang w:val="en-GB"/>
        </w:rPr>
        <w:t>unexpected event</w:t>
      </w:r>
      <w:r w:rsidRPr="78EC7AD1" w:rsidR="4A913305">
        <w:rPr>
          <w:noProof w:val="0"/>
          <w:lang w:val="en-GB"/>
        </w:rPr>
        <w:t xml:space="preserve"> and reacted. However, in</w:t>
      </w:r>
      <w:r w:rsidRPr="78EC7AD1" w:rsidR="718A54D7">
        <w:rPr>
          <w:noProof w:val="0"/>
          <w:lang w:val="en-GB"/>
        </w:rPr>
        <w:t xml:space="preserve"> </w:t>
      </w:r>
      <w:r w:rsidRPr="78EC7AD1" w:rsidR="599916CF">
        <w:rPr>
          <w:noProof w:val="0"/>
          <w:lang w:val="en-GB"/>
        </w:rPr>
        <w:t>hindsight</w:t>
      </w:r>
      <w:r w:rsidRPr="78EC7AD1" w:rsidR="4A913305">
        <w:rPr>
          <w:noProof w:val="0"/>
          <w:lang w:val="en-GB"/>
        </w:rPr>
        <w:t xml:space="preserve"> </w:t>
      </w:r>
      <w:r w:rsidRPr="78EC7AD1" w:rsidR="62A9B979">
        <w:rPr>
          <w:noProof w:val="0"/>
          <w:lang w:val="en-GB"/>
        </w:rPr>
        <w:t>I should have a</w:t>
      </w:r>
      <w:r w:rsidRPr="78EC7AD1" w:rsidR="49D88BE3">
        <w:rPr>
          <w:noProof w:val="0"/>
          <w:lang w:val="en-GB"/>
        </w:rPr>
        <w:t>ss</w:t>
      </w:r>
      <w:r w:rsidRPr="78EC7AD1" w:rsidR="62A9B979">
        <w:rPr>
          <w:noProof w:val="0"/>
          <w:lang w:val="en-GB"/>
        </w:rPr>
        <w:t xml:space="preserve">essed it as a small positive and given the opportunity for the </w:t>
      </w:r>
      <w:r w:rsidRPr="78EC7AD1" w:rsidR="3A1F989F">
        <w:rPr>
          <w:noProof w:val="0"/>
          <w:lang w:val="en-GB"/>
        </w:rPr>
        <w:t>learner</w:t>
      </w:r>
      <w:r w:rsidRPr="78EC7AD1" w:rsidR="62A9B979">
        <w:rPr>
          <w:noProof w:val="0"/>
          <w:lang w:val="en-GB"/>
        </w:rPr>
        <w:t xml:space="preserve"> to work in </w:t>
      </w:r>
      <w:r w:rsidRPr="78EC7AD1" w:rsidR="1B99333A">
        <w:rPr>
          <w:noProof w:val="0"/>
          <w:lang w:val="en-GB"/>
        </w:rPr>
        <w:t>conjunction</w:t>
      </w:r>
      <w:r w:rsidRPr="78EC7AD1" w:rsidR="62A9B979">
        <w:rPr>
          <w:noProof w:val="0"/>
          <w:lang w:val="en-GB"/>
        </w:rPr>
        <w:t xml:space="preserve"> with others, (</w:t>
      </w:r>
      <w:r w:rsidRPr="78EC7AD1" w:rsidR="1D5B116B">
        <w:rPr>
          <w:noProof w:val="0"/>
          <w:lang w:val="en-GB"/>
        </w:rPr>
        <w:t>Roffey-</w:t>
      </w:r>
      <w:r w:rsidRPr="78EC7AD1" w:rsidR="1D5B116B">
        <w:rPr>
          <w:noProof w:val="0"/>
          <w:lang w:val="en-GB"/>
        </w:rPr>
        <w:t>Barentsen</w:t>
      </w:r>
      <w:r w:rsidRPr="78EC7AD1" w:rsidR="1D5B116B">
        <w:rPr>
          <w:noProof w:val="0"/>
          <w:lang w:val="en-GB"/>
        </w:rPr>
        <w:t>, J. and Malthouse, R. 2013</w:t>
      </w:r>
      <w:r w:rsidRPr="78EC7AD1" w:rsidR="1E300D38">
        <w:rPr>
          <w:noProof w:val="0"/>
          <w:lang w:val="en-GB"/>
        </w:rPr>
        <w:t>, p, 42-45</w:t>
      </w:r>
      <w:r w:rsidRPr="78EC7AD1" w:rsidR="1D5B116B">
        <w:rPr>
          <w:noProof w:val="0"/>
          <w:lang w:val="en-GB"/>
        </w:rPr>
        <w:t>).</w:t>
      </w:r>
      <w:r w:rsidRPr="78EC7AD1" w:rsidR="38209806">
        <w:rPr>
          <w:noProof w:val="0"/>
          <w:lang w:val="en-GB"/>
        </w:rPr>
        <w:t xml:space="preserve"> </w:t>
      </w:r>
      <w:r w:rsidRPr="78EC7AD1" w:rsidR="2A1A6776">
        <w:rPr>
          <w:noProof w:val="0"/>
          <w:lang w:val="en-GB"/>
        </w:rPr>
        <w:t xml:space="preserve">The use of Teams was good practice to communicate to the cohort before the lesson but in reflection using a digital tool such as </w:t>
      </w:r>
      <w:r w:rsidRPr="78EC7AD1" w:rsidR="34E39FEB">
        <w:rPr>
          <w:noProof w:val="0"/>
          <w:lang w:val="en-GB"/>
        </w:rPr>
        <w:t>Padlet</w:t>
      </w:r>
      <w:r w:rsidRPr="78EC7AD1" w:rsidR="41B70862">
        <w:rPr>
          <w:noProof w:val="0"/>
          <w:lang w:val="en-GB"/>
        </w:rPr>
        <w:t xml:space="preserve"> would have been more </w:t>
      </w:r>
      <w:r w:rsidRPr="78EC7AD1" w:rsidR="62406E15">
        <w:rPr>
          <w:noProof w:val="0"/>
          <w:lang w:val="en-GB"/>
        </w:rPr>
        <w:t>appropriate</w:t>
      </w:r>
      <w:r w:rsidRPr="78EC7AD1" w:rsidR="41B70862">
        <w:rPr>
          <w:noProof w:val="0"/>
          <w:lang w:val="en-GB"/>
        </w:rPr>
        <w:t xml:space="preserve"> </w:t>
      </w:r>
      <w:r w:rsidRPr="78EC7AD1" w:rsidR="5F51F273">
        <w:rPr>
          <w:noProof w:val="0"/>
          <w:lang w:val="en-GB"/>
        </w:rPr>
        <w:t>especially</w:t>
      </w:r>
      <w:r w:rsidRPr="78EC7AD1" w:rsidR="41B70862">
        <w:rPr>
          <w:noProof w:val="0"/>
          <w:lang w:val="en-GB"/>
        </w:rPr>
        <w:t xml:space="preserve"> in the current digital landscape. This could have been mitigated </w:t>
      </w:r>
      <w:r w:rsidRPr="78EC7AD1" w:rsidR="4CB5FAAA">
        <w:rPr>
          <w:noProof w:val="0"/>
          <w:lang w:val="en-GB"/>
        </w:rPr>
        <w:t xml:space="preserve">if </w:t>
      </w:r>
      <w:r w:rsidRPr="78EC7AD1" w:rsidR="4CB5FAAA">
        <w:rPr>
          <w:noProof w:val="0"/>
          <w:lang w:val="en-GB"/>
        </w:rPr>
        <w:t>I’d</w:t>
      </w:r>
      <w:r w:rsidRPr="78EC7AD1" w:rsidR="4CB5FAAA">
        <w:rPr>
          <w:noProof w:val="0"/>
          <w:lang w:val="en-GB"/>
        </w:rPr>
        <w:t xml:space="preserve"> also communicated with the cohort that they needed a technological device for the lesson</w:t>
      </w:r>
      <w:r w:rsidRPr="78EC7AD1" w:rsidR="4CB5FAAA">
        <w:rPr>
          <w:noProof w:val="0"/>
          <w:lang w:val="en-GB"/>
        </w:rPr>
        <w:t xml:space="preserve">. </w:t>
      </w:r>
      <w:r w:rsidRPr="78EC7AD1" w:rsidR="5D84CC84">
        <w:rPr>
          <w:noProof w:val="0"/>
          <w:lang w:val="en-GB"/>
        </w:rPr>
        <w:t>In reflection, had I had used the</w:t>
      </w:r>
      <w:r w:rsidRPr="78EC7AD1" w:rsidR="5D84CC84">
        <w:rPr>
          <w:noProof w:val="0"/>
          <w:lang w:val="en-GB"/>
        </w:rPr>
        <w:t xml:space="preserve"> Teams as a final assessment </w:t>
      </w:r>
      <w:r w:rsidRPr="78EC7AD1" w:rsidR="5F35DD93">
        <w:rPr>
          <w:noProof w:val="0"/>
          <w:lang w:val="en-GB"/>
        </w:rPr>
        <w:t>this could have filled the gap, despite this the loss of</w:t>
      </w:r>
      <w:r w:rsidRPr="78EC7AD1" w:rsidR="076E25B5">
        <w:rPr>
          <w:noProof w:val="0"/>
          <w:lang w:val="en-GB"/>
        </w:rPr>
        <w:t xml:space="preserve"> the activity exposed a planning issue. </w:t>
      </w:r>
      <w:r w:rsidRPr="78EC7AD1" w:rsidR="4CB5FAAA">
        <w:rPr>
          <w:noProof w:val="0"/>
          <w:lang w:val="en-GB"/>
        </w:rPr>
        <w:t xml:space="preserve"> </w:t>
      </w:r>
      <w:r w:rsidRPr="78EC7AD1" w:rsidR="41B70862">
        <w:rPr>
          <w:noProof w:val="0"/>
          <w:lang w:val="en-GB"/>
        </w:rPr>
        <w:t xml:space="preserve"> </w:t>
      </w:r>
    </w:p>
    <w:p w:rsidR="3EDC1BB9" w:rsidP="3EDC1BB9" w:rsidRDefault="3EDC1BB9" w14:paraId="2F484913" w14:textId="18EF05E0">
      <w:pPr>
        <w:pStyle w:val="Normal"/>
        <w:rPr>
          <w:noProof w:val="0"/>
          <w:lang w:val="en-GB"/>
        </w:rPr>
      </w:pPr>
    </w:p>
    <w:p w:rsidR="3EDC1BB9" w:rsidP="3EDC1BB9" w:rsidRDefault="3EDC1BB9" w14:paraId="70FA105C" w14:textId="2DFD25B7">
      <w:pPr>
        <w:pStyle w:val="Normal"/>
        <w:rPr>
          <w:u w:val="none"/>
        </w:rPr>
      </w:pPr>
    </w:p>
    <w:p w:rsidR="3EDC1BB9" w:rsidP="3EDC1BB9" w:rsidRDefault="3EDC1BB9" w14:paraId="7A20DDF9" w14:textId="6F6FDE5B">
      <w:pPr>
        <w:pStyle w:val="Normal"/>
        <w:rPr>
          <w:u w:val="none"/>
        </w:rPr>
      </w:pPr>
    </w:p>
    <w:p w:rsidR="78EC7AD1" w:rsidP="78EC7AD1" w:rsidRDefault="78EC7AD1" w14:paraId="21A74948" w14:textId="39D85E72">
      <w:pPr>
        <w:pStyle w:val="Normal"/>
        <w:rPr>
          <w:u w:val="none"/>
        </w:rPr>
      </w:pPr>
    </w:p>
    <w:p w:rsidR="78EC7AD1" w:rsidP="78EC7AD1" w:rsidRDefault="78EC7AD1" w14:paraId="167A2604" w14:textId="408DD434">
      <w:pPr>
        <w:pStyle w:val="Normal"/>
        <w:rPr>
          <w:u w:val="none"/>
        </w:rPr>
      </w:pPr>
    </w:p>
    <w:p w:rsidR="78EC7AD1" w:rsidP="78EC7AD1" w:rsidRDefault="78EC7AD1" w14:paraId="10C00423" w14:textId="0177A4A5">
      <w:pPr>
        <w:pStyle w:val="Normal"/>
        <w:rPr>
          <w:u w:val="none"/>
        </w:rPr>
      </w:pPr>
    </w:p>
    <w:p w:rsidR="78EC7AD1" w:rsidP="78EC7AD1" w:rsidRDefault="78EC7AD1" w14:paraId="79E72F4B" w14:textId="3BEEF292">
      <w:pPr>
        <w:pStyle w:val="Normal"/>
        <w:rPr>
          <w:u w:val="none"/>
        </w:rPr>
      </w:pPr>
    </w:p>
    <w:p w:rsidR="3EDC1BB9" w:rsidP="3EDC1BB9" w:rsidRDefault="3EDC1BB9" w14:paraId="0039BF19" w14:textId="05B53D57">
      <w:pPr>
        <w:pStyle w:val="Normal"/>
        <w:rPr>
          <w:u w:val="none"/>
        </w:rPr>
      </w:pPr>
    </w:p>
    <w:p w:rsidR="2A1C4376" w:rsidP="3EDC1BB9" w:rsidRDefault="293CAE18" w14:paraId="3AE4A3C7" w14:textId="532CDEA1">
      <w:pPr>
        <w:pStyle w:val="Normal"/>
        <w:rPr>
          <w:u w:val="single"/>
        </w:rPr>
      </w:pPr>
      <w:r w:rsidRPr="3EDC1BB9" w:rsidR="7534DFF9">
        <w:rPr>
          <w:u w:val="single"/>
        </w:rPr>
        <w:t>Conclusion</w:t>
      </w:r>
    </w:p>
    <w:p w:rsidR="3EDC1BB9" w:rsidP="3EDC1BB9" w:rsidRDefault="3EDC1BB9" w14:paraId="2EC43084" w14:textId="3E33970A">
      <w:pPr>
        <w:pStyle w:val="Normal"/>
        <w:rPr>
          <w:u w:val="single"/>
        </w:rPr>
      </w:pPr>
    </w:p>
    <w:p w:rsidR="08FEA26C" w:rsidP="3EDC1BB9" w:rsidRDefault="08FEA26C" w14:paraId="5524A233" w14:textId="4A3E5B68">
      <w:pPr>
        <w:pStyle w:val="Normal"/>
      </w:pPr>
      <w:r w:rsidR="385A084B">
        <w:rPr>
          <w:u w:val="none"/>
        </w:rPr>
        <w:t xml:space="preserve">Reflecting on the points raised there are several things I </w:t>
      </w:r>
      <w:r w:rsidR="06DF5305">
        <w:rPr>
          <w:u w:val="none"/>
        </w:rPr>
        <w:t>will</w:t>
      </w:r>
      <w:r w:rsidR="385A084B">
        <w:rPr>
          <w:u w:val="none"/>
        </w:rPr>
        <w:t xml:space="preserve"> do </w:t>
      </w:r>
      <w:r w:rsidR="0C5CCFEC">
        <w:rPr>
          <w:u w:val="none"/>
        </w:rPr>
        <w:t>differently</w:t>
      </w:r>
      <w:r w:rsidR="385A084B">
        <w:rPr>
          <w:u w:val="none"/>
        </w:rPr>
        <w:t>.</w:t>
      </w:r>
    </w:p>
    <w:p w:rsidR="08FEA26C" w:rsidP="3EDC1BB9" w:rsidRDefault="08FEA26C" w14:paraId="51C6C4F2" w14:textId="2E27A0CF">
      <w:pPr>
        <w:pStyle w:val="Normal"/>
      </w:pPr>
      <w:r w:rsidR="3ABE37D0">
        <w:rPr>
          <w:u w:val="none"/>
        </w:rPr>
        <w:t>Firstly,</w:t>
      </w:r>
      <w:r w:rsidR="385A084B">
        <w:rPr>
          <w:u w:val="none"/>
        </w:rPr>
        <w:t xml:space="preserve"> </w:t>
      </w:r>
      <w:r w:rsidR="145C042C">
        <w:rPr>
          <w:u w:val="none"/>
        </w:rPr>
        <w:t>c</w:t>
      </w:r>
      <w:r w:rsidR="385A084B">
        <w:rPr>
          <w:u w:val="none"/>
        </w:rPr>
        <w:t xml:space="preserve">atching up on </w:t>
      </w:r>
      <w:r w:rsidR="6CEDD65F">
        <w:rPr>
          <w:u w:val="none"/>
        </w:rPr>
        <w:t xml:space="preserve">the missed lesson </w:t>
      </w:r>
      <w:r w:rsidR="174C053A">
        <w:rPr>
          <w:u w:val="none"/>
        </w:rPr>
        <w:t>by speaking</w:t>
      </w:r>
      <w:r w:rsidR="6CEDD65F">
        <w:rPr>
          <w:u w:val="none"/>
        </w:rPr>
        <w:t xml:space="preserve"> with my peers or lecturers</w:t>
      </w:r>
      <w:r w:rsidR="4B7146E0">
        <w:rPr>
          <w:u w:val="none"/>
        </w:rPr>
        <w:t>. This</w:t>
      </w:r>
      <w:r w:rsidR="52D32D50">
        <w:rPr>
          <w:u w:val="none"/>
        </w:rPr>
        <w:t xml:space="preserve"> would have given me a clearer understanding and </w:t>
      </w:r>
      <w:r w:rsidR="31CE85CA">
        <w:rPr>
          <w:u w:val="none"/>
        </w:rPr>
        <w:t>detail</w:t>
      </w:r>
      <w:r w:rsidR="52D32D50">
        <w:rPr>
          <w:u w:val="none"/>
        </w:rPr>
        <w:t xml:space="preserve"> of</w:t>
      </w:r>
      <w:r w:rsidR="26876FAC">
        <w:rPr>
          <w:u w:val="none"/>
        </w:rPr>
        <w:t xml:space="preserve"> the</w:t>
      </w:r>
      <w:r w:rsidR="52D32D50">
        <w:rPr>
          <w:u w:val="none"/>
        </w:rPr>
        <w:t xml:space="preserve"> required information around aims and </w:t>
      </w:r>
      <w:r w:rsidR="466E5BBD">
        <w:rPr>
          <w:u w:val="none"/>
        </w:rPr>
        <w:t>objectives</w:t>
      </w:r>
      <w:r w:rsidR="2858847A">
        <w:rPr>
          <w:u w:val="none"/>
        </w:rPr>
        <w:t xml:space="preserve">, and I will set fewer, more </w:t>
      </w:r>
      <w:r w:rsidR="2858847A">
        <w:rPr>
          <w:u w:val="none"/>
        </w:rPr>
        <w:t>focused</w:t>
      </w:r>
      <w:r w:rsidR="2858847A">
        <w:rPr>
          <w:u w:val="none"/>
        </w:rPr>
        <w:t xml:space="preserve"> and measurable aims</w:t>
      </w:r>
      <w:r w:rsidR="466E5BBD">
        <w:rPr>
          <w:u w:val="none"/>
        </w:rPr>
        <w:t xml:space="preserve">. </w:t>
      </w:r>
      <w:r w:rsidR="466E5BBD">
        <w:rPr>
          <w:u w:val="none"/>
        </w:rPr>
        <w:t xml:space="preserve">I </w:t>
      </w:r>
      <w:r w:rsidR="502E5D49">
        <w:rPr>
          <w:u w:val="none"/>
        </w:rPr>
        <w:t>will</w:t>
      </w:r>
      <w:r w:rsidR="466E5BBD">
        <w:rPr>
          <w:u w:val="none"/>
        </w:rPr>
        <w:t xml:space="preserve"> also time </w:t>
      </w:r>
      <w:r w:rsidR="15D879AF">
        <w:rPr>
          <w:u w:val="none"/>
        </w:rPr>
        <w:t xml:space="preserve">and rehearse </w:t>
      </w:r>
      <w:r w:rsidR="466E5BBD">
        <w:rPr>
          <w:u w:val="none"/>
        </w:rPr>
        <w:t xml:space="preserve">each stage of my </w:t>
      </w:r>
      <w:r w:rsidR="61B7FE9E">
        <w:rPr>
          <w:u w:val="none"/>
        </w:rPr>
        <w:t xml:space="preserve">lesson </w:t>
      </w:r>
      <w:r w:rsidR="466E5BBD">
        <w:rPr>
          <w:u w:val="none"/>
        </w:rPr>
        <w:t>plan and buil</w:t>
      </w:r>
      <w:r w:rsidR="0A0F9884">
        <w:rPr>
          <w:u w:val="none"/>
        </w:rPr>
        <w:t>d</w:t>
      </w:r>
      <w:r w:rsidR="466E5BBD">
        <w:rPr>
          <w:u w:val="none"/>
        </w:rPr>
        <w:t xml:space="preserve"> extra activities so th</w:t>
      </w:r>
      <w:r w:rsidR="5AD348AE">
        <w:rPr>
          <w:u w:val="none"/>
        </w:rPr>
        <w:t>e lesson w</w:t>
      </w:r>
      <w:r w:rsidR="56E1B9E1">
        <w:rPr>
          <w:u w:val="none"/>
        </w:rPr>
        <w:t>ill</w:t>
      </w:r>
      <w:r w:rsidR="5AD348AE">
        <w:rPr>
          <w:u w:val="none"/>
        </w:rPr>
        <w:t xml:space="preserve"> span the complete </w:t>
      </w:r>
      <w:r w:rsidR="5AD348AE">
        <w:rPr>
          <w:u w:val="none"/>
        </w:rPr>
        <w:t>allocated</w:t>
      </w:r>
      <w:r w:rsidR="5AD348AE">
        <w:rPr>
          <w:u w:val="none"/>
        </w:rPr>
        <w:t xml:space="preserve"> time of thirty minutes. </w:t>
      </w:r>
    </w:p>
    <w:p w:rsidR="48723223" w:rsidP="3EDC1BB9" w:rsidRDefault="48723223" w14:paraId="64BD2436" w14:textId="37098C8A">
      <w:pPr>
        <w:pStyle w:val="Normal"/>
      </w:pPr>
      <w:r w:rsidR="1BFD7E25">
        <w:rPr>
          <w:u w:val="none"/>
        </w:rPr>
        <w:t xml:space="preserve">Secondly, I </w:t>
      </w:r>
      <w:r w:rsidR="268C9071">
        <w:rPr>
          <w:u w:val="none"/>
        </w:rPr>
        <w:t>will</w:t>
      </w:r>
      <w:r w:rsidR="1BFD7E25">
        <w:rPr>
          <w:u w:val="none"/>
        </w:rPr>
        <w:t xml:space="preserve"> </w:t>
      </w:r>
      <w:r w:rsidR="1BFD7E25">
        <w:rPr>
          <w:u w:val="none"/>
        </w:rPr>
        <w:t>treat</w:t>
      </w:r>
      <w:r w:rsidR="2B87E258">
        <w:rPr>
          <w:u w:val="none"/>
        </w:rPr>
        <w:t xml:space="preserve"> unexpected problems with</w:t>
      </w:r>
      <w:r w:rsidR="1D9309BE">
        <w:rPr>
          <w:u w:val="none"/>
        </w:rPr>
        <w:t xml:space="preserve"> </w:t>
      </w:r>
      <w:r w:rsidR="5417CCDD">
        <w:rPr>
          <w:u w:val="none"/>
        </w:rPr>
        <w:t>Teams</w:t>
      </w:r>
      <w:r w:rsidR="1D9309BE">
        <w:rPr>
          <w:u w:val="none"/>
        </w:rPr>
        <w:t xml:space="preserve"> </w:t>
      </w:r>
      <w:r w:rsidR="1D9309BE">
        <w:rPr>
          <w:u w:val="none"/>
        </w:rPr>
        <w:t>as an opportunity by continuing to use it or</w:t>
      </w:r>
      <w:r w:rsidR="5EC8BA2B">
        <w:rPr>
          <w:u w:val="none"/>
        </w:rPr>
        <w:t xml:space="preserve"> </w:t>
      </w:r>
      <w:r w:rsidR="5EC8BA2B">
        <w:rPr>
          <w:u w:val="none"/>
        </w:rPr>
        <w:t>reflecting in action and changing the</w:t>
      </w:r>
      <w:r w:rsidR="1D9309BE">
        <w:rPr>
          <w:u w:val="none"/>
        </w:rPr>
        <w:t xml:space="preserve"> digital tool all</w:t>
      </w:r>
      <w:r w:rsidR="2F4FE5E9">
        <w:rPr>
          <w:u w:val="none"/>
        </w:rPr>
        <w:t xml:space="preserve">owing learners to work together. I </w:t>
      </w:r>
      <w:r w:rsidR="1FD27B5F">
        <w:rPr>
          <w:u w:val="none"/>
        </w:rPr>
        <w:t>will</w:t>
      </w:r>
      <w:r w:rsidR="2F4FE5E9">
        <w:rPr>
          <w:u w:val="none"/>
        </w:rPr>
        <w:t xml:space="preserve"> also give advance warning</w:t>
      </w:r>
      <w:r w:rsidR="43C610E3">
        <w:rPr>
          <w:u w:val="none"/>
        </w:rPr>
        <w:t xml:space="preserve"> to learners</w:t>
      </w:r>
      <w:r w:rsidR="2F4FE5E9">
        <w:rPr>
          <w:u w:val="none"/>
        </w:rPr>
        <w:t xml:space="preserve"> for the need of a device</w:t>
      </w:r>
      <w:r w:rsidR="783254F3">
        <w:rPr>
          <w:u w:val="none"/>
        </w:rPr>
        <w:t xml:space="preserve"> for an activity</w:t>
      </w:r>
      <w:r w:rsidR="2F4FE5E9">
        <w:rPr>
          <w:u w:val="none"/>
        </w:rPr>
        <w:t>.</w:t>
      </w:r>
    </w:p>
    <w:p w:rsidR="48723223" w:rsidP="78EC7AD1" w:rsidRDefault="48723223" w14:paraId="7620EC19" w14:textId="5B0D49DE">
      <w:pPr>
        <w:pStyle w:val="Normal"/>
        <w:suppressLineNumbers w:val="0"/>
        <w:bidi w:val="0"/>
        <w:spacing w:before="0" w:beforeAutospacing="off" w:after="160" w:afterAutospacing="off" w:line="279" w:lineRule="auto"/>
        <w:ind w:left="0" w:right="0"/>
        <w:jc w:val="left"/>
      </w:pPr>
      <w:r w:rsidR="60CA569D">
        <w:rPr>
          <w:u w:val="none"/>
        </w:rPr>
        <w:t>Finally,</w:t>
      </w:r>
      <w:r w:rsidR="2F4FE5E9">
        <w:rPr>
          <w:u w:val="none"/>
        </w:rPr>
        <w:t xml:space="preserve"> </w:t>
      </w:r>
      <w:r w:rsidR="2D3E2B9A">
        <w:rPr>
          <w:u w:val="none"/>
        </w:rPr>
        <w:t>I</w:t>
      </w:r>
      <w:r w:rsidR="2F4FE5E9">
        <w:rPr>
          <w:u w:val="none"/>
        </w:rPr>
        <w:t xml:space="preserve"> </w:t>
      </w:r>
      <w:r w:rsidR="6DF28248">
        <w:rPr>
          <w:u w:val="none"/>
        </w:rPr>
        <w:t>will</w:t>
      </w:r>
      <w:r w:rsidR="63EE5AC6">
        <w:rPr>
          <w:u w:val="none"/>
        </w:rPr>
        <w:t xml:space="preserve"> </w:t>
      </w:r>
      <w:r w:rsidR="6DE36117">
        <w:rPr>
          <w:u w:val="none"/>
        </w:rPr>
        <w:t>visit</w:t>
      </w:r>
      <w:r w:rsidR="49E50586">
        <w:rPr>
          <w:u w:val="none"/>
        </w:rPr>
        <w:t xml:space="preserve"> the room</w:t>
      </w:r>
      <w:r w:rsidR="63EE5AC6">
        <w:rPr>
          <w:u w:val="none"/>
        </w:rPr>
        <w:t xml:space="preserve"> </w:t>
      </w:r>
      <w:r w:rsidR="63EE5AC6">
        <w:rPr>
          <w:u w:val="none"/>
        </w:rPr>
        <w:t xml:space="preserve">in </w:t>
      </w:r>
      <w:r w:rsidR="116B92DB">
        <w:rPr>
          <w:u w:val="none"/>
        </w:rPr>
        <w:t>advance and</w:t>
      </w:r>
      <w:r w:rsidR="63EE5AC6">
        <w:rPr>
          <w:u w:val="none"/>
        </w:rPr>
        <w:t xml:space="preserve"> plan</w:t>
      </w:r>
      <w:r w:rsidR="52900F5C">
        <w:rPr>
          <w:u w:val="none"/>
        </w:rPr>
        <w:t xml:space="preserve"> </w:t>
      </w:r>
      <w:r w:rsidR="63EE5AC6">
        <w:rPr>
          <w:u w:val="none"/>
        </w:rPr>
        <w:t xml:space="preserve">my position so learners </w:t>
      </w:r>
      <w:r w:rsidR="2BC7CF64">
        <w:rPr>
          <w:u w:val="none"/>
        </w:rPr>
        <w:t>will</w:t>
      </w:r>
      <w:r w:rsidR="63EE5AC6">
        <w:rPr>
          <w:u w:val="none"/>
        </w:rPr>
        <w:t xml:space="preserve"> </w:t>
      </w:r>
      <w:r w:rsidR="5F7E5BB7">
        <w:rPr>
          <w:u w:val="none"/>
        </w:rPr>
        <w:t>have full visual of</w:t>
      </w:r>
      <w:r w:rsidR="63EE5AC6">
        <w:rPr>
          <w:u w:val="none"/>
        </w:rPr>
        <w:t xml:space="preserve"> the whole </w:t>
      </w:r>
      <w:r w:rsidR="66FF455B">
        <w:rPr>
          <w:u w:val="none"/>
        </w:rPr>
        <w:t>presentation</w:t>
      </w:r>
      <w:r w:rsidR="63EE5AC6">
        <w:rPr>
          <w:u w:val="none"/>
        </w:rPr>
        <w:t xml:space="preserve">. </w:t>
      </w:r>
      <w:r w:rsidR="0C42CF76">
        <w:rPr>
          <w:u w:val="none"/>
        </w:rPr>
        <w:t xml:space="preserve">All these points will help me achieve my professional practice value of commitment to continuous professional </w:t>
      </w:r>
      <w:r w:rsidR="115A837A">
        <w:rPr>
          <w:u w:val="none"/>
        </w:rPr>
        <w:t>learning</w:t>
      </w:r>
      <w:r w:rsidR="0C42CF76">
        <w:rPr>
          <w:u w:val="none"/>
        </w:rPr>
        <w:t xml:space="preserve"> and improvement</w:t>
      </w:r>
      <w:r w:rsidR="147C93D2">
        <w:rPr>
          <w:u w:val="none"/>
        </w:rPr>
        <w:t>, (MEDR, 2023).</w:t>
      </w:r>
    </w:p>
    <w:p w:rsidR="06C5805F" w:rsidP="78EC7AD1" w:rsidRDefault="06C5805F" w14:paraId="00F3D93C" w14:textId="5014591C">
      <w:pPr>
        <w:pStyle w:val="Normal"/>
        <w:rPr>
          <w:u w:val="none"/>
        </w:rPr>
      </w:pPr>
      <w:r w:rsidR="06C5805F">
        <w:rPr>
          <w:u w:val="none"/>
        </w:rPr>
        <w:t xml:space="preserve">I will continue to develop a safe learning environment </w:t>
      </w:r>
      <w:r w:rsidR="34F9EDF2">
        <w:rPr>
          <w:u w:val="none"/>
        </w:rPr>
        <w:t>by</w:t>
      </w:r>
      <w:r w:rsidR="06C5805F">
        <w:rPr>
          <w:u w:val="none"/>
        </w:rPr>
        <w:t xml:space="preserve"> provide</w:t>
      </w:r>
      <w:r w:rsidR="232F0DB7">
        <w:rPr>
          <w:u w:val="none"/>
        </w:rPr>
        <w:t xml:space="preserve"> any relevant</w:t>
      </w:r>
      <w:r w:rsidR="06C5805F">
        <w:rPr>
          <w:u w:val="none"/>
        </w:rPr>
        <w:t xml:space="preserve"> communications </w:t>
      </w:r>
      <w:r w:rsidR="27FBC6DC">
        <w:rPr>
          <w:u w:val="none"/>
        </w:rPr>
        <w:t>in advance</w:t>
      </w:r>
      <w:r w:rsidR="6472D5E9">
        <w:rPr>
          <w:u w:val="none"/>
        </w:rPr>
        <w:t>.</w:t>
      </w:r>
      <w:r w:rsidR="34B2F25F">
        <w:rPr>
          <w:u w:val="none"/>
        </w:rPr>
        <w:t xml:space="preserve"> While I will </w:t>
      </w:r>
      <w:r w:rsidR="5D7F53AD">
        <w:rPr>
          <w:u w:val="none"/>
        </w:rPr>
        <w:t xml:space="preserve">also </w:t>
      </w:r>
      <w:r w:rsidR="34B2F25F">
        <w:rPr>
          <w:u w:val="none"/>
        </w:rPr>
        <w:t>continue to</w:t>
      </w:r>
      <w:r w:rsidR="43E52EC5">
        <w:rPr>
          <w:u w:val="none"/>
        </w:rPr>
        <w:t xml:space="preserve"> </w:t>
      </w:r>
      <w:r w:rsidR="082162C5">
        <w:rPr>
          <w:u w:val="none"/>
        </w:rPr>
        <w:t xml:space="preserve">experiment with my use of the Welsh language throughout my teaching sessions. </w:t>
      </w:r>
      <w:r w:rsidR="34B2F25F">
        <w:rPr>
          <w:u w:val="none"/>
        </w:rPr>
        <w:t xml:space="preserve"> </w:t>
      </w:r>
    </w:p>
    <w:p w:rsidR="78EC7AD1" w:rsidP="78EC7AD1" w:rsidRDefault="78EC7AD1" w14:paraId="762032A0" w14:textId="46BD4D21">
      <w:pPr>
        <w:pStyle w:val="Normal"/>
        <w:rPr>
          <w:u w:val="none"/>
        </w:rPr>
      </w:pPr>
    </w:p>
    <w:p w:rsidR="3EDC1BB9" w:rsidP="3EDC1BB9" w:rsidRDefault="3EDC1BB9" w14:paraId="008A74AB" w14:textId="6B72159A">
      <w:pPr>
        <w:pStyle w:val="Normal"/>
        <w:rPr>
          <w:u w:val="none"/>
        </w:rPr>
      </w:pPr>
    </w:p>
    <w:p w:rsidR="78EC7AD1" w:rsidP="78EC7AD1" w:rsidRDefault="78EC7AD1" w14:paraId="2BAD4C29" w14:textId="4ACBEA98">
      <w:pPr>
        <w:pStyle w:val="Normal"/>
        <w:rPr>
          <w:u w:val="none"/>
        </w:rPr>
      </w:pPr>
    </w:p>
    <w:p w:rsidR="78EC7AD1" w:rsidP="78EC7AD1" w:rsidRDefault="78EC7AD1" w14:paraId="43233682" w14:textId="289DB943">
      <w:pPr>
        <w:pStyle w:val="Normal"/>
        <w:rPr>
          <w:u w:val="none"/>
        </w:rPr>
      </w:pPr>
    </w:p>
    <w:p w:rsidR="78EC7AD1" w:rsidP="78EC7AD1" w:rsidRDefault="78EC7AD1" w14:paraId="61C058C3" w14:textId="2F53E7BF">
      <w:pPr>
        <w:pStyle w:val="Normal"/>
        <w:rPr>
          <w:u w:val="none"/>
        </w:rPr>
      </w:pPr>
    </w:p>
    <w:p w:rsidR="78EC7AD1" w:rsidP="78EC7AD1" w:rsidRDefault="78EC7AD1" w14:paraId="3BE360B9" w14:textId="63EE5A63">
      <w:pPr>
        <w:pStyle w:val="Normal"/>
        <w:rPr>
          <w:u w:val="none"/>
        </w:rPr>
      </w:pPr>
    </w:p>
    <w:p w:rsidR="78EC7AD1" w:rsidP="78EC7AD1" w:rsidRDefault="78EC7AD1" w14:paraId="67E379C2" w14:textId="09BA12B2">
      <w:pPr>
        <w:pStyle w:val="Normal"/>
        <w:rPr>
          <w:u w:val="none"/>
        </w:rPr>
      </w:pPr>
    </w:p>
    <w:p w:rsidR="78EC7AD1" w:rsidP="78EC7AD1" w:rsidRDefault="78EC7AD1" w14:paraId="5C7AB01C" w14:textId="28FF3B04">
      <w:pPr>
        <w:pStyle w:val="Normal"/>
        <w:rPr>
          <w:u w:val="none"/>
        </w:rPr>
      </w:pPr>
    </w:p>
    <w:p w:rsidR="78EC7AD1" w:rsidP="78EC7AD1" w:rsidRDefault="78EC7AD1" w14:paraId="74E1B87A" w14:textId="08811739">
      <w:pPr>
        <w:pStyle w:val="Normal"/>
        <w:rPr>
          <w:u w:val="none"/>
        </w:rPr>
      </w:pPr>
    </w:p>
    <w:p w:rsidR="78EC7AD1" w:rsidP="78EC7AD1" w:rsidRDefault="78EC7AD1" w14:paraId="172766BD" w14:textId="0AD6FD77">
      <w:pPr>
        <w:pStyle w:val="Normal"/>
        <w:rPr>
          <w:u w:val="none"/>
        </w:rPr>
      </w:pPr>
    </w:p>
    <w:p w:rsidR="78EC7AD1" w:rsidP="78EC7AD1" w:rsidRDefault="78EC7AD1" w14:paraId="3D51C35C" w14:textId="6BB1AC8C">
      <w:pPr>
        <w:pStyle w:val="Normal"/>
        <w:rPr>
          <w:u w:val="none"/>
        </w:rPr>
      </w:pPr>
    </w:p>
    <w:p w:rsidR="78EC7AD1" w:rsidP="78EC7AD1" w:rsidRDefault="78EC7AD1" w14:paraId="5555AE89" w14:textId="25B2B7FB">
      <w:pPr>
        <w:pStyle w:val="Normal"/>
        <w:rPr>
          <w:u w:val="none"/>
        </w:rPr>
      </w:pPr>
    </w:p>
    <w:p w:rsidR="78EC7AD1" w:rsidP="78EC7AD1" w:rsidRDefault="78EC7AD1" w14:paraId="5A557861" w14:textId="62968233">
      <w:pPr>
        <w:pStyle w:val="Normal"/>
        <w:rPr>
          <w:u w:val="none"/>
        </w:rPr>
      </w:pPr>
    </w:p>
    <w:p w:rsidR="2A1C4376" w:rsidP="3EDC1BB9" w:rsidRDefault="293CAE18" w14:paraId="34F02634" w14:textId="26EB14DD">
      <w:pPr>
        <w:pStyle w:val="Normal"/>
      </w:pPr>
      <w:r w:rsidRPr="3EDC1BB9" w:rsidR="2B1A5352">
        <w:rPr>
          <w:u w:val="single"/>
        </w:rPr>
        <w:t>Action plan</w:t>
      </w:r>
    </w:p>
    <w:p w:rsidR="3EDC1BB9" w:rsidP="3EDC1BB9" w:rsidRDefault="3EDC1BB9" w14:paraId="1BA2BE60" w14:textId="5C2EC595">
      <w:pPr>
        <w:pStyle w:val="Normal"/>
        <w:rPr>
          <w:u w:val="single"/>
        </w:rPr>
      </w:pPr>
    </w:p>
    <w:p w:rsidR="72599952" w:rsidP="3EDC1BB9" w:rsidRDefault="72599952" w14:paraId="22383F4F" w14:textId="62ED9144">
      <w:pPr>
        <w:pStyle w:val="Normal"/>
        <w:rPr>
          <w:u w:val="none"/>
        </w:rPr>
      </w:pPr>
      <w:r w:rsidR="5684B573">
        <w:rPr>
          <w:u w:val="none"/>
        </w:rPr>
        <w:t xml:space="preserve">For future </w:t>
      </w:r>
      <w:r w:rsidR="56097075">
        <w:rPr>
          <w:u w:val="none"/>
        </w:rPr>
        <w:t xml:space="preserve">development </w:t>
      </w:r>
      <w:r w:rsidR="259C9171">
        <w:rPr>
          <w:u w:val="none"/>
        </w:rPr>
        <w:t xml:space="preserve">to mitigate factors </w:t>
      </w:r>
      <w:r w:rsidR="106F95C3">
        <w:rPr>
          <w:u w:val="none"/>
        </w:rPr>
        <w:t xml:space="preserve">mentioned in this </w:t>
      </w:r>
      <w:r w:rsidR="01E1BBCD">
        <w:rPr>
          <w:u w:val="none"/>
        </w:rPr>
        <w:t>reflection</w:t>
      </w:r>
      <w:r w:rsidR="23D66C48">
        <w:rPr>
          <w:u w:val="none"/>
        </w:rPr>
        <w:t xml:space="preserve"> I intend to arrange </w:t>
      </w:r>
      <w:r w:rsidR="6D1BE434">
        <w:rPr>
          <w:u w:val="none"/>
        </w:rPr>
        <w:t>a tutorial session with my tutor</w:t>
      </w:r>
      <w:r w:rsidR="5855C884">
        <w:rPr>
          <w:u w:val="none"/>
        </w:rPr>
        <w:t xml:space="preserve"> within the next two weeks. This will give me an opportunity</w:t>
      </w:r>
      <w:r w:rsidR="6D1BE434">
        <w:rPr>
          <w:u w:val="none"/>
        </w:rPr>
        <w:t xml:space="preserve"> </w:t>
      </w:r>
      <w:r w:rsidR="39B61F7B">
        <w:rPr>
          <w:u w:val="none"/>
        </w:rPr>
        <w:t xml:space="preserve">to </w:t>
      </w:r>
      <w:r w:rsidR="6D1BE434">
        <w:rPr>
          <w:u w:val="none"/>
        </w:rPr>
        <w:t xml:space="preserve">ask for an </w:t>
      </w:r>
      <w:r w:rsidR="292872A6">
        <w:rPr>
          <w:u w:val="none"/>
        </w:rPr>
        <w:t>in-depth</w:t>
      </w:r>
      <w:r w:rsidR="6D1BE434">
        <w:rPr>
          <w:u w:val="none"/>
        </w:rPr>
        <w:t xml:space="preserve"> </w:t>
      </w:r>
      <w:r w:rsidR="42D9731A">
        <w:rPr>
          <w:u w:val="none"/>
        </w:rPr>
        <w:t>explanation</w:t>
      </w:r>
      <w:r w:rsidR="1DBA9AE6">
        <w:rPr>
          <w:u w:val="none"/>
        </w:rPr>
        <w:t xml:space="preserve"> of the positive</w:t>
      </w:r>
      <w:r w:rsidR="30686C41">
        <w:rPr>
          <w:u w:val="none"/>
        </w:rPr>
        <w:t>s</w:t>
      </w:r>
      <w:r w:rsidR="1DBA9AE6">
        <w:rPr>
          <w:u w:val="none"/>
        </w:rPr>
        <w:t xml:space="preserve"> and negatives of my lesson plan used for </w:t>
      </w:r>
      <w:r w:rsidR="638F4AD3">
        <w:rPr>
          <w:u w:val="none"/>
        </w:rPr>
        <w:t>my</w:t>
      </w:r>
      <w:r w:rsidR="1DBA9AE6">
        <w:rPr>
          <w:u w:val="none"/>
        </w:rPr>
        <w:t xml:space="preserve"> micro-teac</w:t>
      </w:r>
      <w:bookmarkStart w:name="_Int_kHALkCS3" w:id="834741402"/>
      <w:r w:rsidR="2B8C730E">
        <w:rPr>
          <w:u w:val="none"/>
        </w:rPr>
        <w:t>hes an</w:t>
      </w:r>
      <w:bookmarkEnd w:id="834741402"/>
      <w:r w:rsidR="2B8C730E">
        <w:rPr>
          <w:u w:val="none"/>
        </w:rPr>
        <w:t xml:space="preserve">d </w:t>
      </w:r>
      <w:r w:rsidR="1DBA9AE6">
        <w:rPr>
          <w:u w:val="none"/>
        </w:rPr>
        <w:t xml:space="preserve">ways to improve in the future. </w:t>
      </w:r>
      <w:r w:rsidR="4362D0BC">
        <w:rPr>
          <w:u w:val="none"/>
        </w:rPr>
        <w:t xml:space="preserve">I will measure this within a month within my </w:t>
      </w:r>
      <w:r w:rsidR="1523AEDC">
        <w:rPr>
          <w:u w:val="none"/>
        </w:rPr>
        <w:t>placement; this will give me a chance to reflect on the improvements and highlight further areas requiring work.</w:t>
      </w:r>
    </w:p>
    <w:p w:rsidR="72599952" w:rsidP="3EDC1BB9" w:rsidRDefault="72599952" w14:paraId="41826942" w14:textId="154D5594">
      <w:pPr>
        <w:pStyle w:val="Normal"/>
      </w:pPr>
      <w:r w:rsidR="222BD8D3">
        <w:rPr>
          <w:u w:val="none"/>
        </w:rPr>
        <w:t xml:space="preserve">Secondly, l </w:t>
      </w:r>
      <w:r w:rsidR="5596D174">
        <w:rPr>
          <w:u w:val="none"/>
        </w:rPr>
        <w:t>intend</w:t>
      </w:r>
      <w:r w:rsidR="222BD8D3">
        <w:rPr>
          <w:u w:val="none"/>
        </w:rPr>
        <w:t xml:space="preserve"> to work on my confidence </w:t>
      </w:r>
      <w:r w:rsidR="62458C7A">
        <w:rPr>
          <w:u w:val="none"/>
        </w:rPr>
        <w:t>regarding</w:t>
      </w:r>
      <w:r w:rsidR="222BD8D3">
        <w:rPr>
          <w:u w:val="none"/>
        </w:rPr>
        <w:t xml:space="preserve"> </w:t>
      </w:r>
      <w:r w:rsidR="4B61C997">
        <w:rPr>
          <w:u w:val="none"/>
        </w:rPr>
        <w:t>my teaching strategies</w:t>
      </w:r>
      <w:r w:rsidR="7EF07FF2">
        <w:rPr>
          <w:u w:val="none"/>
        </w:rPr>
        <w:t xml:space="preserve"> and delivery of didactic information</w:t>
      </w:r>
      <w:r w:rsidR="4B61C997">
        <w:rPr>
          <w:u w:val="none"/>
        </w:rPr>
        <w:t xml:space="preserve">. </w:t>
      </w:r>
      <w:r w:rsidR="25A28F6D">
        <w:rPr>
          <w:u w:val="none"/>
        </w:rPr>
        <w:t>A</w:t>
      </w:r>
      <w:r w:rsidR="4B61C997">
        <w:rPr>
          <w:u w:val="none"/>
        </w:rPr>
        <w:t xml:space="preserve">t times there will be a need to reflect in action </w:t>
      </w:r>
      <w:r w:rsidR="1AFC9218">
        <w:rPr>
          <w:u w:val="none"/>
        </w:rPr>
        <w:t xml:space="preserve">and change the course of my </w:t>
      </w:r>
      <w:r w:rsidR="78C99B36">
        <w:rPr>
          <w:u w:val="none"/>
        </w:rPr>
        <w:t>delivery,</w:t>
      </w:r>
      <w:r w:rsidR="1AFC9218">
        <w:rPr>
          <w:u w:val="none"/>
        </w:rPr>
        <w:t xml:space="preserve"> </w:t>
      </w:r>
      <w:r w:rsidR="7F981E9E">
        <w:rPr>
          <w:u w:val="none"/>
        </w:rPr>
        <w:t>however,</w:t>
      </w:r>
      <w:r w:rsidR="37FE6DE0">
        <w:rPr>
          <w:u w:val="none"/>
        </w:rPr>
        <w:t xml:space="preserve"> </w:t>
      </w:r>
      <w:r w:rsidR="37FE6DE0">
        <w:rPr>
          <w:u w:val="none"/>
        </w:rPr>
        <w:t xml:space="preserve">I need to </w:t>
      </w:r>
      <w:r w:rsidR="0B35813D">
        <w:rPr>
          <w:u w:val="none"/>
        </w:rPr>
        <w:t>work on</w:t>
      </w:r>
      <w:r w:rsidR="4233F35A">
        <w:rPr>
          <w:u w:val="none"/>
        </w:rPr>
        <w:t xml:space="preserve"> </w:t>
      </w:r>
      <w:r w:rsidR="693B7E98">
        <w:rPr>
          <w:u w:val="none"/>
        </w:rPr>
        <w:t>judging if a change i</w:t>
      </w:r>
      <w:r w:rsidR="413A4178">
        <w:rPr>
          <w:u w:val="none"/>
        </w:rPr>
        <w:t>s necessary</w:t>
      </w:r>
      <w:r w:rsidR="611D43E4">
        <w:rPr>
          <w:u w:val="none"/>
        </w:rPr>
        <w:t xml:space="preserve">. </w:t>
      </w:r>
      <w:r w:rsidR="262063EF">
        <w:rPr>
          <w:u w:val="none"/>
        </w:rPr>
        <w:t>Within the next eight weeks I hope to create and teach relevant activities while in my placement</w:t>
      </w:r>
      <w:r w:rsidR="77A84998">
        <w:rPr>
          <w:u w:val="none"/>
        </w:rPr>
        <w:t xml:space="preserve"> and use the mentor's observations on body language and delivery to improve any areas that are lacking.  </w:t>
      </w:r>
      <w:r w:rsidR="262063EF">
        <w:rPr>
          <w:u w:val="none"/>
        </w:rPr>
        <w:t xml:space="preserve"> </w:t>
      </w:r>
    </w:p>
    <w:p w:rsidR="72599952" w:rsidP="3EDC1BB9" w:rsidRDefault="72599952" w14:paraId="62E9A607" w14:textId="3DAEBB6C">
      <w:pPr>
        <w:pStyle w:val="Normal"/>
        <w:rPr>
          <w:u w:val="none"/>
        </w:rPr>
      </w:pPr>
      <w:r w:rsidR="67BCF282">
        <w:rPr>
          <w:u w:val="none"/>
        </w:rPr>
        <w:t xml:space="preserve">Finally, </w:t>
      </w:r>
      <w:r w:rsidR="52364E4A">
        <w:rPr>
          <w:u w:val="none"/>
        </w:rPr>
        <w:t>I</w:t>
      </w:r>
      <w:r w:rsidR="67BCF282">
        <w:rPr>
          <w:u w:val="none"/>
        </w:rPr>
        <w:t xml:space="preserve"> </w:t>
      </w:r>
      <w:r w:rsidR="55EEA837">
        <w:rPr>
          <w:u w:val="none"/>
        </w:rPr>
        <w:t>will check the room as part of me preparation to familiarise myself with the layout and black spots. Eventually, with regular visitation</w:t>
      </w:r>
      <w:r w:rsidR="37DC9DBA">
        <w:rPr>
          <w:u w:val="none"/>
        </w:rPr>
        <w:t xml:space="preserve"> of regular sessions in the same room this will not be </w:t>
      </w:r>
      <w:r w:rsidR="37DC9DBA">
        <w:rPr>
          <w:u w:val="none"/>
        </w:rPr>
        <w:t>necessary</w:t>
      </w:r>
      <w:r w:rsidR="37DC9DBA">
        <w:rPr>
          <w:u w:val="none"/>
        </w:rPr>
        <w:t xml:space="preserve">. </w:t>
      </w:r>
    </w:p>
    <w:p w:rsidR="3EDC1BB9" w:rsidP="3EDC1BB9" w:rsidRDefault="3EDC1BB9" w14:paraId="08DEF1CF" w14:textId="15FC4C7B">
      <w:pPr>
        <w:pStyle w:val="Normal"/>
        <w:rPr>
          <w:u w:val="none"/>
        </w:rPr>
      </w:pPr>
    </w:p>
    <w:p w:rsidR="2A1C4376" w:rsidP="63CE797B" w:rsidRDefault="293CAE18" w14:paraId="3AAD79C8" w14:textId="7A1A2B27">
      <w:r w:rsidRPr="3EDC1BB9" w:rsidR="7534DFF9">
        <w:rPr>
          <w:rFonts w:ascii="Arial" w:hAnsi="Arial" w:eastAsia="Arial" w:cs="Arial"/>
        </w:rPr>
        <w:t xml:space="preserve"> </w:t>
      </w:r>
    </w:p>
    <w:p w:rsidR="63CE797B" w:rsidRDefault="63CE797B" w14:paraId="37D91A60" w14:textId="33153F70">
      <w:r>
        <w:br w:type="page"/>
      </w:r>
    </w:p>
    <w:p w:rsidR="4577CF53" w:rsidP="63CE797B" w:rsidRDefault="4577CF53" w14:paraId="6621A55A" w14:textId="6675E7D6">
      <w:pPr>
        <w:pStyle w:val="Heading1"/>
      </w:pPr>
      <w:r w:rsidR="5BF77B82">
        <w:rPr/>
        <w:t>Reference List</w:t>
      </w:r>
    </w:p>
    <w:p w:rsidR="3EDC1BB9" w:rsidP="3EDC1BB9" w:rsidRDefault="3EDC1BB9" w14:paraId="59C4F160" w14:textId="03FB45F8">
      <w:pPr>
        <w:pStyle w:val="Normal"/>
      </w:pPr>
    </w:p>
    <w:p w:rsidR="003E33DB" w:rsidP="003E33DB" w:rsidRDefault="003E33DB" w14:paraId="7ED82840" w14:textId="77777777"/>
    <w:p w:rsidR="003E33DB" w:rsidP="78EC7AD1" w:rsidRDefault="003E33DB" w14:paraId="529A8FD9" w14:textId="68D8624F">
      <w:pPr>
        <w:pStyle w:val="Normal"/>
      </w:pPr>
      <w:r w:rsidR="2B520C20">
        <w:rPr/>
        <w:t>C, Thomas.</w:t>
      </w:r>
      <w:r w:rsidR="373D18F5">
        <w:rPr/>
        <w:t xml:space="preserve"> </w:t>
      </w:r>
      <w:r w:rsidR="2B520C20">
        <w:rPr/>
        <w:t>(</w:t>
      </w:r>
      <w:r w:rsidR="373D18F5">
        <w:rPr/>
        <w:t>2026) M</w:t>
      </w:r>
      <w:r w:rsidR="7ED93178">
        <w:rPr/>
        <w:t>icrosoft Teams message to Micro-</w:t>
      </w:r>
      <w:r w:rsidR="7ED93178">
        <w:rPr/>
        <w:t>teach</w:t>
      </w:r>
      <w:r w:rsidR="7ED93178">
        <w:rPr/>
        <w:t xml:space="preserve"> team</w:t>
      </w:r>
      <w:r w:rsidR="1B188848">
        <w:rPr/>
        <w:t xml:space="preserve">, </w:t>
      </w:r>
      <w:r w:rsidR="77CB22E6">
        <w:rPr/>
        <w:t xml:space="preserve">(Accessed: </w:t>
      </w:r>
      <w:r w:rsidR="1B188848">
        <w:rPr/>
        <w:t>18</w:t>
      </w:r>
      <w:r w:rsidR="1B188848">
        <w:rPr/>
        <w:t>th</w:t>
      </w:r>
      <w:r w:rsidR="1B188848">
        <w:rPr/>
        <w:t xml:space="preserve"> September</w:t>
      </w:r>
      <w:r w:rsidR="40E77FF8">
        <w:rPr/>
        <w:t xml:space="preserve">). </w:t>
      </w:r>
    </w:p>
    <w:p w:rsidR="00C8490E" w:rsidP="78EC7AD1" w:rsidRDefault="00C8490E" w14:paraId="241FE817" w14:textId="07788567">
      <w:pPr>
        <w:pStyle w:val="Normal"/>
      </w:pPr>
    </w:p>
    <w:p w:rsidR="00C8490E" w:rsidP="78EC7AD1" w:rsidRDefault="00C8490E" w14:paraId="2B3D2BE6" w14:textId="2F44BB9E">
      <w:pPr>
        <w:pStyle w:val="Normal"/>
      </w:pPr>
      <w:r w:rsidRPr="78EC7AD1" w:rsidR="27BADA31">
        <w:rPr>
          <w:noProof w:val="0"/>
          <w:lang w:val="en-GB"/>
        </w:rPr>
        <w:t>Kolb, D. A. (1984)</w:t>
      </w:r>
      <w:r w:rsidRPr="78EC7AD1" w:rsidR="27BADA31">
        <w:rPr>
          <w:i w:val="1"/>
          <w:iCs w:val="1"/>
          <w:noProof w:val="0"/>
          <w:lang w:val="en-GB"/>
        </w:rPr>
        <w:t xml:space="preserve"> Experiential Learning: Experience as the Source of Learning and Development.</w:t>
      </w:r>
      <w:r w:rsidRPr="78EC7AD1" w:rsidR="27BADA31">
        <w:rPr>
          <w:i w:val="1"/>
          <w:iCs w:val="1"/>
          <w:noProof w:val="0"/>
          <w:lang w:val="en-GB"/>
        </w:rPr>
        <w:t xml:space="preserve"> </w:t>
      </w:r>
      <w:r w:rsidRPr="78EC7AD1" w:rsidR="27BADA31">
        <w:rPr>
          <w:noProof w:val="0"/>
          <w:lang w:val="en-GB"/>
        </w:rPr>
        <w:t>Englewood Cliffs, NJ: Prentice Hall.</w:t>
      </w:r>
      <w:r>
        <w:br/>
      </w:r>
      <w:hyperlink r:id="R2eb2f00076484bc9">
        <w:r w:rsidRPr="78EC7AD1" w:rsidR="27BADA31">
          <w:rPr>
            <w:rStyle w:val="Hyperlink"/>
            <w:noProof w:val="0"/>
            <w:lang w:val="en-GB"/>
          </w:rPr>
          <w:t>http://academic.regis.edu/ed205/Kolb.pdf</w:t>
        </w:r>
      </w:hyperlink>
    </w:p>
    <w:p w:rsidR="00C8490E" w:rsidP="78EC7AD1" w:rsidRDefault="00C8490E" w14:paraId="07881EFB" w14:textId="6DB39D4D">
      <w:pPr>
        <w:pStyle w:val="Normal"/>
        <w:rPr>
          <w:noProof w:val="0"/>
          <w:lang w:val="en-GB"/>
        </w:rPr>
      </w:pPr>
    </w:p>
    <w:p w:rsidR="00C8490E" w:rsidP="78EC7AD1" w:rsidRDefault="00C8490E" w14:paraId="02F3A1A8" w14:textId="4BFCCB28">
      <w:pPr>
        <w:pStyle w:val="Normal"/>
      </w:pPr>
      <w:r w:rsidRPr="78EC7AD1" w:rsidR="01260A7F">
        <w:rPr>
          <w:noProof w:val="0"/>
          <w:lang w:val="en-GB"/>
        </w:rPr>
        <w:t>MEDR (2023)</w:t>
      </w:r>
      <w:r w:rsidRPr="78EC7AD1" w:rsidR="01260A7F">
        <w:rPr>
          <w:i w:val="1"/>
          <w:iCs w:val="1"/>
          <w:noProof w:val="0"/>
          <w:lang w:val="en-GB"/>
        </w:rPr>
        <w:t xml:space="preserve"> Professional standards for further education teachers, work-based learning </w:t>
      </w:r>
      <w:r w:rsidRPr="78EC7AD1" w:rsidR="01260A7F">
        <w:rPr>
          <w:i w:val="1"/>
          <w:iCs w:val="1"/>
          <w:noProof w:val="0"/>
          <w:lang w:val="en-GB"/>
        </w:rPr>
        <w:t>practitioners</w:t>
      </w:r>
      <w:r w:rsidRPr="78EC7AD1" w:rsidR="01260A7F">
        <w:rPr>
          <w:i w:val="1"/>
          <w:iCs w:val="1"/>
          <w:noProof w:val="0"/>
          <w:lang w:val="en-GB"/>
        </w:rPr>
        <w:t xml:space="preserve"> and adult learning practitioners in Wales</w:t>
      </w:r>
      <w:r w:rsidRPr="78EC7AD1" w:rsidR="01260A7F">
        <w:rPr>
          <w:noProof w:val="0"/>
          <w:lang w:val="en-GB"/>
        </w:rPr>
        <w:t xml:space="preserve">. MEDR. Available at: </w:t>
      </w:r>
      <w:hyperlink r:id="R2fa2ec8574ba45f6">
        <w:r w:rsidRPr="78EC7AD1" w:rsidR="01260A7F">
          <w:rPr>
            <w:rStyle w:val="Hyperlink"/>
            <w:noProof w:val="0"/>
            <w:lang w:val="en-GB"/>
          </w:rPr>
          <w:t>https://educators.wales/professional-standards-practitioners</w:t>
        </w:r>
      </w:hyperlink>
      <w:r w:rsidRPr="78EC7AD1" w:rsidR="01260A7F">
        <w:rPr>
          <w:noProof w:val="0"/>
          <w:lang w:val="en-GB"/>
        </w:rPr>
        <w:t xml:space="preserve"> (Accessed: 7 October 2026).</w:t>
      </w:r>
    </w:p>
    <w:p w:rsidR="00C8490E" w:rsidP="78EC7AD1" w:rsidRDefault="00C8490E" w14:paraId="73AC20EB" w14:textId="5B5F0494">
      <w:pPr>
        <w:pStyle w:val="Normal"/>
        <w:rPr>
          <w:noProof w:val="0"/>
          <w:lang w:val="en-GB"/>
        </w:rPr>
      </w:pPr>
    </w:p>
    <w:p w:rsidR="7EF09E80" w:rsidP="3EDC1BB9" w:rsidRDefault="7EF09E80" w14:paraId="34BC0F82" w14:textId="24BCDCD1">
      <w:pPr>
        <w:pStyle w:val="Normal"/>
      </w:pPr>
      <w:r w:rsidRPr="3EDC1BB9" w:rsidR="7EF09E80">
        <w:rPr>
          <w:noProof w:val="0"/>
          <w:lang w:val="en-GB"/>
        </w:rPr>
        <w:t xml:space="preserve">Ramirez, T.V. (2017) ‘On Pedagogy of Personality Assessment: Application of Bloom’s Taxonomy of Educational Objectives,’ </w:t>
      </w:r>
      <w:r w:rsidRPr="3EDC1BB9" w:rsidR="7EF09E80">
        <w:rPr>
          <w:i w:val="1"/>
          <w:iCs w:val="1"/>
          <w:noProof w:val="0"/>
          <w:lang w:val="en-GB"/>
        </w:rPr>
        <w:t>Journal of personality assessment</w:t>
      </w:r>
      <w:r w:rsidRPr="3EDC1BB9" w:rsidR="7EF09E80">
        <w:rPr>
          <w:noProof w:val="0"/>
          <w:lang w:val="en-GB"/>
        </w:rPr>
        <w:t xml:space="preserve">, 99(2), pp. 146–152. Available at: </w:t>
      </w:r>
      <w:hyperlink r:id="Rc74ba8c3775945d9">
        <w:r w:rsidRPr="3EDC1BB9" w:rsidR="7EF09E80">
          <w:rPr>
            <w:rStyle w:val="Hyperlink"/>
            <w:noProof w:val="0"/>
            <w:lang w:val="en-GB"/>
          </w:rPr>
          <w:t>https://doi.org/10.1080/00223891.2016.1167059</w:t>
        </w:r>
      </w:hyperlink>
      <w:r w:rsidRPr="3EDC1BB9" w:rsidR="7EF09E80">
        <w:rPr>
          <w:noProof w:val="0"/>
          <w:lang w:val="en-GB"/>
        </w:rPr>
        <w:t>.</w:t>
      </w:r>
    </w:p>
    <w:p w:rsidR="3EDC1BB9" w:rsidP="3EDC1BB9" w:rsidRDefault="3EDC1BB9" w14:paraId="7584D06A" w14:textId="6DCAF4EC">
      <w:pPr>
        <w:pStyle w:val="Normal"/>
        <w:rPr>
          <w:noProof w:val="0"/>
          <w:lang w:val="en-GB"/>
        </w:rPr>
      </w:pPr>
    </w:p>
    <w:p w:rsidR="713165E4" w:rsidP="3EDC1BB9" w:rsidRDefault="713165E4" w14:paraId="1F9BC1AD" w14:textId="001951D2">
      <w:pPr>
        <w:pStyle w:val="Normal"/>
        <w:rPr>
          <w:rFonts w:ascii="Arial" w:hAnsi="Arial" w:eastAsia="Arial" w:cs="Arial"/>
          <w:noProof w:val="0"/>
          <w:sz w:val="24"/>
          <w:szCs w:val="24"/>
          <w:lang w:val="en-GB"/>
        </w:rPr>
      </w:pPr>
      <w:r w:rsidRPr="3EDC1BB9" w:rsidR="713165E4">
        <w:rPr>
          <w:noProof w:val="0"/>
          <w:lang w:val="en-GB"/>
        </w:rPr>
        <w:t>Roffey-</w:t>
      </w:r>
      <w:r w:rsidRPr="3EDC1BB9" w:rsidR="713165E4">
        <w:rPr>
          <w:noProof w:val="0"/>
          <w:lang w:val="en-GB"/>
        </w:rPr>
        <w:t>Barentsen</w:t>
      </w:r>
      <w:r w:rsidRPr="3EDC1BB9" w:rsidR="713165E4">
        <w:rPr>
          <w:noProof w:val="0"/>
          <w:lang w:val="en-GB"/>
        </w:rPr>
        <w:t>, J. and Malthouse, R. (2013)</w:t>
      </w:r>
      <w:r w:rsidRPr="3EDC1BB9" w:rsidR="713165E4">
        <w:rPr>
          <w:i w:val="1"/>
          <w:iCs w:val="1"/>
          <w:noProof w:val="0"/>
          <w:lang w:val="en-GB"/>
        </w:rPr>
        <w:t xml:space="preserve"> Reflective practice in education and training</w:t>
      </w:r>
      <w:r w:rsidRPr="3EDC1BB9" w:rsidR="713165E4">
        <w:rPr>
          <w:noProof w:val="0"/>
          <w:lang w:val="en-GB"/>
        </w:rPr>
        <w:t>. Second edition. Sage Publications</w:t>
      </w:r>
      <w:r w:rsidRPr="3EDC1BB9" w:rsidR="64832E1C">
        <w:rPr>
          <w:noProof w:val="0"/>
          <w:lang w:val="en-GB"/>
        </w:rPr>
        <w:t>,</w:t>
      </w:r>
      <w:r w:rsidRPr="3EDC1BB9" w:rsidR="713165E4">
        <w:rPr>
          <w:noProof w:val="0"/>
          <w:lang w:val="en-GB"/>
        </w:rPr>
        <w:t xml:space="preserve"> </w:t>
      </w:r>
      <w:r w:rsidRPr="3EDC1BB9" w:rsidR="162BC676">
        <w:rPr>
          <w:noProof w:val="0"/>
          <w:lang w:val="en-GB"/>
        </w:rPr>
        <w:t>pp</w:t>
      </w:r>
      <w:r w:rsidRPr="3EDC1BB9" w:rsidR="5CFBEEC5">
        <w:rPr>
          <w:noProof w:val="0"/>
          <w:lang w:val="en-GB"/>
        </w:rPr>
        <w:t xml:space="preserve"> 42-45.</w:t>
      </w:r>
    </w:p>
    <w:p w:rsidR="3EDC1BB9" w:rsidP="3EDC1BB9" w:rsidRDefault="3EDC1BB9" w14:paraId="158E60D6" w14:textId="4D28347E">
      <w:pPr>
        <w:pStyle w:val="Normal"/>
        <w:rPr>
          <w:noProof w:val="0"/>
          <w:lang w:val="en-GB"/>
        </w:rPr>
      </w:pPr>
    </w:p>
    <w:p w:rsidR="4C356DD1" w:rsidP="3EDC1BB9" w:rsidRDefault="4C356DD1" w14:paraId="77FF5E01" w14:textId="0E1B99F6">
      <w:pPr>
        <w:pStyle w:val="Normal"/>
      </w:pPr>
      <w:r w:rsidRPr="78EC7AD1" w:rsidR="32069CDE">
        <w:rPr>
          <w:noProof w:val="0"/>
          <w:lang w:val="en-GB"/>
        </w:rPr>
        <w:t>Schön</w:t>
      </w:r>
      <w:r w:rsidRPr="78EC7AD1" w:rsidR="32069CDE">
        <w:rPr>
          <w:noProof w:val="0"/>
          <w:lang w:val="en-GB"/>
        </w:rPr>
        <w:t xml:space="preserve">, D.A. (2016) </w:t>
      </w:r>
      <w:r w:rsidRPr="78EC7AD1" w:rsidR="32069CDE">
        <w:rPr>
          <w:i w:val="1"/>
          <w:iCs w:val="1"/>
          <w:noProof w:val="0"/>
          <w:lang w:val="en-GB"/>
        </w:rPr>
        <w:t xml:space="preserve">The reflective </w:t>
      </w:r>
      <w:r w:rsidRPr="78EC7AD1" w:rsidR="4E93E1DB">
        <w:rPr>
          <w:i w:val="1"/>
          <w:iCs w:val="1"/>
          <w:noProof w:val="0"/>
          <w:lang w:val="en-GB"/>
        </w:rPr>
        <w:t>practitioner:</w:t>
      </w:r>
      <w:r w:rsidRPr="78EC7AD1" w:rsidR="32069CDE">
        <w:rPr>
          <w:i w:val="1"/>
          <w:iCs w:val="1"/>
          <w:noProof w:val="0"/>
          <w:lang w:val="en-GB"/>
        </w:rPr>
        <w:t xml:space="preserve"> how professionals think in action</w:t>
      </w:r>
      <w:r w:rsidRPr="78EC7AD1" w:rsidR="32069CDE">
        <w:rPr>
          <w:i w:val="1"/>
          <w:iCs w:val="1"/>
          <w:noProof w:val="0"/>
          <w:lang w:val="en-GB"/>
        </w:rPr>
        <w:t>.</w:t>
      </w:r>
      <w:r w:rsidRPr="78EC7AD1" w:rsidR="32069CDE">
        <w:rPr>
          <w:i w:val="0"/>
          <w:iCs w:val="0"/>
          <w:noProof w:val="0"/>
          <w:lang w:val="en-GB"/>
        </w:rPr>
        <w:t xml:space="preserve"> 1st ed. </w:t>
      </w:r>
      <w:r w:rsidRPr="78EC7AD1" w:rsidR="32069CDE">
        <w:rPr>
          <w:i w:val="0"/>
          <w:iCs w:val="0"/>
          <w:noProof w:val="0"/>
          <w:lang w:val="en-GB"/>
        </w:rPr>
        <w:t>Taylor and Francis</w:t>
      </w:r>
      <w:r w:rsidRPr="78EC7AD1" w:rsidR="32069CDE">
        <w:rPr>
          <w:i w:val="1"/>
          <w:iCs w:val="1"/>
          <w:noProof w:val="0"/>
          <w:lang w:val="en-GB"/>
        </w:rPr>
        <w:t>.</w:t>
      </w:r>
      <w:r w:rsidRPr="78EC7AD1" w:rsidR="32069CDE">
        <w:rPr>
          <w:noProof w:val="0"/>
          <w:lang w:val="en-GB"/>
        </w:rPr>
        <w:t xml:space="preserve"> Available at: </w:t>
      </w:r>
      <w:hyperlink r:id="R0c5e502d074543b8">
        <w:r w:rsidRPr="78EC7AD1" w:rsidR="32069CDE">
          <w:rPr>
            <w:rStyle w:val="Hyperlink"/>
            <w:noProof w:val="0"/>
            <w:lang w:val="en-GB"/>
          </w:rPr>
          <w:t>https://doi.org/10.4324/9781315237473</w:t>
        </w:r>
      </w:hyperlink>
      <w:r w:rsidRPr="78EC7AD1" w:rsidR="32069CDE">
        <w:rPr>
          <w:noProof w:val="0"/>
          <w:lang w:val="en-GB"/>
        </w:rPr>
        <w:t>.</w:t>
      </w:r>
    </w:p>
    <w:p w:rsidR="78EC7AD1" w:rsidP="78EC7AD1" w:rsidRDefault="78EC7AD1" w14:paraId="42184616" w14:textId="4D7052E5">
      <w:pPr>
        <w:pStyle w:val="Normal"/>
        <w:rPr>
          <w:noProof w:val="0"/>
          <w:lang w:val="en-GB"/>
        </w:rPr>
      </w:pPr>
    </w:p>
    <w:p w:rsidR="7439E4A2" w:rsidP="78EC7AD1" w:rsidRDefault="7439E4A2" w14:paraId="3DF153F5" w14:textId="53052A2C">
      <w:pPr>
        <w:pStyle w:val="Normal"/>
      </w:pPr>
      <w:r w:rsidRPr="78EC7AD1" w:rsidR="7439E4A2">
        <w:rPr>
          <w:noProof w:val="0"/>
          <w:lang w:val="en-GB"/>
        </w:rPr>
        <w:t xml:space="preserve">Schön, D.A. (1983) </w:t>
      </w:r>
      <w:r w:rsidRPr="78EC7AD1" w:rsidR="7439E4A2">
        <w:rPr>
          <w:i w:val="1"/>
          <w:iCs w:val="1"/>
          <w:noProof w:val="0"/>
          <w:lang w:val="en-GB"/>
        </w:rPr>
        <w:t>The reflective practitioner: how professionals think in action</w:t>
      </w:r>
      <w:r w:rsidRPr="78EC7AD1" w:rsidR="7439E4A2">
        <w:rPr>
          <w:noProof w:val="0"/>
          <w:lang w:val="en-GB"/>
        </w:rPr>
        <w:t>. Basic Books.</w:t>
      </w:r>
    </w:p>
    <w:p w:rsidR="78EC7AD1" w:rsidP="78EC7AD1" w:rsidRDefault="78EC7AD1" w14:paraId="7E2CABE3" w14:textId="7F9EFC8F">
      <w:pPr>
        <w:pStyle w:val="Normal"/>
        <w:rPr>
          <w:noProof w:val="0"/>
          <w:lang w:val="en-GB"/>
        </w:rPr>
      </w:pPr>
    </w:p>
    <w:p w:rsidR="3EDC1BB9" w:rsidRDefault="3EDC1BB9" w14:paraId="4D088B64" w14:textId="229A8D68"/>
    <w:p w:rsidR="3EDC1BB9" w:rsidRDefault="3EDC1BB9" w14:paraId="36E38065" w14:textId="2D956187"/>
    <w:p w:rsidR="3EDC1BB9" w:rsidRDefault="3EDC1BB9" w14:paraId="4C251658" w14:textId="10138A95"/>
    <w:p w:rsidR="3EDC1BB9" w:rsidRDefault="3EDC1BB9" w14:paraId="5D4DF578" w14:textId="5809F936"/>
    <w:p w:rsidR="3EDC1BB9" w:rsidRDefault="3EDC1BB9" w14:paraId="14BCB608" w14:textId="0A57F8D3"/>
    <w:p w:rsidR="3EDC1BB9" w:rsidRDefault="3EDC1BB9" w14:paraId="11EF3D32" w14:textId="5A2B3484"/>
    <w:p w:rsidR="3EDC1BB9" w:rsidRDefault="3EDC1BB9" w14:paraId="5389707D" w14:textId="5BDAC6A6"/>
    <w:p w:rsidR="3EDC1BB9" w:rsidRDefault="3EDC1BB9" w14:paraId="13B73EFE" w14:textId="1CBD11E0"/>
    <w:p w:rsidR="3EDC1BB9" w:rsidRDefault="3EDC1BB9" w14:paraId="2B41C3D8" w14:textId="5BC8EE2D"/>
    <w:p w:rsidR="3EDC1BB9" w:rsidRDefault="3EDC1BB9" w14:paraId="7526C418" w14:textId="2A733D87"/>
    <w:p w:rsidR="3EDC1BB9" w:rsidRDefault="3EDC1BB9" w14:paraId="7BE7002A" w14:textId="27362B2D"/>
    <w:p w:rsidR="3EDC1BB9" w:rsidRDefault="3EDC1BB9" w14:paraId="73AC1FCD" w14:textId="33A51806"/>
    <w:p w:rsidR="7D81533E" w:rsidP="3EDC1BB9" w:rsidRDefault="7D81533E" w14:paraId="3B89C701" w14:textId="089579AF">
      <w:pPr>
        <w:pStyle w:val="Heading1"/>
        <w:suppressLineNumbers w:val="0"/>
        <w:bidi w:val="0"/>
        <w:spacing w:before="360" w:beforeAutospacing="off" w:after="80" w:afterAutospacing="off" w:line="279" w:lineRule="auto"/>
        <w:ind w:left="0" w:right="0"/>
        <w:jc w:val="left"/>
      </w:pPr>
      <w:r w:rsidR="7D81533E">
        <w:rPr/>
        <w:t>Appendices</w:t>
      </w:r>
    </w:p>
    <w:p w:rsidR="3EDC1BB9" w:rsidP="3EDC1BB9" w:rsidRDefault="3EDC1BB9" w14:paraId="581034D6" w14:textId="379A6AF1">
      <w:pPr>
        <w:pStyle w:val="Normal"/>
        <w:bidi w:val="0"/>
      </w:pPr>
    </w:p>
    <w:p w:rsidR="4656A0BB" w:rsidP="3EDC1BB9" w:rsidRDefault="4656A0BB" w14:paraId="60A97556" w14:textId="4E04003A">
      <w:pPr>
        <w:pStyle w:val="Heading1"/>
        <w:bidi w:val="0"/>
        <w:spacing w:before="240" w:beforeAutospacing="off" w:after="0" w:afterAutospacing="off" w:line="257" w:lineRule="auto"/>
        <w:jc w:val="center"/>
      </w:pPr>
      <w:r w:rsidRPr="3EDC1BB9" w:rsidR="4656A0BB">
        <w:rPr>
          <w:rFonts w:ascii="Calibri Light" w:hAnsi="Calibri Light" w:eastAsia="Calibri Light" w:cs="Calibri Light"/>
          <w:b w:val="0"/>
          <w:bCs w:val="0"/>
          <w:noProof w:val="0"/>
          <w:color w:val="2F5496"/>
          <w:sz w:val="36"/>
          <w:szCs w:val="36"/>
          <w:lang w:val="en-GB"/>
        </w:rPr>
        <w:t>PGCE/ProfGCE/PCE (PCET)</w:t>
      </w:r>
    </w:p>
    <w:p w:rsidR="4656A0BB" w:rsidP="3EDC1BB9" w:rsidRDefault="4656A0BB" w14:paraId="1543BB77" w14:textId="5C7621C5">
      <w:pPr>
        <w:pStyle w:val="Heading2"/>
        <w:bidi w:val="0"/>
        <w:spacing w:before="40" w:beforeAutospacing="off" w:after="0" w:afterAutospacing="off" w:line="257" w:lineRule="auto"/>
        <w:jc w:val="center"/>
      </w:pPr>
      <w:r w:rsidRPr="3EDC1BB9" w:rsidR="4656A0BB">
        <w:rPr>
          <w:rFonts w:ascii="Calibri Light" w:hAnsi="Calibri Light" w:eastAsia="Calibri Light" w:cs="Calibri Light"/>
          <w:b w:val="0"/>
          <w:bCs w:val="0"/>
          <w:noProof w:val="0"/>
          <w:color w:val="2F5496"/>
          <w:sz w:val="32"/>
          <w:szCs w:val="32"/>
          <w:lang w:val="en-GB"/>
        </w:rPr>
        <w:t>Teaching Observation Record</w:t>
      </w:r>
    </w:p>
    <w:p w:rsidR="4656A0BB" w:rsidP="3EDC1BB9" w:rsidRDefault="4656A0BB" w14:paraId="3E4239FC" w14:textId="6A7DF933">
      <w:pPr>
        <w:pStyle w:val="Heading3"/>
        <w:bidi w:val="0"/>
        <w:spacing w:before="40" w:beforeAutospacing="off" w:after="0" w:afterAutospacing="off" w:line="257" w:lineRule="auto"/>
      </w:pPr>
      <w:r w:rsidRPr="3EDC1BB9" w:rsidR="4656A0BB">
        <w:rPr>
          <w:rFonts w:ascii="Calibri Light" w:hAnsi="Calibri Light" w:eastAsia="Calibri Light" w:cs="Calibri Light"/>
          <w:b w:val="0"/>
          <w:bCs w:val="0"/>
          <w:noProof w:val="0"/>
          <w:color w:val="1F3763"/>
          <w:sz w:val="24"/>
          <w:szCs w:val="24"/>
          <w:lang w:val="en-GB"/>
        </w:rPr>
        <w:t>Guidance on the use of form</w:t>
      </w:r>
    </w:p>
    <w:p w:rsidR="4656A0BB" w:rsidP="3EDC1BB9" w:rsidRDefault="4656A0BB" w14:paraId="7D273D10" w14:textId="509C9549">
      <w:pPr>
        <w:bidi w:val="0"/>
        <w:spacing w:before="0" w:beforeAutospacing="off" w:after="160" w:afterAutospacing="off" w:line="257" w:lineRule="auto"/>
      </w:pPr>
      <w:r w:rsidRPr="3EDC1BB9" w:rsidR="4656A0BB">
        <w:rPr>
          <w:rFonts w:ascii="Calibri" w:hAnsi="Calibri" w:eastAsia="Calibri" w:cs="Calibri"/>
          <w:noProof w:val="0"/>
          <w:sz w:val="22"/>
          <w:szCs w:val="22"/>
          <w:lang w:val="en-GB"/>
        </w:rPr>
        <w:t xml:space="preserve">This form is intended to be used to record feedback from formally observed teaching sessions including micro-teaching. </w:t>
      </w:r>
    </w:p>
    <w:p w:rsidR="4656A0BB" w:rsidP="3EDC1BB9" w:rsidRDefault="4656A0BB" w14:paraId="3EC616D5" w14:textId="61EE899B">
      <w:pPr>
        <w:bidi w:val="0"/>
        <w:spacing w:before="0" w:beforeAutospacing="off" w:after="160" w:afterAutospacing="off" w:line="257" w:lineRule="auto"/>
      </w:pPr>
      <w:r w:rsidRPr="3EDC1BB9" w:rsidR="4656A0BB">
        <w:rPr>
          <w:rFonts w:ascii="Calibri" w:hAnsi="Calibri" w:eastAsia="Calibri" w:cs="Calibri"/>
          <w:noProof w:val="0"/>
          <w:sz w:val="22"/>
          <w:szCs w:val="22"/>
          <w:lang w:val="en-GB"/>
        </w:rPr>
        <w:t xml:space="preserve">The trainee teacher should complete </w:t>
      </w:r>
      <w:r w:rsidRPr="3EDC1BB9" w:rsidR="4656A0BB">
        <w:rPr>
          <w:rFonts w:ascii="Calibri" w:hAnsi="Calibri" w:eastAsia="Calibri" w:cs="Calibri"/>
          <w:b w:val="1"/>
          <w:bCs w:val="1"/>
          <w:noProof w:val="0"/>
          <w:sz w:val="22"/>
          <w:szCs w:val="22"/>
          <w:lang w:val="en-GB"/>
        </w:rPr>
        <w:t>Section 1 in advance</w:t>
      </w:r>
      <w:r w:rsidRPr="3EDC1BB9" w:rsidR="4656A0BB">
        <w:rPr>
          <w:rFonts w:ascii="Calibri" w:hAnsi="Calibri" w:eastAsia="Calibri" w:cs="Calibri"/>
          <w:noProof w:val="0"/>
          <w:sz w:val="22"/>
          <w:szCs w:val="22"/>
          <w:lang w:val="en-GB"/>
        </w:rPr>
        <w:t xml:space="preserve"> of the teaching session and forward the completed form to the scheduled observer. </w:t>
      </w:r>
    </w:p>
    <w:p w:rsidR="4656A0BB" w:rsidP="3EDC1BB9" w:rsidRDefault="4656A0BB" w14:paraId="000DE207" w14:textId="3683F996">
      <w:pPr>
        <w:bidi w:val="0"/>
        <w:spacing w:before="0" w:beforeAutospacing="off" w:after="160" w:afterAutospacing="off" w:line="257" w:lineRule="auto"/>
      </w:pPr>
      <w:r w:rsidRPr="3EDC1BB9" w:rsidR="4656A0BB">
        <w:rPr>
          <w:rFonts w:ascii="Calibri" w:hAnsi="Calibri" w:eastAsia="Calibri" w:cs="Calibri"/>
          <w:noProof w:val="0"/>
          <w:sz w:val="22"/>
          <w:szCs w:val="22"/>
          <w:lang w:val="en-GB"/>
        </w:rPr>
        <w:t xml:space="preserve">They will then provide feedback to the trainee based on the headings indicated in Section 2 and suggested areas for feedback. </w:t>
      </w:r>
    </w:p>
    <w:p w:rsidR="4656A0BB" w:rsidP="3EDC1BB9" w:rsidRDefault="4656A0BB" w14:paraId="50625D30" w14:textId="5DD7E336">
      <w:pPr>
        <w:bidi w:val="0"/>
        <w:spacing w:before="0" w:beforeAutospacing="off" w:after="160" w:afterAutospacing="off" w:line="257" w:lineRule="auto"/>
      </w:pPr>
      <w:r w:rsidRPr="3EDC1BB9" w:rsidR="4656A0BB">
        <w:rPr>
          <w:rFonts w:ascii="Calibri" w:hAnsi="Calibri" w:eastAsia="Calibri" w:cs="Calibri"/>
          <w:noProof w:val="0"/>
          <w:sz w:val="22"/>
          <w:szCs w:val="22"/>
          <w:lang w:val="en-GB"/>
        </w:rPr>
        <w:t xml:space="preserve">However, this is not intended to be prescriptive in nature, but rather to promote dialogue on the quality of the teaching that has been observed in order to provide guidance and to inform targets for future professional development for the trainee teacher. </w:t>
      </w:r>
    </w:p>
    <w:p w:rsidR="4656A0BB" w:rsidP="3EDC1BB9" w:rsidRDefault="4656A0BB" w14:paraId="4C692635" w14:textId="07B30B10">
      <w:pPr>
        <w:bidi w:val="0"/>
        <w:spacing w:before="0" w:beforeAutospacing="off" w:after="160" w:afterAutospacing="off" w:line="257" w:lineRule="auto"/>
      </w:pPr>
      <w:r w:rsidRPr="3EDC1BB9" w:rsidR="4656A0BB">
        <w:rPr>
          <w:rFonts w:ascii="Calibri" w:hAnsi="Calibri" w:eastAsia="Calibri" w:cs="Calibri"/>
          <w:noProof w:val="0"/>
          <w:sz w:val="22"/>
          <w:szCs w:val="22"/>
          <w:lang w:val="en-GB"/>
        </w:rPr>
        <w:t>Section 3 should be completed by students following receipt of the observation feedback as a reflection on the feedback obtained and the suggested points for development or targets these should then be reflected in section 1 of the next observation.</w:t>
      </w:r>
    </w:p>
    <w:p w:rsidR="4656A0BB" w:rsidP="3EDC1BB9" w:rsidRDefault="4656A0BB" w14:paraId="627B8839" w14:textId="4D6E2314">
      <w:pPr>
        <w:pStyle w:val="Heading2"/>
        <w:bidi w:val="0"/>
        <w:spacing w:before="40" w:beforeAutospacing="off" w:after="0" w:afterAutospacing="off" w:line="257" w:lineRule="auto"/>
      </w:pPr>
      <w:r w:rsidRPr="3EDC1BB9" w:rsidR="4656A0BB">
        <w:rPr>
          <w:rFonts w:ascii="Calibri Light" w:hAnsi="Calibri Light" w:eastAsia="Calibri Light" w:cs="Calibri Light"/>
          <w:b w:val="0"/>
          <w:bCs w:val="0"/>
          <w:noProof w:val="0"/>
          <w:color w:val="2F5496"/>
          <w:sz w:val="28"/>
          <w:szCs w:val="28"/>
          <w:lang w:val="en-GB"/>
        </w:rPr>
        <w:t xml:space="preserve">Section 1: Trainee Teacher Notes </w:t>
      </w:r>
    </w:p>
    <w:tbl>
      <w:tblPr>
        <w:tblStyle w:val="TableGrid"/>
        <w:bidiVisual w:val="0"/>
        <w:tblW w:w="0" w:type="auto"/>
        <w:tblLook w:val="06A0" w:firstRow="1" w:lastRow="0" w:firstColumn="1" w:lastColumn="0" w:noHBand="1" w:noVBand="1"/>
      </w:tblPr>
      <w:tblGrid>
        <w:gridCol w:w="4290"/>
        <w:gridCol w:w="4725"/>
      </w:tblGrid>
      <w:tr w:rsidR="3EDC1BB9" w:rsidTr="3EDC1BB9" w14:paraId="554E2ACE">
        <w:trPr>
          <w:trHeight w:val="300"/>
        </w:trPr>
        <w:tc>
          <w:tcPr>
            <w:tcW w:w="429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3EDC1BB9" w:rsidP="3EDC1BB9" w:rsidRDefault="3EDC1BB9" w14:paraId="7D74EFAB" w14:textId="1C375127">
            <w:pPr>
              <w:bidi w:val="0"/>
              <w:spacing w:before="0" w:beforeAutospacing="off" w:after="0" w:afterAutospacing="off"/>
            </w:pPr>
            <w:r w:rsidRPr="3EDC1BB9" w:rsidR="3EDC1BB9">
              <w:rPr>
                <w:rFonts w:ascii="Calibri" w:hAnsi="Calibri" w:eastAsia="Calibri" w:cs="Calibri"/>
                <w:b w:val="1"/>
                <w:bCs w:val="1"/>
                <w:sz w:val="22"/>
                <w:szCs w:val="22"/>
              </w:rPr>
              <w:t>Trainee teacher</w:t>
            </w:r>
            <w:r w:rsidRPr="3EDC1BB9" w:rsidR="3EDC1BB9">
              <w:rPr>
                <w:rFonts w:ascii="Calibri" w:hAnsi="Calibri" w:eastAsia="Calibri" w:cs="Calibri"/>
                <w:sz w:val="22"/>
                <w:szCs w:val="22"/>
              </w:rPr>
              <w:t>: Carrie Thomas</w:t>
            </w:r>
          </w:p>
        </w:tc>
        <w:tc>
          <w:tcPr>
            <w:tcW w:w="472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3EDC1BB9" w:rsidP="3EDC1BB9" w:rsidRDefault="3EDC1BB9" w14:paraId="3CC02119" w14:textId="5E38C7ED">
            <w:pPr>
              <w:bidi w:val="0"/>
              <w:spacing w:before="0" w:beforeAutospacing="off" w:after="0" w:afterAutospacing="off"/>
              <w:rPr>
                <w:rFonts w:ascii="Calibri" w:hAnsi="Calibri" w:eastAsia="Calibri" w:cs="Calibri"/>
                <w:sz w:val="22"/>
                <w:szCs w:val="22"/>
              </w:rPr>
            </w:pPr>
            <w:r w:rsidRPr="3EDC1BB9" w:rsidR="3EDC1BB9">
              <w:rPr>
                <w:rFonts w:ascii="Calibri" w:hAnsi="Calibri" w:eastAsia="Calibri" w:cs="Calibri"/>
                <w:b w:val="1"/>
                <w:bCs w:val="1"/>
                <w:sz w:val="22"/>
                <w:szCs w:val="22"/>
              </w:rPr>
              <w:t>Observer</w:t>
            </w:r>
            <w:r w:rsidRPr="3EDC1BB9" w:rsidR="3EDC1BB9">
              <w:rPr>
                <w:rFonts w:ascii="Calibri" w:hAnsi="Calibri" w:eastAsia="Calibri" w:cs="Calibri"/>
                <w:sz w:val="22"/>
                <w:szCs w:val="22"/>
              </w:rPr>
              <w:t>:</w:t>
            </w:r>
            <w:r w:rsidRPr="3EDC1BB9" w:rsidR="2D16F0B2">
              <w:rPr>
                <w:rFonts w:ascii="Calibri" w:hAnsi="Calibri" w:eastAsia="Calibri" w:cs="Calibri"/>
                <w:sz w:val="22"/>
                <w:szCs w:val="22"/>
              </w:rPr>
              <w:t xml:space="preserve"> Leturer</w:t>
            </w:r>
          </w:p>
        </w:tc>
      </w:tr>
      <w:tr w:rsidR="3EDC1BB9" w:rsidTr="3EDC1BB9" w14:paraId="341E2AA8">
        <w:trPr>
          <w:trHeight w:val="300"/>
        </w:trPr>
        <w:tc>
          <w:tcPr>
            <w:tcW w:w="429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3EDC1BB9" w:rsidP="3EDC1BB9" w:rsidRDefault="3EDC1BB9" w14:paraId="7DF537B0" w14:textId="7B254430">
            <w:pPr>
              <w:bidi w:val="0"/>
              <w:spacing w:before="0" w:beforeAutospacing="off" w:after="0" w:afterAutospacing="off"/>
            </w:pPr>
            <w:r w:rsidRPr="3EDC1BB9" w:rsidR="3EDC1BB9">
              <w:rPr>
                <w:rFonts w:ascii="Calibri" w:hAnsi="Calibri" w:eastAsia="Calibri" w:cs="Calibri"/>
                <w:b w:val="1"/>
                <w:bCs w:val="1"/>
                <w:sz w:val="22"/>
                <w:szCs w:val="22"/>
              </w:rPr>
              <w:t>Date</w:t>
            </w:r>
            <w:r w:rsidRPr="3EDC1BB9" w:rsidR="3EDC1BB9">
              <w:rPr>
                <w:rFonts w:ascii="Calibri" w:hAnsi="Calibri" w:eastAsia="Calibri" w:cs="Calibri"/>
                <w:sz w:val="22"/>
                <w:szCs w:val="22"/>
              </w:rPr>
              <w:t>:23/09/26</w:t>
            </w:r>
          </w:p>
        </w:tc>
        <w:tc>
          <w:tcPr>
            <w:tcW w:w="472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3EDC1BB9" w:rsidP="3EDC1BB9" w:rsidRDefault="3EDC1BB9" w14:paraId="7E1B5CF7" w14:textId="17682B2B">
            <w:pPr>
              <w:bidi w:val="0"/>
              <w:spacing w:before="0" w:beforeAutospacing="off" w:after="0" w:afterAutospacing="off"/>
            </w:pPr>
            <w:r w:rsidRPr="3EDC1BB9" w:rsidR="3EDC1BB9">
              <w:rPr>
                <w:rFonts w:ascii="Calibri" w:hAnsi="Calibri" w:eastAsia="Calibri" w:cs="Calibri"/>
                <w:b w:val="1"/>
                <w:bCs w:val="1"/>
                <w:sz w:val="22"/>
                <w:szCs w:val="22"/>
              </w:rPr>
              <w:t>Time</w:t>
            </w:r>
            <w:r w:rsidRPr="3EDC1BB9" w:rsidR="3EDC1BB9">
              <w:rPr>
                <w:rFonts w:ascii="Calibri" w:hAnsi="Calibri" w:eastAsia="Calibri" w:cs="Calibri"/>
                <w:sz w:val="22"/>
                <w:szCs w:val="22"/>
              </w:rPr>
              <w:t xml:space="preserve">:2.30 </w:t>
            </w:r>
          </w:p>
        </w:tc>
      </w:tr>
      <w:tr w:rsidR="3EDC1BB9" w:rsidTr="3EDC1BB9" w14:paraId="65D37F61">
        <w:trPr>
          <w:trHeight w:val="300"/>
        </w:trPr>
        <w:tc>
          <w:tcPr>
            <w:tcW w:w="429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3EDC1BB9" w:rsidP="3EDC1BB9" w:rsidRDefault="3EDC1BB9" w14:paraId="41825D3C" w14:textId="3D78814C">
            <w:pPr>
              <w:bidi w:val="0"/>
              <w:spacing w:before="0" w:beforeAutospacing="off" w:after="0" w:afterAutospacing="off"/>
            </w:pPr>
            <w:r w:rsidRPr="3EDC1BB9" w:rsidR="3EDC1BB9">
              <w:rPr>
                <w:rFonts w:ascii="Calibri" w:hAnsi="Calibri" w:eastAsia="Calibri" w:cs="Calibri"/>
                <w:b w:val="1"/>
                <w:bCs w:val="1"/>
                <w:sz w:val="22"/>
                <w:szCs w:val="22"/>
              </w:rPr>
              <w:t>Topic</w:t>
            </w:r>
            <w:r w:rsidRPr="3EDC1BB9" w:rsidR="3EDC1BB9">
              <w:rPr>
                <w:rFonts w:ascii="Calibri" w:hAnsi="Calibri" w:eastAsia="Calibri" w:cs="Calibri"/>
                <w:sz w:val="22"/>
                <w:szCs w:val="22"/>
              </w:rPr>
              <w:t>: Folklore Medicine</w:t>
            </w:r>
          </w:p>
        </w:tc>
        <w:tc>
          <w:tcPr>
            <w:tcW w:w="472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3EDC1BB9" w:rsidP="3EDC1BB9" w:rsidRDefault="3EDC1BB9" w14:paraId="41273BD3" w14:textId="0A40BF39">
            <w:pPr>
              <w:bidi w:val="0"/>
              <w:spacing w:before="0" w:beforeAutospacing="off" w:after="0" w:afterAutospacing="off"/>
            </w:pPr>
            <w:r w:rsidRPr="3EDC1BB9" w:rsidR="3EDC1BB9">
              <w:rPr>
                <w:rFonts w:ascii="Calibri" w:hAnsi="Calibri" w:eastAsia="Calibri" w:cs="Calibri"/>
                <w:b w:val="1"/>
                <w:bCs w:val="1"/>
                <w:sz w:val="22"/>
                <w:szCs w:val="22"/>
              </w:rPr>
              <w:t>Group</w:t>
            </w:r>
            <w:r w:rsidRPr="3EDC1BB9" w:rsidR="3EDC1BB9">
              <w:rPr>
                <w:rFonts w:ascii="Calibri" w:hAnsi="Calibri" w:eastAsia="Calibri" w:cs="Calibri"/>
                <w:sz w:val="22"/>
                <w:szCs w:val="22"/>
              </w:rPr>
              <w:t>: Katie</w:t>
            </w:r>
          </w:p>
        </w:tc>
      </w:tr>
      <w:tr w:rsidR="3EDC1BB9" w:rsidTr="3EDC1BB9" w14:paraId="7D6E4B58">
        <w:trPr>
          <w:trHeight w:val="300"/>
        </w:trPr>
        <w:tc>
          <w:tcPr>
            <w:tcW w:w="429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3EDC1BB9" w:rsidP="3EDC1BB9" w:rsidRDefault="3EDC1BB9" w14:paraId="4AAD2E05" w14:textId="06397DA5">
            <w:pPr>
              <w:bidi w:val="0"/>
              <w:spacing w:before="0" w:beforeAutospacing="off" w:after="0" w:afterAutospacing="off"/>
            </w:pPr>
            <w:r w:rsidRPr="3EDC1BB9" w:rsidR="3EDC1BB9">
              <w:rPr>
                <w:rFonts w:ascii="Calibri" w:hAnsi="Calibri" w:eastAsia="Calibri" w:cs="Calibri"/>
                <w:b w:val="1"/>
                <w:bCs w:val="1"/>
                <w:sz w:val="22"/>
                <w:szCs w:val="22"/>
              </w:rPr>
              <w:t>Setting (classroom, workshop etc)</w:t>
            </w:r>
            <w:r w:rsidRPr="3EDC1BB9" w:rsidR="3EDC1BB9">
              <w:rPr>
                <w:rFonts w:ascii="Calibri" w:hAnsi="Calibri" w:eastAsia="Calibri" w:cs="Calibri"/>
                <w:sz w:val="22"/>
                <w:szCs w:val="22"/>
              </w:rPr>
              <w:t>: Classroom</w:t>
            </w:r>
          </w:p>
        </w:tc>
        <w:tc>
          <w:tcPr>
            <w:tcW w:w="472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3EDC1BB9" w:rsidP="3EDC1BB9" w:rsidRDefault="3EDC1BB9" w14:paraId="532BC414" w14:textId="06B1FE85">
            <w:pPr>
              <w:bidi w:val="0"/>
              <w:spacing w:before="0" w:beforeAutospacing="off" w:after="0" w:afterAutospacing="off"/>
            </w:pPr>
            <w:r w:rsidRPr="3EDC1BB9" w:rsidR="3EDC1BB9">
              <w:rPr>
                <w:rFonts w:ascii="Calibri" w:hAnsi="Calibri" w:eastAsia="Calibri" w:cs="Calibri"/>
                <w:b w:val="1"/>
                <w:bCs w:val="1"/>
                <w:sz w:val="22"/>
                <w:szCs w:val="22"/>
              </w:rPr>
              <w:t>Number of learners</w:t>
            </w:r>
            <w:r w:rsidRPr="3EDC1BB9" w:rsidR="3EDC1BB9">
              <w:rPr>
                <w:rFonts w:ascii="Calibri" w:hAnsi="Calibri" w:eastAsia="Calibri" w:cs="Calibri"/>
                <w:sz w:val="22"/>
                <w:szCs w:val="22"/>
              </w:rPr>
              <w:t>:</w:t>
            </w:r>
          </w:p>
          <w:p w:rsidR="3EDC1BB9" w:rsidP="3EDC1BB9" w:rsidRDefault="3EDC1BB9" w14:paraId="3A4585EC" w14:textId="35E25674">
            <w:pPr>
              <w:bidi w:val="0"/>
              <w:spacing w:before="0" w:beforeAutospacing="off" w:after="0" w:afterAutospacing="off"/>
            </w:pPr>
            <w:r w:rsidRPr="3EDC1BB9" w:rsidR="3EDC1BB9">
              <w:rPr>
                <w:rFonts w:ascii="Calibri" w:hAnsi="Calibri" w:eastAsia="Calibri" w:cs="Calibri"/>
                <w:sz w:val="22"/>
                <w:szCs w:val="22"/>
              </w:rPr>
              <w:t>7</w:t>
            </w:r>
          </w:p>
        </w:tc>
      </w:tr>
    </w:tbl>
    <w:p w:rsidR="4656A0BB" w:rsidP="3EDC1BB9" w:rsidRDefault="4656A0BB" w14:paraId="10079534" w14:textId="782801DF">
      <w:pPr>
        <w:bidi w:val="0"/>
        <w:spacing w:before="0" w:beforeAutospacing="off" w:after="160" w:afterAutospacing="off" w:line="257" w:lineRule="auto"/>
      </w:pPr>
      <w:r w:rsidRPr="3EDC1BB9" w:rsidR="4656A0BB">
        <w:rPr>
          <w:rFonts w:ascii="Calibri" w:hAnsi="Calibri" w:eastAsia="Calibri" w:cs="Calibri"/>
          <w:noProof w:val="0"/>
          <w:sz w:val="22"/>
          <w:szCs w:val="22"/>
          <w:lang w:val="en-GB"/>
        </w:rPr>
        <w:t xml:space="preserve"> </w:t>
      </w:r>
    </w:p>
    <w:tbl>
      <w:tblPr>
        <w:tblStyle w:val="TableGrid"/>
        <w:bidiVisual w:val="0"/>
        <w:tblW w:w="0" w:type="auto"/>
        <w:tblLook w:val="04A0" w:firstRow="1" w:lastRow="0" w:firstColumn="1" w:lastColumn="0" w:noHBand="0" w:noVBand="1"/>
      </w:tblPr>
      <w:tblGrid>
        <w:gridCol w:w="9316"/>
      </w:tblGrid>
      <w:tr w:rsidR="3EDC1BB9" w:rsidTr="3EDC1BB9" w14:paraId="6107655B">
        <w:trPr>
          <w:trHeight w:val="300"/>
        </w:trPr>
        <w:tc>
          <w:tcPr>
            <w:tcW w:w="9316" w:type="dxa"/>
            <w:tcBorders>
              <w:top w:val="single" w:color="000000" w:themeColor="text1" w:sz="8"/>
              <w:left w:val="single" w:color="000000" w:themeColor="text1" w:sz="8"/>
              <w:bottom w:val="single" w:color="000000" w:themeColor="text1" w:sz="8"/>
              <w:right w:val="single" w:color="000000" w:themeColor="text1" w:sz="8"/>
            </w:tcBorders>
            <w:shd w:val="clear" w:color="auto" w:fill="D0CECE"/>
            <w:tcMar>
              <w:left w:w="108" w:type="dxa"/>
              <w:right w:w="108" w:type="dxa"/>
            </w:tcMar>
            <w:vAlign w:val="top"/>
          </w:tcPr>
          <w:p w:rsidR="3EDC1BB9" w:rsidP="3EDC1BB9" w:rsidRDefault="3EDC1BB9" w14:paraId="08E737DD" w14:textId="32E40043">
            <w:pPr>
              <w:bidi w:val="0"/>
              <w:spacing w:before="0" w:beforeAutospacing="off" w:after="0" w:afterAutospacing="off"/>
            </w:pPr>
            <w:r w:rsidRPr="3EDC1BB9" w:rsidR="3EDC1BB9">
              <w:rPr>
                <w:rFonts w:ascii="Calibri" w:hAnsi="Calibri" w:eastAsia="Calibri" w:cs="Calibri"/>
                <w:b w:val="1"/>
                <w:bCs w:val="1"/>
                <w:i w:val="1"/>
                <w:iCs w:val="1"/>
                <w:color w:val="000000" w:themeColor="text1" w:themeTint="FF" w:themeShade="FF"/>
                <w:sz w:val="22"/>
                <w:szCs w:val="22"/>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3EDC1BB9" w:rsidTr="3EDC1BB9" w14:paraId="38D8AEC3">
        <w:trPr>
          <w:trHeight w:val="300"/>
        </w:trPr>
        <w:tc>
          <w:tcPr>
            <w:tcW w:w="9316"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3EDC1BB9" w:rsidP="3EDC1BB9" w:rsidRDefault="3EDC1BB9" w14:paraId="4F173927" w14:textId="4820350B">
            <w:pPr>
              <w:bidi w:val="0"/>
              <w:spacing w:before="0" w:beforeAutospacing="off" w:after="0" w:afterAutospacing="off"/>
            </w:pPr>
            <w:r w:rsidRPr="3EDC1BB9" w:rsidR="3EDC1BB9">
              <w:rPr>
                <w:rFonts w:ascii="Calibri" w:hAnsi="Calibri" w:eastAsia="Calibri" w:cs="Calibri"/>
                <w:sz w:val="22"/>
                <w:szCs w:val="22"/>
              </w:rPr>
              <w:t xml:space="preserve"> </w:t>
            </w:r>
          </w:p>
          <w:p w:rsidR="3EDC1BB9" w:rsidP="3EDC1BB9" w:rsidRDefault="3EDC1BB9" w14:paraId="0B7C6358" w14:textId="7973979F">
            <w:pPr>
              <w:bidi w:val="0"/>
              <w:spacing w:before="0" w:beforeAutospacing="off" w:after="0" w:afterAutospacing="off"/>
            </w:pPr>
            <w:r w:rsidRPr="3EDC1BB9" w:rsidR="3EDC1BB9">
              <w:rPr>
                <w:rFonts w:ascii="Calibri" w:hAnsi="Calibri" w:eastAsia="Calibri" w:cs="Calibri"/>
                <w:sz w:val="22"/>
                <w:szCs w:val="22"/>
              </w:rPr>
              <w:t xml:space="preserve"> </w:t>
            </w:r>
          </w:p>
        </w:tc>
      </w:tr>
    </w:tbl>
    <w:p w:rsidR="4656A0BB" w:rsidP="3EDC1BB9" w:rsidRDefault="4656A0BB" w14:paraId="29B292A7" w14:textId="7267CE51">
      <w:pPr>
        <w:bidi w:val="0"/>
        <w:spacing w:before="0" w:beforeAutospacing="off" w:after="160" w:afterAutospacing="off" w:line="257" w:lineRule="auto"/>
      </w:pPr>
      <w:r w:rsidRPr="3EDC1BB9" w:rsidR="4656A0BB">
        <w:rPr>
          <w:rFonts w:ascii="Calibri" w:hAnsi="Calibri" w:eastAsia="Calibri" w:cs="Calibri"/>
          <w:noProof w:val="0"/>
          <w:sz w:val="22"/>
          <w:szCs w:val="22"/>
          <w:lang w:val="en-GB"/>
        </w:rPr>
        <w:t xml:space="preserve"> </w:t>
      </w:r>
    </w:p>
    <w:tbl>
      <w:tblPr>
        <w:tblStyle w:val="TableGrid"/>
        <w:bidiVisual w:val="0"/>
        <w:tblW w:w="0" w:type="auto"/>
        <w:tblLook w:val="04A0" w:firstRow="1" w:lastRow="0" w:firstColumn="1" w:lastColumn="0" w:noHBand="0" w:noVBand="1"/>
      </w:tblPr>
      <w:tblGrid>
        <w:gridCol w:w="9316"/>
      </w:tblGrid>
      <w:tr w:rsidR="3EDC1BB9" w:rsidTr="3EDC1BB9" w14:paraId="34F47978">
        <w:trPr>
          <w:trHeight w:val="300"/>
        </w:trPr>
        <w:tc>
          <w:tcPr>
            <w:tcW w:w="9316" w:type="dxa"/>
            <w:tcBorders>
              <w:top w:val="single" w:color="000000" w:themeColor="text1" w:sz="8"/>
              <w:left w:val="single" w:color="000000" w:themeColor="text1" w:sz="8"/>
              <w:bottom w:val="single" w:color="000000" w:themeColor="text1" w:sz="8"/>
              <w:right w:val="single" w:color="000000" w:themeColor="text1" w:sz="8"/>
            </w:tcBorders>
            <w:shd w:val="clear" w:color="auto" w:fill="D0CECE"/>
            <w:tcMar>
              <w:left w:w="108" w:type="dxa"/>
              <w:right w:w="108" w:type="dxa"/>
            </w:tcMar>
            <w:vAlign w:val="top"/>
          </w:tcPr>
          <w:p w:rsidR="3EDC1BB9" w:rsidP="3EDC1BB9" w:rsidRDefault="3EDC1BB9" w14:paraId="6D4EEEBB" w14:textId="702B327D">
            <w:pPr>
              <w:bidi w:val="0"/>
              <w:spacing w:before="0" w:beforeAutospacing="off" w:after="0" w:afterAutospacing="off"/>
            </w:pPr>
            <w:r w:rsidRPr="3EDC1BB9" w:rsidR="3EDC1BB9">
              <w:rPr>
                <w:rFonts w:ascii="Calibri" w:hAnsi="Calibri" w:eastAsia="Calibri" w:cs="Calibri"/>
                <w:b w:val="1"/>
                <w:bCs w:val="1"/>
                <w:i w:val="1"/>
                <w:iCs w:val="1"/>
                <w:color w:val="000000" w:themeColor="text1" w:themeTint="FF" w:themeShade="FF"/>
                <w:sz w:val="22"/>
                <w:szCs w:val="22"/>
              </w:rPr>
              <w:t>Please note here any specific areas that you would like to request feedback on from your observer, for example delivery style, planning and preparation, teaching strategy used.</w:t>
            </w:r>
          </w:p>
        </w:tc>
      </w:tr>
      <w:tr w:rsidR="3EDC1BB9" w:rsidTr="3EDC1BB9" w14:paraId="2BABDDD3">
        <w:trPr>
          <w:trHeight w:val="300"/>
        </w:trPr>
        <w:tc>
          <w:tcPr>
            <w:tcW w:w="9316"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3EDC1BB9" w:rsidP="3EDC1BB9" w:rsidRDefault="3EDC1BB9" w14:paraId="59E5EF9F" w14:textId="1DF4D656">
            <w:pPr>
              <w:bidi w:val="0"/>
              <w:spacing w:before="0" w:beforeAutospacing="off" w:after="0" w:afterAutospacing="off"/>
            </w:pPr>
            <w:r w:rsidRPr="3EDC1BB9" w:rsidR="3EDC1BB9">
              <w:rPr>
                <w:rFonts w:ascii="Calibri" w:hAnsi="Calibri" w:eastAsia="Calibri" w:cs="Calibri"/>
                <w:color w:val="FF0000"/>
                <w:sz w:val="22"/>
                <w:szCs w:val="22"/>
              </w:rPr>
              <w:t xml:space="preserve"> </w:t>
            </w:r>
          </w:p>
          <w:p w:rsidR="3EDC1BB9" w:rsidP="3EDC1BB9" w:rsidRDefault="3EDC1BB9" w14:paraId="06FE2218" w14:textId="76B61AF9">
            <w:pPr>
              <w:bidi w:val="0"/>
              <w:spacing w:before="0" w:beforeAutospacing="off" w:after="0" w:afterAutospacing="off"/>
            </w:pPr>
            <w:r w:rsidRPr="3EDC1BB9" w:rsidR="3EDC1BB9">
              <w:rPr>
                <w:rFonts w:ascii="Calibri" w:hAnsi="Calibri" w:eastAsia="Calibri" w:cs="Calibri"/>
                <w:color w:val="FF0000"/>
                <w:sz w:val="22"/>
                <w:szCs w:val="22"/>
              </w:rPr>
              <w:t>Could you provide feedback on the preparation of the micro-teach.</w:t>
            </w:r>
          </w:p>
          <w:p w:rsidR="3EDC1BB9" w:rsidP="3EDC1BB9" w:rsidRDefault="3EDC1BB9" w14:paraId="78FC1B8D" w14:textId="07E438A9">
            <w:pPr>
              <w:bidi w:val="0"/>
              <w:spacing w:before="0" w:beforeAutospacing="off" w:after="0" w:afterAutospacing="off"/>
            </w:pPr>
            <w:r w:rsidRPr="3EDC1BB9" w:rsidR="3EDC1BB9">
              <w:rPr>
                <w:rFonts w:ascii="Calibri" w:hAnsi="Calibri" w:eastAsia="Calibri" w:cs="Calibri"/>
                <w:color w:val="FF0000"/>
                <w:sz w:val="22"/>
                <w:szCs w:val="22"/>
              </w:rPr>
              <w:t xml:space="preserve"> </w:t>
            </w:r>
          </w:p>
          <w:p w:rsidR="3EDC1BB9" w:rsidP="3EDC1BB9" w:rsidRDefault="3EDC1BB9" w14:paraId="0CFFF9AC" w14:textId="4489FA44">
            <w:pPr>
              <w:bidi w:val="0"/>
              <w:spacing w:before="0" w:beforeAutospacing="off" w:after="0" w:afterAutospacing="off"/>
            </w:pPr>
            <w:r w:rsidRPr="3EDC1BB9" w:rsidR="3EDC1BB9">
              <w:rPr>
                <w:rFonts w:ascii="Calibri" w:hAnsi="Calibri" w:eastAsia="Calibri" w:cs="Calibri"/>
                <w:color w:val="FF0000"/>
                <w:sz w:val="22"/>
                <w:szCs w:val="22"/>
              </w:rPr>
              <w:t>I’m very aware that I can get nervous during public speaking, could you provide feedback on if this is very visible or any annoying ticks.</w:t>
            </w:r>
          </w:p>
          <w:p w:rsidR="3EDC1BB9" w:rsidP="3EDC1BB9" w:rsidRDefault="3EDC1BB9" w14:paraId="26269D01" w14:textId="12EE22A6">
            <w:pPr>
              <w:bidi w:val="0"/>
              <w:spacing w:before="0" w:beforeAutospacing="off" w:after="0" w:afterAutospacing="off"/>
            </w:pPr>
            <w:r w:rsidRPr="3EDC1BB9" w:rsidR="3EDC1BB9">
              <w:rPr>
                <w:rFonts w:ascii="Calibri" w:hAnsi="Calibri" w:eastAsia="Calibri" w:cs="Calibri"/>
                <w:color w:val="FF0000"/>
                <w:sz w:val="22"/>
                <w:szCs w:val="22"/>
              </w:rPr>
              <w:t xml:space="preserve"> </w:t>
            </w:r>
          </w:p>
        </w:tc>
      </w:tr>
    </w:tbl>
    <w:p w:rsidR="4656A0BB" w:rsidP="3EDC1BB9" w:rsidRDefault="4656A0BB" w14:paraId="57F529DA" w14:textId="7CFABDF9">
      <w:pPr>
        <w:pStyle w:val="Heading2"/>
        <w:bidi w:val="0"/>
        <w:spacing w:before="40" w:beforeAutospacing="off" w:after="0" w:afterAutospacing="off" w:line="257" w:lineRule="auto"/>
      </w:pPr>
      <w:r w:rsidRPr="3EDC1BB9" w:rsidR="4656A0BB">
        <w:rPr>
          <w:rFonts w:ascii="Calibri Light" w:hAnsi="Calibri Light" w:eastAsia="Calibri Light" w:cs="Calibri Light"/>
          <w:b w:val="0"/>
          <w:bCs w:val="0"/>
          <w:noProof w:val="0"/>
          <w:color w:val="2F5496"/>
          <w:sz w:val="28"/>
          <w:szCs w:val="28"/>
          <w:lang w:val="en-GB"/>
        </w:rPr>
        <w:t xml:space="preserve"> </w:t>
      </w:r>
    </w:p>
    <w:tbl>
      <w:tblPr>
        <w:tblStyle w:val="TableGrid"/>
        <w:bidiVisual w:val="0"/>
        <w:tblW w:w="0" w:type="auto"/>
        <w:tblLook w:val="04A0" w:firstRow="1" w:lastRow="0" w:firstColumn="1" w:lastColumn="0" w:noHBand="0" w:noVBand="1"/>
      </w:tblPr>
      <w:tblGrid>
        <w:gridCol w:w="9060"/>
      </w:tblGrid>
      <w:tr w:rsidR="3EDC1BB9" w:rsidTr="3EDC1BB9" w14:paraId="40F3D4C6">
        <w:trPr>
          <w:trHeight w:val="300"/>
        </w:trPr>
        <w:tc>
          <w:tcPr>
            <w:tcW w:w="9060" w:type="dxa"/>
            <w:tcBorders>
              <w:top w:val="single" w:color="000000" w:themeColor="text1" w:sz="8"/>
              <w:left w:val="single" w:color="000000" w:themeColor="text1" w:sz="8"/>
              <w:bottom w:val="single" w:color="000000" w:themeColor="text1" w:sz="8"/>
              <w:right w:val="single" w:color="000000" w:themeColor="text1" w:sz="8"/>
            </w:tcBorders>
            <w:shd w:val="clear" w:color="auto" w:fill="D0CECE"/>
            <w:tcMar>
              <w:left w:w="108" w:type="dxa"/>
              <w:right w:w="108" w:type="dxa"/>
            </w:tcMar>
            <w:vAlign w:val="top"/>
          </w:tcPr>
          <w:p w:rsidR="3EDC1BB9" w:rsidP="3EDC1BB9" w:rsidRDefault="3EDC1BB9" w14:paraId="3D1DA030" w14:textId="55C1DB3B">
            <w:pPr>
              <w:bidi w:val="0"/>
              <w:spacing w:before="0" w:beforeAutospacing="off" w:after="0" w:afterAutospacing="off"/>
            </w:pPr>
            <w:r w:rsidRPr="3EDC1BB9" w:rsidR="3EDC1BB9">
              <w:rPr>
                <w:rFonts w:ascii="Calibri" w:hAnsi="Calibri" w:eastAsia="Calibri" w:cs="Calibri"/>
                <w:b w:val="1"/>
                <w:bCs w:val="1"/>
                <w:i w:val="1"/>
                <w:iCs w:val="1"/>
                <w:color w:val="000000" w:themeColor="text1" w:themeTint="FF" w:themeShade="FF"/>
                <w:sz w:val="22"/>
                <w:szCs w:val="22"/>
              </w:rPr>
              <w:t>Targets/areas of development from previous observations to be considered (this should be informed by students reflection and feedforward obtained in previous observation – if first observation please put N/A)</w:t>
            </w:r>
          </w:p>
        </w:tc>
      </w:tr>
      <w:tr w:rsidR="3EDC1BB9" w:rsidTr="3EDC1BB9" w14:paraId="48EC338D">
        <w:trPr>
          <w:trHeight w:val="300"/>
        </w:trPr>
        <w:tc>
          <w:tcPr>
            <w:tcW w:w="906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3EDC1BB9" w:rsidP="3EDC1BB9" w:rsidRDefault="3EDC1BB9" w14:paraId="2C5682C1" w14:textId="11819B71">
            <w:pPr>
              <w:bidi w:val="0"/>
              <w:spacing w:before="0" w:beforeAutospacing="off" w:after="0" w:afterAutospacing="off"/>
            </w:pPr>
            <w:r w:rsidRPr="3EDC1BB9" w:rsidR="3EDC1BB9">
              <w:rPr>
                <w:rFonts w:ascii="Calibri" w:hAnsi="Calibri" w:eastAsia="Calibri" w:cs="Calibri"/>
                <w:sz w:val="22"/>
                <w:szCs w:val="22"/>
              </w:rPr>
              <w:t>N/A</w:t>
            </w:r>
          </w:p>
          <w:p w:rsidR="3EDC1BB9" w:rsidP="3EDC1BB9" w:rsidRDefault="3EDC1BB9" w14:paraId="21D1F3DF" w14:textId="4A6389E1">
            <w:pPr>
              <w:bidi w:val="0"/>
              <w:spacing w:before="0" w:beforeAutospacing="off" w:after="0" w:afterAutospacing="off"/>
            </w:pPr>
            <w:r w:rsidRPr="3EDC1BB9" w:rsidR="3EDC1BB9">
              <w:rPr>
                <w:rFonts w:ascii="Calibri" w:hAnsi="Calibri" w:eastAsia="Calibri" w:cs="Calibri"/>
                <w:sz w:val="22"/>
                <w:szCs w:val="22"/>
              </w:rPr>
              <w:t xml:space="preserve"> </w:t>
            </w:r>
          </w:p>
        </w:tc>
      </w:tr>
    </w:tbl>
    <w:p w:rsidR="4656A0BB" w:rsidP="3EDC1BB9" w:rsidRDefault="4656A0BB" w14:paraId="3A0C1830" w14:textId="1EF5634C">
      <w:pPr>
        <w:pStyle w:val="Heading2"/>
        <w:bidi w:val="0"/>
        <w:spacing w:before="40" w:beforeAutospacing="off" w:after="0" w:afterAutospacing="off" w:line="257" w:lineRule="auto"/>
      </w:pPr>
      <w:r w:rsidRPr="3EDC1BB9" w:rsidR="4656A0BB">
        <w:rPr>
          <w:rFonts w:ascii="Calibri Light" w:hAnsi="Calibri Light" w:eastAsia="Calibri Light" w:cs="Calibri Light"/>
          <w:b w:val="0"/>
          <w:bCs w:val="0"/>
          <w:noProof w:val="0"/>
          <w:color w:val="2F5496"/>
          <w:sz w:val="28"/>
          <w:szCs w:val="28"/>
          <w:lang w:val="en-GB"/>
        </w:rPr>
        <w:t>Section 2: Observer Feedback</w:t>
      </w:r>
    </w:p>
    <w:p w:rsidR="4656A0BB" w:rsidP="3EDC1BB9" w:rsidRDefault="4656A0BB" w14:paraId="7ED18F1C" w14:textId="66B62D99">
      <w:pPr>
        <w:bidi w:val="0"/>
        <w:spacing w:before="0" w:beforeAutospacing="off" w:after="160" w:afterAutospacing="off" w:line="257" w:lineRule="auto"/>
      </w:pPr>
      <w:r w:rsidRPr="3EDC1BB9" w:rsidR="4656A0BB">
        <w:rPr>
          <w:rFonts w:ascii="Calibri" w:hAnsi="Calibri" w:eastAsia="Calibri" w:cs="Calibri"/>
          <w:noProof w:val="0"/>
          <w:sz w:val="22"/>
          <w:szCs w:val="22"/>
          <w:lang w:val="en-GB"/>
        </w:rPr>
        <w:t xml:space="preserve"> </w:t>
      </w:r>
    </w:p>
    <w:tbl>
      <w:tblPr>
        <w:tblStyle w:val="TableGrid"/>
        <w:bidiVisual w:val="0"/>
        <w:tblW w:w="0" w:type="auto"/>
        <w:tblLook w:val="06A0" w:firstRow="1" w:lastRow="0" w:firstColumn="1" w:lastColumn="0" w:noHBand="1" w:noVBand="1"/>
      </w:tblPr>
      <w:tblGrid>
        <w:gridCol w:w="9315"/>
      </w:tblGrid>
      <w:tr w:rsidR="3EDC1BB9" w:rsidTr="78EC7AD1" w14:paraId="7FBECC05">
        <w:trPr>
          <w:trHeight w:val="300"/>
        </w:trPr>
        <w:tc>
          <w:tcPr>
            <w:tcW w:w="9315" w:type="dxa"/>
            <w:tcBorders>
              <w:top w:val="single" w:color="000000" w:themeColor="text1" w:sz="8"/>
              <w:left w:val="single" w:color="000000" w:themeColor="text1" w:sz="8"/>
              <w:bottom w:val="single" w:color="000000" w:themeColor="text1" w:sz="8"/>
              <w:right w:val="single" w:color="000000" w:themeColor="text1" w:sz="8"/>
            </w:tcBorders>
            <w:shd w:val="clear" w:color="auto" w:fill="D0CECE"/>
            <w:tcMar>
              <w:left w:w="108" w:type="dxa"/>
              <w:right w:w="108" w:type="dxa"/>
            </w:tcMar>
            <w:vAlign w:val="top"/>
          </w:tcPr>
          <w:p w:rsidR="3EDC1BB9" w:rsidP="3EDC1BB9" w:rsidRDefault="3EDC1BB9" w14:paraId="31D9F5EC" w14:textId="713A9E33">
            <w:pPr>
              <w:bidi w:val="0"/>
              <w:spacing w:before="0" w:beforeAutospacing="off" w:after="0" w:afterAutospacing="off"/>
            </w:pPr>
            <w:r w:rsidRPr="3EDC1BB9" w:rsidR="3EDC1BB9">
              <w:rPr>
                <w:rFonts w:ascii="Calibri" w:hAnsi="Calibri" w:eastAsia="Calibri" w:cs="Calibri"/>
                <w:b w:val="1"/>
                <w:bCs w:val="1"/>
                <w:i w:val="1"/>
                <w:iCs w:val="1"/>
                <w:color w:val="000000" w:themeColor="text1" w:themeTint="FF" w:themeShade="FF"/>
                <w:sz w:val="22"/>
                <w:szCs w:val="22"/>
              </w:rPr>
              <w:t>1.  Lesson planning and preparation:</w:t>
            </w:r>
          </w:p>
          <w:p w:rsidR="3EDC1BB9" w:rsidP="3EDC1BB9" w:rsidRDefault="3EDC1BB9" w14:paraId="24F127A5" w14:textId="28F1636D">
            <w:pPr>
              <w:bidi w:val="0"/>
              <w:spacing w:before="0" w:beforeAutospacing="off" w:after="0" w:afterAutospacing="off"/>
            </w:pPr>
            <w:r w:rsidRPr="3EDC1BB9" w:rsidR="3EDC1BB9">
              <w:rPr>
                <w:rFonts w:ascii="Calibri" w:hAnsi="Calibri" w:eastAsia="Calibri" w:cs="Calibri"/>
                <w:b w:val="1"/>
                <w:bCs w:val="1"/>
                <w:i w:val="1"/>
                <w:iCs w:val="1"/>
                <w:color w:val="000000" w:themeColor="text1" w:themeTint="FF" w:themeShade="FF"/>
                <w:sz w:val="22"/>
                <w:szCs w:val="22"/>
              </w:rPr>
              <w:t>For example (but not limited to)</w:t>
            </w:r>
          </w:p>
          <w:p w:rsidR="3EDC1BB9" w:rsidP="3EDC1BB9" w:rsidRDefault="3EDC1BB9" w14:paraId="63D77EC0" w14:textId="2202AE5E">
            <w:pPr>
              <w:pStyle w:val="ListParagraph"/>
              <w:numPr>
                <w:ilvl w:val="0"/>
                <w:numId w:val="1"/>
              </w:numPr>
              <w:bidi w:val="0"/>
              <w:spacing w:before="0" w:beforeAutospacing="off" w:after="0" w:afterAutospacing="off"/>
              <w:ind w:left="720" w:right="0" w:hanging="360"/>
              <w:rPr>
                <w:rFonts w:ascii="Calibri" w:hAnsi="Calibri" w:eastAsia="Calibri" w:cs="Calibri"/>
                <w:i w:val="1"/>
                <w:iCs w:val="1"/>
                <w:color w:val="000000" w:themeColor="text1" w:themeTint="FF" w:themeShade="FF"/>
                <w:sz w:val="22"/>
                <w:szCs w:val="22"/>
              </w:rPr>
            </w:pPr>
            <w:r w:rsidRPr="3EDC1BB9" w:rsidR="3EDC1BB9">
              <w:rPr>
                <w:rFonts w:ascii="Calibri" w:hAnsi="Calibri" w:eastAsia="Calibri" w:cs="Calibri"/>
                <w:i w:val="1"/>
                <w:iCs w:val="1"/>
                <w:color w:val="000000" w:themeColor="text1" w:themeTint="FF" w:themeShade="FF"/>
                <w:sz w:val="22"/>
                <w:szCs w:val="22"/>
              </w:rPr>
              <w:t>Lesson plan (structure, detail provided, variety of activities, appropriateness)</w:t>
            </w:r>
          </w:p>
          <w:p w:rsidR="3EDC1BB9" w:rsidP="3EDC1BB9" w:rsidRDefault="3EDC1BB9" w14:paraId="6A7DAC1D" w14:textId="36BC7D5E">
            <w:pPr>
              <w:pStyle w:val="ListParagraph"/>
              <w:numPr>
                <w:ilvl w:val="0"/>
                <w:numId w:val="1"/>
              </w:numPr>
              <w:bidi w:val="0"/>
              <w:spacing w:before="0" w:beforeAutospacing="off" w:after="0" w:afterAutospacing="off"/>
              <w:ind w:left="720" w:right="0" w:hanging="360"/>
              <w:rPr>
                <w:rFonts w:ascii="Calibri" w:hAnsi="Calibri" w:eastAsia="Calibri" w:cs="Calibri"/>
                <w:i w:val="1"/>
                <w:iCs w:val="1"/>
                <w:color w:val="000000" w:themeColor="text1" w:themeTint="FF" w:themeShade="FF"/>
                <w:sz w:val="22"/>
                <w:szCs w:val="22"/>
              </w:rPr>
            </w:pPr>
            <w:r w:rsidRPr="3EDC1BB9" w:rsidR="3EDC1BB9">
              <w:rPr>
                <w:rFonts w:ascii="Calibri" w:hAnsi="Calibri" w:eastAsia="Calibri" w:cs="Calibri"/>
                <w:i w:val="1"/>
                <w:iCs w:val="1"/>
                <w:color w:val="000000" w:themeColor="text1" w:themeTint="FF" w:themeShade="FF"/>
                <w:sz w:val="22"/>
                <w:szCs w:val="22"/>
              </w:rPr>
              <w:t>Resources prepared (clarity of any slides used, handouts provided, are resources accessible)</w:t>
            </w:r>
          </w:p>
          <w:p w:rsidR="3EDC1BB9" w:rsidP="3EDC1BB9" w:rsidRDefault="3EDC1BB9" w14:paraId="5B97B626" w14:textId="6394388D">
            <w:pPr>
              <w:pStyle w:val="ListParagraph"/>
              <w:numPr>
                <w:ilvl w:val="0"/>
                <w:numId w:val="1"/>
              </w:numPr>
              <w:bidi w:val="0"/>
              <w:spacing w:before="0" w:beforeAutospacing="off" w:after="0" w:afterAutospacing="off"/>
              <w:ind w:left="720" w:right="0" w:hanging="360"/>
              <w:rPr>
                <w:rFonts w:ascii="Calibri" w:hAnsi="Calibri" w:eastAsia="Calibri" w:cs="Calibri"/>
                <w:i w:val="1"/>
                <w:iCs w:val="1"/>
                <w:color w:val="000000" w:themeColor="text1" w:themeTint="FF" w:themeShade="FF"/>
                <w:sz w:val="22"/>
                <w:szCs w:val="22"/>
              </w:rPr>
            </w:pPr>
            <w:r w:rsidRPr="3EDC1BB9" w:rsidR="3EDC1BB9">
              <w:rPr>
                <w:rFonts w:ascii="Calibri" w:hAnsi="Calibri" w:eastAsia="Calibri" w:cs="Calibri"/>
                <w:i w:val="1"/>
                <w:iCs w:val="1"/>
                <w:color w:val="000000" w:themeColor="text1" w:themeTint="FF" w:themeShade="FF"/>
                <w:sz w:val="22"/>
                <w:szCs w:val="22"/>
              </w:rPr>
              <w:t>Learning outcomes (suitability of outcomes for learning group and subject)</w:t>
            </w:r>
          </w:p>
        </w:tc>
      </w:tr>
      <w:tr w:rsidR="3EDC1BB9" w:rsidTr="78EC7AD1" w14:paraId="4BC68080">
        <w:trPr>
          <w:trHeight w:val="300"/>
        </w:trPr>
        <w:tc>
          <w:tcPr>
            <w:tcW w:w="93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3EDC1BB9" w:rsidP="3EDC1BB9" w:rsidRDefault="3EDC1BB9" w14:paraId="5AD8A04E" w14:textId="10862C41">
            <w:pPr>
              <w:bidi w:val="0"/>
              <w:spacing w:before="0" w:beforeAutospacing="off" w:after="0" w:afterAutospacing="off"/>
            </w:pPr>
            <w:r w:rsidRPr="3EDC1BB9" w:rsidR="3EDC1BB9">
              <w:rPr>
                <w:rFonts w:ascii="Calibri" w:hAnsi="Calibri" w:eastAsia="Calibri" w:cs="Calibri"/>
                <w:sz w:val="22"/>
                <w:szCs w:val="22"/>
              </w:rPr>
              <w:t xml:space="preserve">Your lesson aims have a lot in for a 30 minute microteach, consider how you can condense this into one measurable aim which the learning outcomes then develop from. All lesson aims are measurable and achievable however would be more suited in the outcomes session. You lesson outcomes are the same as your lesson aim. </w:t>
            </w:r>
          </w:p>
          <w:p w:rsidR="3EDC1BB9" w:rsidP="3EDC1BB9" w:rsidRDefault="3EDC1BB9" w14:paraId="5F044F15" w14:textId="19AD1943">
            <w:pPr>
              <w:bidi w:val="0"/>
              <w:spacing w:before="0" w:beforeAutospacing="off" w:after="0" w:afterAutospacing="off"/>
            </w:pPr>
            <w:r w:rsidRPr="3EDC1BB9" w:rsidR="3EDC1BB9">
              <w:rPr>
                <w:rFonts w:ascii="Calibri" w:hAnsi="Calibri" w:eastAsia="Calibri" w:cs="Calibri"/>
                <w:sz w:val="22"/>
                <w:szCs w:val="22"/>
              </w:rPr>
              <w:t>Your anticipated difficulties section is excellent, you have identified possible difficulties and how you will mitigate them.</w:t>
            </w:r>
          </w:p>
          <w:p w:rsidR="3EDC1BB9" w:rsidP="3EDC1BB9" w:rsidRDefault="3EDC1BB9" w14:paraId="48D33F20" w14:textId="02D4A0A3">
            <w:pPr>
              <w:bidi w:val="0"/>
              <w:spacing w:before="0" w:beforeAutospacing="off" w:after="0" w:afterAutospacing="off"/>
            </w:pPr>
            <w:r w:rsidRPr="3EDC1BB9" w:rsidR="3EDC1BB9">
              <w:rPr>
                <w:rFonts w:ascii="Calibri" w:hAnsi="Calibri" w:eastAsia="Calibri" w:cs="Calibri"/>
                <w:sz w:val="22"/>
                <w:szCs w:val="22"/>
              </w:rPr>
              <w:t>Your lesson detail is basic but has the information you need in it, consider if there is more information that could be added if someone else were to pick the plan up and teach the session.</w:t>
            </w:r>
          </w:p>
          <w:p w:rsidR="3EDC1BB9" w:rsidP="3EDC1BB9" w:rsidRDefault="3EDC1BB9" w14:paraId="1CE3F43F" w14:textId="50CE6DF9">
            <w:pPr>
              <w:bidi w:val="0"/>
              <w:spacing w:before="0" w:beforeAutospacing="off" w:after="0" w:afterAutospacing="off"/>
            </w:pPr>
            <w:r w:rsidRPr="78EC7AD1" w:rsidR="6AB0FDB2">
              <w:rPr>
                <w:rFonts w:ascii="Calibri" w:hAnsi="Calibri" w:eastAsia="Calibri" w:cs="Calibri"/>
                <w:sz w:val="22"/>
                <w:szCs w:val="22"/>
              </w:rPr>
              <w:t xml:space="preserve">Your lesson plan outlines the use of Welsh on your ppt – there are 2 slides with a couple of Welsh words, it would be good in the future for this to be consistent </w:t>
            </w:r>
            <w:bookmarkStart w:name="_Int_zLH3JyqI" w:id="920394784"/>
            <w:r w:rsidRPr="78EC7AD1" w:rsidR="6AB0FDB2">
              <w:rPr>
                <w:rFonts w:ascii="Calibri" w:hAnsi="Calibri" w:eastAsia="Calibri" w:cs="Calibri"/>
                <w:sz w:val="22"/>
                <w:szCs w:val="22"/>
              </w:rPr>
              <w:t>throuhgout</w:t>
            </w:r>
            <w:bookmarkEnd w:id="920394784"/>
            <w:r w:rsidRPr="78EC7AD1" w:rsidR="6AB0FDB2">
              <w:rPr>
                <w:rFonts w:ascii="Calibri" w:hAnsi="Calibri" w:eastAsia="Calibri" w:cs="Calibri"/>
                <w:sz w:val="22"/>
                <w:szCs w:val="22"/>
              </w:rPr>
              <w:t xml:space="preserve"> the session.</w:t>
            </w:r>
          </w:p>
          <w:p w:rsidR="3EDC1BB9" w:rsidP="3EDC1BB9" w:rsidRDefault="3EDC1BB9" w14:paraId="393F8D63" w14:textId="5E82B464">
            <w:pPr>
              <w:bidi w:val="0"/>
              <w:spacing w:before="0" w:beforeAutospacing="off" w:after="0" w:afterAutospacing="off"/>
            </w:pPr>
            <w:r w:rsidRPr="3EDC1BB9" w:rsidR="3EDC1BB9">
              <w:rPr>
                <w:rFonts w:ascii="Calibri" w:hAnsi="Calibri" w:eastAsia="Calibri" w:cs="Calibri"/>
                <w:sz w:val="22"/>
                <w:szCs w:val="22"/>
              </w:rPr>
              <w:t>Your ppt is clear and easy to read, there is little information on the ppt which means you had to demonstrate your knowledge which is excellent.</w:t>
            </w:r>
          </w:p>
          <w:p w:rsidR="3EDC1BB9" w:rsidP="3EDC1BB9" w:rsidRDefault="3EDC1BB9" w14:paraId="78F5C4FB" w14:textId="3541C0CE">
            <w:pPr>
              <w:bidi w:val="0"/>
              <w:spacing w:before="0" w:beforeAutospacing="off" w:after="0" w:afterAutospacing="off"/>
            </w:pPr>
            <w:r w:rsidRPr="3EDC1BB9" w:rsidR="3EDC1BB9">
              <w:rPr>
                <w:rFonts w:ascii="Calibri" w:hAnsi="Calibri" w:eastAsia="Calibri" w:cs="Calibri"/>
                <w:sz w:val="22"/>
                <w:szCs w:val="22"/>
              </w:rPr>
              <w:t xml:space="preserve"> </w:t>
            </w:r>
          </w:p>
        </w:tc>
      </w:tr>
    </w:tbl>
    <w:p w:rsidR="4656A0BB" w:rsidP="3EDC1BB9" w:rsidRDefault="4656A0BB" w14:paraId="44042633" w14:textId="2180EB39">
      <w:pPr>
        <w:bidi w:val="0"/>
        <w:spacing w:before="0" w:beforeAutospacing="off" w:after="160" w:afterAutospacing="off" w:line="257" w:lineRule="auto"/>
      </w:pPr>
      <w:r w:rsidRPr="3EDC1BB9" w:rsidR="4656A0BB">
        <w:rPr>
          <w:rFonts w:ascii="Calibri" w:hAnsi="Calibri" w:eastAsia="Calibri" w:cs="Calibri"/>
          <w:noProof w:val="0"/>
          <w:sz w:val="22"/>
          <w:szCs w:val="22"/>
          <w:lang w:val="en-GB"/>
        </w:rPr>
        <w:t xml:space="preserve"> </w:t>
      </w:r>
    </w:p>
    <w:tbl>
      <w:tblPr>
        <w:tblStyle w:val="TableGrid"/>
        <w:bidiVisual w:val="0"/>
        <w:tblW w:w="0" w:type="auto"/>
        <w:tblLook w:val="06A0" w:firstRow="1" w:lastRow="0" w:firstColumn="1" w:lastColumn="0" w:noHBand="1" w:noVBand="1"/>
      </w:tblPr>
      <w:tblGrid>
        <w:gridCol w:w="9315"/>
      </w:tblGrid>
      <w:tr w:rsidR="3EDC1BB9" w:rsidTr="78EC7AD1" w14:paraId="79146CD7">
        <w:trPr>
          <w:trHeight w:val="300"/>
        </w:trPr>
        <w:tc>
          <w:tcPr>
            <w:tcW w:w="9315" w:type="dxa"/>
            <w:tcBorders>
              <w:top w:val="single" w:color="000000" w:themeColor="text1" w:sz="8"/>
              <w:left w:val="single" w:color="000000" w:themeColor="text1" w:sz="8"/>
              <w:bottom w:val="single" w:color="000000" w:themeColor="text1" w:sz="8"/>
              <w:right w:val="single" w:color="000000" w:themeColor="text1" w:sz="8"/>
            </w:tcBorders>
            <w:shd w:val="clear" w:color="auto" w:fill="D0CECE"/>
            <w:tcMar>
              <w:left w:w="108" w:type="dxa"/>
              <w:right w:w="108" w:type="dxa"/>
            </w:tcMar>
            <w:vAlign w:val="top"/>
          </w:tcPr>
          <w:p w:rsidR="3EDC1BB9" w:rsidP="3EDC1BB9" w:rsidRDefault="3EDC1BB9" w14:paraId="2B6BD394" w14:textId="40B41761">
            <w:pPr>
              <w:bidi w:val="0"/>
              <w:spacing w:before="0" w:beforeAutospacing="off" w:after="0" w:afterAutospacing="off"/>
            </w:pPr>
            <w:r w:rsidRPr="3EDC1BB9" w:rsidR="3EDC1BB9">
              <w:rPr>
                <w:rFonts w:ascii="Calibri" w:hAnsi="Calibri" w:eastAsia="Calibri" w:cs="Calibri"/>
                <w:b w:val="1"/>
                <w:bCs w:val="1"/>
                <w:i w:val="1"/>
                <w:iCs w:val="1"/>
                <w:color w:val="000000" w:themeColor="text1" w:themeTint="FF" w:themeShade="FF"/>
                <w:sz w:val="22"/>
                <w:szCs w:val="22"/>
              </w:rPr>
              <w:t xml:space="preserve">2. Teaching and delivery: </w:t>
            </w:r>
          </w:p>
          <w:p w:rsidR="3EDC1BB9" w:rsidP="3EDC1BB9" w:rsidRDefault="3EDC1BB9" w14:paraId="184F5004" w14:textId="2DB780E8">
            <w:pPr>
              <w:bidi w:val="0"/>
              <w:spacing w:before="0" w:beforeAutospacing="off" w:after="0" w:afterAutospacing="off"/>
            </w:pPr>
            <w:r w:rsidRPr="3EDC1BB9" w:rsidR="3EDC1BB9">
              <w:rPr>
                <w:rFonts w:ascii="Calibri" w:hAnsi="Calibri" w:eastAsia="Calibri" w:cs="Calibri"/>
                <w:b w:val="1"/>
                <w:bCs w:val="1"/>
                <w:i w:val="1"/>
                <w:iCs w:val="1"/>
                <w:color w:val="000000" w:themeColor="text1" w:themeTint="FF" w:themeShade="FF"/>
                <w:sz w:val="22"/>
                <w:szCs w:val="22"/>
              </w:rPr>
              <w:t>For example (but not limited to)</w:t>
            </w:r>
          </w:p>
          <w:p w:rsidR="3EDC1BB9" w:rsidP="3EDC1BB9" w:rsidRDefault="3EDC1BB9" w14:paraId="2FEC5A6D" w14:textId="270F7528">
            <w:pPr>
              <w:pStyle w:val="ListParagraph"/>
              <w:numPr>
                <w:ilvl w:val="0"/>
                <w:numId w:val="1"/>
              </w:numPr>
              <w:bidi w:val="0"/>
              <w:spacing w:before="0" w:beforeAutospacing="off" w:after="0" w:afterAutospacing="off"/>
              <w:ind w:left="720" w:right="0" w:hanging="360"/>
              <w:rPr>
                <w:rFonts w:ascii="Calibri" w:hAnsi="Calibri" w:eastAsia="Calibri" w:cs="Calibri"/>
                <w:i w:val="1"/>
                <w:iCs w:val="1"/>
                <w:color w:val="000000" w:themeColor="text1" w:themeTint="FF" w:themeShade="FF"/>
                <w:sz w:val="22"/>
                <w:szCs w:val="22"/>
              </w:rPr>
            </w:pPr>
            <w:r w:rsidRPr="3EDC1BB9" w:rsidR="3EDC1BB9">
              <w:rPr>
                <w:rFonts w:ascii="Calibri" w:hAnsi="Calibri" w:eastAsia="Calibri" w:cs="Calibri"/>
                <w:i w:val="1"/>
                <w:iCs w:val="1"/>
                <w:color w:val="000000" w:themeColor="text1" w:themeTint="FF" w:themeShade="FF"/>
                <w:sz w:val="22"/>
                <w:szCs w:val="22"/>
              </w:rPr>
              <w:t>Lesson start/conclusion (timing, sharing and reflecting on outcomes, were outcomes met?)</w:t>
            </w:r>
          </w:p>
          <w:p w:rsidR="3EDC1BB9" w:rsidP="3EDC1BB9" w:rsidRDefault="3EDC1BB9" w14:paraId="0D084FAF" w14:textId="07007F2A">
            <w:pPr>
              <w:pStyle w:val="ListParagraph"/>
              <w:numPr>
                <w:ilvl w:val="0"/>
                <w:numId w:val="1"/>
              </w:numPr>
              <w:bidi w:val="0"/>
              <w:spacing w:before="0" w:beforeAutospacing="off" w:after="0" w:afterAutospacing="off"/>
              <w:ind w:left="720" w:right="0" w:hanging="360"/>
              <w:rPr>
                <w:rFonts w:ascii="Calibri" w:hAnsi="Calibri" w:eastAsia="Calibri" w:cs="Calibri"/>
                <w:i w:val="1"/>
                <w:iCs w:val="1"/>
                <w:color w:val="000000" w:themeColor="text1" w:themeTint="FF" w:themeShade="FF"/>
                <w:sz w:val="22"/>
                <w:szCs w:val="22"/>
              </w:rPr>
            </w:pPr>
            <w:r w:rsidRPr="3EDC1BB9" w:rsidR="3EDC1BB9">
              <w:rPr>
                <w:rFonts w:ascii="Calibri" w:hAnsi="Calibri" w:eastAsia="Calibri" w:cs="Calibri"/>
                <w:i w:val="1"/>
                <w:iCs w:val="1"/>
                <w:color w:val="000000" w:themeColor="text1" w:themeTint="FF" w:themeShade="FF"/>
                <w:sz w:val="22"/>
                <w:szCs w:val="22"/>
              </w:rPr>
              <w:t>Classroom presence and presentation skills (appropriateness of teaching strategies used)</w:t>
            </w:r>
          </w:p>
          <w:p w:rsidR="3EDC1BB9" w:rsidP="3EDC1BB9" w:rsidRDefault="3EDC1BB9" w14:paraId="76921BCB" w14:textId="63D8E21F">
            <w:pPr>
              <w:pStyle w:val="ListParagraph"/>
              <w:numPr>
                <w:ilvl w:val="0"/>
                <w:numId w:val="1"/>
              </w:numPr>
              <w:bidi w:val="0"/>
              <w:spacing w:before="0" w:beforeAutospacing="off" w:after="0" w:afterAutospacing="off"/>
              <w:ind w:left="720" w:right="0" w:hanging="360"/>
              <w:rPr>
                <w:rFonts w:ascii="Calibri" w:hAnsi="Calibri" w:eastAsia="Calibri" w:cs="Calibri"/>
                <w:i w:val="1"/>
                <w:iCs w:val="1"/>
                <w:color w:val="000000" w:themeColor="text1" w:themeTint="FF" w:themeShade="FF"/>
                <w:sz w:val="22"/>
                <w:szCs w:val="22"/>
              </w:rPr>
            </w:pPr>
            <w:r w:rsidRPr="3EDC1BB9" w:rsidR="3EDC1BB9">
              <w:rPr>
                <w:rFonts w:ascii="Calibri" w:hAnsi="Calibri" w:eastAsia="Calibri" w:cs="Calibri"/>
                <w:i w:val="1"/>
                <w:iCs w:val="1"/>
                <w:color w:val="000000" w:themeColor="text1" w:themeTint="FF" w:themeShade="FF"/>
                <w:sz w:val="22"/>
                <w:szCs w:val="22"/>
              </w:rPr>
              <w:t>Pace of lesson and use of time (inclusiveness of lesson for all students, overall workload expectation on students and impact on well-being)</w:t>
            </w:r>
          </w:p>
        </w:tc>
      </w:tr>
      <w:tr w:rsidR="3EDC1BB9" w:rsidTr="78EC7AD1" w14:paraId="34B3F00F">
        <w:trPr>
          <w:trHeight w:val="300"/>
        </w:trPr>
        <w:tc>
          <w:tcPr>
            <w:tcW w:w="93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3EDC1BB9" w:rsidP="3EDC1BB9" w:rsidRDefault="3EDC1BB9" w14:paraId="04698001" w14:textId="5284D15E">
            <w:pPr>
              <w:bidi w:val="0"/>
              <w:spacing w:before="0" w:beforeAutospacing="off" w:after="0" w:afterAutospacing="off"/>
            </w:pPr>
            <w:r w:rsidRPr="3EDC1BB9" w:rsidR="3EDC1BB9">
              <w:rPr>
                <w:rFonts w:ascii="Calibri" w:hAnsi="Calibri" w:eastAsia="Calibri" w:cs="Calibri"/>
                <w:sz w:val="22"/>
                <w:szCs w:val="22"/>
              </w:rPr>
              <w:t>It was excellent practice to check in with students regarding allergies and intolerances before this session.</w:t>
            </w:r>
          </w:p>
          <w:p w:rsidR="3EDC1BB9" w:rsidP="3EDC1BB9" w:rsidRDefault="3EDC1BB9" w14:paraId="34883E92" w14:textId="23E63F3D">
            <w:pPr>
              <w:bidi w:val="0"/>
              <w:spacing w:before="0" w:beforeAutospacing="off" w:after="0" w:afterAutospacing="off"/>
            </w:pPr>
            <w:r w:rsidRPr="3EDC1BB9" w:rsidR="3EDC1BB9">
              <w:rPr>
                <w:rFonts w:ascii="Calibri" w:hAnsi="Calibri" w:eastAsia="Calibri" w:cs="Calibri"/>
                <w:sz w:val="22"/>
                <w:szCs w:val="22"/>
              </w:rPr>
              <w:t>You mention within your lesson plan about using incidental Welsh, this was not observed, if you are able to use incidental Welsh it would be good to do so..</w:t>
            </w:r>
          </w:p>
          <w:p w:rsidR="3EDC1BB9" w:rsidP="3EDC1BB9" w:rsidRDefault="3EDC1BB9" w14:paraId="50B984C3" w14:textId="0C2A0806">
            <w:pPr>
              <w:bidi w:val="0"/>
              <w:spacing w:before="0" w:beforeAutospacing="off" w:after="0" w:afterAutospacing="off"/>
            </w:pPr>
            <w:r w:rsidRPr="3EDC1BB9" w:rsidR="3EDC1BB9">
              <w:rPr>
                <w:rFonts w:ascii="Calibri" w:hAnsi="Calibri" w:eastAsia="Calibri" w:cs="Calibri"/>
                <w:sz w:val="22"/>
                <w:szCs w:val="22"/>
              </w:rPr>
              <w:t>You set out your lesson aims very well in the session, students were clear on what they were learning and why.</w:t>
            </w:r>
          </w:p>
          <w:p w:rsidR="3EDC1BB9" w:rsidP="3EDC1BB9" w:rsidRDefault="3EDC1BB9" w14:paraId="07467E21" w14:textId="0DC4A991">
            <w:pPr>
              <w:bidi w:val="0"/>
              <w:spacing w:before="0" w:beforeAutospacing="off" w:after="0" w:afterAutospacing="off"/>
            </w:pPr>
            <w:r w:rsidRPr="3EDC1BB9" w:rsidR="3EDC1BB9">
              <w:rPr>
                <w:rFonts w:ascii="Calibri" w:hAnsi="Calibri" w:eastAsia="Calibri" w:cs="Calibri"/>
                <w:sz w:val="22"/>
                <w:szCs w:val="22"/>
              </w:rPr>
              <w:t>Your disclaimer around not being a medical dr was very good and appropriate.</w:t>
            </w:r>
          </w:p>
          <w:p w:rsidR="3EDC1BB9" w:rsidP="3EDC1BB9" w:rsidRDefault="3EDC1BB9" w14:paraId="6A8FE5EA" w14:textId="4FCCB832">
            <w:pPr>
              <w:bidi w:val="0"/>
              <w:spacing w:before="0" w:beforeAutospacing="off" w:after="0" w:afterAutospacing="off"/>
            </w:pPr>
            <w:r w:rsidRPr="3EDC1BB9" w:rsidR="3EDC1BB9">
              <w:rPr>
                <w:rFonts w:ascii="Calibri" w:hAnsi="Calibri" w:eastAsia="Calibri" w:cs="Calibri"/>
                <w:sz w:val="22"/>
                <w:szCs w:val="22"/>
              </w:rPr>
              <w:t>Good entry level behaviour where students were able to engage with you fully.</w:t>
            </w:r>
          </w:p>
          <w:p w:rsidR="3EDC1BB9" w:rsidP="3EDC1BB9" w:rsidRDefault="3EDC1BB9" w14:paraId="1E9D778D" w14:textId="6141CFF5">
            <w:pPr>
              <w:bidi w:val="0"/>
              <w:spacing w:before="0" w:beforeAutospacing="off" w:after="0" w:afterAutospacing="off"/>
            </w:pPr>
            <w:r w:rsidRPr="3EDC1BB9" w:rsidR="3EDC1BB9">
              <w:rPr>
                <w:rFonts w:ascii="Calibri" w:hAnsi="Calibri" w:eastAsia="Calibri" w:cs="Calibri"/>
                <w:sz w:val="22"/>
                <w:szCs w:val="22"/>
              </w:rPr>
              <w:t>When you moved over to the ‘bar’ area you went through all of the different ingredients and the benefits of those for health. You had notes to support what each of these were so that you could give the correct information, consider how to have them closer to you while you are reading from this.</w:t>
            </w:r>
          </w:p>
          <w:p w:rsidR="3EDC1BB9" w:rsidP="3EDC1BB9" w:rsidRDefault="3EDC1BB9" w14:paraId="54F0B212" w14:textId="348F99CE">
            <w:pPr>
              <w:bidi w:val="0"/>
              <w:spacing w:before="0" w:beforeAutospacing="off" w:after="0" w:afterAutospacing="off"/>
            </w:pPr>
            <w:r w:rsidRPr="3EDC1BB9" w:rsidR="3EDC1BB9">
              <w:rPr>
                <w:rFonts w:ascii="Calibri" w:hAnsi="Calibri" w:eastAsia="Calibri" w:cs="Calibri"/>
                <w:sz w:val="22"/>
                <w:szCs w:val="22"/>
              </w:rPr>
              <w:t>You demonstrated good knowledge of the topic throughout.</w:t>
            </w:r>
          </w:p>
          <w:p w:rsidR="3EDC1BB9" w:rsidP="3EDC1BB9" w:rsidRDefault="3EDC1BB9" w14:paraId="061FD8C4" w14:textId="00812701">
            <w:pPr>
              <w:bidi w:val="0"/>
              <w:spacing w:before="0" w:beforeAutospacing="off" w:after="0" w:afterAutospacing="off"/>
            </w:pPr>
            <w:r w:rsidRPr="3EDC1BB9" w:rsidR="3EDC1BB9">
              <w:rPr>
                <w:rFonts w:ascii="Calibri" w:hAnsi="Calibri" w:eastAsia="Calibri" w:cs="Calibri"/>
                <w:sz w:val="22"/>
                <w:szCs w:val="22"/>
              </w:rPr>
              <w:t>There was some use of question and answer within the session, which was good.</w:t>
            </w:r>
          </w:p>
          <w:p w:rsidR="3EDC1BB9" w:rsidP="3EDC1BB9" w:rsidRDefault="3EDC1BB9" w14:paraId="2FF1DCA5" w14:textId="0727680F">
            <w:pPr>
              <w:bidi w:val="0"/>
              <w:spacing w:before="0" w:beforeAutospacing="off" w:after="0" w:afterAutospacing="off"/>
            </w:pPr>
            <w:r w:rsidRPr="78EC7AD1" w:rsidR="6AB0FDB2">
              <w:rPr>
                <w:rFonts w:ascii="Calibri" w:hAnsi="Calibri" w:eastAsia="Calibri" w:cs="Calibri"/>
                <w:color w:val="000000" w:themeColor="text1" w:themeTint="FF" w:themeShade="FF"/>
                <w:sz w:val="22"/>
                <w:szCs w:val="22"/>
                <w:lang w:val="en-US"/>
              </w:rPr>
              <w:t>The smaller screens of the computer stand blocked some of the large screen which meant that not all of your ppt was visible</w:t>
            </w:r>
            <w:bookmarkStart w:name="_Int_IhZS6v8U" w:id="948967406"/>
            <w:r w:rsidRPr="78EC7AD1" w:rsidR="6AB0FDB2">
              <w:rPr>
                <w:rFonts w:ascii="Calibri" w:hAnsi="Calibri" w:eastAsia="Calibri" w:cs="Calibri"/>
                <w:color w:val="000000" w:themeColor="text1" w:themeTint="FF" w:themeShade="FF"/>
                <w:sz w:val="22"/>
                <w:szCs w:val="22"/>
                <w:lang w:val="en-US"/>
              </w:rPr>
              <w:t>, consider</w:t>
            </w:r>
            <w:bookmarkEnd w:id="948967406"/>
            <w:r w:rsidRPr="78EC7AD1" w:rsidR="6AB0FDB2">
              <w:rPr>
                <w:rFonts w:ascii="Calibri" w:hAnsi="Calibri" w:eastAsia="Calibri" w:cs="Calibri"/>
                <w:color w:val="000000" w:themeColor="text1" w:themeTint="FF" w:themeShade="FF"/>
                <w:sz w:val="22"/>
                <w:szCs w:val="22"/>
                <w:lang w:val="en-US"/>
              </w:rPr>
              <w:t xml:space="preserve"> the student view of what you are teaching.</w:t>
            </w:r>
          </w:p>
          <w:p w:rsidR="3EDC1BB9" w:rsidP="3EDC1BB9" w:rsidRDefault="3EDC1BB9" w14:paraId="6AED2D00" w14:textId="4B495C53">
            <w:pPr>
              <w:bidi w:val="0"/>
              <w:spacing w:before="0" w:beforeAutospacing="off" w:after="0" w:afterAutospacing="off"/>
            </w:pPr>
            <w:r w:rsidRPr="3EDC1BB9" w:rsidR="3EDC1BB9">
              <w:rPr>
                <w:rFonts w:ascii="Calibri" w:hAnsi="Calibri" w:eastAsia="Calibri" w:cs="Calibri"/>
                <w:sz w:val="22"/>
                <w:szCs w:val="22"/>
              </w:rPr>
              <w:t>Health and safety was very good – hairnets and beard nets were given for students if they need.</w:t>
            </w:r>
          </w:p>
          <w:p w:rsidR="3EDC1BB9" w:rsidP="3EDC1BB9" w:rsidRDefault="3EDC1BB9" w14:paraId="3CC9D38D" w14:textId="3046D38D">
            <w:pPr>
              <w:bidi w:val="0"/>
              <w:spacing w:before="0" w:beforeAutospacing="off" w:after="0" w:afterAutospacing="off"/>
            </w:pPr>
            <w:r w:rsidRPr="3EDC1BB9" w:rsidR="3EDC1BB9">
              <w:rPr>
                <w:rFonts w:ascii="Calibri" w:hAnsi="Calibri" w:eastAsia="Calibri" w:cs="Calibri"/>
                <w:sz w:val="22"/>
                <w:szCs w:val="22"/>
              </w:rPr>
              <w:t xml:space="preserve">When you wanted students to start creating their fire cider they were not clear on what to do initially, however you recognised this and explained what they needed to do again with everyone’s attention. </w:t>
            </w:r>
          </w:p>
          <w:p w:rsidR="3EDC1BB9" w:rsidP="3EDC1BB9" w:rsidRDefault="3EDC1BB9" w14:paraId="0D0B763C" w14:textId="49809DA2">
            <w:pPr>
              <w:bidi w:val="0"/>
              <w:spacing w:before="0" w:beforeAutospacing="off" w:after="0" w:afterAutospacing="off"/>
            </w:pPr>
            <w:r w:rsidRPr="3EDC1BB9" w:rsidR="3EDC1BB9">
              <w:rPr>
                <w:rFonts w:ascii="Calibri" w:hAnsi="Calibri" w:eastAsia="Calibri" w:cs="Calibri"/>
                <w:sz w:val="22"/>
                <w:szCs w:val="22"/>
              </w:rPr>
              <w:t xml:space="preserve">You managed the group well, there was a possibility for this session to run away as it was active and students were creating their own kits, however you managed to contain their excitement in a productive way. </w:t>
            </w:r>
          </w:p>
          <w:p w:rsidR="3EDC1BB9" w:rsidP="3EDC1BB9" w:rsidRDefault="3EDC1BB9" w14:paraId="029AE91E" w14:textId="42429025">
            <w:pPr>
              <w:bidi w:val="0"/>
              <w:spacing w:before="0" w:beforeAutospacing="off" w:after="0" w:afterAutospacing="off"/>
            </w:pPr>
            <w:r w:rsidRPr="3EDC1BB9" w:rsidR="3EDC1BB9">
              <w:rPr>
                <w:rFonts w:ascii="Calibri" w:hAnsi="Calibri" w:eastAsia="Calibri" w:cs="Calibri"/>
                <w:sz w:val="22"/>
                <w:szCs w:val="22"/>
              </w:rPr>
              <w:t>Students were able to identify their learning and achieved your learning outcomes.</w:t>
            </w:r>
          </w:p>
          <w:p w:rsidR="3EDC1BB9" w:rsidP="3EDC1BB9" w:rsidRDefault="3EDC1BB9" w14:paraId="7048F5BC" w14:textId="4C010D81">
            <w:pPr>
              <w:bidi w:val="0"/>
              <w:spacing w:before="0" w:beforeAutospacing="off" w:after="0" w:afterAutospacing="off"/>
            </w:pPr>
            <w:r w:rsidRPr="3EDC1BB9" w:rsidR="3EDC1BB9">
              <w:rPr>
                <w:rFonts w:ascii="Calibri" w:hAnsi="Calibri" w:eastAsia="Calibri" w:cs="Calibri"/>
                <w:sz w:val="22"/>
                <w:szCs w:val="22"/>
              </w:rPr>
              <w:t>Good use of reflective questions which encouraged discussion.</w:t>
            </w:r>
          </w:p>
          <w:p w:rsidR="3EDC1BB9" w:rsidP="3EDC1BB9" w:rsidRDefault="3EDC1BB9" w14:paraId="03A8DA8B" w14:textId="730C59AE">
            <w:pPr>
              <w:bidi w:val="0"/>
              <w:spacing w:before="0" w:beforeAutospacing="off" w:after="0" w:afterAutospacing="off"/>
            </w:pPr>
            <w:r w:rsidRPr="3EDC1BB9" w:rsidR="3EDC1BB9">
              <w:rPr>
                <w:rFonts w:ascii="Calibri" w:hAnsi="Calibri" w:eastAsia="Calibri" w:cs="Calibri"/>
                <w:sz w:val="22"/>
                <w:szCs w:val="22"/>
              </w:rPr>
              <w:t>If you were nervous these did not come across, you were calm and clear in your presentation, as well as being enthusiastic too.</w:t>
            </w:r>
          </w:p>
          <w:p w:rsidR="3EDC1BB9" w:rsidP="3EDC1BB9" w:rsidRDefault="3EDC1BB9" w14:paraId="238CD620" w14:textId="69D39E35">
            <w:pPr>
              <w:bidi w:val="0"/>
              <w:spacing w:before="0" w:beforeAutospacing="off" w:after="0" w:afterAutospacing="off"/>
            </w:pPr>
            <w:r w:rsidRPr="3EDC1BB9" w:rsidR="3EDC1BB9">
              <w:rPr>
                <w:rFonts w:ascii="Calibri" w:hAnsi="Calibri" w:eastAsia="Calibri" w:cs="Calibri"/>
                <w:sz w:val="22"/>
                <w:szCs w:val="22"/>
              </w:rPr>
              <w:t>You finished early with 6 mins 15secs left, consider how to meet the 30 minutes of the session.</w:t>
            </w:r>
          </w:p>
          <w:p w:rsidR="3EDC1BB9" w:rsidP="3EDC1BB9" w:rsidRDefault="3EDC1BB9" w14:paraId="1821C18F" w14:textId="7C04C0A3">
            <w:pPr>
              <w:bidi w:val="0"/>
              <w:spacing w:before="0" w:beforeAutospacing="off" w:after="0" w:afterAutospacing="off"/>
            </w:pPr>
            <w:r w:rsidRPr="3EDC1BB9" w:rsidR="3EDC1BB9">
              <w:rPr>
                <w:rFonts w:ascii="Calibri" w:hAnsi="Calibri" w:eastAsia="Calibri" w:cs="Calibri"/>
                <w:sz w:val="22"/>
                <w:szCs w:val="22"/>
              </w:rPr>
              <w:t xml:space="preserve"> </w:t>
            </w:r>
          </w:p>
          <w:p w:rsidR="3EDC1BB9" w:rsidP="3EDC1BB9" w:rsidRDefault="3EDC1BB9" w14:paraId="42ACF92F" w14:textId="7F23B737">
            <w:pPr>
              <w:bidi w:val="0"/>
              <w:spacing w:before="0" w:beforeAutospacing="off" w:after="0" w:afterAutospacing="off"/>
            </w:pPr>
            <w:r w:rsidRPr="3EDC1BB9" w:rsidR="3EDC1BB9">
              <w:rPr>
                <w:rFonts w:ascii="Calibri" w:hAnsi="Calibri" w:eastAsia="Calibri" w:cs="Calibri"/>
                <w:sz w:val="22"/>
                <w:szCs w:val="22"/>
              </w:rPr>
              <w:t>A well planned and executed microteach, well done Carrie.</w:t>
            </w:r>
          </w:p>
        </w:tc>
      </w:tr>
    </w:tbl>
    <w:p w:rsidR="4656A0BB" w:rsidP="3EDC1BB9" w:rsidRDefault="4656A0BB" w14:paraId="28AF6CC4" w14:textId="57DFFF79">
      <w:pPr>
        <w:bidi w:val="0"/>
        <w:spacing w:before="0" w:beforeAutospacing="off" w:after="160" w:afterAutospacing="off" w:line="257" w:lineRule="auto"/>
      </w:pPr>
      <w:r w:rsidRPr="3EDC1BB9" w:rsidR="4656A0BB">
        <w:rPr>
          <w:rFonts w:ascii="Calibri" w:hAnsi="Calibri" w:eastAsia="Calibri" w:cs="Calibri"/>
          <w:noProof w:val="0"/>
          <w:sz w:val="22"/>
          <w:szCs w:val="22"/>
          <w:lang w:val="en-GB"/>
        </w:rPr>
        <w:t xml:space="preserve"> </w:t>
      </w:r>
    </w:p>
    <w:tbl>
      <w:tblPr>
        <w:tblStyle w:val="TableGrid"/>
        <w:bidiVisual w:val="0"/>
        <w:tblW w:w="0" w:type="auto"/>
        <w:tblLook w:val="06A0" w:firstRow="1" w:lastRow="0" w:firstColumn="1" w:lastColumn="0" w:noHBand="1" w:noVBand="1"/>
      </w:tblPr>
      <w:tblGrid>
        <w:gridCol w:w="9315"/>
      </w:tblGrid>
      <w:tr w:rsidR="3EDC1BB9" w:rsidTr="3EDC1BB9" w14:paraId="1926A211">
        <w:trPr>
          <w:trHeight w:val="300"/>
        </w:trPr>
        <w:tc>
          <w:tcPr>
            <w:tcW w:w="9315" w:type="dxa"/>
            <w:tcBorders>
              <w:top w:val="single" w:color="000000" w:themeColor="text1" w:sz="8"/>
              <w:left w:val="single" w:color="000000" w:themeColor="text1" w:sz="8"/>
              <w:bottom w:val="single" w:color="000000" w:themeColor="text1" w:sz="8"/>
              <w:right w:val="single" w:color="000000" w:themeColor="text1" w:sz="8"/>
            </w:tcBorders>
            <w:shd w:val="clear" w:color="auto" w:fill="D0CECE"/>
            <w:tcMar>
              <w:left w:w="108" w:type="dxa"/>
              <w:right w:w="108" w:type="dxa"/>
            </w:tcMar>
            <w:vAlign w:val="top"/>
          </w:tcPr>
          <w:p w:rsidR="3EDC1BB9" w:rsidP="3EDC1BB9" w:rsidRDefault="3EDC1BB9" w14:paraId="111A8359" w14:textId="2909F9B9">
            <w:pPr>
              <w:bidi w:val="0"/>
              <w:spacing w:before="0" w:beforeAutospacing="off" w:after="0" w:afterAutospacing="off"/>
            </w:pPr>
            <w:r w:rsidRPr="3EDC1BB9" w:rsidR="3EDC1BB9">
              <w:rPr>
                <w:rFonts w:ascii="Calibri" w:hAnsi="Calibri" w:eastAsia="Calibri" w:cs="Calibri"/>
                <w:b w:val="1"/>
                <w:bCs w:val="1"/>
                <w:i w:val="1"/>
                <w:iCs w:val="1"/>
                <w:color w:val="000000" w:themeColor="text1" w:themeTint="FF" w:themeShade="FF"/>
                <w:sz w:val="22"/>
                <w:szCs w:val="22"/>
              </w:rPr>
              <w:t>3. Professional knowledge and skills</w:t>
            </w:r>
          </w:p>
          <w:p w:rsidR="3EDC1BB9" w:rsidP="3EDC1BB9" w:rsidRDefault="3EDC1BB9" w14:paraId="1F64B7F1" w14:textId="29A921FA">
            <w:pPr>
              <w:bidi w:val="0"/>
              <w:spacing w:before="0" w:beforeAutospacing="off" w:after="0" w:afterAutospacing="off"/>
            </w:pPr>
            <w:r w:rsidRPr="3EDC1BB9" w:rsidR="3EDC1BB9">
              <w:rPr>
                <w:rFonts w:ascii="Calibri" w:hAnsi="Calibri" w:eastAsia="Calibri" w:cs="Calibri"/>
                <w:b w:val="1"/>
                <w:bCs w:val="1"/>
                <w:i w:val="1"/>
                <w:iCs w:val="1"/>
                <w:color w:val="000000" w:themeColor="text1" w:themeTint="FF" w:themeShade="FF"/>
                <w:sz w:val="22"/>
                <w:szCs w:val="22"/>
              </w:rPr>
              <w:t>For example (but not limited to)</w:t>
            </w:r>
          </w:p>
          <w:p w:rsidR="3EDC1BB9" w:rsidP="3EDC1BB9" w:rsidRDefault="3EDC1BB9" w14:paraId="61AC9429" w14:textId="12D0F9A2">
            <w:pPr>
              <w:pStyle w:val="ListParagraph"/>
              <w:numPr>
                <w:ilvl w:val="0"/>
                <w:numId w:val="1"/>
              </w:numPr>
              <w:bidi w:val="0"/>
              <w:spacing w:before="0" w:beforeAutospacing="off" w:after="0" w:afterAutospacing="off"/>
              <w:ind w:left="720" w:right="0" w:hanging="360"/>
              <w:rPr>
                <w:rFonts w:ascii="Calibri" w:hAnsi="Calibri" w:eastAsia="Calibri" w:cs="Calibri"/>
                <w:i w:val="1"/>
                <w:iCs w:val="1"/>
                <w:color w:val="000000" w:themeColor="text1" w:themeTint="FF" w:themeShade="FF"/>
                <w:sz w:val="22"/>
                <w:szCs w:val="22"/>
              </w:rPr>
            </w:pPr>
            <w:r w:rsidRPr="3EDC1BB9" w:rsidR="3EDC1BB9">
              <w:rPr>
                <w:rFonts w:ascii="Calibri" w:hAnsi="Calibri" w:eastAsia="Calibri" w:cs="Calibri"/>
                <w:i w:val="1"/>
                <w:iCs w:val="1"/>
                <w:color w:val="000000" w:themeColor="text1" w:themeTint="FF" w:themeShade="FF"/>
                <w:sz w:val="22"/>
                <w:szCs w:val="22"/>
              </w:rPr>
              <w:t>Subject or vocational knowledge (familiarity with the subject being taught, responding to questions)</w:t>
            </w:r>
          </w:p>
          <w:p w:rsidR="3EDC1BB9" w:rsidP="3EDC1BB9" w:rsidRDefault="3EDC1BB9" w14:paraId="00F4E17C" w14:textId="5288D66A">
            <w:pPr>
              <w:pStyle w:val="ListParagraph"/>
              <w:numPr>
                <w:ilvl w:val="0"/>
                <w:numId w:val="1"/>
              </w:numPr>
              <w:bidi w:val="0"/>
              <w:spacing w:before="0" w:beforeAutospacing="off" w:after="0" w:afterAutospacing="off" w:line="257" w:lineRule="auto"/>
              <w:ind w:left="720" w:right="0" w:hanging="360"/>
              <w:rPr>
                <w:rFonts w:ascii="Calibri" w:hAnsi="Calibri" w:eastAsia="Calibri" w:cs="Calibri"/>
                <w:i w:val="1"/>
                <w:iCs w:val="1"/>
                <w:color w:val="000000" w:themeColor="text1" w:themeTint="FF" w:themeShade="FF"/>
                <w:sz w:val="22"/>
                <w:szCs w:val="22"/>
              </w:rPr>
            </w:pPr>
            <w:r w:rsidRPr="3EDC1BB9" w:rsidR="3EDC1BB9">
              <w:rPr>
                <w:rFonts w:ascii="Calibri" w:hAnsi="Calibri" w:eastAsia="Calibri" w:cs="Calibri"/>
                <w:i w:val="1"/>
                <w:iCs w:val="1"/>
                <w:color w:val="000000" w:themeColor="text1" w:themeTint="FF" w:themeShade="FF"/>
                <w:sz w:val="22"/>
                <w:szCs w:val="22"/>
              </w:rPr>
              <w:t>Clear expectations for learning and behaviour (formative and summative assessment, checking on student knowledge)</w:t>
            </w:r>
          </w:p>
          <w:p w:rsidR="3EDC1BB9" w:rsidP="3EDC1BB9" w:rsidRDefault="3EDC1BB9" w14:paraId="1B7D4C9B" w14:textId="66CA4549">
            <w:pPr>
              <w:pStyle w:val="ListParagraph"/>
              <w:numPr>
                <w:ilvl w:val="0"/>
                <w:numId w:val="1"/>
              </w:numPr>
              <w:bidi w:val="0"/>
              <w:spacing w:before="0" w:beforeAutospacing="off" w:after="0" w:afterAutospacing="off" w:line="257" w:lineRule="auto"/>
              <w:ind w:left="720" w:right="0" w:hanging="360"/>
              <w:rPr>
                <w:rFonts w:ascii="Calibri" w:hAnsi="Calibri" w:eastAsia="Calibri" w:cs="Calibri"/>
                <w:i w:val="1"/>
                <w:iCs w:val="1"/>
                <w:color w:val="000000" w:themeColor="text1" w:themeTint="FF" w:themeShade="FF"/>
                <w:sz w:val="22"/>
                <w:szCs w:val="22"/>
              </w:rPr>
            </w:pPr>
            <w:r w:rsidRPr="3EDC1BB9" w:rsidR="3EDC1BB9">
              <w:rPr>
                <w:rFonts w:ascii="Calibri" w:hAnsi="Calibri" w:eastAsia="Calibri" w:cs="Calibri"/>
                <w:i w:val="1"/>
                <w:iCs w:val="1"/>
                <w:color w:val="000000" w:themeColor="text1" w:themeTint="FF" w:themeShade="FF"/>
                <w:sz w:val="22"/>
                <w:szCs w:val="22"/>
              </w:rPr>
              <w:t>Identification of and engagement with professional standards (which standards are evidenced and where)</w:t>
            </w:r>
          </w:p>
        </w:tc>
      </w:tr>
      <w:tr w:rsidR="3EDC1BB9" w:rsidTr="3EDC1BB9" w14:paraId="0EBEF906">
        <w:trPr>
          <w:trHeight w:val="300"/>
        </w:trPr>
        <w:tc>
          <w:tcPr>
            <w:tcW w:w="93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3EDC1BB9" w:rsidP="3EDC1BB9" w:rsidRDefault="3EDC1BB9" w14:paraId="160B5BDE" w14:textId="30816985">
            <w:pPr>
              <w:bidi w:val="0"/>
              <w:spacing w:before="0" w:beforeAutospacing="off" w:after="0" w:afterAutospacing="off"/>
            </w:pPr>
            <w:r w:rsidRPr="3EDC1BB9" w:rsidR="3EDC1BB9">
              <w:rPr>
                <w:rFonts w:ascii="Calibri" w:hAnsi="Calibri" w:eastAsia="Calibri" w:cs="Calibri"/>
                <w:sz w:val="22"/>
                <w:szCs w:val="22"/>
              </w:rPr>
              <w:t>You demonstrated excellent knowledge throughout the session. You were able to explain the practical session and the theory section with the same amount of knowledge which is excellent.</w:t>
            </w:r>
          </w:p>
          <w:p w:rsidR="3EDC1BB9" w:rsidP="3EDC1BB9" w:rsidRDefault="3EDC1BB9" w14:paraId="6283DC2F" w14:textId="1BCF0B49">
            <w:pPr>
              <w:bidi w:val="0"/>
              <w:spacing w:before="0" w:beforeAutospacing="off" w:after="0" w:afterAutospacing="off"/>
            </w:pPr>
            <w:r w:rsidRPr="3EDC1BB9" w:rsidR="3EDC1BB9">
              <w:rPr>
                <w:rFonts w:ascii="Calibri" w:hAnsi="Calibri" w:eastAsia="Calibri" w:cs="Calibri"/>
                <w:sz w:val="22"/>
                <w:szCs w:val="22"/>
              </w:rPr>
              <w:t xml:space="preserve"> </w:t>
            </w:r>
          </w:p>
          <w:p w:rsidR="3EDC1BB9" w:rsidP="3EDC1BB9" w:rsidRDefault="3EDC1BB9" w14:paraId="198E4FC7" w14:textId="2BA223C5">
            <w:pPr>
              <w:bidi w:val="0"/>
              <w:spacing w:before="0" w:beforeAutospacing="off" w:after="0" w:afterAutospacing="off"/>
            </w:pPr>
            <w:r w:rsidRPr="3EDC1BB9" w:rsidR="3EDC1BB9">
              <w:rPr>
                <w:rFonts w:ascii="Calibri" w:hAnsi="Calibri" w:eastAsia="Calibri" w:cs="Calibri"/>
                <w:sz w:val="22"/>
                <w:szCs w:val="22"/>
              </w:rPr>
              <w:t>Your assessment of knowledge was good, students were able to identify their learning. You assessed learning throughout the session.</w:t>
            </w:r>
          </w:p>
          <w:p w:rsidR="3EDC1BB9" w:rsidP="3EDC1BB9" w:rsidRDefault="3EDC1BB9" w14:paraId="2BE77AA2" w14:textId="76DB3016">
            <w:pPr>
              <w:bidi w:val="0"/>
              <w:spacing w:before="0" w:beforeAutospacing="off" w:after="0" w:afterAutospacing="off"/>
            </w:pPr>
            <w:r w:rsidRPr="3EDC1BB9" w:rsidR="3EDC1BB9">
              <w:rPr>
                <w:rFonts w:ascii="Calibri" w:hAnsi="Calibri" w:eastAsia="Calibri" w:cs="Calibri"/>
                <w:sz w:val="22"/>
                <w:szCs w:val="22"/>
              </w:rPr>
              <w:t xml:space="preserve"> </w:t>
            </w:r>
          </w:p>
          <w:p w:rsidR="3EDC1BB9" w:rsidP="3EDC1BB9" w:rsidRDefault="3EDC1BB9" w14:paraId="429AC20A" w14:textId="1CC6CDB7">
            <w:pPr>
              <w:bidi w:val="0"/>
              <w:spacing w:before="0" w:beforeAutospacing="off" w:after="0" w:afterAutospacing="off"/>
            </w:pPr>
            <w:r w:rsidRPr="3EDC1BB9" w:rsidR="3EDC1BB9">
              <w:rPr>
                <w:rFonts w:ascii="Calibri" w:hAnsi="Calibri" w:eastAsia="Calibri" w:cs="Calibri"/>
                <w:sz w:val="22"/>
                <w:szCs w:val="22"/>
              </w:rPr>
              <w:t>You have identified the professional standards and how you will meet them very well within your lesson plan, you also demonstrated this within your teaching practice too.</w:t>
            </w:r>
          </w:p>
          <w:p w:rsidR="3EDC1BB9" w:rsidP="3EDC1BB9" w:rsidRDefault="3EDC1BB9" w14:paraId="789BB575" w14:textId="6D8868FE">
            <w:pPr>
              <w:bidi w:val="0"/>
              <w:spacing w:before="0" w:beforeAutospacing="off" w:after="0" w:afterAutospacing="off"/>
            </w:pPr>
            <w:r w:rsidRPr="3EDC1BB9" w:rsidR="3EDC1BB9">
              <w:rPr>
                <w:rFonts w:ascii="Calibri" w:hAnsi="Calibri" w:eastAsia="Calibri" w:cs="Calibri"/>
                <w:sz w:val="22"/>
                <w:szCs w:val="22"/>
              </w:rPr>
              <w:t xml:space="preserve"> </w:t>
            </w:r>
          </w:p>
        </w:tc>
      </w:tr>
    </w:tbl>
    <w:p w:rsidR="4656A0BB" w:rsidP="3EDC1BB9" w:rsidRDefault="4656A0BB" w14:paraId="7F2986B0" w14:textId="598822B8">
      <w:pPr>
        <w:bidi w:val="0"/>
        <w:spacing w:before="0" w:beforeAutospacing="off" w:after="160" w:afterAutospacing="off" w:line="257" w:lineRule="auto"/>
      </w:pPr>
      <w:r w:rsidRPr="3EDC1BB9" w:rsidR="4656A0BB">
        <w:rPr>
          <w:rFonts w:ascii="Calibri" w:hAnsi="Calibri" w:eastAsia="Calibri" w:cs="Calibri"/>
          <w:noProof w:val="0"/>
          <w:sz w:val="22"/>
          <w:szCs w:val="22"/>
          <w:lang w:val="en-GB"/>
        </w:rPr>
        <w:t xml:space="preserve"> </w:t>
      </w:r>
    </w:p>
    <w:tbl>
      <w:tblPr>
        <w:tblStyle w:val="TableGrid"/>
        <w:bidiVisual w:val="0"/>
        <w:tblW w:w="0" w:type="auto"/>
        <w:tblLook w:val="06A0" w:firstRow="1" w:lastRow="0" w:firstColumn="1" w:lastColumn="0" w:noHBand="1" w:noVBand="1"/>
      </w:tblPr>
      <w:tblGrid>
        <w:gridCol w:w="9315"/>
      </w:tblGrid>
      <w:tr w:rsidR="3EDC1BB9" w:rsidTr="3EDC1BB9" w14:paraId="2C494BAD">
        <w:trPr>
          <w:trHeight w:val="300"/>
        </w:trPr>
        <w:tc>
          <w:tcPr>
            <w:tcW w:w="9315" w:type="dxa"/>
            <w:tcBorders>
              <w:top w:val="single" w:color="000000" w:themeColor="text1" w:sz="8"/>
              <w:left w:val="single" w:color="000000" w:themeColor="text1" w:sz="8"/>
              <w:bottom w:val="single" w:color="000000" w:themeColor="text1" w:sz="8"/>
              <w:right w:val="single" w:color="000000" w:themeColor="text1" w:sz="8"/>
            </w:tcBorders>
            <w:shd w:val="clear" w:color="auto" w:fill="D0CECE"/>
            <w:tcMar>
              <w:left w:w="108" w:type="dxa"/>
              <w:right w:w="108" w:type="dxa"/>
            </w:tcMar>
            <w:vAlign w:val="top"/>
          </w:tcPr>
          <w:p w:rsidR="3EDC1BB9" w:rsidP="3EDC1BB9" w:rsidRDefault="3EDC1BB9" w14:paraId="2205912A" w14:textId="25E3C478">
            <w:pPr>
              <w:bidi w:val="0"/>
              <w:spacing w:before="0" w:beforeAutospacing="off" w:after="0" w:afterAutospacing="off"/>
            </w:pPr>
            <w:r w:rsidRPr="3EDC1BB9" w:rsidR="3EDC1BB9">
              <w:rPr>
                <w:rFonts w:ascii="Calibri" w:hAnsi="Calibri" w:eastAsia="Calibri" w:cs="Calibri"/>
                <w:b w:val="1"/>
                <w:bCs w:val="1"/>
                <w:i w:val="1"/>
                <w:iCs w:val="1"/>
                <w:color w:val="000000" w:themeColor="text1" w:themeTint="FF" w:themeShade="FF"/>
                <w:sz w:val="22"/>
                <w:szCs w:val="22"/>
              </w:rPr>
              <w:t>4. Points for future development (no more than 3). Where possible these should be identified in negotiation with the trainee teacher.</w:t>
            </w:r>
          </w:p>
          <w:p w:rsidR="3EDC1BB9" w:rsidP="3EDC1BB9" w:rsidRDefault="3EDC1BB9" w14:paraId="00BE3E43" w14:textId="55D98987">
            <w:pPr>
              <w:bidi w:val="0"/>
              <w:spacing w:before="0" w:beforeAutospacing="off" w:after="0" w:afterAutospacing="off"/>
            </w:pPr>
            <w:r w:rsidRPr="3EDC1BB9" w:rsidR="3EDC1BB9">
              <w:rPr>
                <w:rFonts w:ascii="Calibri" w:hAnsi="Calibri" w:eastAsia="Calibri" w:cs="Calibri"/>
                <w:b w:val="1"/>
                <w:bCs w:val="1"/>
                <w:i w:val="1"/>
                <w:iCs w:val="1"/>
                <w:sz w:val="22"/>
                <w:szCs w:val="22"/>
              </w:rPr>
              <w:t xml:space="preserve"> </w:t>
            </w:r>
          </w:p>
        </w:tc>
      </w:tr>
      <w:tr w:rsidR="3EDC1BB9" w:rsidTr="3EDC1BB9" w14:paraId="3ECB6BE4">
        <w:trPr>
          <w:trHeight w:val="300"/>
        </w:trPr>
        <w:tc>
          <w:tcPr>
            <w:tcW w:w="93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3EDC1BB9" w:rsidP="3EDC1BB9" w:rsidRDefault="3EDC1BB9" w14:paraId="149BB36A" w14:textId="18F79FF4">
            <w:pPr>
              <w:bidi w:val="0"/>
              <w:spacing w:before="0" w:beforeAutospacing="off" w:after="0" w:afterAutospacing="off"/>
            </w:pPr>
            <w:r w:rsidRPr="3EDC1BB9" w:rsidR="3EDC1BB9">
              <w:rPr>
                <w:rFonts w:ascii="Calibri" w:hAnsi="Calibri" w:eastAsia="Calibri" w:cs="Calibri"/>
                <w:sz w:val="22"/>
                <w:szCs w:val="22"/>
              </w:rPr>
              <w:t xml:space="preserve"> </w:t>
            </w:r>
          </w:p>
          <w:p w:rsidR="3EDC1BB9" w:rsidP="3EDC1BB9" w:rsidRDefault="3EDC1BB9" w14:paraId="2026F04D" w14:textId="15112081">
            <w:pPr>
              <w:bidi w:val="0"/>
              <w:spacing w:before="0" w:beforeAutospacing="off" w:after="0" w:afterAutospacing="off"/>
            </w:pPr>
            <w:r w:rsidRPr="3EDC1BB9" w:rsidR="3EDC1BB9">
              <w:rPr>
                <w:rFonts w:ascii="Calibri" w:hAnsi="Calibri" w:eastAsia="Calibri" w:cs="Calibri"/>
                <w:sz w:val="22"/>
                <w:szCs w:val="22"/>
              </w:rPr>
              <w:t>Consider revisiting learning aims and outcomes so that you have one specific aim for the session and then a number of outcomes which will help achieve the aim.</w:t>
            </w:r>
          </w:p>
          <w:p w:rsidR="3EDC1BB9" w:rsidP="3EDC1BB9" w:rsidRDefault="3EDC1BB9" w14:paraId="2B59A937" w14:textId="154EE4EF">
            <w:pPr>
              <w:bidi w:val="0"/>
              <w:spacing w:before="0" w:beforeAutospacing="off" w:after="0" w:afterAutospacing="off"/>
            </w:pPr>
            <w:r w:rsidRPr="3EDC1BB9" w:rsidR="3EDC1BB9">
              <w:rPr>
                <w:rFonts w:ascii="Calibri" w:hAnsi="Calibri" w:eastAsia="Calibri" w:cs="Calibri"/>
                <w:sz w:val="22"/>
                <w:szCs w:val="22"/>
              </w:rPr>
              <w:t xml:space="preserve"> </w:t>
            </w:r>
          </w:p>
          <w:p w:rsidR="3EDC1BB9" w:rsidP="3EDC1BB9" w:rsidRDefault="3EDC1BB9" w14:paraId="0CDD50E1" w14:textId="08D9163C">
            <w:pPr>
              <w:bidi w:val="0"/>
              <w:spacing w:before="0" w:beforeAutospacing="off" w:after="0" w:afterAutospacing="off"/>
            </w:pPr>
            <w:r w:rsidRPr="3EDC1BB9" w:rsidR="3EDC1BB9">
              <w:rPr>
                <w:rFonts w:ascii="Calibri" w:hAnsi="Calibri" w:eastAsia="Calibri" w:cs="Calibri"/>
                <w:sz w:val="22"/>
                <w:szCs w:val="22"/>
              </w:rPr>
              <w:t xml:space="preserve">Instead of having your notes faced students, consider having them face you and then move over </w:t>
            </w:r>
          </w:p>
          <w:p w:rsidR="3EDC1BB9" w:rsidP="3EDC1BB9" w:rsidRDefault="3EDC1BB9" w14:paraId="4B87A9B2" w14:textId="6353962E">
            <w:pPr>
              <w:bidi w:val="0"/>
              <w:spacing w:before="0" w:beforeAutospacing="off" w:after="0" w:afterAutospacing="off"/>
            </w:pPr>
            <w:r w:rsidRPr="3EDC1BB9" w:rsidR="3EDC1BB9">
              <w:rPr>
                <w:rFonts w:ascii="Calibri" w:hAnsi="Calibri" w:eastAsia="Calibri" w:cs="Calibri"/>
                <w:sz w:val="22"/>
                <w:szCs w:val="22"/>
              </w:rPr>
              <w:t xml:space="preserve"> </w:t>
            </w:r>
          </w:p>
          <w:p w:rsidR="3EDC1BB9" w:rsidP="3EDC1BB9" w:rsidRDefault="3EDC1BB9" w14:paraId="578A7214" w14:textId="097609A7">
            <w:pPr>
              <w:bidi w:val="0"/>
              <w:spacing w:before="0" w:beforeAutospacing="off" w:after="0" w:afterAutospacing="off"/>
            </w:pPr>
            <w:r w:rsidRPr="3EDC1BB9" w:rsidR="3EDC1BB9">
              <w:rPr>
                <w:rFonts w:ascii="Calibri" w:hAnsi="Calibri" w:eastAsia="Calibri" w:cs="Calibri"/>
                <w:sz w:val="22"/>
                <w:szCs w:val="22"/>
              </w:rPr>
              <w:t>Consider having instructions on the screen when completing a practical activity for different types of learners</w:t>
            </w:r>
          </w:p>
          <w:p w:rsidR="3EDC1BB9" w:rsidP="3EDC1BB9" w:rsidRDefault="3EDC1BB9" w14:paraId="0B437A81" w14:textId="61A5CDF1">
            <w:pPr>
              <w:bidi w:val="0"/>
              <w:spacing w:before="0" w:beforeAutospacing="off" w:after="0" w:afterAutospacing="off"/>
            </w:pPr>
            <w:r w:rsidRPr="3EDC1BB9" w:rsidR="3EDC1BB9">
              <w:rPr>
                <w:rFonts w:ascii="Calibri" w:hAnsi="Calibri" w:eastAsia="Calibri" w:cs="Calibri"/>
                <w:sz w:val="22"/>
                <w:szCs w:val="22"/>
              </w:rPr>
              <w:t xml:space="preserve"> </w:t>
            </w:r>
          </w:p>
          <w:p w:rsidR="3EDC1BB9" w:rsidP="3EDC1BB9" w:rsidRDefault="3EDC1BB9" w14:paraId="15CC775A" w14:textId="7EC52229">
            <w:pPr>
              <w:bidi w:val="0"/>
              <w:spacing w:before="0" w:beforeAutospacing="off" w:after="0" w:afterAutospacing="off"/>
            </w:pPr>
            <w:r w:rsidRPr="3EDC1BB9" w:rsidR="3EDC1BB9">
              <w:rPr>
                <w:rFonts w:ascii="Calibri" w:hAnsi="Calibri" w:eastAsia="Calibri" w:cs="Calibri"/>
                <w:color w:val="000000" w:themeColor="text1" w:themeTint="FF" w:themeShade="FF"/>
                <w:sz w:val="22"/>
                <w:szCs w:val="22"/>
                <w:lang w:val="en-US"/>
              </w:rPr>
              <w:t>Consider what students can see from where they sit - Make sure everyone can see what you are showing on the screen</w:t>
            </w:r>
          </w:p>
          <w:p w:rsidR="3EDC1BB9" w:rsidP="3EDC1BB9" w:rsidRDefault="3EDC1BB9" w14:paraId="14DB6248" w14:textId="69875A53">
            <w:pPr>
              <w:bidi w:val="0"/>
              <w:spacing w:before="0" w:beforeAutospacing="off" w:after="0" w:afterAutospacing="off"/>
            </w:pPr>
            <w:r w:rsidRPr="3EDC1BB9" w:rsidR="3EDC1BB9">
              <w:rPr>
                <w:rFonts w:ascii="Calibri" w:hAnsi="Calibri" w:eastAsia="Calibri" w:cs="Calibri"/>
                <w:sz w:val="22"/>
                <w:szCs w:val="22"/>
                <w:lang w:val="en-US"/>
              </w:rPr>
              <w:t xml:space="preserve"> </w:t>
            </w:r>
          </w:p>
        </w:tc>
      </w:tr>
    </w:tbl>
    <w:p w:rsidR="4656A0BB" w:rsidP="3EDC1BB9" w:rsidRDefault="4656A0BB" w14:paraId="71479F45" w14:textId="1AD3EAE5">
      <w:pPr>
        <w:pStyle w:val="Heading2"/>
        <w:bidi w:val="0"/>
        <w:spacing w:before="40" w:beforeAutospacing="off" w:after="0" w:afterAutospacing="off" w:line="257" w:lineRule="auto"/>
      </w:pPr>
      <w:r w:rsidRPr="3EDC1BB9" w:rsidR="4656A0BB">
        <w:rPr>
          <w:rFonts w:ascii="Calibri Light" w:hAnsi="Calibri Light" w:eastAsia="Calibri Light" w:cs="Calibri Light"/>
          <w:b w:val="0"/>
          <w:bCs w:val="0"/>
          <w:noProof w:val="0"/>
          <w:color w:val="2F5496"/>
          <w:sz w:val="28"/>
          <w:szCs w:val="28"/>
          <w:lang w:val="en-GB"/>
        </w:rPr>
        <w:t xml:space="preserve"> </w:t>
      </w:r>
    </w:p>
    <w:tbl>
      <w:tblPr>
        <w:tblStyle w:val="TableGrid"/>
        <w:bidiVisual w:val="0"/>
        <w:tblW w:w="0" w:type="auto"/>
        <w:tblLook w:val="06A0" w:firstRow="1" w:lastRow="0" w:firstColumn="1" w:lastColumn="0" w:noHBand="1" w:noVBand="1"/>
      </w:tblPr>
      <w:tblGrid>
        <w:gridCol w:w="9315"/>
      </w:tblGrid>
      <w:tr w:rsidR="3EDC1BB9" w:rsidTr="3EDC1BB9" w14:paraId="2AD00DDB">
        <w:trPr>
          <w:trHeight w:val="300"/>
        </w:trPr>
        <w:tc>
          <w:tcPr>
            <w:tcW w:w="9315" w:type="dxa"/>
            <w:tcBorders>
              <w:top w:val="single" w:color="000000" w:themeColor="text1" w:sz="8"/>
              <w:left w:val="single" w:color="000000" w:themeColor="text1" w:sz="8"/>
              <w:bottom w:val="single" w:color="000000" w:themeColor="text1" w:sz="8"/>
              <w:right w:val="single" w:color="000000" w:themeColor="text1" w:sz="8"/>
            </w:tcBorders>
            <w:shd w:val="clear" w:color="auto" w:fill="D0CECE"/>
            <w:tcMar>
              <w:left w:w="108" w:type="dxa"/>
              <w:right w:w="108" w:type="dxa"/>
            </w:tcMar>
            <w:vAlign w:val="top"/>
          </w:tcPr>
          <w:p w:rsidR="3EDC1BB9" w:rsidP="3EDC1BB9" w:rsidRDefault="3EDC1BB9" w14:paraId="148985FB" w14:textId="4E657EF6">
            <w:pPr>
              <w:bidi w:val="0"/>
              <w:spacing w:before="0" w:beforeAutospacing="off" w:after="0" w:afterAutospacing="off"/>
            </w:pPr>
            <w:r w:rsidRPr="3EDC1BB9" w:rsidR="3EDC1BB9">
              <w:rPr>
                <w:rFonts w:ascii="Calibri" w:hAnsi="Calibri" w:eastAsia="Calibri" w:cs="Calibri"/>
                <w:b w:val="1"/>
                <w:bCs w:val="1"/>
                <w:i w:val="1"/>
                <w:iCs w:val="1"/>
                <w:color w:val="000000" w:themeColor="text1" w:themeTint="FF" w:themeShade="FF"/>
                <w:sz w:val="22"/>
                <w:szCs w:val="22"/>
              </w:rPr>
              <w:t>5. Areas of Strengths observed in this lesson</w:t>
            </w:r>
          </w:p>
          <w:p w:rsidR="3EDC1BB9" w:rsidP="3EDC1BB9" w:rsidRDefault="3EDC1BB9" w14:paraId="080FF67B" w14:textId="5D5E8D15">
            <w:pPr>
              <w:bidi w:val="0"/>
              <w:spacing w:before="0" w:beforeAutospacing="off" w:after="0" w:afterAutospacing="off"/>
            </w:pPr>
            <w:r w:rsidRPr="3EDC1BB9" w:rsidR="3EDC1BB9">
              <w:rPr>
                <w:rFonts w:ascii="Calibri" w:hAnsi="Calibri" w:eastAsia="Calibri" w:cs="Calibri"/>
                <w:b w:val="1"/>
                <w:bCs w:val="1"/>
                <w:i w:val="1"/>
                <w:iCs w:val="1"/>
                <w:sz w:val="22"/>
                <w:szCs w:val="22"/>
              </w:rPr>
              <w:t xml:space="preserve"> </w:t>
            </w:r>
          </w:p>
        </w:tc>
      </w:tr>
      <w:tr w:rsidR="3EDC1BB9" w:rsidTr="3EDC1BB9" w14:paraId="229B4E36">
        <w:trPr>
          <w:trHeight w:val="300"/>
        </w:trPr>
        <w:tc>
          <w:tcPr>
            <w:tcW w:w="93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3EDC1BB9" w:rsidP="3EDC1BB9" w:rsidRDefault="3EDC1BB9" w14:paraId="513EB53B" w14:textId="3A6D99CF">
            <w:pPr>
              <w:bidi w:val="0"/>
              <w:spacing w:before="0" w:beforeAutospacing="off" w:after="0" w:afterAutospacing="off"/>
            </w:pPr>
            <w:r w:rsidRPr="3EDC1BB9" w:rsidR="3EDC1BB9">
              <w:rPr>
                <w:rFonts w:ascii="Calibri" w:hAnsi="Calibri" w:eastAsia="Calibri" w:cs="Calibri"/>
                <w:sz w:val="22"/>
                <w:szCs w:val="22"/>
              </w:rPr>
              <w:t xml:space="preserve"> </w:t>
            </w:r>
          </w:p>
          <w:p w:rsidR="3EDC1BB9" w:rsidP="3EDC1BB9" w:rsidRDefault="3EDC1BB9" w14:paraId="06D79541" w14:textId="2E456A0F">
            <w:pPr>
              <w:bidi w:val="0"/>
              <w:spacing w:before="0" w:beforeAutospacing="off" w:after="0" w:afterAutospacing="off"/>
            </w:pPr>
            <w:r w:rsidRPr="3EDC1BB9" w:rsidR="3EDC1BB9">
              <w:rPr>
                <w:rFonts w:ascii="Calibri" w:hAnsi="Calibri" w:eastAsia="Calibri" w:cs="Calibri"/>
                <w:sz w:val="22"/>
                <w:szCs w:val="22"/>
              </w:rPr>
              <w:t xml:space="preserve">Continue to manage the group in a calm and authoritative way. </w:t>
            </w:r>
          </w:p>
          <w:p w:rsidR="3EDC1BB9" w:rsidP="3EDC1BB9" w:rsidRDefault="3EDC1BB9" w14:paraId="29E6624A" w14:textId="300B43A3">
            <w:pPr>
              <w:bidi w:val="0"/>
              <w:spacing w:before="0" w:beforeAutospacing="off" w:after="0" w:afterAutospacing="off"/>
            </w:pPr>
            <w:r w:rsidRPr="3EDC1BB9" w:rsidR="3EDC1BB9">
              <w:rPr>
                <w:rFonts w:ascii="Calibri" w:hAnsi="Calibri" w:eastAsia="Calibri" w:cs="Calibri"/>
                <w:sz w:val="22"/>
                <w:szCs w:val="22"/>
              </w:rPr>
              <w:t xml:space="preserve"> </w:t>
            </w:r>
          </w:p>
          <w:p w:rsidR="3EDC1BB9" w:rsidP="3EDC1BB9" w:rsidRDefault="3EDC1BB9" w14:paraId="3AAC7293" w14:textId="19424BF7">
            <w:pPr>
              <w:bidi w:val="0"/>
              <w:spacing w:before="0" w:beforeAutospacing="off" w:after="0" w:afterAutospacing="off"/>
            </w:pPr>
            <w:r w:rsidRPr="3EDC1BB9" w:rsidR="3EDC1BB9">
              <w:rPr>
                <w:rFonts w:ascii="Calibri" w:hAnsi="Calibri" w:eastAsia="Calibri" w:cs="Calibri"/>
                <w:sz w:val="22"/>
                <w:szCs w:val="22"/>
              </w:rPr>
              <w:t>Continue to plan and prepare to the level you did -this set you up for success.</w:t>
            </w:r>
          </w:p>
          <w:p w:rsidR="3EDC1BB9" w:rsidP="3EDC1BB9" w:rsidRDefault="3EDC1BB9" w14:paraId="08BD272E" w14:textId="721F05F7">
            <w:pPr>
              <w:bidi w:val="0"/>
              <w:spacing w:before="0" w:beforeAutospacing="off" w:after="0" w:afterAutospacing="off"/>
            </w:pPr>
            <w:r w:rsidRPr="3EDC1BB9" w:rsidR="3EDC1BB9">
              <w:rPr>
                <w:rFonts w:ascii="Calibri" w:hAnsi="Calibri" w:eastAsia="Calibri" w:cs="Calibri"/>
                <w:sz w:val="22"/>
                <w:szCs w:val="22"/>
              </w:rPr>
              <w:t xml:space="preserve"> </w:t>
            </w:r>
          </w:p>
          <w:p w:rsidR="3EDC1BB9" w:rsidP="3EDC1BB9" w:rsidRDefault="3EDC1BB9" w14:paraId="3FAFEFFE" w14:textId="31F6BA2F">
            <w:pPr>
              <w:bidi w:val="0"/>
              <w:spacing w:before="0" w:beforeAutospacing="off" w:after="0" w:afterAutospacing="off"/>
            </w:pPr>
            <w:r w:rsidRPr="3EDC1BB9" w:rsidR="3EDC1BB9">
              <w:rPr>
                <w:rFonts w:ascii="Calibri" w:hAnsi="Calibri" w:eastAsia="Calibri" w:cs="Calibri"/>
                <w:sz w:val="22"/>
                <w:szCs w:val="22"/>
              </w:rPr>
              <w:t xml:space="preserve">Continue to develop safe learning environments for students. </w:t>
            </w:r>
          </w:p>
          <w:p w:rsidR="3EDC1BB9" w:rsidP="3EDC1BB9" w:rsidRDefault="3EDC1BB9" w14:paraId="354E81A8" w14:textId="498D8173">
            <w:pPr>
              <w:bidi w:val="0"/>
              <w:spacing w:before="0" w:beforeAutospacing="off" w:after="0" w:afterAutospacing="off"/>
            </w:pPr>
            <w:r w:rsidRPr="3EDC1BB9" w:rsidR="3EDC1BB9">
              <w:rPr>
                <w:rFonts w:ascii="Calibri" w:hAnsi="Calibri" w:eastAsia="Calibri" w:cs="Calibri"/>
                <w:sz w:val="22"/>
                <w:szCs w:val="22"/>
              </w:rPr>
              <w:t xml:space="preserve"> </w:t>
            </w:r>
          </w:p>
          <w:p w:rsidR="3EDC1BB9" w:rsidP="3EDC1BB9" w:rsidRDefault="3EDC1BB9" w14:paraId="74646793" w14:textId="3D399C41">
            <w:pPr>
              <w:bidi w:val="0"/>
              <w:spacing w:before="0" w:beforeAutospacing="off" w:after="0" w:afterAutospacing="off"/>
            </w:pPr>
            <w:r w:rsidRPr="3EDC1BB9" w:rsidR="3EDC1BB9">
              <w:rPr>
                <w:rFonts w:ascii="Calibri" w:hAnsi="Calibri" w:eastAsia="Calibri" w:cs="Calibri"/>
                <w:sz w:val="22"/>
                <w:szCs w:val="22"/>
              </w:rPr>
              <w:t>Continue to engage with students in relation to their dietary/allergy needs in sessions where allergens are around.</w:t>
            </w:r>
          </w:p>
          <w:p w:rsidR="3EDC1BB9" w:rsidP="3EDC1BB9" w:rsidRDefault="3EDC1BB9" w14:paraId="1C37C5B4" w14:textId="495AF0E1">
            <w:pPr>
              <w:bidi w:val="0"/>
              <w:spacing w:before="0" w:beforeAutospacing="off" w:after="0" w:afterAutospacing="off"/>
            </w:pPr>
            <w:r w:rsidRPr="3EDC1BB9" w:rsidR="3EDC1BB9">
              <w:rPr>
                <w:rFonts w:ascii="Calibri" w:hAnsi="Calibri" w:eastAsia="Calibri" w:cs="Calibri"/>
                <w:sz w:val="22"/>
                <w:szCs w:val="22"/>
              </w:rPr>
              <w:t xml:space="preserve"> </w:t>
            </w:r>
          </w:p>
        </w:tc>
      </w:tr>
    </w:tbl>
    <w:p w:rsidR="4656A0BB" w:rsidP="3EDC1BB9" w:rsidRDefault="4656A0BB" w14:paraId="0795DE6E" w14:textId="7CC4753A">
      <w:pPr>
        <w:bidi w:val="0"/>
        <w:spacing w:before="0" w:beforeAutospacing="off" w:after="160" w:afterAutospacing="off" w:line="257" w:lineRule="auto"/>
      </w:pPr>
      <w:r w:rsidRPr="3EDC1BB9" w:rsidR="4656A0BB">
        <w:rPr>
          <w:rFonts w:ascii="Calibri" w:hAnsi="Calibri" w:eastAsia="Calibri" w:cs="Calibri"/>
          <w:noProof w:val="0"/>
          <w:sz w:val="22"/>
          <w:szCs w:val="22"/>
          <w:lang w:val="en-GB"/>
        </w:rPr>
        <w:t xml:space="preserve"> </w:t>
      </w:r>
    </w:p>
    <w:p w:rsidR="4656A0BB" w:rsidP="3EDC1BB9" w:rsidRDefault="4656A0BB" w14:paraId="07645758" w14:textId="31FA362E">
      <w:pPr>
        <w:bidi w:val="0"/>
        <w:spacing w:before="0" w:beforeAutospacing="off" w:after="160" w:afterAutospacing="off" w:line="257" w:lineRule="auto"/>
      </w:pPr>
      <w:r w:rsidRPr="3EDC1BB9" w:rsidR="4656A0BB">
        <w:rPr>
          <w:rFonts w:ascii="Calibri" w:hAnsi="Calibri" w:eastAsia="Calibri" w:cs="Calibri"/>
          <w:noProof w:val="0"/>
          <w:sz w:val="22"/>
          <w:szCs w:val="22"/>
          <w:lang w:val="en-GB"/>
        </w:rPr>
        <w:t xml:space="preserve"> </w:t>
      </w:r>
    </w:p>
    <w:p w:rsidR="4656A0BB" w:rsidP="3EDC1BB9" w:rsidRDefault="4656A0BB" w14:paraId="48F8BA43" w14:textId="56B646C4">
      <w:pPr>
        <w:pStyle w:val="Heading2"/>
        <w:bidi w:val="0"/>
        <w:spacing w:before="40" w:beforeAutospacing="off" w:after="0" w:afterAutospacing="off" w:line="257" w:lineRule="auto"/>
      </w:pPr>
      <w:r w:rsidRPr="3EDC1BB9" w:rsidR="4656A0BB">
        <w:rPr>
          <w:rFonts w:ascii="Calibri Light" w:hAnsi="Calibri Light" w:eastAsia="Calibri Light" w:cs="Calibri Light"/>
          <w:b w:val="0"/>
          <w:bCs w:val="0"/>
          <w:noProof w:val="0"/>
          <w:color w:val="2F5496"/>
          <w:sz w:val="28"/>
          <w:szCs w:val="28"/>
          <w:lang w:val="en-GB"/>
        </w:rPr>
        <w:t>Section 3 :Student teacher reflections:</w:t>
      </w:r>
    </w:p>
    <w:p w:rsidR="4656A0BB" w:rsidP="3EDC1BB9" w:rsidRDefault="4656A0BB" w14:paraId="1AAA2FE4" w14:textId="1F315609">
      <w:pPr>
        <w:bidi w:val="0"/>
        <w:spacing w:before="0" w:beforeAutospacing="off" w:after="160" w:afterAutospacing="off" w:line="257" w:lineRule="auto"/>
      </w:pPr>
      <w:r w:rsidRPr="3EDC1BB9" w:rsidR="4656A0BB">
        <w:rPr>
          <w:rFonts w:ascii="Calibri" w:hAnsi="Calibri" w:eastAsia="Calibri" w:cs="Calibri"/>
          <w:noProof w:val="0"/>
          <w:sz w:val="22"/>
          <w:szCs w:val="22"/>
          <w:lang w:val="en-GB"/>
        </w:rPr>
        <w:t xml:space="preserve"> </w:t>
      </w:r>
    </w:p>
    <w:tbl>
      <w:tblPr>
        <w:tblStyle w:val="TableGrid"/>
        <w:bidiVisual w:val="0"/>
        <w:tblW w:w="0" w:type="auto"/>
        <w:tblLook w:val="06A0" w:firstRow="1" w:lastRow="0" w:firstColumn="1" w:lastColumn="0" w:noHBand="1" w:noVBand="1"/>
      </w:tblPr>
      <w:tblGrid>
        <w:gridCol w:w="9315"/>
      </w:tblGrid>
      <w:tr w:rsidR="3EDC1BB9" w:rsidTr="3EDC1BB9" w14:paraId="380EE470">
        <w:trPr>
          <w:trHeight w:val="300"/>
        </w:trPr>
        <w:tc>
          <w:tcPr>
            <w:tcW w:w="9315" w:type="dxa"/>
            <w:tcBorders>
              <w:top w:val="single" w:color="000000" w:themeColor="text1" w:sz="8"/>
              <w:left w:val="single" w:color="000000" w:themeColor="text1" w:sz="8"/>
              <w:bottom w:val="single" w:color="000000" w:themeColor="text1" w:sz="8"/>
              <w:right w:val="single" w:color="000000" w:themeColor="text1" w:sz="8"/>
            </w:tcBorders>
            <w:shd w:val="clear" w:color="auto" w:fill="D0CECE"/>
            <w:tcMar>
              <w:left w:w="108" w:type="dxa"/>
              <w:right w:w="108" w:type="dxa"/>
            </w:tcMar>
            <w:vAlign w:val="top"/>
          </w:tcPr>
          <w:p w:rsidR="3EDC1BB9" w:rsidP="3EDC1BB9" w:rsidRDefault="3EDC1BB9" w14:paraId="2397BFDD" w14:textId="54BC0FE8">
            <w:pPr>
              <w:bidi w:val="0"/>
              <w:spacing w:before="0" w:beforeAutospacing="off" w:after="0" w:afterAutospacing="off"/>
            </w:pPr>
            <w:r w:rsidRPr="3EDC1BB9" w:rsidR="3EDC1BB9">
              <w:rPr>
                <w:rFonts w:ascii="Calibri" w:hAnsi="Calibri" w:eastAsia="Calibri" w:cs="Calibri"/>
                <w:b w:val="1"/>
                <w:bCs w:val="1"/>
                <w:i w:val="1"/>
                <w:iCs w:val="1"/>
                <w:color w:val="000000" w:themeColor="text1" w:themeTint="FF" w:themeShade="FF"/>
                <w:sz w:val="22"/>
                <w:szCs w:val="22"/>
              </w:rPr>
              <w:t xml:space="preserve">Note here your reflections on the lesson itself, the feedback obtained and any plans you have to address the development points notes. </w:t>
            </w:r>
          </w:p>
        </w:tc>
      </w:tr>
      <w:tr w:rsidR="3EDC1BB9" w:rsidTr="3EDC1BB9" w14:paraId="24AEE8B1">
        <w:trPr>
          <w:trHeight w:val="300"/>
        </w:trPr>
        <w:tc>
          <w:tcPr>
            <w:tcW w:w="93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3EDC1BB9" w:rsidP="3EDC1BB9" w:rsidRDefault="3EDC1BB9" w14:paraId="40B6643E" w14:textId="14266014">
            <w:pPr>
              <w:bidi w:val="0"/>
              <w:spacing w:before="0" w:beforeAutospacing="off" w:after="0" w:afterAutospacing="off"/>
            </w:pPr>
            <w:r w:rsidRPr="3EDC1BB9" w:rsidR="3EDC1BB9">
              <w:rPr>
                <w:rFonts w:ascii="Calibri" w:hAnsi="Calibri" w:eastAsia="Calibri" w:cs="Calibri"/>
                <w:sz w:val="22"/>
                <w:szCs w:val="22"/>
              </w:rPr>
              <w:t xml:space="preserve"> </w:t>
            </w:r>
          </w:p>
          <w:p w:rsidR="3EDC1BB9" w:rsidP="3EDC1BB9" w:rsidRDefault="3EDC1BB9" w14:paraId="02D11812" w14:textId="1AB75F9E">
            <w:pPr>
              <w:bidi w:val="0"/>
              <w:spacing w:before="0" w:beforeAutospacing="off" w:after="0" w:afterAutospacing="off"/>
            </w:pPr>
            <w:r w:rsidRPr="3EDC1BB9" w:rsidR="3EDC1BB9">
              <w:rPr>
                <w:rFonts w:ascii="Calibri" w:hAnsi="Calibri" w:eastAsia="Calibri" w:cs="Calibri"/>
                <w:sz w:val="22"/>
                <w:szCs w:val="22"/>
              </w:rPr>
              <w:t xml:space="preserve"> </w:t>
            </w:r>
            <w:r w:rsidRPr="3EDC1BB9" w:rsidR="46A40D4E">
              <w:rPr>
                <w:rFonts w:ascii="Calibri" w:hAnsi="Calibri" w:eastAsia="Calibri" w:cs="Calibri"/>
                <w:sz w:val="22"/>
                <w:szCs w:val="22"/>
              </w:rPr>
              <w:t xml:space="preserve">I thought the lesson went really </w:t>
            </w:r>
            <w:r w:rsidRPr="3EDC1BB9" w:rsidR="46A40D4E">
              <w:rPr>
                <w:rFonts w:ascii="Calibri" w:hAnsi="Calibri" w:eastAsia="Calibri" w:cs="Calibri"/>
                <w:sz w:val="22"/>
                <w:szCs w:val="22"/>
              </w:rPr>
              <w:t>well,</w:t>
            </w:r>
            <w:r w:rsidRPr="3EDC1BB9" w:rsidR="46A40D4E">
              <w:rPr>
                <w:rFonts w:ascii="Calibri" w:hAnsi="Calibri" w:eastAsia="Calibri" w:cs="Calibri"/>
                <w:sz w:val="22"/>
                <w:szCs w:val="22"/>
              </w:rPr>
              <w:t xml:space="preserve"> and I had several positive experiences.</w:t>
            </w:r>
          </w:p>
          <w:p w:rsidR="3EDC1BB9" w:rsidP="3EDC1BB9" w:rsidRDefault="3EDC1BB9" w14:paraId="7BC30217" w14:textId="1791FD99">
            <w:pPr>
              <w:bidi w:val="0"/>
              <w:spacing w:before="0" w:beforeAutospacing="off" w:after="0" w:afterAutospacing="off"/>
              <w:rPr>
                <w:rFonts w:ascii="Calibri" w:hAnsi="Calibri" w:eastAsia="Calibri" w:cs="Calibri"/>
                <w:sz w:val="22"/>
                <w:szCs w:val="22"/>
              </w:rPr>
            </w:pPr>
          </w:p>
          <w:p w:rsidR="46A40D4E" w:rsidP="3EDC1BB9" w:rsidRDefault="46A40D4E" w14:paraId="189E5A46" w14:textId="71705C6B">
            <w:pPr>
              <w:bidi w:val="0"/>
              <w:spacing w:before="0" w:beforeAutospacing="off" w:after="0" w:afterAutospacing="off"/>
            </w:pPr>
            <w:r w:rsidRPr="3EDC1BB9" w:rsidR="46A40D4E">
              <w:rPr>
                <w:rFonts w:ascii="Calibri" w:hAnsi="Calibri" w:eastAsia="Calibri" w:cs="Calibri"/>
                <w:sz w:val="22"/>
                <w:szCs w:val="22"/>
              </w:rPr>
              <w:t xml:space="preserve">I knew that my lesson plan was going to be my </w:t>
            </w:r>
            <w:r w:rsidRPr="3EDC1BB9" w:rsidR="46A40D4E">
              <w:rPr>
                <w:rFonts w:ascii="Calibri" w:hAnsi="Calibri" w:eastAsia="Calibri" w:cs="Calibri"/>
                <w:sz w:val="22"/>
                <w:szCs w:val="22"/>
              </w:rPr>
              <w:t>downfall</w:t>
            </w:r>
            <w:r w:rsidRPr="3EDC1BB9" w:rsidR="46A40D4E">
              <w:rPr>
                <w:rFonts w:ascii="Calibri" w:hAnsi="Calibri" w:eastAsia="Calibri" w:cs="Calibri"/>
                <w:sz w:val="22"/>
                <w:szCs w:val="22"/>
              </w:rPr>
              <w:t xml:space="preserve"> as </w:t>
            </w:r>
            <w:r w:rsidRPr="3EDC1BB9" w:rsidR="46A40D4E">
              <w:rPr>
                <w:rFonts w:ascii="Calibri" w:hAnsi="Calibri" w:eastAsia="Calibri" w:cs="Calibri"/>
                <w:sz w:val="22"/>
                <w:szCs w:val="22"/>
              </w:rPr>
              <w:t>I'd</w:t>
            </w:r>
            <w:r w:rsidRPr="3EDC1BB9" w:rsidR="46A40D4E">
              <w:rPr>
                <w:rFonts w:ascii="Calibri" w:hAnsi="Calibri" w:eastAsia="Calibri" w:cs="Calibri"/>
                <w:sz w:val="22"/>
                <w:szCs w:val="22"/>
              </w:rPr>
              <w:t xml:space="preserve"> missed the lesson. </w:t>
            </w:r>
          </w:p>
          <w:p w:rsidR="3EDC1BB9" w:rsidP="3EDC1BB9" w:rsidRDefault="3EDC1BB9" w14:paraId="4023A7F3" w14:textId="1B859D6E">
            <w:pPr>
              <w:bidi w:val="0"/>
              <w:spacing w:before="0" w:beforeAutospacing="off" w:after="0" w:afterAutospacing="off"/>
            </w:pPr>
            <w:r w:rsidRPr="3EDC1BB9" w:rsidR="3EDC1BB9">
              <w:rPr>
                <w:rFonts w:ascii="Calibri" w:hAnsi="Calibri" w:eastAsia="Calibri" w:cs="Calibri"/>
                <w:sz w:val="22"/>
                <w:szCs w:val="22"/>
              </w:rPr>
              <w:t xml:space="preserve"> </w:t>
            </w:r>
          </w:p>
          <w:p w:rsidR="3EDC1BB9" w:rsidP="3EDC1BB9" w:rsidRDefault="3EDC1BB9" w14:paraId="709860DE" w14:textId="2A134F22">
            <w:pPr>
              <w:bidi w:val="0"/>
              <w:spacing w:before="0" w:beforeAutospacing="off" w:after="0" w:afterAutospacing="off"/>
            </w:pPr>
            <w:r w:rsidRPr="3EDC1BB9" w:rsidR="3EDC1BB9">
              <w:rPr>
                <w:rFonts w:ascii="Calibri" w:hAnsi="Calibri" w:eastAsia="Calibri" w:cs="Calibri"/>
                <w:sz w:val="22"/>
                <w:szCs w:val="22"/>
              </w:rPr>
              <w:t xml:space="preserve"> </w:t>
            </w:r>
          </w:p>
          <w:p w:rsidR="3EDC1BB9" w:rsidP="3EDC1BB9" w:rsidRDefault="3EDC1BB9" w14:paraId="036DC065" w14:textId="2367BBDE">
            <w:pPr>
              <w:bidi w:val="0"/>
              <w:spacing w:before="0" w:beforeAutospacing="off" w:after="0" w:afterAutospacing="off"/>
            </w:pPr>
            <w:r w:rsidRPr="3EDC1BB9" w:rsidR="3EDC1BB9">
              <w:rPr>
                <w:rFonts w:ascii="Calibri" w:hAnsi="Calibri" w:eastAsia="Calibri" w:cs="Calibri"/>
                <w:sz w:val="22"/>
                <w:szCs w:val="22"/>
              </w:rPr>
              <w:t xml:space="preserve"> </w:t>
            </w:r>
          </w:p>
        </w:tc>
      </w:tr>
    </w:tbl>
    <w:p w:rsidR="3EDC1BB9" w:rsidP="3EDC1BB9" w:rsidRDefault="3EDC1BB9" w14:paraId="672FCB7F" w14:textId="1686204D">
      <w:pPr>
        <w:bidi w:val="0"/>
        <w:spacing w:before="0" w:beforeAutospacing="off" w:after="160" w:afterAutospacing="off" w:line="257" w:lineRule="auto"/>
        <w:rPr>
          <w:rFonts w:ascii="Calibri" w:hAnsi="Calibri" w:eastAsia="Calibri" w:cs="Calibri"/>
          <w:noProof w:val="0"/>
          <w:sz w:val="22"/>
          <w:szCs w:val="22"/>
          <w:lang w:val="en-GB"/>
        </w:rPr>
      </w:pPr>
    </w:p>
    <w:p w:rsidR="3EDC1BB9" w:rsidP="3EDC1BB9" w:rsidRDefault="3EDC1BB9" w14:paraId="04E241AC" w14:textId="5866E243">
      <w:pPr>
        <w:pStyle w:val="Normal"/>
        <w:bidi w:val="0"/>
      </w:pPr>
    </w:p>
    <w:p w:rsidR="3973E07A" w:rsidP="3EDC1BB9" w:rsidRDefault="3973E07A" w14:paraId="30B08ED7" w14:textId="23D4EE5D">
      <w:pPr>
        <w:pStyle w:val="Normal"/>
      </w:pPr>
      <w:r w:rsidRPr="3EDC1BB9" w:rsidR="3973E07A">
        <w:rPr>
          <w:noProof w:val="0"/>
          <w:lang w:val="en-GB"/>
        </w:rPr>
        <w:t>Observer 1</w:t>
      </w:r>
    </w:p>
    <w:p w:rsidR="3EDC1BB9" w:rsidP="3EDC1BB9" w:rsidRDefault="3EDC1BB9" w14:paraId="0DAA6569" w14:textId="03C6A158">
      <w:pPr>
        <w:pStyle w:val="Normal"/>
        <w:rPr>
          <w:noProof w:val="0"/>
          <w:lang w:val="en-GB"/>
        </w:rPr>
      </w:pPr>
    </w:p>
    <w:p w:rsidR="3EDC1BB9" w:rsidP="3EDC1BB9" w:rsidRDefault="3EDC1BB9" w14:paraId="5E05B46F" w14:textId="352AC481">
      <w:pPr>
        <w:spacing w:before="0" w:beforeAutospacing="off" w:after="160" w:afterAutospacing="off" w:line="276" w:lineRule="auto"/>
        <w:rPr>
          <w:rFonts w:ascii="Aptos" w:hAnsi="Aptos" w:eastAsia="Aptos" w:cs="Aptos"/>
          <w:noProof w:val="0"/>
          <w:sz w:val="24"/>
          <w:szCs w:val="24"/>
          <w:lang w:val="en-GB"/>
        </w:rPr>
      </w:pPr>
    </w:p>
    <w:p w:rsidR="3973E07A" w:rsidP="3EDC1BB9" w:rsidRDefault="3973E07A" w14:paraId="1023A41B" w14:textId="294ED5C4">
      <w:pPr>
        <w:spacing w:before="0" w:beforeAutospacing="off" w:after="160" w:afterAutospacing="off" w:line="276" w:lineRule="auto"/>
        <w:jc w:val="center"/>
      </w:pPr>
      <w:r w:rsidRPr="3EDC1BB9" w:rsidR="3973E07A">
        <w:rPr>
          <w:rFonts w:ascii="Aptos" w:hAnsi="Aptos" w:eastAsia="Aptos" w:cs="Aptos"/>
          <w:noProof w:val="0"/>
          <w:sz w:val="32"/>
          <w:szCs w:val="32"/>
          <w:lang w:val="en-GB"/>
        </w:rPr>
        <w:t xml:space="preserve">PGCE PCET Microteach </w:t>
      </w:r>
    </w:p>
    <w:p w:rsidR="3973E07A" w:rsidP="3EDC1BB9" w:rsidRDefault="3973E07A" w14:paraId="73872735" w14:textId="4E66D926">
      <w:pPr>
        <w:spacing w:before="0" w:beforeAutospacing="off" w:after="160" w:afterAutospacing="off" w:line="276" w:lineRule="auto"/>
        <w:jc w:val="center"/>
      </w:pPr>
      <w:r w:rsidRPr="3EDC1BB9" w:rsidR="3973E07A">
        <w:rPr>
          <w:rFonts w:ascii="Aptos" w:hAnsi="Aptos" w:eastAsia="Aptos" w:cs="Aptos"/>
          <w:noProof w:val="0"/>
          <w:sz w:val="32"/>
          <w:szCs w:val="32"/>
          <w:lang w:val="en-GB"/>
        </w:rPr>
        <w:t>Peer Observation Form</w:t>
      </w:r>
    </w:p>
    <w:p w:rsidR="3973E07A" w:rsidP="3EDC1BB9" w:rsidRDefault="3973E07A" w14:paraId="48677ABE" w14:textId="0FE2BDE8">
      <w:pPr>
        <w:spacing w:before="0" w:beforeAutospacing="off" w:after="160" w:afterAutospacing="off" w:line="276" w:lineRule="auto"/>
      </w:pPr>
      <w:r w:rsidRPr="3EDC1BB9" w:rsidR="3973E07A">
        <w:rPr>
          <w:rFonts w:ascii="Aptos" w:hAnsi="Aptos" w:eastAsia="Aptos" w:cs="Aptos"/>
          <w:noProof w:val="0"/>
          <w:sz w:val="32"/>
          <w:szCs w:val="32"/>
          <w:lang w:val="en-GB"/>
        </w:rPr>
        <w:t xml:space="preserve"> </w:t>
      </w:r>
    </w:p>
    <w:p w:rsidR="3973E07A" w:rsidP="3EDC1BB9" w:rsidRDefault="3973E07A" w14:paraId="39924864" w14:textId="4274DBA9">
      <w:pPr>
        <w:spacing w:before="0" w:beforeAutospacing="off" w:after="160" w:afterAutospacing="off" w:line="276" w:lineRule="auto"/>
      </w:pPr>
      <w:r w:rsidRPr="3EDC1BB9" w:rsidR="3973E07A">
        <w:rPr>
          <w:rFonts w:ascii="Aptos" w:hAnsi="Aptos" w:eastAsia="Aptos" w:cs="Aptos"/>
          <w:noProof w:val="0"/>
          <w:sz w:val="32"/>
          <w:szCs w:val="32"/>
          <w:lang w:val="en-GB"/>
        </w:rPr>
        <w:t>Guidance on this form:</w:t>
      </w:r>
    </w:p>
    <w:p w:rsidR="3973E07A" w:rsidP="3EDC1BB9" w:rsidRDefault="3973E07A" w14:paraId="2367DA3B" w14:textId="76DE94B0">
      <w:pPr>
        <w:spacing w:before="0" w:beforeAutospacing="off" w:after="160" w:afterAutospacing="off" w:line="276" w:lineRule="auto"/>
      </w:pPr>
      <w:r w:rsidRPr="3EDC1BB9" w:rsidR="3973E07A">
        <w:rPr>
          <w:rFonts w:ascii="Aptos" w:hAnsi="Aptos" w:eastAsia="Aptos" w:cs="Aptos"/>
          <w:noProof w:val="0"/>
          <w:sz w:val="24"/>
          <w:szCs w:val="24"/>
          <w:lang w:val="en-GB"/>
        </w:rPr>
        <w:t xml:space="preserve">The purpose of this form is to offer feedforward on your peers microteaches outlining what went well and what could be improved from the perspective of you as a participant. </w:t>
      </w:r>
    </w:p>
    <w:p w:rsidR="3973E07A" w:rsidP="3EDC1BB9" w:rsidRDefault="3973E07A" w14:paraId="2F6F8818" w14:textId="4BA2366B">
      <w:pPr>
        <w:spacing w:before="0" w:beforeAutospacing="off" w:after="160" w:afterAutospacing="off" w:line="276" w:lineRule="auto"/>
      </w:pPr>
      <w:r w:rsidRPr="3EDC1BB9" w:rsidR="3973E07A">
        <w:rPr>
          <w:rFonts w:ascii="Aptos" w:hAnsi="Aptos" w:eastAsia="Aptos" w:cs="Aptos"/>
          <w:noProof w:val="0"/>
          <w:sz w:val="24"/>
          <w:szCs w:val="24"/>
          <w:lang w:val="en-GB"/>
        </w:rPr>
        <w:t>Please remember to be constructive and respectful in your feedforward.</w:t>
      </w:r>
    </w:p>
    <w:p w:rsidR="3973E07A" w:rsidP="3EDC1BB9" w:rsidRDefault="3973E07A" w14:paraId="5C1545CF" w14:textId="38627AFE">
      <w:pPr>
        <w:spacing w:before="0" w:beforeAutospacing="off" w:after="160" w:afterAutospacing="off" w:line="276" w:lineRule="auto"/>
      </w:pPr>
      <w:r w:rsidRPr="3EDC1BB9" w:rsidR="3973E07A">
        <w:rPr>
          <w:rFonts w:ascii="Aptos" w:hAnsi="Aptos" w:eastAsia="Aptos" w:cs="Aptos"/>
          <w:noProof w:val="0"/>
          <w:sz w:val="24"/>
          <w:szCs w:val="24"/>
          <w:lang w:val="en-GB"/>
        </w:rPr>
        <w:t>These feedback forms should be sent to your peer no later than two days after the microteach. These forms are then used to write Assessment 2 of the module.</w:t>
      </w:r>
    </w:p>
    <w:p w:rsidR="3973E07A" w:rsidP="3EDC1BB9" w:rsidRDefault="3973E07A" w14:paraId="67A0A207" w14:textId="7B21E1F4">
      <w:pPr>
        <w:spacing w:before="0" w:beforeAutospacing="off" w:after="160" w:afterAutospacing="off" w:line="276" w:lineRule="auto"/>
      </w:pPr>
      <w:r w:rsidRPr="3EDC1BB9" w:rsidR="3973E07A">
        <w:rPr>
          <w:rFonts w:ascii="Aptos" w:hAnsi="Aptos" w:eastAsia="Aptos" w:cs="Aptos"/>
          <w:noProof w:val="0"/>
          <w:sz w:val="24"/>
          <w:szCs w:val="24"/>
          <w:lang w:val="en-GB"/>
        </w:rPr>
        <w:t xml:space="preserve"> </w:t>
      </w:r>
    </w:p>
    <w:p w:rsidR="3973E07A" w:rsidP="3EDC1BB9" w:rsidRDefault="3973E07A" w14:paraId="302F62F8" w14:textId="7A362CF6">
      <w:pPr>
        <w:spacing w:before="0" w:beforeAutospacing="off" w:after="160" w:afterAutospacing="off" w:line="276" w:lineRule="auto"/>
      </w:pPr>
      <w:r w:rsidRPr="3EDC1BB9" w:rsidR="3973E07A">
        <w:rPr>
          <w:rFonts w:ascii="Aptos" w:hAnsi="Aptos" w:eastAsia="Aptos" w:cs="Aptos"/>
          <w:noProof w:val="0"/>
          <w:sz w:val="32"/>
          <w:szCs w:val="32"/>
          <w:lang w:val="en-GB"/>
        </w:rPr>
        <w:t>Section One:</w:t>
      </w:r>
    </w:p>
    <w:tbl>
      <w:tblPr>
        <w:tblStyle w:val="TableNormal"/>
        <w:bidiVisual w:val="0"/>
        <w:tblW w:w="0" w:type="auto"/>
        <w:tblLook w:val="0400" w:firstRow="0" w:lastRow="0" w:firstColumn="0" w:lastColumn="0" w:noHBand="0" w:noVBand="1"/>
      </w:tblPr>
      <w:tblGrid>
        <w:gridCol w:w="4541"/>
        <w:gridCol w:w="4582"/>
      </w:tblGrid>
      <w:tr w:rsidR="3EDC1BB9" w:rsidTr="3EDC1BB9" w14:paraId="6ED7D04D">
        <w:trPr>
          <w:trHeight w:val="300"/>
        </w:trPr>
        <w:tc>
          <w:tcPr>
            <w:tcW w:w="4541"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3EDC1BB9" w:rsidP="3EDC1BB9" w:rsidRDefault="3EDC1BB9" w14:paraId="583D6B96" w14:textId="6BBB446A">
            <w:pPr>
              <w:spacing w:before="0" w:beforeAutospacing="off" w:after="160" w:afterAutospacing="off" w:line="276" w:lineRule="auto"/>
            </w:pPr>
            <w:r w:rsidRPr="3EDC1BB9" w:rsidR="3EDC1BB9">
              <w:rPr>
                <w:rFonts w:ascii="Aptos" w:hAnsi="Aptos" w:eastAsia="Aptos" w:cs="Aptos"/>
                <w:sz w:val="24"/>
                <w:szCs w:val="24"/>
              </w:rPr>
              <w:t xml:space="preserve">Trainee Teacher Name: Carrie Thomas </w:t>
            </w:r>
          </w:p>
          <w:p w:rsidR="3EDC1BB9" w:rsidP="3EDC1BB9" w:rsidRDefault="3EDC1BB9" w14:paraId="58E4D5B3" w14:textId="01DF2216">
            <w:pPr>
              <w:spacing w:before="0" w:beforeAutospacing="off" w:after="160" w:afterAutospacing="off" w:line="276" w:lineRule="auto"/>
            </w:pPr>
            <w:r w:rsidRPr="3EDC1BB9" w:rsidR="3EDC1BB9">
              <w:rPr>
                <w:rFonts w:ascii="Aptos" w:hAnsi="Aptos" w:eastAsia="Aptos" w:cs="Aptos"/>
                <w:sz w:val="24"/>
                <w:szCs w:val="24"/>
              </w:rPr>
              <w:t xml:space="preserve"> </w:t>
            </w:r>
          </w:p>
        </w:tc>
        <w:tc>
          <w:tcPr>
            <w:tcW w:w="4582"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3EDC1BB9" w:rsidP="3EDC1BB9" w:rsidRDefault="3EDC1BB9" w14:paraId="083B296E" w14:textId="391E42D8">
            <w:pPr>
              <w:spacing w:before="0" w:beforeAutospacing="off" w:after="160" w:afterAutospacing="off" w:line="276" w:lineRule="auto"/>
            </w:pPr>
            <w:r w:rsidRPr="3EDC1BB9" w:rsidR="3EDC1BB9">
              <w:rPr>
                <w:rFonts w:ascii="Aptos" w:hAnsi="Aptos" w:eastAsia="Aptos" w:cs="Aptos"/>
                <w:sz w:val="24"/>
                <w:szCs w:val="24"/>
              </w:rPr>
              <w:t xml:space="preserve">Feedback completed by: Observer 1 </w:t>
            </w:r>
          </w:p>
        </w:tc>
      </w:tr>
      <w:tr w:rsidR="3EDC1BB9" w:rsidTr="3EDC1BB9" w14:paraId="7B86FDAF">
        <w:trPr>
          <w:trHeight w:val="300"/>
        </w:trPr>
        <w:tc>
          <w:tcPr>
            <w:tcW w:w="4541"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3EDC1BB9" w:rsidP="3EDC1BB9" w:rsidRDefault="3EDC1BB9" w14:paraId="552D8D83" w14:textId="3D5AEEAD">
            <w:pPr>
              <w:spacing w:before="0" w:beforeAutospacing="off" w:after="160" w:afterAutospacing="off" w:line="276" w:lineRule="auto"/>
            </w:pPr>
            <w:r w:rsidRPr="3EDC1BB9" w:rsidR="3EDC1BB9">
              <w:rPr>
                <w:rFonts w:ascii="Aptos" w:hAnsi="Aptos" w:eastAsia="Aptos" w:cs="Aptos"/>
                <w:sz w:val="24"/>
                <w:szCs w:val="24"/>
              </w:rPr>
              <w:t>Date: 23/09/26</w:t>
            </w:r>
          </w:p>
        </w:tc>
        <w:tc>
          <w:tcPr>
            <w:tcW w:w="4582"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3EDC1BB9" w:rsidP="3EDC1BB9" w:rsidRDefault="3EDC1BB9" w14:paraId="64D7EFF6" w14:textId="538034A2">
            <w:pPr>
              <w:spacing w:before="0" w:beforeAutospacing="off" w:after="160" w:afterAutospacing="off" w:line="276" w:lineRule="auto"/>
            </w:pPr>
            <w:r w:rsidRPr="3EDC1BB9" w:rsidR="3EDC1BB9">
              <w:rPr>
                <w:rFonts w:ascii="Aptos" w:hAnsi="Aptos" w:eastAsia="Aptos" w:cs="Aptos"/>
                <w:sz w:val="24"/>
                <w:szCs w:val="24"/>
              </w:rPr>
              <w:t xml:space="preserve">Topic:Folklore medicine </w:t>
            </w:r>
          </w:p>
        </w:tc>
      </w:tr>
    </w:tbl>
    <w:p w:rsidR="7C19A3FF" w:rsidP="3EDC1BB9" w:rsidRDefault="7C19A3FF" w14:paraId="13DDD8CA" w14:textId="7730EC42">
      <w:pPr>
        <w:bidi w:val="0"/>
        <w:spacing w:before="0" w:beforeAutospacing="off" w:after="160" w:afterAutospacing="off" w:line="276" w:lineRule="auto"/>
      </w:pPr>
      <w:r w:rsidRPr="3EDC1BB9" w:rsidR="7C19A3FF">
        <w:rPr>
          <w:rFonts w:ascii="Aptos" w:hAnsi="Aptos" w:eastAsia="Aptos" w:cs="Aptos"/>
          <w:noProof w:val="0"/>
          <w:sz w:val="24"/>
          <w:szCs w:val="24"/>
          <w:lang w:val="en-GB"/>
        </w:rPr>
        <w:t xml:space="preserve"> </w:t>
      </w:r>
    </w:p>
    <w:p w:rsidR="7C19A3FF" w:rsidP="3EDC1BB9" w:rsidRDefault="7C19A3FF" w14:paraId="6BEF0F8D" w14:textId="4FB096F3">
      <w:pPr>
        <w:bidi w:val="0"/>
        <w:spacing w:before="0" w:beforeAutospacing="off" w:after="160" w:afterAutospacing="off" w:line="276" w:lineRule="auto"/>
      </w:pPr>
      <w:r w:rsidRPr="3EDC1BB9" w:rsidR="7C19A3FF">
        <w:rPr>
          <w:rFonts w:ascii="Aptos" w:hAnsi="Aptos" w:eastAsia="Aptos" w:cs="Aptos"/>
          <w:noProof w:val="0"/>
          <w:sz w:val="32"/>
          <w:szCs w:val="32"/>
          <w:lang w:val="en-GB"/>
        </w:rPr>
        <w:t>Section Two:</w:t>
      </w:r>
    </w:p>
    <w:p w:rsidR="7C19A3FF" w:rsidP="3EDC1BB9" w:rsidRDefault="7C19A3FF" w14:paraId="60495AD3" w14:textId="2AAAEA50">
      <w:pPr>
        <w:bidi w:val="0"/>
        <w:spacing w:before="0" w:beforeAutospacing="off" w:after="160" w:afterAutospacing="off" w:line="276" w:lineRule="auto"/>
      </w:pPr>
      <w:r w:rsidRPr="3EDC1BB9" w:rsidR="7C19A3FF">
        <w:rPr>
          <w:rFonts w:ascii="Aptos" w:hAnsi="Aptos" w:eastAsia="Aptos" w:cs="Aptos"/>
          <w:noProof w:val="0"/>
          <w:sz w:val="24"/>
          <w:szCs w:val="24"/>
          <w:lang w:val="en-GB"/>
        </w:rPr>
        <w:t>Please comment on the below:</w:t>
      </w:r>
    </w:p>
    <w:p w:rsidR="7C19A3FF" w:rsidP="3EDC1BB9" w:rsidRDefault="7C19A3FF" w14:paraId="7F0B0369" w14:textId="4818AF6F">
      <w:pPr>
        <w:bidi w:val="0"/>
        <w:spacing w:before="0" w:beforeAutospacing="off" w:after="160" w:afterAutospacing="off" w:line="276" w:lineRule="auto"/>
      </w:pPr>
      <w:r w:rsidRPr="3EDC1BB9" w:rsidR="7C19A3FF">
        <w:rPr>
          <w:rFonts w:ascii="Aptos" w:hAnsi="Aptos" w:eastAsia="Aptos" w:cs="Aptos"/>
          <w:b w:val="1"/>
          <w:bCs w:val="1"/>
          <w:noProof w:val="0"/>
          <w:sz w:val="24"/>
          <w:szCs w:val="24"/>
          <w:lang w:val="en-GB"/>
        </w:rPr>
        <w:t>Planning and Preparation:</w:t>
      </w:r>
    </w:p>
    <w:p w:rsidR="7C19A3FF" w:rsidP="3EDC1BB9" w:rsidRDefault="7C19A3FF" w14:paraId="1AEC1EA4" w14:textId="5892B0A0">
      <w:pPr>
        <w:pStyle w:val="ListParagraph"/>
        <w:numPr>
          <w:ilvl w:val="0"/>
          <w:numId w:val="2"/>
        </w:numPr>
        <w:bidi w:val="0"/>
        <w:spacing w:before="0" w:beforeAutospacing="off" w:after="0" w:afterAutospacing="off" w:line="276" w:lineRule="auto"/>
        <w:ind w:left="720" w:right="0" w:hanging="360"/>
        <w:rPr>
          <w:rFonts w:ascii="Aptos" w:hAnsi="Aptos" w:eastAsia="Aptos" w:cs="Aptos"/>
          <w:noProof w:val="0"/>
          <w:sz w:val="24"/>
          <w:szCs w:val="24"/>
          <w:lang w:val="en-GB"/>
        </w:rPr>
      </w:pPr>
      <w:r w:rsidRPr="3EDC1BB9" w:rsidR="7C19A3FF">
        <w:rPr>
          <w:rFonts w:ascii="Aptos" w:hAnsi="Aptos" w:eastAsia="Aptos" w:cs="Aptos"/>
          <w:noProof w:val="0"/>
          <w:sz w:val="24"/>
          <w:szCs w:val="24"/>
          <w:lang w:val="en-GB"/>
        </w:rPr>
        <w:t>The presentation was well presented, it visually tied into her topic with her choice of background and imagery, which was a really nice touch.</w:t>
      </w:r>
    </w:p>
    <w:p w:rsidR="7C19A3FF" w:rsidP="3EDC1BB9" w:rsidRDefault="7C19A3FF" w14:paraId="17DED348" w14:textId="3F015A09">
      <w:pPr>
        <w:pStyle w:val="ListParagraph"/>
        <w:numPr>
          <w:ilvl w:val="0"/>
          <w:numId w:val="2"/>
        </w:numPr>
        <w:bidi w:val="0"/>
        <w:spacing w:before="0" w:beforeAutospacing="off" w:after="0" w:afterAutospacing="off" w:line="276" w:lineRule="auto"/>
        <w:ind w:left="720" w:right="0" w:hanging="360"/>
        <w:rPr>
          <w:rFonts w:ascii="Aptos" w:hAnsi="Aptos" w:eastAsia="Aptos" w:cs="Aptos"/>
          <w:noProof w:val="0"/>
          <w:sz w:val="24"/>
          <w:szCs w:val="24"/>
          <w:lang w:val="en-GB"/>
        </w:rPr>
      </w:pPr>
      <w:r w:rsidRPr="3EDC1BB9" w:rsidR="7C19A3FF">
        <w:rPr>
          <w:rFonts w:ascii="Aptos" w:hAnsi="Aptos" w:eastAsia="Aptos" w:cs="Aptos"/>
          <w:noProof w:val="0"/>
          <w:sz w:val="24"/>
          <w:szCs w:val="24"/>
          <w:lang w:val="en-GB"/>
        </w:rPr>
        <w:t xml:space="preserve">Carrie had made sure there were plenty of ingredients for everyone to add to their fire cider. </w:t>
      </w:r>
    </w:p>
    <w:p w:rsidR="7C19A3FF" w:rsidP="3EDC1BB9" w:rsidRDefault="7C19A3FF" w14:paraId="22E6F62B" w14:textId="751C804D">
      <w:pPr>
        <w:pStyle w:val="ListParagraph"/>
        <w:numPr>
          <w:ilvl w:val="0"/>
          <w:numId w:val="2"/>
        </w:numPr>
        <w:bidi w:val="0"/>
        <w:spacing w:before="0" w:beforeAutospacing="off" w:after="0" w:afterAutospacing="off" w:line="276" w:lineRule="auto"/>
        <w:ind w:left="720" w:right="0" w:hanging="360"/>
        <w:rPr>
          <w:rFonts w:ascii="Aptos" w:hAnsi="Aptos" w:eastAsia="Aptos" w:cs="Aptos"/>
          <w:noProof w:val="0"/>
          <w:sz w:val="24"/>
          <w:szCs w:val="24"/>
          <w:lang w:val="en-GB"/>
        </w:rPr>
      </w:pPr>
      <w:r w:rsidRPr="3EDC1BB9" w:rsidR="7C19A3FF">
        <w:rPr>
          <w:rFonts w:ascii="Aptos" w:hAnsi="Aptos" w:eastAsia="Aptos" w:cs="Aptos"/>
          <w:noProof w:val="0"/>
          <w:sz w:val="24"/>
          <w:szCs w:val="24"/>
          <w:lang w:val="en-GB"/>
        </w:rPr>
        <w:t xml:space="preserve">Carrie thought about the health and safety aspect in advance and created a teams channel to check if any of the learners had any allergies or sensitivities. </w:t>
      </w:r>
    </w:p>
    <w:p w:rsidR="7C19A3FF" w:rsidP="3EDC1BB9" w:rsidRDefault="7C19A3FF" w14:paraId="23A8C712" w14:textId="2DF57D46">
      <w:pPr>
        <w:pStyle w:val="ListParagraph"/>
        <w:numPr>
          <w:ilvl w:val="0"/>
          <w:numId w:val="2"/>
        </w:numPr>
        <w:bidi w:val="0"/>
        <w:spacing w:before="0" w:beforeAutospacing="off" w:after="0" w:afterAutospacing="off" w:line="276" w:lineRule="auto"/>
        <w:ind w:left="720" w:right="0" w:hanging="360"/>
        <w:rPr>
          <w:rFonts w:ascii="Aptos" w:hAnsi="Aptos" w:eastAsia="Aptos" w:cs="Aptos"/>
          <w:b w:val="1"/>
          <w:bCs w:val="1"/>
          <w:noProof w:val="0"/>
          <w:sz w:val="24"/>
          <w:szCs w:val="24"/>
          <w:lang w:val="en-GB"/>
        </w:rPr>
      </w:pPr>
      <w:r w:rsidRPr="3EDC1BB9" w:rsidR="7C19A3FF">
        <w:rPr>
          <w:rFonts w:ascii="Aptos" w:hAnsi="Aptos" w:eastAsia="Aptos" w:cs="Aptos"/>
          <w:noProof w:val="0"/>
          <w:sz w:val="24"/>
          <w:szCs w:val="24"/>
          <w:lang w:val="en-GB"/>
        </w:rPr>
        <w:t>PPE was also provided, showing how Carrie was considering the needs of the learners during the lesson as well.</w:t>
      </w:r>
      <w:r>
        <w:br/>
      </w:r>
      <w:r>
        <w:br/>
      </w:r>
      <w:r w:rsidRPr="3EDC1BB9" w:rsidR="7C19A3FF">
        <w:rPr>
          <w:rFonts w:ascii="Aptos" w:hAnsi="Aptos" w:eastAsia="Aptos" w:cs="Aptos"/>
          <w:b w:val="1"/>
          <w:bCs w:val="1"/>
          <w:noProof w:val="0"/>
          <w:sz w:val="24"/>
          <w:szCs w:val="24"/>
          <w:lang w:val="en-GB"/>
        </w:rPr>
        <w:t>Teaching and delivery:</w:t>
      </w:r>
    </w:p>
    <w:p w:rsidR="7C19A3FF" w:rsidP="3EDC1BB9" w:rsidRDefault="7C19A3FF" w14:paraId="09F86376" w14:textId="7AC454C6">
      <w:pPr>
        <w:pStyle w:val="ListParagraph"/>
        <w:numPr>
          <w:ilvl w:val="0"/>
          <w:numId w:val="3"/>
        </w:numPr>
        <w:bidi w:val="0"/>
        <w:spacing w:before="0" w:beforeAutospacing="off" w:after="0" w:afterAutospacing="off" w:line="276" w:lineRule="auto"/>
        <w:ind w:left="720" w:right="0" w:hanging="360"/>
        <w:rPr>
          <w:rFonts w:ascii="Aptos" w:hAnsi="Aptos" w:eastAsia="Aptos" w:cs="Aptos"/>
          <w:noProof w:val="0"/>
          <w:sz w:val="24"/>
          <w:szCs w:val="24"/>
          <w:lang w:val="en-GB"/>
        </w:rPr>
      </w:pPr>
      <w:r w:rsidRPr="3EDC1BB9" w:rsidR="7C19A3FF">
        <w:rPr>
          <w:rFonts w:ascii="Aptos" w:hAnsi="Aptos" w:eastAsia="Aptos" w:cs="Aptos"/>
          <w:noProof w:val="0"/>
          <w:sz w:val="24"/>
          <w:szCs w:val="24"/>
          <w:lang w:val="en-GB"/>
        </w:rPr>
        <w:t xml:space="preserve">Carrie’s delivery of the lesson was very relaxing. She has quite a calming approach to teaching and the pacing was really nice, it wasn’t too rushed or too slow. </w:t>
      </w:r>
    </w:p>
    <w:p w:rsidR="7C19A3FF" w:rsidP="3EDC1BB9" w:rsidRDefault="7C19A3FF" w14:paraId="149F6FBA" w14:textId="1A4C238A">
      <w:pPr>
        <w:pStyle w:val="ListParagraph"/>
        <w:numPr>
          <w:ilvl w:val="0"/>
          <w:numId w:val="3"/>
        </w:numPr>
        <w:bidi w:val="0"/>
        <w:spacing w:before="0" w:beforeAutospacing="off" w:after="0" w:afterAutospacing="off" w:line="276" w:lineRule="auto"/>
        <w:ind w:left="720" w:right="0" w:hanging="360"/>
        <w:rPr>
          <w:rFonts w:ascii="Aptos" w:hAnsi="Aptos" w:eastAsia="Aptos" w:cs="Aptos"/>
          <w:b w:val="1"/>
          <w:bCs w:val="1"/>
          <w:noProof w:val="0"/>
          <w:sz w:val="24"/>
          <w:szCs w:val="24"/>
          <w:lang w:val="en-GB"/>
        </w:rPr>
      </w:pPr>
      <w:r w:rsidRPr="3EDC1BB9" w:rsidR="7C19A3FF">
        <w:rPr>
          <w:rFonts w:ascii="Aptos" w:hAnsi="Aptos" w:eastAsia="Aptos" w:cs="Aptos"/>
          <w:noProof w:val="0"/>
          <w:sz w:val="24"/>
          <w:szCs w:val="24"/>
          <w:lang w:val="en-GB"/>
        </w:rPr>
        <w:t xml:space="preserve">Carrie gave the learners plenty of time and opportunity to create their own fire cider each and while this was happening there was some excitement from the group, but after everyone had made their fire cider, Carrie was able to calm everyone to end the lesson. </w:t>
      </w:r>
      <w:r>
        <w:br/>
      </w:r>
      <w:r>
        <w:br/>
      </w:r>
      <w:r w:rsidRPr="3EDC1BB9" w:rsidR="7C19A3FF">
        <w:rPr>
          <w:rFonts w:ascii="Aptos" w:hAnsi="Aptos" w:eastAsia="Aptos" w:cs="Aptos"/>
          <w:b w:val="1"/>
          <w:bCs w:val="1"/>
          <w:noProof w:val="0"/>
          <w:sz w:val="24"/>
          <w:szCs w:val="24"/>
          <w:lang w:val="en-GB"/>
        </w:rPr>
        <w:t>Links to professional standards:</w:t>
      </w:r>
    </w:p>
    <w:p w:rsidR="7C19A3FF" w:rsidP="3EDC1BB9" w:rsidRDefault="7C19A3FF" w14:paraId="0B662D74" w14:textId="0C5EAB65">
      <w:pPr>
        <w:pStyle w:val="ListParagraph"/>
        <w:numPr>
          <w:ilvl w:val="0"/>
          <w:numId w:val="4"/>
        </w:numPr>
        <w:bidi w:val="0"/>
        <w:spacing w:before="0" w:beforeAutospacing="off" w:after="0" w:afterAutospacing="off" w:line="276" w:lineRule="auto"/>
        <w:ind w:left="720" w:right="0" w:hanging="360"/>
        <w:rPr>
          <w:rFonts w:ascii="Aptos" w:hAnsi="Aptos" w:eastAsia="Aptos" w:cs="Aptos"/>
          <w:noProof w:val="0"/>
          <w:sz w:val="24"/>
          <w:szCs w:val="24"/>
          <w:lang w:val="en-GB"/>
        </w:rPr>
      </w:pPr>
      <w:r w:rsidRPr="3EDC1BB9" w:rsidR="7C19A3FF">
        <w:rPr>
          <w:rFonts w:ascii="Aptos" w:hAnsi="Aptos" w:eastAsia="Aptos" w:cs="Aptos"/>
          <w:noProof w:val="0"/>
          <w:sz w:val="24"/>
          <w:szCs w:val="24"/>
          <w:lang w:val="en-GB"/>
        </w:rPr>
        <w:t xml:space="preserve">Carrie was able to </w:t>
      </w:r>
      <w:r w:rsidRPr="3EDC1BB9" w:rsidR="7C19A3FF">
        <w:rPr>
          <w:rFonts w:ascii="Aptos" w:hAnsi="Aptos" w:eastAsia="Aptos" w:cs="Aptos"/>
          <w:b w:val="1"/>
          <w:bCs w:val="1"/>
          <w:noProof w:val="0"/>
          <w:sz w:val="24"/>
          <w:szCs w:val="24"/>
          <w:lang w:val="en-GB"/>
        </w:rPr>
        <w:t>demonstrate commitment to learners, their learning, safety and well-being</w:t>
      </w:r>
      <w:r w:rsidRPr="3EDC1BB9" w:rsidR="7C19A3FF">
        <w:rPr>
          <w:rFonts w:ascii="Aptos" w:hAnsi="Aptos" w:eastAsia="Aptos" w:cs="Aptos"/>
          <w:noProof w:val="0"/>
          <w:sz w:val="24"/>
          <w:szCs w:val="24"/>
          <w:lang w:val="en-GB"/>
        </w:rPr>
        <w:t xml:space="preserve"> by providing PPE to the learners, and took the time in advance to ask the learners about any allergies or skin sensitivities on teams, this helped the learners to feel safe and cared for. </w:t>
      </w:r>
    </w:p>
    <w:p w:rsidR="7C19A3FF" w:rsidP="3EDC1BB9" w:rsidRDefault="7C19A3FF" w14:paraId="7EA32AA3" w14:textId="023D9122">
      <w:pPr>
        <w:pStyle w:val="ListParagraph"/>
        <w:numPr>
          <w:ilvl w:val="0"/>
          <w:numId w:val="4"/>
        </w:numPr>
        <w:bidi w:val="0"/>
        <w:spacing w:before="0" w:beforeAutospacing="off" w:after="0" w:afterAutospacing="off" w:line="276" w:lineRule="auto"/>
        <w:ind w:left="720" w:right="0" w:hanging="360"/>
        <w:rPr>
          <w:rFonts w:ascii="Aptos" w:hAnsi="Aptos" w:eastAsia="Aptos" w:cs="Aptos"/>
          <w:noProof w:val="0"/>
          <w:sz w:val="24"/>
          <w:szCs w:val="24"/>
          <w:lang w:val="en-GB"/>
        </w:rPr>
      </w:pPr>
      <w:r w:rsidRPr="3EDC1BB9" w:rsidR="7C19A3FF">
        <w:rPr>
          <w:rFonts w:ascii="Aptos" w:hAnsi="Aptos" w:eastAsia="Aptos" w:cs="Aptos"/>
          <w:noProof w:val="0"/>
          <w:sz w:val="24"/>
          <w:szCs w:val="24"/>
          <w:lang w:val="en-GB"/>
        </w:rPr>
        <w:t xml:space="preserve">Carrie </w:t>
      </w:r>
      <w:r w:rsidRPr="3EDC1BB9" w:rsidR="7C19A3FF">
        <w:rPr>
          <w:rFonts w:ascii="Aptos" w:hAnsi="Aptos" w:eastAsia="Aptos" w:cs="Aptos"/>
          <w:b w:val="1"/>
          <w:bCs w:val="1"/>
          <w:noProof w:val="0"/>
          <w:sz w:val="24"/>
          <w:szCs w:val="24"/>
          <w:lang w:val="en-GB"/>
        </w:rPr>
        <w:t xml:space="preserve">Understood the importance of the Welsh culture and language as a bilingual nation </w:t>
      </w:r>
      <w:r w:rsidRPr="3EDC1BB9" w:rsidR="7C19A3FF">
        <w:rPr>
          <w:rFonts w:ascii="Aptos" w:hAnsi="Aptos" w:eastAsia="Aptos" w:cs="Aptos"/>
          <w:noProof w:val="0"/>
          <w:sz w:val="24"/>
          <w:szCs w:val="24"/>
          <w:lang w:val="en-GB"/>
        </w:rPr>
        <w:t xml:space="preserve">by including Welsh translations on her presentation, allowing learners to engage with the Welsh language during the lesson. </w:t>
      </w:r>
    </w:p>
    <w:p w:rsidR="7C19A3FF" w:rsidP="3EDC1BB9" w:rsidRDefault="7C19A3FF" w14:paraId="481168AF" w14:textId="0FC0B901">
      <w:pPr>
        <w:pStyle w:val="ListParagraph"/>
        <w:numPr>
          <w:ilvl w:val="0"/>
          <w:numId w:val="4"/>
        </w:numPr>
        <w:bidi w:val="0"/>
        <w:spacing w:before="0" w:beforeAutospacing="off" w:after="0" w:afterAutospacing="off" w:line="276" w:lineRule="auto"/>
        <w:ind w:left="720" w:right="0" w:hanging="360"/>
        <w:rPr>
          <w:rFonts w:ascii="Aptos" w:hAnsi="Aptos" w:eastAsia="Aptos" w:cs="Aptos"/>
          <w:b w:val="1"/>
          <w:bCs w:val="1"/>
          <w:noProof w:val="0"/>
          <w:sz w:val="24"/>
          <w:szCs w:val="24"/>
          <w:lang w:val="en-GB"/>
        </w:rPr>
      </w:pPr>
      <w:r w:rsidRPr="3EDC1BB9" w:rsidR="7C19A3FF">
        <w:rPr>
          <w:rFonts w:ascii="Aptos" w:hAnsi="Aptos" w:eastAsia="Aptos" w:cs="Aptos"/>
          <w:noProof w:val="0"/>
          <w:sz w:val="24"/>
          <w:szCs w:val="24"/>
          <w:lang w:val="en-GB"/>
        </w:rPr>
        <w:t xml:space="preserve">Carrie was able to </w:t>
      </w:r>
      <w:r w:rsidRPr="3EDC1BB9" w:rsidR="7C19A3FF">
        <w:rPr>
          <w:rFonts w:ascii="Aptos" w:hAnsi="Aptos" w:eastAsia="Aptos" w:cs="Aptos"/>
          <w:b w:val="1"/>
          <w:bCs w:val="1"/>
          <w:noProof w:val="0"/>
          <w:sz w:val="24"/>
          <w:szCs w:val="24"/>
          <w:lang w:val="en-GB"/>
        </w:rPr>
        <w:t xml:space="preserve">plan and deliver effective learning, teaching and assessment </w:t>
      </w:r>
      <w:r w:rsidRPr="3EDC1BB9" w:rsidR="7C19A3FF">
        <w:rPr>
          <w:rFonts w:ascii="Aptos" w:hAnsi="Aptos" w:eastAsia="Aptos" w:cs="Aptos"/>
          <w:noProof w:val="0"/>
          <w:sz w:val="24"/>
          <w:szCs w:val="24"/>
          <w:lang w:val="en-GB"/>
        </w:rPr>
        <w:t xml:space="preserve">by having all of the ingredients, materials and PPE prepared, and had a lovely presentation prepared. </w:t>
      </w:r>
      <w:r>
        <w:br/>
      </w:r>
      <w:r>
        <w:br/>
      </w:r>
      <w:r w:rsidRPr="3EDC1BB9" w:rsidR="7C19A3FF">
        <w:rPr>
          <w:rFonts w:ascii="Aptos" w:hAnsi="Aptos" w:eastAsia="Aptos" w:cs="Aptos"/>
          <w:b w:val="1"/>
          <w:bCs w:val="1"/>
          <w:noProof w:val="0"/>
          <w:sz w:val="24"/>
          <w:szCs w:val="24"/>
          <w:lang w:val="en-GB"/>
        </w:rPr>
        <w:t>What went well:</w:t>
      </w:r>
    </w:p>
    <w:p w:rsidR="7C19A3FF" w:rsidP="3EDC1BB9" w:rsidRDefault="7C19A3FF" w14:paraId="14017095" w14:textId="67DC8277">
      <w:pPr>
        <w:pStyle w:val="ListParagraph"/>
        <w:numPr>
          <w:ilvl w:val="0"/>
          <w:numId w:val="5"/>
        </w:numPr>
        <w:bidi w:val="0"/>
        <w:spacing w:before="0" w:beforeAutospacing="off" w:after="0" w:afterAutospacing="off" w:line="276" w:lineRule="auto"/>
        <w:ind w:left="720" w:right="0" w:hanging="360"/>
        <w:rPr>
          <w:rFonts w:ascii="Aptos" w:hAnsi="Aptos" w:eastAsia="Aptos" w:cs="Aptos"/>
          <w:noProof w:val="0"/>
          <w:sz w:val="24"/>
          <w:szCs w:val="24"/>
          <w:lang w:val="en-GB"/>
        </w:rPr>
      </w:pPr>
      <w:r w:rsidRPr="3EDC1BB9" w:rsidR="7C19A3FF">
        <w:rPr>
          <w:rFonts w:ascii="Aptos" w:hAnsi="Aptos" w:eastAsia="Aptos" w:cs="Aptos"/>
          <w:noProof w:val="0"/>
          <w:sz w:val="24"/>
          <w:szCs w:val="24"/>
          <w:lang w:val="en-GB"/>
        </w:rPr>
        <w:t>Carrie set up the practical part as a mini bar which was a fun way to engage the learners.</w:t>
      </w:r>
    </w:p>
    <w:p w:rsidR="7C19A3FF" w:rsidP="3EDC1BB9" w:rsidRDefault="7C19A3FF" w14:paraId="6FDDAE90" w14:textId="50DEF452">
      <w:pPr>
        <w:pStyle w:val="ListParagraph"/>
        <w:numPr>
          <w:ilvl w:val="0"/>
          <w:numId w:val="5"/>
        </w:numPr>
        <w:bidi w:val="0"/>
        <w:spacing w:before="0" w:beforeAutospacing="off" w:after="0" w:afterAutospacing="off" w:line="276" w:lineRule="auto"/>
        <w:ind w:left="720" w:right="0" w:hanging="360"/>
        <w:rPr>
          <w:rFonts w:ascii="Aptos" w:hAnsi="Aptos" w:eastAsia="Aptos" w:cs="Aptos"/>
          <w:b w:val="1"/>
          <w:bCs w:val="1"/>
          <w:noProof w:val="0"/>
          <w:sz w:val="24"/>
          <w:szCs w:val="24"/>
          <w:lang w:val="en-GB"/>
        </w:rPr>
      </w:pPr>
      <w:r w:rsidRPr="3EDC1BB9" w:rsidR="7C19A3FF">
        <w:rPr>
          <w:rFonts w:ascii="Aptos" w:hAnsi="Aptos" w:eastAsia="Aptos" w:cs="Aptos"/>
          <w:noProof w:val="0"/>
          <w:sz w:val="24"/>
          <w:szCs w:val="24"/>
          <w:lang w:val="en-GB"/>
        </w:rPr>
        <w:t xml:space="preserve">The PPE provided was a great way to help learners feel safe but what elevated it was providing beard nets. Some of the learners didn’t realise they were a thing that existed, it showed that extra bit of care, but also it brought some joy and laughter to the room which was really lovely to experience. </w:t>
      </w:r>
      <w:r>
        <w:br/>
      </w:r>
      <w:r>
        <w:br/>
      </w:r>
      <w:r w:rsidRPr="3EDC1BB9" w:rsidR="7C19A3FF">
        <w:rPr>
          <w:rFonts w:ascii="Aptos" w:hAnsi="Aptos" w:eastAsia="Aptos" w:cs="Aptos"/>
          <w:b w:val="1"/>
          <w:bCs w:val="1"/>
          <w:noProof w:val="0"/>
          <w:sz w:val="24"/>
          <w:szCs w:val="24"/>
          <w:lang w:val="en-GB"/>
        </w:rPr>
        <w:t>Areas for development:</w:t>
      </w:r>
    </w:p>
    <w:p w:rsidR="7C19A3FF" w:rsidP="3EDC1BB9" w:rsidRDefault="7C19A3FF" w14:paraId="1C69D428" w14:textId="626198EB">
      <w:pPr>
        <w:pStyle w:val="ListParagraph"/>
        <w:numPr>
          <w:ilvl w:val="0"/>
          <w:numId w:val="6"/>
        </w:numPr>
        <w:bidi w:val="0"/>
        <w:spacing w:before="0" w:beforeAutospacing="off" w:after="0" w:afterAutospacing="off" w:line="276" w:lineRule="auto"/>
        <w:ind w:left="720" w:right="0" w:hanging="360"/>
        <w:rPr>
          <w:rFonts w:ascii="Aptos" w:hAnsi="Aptos" w:eastAsia="Aptos" w:cs="Aptos"/>
          <w:noProof w:val="0"/>
          <w:sz w:val="24"/>
          <w:szCs w:val="24"/>
          <w:lang w:val="en-GB"/>
        </w:rPr>
      </w:pPr>
      <w:r w:rsidRPr="3EDC1BB9" w:rsidR="7C19A3FF">
        <w:rPr>
          <w:rFonts w:ascii="Aptos" w:hAnsi="Aptos" w:eastAsia="Aptos" w:cs="Aptos"/>
          <w:noProof w:val="0"/>
          <w:sz w:val="24"/>
          <w:szCs w:val="24"/>
          <w:lang w:val="en-GB"/>
        </w:rPr>
        <w:t xml:space="preserve">Perhaps with the bar set up for the ingredients, moving the extra surrounding tables could have allowed for some extra space for the learners to move around more freely to get to the ingredients, although the corner bar set up itself was a really fun way to engage the learners, just that extra bit of space would have elevated that fun bar set up further. </w:t>
      </w:r>
    </w:p>
    <w:p w:rsidR="7C19A3FF" w:rsidP="3EDC1BB9" w:rsidRDefault="7C19A3FF" w14:paraId="57F3FEF4" w14:textId="5834C3A9">
      <w:pPr>
        <w:pStyle w:val="ListParagraph"/>
        <w:numPr>
          <w:ilvl w:val="0"/>
          <w:numId w:val="6"/>
        </w:numPr>
        <w:bidi w:val="0"/>
        <w:spacing w:before="0" w:beforeAutospacing="off" w:after="0" w:afterAutospacing="off" w:line="276" w:lineRule="auto"/>
        <w:ind w:left="720" w:right="0" w:hanging="360"/>
        <w:rPr>
          <w:rFonts w:ascii="Aptos" w:hAnsi="Aptos" w:eastAsia="Aptos" w:cs="Aptos"/>
          <w:noProof w:val="0"/>
          <w:sz w:val="24"/>
          <w:szCs w:val="24"/>
          <w:lang w:val="en-GB"/>
        </w:rPr>
      </w:pPr>
      <w:r w:rsidRPr="3EDC1BB9" w:rsidR="7C19A3FF">
        <w:rPr>
          <w:rFonts w:ascii="Aptos" w:hAnsi="Aptos" w:eastAsia="Aptos" w:cs="Aptos"/>
          <w:noProof w:val="0"/>
          <w:sz w:val="24"/>
          <w:szCs w:val="24"/>
          <w:lang w:val="en-GB"/>
        </w:rPr>
        <w:t>To help the learners remember the benefits of each ingredient, maybe a handout of the information you’d provided about each ingredient at the bar could be helpful for students who need more time process information.</w:t>
      </w:r>
    </w:p>
    <w:p w:rsidR="3EDC1BB9" w:rsidP="3EDC1BB9" w:rsidRDefault="3EDC1BB9" w14:paraId="34E8D663" w14:textId="66A65BBA">
      <w:pPr>
        <w:pStyle w:val="Normal"/>
        <w:rPr>
          <w:noProof w:val="0"/>
          <w:lang w:val="en-GB"/>
        </w:rPr>
      </w:pPr>
    </w:p>
    <w:p w:rsidR="3EDC1BB9" w:rsidP="3EDC1BB9" w:rsidRDefault="3EDC1BB9" w14:paraId="5B1C6169" w14:textId="0DCD3F3B">
      <w:pPr>
        <w:pStyle w:val="Normal"/>
        <w:rPr>
          <w:noProof w:val="0"/>
          <w:lang w:val="en-GB"/>
        </w:rPr>
      </w:pPr>
    </w:p>
    <w:p w:rsidR="3EDC1BB9" w:rsidP="3EDC1BB9" w:rsidRDefault="3EDC1BB9" w14:paraId="5BFE0526" w14:textId="24920BCB">
      <w:pPr>
        <w:pStyle w:val="Normal"/>
        <w:rPr>
          <w:noProof w:val="0"/>
          <w:lang w:val="en-GB"/>
        </w:rPr>
      </w:pPr>
    </w:p>
    <w:p w:rsidR="3EDC1BB9" w:rsidP="3EDC1BB9" w:rsidRDefault="3EDC1BB9" w14:paraId="20B2870F" w14:textId="16890E4D">
      <w:pPr>
        <w:pStyle w:val="Normal"/>
        <w:rPr>
          <w:noProof w:val="0"/>
          <w:lang w:val="en-GB"/>
        </w:rPr>
      </w:pPr>
    </w:p>
    <w:p w:rsidR="7C19A3FF" w:rsidP="3EDC1BB9" w:rsidRDefault="7C19A3FF" w14:paraId="2D3D0B95" w14:textId="342B0747">
      <w:pPr>
        <w:pStyle w:val="Normal"/>
      </w:pPr>
      <w:r w:rsidRPr="3EDC1BB9" w:rsidR="7C19A3FF">
        <w:rPr>
          <w:noProof w:val="0"/>
          <w:lang w:val="en-GB"/>
        </w:rPr>
        <w:t>Observer 2</w:t>
      </w:r>
    </w:p>
    <w:p w:rsidR="3EDC1BB9" w:rsidP="3EDC1BB9" w:rsidRDefault="3EDC1BB9" w14:paraId="76ACD861" w14:textId="19E66A1D">
      <w:pPr>
        <w:spacing w:before="0" w:beforeAutospacing="off" w:after="160" w:afterAutospacing="off" w:line="276" w:lineRule="auto"/>
        <w:rPr>
          <w:rFonts w:ascii="Aptos" w:hAnsi="Aptos" w:eastAsia="Aptos" w:cs="Aptos"/>
          <w:noProof w:val="0"/>
          <w:sz w:val="24"/>
          <w:szCs w:val="24"/>
          <w:lang w:val="en-GB"/>
        </w:rPr>
      </w:pPr>
    </w:p>
    <w:p w:rsidR="0E6EBB85" w:rsidP="3EDC1BB9" w:rsidRDefault="0E6EBB85" w14:paraId="6F9140CF" w14:textId="37B6BDEE">
      <w:pPr>
        <w:spacing w:before="0" w:beforeAutospacing="off" w:after="160" w:afterAutospacing="off" w:line="276" w:lineRule="auto"/>
        <w:jc w:val="center"/>
      </w:pPr>
      <w:r w:rsidRPr="3EDC1BB9" w:rsidR="0E6EBB85">
        <w:rPr>
          <w:rFonts w:ascii="Aptos" w:hAnsi="Aptos" w:eastAsia="Aptos" w:cs="Aptos"/>
          <w:noProof w:val="0"/>
          <w:sz w:val="32"/>
          <w:szCs w:val="32"/>
          <w:lang w:val="en-GB"/>
        </w:rPr>
        <w:t xml:space="preserve">PGCE PCET Microteach </w:t>
      </w:r>
    </w:p>
    <w:p w:rsidR="0E6EBB85" w:rsidP="3EDC1BB9" w:rsidRDefault="0E6EBB85" w14:paraId="53D8C42A" w14:textId="44D905EB">
      <w:pPr>
        <w:spacing w:before="0" w:beforeAutospacing="off" w:after="160" w:afterAutospacing="off" w:line="276" w:lineRule="auto"/>
        <w:jc w:val="center"/>
      </w:pPr>
      <w:r w:rsidRPr="3EDC1BB9" w:rsidR="0E6EBB85">
        <w:rPr>
          <w:rFonts w:ascii="Aptos" w:hAnsi="Aptos" w:eastAsia="Aptos" w:cs="Aptos"/>
          <w:noProof w:val="0"/>
          <w:sz w:val="32"/>
          <w:szCs w:val="32"/>
          <w:lang w:val="en-GB"/>
        </w:rPr>
        <w:t>Peer Observation Form</w:t>
      </w:r>
    </w:p>
    <w:p w:rsidR="0E6EBB85" w:rsidP="3EDC1BB9" w:rsidRDefault="0E6EBB85" w14:paraId="0377ADD9" w14:textId="60EB19CE">
      <w:pPr>
        <w:spacing w:before="0" w:beforeAutospacing="off" w:after="160" w:afterAutospacing="off" w:line="276" w:lineRule="auto"/>
      </w:pPr>
      <w:r w:rsidRPr="3EDC1BB9" w:rsidR="0E6EBB85">
        <w:rPr>
          <w:rFonts w:ascii="Aptos" w:hAnsi="Aptos" w:eastAsia="Aptos" w:cs="Aptos"/>
          <w:noProof w:val="0"/>
          <w:sz w:val="32"/>
          <w:szCs w:val="32"/>
          <w:lang w:val="en-GB"/>
        </w:rPr>
        <w:t xml:space="preserve"> </w:t>
      </w:r>
    </w:p>
    <w:p w:rsidR="0E6EBB85" w:rsidP="3EDC1BB9" w:rsidRDefault="0E6EBB85" w14:paraId="6764F09F" w14:textId="25282ABB">
      <w:pPr>
        <w:spacing w:before="0" w:beforeAutospacing="off" w:after="160" w:afterAutospacing="off" w:line="276" w:lineRule="auto"/>
      </w:pPr>
      <w:r w:rsidRPr="3EDC1BB9" w:rsidR="0E6EBB85">
        <w:rPr>
          <w:rFonts w:ascii="Aptos" w:hAnsi="Aptos" w:eastAsia="Aptos" w:cs="Aptos"/>
          <w:noProof w:val="0"/>
          <w:sz w:val="32"/>
          <w:szCs w:val="32"/>
          <w:lang w:val="en-GB"/>
        </w:rPr>
        <w:t>Guidance on this form:</w:t>
      </w:r>
    </w:p>
    <w:p w:rsidR="0E6EBB85" w:rsidP="3EDC1BB9" w:rsidRDefault="0E6EBB85" w14:paraId="78F36AAC" w14:textId="7AFE5A3C">
      <w:pPr>
        <w:spacing w:before="0" w:beforeAutospacing="off" w:after="160" w:afterAutospacing="off" w:line="276" w:lineRule="auto"/>
      </w:pPr>
      <w:r w:rsidRPr="3EDC1BB9" w:rsidR="0E6EBB85">
        <w:rPr>
          <w:rFonts w:ascii="Aptos" w:hAnsi="Aptos" w:eastAsia="Aptos" w:cs="Aptos"/>
          <w:noProof w:val="0"/>
          <w:sz w:val="24"/>
          <w:szCs w:val="24"/>
          <w:lang w:val="en-GB"/>
        </w:rPr>
        <w:t xml:space="preserve">The purpose of this form is to offer feedback on your peers' microteaches outlining what went well and what could be improved from the perspective of you as a participant. </w:t>
      </w:r>
    </w:p>
    <w:p w:rsidR="0E6EBB85" w:rsidP="3EDC1BB9" w:rsidRDefault="0E6EBB85" w14:paraId="27B2C801" w14:textId="5A5EF71B">
      <w:pPr>
        <w:spacing w:before="0" w:beforeAutospacing="off" w:after="160" w:afterAutospacing="off" w:line="276" w:lineRule="auto"/>
      </w:pPr>
      <w:r w:rsidRPr="3EDC1BB9" w:rsidR="0E6EBB85">
        <w:rPr>
          <w:rFonts w:ascii="Aptos" w:hAnsi="Aptos" w:eastAsia="Aptos" w:cs="Aptos"/>
          <w:noProof w:val="0"/>
          <w:sz w:val="24"/>
          <w:szCs w:val="24"/>
          <w:lang w:val="en-GB"/>
        </w:rPr>
        <w:t>Please remember to be constructive and respectful in your feedforward.</w:t>
      </w:r>
    </w:p>
    <w:p w:rsidR="0E6EBB85" w:rsidP="3EDC1BB9" w:rsidRDefault="0E6EBB85" w14:paraId="16D1440C" w14:textId="0DDCC767">
      <w:pPr>
        <w:spacing w:before="0" w:beforeAutospacing="off" w:after="160" w:afterAutospacing="off" w:line="276" w:lineRule="auto"/>
      </w:pPr>
      <w:r w:rsidRPr="3EDC1BB9" w:rsidR="0E6EBB85">
        <w:rPr>
          <w:rFonts w:ascii="Aptos" w:hAnsi="Aptos" w:eastAsia="Aptos" w:cs="Aptos"/>
          <w:noProof w:val="0"/>
          <w:sz w:val="24"/>
          <w:szCs w:val="24"/>
          <w:lang w:val="en-GB"/>
        </w:rPr>
        <w:t>These feedback forms should be sent to your peer no later than two days after the microteach. These forms are then used to write Assessment 2 of the module.</w:t>
      </w:r>
    </w:p>
    <w:p w:rsidR="0E6EBB85" w:rsidP="3EDC1BB9" w:rsidRDefault="0E6EBB85" w14:paraId="62D9F5BD" w14:textId="3A148538">
      <w:pPr>
        <w:spacing w:before="0" w:beforeAutospacing="off" w:after="160" w:afterAutospacing="off" w:line="276" w:lineRule="auto"/>
      </w:pPr>
      <w:r w:rsidRPr="3EDC1BB9" w:rsidR="0E6EBB85">
        <w:rPr>
          <w:rFonts w:ascii="Aptos" w:hAnsi="Aptos" w:eastAsia="Aptos" w:cs="Aptos"/>
          <w:noProof w:val="0"/>
          <w:sz w:val="24"/>
          <w:szCs w:val="24"/>
          <w:lang w:val="en-GB"/>
        </w:rPr>
        <w:t xml:space="preserve"> </w:t>
      </w:r>
    </w:p>
    <w:p w:rsidR="0E6EBB85" w:rsidP="3EDC1BB9" w:rsidRDefault="0E6EBB85" w14:paraId="04DEE1D3" w14:textId="183C6915">
      <w:pPr>
        <w:spacing w:before="0" w:beforeAutospacing="off" w:after="160" w:afterAutospacing="off" w:line="276" w:lineRule="auto"/>
      </w:pPr>
      <w:r w:rsidRPr="3EDC1BB9" w:rsidR="0E6EBB85">
        <w:rPr>
          <w:rFonts w:ascii="Aptos" w:hAnsi="Aptos" w:eastAsia="Aptos" w:cs="Aptos"/>
          <w:noProof w:val="0"/>
          <w:sz w:val="32"/>
          <w:szCs w:val="32"/>
          <w:lang w:val="en-GB"/>
        </w:rPr>
        <w:t>Section One:</w:t>
      </w:r>
    </w:p>
    <w:tbl>
      <w:tblPr>
        <w:tblStyle w:val="TableNormal"/>
        <w:bidiVisual w:val="0"/>
        <w:tblW w:w="0" w:type="auto"/>
        <w:tblLook w:val="0400" w:firstRow="0" w:lastRow="0" w:firstColumn="0" w:lastColumn="0" w:noHBand="0" w:noVBand="1"/>
      </w:tblPr>
      <w:tblGrid>
        <w:gridCol w:w="4555"/>
        <w:gridCol w:w="4568"/>
      </w:tblGrid>
      <w:tr w:rsidR="3EDC1BB9" w:rsidTr="3EDC1BB9" w14:paraId="506DEBA5">
        <w:trPr>
          <w:trHeight w:val="300"/>
        </w:trPr>
        <w:tc>
          <w:tcPr>
            <w:tcW w:w="455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3EDC1BB9" w:rsidP="3EDC1BB9" w:rsidRDefault="3EDC1BB9" w14:paraId="3ABCA631" w14:textId="0D9FCF12">
            <w:pPr>
              <w:spacing w:before="0" w:beforeAutospacing="off" w:after="160" w:afterAutospacing="off" w:line="276" w:lineRule="auto"/>
            </w:pPr>
            <w:r w:rsidRPr="3EDC1BB9" w:rsidR="3EDC1BB9">
              <w:rPr>
                <w:rFonts w:ascii="Aptos" w:hAnsi="Aptos" w:eastAsia="Aptos" w:cs="Aptos"/>
                <w:sz w:val="24"/>
                <w:szCs w:val="24"/>
              </w:rPr>
              <w:t xml:space="preserve">Trainee Teacher Name: Carrie </w:t>
            </w:r>
          </w:p>
        </w:tc>
        <w:tc>
          <w:tcPr>
            <w:tcW w:w="4568"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3EDC1BB9" w:rsidP="3EDC1BB9" w:rsidRDefault="3EDC1BB9" w14:paraId="00B21587" w14:textId="3942934D">
            <w:pPr>
              <w:spacing w:before="0" w:beforeAutospacing="off" w:after="160" w:afterAutospacing="off" w:line="276" w:lineRule="auto"/>
            </w:pPr>
            <w:r w:rsidRPr="3EDC1BB9" w:rsidR="3EDC1BB9">
              <w:rPr>
                <w:rFonts w:ascii="Aptos" w:hAnsi="Aptos" w:eastAsia="Aptos" w:cs="Aptos"/>
                <w:sz w:val="24"/>
                <w:szCs w:val="24"/>
              </w:rPr>
              <w:t xml:space="preserve">Feedback completed by: </w:t>
            </w:r>
            <w:r w:rsidRPr="3EDC1BB9" w:rsidR="0CE4CA62">
              <w:rPr>
                <w:rFonts w:ascii="Aptos" w:hAnsi="Aptos" w:eastAsia="Aptos" w:cs="Aptos"/>
                <w:sz w:val="24"/>
                <w:szCs w:val="24"/>
              </w:rPr>
              <w:t>Observer 3</w:t>
            </w:r>
          </w:p>
        </w:tc>
      </w:tr>
      <w:tr w:rsidR="3EDC1BB9" w:rsidTr="3EDC1BB9" w14:paraId="4B141FBB">
        <w:trPr>
          <w:trHeight w:val="315"/>
        </w:trPr>
        <w:tc>
          <w:tcPr>
            <w:tcW w:w="455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3EDC1BB9" w:rsidP="3EDC1BB9" w:rsidRDefault="3EDC1BB9" w14:paraId="1C061DE1" w14:textId="69CFDAC2">
            <w:pPr>
              <w:spacing w:before="0" w:beforeAutospacing="off" w:after="160" w:afterAutospacing="off" w:line="276" w:lineRule="auto"/>
            </w:pPr>
            <w:r w:rsidRPr="3EDC1BB9" w:rsidR="3EDC1BB9">
              <w:rPr>
                <w:rFonts w:ascii="Aptos" w:hAnsi="Aptos" w:eastAsia="Aptos" w:cs="Aptos"/>
                <w:sz w:val="24"/>
                <w:szCs w:val="24"/>
              </w:rPr>
              <w:t xml:space="preserve">Date: 23.09.26 </w:t>
            </w:r>
          </w:p>
        </w:tc>
        <w:tc>
          <w:tcPr>
            <w:tcW w:w="4568"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3EDC1BB9" w:rsidP="3EDC1BB9" w:rsidRDefault="3EDC1BB9" w14:paraId="4E5D92E2" w14:textId="00F9E80E">
            <w:pPr>
              <w:spacing w:before="0" w:beforeAutospacing="off" w:after="160" w:afterAutospacing="off" w:line="276" w:lineRule="auto"/>
            </w:pPr>
            <w:r w:rsidRPr="3EDC1BB9" w:rsidR="3EDC1BB9">
              <w:rPr>
                <w:rFonts w:ascii="Aptos" w:hAnsi="Aptos" w:eastAsia="Aptos" w:cs="Aptos"/>
                <w:sz w:val="24"/>
                <w:szCs w:val="24"/>
              </w:rPr>
              <w:t xml:space="preserve">Topic: Folklore Medicine </w:t>
            </w:r>
          </w:p>
        </w:tc>
      </w:tr>
    </w:tbl>
    <w:p w:rsidR="0E6EBB85" w:rsidP="3EDC1BB9" w:rsidRDefault="0E6EBB85" w14:paraId="0216EBD3" w14:textId="27E15114">
      <w:pPr>
        <w:bidi w:val="0"/>
        <w:spacing w:before="0" w:beforeAutospacing="off" w:after="160" w:afterAutospacing="off" w:line="276" w:lineRule="auto"/>
      </w:pPr>
      <w:r w:rsidRPr="3EDC1BB9" w:rsidR="0E6EBB85">
        <w:rPr>
          <w:rFonts w:ascii="Aptos" w:hAnsi="Aptos" w:eastAsia="Aptos" w:cs="Aptos"/>
          <w:noProof w:val="0"/>
          <w:sz w:val="24"/>
          <w:szCs w:val="24"/>
          <w:lang w:val="en-GB"/>
        </w:rPr>
        <w:t xml:space="preserve"> </w:t>
      </w:r>
    </w:p>
    <w:p w:rsidR="0E6EBB85" w:rsidP="3EDC1BB9" w:rsidRDefault="0E6EBB85" w14:paraId="0243F752" w14:textId="0779E1A1">
      <w:pPr>
        <w:bidi w:val="0"/>
        <w:spacing w:before="0" w:beforeAutospacing="off" w:after="160" w:afterAutospacing="off" w:line="276" w:lineRule="auto"/>
      </w:pPr>
      <w:r w:rsidRPr="3EDC1BB9" w:rsidR="0E6EBB85">
        <w:rPr>
          <w:rFonts w:ascii="Aptos" w:hAnsi="Aptos" w:eastAsia="Aptos" w:cs="Aptos"/>
          <w:noProof w:val="0"/>
          <w:sz w:val="32"/>
          <w:szCs w:val="32"/>
          <w:lang w:val="en-GB"/>
        </w:rPr>
        <w:t>Section Two:</w:t>
      </w:r>
    </w:p>
    <w:p w:rsidR="0E6EBB85" w:rsidP="3EDC1BB9" w:rsidRDefault="0E6EBB85" w14:paraId="46CCC101" w14:textId="38AF0AD2">
      <w:pPr>
        <w:bidi w:val="0"/>
        <w:spacing w:before="0" w:beforeAutospacing="off" w:after="160" w:afterAutospacing="off" w:line="276" w:lineRule="auto"/>
      </w:pPr>
      <w:r w:rsidRPr="3EDC1BB9" w:rsidR="0E6EBB85">
        <w:rPr>
          <w:rFonts w:ascii="Aptos" w:hAnsi="Aptos" w:eastAsia="Aptos" w:cs="Aptos"/>
          <w:noProof w:val="0"/>
          <w:sz w:val="24"/>
          <w:szCs w:val="24"/>
          <w:lang w:val="en-GB"/>
        </w:rPr>
        <w:t>Please comment on the below:</w:t>
      </w:r>
    </w:p>
    <w:p w:rsidR="0E6EBB85" w:rsidP="3EDC1BB9" w:rsidRDefault="0E6EBB85" w14:paraId="56201C43" w14:textId="6F2F0875">
      <w:pPr>
        <w:bidi w:val="0"/>
        <w:spacing w:before="0" w:beforeAutospacing="off" w:after="160" w:afterAutospacing="off" w:line="276" w:lineRule="auto"/>
      </w:pPr>
      <w:r w:rsidRPr="3EDC1BB9" w:rsidR="0E6EBB85">
        <w:rPr>
          <w:rFonts w:ascii="Aptos" w:hAnsi="Aptos" w:eastAsia="Aptos" w:cs="Aptos"/>
          <w:noProof w:val="0"/>
          <w:sz w:val="24"/>
          <w:szCs w:val="24"/>
          <w:lang w:val="en-GB"/>
        </w:rPr>
        <w:t>Planning and Preparation:</w:t>
      </w:r>
    </w:p>
    <w:p w:rsidR="0E6EBB85" w:rsidP="3EDC1BB9" w:rsidRDefault="0E6EBB85" w14:paraId="39512FAE" w14:textId="14E21719">
      <w:pPr>
        <w:pStyle w:val="ListParagraph"/>
        <w:numPr>
          <w:ilvl w:val="0"/>
          <w:numId w:val="7"/>
        </w:numPr>
        <w:bidi w:val="0"/>
        <w:spacing w:before="0" w:beforeAutospacing="off" w:after="0" w:afterAutospacing="off" w:line="276" w:lineRule="auto"/>
        <w:ind w:left="720" w:right="0" w:hanging="360"/>
        <w:rPr>
          <w:rFonts w:ascii="Aptos" w:hAnsi="Aptos" w:eastAsia="Aptos" w:cs="Aptos"/>
          <w:noProof w:val="0"/>
          <w:sz w:val="24"/>
          <w:szCs w:val="24"/>
          <w:lang w:val="en-GB"/>
        </w:rPr>
      </w:pPr>
      <w:r w:rsidRPr="3EDC1BB9" w:rsidR="0E6EBB85">
        <w:rPr>
          <w:rFonts w:ascii="Aptos" w:hAnsi="Aptos" w:eastAsia="Aptos" w:cs="Aptos"/>
          <w:noProof w:val="0"/>
          <w:sz w:val="24"/>
          <w:szCs w:val="24"/>
          <w:lang w:val="en-GB"/>
        </w:rPr>
        <w:t xml:space="preserve">The session was extremely well organised and prepared </w:t>
      </w:r>
    </w:p>
    <w:p w:rsidR="0E6EBB85" w:rsidP="3EDC1BB9" w:rsidRDefault="0E6EBB85" w14:paraId="7F69401A" w14:textId="68B7E7EB">
      <w:pPr>
        <w:pStyle w:val="ListParagraph"/>
        <w:numPr>
          <w:ilvl w:val="0"/>
          <w:numId w:val="7"/>
        </w:numPr>
        <w:bidi w:val="0"/>
        <w:spacing w:before="0" w:beforeAutospacing="off" w:after="0" w:afterAutospacing="off" w:line="276" w:lineRule="auto"/>
        <w:ind w:left="720" w:right="0" w:hanging="360"/>
        <w:rPr>
          <w:rFonts w:ascii="Aptos" w:hAnsi="Aptos" w:eastAsia="Aptos" w:cs="Aptos"/>
          <w:noProof w:val="0"/>
          <w:sz w:val="24"/>
          <w:szCs w:val="24"/>
          <w:lang w:val="en-GB"/>
        </w:rPr>
      </w:pPr>
      <w:r w:rsidRPr="3EDC1BB9" w:rsidR="0E6EBB85">
        <w:rPr>
          <w:rFonts w:ascii="Aptos" w:hAnsi="Aptos" w:eastAsia="Aptos" w:cs="Aptos"/>
          <w:noProof w:val="0"/>
          <w:sz w:val="24"/>
          <w:szCs w:val="24"/>
          <w:lang w:val="en-GB"/>
        </w:rPr>
        <w:t xml:space="preserve">A disclaimer was included on the powerpoint to ensure learners understood that the information provided was for educational purposes and that further research should be carried out before using any of the items </w:t>
      </w:r>
    </w:p>
    <w:p w:rsidR="0E6EBB85" w:rsidP="3EDC1BB9" w:rsidRDefault="0E6EBB85" w14:paraId="153452A2" w14:textId="004B076D">
      <w:pPr>
        <w:pStyle w:val="ListParagraph"/>
        <w:numPr>
          <w:ilvl w:val="0"/>
          <w:numId w:val="7"/>
        </w:numPr>
        <w:bidi w:val="0"/>
        <w:spacing w:before="0" w:beforeAutospacing="off" w:after="0" w:afterAutospacing="off" w:line="276" w:lineRule="auto"/>
        <w:ind w:left="720" w:right="0" w:hanging="360"/>
        <w:rPr>
          <w:rFonts w:ascii="Aptos" w:hAnsi="Aptos" w:eastAsia="Aptos" w:cs="Aptos"/>
          <w:noProof w:val="0"/>
          <w:sz w:val="24"/>
          <w:szCs w:val="24"/>
          <w:lang w:val="en-GB"/>
        </w:rPr>
      </w:pPr>
      <w:r w:rsidRPr="3EDC1BB9" w:rsidR="0E6EBB85">
        <w:rPr>
          <w:rFonts w:ascii="Aptos" w:hAnsi="Aptos" w:eastAsia="Aptos" w:cs="Aptos"/>
          <w:noProof w:val="0"/>
          <w:sz w:val="24"/>
          <w:szCs w:val="24"/>
          <w:lang w:val="en-GB"/>
        </w:rPr>
        <w:t xml:space="preserve">A teams message was sent to all learners before the session regarding the ingredients and any potential allergies which meant all learners were considered </w:t>
      </w:r>
    </w:p>
    <w:p w:rsidR="0E6EBB85" w:rsidP="3EDC1BB9" w:rsidRDefault="0E6EBB85" w14:paraId="3C218C6D" w14:textId="2BF38344">
      <w:pPr>
        <w:pStyle w:val="ListParagraph"/>
        <w:numPr>
          <w:ilvl w:val="0"/>
          <w:numId w:val="7"/>
        </w:numPr>
        <w:bidi w:val="0"/>
        <w:spacing w:before="0" w:beforeAutospacing="off" w:after="0" w:afterAutospacing="off" w:line="276" w:lineRule="auto"/>
        <w:ind w:left="720" w:right="0" w:hanging="360"/>
        <w:rPr>
          <w:rFonts w:ascii="Aptos" w:hAnsi="Aptos" w:eastAsia="Aptos" w:cs="Aptos"/>
          <w:noProof w:val="0"/>
          <w:sz w:val="24"/>
          <w:szCs w:val="24"/>
          <w:lang w:val="en-GB"/>
        </w:rPr>
      </w:pPr>
      <w:r w:rsidRPr="3EDC1BB9" w:rsidR="0E6EBB85">
        <w:rPr>
          <w:rFonts w:ascii="Aptos" w:hAnsi="Aptos" w:eastAsia="Aptos" w:cs="Aptos"/>
          <w:noProof w:val="0"/>
          <w:sz w:val="24"/>
          <w:szCs w:val="24"/>
          <w:lang w:val="en-GB"/>
        </w:rPr>
        <w:t xml:space="preserve">Resources used for the activity were well prepared and set out to support the activity was successful </w:t>
      </w:r>
      <w:r>
        <w:br/>
      </w:r>
      <w:r>
        <w:br/>
      </w:r>
      <w:r w:rsidRPr="3EDC1BB9" w:rsidR="0E6EBB85">
        <w:rPr>
          <w:rFonts w:ascii="Aptos" w:hAnsi="Aptos" w:eastAsia="Aptos" w:cs="Aptos"/>
          <w:noProof w:val="0"/>
          <w:sz w:val="24"/>
          <w:szCs w:val="24"/>
          <w:lang w:val="en-GB"/>
        </w:rPr>
        <w:t xml:space="preserve"> </w:t>
      </w:r>
      <w:r>
        <w:br/>
      </w:r>
      <w:r>
        <w:br/>
      </w:r>
      <w:r w:rsidRPr="3EDC1BB9" w:rsidR="0E6EBB85">
        <w:rPr>
          <w:rFonts w:ascii="Aptos" w:hAnsi="Aptos" w:eastAsia="Aptos" w:cs="Aptos"/>
          <w:noProof w:val="0"/>
          <w:sz w:val="24"/>
          <w:szCs w:val="24"/>
          <w:lang w:val="en-GB"/>
        </w:rPr>
        <w:t xml:space="preserve"> </w:t>
      </w:r>
      <w:r>
        <w:br/>
      </w:r>
      <w:r>
        <w:br/>
      </w:r>
      <w:r w:rsidRPr="3EDC1BB9" w:rsidR="0E6EBB85">
        <w:rPr>
          <w:rFonts w:ascii="Aptos" w:hAnsi="Aptos" w:eastAsia="Aptos" w:cs="Aptos"/>
          <w:noProof w:val="0"/>
          <w:sz w:val="24"/>
          <w:szCs w:val="24"/>
          <w:lang w:val="en-GB"/>
        </w:rPr>
        <w:t>Teaching and delivery:</w:t>
      </w:r>
    </w:p>
    <w:p w:rsidR="0E6EBB85" w:rsidP="3EDC1BB9" w:rsidRDefault="0E6EBB85" w14:paraId="4E33DCDF" w14:textId="2DE86E18">
      <w:pPr>
        <w:pStyle w:val="ListParagraph"/>
        <w:numPr>
          <w:ilvl w:val="0"/>
          <w:numId w:val="8"/>
        </w:numPr>
        <w:bidi w:val="0"/>
        <w:spacing w:before="0" w:beforeAutospacing="off" w:after="0" w:afterAutospacing="off" w:line="276" w:lineRule="auto"/>
        <w:ind w:left="720" w:right="0" w:hanging="360"/>
        <w:rPr>
          <w:rFonts w:ascii="Aptos" w:hAnsi="Aptos" w:eastAsia="Aptos" w:cs="Aptos"/>
          <w:noProof w:val="0"/>
          <w:sz w:val="24"/>
          <w:szCs w:val="24"/>
          <w:lang w:val="en-GB"/>
        </w:rPr>
      </w:pPr>
      <w:r w:rsidRPr="3EDC1BB9" w:rsidR="0E6EBB85">
        <w:rPr>
          <w:rFonts w:ascii="Aptos" w:hAnsi="Aptos" w:eastAsia="Aptos" w:cs="Aptos"/>
          <w:noProof w:val="0"/>
          <w:sz w:val="24"/>
          <w:szCs w:val="24"/>
          <w:lang w:val="en-GB"/>
        </w:rPr>
        <w:t xml:space="preserve">The introduction to the topic was clear and straightforward with clear aims and objectives to begin with </w:t>
      </w:r>
    </w:p>
    <w:p w:rsidR="0E6EBB85" w:rsidP="3EDC1BB9" w:rsidRDefault="0E6EBB85" w14:paraId="4F7A0ACF" w14:textId="40F4147B">
      <w:pPr>
        <w:pStyle w:val="ListParagraph"/>
        <w:numPr>
          <w:ilvl w:val="0"/>
          <w:numId w:val="8"/>
        </w:numPr>
        <w:bidi w:val="0"/>
        <w:spacing w:before="0" w:beforeAutospacing="off" w:after="0" w:afterAutospacing="off" w:line="276" w:lineRule="auto"/>
        <w:ind w:left="720" w:right="0" w:hanging="360"/>
        <w:rPr>
          <w:rFonts w:ascii="Aptos" w:hAnsi="Aptos" w:eastAsia="Aptos" w:cs="Aptos"/>
          <w:noProof w:val="0"/>
          <w:sz w:val="24"/>
          <w:szCs w:val="24"/>
          <w:lang w:val="en-GB"/>
        </w:rPr>
      </w:pPr>
      <w:r w:rsidRPr="3EDC1BB9" w:rsidR="0E6EBB85">
        <w:rPr>
          <w:rFonts w:ascii="Aptos" w:hAnsi="Aptos" w:eastAsia="Aptos" w:cs="Aptos"/>
          <w:noProof w:val="0"/>
          <w:sz w:val="24"/>
          <w:szCs w:val="24"/>
          <w:lang w:val="en-GB"/>
        </w:rPr>
        <w:t xml:space="preserve">Demonstrated string subject knowledge throughout the session </w:t>
      </w:r>
    </w:p>
    <w:p w:rsidR="0E6EBB85" w:rsidP="3EDC1BB9" w:rsidRDefault="0E6EBB85" w14:paraId="2655A161" w14:textId="4380DE18">
      <w:pPr>
        <w:pStyle w:val="ListParagraph"/>
        <w:numPr>
          <w:ilvl w:val="0"/>
          <w:numId w:val="8"/>
        </w:numPr>
        <w:bidi w:val="0"/>
        <w:spacing w:before="0" w:beforeAutospacing="off" w:after="0" w:afterAutospacing="off" w:line="276" w:lineRule="auto"/>
        <w:ind w:left="720" w:right="0" w:hanging="360"/>
        <w:rPr>
          <w:rFonts w:ascii="Aptos" w:hAnsi="Aptos" w:eastAsia="Aptos" w:cs="Aptos"/>
          <w:noProof w:val="0"/>
          <w:sz w:val="24"/>
          <w:szCs w:val="24"/>
          <w:lang w:val="en-GB"/>
        </w:rPr>
      </w:pPr>
      <w:r w:rsidRPr="3EDC1BB9" w:rsidR="0E6EBB85">
        <w:rPr>
          <w:rFonts w:ascii="Aptos" w:hAnsi="Aptos" w:eastAsia="Aptos" w:cs="Aptos"/>
          <w:noProof w:val="0"/>
          <w:sz w:val="24"/>
          <w:szCs w:val="24"/>
          <w:lang w:val="en-GB"/>
        </w:rPr>
        <w:t>The use of a starter question about what home remedies are we familiar with encouraged learners to think about prior knowledge</w:t>
      </w:r>
    </w:p>
    <w:p w:rsidR="0E6EBB85" w:rsidP="3EDC1BB9" w:rsidRDefault="0E6EBB85" w14:paraId="794C0D1A" w14:textId="1757B115">
      <w:pPr>
        <w:pStyle w:val="ListParagraph"/>
        <w:numPr>
          <w:ilvl w:val="0"/>
          <w:numId w:val="8"/>
        </w:numPr>
        <w:bidi w:val="0"/>
        <w:spacing w:before="0" w:beforeAutospacing="off" w:after="0" w:afterAutospacing="off" w:line="276" w:lineRule="auto"/>
        <w:ind w:left="720" w:right="0" w:hanging="360"/>
        <w:rPr>
          <w:rFonts w:ascii="Aptos" w:hAnsi="Aptos" w:eastAsia="Aptos" w:cs="Aptos"/>
          <w:noProof w:val="0"/>
          <w:sz w:val="24"/>
          <w:szCs w:val="24"/>
          <w:lang w:val="en-GB"/>
        </w:rPr>
      </w:pPr>
      <w:r w:rsidRPr="3EDC1BB9" w:rsidR="0E6EBB85">
        <w:rPr>
          <w:rFonts w:ascii="Aptos" w:hAnsi="Aptos" w:eastAsia="Aptos" w:cs="Aptos"/>
          <w:noProof w:val="0"/>
          <w:sz w:val="24"/>
          <w:szCs w:val="24"/>
          <w:lang w:val="en-GB"/>
        </w:rPr>
        <w:t xml:space="preserve">Throughout the activity explained the purpose and potential benefits of each ingredient clearly and displayed them next to each ingredient </w:t>
      </w:r>
    </w:p>
    <w:p w:rsidR="0E6EBB85" w:rsidP="3EDC1BB9" w:rsidRDefault="0E6EBB85" w14:paraId="43848728" w14:textId="694CB784">
      <w:pPr>
        <w:pStyle w:val="ListParagraph"/>
        <w:numPr>
          <w:ilvl w:val="0"/>
          <w:numId w:val="8"/>
        </w:numPr>
        <w:bidi w:val="0"/>
        <w:spacing w:before="0" w:beforeAutospacing="off" w:after="0" w:afterAutospacing="off" w:line="276" w:lineRule="auto"/>
        <w:ind w:left="720" w:right="0" w:hanging="360"/>
        <w:rPr>
          <w:rFonts w:ascii="Aptos" w:hAnsi="Aptos" w:eastAsia="Aptos" w:cs="Aptos"/>
          <w:noProof w:val="0"/>
          <w:sz w:val="24"/>
          <w:szCs w:val="24"/>
          <w:lang w:val="en-GB"/>
        </w:rPr>
      </w:pPr>
      <w:r w:rsidRPr="3EDC1BB9" w:rsidR="0E6EBB85">
        <w:rPr>
          <w:rFonts w:ascii="Aptos" w:hAnsi="Aptos" w:eastAsia="Aptos" w:cs="Aptos"/>
          <w:noProof w:val="0"/>
          <w:sz w:val="24"/>
          <w:szCs w:val="24"/>
          <w:lang w:val="en-GB"/>
        </w:rPr>
        <w:t xml:space="preserve">Maintained a calm and confident and approachable manner to all learners </w:t>
      </w:r>
    </w:p>
    <w:p w:rsidR="0E6EBB85" w:rsidP="3EDC1BB9" w:rsidRDefault="0E6EBB85" w14:paraId="4473D5FB" w14:textId="4FDF868C">
      <w:pPr>
        <w:pStyle w:val="ListParagraph"/>
        <w:numPr>
          <w:ilvl w:val="0"/>
          <w:numId w:val="8"/>
        </w:numPr>
        <w:bidi w:val="0"/>
        <w:spacing w:before="0" w:beforeAutospacing="off" w:after="0" w:afterAutospacing="off" w:line="276" w:lineRule="auto"/>
        <w:ind w:left="720" w:right="0" w:hanging="360"/>
        <w:rPr>
          <w:rFonts w:ascii="Aptos" w:hAnsi="Aptos" w:eastAsia="Aptos" w:cs="Aptos"/>
          <w:noProof w:val="0"/>
          <w:color w:val="FF0000"/>
          <w:sz w:val="24"/>
          <w:szCs w:val="24"/>
          <w:lang w:val="en-GB"/>
        </w:rPr>
      </w:pPr>
      <w:r w:rsidRPr="3EDC1BB9" w:rsidR="0E6EBB85">
        <w:rPr>
          <w:rFonts w:ascii="Aptos" w:hAnsi="Aptos" w:eastAsia="Aptos" w:cs="Aptos"/>
          <w:noProof w:val="0"/>
          <w:sz w:val="24"/>
          <w:szCs w:val="24"/>
          <w:lang w:val="en-GB"/>
        </w:rPr>
        <w:t xml:space="preserve">The layout of the room supported the success of the activity </w:t>
      </w:r>
      <w:r>
        <w:br/>
      </w:r>
      <w:r>
        <w:br/>
      </w:r>
      <w:r w:rsidRPr="3EDC1BB9" w:rsidR="0E6EBB85">
        <w:rPr>
          <w:rFonts w:ascii="Aptos" w:hAnsi="Aptos" w:eastAsia="Aptos" w:cs="Aptos"/>
          <w:noProof w:val="0"/>
          <w:sz w:val="24"/>
          <w:szCs w:val="24"/>
          <w:lang w:val="en-GB"/>
        </w:rPr>
        <w:t xml:space="preserve"> </w:t>
      </w:r>
      <w:r>
        <w:br/>
      </w:r>
      <w:r>
        <w:br/>
      </w:r>
      <w:r w:rsidRPr="3EDC1BB9" w:rsidR="0E6EBB85">
        <w:rPr>
          <w:rFonts w:ascii="Aptos" w:hAnsi="Aptos" w:eastAsia="Aptos" w:cs="Aptos"/>
          <w:noProof w:val="0"/>
          <w:sz w:val="24"/>
          <w:szCs w:val="24"/>
          <w:lang w:val="en-GB"/>
        </w:rPr>
        <w:t>Links to professional standards:</w:t>
      </w:r>
      <w:r>
        <w:br/>
      </w:r>
      <w:r>
        <w:br/>
      </w:r>
      <w:r w:rsidRPr="3EDC1BB9" w:rsidR="0E6EBB85">
        <w:rPr>
          <w:rFonts w:ascii="Aptos" w:hAnsi="Aptos" w:eastAsia="Aptos" w:cs="Aptos"/>
          <w:noProof w:val="0"/>
          <w:sz w:val="24"/>
          <w:szCs w:val="24"/>
          <w:lang w:val="en-GB"/>
        </w:rPr>
        <w:t xml:space="preserve">Evidence - </w:t>
      </w:r>
      <w:r w:rsidRPr="3EDC1BB9" w:rsidR="0E6EBB85">
        <w:rPr>
          <w:rFonts w:ascii="Aptos" w:hAnsi="Aptos" w:eastAsia="Aptos" w:cs="Aptos"/>
          <w:noProof w:val="0"/>
          <w:color w:val="FF0000"/>
          <w:sz w:val="24"/>
          <w:szCs w:val="24"/>
          <w:lang w:val="en-GB"/>
        </w:rPr>
        <w:t xml:space="preserve">Standard </w:t>
      </w:r>
      <w:r>
        <w:br/>
      </w:r>
      <w:r>
        <w:br/>
      </w:r>
      <w:r w:rsidRPr="3EDC1BB9" w:rsidR="0E6EBB85">
        <w:rPr>
          <w:rFonts w:ascii="Aptos" w:hAnsi="Aptos" w:eastAsia="Aptos" w:cs="Aptos"/>
          <w:noProof w:val="0"/>
          <w:color w:val="FF0000"/>
          <w:sz w:val="24"/>
          <w:szCs w:val="24"/>
          <w:lang w:val="en-GB"/>
        </w:rPr>
        <w:t xml:space="preserve"> </w:t>
      </w:r>
    </w:p>
    <w:p w:rsidR="0E6EBB85" w:rsidP="3EDC1BB9" w:rsidRDefault="0E6EBB85" w14:paraId="1078FEBC" w14:textId="7C802648">
      <w:pPr>
        <w:pStyle w:val="ListParagraph"/>
        <w:numPr>
          <w:ilvl w:val="0"/>
          <w:numId w:val="9"/>
        </w:numPr>
        <w:bidi w:val="0"/>
        <w:spacing w:before="0" w:beforeAutospacing="off" w:after="0" w:afterAutospacing="off" w:line="276" w:lineRule="auto"/>
        <w:ind w:left="720" w:right="0" w:hanging="360"/>
        <w:rPr>
          <w:rFonts w:ascii="Aptos" w:hAnsi="Aptos" w:eastAsia="Aptos" w:cs="Aptos"/>
          <w:noProof w:val="0"/>
          <w:color w:val="FF0000"/>
          <w:sz w:val="24"/>
          <w:szCs w:val="24"/>
          <w:lang w:val="en-GB"/>
        </w:rPr>
      </w:pPr>
      <w:r w:rsidRPr="3EDC1BB9" w:rsidR="0E6EBB85">
        <w:rPr>
          <w:rFonts w:ascii="Aptos" w:hAnsi="Aptos" w:eastAsia="Aptos" w:cs="Aptos"/>
          <w:noProof w:val="0"/>
          <w:sz w:val="24"/>
          <w:szCs w:val="24"/>
          <w:lang w:val="en-GB"/>
        </w:rPr>
        <w:t xml:space="preserve">During the activity carrier allowed learners to make their own decisions independently when selecting their ingredients and allowed choice for which apple cider vinegar they were going to use - </w:t>
      </w:r>
      <w:r w:rsidRPr="3EDC1BB9" w:rsidR="0E6EBB85">
        <w:rPr>
          <w:rFonts w:ascii="Aptos" w:hAnsi="Aptos" w:eastAsia="Aptos" w:cs="Aptos"/>
          <w:noProof w:val="0"/>
          <w:color w:val="FF0000"/>
          <w:sz w:val="24"/>
          <w:szCs w:val="24"/>
          <w:lang w:val="en-GB"/>
        </w:rPr>
        <w:t xml:space="preserve">Enable learners to share responsibility for their own learning and assessment </w:t>
      </w:r>
    </w:p>
    <w:p w:rsidR="0E6EBB85" w:rsidP="3EDC1BB9" w:rsidRDefault="0E6EBB85" w14:paraId="1BDFA6C6" w14:textId="1FA2C666">
      <w:pPr>
        <w:pStyle w:val="ListParagraph"/>
        <w:numPr>
          <w:ilvl w:val="0"/>
          <w:numId w:val="9"/>
        </w:numPr>
        <w:bidi w:val="0"/>
        <w:spacing w:before="0" w:beforeAutospacing="off" w:after="0" w:afterAutospacing="off" w:line="276" w:lineRule="auto"/>
        <w:ind w:left="720" w:right="0" w:hanging="360"/>
        <w:rPr>
          <w:rFonts w:ascii="Aptos" w:hAnsi="Aptos" w:eastAsia="Aptos" w:cs="Aptos"/>
          <w:noProof w:val="0"/>
          <w:sz w:val="24"/>
          <w:szCs w:val="24"/>
          <w:lang w:val="en-GB"/>
        </w:rPr>
      </w:pPr>
      <w:r w:rsidRPr="3EDC1BB9" w:rsidR="0E6EBB85">
        <w:rPr>
          <w:rFonts w:ascii="Aptos" w:hAnsi="Aptos" w:eastAsia="Aptos" w:cs="Aptos"/>
          <w:noProof w:val="0"/>
          <w:sz w:val="24"/>
          <w:szCs w:val="24"/>
          <w:lang w:val="en-GB"/>
        </w:rPr>
        <w:t>Showed good subject knowledge and explained the benefits of each ingredient confidently -</w:t>
      </w:r>
      <w:r w:rsidRPr="3EDC1BB9" w:rsidR="0E6EBB85">
        <w:rPr>
          <w:rFonts w:ascii="Aptos" w:hAnsi="Aptos" w:eastAsia="Aptos" w:cs="Aptos"/>
          <w:noProof w:val="0"/>
          <w:color w:val="FF0000"/>
          <w:sz w:val="24"/>
          <w:szCs w:val="24"/>
          <w:lang w:val="en-GB"/>
        </w:rPr>
        <w:t xml:space="preserve"> Maintain and update knowledge of my subject and how best to teach and assess it </w:t>
      </w:r>
      <w:r>
        <w:br/>
      </w:r>
      <w:r>
        <w:br/>
      </w:r>
      <w:r w:rsidRPr="3EDC1BB9" w:rsidR="0E6EBB85">
        <w:rPr>
          <w:rFonts w:ascii="Aptos" w:hAnsi="Aptos" w:eastAsia="Aptos" w:cs="Aptos"/>
          <w:noProof w:val="0"/>
          <w:color w:val="FF0000"/>
          <w:sz w:val="24"/>
          <w:szCs w:val="24"/>
          <w:lang w:val="en-GB"/>
        </w:rPr>
        <w:t xml:space="preserve"> </w:t>
      </w:r>
      <w:r>
        <w:br/>
      </w:r>
      <w:r>
        <w:br/>
      </w:r>
      <w:r w:rsidRPr="3EDC1BB9" w:rsidR="0E6EBB85">
        <w:rPr>
          <w:rFonts w:ascii="Aptos" w:hAnsi="Aptos" w:eastAsia="Aptos" w:cs="Aptos"/>
          <w:noProof w:val="0"/>
          <w:sz w:val="24"/>
          <w:szCs w:val="24"/>
          <w:lang w:val="en-GB"/>
        </w:rPr>
        <w:t>What went well:</w:t>
      </w:r>
    </w:p>
    <w:p w:rsidR="0E6EBB85" w:rsidP="3EDC1BB9" w:rsidRDefault="0E6EBB85" w14:paraId="2A647657" w14:textId="53283C7A">
      <w:pPr>
        <w:pStyle w:val="ListParagraph"/>
        <w:numPr>
          <w:ilvl w:val="0"/>
          <w:numId w:val="10"/>
        </w:numPr>
        <w:bidi w:val="0"/>
        <w:spacing w:before="0" w:beforeAutospacing="off" w:after="0" w:afterAutospacing="off" w:line="276" w:lineRule="auto"/>
        <w:ind w:left="720" w:right="0" w:hanging="360"/>
        <w:rPr>
          <w:rFonts w:ascii="Aptos" w:hAnsi="Aptos" w:eastAsia="Aptos" w:cs="Aptos"/>
          <w:noProof w:val="0"/>
          <w:sz w:val="24"/>
          <w:szCs w:val="24"/>
          <w:lang w:val="en-GB"/>
        </w:rPr>
      </w:pPr>
      <w:r w:rsidRPr="3EDC1BB9" w:rsidR="0E6EBB85">
        <w:rPr>
          <w:rFonts w:ascii="Aptos" w:hAnsi="Aptos" w:eastAsia="Aptos" w:cs="Aptos"/>
          <w:noProof w:val="0"/>
          <w:sz w:val="24"/>
          <w:szCs w:val="24"/>
          <w:lang w:val="en-GB"/>
        </w:rPr>
        <w:t xml:space="preserve">Excellent preparation and organisation throughout </w:t>
      </w:r>
    </w:p>
    <w:p w:rsidR="0E6EBB85" w:rsidP="3EDC1BB9" w:rsidRDefault="0E6EBB85" w14:paraId="05CC177A" w14:textId="3C0CD14C">
      <w:pPr>
        <w:pStyle w:val="ListParagraph"/>
        <w:numPr>
          <w:ilvl w:val="0"/>
          <w:numId w:val="10"/>
        </w:numPr>
        <w:bidi w:val="0"/>
        <w:spacing w:before="0" w:beforeAutospacing="off" w:after="0" w:afterAutospacing="off" w:line="276" w:lineRule="auto"/>
        <w:ind w:left="720" w:right="0" w:hanging="360"/>
        <w:rPr>
          <w:rFonts w:ascii="Aptos" w:hAnsi="Aptos" w:eastAsia="Aptos" w:cs="Aptos"/>
          <w:noProof w:val="0"/>
          <w:sz w:val="24"/>
          <w:szCs w:val="24"/>
          <w:lang w:val="en-GB"/>
        </w:rPr>
      </w:pPr>
      <w:r w:rsidRPr="3EDC1BB9" w:rsidR="0E6EBB85">
        <w:rPr>
          <w:rFonts w:ascii="Aptos" w:hAnsi="Aptos" w:eastAsia="Aptos" w:cs="Aptos"/>
          <w:noProof w:val="0"/>
          <w:sz w:val="24"/>
          <w:szCs w:val="24"/>
          <w:lang w:val="en-GB"/>
        </w:rPr>
        <w:t xml:space="preserve">Clear explanations of the ingredients and their benefits </w:t>
      </w:r>
    </w:p>
    <w:p w:rsidR="0E6EBB85" w:rsidP="3EDC1BB9" w:rsidRDefault="0E6EBB85" w14:paraId="19FDDFE0" w14:textId="45857561">
      <w:pPr>
        <w:pStyle w:val="ListParagraph"/>
        <w:numPr>
          <w:ilvl w:val="0"/>
          <w:numId w:val="10"/>
        </w:numPr>
        <w:bidi w:val="0"/>
        <w:spacing w:before="0" w:beforeAutospacing="off" w:after="0" w:afterAutospacing="off" w:line="276" w:lineRule="auto"/>
        <w:ind w:left="720" w:right="0" w:hanging="360"/>
        <w:rPr>
          <w:rFonts w:ascii="Aptos" w:hAnsi="Aptos" w:eastAsia="Aptos" w:cs="Aptos"/>
          <w:noProof w:val="0"/>
          <w:sz w:val="24"/>
          <w:szCs w:val="24"/>
          <w:lang w:val="en-GB"/>
        </w:rPr>
      </w:pPr>
      <w:r w:rsidRPr="3EDC1BB9" w:rsidR="0E6EBB85">
        <w:rPr>
          <w:rFonts w:ascii="Aptos" w:hAnsi="Aptos" w:eastAsia="Aptos" w:cs="Aptos"/>
          <w:noProof w:val="0"/>
          <w:sz w:val="24"/>
          <w:szCs w:val="24"/>
          <w:lang w:val="en-GB"/>
        </w:rPr>
        <w:t xml:space="preserve">Everyone was highly engaged in the session and remained actively involved </w:t>
      </w:r>
    </w:p>
    <w:p w:rsidR="0E6EBB85" w:rsidP="3EDC1BB9" w:rsidRDefault="0E6EBB85" w14:paraId="655CE536" w14:textId="5C705ECB">
      <w:pPr>
        <w:pStyle w:val="ListParagraph"/>
        <w:numPr>
          <w:ilvl w:val="0"/>
          <w:numId w:val="10"/>
        </w:numPr>
        <w:bidi w:val="0"/>
        <w:spacing w:before="0" w:beforeAutospacing="off" w:after="0" w:afterAutospacing="off" w:line="276" w:lineRule="auto"/>
        <w:ind w:left="720" w:right="0" w:hanging="360"/>
        <w:rPr>
          <w:rFonts w:ascii="Aptos" w:hAnsi="Aptos" w:eastAsia="Aptos" w:cs="Aptos"/>
          <w:noProof w:val="0"/>
          <w:sz w:val="24"/>
          <w:szCs w:val="24"/>
          <w:lang w:val="en-GB"/>
        </w:rPr>
      </w:pPr>
      <w:r w:rsidRPr="3EDC1BB9" w:rsidR="0E6EBB85">
        <w:rPr>
          <w:rFonts w:ascii="Aptos" w:hAnsi="Aptos" w:eastAsia="Aptos" w:cs="Aptos"/>
          <w:noProof w:val="0"/>
          <w:sz w:val="24"/>
          <w:szCs w:val="24"/>
          <w:lang w:val="en-GB"/>
        </w:rPr>
        <w:t xml:space="preserve">Became very confident and approachable during the activity allowing learners to ask questions </w:t>
      </w:r>
      <w:r>
        <w:br/>
      </w:r>
      <w:r>
        <w:br/>
      </w:r>
      <w:r w:rsidRPr="3EDC1BB9" w:rsidR="0E6EBB85">
        <w:rPr>
          <w:rFonts w:ascii="Aptos" w:hAnsi="Aptos" w:eastAsia="Aptos" w:cs="Aptos"/>
          <w:noProof w:val="0"/>
          <w:sz w:val="24"/>
          <w:szCs w:val="24"/>
          <w:lang w:val="en-GB"/>
        </w:rPr>
        <w:t xml:space="preserve"> </w:t>
      </w:r>
      <w:r>
        <w:br/>
      </w:r>
      <w:r>
        <w:br/>
      </w:r>
      <w:r w:rsidRPr="3EDC1BB9" w:rsidR="0E6EBB85">
        <w:rPr>
          <w:rFonts w:ascii="Aptos" w:hAnsi="Aptos" w:eastAsia="Aptos" w:cs="Aptos"/>
          <w:noProof w:val="0"/>
          <w:sz w:val="24"/>
          <w:szCs w:val="24"/>
          <w:lang w:val="en-GB"/>
        </w:rPr>
        <w:t>Areas for development:</w:t>
      </w:r>
    </w:p>
    <w:p w:rsidR="0E6EBB85" w:rsidP="3EDC1BB9" w:rsidRDefault="0E6EBB85" w14:paraId="71A7326E" w14:textId="3BE75810">
      <w:pPr>
        <w:pStyle w:val="ListParagraph"/>
        <w:numPr>
          <w:ilvl w:val="0"/>
          <w:numId w:val="11"/>
        </w:numPr>
        <w:bidi w:val="0"/>
        <w:spacing w:before="0" w:beforeAutospacing="off" w:after="0" w:afterAutospacing="off" w:line="276" w:lineRule="auto"/>
        <w:ind w:left="1440" w:right="0" w:hanging="360"/>
        <w:rPr>
          <w:rFonts w:ascii="Aptos" w:hAnsi="Aptos" w:eastAsia="Aptos" w:cs="Aptos"/>
          <w:noProof w:val="0"/>
          <w:sz w:val="24"/>
          <w:szCs w:val="24"/>
          <w:lang w:val="en-GB"/>
        </w:rPr>
      </w:pPr>
      <w:r w:rsidRPr="3EDC1BB9" w:rsidR="0E6EBB85">
        <w:rPr>
          <w:rFonts w:ascii="Aptos" w:hAnsi="Aptos" w:eastAsia="Aptos" w:cs="Aptos"/>
          <w:noProof w:val="0"/>
          <w:sz w:val="24"/>
          <w:szCs w:val="24"/>
          <w:lang w:val="en-GB"/>
        </w:rPr>
        <w:t xml:space="preserve">Allow more time at the end of the session for learners to reflect on the choices they made and discuss their reasoning as a group </w:t>
      </w:r>
    </w:p>
    <w:p w:rsidR="0E6EBB85" w:rsidP="3EDC1BB9" w:rsidRDefault="0E6EBB85" w14:paraId="07152F39" w14:textId="096239EE">
      <w:pPr>
        <w:pStyle w:val="ListParagraph"/>
        <w:numPr>
          <w:ilvl w:val="0"/>
          <w:numId w:val="11"/>
        </w:numPr>
        <w:bidi w:val="0"/>
        <w:spacing w:before="0" w:beforeAutospacing="off" w:after="0" w:afterAutospacing="off" w:line="276" w:lineRule="auto"/>
        <w:ind w:left="1440" w:right="0" w:hanging="360"/>
        <w:rPr>
          <w:rFonts w:ascii="Aptos" w:hAnsi="Aptos" w:eastAsia="Aptos" w:cs="Aptos"/>
          <w:noProof w:val="0"/>
          <w:sz w:val="24"/>
          <w:szCs w:val="24"/>
          <w:lang w:val="en-GB"/>
        </w:rPr>
      </w:pPr>
      <w:r w:rsidRPr="3EDC1BB9" w:rsidR="0E6EBB85">
        <w:rPr>
          <w:rFonts w:ascii="Aptos" w:hAnsi="Aptos" w:eastAsia="Aptos" w:cs="Aptos"/>
          <w:noProof w:val="0"/>
          <w:sz w:val="24"/>
          <w:szCs w:val="24"/>
          <w:lang w:val="en-GB"/>
        </w:rPr>
        <w:t>Incorporate a short summary or recap of learning aims at the end to reinforce understanding before the session ends</w:t>
      </w:r>
    </w:p>
    <w:p w:rsidR="3EDC1BB9" w:rsidP="3EDC1BB9" w:rsidRDefault="3EDC1BB9" w14:paraId="570B232B" w14:textId="32899111">
      <w:pPr>
        <w:pStyle w:val="Normal"/>
        <w:rPr>
          <w:noProof w:val="0"/>
          <w:lang w:val="en-GB"/>
        </w:rPr>
      </w:pPr>
    </w:p>
    <w:p w:rsidR="3EDC1BB9" w:rsidP="3EDC1BB9" w:rsidRDefault="3EDC1BB9" w14:paraId="632B3AEC" w14:textId="3610B447">
      <w:pPr>
        <w:pStyle w:val="Normal"/>
        <w:rPr>
          <w:noProof w:val="0"/>
          <w:lang w:val="en-GB"/>
        </w:rPr>
      </w:pPr>
    </w:p>
    <w:p w:rsidR="3EDC1BB9" w:rsidP="3EDC1BB9" w:rsidRDefault="3EDC1BB9" w14:paraId="52ACA5B4" w14:textId="590828D3">
      <w:pPr>
        <w:pStyle w:val="Normal"/>
        <w:rPr>
          <w:noProof w:val="0"/>
          <w:lang w:val="en-GB"/>
        </w:rPr>
      </w:pPr>
    </w:p>
    <w:p w:rsidR="3EDC1BB9" w:rsidP="3EDC1BB9" w:rsidRDefault="3EDC1BB9" w14:paraId="466901E5" w14:textId="64232040">
      <w:pPr>
        <w:pStyle w:val="Normal"/>
        <w:rPr>
          <w:noProof w:val="0"/>
          <w:lang w:val="en-GB"/>
        </w:rPr>
      </w:pPr>
    </w:p>
    <w:p w:rsidR="3EDC1BB9" w:rsidP="3EDC1BB9" w:rsidRDefault="3EDC1BB9" w14:paraId="44C57708" w14:textId="3734A515">
      <w:pPr>
        <w:pStyle w:val="Normal"/>
        <w:rPr>
          <w:noProof w:val="0"/>
          <w:lang w:val="en-GB"/>
        </w:rPr>
      </w:pPr>
    </w:p>
    <w:p w:rsidR="3EDC1BB9" w:rsidP="3EDC1BB9" w:rsidRDefault="3EDC1BB9" w14:paraId="2F7F55EA" w14:textId="08729F71">
      <w:pPr>
        <w:pStyle w:val="Normal"/>
        <w:rPr>
          <w:noProof w:val="0"/>
          <w:lang w:val="en-GB"/>
        </w:rPr>
      </w:pPr>
    </w:p>
    <w:p w:rsidR="3EDC1BB9" w:rsidP="3EDC1BB9" w:rsidRDefault="3EDC1BB9" w14:paraId="220C8DC6" w14:textId="2338BD93">
      <w:pPr>
        <w:pStyle w:val="Normal"/>
        <w:rPr>
          <w:noProof w:val="0"/>
          <w:lang w:val="en-GB"/>
        </w:rPr>
      </w:pPr>
    </w:p>
    <w:p w:rsidR="3EDC1BB9" w:rsidP="3EDC1BB9" w:rsidRDefault="3EDC1BB9" w14:paraId="530BEBAB" w14:textId="0078C2F5">
      <w:pPr>
        <w:pStyle w:val="Normal"/>
        <w:rPr>
          <w:noProof w:val="0"/>
          <w:lang w:val="en-GB"/>
        </w:rPr>
      </w:pPr>
    </w:p>
    <w:p w:rsidR="3EDC1BB9" w:rsidP="3EDC1BB9" w:rsidRDefault="3EDC1BB9" w14:paraId="2894CBC2" w14:textId="289437B8">
      <w:pPr>
        <w:pStyle w:val="Normal"/>
        <w:rPr>
          <w:noProof w:val="0"/>
          <w:lang w:val="en-GB"/>
        </w:rPr>
      </w:pPr>
    </w:p>
    <w:p w:rsidR="3EDC1BB9" w:rsidP="3EDC1BB9" w:rsidRDefault="3EDC1BB9" w14:paraId="286D58B1" w14:textId="68F0FB83">
      <w:pPr>
        <w:pStyle w:val="Normal"/>
        <w:rPr>
          <w:noProof w:val="0"/>
          <w:lang w:val="en-GB"/>
        </w:rPr>
      </w:pPr>
    </w:p>
    <w:p w:rsidR="3EDC1BB9" w:rsidP="3EDC1BB9" w:rsidRDefault="3EDC1BB9" w14:paraId="4A8BDA38" w14:textId="1BD23CC8">
      <w:pPr>
        <w:pStyle w:val="Normal"/>
        <w:rPr>
          <w:noProof w:val="0"/>
          <w:lang w:val="en-GB"/>
        </w:rPr>
      </w:pPr>
    </w:p>
    <w:p w:rsidR="3EDC1BB9" w:rsidP="3EDC1BB9" w:rsidRDefault="3EDC1BB9" w14:paraId="3CF88337" w14:textId="010F9D15">
      <w:pPr>
        <w:pStyle w:val="Normal"/>
        <w:rPr>
          <w:noProof w:val="0"/>
          <w:lang w:val="en-GB"/>
        </w:rPr>
      </w:pPr>
    </w:p>
    <w:p w:rsidR="3EDC1BB9" w:rsidP="3EDC1BB9" w:rsidRDefault="3EDC1BB9" w14:paraId="2AF06D63" w14:textId="3A9021A3">
      <w:pPr>
        <w:pStyle w:val="Normal"/>
        <w:rPr>
          <w:noProof w:val="0"/>
          <w:lang w:val="en-GB"/>
        </w:rPr>
      </w:pPr>
    </w:p>
    <w:p w:rsidR="3EDC1BB9" w:rsidP="3EDC1BB9" w:rsidRDefault="3EDC1BB9" w14:paraId="608C3AB1" w14:textId="6C0C9E29">
      <w:pPr>
        <w:pStyle w:val="Normal"/>
        <w:rPr>
          <w:noProof w:val="0"/>
          <w:lang w:val="en-GB"/>
        </w:rPr>
      </w:pPr>
    </w:p>
    <w:p w:rsidR="3EDC1BB9" w:rsidP="3EDC1BB9" w:rsidRDefault="3EDC1BB9" w14:paraId="3264031C" w14:textId="65A3707F">
      <w:pPr>
        <w:pStyle w:val="Normal"/>
        <w:rPr>
          <w:noProof w:val="0"/>
          <w:lang w:val="en-GB"/>
        </w:rPr>
      </w:pPr>
    </w:p>
    <w:p w:rsidR="3EDC1BB9" w:rsidP="3EDC1BB9" w:rsidRDefault="3EDC1BB9" w14:paraId="0967E2B2" w14:textId="7BFDAD99">
      <w:pPr>
        <w:pStyle w:val="Normal"/>
        <w:rPr>
          <w:noProof w:val="0"/>
          <w:lang w:val="en-GB"/>
        </w:rPr>
      </w:pPr>
    </w:p>
    <w:p w:rsidR="3EDC1BB9" w:rsidP="3EDC1BB9" w:rsidRDefault="3EDC1BB9" w14:paraId="50970F57" w14:textId="22B77E4C">
      <w:pPr>
        <w:pStyle w:val="Normal"/>
        <w:rPr>
          <w:noProof w:val="0"/>
          <w:lang w:val="en-GB"/>
        </w:rPr>
      </w:pPr>
    </w:p>
    <w:p w:rsidR="3EDC1BB9" w:rsidP="3EDC1BB9" w:rsidRDefault="3EDC1BB9" w14:paraId="791DEF0D" w14:textId="7FA46419">
      <w:pPr>
        <w:pStyle w:val="Normal"/>
        <w:rPr>
          <w:noProof w:val="0"/>
          <w:lang w:val="en-GB"/>
        </w:rPr>
      </w:pPr>
    </w:p>
    <w:p w:rsidR="3EDC1BB9" w:rsidP="3EDC1BB9" w:rsidRDefault="3EDC1BB9" w14:paraId="7E368E70" w14:textId="58B06B9A">
      <w:pPr>
        <w:pStyle w:val="Normal"/>
        <w:rPr>
          <w:noProof w:val="0"/>
          <w:lang w:val="en-GB"/>
        </w:rPr>
      </w:pPr>
    </w:p>
    <w:p w:rsidR="3EDC1BB9" w:rsidP="3EDC1BB9" w:rsidRDefault="3EDC1BB9" w14:paraId="7552160E" w14:textId="5B53F25E">
      <w:pPr>
        <w:pStyle w:val="Normal"/>
        <w:rPr>
          <w:noProof w:val="0"/>
          <w:lang w:val="en-GB"/>
        </w:rPr>
      </w:pPr>
    </w:p>
    <w:p w:rsidR="3EDC1BB9" w:rsidP="3EDC1BB9" w:rsidRDefault="3EDC1BB9" w14:paraId="01B39A1F" w14:textId="51791E48">
      <w:pPr>
        <w:pStyle w:val="Normal"/>
        <w:rPr>
          <w:noProof w:val="0"/>
          <w:lang w:val="en-GB"/>
        </w:rPr>
      </w:pPr>
    </w:p>
    <w:p w:rsidR="3EDC1BB9" w:rsidP="3EDC1BB9" w:rsidRDefault="3EDC1BB9" w14:paraId="70FA10A4" w14:textId="6B274F80">
      <w:pPr>
        <w:pStyle w:val="Normal"/>
        <w:rPr>
          <w:noProof w:val="0"/>
          <w:lang w:val="en-GB"/>
        </w:rPr>
      </w:pPr>
    </w:p>
    <w:p w:rsidR="3EDC1BB9" w:rsidP="3EDC1BB9" w:rsidRDefault="3EDC1BB9" w14:paraId="0F854B87" w14:textId="3ED27CE4">
      <w:pPr>
        <w:pStyle w:val="Normal"/>
        <w:rPr>
          <w:noProof w:val="0"/>
          <w:lang w:val="en-GB"/>
        </w:rPr>
      </w:pPr>
    </w:p>
    <w:p w:rsidR="3EDC1BB9" w:rsidP="3EDC1BB9" w:rsidRDefault="3EDC1BB9" w14:paraId="10B7B171" w14:textId="56FFE96F">
      <w:pPr>
        <w:pStyle w:val="Normal"/>
        <w:rPr>
          <w:noProof w:val="0"/>
          <w:lang w:val="en-GB"/>
        </w:rPr>
      </w:pPr>
    </w:p>
    <w:p w:rsidR="0E6EBB85" w:rsidP="3EDC1BB9" w:rsidRDefault="0E6EBB85" w14:paraId="1214E0DB" w14:textId="6FEB8CF5">
      <w:pPr>
        <w:pStyle w:val="Normal"/>
      </w:pPr>
      <w:r w:rsidRPr="3EDC1BB9" w:rsidR="0E6EBB85">
        <w:rPr>
          <w:noProof w:val="0"/>
          <w:lang w:val="en-GB"/>
        </w:rPr>
        <w:t>Observer 3</w:t>
      </w:r>
    </w:p>
    <w:p w:rsidR="3EDC1BB9" w:rsidP="3EDC1BB9" w:rsidRDefault="3EDC1BB9" w14:paraId="75CB9643" w14:textId="4E1090CF">
      <w:pPr>
        <w:pStyle w:val="Normal"/>
        <w:rPr>
          <w:noProof w:val="0"/>
          <w:lang w:val="en-GB"/>
        </w:rPr>
      </w:pPr>
    </w:p>
    <w:p w:rsidR="0E6EBB85" w:rsidP="3EDC1BB9" w:rsidRDefault="0E6EBB85" w14:paraId="697F7D3B" w14:textId="755A9C45">
      <w:pPr>
        <w:pStyle w:val="Normal"/>
        <w:suppressLineNumbers w:val="0"/>
        <w:bidi w:val="0"/>
        <w:spacing w:before="0" w:beforeAutospacing="off" w:after="160" w:afterAutospacing="off" w:line="279" w:lineRule="auto"/>
        <w:ind w:left="0" w:right="0"/>
        <w:jc w:val="left"/>
      </w:pPr>
      <w:r w:rsidRPr="3EDC1BB9" w:rsidR="0E6EBB85">
        <w:rPr>
          <w:rFonts w:ascii="Arial" w:hAnsi="Arial" w:eastAsia="Arial" w:cs="Arial"/>
          <w:noProof w:val="0"/>
          <w:sz w:val="24"/>
          <w:szCs w:val="24"/>
          <w:lang w:val="en-GB"/>
        </w:rPr>
        <w:t xml:space="preserve">PGCE PCET Microteach Peer Observation Form Guidance on this form: The purpose of this form is to offer feedforward on your peers microteaches outlining what went well and what could be improved from the perspective of you as a participant. Please remember to be constructive and respectful in your feedforward. These feedback forms should be sent to your peer no later than two days after the microteach. These forms are then used to write Assessment 2 of the module. Section One: Trainee Teacher Name: Carrie Thomas Feedback completed by: Oberver 3. 23/09/2026 Topic: Folklore Medicine Section Two: Please comment on the below: Planning and Preparation: Carrie’s lesson was very well-planned. It started with a presentation that activated the group, as Carrie invited everyone to contribute while she was explaining how a lot of modern medicine is directly derived from folk medicine. The presentation was clear and easy to follow, with each slide giving </w:t>
      </w:r>
      <w:r w:rsidRPr="3EDC1BB9" w:rsidR="0E6EBB85">
        <w:rPr>
          <w:rFonts w:ascii="Arial" w:hAnsi="Arial" w:eastAsia="Arial" w:cs="Arial"/>
          <w:noProof w:val="0"/>
          <w:sz w:val="24"/>
          <w:szCs w:val="24"/>
          <w:lang w:val="en-GB"/>
        </w:rPr>
        <w:t>an appropriate amount</w:t>
      </w:r>
      <w:r w:rsidRPr="3EDC1BB9" w:rsidR="0E6EBB85">
        <w:rPr>
          <w:rFonts w:ascii="Arial" w:hAnsi="Arial" w:eastAsia="Arial" w:cs="Arial"/>
          <w:noProof w:val="0"/>
          <w:sz w:val="24"/>
          <w:szCs w:val="24"/>
          <w:lang w:val="en-GB"/>
        </w:rPr>
        <w:t xml:space="preserve"> of information. The lesson was structured well, as </w:t>
      </w:r>
      <w:r w:rsidRPr="3EDC1BB9" w:rsidR="0E6EBB85">
        <w:rPr>
          <w:rFonts w:ascii="Arial" w:hAnsi="Arial" w:eastAsia="Arial" w:cs="Arial"/>
          <w:noProof w:val="0"/>
          <w:sz w:val="24"/>
          <w:szCs w:val="24"/>
          <w:lang w:val="en-GB"/>
        </w:rPr>
        <w:t>I feel there</w:t>
      </w:r>
      <w:r w:rsidRPr="3EDC1BB9" w:rsidR="0E6EBB85">
        <w:rPr>
          <w:rFonts w:ascii="Arial" w:hAnsi="Arial" w:eastAsia="Arial" w:cs="Arial"/>
          <w:noProof w:val="0"/>
          <w:sz w:val="24"/>
          <w:szCs w:val="24"/>
          <w:lang w:val="en-GB"/>
        </w:rPr>
        <w:t xml:space="preserve"> was just enough information in the presentation before we moved into the practical part of the session, where the ingredients were displayed clearly with labels listing their properties. No part of the activity felt rushed, and at no point </w:t>
      </w:r>
      <w:r w:rsidRPr="3EDC1BB9" w:rsidR="0E6EBB85">
        <w:rPr>
          <w:rFonts w:ascii="Arial" w:hAnsi="Arial" w:eastAsia="Arial" w:cs="Arial"/>
          <w:noProof w:val="0"/>
          <w:sz w:val="24"/>
          <w:szCs w:val="24"/>
          <w:lang w:val="en-GB"/>
        </w:rPr>
        <w:t>were</w:t>
      </w:r>
      <w:r w:rsidRPr="3EDC1BB9" w:rsidR="0E6EBB85">
        <w:rPr>
          <w:rFonts w:ascii="Arial" w:hAnsi="Arial" w:eastAsia="Arial" w:cs="Arial"/>
          <w:noProof w:val="0"/>
          <w:sz w:val="24"/>
          <w:szCs w:val="24"/>
          <w:lang w:val="en-GB"/>
        </w:rPr>
        <w:t xml:space="preserve"> we left with nothing to do. Teaching and delivery: Carrie drew us in from the very start, inviting us to consider how we can </w:t>
      </w:r>
      <w:r w:rsidRPr="3EDC1BB9" w:rsidR="0E6EBB85">
        <w:rPr>
          <w:rFonts w:ascii="Arial" w:hAnsi="Arial" w:eastAsia="Arial" w:cs="Arial"/>
          <w:noProof w:val="0"/>
          <w:sz w:val="24"/>
          <w:szCs w:val="24"/>
          <w:lang w:val="en-GB"/>
        </w:rPr>
        <w:t>benefit</w:t>
      </w:r>
      <w:r w:rsidRPr="3EDC1BB9" w:rsidR="0E6EBB85">
        <w:rPr>
          <w:rFonts w:ascii="Arial" w:hAnsi="Arial" w:eastAsia="Arial" w:cs="Arial"/>
          <w:noProof w:val="0"/>
          <w:sz w:val="24"/>
          <w:szCs w:val="24"/>
          <w:lang w:val="en-GB"/>
        </w:rPr>
        <w:t xml:space="preserve"> from herbal remedies just as much as from commercially available ones. Her delivery was calm but engaging, and she invoked trust through her overall demeanour and approach to relaying information. Carrie knew how to reveal information gradually through a simple trick where she would reveal the healing properties of each ingredient in the fire cider by flipping over a piece of paper. That way, we were focused on one ingredient at a time. Had the labels been available to us all along, there would have been much less of a gradual build-up of information. The delivery and the activity felt personal, as we were allowed to choose our ingredients based on our individual needs instead of all of us making the same fire cider. Carrie also gave us </w:t>
      </w:r>
      <w:r w:rsidRPr="3EDC1BB9" w:rsidR="0E6EBB85">
        <w:rPr>
          <w:rFonts w:ascii="Arial" w:hAnsi="Arial" w:eastAsia="Arial" w:cs="Arial"/>
          <w:noProof w:val="0"/>
          <w:sz w:val="24"/>
          <w:szCs w:val="24"/>
          <w:lang w:val="en-GB"/>
        </w:rPr>
        <w:t>very clear</w:t>
      </w:r>
      <w:r w:rsidRPr="3EDC1BB9" w:rsidR="0E6EBB85">
        <w:rPr>
          <w:rFonts w:ascii="Arial" w:hAnsi="Arial" w:eastAsia="Arial" w:cs="Arial"/>
          <w:noProof w:val="0"/>
          <w:sz w:val="24"/>
          <w:szCs w:val="24"/>
          <w:lang w:val="en-GB"/>
        </w:rPr>
        <w:t xml:space="preserve"> instructions for storage and use at the end. Links to professional standards: Carrie was well-prepared and had clearly planned her lesson well. Each learner was treated equally and with dignity throughout the session. Carrie built strong and collaborative relationships not only between herself and the learners, but also among us as learners, particularly as we shared why we had chosen to use specific ingredients during the making. What went well: The entire session felt very engaging, and I would have happily carried on learning and/or making another folk remedy. Carrie delivered </w:t>
      </w:r>
      <w:r w:rsidRPr="3EDC1BB9" w:rsidR="0E6EBB85">
        <w:rPr>
          <w:rFonts w:ascii="Arial" w:hAnsi="Arial" w:eastAsia="Arial" w:cs="Arial"/>
          <w:noProof w:val="0"/>
          <w:sz w:val="24"/>
          <w:szCs w:val="24"/>
          <w:lang w:val="en-GB"/>
        </w:rPr>
        <w:t>anamount</w:t>
      </w:r>
      <w:r w:rsidRPr="3EDC1BB9" w:rsidR="0E6EBB85">
        <w:rPr>
          <w:rFonts w:ascii="Arial" w:hAnsi="Arial" w:eastAsia="Arial" w:cs="Arial"/>
          <w:noProof w:val="0"/>
          <w:sz w:val="24"/>
          <w:szCs w:val="24"/>
          <w:lang w:val="en-GB"/>
        </w:rPr>
        <w:t xml:space="preserve"> of information at </w:t>
      </w:r>
      <w:r w:rsidRPr="3EDC1BB9" w:rsidR="0E6EBB85">
        <w:rPr>
          <w:rFonts w:ascii="Arial" w:hAnsi="Arial" w:eastAsia="Arial" w:cs="Arial"/>
          <w:noProof w:val="0"/>
          <w:sz w:val="24"/>
          <w:szCs w:val="24"/>
          <w:lang w:val="en-GB"/>
        </w:rPr>
        <w:t>an appropriate pace</w:t>
      </w:r>
      <w:r w:rsidRPr="3EDC1BB9" w:rsidR="0E6EBB85">
        <w:rPr>
          <w:rFonts w:ascii="Arial" w:hAnsi="Arial" w:eastAsia="Arial" w:cs="Arial"/>
          <w:noProof w:val="0"/>
          <w:sz w:val="24"/>
          <w:szCs w:val="24"/>
          <w:lang w:val="en-GB"/>
        </w:rPr>
        <w:t xml:space="preserve"> throughout. </w:t>
      </w:r>
      <w:r w:rsidRPr="3EDC1BB9" w:rsidR="0E6EBB85">
        <w:rPr>
          <w:rFonts w:ascii="Arial" w:hAnsi="Arial" w:eastAsia="Arial" w:cs="Arial"/>
          <w:noProof w:val="0"/>
          <w:sz w:val="24"/>
          <w:szCs w:val="24"/>
          <w:lang w:val="en-GB"/>
        </w:rPr>
        <w:t>I felt we</w:t>
      </w:r>
      <w:r w:rsidRPr="3EDC1BB9" w:rsidR="0E6EBB85">
        <w:rPr>
          <w:rFonts w:ascii="Arial" w:hAnsi="Arial" w:eastAsia="Arial" w:cs="Arial"/>
          <w:noProof w:val="0"/>
          <w:sz w:val="24"/>
          <w:szCs w:val="24"/>
          <w:lang w:val="en-GB"/>
        </w:rPr>
        <w:t xml:space="preserve"> were given the right amount of time and space to make our own fire cider. This activity could have easily become a little chaotic. Instead, Carrie knew when to step in and bring us back to our seats, keeping the session focused and well-paced. Areas for development: I would have arranged the room slightly differently so that we could have accessed the ingredients more easily while also having a little more physical space to move</w:t>
      </w:r>
    </w:p>
    <w:p w:rsidR="3EDC1BB9" w:rsidP="3EDC1BB9" w:rsidRDefault="3EDC1BB9" w14:paraId="020A1384" w14:textId="17BF151F">
      <w:pPr>
        <w:pStyle w:val="Normal"/>
        <w:rPr>
          <w:noProof w:val="0"/>
          <w:lang w:val="en-GB"/>
        </w:rPr>
      </w:pPr>
    </w:p>
    <w:p w:rsidRPr="003E33DB" w:rsidR="00C8490E" w:rsidP="003E33DB" w:rsidRDefault="00C8490E" w14:paraId="0F7E92A8" w14:textId="77777777"/>
    <w:sectPr w:rsidRPr="003E33DB" w:rsidR="00C8490E">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IyuF5lkSCx/7bO" int2:id="Ti8bBlLq">
      <int2:state int2:type="spell" int2:value="Rejected"/>
    </int2:textHash>
    <int2:textHash int2:hashCode="nJEUyAUh3jUxjT" int2:id="zddi9PBn">
      <int2:state int2:type="spell" int2:value="Rejected"/>
    </int2:textHash>
    <int2:textHash int2:hashCode="9iTXTy+iVFMaE5" int2:id="8Wi6VKKc">
      <int2:state int2:type="spell" int2:value="Rejected"/>
    </int2:textHash>
    <int2:textHash int2:hashCode="AMreKd1CQuDdbf" int2:id="cO8tDs2s">
      <int2:state int2:type="spell" int2:value="Rejected"/>
    </int2:textHash>
    <int2:textHash int2:hashCode="dZfUmC+IXNlvQU" int2:id="KQko0atL">
      <int2:state int2:type="spell" int2:value="Rejected"/>
    </int2:textHash>
    <int2:textHash int2:hashCode="Poc92dMNAaid+u" int2:id="BcqgE5b7">
      <int2:state int2:type="spell" int2:value="Rejected"/>
    </int2:textHash>
    <int2:textHash int2:hashCode="bB6KTrRWpdzg5Q" int2:id="Ky3s9B5M">
      <int2:state int2:type="spell" int2:value="Rejected"/>
    </int2:textHash>
    <int2:textHash int2:hashCode="R3QYzX8RhH5caV" int2:id="4V0AWWev">
      <int2:state int2:type="spell" int2:value="Rejected"/>
    </int2:textHash>
    <int2:textHash int2:hashCode="2jmj7l5rSw0yVb" int2:id="H5K2pohr">
      <int2:state int2:type="spell" int2:value="Rejected"/>
    </int2:textHash>
    <int2:textHash int2:hashCode="ZhTGrOZveESKZ/" int2:id="XxyTmijS">
      <int2:state int2:type="spell" int2:value="Rejected"/>
    </int2:textHash>
    <int2:bookmark int2:bookmarkName="_Int_IhZS6v8U" int2:invalidationBookmarkName="" int2:hashCode="+vXFqbfrbgOqmA" int2:id="WOeOanT7">
      <int2:state int2:type="gram" int2:value="Rejected"/>
    </int2:bookmark>
    <int2:bookmark int2:bookmarkName="_Int_kHALkCS3" int2:invalidationBookmarkName="" int2:hashCode="caVScrCFs6KNPE" int2:id="sVEYmvvb">
      <int2:state int2:type="gram" int2:value="Rejected"/>
    </int2:bookmark>
    <int2:bookmark int2:bookmarkName="_Int_zLH3JyqI" int2:invalidationBookmarkName="" int2:hashCode="yYbfYexbjcOqN9" int2:id="WCLHffOc">
      <int2:state int2:type="spell" int2:value="Rejected"/>
    </int2:bookmark>
    <int2:bookmark int2:bookmarkName="_Int_VL8d4N3u" int2:invalidationBookmarkName="" int2:hashCode="u8zfLvsztS5snQ" int2:id="kpWlwwCr">
      <int2:state int2:type="spell" int2:value="Rejected"/>
    </int2:bookmark>
  </int2:observations>
  <int2:intelligenceSettings/>
  <int2:onDemandWorkflows/>
</int2:intelligence>
</file>

<file path=word/numbering.xml><?xml version="1.0" encoding="utf-8"?>
<w:numbering xmlns:w="http://schemas.openxmlformats.org/wordprocessingml/2006/main">
  <w:abstractNum xmlns:w="http://schemas.openxmlformats.org/wordprocessingml/2006/main" w:abstractNumId="11">
    <w:nsid w:val="1791e4b8"/>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3e0cc2e0"/>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16cb5a4"/>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57efc822"/>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616df029"/>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cb0693b"/>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4e75882"/>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ac6f291"/>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a8db36a"/>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b614d0"/>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4e211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0C9502A"/>
    <w:rsid w:val="00015867"/>
    <w:rsid w:val="00030BFA"/>
    <w:rsid w:val="000520B6"/>
    <w:rsid w:val="00132F04"/>
    <w:rsid w:val="00140E1E"/>
    <w:rsid w:val="0014CD6E"/>
    <w:rsid w:val="00191442"/>
    <w:rsid w:val="001B0C09"/>
    <w:rsid w:val="001B3F56"/>
    <w:rsid w:val="001D14FE"/>
    <w:rsid w:val="00200B04"/>
    <w:rsid w:val="00252F99"/>
    <w:rsid w:val="00281738"/>
    <w:rsid w:val="0030490F"/>
    <w:rsid w:val="00307826"/>
    <w:rsid w:val="00341DEB"/>
    <w:rsid w:val="0034549E"/>
    <w:rsid w:val="003537DE"/>
    <w:rsid w:val="00357BD9"/>
    <w:rsid w:val="003E33DB"/>
    <w:rsid w:val="003F7436"/>
    <w:rsid w:val="00401E17"/>
    <w:rsid w:val="00454CC4"/>
    <w:rsid w:val="0047064F"/>
    <w:rsid w:val="00475F3A"/>
    <w:rsid w:val="004845FB"/>
    <w:rsid w:val="004A6868"/>
    <w:rsid w:val="004D5276"/>
    <w:rsid w:val="004E4EEE"/>
    <w:rsid w:val="004F73B6"/>
    <w:rsid w:val="004FB1DE"/>
    <w:rsid w:val="005109BE"/>
    <w:rsid w:val="005125E5"/>
    <w:rsid w:val="0051376D"/>
    <w:rsid w:val="005378DA"/>
    <w:rsid w:val="005560ED"/>
    <w:rsid w:val="005A3DF4"/>
    <w:rsid w:val="005A6F05"/>
    <w:rsid w:val="005C1DAD"/>
    <w:rsid w:val="005C3E99"/>
    <w:rsid w:val="005E3FC9"/>
    <w:rsid w:val="005F1C5F"/>
    <w:rsid w:val="00623314"/>
    <w:rsid w:val="00635D8F"/>
    <w:rsid w:val="00645602"/>
    <w:rsid w:val="006457E7"/>
    <w:rsid w:val="00650C24"/>
    <w:rsid w:val="006530DD"/>
    <w:rsid w:val="006530DD"/>
    <w:rsid w:val="00666377"/>
    <w:rsid w:val="006840FF"/>
    <w:rsid w:val="00692E24"/>
    <w:rsid w:val="006A18DE"/>
    <w:rsid w:val="006E50DD"/>
    <w:rsid w:val="006F5E03"/>
    <w:rsid w:val="006F6A1B"/>
    <w:rsid w:val="00705993"/>
    <w:rsid w:val="0071675C"/>
    <w:rsid w:val="00732335"/>
    <w:rsid w:val="007326B2"/>
    <w:rsid w:val="0073723A"/>
    <w:rsid w:val="00744B56"/>
    <w:rsid w:val="00756857"/>
    <w:rsid w:val="00757039"/>
    <w:rsid w:val="00762CEB"/>
    <w:rsid w:val="00765DD7"/>
    <w:rsid w:val="007C58E9"/>
    <w:rsid w:val="007D47FF"/>
    <w:rsid w:val="007E6A60"/>
    <w:rsid w:val="00842D6C"/>
    <w:rsid w:val="008560D1"/>
    <w:rsid w:val="0088072B"/>
    <w:rsid w:val="008809D4"/>
    <w:rsid w:val="008856FE"/>
    <w:rsid w:val="008C224F"/>
    <w:rsid w:val="008C67FC"/>
    <w:rsid w:val="008E65ED"/>
    <w:rsid w:val="00917300"/>
    <w:rsid w:val="0094375B"/>
    <w:rsid w:val="009450A0"/>
    <w:rsid w:val="0094742D"/>
    <w:rsid w:val="00961D24"/>
    <w:rsid w:val="00977AF0"/>
    <w:rsid w:val="009E6743"/>
    <w:rsid w:val="00A03E66"/>
    <w:rsid w:val="00A17646"/>
    <w:rsid w:val="00A211E8"/>
    <w:rsid w:val="00A2B15D"/>
    <w:rsid w:val="00A306B5"/>
    <w:rsid w:val="00A30718"/>
    <w:rsid w:val="00A51B04"/>
    <w:rsid w:val="00AC453D"/>
    <w:rsid w:val="00AD2440"/>
    <w:rsid w:val="00AF61D7"/>
    <w:rsid w:val="00B3050A"/>
    <w:rsid w:val="00B45D78"/>
    <w:rsid w:val="00B47344"/>
    <w:rsid w:val="00B96766"/>
    <w:rsid w:val="00BC4F06"/>
    <w:rsid w:val="00BD5901"/>
    <w:rsid w:val="00BF5D12"/>
    <w:rsid w:val="00C125FE"/>
    <w:rsid w:val="00C61237"/>
    <w:rsid w:val="00C83CDF"/>
    <w:rsid w:val="00C8490E"/>
    <w:rsid w:val="00C94E81"/>
    <w:rsid w:val="00CA768D"/>
    <w:rsid w:val="00CB7816"/>
    <w:rsid w:val="00CD1479"/>
    <w:rsid w:val="00CD490D"/>
    <w:rsid w:val="00CD5248"/>
    <w:rsid w:val="00CE4B52"/>
    <w:rsid w:val="00D02AD0"/>
    <w:rsid w:val="00D13861"/>
    <w:rsid w:val="00D2579C"/>
    <w:rsid w:val="00D33DC6"/>
    <w:rsid w:val="00D57AE0"/>
    <w:rsid w:val="00D747AF"/>
    <w:rsid w:val="00DF5546"/>
    <w:rsid w:val="00E35588"/>
    <w:rsid w:val="00E421D9"/>
    <w:rsid w:val="00E5BA3C"/>
    <w:rsid w:val="00EA5664"/>
    <w:rsid w:val="00EA615A"/>
    <w:rsid w:val="00EA6B21"/>
    <w:rsid w:val="00ED4308"/>
    <w:rsid w:val="00F323E8"/>
    <w:rsid w:val="00F54DCF"/>
    <w:rsid w:val="00F55920"/>
    <w:rsid w:val="00F62AD5"/>
    <w:rsid w:val="00F834A7"/>
    <w:rsid w:val="00FA3E8E"/>
    <w:rsid w:val="00FB6BEF"/>
    <w:rsid w:val="00FD0619"/>
    <w:rsid w:val="00FE49CC"/>
    <w:rsid w:val="00FF310E"/>
    <w:rsid w:val="01204261"/>
    <w:rsid w:val="01260A7F"/>
    <w:rsid w:val="014457AB"/>
    <w:rsid w:val="0166D893"/>
    <w:rsid w:val="016B83C6"/>
    <w:rsid w:val="01714077"/>
    <w:rsid w:val="018CACD7"/>
    <w:rsid w:val="01934393"/>
    <w:rsid w:val="0196D217"/>
    <w:rsid w:val="01C7E3CB"/>
    <w:rsid w:val="01D418F8"/>
    <w:rsid w:val="01E1BBCD"/>
    <w:rsid w:val="01FD0D12"/>
    <w:rsid w:val="01FF50FE"/>
    <w:rsid w:val="01FF7E62"/>
    <w:rsid w:val="0212E70D"/>
    <w:rsid w:val="02587548"/>
    <w:rsid w:val="02E9F185"/>
    <w:rsid w:val="02EC8337"/>
    <w:rsid w:val="02EDBA3E"/>
    <w:rsid w:val="02F43E06"/>
    <w:rsid w:val="031D935D"/>
    <w:rsid w:val="03367F92"/>
    <w:rsid w:val="034152D8"/>
    <w:rsid w:val="0355337E"/>
    <w:rsid w:val="03829953"/>
    <w:rsid w:val="03886115"/>
    <w:rsid w:val="0395A67A"/>
    <w:rsid w:val="03C25E7B"/>
    <w:rsid w:val="03D7A8F1"/>
    <w:rsid w:val="03D9022F"/>
    <w:rsid w:val="03DDDEC9"/>
    <w:rsid w:val="040045BD"/>
    <w:rsid w:val="0406505F"/>
    <w:rsid w:val="043A27AC"/>
    <w:rsid w:val="043DC0C2"/>
    <w:rsid w:val="044965E9"/>
    <w:rsid w:val="046AFCB7"/>
    <w:rsid w:val="049C6C43"/>
    <w:rsid w:val="04BA4A9D"/>
    <w:rsid w:val="04BFFB25"/>
    <w:rsid w:val="0509AC43"/>
    <w:rsid w:val="05133EA0"/>
    <w:rsid w:val="051DCF27"/>
    <w:rsid w:val="0529D43B"/>
    <w:rsid w:val="0529D43B"/>
    <w:rsid w:val="0542FC34"/>
    <w:rsid w:val="05800153"/>
    <w:rsid w:val="058CA91D"/>
    <w:rsid w:val="058F31D9"/>
    <w:rsid w:val="059386FD"/>
    <w:rsid w:val="0593A066"/>
    <w:rsid w:val="05A83D6A"/>
    <w:rsid w:val="05CA87C9"/>
    <w:rsid w:val="05CB378E"/>
    <w:rsid w:val="05F0C223"/>
    <w:rsid w:val="06089292"/>
    <w:rsid w:val="0631788A"/>
    <w:rsid w:val="063F13AA"/>
    <w:rsid w:val="066C6D8A"/>
    <w:rsid w:val="06723FAE"/>
    <w:rsid w:val="069B4A71"/>
    <w:rsid w:val="06C5805F"/>
    <w:rsid w:val="06DF5305"/>
    <w:rsid w:val="0733FB0A"/>
    <w:rsid w:val="07491978"/>
    <w:rsid w:val="075E99DA"/>
    <w:rsid w:val="0768AF1E"/>
    <w:rsid w:val="076E25B5"/>
    <w:rsid w:val="077B4EDB"/>
    <w:rsid w:val="07A1197C"/>
    <w:rsid w:val="07AF37DF"/>
    <w:rsid w:val="07B2EA47"/>
    <w:rsid w:val="07BA9C0F"/>
    <w:rsid w:val="07BE2C0F"/>
    <w:rsid w:val="07C37F70"/>
    <w:rsid w:val="080AD4C5"/>
    <w:rsid w:val="08139E53"/>
    <w:rsid w:val="081E0967"/>
    <w:rsid w:val="082162C5"/>
    <w:rsid w:val="08790B3C"/>
    <w:rsid w:val="089745B5"/>
    <w:rsid w:val="08AFD47E"/>
    <w:rsid w:val="08B7CB05"/>
    <w:rsid w:val="08E926BC"/>
    <w:rsid w:val="08F0E088"/>
    <w:rsid w:val="08FEA26C"/>
    <w:rsid w:val="09268CE9"/>
    <w:rsid w:val="093019B6"/>
    <w:rsid w:val="0949540E"/>
    <w:rsid w:val="09B26CD5"/>
    <w:rsid w:val="09D10EE4"/>
    <w:rsid w:val="09D1D609"/>
    <w:rsid w:val="09E1E829"/>
    <w:rsid w:val="09ED7EB2"/>
    <w:rsid w:val="09F78E9D"/>
    <w:rsid w:val="0A0F9884"/>
    <w:rsid w:val="0A1D66CF"/>
    <w:rsid w:val="0A2044E4"/>
    <w:rsid w:val="0A2DEAF9"/>
    <w:rsid w:val="0A545FF5"/>
    <w:rsid w:val="0A77483C"/>
    <w:rsid w:val="0A9566AC"/>
    <w:rsid w:val="0A9AAF6F"/>
    <w:rsid w:val="0A9EA483"/>
    <w:rsid w:val="0AC6958D"/>
    <w:rsid w:val="0AC8EAD2"/>
    <w:rsid w:val="0AE7DFA0"/>
    <w:rsid w:val="0AEEEFA2"/>
    <w:rsid w:val="0AF9B1F9"/>
    <w:rsid w:val="0B08EB78"/>
    <w:rsid w:val="0B0F63C2"/>
    <w:rsid w:val="0B2B2B06"/>
    <w:rsid w:val="0B2B846D"/>
    <w:rsid w:val="0B35813D"/>
    <w:rsid w:val="0B3B79DF"/>
    <w:rsid w:val="0B619790"/>
    <w:rsid w:val="0B6FB03E"/>
    <w:rsid w:val="0B9F7B05"/>
    <w:rsid w:val="0BB3B667"/>
    <w:rsid w:val="0BD06B4E"/>
    <w:rsid w:val="0C1A8651"/>
    <w:rsid w:val="0C1D829B"/>
    <w:rsid w:val="0C3A877F"/>
    <w:rsid w:val="0C42CF76"/>
    <w:rsid w:val="0C5CCFEC"/>
    <w:rsid w:val="0C6BAB77"/>
    <w:rsid w:val="0C9CDAC7"/>
    <w:rsid w:val="0CA1AC86"/>
    <w:rsid w:val="0CAC425D"/>
    <w:rsid w:val="0CCAA7DD"/>
    <w:rsid w:val="0CDCB659"/>
    <w:rsid w:val="0CE4CA62"/>
    <w:rsid w:val="0D1A208D"/>
    <w:rsid w:val="0D1DF075"/>
    <w:rsid w:val="0D29CABC"/>
    <w:rsid w:val="0D2D446E"/>
    <w:rsid w:val="0D604F0C"/>
    <w:rsid w:val="0D8D8E58"/>
    <w:rsid w:val="0DAA97B4"/>
    <w:rsid w:val="0DAD5E82"/>
    <w:rsid w:val="0DBFCAE2"/>
    <w:rsid w:val="0DD3EB1C"/>
    <w:rsid w:val="0DE14AB5"/>
    <w:rsid w:val="0DF69C05"/>
    <w:rsid w:val="0E0473BB"/>
    <w:rsid w:val="0E0E7826"/>
    <w:rsid w:val="0E0F5F83"/>
    <w:rsid w:val="0E2F3418"/>
    <w:rsid w:val="0E3AEBCF"/>
    <w:rsid w:val="0E44E797"/>
    <w:rsid w:val="0E60E372"/>
    <w:rsid w:val="0E6EBB85"/>
    <w:rsid w:val="0E8FD62A"/>
    <w:rsid w:val="0E9BFC67"/>
    <w:rsid w:val="0EBFF03C"/>
    <w:rsid w:val="0ED13E58"/>
    <w:rsid w:val="0EF40F4D"/>
    <w:rsid w:val="0EFEBE1F"/>
    <w:rsid w:val="0EFEF824"/>
    <w:rsid w:val="0F005A3F"/>
    <w:rsid w:val="0F07F851"/>
    <w:rsid w:val="0F1B3F8E"/>
    <w:rsid w:val="0F236B78"/>
    <w:rsid w:val="0F599683"/>
    <w:rsid w:val="0F5D65FA"/>
    <w:rsid w:val="0F642F4C"/>
    <w:rsid w:val="0F6F60FE"/>
    <w:rsid w:val="0F825B21"/>
    <w:rsid w:val="0FAC4816"/>
    <w:rsid w:val="0FB92ADC"/>
    <w:rsid w:val="0FB98BDD"/>
    <w:rsid w:val="0FDF92D9"/>
    <w:rsid w:val="0FE0A289"/>
    <w:rsid w:val="0FE7DDC0"/>
    <w:rsid w:val="106F95C3"/>
    <w:rsid w:val="107D0E4E"/>
    <w:rsid w:val="108A0747"/>
    <w:rsid w:val="10B4AB1C"/>
    <w:rsid w:val="10DAD38E"/>
    <w:rsid w:val="1110C0D7"/>
    <w:rsid w:val="11478F00"/>
    <w:rsid w:val="115A837A"/>
    <w:rsid w:val="11609954"/>
    <w:rsid w:val="11699AB7"/>
    <w:rsid w:val="116B92DB"/>
    <w:rsid w:val="117274F0"/>
    <w:rsid w:val="11DEA55C"/>
    <w:rsid w:val="11F204F7"/>
    <w:rsid w:val="120579BA"/>
    <w:rsid w:val="128746FD"/>
    <w:rsid w:val="1290ED65"/>
    <w:rsid w:val="1293FC80"/>
    <w:rsid w:val="129E3D97"/>
    <w:rsid w:val="12D31428"/>
    <w:rsid w:val="12E97F46"/>
    <w:rsid w:val="12FFDA2B"/>
    <w:rsid w:val="132C191D"/>
    <w:rsid w:val="13366C0E"/>
    <w:rsid w:val="135DC36B"/>
    <w:rsid w:val="13750C89"/>
    <w:rsid w:val="1378AC9A"/>
    <w:rsid w:val="137E0AB0"/>
    <w:rsid w:val="139B23A1"/>
    <w:rsid w:val="13B8E173"/>
    <w:rsid w:val="13B8F74B"/>
    <w:rsid w:val="13BD92F0"/>
    <w:rsid w:val="13C92043"/>
    <w:rsid w:val="13D0893F"/>
    <w:rsid w:val="13E63E92"/>
    <w:rsid w:val="13F492A3"/>
    <w:rsid w:val="13F83CED"/>
    <w:rsid w:val="140B183B"/>
    <w:rsid w:val="1420ABF0"/>
    <w:rsid w:val="1425A311"/>
    <w:rsid w:val="14298328"/>
    <w:rsid w:val="145C042C"/>
    <w:rsid w:val="146FD9C5"/>
    <w:rsid w:val="1470CD46"/>
    <w:rsid w:val="147C93D2"/>
    <w:rsid w:val="147EF87C"/>
    <w:rsid w:val="1483454B"/>
    <w:rsid w:val="1487D558"/>
    <w:rsid w:val="14946816"/>
    <w:rsid w:val="14CC417F"/>
    <w:rsid w:val="14FEFC0E"/>
    <w:rsid w:val="1523AEDC"/>
    <w:rsid w:val="1542B9C8"/>
    <w:rsid w:val="156F1DBF"/>
    <w:rsid w:val="157AF1F7"/>
    <w:rsid w:val="1587F4C6"/>
    <w:rsid w:val="15D71606"/>
    <w:rsid w:val="15D879AF"/>
    <w:rsid w:val="16094412"/>
    <w:rsid w:val="162BC676"/>
    <w:rsid w:val="1635426E"/>
    <w:rsid w:val="1654FA4E"/>
    <w:rsid w:val="167DEFF4"/>
    <w:rsid w:val="168A0962"/>
    <w:rsid w:val="16AEA114"/>
    <w:rsid w:val="16AEA114"/>
    <w:rsid w:val="16B4383D"/>
    <w:rsid w:val="16BA5B87"/>
    <w:rsid w:val="16D8A5BA"/>
    <w:rsid w:val="16E196E2"/>
    <w:rsid w:val="16F9B6A4"/>
    <w:rsid w:val="173ADC6F"/>
    <w:rsid w:val="174C053A"/>
    <w:rsid w:val="1761A38A"/>
    <w:rsid w:val="178737B7"/>
    <w:rsid w:val="1793F9DD"/>
    <w:rsid w:val="1795A687"/>
    <w:rsid w:val="17FC9180"/>
    <w:rsid w:val="18025BEB"/>
    <w:rsid w:val="180546A1"/>
    <w:rsid w:val="1806C4B2"/>
    <w:rsid w:val="18085A2A"/>
    <w:rsid w:val="181510AE"/>
    <w:rsid w:val="181B3E95"/>
    <w:rsid w:val="18203158"/>
    <w:rsid w:val="18298885"/>
    <w:rsid w:val="1830427A"/>
    <w:rsid w:val="18528090"/>
    <w:rsid w:val="18647C85"/>
    <w:rsid w:val="186D6D83"/>
    <w:rsid w:val="188B117C"/>
    <w:rsid w:val="188F3A86"/>
    <w:rsid w:val="1897FA87"/>
    <w:rsid w:val="18AF7077"/>
    <w:rsid w:val="18B4739E"/>
    <w:rsid w:val="18C1B6B4"/>
    <w:rsid w:val="18D29C01"/>
    <w:rsid w:val="18D4080F"/>
    <w:rsid w:val="18DCF8D9"/>
    <w:rsid w:val="18E081EE"/>
    <w:rsid w:val="18E4341E"/>
    <w:rsid w:val="18EF1F83"/>
    <w:rsid w:val="193E20FD"/>
    <w:rsid w:val="1951523E"/>
    <w:rsid w:val="19815734"/>
    <w:rsid w:val="199779AD"/>
    <w:rsid w:val="19D93EBF"/>
    <w:rsid w:val="19E1E5D3"/>
    <w:rsid w:val="1A02F8FC"/>
    <w:rsid w:val="1A54335B"/>
    <w:rsid w:val="1A567ADD"/>
    <w:rsid w:val="1A5E5F18"/>
    <w:rsid w:val="1A7B49CE"/>
    <w:rsid w:val="1A889DB2"/>
    <w:rsid w:val="1A89AD93"/>
    <w:rsid w:val="1AB9F384"/>
    <w:rsid w:val="1ACC47B5"/>
    <w:rsid w:val="1AE16E66"/>
    <w:rsid w:val="1AFC9218"/>
    <w:rsid w:val="1B188848"/>
    <w:rsid w:val="1B1FB535"/>
    <w:rsid w:val="1B2BDE0D"/>
    <w:rsid w:val="1B408A19"/>
    <w:rsid w:val="1B528D41"/>
    <w:rsid w:val="1B5AC970"/>
    <w:rsid w:val="1B6B15A8"/>
    <w:rsid w:val="1B7EFE95"/>
    <w:rsid w:val="1B99333A"/>
    <w:rsid w:val="1BB0F722"/>
    <w:rsid w:val="1BB69C41"/>
    <w:rsid w:val="1BFD7E25"/>
    <w:rsid w:val="1C1757C5"/>
    <w:rsid w:val="1C32F9DB"/>
    <w:rsid w:val="1C3D46C5"/>
    <w:rsid w:val="1C3D46C5"/>
    <w:rsid w:val="1C53BE1F"/>
    <w:rsid w:val="1CA041FA"/>
    <w:rsid w:val="1CAD6658"/>
    <w:rsid w:val="1CC744AB"/>
    <w:rsid w:val="1CE88772"/>
    <w:rsid w:val="1D046E6E"/>
    <w:rsid w:val="1D20C33A"/>
    <w:rsid w:val="1D2405FE"/>
    <w:rsid w:val="1D4100D3"/>
    <w:rsid w:val="1D5B116B"/>
    <w:rsid w:val="1D67B509"/>
    <w:rsid w:val="1D8DA3E5"/>
    <w:rsid w:val="1D9309BE"/>
    <w:rsid w:val="1D98B2CF"/>
    <w:rsid w:val="1DA4525C"/>
    <w:rsid w:val="1DBA9AE6"/>
    <w:rsid w:val="1DC14807"/>
    <w:rsid w:val="1DCE2E7C"/>
    <w:rsid w:val="1DFF2F67"/>
    <w:rsid w:val="1E055319"/>
    <w:rsid w:val="1E300D38"/>
    <w:rsid w:val="1E33C3A5"/>
    <w:rsid w:val="1E483C09"/>
    <w:rsid w:val="1E74A272"/>
    <w:rsid w:val="1E8D0BB7"/>
    <w:rsid w:val="1E9A699F"/>
    <w:rsid w:val="1EAC8DC0"/>
    <w:rsid w:val="1EB86540"/>
    <w:rsid w:val="1EBDE059"/>
    <w:rsid w:val="1EE74DC8"/>
    <w:rsid w:val="1F060698"/>
    <w:rsid w:val="1F428725"/>
    <w:rsid w:val="1F593712"/>
    <w:rsid w:val="1F67C1F9"/>
    <w:rsid w:val="1F790718"/>
    <w:rsid w:val="1F7CE57D"/>
    <w:rsid w:val="1FC22689"/>
    <w:rsid w:val="1FD27B5F"/>
    <w:rsid w:val="1FF11E64"/>
    <w:rsid w:val="1FF9E914"/>
    <w:rsid w:val="20059E5E"/>
    <w:rsid w:val="201FE5A5"/>
    <w:rsid w:val="2037052C"/>
    <w:rsid w:val="205B0A75"/>
    <w:rsid w:val="206928B6"/>
    <w:rsid w:val="20867C52"/>
    <w:rsid w:val="20C9502A"/>
    <w:rsid w:val="20E3E7E1"/>
    <w:rsid w:val="20FB25C5"/>
    <w:rsid w:val="2118B8A0"/>
    <w:rsid w:val="211C883E"/>
    <w:rsid w:val="213D6576"/>
    <w:rsid w:val="213E89B2"/>
    <w:rsid w:val="213F0035"/>
    <w:rsid w:val="21578DBE"/>
    <w:rsid w:val="217DDB89"/>
    <w:rsid w:val="218A081C"/>
    <w:rsid w:val="218DAD50"/>
    <w:rsid w:val="2191C6F6"/>
    <w:rsid w:val="21940E74"/>
    <w:rsid w:val="21D1B9E4"/>
    <w:rsid w:val="21F43AB0"/>
    <w:rsid w:val="222BD8D3"/>
    <w:rsid w:val="22405054"/>
    <w:rsid w:val="22456595"/>
    <w:rsid w:val="224D53FD"/>
    <w:rsid w:val="2273A2C4"/>
    <w:rsid w:val="22780A06"/>
    <w:rsid w:val="228471CF"/>
    <w:rsid w:val="228D89F0"/>
    <w:rsid w:val="22A6D8EB"/>
    <w:rsid w:val="22CD269B"/>
    <w:rsid w:val="22D8CF56"/>
    <w:rsid w:val="22D95E1E"/>
    <w:rsid w:val="22E90C73"/>
    <w:rsid w:val="23144FB0"/>
    <w:rsid w:val="232F0DB7"/>
    <w:rsid w:val="2337F7B4"/>
    <w:rsid w:val="233A4761"/>
    <w:rsid w:val="23584859"/>
    <w:rsid w:val="235B31B0"/>
    <w:rsid w:val="235E0014"/>
    <w:rsid w:val="236542A8"/>
    <w:rsid w:val="23747E55"/>
    <w:rsid w:val="237BB9BF"/>
    <w:rsid w:val="237ED52A"/>
    <w:rsid w:val="23BDEF86"/>
    <w:rsid w:val="23CAB9DC"/>
    <w:rsid w:val="23D14FFD"/>
    <w:rsid w:val="23D66C48"/>
    <w:rsid w:val="23DA0B63"/>
    <w:rsid w:val="23ECC493"/>
    <w:rsid w:val="24141981"/>
    <w:rsid w:val="2426C3AD"/>
    <w:rsid w:val="24601C92"/>
    <w:rsid w:val="246D6917"/>
    <w:rsid w:val="246FBEF3"/>
    <w:rsid w:val="247B54C5"/>
    <w:rsid w:val="24B5E46E"/>
    <w:rsid w:val="24E0C791"/>
    <w:rsid w:val="24FA50C1"/>
    <w:rsid w:val="2509E6B9"/>
    <w:rsid w:val="2511C858"/>
    <w:rsid w:val="25314CEF"/>
    <w:rsid w:val="254237A1"/>
    <w:rsid w:val="254EB9C8"/>
    <w:rsid w:val="257F9085"/>
    <w:rsid w:val="259C9171"/>
    <w:rsid w:val="259FBD64"/>
    <w:rsid w:val="259FE7E2"/>
    <w:rsid w:val="25A28F6D"/>
    <w:rsid w:val="25A6610F"/>
    <w:rsid w:val="25DD02B5"/>
    <w:rsid w:val="25F78A6A"/>
    <w:rsid w:val="25FD2680"/>
    <w:rsid w:val="26143FDF"/>
    <w:rsid w:val="2614F227"/>
    <w:rsid w:val="262063EF"/>
    <w:rsid w:val="26238C26"/>
    <w:rsid w:val="2629D749"/>
    <w:rsid w:val="2645BAB3"/>
    <w:rsid w:val="26485867"/>
    <w:rsid w:val="267ADF6B"/>
    <w:rsid w:val="2681ED58"/>
    <w:rsid w:val="26876FAC"/>
    <w:rsid w:val="268B1DB4"/>
    <w:rsid w:val="268C9071"/>
    <w:rsid w:val="2692811E"/>
    <w:rsid w:val="26FEA7B4"/>
    <w:rsid w:val="27064A82"/>
    <w:rsid w:val="272A6B5B"/>
    <w:rsid w:val="27554B2D"/>
    <w:rsid w:val="2769F565"/>
    <w:rsid w:val="27AAAD47"/>
    <w:rsid w:val="27B6D7BC"/>
    <w:rsid w:val="27BADA31"/>
    <w:rsid w:val="27BCFFCF"/>
    <w:rsid w:val="27BF8538"/>
    <w:rsid w:val="27C1B586"/>
    <w:rsid w:val="27CE4218"/>
    <w:rsid w:val="27E1276F"/>
    <w:rsid w:val="27E3D1BD"/>
    <w:rsid w:val="27E652B0"/>
    <w:rsid w:val="27F558DF"/>
    <w:rsid w:val="27FBC6DC"/>
    <w:rsid w:val="281079A5"/>
    <w:rsid w:val="2858847A"/>
    <w:rsid w:val="287EC1D3"/>
    <w:rsid w:val="287EC1D3"/>
    <w:rsid w:val="288443C3"/>
    <w:rsid w:val="288CABD8"/>
    <w:rsid w:val="28A46C93"/>
    <w:rsid w:val="28B3618A"/>
    <w:rsid w:val="28B6A7A3"/>
    <w:rsid w:val="28C7DF20"/>
    <w:rsid w:val="28F08636"/>
    <w:rsid w:val="290748CC"/>
    <w:rsid w:val="29120322"/>
    <w:rsid w:val="292872A6"/>
    <w:rsid w:val="29308A6D"/>
    <w:rsid w:val="293CAE18"/>
    <w:rsid w:val="294F75EC"/>
    <w:rsid w:val="297292C7"/>
    <w:rsid w:val="29761FBA"/>
    <w:rsid w:val="298D0658"/>
    <w:rsid w:val="2991E03C"/>
    <w:rsid w:val="29A7BD25"/>
    <w:rsid w:val="29B2D4E2"/>
    <w:rsid w:val="29C17B59"/>
    <w:rsid w:val="29D9D4DF"/>
    <w:rsid w:val="29F65F6E"/>
    <w:rsid w:val="29FDBF8F"/>
    <w:rsid w:val="2A051858"/>
    <w:rsid w:val="2A1A6776"/>
    <w:rsid w:val="2A1C4376"/>
    <w:rsid w:val="2A26569A"/>
    <w:rsid w:val="2A2B5BCB"/>
    <w:rsid w:val="2A43445A"/>
    <w:rsid w:val="2A7ACCBD"/>
    <w:rsid w:val="2AA018DD"/>
    <w:rsid w:val="2AA9A8A9"/>
    <w:rsid w:val="2AF5D992"/>
    <w:rsid w:val="2B072A62"/>
    <w:rsid w:val="2B1A5352"/>
    <w:rsid w:val="2B25DECC"/>
    <w:rsid w:val="2B2E7D4E"/>
    <w:rsid w:val="2B3DF25F"/>
    <w:rsid w:val="2B520C20"/>
    <w:rsid w:val="2B527671"/>
    <w:rsid w:val="2B87E258"/>
    <w:rsid w:val="2B8C730E"/>
    <w:rsid w:val="2B9B7F76"/>
    <w:rsid w:val="2B9B82AB"/>
    <w:rsid w:val="2BAC5B35"/>
    <w:rsid w:val="2BC7CF64"/>
    <w:rsid w:val="2BE237EF"/>
    <w:rsid w:val="2C4994DD"/>
    <w:rsid w:val="2C559360"/>
    <w:rsid w:val="2C68B58F"/>
    <w:rsid w:val="2C7129BD"/>
    <w:rsid w:val="2CD4A59A"/>
    <w:rsid w:val="2CD6A0B8"/>
    <w:rsid w:val="2CD6A0B8"/>
    <w:rsid w:val="2CDE58D3"/>
    <w:rsid w:val="2D0E18F8"/>
    <w:rsid w:val="2D16F0B2"/>
    <w:rsid w:val="2D2CB41C"/>
    <w:rsid w:val="2D3E2B9A"/>
    <w:rsid w:val="2D4B3650"/>
    <w:rsid w:val="2D6619D3"/>
    <w:rsid w:val="2D71D4AB"/>
    <w:rsid w:val="2D9562E2"/>
    <w:rsid w:val="2D9A7337"/>
    <w:rsid w:val="2D9F5083"/>
    <w:rsid w:val="2DCCDB5F"/>
    <w:rsid w:val="2E043798"/>
    <w:rsid w:val="2E0447E9"/>
    <w:rsid w:val="2E763819"/>
    <w:rsid w:val="2E76D34C"/>
    <w:rsid w:val="2E938A70"/>
    <w:rsid w:val="2EB028C2"/>
    <w:rsid w:val="2EB0F0D9"/>
    <w:rsid w:val="2EB311F6"/>
    <w:rsid w:val="2ED8E5B9"/>
    <w:rsid w:val="2EDF6B47"/>
    <w:rsid w:val="2EE8475D"/>
    <w:rsid w:val="2EED7E2F"/>
    <w:rsid w:val="2EFB1986"/>
    <w:rsid w:val="2F016440"/>
    <w:rsid w:val="2F0BCBCE"/>
    <w:rsid w:val="2F118594"/>
    <w:rsid w:val="2F32DB4B"/>
    <w:rsid w:val="2F4FE5E9"/>
    <w:rsid w:val="2FBC85D1"/>
    <w:rsid w:val="2FCD17E5"/>
    <w:rsid w:val="2FE0FA2C"/>
    <w:rsid w:val="2FF0BEDE"/>
    <w:rsid w:val="3001C2A2"/>
    <w:rsid w:val="30042C6C"/>
    <w:rsid w:val="301D9156"/>
    <w:rsid w:val="301F7679"/>
    <w:rsid w:val="303FB241"/>
    <w:rsid w:val="3043F9AF"/>
    <w:rsid w:val="30496DCE"/>
    <w:rsid w:val="305FA155"/>
    <w:rsid w:val="30661932"/>
    <w:rsid w:val="30686C41"/>
    <w:rsid w:val="30709C77"/>
    <w:rsid w:val="3089EA4C"/>
    <w:rsid w:val="308B3BBF"/>
    <w:rsid w:val="308E6986"/>
    <w:rsid w:val="30AEC636"/>
    <w:rsid w:val="30B6DC46"/>
    <w:rsid w:val="30D5B6F0"/>
    <w:rsid w:val="30E2335E"/>
    <w:rsid w:val="30F05002"/>
    <w:rsid w:val="31064DD0"/>
    <w:rsid w:val="310FC781"/>
    <w:rsid w:val="3122EE60"/>
    <w:rsid w:val="31264F43"/>
    <w:rsid w:val="3155B12E"/>
    <w:rsid w:val="316D834C"/>
    <w:rsid w:val="3193B529"/>
    <w:rsid w:val="31972F2B"/>
    <w:rsid w:val="319982A4"/>
    <w:rsid w:val="31CE85CA"/>
    <w:rsid w:val="32069CDE"/>
    <w:rsid w:val="321A6D05"/>
    <w:rsid w:val="3222C3EC"/>
    <w:rsid w:val="32722283"/>
    <w:rsid w:val="3291E2FF"/>
    <w:rsid w:val="3291F4D4"/>
    <w:rsid w:val="32D74330"/>
    <w:rsid w:val="330451B0"/>
    <w:rsid w:val="33098F73"/>
    <w:rsid w:val="33167FE6"/>
    <w:rsid w:val="3329F1B4"/>
    <w:rsid w:val="33596223"/>
    <w:rsid w:val="33691149"/>
    <w:rsid w:val="337C3111"/>
    <w:rsid w:val="337D46A0"/>
    <w:rsid w:val="339C9DDE"/>
    <w:rsid w:val="33D6AFE4"/>
    <w:rsid w:val="33DCECE8"/>
    <w:rsid w:val="33E9661B"/>
    <w:rsid w:val="33EF8D23"/>
    <w:rsid w:val="33F44A4F"/>
    <w:rsid w:val="33F71987"/>
    <w:rsid w:val="33F71987"/>
    <w:rsid w:val="340DF64F"/>
    <w:rsid w:val="342C974A"/>
    <w:rsid w:val="344426AD"/>
    <w:rsid w:val="345754D6"/>
    <w:rsid w:val="346C79EE"/>
    <w:rsid w:val="348810DD"/>
    <w:rsid w:val="34B2F25F"/>
    <w:rsid w:val="34C6DB6D"/>
    <w:rsid w:val="34D2333F"/>
    <w:rsid w:val="34DEDE78"/>
    <w:rsid w:val="34E39FEB"/>
    <w:rsid w:val="34F9EDF2"/>
    <w:rsid w:val="3558A1DA"/>
    <w:rsid w:val="355D0C40"/>
    <w:rsid w:val="3578471C"/>
    <w:rsid w:val="35BA37D4"/>
    <w:rsid w:val="35E5FBFD"/>
    <w:rsid w:val="35FFF9D1"/>
    <w:rsid w:val="3612012F"/>
    <w:rsid w:val="3627552E"/>
    <w:rsid w:val="36379A65"/>
    <w:rsid w:val="3639A992"/>
    <w:rsid w:val="3648F15E"/>
    <w:rsid w:val="36630352"/>
    <w:rsid w:val="366A863F"/>
    <w:rsid w:val="366FA1DB"/>
    <w:rsid w:val="3672F971"/>
    <w:rsid w:val="367BE07E"/>
    <w:rsid w:val="3693A6E1"/>
    <w:rsid w:val="36ABF8F0"/>
    <w:rsid w:val="36C2DF7E"/>
    <w:rsid w:val="36CAEFE9"/>
    <w:rsid w:val="36F0DDD1"/>
    <w:rsid w:val="370C1BE0"/>
    <w:rsid w:val="371CDE31"/>
    <w:rsid w:val="372ABEEE"/>
    <w:rsid w:val="372F732D"/>
    <w:rsid w:val="3736AA66"/>
    <w:rsid w:val="373D18F5"/>
    <w:rsid w:val="374CF584"/>
    <w:rsid w:val="37537B6D"/>
    <w:rsid w:val="375C94AB"/>
    <w:rsid w:val="3770ACC3"/>
    <w:rsid w:val="3773467E"/>
    <w:rsid w:val="377483A1"/>
    <w:rsid w:val="377DB053"/>
    <w:rsid w:val="37828835"/>
    <w:rsid w:val="3793783E"/>
    <w:rsid w:val="379720F6"/>
    <w:rsid w:val="3797DA71"/>
    <w:rsid w:val="379A3365"/>
    <w:rsid w:val="37A6E778"/>
    <w:rsid w:val="37B1BB30"/>
    <w:rsid w:val="37C33F11"/>
    <w:rsid w:val="37DC9DBA"/>
    <w:rsid w:val="37FE5907"/>
    <w:rsid w:val="37FE6DE0"/>
    <w:rsid w:val="37FF7393"/>
    <w:rsid w:val="38031FFD"/>
    <w:rsid w:val="380FEF36"/>
    <w:rsid w:val="38110C20"/>
    <w:rsid w:val="38209806"/>
    <w:rsid w:val="3857E324"/>
    <w:rsid w:val="385A084B"/>
    <w:rsid w:val="385E9905"/>
    <w:rsid w:val="3864B057"/>
    <w:rsid w:val="387303BB"/>
    <w:rsid w:val="38A1DF28"/>
    <w:rsid w:val="38B436C0"/>
    <w:rsid w:val="38D39F62"/>
    <w:rsid w:val="38D5469D"/>
    <w:rsid w:val="38D8302D"/>
    <w:rsid w:val="38EBA8A8"/>
    <w:rsid w:val="396B15F6"/>
    <w:rsid w:val="3973E07A"/>
    <w:rsid w:val="39B61F7B"/>
    <w:rsid w:val="39B8C96A"/>
    <w:rsid w:val="3A00F1E9"/>
    <w:rsid w:val="3A08DBDF"/>
    <w:rsid w:val="3A1F989F"/>
    <w:rsid w:val="3A250D82"/>
    <w:rsid w:val="3A2D134A"/>
    <w:rsid w:val="3A367D72"/>
    <w:rsid w:val="3A54F93A"/>
    <w:rsid w:val="3A6AD0BE"/>
    <w:rsid w:val="3A944AA8"/>
    <w:rsid w:val="3AAC0F7D"/>
    <w:rsid w:val="3AACF19E"/>
    <w:rsid w:val="3ABE37D0"/>
    <w:rsid w:val="3AC1043A"/>
    <w:rsid w:val="3AF24813"/>
    <w:rsid w:val="3B11B05F"/>
    <w:rsid w:val="3B1B36A5"/>
    <w:rsid w:val="3B241950"/>
    <w:rsid w:val="3B34211D"/>
    <w:rsid w:val="3B3B178A"/>
    <w:rsid w:val="3B5425C0"/>
    <w:rsid w:val="3B5C926A"/>
    <w:rsid w:val="3B614625"/>
    <w:rsid w:val="3BA16355"/>
    <w:rsid w:val="3BB73681"/>
    <w:rsid w:val="3BDE9AA4"/>
    <w:rsid w:val="3BDE9AA4"/>
    <w:rsid w:val="3BE4347D"/>
    <w:rsid w:val="3BE7F590"/>
    <w:rsid w:val="3BEB4801"/>
    <w:rsid w:val="3BEF48EA"/>
    <w:rsid w:val="3BF38F33"/>
    <w:rsid w:val="3BF43B4A"/>
    <w:rsid w:val="3C0C2B5B"/>
    <w:rsid w:val="3C23298B"/>
    <w:rsid w:val="3C7BCAFE"/>
    <w:rsid w:val="3CB2A447"/>
    <w:rsid w:val="3CEC0532"/>
    <w:rsid w:val="3D04C37B"/>
    <w:rsid w:val="3D27AA09"/>
    <w:rsid w:val="3D2D9402"/>
    <w:rsid w:val="3D2D9402"/>
    <w:rsid w:val="3D2E948B"/>
    <w:rsid w:val="3D2E948B"/>
    <w:rsid w:val="3D37313B"/>
    <w:rsid w:val="3D3C15FB"/>
    <w:rsid w:val="3D40F1C9"/>
    <w:rsid w:val="3D4CB3FB"/>
    <w:rsid w:val="3D5875E6"/>
    <w:rsid w:val="3D71DE05"/>
    <w:rsid w:val="3D8F9A7D"/>
    <w:rsid w:val="3D9D4E0E"/>
    <w:rsid w:val="3DA9A8E4"/>
    <w:rsid w:val="3DB7CDA0"/>
    <w:rsid w:val="3DB9F9DF"/>
    <w:rsid w:val="3DC08345"/>
    <w:rsid w:val="3DC2C5B9"/>
    <w:rsid w:val="3DD7C6AA"/>
    <w:rsid w:val="3DDCF6A5"/>
    <w:rsid w:val="3DE8089A"/>
    <w:rsid w:val="3DEACFCB"/>
    <w:rsid w:val="3DFA0F61"/>
    <w:rsid w:val="3E127F25"/>
    <w:rsid w:val="3E1E6BA9"/>
    <w:rsid w:val="3E322ED3"/>
    <w:rsid w:val="3E59DB67"/>
    <w:rsid w:val="3E827375"/>
    <w:rsid w:val="3E838F90"/>
    <w:rsid w:val="3E8C7601"/>
    <w:rsid w:val="3EDB0A33"/>
    <w:rsid w:val="3EDC1BB9"/>
    <w:rsid w:val="3F0DA229"/>
    <w:rsid w:val="3F0E689E"/>
    <w:rsid w:val="3F2D70CA"/>
    <w:rsid w:val="3FAE3414"/>
    <w:rsid w:val="3FB34143"/>
    <w:rsid w:val="3FCE61FE"/>
    <w:rsid w:val="3FCE61FE"/>
    <w:rsid w:val="3FD89E09"/>
    <w:rsid w:val="3FF0F385"/>
    <w:rsid w:val="4013984A"/>
    <w:rsid w:val="408250C7"/>
    <w:rsid w:val="408D940B"/>
    <w:rsid w:val="4091C081"/>
    <w:rsid w:val="40E53A51"/>
    <w:rsid w:val="40E77FF8"/>
    <w:rsid w:val="410B3481"/>
    <w:rsid w:val="4126218C"/>
    <w:rsid w:val="413A4178"/>
    <w:rsid w:val="413BC978"/>
    <w:rsid w:val="414D02A4"/>
    <w:rsid w:val="4155AC63"/>
    <w:rsid w:val="41664214"/>
    <w:rsid w:val="4180D150"/>
    <w:rsid w:val="4185A74E"/>
    <w:rsid w:val="41B0FCDE"/>
    <w:rsid w:val="41B70862"/>
    <w:rsid w:val="41C46BAD"/>
    <w:rsid w:val="41D25048"/>
    <w:rsid w:val="41DD0F24"/>
    <w:rsid w:val="41F1721B"/>
    <w:rsid w:val="41FABA1D"/>
    <w:rsid w:val="422152BB"/>
    <w:rsid w:val="4222CCB3"/>
    <w:rsid w:val="4233F35A"/>
    <w:rsid w:val="42447E63"/>
    <w:rsid w:val="425DADD7"/>
    <w:rsid w:val="4265EDE1"/>
    <w:rsid w:val="4299AD1D"/>
    <w:rsid w:val="42CE4CA5"/>
    <w:rsid w:val="42D9731A"/>
    <w:rsid w:val="430CD5C1"/>
    <w:rsid w:val="43180B2F"/>
    <w:rsid w:val="431DD64E"/>
    <w:rsid w:val="431EB8D5"/>
    <w:rsid w:val="4340405C"/>
    <w:rsid w:val="4362D0BC"/>
    <w:rsid w:val="4377B4A5"/>
    <w:rsid w:val="43887CD6"/>
    <w:rsid w:val="438FA4FA"/>
    <w:rsid w:val="43B745E4"/>
    <w:rsid w:val="43C610E3"/>
    <w:rsid w:val="43DAC607"/>
    <w:rsid w:val="43E52EC5"/>
    <w:rsid w:val="4410A2E8"/>
    <w:rsid w:val="442BE3F2"/>
    <w:rsid w:val="44466998"/>
    <w:rsid w:val="44542056"/>
    <w:rsid w:val="445C2A05"/>
    <w:rsid w:val="4472647A"/>
    <w:rsid w:val="44885716"/>
    <w:rsid w:val="44A4A72A"/>
    <w:rsid w:val="44E75AAC"/>
    <w:rsid w:val="44EBEFF2"/>
    <w:rsid w:val="45397CB1"/>
    <w:rsid w:val="453E6E07"/>
    <w:rsid w:val="45480ED3"/>
    <w:rsid w:val="455AAB0A"/>
    <w:rsid w:val="45642BD5"/>
    <w:rsid w:val="456A8A58"/>
    <w:rsid w:val="4577CF53"/>
    <w:rsid w:val="4591F78E"/>
    <w:rsid w:val="45B43675"/>
    <w:rsid w:val="45B45E74"/>
    <w:rsid w:val="45B45E74"/>
    <w:rsid w:val="45CF64DA"/>
    <w:rsid w:val="461C89DF"/>
    <w:rsid w:val="4656A0BB"/>
    <w:rsid w:val="4662372C"/>
    <w:rsid w:val="466E5BBD"/>
    <w:rsid w:val="4694A4B6"/>
    <w:rsid w:val="46A40D4E"/>
    <w:rsid w:val="46A566CA"/>
    <w:rsid w:val="46A91708"/>
    <w:rsid w:val="46B6D802"/>
    <w:rsid w:val="470CAD20"/>
    <w:rsid w:val="4719872E"/>
    <w:rsid w:val="4720A07C"/>
    <w:rsid w:val="47414A61"/>
    <w:rsid w:val="47511B6F"/>
    <w:rsid w:val="477A9250"/>
    <w:rsid w:val="478D8248"/>
    <w:rsid w:val="47C1E30A"/>
    <w:rsid w:val="47FDA3B6"/>
    <w:rsid w:val="47FF8A49"/>
    <w:rsid w:val="480A18B8"/>
    <w:rsid w:val="482170B5"/>
    <w:rsid w:val="482E4BD9"/>
    <w:rsid w:val="484563B3"/>
    <w:rsid w:val="4869D72A"/>
    <w:rsid w:val="48723223"/>
    <w:rsid w:val="487590B7"/>
    <w:rsid w:val="48790BF3"/>
    <w:rsid w:val="488BFE62"/>
    <w:rsid w:val="488EF309"/>
    <w:rsid w:val="48995B0C"/>
    <w:rsid w:val="48ADD85F"/>
    <w:rsid w:val="48B7EF89"/>
    <w:rsid w:val="48C9DB4E"/>
    <w:rsid w:val="48DE4F93"/>
    <w:rsid w:val="48E4AA0E"/>
    <w:rsid w:val="4950CA25"/>
    <w:rsid w:val="4965790A"/>
    <w:rsid w:val="49A8BC53"/>
    <w:rsid w:val="49B1001A"/>
    <w:rsid w:val="49D88BE3"/>
    <w:rsid w:val="49E342B2"/>
    <w:rsid w:val="49E50586"/>
    <w:rsid w:val="49E58513"/>
    <w:rsid w:val="49E978D0"/>
    <w:rsid w:val="49ED2382"/>
    <w:rsid w:val="49F2CE43"/>
    <w:rsid w:val="49F37ED7"/>
    <w:rsid w:val="4A0A5FB3"/>
    <w:rsid w:val="4A14717D"/>
    <w:rsid w:val="4A14717D"/>
    <w:rsid w:val="4A1AD866"/>
    <w:rsid w:val="4A5BB3B1"/>
    <w:rsid w:val="4A5F4186"/>
    <w:rsid w:val="4A637C05"/>
    <w:rsid w:val="4A900BCC"/>
    <w:rsid w:val="4A913305"/>
    <w:rsid w:val="4A969F7D"/>
    <w:rsid w:val="4AA7E4F6"/>
    <w:rsid w:val="4AE2EDC2"/>
    <w:rsid w:val="4AE6088F"/>
    <w:rsid w:val="4AF60A1C"/>
    <w:rsid w:val="4B31BAD4"/>
    <w:rsid w:val="4B374F51"/>
    <w:rsid w:val="4B4D6804"/>
    <w:rsid w:val="4B5CFBC3"/>
    <w:rsid w:val="4B61C997"/>
    <w:rsid w:val="4B67D61D"/>
    <w:rsid w:val="4B7146E0"/>
    <w:rsid w:val="4BB36940"/>
    <w:rsid w:val="4BBCD4B8"/>
    <w:rsid w:val="4BCF216F"/>
    <w:rsid w:val="4BD91BF8"/>
    <w:rsid w:val="4BE6D01A"/>
    <w:rsid w:val="4BE6D01A"/>
    <w:rsid w:val="4BF513B9"/>
    <w:rsid w:val="4C0CD125"/>
    <w:rsid w:val="4C1033C9"/>
    <w:rsid w:val="4C1DD0B5"/>
    <w:rsid w:val="4C25E772"/>
    <w:rsid w:val="4C277A9B"/>
    <w:rsid w:val="4C356DD1"/>
    <w:rsid w:val="4C5397BB"/>
    <w:rsid w:val="4C6546BA"/>
    <w:rsid w:val="4C8C479B"/>
    <w:rsid w:val="4C9E9A13"/>
    <w:rsid w:val="4CB5FAAA"/>
    <w:rsid w:val="4CB74294"/>
    <w:rsid w:val="4CCFDF5B"/>
    <w:rsid w:val="4CE69253"/>
    <w:rsid w:val="4CE7E886"/>
    <w:rsid w:val="4CF17DDA"/>
    <w:rsid w:val="4D031C97"/>
    <w:rsid w:val="4D41A7C8"/>
    <w:rsid w:val="4D627443"/>
    <w:rsid w:val="4DBDE261"/>
    <w:rsid w:val="4DD7E3EE"/>
    <w:rsid w:val="4DF7ECF7"/>
    <w:rsid w:val="4DFCE95E"/>
    <w:rsid w:val="4E0864DD"/>
    <w:rsid w:val="4E0CE9E0"/>
    <w:rsid w:val="4E2391E4"/>
    <w:rsid w:val="4E2C87DE"/>
    <w:rsid w:val="4E3CCB84"/>
    <w:rsid w:val="4E47BE8B"/>
    <w:rsid w:val="4E5C9AA1"/>
    <w:rsid w:val="4E6091EB"/>
    <w:rsid w:val="4E868543"/>
    <w:rsid w:val="4E93E1DB"/>
    <w:rsid w:val="4EA3C7E4"/>
    <w:rsid w:val="4EBCFA24"/>
    <w:rsid w:val="4EC610CC"/>
    <w:rsid w:val="4F748A40"/>
    <w:rsid w:val="4F946D8F"/>
    <w:rsid w:val="4F958F1A"/>
    <w:rsid w:val="4FBB1FBC"/>
    <w:rsid w:val="4FD4D6B9"/>
    <w:rsid w:val="4FDAC4B2"/>
    <w:rsid w:val="4FDC2661"/>
    <w:rsid w:val="4FF2AB87"/>
    <w:rsid w:val="5004FADE"/>
    <w:rsid w:val="5024FA1B"/>
    <w:rsid w:val="502E5D49"/>
    <w:rsid w:val="50441130"/>
    <w:rsid w:val="505599B4"/>
    <w:rsid w:val="50BBA40B"/>
    <w:rsid w:val="50E62227"/>
    <w:rsid w:val="51087909"/>
    <w:rsid w:val="514BC278"/>
    <w:rsid w:val="516819D6"/>
    <w:rsid w:val="51732B4A"/>
    <w:rsid w:val="51737553"/>
    <w:rsid w:val="5176BD22"/>
    <w:rsid w:val="51BAEBD5"/>
    <w:rsid w:val="51CC2102"/>
    <w:rsid w:val="51D33321"/>
    <w:rsid w:val="51D992A0"/>
    <w:rsid w:val="51EE300E"/>
    <w:rsid w:val="51F0D7AC"/>
    <w:rsid w:val="520045B5"/>
    <w:rsid w:val="5203E167"/>
    <w:rsid w:val="520C49D1"/>
    <w:rsid w:val="522D67EB"/>
    <w:rsid w:val="52364E4A"/>
    <w:rsid w:val="526118FA"/>
    <w:rsid w:val="526F7E09"/>
    <w:rsid w:val="52900F5C"/>
    <w:rsid w:val="52951773"/>
    <w:rsid w:val="52A1A44A"/>
    <w:rsid w:val="52A4B70A"/>
    <w:rsid w:val="52CE6517"/>
    <w:rsid w:val="52D32D50"/>
    <w:rsid w:val="52DAE85F"/>
    <w:rsid w:val="5360EA82"/>
    <w:rsid w:val="53708CD2"/>
    <w:rsid w:val="537A959E"/>
    <w:rsid w:val="538EE0E0"/>
    <w:rsid w:val="539C37C7"/>
    <w:rsid w:val="53AA617E"/>
    <w:rsid w:val="53B285FE"/>
    <w:rsid w:val="53B285FE"/>
    <w:rsid w:val="53B612CD"/>
    <w:rsid w:val="53C65F52"/>
    <w:rsid w:val="53D57705"/>
    <w:rsid w:val="53D95D4E"/>
    <w:rsid w:val="53FA631B"/>
    <w:rsid w:val="5417CCDD"/>
    <w:rsid w:val="54413DA0"/>
    <w:rsid w:val="544A7D87"/>
    <w:rsid w:val="5453BB7A"/>
    <w:rsid w:val="5453BB7A"/>
    <w:rsid w:val="546212EF"/>
    <w:rsid w:val="547E88E3"/>
    <w:rsid w:val="5482F644"/>
    <w:rsid w:val="54AB4976"/>
    <w:rsid w:val="54BED421"/>
    <w:rsid w:val="54E476F9"/>
    <w:rsid w:val="54EE7EE5"/>
    <w:rsid w:val="550AF62C"/>
    <w:rsid w:val="551593D7"/>
    <w:rsid w:val="553C2A7B"/>
    <w:rsid w:val="556E6500"/>
    <w:rsid w:val="5596D174"/>
    <w:rsid w:val="55C00CDB"/>
    <w:rsid w:val="55CF9222"/>
    <w:rsid w:val="55DB50D2"/>
    <w:rsid w:val="55EEA837"/>
    <w:rsid w:val="56097075"/>
    <w:rsid w:val="560C7C59"/>
    <w:rsid w:val="560D2890"/>
    <w:rsid w:val="56159C40"/>
    <w:rsid w:val="5617AE2E"/>
    <w:rsid w:val="5617AE2E"/>
    <w:rsid w:val="5638B146"/>
    <w:rsid w:val="5638B146"/>
    <w:rsid w:val="56472FF6"/>
    <w:rsid w:val="565561D4"/>
    <w:rsid w:val="5684B573"/>
    <w:rsid w:val="568DBEC9"/>
    <w:rsid w:val="56A05383"/>
    <w:rsid w:val="56D229A3"/>
    <w:rsid w:val="56E1B9E1"/>
    <w:rsid w:val="56E22D41"/>
    <w:rsid w:val="5721E0B3"/>
    <w:rsid w:val="576FC890"/>
    <w:rsid w:val="5772FDCC"/>
    <w:rsid w:val="577BE59A"/>
    <w:rsid w:val="578A517E"/>
    <w:rsid w:val="583C390C"/>
    <w:rsid w:val="58503D72"/>
    <w:rsid w:val="58541DCA"/>
    <w:rsid w:val="5855C884"/>
    <w:rsid w:val="58887F83"/>
    <w:rsid w:val="58A68FA3"/>
    <w:rsid w:val="58AF1DCF"/>
    <w:rsid w:val="58AF7079"/>
    <w:rsid w:val="58DAC01C"/>
    <w:rsid w:val="58EB1486"/>
    <w:rsid w:val="58EB2694"/>
    <w:rsid w:val="5942A769"/>
    <w:rsid w:val="5944AE19"/>
    <w:rsid w:val="5961E417"/>
    <w:rsid w:val="596FAAF1"/>
    <w:rsid w:val="597EF39E"/>
    <w:rsid w:val="599916CF"/>
    <w:rsid w:val="5999A27A"/>
    <w:rsid w:val="599ED954"/>
    <w:rsid w:val="599FE7EE"/>
    <w:rsid w:val="59D17E9E"/>
    <w:rsid w:val="59E53F5D"/>
    <w:rsid w:val="5A05D7DD"/>
    <w:rsid w:val="5A1FF141"/>
    <w:rsid w:val="5A279E16"/>
    <w:rsid w:val="5A4DD235"/>
    <w:rsid w:val="5A6C2E0E"/>
    <w:rsid w:val="5A88ECE5"/>
    <w:rsid w:val="5A8CE38F"/>
    <w:rsid w:val="5A96F9EC"/>
    <w:rsid w:val="5AA67FD5"/>
    <w:rsid w:val="5AC315D8"/>
    <w:rsid w:val="5AC7600B"/>
    <w:rsid w:val="5AC7E81D"/>
    <w:rsid w:val="5AD348AE"/>
    <w:rsid w:val="5AD9FC89"/>
    <w:rsid w:val="5ADB44C0"/>
    <w:rsid w:val="5AEB1181"/>
    <w:rsid w:val="5AF4596E"/>
    <w:rsid w:val="5B1FEACE"/>
    <w:rsid w:val="5B284758"/>
    <w:rsid w:val="5B32F8BE"/>
    <w:rsid w:val="5B4BB6C5"/>
    <w:rsid w:val="5B59E7E6"/>
    <w:rsid w:val="5B720C06"/>
    <w:rsid w:val="5BA36AD7"/>
    <w:rsid w:val="5BF77B82"/>
    <w:rsid w:val="5C29F3CA"/>
    <w:rsid w:val="5C3AF60D"/>
    <w:rsid w:val="5C7C13B8"/>
    <w:rsid w:val="5C967EA2"/>
    <w:rsid w:val="5CB421B2"/>
    <w:rsid w:val="5CBD03E1"/>
    <w:rsid w:val="5CD28F32"/>
    <w:rsid w:val="5CFBEEC5"/>
    <w:rsid w:val="5D206B09"/>
    <w:rsid w:val="5D6BE3E7"/>
    <w:rsid w:val="5D6FA486"/>
    <w:rsid w:val="5D7100EF"/>
    <w:rsid w:val="5D7F53AD"/>
    <w:rsid w:val="5D7F997F"/>
    <w:rsid w:val="5D84CC84"/>
    <w:rsid w:val="5D936D4F"/>
    <w:rsid w:val="5D93CFBD"/>
    <w:rsid w:val="5DDEAE16"/>
    <w:rsid w:val="5E58CD57"/>
    <w:rsid w:val="5E5C7E23"/>
    <w:rsid w:val="5E91DDF7"/>
    <w:rsid w:val="5EA293D3"/>
    <w:rsid w:val="5EA4ECC2"/>
    <w:rsid w:val="5EC1CFF4"/>
    <w:rsid w:val="5EC7C8A8"/>
    <w:rsid w:val="5EC8BA2B"/>
    <w:rsid w:val="5ED36708"/>
    <w:rsid w:val="5ED42538"/>
    <w:rsid w:val="5EEB550F"/>
    <w:rsid w:val="5EEFDDDC"/>
    <w:rsid w:val="5F077FFD"/>
    <w:rsid w:val="5F35DD93"/>
    <w:rsid w:val="5F41BE3D"/>
    <w:rsid w:val="5F51F273"/>
    <w:rsid w:val="5F7E5BB7"/>
    <w:rsid w:val="5F8A40AE"/>
    <w:rsid w:val="5F8CC71B"/>
    <w:rsid w:val="5F970226"/>
    <w:rsid w:val="5FC27673"/>
    <w:rsid w:val="5FD41D73"/>
    <w:rsid w:val="6016737A"/>
    <w:rsid w:val="602A7070"/>
    <w:rsid w:val="602C1EF2"/>
    <w:rsid w:val="60A1CE3A"/>
    <w:rsid w:val="60CA569D"/>
    <w:rsid w:val="60CC432E"/>
    <w:rsid w:val="60E14C05"/>
    <w:rsid w:val="60FF70C3"/>
    <w:rsid w:val="61023DF8"/>
    <w:rsid w:val="6103CE46"/>
    <w:rsid w:val="6111441A"/>
    <w:rsid w:val="61133254"/>
    <w:rsid w:val="611D43E4"/>
    <w:rsid w:val="612019C4"/>
    <w:rsid w:val="61489538"/>
    <w:rsid w:val="6165801B"/>
    <w:rsid w:val="618154BC"/>
    <w:rsid w:val="61B196D2"/>
    <w:rsid w:val="61B7FE9E"/>
    <w:rsid w:val="61E60532"/>
    <w:rsid w:val="62406E15"/>
    <w:rsid w:val="62458C7A"/>
    <w:rsid w:val="628097A9"/>
    <w:rsid w:val="62A8ADAD"/>
    <w:rsid w:val="62A9B979"/>
    <w:rsid w:val="62BCE746"/>
    <w:rsid w:val="62D97FB5"/>
    <w:rsid w:val="62EE0095"/>
    <w:rsid w:val="6322A3B9"/>
    <w:rsid w:val="6350A3BC"/>
    <w:rsid w:val="638F4AD3"/>
    <w:rsid w:val="63A10C10"/>
    <w:rsid w:val="63C81FC3"/>
    <w:rsid w:val="63CE797B"/>
    <w:rsid w:val="63DA60A4"/>
    <w:rsid w:val="63E6876E"/>
    <w:rsid w:val="63EE5AC6"/>
    <w:rsid w:val="642C791F"/>
    <w:rsid w:val="642FA320"/>
    <w:rsid w:val="6436E55E"/>
    <w:rsid w:val="6451F14F"/>
    <w:rsid w:val="646656F3"/>
    <w:rsid w:val="6472D5E9"/>
    <w:rsid w:val="64816C68"/>
    <w:rsid w:val="64832E1C"/>
    <w:rsid w:val="6484A5DA"/>
    <w:rsid w:val="64B6202D"/>
    <w:rsid w:val="64B6202D"/>
    <w:rsid w:val="64CEF65B"/>
    <w:rsid w:val="64D11F76"/>
    <w:rsid w:val="6522C393"/>
    <w:rsid w:val="65251B9C"/>
    <w:rsid w:val="654CEE1B"/>
    <w:rsid w:val="655ACCC1"/>
    <w:rsid w:val="659EA414"/>
    <w:rsid w:val="659EA414"/>
    <w:rsid w:val="65A340C1"/>
    <w:rsid w:val="65A340C1"/>
    <w:rsid w:val="65F6919E"/>
    <w:rsid w:val="6603CB32"/>
    <w:rsid w:val="66162494"/>
    <w:rsid w:val="66162494"/>
    <w:rsid w:val="661F1FC0"/>
    <w:rsid w:val="6627535B"/>
    <w:rsid w:val="662D4A32"/>
    <w:rsid w:val="66720A6C"/>
    <w:rsid w:val="6673DEEB"/>
    <w:rsid w:val="66956047"/>
    <w:rsid w:val="66B7B8F0"/>
    <w:rsid w:val="66B7F25E"/>
    <w:rsid w:val="66DCAE9C"/>
    <w:rsid w:val="66EA0A44"/>
    <w:rsid w:val="66F67708"/>
    <w:rsid w:val="66FE9977"/>
    <w:rsid w:val="66FF455B"/>
    <w:rsid w:val="670482DD"/>
    <w:rsid w:val="67156725"/>
    <w:rsid w:val="672AE0C1"/>
    <w:rsid w:val="675280F0"/>
    <w:rsid w:val="676FA1CF"/>
    <w:rsid w:val="67AEB94A"/>
    <w:rsid w:val="67B3AB28"/>
    <w:rsid w:val="67BA0674"/>
    <w:rsid w:val="67BCF282"/>
    <w:rsid w:val="6815B99C"/>
    <w:rsid w:val="6822DE9C"/>
    <w:rsid w:val="684F7B6D"/>
    <w:rsid w:val="686B88AB"/>
    <w:rsid w:val="6875EE68"/>
    <w:rsid w:val="68830E7A"/>
    <w:rsid w:val="6886DA7C"/>
    <w:rsid w:val="68C2841B"/>
    <w:rsid w:val="68C3359F"/>
    <w:rsid w:val="691508B5"/>
    <w:rsid w:val="693B7E98"/>
    <w:rsid w:val="694824B5"/>
    <w:rsid w:val="695C2486"/>
    <w:rsid w:val="697E818C"/>
    <w:rsid w:val="697F8585"/>
    <w:rsid w:val="698DF7FC"/>
    <w:rsid w:val="69CFB344"/>
    <w:rsid w:val="6A00AFE8"/>
    <w:rsid w:val="6A05642F"/>
    <w:rsid w:val="6A206CCE"/>
    <w:rsid w:val="6A3D9DE9"/>
    <w:rsid w:val="6A6C5373"/>
    <w:rsid w:val="6A73946E"/>
    <w:rsid w:val="6A744CE4"/>
    <w:rsid w:val="6A887AEB"/>
    <w:rsid w:val="6AB0FDB2"/>
    <w:rsid w:val="6ABC1D0F"/>
    <w:rsid w:val="6AFEB6A5"/>
    <w:rsid w:val="6B485808"/>
    <w:rsid w:val="6B52257C"/>
    <w:rsid w:val="6BA82073"/>
    <w:rsid w:val="6BA89531"/>
    <w:rsid w:val="6BD3A45D"/>
    <w:rsid w:val="6BD4069B"/>
    <w:rsid w:val="6BE745A8"/>
    <w:rsid w:val="6BEA29CB"/>
    <w:rsid w:val="6BED2387"/>
    <w:rsid w:val="6BFB10E2"/>
    <w:rsid w:val="6C409092"/>
    <w:rsid w:val="6C8D210B"/>
    <w:rsid w:val="6CDD86D4"/>
    <w:rsid w:val="6CE527F1"/>
    <w:rsid w:val="6CEBBD15"/>
    <w:rsid w:val="6CEDB369"/>
    <w:rsid w:val="6CEDD65F"/>
    <w:rsid w:val="6D01CC4C"/>
    <w:rsid w:val="6D047C45"/>
    <w:rsid w:val="6D0ECB77"/>
    <w:rsid w:val="6D143511"/>
    <w:rsid w:val="6D1BE434"/>
    <w:rsid w:val="6D5949D4"/>
    <w:rsid w:val="6D5EB548"/>
    <w:rsid w:val="6D841928"/>
    <w:rsid w:val="6D998D8D"/>
    <w:rsid w:val="6DA35E75"/>
    <w:rsid w:val="6DA4B068"/>
    <w:rsid w:val="6DA85D7C"/>
    <w:rsid w:val="6DB0E3D1"/>
    <w:rsid w:val="6DDEA4AB"/>
    <w:rsid w:val="6DE36117"/>
    <w:rsid w:val="6DEA1C48"/>
    <w:rsid w:val="6DF28248"/>
    <w:rsid w:val="6E174FBC"/>
    <w:rsid w:val="6E4E2D78"/>
    <w:rsid w:val="6E648050"/>
    <w:rsid w:val="6E79AC70"/>
    <w:rsid w:val="6E7E1D42"/>
    <w:rsid w:val="6E88114B"/>
    <w:rsid w:val="6E88AC03"/>
    <w:rsid w:val="6E8A3B7B"/>
    <w:rsid w:val="6EB9130E"/>
    <w:rsid w:val="6EB916F0"/>
    <w:rsid w:val="6ED7E41A"/>
    <w:rsid w:val="6EDC6DB9"/>
    <w:rsid w:val="6EE62815"/>
    <w:rsid w:val="6EE62815"/>
    <w:rsid w:val="6EEA5D06"/>
    <w:rsid w:val="6EED17E6"/>
    <w:rsid w:val="6F029CE7"/>
    <w:rsid w:val="6F1827FE"/>
    <w:rsid w:val="6F1FEC94"/>
    <w:rsid w:val="6F2E9FB1"/>
    <w:rsid w:val="6F388824"/>
    <w:rsid w:val="6F3D4DAB"/>
    <w:rsid w:val="6F421A4B"/>
    <w:rsid w:val="6F62366E"/>
    <w:rsid w:val="6F9CBF7F"/>
    <w:rsid w:val="6FBC1E40"/>
    <w:rsid w:val="6FC647A9"/>
    <w:rsid w:val="6FC77A66"/>
    <w:rsid w:val="6FCB24EE"/>
    <w:rsid w:val="6FDAF54A"/>
    <w:rsid w:val="6FEAE19A"/>
    <w:rsid w:val="6FF0CAFC"/>
    <w:rsid w:val="6FF6C0FA"/>
    <w:rsid w:val="70196058"/>
    <w:rsid w:val="701EAB5A"/>
    <w:rsid w:val="702B22FF"/>
    <w:rsid w:val="703BC3AF"/>
    <w:rsid w:val="705DDE9D"/>
    <w:rsid w:val="706040D1"/>
    <w:rsid w:val="706070E0"/>
    <w:rsid w:val="7072C834"/>
    <w:rsid w:val="707F29BC"/>
    <w:rsid w:val="70930835"/>
    <w:rsid w:val="70969C09"/>
    <w:rsid w:val="70AA9F26"/>
    <w:rsid w:val="70B3DCAD"/>
    <w:rsid w:val="70CBFB31"/>
    <w:rsid w:val="70DC370A"/>
    <w:rsid w:val="70E53F57"/>
    <w:rsid w:val="70EE52E0"/>
    <w:rsid w:val="7104E9E8"/>
    <w:rsid w:val="7122E943"/>
    <w:rsid w:val="712B09C9"/>
    <w:rsid w:val="713165E4"/>
    <w:rsid w:val="713A1D62"/>
    <w:rsid w:val="713F9DD5"/>
    <w:rsid w:val="717AE317"/>
    <w:rsid w:val="717AE317"/>
    <w:rsid w:val="718A54D7"/>
    <w:rsid w:val="719407B9"/>
    <w:rsid w:val="719DFAC9"/>
    <w:rsid w:val="71A03B67"/>
    <w:rsid w:val="71E55786"/>
    <w:rsid w:val="71ED3C03"/>
    <w:rsid w:val="7205A2FC"/>
    <w:rsid w:val="720B00B1"/>
    <w:rsid w:val="723CF132"/>
    <w:rsid w:val="72471169"/>
    <w:rsid w:val="7258C35D"/>
    <w:rsid w:val="72599952"/>
    <w:rsid w:val="72A0B6DC"/>
    <w:rsid w:val="72A34954"/>
    <w:rsid w:val="72BB85D5"/>
    <w:rsid w:val="72C7C802"/>
    <w:rsid w:val="72E458C2"/>
    <w:rsid w:val="72E6C1C1"/>
    <w:rsid w:val="72FAE8DE"/>
    <w:rsid w:val="7340986F"/>
    <w:rsid w:val="735A7284"/>
    <w:rsid w:val="735B6526"/>
    <w:rsid w:val="736B031C"/>
    <w:rsid w:val="7370CEF2"/>
    <w:rsid w:val="737724BC"/>
    <w:rsid w:val="738DC78F"/>
    <w:rsid w:val="739E4840"/>
    <w:rsid w:val="73CA4660"/>
    <w:rsid w:val="73D20C77"/>
    <w:rsid w:val="73EB6536"/>
    <w:rsid w:val="73F6466A"/>
    <w:rsid w:val="7413356A"/>
    <w:rsid w:val="741A6DCD"/>
    <w:rsid w:val="7439E4A2"/>
    <w:rsid w:val="7458526E"/>
    <w:rsid w:val="74880021"/>
    <w:rsid w:val="74B893C5"/>
    <w:rsid w:val="74CE33F5"/>
    <w:rsid w:val="74D5AD44"/>
    <w:rsid w:val="74D98078"/>
    <w:rsid w:val="750274FE"/>
    <w:rsid w:val="75107996"/>
    <w:rsid w:val="75255BE8"/>
    <w:rsid w:val="7534DFF9"/>
    <w:rsid w:val="75357246"/>
    <w:rsid w:val="755E52AE"/>
    <w:rsid w:val="75682F95"/>
    <w:rsid w:val="756EA3EB"/>
    <w:rsid w:val="756EA3EB"/>
    <w:rsid w:val="75B4D137"/>
    <w:rsid w:val="75D216E4"/>
    <w:rsid w:val="75D662A6"/>
    <w:rsid w:val="75EEC5F6"/>
    <w:rsid w:val="7628505C"/>
    <w:rsid w:val="7631F1AA"/>
    <w:rsid w:val="76380FC6"/>
    <w:rsid w:val="766755EB"/>
    <w:rsid w:val="76693422"/>
    <w:rsid w:val="7680A202"/>
    <w:rsid w:val="76AC4932"/>
    <w:rsid w:val="76D9A58F"/>
    <w:rsid w:val="76FEACB4"/>
    <w:rsid w:val="771BCA67"/>
    <w:rsid w:val="771C4A4E"/>
    <w:rsid w:val="7741E842"/>
    <w:rsid w:val="775089E7"/>
    <w:rsid w:val="775167F3"/>
    <w:rsid w:val="7757980A"/>
    <w:rsid w:val="7769B0FF"/>
    <w:rsid w:val="7778916F"/>
    <w:rsid w:val="77A84998"/>
    <w:rsid w:val="77C3D040"/>
    <w:rsid w:val="77CB22E6"/>
    <w:rsid w:val="77D9E4C0"/>
    <w:rsid w:val="77E8C2CE"/>
    <w:rsid w:val="780CF931"/>
    <w:rsid w:val="782AABFB"/>
    <w:rsid w:val="783254F3"/>
    <w:rsid w:val="7855C2ED"/>
    <w:rsid w:val="78653145"/>
    <w:rsid w:val="787B18B3"/>
    <w:rsid w:val="78839B0F"/>
    <w:rsid w:val="78A9333E"/>
    <w:rsid w:val="78C99B36"/>
    <w:rsid w:val="78EC7AD1"/>
    <w:rsid w:val="78F91337"/>
    <w:rsid w:val="791C1A05"/>
    <w:rsid w:val="792E5178"/>
    <w:rsid w:val="793F59C0"/>
    <w:rsid w:val="79422E25"/>
    <w:rsid w:val="7959139B"/>
    <w:rsid w:val="795D777E"/>
    <w:rsid w:val="79606D12"/>
    <w:rsid w:val="79E2116E"/>
    <w:rsid w:val="79FE1AC4"/>
    <w:rsid w:val="7A04459B"/>
    <w:rsid w:val="7A217B9D"/>
    <w:rsid w:val="7A2591DB"/>
    <w:rsid w:val="7A332D87"/>
    <w:rsid w:val="7A6EC4E3"/>
    <w:rsid w:val="7A74F075"/>
    <w:rsid w:val="7AA70CBB"/>
    <w:rsid w:val="7AD28C5B"/>
    <w:rsid w:val="7AEFA181"/>
    <w:rsid w:val="7AF05AFE"/>
    <w:rsid w:val="7AF7DFB7"/>
    <w:rsid w:val="7B0771BD"/>
    <w:rsid w:val="7B0E64A7"/>
    <w:rsid w:val="7B1AD79C"/>
    <w:rsid w:val="7B5A29AC"/>
    <w:rsid w:val="7B62AFEC"/>
    <w:rsid w:val="7BBB529A"/>
    <w:rsid w:val="7BBEB1FA"/>
    <w:rsid w:val="7BCE63D0"/>
    <w:rsid w:val="7BD8A947"/>
    <w:rsid w:val="7BDAFD0A"/>
    <w:rsid w:val="7C016271"/>
    <w:rsid w:val="7C19A3FF"/>
    <w:rsid w:val="7C1A7AF5"/>
    <w:rsid w:val="7C1E4686"/>
    <w:rsid w:val="7C3A9A18"/>
    <w:rsid w:val="7C8D23CB"/>
    <w:rsid w:val="7CB64D39"/>
    <w:rsid w:val="7D07AFAB"/>
    <w:rsid w:val="7D3239CA"/>
    <w:rsid w:val="7D343A22"/>
    <w:rsid w:val="7D5E99D9"/>
    <w:rsid w:val="7D81533E"/>
    <w:rsid w:val="7DA873CE"/>
    <w:rsid w:val="7DDD6A74"/>
    <w:rsid w:val="7DDDF13D"/>
    <w:rsid w:val="7DDEA6D3"/>
    <w:rsid w:val="7E1132A9"/>
    <w:rsid w:val="7E2415BF"/>
    <w:rsid w:val="7E3EE026"/>
    <w:rsid w:val="7E4B730B"/>
    <w:rsid w:val="7E4F9A3E"/>
    <w:rsid w:val="7E5A5923"/>
    <w:rsid w:val="7E6FA00D"/>
    <w:rsid w:val="7E8C8220"/>
    <w:rsid w:val="7E8ED944"/>
    <w:rsid w:val="7E98753C"/>
    <w:rsid w:val="7E9A5847"/>
    <w:rsid w:val="7E9A5847"/>
    <w:rsid w:val="7ED93178"/>
    <w:rsid w:val="7EDA5E06"/>
    <w:rsid w:val="7EDFDBB9"/>
    <w:rsid w:val="7EE60236"/>
    <w:rsid w:val="7EF07FF2"/>
    <w:rsid w:val="7EF09E80"/>
    <w:rsid w:val="7F0F78AD"/>
    <w:rsid w:val="7F2CD171"/>
    <w:rsid w:val="7F336CE7"/>
    <w:rsid w:val="7F3B58D1"/>
    <w:rsid w:val="7F44EFE0"/>
    <w:rsid w:val="7F5158F9"/>
    <w:rsid w:val="7F66D52F"/>
    <w:rsid w:val="7F6CD272"/>
    <w:rsid w:val="7F8549F3"/>
    <w:rsid w:val="7F86E25F"/>
    <w:rsid w:val="7F981E9E"/>
    <w:rsid w:val="7FC444C4"/>
    <w:rsid w:val="7FF29A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CF13C"/>
  <w15:chartTrackingRefBased/>
  <w15:docId w15:val="{9A42324F-192E-47B3-9A8C-7B07AD9E97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63CE797B"/>
    <w:rPr>
      <w:lang w:val="en-GB"/>
    </w:rPr>
  </w:style>
  <w:style w:type="paragraph" w:styleId="Heading1">
    <w:name w:val="heading 1"/>
    <w:basedOn w:val="Normal"/>
    <w:next w:val="Normal"/>
    <w:uiPriority w:val="9"/>
    <w:qFormat/>
    <w:rsid w:val="63CE797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ubtitle">
    <w:name w:val="Subtitle"/>
    <w:basedOn w:val="Normal"/>
    <w:next w:val="Normal"/>
    <w:uiPriority w:val="11"/>
    <w:qFormat/>
    <w:rsid w:val="63CE797B"/>
    <w:rPr>
      <w:rFonts w:eastAsiaTheme="majorEastAsia" w:cstheme="majorBidi"/>
      <w:color w:val="595959" w:themeColor="text1" w:themeTint="A6"/>
      <w:sz w:val="28"/>
      <w:szCs w:val="28"/>
    </w:rPr>
  </w:style>
  <w:style w:type="character" w:styleId="BookTitle">
    <w:name w:val="Book Title"/>
    <w:basedOn w:val="DefaultParagraphFont"/>
    <w:uiPriority w:val="33"/>
    <w:qFormat/>
    <w:rsid w:val="44542056"/>
    <w:rPr>
      <w:b/>
      <w:bCs/>
      <w:i/>
      <w:iCs/>
    </w:rPr>
  </w:style>
  <w:style w:type="character" w:styleId="Hyperlink">
    <w:uiPriority w:val="99"/>
    <w:name w:val="Hyperlink"/>
    <w:basedOn w:val="DefaultParagraphFont"/>
    <w:unhideWhenUsed/>
    <w:rsid w:val="3EDC1BB9"/>
    <w:rPr>
      <w:color w:val="467886"/>
      <w:u w:val="single"/>
    </w:rPr>
  </w:style>
  <w:style w:type="paragraph" w:styleId="Heading2">
    <w:uiPriority w:val="9"/>
    <w:name w:val="heading 2"/>
    <w:basedOn w:val="Normal"/>
    <w:next w:val="Normal"/>
    <w:unhideWhenUsed/>
    <w:qFormat/>
    <w:rsid w:val="3EDC1BB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EDC1BB9"/>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3EDC1BB9"/>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microsoft.com/office/2020/10/relationships/intelligence" Target="intelligence2.xml" Id="rId6"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301887430" /><Relationship Type="http://schemas.openxmlformats.org/officeDocument/2006/relationships/hyperlink" Target="https://doi.org/10.1080/00223891.2016.1167059" TargetMode="External" Id="Rc74ba8c3775945d9" /><Relationship Type="http://schemas.openxmlformats.org/officeDocument/2006/relationships/numbering" Target="numbering.xml" Id="R19093c5ed613450b" /><Relationship Type="http://schemas.openxmlformats.org/officeDocument/2006/relationships/hyperlink" Target="https://chatgpt.com/c/6abe36d1-fbc8-83eb-8314-7e9f41cb4ea3" TargetMode="External" Id="Rfdf7d3457fbd4805" /><Relationship Type="http://schemas.openxmlformats.org/officeDocument/2006/relationships/hyperlink" Target="http://academic.regis.edu/ed205/Kolb.pdf" TargetMode="External" Id="R2eb2f00076484bc9" /><Relationship Type="http://schemas.openxmlformats.org/officeDocument/2006/relationships/hyperlink" Target="https://educators.wales/professional-standards-practitioners" TargetMode="External" Id="R2fa2ec8574ba45f6" /><Relationship Type="http://schemas.openxmlformats.org/officeDocument/2006/relationships/hyperlink" Target="https://doi.org/10.4324/9781315237473" TargetMode="External" Id="R0c5e502d074543b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Carrie Thomas (2304152)</dc:creator>
  <keywords/>
  <dc:description/>
  <lastModifiedBy>Carrie Thomas (2304152)</lastModifiedBy>
  <revision>127</revision>
  <dcterms:created xsi:type="dcterms:W3CDTF">2026-09-25T11:00:00.0000000Z</dcterms:created>
  <dcterms:modified xsi:type="dcterms:W3CDTF">2026-10-07T21:00:13.3734456Z</dcterms:modified>
</coreProperties>
</file>