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090"/>
        <w:gridCol w:w="2936"/>
      </w:tblGrid>
      <w:tr w:rsidR="00AE0754" w14:paraId="61922A12" w14:textId="77777777" w:rsidTr="00B53485">
        <w:trPr>
          <w:jc w:val="center"/>
        </w:trPr>
        <w:tc>
          <w:tcPr>
            <w:tcW w:w="2568" w:type="pct"/>
            <w:vAlign w:val="center"/>
          </w:tcPr>
          <w:p w14:paraId="3590AD35" w14:textId="77777777" w:rsidR="00AE0754" w:rsidRDefault="00AE0754" w:rsidP="00B53485">
            <w:pPr>
              <w:jc w:val="center"/>
            </w:pPr>
            <w:r>
              <w:rPr>
                <w:noProof/>
              </w:rPr>
              <w:drawing>
                <wp:inline distT="0" distB="0" distL="0" distR="0" wp14:anchorId="3F64CFFD" wp14:editId="198BFE2B">
                  <wp:extent cx="3409950" cy="1127907"/>
                  <wp:effectExtent l="0" t="0" r="0"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3432933" cy="1135509"/>
                          </a:xfrm>
                          <a:prstGeom prst="rect">
                            <a:avLst/>
                          </a:prstGeom>
                        </pic:spPr>
                      </pic:pic>
                    </a:graphicData>
                  </a:graphic>
                </wp:inline>
              </w:drawing>
            </w:r>
          </w:p>
          <w:p w14:paraId="0A518F0B" w14:textId="77777777" w:rsidR="00AE0754" w:rsidRDefault="00AE0754" w:rsidP="00B53485">
            <w:pPr>
              <w:jc w:val="right"/>
            </w:pPr>
          </w:p>
          <w:p w14:paraId="75E942BA" w14:textId="77777777" w:rsidR="00AE0754" w:rsidRPr="00D30C10" w:rsidRDefault="00AE0754" w:rsidP="00B53485">
            <w:pPr>
              <w:jc w:val="center"/>
              <w:rPr>
                <w:rFonts w:ascii="Arial" w:hAnsi="Arial" w:cs="Arial"/>
                <w:sz w:val="40"/>
                <w:szCs w:val="40"/>
                <w:lang w:val="fr-FR"/>
              </w:rPr>
            </w:pPr>
            <w:r w:rsidRPr="00D30C10">
              <w:rPr>
                <w:rFonts w:ascii="Arial" w:hAnsi="Arial" w:cs="Arial"/>
                <w:b/>
                <w:sz w:val="40"/>
                <w:szCs w:val="40"/>
                <w:lang w:val="fr-FR"/>
              </w:rPr>
              <w:t>BA Business Management</w:t>
            </w:r>
          </w:p>
          <w:p w14:paraId="10B1E072" w14:textId="77777777" w:rsidR="00AE0754" w:rsidRPr="00D30C10" w:rsidRDefault="00AE0754" w:rsidP="00B53485">
            <w:pPr>
              <w:jc w:val="center"/>
              <w:rPr>
                <w:rFonts w:ascii="Arial" w:hAnsi="Arial" w:cs="Arial"/>
                <w:b/>
                <w:bCs/>
                <w:sz w:val="44"/>
                <w:szCs w:val="44"/>
                <w:lang w:val="fr-FR"/>
              </w:rPr>
            </w:pPr>
            <w:r w:rsidRPr="00D30C10">
              <w:rPr>
                <w:rFonts w:ascii="Arial" w:hAnsi="Arial" w:cs="Arial"/>
                <w:b/>
                <w:bCs/>
                <w:sz w:val="44"/>
                <w:szCs w:val="44"/>
                <w:lang w:val="fr-FR"/>
              </w:rPr>
              <w:t>Entrepreneurship</w:t>
            </w:r>
          </w:p>
          <w:p w14:paraId="12FC2718" w14:textId="77777777" w:rsidR="00AE0754" w:rsidRPr="00D30C10" w:rsidRDefault="00AE0754" w:rsidP="00B53485">
            <w:pPr>
              <w:jc w:val="center"/>
              <w:rPr>
                <w:rFonts w:ascii="Arial" w:hAnsi="Arial" w:cs="Arial"/>
                <w:b/>
                <w:bCs/>
                <w:sz w:val="44"/>
                <w:szCs w:val="44"/>
                <w:lang w:val="fr-FR"/>
              </w:rPr>
            </w:pPr>
            <w:r w:rsidRPr="00D30C10">
              <w:rPr>
                <w:rFonts w:ascii="Arial" w:hAnsi="Arial" w:cs="Arial"/>
                <w:b/>
                <w:bCs/>
                <w:sz w:val="44"/>
                <w:szCs w:val="44"/>
                <w:lang w:val="fr-FR"/>
              </w:rPr>
              <w:t>LCBB5001</w:t>
            </w:r>
          </w:p>
          <w:p w14:paraId="6E74879A" w14:textId="77777777" w:rsidR="00AE0754" w:rsidRPr="00D30C10" w:rsidRDefault="00AE0754" w:rsidP="00B53485">
            <w:pPr>
              <w:jc w:val="center"/>
              <w:rPr>
                <w:b/>
                <w:sz w:val="32"/>
                <w:szCs w:val="32"/>
                <w:lang w:val="fr-FR"/>
              </w:rPr>
            </w:pPr>
          </w:p>
          <w:p w14:paraId="436E5818" w14:textId="67EEE47F" w:rsidR="00D30C10" w:rsidRDefault="00D30C10" w:rsidP="00D30C10">
            <w:pPr>
              <w:jc w:val="center"/>
              <w:rPr>
                <w:rFonts w:ascii="Arial" w:hAnsi="Arial" w:cs="Arial"/>
                <w:b/>
                <w:bCs/>
                <w:sz w:val="44"/>
                <w:szCs w:val="44"/>
                <w:lang w:val="fr-FR"/>
              </w:rPr>
            </w:pPr>
            <w:r w:rsidRPr="00D30C10">
              <w:rPr>
                <w:rFonts w:ascii="Arial" w:hAnsi="Arial" w:cs="Arial"/>
                <w:b/>
                <w:bCs/>
                <w:sz w:val="44"/>
                <w:szCs w:val="44"/>
                <w:lang w:val="fr-FR"/>
              </w:rPr>
              <w:t>Entrepreneurship</w:t>
            </w:r>
            <w:r>
              <w:rPr>
                <w:rFonts w:ascii="Arial" w:hAnsi="Arial" w:cs="Arial"/>
                <w:b/>
                <w:bCs/>
                <w:sz w:val="44"/>
                <w:szCs w:val="44"/>
                <w:lang w:val="fr-FR"/>
              </w:rPr>
              <w:t xml:space="preserve"> report</w:t>
            </w:r>
          </w:p>
          <w:p w14:paraId="5E5E360E" w14:textId="4C765149" w:rsidR="006D223F" w:rsidRPr="00D30C10" w:rsidRDefault="006D223F" w:rsidP="00D30C10">
            <w:pPr>
              <w:jc w:val="center"/>
              <w:rPr>
                <w:rFonts w:ascii="Arial" w:hAnsi="Arial" w:cs="Arial"/>
                <w:b/>
                <w:bCs/>
                <w:sz w:val="44"/>
                <w:szCs w:val="44"/>
                <w:lang w:val="fr-FR"/>
              </w:rPr>
            </w:pPr>
            <w:r>
              <w:rPr>
                <w:rFonts w:ascii="Arial" w:hAnsi="Arial" w:cs="Arial"/>
                <w:b/>
                <w:bCs/>
                <w:sz w:val="44"/>
                <w:szCs w:val="44"/>
                <w:lang w:val="fr-FR"/>
              </w:rPr>
              <w:t>Part 2</w:t>
            </w:r>
          </w:p>
          <w:p w14:paraId="07830E84" w14:textId="77777777" w:rsidR="00AE0754" w:rsidRPr="00D30C10" w:rsidRDefault="00AE0754" w:rsidP="00B53485">
            <w:pPr>
              <w:jc w:val="center"/>
              <w:rPr>
                <w:b/>
                <w:sz w:val="32"/>
                <w:szCs w:val="32"/>
                <w:lang w:val="fr-FR"/>
              </w:rPr>
            </w:pPr>
          </w:p>
          <w:p w14:paraId="49D0A343" w14:textId="34F8B936" w:rsidR="00AE0754" w:rsidRPr="004C388A" w:rsidRDefault="00053B0E" w:rsidP="00B53485">
            <w:pPr>
              <w:jc w:val="center"/>
              <w:rPr>
                <w:rFonts w:ascii="Arial" w:hAnsi="Arial" w:cs="Arial"/>
                <w:b/>
                <w:bCs/>
                <w:sz w:val="44"/>
                <w:szCs w:val="44"/>
                <w:lang w:val="bg-BG"/>
              </w:rPr>
            </w:pPr>
            <w:r w:rsidRPr="00D30C10">
              <w:rPr>
                <w:rFonts w:ascii="Arial" w:hAnsi="Arial" w:cs="Arial"/>
                <w:b/>
                <w:sz w:val="44"/>
                <w:szCs w:val="44"/>
                <w:lang w:val="fr-FR"/>
              </w:rPr>
              <w:t>Lecturer :</w:t>
            </w:r>
            <w:r w:rsidR="00AE0754" w:rsidRPr="00D30C10">
              <w:rPr>
                <w:rFonts w:ascii="Arial" w:hAnsi="Arial" w:cs="Arial"/>
                <w:b/>
                <w:sz w:val="44"/>
                <w:szCs w:val="44"/>
                <w:lang w:val="fr-FR"/>
              </w:rPr>
              <w:t xml:space="preserve"> Essa Bah</w:t>
            </w:r>
          </w:p>
          <w:p w14:paraId="64141BDA" w14:textId="77777777" w:rsidR="00AE0754" w:rsidRPr="00D30C10" w:rsidRDefault="00AE0754" w:rsidP="00B53485">
            <w:pPr>
              <w:jc w:val="right"/>
              <w:rPr>
                <w:lang w:val="fr-FR"/>
              </w:rPr>
            </w:pPr>
          </w:p>
          <w:p w14:paraId="727D6437" w14:textId="77777777" w:rsidR="00AE0754" w:rsidRPr="00D30C10" w:rsidRDefault="00AE0754" w:rsidP="00B53485">
            <w:pPr>
              <w:jc w:val="right"/>
              <w:rPr>
                <w:lang w:val="fr-FR"/>
              </w:rPr>
            </w:pPr>
          </w:p>
          <w:p w14:paraId="4F7A9302" w14:textId="77777777" w:rsidR="00AE0754" w:rsidRPr="00D30C10" w:rsidRDefault="00AE0754" w:rsidP="00B53485">
            <w:pPr>
              <w:jc w:val="right"/>
              <w:rPr>
                <w:lang w:val="fr-FR"/>
              </w:rPr>
            </w:pPr>
          </w:p>
          <w:p w14:paraId="2C66857A" w14:textId="77777777" w:rsidR="00AE0754" w:rsidRPr="00D30C10" w:rsidRDefault="00AE0754" w:rsidP="00B53485">
            <w:pPr>
              <w:jc w:val="right"/>
              <w:rPr>
                <w:lang w:val="fr-FR"/>
              </w:rPr>
            </w:pPr>
          </w:p>
          <w:sdt>
            <w:sdtPr>
              <w:rPr>
                <w:b/>
                <w:bCs/>
                <w:i/>
                <w:iCs/>
                <w:color w:val="44546A" w:themeColor="text2"/>
                <w:sz w:val="44"/>
                <w:szCs w:val="44"/>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741B5350" w14:textId="77777777" w:rsidR="00AE0754" w:rsidRPr="00D30C10" w:rsidRDefault="00AE0754" w:rsidP="00B53485">
                <w:pPr>
                  <w:pStyle w:val="NoSpacing"/>
                  <w:spacing w:line="312" w:lineRule="auto"/>
                  <w:jc w:val="center"/>
                  <w:rPr>
                    <w:b/>
                    <w:bCs/>
                    <w:caps/>
                    <w:color w:val="191919" w:themeColor="text1" w:themeTint="E6"/>
                    <w:sz w:val="72"/>
                    <w:szCs w:val="72"/>
                    <w:lang w:val="fr-FR"/>
                  </w:rPr>
                </w:pPr>
                <w:r w:rsidRPr="00D30C10">
                  <w:rPr>
                    <w:b/>
                    <w:bCs/>
                    <w:i/>
                    <w:iCs/>
                    <w:color w:val="44546A" w:themeColor="text2"/>
                    <w:sz w:val="44"/>
                    <w:szCs w:val="44"/>
                    <w:lang w:val="fr-FR"/>
                  </w:rPr>
                  <w:t xml:space="preserve">     </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57581487" w14:textId="77777777" w:rsidR="00AE0754" w:rsidRPr="00D30C10" w:rsidRDefault="00AE0754" w:rsidP="00B53485">
                <w:pPr>
                  <w:jc w:val="right"/>
                  <w:rPr>
                    <w:sz w:val="24"/>
                    <w:szCs w:val="24"/>
                    <w:lang w:val="fr-FR"/>
                  </w:rPr>
                </w:pPr>
                <w:r w:rsidRPr="00D30C10">
                  <w:rPr>
                    <w:color w:val="000000" w:themeColor="text1"/>
                    <w:sz w:val="24"/>
                    <w:szCs w:val="24"/>
                    <w:lang w:val="fr-FR"/>
                  </w:rPr>
                  <w:t xml:space="preserve">     </w:t>
                </w:r>
              </w:p>
            </w:sdtContent>
          </w:sdt>
        </w:tc>
        <w:tc>
          <w:tcPr>
            <w:tcW w:w="2432" w:type="pct"/>
            <w:vAlign w:val="center"/>
          </w:tcPr>
          <w:sdt>
            <w:sdtPr>
              <w:rPr>
                <w:rFonts w:ascii="Arial" w:hAnsi="Arial" w:cs="Arial"/>
                <w:color w:val="ED7D31" w:themeColor="accent2"/>
                <w:sz w:val="56"/>
                <w:szCs w:val="5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6918719B" w14:textId="77777777" w:rsidR="00AE0754" w:rsidRPr="00ED1C67" w:rsidRDefault="00AE0754" w:rsidP="00B53485">
                <w:pPr>
                  <w:pStyle w:val="NoSpacing"/>
                  <w:jc w:val="center"/>
                  <w:rPr>
                    <w:rFonts w:ascii="Arial" w:hAnsi="Arial" w:cs="Arial"/>
                    <w:color w:val="ED7D31" w:themeColor="accent2"/>
                    <w:sz w:val="56"/>
                    <w:szCs w:val="56"/>
                  </w:rPr>
                </w:pPr>
                <w:r w:rsidRPr="00ED1C67">
                  <w:rPr>
                    <w:rFonts w:ascii="Arial" w:hAnsi="Arial" w:cs="Arial"/>
                    <w:color w:val="ED7D31" w:themeColor="accent2"/>
                    <w:sz w:val="56"/>
                    <w:szCs w:val="56"/>
                  </w:rPr>
                  <w:t>Ivaylo Todorov</w:t>
                </w:r>
              </w:p>
            </w:sdtContent>
          </w:sdt>
          <w:p w14:paraId="69CB3D18" w14:textId="77777777" w:rsidR="00AE0754" w:rsidRDefault="00AE0754" w:rsidP="00B53485">
            <w:pPr>
              <w:pStyle w:val="NoSpacing"/>
            </w:pPr>
          </w:p>
          <w:p w14:paraId="34F3B03D" w14:textId="77777777" w:rsidR="00AE0754" w:rsidRDefault="00AE0754" w:rsidP="00B53485">
            <w:pPr>
              <w:pStyle w:val="NoSpacing"/>
            </w:pPr>
          </w:p>
          <w:p w14:paraId="03BCEAEE" w14:textId="77777777" w:rsidR="00AE0754" w:rsidRDefault="00AE0754" w:rsidP="00B53485">
            <w:pPr>
              <w:pStyle w:val="NoSpacing"/>
            </w:pPr>
          </w:p>
          <w:p w14:paraId="018D6CFA" w14:textId="77777777" w:rsidR="00AE0754" w:rsidRDefault="00AE0754" w:rsidP="00B53485">
            <w:pPr>
              <w:pStyle w:val="NoSpacing"/>
            </w:pPr>
          </w:p>
          <w:p w14:paraId="299A755C" w14:textId="77777777" w:rsidR="00AE0754" w:rsidRDefault="00AE0754" w:rsidP="00B53485">
            <w:pPr>
              <w:pStyle w:val="NoSpacing"/>
            </w:pPr>
          </w:p>
          <w:p w14:paraId="2595094A" w14:textId="77777777" w:rsidR="00AE0754" w:rsidRPr="00ED1C67" w:rsidRDefault="00AE0754" w:rsidP="00B53485">
            <w:pPr>
              <w:pStyle w:val="NoSpacing"/>
              <w:jc w:val="center"/>
              <w:rPr>
                <w:rFonts w:ascii="Arial" w:hAnsi="Arial" w:cs="Arial"/>
                <w:b/>
                <w:bCs/>
                <w:sz w:val="40"/>
                <w:szCs w:val="40"/>
                <w:lang w:val="en-GB"/>
              </w:rPr>
            </w:pPr>
            <w:r w:rsidRPr="00ED1C67">
              <w:rPr>
                <w:rFonts w:ascii="Arial" w:hAnsi="Arial" w:cs="Arial"/>
                <w:b/>
                <w:bCs/>
                <w:sz w:val="40"/>
                <w:szCs w:val="40"/>
                <w:lang w:val="en-GB"/>
              </w:rPr>
              <w:t>Student ID: 2132919</w:t>
            </w:r>
          </w:p>
        </w:tc>
      </w:tr>
    </w:tbl>
    <w:p w14:paraId="5232ED19" w14:textId="40A08FCE" w:rsidR="00AE0754" w:rsidRDefault="00AE0754"/>
    <w:p w14:paraId="3550DA5B" w14:textId="77777777" w:rsidR="00053B0E" w:rsidRPr="001F4381" w:rsidRDefault="00053B0E" w:rsidP="00053B0E">
      <w:pPr>
        <w:jc w:val="center"/>
        <w:rPr>
          <w:rFonts w:ascii="Arial" w:hAnsi="Arial" w:cs="Arial"/>
          <w:sz w:val="40"/>
          <w:szCs w:val="40"/>
          <w:u w:val="single"/>
        </w:rPr>
      </w:pPr>
      <w:r w:rsidRPr="001F4381">
        <w:rPr>
          <w:rFonts w:ascii="Arial" w:hAnsi="Arial" w:cs="Arial"/>
          <w:sz w:val="40"/>
          <w:szCs w:val="40"/>
          <w:u w:val="single"/>
        </w:rPr>
        <w:t>Table of Contend</w:t>
      </w:r>
    </w:p>
    <w:p w14:paraId="16A87842" w14:textId="1D71FF3D" w:rsidR="00AE0754" w:rsidRPr="008D6008" w:rsidRDefault="00AE0754" w:rsidP="0032295C">
      <w:pPr>
        <w:rPr>
          <w:sz w:val="28"/>
          <w:szCs w:val="28"/>
        </w:rPr>
      </w:pPr>
    </w:p>
    <w:p w14:paraId="457102BA" w14:textId="51F5EDEF" w:rsidR="00821B9D" w:rsidRDefault="00AE0754" w:rsidP="00821B9D">
      <w:pPr>
        <w:spacing w:line="360" w:lineRule="auto"/>
        <w:rPr>
          <w:rFonts w:ascii="Arial" w:hAnsi="Arial" w:cs="Arial"/>
        </w:rPr>
      </w:pPr>
      <w:r w:rsidRPr="006D495A">
        <w:rPr>
          <w:rFonts w:ascii="Arial" w:hAnsi="Arial" w:cs="Arial"/>
        </w:rPr>
        <w:t xml:space="preserve">1. Introduction…. </w:t>
      </w:r>
      <w:r w:rsidR="00D30C10">
        <w:rPr>
          <w:rFonts w:ascii="Arial" w:hAnsi="Arial" w:cs="Arial"/>
        </w:rPr>
        <w:t>3</w:t>
      </w:r>
    </w:p>
    <w:p w14:paraId="581A39F1" w14:textId="62B5D4D2" w:rsidR="00AE0754" w:rsidRPr="006D495A" w:rsidRDefault="00821B9D" w:rsidP="00AE0754">
      <w:pPr>
        <w:spacing w:line="360" w:lineRule="auto"/>
        <w:rPr>
          <w:rFonts w:ascii="Arial" w:hAnsi="Arial" w:cs="Arial"/>
        </w:rPr>
      </w:pPr>
      <w:r>
        <w:rPr>
          <w:rFonts w:ascii="Arial" w:hAnsi="Arial" w:cs="Arial"/>
        </w:rPr>
        <w:t>2</w:t>
      </w:r>
      <w:r w:rsidRPr="006D495A">
        <w:rPr>
          <w:rFonts w:ascii="Arial" w:hAnsi="Arial" w:cs="Arial"/>
        </w:rPr>
        <w:t>. Entrepreneur and their main skills…</w:t>
      </w:r>
      <w:r w:rsidR="00D30C10">
        <w:rPr>
          <w:rFonts w:ascii="Arial" w:hAnsi="Arial" w:cs="Arial"/>
        </w:rPr>
        <w:t>3</w:t>
      </w:r>
    </w:p>
    <w:p w14:paraId="012DB4B6" w14:textId="0098D9CF" w:rsidR="00AE0754" w:rsidRPr="00C55E2C" w:rsidRDefault="00821B9D" w:rsidP="00AE0754">
      <w:pPr>
        <w:spacing w:line="360" w:lineRule="auto"/>
        <w:rPr>
          <w:rFonts w:ascii="Arial" w:hAnsi="Arial" w:cs="Arial"/>
          <w:lang w:val="bg-BG"/>
        </w:rPr>
      </w:pPr>
      <w:r>
        <w:rPr>
          <w:rFonts w:ascii="Arial" w:hAnsi="Arial" w:cs="Arial"/>
        </w:rPr>
        <w:t>3</w:t>
      </w:r>
      <w:r w:rsidR="00AE0754" w:rsidRPr="006D495A">
        <w:rPr>
          <w:rFonts w:ascii="Arial" w:hAnsi="Arial" w:cs="Arial"/>
        </w:rPr>
        <w:t xml:space="preserve">. What entrepreneurship is and the different types of entrepreneurships…… </w:t>
      </w:r>
      <w:r w:rsidR="00D30C10">
        <w:rPr>
          <w:rFonts w:ascii="Arial" w:hAnsi="Arial" w:cs="Arial"/>
        </w:rPr>
        <w:t>4</w:t>
      </w:r>
    </w:p>
    <w:p w14:paraId="517A5BA5" w14:textId="2C511163" w:rsidR="00AE0754" w:rsidRPr="006D495A" w:rsidRDefault="00821B9D" w:rsidP="00AE0754">
      <w:pPr>
        <w:spacing w:line="360" w:lineRule="auto"/>
        <w:rPr>
          <w:rFonts w:ascii="Arial" w:hAnsi="Arial" w:cs="Arial"/>
          <w:lang w:val="bg-BG"/>
        </w:rPr>
      </w:pPr>
      <w:r>
        <w:rPr>
          <w:rFonts w:ascii="Arial" w:hAnsi="Arial" w:cs="Arial"/>
        </w:rPr>
        <w:t>4</w:t>
      </w:r>
      <w:r w:rsidR="00AE0754" w:rsidRPr="006D495A">
        <w:rPr>
          <w:rFonts w:ascii="Arial" w:hAnsi="Arial" w:cs="Arial"/>
        </w:rPr>
        <w:t>. What SMEs stand for and the different SME categories in UK ……</w:t>
      </w:r>
      <w:r w:rsidR="00D30C10">
        <w:rPr>
          <w:rFonts w:ascii="Arial" w:hAnsi="Arial" w:cs="Arial"/>
        </w:rPr>
        <w:t>5</w:t>
      </w:r>
    </w:p>
    <w:p w14:paraId="3F428B86" w14:textId="5A1F1296" w:rsidR="00AE0754" w:rsidRPr="006D495A" w:rsidRDefault="00AE0754" w:rsidP="00AE0754">
      <w:pPr>
        <w:spacing w:line="360" w:lineRule="auto"/>
        <w:rPr>
          <w:rFonts w:ascii="Arial" w:hAnsi="Arial" w:cs="Arial"/>
        </w:rPr>
      </w:pPr>
      <w:r w:rsidRPr="006D495A">
        <w:rPr>
          <w:rFonts w:ascii="Arial" w:hAnsi="Arial" w:cs="Arial"/>
        </w:rPr>
        <w:t xml:space="preserve">5. Conclusion…... </w:t>
      </w:r>
      <w:r w:rsidR="00821B9D">
        <w:rPr>
          <w:rFonts w:ascii="Arial" w:hAnsi="Arial" w:cs="Arial"/>
        </w:rPr>
        <w:t>6</w:t>
      </w:r>
    </w:p>
    <w:p w14:paraId="76EF7682" w14:textId="7518F8A1" w:rsidR="00AE0754" w:rsidRPr="006D495A" w:rsidRDefault="00AE0754" w:rsidP="00AE0754">
      <w:pPr>
        <w:spacing w:line="360" w:lineRule="auto"/>
        <w:rPr>
          <w:rFonts w:ascii="Arial" w:hAnsi="Arial" w:cs="Arial"/>
          <w:lang w:val="bg-BG"/>
        </w:rPr>
      </w:pPr>
      <w:r w:rsidRPr="006D495A">
        <w:rPr>
          <w:rFonts w:ascii="Arial" w:hAnsi="Arial" w:cs="Arial"/>
        </w:rPr>
        <w:t>6. References…...</w:t>
      </w:r>
      <w:r w:rsidR="00821B9D">
        <w:rPr>
          <w:rFonts w:ascii="Arial" w:hAnsi="Arial" w:cs="Arial"/>
        </w:rPr>
        <w:t>6</w:t>
      </w:r>
    </w:p>
    <w:p w14:paraId="5BA24978" w14:textId="77777777" w:rsidR="00AE0754" w:rsidRDefault="00AE0754" w:rsidP="00AE0754"/>
    <w:p w14:paraId="7BE95E53" w14:textId="77777777" w:rsidR="00AE0754" w:rsidRDefault="00AE0754" w:rsidP="00AE0754"/>
    <w:p w14:paraId="42D49F45" w14:textId="77777777" w:rsidR="00AE0754" w:rsidRDefault="00AE0754" w:rsidP="00AE0754"/>
    <w:p w14:paraId="71EF037D" w14:textId="77777777" w:rsidR="00AE0754" w:rsidRDefault="00AE0754" w:rsidP="00AE0754"/>
    <w:p w14:paraId="7965C20D" w14:textId="77777777" w:rsidR="00AE0754" w:rsidRDefault="00AE0754" w:rsidP="00AE0754"/>
    <w:p w14:paraId="4FD25F70" w14:textId="77777777" w:rsidR="00AE0754" w:rsidRDefault="00AE0754" w:rsidP="00AE0754"/>
    <w:p w14:paraId="54A4291F" w14:textId="77777777" w:rsidR="00AE0754" w:rsidRDefault="00AE0754" w:rsidP="00AE0754"/>
    <w:p w14:paraId="38CA7782" w14:textId="77777777" w:rsidR="00AE0754" w:rsidRDefault="00AE0754" w:rsidP="00AE0754"/>
    <w:p w14:paraId="4A57899F" w14:textId="77777777" w:rsidR="00AE0754" w:rsidRDefault="00AE0754" w:rsidP="00AE0754"/>
    <w:p w14:paraId="1B4778F9" w14:textId="77777777" w:rsidR="00AE0754" w:rsidRDefault="00AE0754" w:rsidP="00AE0754"/>
    <w:p w14:paraId="1FF8A4A0" w14:textId="77777777" w:rsidR="00AE0754" w:rsidRDefault="00AE0754" w:rsidP="00AE0754"/>
    <w:p w14:paraId="20D0627F" w14:textId="77777777" w:rsidR="00AE0754" w:rsidRDefault="00AE0754" w:rsidP="00AE0754"/>
    <w:p w14:paraId="755F69D7" w14:textId="77777777" w:rsidR="00AE0754" w:rsidRDefault="00AE0754" w:rsidP="00AE0754"/>
    <w:p w14:paraId="686C56C9" w14:textId="77777777" w:rsidR="00AE0754" w:rsidRDefault="00AE0754" w:rsidP="00AE0754"/>
    <w:p w14:paraId="1F4A5CA0" w14:textId="77777777" w:rsidR="00AE0754" w:rsidRDefault="00AE0754" w:rsidP="00AE0754"/>
    <w:p w14:paraId="02D0266B" w14:textId="77777777" w:rsidR="00AE0754" w:rsidRDefault="00AE0754" w:rsidP="00AE0754"/>
    <w:p w14:paraId="065E8482" w14:textId="77777777" w:rsidR="00AE0754" w:rsidRDefault="00AE0754" w:rsidP="00AE0754"/>
    <w:p w14:paraId="730E1417" w14:textId="77777777" w:rsidR="00AE0754" w:rsidRDefault="00AE0754" w:rsidP="00AE0754"/>
    <w:p w14:paraId="11107D38" w14:textId="5FD9D1FC" w:rsidR="00207D10" w:rsidRDefault="00207D10"/>
    <w:p w14:paraId="4259963A" w14:textId="77777777" w:rsidR="00207D10" w:rsidRDefault="00207D10">
      <w:r>
        <w:br w:type="page"/>
      </w:r>
    </w:p>
    <w:p w14:paraId="0EA4B5A9" w14:textId="53C835B4" w:rsidR="00D340E6" w:rsidRDefault="00207D10" w:rsidP="00645BD7">
      <w:pPr>
        <w:ind w:firstLine="720"/>
        <w:rPr>
          <w:rFonts w:ascii="Arial" w:hAnsi="Arial" w:cs="Arial"/>
        </w:rPr>
      </w:pPr>
      <w:r w:rsidRPr="00207D10">
        <w:rPr>
          <w:rFonts w:ascii="Arial" w:hAnsi="Arial" w:cs="Arial"/>
        </w:rPr>
        <w:lastRenderedPageBreak/>
        <w:t xml:space="preserve">Behind every start-up business is a person or people with an idea, ready to accept risk and uncertainty, invest funds and efforts to achieve the goal they have set for themselves. </w:t>
      </w:r>
      <w:r>
        <w:rPr>
          <w:rFonts w:ascii="Arial" w:hAnsi="Arial" w:cs="Arial"/>
        </w:rPr>
        <w:t>That</w:t>
      </w:r>
      <w:r w:rsidRPr="00207D10">
        <w:rPr>
          <w:rFonts w:ascii="Arial" w:hAnsi="Arial" w:cs="Arial"/>
        </w:rPr>
        <w:t xml:space="preserve"> people are often defined as enterprising. W</w:t>
      </w:r>
      <w:r w:rsidR="00915898">
        <w:rPr>
          <w:rFonts w:ascii="Arial" w:hAnsi="Arial" w:cs="Arial"/>
        </w:rPr>
        <w:t>ho</w:t>
      </w:r>
      <w:r w:rsidRPr="00207D10">
        <w:rPr>
          <w:rFonts w:ascii="Arial" w:hAnsi="Arial" w:cs="Arial"/>
        </w:rPr>
        <w:t xml:space="preserve"> is an entrepreneur?</w:t>
      </w:r>
    </w:p>
    <w:p w14:paraId="0C9D5F25" w14:textId="77777777" w:rsidR="003F580B" w:rsidRDefault="000562AD" w:rsidP="00255E21">
      <w:pPr>
        <w:rPr>
          <w:rFonts w:ascii="Arial" w:hAnsi="Arial" w:cs="Arial"/>
        </w:rPr>
      </w:pPr>
      <w:r>
        <w:rPr>
          <w:rFonts w:ascii="Arial" w:hAnsi="Arial" w:cs="Arial"/>
        </w:rPr>
        <w:t>According to Cambridge</w:t>
      </w:r>
      <w:r w:rsidR="00362A6B">
        <w:rPr>
          <w:rFonts w:ascii="Arial" w:hAnsi="Arial" w:cs="Arial"/>
        </w:rPr>
        <w:t xml:space="preserve"> University (2023)</w:t>
      </w:r>
      <w:r>
        <w:rPr>
          <w:rFonts w:ascii="Arial" w:hAnsi="Arial" w:cs="Arial"/>
        </w:rPr>
        <w:t xml:space="preserve"> </w:t>
      </w:r>
      <w:r w:rsidRPr="000562AD">
        <w:rPr>
          <w:rFonts w:ascii="Arial" w:hAnsi="Arial" w:cs="Arial"/>
        </w:rPr>
        <w:t>“</w:t>
      </w:r>
      <w:r w:rsidRPr="000562AD">
        <w:rPr>
          <w:rFonts w:ascii="Arial" w:hAnsi="Arial" w:cs="Arial"/>
        </w:rPr>
        <w:t>a </w:t>
      </w:r>
      <w:hyperlink r:id="rId9" w:tooltip="person" w:history="1">
        <w:r w:rsidRPr="000562AD">
          <w:rPr>
            <w:rStyle w:val="Hyperlink"/>
            <w:rFonts w:ascii="Arial" w:hAnsi="Arial" w:cs="Arial"/>
            <w:color w:val="auto"/>
            <w:u w:val="none"/>
          </w:rPr>
          <w:t>person</w:t>
        </w:r>
      </w:hyperlink>
      <w:r w:rsidRPr="000562AD">
        <w:rPr>
          <w:rFonts w:ascii="Arial" w:hAnsi="Arial" w:cs="Arial"/>
        </w:rPr>
        <w:t> who </w:t>
      </w:r>
      <w:hyperlink r:id="rId10" w:tooltip="attempts" w:history="1">
        <w:r w:rsidRPr="000562AD">
          <w:rPr>
            <w:rStyle w:val="Hyperlink"/>
            <w:rFonts w:ascii="Arial" w:hAnsi="Arial" w:cs="Arial"/>
            <w:color w:val="auto"/>
            <w:u w:val="none"/>
          </w:rPr>
          <w:t>attempts</w:t>
        </w:r>
      </w:hyperlink>
      <w:r w:rsidRPr="000562AD">
        <w:rPr>
          <w:rFonts w:ascii="Arial" w:hAnsi="Arial" w:cs="Arial"/>
        </w:rPr>
        <w:t> to make a </w:t>
      </w:r>
      <w:hyperlink r:id="rId11" w:tooltip="profit" w:history="1">
        <w:r w:rsidRPr="000562AD">
          <w:rPr>
            <w:rStyle w:val="Hyperlink"/>
            <w:rFonts w:ascii="Arial" w:hAnsi="Arial" w:cs="Arial"/>
            <w:color w:val="auto"/>
            <w:u w:val="none"/>
          </w:rPr>
          <w:t>profit</w:t>
        </w:r>
      </w:hyperlink>
      <w:r w:rsidRPr="000562AD">
        <w:rPr>
          <w:rFonts w:ascii="Arial" w:hAnsi="Arial" w:cs="Arial"/>
        </w:rPr>
        <w:t> by </w:t>
      </w:r>
      <w:hyperlink r:id="rId12" w:tooltip="starting" w:history="1">
        <w:r w:rsidRPr="000562AD">
          <w:rPr>
            <w:rStyle w:val="Hyperlink"/>
            <w:rFonts w:ascii="Arial" w:hAnsi="Arial" w:cs="Arial"/>
            <w:color w:val="auto"/>
            <w:u w:val="none"/>
          </w:rPr>
          <w:t>starting</w:t>
        </w:r>
      </w:hyperlink>
      <w:r w:rsidRPr="000562AD">
        <w:rPr>
          <w:rFonts w:ascii="Arial" w:hAnsi="Arial" w:cs="Arial"/>
        </w:rPr>
        <w:t> a </w:t>
      </w:r>
      <w:hyperlink r:id="rId13" w:tooltip="company" w:history="1">
        <w:r w:rsidRPr="000562AD">
          <w:rPr>
            <w:rStyle w:val="Hyperlink"/>
            <w:rFonts w:ascii="Arial" w:hAnsi="Arial" w:cs="Arial"/>
            <w:color w:val="auto"/>
            <w:u w:val="none"/>
          </w:rPr>
          <w:t>company</w:t>
        </w:r>
      </w:hyperlink>
      <w:r w:rsidRPr="000562AD">
        <w:rPr>
          <w:rFonts w:ascii="Arial" w:hAnsi="Arial" w:cs="Arial"/>
        </w:rPr>
        <w:t> or by </w:t>
      </w:r>
      <w:hyperlink r:id="rId14" w:tooltip="operating" w:history="1">
        <w:r w:rsidRPr="000562AD">
          <w:rPr>
            <w:rStyle w:val="Hyperlink"/>
            <w:rFonts w:ascii="Arial" w:hAnsi="Arial" w:cs="Arial"/>
            <w:color w:val="auto"/>
            <w:u w:val="none"/>
          </w:rPr>
          <w:t>operating</w:t>
        </w:r>
      </w:hyperlink>
      <w:r w:rsidRPr="000562AD">
        <w:rPr>
          <w:rFonts w:ascii="Arial" w:hAnsi="Arial" w:cs="Arial"/>
        </w:rPr>
        <w:t> </w:t>
      </w:r>
      <w:hyperlink r:id="rId15" w:tooltip="alone" w:history="1">
        <w:r w:rsidRPr="000562AD">
          <w:rPr>
            <w:rStyle w:val="Hyperlink"/>
            <w:rFonts w:ascii="Arial" w:hAnsi="Arial" w:cs="Arial"/>
            <w:color w:val="auto"/>
            <w:u w:val="none"/>
          </w:rPr>
          <w:t>alone</w:t>
        </w:r>
      </w:hyperlink>
      <w:r w:rsidRPr="000562AD">
        <w:rPr>
          <w:rFonts w:ascii="Arial" w:hAnsi="Arial" w:cs="Arial"/>
        </w:rPr>
        <w:t> in the </w:t>
      </w:r>
      <w:hyperlink r:id="rId16" w:tooltip="business" w:history="1">
        <w:r w:rsidRPr="000562AD">
          <w:rPr>
            <w:rStyle w:val="Hyperlink"/>
            <w:rFonts w:ascii="Arial" w:hAnsi="Arial" w:cs="Arial"/>
            <w:color w:val="auto"/>
            <w:u w:val="none"/>
          </w:rPr>
          <w:t>business</w:t>
        </w:r>
      </w:hyperlink>
      <w:r w:rsidRPr="000562AD">
        <w:rPr>
          <w:rFonts w:ascii="Arial" w:hAnsi="Arial" w:cs="Arial"/>
        </w:rPr>
        <w:t> </w:t>
      </w:r>
      <w:hyperlink r:id="rId17" w:tooltip="world" w:history="1">
        <w:r w:rsidRPr="000562AD">
          <w:rPr>
            <w:rStyle w:val="Hyperlink"/>
            <w:rFonts w:ascii="Arial" w:hAnsi="Arial" w:cs="Arial"/>
            <w:color w:val="auto"/>
            <w:u w:val="none"/>
          </w:rPr>
          <w:t>world</w:t>
        </w:r>
      </w:hyperlink>
      <w:r w:rsidRPr="000562AD">
        <w:rPr>
          <w:rFonts w:ascii="Arial" w:hAnsi="Arial" w:cs="Arial"/>
        </w:rPr>
        <w:t>, </w:t>
      </w:r>
      <w:hyperlink r:id="rId18" w:tooltip="esp" w:history="1">
        <w:r w:rsidRPr="000562AD">
          <w:rPr>
            <w:rStyle w:val="Hyperlink"/>
            <w:rFonts w:ascii="Arial" w:hAnsi="Arial" w:cs="Arial"/>
            <w:color w:val="auto"/>
            <w:u w:val="none"/>
          </w:rPr>
          <w:t>esp</w:t>
        </w:r>
      </w:hyperlink>
      <w:r w:rsidRPr="000562AD">
        <w:rPr>
          <w:rFonts w:ascii="Arial" w:hAnsi="Arial" w:cs="Arial"/>
        </w:rPr>
        <w:t>. when it </w:t>
      </w:r>
      <w:hyperlink r:id="rId19" w:tooltip="involves" w:history="1">
        <w:r w:rsidRPr="000562AD">
          <w:rPr>
            <w:rStyle w:val="Hyperlink"/>
            <w:rFonts w:ascii="Arial" w:hAnsi="Arial" w:cs="Arial"/>
            <w:color w:val="auto"/>
            <w:u w:val="none"/>
          </w:rPr>
          <w:t>involves</w:t>
        </w:r>
      </w:hyperlink>
      <w:r w:rsidRPr="000562AD">
        <w:rPr>
          <w:rFonts w:ascii="Arial" w:hAnsi="Arial" w:cs="Arial"/>
        </w:rPr>
        <w:t> taking </w:t>
      </w:r>
      <w:hyperlink r:id="rId20" w:tooltip="risks" w:history="1">
        <w:r w:rsidRPr="000562AD">
          <w:rPr>
            <w:rStyle w:val="Hyperlink"/>
            <w:rFonts w:ascii="Arial" w:hAnsi="Arial" w:cs="Arial"/>
            <w:color w:val="auto"/>
            <w:u w:val="none"/>
          </w:rPr>
          <w:t>risks</w:t>
        </w:r>
      </w:hyperlink>
      <w:r w:rsidR="00362A6B">
        <w:rPr>
          <w:rFonts w:ascii="Arial" w:hAnsi="Arial" w:cs="Arial"/>
        </w:rPr>
        <w:t>.</w:t>
      </w:r>
      <w:r w:rsidRPr="000562AD">
        <w:rPr>
          <w:rFonts w:ascii="Arial" w:hAnsi="Arial" w:cs="Arial"/>
        </w:rPr>
        <w:t>”</w:t>
      </w:r>
      <w:r w:rsidR="00645BD7" w:rsidRPr="00645BD7">
        <w:t xml:space="preserve"> </w:t>
      </w:r>
      <w:r w:rsidR="00645BD7" w:rsidRPr="00645BD7">
        <w:rPr>
          <w:rFonts w:ascii="Arial" w:hAnsi="Arial" w:cs="Arial"/>
        </w:rPr>
        <w:t>An entrepreneur is a person who sees an opportunity usually where others do not, successfully foresees a need for a product or service that has not yet arisen. An entrepreneur consciously accepts the risk and is ready to invest his resources (financial means, time, efforts, materials) to achieve the set goal and make a profit.</w:t>
      </w:r>
      <w:r w:rsidR="003F580B" w:rsidRPr="003F580B">
        <w:t xml:space="preserve"> </w:t>
      </w:r>
      <w:r w:rsidR="003F580B" w:rsidRPr="003F580B">
        <w:rPr>
          <w:rFonts w:ascii="Arial" w:hAnsi="Arial" w:cs="Arial"/>
        </w:rPr>
        <w:t>Here are a few examples of entrepreneurs past and present:</w:t>
      </w:r>
    </w:p>
    <w:p w14:paraId="43286CA3" w14:textId="77777777" w:rsidR="003F580B" w:rsidRDefault="003F580B" w:rsidP="00255E21">
      <w:pPr>
        <w:rPr>
          <w:rFonts w:ascii="Arial" w:hAnsi="Arial" w:cs="Arial"/>
        </w:rPr>
      </w:pPr>
    </w:p>
    <w:p w14:paraId="3D61898C" w14:textId="20C3A08B" w:rsidR="00955C90" w:rsidRDefault="003F580B" w:rsidP="00255E21">
      <w:r>
        <w:rPr>
          <w:noProof/>
        </w:rPr>
        <w:drawing>
          <wp:inline distT="0" distB="0" distL="0" distR="0" wp14:anchorId="2A391EE2" wp14:editId="0D5E8A27">
            <wp:extent cx="1618247" cy="1106694"/>
            <wp:effectExtent l="0" t="0" r="1270" b="0"/>
            <wp:docPr id="447515686" name="Picture 1" descr="A person standing next to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515686" name="Picture 1" descr="A person standing next to a car&#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640252" cy="1121743"/>
                    </a:xfrm>
                    <a:prstGeom prst="rect">
                      <a:avLst/>
                    </a:prstGeom>
                  </pic:spPr>
                </pic:pic>
              </a:graphicData>
            </a:graphic>
          </wp:inline>
        </w:drawing>
      </w:r>
      <w:r w:rsidR="00955C90">
        <w:t xml:space="preserve"> Henry FODR </w:t>
      </w:r>
      <w:sdt>
        <w:sdtPr>
          <w:id w:val="453989546"/>
          <w:citation/>
        </w:sdtPr>
        <w:sdtContent>
          <w:r w:rsidR="00955C90">
            <w:fldChar w:fldCharType="begin"/>
          </w:r>
          <w:r w:rsidR="00955C90">
            <w:instrText xml:space="preserve"> CITATION FOR23 \l 2057 </w:instrText>
          </w:r>
          <w:r w:rsidR="00955C90">
            <w:fldChar w:fldCharType="separate"/>
          </w:r>
          <w:r w:rsidR="00955C90" w:rsidRPr="00955C90">
            <w:rPr>
              <w:noProof/>
            </w:rPr>
            <w:t>(COMPANY, 2023)</w:t>
          </w:r>
          <w:r w:rsidR="00955C90">
            <w:fldChar w:fldCharType="end"/>
          </w:r>
        </w:sdtContent>
      </w:sdt>
    </w:p>
    <w:p w14:paraId="458381C8" w14:textId="1DC0F657" w:rsidR="00802993" w:rsidRDefault="00802993" w:rsidP="00255E21">
      <w:r w:rsidRPr="00802993">
        <w:t xml:space="preserve"> </w:t>
      </w:r>
      <w:r w:rsidR="00406C8F">
        <w:rPr>
          <w:noProof/>
        </w:rPr>
        <w:drawing>
          <wp:inline distT="0" distB="0" distL="0" distR="0" wp14:anchorId="1F000173" wp14:editId="2CD54902">
            <wp:extent cx="1588169" cy="1113790"/>
            <wp:effectExtent l="0" t="0" r="0" b="0"/>
            <wp:docPr id="727675370" name="Picture 2" descr="A person in a s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675370" name="Picture 2" descr="A person in a sui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612459" cy="1130824"/>
                    </a:xfrm>
                    <a:prstGeom prst="rect">
                      <a:avLst/>
                    </a:prstGeom>
                  </pic:spPr>
                </pic:pic>
              </a:graphicData>
            </a:graphic>
          </wp:inline>
        </w:drawing>
      </w:r>
      <w:r w:rsidR="00955C90">
        <w:t xml:space="preserve"> Elon MUSK </w:t>
      </w:r>
      <w:sdt>
        <w:sdtPr>
          <w:id w:val="1598742476"/>
          <w:citation/>
        </w:sdtPr>
        <w:sdtContent>
          <w:r w:rsidR="00955C90">
            <w:fldChar w:fldCharType="begin"/>
          </w:r>
          <w:r w:rsidR="00955C90">
            <w:instrText xml:space="preserve"> CITATION Gre23 \l 2057 </w:instrText>
          </w:r>
          <w:r w:rsidR="00955C90">
            <w:fldChar w:fldCharType="separate"/>
          </w:r>
          <w:r w:rsidR="00955C90" w:rsidRPr="00955C90">
            <w:rPr>
              <w:noProof/>
            </w:rPr>
            <w:t>(Gregersen, 2023)</w:t>
          </w:r>
          <w:r w:rsidR="00955C90">
            <w:fldChar w:fldCharType="end"/>
          </w:r>
        </w:sdtContent>
      </w:sdt>
    </w:p>
    <w:p w14:paraId="2016F572" w14:textId="77777777" w:rsidR="003F580B" w:rsidRDefault="003F580B" w:rsidP="00255E21"/>
    <w:p w14:paraId="17B08921" w14:textId="315EE129" w:rsidR="00ED0ECC" w:rsidRPr="00072A13" w:rsidRDefault="00802993" w:rsidP="00ED0ECC">
      <w:pPr>
        <w:rPr>
          <w:rFonts w:ascii="Arial" w:hAnsi="Arial" w:cs="Arial"/>
        </w:rPr>
      </w:pPr>
      <w:r w:rsidRPr="00802993">
        <w:rPr>
          <w:rFonts w:ascii="Arial" w:hAnsi="Arial" w:cs="Arial"/>
        </w:rPr>
        <w:t>To</w:t>
      </w:r>
      <w:r w:rsidRPr="00802993">
        <w:rPr>
          <w:rFonts w:ascii="Arial" w:hAnsi="Arial" w:cs="Arial"/>
        </w:rPr>
        <w:t xml:space="preserve"> realize the idea and make a profit, the entrepreneur </w:t>
      </w:r>
      <w:r>
        <w:rPr>
          <w:rFonts w:ascii="Arial" w:hAnsi="Arial" w:cs="Arial"/>
        </w:rPr>
        <w:t>should</w:t>
      </w:r>
      <w:r w:rsidRPr="00802993">
        <w:rPr>
          <w:rFonts w:ascii="Arial" w:hAnsi="Arial" w:cs="Arial"/>
        </w:rPr>
        <w:t xml:space="preserve"> possess various skills and characteristics</w:t>
      </w:r>
      <w:r w:rsidRPr="009234D9">
        <w:rPr>
          <w:rFonts w:ascii="Arial" w:hAnsi="Arial" w:cs="Arial"/>
        </w:rPr>
        <w:t>.</w:t>
      </w:r>
      <w:r w:rsidR="00ED0ECC" w:rsidRPr="009234D9">
        <w:rPr>
          <w:rFonts w:ascii="Arial" w:hAnsi="Arial" w:cs="Arial"/>
        </w:rPr>
        <w:t xml:space="preserve"> </w:t>
      </w:r>
      <w:r w:rsidR="00EF61EB" w:rsidRPr="009234D9">
        <w:rPr>
          <w:rFonts w:ascii="Arial" w:hAnsi="Arial" w:cs="Arial"/>
        </w:rPr>
        <w:t xml:space="preserve">According to </w:t>
      </w:r>
      <w:r w:rsidR="00EE1EA5" w:rsidRPr="009234D9">
        <w:rPr>
          <w:rFonts w:ascii="Arial" w:hAnsi="Arial" w:cs="Arial"/>
        </w:rPr>
        <w:t xml:space="preserve">Sousa and Almeida (2014) </w:t>
      </w:r>
      <w:r w:rsidR="00072A13">
        <w:rPr>
          <w:rFonts w:ascii="Arial" w:hAnsi="Arial" w:cs="Arial"/>
        </w:rPr>
        <w:t xml:space="preserve">part of </w:t>
      </w:r>
      <w:r w:rsidR="009234D9" w:rsidRPr="009234D9">
        <w:rPr>
          <w:rFonts w:ascii="Arial" w:hAnsi="Arial" w:cs="Arial"/>
        </w:rPr>
        <w:t>the entrepreneur</w:t>
      </w:r>
      <w:r w:rsidR="00072A13">
        <w:rPr>
          <w:rFonts w:ascii="Arial" w:hAnsi="Arial" w:cs="Arial"/>
        </w:rPr>
        <w:t xml:space="preserve">: </w:t>
      </w:r>
    </w:p>
    <w:p w14:paraId="41A5243E" w14:textId="27ACDF4E" w:rsidR="00ED0ECC" w:rsidRDefault="00ED0ECC" w:rsidP="00072A13">
      <w:pPr>
        <w:numPr>
          <w:ilvl w:val="0"/>
          <w:numId w:val="2"/>
        </w:numPr>
        <w:rPr>
          <w:rFonts w:ascii="Arial" w:hAnsi="Arial" w:cs="Arial"/>
        </w:rPr>
      </w:pPr>
      <w:r w:rsidRPr="00ED0ECC">
        <w:rPr>
          <w:rFonts w:ascii="Arial" w:hAnsi="Arial" w:cs="Arial"/>
        </w:rPr>
        <w:t>Capacity to accomplish objectives, especially planning and</w:t>
      </w:r>
      <w:r>
        <w:rPr>
          <w:rFonts w:ascii="Arial" w:hAnsi="Arial" w:cs="Arial"/>
        </w:rPr>
        <w:t xml:space="preserve"> </w:t>
      </w:r>
      <w:r w:rsidRPr="00ED0ECC">
        <w:rPr>
          <w:rFonts w:ascii="Arial" w:hAnsi="Arial" w:cs="Arial"/>
        </w:rPr>
        <w:t>independence to produce outcomes.</w:t>
      </w:r>
      <w:r>
        <w:rPr>
          <w:rFonts w:ascii="Arial" w:hAnsi="Arial" w:cs="Arial"/>
        </w:rPr>
        <w:t xml:space="preserve"> </w:t>
      </w:r>
    </w:p>
    <w:p w14:paraId="00A5F4F6" w14:textId="0F9DADF8" w:rsidR="00ED0ECC" w:rsidRPr="00ED0ECC" w:rsidRDefault="00ED0ECC" w:rsidP="00072A13">
      <w:pPr>
        <w:numPr>
          <w:ilvl w:val="0"/>
          <w:numId w:val="2"/>
        </w:numPr>
        <w:rPr>
          <w:rFonts w:ascii="Arial" w:hAnsi="Arial" w:cs="Arial"/>
        </w:rPr>
      </w:pPr>
      <w:r w:rsidRPr="00ED0ECC">
        <w:rPr>
          <w:rFonts w:ascii="Arial" w:hAnsi="Arial" w:cs="Arial"/>
        </w:rPr>
        <w:t>Self-assurance to overcome obstacles and reach specific goals</w:t>
      </w:r>
      <w:r w:rsidR="00E1240B">
        <w:rPr>
          <w:rFonts w:ascii="Arial" w:hAnsi="Arial" w:cs="Arial"/>
        </w:rPr>
        <w:t xml:space="preserve"> </w:t>
      </w:r>
      <w:r w:rsidRPr="00ED0ECC">
        <w:rPr>
          <w:rFonts w:ascii="Arial" w:hAnsi="Arial" w:cs="Arial"/>
        </w:rPr>
        <w:t>challenges.</w:t>
      </w:r>
    </w:p>
    <w:p w14:paraId="1FF81BE3" w14:textId="2F27C794" w:rsidR="00ED0ECC" w:rsidRPr="00ED0ECC" w:rsidRDefault="00ED0ECC" w:rsidP="00072A13">
      <w:pPr>
        <w:numPr>
          <w:ilvl w:val="0"/>
          <w:numId w:val="2"/>
        </w:numPr>
        <w:rPr>
          <w:rFonts w:ascii="Arial" w:hAnsi="Arial" w:cs="Arial"/>
        </w:rPr>
      </w:pPr>
      <w:r w:rsidRPr="00ED0ECC">
        <w:rPr>
          <w:rFonts w:ascii="Arial" w:hAnsi="Arial" w:cs="Arial"/>
        </w:rPr>
        <w:t>A sense of accountability for the accomplishment or failure of</w:t>
      </w:r>
      <w:r w:rsidR="00E1240B">
        <w:rPr>
          <w:rFonts w:ascii="Arial" w:hAnsi="Arial" w:cs="Arial"/>
        </w:rPr>
        <w:t xml:space="preserve"> </w:t>
      </w:r>
      <w:r w:rsidRPr="00ED0ECC">
        <w:rPr>
          <w:rFonts w:ascii="Arial" w:hAnsi="Arial" w:cs="Arial"/>
        </w:rPr>
        <w:t>company.</w:t>
      </w:r>
    </w:p>
    <w:p w14:paraId="17061E3D" w14:textId="2420535B" w:rsidR="00ED0ECC" w:rsidRPr="00ED0ECC" w:rsidRDefault="00ED0ECC" w:rsidP="00072A13">
      <w:pPr>
        <w:numPr>
          <w:ilvl w:val="0"/>
          <w:numId w:val="2"/>
        </w:numPr>
        <w:rPr>
          <w:rFonts w:ascii="Arial" w:hAnsi="Arial" w:cs="Arial"/>
        </w:rPr>
      </w:pPr>
      <w:r w:rsidRPr="00ED0ECC">
        <w:rPr>
          <w:rFonts w:ascii="Arial" w:hAnsi="Arial" w:cs="Arial"/>
        </w:rPr>
        <w:t>The capacity to use failure as a teaching tool in</w:t>
      </w:r>
      <w:r w:rsidR="00E1240B">
        <w:rPr>
          <w:rFonts w:ascii="Arial" w:hAnsi="Arial" w:cs="Arial"/>
        </w:rPr>
        <w:t xml:space="preserve"> </w:t>
      </w:r>
      <w:r w:rsidRPr="00ED0ECC">
        <w:rPr>
          <w:rFonts w:ascii="Arial" w:hAnsi="Arial" w:cs="Arial"/>
        </w:rPr>
        <w:t>a favourable manner.</w:t>
      </w:r>
    </w:p>
    <w:p w14:paraId="52E99C72" w14:textId="072A94B1" w:rsidR="00802993" w:rsidRDefault="00ED0ECC" w:rsidP="00072A13">
      <w:pPr>
        <w:numPr>
          <w:ilvl w:val="0"/>
          <w:numId w:val="2"/>
        </w:numPr>
        <w:rPr>
          <w:rFonts w:ascii="Arial" w:hAnsi="Arial" w:cs="Arial"/>
        </w:rPr>
      </w:pPr>
      <w:r w:rsidRPr="00ED0ECC">
        <w:rPr>
          <w:rFonts w:ascii="Arial" w:hAnsi="Arial" w:cs="Arial"/>
        </w:rPr>
        <w:t>Capacity to establish and run a profitable company</w:t>
      </w:r>
      <w:r w:rsidR="00E1240B">
        <w:rPr>
          <w:rFonts w:ascii="Arial" w:hAnsi="Arial" w:cs="Arial"/>
        </w:rPr>
        <w:t xml:space="preserve"> </w:t>
      </w:r>
      <w:r w:rsidRPr="00ED0ECC">
        <w:rPr>
          <w:rFonts w:ascii="Arial" w:hAnsi="Arial" w:cs="Arial"/>
        </w:rPr>
        <w:t>through diligence and perseverance.</w:t>
      </w:r>
    </w:p>
    <w:p w14:paraId="0A171B71" w14:textId="0796FA7C" w:rsidR="00AB2C4E" w:rsidRPr="00AB2C4E" w:rsidRDefault="00AB2C4E" w:rsidP="00072A13">
      <w:pPr>
        <w:numPr>
          <w:ilvl w:val="0"/>
          <w:numId w:val="2"/>
        </w:numPr>
        <w:rPr>
          <w:rFonts w:ascii="Arial" w:hAnsi="Arial" w:cs="Arial"/>
        </w:rPr>
      </w:pPr>
      <w:r w:rsidRPr="00AB2C4E">
        <w:rPr>
          <w:rFonts w:ascii="Arial" w:hAnsi="Arial" w:cs="Arial"/>
        </w:rPr>
        <w:t>Capacity to create unique and creative new ideas, products, and services, including new market approaches.</w:t>
      </w:r>
    </w:p>
    <w:p w14:paraId="7AA81DDA" w14:textId="461412A8" w:rsidR="00AB2C4E" w:rsidRPr="00AB2C4E" w:rsidRDefault="00AB2C4E" w:rsidP="00072A13">
      <w:pPr>
        <w:numPr>
          <w:ilvl w:val="0"/>
          <w:numId w:val="2"/>
        </w:numPr>
        <w:rPr>
          <w:rFonts w:ascii="Arial" w:hAnsi="Arial" w:cs="Arial"/>
        </w:rPr>
      </w:pPr>
      <w:r w:rsidRPr="00AB2C4E">
        <w:rPr>
          <w:rFonts w:ascii="Arial" w:hAnsi="Arial" w:cs="Arial"/>
        </w:rPr>
        <w:t>The ability to take the initiative and locate and capitalise on new business opportunities.</w:t>
      </w:r>
    </w:p>
    <w:p w14:paraId="4D2FE4D3" w14:textId="0B1C85EF" w:rsidR="00AB2C4E" w:rsidRPr="00AB2C4E" w:rsidRDefault="00AB2C4E" w:rsidP="00072A13">
      <w:pPr>
        <w:numPr>
          <w:ilvl w:val="0"/>
          <w:numId w:val="2"/>
        </w:numPr>
        <w:rPr>
          <w:rFonts w:ascii="Arial" w:hAnsi="Arial" w:cs="Arial"/>
        </w:rPr>
      </w:pPr>
      <w:r w:rsidRPr="00AB2C4E">
        <w:rPr>
          <w:rFonts w:ascii="Arial" w:hAnsi="Arial" w:cs="Arial"/>
        </w:rPr>
        <w:t>The motivation to succeed.</w:t>
      </w:r>
    </w:p>
    <w:p w14:paraId="24983FDF" w14:textId="604ADF90" w:rsidR="00AB2C4E" w:rsidRPr="00AB2C4E" w:rsidRDefault="00AB2C4E" w:rsidP="00072A13">
      <w:pPr>
        <w:numPr>
          <w:ilvl w:val="0"/>
          <w:numId w:val="2"/>
        </w:numPr>
        <w:rPr>
          <w:rFonts w:ascii="Arial" w:hAnsi="Arial" w:cs="Arial"/>
        </w:rPr>
      </w:pPr>
      <w:r w:rsidRPr="00AB2C4E">
        <w:rPr>
          <w:rFonts w:ascii="Arial" w:hAnsi="Arial" w:cs="Arial"/>
        </w:rPr>
        <w:t>The willpower to overcome problems and try different strategies.</w:t>
      </w:r>
    </w:p>
    <w:p w14:paraId="7A01604E" w14:textId="336F8AEE" w:rsidR="00AB2C4E" w:rsidRPr="00AB2C4E" w:rsidRDefault="00AB2C4E" w:rsidP="00072A13">
      <w:pPr>
        <w:numPr>
          <w:ilvl w:val="0"/>
          <w:numId w:val="2"/>
        </w:numPr>
        <w:rPr>
          <w:rFonts w:ascii="Arial" w:hAnsi="Arial" w:cs="Arial"/>
        </w:rPr>
      </w:pPr>
      <w:r w:rsidRPr="00AB2C4E">
        <w:rPr>
          <w:rFonts w:ascii="Arial" w:hAnsi="Arial" w:cs="Arial"/>
        </w:rPr>
        <w:t>The capacity to build and nurture business relationships and a network of contacts.</w:t>
      </w:r>
    </w:p>
    <w:p w14:paraId="0196F4FE" w14:textId="46FD25B1" w:rsidR="00AB2C4E" w:rsidRDefault="00AB2C4E" w:rsidP="00072A13">
      <w:pPr>
        <w:numPr>
          <w:ilvl w:val="0"/>
          <w:numId w:val="2"/>
        </w:numPr>
        <w:rPr>
          <w:rFonts w:ascii="Arial" w:hAnsi="Arial" w:cs="Arial"/>
        </w:rPr>
      </w:pPr>
      <w:r w:rsidRPr="00AB2C4E">
        <w:rPr>
          <w:rFonts w:ascii="Arial" w:hAnsi="Arial" w:cs="Arial"/>
        </w:rPr>
        <w:lastRenderedPageBreak/>
        <w:t>Social and relational abilities for building connections with other people.</w:t>
      </w:r>
    </w:p>
    <w:p w14:paraId="3C7E896A" w14:textId="657C750E" w:rsidR="003819BA" w:rsidRDefault="003819BA" w:rsidP="00174AFD">
      <w:pPr>
        <w:ind w:firstLine="720"/>
        <w:rPr>
          <w:rFonts w:ascii="Arial" w:hAnsi="Arial" w:cs="Arial"/>
          <w:lang w:val="bg-BG"/>
        </w:rPr>
      </w:pPr>
      <w:r>
        <w:rPr>
          <w:rFonts w:ascii="Arial" w:hAnsi="Arial" w:cs="Arial"/>
        </w:rPr>
        <w:t xml:space="preserve">According to </w:t>
      </w:r>
      <w:r w:rsidR="00237528">
        <w:rPr>
          <w:rFonts w:ascii="Arial" w:hAnsi="Arial" w:cs="Arial"/>
        </w:rPr>
        <w:t>Wright and Hribar (20</w:t>
      </w:r>
      <w:r w:rsidR="00802F08">
        <w:rPr>
          <w:rFonts w:ascii="Arial" w:hAnsi="Arial" w:cs="Arial"/>
        </w:rPr>
        <w:t>16)</w:t>
      </w:r>
      <w:r w:rsidR="00237528">
        <w:rPr>
          <w:rFonts w:ascii="Arial" w:hAnsi="Arial" w:cs="Arial"/>
        </w:rPr>
        <w:t xml:space="preserve"> </w:t>
      </w:r>
      <w:r w:rsidR="00802F08">
        <w:rPr>
          <w:rFonts w:ascii="Arial" w:hAnsi="Arial" w:cs="Arial"/>
        </w:rPr>
        <w:t>p</w:t>
      </w:r>
      <w:r w:rsidRPr="003819BA">
        <w:rPr>
          <w:rFonts w:ascii="Arial" w:hAnsi="Arial" w:cs="Arial"/>
        </w:rPr>
        <w:t xml:space="preserve">ersonal and social skills, cognitive skills, interpersonal skills, the </w:t>
      </w:r>
      <w:r w:rsidRPr="003819BA">
        <w:rPr>
          <w:rFonts w:ascii="Arial" w:hAnsi="Arial" w:cs="Arial"/>
        </w:rPr>
        <w:t>behavioural</w:t>
      </w:r>
      <w:r w:rsidRPr="003819BA">
        <w:rPr>
          <w:rFonts w:ascii="Arial" w:hAnsi="Arial" w:cs="Arial"/>
        </w:rPr>
        <w:t xml:space="preserve"> </w:t>
      </w:r>
      <w:r w:rsidR="00802F08" w:rsidRPr="003819BA">
        <w:rPr>
          <w:rFonts w:ascii="Arial" w:hAnsi="Arial" w:cs="Arial"/>
        </w:rPr>
        <w:t>skills can</w:t>
      </w:r>
      <w:r w:rsidRPr="003819BA">
        <w:rPr>
          <w:rFonts w:ascii="Arial" w:hAnsi="Arial" w:cs="Arial"/>
        </w:rPr>
        <w:t xml:space="preserve"> be defined as a part of the entrepreneur's soft skills.</w:t>
      </w:r>
      <w:r w:rsidR="00CF37AD" w:rsidRPr="00CF37AD">
        <w:t xml:space="preserve"> </w:t>
      </w:r>
      <w:r w:rsidR="00CF37AD" w:rsidRPr="00CF37AD">
        <w:rPr>
          <w:rFonts w:ascii="Arial" w:hAnsi="Arial" w:cs="Arial"/>
        </w:rPr>
        <w:t>Creative thinking, problem formulation and solving, initiative, and decision making are examples of cognitive skills.</w:t>
      </w:r>
      <w:r w:rsidR="00CF37AD">
        <w:rPr>
          <w:rFonts w:ascii="Arial" w:hAnsi="Arial" w:cs="Arial"/>
        </w:rPr>
        <w:t xml:space="preserve"> </w:t>
      </w:r>
      <w:r w:rsidR="00CF37AD" w:rsidRPr="00CF37AD">
        <w:rPr>
          <w:rFonts w:ascii="Arial" w:hAnsi="Arial" w:cs="Arial"/>
        </w:rPr>
        <w:t>Communication, teamwork, and situational adaptation are examples of social and relational skills.</w:t>
      </w:r>
      <w:r w:rsidR="00CF37AD">
        <w:rPr>
          <w:rFonts w:ascii="Arial" w:hAnsi="Arial" w:cs="Arial"/>
        </w:rPr>
        <w:t xml:space="preserve"> </w:t>
      </w:r>
      <w:r w:rsidR="00CF37AD" w:rsidRPr="00CF37AD">
        <w:rPr>
          <w:rFonts w:ascii="Arial" w:hAnsi="Arial" w:cs="Arial"/>
        </w:rPr>
        <w:t>Technical expertise encompasses working methods, processes, and contexts, all of which are integrated into technical skills. The ability to plan and set strategic goals, as well as the knowledge of potential company strategies, are all integrated into management skills. Additionally, managers are capable of making strategic decisions regarding company policies in their various areas of expertise.</w:t>
      </w:r>
      <w:r w:rsidR="00174AFD" w:rsidRPr="00174AFD">
        <w:t xml:space="preserve"> </w:t>
      </w:r>
      <w:r w:rsidR="00174AFD" w:rsidRPr="00174AFD">
        <w:rPr>
          <w:rFonts w:ascii="Arial" w:hAnsi="Arial" w:cs="Arial"/>
        </w:rPr>
        <w:t>Efficiency</w:t>
      </w:r>
      <w:r w:rsidR="00174AFD">
        <w:rPr>
          <w:rFonts w:ascii="Arial" w:hAnsi="Arial" w:cs="Arial"/>
        </w:rPr>
        <w:t xml:space="preserve"> and r</w:t>
      </w:r>
      <w:r w:rsidR="00174AFD" w:rsidRPr="00174AFD">
        <w:rPr>
          <w:rFonts w:ascii="Arial" w:hAnsi="Arial" w:cs="Arial"/>
        </w:rPr>
        <w:t>esilience</w:t>
      </w:r>
      <w:r w:rsidR="000E169F">
        <w:rPr>
          <w:rFonts w:ascii="Arial" w:hAnsi="Arial" w:cs="Arial"/>
        </w:rPr>
        <w:t xml:space="preserve"> skills</w:t>
      </w:r>
      <w:r w:rsidR="00174AFD">
        <w:rPr>
          <w:rFonts w:ascii="Arial" w:hAnsi="Arial" w:cs="Arial"/>
        </w:rPr>
        <w:t>- m</w:t>
      </w:r>
      <w:r w:rsidR="00174AFD" w:rsidRPr="00174AFD">
        <w:rPr>
          <w:rFonts w:ascii="Arial" w:hAnsi="Arial" w:cs="Arial"/>
        </w:rPr>
        <w:t>anaging burnout, rejection, stress, lack of concentration, and sluggish progress. The ability to persevere is crucial when starting a business from scratch.</w:t>
      </w:r>
      <w:r w:rsidR="00CF37AD">
        <w:rPr>
          <w:rFonts w:ascii="Arial" w:hAnsi="Arial" w:cs="Arial"/>
        </w:rPr>
        <w:t xml:space="preserve"> </w:t>
      </w:r>
      <w:r w:rsidR="00591952">
        <w:rPr>
          <w:rFonts w:ascii="Arial" w:hAnsi="Arial" w:cs="Arial"/>
        </w:rPr>
        <w:t>Sales skills- c</w:t>
      </w:r>
      <w:r w:rsidR="00591952" w:rsidRPr="00591952">
        <w:rPr>
          <w:rFonts w:ascii="Arial" w:hAnsi="Arial" w:cs="Arial"/>
        </w:rPr>
        <w:t xml:space="preserve">reating new business opportunities </w:t>
      </w:r>
      <w:r w:rsidR="00591952">
        <w:rPr>
          <w:rFonts w:ascii="Arial" w:hAnsi="Arial" w:cs="Arial"/>
        </w:rPr>
        <w:t>and</w:t>
      </w:r>
      <w:r w:rsidR="00591952" w:rsidRPr="00591952">
        <w:rPr>
          <w:rFonts w:ascii="Arial" w:hAnsi="Arial" w:cs="Arial"/>
        </w:rPr>
        <w:t xml:space="preserve"> identifying the best sales channels and expansion prospects.</w:t>
      </w:r>
      <w:r w:rsidR="008A7528">
        <w:rPr>
          <w:rFonts w:ascii="Arial" w:hAnsi="Arial" w:cs="Arial"/>
        </w:rPr>
        <w:t xml:space="preserve"> </w:t>
      </w:r>
      <w:r w:rsidR="008A7528" w:rsidRPr="008A7528">
        <w:rPr>
          <w:rFonts w:ascii="Arial" w:hAnsi="Arial" w:cs="Arial"/>
        </w:rPr>
        <w:t>Curiosity</w:t>
      </w:r>
      <w:r w:rsidR="008A7528">
        <w:rPr>
          <w:rFonts w:ascii="Arial" w:hAnsi="Arial" w:cs="Arial"/>
        </w:rPr>
        <w:t>-</w:t>
      </w:r>
      <w:r w:rsidR="008A7528" w:rsidRPr="008A7528">
        <w:rPr>
          <w:rFonts w:ascii="Arial" w:hAnsi="Arial" w:cs="Arial"/>
        </w:rPr>
        <w:t xml:space="preserve"> </w:t>
      </w:r>
      <w:r w:rsidR="008A7528">
        <w:rPr>
          <w:rFonts w:ascii="Arial" w:hAnsi="Arial" w:cs="Arial"/>
        </w:rPr>
        <w:t>t</w:t>
      </w:r>
      <w:r w:rsidR="008A7528" w:rsidRPr="008A7528">
        <w:rPr>
          <w:rFonts w:ascii="Arial" w:hAnsi="Arial" w:cs="Arial"/>
        </w:rPr>
        <w:t>he characteristics of successful entrepreneurs include the ability to identify unmet needs, identify market niches, develop novel business strategies, and innovate.</w:t>
      </w:r>
      <w:r w:rsidR="00023DA3">
        <w:rPr>
          <w:rFonts w:ascii="Arial" w:hAnsi="Arial" w:cs="Arial"/>
        </w:rPr>
        <w:t xml:space="preserve"> </w:t>
      </w:r>
    </w:p>
    <w:p w14:paraId="79735C74" w14:textId="39407DEE" w:rsidR="00CE1563" w:rsidRDefault="00624310" w:rsidP="00174AFD">
      <w:pPr>
        <w:ind w:firstLine="720"/>
        <w:rPr>
          <w:rFonts w:ascii="Arial" w:hAnsi="Arial" w:cs="Arial"/>
        </w:rPr>
      </w:pPr>
      <w:r>
        <w:rPr>
          <w:rFonts w:ascii="Arial" w:hAnsi="Arial" w:cs="Arial"/>
        </w:rPr>
        <w:t>According to Eisenman</w:t>
      </w:r>
      <w:r w:rsidR="00EC1457">
        <w:rPr>
          <w:rFonts w:ascii="Arial" w:hAnsi="Arial" w:cs="Arial"/>
        </w:rPr>
        <w:t>n (2013) t</w:t>
      </w:r>
      <w:r w:rsidR="00CE1563" w:rsidRPr="00CE1563">
        <w:rPr>
          <w:rFonts w:ascii="Arial" w:hAnsi="Arial" w:cs="Arial"/>
        </w:rPr>
        <w:t xml:space="preserve">o be an entrepreneur is not only to possess certain characteristics and skills. Entrepreneurship is an action. Applying skills and knowledge to a real situation, </w:t>
      </w:r>
      <w:r w:rsidR="00CE1563" w:rsidRPr="00CE1563">
        <w:rPr>
          <w:rFonts w:ascii="Arial" w:hAnsi="Arial" w:cs="Arial"/>
        </w:rPr>
        <w:t>assessing,</w:t>
      </w:r>
      <w:r w:rsidR="00CE1563" w:rsidRPr="00CE1563">
        <w:rPr>
          <w:rFonts w:ascii="Arial" w:hAnsi="Arial" w:cs="Arial"/>
        </w:rPr>
        <w:t xml:space="preserve"> and accepting risk, implementing strategies to achieve goals and realize sales/profit.</w:t>
      </w:r>
    </w:p>
    <w:p w14:paraId="0F4E09F6" w14:textId="6A0B0A6A" w:rsidR="00664B3F" w:rsidRDefault="00256437" w:rsidP="00174AFD">
      <w:pPr>
        <w:ind w:firstLine="720"/>
        <w:rPr>
          <w:rFonts w:ascii="Arial" w:hAnsi="Arial" w:cs="Arial"/>
        </w:rPr>
      </w:pPr>
      <w:r>
        <w:rPr>
          <w:rFonts w:ascii="Arial" w:hAnsi="Arial" w:cs="Arial"/>
        </w:rPr>
        <w:t xml:space="preserve">According to </w:t>
      </w:r>
      <w:r w:rsidR="006D2182">
        <w:rPr>
          <w:rFonts w:ascii="Arial" w:hAnsi="Arial" w:cs="Arial"/>
        </w:rPr>
        <w:t xml:space="preserve">Nexford University (2023) there are 10 types of </w:t>
      </w:r>
      <w:r w:rsidR="00B0598A">
        <w:rPr>
          <w:rFonts w:ascii="Arial" w:hAnsi="Arial" w:cs="Arial"/>
        </w:rPr>
        <w:t xml:space="preserve">entrepreneurships: </w:t>
      </w:r>
    </w:p>
    <w:p w14:paraId="7AE690BB" w14:textId="4D0E04BE" w:rsidR="00B0598A" w:rsidRDefault="00444A55" w:rsidP="00B0598A">
      <w:pPr>
        <w:numPr>
          <w:ilvl w:val="0"/>
          <w:numId w:val="3"/>
        </w:numPr>
        <w:rPr>
          <w:rFonts w:ascii="Arial" w:hAnsi="Arial" w:cs="Arial"/>
        </w:rPr>
      </w:pPr>
      <w:r w:rsidRPr="002F7D51">
        <w:rPr>
          <w:rFonts w:ascii="Arial" w:hAnsi="Arial" w:cs="Arial"/>
          <w:b/>
          <w:bCs/>
        </w:rPr>
        <w:t>Small business</w:t>
      </w:r>
      <w:r w:rsidR="006E0A07" w:rsidRPr="002F7D51">
        <w:rPr>
          <w:rFonts w:ascii="Arial" w:hAnsi="Arial" w:cs="Arial"/>
          <w:b/>
          <w:bCs/>
        </w:rPr>
        <w:t xml:space="preserve"> </w:t>
      </w:r>
      <w:r w:rsidR="006E0A07" w:rsidRPr="002F7D51">
        <w:rPr>
          <w:rFonts w:ascii="Arial" w:hAnsi="Arial" w:cs="Arial"/>
          <w:b/>
          <w:bCs/>
        </w:rPr>
        <w:t>entrepreneurships</w:t>
      </w:r>
      <w:r w:rsidR="006E0A07">
        <w:rPr>
          <w:rFonts w:ascii="Arial" w:hAnsi="Arial" w:cs="Arial"/>
        </w:rPr>
        <w:t>- t</w:t>
      </w:r>
      <w:r w:rsidR="00124C2B" w:rsidRPr="00124C2B">
        <w:rPr>
          <w:rFonts w:ascii="Arial" w:hAnsi="Arial" w:cs="Arial"/>
        </w:rPr>
        <w:t>he most prevalent form of entrepreneurship is small business ownership. It involves establishing a company that normally has fewer than 500 employees.</w:t>
      </w:r>
      <w:r w:rsidR="00384FE1" w:rsidRPr="00384FE1">
        <w:t xml:space="preserve"> </w:t>
      </w:r>
      <w:r w:rsidR="00384FE1" w:rsidRPr="00384FE1">
        <w:rPr>
          <w:rFonts w:ascii="Arial" w:hAnsi="Arial" w:cs="Arial"/>
        </w:rPr>
        <w:t>The primary goals of small business owners are to make a profit and expand their enterprise gradually. Compared to larger companies, they might have fewer resources and a smaller customer base, and they frequently operate in a particular industry or niche.</w:t>
      </w:r>
    </w:p>
    <w:p w14:paraId="721BC733" w14:textId="1E1F727E" w:rsidR="006E0A07" w:rsidRDefault="00682FB7" w:rsidP="00B272E0">
      <w:pPr>
        <w:numPr>
          <w:ilvl w:val="0"/>
          <w:numId w:val="3"/>
        </w:numPr>
        <w:rPr>
          <w:rFonts w:ascii="Arial" w:hAnsi="Arial" w:cs="Arial"/>
        </w:rPr>
      </w:pPr>
      <w:r w:rsidRPr="00682FB7">
        <w:rPr>
          <w:rFonts w:ascii="Arial" w:hAnsi="Arial" w:cs="Arial"/>
          <w:b/>
          <w:bCs/>
        </w:rPr>
        <w:t>Large business entrepreneurship</w:t>
      </w:r>
      <w:r>
        <w:rPr>
          <w:rFonts w:ascii="Arial" w:hAnsi="Arial" w:cs="Arial"/>
        </w:rPr>
        <w:t xml:space="preserve">- </w:t>
      </w:r>
      <w:r w:rsidR="00E87B46">
        <w:rPr>
          <w:rFonts w:ascii="Arial" w:hAnsi="Arial" w:cs="Arial"/>
        </w:rPr>
        <w:t>t</w:t>
      </w:r>
      <w:r w:rsidR="00B272E0" w:rsidRPr="00B272E0">
        <w:rPr>
          <w:rFonts w:ascii="Arial" w:hAnsi="Arial" w:cs="Arial"/>
        </w:rPr>
        <w:t xml:space="preserve">he goal of large business entrepreneurship is to launch a company with more than 500 </w:t>
      </w:r>
      <w:r w:rsidR="00905ED0">
        <w:rPr>
          <w:rFonts w:ascii="Arial" w:hAnsi="Arial" w:cs="Arial"/>
        </w:rPr>
        <w:t>e</w:t>
      </w:r>
      <w:r w:rsidR="00B272E0" w:rsidRPr="00B272E0">
        <w:rPr>
          <w:rFonts w:ascii="Arial" w:hAnsi="Arial" w:cs="Arial"/>
        </w:rPr>
        <w:t>mployees.</w:t>
      </w:r>
      <w:r w:rsidR="005D1F39">
        <w:rPr>
          <w:rFonts w:ascii="Arial" w:hAnsi="Arial" w:cs="Arial"/>
        </w:rPr>
        <w:t xml:space="preserve"> </w:t>
      </w:r>
      <w:r w:rsidR="00E87B46">
        <w:rPr>
          <w:rFonts w:ascii="Arial" w:hAnsi="Arial" w:cs="Arial"/>
        </w:rPr>
        <w:t>These</w:t>
      </w:r>
      <w:r w:rsidR="00B272E0" w:rsidRPr="00B272E0">
        <w:rPr>
          <w:rFonts w:ascii="Arial" w:hAnsi="Arial" w:cs="Arial"/>
        </w:rPr>
        <w:t xml:space="preserve"> types of companies demand a large initial investment in addition to a group of skilled managers. Large company owners frequently look to venture capital to finance their growth as they are committed to expanding quickly.</w:t>
      </w:r>
    </w:p>
    <w:p w14:paraId="2D565776" w14:textId="35EA5359" w:rsidR="0014143F" w:rsidRDefault="00446512" w:rsidP="005C199E">
      <w:pPr>
        <w:numPr>
          <w:ilvl w:val="0"/>
          <w:numId w:val="3"/>
        </w:numPr>
        <w:rPr>
          <w:rFonts w:ascii="Arial" w:hAnsi="Arial" w:cs="Arial"/>
        </w:rPr>
      </w:pPr>
      <w:r w:rsidRPr="00B13B9F">
        <w:rPr>
          <w:rFonts w:ascii="Arial" w:hAnsi="Arial" w:cs="Arial"/>
          <w:b/>
          <w:bCs/>
        </w:rPr>
        <w:t>Scalable startup entrepreneurship</w:t>
      </w:r>
      <w:r w:rsidR="00E87B46" w:rsidRPr="00B13B9F">
        <w:rPr>
          <w:rFonts w:ascii="Arial" w:hAnsi="Arial" w:cs="Arial"/>
        </w:rPr>
        <w:t xml:space="preserve">- </w:t>
      </w:r>
      <w:r w:rsidR="00D863BE">
        <w:rPr>
          <w:rFonts w:ascii="Arial" w:hAnsi="Arial" w:cs="Arial"/>
        </w:rPr>
        <w:t>s</w:t>
      </w:r>
      <w:r w:rsidR="00B13B9F" w:rsidRPr="00B13B9F">
        <w:rPr>
          <w:rFonts w:ascii="Arial" w:hAnsi="Arial" w:cs="Arial"/>
        </w:rPr>
        <w:t>tarting a business with the intention of expanding it quickly and into new markets is known as scalable startup entrepreneurship.</w:t>
      </w:r>
      <w:r w:rsidR="00B13B9F">
        <w:rPr>
          <w:rFonts w:ascii="Arial" w:hAnsi="Arial" w:cs="Arial"/>
        </w:rPr>
        <w:t xml:space="preserve"> </w:t>
      </w:r>
      <w:r w:rsidR="00B13B9F" w:rsidRPr="00B13B9F">
        <w:rPr>
          <w:rFonts w:ascii="Arial" w:hAnsi="Arial" w:cs="Arial"/>
        </w:rPr>
        <w:t>These companies may take longer to turn a profit and frequently need large initial investments. Entrepreneurs of scalable startups typically operate in the technology industry and are committed to disruptive innovation.</w:t>
      </w:r>
    </w:p>
    <w:p w14:paraId="2A745B51" w14:textId="154163F5" w:rsidR="00BD57D1" w:rsidRDefault="00BD57D1" w:rsidP="00A444A0">
      <w:pPr>
        <w:numPr>
          <w:ilvl w:val="0"/>
          <w:numId w:val="3"/>
        </w:numPr>
        <w:rPr>
          <w:rFonts w:ascii="Arial" w:hAnsi="Arial" w:cs="Arial"/>
        </w:rPr>
      </w:pPr>
      <w:r w:rsidRPr="00271747">
        <w:rPr>
          <w:rFonts w:ascii="Arial" w:hAnsi="Arial" w:cs="Arial"/>
          <w:b/>
          <w:bCs/>
        </w:rPr>
        <w:t>Intrapreneurship</w:t>
      </w:r>
      <w:r w:rsidRPr="00271747">
        <w:rPr>
          <w:rFonts w:ascii="Arial" w:hAnsi="Arial" w:cs="Arial"/>
        </w:rPr>
        <w:t xml:space="preserve">- </w:t>
      </w:r>
      <w:r w:rsidR="00D863BE">
        <w:rPr>
          <w:rFonts w:ascii="Arial" w:hAnsi="Arial" w:cs="Arial"/>
        </w:rPr>
        <w:t>i</w:t>
      </w:r>
      <w:r w:rsidR="00271747" w:rsidRPr="00271747">
        <w:rPr>
          <w:rFonts w:ascii="Arial" w:hAnsi="Arial" w:cs="Arial"/>
        </w:rPr>
        <w:t>ntrapreneurship is the process of launching a new business or initiative within a pre-existing business. As entrepreneurs working for a company, intrapreneurs frequently have access to the tools and backing of the organisation to aid in their success.</w:t>
      </w:r>
      <w:r w:rsidR="00271747">
        <w:rPr>
          <w:rFonts w:ascii="Arial" w:hAnsi="Arial" w:cs="Arial"/>
        </w:rPr>
        <w:t xml:space="preserve"> </w:t>
      </w:r>
      <w:r w:rsidR="00271747" w:rsidRPr="00271747">
        <w:rPr>
          <w:rFonts w:ascii="Arial" w:hAnsi="Arial" w:cs="Arial"/>
        </w:rPr>
        <w:t>Within an already established company, intrapreneurship can be a great way to expand the business and create new divisions or products.</w:t>
      </w:r>
    </w:p>
    <w:p w14:paraId="31E5E6EF" w14:textId="21CB33F9" w:rsidR="00D863BE" w:rsidRDefault="00D863BE" w:rsidP="00E95B2A">
      <w:pPr>
        <w:numPr>
          <w:ilvl w:val="0"/>
          <w:numId w:val="3"/>
        </w:numPr>
        <w:rPr>
          <w:rFonts w:ascii="Arial" w:hAnsi="Arial" w:cs="Arial"/>
        </w:rPr>
      </w:pPr>
      <w:r w:rsidRPr="008E4D69">
        <w:rPr>
          <w:rFonts w:ascii="Arial" w:hAnsi="Arial" w:cs="Arial"/>
          <w:b/>
          <w:bCs/>
        </w:rPr>
        <w:t>Social entrepreneurship</w:t>
      </w:r>
      <w:r w:rsidRPr="008E4D69">
        <w:rPr>
          <w:rFonts w:ascii="Arial" w:hAnsi="Arial" w:cs="Arial"/>
        </w:rPr>
        <w:t xml:space="preserve">- </w:t>
      </w:r>
      <w:r w:rsidR="008E4D69" w:rsidRPr="008E4D69">
        <w:rPr>
          <w:rFonts w:ascii="Arial" w:hAnsi="Arial" w:cs="Arial"/>
        </w:rPr>
        <w:t>i</w:t>
      </w:r>
      <w:r w:rsidR="008E4D69" w:rsidRPr="008E4D69">
        <w:rPr>
          <w:rFonts w:ascii="Arial" w:hAnsi="Arial" w:cs="Arial"/>
        </w:rPr>
        <w:t>n social entrepreneurship, a business is established with the intention of improving society and tackling social issues. The goal of social entrepreneurs is to build successful companies that further significant social goals.</w:t>
      </w:r>
      <w:r w:rsidR="002A7934">
        <w:rPr>
          <w:rFonts w:ascii="Arial" w:hAnsi="Arial" w:cs="Arial"/>
        </w:rPr>
        <w:t xml:space="preserve"> </w:t>
      </w:r>
      <w:r w:rsidR="008E4D69" w:rsidRPr="008E4D69">
        <w:rPr>
          <w:rFonts w:ascii="Arial" w:hAnsi="Arial" w:cs="Arial"/>
        </w:rPr>
        <w:lastRenderedPageBreak/>
        <w:t>Businesses that help underprivileged people access education or clean water in developing nations are examples of social entrepreneurship.</w:t>
      </w:r>
    </w:p>
    <w:p w14:paraId="077D90C5" w14:textId="530153F8" w:rsidR="002A7934" w:rsidRDefault="00BB08B2" w:rsidP="00197C32">
      <w:pPr>
        <w:numPr>
          <w:ilvl w:val="0"/>
          <w:numId w:val="3"/>
        </w:numPr>
        <w:rPr>
          <w:rFonts w:ascii="Arial" w:hAnsi="Arial" w:cs="Arial"/>
        </w:rPr>
      </w:pPr>
      <w:r w:rsidRPr="00BB08B2">
        <w:rPr>
          <w:rFonts w:ascii="Arial" w:hAnsi="Arial" w:cs="Arial"/>
          <w:b/>
          <w:bCs/>
        </w:rPr>
        <w:t>Innovative entrepreneurship</w:t>
      </w:r>
      <w:r>
        <w:rPr>
          <w:rFonts w:ascii="Arial" w:hAnsi="Arial" w:cs="Arial"/>
        </w:rPr>
        <w:t xml:space="preserve">- </w:t>
      </w:r>
      <w:r w:rsidR="00E419F0">
        <w:rPr>
          <w:rFonts w:ascii="Arial" w:hAnsi="Arial" w:cs="Arial"/>
        </w:rPr>
        <w:t>e</w:t>
      </w:r>
      <w:r w:rsidR="00197C32" w:rsidRPr="00197C32">
        <w:rPr>
          <w:rFonts w:ascii="Arial" w:hAnsi="Arial" w:cs="Arial"/>
        </w:rPr>
        <w:t>stablishing a company with the goal of producing unique products or services is known as innovative entrepreneurship. These business owners are frequently motivated by a desire to invent something novel and distinctive that will upend the industry.</w:t>
      </w:r>
      <w:r w:rsidR="00197C32">
        <w:rPr>
          <w:rFonts w:ascii="Arial" w:hAnsi="Arial" w:cs="Arial"/>
        </w:rPr>
        <w:t xml:space="preserve"> </w:t>
      </w:r>
      <w:r w:rsidR="00197C32" w:rsidRPr="00197C32">
        <w:rPr>
          <w:rFonts w:ascii="Arial" w:hAnsi="Arial" w:cs="Arial"/>
        </w:rPr>
        <w:t>Creative entrepreneurs frequently work in the technology industry and may be trained in science or engineering.</w:t>
      </w:r>
    </w:p>
    <w:p w14:paraId="09F15F51" w14:textId="5FB19280" w:rsidR="00F33144" w:rsidRDefault="00565635" w:rsidP="00197C32">
      <w:pPr>
        <w:numPr>
          <w:ilvl w:val="0"/>
          <w:numId w:val="3"/>
        </w:numPr>
        <w:rPr>
          <w:rFonts w:ascii="Arial" w:hAnsi="Arial" w:cs="Arial"/>
        </w:rPr>
      </w:pPr>
      <w:r w:rsidRPr="00E419F0">
        <w:rPr>
          <w:rFonts w:ascii="Arial" w:hAnsi="Arial" w:cs="Arial"/>
          <w:b/>
          <w:bCs/>
        </w:rPr>
        <w:t>Hustler entrepreneurship</w:t>
      </w:r>
      <w:r w:rsidR="00E419F0">
        <w:rPr>
          <w:rFonts w:ascii="Arial" w:hAnsi="Arial" w:cs="Arial"/>
        </w:rPr>
        <w:t xml:space="preserve">- </w:t>
      </w:r>
      <w:r w:rsidR="001554F3">
        <w:rPr>
          <w:rFonts w:ascii="Arial" w:hAnsi="Arial" w:cs="Arial"/>
        </w:rPr>
        <w:t>i</w:t>
      </w:r>
      <w:r w:rsidR="00F34C81" w:rsidRPr="00F34C81">
        <w:rPr>
          <w:rFonts w:ascii="Arial" w:hAnsi="Arial" w:cs="Arial"/>
        </w:rPr>
        <w:t>n hustler entrepreneurship, a business starts with an emphasis on marketing and sales. This is one of the most common forms of entrepreneurship, and people's motivation to start their own business and their income are both impacted by COVID. These business owners are frequently adept at finding untapped markets and supplying goods and services to them.</w:t>
      </w:r>
    </w:p>
    <w:p w14:paraId="6466B422" w14:textId="3F81FFA5" w:rsidR="001554F3" w:rsidRDefault="00A65F99" w:rsidP="00C076B8">
      <w:pPr>
        <w:numPr>
          <w:ilvl w:val="0"/>
          <w:numId w:val="3"/>
        </w:numPr>
        <w:rPr>
          <w:rFonts w:ascii="Arial" w:hAnsi="Arial" w:cs="Arial"/>
        </w:rPr>
      </w:pPr>
      <w:r w:rsidRPr="00F46716">
        <w:rPr>
          <w:rFonts w:ascii="Arial" w:hAnsi="Arial" w:cs="Arial"/>
          <w:b/>
          <w:bCs/>
        </w:rPr>
        <w:t>Researcher entrepreneurship</w:t>
      </w:r>
      <w:r w:rsidRPr="00F46716">
        <w:rPr>
          <w:rFonts w:ascii="Arial" w:hAnsi="Arial" w:cs="Arial"/>
        </w:rPr>
        <w:t xml:space="preserve">- </w:t>
      </w:r>
      <w:r w:rsidR="00F46716" w:rsidRPr="00F46716">
        <w:rPr>
          <w:rFonts w:ascii="Arial" w:hAnsi="Arial" w:cs="Arial"/>
        </w:rPr>
        <w:t>i</w:t>
      </w:r>
      <w:r w:rsidR="00F46716" w:rsidRPr="00F46716">
        <w:rPr>
          <w:rFonts w:ascii="Arial" w:hAnsi="Arial" w:cs="Arial"/>
        </w:rPr>
        <w:t>nitiating a business endeavour with an emphasis on research and development is known as researcher entrepreneurship. These business owners are frequently industry leaders who are committed to developing novel goods and technologies for marketable markets.</w:t>
      </w:r>
      <w:r w:rsidR="00F46716" w:rsidRPr="00F46716">
        <w:rPr>
          <w:rFonts w:ascii="Arial" w:hAnsi="Arial" w:cs="Arial"/>
        </w:rPr>
        <w:t xml:space="preserve"> </w:t>
      </w:r>
      <w:r w:rsidR="00F46716" w:rsidRPr="00F46716">
        <w:rPr>
          <w:rFonts w:ascii="Arial" w:hAnsi="Arial" w:cs="Arial"/>
        </w:rPr>
        <w:t>Entrepreneurs who conduct research are often employed in the technology sector and may have backgrounds in engineering or science.</w:t>
      </w:r>
    </w:p>
    <w:p w14:paraId="254D4D6E" w14:textId="4ED97304" w:rsidR="00F46716" w:rsidRDefault="003D6ECF" w:rsidP="0085343E">
      <w:pPr>
        <w:numPr>
          <w:ilvl w:val="0"/>
          <w:numId w:val="3"/>
        </w:numPr>
        <w:rPr>
          <w:rFonts w:ascii="Arial" w:hAnsi="Arial" w:cs="Arial"/>
        </w:rPr>
      </w:pPr>
      <w:r w:rsidRPr="00553B18">
        <w:rPr>
          <w:rFonts w:ascii="Arial" w:hAnsi="Arial" w:cs="Arial"/>
          <w:b/>
          <w:bCs/>
        </w:rPr>
        <w:t>Imitative entrepreneurship</w:t>
      </w:r>
      <w:r w:rsidRPr="00553B18">
        <w:rPr>
          <w:rFonts w:ascii="Arial" w:hAnsi="Arial" w:cs="Arial"/>
        </w:rPr>
        <w:t xml:space="preserve">- </w:t>
      </w:r>
      <w:r w:rsidR="00553B18" w:rsidRPr="00553B18">
        <w:rPr>
          <w:rFonts w:ascii="Arial" w:hAnsi="Arial" w:cs="Arial"/>
        </w:rPr>
        <w:t>o</w:t>
      </w:r>
      <w:r w:rsidR="00553B18" w:rsidRPr="00553B18">
        <w:rPr>
          <w:rFonts w:ascii="Arial" w:hAnsi="Arial" w:cs="Arial"/>
        </w:rPr>
        <w:t>ne form of entrepreneurship known as "imitative entrepreneurship" is copying an already-effective business model. The goal of imitative entrepreneurs is to take an established business model and modify it to fit their unique requirements.</w:t>
      </w:r>
      <w:r w:rsidR="00553B18" w:rsidRPr="00553B18">
        <w:rPr>
          <w:rFonts w:ascii="Arial" w:hAnsi="Arial" w:cs="Arial"/>
        </w:rPr>
        <w:t xml:space="preserve"> </w:t>
      </w:r>
      <w:r w:rsidR="00553B18" w:rsidRPr="00553B18">
        <w:rPr>
          <w:rFonts w:ascii="Arial" w:hAnsi="Arial" w:cs="Arial"/>
        </w:rPr>
        <w:t>Imitative entrepreneurship is frequently linked to small business owners who want to launch a company but lack the funding necessary to create original, creative ideas. Imitative entrepreneurs can lower their risk and improve their chances of success by copying profitable companies.</w:t>
      </w:r>
    </w:p>
    <w:p w14:paraId="2D0B484A" w14:textId="2E84C858" w:rsidR="00553B18" w:rsidRDefault="008264D3" w:rsidP="007770AF">
      <w:pPr>
        <w:numPr>
          <w:ilvl w:val="0"/>
          <w:numId w:val="3"/>
        </w:numPr>
        <w:rPr>
          <w:rFonts w:ascii="Arial" w:hAnsi="Arial" w:cs="Arial"/>
        </w:rPr>
      </w:pPr>
      <w:r w:rsidRPr="003552E8">
        <w:rPr>
          <w:rFonts w:ascii="Arial" w:hAnsi="Arial" w:cs="Arial"/>
          <w:b/>
          <w:bCs/>
        </w:rPr>
        <w:t>Buyer entrepreneurship</w:t>
      </w:r>
      <w:r w:rsidRPr="003552E8">
        <w:rPr>
          <w:rFonts w:ascii="Arial" w:hAnsi="Arial" w:cs="Arial"/>
        </w:rPr>
        <w:t xml:space="preserve">- </w:t>
      </w:r>
      <w:r w:rsidR="003552E8" w:rsidRPr="003552E8">
        <w:rPr>
          <w:rFonts w:ascii="Arial" w:hAnsi="Arial" w:cs="Arial"/>
        </w:rPr>
        <w:t>Purchasing an established company and turning it into a successful business endeavour is known as buyer entrepreneurship. The goal of buyer entrepreneurs is to find undervalued or underperforming companies and use their expertise to turn them around and into profitable ventures.</w:t>
      </w:r>
      <w:r w:rsidR="003552E8" w:rsidRPr="003552E8">
        <w:rPr>
          <w:rFonts w:ascii="Arial" w:hAnsi="Arial" w:cs="Arial"/>
        </w:rPr>
        <w:t xml:space="preserve"> </w:t>
      </w:r>
      <w:r w:rsidR="003552E8" w:rsidRPr="003552E8">
        <w:rPr>
          <w:rFonts w:ascii="Arial" w:hAnsi="Arial" w:cs="Arial"/>
        </w:rPr>
        <w:t>For entrepreneurs who wish to launch a business but lack the resources or know-how to do so, buyer entrepreneurship is a compelling choice. Buyer entrepreneurs can bypass the initial phases of starting a business and concentrate on expanding the enterprise and making profits by purchasing an established enterprise.</w:t>
      </w:r>
    </w:p>
    <w:p w14:paraId="398F7A07" w14:textId="77777777" w:rsidR="00B31EE0" w:rsidRDefault="00174266" w:rsidP="00174266">
      <w:pPr>
        <w:ind w:firstLine="720"/>
        <w:rPr>
          <w:rFonts w:ascii="Arial" w:hAnsi="Arial" w:cs="Arial"/>
        </w:rPr>
      </w:pPr>
      <w:r w:rsidRPr="00174266">
        <w:rPr>
          <w:rFonts w:ascii="Arial" w:hAnsi="Arial" w:cs="Arial"/>
        </w:rPr>
        <w:t xml:space="preserve">After </w:t>
      </w:r>
      <w:r w:rsidR="00587440">
        <w:rPr>
          <w:rFonts w:ascii="Arial" w:hAnsi="Arial" w:cs="Arial"/>
        </w:rPr>
        <w:t>entrepreneur</w:t>
      </w:r>
      <w:r w:rsidRPr="00174266">
        <w:rPr>
          <w:rFonts w:ascii="Arial" w:hAnsi="Arial" w:cs="Arial"/>
        </w:rPr>
        <w:t xml:space="preserve"> has developed certain skills and qualities, he has chosen the nature of his business, it is necessary for the entrepreneur to determine the type/size of the company.</w:t>
      </w:r>
      <w:r w:rsidR="001B2BC1">
        <w:rPr>
          <w:rFonts w:ascii="Arial" w:hAnsi="Arial" w:cs="Arial"/>
        </w:rPr>
        <w:t xml:space="preserve"> According to GOV.UK (2023) “</w:t>
      </w:r>
      <w:r w:rsidR="001B2BC1" w:rsidRPr="00B31EE0">
        <w:rPr>
          <w:rFonts w:ascii="Arial" w:hAnsi="Arial" w:cs="Arial"/>
          <w:shd w:val="clear" w:color="auto" w:fill="FFFFFF"/>
        </w:rPr>
        <w:t>An </w:t>
      </w:r>
      <w:r w:rsidR="001B2BC1" w:rsidRPr="00B31EE0">
        <w:rPr>
          <w:rFonts w:ascii="Arial" w:hAnsi="Arial" w:cs="Arial"/>
        </w:rPr>
        <w:t>SME</w:t>
      </w:r>
      <w:r w:rsidR="001B2BC1" w:rsidRPr="00B31EE0">
        <w:rPr>
          <w:rFonts w:ascii="Arial" w:hAnsi="Arial" w:cs="Arial"/>
          <w:shd w:val="clear" w:color="auto" w:fill="FFFFFF"/>
        </w:rPr>
        <w:t> is any organisation that has fewer than 250 employees and a turnover of less than €50 million or a balance sheet total less than €43 million.</w:t>
      </w:r>
      <w:r w:rsidR="00B31EE0" w:rsidRPr="00B31EE0">
        <w:rPr>
          <w:rFonts w:ascii="Arial" w:hAnsi="Arial" w:cs="Arial"/>
          <w:shd w:val="clear" w:color="auto" w:fill="FFFFFF"/>
        </w:rPr>
        <w:t>”</w:t>
      </w:r>
      <w:r w:rsidRPr="00B31EE0">
        <w:rPr>
          <w:rFonts w:ascii="Arial" w:hAnsi="Arial" w:cs="Arial"/>
        </w:rPr>
        <w:t xml:space="preserve"> </w:t>
      </w:r>
      <w:r w:rsidRPr="00174266">
        <w:rPr>
          <w:rFonts w:ascii="Arial" w:hAnsi="Arial" w:cs="Arial"/>
        </w:rPr>
        <w:t>In the UK they exist</w:t>
      </w:r>
      <w:r w:rsidR="00587440">
        <w:rPr>
          <w:rFonts w:ascii="Arial" w:hAnsi="Arial" w:cs="Arial"/>
        </w:rPr>
        <w:t xml:space="preserve"> 3 types of SME</w:t>
      </w:r>
      <w:r w:rsidR="00B31EE0">
        <w:rPr>
          <w:rFonts w:ascii="Arial" w:hAnsi="Arial" w:cs="Arial"/>
        </w:rPr>
        <w:t>:</w:t>
      </w:r>
    </w:p>
    <w:p w14:paraId="60481284" w14:textId="4FF7F538" w:rsidR="00174266" w:rsidRPr="00CD2664" w:rsidRDefault="007E6A38" w:rsidP="00B31EE0">
      <w:pPr>
        <w:numPr>
          <w:ilvl w:val="0"/>
          <w:numId w:val="4"/>
        </w:numPr>
        <w:rPr>
          <w:rFonts w:ascii="Arial" w:hAnsi="Arial" w:cs="Arial"/>
        </w:rPr>
      </w:pPr>
      <w:r w:rsidRPr="004A51FB">
        <w:rPr>
          <w:rFonts w:ascii="Arial" w:hAnsi="Arial" w:cs="Arial"/>
          <w:b/>
          <w:bCs/>
          <w:color w:val="0B0C0C"/>
          <w:shd w:val="clear" w:color="auto" w:fill="FFFFFF"/>
        </w:rPr>
        <w:t>Small</w:t>
      </w:r>
      <w:r w:rsidRPr="00CD2664">
        <w:rPr>
          <w:rFonts w:ascii="Arial" w:hAnsi="Arial" w:cs="Arial"/>
          <w:color w:val="0B0C0C"/>
          <w:shd w:val="clear" w:color="auto" w:fill="FFFFFF"/>
        </w:rPr>
        <w:t xml:space="preserve">- </w:t>
      </w:r>
      <w:r w:rsidR="001010AD" w:rsidRPr="00CD2664">
        <w:rPr>
          <w:rFonts w:ascii="Arial" w:hAnsi="Arial" w:cs="Arial"/>
          <w:color w:val="0B0C0C"/>
          <w:shd w:val="clear" w:color="auto" w:fill="FFFFFF"/>
        </w:rPr>
        <w:t>less than 50</w:t>
      </w:r>
      <w:r w:rsidR="001010AD" w:rsidRPr="00CD2664">
        <w:rPr>
          <w:rFonts w:ascii="Arial" w:hAnsi="Arial" w:cs="Arial"/>
          <w:color w:val="0B0C0C"/>
          <w:shd w:val="clear" w:color="auto" w:fill="FFFFFF"/>
        </w:rPr>
        <w:t xml:space="preserve"> </w:t>
      </w:r>
      <w:r w:rsidR="00CD2664" w:rsidRPr="00CD2664">
        <w:rPr>
          <w:rFonts w:ascii="Arial" w:hAnsi="Arial" w:cs="Arial"/>
          <w:color w:val="0B0C0C"/>
          <w:shd w:val="clear" w:color="auto" w:fill="FFFFFF"/>
        </w:rPr>
        <w:t xml:space="preserve">employees, </w:t>
      </w:r>
      <w:r w:rsidR="00CD2664" w:rsidRPr="00CD2664">
        <w:rPr>
          <w:rFonts w:ascii="Arial" w:hAnsi="Arial" w:cs="Arial"/>
          <w:color w:val="0B0C0C"/>
          <w:shd w:val="clear" w:color="auto" w:fill="FFFFFF"/>
        </w:rPr>
        <w:t>less than or equal to €10 million or €10 million</w:t>
      </w:r>
      <w:r w:rsidR="00CD2664" w:rsidRPr="00CD2664">
        <w:rPr>
          <w:rFonts w:ascii="Arial" w:hAnsi="Arial" w:cs="Arial"/>
          <w:color w:val="0B0C0C"/>
          <w:shd w:val="clear" w:color="auto" w:fill="FFFFFF"/>
        </w:rPr>
        <w:t>.</w:t>
      </w:r>
    </w:p>
    <w:p w14:paraId="3E9833D9" w14:textId="00A7C916" w:rsidR="00CD2664" w:rsidRPr="00BD2800" w:rsidRDefault="00CD2664" w:rsidP="00B31EE0">
      <w:pPr>
        <w:numPr>
          <w:ilvl w:val="0"/>
          <w:numId w:val="4"/>
        </w:numPr>
        <w:rPr>
          <w:rFonts w:ascii="Arial" w:hAnsi="Arial" w:cs="Arial"/>
        </w:rPr>
      </w:pPr>
      <w:r w:rsidRPr="004A51FB">
        <w:rPr>
          <w:rFonts w:ascii="Arial" w:hAnsi="Arial" w:cs="Arial"/>
          <w:b/>
          <w:bCs/>
          <w:color w:val="0B0C0C"/>
          <w:shd w:val="clear" w:color="auto" w:fill="FFFFFF"/>
        </w:rPr>
        <w:t>Micro</w:t>
      </w:r>
      <w:r w:rsidRPr="00BD2800">
        <w:rPr>
          <w:rFonts w:ascii="Arial" w:hAnsi="Arial" w:cs="Arial"/>
          <w:color w:val="0B0C0C"/>
          <w:shd w:val="clear" w:color="auto" w:fill="FFFFFF"/>
        </w:rPr>
        <w:t>-</w:t>
      </w:r>
      <w:r w:rsidR="00970903" w:rsidRPr="00BD2800">
        <w:rPr>
          <w:rFonts w:ascii="Arial" w:hAnsi="Arial" w:cs="Arial"/>
          <w:color w:val="0B0C0C"/>
          <w:shd w:val="clear" w:color="auto" w:fill="FFFFFF"/>
        </w:rPr>
        <w:t xml:space="preserve"> less than 10 employees, </w:t>
      </w:r>
      <w:r w:rsidR="00BD2800" w:rsidRPr="00BD2800">
        <w:rPr>
          <w:rFonts w:ascii="Arial" w:hAnsi="Arial" w:cs="Arial"/>
          <w:color w:val="0B0C0C"/>
          <w:shd w:val="clear" w:color="auto" w:fill="FFFFFF"/>
        </w:rPr>
        <w:t>less than or equal to €2 million or €2 million</w:t>
      </w:r>
      <w:r w:rsidR="00BD2800">
        <w:rPr>
          <w:rFonts w:ascii="Arial" w:hAnsi="Arial" w:cs="Arial"/>
          <w:color w:val="0B0C0C"/>
          <w:shd w:val="clear" w:color="auto" w:fill="FFFFFF"/>
        </w:rPr>
        <w:t>.</w:t>
      </w:r>
    </w:p>
    <w:p w14:paraId="2BDE6AC4" w14:textId="1EDAD25B" w:rsidR="00BD2800" w:rsidRPr="00EF739B" w:rsidRDefault="00CE7BBD" w:rsidP="00B31EE0">
      <w:pPr>
        <w:numPr>
          <w:ilvl w:val="0"/>
          <w:numId w:val="4"/>
        </w:numPr>
        <w:rPr>
          <w:rFonts w:ascii="Arial" w:hAnsi="Arial" w:cs="Arial"/>
        </w:rPr>
      </w:pPr>
      <w:r w:rsidRPr="004A51FB">
        <w:rPr>
          <w:rFonts w:ascii="Arial" w:hAnsi="Arial" w:cs="Arial"/>
          <w:b/>
          <w:bCs/>
          <w:color w:val="0B0C0C"/>
          <w:shd w:val="clear" w:color="auto" w:fill="FFFFFF"/>
        </w:rPr>
        <w:t>Medium</w:t>
      </w:r>
      <w:r w:rsidRPr="005346B9">
        <w:rPr>
          <w:rFonts w:ascii="Arial" w:hAnsi="Arial" w:cs="Arial"/>
          <w:color w:val="0B0C0C"/>
          <w:shd w:val="clear" w:color="auto" w:fill="FFFFFF"/>
        </w:rPr>
        <w:t xml:space="preserve">- </w:t>
      </w:r>
      <w:r w:rsidRPr="005346B9">
        <w:rPr>
          <w:rFonts w:ascii="Arial" w:hAnsi="Arial" w:cs="Arial"/>
          <w:color w:val="0B0C0C"/>
          <w:shd w:val="clear" w:color="auto" w:fill="FFFFFF"/>
        </w:rPr>
        <w:t>less than 250</w:t>
      </w:r>
      <w:r w:rsidRPr="005346B9">
        <w:rPr>
          <w:rFonts w:ascii="Arial" w:hAnsi="Arial" w:cs="Arial"/>
          <w:color w:val="0B0C0C"/>
          <w:shd w:val="clear" w:color="auto" w:fill="FFFFFF"/>
        </w:rPr>
        <w:t xml:space="preserve">, </w:t>
      </w:r>
      <w:r w:rsidR="005346B9" w:rsidRPr="005346B9">
        <w:rPr>
          <w:rFonts w:ascii="Arial" w:hAnsi="Arial" w:cs="Arial"/>
          <w:color w:val="0B0C0C"/>
          <w:shd w:val="clear" w:color="auto" w:fill="FFFFFF"/>
        </w:rPr>
        <w:t>less than or equal to €50 million or €43 million</w:t>
      </w:r>
      <w:r w:rsidR="005346B9">
        <w:rPr>
          <w:rFonts w:ascii="Arial" w:hAnsi="Arial" w:cs="Arial"/>
          <w:color w:val="0B0C0C"/>
          <w:shd w:val="clear" w:color="auto" w:fill="FFFFFF"/>
        </w:rPr>
        <w:t>.</w:t>
      </w:r>
    </w:p>
    <w:p w14:paraId="7837CACD" w14:textId="77777777" w:rsidR="00EF739B" w:rsidRPr="005346B9" w:rsidRDefault="00EF739B" w:rsidP="00EF739B">
      <w:pPr>
        <w:ind w:left="720"/>
        <w:rPr>
          <w:rFonts w:ascii="Arial" w:hAnsi="Arial" w:cs="Arial"/>
        </w:rPr>
      </w:pPr>
    </w:p>
    <w:p w14:paraId="2D60099F" w14:textId="77777777" w:rsidR="00B31EE0" w:rsidRDefault="00B31EE0" w:rsidP="00174266">
      <w:pPr>
        <w:ind w:firstLine="720"/>
        <w:rPr>
          <w:rFonts w:ascii="Arial" w:hAnsi="Arial" w:cs="Arial"/>
        </w:rPr>
      </w:pPr>
    </w:p>
    <w:p w14:paraId="3897E999" w14:textId="0DD4EB86" w:rsidR="002A3A44" w:rsidRDefault="002A3A44" w:rsidP="003A2A89">
      <w:pPr>
        <w:ind w:firstLine="720"/>
        <w:rPr>
          <w:rFonts w:ascii="Arial" w:hAnsi="Arial" w:cs="Arial"/>
          <w:lang w:val="bg-BG"/>
        </w:rPr>
      </w:pPr>
      <w:r w:rsidRPr="002A3A44">
        <w:rPr>
          <w:rFonts w:ascii="Arial" w:hAnsi="Arial" w:cs="Arial"/>
        </w:rPr>
        <w:lastRenderedPageBreak/>
        <w:t>In summary, entrepreneurship is a wide term that includes many different strategies and forms. There are numerous approaches to entrepreneurship that can be used to improve society, ranging from social entrepreneurship to intrapreneurship, from small-scale business entrepreneurship to large-scale entrepreneurial endeavours. The desire to create something new, take chances, and pursue innovation and growth unites all forms of entrepreneurship, though each has its own special opportunities and challenges. There isn't a single, universal strategy for becoming an entrepreneur—be it a hustler seeking to make quick cash or a researcher concentrating on cutting-edge technology.</w:t>
      </w:r>
      <w:r w:rsidR="007F67C6">
        <w:rPr>
          <w:rFonts w:ascii="Arial" w:hAnsi="Arial" w:cs="Arial"/>
        </w:rPr>
        <w:t xml:space="preserve"> </w:t>
      </w:r>
      <w:r w:rsidR="00CA7A8F" w:rsidRPr="00CA7A8F">
        <w:rPr>
          <w:rFonts w:ascii="Arial" w:hAnsi="Arial" w:cs="Arial"/>
        </w:rPr>
        <w:t xml:space="preserve">Regardless of what kind of business he will start, it is necessary for the entrepreneur to possess and develop certain qualities, accept </w:t>
      </w:r>
      <w:r w:rsidR="00B22739" w:rsidRPr="00CA7A8F">
        <w:rPr>
          <w:rFonts w:ascii="Arial" w:hAnsi="Arial" w:cs="Arial"/>
        </w:rPr>
        <w:t>risk,</w:t>
      </w:r>
      <w:r w:rsidR="00CA7A8F" w:rsidRPr="00CA7A8F">
        <w:rPr>
          <w:rFonts w:ascii="Arial" w:hAnsi="Arial" w:cs="Arial"/>
        </w:rPr>
        <w:t xml:space="preserve"> and invest resources to achieve his goals and realize profits</w:t>
      </w:r>
      <w:r w:rsidR="00CA7A8F">
        <w:rPr>
          <w:rFonts w:ascii="Arial" w:hAnsi="Arial" w:cs="Arial"/>
          <w:lang w:val="bg-BG"/>
        </w:rPr>
        <w:t>.</w:t>
      </w:r>
    </w:p>
    <w:p w14:paraId="54BC6932" w14:textId="77777777" w:rsidR="00EF739B" w:rsidRDefault="00EF739B" w:rsidP="003A2A89">
      <w:pPr>
        <w:ind w:firstLine="720"/>
        <w:rPr>
          <w:rFonts w:ascii="Arial" w:hAnsi="Arial" w:cs="Arial"/>
          <w:lang w:val="bg-BG"/>
        </w:rPr>
      </w:pPr>
    </w:p>
    <w:p w14:paraId="6FAF38A0" w14:textId="77777777" w:rsidR="00EF739B" w:rsidRDefault="00EF739B" w:rsidP="003A2A89">
      <w:pPr>
        <w:ind w:firstLine="720"/>
        <w:rPr>
          <w:rFonts w:ascii="Arial" w:hAnsi="Arial" w:cs="Arial"/>
          <w:lang w:val="bg-BG"/>
        </w:rPr>
      </w:pPr>
    </w:p>
    <w:p w14:paraId="13A91F36" w14:textId="77777777" w:rsidR="00821B9D" w:rsidRPr="00CA7A8F" w:rsidRDefault="00821B9D" w:rsidP="003A2A89">
      <w:pPr>
        <w:ind w:firstLine="720"/>
        <w:rPr>
          <w:rFonts w:ascii="Arial" w:hAnsi="Arial" w:cs="Arial"/>
          <w:lang w:val="bg-BG"/>
        </w:rPr>
      </w:pPr>
    </w:p>
    <w:sdt>
      <w:sdtPr>
        <w:id w:val="1056742695"/>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5F5797EF" w14:textId="75F6FE15" w:rsidR="00EF739B" w:rsidRDefault="00EF739B">
          <w:pPr>
            <w:pStyle w:val="Heading1"/>
          </w:pPr>
          <w:r>
            <w:t>References</w:t>
          </w:r>
        </w:p>
        <w:sdt>
          <w:sdtPr>
            <w:id w:val="-573587230"/>
            <w:bibliography/>
          </w:sdtPr>
          <w:sdtContent>
            <w:p w14:paraId="7CE04C34" w14:textId="77777777" w:rsidR="00EF739B" w:rsidRDefault="00EF739B" w:rsidP="00EF739B">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COMPANY, F., 2023. </w:t>
              </w:r>
              <w:r>
                <w:rPr>
                  <w:i/>
                  <w:iCs/>
                  <w:noProof/>
                  <w:lang w:val="en-US"/>
                </w:rPr>
                <w:t xml:space="preserve">HENRY FORD BIOGRAPHY. </w:t>
              </w:r>
              <w:r>
                <w:rPr>
                  <w:noProof/>
                  <w:lang w:val="en-US"/>
                </w:rPr>
                <w:t xml:space="preserve">[Online] </w:t>
              </w:r>
              <w:r>
                <w:rPr>
                  <w:noProof/>
                  <w:lang w:val="en-US"/>
                </w:rPr>
                <w:br/>
                <w:t xml:space="preserve">Available at: </w:t>
              </w:r>
              <w:r>
                <w:rPr>
                  <w:noProof/>
                  <w:u w:val="single"/>
                  <w:lang w:val="en-US"/>
                </w:rPr>
                <w:t>https://corporate.ford.com/articles/history/henry-ford-biography.html</w:t>
              </w:r>
              <w:r>
                <w:rPr>
                  <w:noProof/>
                  <w:lang w:val="en-US"/>
                </w:rPr>
                <w:br/>
                <w:t>[Accessed 21 11 2023].</w:t>
              </w:r>
            </w:p>
            <w:p w14:paraId="43D85BEE" w14:textId="77777777" w:rsidR="00EF739B" w:rsidRDefault="00EF739B" w:rsidP="00EF739B">
              <w:pPr>
                <w:pStyle w:val="Bibliography"/>
                <w:rPr>
                  <w:noProof/>
                  <w:lang w:val="en-US"/>
                </w:rPr>
              </w:pPr>
              <w:r>
                <w:rPr>
                  <w:noProof/>
                  <w:lang w:val="en-US"/>
                </w:rPr>
                <w:t xml:space="preserve">Eisenmann, T., 2013. </w:t>
              </w:r>
              <w:r>
                <w:rPr>
                  <w:i/>
                  <w:iCs/>
                  <w:noProof/>
                  <w:lang w:val="en-US"/>
                </w:rPr>
                <w:t xml:space="preserve">Entrepreneurship: A Working Definition. </w:t>
              </w:r>
              <w:r>
                <w:rPr>
                  <w:noProof/>
                  <w:lang w:val="en-US"/>
                </w:rPr>
                <w:t xml:space="preserve">[Online] </w:t>
              </w:r>
              <w:r>
                <w:rPr>
                  <w:noProof/>
                  <w:lang w:val="en-US"/>
                </w:rPr>
                <w:br/>
                <w:t xml:space="preserve">Available at: </w:t>
              </w:r>
              <w:r>
                <w:rPr>
                  <w:noProof/>
                  <w:u w:val="single"/>
                  <w:lang w:val="en-US"/>
                </w:rPr>
                <w:t>https://hbr.org/2013/01/what-is-entrepreneurship</w:t>
              </w:r>
              <w:r>
                <w:rPr>
                  <w:noProof/>
                  <w:lang w:val="en-US"/>
                </w:rPr>
                <w:br/>
                <w:t>[Accessed 21 11 2023].</w:t>
              </w:r>
            </w:p>
            <w:p w14:paraId="5E4B88CF" w14:textId="77777777" w:rsidR="00EF739B" w:rsidRDefault="00EF739B" w:rsidP="00EF739B">
              <w:pPr>
                <w:pStyle w:val="Bibliography"/>
                <w:rPr>
                  <w:noProof/>
                  <w:lang w:val="en-US"/>
                </w:rPr>
              </w:pPr>
              <w:r>
                <w:rPr>
                  <w:noProof/>
                  <w:lang w:val="en-US"/>
                </w:rPr>
                <w:t xml:space="preserve">GOV, 2023. </w:t>
              </w:r>
              <w:r>
                <w:rPr>
                  <w:i/>
                  <w:iCs/>
                  <w:noProof/>
                  <w:lang w:val="en-US"/>
                </w:rPr>
                <w:t xml:space="preserve">Small to medium sized enterprise (SME) action plan. </w:t>
              </w:r>
              <w:r>
                <w:rPr>
                  <w:noProof/>
                  <w:lang w:val="en-US"/>
                </w:rPr>
                <w:t xml:space="preserve">[Online] </w:t>
              </w:r>
              <w:r>
                <w:rPr>
                  <w:noProof/>
                  <w:lang w:val="en-US"/>
                </w:rPr>
                <w:br/>
                <w:t xml:space="preserve">Available at: </w:t>
              </w:r>
              <w:r>
                <w:rPr>
                  <w:noProof/>
                  <w:u w:val="single"/>
                  <w:lang w:val="en-US"/>
                </w:rPr>
                <w:t>https://www.gov.uk/government/publications/fcdo-small-to-medium-sized-enterprise-sme-action-plan/small-to-medium-sized-enterprise-sme-action-plan</w:t>
              </w:r>
              <w:r>
                <w:rPr>
                  <w:noProof/>
                  <w:lang w:val="en-US"/>
                </w:rPr>
                <w:br/>
                <w:t>[Accessed 21 11 2023].</w:t>
              </w:r>
            </w:p>
            <w:p w14:paraId="12CC54C1" w14:textId="77777777" w:rsidR="00EF739B" w:rsidRDefault="00EF739B" w:rsidP="00EF739B">
              <w:pPr>
                <w:pStyle w:val="Bibliography"/>
                <w:rPr>
                  <w:noProof/>
                  <w:lang w:val="en-US"/>
                </w:rPr>
              </w:pPr>
              <w:r>
                <w:rPr>
                  <w:noProof/>
                  <w:lang w:val="en-US"/>
                </w:rPr>
                <w:t xml:space="preserve">Gregersen, E., 2023. </w:t>
              </w:r>
              <w:r>
                <w:rPr>
                  <w:i/>
                  <w:iCs/>
                  <w:noProof/>
                  <w:lang w:val="en-US"/>
                </w:rPr>
                <w:t xml:space="preserve">Elon Musk. </w:t>
              </w:r>
              <w:r>
                <w:rPr>
                  <w:noProof/>
                  <w:lang w:val="en-US"/>
                </w:rPr>
                <w:t xml:space="preserve">[Online] </w:t>
              </w:r>
              <w:r>
                <w:rPr>
                  <w:noProof/>
                  <w:lang w:val="en-US"/>
                </w:rPr>
                <w:br/>
                <w:t xml:space="preserve">Available at: </w:t>
              </w:r>
              <w:r>
                <w:rPr>
                  <w:noProof/>
                  <w:u w:val="single"/>
                  <w:lang w:val="en-US"/>
                </w:rPr>
                <w:t>https://www.britannica.com/biography/Elon-Musk</w:t>
              </w:r>
              <w:r>
                <w:rPr>
                  <w:noProof/>
                  <w:lang w:val="en-US"/>
                </w:rPr>
                <w:br/>
                <w:t>[Accessed 21 11 2023].</w:t>
              </w:r>
            </w:p>
            <w:p w14:paraId="43DC24A3" w14:textId="77777777" w:rsidR="00EF739B" w:rsidRDefault="00EF739B" w:rsidP="00EF739B">
              <w:pPr>
                <w:pStyle w:val="Bibliography"/>
                <w:rPr>
                  <w:noProof/>
                  <w:lang w:val="en-US"/>
                </w:rPr>
              </w:pPr>
              <w:r>
                <w:rPr>
                  <w:noProof/>
                  <w:lang w:val="en-US"/>
                </w:rPr>
                <w:t xml:space="preserve">Sousa, M. a. A. M., 2014. Entrepreneurial skills development. </w:t>
              </w:r>
              <w:r>
                <w:rPr>
                  <w:i/>
                  <w:iCs/>
                  <w:noProof/>
                  <w:lang w:val="en-US"/>
                </w:rPr>
                <w:t xml:space="preserve">Recent Advances in Applied Economics, </w:t>
              </w:r>
              <w:r>
                <w:rPr>
                  <w:noProof/>
                  <w:lang w:val="en-US"/>
                </w:rPr>
                <w:t>55(2), pp. 135-139.</w:t>
              </w:r>
            </w:p>
            <w:p w14:paraId="6F7667B7" w14:textId="77777777" w:rsidR="00EF739B" w:rsidRPr="00EF739B" w:rsidRDefault="00EF739B" w:rsidP="00EF739B">
              <w:pPr>
                <w:pStyle w:val="Bibliography"/>
                <w:rPr>
                  <w:noProof/>
                  <w:lang w:val="fr-FR"/>
                </w:rPr>
              </w:pPr>
              <w:r>
                <w:rPr>
                  <w:noProof/>
                  <w:lang w:val="en-US"/>
                </w:rPr>
                <w:t xml:space="preserve">University, C., 2023. </w:t>
              </w:r>
              <w:r w:rsidRPr="00EF739B">
                <w:rPr>
                  <w:i/>
                  <w:iCs/>
                  <w:noProof/>
                  <w:lang w:val="fr-FR"/>
                </w:rPr>
                <w:t xml:space="preserve">Entrepreneur. </w:t>
              </w:r>
              <w:r w:rsidRPr="00EF739B">
                <w:rPr>
                  <w:noProof/>
                  <w:lang w:val="fr-FR"/>
                </w:rPr>
                <w:t xml:space="preserve">[Online] </w:t>
              </w:r>
              <w:r w:rsidRPr="00EF739B">
                <w:rPr>
                  <w:noProof/>
                  <w:lang w:val="fr-FR"/>
                </w:rPr>
                <w:br/>
                <w:t xml:space="preserve">Available at: </w:t>
              </w:r>
              <w:r w:rsidRPr="00EF739B">
                <w:rPr>
                  <w:noProof/>
                  <w:u w:val="single"/>
                  <w:lang w:val="fr-FR"/>
                </w:rPr>
                <w:t>https://dictionary.cambridge.org/dictionary/english/entrepreneur</w:t>
              </w:r>
              <w:r w:rsidRPr="00EF739B">
                <w:rPr>
                  <w:noProof/>
                  <w:lang w:val="fr-FR"/>
                </w:rPr>
                <w:br/>
                <w:t>[Accessed 21 11 2023].</w:t>
              </w:r>
            </w:p>
            <w:p w14:paraId="2C75C3E7" w14:textId="77777777" w:rsidR="00EF739B" w:rsidRDefault="00EF739B" w:rsidP="00EF739B">
              <w:pPr>
                <w:pStyle w:val="Bibliography"/>
                <w:rPr>
                  <w:noProof/>
                  <w:lang w:val="en-US"/>
                </w:rPr>
              </w:pPr>
              <w:r>
                <w:rPr>
                  <w:noProof/>
                  <w:lang w:val="en-US"/>
                </w:rPr>
                <w:t xml:space="preserve">University, N., 2023. </w:t>
              </w:r>
              <w:r>
                <w:rPr>
                  <w:i/>
                  <w:iCs/>
                  <w:noProof/>
                  <w:lang w:val="en-US"/>
                </w:rPr>
                <w:t xml:space="preserve">Types of Entrepreneurship: 10 Different Paths to Success. </w:t>
              </w:r>
              <w:r>
                <w:rPr>
                  <w:noProof/>
                  <w:lang w:val="en-US"/>
                </w:rPr>
                <w:t xml:space="preserve">[Online] </w:t>
              </w:r>
              <w:r>
                <w:rPr>
                  <w:noProof/>
                  <w:lang w:val="en-US"/>
                </w:rPr>
                <w:br/>
                <w:t xml:space="preserve">Available at: </w:t>
              </w:r>
              <w:r>
                <w:rPr>
                  <w:noProof/>
                  <w:u w:val="single"/>
                  <w:lang w:val="en-US"/>
                </w:rPr>
                <w:t>https://www.nexford.edu/insights/types-of-entrepreneurship</w:t>
              </w:r>
              <w:r>
                <w:rPr>
                  <w:noProof/>
                  <w:lang w:val="en-US"/>
                </w:rPr>
                <w:br/>
                <w:t>[Accessed 21 11 2023].</w:t>
              </w:r>
            </w:p>
            <w:p w14:paraId="3CE94877" w14:textId="77777777" w:rsidR="00EF739B" w:rsidRDefault="00EF739B" w:rsidP="00EF739B">
              <w:pPr>
                <w:pStyle w:val="Bibliography"/>
                <w:rPr>
                  <w:noProof/>
                  <w:lang w:val="en-US"/>
                </w:rPr>
              </w:pPr>
              <w:r>
                <w:rPr>
                  <w:noProof/>
                  <w:lang w:val="en-US"/>
                </w:rPr>
                <w:t xml:space="preserve">Wright, K. H. a. H. T., 2016. Soft Skills – The Missing Piece for Entrepreneurs to Grow a Business. </w:t>
              </w:r>
              <w:r>
                <w:rPr>
                  <w:i/>
                  <w:iCs/>
                  <w:noProof/>
                  <w:lang w:val="en-US"/>
                </w:rPr>
                <w:t xml:space="preserve">American Journal of Management, </w:t>
              </w:r>
              <w:r>
                <w:rPr>
                  <w:noProof/>
                  <w:lang w:val="en-US"/>
                </w:rPr>
                <w:t>16(1), pp. 11-17.</w:t>
              </w:r>
            </w:p>
            <w:p w14:paraId="3E6C9EC4" w14:textId="391F045C" w:rsidR="00EF739B" w:rsidRDefault="00EF739B" w:rsidP="00EF739B">
              <w:r>
                <w:rPr>
                  <w:b/>
                  <w:bCs/>
                  <w:noProof/>
                </w:rPr>
                <w:fldChar w:fldCharType="end"/>
              </w:r>
            </w:p>
          </w:sdtContent>
        </w:sdt>
      </w:sdtContent>
    </w:sdt>
    <w:p w14:paraId="3CF20571" w14:textId="77777777" w:rsidR="00CF37AD" w:rsidRDefault="00CF37AD" w:rsidP="00CF37AD">
      <w:pPr>
        <w:rPr>
          <w:rFonts w:ascii="Arial" w:hAnsi="Arial" w:cs="Arial"/>
        </w:rPr>
      </w:pPr>
    </w:p>
    <w:sectPr w:rsidR="00CF37AD" w:rsidSect="00385914">
      <w:footerReference w:type="default" r:id="rId2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0AF65C" w14:textId="77777777" w:rsidR="00385914" w:rsidRDefault="00385914" w:rsidP="00385914">
      <w:pPr>
        <w:spacing w:after="0" w:line="240" w:lineRule="auto"/>
      </w:pPr>
      <w:r>
        <w:separator/>
      </w:r>
    </w:p>
  </w:endnote>
  <w:endnote w:type="continuationSeparator" w:id="0">
    <w:p w14:paraId="7CEAEC99" w14:textId="77777777" w:rsidR="00385914" w:rsidRDefault="00385914" w:rsidP="003859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9840576"/>
      <w:docPartObj>
        <w:docPartGallery w:val="Page Numbers (Bottom of Page)"/>
        <w:docPartUnique/>
      </w:docPartObj>
    </w:sdtPr>
    <w:sdtEndPr>
      <w:rPr>
        <w:noProof/>
      </w:rPr>
    </w:sdtEndPr>
    <w:sdtContent>
      <w:p w14:paraId="4F226945" w14:textId="105A4A64" w:rsidR="00385914" w:rsidRDefault="0038591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CB7482" w14:textId="77777777" w:rsidR="00385914" w:rsidRDefault="003859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667A07" w14:textId="77777777" w:rsidR="00385914" w:rsidRDefault="00385914" w:rsidP="00385914">
      <w:pPr>
        <w:spacing w:after="0" w:line="240" w:lineRule="auto"/>
      </w:pPr>
      <w:r>
        <w:separator/>
      </w:r>
    </w:p>
  </w:footnote>
  <w:footnote w:type="continuationSeparator" w:id="0">
    <w:p w14:paraId="2C59E1D4" w14:textId="77777777" w:rsidR="00385914" w:rsidRDefault="00385914" w:rsidP="003859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F3AFD"/>
    <w:multiLevelType w:val="hybridMultilevel"/>
    <w:tmpl w:val="B8E819CC"/>
    <w:lvl w:ilvl="0" w:tplc="0998627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31330F"/>
    <w:multiLevelType w:val="hybridMultilevel"/>
    <w:tmpl w:val="2C06386A"/>
    <w:lvl w:ilvl="0" w:tplc="0998627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DB3335"/>
    <w:multiLevelType w:val="hybridMultilevel"/>
    <w:tmpl w:val="78467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2F655F"/>
    <w:multiLevelType w:val="hybridMultilevel"/>
    <w:tmpl w:val="869688F4"/>
    <w:lvl w:ilvl="0" w:tplc="0998627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5851553">
    <w:abstractNumId w:val="2"/>
  </w:num>
  <w:num w:numId="2" w16cid:durableId="1822774847">
    <w:abstractNumId w:val="0"/>
  </w:num>
  <w:num w:numId="3" w16cid:durableId="1848905776">
    <w:abstractNumId w:val="3"/>
  </w:num>
  <w:num w:numId="4" w16cid:durableId="20852541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754"/>
    <w:rsid w:val="00007850"/>
    <w:rsid w:val="00023DA3"/>
    <w:rsid w:val="00053B0E"/>
    <w:rsid w:val="000562AD"/>
    <w:rsid w:val="00072A13"/>
    <w:rsid w:val="000951E6"/>
    <w:rsid w:val="000E169F"/>
    <w:rsid w:val="001010AD"/>
    <w:rsid w:val="00124C2B"/>
    <w:rsid w:val="0014143F"/>
    <w:rsid w:val="001554F3"/>
    <w:rsid w:val="00174266"/>
    <w:rsid w:val="00174AFD"/>
    <w:rsid w:val="00197C32"/>
    <w:rsid w:val="001B2BC1"/>
    <w:rsid w:val="00207D10"/>
    <w:rsid w:val="00237528"/>
    <w:rsid w:val="00255E21"/>
    <w:rsid w:val="00256437"/>
    <w:rsid w:val="00271747"/>
    <w:rsid w:val="002774EA"/>
    <w:rsid w:val="002A3A44"/>
    <w:rsid w:val="002A7934"/>
    <w:rsid w:val="002E3A37"/>
    <w:rsid w:val="002F7D51"/>
    <w:rsid w:val="0032295C"/>
    <w:rsid w:val="003552E8"/>
    <w:rsid w:val="00362A6B"/>
    <w:rsid w:val="003819BA"/>
    <w:rsid w:val="00384FE1"/>
    <w:rsid w:val="00385914"/>
    <w:rsid w:val="003A2A89"/>
    <w:rsid w:val="003D6ECF"/>
    <w:rsid w:val="003F580B"/>
    <w:rsid w:val="00406C8F"/>
    <w:rsid w:val="00426275"/>
    <w:rsid w:val="00444A55"/>
    <w:rsid w:val="00446512"/>
    <w:rsid w:val="004A51FB"/>
    <w:rsid w:val="005346B9"/>
    <w:rsid w:val="00553B18"/>
    <w:rsid w:val="00565635"/>
    <w:rsid w:val="00587440"/>
    <w:rsid w:val="00591952"/>
    <w:rsid w:val="005D1F39"/>
    <w:rsid w:val="00624310"/>
    <w:rsid w:val="00645BD7"/>
    <w:rsid w:val="00664B3F"/>
    <w:rsid w:val="00682FB7"/>
    <w:rsid w:val="006D2182"/>
    <w:rsid w:val="006D223F"/>
    <w:rsid w:val="006E0A07"/>
    <w:rsid w:val="007134A9"/>
    <w:rsid w:val="007E6A38"/>
    <w:rsid w:val="007F67C6"/>
    <w:rsid w:val="00802993"/>
    <w:rsid w:val="00802F08"/>
    <w:rsid w:val="00821B9D"/>
    <w:rsid w:val="008264D3"/>
    <w:rsid w:val="008A7528"/>
    <w:rsid w:val="008E4D69"/>
    <w:rsid w:val="00905ED0"/>
    <w:rsid w:val="00915898"/>
    <w:rsid w:val="009234D9"/>
    <w:rsid w:val="00944816"/>
    <w:rsid w:val="00955C90"/>
    <w:rsid w:val="00970903"/>
    <w:rsid w:val="00A65F99"/>
    <w:rsid w:val="00AB2C4E"/>
    <w:rsid w:val="00AE0754"/>
    <w:rsid w:val="00B0598A"/>
    <w:rsid w:val="00B13B9F"/>
    <w:rsid w:val="00B22739"/>
    <w:rsid w:val="00B272E0"/>
    <w:rsid w:val="00B31EE0"/>
    <w:rsid w:val="00B454BC"/>
    <w:rsid w:val="00BB08B2"/>
    <w:rsid w:val="00BD2800"/>
    <w:rsid w:val="00BD57D1"/>
    <w:rsid w:val="00C762AF"/>
    <w:rsid w:val="00CA7A8F"/>
    <w:rsid w:val="00CD2664"/>
    <w:rsid w:val="00CE1563"/>
    <w:rsid w:val="00CE7BBD"/>
    <w:rsid w:val="00CF37AD"/>
    <w:rsid w:val="00D30C10"/>
    <w:rsid w:val="00D340E6"/>
    <w:rsid w:val="00D863BE"/>
    <w:rsid w:val="00E1240B"/>
    <w:rsid w:val="00E419F0"/>
    <w:rsid w:val="00E87B46"/>
    <w:rsid w:val="00EC1457"/>
    <w:rsid w:val="00ED0ECC"/>
    <w:rsid w:val="00ED1C67"/>
    <w:rsid w:val="00EE1EA5"/>
    <w:rsid w:val="00EF61EB"/>
    <w:rsid w:val="00EF739B"/>
    <w:rsid w:val="00F17903"/>
    <w:rsid w:val="00F33144"/>
    <w:rsid w:val="00F34C81"/>
    <w:rsid w:val="00F46716"/>
    <w:rsid w:val="00FB1B62"/>
    <w:rsid w:val="00FC5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8B42A"/>
  <w15:chartTrackingRefBased/>
  <w15:docId w15:val="{A5F671B6-0F2E-4B37-9CAD-836CF272F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0754"/>
  </w:style>
  <w:style w:type="paragraph" w:styleId="Heading1">
    <w:name w:val="heading 1"/>
    <w:basedOn w:val="Normal"/>
    <w:next w:val="Normal"/>
    <w:link w:val="Heading1Char"/>
    <w:uiPriority w:val="9"/>
    <w:qFormat/>
    <w:rsid w:val="00EF739B"/>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E075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E0754"/>
    <w:rPr>
      <w:rFonts w:eastAsiaTheme="minorEastAsia"/>
      <w:kern w:val="0"/>
      <w:lang w:val="en-US"/>
      <w14:ligatures w14:val="none"/>
    </w:rPr>
  </w:style>
  <w:style w:type="character" w:styleId="Hyperlink">
    <w:name w:val="Hyperlink"/>
    <w:basedOn w:val="DefaultParagraphFont"/>
    <w:uiPriority w:val="99"/>
    <w:semiHidden/>
    <w:unhideWhenUsed/>
    <w:rsid w:val="000562AD"/>
    <w:rPr>
      <w:color w:val="0000FF"/>
      <w:u w:val="single"/>
    </w:rPr>
  </w:style>
  <w:style w:type="character" w:customStyle="1" w:styleId="Heading1Char">
    <w:name w:val="Heading 1 Char"/>
    <w:basedOn w:val="DefaultParagraphFont"/>
    <w:link w:val="Heading1"/>
    <w:uiPriority w:val="9"/>
    <w:rsid w:val="00EF739B"/>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EF739B"/>
  </w:style>
  <w:style w:type="paragraph" w:styleId="Header">
    <w:name w:val="header"/>
    <w:basedOn w:val="Normal"/>
    <w:link w:val="HeaderChar"/>
    <w:uiPriority w:val="99"/>
    <w:unhideWhenUsed/>
    <w:rsid w:val="003859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5914"/>
  </w:style>
  <w:style w:type="paragraph" w:styleId="Footer">
    <w:name w:val="footer"/>
    <w:basedOn w:val="Normal"/>
    <w:link w:val="FooterChar"/>
    <w:uiPriority w:val="99"/>
    <w:unhideWhenUsed/>
    <w:rsid w:val="003859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59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93144">
      <w:bodyDiv w:val="1"/>
      <w:marLeft w:val="0"/>
      <w:marRight w:val="0"/>
      <w:marTop w:val="0"/>
      <w:marBottom w:val="0"/>
      <w:divBdr>
        <w:top w:val="none" w:sz="0" w:space="0" w:color="auto"/>
        <w:left w:val="none" w:sz="0" w:space="0" w:color="auto"/>
        <w:bottom w:val="none" w:sz="0" w:space="0" w:color="auto"/>
        <w:right w:val="none" w:sz="0" w:space="0" w:color="auto"/>
      </w:divBdr>
    </w:div>
    <w:div w:id="60908731">
      <w:bodyDiv w:val="1"/>
      <w:marLeft w:val="0"/>
      <w:marRight w:val="0"/>
      <w:marTop w:val="0"/>
      <w:marBottom w:val="0"/>
      <w:divBdr>
        <w:top w:val="none" w:sz="0" w:space="0" w:color="auto"/>
        <w:left w:val="none" w:sz="0" w:space="0" w:color="auto"/>
        <w:bottom w:val="none" w:sz="0" w:space="0" w:color="auto"/>
        <w:right w:val="none" w:sz="0" w:space="0" w:color="auto"/>
      </w:divBdr>
    </w:div>
    <w:div w:id="207383102">
      <w:bodyDiv w:val="1"/>
      <w:marLeft w:val="0"/>
      <w:marRight w:val="0"/>
      <w:marTop w:val="0"/>
      <w:marBottom w:val="0"/>
      <w:divBdr>
        <w:top w:val="none" w:sz="0" w:space="0" w:color="auto"/>
        <w:left w:val="none" w:sz="0" w:space="0" w:color="auto"/>
        <w:bottom w:val="none" w:sz="0" w:space="0" w:color="auto"/>
        <w:right w:val="none" w:sz="0" w:space="0" w:color="auto"/>
      </w:divBdr>
    </w:div>
    <w:div w:id="332996102">
      <w:bodyDiv w:val="1"/>
      <w:marLeft w:val="0"/>
      <w:marRight w:val="0"/>
      <w:marTop w:val="0"/>
      <w:marBottom w:val="0"/>
      <w:divBdr>
        <w:top w:val="none" w:sz="0" w:space="0" w:color="auto"/>
        <w:left w:val="none" w:sz="0" w:space="0" w:color="auto"/>
        <w:bottom w:val="none" w:sz="0" w:space="0" w:color="auto"/>
        <w:right w:val="none" w:sz="0" w:space="0" w:color="auto"/>
      </w:divBdr>
    </w:div>
    <w:div w:id="349646514">
      <w:bodyDiv w:val="1"/>
      <w:marLeft w:val="0"/>
      <w:marRight w:val="0"/>
      <w:marTop w:val="0"/>
      <w:marBottom w:val="0"/>
      <w:divBdr>
        <w:top w:val="none" w:sz="0" w:space="0" w:color="auto"/>
        <w:left w:val="none" w:sz="0" w:space="0" w:color="auto"/>
        <w:bottom w:val="none" w:sz="0" w:space="0" w:color="auto"/>
        <w:right w:val="none" w:sz="0" w:space="0" w:color="auto"/>
      </w:divBdr>
    </w:div>
    <w:div w:id="764812080">
      <w:bodyDiv w:val="1"/>
      <w:marLeft w:val="0"/>
      <w:marRight w:val="0"/>
      <w:marTop w:val="0"/>
      <w:marBottom w:val="0"/>
      <w:divBdr>
        <w:top w:val="none" w:sz="0" w:space="0" w:color="auto"/>
        <w:left w:val="none" w:sz="0" w:space="0" w:color="auto"/>
        <w:bottom w:val="none" w:sz="0" w:space="0" w:color="auto"/>
        <w:right w:val="none" w:sz="0" w:space="0" w:color="auto"/>
      </w:divBdr>
    </w:div>
    <w:div w:id="796024637">
      <w:bodyDiv w:val="1"/>
      <w:marLeft w:val="0"/>
      <w:marRight w:val="0"/>
      <w:marTop w:val="0"/>
      <w:marBottom w:val="0"/>
      <w:divBdr>
        <w:top w:val="none" w:sz="0" w:space="0" w:color="auto"/>
        <w:left w:val="none" w:sz="0" w:space="0" w:color="auto"/>
        <w:bottom w:val="none" w:sz="0" w:space="0" w:color="auto"/>
        <w:right w:val="none" w:sz="0" w:space="0" w:color="auto"/>
      </w:divBdr>
    </w:div>
    <w:div w:id="819421022">
      <w:bodyDiv w:val="1"/>
      <w:marLeft w:val="0"/>
      <w:marRight w:val="0"/>
      <w:marTop w:val="0"/>
      <w:marBottom w:val="0"/>
      <w:divBdr>
        <w:top w:val="none" w:sz="0" w:space="0" w:color="auto"/>
        <w:left w:val="none" w:sz="0" w:space="0" w:color="auto"/>
        <w:bottom w:val="none" w:sz="0" w:space="0" w:color="auto"/>
        <w:right w:val="none" w:sz="0" w:space="0" w:color="auto"/>
      </w:divBdr>
    </w:div>
    <w:div w:id="1040127859">
      <w:bodyDiv w:val="1"/>
      <w:marLeft w:val="0"/>
      <w:marRight w:val="0"/>
      <w:marTop w:val="0"/>
      <w:marBottom w:val="0"/>
      <w:divBdr>
        <w:top w:val="none" w:sz="0" w:space="0" w:color="auto"/>
        <w:left w:val="none" w:sz="0" w:space="0" w:color="auto"/>
        <w:bottom w:val="none" w:sz="0" w:space="0" w:color="auto"/>
        <w:right w:val="none" w:sz="0" w:space="0" w:color="auto"/>
      </w:divBdr>
    </w:div>
    <w:div w:id="1124039853">
      <w:bodyDiv w:val="1"/>
      <w:marLeft w:val="0"/>
      <w:marRight w:val="0"/>
      <w:marTop w:val="0"/>
      <w:marBottom w:val="0"/>
      <w:divBdr>
        <w:top w:val="none" w:sz="0" w:space="0" w:color="auto"/>
        <w:left w:val="none" w:sz="0" w:space="0" w:color="auto"/>
        <w:bottom w:val="none" w:sz="0" w:space="0" w:color="auto"/>
        <w:right w:val="none" w:sz="0" w:space="0" w:color="auto"/>
      </w:divBdr>
    </w:div>
    <w:div w:id="1132941709">
      <w:bodyDiv w:val="1"/>
      <w:marLeft w:val="0"/>
      <w:marRight w:val="0"/>
      <w:marTop w:val="0"/>
      <w:marBottom w:val="0"/>
      <w:divBdr>
        <w:top w:val="none" w:sz="0" w:space="0" w:color="auto"/>
        <w:left w:val="none" w:sz="0" w:space="0" w:color="auto"/>
        <w:bottom w:val="none" w:sz="0" w:space="0" w:color="auto"/>
        <w:right w:val="none" w:sz="0" w:space="0" w:color="auto"/>
      </w:divBdr>
    </w:div>
    <w:div w:id="1558587688">
      <w:bodyDiv w:val="1"/>
      <w:marLeft w:val="0"/>
      <w:marRight w:val="0"/>
      <w:marTop w:val="0"/>
      <w:marBottom w:val="0"/>
      <w:divBdr>
        <w:top w:val="none" w:sz="0" w:space="0" w:color="auto"/>
        <w:left w:val="none" w:sz="0" w:space="0" w:color="auto"/>
        <w:bottom w:val="none" w:sz="0" w:space="0" w:color="auto"/>
        <w:right w:val="none" w:sz="0" w:space="0" w:color="auto"/>
      </w:divBdr>
    </w:div>
    <w:div w:id="1945847130">
      <w:bodyDiv w:val="1"/>
      <w:marLeft w:val="0"/>
      <w:marRight w:val="0"/>
      <w:marTop w:val="0"/>
      <w:marBottom w:val="0"/>
      <w:divBdr>
        <w:top w:val="none" w:sz="0" w:space="0" w:color="auto"/>
        <w:left w:val="none" w:sz="0" w:space="0" w:color="auto"/>
        <w:bottom w:val="none" w:sz="0" w:space="0" w:color="auto"/>
        <w:right w:val="none" w:sz="0" w:space="0" w:color="auto"/>
      </w:divBdr>
    </w:div>
    <w:div w:id="2054502517">
      <w:bodyDiv w:val="1"/>
      <w:marLeft w:val="0"/>
      <w:marRight w:val="0"/>
      <w:marTop w:val="0"/>
      <w:marBottom w:val="0"/>
      <w:divBdr>
        <w:top w:val="none" w:sz="0" w:space="0" w:color="auto"/>
        <w:left w:val="none" w:sz="0" w:space="0" w:color="auto"/>
        <w:bottom w:val="none" w:sz="0" w:space="0" w:color="auto"/>
        <w:right w:val="none" w:sz="0" w:space="0" w:color="auto"/>
      </w:divBdr>
    </w:div>
    <w:div w:id="2067414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ictionary.cambridge.org/dictionary/english/company" TargetMode="External"/><Relationship Id="rId18" Type="http://schemas.openxmlformats.org/officeDocument/2006/relationships/hyperlink" Target="https://dictionary.cambridge.org/dictionary/english/esp" TargetMode="External"/><Relationship Id="rId3" Type="http://schemas.openxmlformats.org/officeDocument/2006/relationships/styles" Target="styles.xml"/><Relationship Id="rId21" Type="http://schemas.openxmlformats.org/officeDocument/2006/relationships/image" Target="media/image2.jpeg"/><Relationship Id="rId7" Type="http://schemas.openxmlformats.org/officeDocument/2006/relationships/endnotes" Target="endnotes.xml"/><Relationship Id="rId12" Type="http://schemas.openxmlformats.org/officeDocument/2006/relationships/hyperlink" Target="https://dictionary.cambridge.org/dictionary/english/starting" TargetMode="External"/><Relationship Id="rId17" Type="http://schemas.openxmlformats.org/officeDocument/2006/relationships/hyperlink" Target="https://dictionary.cambridge.org/dictionary/english/world"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ictionary.cambridge.org/dictionary/english/business" TargetMode="External"/><Relationship Id="rId20" Type="http://schemas.openxmlformats.org/officeDocument/2006/relationships/hyperlink" Target="https://dictionary.cambridge.org/dictionary/english/ris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ctionary.cambridge.org/dictionary/english/profit"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ictionary.cambridge.org/dictionary/english/alone" TargetMode="External"/><Relationship Id="rId23" Type="http://schemas.openxmlformats.org/officeDocument/2006/relationships/footer" Target="footer1.xml"/><Relationship Id="rId10" Type="http://schemas.openxmlformats.org/officeDocument/2006/relationships/hyperlink" Target="https://dictionary.cambridge.org/dictionary/english/attempt" TargetMode="External"/><Relationship Id="rId19" Type="http://schemas.openxmlformats.org/officeDocument/2006/relationships/hyperlink" Target="https://dictionary.cambridge.org/dictionary/english/involve" TargetMode="External"/><Relationship Id="rId4" Type="http://schemas.openxmlformats.org/officeDocument/2006/relationships/settings" Target="settings.xml"/><Relationship Id="rId9" Type="http://schemas.openxmlformats.org/officeDocument/2006/relationships/hyperlink" Target="https://dictionary.cambridge.org/dictionary/english/person" TargetMode="External"/><Relationship Id="rId14" Type="http://schemas.openxmlformats.org/officeDocument/2006/relationships/hyperlink" Target="https://dictionary.cambridge.org/dictionary/english/operating" TargetMode="External"/><Relationship Id="rId22"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Uni23</b:Tag>
    <b:SourceType>InternetSite</b:SourceType>
    <b:Guid>{C9B944D4-BC55-4423-8466-48A628EB47D0}</b:Guid>
    <b:Author>
      <b:Author>
        <b:NameList>
          <b:Person>
            <b:Last>University</b:Last>
            <b:First>Cambridge</b:First>
          </b:Person>
        </b:NameList>
      </b:Author>
    </b:Author>
    <b:Title>Entrepreneur</b:Title>
    <b:Year>2023</b:Year>
    <b:YearAccessed>2023</b:YearAccessed>
    <b:MonthAccessed>11</b:MonthAccessed>
    <b:DayAccessed>21</b:DayAccessed>
    <b:URL>https://dictionary.cambridge.org/dictionary/english/entrepreneur</b:URL>
    <b:RefOrder>3</b:RefOrder>
  </b:Source>
  <b:Source>
    <b:Tag>Sou14</b:Tag>
    <b:SourceType>JournalArticle</b:SourceType>
    <b:Guid>{A8BC51ED-33C1-4DC5-AF6A-D14EE34A96CA}</b:Guid>
    <b:Title>Entrepreneurial skills development</b:Title>
    <b:Year>2014</b:Year>
    <b:Author>
      <b:Author>
        <b:NameList>
          <b:Person>
            <b:Last>Sousa</b:Last>
            <b:First>M</b:First>
            <b:Middle>and Almeida, M.</b:Middle>
          </b:Person>
        </b:NameList>
      </b:Author>
    </b:Author>
    <b:JournalName>Recent Advances in Applied Economics</b:JournalName>
    <b:Pages>135-139</b:Pages>
    <b:Volume>55</b:Volume>
    <b:Issue>2</b:Issue>
    <b:RefOrder>4</b:RefOrder>
  </b:Source>
  <b:Source>
    <b:Tag>Wri16</b:Tag>
    <b:SourceType>JournalArticle</b:SourceType>
    <b:Guid>{4DC9D220-80FF-46DF-9AC2-58B22A093DBC}</b:Guid>
    <b:Title>Soft Skills – The Missing Piece for Entrepreneurs to Grow a Business</b:Title>
    <b:JournalName>American Journal of Management</b:JournalName>
    <b:Year>2016</b:Year>
    <b:Pages>11-17</b:Pages>
    <b:Volume>16</b:Volume>
    <b:Issue>1</b:Issue>
    <b:Author>
      <b:Author>
        <b:NameList>
          <b:Person>
            <b:Last>Wright</b:Last>
            <b:First>K.</b:First>
            <b:Middle>H., and Hribar, T.</b:Middle>
          </b:Person>
        </b:NameList>
      </b:Author>
    </b:Author>
    <b:RefOrder>5</b:RefOrder>
  </b:Source>
  <b:Source>
    <b:Tag>FOR23</b:Tag>
    <b:SourceType>InternetSite</b:SourceType>
    <b:Guid>{F9C89288-1C70-4438-BD38-11D172D525E7}</b:Guid>
    <b:Title>HENRY FORD BIOGRAPHY</b:Title>
    <b:Year>2023</b:Year>
    <b:YearAccessed>2023</b:YearAccessed>
    <b:MonthAccessed>11</b:MonthAccessed>
    <b:DayAccessed>21</b:DayAccessed>
    <b:URL>https://corporate.ford.com/articles/history/henry-ford-biography.html</b:URL>
    <b:Author>
      <b:Author>
        <b:NameList>
          <b:Person>
            <b:Last>COMPANY</b:Last>
            <b:First>FORD</b:First>
          </b:Person>
        </b:NameList>
      </b:Author>
    </b:Author>
    <b:RefOrder>1</b:RefOrder>
  </b:Source>
  <b:Source>
    <b:Tag>Gre23</b:Tag>
    <b:SourceType>InternetSite</b:SourceType>
    <b:Guid>{0F5FA68A-8C5D-41EC-A901-48E78521375B}</b:Guid>
    <b:Title>Elon Musk</b:Title>
    <b:Year>2023</b:Year>
    <b:YearAccessed>2023</b:YearAccessed>
    <b:MonthAccessed>11</b:MonthAccessed>
    <b:DayAccessed>21</b:DayAccessed>
    <b:URL>https://www.britannica.com/biography/Elon-Musk</b:URL>
    <b:Author>
      <b:Author>
        <b:NameList>
          <b:Person>
            <b:Last>Gregersen</b:Last>
            <b:First>E.</b:First>
          </b:Person>
        </b:NameList>
      </b:Author>
    </b:Author>
    <b:RefOrder>2</b:RefOrder>
  </b:Source>
  <b:Source>
    <b:Tag>Eis13</b:Tag>
    <b:SourceType>InternetSite</b:SourceType>
    <b:Guid>{E1B0C81B-29B7-4214-9C15-30C7063ABF89}</b:Guid>
    <b:Author>
      <b:Author>
        <b:NameList>
          <b:Person>
            <b:Last>Eisenmann</b:Last>
            <b:First>T.</b:First>
          </b:Person>
        </b:NameList>
      </b:Author>
    </b:Author>
    <b:Title>Entrepreneurship: A Working Definition</b:Title>
    <b:Year>2013</b:Year>
    <b:YearAccessed>2023</b:YearAccessed>
    <b:MonthAccessed>11</b:MonthAccessed>
    <b:DayAccessed>21</b:DayAccessed>
    <b:URL>https://hbr.org/2013/01/what-is-entrepreneurship</b:URL>
    <b:RefOrder>6</b:RefOrder>
  </b:Source>
  <b:Source>
    <b:Tag>Uni231</b:Tag>
    <b:SourceType>InternetSite</b:SourceType>
    <b:Guid>{874D8E0B-A29F-47F4-8B07-94C4F56819CE}</b:Guid>
    <b:Author>
      <b:Author>
        <b:NameList>
          <b:Person>
            <b:Last>University</b:Last>
            <b:First>Nexfodr</b:First>
          </b:Person>
        </b:NameList>
      </b:Author>
    </b:Author>
    <b:Title>Types of Entrepreneurship: 10 Different Paths to Success</b:Title>
    <b:Year>2023</b:Year>
    <b:YearAccessed>2023</b:YearAccessed>
    <b:MonthAccessed>11</b:MonthAccessed>
    <b:DayAccessed>21</b:DayAccessed>
    <b:URL>https://www.nexford.edu/insights/types-of-entrepreneurship</b:URL>
    <b:RefOrder>7</b:RefOrder>
  </b:Source>
  <b:Source>
    <b:Tag>GOV231</b:Tag>
    <b:SourceType>InternetSite</b:SourceType>
    <b:Guid>{D2BA2BBE-C487-4BB6-9421-F41703C78C55}</b:Guid>
    <b:Author>
      <b:Author>
        <b:NameList>
          <b:Person>
            <b:Last>GOV</b:Last>
          </b:Person>
        </b:NameList>
      </b:Author>
    </b:Author>
    <b:Title>Small to medium sized enterprise (SME) action plan</b:Title>
    <b:Year>2023</b:Year>
    <b:YearAccessed>2023</b:YearAccessed>
    <b:MonthAccessed>11</b:MonthAccessed>
    <b:DayAccessed>21</b:DayAccessed>
    <b:URL>https://www.gov.uk/government/publications/fcdo-small-to-medium-sized-enterprise-sme-action-plan/small-to-medium-sized-enterprise-sme-action-plan</b:URL>
    <b:RefOrder>8</b:RefOrder>
  </b:Source>
</b:Sources>
</file>

<file path=customXml/itemProps1.xml><?xml version="1.0" encoding="utf-8"?>
<ds:datastoreItem xmlns:ds="http://schemas.openxmlformats.org/officeDocument/2006/customXml" ds:itemID="{117A9436-995B-4FB4-ADD4-4D995AC45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1839</Words>
  <Characters>10485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Ivaylo Todorov</dc:creator>
  <cp:keywords/>
  <dc:description/>
  <cp:lastModifiedBy>Ivaylo Todorov</cp:lastModifiedBy>
  <cp:revision>78</cp:revision>
  <dcterms:created xsi:type="dcterms:W3CDTF">2023-11-21T14:23:00Z</dcterms:created>
  <dcterms:modified xsi:type="dcterms:W3CDTF">2023-11-21T18:10:00Z</dcterms:modified>
</cp:coreProperties>
</file>