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576277" w14:textId="77777777" w:rsidR="00BE2025" w:rsidRPr="004D7D16" w:rsidRDefault="00BE2025" w:rsidP="00BE2025">
      <w:pPr>
        <w:spacing w:line="276" w:lineRule="auto"/>
        <w:jc w:val="center"/>
        <w:rPr>
          <w:rFonts w:ascii="Arial" w:hAnsi="Arial" w:cs="Arial"/>
          <w:b/>
          <w:bCs/>
          <w:color w:val="222222"/>
          <w:sz w:val="72"/>
          <w:szCs w:val="72"/>
          <w:shd w:val="clear" w:color="auto" w:fill="FFFFFF"/>
        </w:rPr>
      </w:pPr>
    </w:p>
    <w:p w14:paraId="2A421EF0" w14:textId="77777777" w:rsidR="00BE2025" w:rsidRPr="004D7D16" w:rsidRDefault="00BE2025" w:rsidP="00BE2025">
      <w:pPr>
        <w:spacing w:line="276" w:lineRule="auto"/>
        <w:jc w:val="center"/>
        <w:rPr>
          <w:rFonts w:ascii="Arial" w:hAnsi="Arial" w:cs="Arial"/>
          <w:b/>
          <w:bCs/>
          <w:color w:val="222222"/>
          <w:sz w:val="72"/>
          <w:szCs w:val="72"/>
          <w:shd w:val="clear" w:color="auto" w:fill="FFFFFF"/>
        </w:rPr>
      </w:pPr>
    </w:p>
    <w:p w14:paraId="0BB8626A" w14:textId="77777777" w:rsidR="001759D2" w:rsidRPr="001759D2" w:rsidRDefault="001759D2" w:rsidP="001759D2">
      <w:pPr>
        <w:pStyle w:val="NoSpacing"/>
        <w:jc w:val="center"/>
        <w:rPr>
          <w:sz w:val="44"/>
          <w:szCs w:val="44"/>
          <w:shd w:val="clear" w:color="auto" w:fill="FFFFFF"/>
        </w:rPr>
      </w:pPr>
      <w:r w:rsidRPr="001759D2">
        <w:rPr>
          <w:sz w:val="44"/>
          <w:szCs w:val="44"/>
          <w:shd w:val="clear" w:color="auto" w:fill="FFFFFF"/>
        </w:rPr>
        <w:t>Introduction to Public Health</w:t>
      </w:r>
    </w:p>
    <w:p w14:paraId="3BA436CD" w14:textId="77777777" w:rsidR="001759D2" w:rsidRPr="001759D2" w:rsidRDefault="001759D2" w:rsidP="001759D2">
      <w:pPr>
        <w:pStyle w:val="NoSpacing"/>
        <w:jc w:val="center"/>
        <w:rPr>
          <w:sz w:val="44"/>
          <w:szCs w:val="44"/>
          <w:shd w:val="clear" w:color="auto" w:fill="FFFFFF"/>
        </w:rPr>
      </w:pPr>
      <w:r w:rsidRPr="001759D2">
        <w:rPr>
          <w:sz w:val="44"/>
          <w:szCs w:val="44"/>
          <w:shd w:val="clear" w:color="auto" w:fill="FFFFFF"/>
        </w:rPr>
        <w:t>LCHS4004</w:t>
      </w:r>
    </w:p>
    <w:p w14:paraId="25D73C74" w14:textId="595A0135" w:rsidR="001759D2" w:rsidRDefault="001759D2" w:rsidP="001759D2">
      <w:pPr>
        <w:pStyle w:val="NoSpacing"/>
        <w:jc w:val="center"/>
        <w:rPr>
          <w:sz w:val="44"/>
          <w:szCs w:val="44"/>
          <w:shd w:val="clear" w:color="auto" w:fill="FFFFFF"/>
        </w:rPr>
      </w:pPr>
      <w:r w:rsidRPr="001759D2">
        <w:rPr>
          <w:sz w:val="44"/>
          <w:szCs w:val="44"/>
          <w:shd w:val="clear" w:color="auto" w:fill="FFFFFF"/>
        </w:rPr>
        <w:t>Module lead: Dr Fahad Khan</w:t>
      </w:r>
    </w:p>
    <w:p w14:paraId="6CED325B" w14:textId="77777777" w:rsidR="001759D2" w:rsidRPr="001759D2" w:rsidRDefault="001759D2" w:rsidP="001759D2">
      <w:pPr>
        <w:pStyle w:val="NoSpacing"/>
        <w:jc w:val="center"/>
        <w:rPr>
          <w:sz w:val="44"/>
          <w:szCs w:val="44"/>
          <w:shd w:val="clear" w:color="auto" w:fill="FFFFFF"/>
        </w:rPr>
      </w:pPr>
    </w:p>
    <w:p w14:paraId="4D36E9C8" w14:textId="77777777" w:rsidR="001759D2" w:rsidRPr="001759D2" w:rsidRDefault="001759D2" w:rsidP="001759D2">
      <w:pPr>
        <w:pStyle w:val="NoSpacing"/>
        <w:jc w:val="center"/>
        <w:rPr>
          <w:sz w:val="44"/>
          <w:szCs w:val="44"/>
          <w:shd w:val="clear" w:color="auto" w:fill="FFFFFF"/>
        </w:rPr>
      </w:pPr>
    </w:p>
    <w:p w14:paraId="4EB38DF9" w14:textId="77777777" w:rsidR="001759D2" w:rsidRDefault="001759D2" w:rsidP="001759D2">
      <w:pPr>
        <w:pStyle w:val="NoSpacing"/>
        <w:jc w:val="center"/>
        <w:rPr>
          <w:sz w:val="44"/>
          <w:szCs w:val="44"/>
          <w:shd w:val="clear" w:color="auto" w:fill="FFFFFF"/>
        </w:rPr>
      </w:pPr>
      <w:r w:rsidRPr="001759D2">
        <w:rPr>
          <w:sz w:val="44"/>
          <w:szCs w:val="44"/>
          <w:shd w:val="clear" w:color="auto" w:fill="FFFFFF"/>
        </w:rPr>
        <w:t>Name Student: VALENTINA-ISABELA BORDEA</w:t>
      </w:r>
    </w:p>
    <w:p w14:paraId="595A6E02" w14:textId="4ABB62F2" w:rsidR="001759D2" w:rsidRDefault="001759D2" w:rsidP="001759D2">
      <w:pPr>
        <w:pStyle w:val="NoSpacing"/>
        <w:jc w:val="center"/>
        <w:rPr>
          <w:sz w:val="44"/>
          <w:szCs w:val="44"/>
          <w:shd w:val="clear" w:color="auto" w:fill="FFFFFF"/>
        </w:rPr>
      </w:pPr>
      <w:r>
        <w:rPr>
          <w:sz w:val="44"/>
          <w:szCs w:val="44"/>
          <w:shd w:val="clear" w:color="auto" w:fill="FFFFFF"/>
        </w:rPr>
        <w:t>Number of student: 2133347</w:t>
      </w:r>
    </w:p>
    <w:p w14:paraId="11CFA88C" w14:textId="6681B309" w:rsidR="001759D2" w:rsidRDefault="001759D2" w:rsidP="001759D2">
      <w:pPr>
        <w:pStyle w:val="NoSpacing"/>
        <w:jc w:val="center"/>
        <w:rPr>
          <w:sz w:val="44"/>
          <w:szCs w:val="44"/>
          <w:shd w:val="clear" w:color="auto" w:fill="FFFFFF"/>
        </w:rPr>
      </w:pPr>
    </w:p>
    <w:p w14:paraId="18BE589B" w14:textId="77777777" w:rsidR="001759D2" w:rsidRDefault="001759D2" w:rsidP="001759D2">
      <w:pPr>
        <w:pStyle w:val="NoSpacing"/>
        <w:jc w:val="center"/>
        <w:rPr>
          <w:sz w:val="44"/>
          <w:szCs w:val="44"/>
          <w:shd w:val="clear" w:color="auto" w:fill="FFFFFF"/>
        </w:rPr>
      </w:pPr>
    </w:p>
    <w:p w14:paraId="7D3B39C9" w14:textId="508DACD2" w:rsidR="001759D2" w:rsidRPr="001759D2" w:rsidRDefault="001759D2" w:rsidP="001759D2">
      <w:pPr>
        <w:pStyle w:val="NoSpacing"/>
        <w:jc w:val="center"/>
        <w:rPr>
          <w:sz w:val="44"/>
          <w:szCs w:val="44"/>
          <w:shd w:val="clear" w:color="auto" w:fill="FFFFFF"/>
        </w:rPr>
      </w:pPr>
      <w:r w:rsidRPr="001759D2">
        <w:rPr>
          <w:sz w:val="44"/>
          <w:szCs w:val="44"/>
          <w:shd w:val="clear" w:color="auto" w:fill="FFFFFF"/>
        </w:rPr>
        <w:t>Component 2-</w:t>
      </w:r>
      <w:r>
        <w:rPr>
          <w:sz w:val="44"/>
          <w:szCs w:val="44"/>
          <w:shd w:val="clear" w:color="auto" w:fill="FFFFFF"/>
        </w:rPr>
        <w:t>ASTHMA</w:t>
      </w:r>
    </w:p>
    <w:p w14:paraId="1B1316E4" w14:textId="77777777" w:rsidR="00BE2025" w:rsidRPr="004D7D16" w:rsidRDefault="00BE2025" w:rsidP="00BE2025">
      <w:pPr>
        <w:spacing w:line="276" w:lineRule="auto"/>
        <w:jc w:val="center"/>
        <w:rPr>
          <w:rFonts w:ascii="Arial" w:hAnsi="Arial" w:cs="Arial"/>
          <w:b/>
          <w:bCs/>
          <w:color w:val="222222"/>
          <w:sz w:val="72"/>
          <w:szCs w:val="72"/>
          <w:shd w:val="clear" w:color="auto" w:fill="FFFFFF"/>
        </w:rPr>
      </w:pPr>
    </w:p>
    <w:p w14:paraId="2146B524" w14:textId="77777777" w:rsidR="009F1E48" w:rsidRPr="004D7D16" w:rsidRDefault="009F1E48" w:rsidP="009F1E48">
      <w:pPr>
        <w:spacing w:line="276" w:lineRule="auto"/>
        <w:jc w:val="center"/>
        <w:rPr>
          <w:rFonts w:ascii="Arial" w:hAnsi="Arial" w:cs="Arial"/>
          <w:b/>
          <w:bCs/>
          <w:color w:val="222222"/>
          <w:sz w:val="72"/>
          <w:szCs w:val="72"/>
          <w:shd w:val="clear" w:color="auto" w:fill="FFFFFF"/>
        </w:rPr>
      </w:pPr>
    </w:p>
    <w:p w14:paraId="27084F3F" w14:textId="77777777" w:rsidR="001759D2" w:rsidRDefault="001759D2" w:rsidP="009F1E48">
      <w:pPr>
        <w:pStyle w:val="NoSpacing"/>
        <w:jc w:val="center"/>
        <w:rPr>
          <w:sz w:val="44"/>
          <w:szCs w:val="44"/>
          <w:shd w:val="clear" w:color="auto" w:fill="FFFFFF"/>
        </w:rPr>
      </w:pPr>
    </w:p>
    <w:p w14:paraId="346D6B68" w14:textId="3AB7AC57" w:rsidR="00BE2025" w:rsidRPr="001759D2" w:rsidRDefault="00BE2025" w:rsidP="001759D2">
      <w:pPr>
        <w:spacing w:line="276" w:lineRule="auto"/>
        <w:jc w:val="left"/>
        <w:rPr>
          <w:sz w:val="44"/>
          <w:szCs w:val="44"/>
          <w:shd w:val="clear" w:color="auto" w:fill="FFFFFF"/>
        </w:rPr>
      </w:pPr>
      <w:r w:rsidRPr="004D7D16">
        <w:rPr>
          <w:rFonts w:ascii="Arial" w:hAnsi="Arial" w:cs="Arial"/>
          <w:b/>
          <w:bCs/>
          <w:sz w:val="72"/>
          <w:szCs w:val="72"/>
          <w:shd w:val="clear" w:color="auto" w:fill="FFFFFF"/>
          <w:lang w:val="en-IN"/>
        </w:rPr>
        <w:br w:type="page"/>
      </w:r>
    </w:p>
    <w:sdt>
      <w:sdtPr>
        <w:rPr>
          <w:rFonts w:ascii="Arial" w:eastAsiaTheme="minorHAnsi" w:hAnsi="Arial" w:cs="Arial"/>
          <w:b w:val="0"/>
          <w:bCs w:val="0"/>
          <w:color w:val="auto"/>
          <w:sz w:val="24"/>
          <w:szCs w:val="22"/>
          <w:lang w:val="en-GB"/>
        </w:rPr>
        <w:id w:val="243384389"/>
        <w:docPartObj>
          <w:docPartGallery w:val="Table of Contents"/>
          <w:docPartUnique/>
        </w:docPartObj>
      </w:sdtPr>
      <w:sdtEndPr>
        <w:rPr>
          <w:noProof/>
        </w:rPr>
      </w:sdtEndPr>
      <w:sdtContent>
        <w:p w14:paraId="1CF24E0B" w14:textId="2B7C3415" w:rsidR="00BE2025" w:rsidRPr="004D7D16" w:rsidRDefault="00BE2025" w:rsidP="00BE2025">
          <w:pPr>
            <w:pStyle w:val="TOCHeading"/>
            <w:jc w:val="center"/>
            <w:rPr>
              <w:rFonts w:ascii="Arial" w:hAnsi="Arial" w:cs="Arial"/>
              <w:color w:val="auto"/>
            </w:rPr>
          </w:pPr>
          <w:r w:rsidRPr="004D7D16">
            <w:rPr>
              <w:rFonts w:ascii="Arial" w:hAnsi="Arial" w:cs="Arial"/>
              <w:color w:val="auto"/>
            </w:rPr>
            <w:t>Table of Contents</w:t>
          </w:r>
        </w:p>
        <w:p w14:paraId="3F5CF410" w14:textId="4CA1B7AB" w:rsidR="00BE2025" w:rsidRPr="004D7D16" w:rsidRDefault="00BE2025">
          <w:pPr>
            <w:pStyle w:val="TOC1"/>
            <w:tabs>
              <w:tab w:val="right" w:leader="dot" w:pos="9350"/>
            </w:tabs>
            <w:rPr>
              <w:rFonts w:ascii="Arial" w:eastAsiaTheme="minorEastAsia" w:hAnsi="Arial" w:cs="Arial"/>
              <w:noProof/>
              <w:sz w:val="22"/>
              <w:lang w:val="en-IN" w:eastAsia="en-IN"/>
            </w:rPr>
          </w:pPr>
          <w:r w:rsidRPr="004D7D16">
            <w:rPr>
              <w:rFonts w:ascii="Arial" w:hAnsi="Arial" w:cs="Arial"/>
            </w:rPr>
            <w:fldChar w:fldCharType="begin"/>
          </w:r>
          <w:r w:rsidRPr="004D7D16">
            <w:rPr>
              <w:rFonts w:ascii="Arial" w:hAnsi="Arial" w:cs="Arial"/>
            </w:rPr>
            <w:instrText xml:space="preserve"> TOC \o "1-3" \h \z \u </w:instrText>
          </w:r>
          <w:r w:rsidRPr="004D7D16">
            <w:rPr>
              <w:rFonts w:ascii="Arial" w:hAnsi="Arial" w:cs="Arial"/>
            </w:rPr>
            <w:fldChar w:fldCharType="separate"/>
          </w:r>
          <w:hyperlink w:anchor="_Toc119341718" w:history="1">
            <w:r w:rsidRPr="004D7D16">
              <w:rPr>
                <w:rStyle w:val="Hyperlink"/>
                <w:rFonts w:ascii="Arial" w:hAnsi="Arial" w:cs="Arial"/>
                <w:noProof/>
                <w:shd w:val="clear" w:color="auto" w:fill="FFFFFF"/>
                <w:lang w:val="en-IN"/>
              </w:rPr>
              <w:t>INTRODUCTION</w:t>
            </w:r>
            <w:r w:rsidRPr="004D7D16">
              <w:rPr>
                <w:rFonts w:ascii="Arial" w:hAnsi="Arial" w:cs="Arial"/>
                <w:noProof/>
                <w:webHidden/>
              </w:rPr>
              <w:tab/>
            </w:r>
            <w:r w:rsidRPr="004D7D16">
              <w:rPr>
                <w:rFonts w:ascii="Arial" w:hAnsi="Arial" w:cs="Arial"/>
                <w:noProof/>
                <w:webHidden/>
              </w:rPr>
              <w:fldChar w:fldCharType="begin"/>
            </w:r>
            <w:r w:rsidRPr="004D7D16">
              <w:rPr>
                <w:rFonts w:ascii="Arial" w:hAnsi="Arial" w:cs="Arial"/>
                <w:noProof/>
                <w:webHidden/>
              </w:rPr>
              <w:instrText xml:space="preserve"> PAGEREF _Toc119341718 \h </w:instrText>
            </w:r>
            <w:r w:rsidRPr="004D7D16">
              <w:rPr>
                <w:rFonts w:ascii="Arial" w:hAnsi="Arial" w:cs="Arial"/>
                <w:noProof/>
                <w:webHidden/>
              </w:rPr>
            </w:r>
            <w:r w:rsidRPr="004D7D16">
              <w:rPr>
                <w:rFonts w:ascii="Arial" w:hAnsi="Arial" w:cs="Arial"/>
                <w:noProof/>
                <w:webHidden/>
              </w:rPr>
              <w:fldChar w:fldCharType="separate"/>
            </w:r>
            <w:r w:rsidRPr="004D7D16">
              <w:rPr>
                <w:rFonts w:ascii="Arial" w:hAnsi="Arial" w:cs="Arial"/>
                <w:noProof/>
                <w:webHidden/>
              </w:rPr>
              <w:t>3</w:t>
            </w:r>
            <w:r w:rsidRPr="004D7D16">
              <w:rPr>
                <w:rFonts w:ascii="Arial" w:hAnsi="Arial" w:cs="Arial"/>
                <w:noProof/>
                <w:webHidden/>
              </w:rPr>
              <w:fldChar w:fldCharType="end"/>
            </w:r>
          </w:hyperlink>
        </w:p>
        <w:p w14:paraId="6C0BDDCC" w14:textId="4DC4F5A4" w:rsidR="00BE2025" w:rsidRPr="004D7D16" w:rsidRDefault="00000000">
          <w:pPr>
            <w:pStyle w:val="TOC1"/>
            <w:tabs>
              <w:tab w:val="right" w:leader="dot" w:pos="9350"/>
            </w:tabs>
            <w:rPr>
              <w:rFonts w:ascii="Arial" w:eastAsiaTheme="minorEastAsia" w:hAnsi="Arial" w:cs="Arial"/>
              <w:noProof/>
              <w:sz w:val="22"/>
              <w:lang w:val="en-IN" w:eastAsia="en-IN"/>
            </w:rPr>
          </w:pPr>
          <w:hyperlink w:anchor="_Toc119341719" w:history="1">
            <w:r w:rsidR="00BE2025" w:rsidRPr="004D7D16">
              <w:rPr>
                <w:rStyle w:val="Hyperlink"/>
                <w:rFonts w:ascii="Arial" w:hAnsi="Arial" w:cs="Arial"/>
                <w:noProof/>
                <w:lang w:val="en-IN"/>
              </w:rPr>
              <w:t>MAIN BODY</w:t>
            </w:r>
            <w:r w:rsidR="00BE2025" w:rsidRPr="004D7D16">
              <w:rPr>
                <w:rFonts w:ascii="Arial" w:hAnsi="Arial" w:cs="Arial"/>
                <w:noProof/>
                <w:webHidden/>
              </w:rPr>
              <w:tab/>
            </w:r>
            <w:r w:rsidR="00BE2025" w:rsidRPr="004D7D16">
              <w:rPr>
                <w:rFonts w:ascii="Arial" w:hAnsi="Arial" w:cs="Arial"/>
                <w:noProof/>
                <w:webHidden/>
              </w:rPr>
              <w:fldChar w:fldCharType="begin"/>
            </w:r>
            <w:r w:rsidR="00BE2025" w:rsidRPr="004D7D16">
              <w:rPr>
                <w:rFonts w:ascii="Arial" w:hAnsi="Arial" w:cs="Arial"/>
                <w:noProof/>
                <w:webHidden/>
              </w:rPr>
              <w:instrText xml:space="preserve"> PAGEREF _Toc119341719 \h </w:instrText>
            </w:r>
            <w:r w:rsidR="00BE2025" w:rsidRPr="004D7D16">
              <w:rPr>
                <w:rFonts w:ascii="Arial" w:hAnsi="Arial" w:cs="Arial"/>
                <w:noProof/>
                <w:webHidden/>
              </w:rPr>
            </w:r>
            <w:r w:rsidR="00BE2025" w:rsidRPr="004D7D16">
              <w:rPr>
                <w:rFonts w:ascii="Arial" w:hAnsi="Arial" w:cs="Arial"/>
                <w:noProof/>
                <w:webHidden/>
              </w:rPr>
              <w:fldChar w:fldCharType="separate"/>
            </w:r>
            <w:r w:rsidR="00BE2025" w:rsidRPr="004D7D16">
              <w:rPr>
                <w:rFonts w:ascii="Arial" w:hAnsi="Arial" w:cs="Arial"/>
                <w:noProof/>
                <w:webHidden/>
              </w:rPr>
              <w:t>3</w:t>
            </w:r>
            <w:r w:rsidR="00BE2025" w:rsidRPr="004D7D16">
              <w:rPr>
                <w:rFonts w:ascii="Arial" w:hAnsi="Arial" w:cs="Arial"/>
                <w:noProof/>
                <w:webHidden/>
              </w:rPr>
              <w:fldChar w:fldCharType="end"/>
            </w:r>
          </w:hyperlink>
        </w:p>
        <w:p w14:paraId="1E48BD6B" w14:textId="0FF6AC69" w:rsidR="00BE2025" w:rsidRPr="004D7D16" w:rsidRDefault="00000000">
          <w:pPr>
            <w:pStyle w:val="TOC2"/>
            <w:tabs>
              <w:tab w:val="right" w:leader="dot" w:pos="9350"/>
            </w:tabs>
            <w:rPr>
              <w:rFonts w:ascii="Arial" w:eastAsiaTheme="minorEastAsia" w:hAnsi="Arial" w:cs="Arial"/>
              <w:noProof/>
              <w:sz w:val="22"/>
              <w:lang w:val="en-IN" w:eastAsia="en-IN"/>
            </w:rPr>
          </w:pPr>
          <w:hyperlink w:anchor="_Toc119341720" w:history="1">
            <w:r w:rsidR="00BE2025" w:rsidRPr="004D7D16">
              <w:rPr>
                <w:rStyle w:val="Hyperlink"/>
                <w:rFonts w:ascii="Arial" w:hAnsi="Arial" w:cs="Arial"/>
                <w:noProof/>
                <w:lang w:val="en-IN"/>
              </w:rPr>
              <w:t>Measures taken for preventing and controlling Asthma</w:t>
            </w:r>
            <w:r w:rsidR="00BE2025" w:rsidRPr="004D7D16">
              <w:rPr>
                <w:rFonts w:ascii="Arial" w:hAnsi="Arial" w:cs="Arial"/>
                <w:noProof/>
                <w:webHidden/>
              </w:rPr>
              <w:tab/>
            </w:r>
            <w:r w:rsidR="00BE2025" w:rsidRPr="004D7D16">
              <w:rPr>
                <w:rFonts w:ascii="Arial" w:hAnsi="Arial" w:cs="Arial"/>
                <w:noProof/>
                <w:webHidden/>
              </w:rPr>
              <w:fldChar w:fldCharType="begin"/>
            </w:r>
            <w:r w:rsidR="00BE2025" w:rsidRPr="004D7D16">
              <w:rPr>
                <w:rFonts w:ascii="Arial" w:hAnsi="Arial" w:cs="Arial"/>
                <w:noProof/>
                <w:webHidden/>
              </w:rPr>
              <w:instrText xml:space="preserve"> PAGEREF _Toc119341720 \h </w:instrText>
            </w:r>
            <w:r w:rsidR="00BE2025" w:rsidRPr="004D7D16">
              <w:rPr>
                <w:rFonts w:ascii="Arial" w:hAnsi="Arial" w:cs="Arial"/>
                <w:noProof/>
                <w:webHidden/>
              </w:rPr>
            </w:r>
            <w:r w:rsidR="00BE2025" w:rsidRPr="004D7D16">
              <w:rPr>
                <w:rFonts w:ascii="Arial" w:hAnsi="Arial" w:cs="Arial"/>
                <w:noProof/>
                <w:webHidden/>
              </w:rPr>
              <w:fldChar w:fldCharType="separate"/>
            </w:r>
            <w:r w:rsidR="00BE2025" w:rsidRPr="004D7D16">
              <w:rPr>
                <w:rFonts w:ascii="Arial" w:hAnsi="Arial" w:cs="Arial"/>
                <w:noProof/>
                <w:webHidden/>
              </w:rPr>
              <w:t>3</w:t>
            </w:r>
            <w:r w:rsidR="00BE2025" w:rsidRPr="004D7D16">
              <w:rPr>
                <w:rFonts w:ascii="Arial" w:hAnsi="Arial" w:cs="Arial"/>
                <w:noProof/>
                <w:webHidden/>
              </w:rPr>
              <w:fldChar w:fldCharType="end"/>
            </w:r>
          </w:hyperlink>
        </w:p>
        <w:p w14:paraId="67977155" w14:textId="569BEF8C" w:rsidR="00BE2025" w:rsidRPr="004D7D16" w:rsidRDefault="00000000">
          <w:pPr>
            <w:pStyle w:val="TOC2"/>
            <w:tabs>
              <w:tab w:val="right" w:leader="dot" w:pos="9350"/>
            </w:tabs>
            <w:rPr>
              <w:rFonts w:ascii="Arial" w:eastAsiaTheme="minorEastAsia" w:hAnsi="Arial" w:cs="Arial"/>
              <w:noProof/>
              <w:sz w:val="22"/>
              <w:lang w:val="en-IN" w:eastAsia="en-IN"/>
            </w:rPr>
          </w:pPr>
          <w:hyperlink w:anchor="_Toc119341721" w:history="1">
            <w:r w:rsidR="00BE2025" w:rsidRPr="004D7D16">
              <w:rPr>
                <w:rStyle w:val="Hyperlink"/>
                <w:rFonts w:ascii="Arial" w:hAnsi="Arial" w:cs="Arial"/>
                <w:noProof/>
                <w:lang w:val="en-IN"/>
              </w:rPr>
              <w:t xml:space="preserve">Symptoms and Factors that influence the </w:t>
            </w:r>
            <w:r w:rsidR="00605D3E">
              <w:rPr>
                <w:rStyle w:val="Hyperlink"/>
                <w:rFonts w:ascii="Arial" w:hAnsi="Arial" w:cs="Arial"/>
                <w:noProof/>
                <w:lang w:val="en-IN"/>
              </w:rPr>
              <w:t>A</w:t>
            </w:r>
            <w:r w:rsidR="00BE2025" w:rsidRPr="004D7D16">
              <w:rPr>
                <w:rStyle w:val="Hyperlink"/>
                <w:rFonts w:ascii="Arial" w:hAnsi="Arial" w:cs="Arial"/>
                <w:noProof/>
                <w:lang w:val="en-IN"/>
              </w:rPr>
              <w:t>sthma</w:t>
            </w:r>
            <w:r w:rsidR="00BE2025" w:rsidRPr="004D7D16">
              <w:rPr>
                <w:rFonts w:ascii="Arial" w:hAnsi="Arial" w:cs="Arial"/>
                <w:noProof/>
                <w:webHidden/>
              </w:rPr>
              <w:tab/>
            </w:r>
            <w:r w:rsidR="00BE2025" w:rsidRPr="004D7D16">
              <w:rPr>
                <w:rFonts w:ascii="Arial" w:hAnsi="Arial" w:cs="Arial"/>
                <w:noProof/>
                <w:webHidden/>
              </w:rPr>
              <w:fldChar w:fldCharType="begin"/>
            </w:r>
            <w:r w:rsidR="00BE2025" w:rsidRPr="004D7D16">
              <w:rPr>
                <w:rFonts w:ascii="Arial" w:hAnsi="Arial" w:cs="Arial"/>
                <w:noProof/>
                <w:webHidden/>
              </w:rPr>
              <w:instrText xml:space="preserve"> PAGEREF _Toc119341721 \h </w:instrText>
            </w:r>
            <w:r w:rsidR="00BE2025" w:rsidRPr="004D7D16">
              <w:rPr>
                <w:rFonts w:ascii="Arial" w:hAnsi="Arial" w:cs="Arial"/>
                <w:noProof/>
                <w:webHidden/>
              </w:rPr>
            </w:r>
            <w:r w:rsidR="00BE2025" w:rsidRPr="004D7D16">
              <w:rPr>
                <w:rFonts w:ascii="Arial" w:hAnsi="Arial" w:cs="Arial"/>
                <w:noProof/>
                <w:webHidden/>
              </w:rPr>
              <w:fldChar w:fldCharType="separate"/>
            </w:r>
            <w:r w:rsidR="00BE2025" w:rsidRPr="004D7D16">
              <w:rPr>
                <w:rFonts w:ascii="Arial" w:hAnsi="Arial" w:cs="Arial"/>
                <w:noProof/>
                <w:webHidden/>
              </w:rPr>
              <w:t>4</w:t>
            </w:r>
            <w:r w:rsidR="00BE2025" w:rsidRPr="004D7D16">
              <w:rPr>
                <w:rFonts w:ascii="Arial" w:hAnsi="Arial" w:cs="Arial"/>
                <w:noProof/>
                <w:webHidden/>
              </w:rPr>
              <w:fldChar w:fldCharType="end"/>
            </w:r>
          </w:hyperlink>
        </w:p>
        <w:p w14:paraId="37E3C450" w14:textId="43D7BE90" w:rsidR="00BE2025" w:rsidRPr="004D7D16" w:rsidRDefault="00000000">
          <w:pPr>
            <w:pStyle w:val="TOC2"/>
            <w:tabs>
              <w:tab w:val="right" w:leader="dot" w:pos="9350"/>
            </w:tabs>
            <w:rPr>
              <w:rFonts w:ascii="Arial" w:eastAsiaTheme="minorEastAsia" w:hAnsi="Arial" w:cs="Arial"/>
              <w:noProof/>
              <w:sz w:val="22"/>
              <w:lang w:val="en-IN" w:eastAsia="en-IN"/>
            </w:rPr>
          </w:pPr>
          <w:hyperlink w:anchor="_Toc119341722" w:history="1">
            <w:r w:rsidR="00BE2025" w:rsidRPr="004D7D16">
              <w:rPr>
                <w:rStyle w:val="Hyperlink"/>
                <w:rFonts w:ascii="Arial" w:hAnsi="Arial" w:cs="Arial"/>
                <w:noProof/>
                <w:lang w:val="en-IN"/>
              </w:rPr>
              <w:t>Short-term effects and impact of Asthma</w:t>
            </w:r>
            <w:r w:rsidR="00BE2025" w:rsidRPr="004D7D16">
              <w:rPr>
                <w:rFonts w:ascii="Arial" w:hAnsi="Arial" w:cs="Arial"/>
                <w:noProof/>
                <w:webHidden/>
              </w:rPr>
              <w:tab/>
            </w:r>
            <w:r w:rsidR="00BE2025" w:rsidRPr="004D7D16">
              <w:rPr>
                <w:rFonts w:ascii="Arial" w:hAnsi="Arial" w:cs="Arial"/>
                <w:noProof/>
                <w:webHidden/>
              </w:rPr>
              <w:fldChar w:fldCharType="begin"/>
            </w:r>
            <w:r w:rsidR="00BE2025" w:rsidRPr="004D7D16">
              <w:rPr>
                <w:rFonts w:ascii="Arial" w:hAnsi="Arial" w:cs="Arial"/>
                <w:noProof/>
                <w:webHidden/>
              </w:rPr>
              <w:instrText xml:space="preserve"> PAGEREF _Toc119341722 \h </w:instrText>
            </w:r>
            <w:r w:rsidR="00BE2025" w:rsidRPr="004D7D16">
              <w:rPr>
                <w:rFonts w:ascii="Arial" w:hAnsi="Arial" w:cs="Arial"/>
                <w:noProof/>
                <w:webHidden/>
              </w:rPr>
            </w:r>
            <w:r w:rsidR="00BE2025" w:rsidRPr="004D7D16">
              <w:rPr>
                <w:rFonts w:ascii="Arial" w:hAnsi="Arial" w:cs="Arial"/>
                <w:noProof/>
                <w:webHidden/>
              </w:rPr>
              <w:fldChar w:fldCharType="separate"/>
            </w:r>
            <w:r w:rsidR="00BE2025" w:rsidRPr="004D7D16">
              <w:rPr>
                <w:rFonts w:ascii="Arial" w:hAnsi="Arial" w:cs="Arial"/>
                <w:noProof/>
                <w:webHidden/>
              </w:rPr>
              <w:t>5</w:t>
            </w:r>
            <w:r w:rsidR="00BE2025" w:rsidRPr="004D7D16">
              <w:rPr>
                <w:rFonts w:ascii="Arial" w:hAnsi="Arial" w:cs="Arial"/>
                <w:noProof/>
                <w:webHidden/>
              </w:rPr>
              <w:fldChar w:fldCharType="end"/>
            </w:r>
          </w:hyperlink>
        </w:p>
        <w:p w14:paraId="37EF0342" w14:textId="2DB8F455" w:rsidR="00BE2025" w:rsidRPr="004D7D16" w:rsidRDefault="00000000">
          <w:pPr>
            <w:pStyle w:val="TOC2"/>
            <w:tabs>
              <w:tab w:val="right" w:leader="dot" w:pos="9350"/>
            </w:tabs>
            <w:rPr>
              <w:rFonts w:ascii="Arial" w:eastAsiaTheme="minorEastAsia" w:hAnsi="Arial" w:cs="Arial"/>
              <w:noProof/>
              <w:sz w:val="22"/>
              <w:lang w:val="en-IN" w:eastAsia="en-IN"/>
            </w:rPr>
          </w:pPr>
          <w:hyperlink w:anchor="_Toc119341723" w:history="1">
            <w:r w:rsidR="00BE2025" w:rsidRPr="004D7D16">
              <w:rPr>
                <w:rStyle w:val="Hyperlink"/>
                <w:rFonts w:ascii="Arial" w:hAnsi="Arial" w:cs="Arial"/>
                <w:noProof/>
                <w:lang w:val="en-IN"/>
              </w:rPr>
              <w:t>Long-term effects of the Asthma</w:t>
            </w:r>
            <w:r w:rsidR="00BE2025" w:rsidRPr="004D7D16">
              <w:rPr>
                <w:rFonts w:ascii="Arial" w:hAnsi="Arial" w:cs="Arial"/>
                <w:noProof/>
                <w:webHidden/>
              </w:rPr>
              <w:tab/>
            </w:r>
            <w:r w:rsidR="00BE2025" w:rsidRPr="004D7D16">
              <w:rPr>
                <w:rFonts w:ascii="Arial" w:hAnsi="Arial" w:cs="Arial"/>
                <w:noProof/>
                <w:webHidden/>
              </w:rPr>
              <w:fldChar w:fldCharType="begin"/>
            </w:r>
            <w:r w:rsidR="00BE2025" w:rsidRPr="004D7D16">
              <w:rPr>
                <w:rFonts w:ascii="Arial" w:hAnsi="Arial" w:cs="Arial"/>
                <w:noProof/>
                <w:webHidden/>
              </w:rPr>
              <w:instrText xml:space="preserve"> PAGEREF _Toc119341723 \h </w:instrText>
            </w:r>
            <w:r w:rsidR="00BE2025" w:rsidRPr="004D7D16">
              <w:rPr>
                <w:rFonts w:ascii="Arial" w:hAnsi="Arial" w:cs="Arial"/>
                <w:noProof/>
                <w:webHidden/>
              </w:rPr>
            </w:r>
            <w:r w:rsidR="00BE2025" w:rsidRPr="004D7D16">
              <w:rPr>
                <w:rFonts w:ascii="Arial" w:hAnsi="Arial" w:cs="Arial"/>
                <w:noProof/>
                <w:webHidden/>
              </w:rPr>
              <w:fldChar w:fldCharType="separate"/>
            </w:r>
            <w:r w:rsidR="00BE2025" w:rsidRPr="004D7D16">
              <w:rPr>
                <w:rFonts w:ascii="Arial" w:hAnsi="Arial" w:cs="Arial"/>
                <w:noProof/>
                <w:webHidden/>
              </w:rPr>
              <w:t>6</w:t>
            </w:r>
            <w:r w:rsidR="00BE2025" w:rsidRPr="004D7D16">
              <w:rPr>
                <w:rFonts w:ascii="Arial" w:hAnsi="Arial" w:cs="Arial"/>
                <w:noProof/>
                <w:webHidden/>
              </w:rPr>
              <w:fldChar w:fldCharType="end"/>
            </w:r>
          </w:hyperlink>
        </w:p>
        <w:p w14:paraId="675CDEC7" w14:textId="2B5BE36F" w:rsidR="00BE2025" w:rsidRPr="004D7D16" w:rsidRDefault="00000000">
          <w:pPr>
            <w:pStyle w:val="TOC1"/>
            <w:tabs>
              <w:tab w:val="right" w:leader="dot" w:pos="9350"/>
            </w:tabs>
            <w:rPr>
              <w:rFonts w:ascii="Arial" w:eastAsiaTheme="minorEastAsia" w:hAnsi="Arial" w:cs="Arial"/>
              <w:noProof/>
              <w:sz w:val="22"/>
              <w:lang w:val="en-IN" w:eastAsia="en-IN"/>
            </w:rPr>
          </w:pPr>
          <w:hyperlink w:anchor="_Toc119341724" w:history="1">
            <w:r w:rsidR="00BE2025" w:rsidRPr="004D7D16">
              <w:rPr>
                <w:rStyle w:val="Hyperlink"/>
                <w:rFonts w:ascii="Arial" w:hAnsi="Arial" w:cs="Arial"/>
                <w:noProof/>
                <w:lang w:val="en-IN"/>
              </w:rPr>
              <w:t>CONCLUSION</w:t>
            </w:r>
            <w:r w:rsidR="00BE2025" w:rsidRPr="004D7D16">
              <w:rPr>
                <w:rFonts w:ascii="Arial" w:hAnsi="Arial" w:cs="Arial"/>
                <w:noProof/>
                <w:webHidden/>
              </w:rPr>
              <w:tab/>
            </w:r>
            <w:r w:rsidR="00BE2025" w:rsidRPr="004D7D16">
              <w:rPr>
                <w:rFonts w:ascii="Arial" w:hAnsi="Arial" w:cs="Arial"/>
                <w:noProof/>
                <w:webHidden/>
              </w:rPr>
              <w:fldChar w:fldCharType="begin"/>
            </w:r>
            <w:r w:rsidR="00BE2025" w:rsidRPr="004D7D16">
              <w:rPr>
                <w:rFonts w:ascii="Arial" w:hAnsi="Arial" w:cs="Arial"/>
                <w:noProof/>
                <w:webHidden/>
              </w:rPr>
              <w:instrText xml:space="preserve"> PAGEREF _Toc119341724 \h </w:instrText>
            </w:r>
            <w:r w:rsidR="00BE2025" w:rsidRPr="004D7D16">
              <w:rPr>
                <w:rFonts w:ascii="Arial" w:hAnsi="Arial" w:cs="Arial"/>
                <w:noProof/>
                <w:webHidden/>
              </w:rPr>
            </w:r>
            <w:r w:rsidR="00BE2025" w:rsidRPr="004D7D16">
              <w:rPr>
                <w:rFonts w:ascii="Arial" w:hAnsi="Arial" w:cs="Arial"/>
                <w:noProof/>
                <w:webHidden/>
              </w:rPr>
              <w:fldChar w:fldCharType="separate"/>
            </w:r>
            <w:r w:rsidR="00BE2025" w:rsidRPr="004D7D16">
              <w:rPr>
                <w:rFonts w:ascii="Arial" w:hAnsi="Arial" w:cs="Arial"/>
                <w:noProof/>
                <w:webHidden/>
              </w:rPr>
              <w:t>7</w:t>
            </w:r>
            <w:r w:rsidR="00BE2025" w:rsidRPr="004D7D16">
              <w:rPr>
                <w:rFonts w:ascii="Arial" w:hAnsi="Arial" w:cs="Arial"/>
                <w:noProof/>
                <w:webHidden/>
              </w:rPr>
              <w:fldChar w:fldCharType="end"/>
            </w:r>
          </w:hyperlink>
        </w:p>
        <w:p w14:paraId="70DB7665" w14:textId="7B8C1A58" w:rsidR="00BE2025" w:rsidRPr="004D7D16" w:rsidRDefault="00000000">
          <w:pPr>
            <w:pStyle w:val="TOC1"/>
            <w:tabs>
              <w:tab w:val="right" w:leader="dot" w:pos="9350"/>
            </w:tabs>
            <w:rPr>
              <w:rFonts w:ascii="Arial" w:eastAsiaTheme="minorEastAsia" w:hAnsi="Arial" w:cs="Arial"/>
              <w:noProof/>
              <w:sz w:val="22"/>
              <w:lang w:val="en-IN" w:eastAsia="en-IN"/>
            </w:rPr>
          </w:pPr>
          <w:hyperlink w:anchor="_Toc119341725" w:history="1">
            <w:r w:rsidR="00BE2025" w:rsidRPr="004D7D16">
              <w:rPr>
                <w:rStyle w:val="Hyperlink"/>
                <w:rFonts w:ascii="Arial" w:hAnsi="Arial" w:cs="Arial"/>
                <w:noProof/>
                <w:lang w:val="en-IN"/>
              </w:rPr>
              <w:t>REFERENCE</w:t>
            </w:r>
            <w:r w:rsidR="00BE2025" w:rsidRPr="004D7D16">
              <w:rPr>
                <w:rFonts w:ascii="Arial" w:hAnsi="Arial" w:cs="Arial"/>
                <w:noProof/>
                <w:webHidden/>
              </w:rPr>
              <w:tab/>
            </w:r>
            <w:r w:rsidR="00BE2025" w:rsidRPr="004D7D16">
              <w:rPr>
                <w:rFonts w:ascii="Arial" w:hAnsi="Arial" w:cs="Arial"/>
                <w:noProof/>
                <w:webHidden/>
              </w:rPr>
              <w:fldChar w:fldCharType="begin"/>
            </w:r>
            <w:r w:rsidR="00BE2025" w:rsidRPr="004D7D16">
              <w:rPr>
                <w:rFonts w:ascii="Arial" w:hAnsi="Arial" w:cs="Arial"/>
                <w:noProof/>
                <w:webHidden/>
              </w:rPr>
              <w:instrText xml:space="preserve"> PAGEREF _Toc119341725 \h </w:instrText>
            </w:r>
            <w:r w:rsidR="00BE2025" w:rsidRPr="004D7D16">
              <w:rPr>
                <w:rFonts w:ascii="Arial" w:hAnsi="Arial" w:cs="Arial"/>
                <w:noProof/>
                <w:webHidden/>
              </w:rPr>
            </w:r>
            <w:r w:rsidR="00BE2025" w:rsidRPr="004D7D16">
              <w:rPr>
                <w:rFonts w:ascii="Arial" w:hAnsi="Arial" w:cs="Arial"/>
                <w:noProof/>
                <w:webHidden/>
              </w:rPr>
              <w:fldChar w:fldCharType="separate"/>
            </w:r>
            <w:r w:rsidR="00BE2025" w:rsidRPr="004D7D16">
              <w:rPr>
                <w:rFonts w:ascii="Arial" w:hAnsi="Arial" w:cs="Arial"/>
                <w:noProof/>
                <w:webHidden/>
              </w:rPr>
              <w:t>8</w:t>
            </w:r>
            <w:r w:rsidR="00BE2025" w:rsidRPr="004D7D16">
              <w:rPr>
                <w:rFonts w:ascii="Arial" w:hAnsi="Arial" w:cs="Arial"/>
                <w:noProof/>
                <w:webHidden/>
              </w:rPr>
              <w:fldChar w:fldCharType="end"/>
            </w:r>
          </w:hyperlink>
        </w:p>
        <w:p w14:paraId="16A8B23F" w14:textId="48DB98A8" w:rsidR="00BE2025" w:rsidRPr="004D7D16" w:rsidRDefault="00BE2025">
          <w:pPr>
            <w:rPr>
              <w:rFonts w:ascii="Arial" w:hAnsi="Arial" w:cs="Arial"/>
            </w:rPr>
          </w:pPr>
          <w:r w:rsidRPr="004D7D16">
            <w:rPr>
              <w:rFonts w:ascii="Arial" w:hAnsi="Arial" w:cs="Arial"/>
              <w:b/>
              <w:bCs/>
              <w:noProof/>
            </w:rPr>
            <w:fldChar w:fldCharType="end"/>
          </w:r>
        </w:p>
      </w:sdtContent>
    </w:sdt>
    <w:p w14:paraId="42D63ECD" w14:textId="77777777" w:rsidR="00BE2025" w:rsidRPr="004D7D16" w:rsidRDefault="00BE2025">
      <w:pPr>
        <w:spacing w:line="276" w:lineRule="auto"/>
        <w:jc w:val="left"/>
        <w:rPr>
          <w:rFonts w:ascii="Arial" w:eastAsiaTheme="majorEastAsia" w:hAnsi="Arial" w:cs="Arial"/>
          <w:b/>
          <w:bCs/>
          <w:sz w:val="28"/>
          <w:szCs w:val="28"/>
          <w:shd w:val="clear" w:color="auto" w:fill="FFFFFF"/>
          <w:lang w:val="en-IN"/>
        </w:rPr>
      </w:pPr>
      <w:r w:rsidRPr="004D7D16">
        <w:rPr>
          <w:rFonts w:ascii="Arial" w:hAnsi="Arial" w:cs="Arial"/>
          <w:shd w:val="clear" w:color="auto" w:fill="FFFFFF"/>
          <w:lang w:val="en-IN"/>
        </w:rPr>
        <w:br w:type="page"/>
      </w:r>
    </w:p>
    <w:p w14:paraId="2E98053F" w14:textId="3AD51F3D" w:rsidR="005A29BC" w:rsidRDefault="00FF72BA" w:rsidP="00605D3E">
      <w:pPr>
        <w:pStyle w:val="Heading1"/>
        <w:jc w:val="center"/>
        <w:rPr>
          <w:rFonts w:ascii="Arial" w:hAnsi="Arial" w:cs="Arial"/>
          <w:shd w:val="clear" w:color="auto" w:fill="FFFFFF"/>
          <w:lang w:val="en-IN"/>
        </w:rPr>
      </w:pPr>
      <w:bookmarkStart w:id="0" w:name="_Toc119341718"/>
      <w:r w:rsidRPr="004D7D16">
        <w:rPr>
          <w:rFonts w:ascii="Arial" w:hAnsi="Arial" w:cs="Arial"/>
          <w:shd w:val="clear" w:color="auto" w:fill="FFFFFF"/>
          <w:lang w:val="en-IN"/>
        </w:rPr>
        <w:lastRenderedPageBreak/>
        <w:t>INTRODUCTION</w:t>
      </w:r>
      <w:bookmarkEnd w:id="0"/>
    </w:p>
    <w:p w14:paraId="1D1C298D" w14:textId="77777777" w:rsidR="00605D3E" w:rsidRPr="00605D3E" w:rsidRDefault="00605D3E" w:rsidP="00605D3E">
      <w:pPr>
        <w:rPr>
          <w:lang w:val="en-IN"/>
        </w:rPr>
      </w:pPr>
    </w:p>
    <w:p w14:paraId="0BB9DF8B" w14:textId="14767C32" w:rsidR="00FF72BA" w:rsidRPr="004D7D16" w:rsidRDefault="00FF72BA" w:rsidP="00605D3E">
      <w:pPr>
        <w:ind w:firstLine="720"/>
        <w:rPr>
          <w:rFonts w:ascii="Arial" w:hAnsi="Arial" w:cs="Arial"/>
          <w:lang w:val="en-IN"/>
        </w:rPr>
      </w:pPr>
      <w:r w:rsidRPr="004D7D16">
        <w:rPr>
          <w:rFonts w:ascii="Arial" w:hAnsi="Arial" w:cs="Arial"/>
          <w:lang w:val="en-IN"/>
        </w:rPr>
        <w:t xml:space="preserve">Asthma can be described as the long-term state or condition that influence or affect the breathing function of lungs. The breathing functions are done with the help of the tubes that inhales and exhales or flow the breath and air in and out of the lungs. Due to the asthma, the airways tube sometimes become narrowed or inflamed. This makes it complex and hard to breath the air or the flow of air while exhaling. It can be caused by different reasons such as the pollution or genetically or by the new and modern standards of the </w:t>
      </w:r>
      <w:r w:rsidR="009E1825" w:rsidRPr="004D7D16">
        <w:rPr>
          <w:rFonts w:ascii="Arial" w:hAnsi="Arial" w:cs="Arial"/>
          <w:lang w:val="en-IN"/>
        </w:rPr>
        <w:t xml:space="preserve">hygiene. These are suggested as the cause but not evidently proven. It can be controlled and kept normal, but it is still the serious issues, due to which many problems and causes can occur. It requires a continuous management to keep under the control. Asthma can be triggered by the cold air, stress, etc. In 2012, around 12,565 females and 12,033 males over per 100,000 people had the asthma. The condition of asthma more found in the females </w:t>
      </w:r>
      <w:r w:rsidR="002F087A" w:rsidRPr="004D7D16">
        <w:rPr>
          <w:rFonts w:ascii="Arial" w:hAnsi="Arial" w:cs="Arial"/>
          <w:lang w:val="en-IN"/>
        </w:rPr>
        <w:t>in comparison with the males from 2004-2012. The people that got diagnosed from 2004-2012 are around 550 people were diagnosed per 100,000. These statistics represents the data and helps in understanding the complexity of the Asthma</w:t>
      </w:r>
      <w:r w:rsidR="00B14F51" w:rsidRPr="004D7D16">
        <w:rPr>
          <w:rFonts w:ascii="Arial" w:hAnsi="Arial" w:cs="Arial"/>
          <w:lang w:val="en-IN"/>
        </w:rPr>
        <w:t xml:space="preserve"> (</w:t>
      </w:r>
      <w:r w:rsidR="00B14F51" w:rsidRPr="004D7D16">
        <w:rPr>
          <w:rFonts w:ascii="Arial" w:hAnsi="Arial" w:cs="Arial"/>
        </w:rPr>
        <w:t>Statistica.2022</w:t>
      </w:r>
      <w:r w:rsidR="00B14F51" w:rsidRPr="004D7D16">
        <w:rPr>
          <w:rFonts w:ascii="Arial" w:hAnsi="Arial" w:cs="Arial"/>
          <w:lang w:val="en-IN"/>
        </w:rPr>
        <w:t>)</w:t>
      </w:r>
      <w:r w:rsidR="002F087A" w:rsidRPr="004D7D16">
        <w:rPr>
          <w:rFonts w:ascii="Arial" w:hAnsi="Arial" w:cs="Arial"/>
          <w:lang w:val="en-IN"/>
        </w:rPr>
        <w:t>. Most of the people don’t get the diagnosis on the time that leads to the serious circumstance. In this report the health measures and key factors that effects the asthma will be discussed and its short- and long-term effects on the people.</w:t>
      </w:r>
    </w:p>
    <w:p w14:paraId="4ECF0C8A" w14:textId="5A1A41BC" w:rsidR="002F087A" w:rsidRPr="004D7D16" w:rsidRDefault="002F087A" w:rsidP="00605D3E">
      <w:pPr>
        <w:pStyle w:val="Heading1"/>
        <w:jc w:val="center"/>
        <w:rPr>
          <w:rFonts w:ascii="Arial" w:hAnsi="Arial" w:cs="Arial"/>
          <w:lang w:val="en-IN"/>
        </w:rPr>
      </w:pPr>
      <w:bookmarkStart w:id="1" w:name="_Toc119341719"/>
      <w:r w:rsidRPr="004D7D16">
        <w:rPr>
          <w:rFonts w:ascii="Arial" w:hAnsi="Arial" w:cs="Arial"/>
          <w:lang w:val="en-IN"/>
        </w:rPr>
        <w:t>MAIN BODY</w:t>
      </w:r>
      <w:bookmarkEnd w:id="1"/>
    </w:p>
    <w:p w14:paraId="3C58A10A" w14:textId="5C91EEF5" w:rsidR="002F087A" w:rsidRPr="004D7D16" w:rsidRDefault="002F087A" w:rsidP="00605D3E">
      <w:pPr>
        <w:pStyle w:val="Heading2"/>
        <w:ind w:firstLine="720"/>
        <w:rPr>
          <w:rFonts w:ascii="Arial" w:hAnsi="Arial" w:cs="Arial"/>
          <w:lang w:val="en-IN"/>
        </w:rPr>
      </w:pPr>
      <w:bookmarkStart w:id="2" w:name="_Toc119341720"/>
      <w:r w:rsidRPr="004D7D16">
        <w:rPr>
          <w:rFonts w:ascii="Arial" w:hAnsi="Arial" w:cs="Arial"/>
          <w:lang w:val="en-IN"/>
        </w:rPr>
        <w:t>Measures taken for preventing and controlling Asthma</w:t>
      </w:r>
      <w:bookmarkEnd w:id="2"/>
    </w:p>
    <w:p w14:paraId="58822750" w14:textId="5E9CB5FD" w:rsidR="00365C8C" w:rsidRPr="004D7D16" w:rsidRDefault="00365C8C" w:rsidP="00605D3E">
      <w:pPr>
        <w:ind w:firstLine="720"/>
        <w:rPr>
          <w:rFonts w:ascii="Arial" w:hAnsi="Arial" w:cs="Arial"/>
          <w:lang w:val="en-IN"/>
        </w:rPr>
      </w:pPr>
      <w:r w:rsidRPr="004D7D16">
        <w:rPr>
          <w:rFonts w:ascii="Arial" w:hAnsi="Arial" w:cs="Arial"/>
          <w:lang w:val="en-IN"/>
        </w:rPr>
        <w:t>The asthma can be prevented and controlled with the help of the various ways and methods. To prevent and control the asthma attacks it requires and rescue inhaler like Albuterol. The medical science and drug developers have created several types of the inhalers and medicines for preventing the any mishappening</w:t>
      </w:r>
      <w:r w:rsidR="00BE2025" w:rsidRPr="004D7D16">
        <w:rPr>
          <w:rFonts w:ascii="Arial" w:hAnsi="Arial" w:cs="Arial"/>
          <w:lang w:val="en-IN"/>
        </w:rPr>
        <w:t xml:space="preserve"> (</w:t>
      </w:r>
      <w:proofErr w:type="spellStart"/>
      <w:r w:rsidR="00BE2025" w:rsidRPr="004D7D16">
        <w:rPr>
          <w:rFonts w:ascii="Arial" w:hAnsi="Arial" w:cs="Arial"/>
          <w:color w:val="222222"/>
          <w:szCs w:val="24"/>
          <w:shd w:val="clear" w:color="auto" w:fill="FFFFFF"/>
        </w:rPr>
        <w:t>Dharmage</w:t>
      </w:r>
      <w:proofErr w:type="spellEnd"/>
      <w:r w:rsidR="00BE2025" w:rsidRPr="004D7D16">
        <w:rPr>
          <w:rFonts w:ascii="Arial" w:hAnsi="Arial" w:cs="Arial"/>
          <w:color w:val="222222"/>
          <w:szCs w:val="24"/>
          <w:shd w:val="clear" w:color="auto" w:fill="FFFFFF"/>
        </w:rPr>
        <w:t>, 2019</w:t>
      </w:r>
      <w:r w:rsidR="00BE2025" w:rsidRPr="004D7D16">
        <w:rPr>
          <w:rFonts w:ascii="Arial" w:hAnsi="Arial" w:cs="Arial"/>
          <w:lang w:val="en-IN"/>
        </w:rPr>
        <w:t>)</w:t>
      </w:r>
      <w:r w:rsidRPr="004D7D16">
        <w:rPr>
          <w:rFonts w:ascii="Arial" w:hAnsi="Arial" w:cs="Arial"/>
          <w:lang w:val="en-IN"/>
        </w:rPr>
        <w:t>. These inhalers help in reducing the affect of the asthma and attacks that can result in serious and critical situation. The measures can be explained with the help of the 3Ps of the public health. These are prevention, promotion of health and pro</w:t>
      </w:r>
      <w:r w:rsidR="00647514" w:rsidRPr="004D7D16">
        <w:rPr>
          <w:rFonts w:ascii="Arial" w:hAnsi="Arial" w:cs="Arial"/>
          <w:lang w:val="en-IN"/>
        </w:rPr>
        <w:t>tection</w:t>
      </w:r>
      <w:r w:rsidRPr="004D7D16">
        <w:rPr>
          <w:rFonts w:ascii="Arial" w:hAnsi="Arial" w:cs="Arial"/>
          <w:lang w:val="en-IN"/>
        </w:rPr>
        <w:t xml:space="preserve">. </w:t>
      </w:r>
    </w:p>
    <w:p w14:paraId="658903FE" w14:textId="7101E20F" w:rsidR="002F087A" w:rsidRPr="004D7D16" w:rsidRDefault="00365C8C" w:rsidP="00605D3E">
      <w:pPr>
        <w:ind w:firstLine="720"/>
        <w:rPr>
          <w:rFonts w:ascii="Arial" w:hAnsi="Arial" w:cs="Arial"/>
          <w:lang w:val="en-IN"/>
        </w:rPr>
      </w:pPr>
      <w:r w:rsidRPr="004D7D16">
        <w:rPr>
          <w:rFonts w:ascii="Arial" w:hAnsi="Arial" w:cs="Arial"/>
          <w:b/>
          <w:bCs/>
          <w:lang w:val="en-IN"/>
        </w:rPr>
        <w:lastRenderedPageBreak/>
        <w:t xml:space="preserve">Prevention disease:  </w:t>
      </w:r>
      <w:r w:rsidR="00230ADA" w:rsidRPr="004D7D16">
        <w:rPr>
          <w:rFonts w:ascii="Arial" w:hAnsi="Arial" w:cs="Arial"/>
          <w:lang w:val="en-IN"/>
        </w:rPr>
        <w:t xml:space="preserve">The government and officials have introduced several guidelines for preventing the asthma for controlling the asthma. the government have launched the 3 projects for the preventing the asthma. each project will receive around £200,000 and the number of the doctors will also be increased to reduce the stress and workload of the doctors. The Collaborative projects will help in </w:t>
      </w:r>
      <w:r w:rsidR="0007383C" w:rsidRPr="004D7D16">
        <w:rPr>
          <w:rFonts w:ascii="Arial" w:hAnsi="Arial" w:cs="Arial"/>
          <w:lang w:val="en-IN"/>
        </w:rPr>
        <w:t>the development of the new diagnosis tests. Its focus will be on the small airways of lungs to evaluate the response. The objective of these project is to reduce the number of the wrong and unnecessary diagnosis and medication</w:t>
      </w:r>
      <w:r w:rsidR="00BE2025" w:rsidRPr="004D7D16">
        <w:rPr>
          <w:rFonts w:ascii="Arial" w:hAnsi="Arial" w:cs="Arial"/>
          <w:lang w:val="en-IN"/>
        </w:rPr>
        <w:t xml:space="preserve"> (</w:t>
      </w:r>
      <w:proofErr w:type="spellStart"/>
      <w:r w:rsidR="00BE2025" w:rsidRPr="004D7D16">
        <w:rPr>
          <w:rFonts w:ascii="Arial" w:hAnsi="Arial" w:cs="Arial"/>
          <w:color w:val="222222"/>
          <w:szCs w:val="24"/>
          <w:shd w:val="clear" w:color="auto" w:fill="FFFFFF"/>
        </w:rPr>
        <w:t>Akar</w:t>
      </w:r>
      <w:proofErr w:type="spellEnd"/>
      <w:r w:rsidR="00BE2025" w:rsidRPr="004D7D16">
        <w:rPr>
          <w:rFonts w:ascii="Arial" w:hAnsi="Arial" w:cs="Arial"/>
          <w:color w:val="222222"/>
          <w:szCs w:val="24"/>
          <w:shd w:val="clear" w:color="auto" w:fill="FFFFFF"/>
        </w:rPr>
        <w:t xml:space="preserve"> </w:t>
      </w:r>
      <w:proofErr w:type="spellStart"/>
      <w:r w:rsidR="00BE2025" w:rsidRPr="004D7D16">
        <w:rPr>
          <w:rFonts w:ascii="Arial" w:hAnsi="Arial" w:cs="Arial"/>
          <w:color w:val="222222"/>
          <w:szCs w:val="24"/>
          <w:shd w:val="clear" w:color="auto" w:fill="FFFFFF"/>
        </w:rPr>
        <w:t>Ghibril</w:t>
      </w:r>
      <w:proofErr w:type="spellEnd"/>
      <w:r w:rsidR="00BE2025" w:rsidRPr="004D7D16">
        <w:rPr>
          <w:rFonts w:ascii="Arial" w:hAnsi="Arial" w:cs="Arial"/>
          <w:color w:val="222222"/>
          <w:szCs w:val="24"/>
          <w:shd w:val="clear" w:color="auto" w:fill="FFFFFF"/>
        </w:rPr>
        <w:t>, 2020</w:t>
      </w:r>
      <w:r w:rsidR="00BE2025" w:rsidRPr="004D7D16">
        <w:rPr>
          <w:rFonts w:ascii="Arial" w:hAnsi="Arial" w:cs="Arial"/>
          <w:lang w:val="en-IN"/>
        </w:rPr>
        <w:t>)</w:t>
      </w:r>
      <w:r w:rsidR="0007383C" w:rsidRPr="004D7D16">
        <w:rPr>
          <w:rFonts w:ascii="Arial" w:hAnsi="Arial" w:cs="Arial"/>
          <w:lang w:val="en-IN"/>
        </w:rPr>
        <w:t xml:space="preserve">. Another project is for designing the new support system for clinical decisions that will help the professionals in diagnosing the asthma. The last project from the three will focus in increasing the speed of the diagnosis. </w:t>
      </w:r>
    </w:p>
    <w:p w14:paraId="481C25D3" w14:textId="56AA0CE4" w:rsidR="0007383C" w:rsidRPr="004D7D16" w:rsidRDefault="0007383C" w:rsidP="00605D3E">
      <w:pPr>
        <w:ind w:firstLine="720"/>
        <w:rPr>
          <w:rFonts w:ascii="Arial" w:hAnsi="Arial" w:cs="Arial"/>
          <w:lang w:val="en-IN"/>
        </w:rPr>
      </w:pPr>
      <w:r w:rsidRPr="004D7D16">
        <w:rPr>
          <w:rFonts w:ascii="Arial" w:hAnsi="Arial" w:cs="Arial"/>
          <w:b/>
          <w:bCs/>
          <w:lang w:val="en-IN"/>
        </w:rPr>
        <w:t xml:space="preserve">Promoting Health: </w:t>
      </w:r>
      <w:r w:rsidRPr="004D7D16">
        <w:rPr>
          <w:rFonts w:ascii="Arial" w:hAnsi="Arial" w:cs="Arial"/>
          <w:lang w:val="en-IN"/>
        </w:rPr>
        <w:t xml:space="preserve">There various health campaigns and diagnosis centre that help the patient by providing the proper instructions for reducing the effect of the asthma. The government and other professionals provide the guidelines that can be very beneficial for reducing the effect of the asthma and it can also help in removing the effects of the asthma at starting or initial stage. These guidelines and instructions include the precautions and treatment that individual </w:t>
      </w:r>
      <w:r w:rsidR="00647514" w:rsidRPr="004D7D16">
        <w:rPr>
          <w:rFonts w:ascii="Arial" w:hAnsi="Arial" w:cs="Arial"/>
          <w:lang w:val="en-IN"/>
        </w:rPr>
        <w:t>can implement in its daily life for living the good and healthy life</w:t>
      </w:r>
      <w:r w:rsidR="00BE2025" w:rsidRPr="004D7D16">
        <w:rPr>
          <w:rFonts w:ascii="Arial" w:hAnsi="Arial" w:cs="Arial"/>
          <w:lang w:val="en-IN"/>
        </w:rPr>
        <w:t xml:space="preserve"> (</w:t>
      </w:r>
      <w:r w:rsidR="00BE2025" w:rsidRPr="004D7D16">
        <w:rPr>
          <w:rFonts w:ascii="Arial" w:hAnsi="Arial" w:cs="Arial"/>
          <w:color w:val="222222"/>
          <w:szCs w:val="24"/>
          <w:shd w:val="clear" w:color="auto" w:fill="FFFFFF"/>
        </w:rPr>
        <w:t>Kuruvilla, 2019</w:t>
      </w:r>
      <w:r w:rsidR="00BE2025" w:rsidRPr="004D7D16">
        <w:rPr>
          <w:rFonts w:ascii="Arial" w:hAnsi="Arial" w:cs="Arial"/>
          <w:lang w:val="en-IN"/>
        </w:rPr>
        <w:t>)</w:t>
      </w:r>
      <w:r w:rsidR="00647514" w:rsidRPr="004D7D16">
        <w:rPr>
          <w:rFonts w:ascii="Arial" w:hAnsi="Arial" w:cs="Arial"/>
          <w:lang w:val="en-IN"/>
        </w:rPr>
        <w:t>. These promotions also include the guidelines for reducing the pollution and carbon emission that can affect the asthma patients. There are some exercises that are also suggested to the patients such as Yoga, breathing exercises and meditation.</w:t>
      </w:r>
    </w:p>
    <w:p w14:paraId="1F1F4D02" w14:textId="48BAD914" w:rsidR="00647514" w:rsidRPr="004D7D16" w:rsidRDefault="00647514" w:rsidP="00605D3E">
      <w:pPr>
        <w:ind w:firstLine="720"/>
        <w:rPr>
          <w:rFonts w:ascii="Arial" w:hAnsi="Arial" w:cs="Arial"/>
          <w:lang w:val="en-IN"/>
        </w:rPr>
      </w:pPr>
      <w:r w:rsidRPr="004D7D16">
        <w:rPr>
          <w:rFonts w:ascii="Arial" w:hAnsi="Arial" w:cs="Arial"/>
          <w:b/>
          <w:bCs/>
          <w:lang w:val="en-IN"/>
        </w:rPr>
        <w:t xml:space="preserve">Protection: </w:t>
      </w:r>
      <w:r w:rsidRPr="004D7D16">
        <w:rPr>
          <w:rFonts w:ascii="Arial" w:hAnsi="Arial" w:cs="Arial"/>
          <w:lang w:val="en-IN"/>
        </w:rPr>
        <w:t xml:space="preserve">The medical development and clinical advancement have developed several types of the medicines, drugs and inhalers that help in protecting and preventing the attacks of the asthma. The government of different countries have also taken measures for protecting the asthma patients such as reducing the tobacco smokers and putting the limitations on the smokers that helps in reducing the affect on the asthma patients </w:t>
      </w:r>
      <w:r w:rsidR="00E22375" w:rsidRPr="004D7D16">
        <w:rPr>
          <w:rFonts w:ascii="Arial" w:hAnsi="Arial" w:cs="Arial"/>
          <w:lang w:val="en-IN"/>
        </w:rPr>
        <w:t>and</w:t>
      </w:r>
      <w:r w:rsidRPr="004D7D16">
        <w:rPr>
          <w:rFonts w:ascii="Arial" w:hAnsi="Arial" w:cs="Arial"/>
          <w:lang w:val="en-IN"/>
        </w:rPr>
        <w:t xml:space="preserve"> reducing the chances of the person getting the asthma</w:t>
      </w:r>
      <w:r w:rsidR="00BE2025" w:rsidRPr="004D7D16">
        <w:rPr>
          <w:rFonts w:ascii="Arial" w:hAnsi="Arial" w:cs="Arial"/>
          <w:lang w:val="en-IN"/>
        </w:rPr>
        <w:t xml:space="preserve"> (</w:t>
      </w:r>
      <w:r w:rsidR="00BE2025" w:rsidRPr="004D7D16">
        <w:rPr>
          <w:rFonts w:ascii="Arial" w:hAnsi="Arial" w:cs="Arial"/>
          <w:color w:val="222222"/>
          <w:szCs w:val="24"/>
          <w:shd w:val="clear" w:color="auto" w:fill="FFFFFF"/>
        </w:rPr>
        <w:t>Ferrante, 2018</w:t>
      </w:r>
      <w:r w:rsidR="00BE2025" w:rsidRPr="004D7D16">
        <w:rPr>
          <w:rFonts w:ascii="Arial" w:hAnsi="Arial" w:cs="Arial"/>
          <w:lang w:val="en-IN"/>
        </w:rPr>
        <w:t>)</w:t>
      </w:r>
      <w:r w:rsidRPr="004D7D16">
        <w:rPr>
          <w:rFonts w:ascii="Arial" w:hAnsi="Arial" w:cs="Arial"/>
          <w:lang w:val="en-IN"/>
        </w:rPr>
        <w:t xml:space="preserve">. </w:t>
      </w:r>
      <w:r w:rsidR="00E22375" w:rsidRPr="004D7D16">
        <w:rPr>
          <w:rFonts w:ascii="Arial" w:hAnsi="Arial" w:cs="Arial"/>
          <w:lang w:val="en-IN"/>
        </w:rPr>
        <w:t>The prices of the inhalers have also been reduced so that it can be affordable to everyone, and every individual can get thee treatment.</w:t>
      </w:r>
    </w:p>
    <w:p w14:paraId="5B975A0B" w14:textId="02AE769B" w:rsidR="00647514" w:rsidRPr="004D7D16" w:rsidRDefault="00E22375" w:rsidP="00605D3E">
      <w:pPr>
        <w:pStyle w:val="Heading2"/>
        <w:ind w:firstLine="720"/>
        <w:rPr>
          <w:rFonts w:ascii="Arial" w:hAnsi="Arial" w:cs="Arial"/>
          <w:lang w:val="en-IN"/>
        </w:rPr>
      </w:pPr>
      <w:bookmarkStart w:id="3" w:name="_Toc119341721"/>
      <w:r w:rsidRPr="004D7D16">
        <w:rPr>
          <w:rFonts w:ascii="Arial" w:hAnsi="Arial" w:cs="Arial"/>
          <w:lang w:val="en-IN"/>
        </w:rPr>
        <w:lastRenderedPageBreak/>
        <w:t>Symptoms and Factors that influence the asthma</w:t>
      </w:r>
      <w:bookmarkEnd w:id="3"/>
    </w:p>
    <w:p w14:paraId="7A08D320" w14:textId="4CA6AFB9" w:rsidR="00E22375" w:rsidRPr="004D7D16" w:rsidRDefault="00A66BB8" w:rsidP="00605D3E">
      <w:pPr>
        <w:ind w:firstLine="720"/>
        <w:rPr>
          <w:rFonts w:ascii="Arial" w:hAnsi="Arial" w:cs="Arial"/>
          <w:lang w:val="en-IN"/>
        </w:rPr>
      </w:pPr>
      <w:r w:rsidRPr="004D7D16">
        <w:rPr>
          <w:rFonts w:ascii="Arial" w:hAnsi="Arial" w:cs="Arial"/>
          <w:lang w:val="en-IN"/>
        </w:rPr>
        <w:t>Asthma is disease that affects the breathing or air flow in the body or in lungs. There are various symptoms and signs of the asthma such as shortness or hard to breath, chest pain, sleeping problems that is caused by the improper breathing or coughing, wheezing and continuous coughing</w:t>
      </w:r>
      <w:r w:rsidR="00BE2025" w:rsidRPr="004D7D16">
        <w:rPr>
          <w:rFonts w:ascii="Arial" w:hAnsi="Arial" w:cs="Arial"/>
          <w:lang w:val="en-IN"/>
        </w:rPr>
        <w:t xml:space="preserve"> (</w:t>
      </w:r>
      <w:proofErr w:type="spellStart"/>
      <w:r w:rsidR="00BE2025" w:rsidRPr="004D7D16">
        <w:rPr>
          <w:rFonts w:ascii="Arial" w:hAnsi="Arial" w:cs="Arial"/>
          <w:color w:val="222222"/>
          <w:szCs w:val="24"/>
          <w:shd w:val="clear" w:color="auto" w:fill="FFFFFF"/>
        </w:rPr>
        <w:t>Reddel</w:t>
      </w:r>
      <w:proofErr w:type="spellEnd"/>
      <w:r w:rsidR="00BE2025" w:rsidRPr="004D7D16">
        <w:rPr>
          <w:rFonts w:ascii="Arial" w:hAnsi="Arial" w:cs="Arial"/>
          <w:color w:val="222222"/>
          <w:szCs w:val="24"/>
          <w:shd w:val="clear" w:color="auto" w:fill="FFFFFF"/>
        </w:rPr>
        <w:t>, 2022</w:t>
      </w:r>
      <w:r w:rsidR="00BE2025" w:rsidRPr="004D7D16">
        <w:rPr>
          <w:rFonts w:ascii="Arial" w:hAnsi="Arial" w:cs="Arial"/>
          <w:lang w:val="en-IN"/>
        </w:rPr>
        <w:t>)</w:t>
      </w:r>
      <w:r w:rsidRPr="004D7D16">
        <w:rPr>
          <w:rFonts w:ascii="Arial" w:hAnsi="Arial" w:cs="Arial"/>
          <w:lang w:val="en-IN"/>
        </w:rPr>
        <w:t xml:space="preserve">. There are various factors that can develop the asthma in the individual or makes it worse such as it can be transfer through genetics or due to the family history. Families that have asthma from generations have more chances of getting the asthma. It can also be caused by the </w:t>
      </w:r>
      <w:r w:rsidR="00A850A7" w:rsidRPr="004D7D16">
        <w:rPr>
          <w:rFonts w:ascii="Arial" w:hAnsi="Arial" w:cs="Arial"/>
          <w:lang w:val="en-IN"/>
        </w:rPr>
        <w:t>allergies;</w:t>
      </w:r>
      <w:r w:rsidRPr="004D7D16">
        <w:rPr>
          <w:rFonts w:ascii="Arial" w:hAnsi="Arial" w:cs="Arial"/>
          <w:lang w:val="en-IN"/>
        </w:rPr>
        <w:t xml:space="preserve"> some individuals are more likely to get allergies especially if the parent has allergies. These allergies </w:t>
      </w:r>
      <w:r w:rsidR="00A850A7" w:rsidRPr="004D7D16">
        <w:rPr>
          <w:rFonts w:ascii="Arial" w:hAnsi="Arial" w:cs="Arial"/>
          <w:lang w:val="en-IN"/>
        </w:rPr>
        <w:t>lead</w:t>
      </w:r>
      <w:r w:rsidRPr="004D7D16">
        <w:rPr>
          <w:rFonts w:ascii="Arial" w:hAnsi="Arial" w:cs="Arial"/>
          <w:lang w:val="en-IN"/>
        </w:rPr>
        <w:t xml:space="preserve"> to the problem that linked with the asthma such as dermatiti</w:t>
      </w:r>
      <w:r w:rsidR="00A850A7" w:rsidRPr="004D7D16">
        <w:rPr>
          <w:rFonts w:ascii="Arial" w:hAnsi="Arial" w:cs="Arial"/>
          <w:lang w:val="en-IN"/>
        </w:rPr>
        <w:t xml:space="preserve">s or hay fever. This increases the chances of getting the asthma. The respiratory related diseases can also develop the chronic asthma. The asthma caused by these infections are generally found in the children. The exposure to certain chemicals and elements can cause the asthma </w:t>
      </w:r>
      <w:r w:rsidR="00BE2025" w:rsidRPr="004D7D16">
        <w:rPr>
          <w:rFonts w:ascii="Arial" w:hAnsi="Arial" w:cs="Arial"/>
          <w:lang w:val="en-IN"/>
        </w:rPr>
        <w:t>and</w:t>
      </w:r>
      <w:r w:rsidR="00A850A7" w:rsidRPr="004D7D16">
        <w:rPr>
          <w:rFonts w:ascii="Arial" w:hAnsi="Arial" w:cs="Arial"/>
          <w:lang w:val="en-IN"/>
        </w:rPr>
        <w:t xml:space="preserve"> worsen the condition such as industrial chemicals or dusts. Chemical vapours and fumes can develop the asthma problem in the individual for the first time. Another common and major factor that can cause and worsen the asthma is the smoking. Smoking creates the irritation in the airways </w:t>
      </w:r>
      <w:r w:rsidR="00BE2025" w:rsidRPr="004D7D16">
        <w:rPr>
          <w:rFonts w:ascii="Arial" w:hAnsi="Arial" w:cs="Arial"/>
          <w:lang w:val="en-IN"/>
        </w:rPr>
        <w:t>and</w:t>
      </w:r>
      <w:r w:rsidR="00A850A7" w:rsidRPr="004D7D16">
        <w:rPr>
          <w:rFonts w:ascii="Arial" w:hAnsi="Arial" w:cs="Arial"/>
          <w:lang w:val="en-IN"/>
        </w:rPr>
        <w:t xml:space="preserve"> causes serious damage to the lungs. It reduces the immunity of the individual have several different serious problems</w:t>
      </w:r>
      <w:r w:rsidR="00BE2025" w:rsidRPr="004D7D16">
        <w:rPr>
          <w:rFonts w:ascii="Arial" w:hAnsi="Arial" w:cs="Arial"/>
          <w:lang w:val="en-IN"/>
        </w:rPr>
        <w:t xml:space="preserve"> (</w:t>
      </w:r>
      <w:proofErr w:type="spellStart"/>
      <w:r w:rsidR="00BE2025" w:rsidRPr="004D7D16">
        <w:rPr>
          <w:rFonts w:ascii="Arial" w:hAnsi="Arial" w:cs="Arial"/>
          <w:color w:val="222222"/>
          <w:szCs w:val="24"/>
          <w:shd w:val="clear" w:color="auto" w:fill="FFFFFF"/>
        </w:rPr>
        <w:t>Tiotiu</w:t>
      </w:r>
      <w:proofErr w:type="spellEnd"/>
      <w:r w:rsidR="00BE2025" w:rsidRPr="004D7D16">
        <w:rPr>
          <w:rFonts w:ascii="Arial" w:hAnsi="Arial" w:cs="Arial"/>
          <w:color w:val="222222"/>
          <w:szCs w:val="24"/>
          <w:shd w:val="clear" w:color="auto" w:fill="FFFFFF"/>
        </w:rPr>
        <w:t>, 2020</w:t>
      </w:r>
      <w:r w:rsidR="00BE2025" w:rsidRPr="004D7D16">
        <w:rPr>
          <w:rFonts w:ascii="Arial" w:hAnsi="Arial" w:cs="Arial"/>
          <w:lang w:val="en-IN"/>
        </w:rPr>
        <w:t>)</w:t>
      </w:r>
      <w:r w:rsidR="00A850A7" w:rsidRPr="004D7D16">
        <w:rPr>
          <w:rFonts w:ascii="Arial" w:hAnsi="Arial" w:cs="Arial"/>
          <w:lang w:val="en-IN"/>
        </w:rPr>
        <w:t xml:space="preserve">. Individual that smokes have the high chances and risk of developing the asthma. the people that are indirectly come into the contact of the smoking can also cause the asthma to develop. The increasing air pollution and smog </w:t>
      </w:r>
      <w:r w:rsidR="00DF6DB6" w:rsidRPr="004D7D16">
        <w:rPr>
          <w:rFonts w:ascii="Arial" w:hAnsi="Arial" w:cs="Arial"/>
          <w:lang w:val="en-IN"/>
        </w:rPr>
        <w:t>can also cause the asthma. people that live in the places that are near to industries and in urban areas are more likely to get asthma problems. It can also be caused by the obesity or overweight</w:t>
      </w:r>
      <w:r w:rsidR="00BE2025" w:rsidRPr="004D7D16">
        <w:rPr>
          <w:rFonts w:ascii="Arial" w:hAnsi="Arial" w:cs="Arial"/>
          <w:lang w:val="en-IN"/>
        </w:rPr>
        <w:t xml:space="preserve"> (</w:t>
      </w:r>
      <w:r w:rsidR="00BE2025" w:rsidRPr="004D7D16">
        <w:rPr>
          <w:rFonts w:ascii="Arial" w:hAnsi="Arial" w:cs="Arial"/>
          <w:color w:val="222222"/>
          <w:szCs w:val="24"/>
          <w:shd w:val="clear" w:color="auto" w:fill="FFFFFF"/>
        </w:rPr>
        <w:t>Stern, 2020</w:t>
      </w:r>
      <w:r w:rsidR="00BE2025" w:rsidRPr="004D7D16">
        <w:rPr>
          <w:rFonts w:ascii="Arial" w:hAnsi="Arial" w:cs="Arial"/>
          <w:lang w:val="en-IN"/>
        </w:rPr>
        <w:t>)</w:t>
      </w:r>
      <w:r w:rsidR="00DF6DB6" w:rsidRPr="004D7D16">
        <w:rPr>
          <w:rFonts w:ascii="Arial" w:hAnsi="Arial" w:cs="Arial"/>
          <w:lang w:val="en-IN"/>
        </w:rPr>
        <w:t>. The reasons behind the asthma caused due to the obesity are not clear but it still has significance effect on the asthma. the people that have overweight also suffers from the worse symptoms and not able properly manage and control the asthma.</w:t>
      </w:r>
      <w:r w:rsidR="00A850A7" w:rsidRPr="004D7D16">
        <w:rPr>
          <w:rFonts w:ascii="Arial" w:hAnsi="Arial" w:cs="Arial"/>
          <w:lang w:val="en-IN"/>
        </w:rPr>
        <w:t xml:space="preserve"> </w:t>
      </w:r>
    </w:p>
    <w:p w14:paraId="1819946F" w14:textId="1E2B4B41" w:rsidR="00DF6DB6" w:rsidRPr="004D7D16" w:rsidRDefault="00DF6DB6" w:rsidP="00605D3E">
      <w:pPr>
        <w:pStyle w:val="Heading2"/>
        <w:ind w:firstLine="720"/>
        <w:rPr>
          <w:rFonts w:ascii="Arial" w:hAnsi="Arial" w:cs="Arial"/>
          <w:lang w:val="en-IN"/>
        </w:rPr>
      </w:pPr>
      <w:bookmarkStart w:id="4" w:name="_Toc119341722"/>
      <w:r w:rsidRPr="004D7D16">
        <w:rPr>
          <w:rFonts w:ascii="Arial" w:hAnsi="Arial" w:cs="Arial"/>
          <w:lang w:val="en-IN"/>
        </w:rPr>
        <w:t>Short-term effects and impact of Asthma</w:t>
      </w:r>
      <w:bookmarkEnd w:id="4"/>
    </w:p>
    <w:p w14:paraId="37D5981B" w14:textId="6E5CE25E" w:rsidR="005E002D" w:rsidRPr="004D7D16" w:rsidRDefault="00306A53" w:rsidP="00605D3E">
      <w:pPr>
        <w:ind w:firstLine="720"/>
        <w:rPr>
          <w:rFonts w:ascii="Arial" w:hAnsi="Arial" w:cs="Arial"/>
          <w:lang w:val="en-IN"/>
        </w:rPr>
      </w:pPr>
      <w:r w:rsidRPr="004D7D16">
        <w:rPr>
          <w:rFonts w:ascii="Arial" w:hAnsi="Arial" w:cs="Arial"/>
          <w:lang w:val="en-IN"/>
        </w:rPr>
        <w:t>The people that have asthma are likely to get some effects and impacts for the short terms such as wheezing and coughing or difficulty in breathing. These short-term effects can be caused by the allergies or exercise or maybe due to the changes in the weather.</w:t>
      </w:r>
      <w:r w:rsidR="00276E68" w:rsidRPr="004D7D16">
        <w:rPr>
          <w:rFonts w:ascii="Arial" w:hAnsi="Arial" w:cs="Arial"/>
          <w:lang w:val="en-IN"/>
        </w:rPr>
        <w:t xml:space="preserve"> Coughing and wheezing can be treated with proper medical treatment.</w:t>
      </w:r>
      <w:r w:rsidRPr="004D7D16">
        <w:rPr>
          <w:rFonts w:ascii="Arial" w:hAnsi="Arial" w:cs="Arial"/>
          <w:lang w:val="en-IN"/>
        </w:rPr>
        <w:t xml:space="preserve"> </w:t>
      </w:r>
      <w:r w:rsidR="00276E68" w:rsidRPr="004D7D16">
        <w:rPr>
          <w:rFonts w:ascii="Arial" w:hAnsi="Arial" w:cs="Arial"/>
          <w:lang w:val="en-IN"/>
        </w:rPr>
        <w:t xml:space="preserve">These </w:t>
      </w:r>
      <w:r w:rsidR="00276E68" w:rsidRPr="004D7D16">
        <w:rPr>
          <w:rFonts w:ascii="Arial" w:hAnsi="Arial" w:cs="Arial"/>
          <w:lang w:val="en-IN"/>
        </w:rPr>
        <w:lastRenderedPageBreak/>
        <w:t xml:space="preserve">short-term effects can cause also cause the problem in breathing such as the coughing and mucus can create irritation in the windpipe and airways. </w:t>
      </w:r>
      <w:r w:rsidRPr="004D7D16">
        <w:rPr>
          <w:rFonts w:ascii="Arial" w:hAnsi="Arial" w:cs="Arial"/>
          <w:lang w:val="en-IN"/>
        </w:rPr>
        <w:t>There is some serious shote term impact also due to the different reasons such as improper management and treatment of the asthma. Side effects of the medication, the people that gets the diagnosis through inhalers are less likely to get any side effects</w:t>
      </w:r>
      <w:r w:rsidR="00BE2025" w:rsidRPr="004D7D16">
        <w:rPr>
          <w:rFonts w:ascii="Arial" w:hAnsi="Arial" w:cs="Arial"/>
          <w:lang w:val="en-IN"/>
        </w:rPr>
        <w:t xml:space="preserve"> (</w:t>
      </w:r>
      <w:r w:rsidR="00BE2025" w:rsidRPr="004D7D16">
        <w:rPr>
          <w:rFonts w:ascii="Arial" w:hAnsi="Arial" w:cs="Arial"/>
          <w:color w:val="222222"/>
          <w:szCs w:val="24"/>
          <w:shd w:val="clear" w:color="auto" w:fill="FFFFFF"/>
        </w:rPr>
        <w:t>Ferrante, 2018</w:t>
      </w:r>
      <w:r w:rsidR="00BE2025" w:rsidRPr="004D7D16">
        <w:rPr>
          <w:rFonts w:ascii="Arial" w:hAnsi="Arial" w:cs="Arial"/>
          <w:lang w:val="en-IN"/>
        </w:rPr>
        <w:t>)</w:t>
      </w:r>
      <w:r w:rsidRPr="004D7D16">
        <w:rPr>
          <w:rFonts w:ascii="Arial" w:hAnsi="Arial" w:cs="Arial"/>
          <w:lang w:val="en-IN"/>
        </w:rPr>
        <w:t xml:space="preserve">. The drugs cause more side </w:t>
      </w:r>
      <w:r w:rsidR="00276E68" w:rsidRPr="004D7D16">
        <w:rPr>
          <w:rFonts w:ascii="Arial" w:hAnsi="Arial" w:cs="Arial"/>
          <w:lang w:val="en-IN"/>
        </w:rPr>
        <w:t>effects,</w:t>
      </w:r>
      <w:r w:rsidRPr="004D7D16">
        <w:rPr>
          <w:rFonts w:ascii="Arial" w:hAnsi="Arial" w:cs="Arial"/>
          <w:lang w:val="en-IN"/>
        </w:rPr>
        <w:t xml:space="preserve"> but it can be treated.</w:t>
      </w:r>
      <w:r w:rsidR="00276E68" w:rsidRPr="004D7D16">
        <w:rPr>
          <w:rFonts w:ascii="Arial" w:hAnsi="Arial" w:cs="Arial"/>
          <w:lang w:val="en-IN"/>
        </w:rPr>
        <w:t xml:space="preserve"> These side effects </w:t>
      </w:r>
      <w:r w:rsidR="005E002D" w:rsidRPr="004D7D16">
        <w:rPr>
          <w:rFonts w:ascii="Arial" w:hAnsi="Arial" w:cs="Arial"/>
          <w:lang w:val="en-IN"/>
        </w:rPr>
        <w:t>include</w:t>
      </w:r>
      <w:r w:rsidR="00276E68" w:rsidRPr="004D7D16">
        <w:rPr>
          <w:rFonts w:ascii="Arial" w:hAnsi="Arial" w:cs="Arial"/>
          <w:lang w:val="en-IN"/>
        </w:rPr>
        <w:t xml:space="preserve"> the difficulty in sleeping and problems in sleeping. </w:t>
      </w:r>
      <w:r w:rsidR="005E002D" w:rsidRPr="004D7D16">
        <w:rPr>
          <w:rFonts w:ascii="Arial" w:hAnsi="Arial" w:cs="Arial"/>
          <w:lang w:val="en-IN"/>
        </w:rPr>
        <w:t>It can also cause the hyperactivity of the individual and increases the appetite of the individual that can lead to the obesity and overweight.</w:t>
      </w:r>
      <w:r w:rsidRPr="004D7D16">
        <w:rPr>
          <w:rFonts w:ascii="Arial" w:hAnsi="Arial" w:cs="Arial"/>
          <w:lang w:val="en-IN"/>
        </w:rPr>
        <w:t xml:space="preserve"> </w:t>
      </w:r>
      <w:r w:rsidR="00276E68" w:rsidRPr="004D7D16">
        <w:rPr>
          <w:rFonts w:ascii="Arial" w:hAnsi="Arial" w:cs="Arial"/>
          <w:lang w:val="en-IN"/>
        </w:rPr>
        <w:t>Another short-term effect is the disease like pneumonia or lungs related diseases and infections. These effects require quick and urgent medical attention as these can cause some serious problems to the body.</w:t>
      </w:r>
      <w:r w:rsidR="005E002D" w:rsidRPr="004D7D16">
        <w:rPr>
          <w:rFonts w:ascii="Arial" w:hAnsi="Arial" w:cs="Arial"/>
          <w:lang w:val="en-IN"/>
        </w:rPr>
        <w:t xml:space="preserve"> However, asthma is not directly linked with the pneumonia, but its medication and drugs can cause these infections. People that used the strong strength inhalers are more likely to get the diseases like pneumonia or other lung infection related diseases.</w:t>
      </w:r>
      <w:r w:rsidRPr="004D7D16">
        <w:rPr>
          <w:rFonts w:ascii="Arial" w:hAnsi="Arial" w:cs="Arial"/>
          <w:lang w:val="en-IN"/>
        </w:rPr>
        <w:t xml:space="preserve"> </w:t>
      </w:r>
      <w:r w:rsidR="00276E68" w:rsidRPr="004D7D16">
        <w:rPr>
          <w:rFonts w:ascii="Arial" w:hAnsi="Arial" w:cs="Arial"/>
          <w:lang w:val="en-IN"/>
        </w:rPr>
        <w:t>The asthma can create and develop the various effects and impacts in the individuals. These effects can also cause the low motivation and confidence due to the fear of the getting asthma attack</w:t>
      </w:r>
      <w:r w:rsidR="00BE2025" w:rsidRPr="004D7D16">
        <w:rPr>
          <w:rFonts w:ascii="Arial" w:hAnsi="Arial" w:cs="Arial"/>
          <w:lang w:val="en-IN"/>
        </w:rPr>
        <w:t xml:space="preserve"> (</w:t>
      </w:r>
      <w:r w:rsidR="00BE2025" w:rsidRPr="004D7D16">
        <w:rPr>
          <w:rFonts w:ascii="Arial" w:hAnsi="Arial" w:cs="Arial"/>
          <w:color w:val="222222"/>
          <w:szCs w:val="24"/>
          <w:shd w:val="clear" w:color="auto" w:fill="FFFFFF"/>
        </w:rPr>
        <w:t>Wang, 2020</w:t>
      </w:r>
      <w:r w:rsidR="00BE2025" w:rsidRPr="004D7D16">
        <w:rPr>
          <w:rFonts w:ascii="Arial" w:hAnsi="Arial" w:cs="Arial"/>
          <w:lang w:val="en-IN"/>
        </w:rPr>
        <w:t>)</w:t>
      </w:r>
      <w:r w:rsidR="00276E68" w:rsidRPr="004D7D16">
        <w:rPr>
          <w:rFonts w:ascii="Arial" w:hAnsi="Arial" w:cs="Arial"/>
          <w:lang w:val="en-IN"/>
        </w:rPr>
        <w:t>. It prevents the individual from doing the activities like exercising or playing sports, etc.</w:t>
      </w:r>
      <w:r w:rsidR="005E002D" w:rsidRPr="004D7D16">
        <w:rPr>
          <w:rFonts w:ascii="Arial" w:hAnsi="Arial" w:cs="Arial"/>
          <w:lang w:val="en-IN"/>
        </w:rPr>
        <w:t xml:space="preserve"> These factors can also cause the depression and mental illness in the individual, these effects are not directly related to the asthma but are external environment and surroundings of the individual or internal behaviour of the individual. </w:t>
      </w:r>
    </w:p>
    <w:p w14:paraId="7DF2CF7C" w14:textId="6720D2DB" w:rsidR="00DF6DB6" w:rsidRPr="004D7D16" w:rsidRDefault="005E002D" w:rsidP="00605D3E">
      <w:pPr>
        <w:pStyle w:val="Heading2"/>
        <w:ind w:firstLine="720"/>
        <w:rPr>
          <w:rFonts w:ascii="Arial" w:hAnsi="Arial" w:cs="Arial"/>
          <w:lang w:val="en-IN"/>
        </w:rPr>
      </w:pPr>
      <w:bookmarkStart w:id="5" w:name="_Toc119341723"/>
      <w:r w:rsidRPr="004D7D16">
        <w:rPr>
          <w:rFonts w:ascii="Arial" w:hAnsi="Arial" w:cs="Arial"/>
          <w:lang w:val="en-IN"/>
        </w:rPr>
        <w:t>Long-term effects of the Asthma</w:t>
      </w:r>
      <w:bookmarkEnd w:id="5"/>
      <w:r w:rsidR="00306A53" w:rsidRPr="004D7D16">
        <w:rPr>
          <w:rFonts w:ascii="Arial" w:hAnsi="Arial" w:cs="Arial"/>
          <w:lang w:val="en-IN"/>
        </w:rPr>
        <w:t xml:space="preserve"> </w:t>
      </w:r>
    </w:p>
    <w:p w14:paraId="7145F791" w14:textId="79E2BE79" w:rsidR="005E002D" w:rsidRPr="004D7D16" w:rsidRDefault="005E002D" w:rsidP="00605D3E">
      <w:pPr>
        <w:ind w:firstLine="720"/>
        <w:rPr>
          <w:rFonts w:ascii="Arial" w:hAnsi="Arial" w:cs="Arial"/>
          <w:lang w:val="en-IN"/>
        </w:rPr>
      </w:pPr>
      <w:r w:rsidRPr="004D7D16">
        <w:rPr>
          <w:rFonts w:ascii="Arial" w:hAnsi="Arial" w:cs="Arial"/>
          <w:lang w:val="en-IN"/>
        </w:rPr>
        <w:t xml:space="preserve">Asthma can cause severe and serious long-term effects on the individuals. These effects are generally seen in the person that have the chronic and worse asthma. the treatment of such asthma requires high doses and strong medications that can develop the various the problems </w:t>
      </w:r>
      <w:r w:rsidR="00593EA0" w:rsidRPr="004D7D16">
        <w:rPr>
          <w:rFonts w:ascii="Arial" w:hAnsi="Arial" w:cs="Arial"/>
          <w:lang w:val="en-IN"/>
        </w:rPr>
        <w:t xml:space="preserve">and impact for longer period. These effects involve airway remodelling, the asthma cause the inflammation to the airways that causes the swelling and mucus in the airways. If this inflammation is not controlled and treated normally can lead to the permanent changes in the structure of the airways and permanently narrow down the airways. This effect cannot be treated or is irreversible and can permanently affect the way of the breathing. This effect is rare can be caused only if the situations get more worst and did not </w:t>
      </w:r>
      <w:r w:rsidR="00F15382" w:rsidRPr="004D7D16">
        <w:rPr>
          <w:rFonts w:ascii="Arial" w:hAnsi="Arial" w:cs="Arial"/>
          <w:lang w:val="en-IN"/>
        </w:rPr>
        <w:t>control</w:t>
      </w:r>
      <w:r w:rsidR="00593EA0" w:rsidRPr="004D7D16">
        <w:rPr>
          <w:rFonts w:ascii="Arial" w:hAnsi="Arial" w:cs="Arial"/>
          <w:lang w:val="en-IN"/>
        </w:rPr>
        <w:t xml:space="preserve"> and managed on time. Asthma can cause the anxiety and </w:t>
      </w:r>
      <w:r w:rsidR="00593EA0" w:rsidRPr="004D7D16">
        <w:rPr>
          <w:rFonts w:ascii="Arial" w:hAnsi="Arial" w:cs="Arial"/>
          <w:lang w:val="en-IN"/>
        </w:rPr>
        <w:lastRenderedPageBreak/>
        <w:t xml:space="preserve">depression that can be either for the short duration or from the long time. Asthma patients </w:t>
      </w:r>
      <w:r w:rsidR="00F15382" w:rsidRPr="004D7D16">
        <w:rPr>
          <w:rFonts w:ascii="Arial" w:hAnsi="Arial" w:cs="Arial"/>
          <w:lang w:val="en-IN"/>
        </w:rPr>
        <w:t>can</w:t>
      </w:r>
      <w:r w:rsidR="00593EA0" w:rsidRPr="004D7D16">
        <w:rPr>
          <w:rFonts w:ascii="Arial" w:hAnsi="Arial" w:cs="Arial"/>
          <w:lang w:val="en-IN"/>
        </w:rPr>
        <w:t xml:space="preserve"> develop the depression due to the various reasons such as the stress or emotions like fear</w:t>
      </w:r>
      <w:r w:rsidR="00F15382" w:rsidRPr="004D7D16">
        <w:rPr>
          <w:rFonts w:ascii="Arial" w:hAnsi="Arial" w:cs="Arial"/>
          <w:lang w:val="en-IN"/>
        </w:rPr>
        <w:t xml:space="preserve"> or irritability. It reduces the motivation and confidence of the individual that leads to the several problems such as trouble sleeping, inflammation and disorder in the mood. The person also loses the self-confidence and might feel desperate as asthma makes it problematic to participate in the certain activities</w:t>
      </w:r>
      <w:r w:rsidR="00BE2025" w:rsidRPr="004D7D16">
        <w:rPr>
          <w:rFonts w:ascii="Arial" w:hAnsi="Arial" w:cs="Arial"/>
          <w:lang w:val="en-IN"/>
        </w:rPr>
        <w:t xml:space="preserve"> (</w:t>
      </w:r>
      <w:proofErr w:type="spellStart"/>
      <w:r w:rsidR="00BE2025" w:rsidRPr="004D7D16">
        <w:rPr>
          <w:rFonts w:ascii="Arial" w:hAnsi="Arial" w:cs="Arial"/>
          <w:color w:val="222222"/>
          <w:szCs w:val="24"/>
          <w:shd w:val="clear" w:color="auto" w:fill="FFFFFF"/>
        </w:rPr>
        <w:t>Hellings</w:t>
      </w:r>
      <w:proofErr w:type="spellEnd"/>
      <w:r w:rsidR="00BE2025" w:rsidRPr="004D7D16">
        <w:rPr>
          <w:rFonts w:ascii="Arial" w:hAnsi="Arial" w:cs="Arial"/>
          <w:color w:val="222222"/>
          <w:szCs w:val="24"/>
          <w:shd w:val="clear" w:color="auto" w:fill="FFFFFF"/>
        </w:rPr>
        <w:t>, 2020</w:t>
      </w:r>
      <w:r w:rsidR="00BE2025" w:rsidRPr="004D7D16">
        <w:rPr>
          <w:rFonts w:ascii="Arial" w:hAnsi="Arial" w:cs="Arial"/>
          <w:lang w:val="en-IN"/>
        </w:rPr>
        <w:t>)</w:t>
      </w:r>
      <w:r w:rsidR="00F15382" w:rsidRPr="004D7D16">
        <w:rPr>
          <w:rFonts w:ascii="Arial" w:hAnsi="Arial" w:cs="Arial"/>
          <w:lang w:val="en-IN"/>
        </w:rPr>
        <w:t xml:space="preserve">. It also makes the patients feel alone and mood disorder also impacts the behaviour of the individual. This effect can be treated by having the continuous interaction with the individual or by medical attention if required. It also </w:t>
      </w:r>
      <w:r w:rsidR="00BE2025" w:rsidRPr="004D7D16">
        <w:rPr>
          <w:rFonts w:ascii="Arial" w:hAnsi="Arial" w:cs="Arial"/>
          <w:lang w:val="en-IN"/>
        </w:rPr>
        <w:t>led</w:t>
      </w:r>
      <w:r w:rsidR="00F15382" w:rsidRPr="004D7D16">
        <w:rPr>
          <w:rFonts w:ascii="Arial" w:hAnsi="Arial" w:cs="Arial"/>
          <w:lang w:val="en-IN"/>
        </w:rPr>
        <w:t xml:space="preserve"> to the increase in the weight as the medication increases the appetite </w:t>
      </w:r>
      <w:proofErr w:type="gramStart"/>
      <w:r w:rsidR="00F15382" w:rsidRPr="004D7D16">
        <w:rPr>
          <w:rFonts w:ascii="Arial" w:hAnsi="Arial" w:cs="Arial"/>
          <w:lang w:val="en-IN"/>
        </w:rPr>
        <w:t>and also</w:t>
      </w:r>
      <w:proofErr w:type="gramEnd"/>
      <w:r w:rsidR="00F15382" w:rsidRPr="004D7D16">
        <w:rPr>
          <w:rFonts w:ascii="Arial" w:hAnsi="Arial" w:cs="Arial"/>
          <w:lang w:val="en-IN"/>
        </w:rPr>
        <w:t xml:space="preserve"> due to the less exercise and activity. The depression also plays an important role in overeating. The major reason behind the overeating and increase in the weight of the individual with asthma is due to the medication that increases the medication. the individual can exercise according to its diet that cause the increase in the weight of the individual. </w:t>
      </w:r>
    </w:p>
    <w:p w14:paraId="1587C3DE" w14:textId="5C72B726" w:rsidR="00F15382" w:rsidRDefault="00F15382" w:rsidP="00605D3E">
      <w:pPr>
        <w:pStyle w:val="Heading1"/>
        <w:jc w:val="center"/>
        <w:rPr>
          <w:rFonts w:ascii="Arial" w:hAnsi="Arial" w:cs="Arial"/>
          <w:lang w:val="en-IN"/>
        </w:rPr>
      </w:pPr>
      <w:bookmarkStart w:id="6" w:name="_Toc119341724"/>
      <w:r w:rsidRPr="004D7D16">
        <w:rPr>
          <w:rFonts w:ascii="Arial" w:hAnsi="Arial" w:cs="Arial"/>
          <w:lang w:val="en-IN"/>
        </w:rPr>
        <w:t>CONCLUSION</w:t>
      </w:r>
      <w:bookmarkEnd w:id="6"/>
    </w:p>
    <w:p w14:paraId="37E91E19" w14:textId="77777777" w:rsidR="00605D3E" w:rsidRPr="00605D3E" w:rsidRDefault="00605D3E" w:rsidP="00605D3E">
      <w:pPr>
        <w:rPr>
          <w:lang w:val="en-IN"/>
        </w:rPr>
      </w:pPr>
    </w:p>
    <w:p w14:paraId="7F06A9DF" w14:textId="558702D3" w:rsidR="00F15382" w:rsidRPr="004D7D16" w:rsidRDefault="005D4B3F" w:rsidP="00605D3E">
      <w:pPr>
        <w:ind w:firstLine="720"/>
        <w:rPr>
          <w:rFonts w:ascii="Arial" w:hAnsi="Arial" w:cs="Arial"/>
          <w:lang w:val="en-IN"/>
        </w:rPr>
      </w:pPr>
      <w:r w:rsidRPr="004D7D16">
        <w:rPr>
          <w:rFonts w:ascii="Arial" w:hAnsi="Arial" w:cs="Arial"/>
          <w:lang w:val="en-IN"/>
        </w:rPr>
        <w:t xml:space="preserve">Frome the above study it can be concluded that the asthma is very chronic and serious disease that needs to treat accordingly and properly. It should be given proper attention and must be diagnosed on time. The above study helps in understanding and evaluating the various initiatives and steps that helps in preventing the asthma and can help in reducing the effect of the asthma. Asthma has various effects on the individual that can be for the long and short time. These factors cause the depression or modification and changes in the structure of the airways and windpipes such as reducing the size or swelling. It can influence the individual’s behaviour and mood of the individual. Asthma is lung related diseases that causes the problem in breathing. These problems can be caused by the inflammation or by mucus. The above study also helps in explaining and understanding the various symptoms and factors that can cause the asthma or worsen the situation and condition of the asthma. the symptoms like coughing and trouble in breathing are common symptoms that can be due to the asthma. </w:t>
      </w:r>
      <w:r w:rsidR="00505B4F" w:rsidRPr="004D7D16">
        <w:rPr>
          <w:rFonts w:ascii="Arial" w:hAnsi="Arial" w:cs="Arial"/>
          <w:lang w:val="en-IN"/>
        </w:rPr>
        <w:t>There are</w:t>
      </w:r>
      <w:r w:rsidRPr="004D7D16">
        <w:rPr>
          <w:rFonts w:ascii="Arial" w:hAnsi="Arial" w:cs="Arial"/>
          <w:lang w:val="en-IN"/>
        </w:rPr>
        <w:t xml:space="preserve"> various </w:t>
      </w:r>
      <w:r w:rsidRPr="004D7D16">
        <w:rPr>
          <w:rFonts w:ascii="Arial" w:hAnsi="Arial" w:cs="Arial"/>
          <w:lang w:val="en-IN"/>
        </w:rPr>
        <w:lastRenderedPageBreak/>
        <w:t xml:space="preserve">reasons that can cause the </w:t>
      </w:r>
      <w:r w:rsidR="00505B4F" w:rsidRPr="004D7D16">
        <w:rPr>
          <w:rFonts w:ascii="Arial" w:hAnsi="Arial" w:cs="Arial"/>
          <w:lang w:val="en-IN"/>
        </w:rPr>
        <w:t xml:space="preserve">asthma such as the hereditary or family history. Individual that </w:t>
      </w:r>
      <w:r w:rsidR="00B14F51" w:rsidRPr="004D7D16">
        <w:rPr>
          <w:rFonts w:ascii="Arial" w:hAnsi="Arial" w:cs="Arial"/>
          <w:lang w:val="en-IN"/>
        </w:rPr>
        <w:t>has</w:t>
      </w:r>
      <w:r w:rsidR="00505B4F" w:rsidRPr="004D7D16">
        <w:rPr>
          <w:rFonts w:ascii="Arial" w:hAnsi="Arial" w:cs="Arial"/>
          <w:lang w:val="en-IN"/>
        </w:rPr>
        <w:t xml:space="preserve"> the family history and background of the asthma have </w:t>
      </w:r>
      <w:r w:rsidR="00B14F51" w:rsidRPr="004D7D16">
        <w:rPr>
          <w:rFonts w:ascii="Arial" w:hAnsi="Arial" w:cs="Arial"/>
          <w:lang w:val="en-IN"/>
        </w:rPr>
        <w:t>the more</w:t>
      </w:r>
      <w:r w:rsidR="00505B4F" w:rsidRPr="004D7D16">
        <w:rPr>
          <w:rFonts w:ascii="Arial" w:hAnsi="Arial" w:cs="Arial"/>
          <w:lang w:val="en-IN"/>
        </w:rPr>
        <w:t xml:space="preserve"> chances of developing the asthma. The asthma can also be caused by the allergies or by the chemical fumes.</w:t>
      </w:r>
      <w:r w:rsidR="00B14F51" w:rsidRPr="004D7D16">
        <w:rPr>
          <w:rFonts w:ascii="Arial" w:hAnsi="Arial" w:cs="Arial"/>
          <w:lang w:val="en-IN"/>
        </w:rPr>
        <w:t xml:space="preserve"> The above study helps in understanding the various factors that effects and can cause the asthma.</w:t>
      </w:r>
    </w:p>
    <w:p w14:paraId="378432B8" w14:textId="659A7D0E" w:rsidR="00B14F51" w:rsidRPr="004D7D16" w:rsidRDefault="00B14F51">
      <w:pPr>
        <w:spacing w:line="276" w:lineRule="auto"/>
        <w:jc w:val="left"/>
        <w:rPr>
          <w:rFonts w:ascii="Arial" w:hAnsi="Arial" w:cs="Arial"/>
          <w:lang w:val="en-IN"/>
        </w:rPr>
      </w:pPr>
      <w:r w:rsidRPr="004D7D16">
        <w:rPr>
          <w:rFonts w:ascii="Arial" w:hAnsi="Arial" w:cs="Arial"/>
          <w:lang w:val="en-IN"/>
        </w:rPr>
        <w:br w:type="page"/>
      </w:r>
    </w:p>
    <w:p w14:paraId="72BC7579" w14:textId="15103871" w:rsidR="00B14F51" w:rsidRPr="004D7D16" w:rsidRDefault="00B14F51" w:rsidP="00B14F51">
      <w:pPr>
        <w:pStyle w:val="Heading1"/>
        <w:rPr>
          <w:rFonts w:ascii="Arial" w:hAnsi="Arial" w:cs="Arial"/>
          <w:lang w:val="en-IN"/>
        </w:rPr>
      </w:pPr>
      <w:bookmarkStart w:id="7" w:name="_Toc119341725"/>
      <w:r w:rsidRPr="004D7D16">
        <w:rPr>
          <w:rFonts w:ascii="Arial" w:hAnsi="Arial" w:cs="Arial"/>
          <w:lang w:val="en-IN"/>
        </w:rPr>
        <w:lastRenderedPageBreak/>
        <w:t>REFERENCE</w:t>
      </w:r>
      <w:bookmarkEnd w:id="7"/>
    </w:p>
    <w:p w14:paraId="2A5200D2" w14:textId="31B03243" w:rsidR="00B14F51" w:rsidRPr="004D7D16" w:rsidRDefault="00B14F51" w:rsidP="00BE2025">
      <w:pPr>
        <w:spacing w:line="240" w:lineRule="auto"/>
        <w:rPr>
          <w:rFonts w:ascii="Arial" w:hAnsi="Arial" w:cs="Arial"/>
          <w:u w:val="single"/>
          <w:lang w:val="en-IN"/>
        </w:rPr>
      </w:pPr>
      <w:r w:rsidRPr="004D7D16">
        <w:rPr>
          <w:rFonts w:ascii="Arial" w:hAnsi="Arial" w:cs="Arial"/>
          <w:u w:val="single"/>
          <w:lang w:val="en-IN"/>
        </w:rPr>
        <w:t>Books and Journals</w:t>
      </w:r>
    </w:p>
    <w:p w14:paraId="13DAAD55" w14:textId="77777777" w:rsidR="00BE2025" w:rsidRPr="004D7D16" w:rsidRDefault="00BE2025" w:rsidP="00BE2025">
      <w:pPr>
        <w:spacing w:line="240" w:lineRule="auto"/>
        <w:ind w:left="851" w:hanging="851"/>
        <w:rPr>
          <w:rFonts w:ascii="Arial" w:hAnsi="Arial" w:cs="Arial"/>
          <w:color w:val="222222"/>
          <w:szCs w:val="24"/>
          <w:shd w:val="clear" w:color="auto" w:fill="FFFFFF"/>
        </w:rPr>
      </w:pPr>
      <w:proofErr w:type="spellStart"/>
      <w:r w:rsidRPr="004D7D16">
        <w:rPr>
          <w:rFonts w:ascii="Arial" w:hAnsi="Arial" w:cs="Arial"/>
          <w:color w:val="222222"/>
          <w:szCs w:val="24"/>
          <w:shd w:val="clear" w:color="auto" w:fill="FFFFFF"/>
        </w:rPr>
        <w:t>Akar</w:t>
      </w:r>
      <w:proofErr w:type="spellEnd"/>
      <w:r w:rsidRPr="004D7D16">
        <w:rPr>
          <w:rFonts w:ascii="Arial" w:hAnsi="Arial" w:cs="Arial"/>
          <w:color w:val="222222"/>
          <w:szCs w:val="24"/>
          <w:shd w:val="clear" w:color="auto" w:fill="FFFFFF"/>
        </w:rPr>
        <w:t xml:space="preserve"> </w:t>
      </w:r>
      <w:proofErr w:type="spellStart"/>
      <w:r w:rsidRPr="004D7D16">
        <w:rPr>
          <w:rFonts w:ascii="Arial" w:hAnsi="Arial" w:cs="Arial"/>
          <w:color w:val="222222"/>
          <w:szCs w:val="24"/>
          <w:shd w:val="clear" w:color="auto" w:fill="FFFFFF"/>
        </w:rPr>
        <w:t>Ghibril</w:t>
      </w:r>
      <w:proofErr w:type="spellEnd"/>
      <w:r w:rsidRPr="004D7D16">
        <w:rPr>
          <w:rFonts w:ascii="Arial" w:hAnsi="Arial" w:cs="Arial"/>
          <w:color w:val="222222"/>
          <w:szCs w:val="24"/>
          <w:shd w:val="clear" w:color="auto" w:fill="FFFFFF"/>
        </w:rPr>
        <w:t xml:space="preserve"> -, and et.al., 2020. Allergic endotypes and phenotypes of asthma. </w:t>
      </w:r>
      <w:r w:rsidRPr="004D7D16">
        <w:rPr>
          <w:rFonts w:ascii="Arial" w:hAnsi="Arial" w:cs="Arial"/>
          <w:i/>
          <w:iCs/>
          <w:color w:val="222222"/>
          <w:szCs w:val="24"/>
          <w:shd w:val="clear" w:color="auto" w:fill="FFFFFF"/>
        </w:rPr>
        <w:t>The Journal of Allergy and Clinical Immunology: In Practice</w:t>
      </w:r>
      <w:r w:rsidRPr="004D7D16">
        <w:rPr>
          <w:rFonts w:ascii="Arial" w:hAnsi="Arial" w:cs="Arial"/>
          <w:color w:val="222222"/>
          <w:szCs w:val="24"/>
          <w:shd w:val="clear" w:color="auto" w:fill="FFFFFF"/>
        </w:rPr>
        <w:t>. 8(2). pp.429-440.</w:t>
      </w:r>
    </w:p>
    <w:p w14:paraId="4738471B" w14:textId="77777777" w:rsidR="00BE2025" w:rsidRPr="004D7D16" w:rsidRDefault="00BE2025" w:rsidP="00BE2025">
      <w:pPr>
        <w:spacing w:line="240" w:lineRule="auto"/>
        <w:ind w:left="851" w:hanging="851"/>
        <w:rPr>
          <w:rFonts w:ascii="Arial" w:hAnsi="Arial" w:cs="Arial"/>
          <w:color w:val="222222"/>
          <w:szCs w:val="24"/>
          <w:shd w:val="clear" w:color="auto" w:fill="FFFFFF"/>
        </w:rPr>
      </w:pPr>
      <w:proofErr w:type="spellStart"/>
      <w:r w:rsidRPr="004D7D16">
        <w:rPr>
          <w:rFonts w:ascii="Arial" w:hAnsi="Arial" w:cs="Arial"/>
          <w:color w:val="222222"/>
          <w:szCs w:val="24"/>
          <w:shd w:val="clear" w:color="auto" w:fill="FFFFFF"/>
        </w:rPr>
        <w:t>Dharmage</w:t>
      </w:r>
      <w:proofErr w:type="spellEnd"/>
      <w:r w:rsidRPr="004D7D16">
        <w:rPr>
          <w:rFonts w:ascii="Arial" w:hAnsi="Arial" w:cs="Arial"/>
          <w:color w:val="222222"/>
          <w:szCs w:val="24"/>
          <w:shd w:val="clear" w:color="auto" w:fill="FFFFFF"/>
        </w:rPr>
        <w:t xml:space="preserve">, S.C., Perret, J.L. and </w:t>
      </w:r>
      <w:proofErr w:type="spellStart"/>
      <w:r w:rsidRPr="004D7D16">
        <w:rPr>
          <w:rFonts w:ascii="Arial" w:hAnsi="Arial" w:cs="Arial"/>
          <w:color w:val="222222"/>
          <w:szCs w:val="24"/>
          <w:shd w:val="clear" w:color="auto" w:fill="FFFFFF"/>
        </w:rPr>
        <w:t>Custovic</w:t>
      </w:r>
      <w:proofErr w:type="spellEnd"/>
      <w:r w:rsidRPr="004D7D16">
        <w:rPr>
          <w:rFonts w:ascii="Arial" w:hAnsi="Arial" w:cs="Arial"/>
          <w:color w:val="222222"/>
          <w:szCs w:val="24"/>
          <w:shd w:val="clear" w:color="auto" w:fill="FFFFFF"/>
        </w:rPr>
        <w:t>, A., 2019. Epidemiology of asthma in children and adults. </w:t>
      </w:r>
      <w:r w:rsidRPr="004D7D16">
        <w:rPr>
          <w:rFonts w:ascii="Arial" w:hAnsi="Arial" w:cs="Arial"/>
          <w:i/>
          <w:iCs/>
          <w:color w:val="222222"/>
          <w:szCs w:val="24"/>
          <w:shd w:val="clear" w:color="auto" w:fill="FFFFFF"/>
        </w:rPr>
        <w:t xml:space="preserve">Frontiers in </w:t>
      </w:r>
      <w:proofErr w:type="spellStart"/>
      <w:r w:rsidRPr="004D7D16">
        <w:rPr>
          <w:rFonts w:ascii="Arial" w:hAnsi="Arial" w:cs="Arial"/>
          <w:i/>
          <w:iCs/>
          <w:color w:val="222222"/>
          <w:szCs w:val="24"/>
          <w:shd w:val="clear" w:color="auto" w:fill="FFFFFF"/>
        </w:rPr>
        <w:t>pediatrics</w:t>
      </w:r>
      <w:proofErr w:type="spellEnd"/>
      <w:r w:rsidRPr="004D7D16">
        <w:rPr>
          <w:rFonts w:ascii="Arial" w:hAnsi="Arial" w:cs="Arial"/>
          <w:color w:val="222222"/>
          <w:szCs w:val="24"/>
          <w:shd w:val="clear" w:color="auto" w:fill="FFFFFF"/>
        </w:rPr>
        <w:t>. 7. p.246.</w:t>
      </w:r>
    </w:p>
    <w:p w14:paraId="550CBD9C" w14:textId="77777777" w:rsidR="00BE2025" w:rsidRPr="004D7D16" w:rsidRDefault="00BE2025" w:rsidP="00BE2025">
      <w:pPr>
        <w:spacing w:line="240" w:lineRule="auto"/>
        <w:ind w:left="851" w:hanging="851"/>
        <w:rPr>
          <w:rFonts w:ascii="Arial" w:hAnsi="Arial" w:cs="Arial"/>
          <w:color w:val="222222"/>
          <w:szCs w:val="24"/>
          <w:shd w:val="clear" w:color="auto" w:fill="FFFFFF"/>
        </w:rPr>
      </w:pPr>
      <w:r w:rsidRPr="004D7D16">
        <w:rPr>
          <w:rFonts w:ascii="Arial" w:hAnsi="Arial" w:cs="Arial"/>
          <w:color w:val="222222"/>
          <w:szCs w:val="24"/>
          <w:shd w:val="clear" w:color="auto" w:fill="FFFFFF"/>
        </w:rPr>
        <w:t xml:space="preserve">Ferrante, G. and La </w:t>
      </w:r>
      <w:proofErr w:type="spellStart"/>
      <w:r w:rsidRPr="004D7D16">
        <w:rPr>
          <w:rFonts w:ascii="Arial" w:hAnsi="Arial" w:cs="Arial"/>
          <w:color w:val="222222"/>
          <w:szCs w:val="24"/>
          <w:shd w:val="clear" w:color="auto" w:fill="FFFFFF"/>
        </w:rPr>
        <w:t>Grutta</w:t>
      </w:r>
      <w:proofErr w:type="spellEnd"/>
      <w:r w:rsidRPr="004D7D16">
        <w:rPr>
          <w:rFonts w:ascii="Arial" w:hAnsi="Arial" w:cs="Arial"/>
          <w:color w:val="222222"/>
          <w:szCs w:val="24"/>
          <w:shd w:val="clear" w:color="auto" w:fill="FFFFFF"/>
        </w:rPr>
        <w:t xml:space="preserve">, S., 2018. The burden of </w:t>
      </w:r>
      <w:proofErr w:type="spellStart"/>
      <w:r w:rsidRPr="004D7D16">
        <w:rPr>
          <w:rFonts w:ascii="Arial" w:hAnsi="Arial" w:cs="Arial"/>
          <w:color w:val="222222"/>
          <w:szCs w:val="24"/>
          <w:shd w:val="clear" w:color="auto" w:fill="FFFFFF"/>
        </w:rPr>
        <w:t>pediatric</w:t>
      </w:r>
      <w:proofErr w:type="spellEnd"/>
      <w:r w:rsidRPr="004D7D16">
        <w:rPr>
          <w:rFonts w:ascii="Arial" w:hAnsi="Arial" w:cs="Arial"/>
          <w:color w:val="222222"/>
          <w:szCs w:val="24"/>
          <w:shd w:val="clear" w:color="auto" w:fill="FFFFFF"/>
        </w:rPr>
        <w:t xml:space="preserve"> asthma. </w:t>
      </w:r>
      <w:r w:rsidRPr="004D7D16">
        <w:rPr>
          <w:rFonts w:ascii="Arial" w:hAnsi="Arial" w:cs="Arial"/>
          <w:i/>
          <w:iCs/>
          <w:color w:val="222222"/>
          <w:szCs w:val="24"/>
          <w:shd w:val="clear" w:color="auto" w:fill="FFFFFF"/>
        </w:rPr>
        <w:t xml:space="preserve">Frontiers in </w:t>
      </w:r>
      <w:proofErr w:type="spellStart"/>
      <w:r w:rsidRPr="004D7D16">
        <w:rPr>
          <w:rFonts w:ascii="Arial" w:hAnsi="Arial" w:cs="Arial"/>
          <w:i/>
          <w:iCs/>
          <w:color w:val="222222"/>
          <w:szCs w:val="24"/>
          <w:shd w:val="clear" w:color="auto" w:fill="FFFFFF"/>
        </w:rPr>
        <w:t>pediatrics</w:t>
      </w:r>
      <w:proofErr w:type="spellEnd"/>
      <w:r w:rsidRPr="004D7D16">
        <w:rPr>
          <w:rFonts w:ascii="Arial" w:hAnsi="Arial" w:cs="Arial"/>
          <w:color w:val="222222"/>
          <w:szCs w:val="24"/>
          <w:shd w:val="clear" w:color="auto" w:fill="FFFFFF"/>
        </w:rPr>
        <w:t>. 6. p.186.</w:t>
      </w:r>
    </w:p>
    <w:p w14:paraId="64D2EB9A" w14:textId="77777777" w:rsidR="00BE2025" w:rsidRPr="004D7D16" w:rsidRDefault="00BE2025" w:rsidP="00BE2025">
      <w:pPr>
        <w:spacing w:line="240" w:lineRule="auto"/>
        <w:ind w:left="851" w:hanging="851"/>
        <w:rPr>
          <w:rFonts w:ascii="Arial" w:hAnsi="Arial" w:cs="Arial"/>
          <w:szCs w:val="24"/>
        </w:rPr>
      </w:pPr>
      <w:r w:rsidRPr="004D7D16">
        <w:rPr>
          <w:rFonts w:ascii="Arial" w:hAnsi="Arial" w:cs="Arial"/>
          <w:color w:val="222222"/>
          <w:szCs w:val="24"/>
          <w:shd w:val="clear" w:color="auto" w:fill="FFFFFF"/>
        </w:rPr>
        <w:t xml:space="preserve">Ferrante, G. and La </w:t>
      </w:r>
      <w:proofErr w:type="spellStart"/>
      <w:r w:rsidRPr="004D7D16">
        <w:rPr>
          <w:rFonts w:ascii="Arial" w:hAnsi="Arial" w:cs="Arial"/>
          <w:color w:val="222222"/>
          <w:szCs w:val="24"/>
          <w:shd w:val="clear" w:color="auto" w:fill="FFFFFF"/>
        </w:rPr>
        <w:t>Grutta</w:t>
      </w:r>
      <w:proofErr w:type="spellEnd"/>
      <w:r w:rsidRPr="004D7D16">
        <w:rPr>
          <w:rFonts w:ascii="Arial" w:hAnsi="Arial" w:cs="Arial"/>
          <w:color w:val="222222"/>
          <w:szCs w:val="24"/>
          <w:shd w:val="clear" w:color="auto" w:fill="FFFFFF"/>
        </w:rPr>
        <w:t xml:space="preserve">, S., 2018. The burden of </w:t>
      </w:r>
      <w:proofErr w:type="spellStart"/>
      <w:r w:rsidRPr="004D7D16">
        <w:rPr>
          <w:rFonts w:ascii="Arial" w:hAnsi="Arial" w:cs="Arial"/>
          <w:color w:val="222222"/>
          <w:szCs w:val="24"/>
          <w:shd w:val="clear" w:color="auto" w:fill="FFFFFF"/>
        </w:rPr>
        <w:t>pediatric</w:t>
      </w:r>
      <w:proofErr w:type="spellEnd"/>
      <w:r w:rsidRPr="004D7D16">
        <w:rPr>
          <w:rFonts w:ascii="Arial" w:hAnsi="Arial" w:cs="Arial"/>
          <w:color w:val="222222"/>
          <w:szCs w:val="24"/>
          <w:shd w:val="clear" w:color="auto" w:fill="FFFFFF"/>
        </w:rPr>
        <w:t xml:space="preserve"> asthma. </w:t>
      </w:r>
      <w:r w:rsidRPr="004D7D16">
        <w:rPr>
          <w:rFonts w:ascii="Arial" w:hAnsi="Arial" w:cs="Arial"/>
          <w:i/>
          <w:iCs/>
          <w:color w:val="222222"/>
          <w:szCs w:val="24"/>
          <w:shd w:val="clear" w:color="auto" w:fill="FFFFFF"/>
        </w:rPr>
        <w:t xml:space="preserve">Frontiers in </w:t>
      </w:r>
      <w:proofErr w:type="spellStart"/>
      <w:r w:rsidRPr="004D7D16">
        <w:rPr>
          <w:rFonts w:ascii="Arial" w:hAnsi="Arial" w:cs="Arial"/>
          <w:i/>
          <w:iCs/>
          <w:color w:val="222222"/>
          <w:szCs w:val="24"/>
          <w:shd w:val="clear" w:color="auto" w:fill="FFFFFF"/>
        </w:rPr>
        <w:t>pediatrics</w:t>
      </w:r>
      <w:proofErr w:type="spellEnd"/>
      <w:r w:rsidRPr="004D7D16">
        <w:rPr>
          <w:rFonts w:ascii="Arial" w:hAnsi="Arial" w:cs="Arial"/>
          <w:color w:val="222222"/>
          <w:szCs w:val="24"/>
          <w:shd w:val="clear" w:color="auto" w:fill="FFFFFF"/>
        </w:rPr>
        <w:t>. 6. p.186.</w:t>
      </w:r>
    </w:p>
    <w:p w14:paraId="0AA55C4C" w14:textId="77777777" w:rsidR="00BE2025" w:rsidRPr="004D7D16" w:rsidRDefault="00BE2025" w:rsidP="00BE2025">
      <w:pPr>
        <w:spacing w:line="240" w:lineRule="auto"/>
        <w:ind w:left="851" w:hanging="851"/>
        <w:rPr>
          <w:rFonts w:ascii="Arial" w:hAnsi="Arial" w:cs="Arial"/>
          <w:szCs w:val="24"/>
        </w:rPr>
      </w:pPr>
      <w:proofErr w:type="spellStart"/>
      <w:r w:rsidRPr="004D7D16">
        <w:rPr>
          <w:rFonts w:ascii="Arial" w:hAnsi="Arial" w:cs="Arial"/>
          <w:color w:val="222222"/>
          <w:szCs w:val="24"/>
          <w:shd w:val="clear" w:color="auto" w:fill="FFFFFF"/>
        </w:rPr>
        <w:t>Hellings</w:t>
      </w:r>
      <w:proofErr w:type="spellEnd"/>
      <w:r w:rsidRPr="004D7D16">
        <w:rPr>
          <w:rFonts w:ascii="Arial" w:hAnsi="Arial" w:cs="Arial"/>
          <w:color w:val="222222"/>
          <w:szCs w:val="24"/>
          <w:shd w:val="clear" w:color="auto" w:fill="FFFFFF"/>
        </w:rPr>
        <w:t xml:space="preserve">, P.W. and </w:t>
      </w:r>
      <w:proofErr w:type="spellStart"/>
      <w:r w:rsidRPr="004D7D16">
        <w:rPr>
          <w:rFonts w:ascii="Arial" w:hAnsi="Arial" w:cs="Arial"/>
          <w:color w:val="222222"/>
          <w:szCs w:val="24"/>
          <w:shd w:val="clear" w:color="auto" w:fill="FFFFFF"/>
        </w:rPr>
        <w:t>Steelant</w:t>
      </w:r>
      <w:proofErr w:type="spellEnd"/>
      <w:r w:rsidRPr="004D7D16">
        <w:rPr>
          <w:rFonts w:ascii="Arial" w:hAnsi="Arial" w:cs="Arial"/>
          <w:color w:val="222222"/>
          <w:szCs w:val="24"/>
          <w:shd w:val="clear" w:color="auto" w:fill="FFFFFF"/>
        </w:rPr>
        <w:t>, B., 2020. Epithelial barriers in allergy and asthma. </w:t>
      </w:r>
      <w:r w:rsidRPr="004D7D16">
        <w:rPr>
          <w:rFonts w:ascii="Arial" w:hAnsi="Arial" w:cs="Arial"/>
          <w:i/>
          <w:iCs/>
          <w:color w:val="222222"/>
          <w:szCs w:val="24"/>
          <w:shd w:val="clear" w:color="auto" w:fill="FFFFFF"/>
        </w:rPr>
        <w:t>Journal of Allergy and Clinical Immunology</w:t>
      </w:r>
      <w:r w:rsidRPr="004D7D16">
        <w:rPr>
          <w:rFonts w:ascii="Arial" w:hAnsi="Arial" w:cs="Arial"/>
          <w:color w:val="222222"/>
          <w:szCs w:val="24"/>
          <w:shd w:val="clear" w:color="auto" w:fill="FFFFFF"/>
        </w:rPr>
        <w:t>. 145(6). pp.1499-1509.</w:t>
      </w:r>
    </w:p>
    <w:p w14:paraId="04D291ED" w14:textId="77777777" w:rsidR="00BE2025" w:rsidRPr="004D7D16" w:rsidRDefault="00BE2025" w:rsidP="00BE2025">
      <w:pPr>
        <w:spacing w:line="240" w:lineRule="auto"/>
        <w:ind w:left="851" w:hanging="851"/>
        <w:rPr>
          <w:rFonts w:ascii="Arial" w:hAnsi="Arial" w:cs="Arial"/>
          <w:color w:val="222222"/>
          <w:szCs w:val="24"/>
          <w:shd w:val="clear" w:color="auto" w:fill="FFFFFF"/>
        </w:rPr>
      </w:pPr>
      <w:r w:rsidRPr="004D7D16">
        <w:rPr>
          <w:rFonts w:ascii="Arial" w:hAnsi="Arial" w:cs="Arial"/>
          <w:color w:val="222222"/>
          <w:szCs w:val="24"/>
          <w:shd w:val="clear" w:color="auto" w:fill="FFFFFF"/>
        </w:rPr>
        <w:t xml:space="preserve">Kuruvilla, M.E., Lee, </w:t>
      </w:r>
      <w:proofErr w:type="gramStart"/>
      <w:r w:rsidRPr="004D7D16">
        <w:rPr>
          <w:rFonts w:ascii="Arial" w:hAnsi="Arial" w:cs="Arial"/>
          <w:color w:val="222222"/>
          <w:szCs w:val="24"/>
          <w:shd w:val="clear" w:color="auto" w:fill="FFFFFF"/>
        </w:rPr>
        <w:t>F.</w:t>
      </w:r>
      <w:proofErr w:type="gramEnd"/>
      <w:r w:rsidRPr="004D7D16">
        <w:rPr>
          <w:rFonts w:ascii="Arial" w:hAnsi="Arial" w:cs="Arial"/>
          <w:color w:val="222222"/>
          <w:szCs w:val="24"/>
          <w:shd w:val="clear" w:color="auto" w:fill="FFFFFF"/>
        </w:rPr>
        <w:t xml:space="preserve"> and Lee, G.B., 2019. Understanding asthma phenotypes, endotypes, and mechanisms of disease. </w:t>
      </w:r>
      <w:r w:rsidRPr="004D7D16">
        <w:rPr>
          <w:rFonts w:ascii="Arial" w:hAnsi="Arial" w:cs="Arial"/>
          <w:i/>
          <w:iCs/>
          <w:color w:val="222222"/>
          <w:szCs w:val="24"/>
          <w:shd w:val="clear" w:color="auto" w:fill="FFFFFF"/>
        </w:rPr>
        <w:t>Clinical reviews in allergy &amp; immunology</w:t>
      </w:r>
      <w:r w:rsidRPr="004D7D16">
        <w:rPr>
          <w:rFonts w:ascii="Arial" w:hAnsi="Arial" w:cs="Arial"/>
          <w:color w:val="222222"/>
          <w:szCs w:val="24"/>
          <w:shd w:val="clear" w:color="auto" w:fill="FFFFFF"/>
        </w:rPr>
        <w:t>. 56(2). pp.219-233.</w:t>
      </w:r>
    </w:p>
    <w:p w14:paraId="1D34DB0F" w14:textId="77777777" w:rsidR="00BE2025" w:rsidRPr="004D7D16" w:rsidRDefault="00BE2025" w:rsidP="00BE2025">
      <w:pPr>
        <w:spacing w:line="240" w:lineRule="auto"/>
        <w:ind w:left="851" w:hanging="851"/>
        <w:rPr>
          <w:rFonts w:ascii="Arial" w:hAnsi="Arial" w:cs="Arial"/>
          <w:color w:val="222222"/>
          <w:szCs w:val="24"/>
          <w:shd w:val="clear" w:color="auto" w:fill="FFFFFF"/>
        </w:rPr>
      </w:pPr>
      <w:proofErr w:type="spellStart"/>
      <w:r w:rsidRPr="004D7D16">
        <w:rPr>
          <w:rFonts w:ascii="Arial" w:hAnsi="Arial" w:cs="Arial"/>
          <w:color w:val="222222"/>
          <w:szCs w:val="24"/>
          <w:shd w:val="clear" w:color="auto" w:fill="FFFFFF"/>
        </w:rPr>
        <w:t>Reddel</w:t>
      </w:r>
      <w:proofErr w:type="spellEnd"/>
      <w:r w:rsidRPr="004D7D16">
        <w:rPr>
          <w:rFonts w:ascii="Arial" w:hAnsi="Arial" w:cs="Arial"/>
          <w:color w:val="222222"/>
          <w:szCs w:val="24"/>
          <w:shd w:val="clear" w:color="auto" w:fill="FFFFFF"/>
        </w:rPr>
        <w:t>, and et.al., 2022. Global Initiative for Asthma Strategy 2021: executive summary and rationale for key changes. </w:t>
      </w:r>
      <w:r w:rsidRPr="004D7D16">
        <w:rPr>
          <w:rFonts w:ascii="Arial" w:hAnsi="Arial" w:cs="Arial"/>
          <w:i/>
          <w:iCs/>
          <w:color w:val="222222"/>
          <w:szCs w:val="24"/>
          <w:shd w:val="clear" w:color="auto" w:fill="FFFFFF"/>
        </w:rPr>
        <w:t>Respirology</w:t>
      </w:r>
      <w:r w:rsidRPr="004D7D16">
        <w:rPr>
          <w:rFonts w:ascii="Arial" w:hAnsi="Arial" w:cs="Arial"/>
          <w:color w:val="222222"/>
          <w:szCs w:val="24"/>
          <w:shd w:val="clear" w:color="auto" w:fill="FFFFFF"/>
        </w:rPr>
        <w:t>. 27(1). pp.14-35.</w:t>
      </w:r>
    </w:p>
    <w:p w14:paraId="0FC49D80" w14:textId="77777777" w:rsidR="00BE2025" w:rsidRPr="004D7D16" w:rsidRDefault="00BE2025" w:rsidP="00BE2025">
      <w:pPr>
        <w:spacing w:line="240" w:lineRule="auto"/>
        <w:ind w:left="851" w:hanging="851"/>
        <w:rPr>
          <w:rFonts w:ascii="Arial" w:hAnsi="Arial" w:cs="Arial"/>
          <w:color w:val="222222"/>
          <w:szCs w:val="24"/>
          <w:shd w:val="clear" w:color="auto" w:fill="FFFFFF"/>
        </w:rPr>
      </w:pPr>
      <w:r w:rsidRPr="004D7D16">
        <w:rPr>
          <w:rFonts w:ascii="Arial" w:hAnsi="Arial" w:cs="Arial"/>
          <w:color w:val="222222"/>
          <w:szCs w:val="24"/>
          <w:shd w:val="clear" w:color="auto" w:fill="FFFFFF"/>
        </w:rPr>
        <w:t xml:space="preserve">Stern, J., Pier, </w:t>
      </w:r>
      <w:proofErr w:type="gramStart"/>
      <w:r w:rsidRPr="004D7D16">
        <w:rPr>
          <w:rFonts w:ascii="Arial" w:hAnsi="Arial" w:cs="Arial"/>
          <w:color w:val="222222"/>
          <w:szCs w:val="24"/>
          <w:shd w:val="clear" w:color="auto" w:fill="FFFFFF"/>
        </w:rPr>
        <w:t>J.</w:t>
      </w:r>
      <w:proofErr w:type="gramEnd"/>
      <w:r w:rsidRPr="004D7D16">
        <w:rPr>
          <w:rFonts w:ascii="Arial" w:hAnsi="Arial" w:cs="Arial"/>
          <w:color w:val="222222"/>
          <w:szCs w:val="24"/>
          <w:shd w:val="clear" w:color="auto" w:fill="FFFFFF"/>
        </w:rPr>
        <w:t xml:space="preserve"> and </w:t>
      </w:r>
      <w:proofErr w:type="spellStart"/>
      <w:r w:rsidRPr="004D7D16">
        <w:rPr>
          <w:rFonts w:ascii="Arial" w:hAnsi="Arial" w:cs="Arial"/>
          <w:color w:val="222222"/>
          <w:szCs w:val="24"/>
          <w:shd w:val="clear" w:color="auto" w:fill="FFFFFF"/>
        </w:rPr>
        <w:t>Litonjua</w:t>
      </w:r>
      <w:proofErr w:type="spellEnd"/>
      <w:r w:rsidRPr="004D7D16">
        <w:rPr>
          <w:rFonts w:ascii="Arial" w:hAnsi="Arial" w:cs="Arial"/>
          <w:color w:val="222222"/>
          <w:szCs w:val="24"/>
          <w:shd w:val="clear" w:color="auto" w:fill="FFFFFF"/>
        </w:rPr>
        <w:t>, A.A., 2020, February. Asthma epidemiology and risk factors. In </w:t>
      </w:r>
      <w:r w:rsidRPr="004D7D16">
        <w:rPr>
          <w:rFonts w:ascii="Arial" w:hAnsi="Arial" w:cs="Arial"/>
          <w:i/>
          <w:iCs/>
          <w:color w:val="222222"/>
          <w:szCs w:val="24"/>
          <w:shd w:val="clear" w:color="auto" w:fill="FFFFFF"/>
        </w:rPr>
        <w:t>Seminars in immunopathology</w:t>
      </w:r>
      <w:r w:rsidRPr="004D7D16">
        <w:rPr>
          <w:rFonts w:ascii="Arial" w:hAnsi="Arial" w:cs="Arial"/>
          <w:color w:val="222222"/>
          <w:szCs w:val="24"/>
          <w:shd w:val="clear" w:color="auto" w:fill="FFFFFF"/>
        </w:rPr>
        <w:t> (Vol. 42, No. 1, pp. 5-15). Springer Berlin Heidelberg.</w:t>
      </w:r>
    </w:p>
    <w:p w14:paraId="04DB032E" w14:textId="77777777" w:rsidR="00BE2025" w:rsidRPr="004D7D16" w:rsidRDefault="00BE2025" w:rsidP="00BE2025">
      <w:pPr>
        <w:spacing w:line="240" w:lineRule="auto"/>
        <w:ind w:left="851" w:hanging="851"/>
        <w:rPr>
          <w:rFonts w:ascii="Arial" w:hAnsi="Arial" w:cs="Arial"/>
          <w:color w:val="222222"/>
          <w:szCs w:val="24"/>
          <w:shd w:val="clear" w:color="auto" w:fill="FFFFFF"/>
        </w:rPr>
      </w:pPr>
      <w:proofErr w:type="spellStart"/>
      <w:r w:rsidRPr="004D7D16">
        <w:rPr>
          <w:rFonts w:ascii="Arial" w:hAnsi="Arial" w:cs="Arial"/>
          <w:color w:val="222222"/>
          <w:szCs w:val="24"/>
          <w:shd w:val="clear" w:color="auto" w:fill="FFFFFF"/>
        </w:rPr>
        <w:t>Tiotiu</w:t>
      </w:r>
      <w:proofErr w:type="spellEnd"/>
      <w:r w:rsidRPr="004D7D16">
        <w:rPr>
          <w:rFonts w:ascii="Arial" w:hAnsi="Arial" w:cs="Arial"/>
          <w:color w:val="222222"/>
          <w:szCs w:val="24"/>
          <w:shd w:val="clear" w:color="auto" w:fill="FFFFFF"/>
        </w:rPr>
        <w:t xml:space="preserve">, and </w:t>
      </w:r>
      <w:proofErr w:type="spellStart"/>
      <w:proofErr w:type="gramStart"/>
      <w:r w:rsidRPr="004D7D16">
        <w:rPr>
          <w:rFonts w:ascii="Arial" w:hAnsi="Arial" w:cs="Arial"/>
          <w:color w:val="222222"/>
          <w:szCs w:val="24"/>
          <w:shd w:val="clear" w:color="auto" w:fill="FFFFFF"/>
        </w:rPr>
        <w:t>et,al</w:t>
      </w:r>
      <w:proofErr w:type="spellEnd"/>
      <w:r w:rsidRPr="004D7D16">
        <w:rPr>
          <w:rFonts w:ascii="Arial" w:hAnsi="Arial" w:cs="Arial"/>
          <w:color w:val="222222"/>
          <w:szCs w:val="24"/>
          <w:shd w:val="clear" w:color="auto" w:fill="FFFFFF"/>
        </w:rPr>
        <w:t>.</w:t>
      </w:r>
      <w:proofErr w:type="gramEnd"/>
      <w:r w:rsidRPr="004D7D16">
        <w:rPr>
          <w:rFonts w:ascii="Arial" w:hAnsi="Arial" w:cs="Arial"/>
          <w:color w:val="222222"/>
          <w:szCs w:val="24"/>
          <w:shd w:val="clear" w:color="auto" w:fill="FFFFFF"/>
        </w:rPr>
        <w:t>, 2020. Impact of air pollution on asthma outcomes. </w:t>
      </w:r>
      <w:r w:rsidRPr="004D7D16">
        <w:rPr>
          <w:rFonts w:ascii="Arial" w:hAnsi="Arial" w:cs="Arial"/>
          <w:i/>
          <w:iCs/>
          <w:color w:val="222222"/>
          <w:szCs w:val="24"/>
          <w:shd w:val="clear" w:color="auto" w:fill="FFFFFF"/>
        </w:rPr>
        <w:t>International journal of environmental research and public health</w:t>
      </w:r>
      <w:r w:rsidRPr="004D7D16">
        <w:rPr>
          <w:rFonts w:ascii="Arial" w:hAnsi="Arial" w:cs="Arial"/>
          <w:color w:val="222222"/>
          <w:szCs w:val="24"/>
          <w:shd w:val="clear" w:color="auto" w:fill="FFFFFF"/>
        </w:rPr>
        <w:t>. 17(17). p.6212.</w:t>
      </w:r>
    </w:p>
    <w:p w14:paraId="6115C0B8" w14:textId="77777777" w:rsidR="00BE2025" w:rsidRPr="004D7D16" w:rsidRDefault="00BE2025" w:rsidP="00BE2025">
      <w:pPr>
        <w:spacing w:line="240" w:lineRule="auto"/>
        <w:ind w:left="851" w:hanging="851"/>
        <w:rPr>
          <w:rFonts w:ascii="Arial" w:hAnsi="Arial" w:cs="Arial"/>
          <w:color w:val="222222"/>
          <w:szCs w:val="24"/>
          <w:shd w:val="clear" w:color="auto" w:fill="FFFFFF"/>
        </w:rPr>
      </w:pPr>
      <w:r w:rsidRPr="004D7D16">
        <w:rPr>
          <w:rFonts w:ascii="Arial" w:hAnsi="Arial" w:cs="Arial"/>
          <w:color w:val="222222"/>
          <w:szCs w:val="24"/>
          <w:shd w:val="clear" w:color="auto" w:fill="FFFFFF"/>
        </w:rPr>
        <w:t>Wang, E., and et.al., 2020. Characterization of severe asthma worldwide: data from the international severe asthma registry. </w:t>
      </w:r>
      <w:r w:rsidRPr="004D7D16">
        <w:rPr>
          <w:rFonts w:ascii="Arial" w:hAnsi="Arial" w:cs="Arial"/>
          <w:i/>
          <w:iCs/>
          <w:color w:val="222222"/>
          <w:szCs w:val="24"/>
          <w:shd w:val="clear" w:color="auto" w:fill="FFFFFF"/>
        </w:rPr>
        <w:t>Chest</w:t>
      </w:r>
      <w:r w:rsidRPr="004D7D16">
        <w:rPr>
          <w:rFonts w:ascii="Arial" w:hAnsi="Arial" w:cs="Arial"/>
          <w:color w:val="222222"/>
          <w:szCs w:val="24"/>
          <w:shd w:val="clear" w:color="auto" w:fill="FFFFFF"/>
        </w:rPr>
        <w:t>. 157(4). pp.790-804.</w:t>
      </w:r>
    </w:p>
    <w:p w14:paraId="5B713537" w14:textId="77777777" w:rsidR="00B14F51" w:rsidRPr="004D7D16" w:rsidRDefault="00B14F51" w:rsidP="00BE2025">
      <w:pPr>
        <w:spacing w:line="240" w:lineRule="auto"/>
        <w:rPr>
          <w:rFonts w:ascii="Arial" w:hAnsi="Arial" w:cs="Arial"/>
        </w:rPr>
      </w:pPr>
      <w:r w:rsidRPr="004D7D16">
        <w:rPr>
          <w:rFonts w:ascii="Arial" w:hAnsi="Arial" w:cs="Arial"/>
          <w:u w:val="single"/>
          <w:lang w:val="en-IN"/>
        </w:rPr>
        <w:t>Online</w:t>
      </w:r>
      <w:r w:rsidRPr="004D7D16">
        <w:rPr>
          <w:rFonts w:ascii="Arial" w:hAnsi="Arial" w:cs="Arial"/>
        </w:rPr>
        <w:t xml:space="preserve"> </w:t>
      </w:r>
    </w:p>
    <w:p w14:paraId="69C2C60D" w14:textId="70BC1729" w:rsidR="00B14F51" w:rsidRPr="004D7D16" w:rsidRDefault="00B14F51" w:rsidP="00BE2025">
      <w:pPr>
        <w:spacing w:line="240" w:lineRule="auto"/>
        <w:ind w:left="851" w:hanging="851"/>
        <w:rPr>
          <w:rFonts w:ascii="Arial" w:hAnsi="Arial" w:cs="Arial"/>
          <w:u w:val="single"/>
          <w:lang w:val="en-IN"/>
        </w:rPr>
      </w:pPr>
      <w:r w:rsidRPr="004D7D16">
        <w:rPr>
          <w:rFonts w:ascii="Arial" w:hAnsi="Arial" w:cs="Arial"/>
        </w:rPr>
        <w:t>Statistica.2022</w:t>
      </w:r>
      <w:r w:rsidRPr="004D7D16">
        <w:rPr>
          <w:rFonts w:ascii="Arial" w:hAnsi="Arial" w:cs="Arial"/>
          <w:i/>
          <w:iCs/>
        </w:rPr>
        <w:t>. Numbers of people with asthma</w:t>
      </w:r>
      <w:proofErr w:type="gramStart"/>
      <w:r w:rsidRPr="004D7D16">
        <w:rPr>
          <w:rFonts w:ascii="Arial" w:hAnsi="Arial" w:cs="Arial"/>
          <w:i/>
          <w:iCs/>
        </w:rPr>
        <w:t>.,</w:t>
      </w:r>
      <w:r w:rsidRPr="004D7D16">
        <w:rPr>
          <w:rFonts w:ascii="Arial" w:hAnsi="Arial" w:cs="Arial"/>
        </w:rPr>
        <w:t>[</w:t>
      </w:r>
      <w:proofErr w:type="gramEnd"/>
      <w:r w:rsidRPr="004D7D16">
        <w:rPr>
          <w:rFonts w:ascii="Arial" w:hAnsi="Arial" w:cs="Arial"/>
        </w:rPr>
        <w:t>Online] accessed through &lt;https://statistics.blf.org.uk/asthma&gt;</w:t>
      </w:r>
    </w:p>
    <w:p w14:paraId="135A6379" w14:textId="77777777" w:rsidR="00B14F51" w:rsidRPr="004D7D16" w:rsidRDefault="00B14F51" w:rsidP="00B14F51">
      <w:pPr>
        <w:rPr>
          <w:rFonts w:ascii="Arial" w:hAnsi="Arial" w:cs="Arial"/>
          <w:u w:val="single"/>
          <w:lang w:val="en-IN"/>
        </w:rPr>
      </w:pPr>
    </w:p>
    <w:sectPr w:rsidR="00B14F51" w:rsidRPr="004D7D16" w:rsidSect="009802D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B33937"/>
    <w:multiLevelType w:val="hybridMultilevel"/>
    <w:tmpl w:val="2B888768"/>
    <w:lvl w:ilvl="0" w:tplc="AA18EC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3E0086"/>
    <w:multiLevelType w:val="hybridMultilevel"/>
    <w:tmpl w:val="7B9ECE82"/>
    <w:lvl w:ilvl="0" w:tplc="4FC48F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E6170F"/>
    <w:multiLevelType w:val="hybridMultilevel"/>
    <w:tmpl w:val="84D08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89654A"/>
    <w:multiLevelType w:val="hybridMultilevel"/>
    <w:tmpl w:val="54B8B1D4"/>
    <w:lvl w:ilvl="0" w:tplc="C9FA01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1A11B6"/>
    <w:multiLevelType w:val="hybridMultilevel"/>
    <w:tmpl w:val="6A1049E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0DA5964"/>
    <w:multiLevelType w:val="hybridMultilevel"/>
    <w:tmpl w:val="15827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BC23AC3"/>
    <w:multiLevelType w:val="hybridMultilevel"/>
    <w:tmpl w:val="1A3A733C"/>
    <w:lvl w:ilvl="0" w:tplc="B426B0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FAF7A20"/>
    <w:multiLevelType w:val="hybridMultilevel"/>
    <w:tmpl w:val="D5549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FF50C90"/>
    <w:multiLevelType w:val="hybridMultilevel"/>
    <w:tmpl w:val="2FC86D10"/>
    <w:lvl w:ilvl="0" w:tplc="322E7F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A167905"/>
    <w:multiLevelType w:val="hybridMultilevel"/>
    <w:tmpl w:val="5CE2AA62"/>
    <w:lvl w:ilvl="0" w:tplc="42FAEC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A974D9A"/>
    <w:multiLevelType w:val="hybridMultilevel"/>
    <w:tmpl w:val="8BFCC1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88729355">
    <w:abstractNumId w:val="5"/>
  </w:num>
  <w:num w:numId="2" w16cid:durableId="1057969047">
    <w:abstractNumId w:val="2"/>
  </w:num>
  <w:num w:numId="3" w16cid:durableId="1341080498">
    <w:abstractNumId w:val="7"/>
  </w:num>
  <w:num w:numId="4" w16cid:durableId="1115714678">
    <w:abstractNumId w:val="10"/>
  </w:num>
  <w:num w:numId="5" w16cid:durableId="733814928">
    <w:abstractNumId w:val="4"/>
  </w:num>
  <w:num w:numId="6" w16cid:durableId="1506476061">
    <w:abstractNumId w:val="0"/>
  </w:num>
  <w:num w:numId="7" w16cid:durableId="843858196">
    <w:abstractNumId w:val="6"/>
  </w:num>
  <w:num w:numId="8" w16cid:durableId="415060217">
    <w:abstractNumId w:val="1"/>
  </w:num>
  <w:num w:numId="9" w16cid:durableId="751319978">
    <w:abstractNumId w:val="9"/>
  </w:num>
  <w:num w:numId="10" w16cid:durableId="999233494">
    <w:abstractNumId w:val="3"/>
  </w:num>
  <w:num w:numId="11" w16cid:durableId="54548309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182"/>
    <w:rsid w:val="00042DD1"/>
    <w:rsid w:val="000721E7"/>
    <w:rsid w:val="0007383C"/>
    <w:rsid w:val="0008575D"/>
    <w:rsid w:val="000A207D"/>
    <w:rsid w:val="000F08B4"/>
    <w:rsid w:val="000F3073"/>
    <w:rsid w:val="001648E8"/>
    <w:rsid w:val="001759D2"/>
    <w:rsid w:val="001A4EFC"/>
    <w:rsid w:val="001E1741"/>
    <w:rsid w:val="001F1EE5"/>
    <w:rsid w:val="001F330B"/>
    <w:rsid w:val="00230ADA"/>
    <w:rsid w:val="0023300F"/>
    <w:rsid w:val="0024562E"/>
    <w:rsid w:val="00266714"/>
    <w:rsid w:val="00276E68"/>
    <w:rsid w:val="002B4083"/>
    <w:rsid w:val="002F01D8"/>
    <w:rsid w:val="002F087A"/>
    <w:rsid w:val="00306A53"/>
    <w:rsid w:val="003226D9"/>
    <w:rsid w:val="00340F1B"/>
    <w:rsid w:val="0034420C"/>
    <w:rsid w:val="00365C8C"/>
    <w:rsid w:val="003A616B"/>
    <w:rsid w:val="003A6231"/>
    <w:rsid w:val="003C3E7C"/>
    <w:rsid w:val="0040227B"/>
    <w:rsid w:val="00415BE4"/>
    <w:rsid w:val="004C41BB"/>
    <w:rsid w:val="004D7D16"/>
    <w:rsid w:val="004E3613"/>
    <w:rsid w:val="00505B4F"/>
    <w:rsid w:val="005104DF"/>
    <w:rsid w:val="00512455"/>
    <w:rsid w:val="00520A94"/>
    <w:rsid w:val="00557BB9"/>
    <w:rsid w:val="00561095"/>
    <w:rsid w:val="00591182"/>
    <w:rsid w:val="00593EA0"/>
    <w:rsid w:val="005A29BC"/>
    <w:rsid w:val="005B432E"/>
    <w:rsid w:val="005D4B3F"/>
    <w:rsid w:val="005E002D"/>
    <w:rsid w:val="00600EC6"/>
    <w:rsid w:val="00605D3E"/>
    <w:rsid w:val="0064219B"/>
    <w:rsid w:val="00647514"/>
    <w:rsid w:val="00666784"/>
    <w:rsid w:val="00690548"/>
    <w:rsid w:val="006A387C"/>
    <w:rsid w:val="006B087C"/>
    <w:rsid w:val="006B1EE2"/>
    <w:rsid w:val="006F40AE"/>
    <w:rsid w:val="006F5B9F"/>
    <w:rsid w:val="00733D6B"/>
    <w:rsid w:val="007723B6"/>
    <w:rsid w:val="007D7909"/>
    <w:rsid w:val="0082200B"/>
    <w:rsid w:val="00823784"/>
    <w:rsid w:val="00830762"/>
    <w:rsid w:val="008323CE"/>
    <w:rsid w:val="00832FC9"/>
    <w:rsid w:val="00870F96"/>
    <w:rsid w:val="008C19F6"/>
    <w:rsid w:val="00965B0C"/>
    <w:rsid w:val="009720AB"/>
    <w:rsid w:val="009802DB"/>
    <w:rsid w:val="0099232C"/>
    <w:rsid w:val="009C473B"/>
    <w:rsid w:val="009E1825"/>
    <w:rsid w:val="009F1E48"/>
    <w:rsid w:val="00A23CB7"/>
    <w:rsid w:val="00A24E84"/>
    <w:rsid w:val="00A66BB8"/>
    <w:rsid w:val="00A735D3"/>
    <w:rsid w:val="00A751C4"/>
    <w:rsid w:val="00A8102A"/>
    <w:rsid w:val="00A850A7"/>
    <w:rsid w:val="00A875F3"/>
    <w:rsid w:val="00A95C10"/>
    <w:rsid w:val="00AB3CF7"/>
    <w:rsid w:val="00AC0A0B"/>
    <w:rsid w:val="00AF7614"/>
    <w:rsid w:val="00B07F93"/>
    <w:rsid w:val="00B14F51"/>
    <w:rsid w:val="00B554FA"/>
    <w:rsid w:val="00B70222"/>
    <w:rsid w:val="00B74266"/>
    <w:rsid w:val="00B80064"/>
    <w:rsid w:val="00B80EF0"/>
    <w:rsid w:val="00B81DE8"/>
    <w:rsid w:val="00BB5528"/>
    <w:rsid w:val="00BE2025"/>
    <w:rsid w:val="00BE3DD5"/>
    <w:rsid w:val="00C04260"/>
    <w:rsid w:val="00C11333"/>
    <w:rsid w:val="00C367D4"/>
    <w:rsid w:val="00C67B2D"/>
    <w:rsid w:val="00C761D9"/>
    <w:rsid w:val="00C935B9"/>
    <w:rsid w:val="00CC42CA"/>
    <w:rsid w:val="00CF44B8"/>
    <w:rsid w:val="00D42333"/>
    <w:rsid w:val="00D450FC"/>
    <w:rsid w:val="00D4782A"/>
    <w:rsid w:val="00D51C48"/>
    <w:rsid w:val="00D618D6"/>
    <w:rsid w:val="00D73281"/>
    <w:rsid w:val="00D8172A"/>
    <w:rsid w:val="00D972C3"/>
    <w:rsid w:val="00DA4792"/>
    <w:rsid w:val="00DA5A98"/>
    <w:rsid w:val="00DC7F98"/>
    <w:rsid w:val="00DD236B"/>
    <w:rsid w:val="00DD2F59"/>
    <w:rsid w:val="00DD5FB1"/>
    <w:rsid w:val="00DF6DB6"/>
    <w:rsid w:val="00E13632"/>
    <w:rsid w:val="00E22375"/>
    <w:rsid w:val="00E55DF9"/>
    <w:rsid w:val="00E64F54"/>
    <w:rsid w:val="00E66CAE"/>
    <w:rsid w:val="00E80D5F"/>
    <w:rsid w:val="00EC2B7C"/>
    <w:rsid w:val="00EC4A2A"/>
    <w:rsid w:val="00EF6EAC"/>
    <w:rsid w:val="00F15382"/>
    <w:rsid w:val="00F4602F"/>
    <w:rsid w:val="00F47F33"/>
    <w:rsid w:val="00FB36A8"/>
    <w:rsid w:val="00FC2D08"/>
    <w:rsid w:val="00FC6BBF"/>
    <w:rsid w:val="00FD2D5C"/>
    <w:rsid w:val="00FE6C2B"/>
    <w:rsid w:val="00FF6A16"/>
    <w:rsid w:val="00FF72B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273B7"/>
  <w15:docId w15:val="{FA88578C-509A-49D0-A11D-2345080EC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1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F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591182"/>
    <w:rPr>
      <w:rFonts w:ascii="Times New Roman" w:eastAsiaTheme="majorEastAsia" w:hAnsi="Times New Roman" w:cstheme="majorBidi"/>
      <w:bCs/>
      <w:sz w:val="24"/>
      <w:szCs w:val="26"/>
      <w:u w:val="single"/>
    </w:rPr>
  </w:style>
  <w:style w:type="paragraph" w:styleId="TOCHeading">
    <w:name w:val="TOC Heading"/>
    <w:basedOn w:val="Heading1"/>
    <w:next w:val="Normal"/>
    <w:uiPriority w:val="39"/>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1E7"/>
    <w:rPr>
      <w:rFonts w:ascii="Tahoma" w:hAnsi="Tahoma" w:cs="Tahoma"/>
      <w:sz w:val="16"/>
      <w:szCs w:val="16"/>
      <w:lang w:val="en-GB"/>
    </w:rPr>
  </w:style>
  <w:style w:type="paragraph" w:styleId="ListParagraph">
    <w:name w:val="List Paragraph"/>
    <w:basedOn w:val="Normal"/>
    <w:uiPriority w:val="34"/>
    <w:qFormat/>
    <w:rsid w:val="002B4083"/>
    <w:pPr>
      <w:ind w:left="720"/>
      <w:contextualSpacing/>
    </w:pPr>
  </w:style>
  <w:style w:type="table" w:styleId="TableGrid">
    <w:name w:val="Table Grid"/>
    <w:basedOn w:val="TableNormal"/>
    <w:uiPriority w:val="59"/>
    <w:rsid w:val="0024562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9F1E48"/>
    <w:pPr>
      <w:spacing w:after="0" w:line="240" w:lineRule="auto"/>
      <w:jc w:val="both"/>
    </w:pPr>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0728785">
      <w:bodyDiv w:val="1"/>
      <w:marLeft w:val="0"/>
      <w:marRight w:val="0"/>
      <w:marTop w:val="0"/>
      <w:marBottom w:val="0"/>
      <w:divBdr>
        <w:top w:val="none" w:sz="0" w:space="0" w:color="auto"/>
        <w:left w:val="none" w:sz="0" w:space="0" w:color="auto"/>
        <w:bottom w:val="none" w:sz="0" w:space="0" w:color="auto"/>
        <w:right w:val="none" w:sz="0" w:space="0" w:color="auto"/>
      </w:divBdr>
      <w:divsChild>
        <w:div w:id="1159923413">
          <w:marLeft w:val="0"/>
          <w:marRight w:val="0"/>
          <w:marTop w:val="0"/>
          <w:marBottom w:val="0"/>
          <w:divBdr>
            <w:top w:val="none" w:sz="0" w:space="0" w:color="auto"/>
            <w:left w:val="none" w:sz="0" w:space="0" w:color="auto"/>
            <w:bottom w:val="none" w:sz="0" w:space="0" w:color="auto"/>
            <w:right w:val="none" w:sz="0" w:space="0" w:color="auto"/>
          </w:divBdr>
        </w:div>
      </w:divsChild>
    </w:div>
    <w:div w:id="582448849">
      <w:bodyDiv w:val="1"/>
      <w:marLeft w:val="0"/>
      <w:marRight w:val="0"/>
      <w:marTop w:val="0"/>
      <w:marBottom w:val="0"/>
      <w:divBdr>
        <w:top w:val="none" w:sz="0" w:space="0" w:color="auto"/>
        <w:left w:val="none" w:sz="0" w:space="0" w:color="auto"/>
        <w:bottom w:val="none" w:sz="0" w:space="0" w:color="auto"/>
        <w:right w:val="none" w:sz="0" w:space="0" w:color="auto"/>
      </w:divBdr>
    </w:div>
    <w:div w:id="1121067574">
      <w:bodyDiv w:val="1"/>
      <w:marLeft w:val="0"/>
      <w:marRight w:val="0"/>
      <w:marTop w:val="0"/>
      <w:marBottom w:val="0"/>
      <w:divBdr>
        <w:top w:val="none" w:sz="0" w:space="0" w:color="auto"/>
        <w:left w:val="none" w:sz="0" w:space="0" w:color="auto"/>
        <w:bottom w:val="none" w:sz="0" w:space="0" w:color="auto"/>
        <w:right w:val="none" w:sz="0" w:space="0" w:color="auto"/>
      </w:divBdr>
    </w:div>
    <w:div w:id="2094936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B0C396-E3B4-47F4-BE21-E7F9B627D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228</TotalTime>
  <Pages>9</Pages>
  <Words>2218</Words>
  <Characters>12643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Valentina Isabela Bordea</cp:lastModifiedBy>
  <cp:revision>12</cp:revision>
  <dcterms:created xsi:type="dcterms:W3CDTF">2022-11-14T09:02:00Z</dcterms:created>
  <dcterms:modified xsi:type="dcterms:W3CDTF">2022-11-22T18:24:00Z</dcterms:modified>
</cp:coreProperties>
</file>