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1FAE58" w14:textId="00BDBE9F" w:rsidR="00273DD8" w:rsidRPr="00260662" w:rsidRDefault="00260662" w:rsidP="00273DD8">
      <w:pPr>
        <w:pStyle w:val="NoSpacing"/>
        <w:rPr>
          <w:rFonts w:ascii="Arial" w:hAnsi="Arial" w:cs="Arial"/>
          <w:sz w:val="24"/>
          <w:szCs w:val="24"/>
        </w:rPr>
      </w:pPr>
      <w:r w:rsidRPr="00260662">
        <w:rPr>
          <w:rFonts w:ascii="Arial" w:hAnsi="Arial" w:cs="Arial"/>
          <w:sz w:val="24"/>
          <w:szCs w:val="24"/>
        </w:rPr>
        <w:t>A</w:t>
      </w:r>
      <w:r w:rsidR="00273DD8" w:rsidRPr="00260662">
        <w:rPr>
          <w:rFonts w:ascii="Arial" w:hAnsi="Arial" w:cs="Arial"/>
          <w:sz w:val="24"/>
          <w:szCs w:val="24"/>
        </w:rPr>
        <w:t>C 1.1</w:t>
      </w:r>
    </w:p>
    <w:p w14:paraId="72705A2E" w14:textId="77777777" w:rsidR="00273DD8" w:rsidRPr="00260662" w:rsidRDefault="00273DD8" w:rsidP="00273DD8">
      <w:pPr>
        <w:pStyle w:val="NoSpacing"/>
        <w:rPr>
          <w:rFonts w:ascii="Arial" w:hAnsi="Arial" w:cs="Arial"/>
          <w:sz w:val="24"/>
          <w:szCs w:val="24"/>
        </w:rPr>
      </w:pPr>
      <w:r w:rsidRPr="00260662">
        <w:rPr>
          <w:rFonts w:ascii="Arial" w:hAnsi="Arial" w:cs="Arial"/>
          <w:sz w:val="24"/>
          <w:szCs w:val="24"/>
        </w:rPr>
        <w:t>Professionalism is defined as belonging to a recognised field, guided by ethics and committed to competence, integrity, altruism, and the public good. Professionals are accountable both to those they serve and to society (PSA, 2021; Woodhams &amp; Taylor, p.142).</w:t>
      </w:r>
    </w:p>
    <w:p w14:paraId="5B408C6C" w14:textId="77777777" w:rsidR="00273DD8" w:rsidRPr="00260662" w:rsidRDefault="00273DD8" w:rsidP="00273DD8">
      <w:pPr>
        <w:pStyle w:val="NoSpacing"/>
        <w:rPr>
          <w:rFonts w:ascii="Arial" w:hAnsi="Arial" w:cs="Arial"/>
          <w:sz w:val="24"/>
          <w:szCs w:val="24"/>
        </w:rPr>
      </w:pPr>
    </w:p>
    <w:p w14:paraId="5657F2DC" w14:textId="77777777" w:rsidR="00273DD8" w:rsidRPr="00260662" w:rsidRDefault="00273DD8" w:rsidP="00273DD8">
      <w:pPr>
        <w:pStyle w:val="NoSpacing"/>
        <w:rPr>
          <w:rFonts w:ascii="Arial" w:hAnsi="Arial" w:cs="Arial"/>
          <w:sz w:val="24"/>
          <w:szCs w:val="24"/>
        </w:rPr>
      </w:pPr>
      <w:r w:rsidRPr="00260662">
        <w:rPr>
          <w:rFonts w:ascii="Arial" w:hAnsi="Arial" w:cs="Arial"/>
          <w:sz w:val="24"/>
          <w:szCs w:val="24"/>
        </w:rPr>
        <w:t>The CIPD define the profession as a “strategic, evidence</w:t>
      </w:r>
      <w:r w:rsidRPr="00260662">
        <w:rPr>
          <w:rFonts w:ascii="Cambria Math" w:hAnsi="Cambria Math" w:cs="Cambria Math"/>
          <w:sz w:val="24"/>
          <w:szCs w:val="24"/>
        </w:rPr>
        <w:t>‑</w:t>
      </w:r>
      <w:r w:rsidRPr="00260662">
        <w:rPr>
          <w:rFonts w:ascii="Arial" w:hAnsi="Arial" w:cs="Arial"/>
          <w:sz w:val="24"/>
          <w:szCs w:val="24"/>
        </w:rPr>
        <w:t>based discipline that supports good work and working lives” (CIPD, 2025). Central to this is the CIPD Profession Map (CIPD, 2024), which sets global standards for values, behaviours, and knowledge across 4 career stages, Foundation, Associate, Chartered Member and Fellow.</w:t>
      </w:r>
    </w:p>
    <w:p w14:paraId="070CC3C8" w14:textId="77777777" w:rsidR="00273DD8" w:rsidRPr="00260662" w:rsidRDefault="00273DD8" w:rsidP="00273DD8">
      <w:pPr>
        <w:pStyle w:val="NoSpacing"/>
        <w:rPr>
          <w:rFonts w:ascii="Arial" w:hAnsi="Arial" w:cs="Arial"/>
          <w:sz w:val="24"/>
          <w:szCs w:val="24"/>
        </w:rPr>
      </w:pPr>
    </w:p>
    <w:p w14:paraId="0FBF8BAD" w14:textId="77777777" w:rsidR="00273DD8" w:rsidRPr="00260662" w:rsidRDefault="00273DD8" w:rsidP="00273DD8">
      <w:pPr>
        <w:pStyle w:val="NoSpacing"/>
        <w:rPr>
          <w:rFonts w:ascii="Arial" w:hAnsi="Arial" w:cs="Arial"/>
          <w:sz w:val="24"/>
          <w:szCs w:val="24"/>
        </w:rPr>
      </w:pPr>
      <w:r w:rsidRPr="00260662">
        <w:rPr>
          <w:rFonts w:ascii="Arial" w:hAnsi="Arial" w:cs="Arial"/>
          <w:sz w:val="24"/>
          <w:szCs w:val="24"/>
        </w:rPr>
        <w:t>The Map is outcome driven, evidence</w:t>
      </w:r>
      <w:r w:rsidRPr="00260662">
        <w:rPr>
          <w:rFonts w:ascii="Cambria Math" w:hAnsi="Cambria Math" w:cs="Cambria Math"/>
          <w:sz w:val="24"/>
          <w:szCs w:val="24"/>
        </w:rPr>
        <w:t>‑</w:t>
      </w:r>
      <w:r w:rsidRPr="00260662">
        <w:rPr>
          <w:rFonts w:ascii="Arial" w:hAnsi="Arial" w:cs="Arial"/>
          <w:sz w:val="24"/>
          <w:szCs w:val="24"/>
        </w:rPr>
        <w:t>based, and principles</w:t>
      </w:r>
      <w:r w:rsidRPr="00260662">
        <w:rPr>
          <w:rFonts w:ascii="Cambria Math" w:hAnsi="Cambria Math" w:cs="Cambria Math"/>
          <w:sz w:val="24"/>
          <w:szCs w:val="24"/>
        </w:rPr>
        <w:t>‑</w:t>
      </w:r>
      <w:r w:rsidRPr="00260662">
        <w:rPr>
          <w:rFonts w:ascii="Arial" w:hAnsi="Arial" w:cs="Arial"/>
          <w:sz w:val="24"/>
          <w:szCs w:val="24"/>
        </w:rPr>
        <w:t>led. It promotes confident decision</w:t>
      </w:r>
      <w:r w:rsidRPr="00260662">
        <w:rPr>
          <w:rFonts w:ascii="Cambria Math" w:hAnsi="Cambria Math" w:cs="Cambria Math"/>
          <w:sz w:val="24"/>
          <w:szCs w:val="24"/>
        </w:rPr>
        <w:t>‑</w:t>
      </w:r>
      <w:r w:rsidRPr="00260662">
        <w:rPr>
          <w:rFonts w:ascii="Arial" w:hAnsi="Arial" w:cs="Arial"/>
          <w:sz w:val="24"/>
          <w:szCs w:val="24"/>
        </w:rPr>
        <w:t>making, adaptability, and career progression, while evolving with emerging priorities. Its core values, integrity, evidence</w:t>
      </w:r>
      <w:r w:rsidRPr="00260662">
        <w:rPr>
          <w:rFonts w:ascii="Cambria Math" w:hAnsi="Cambria Math" w:cs="Cambria Math"/>
          <w:sz w:val="24"/>
          <w:szCs w:val="24"/>
        </w:rPr>
        <w:t>‑</w:t>
      </w:r>
      <w:r w:rsidRPr="00260662">
        <w:rPr>
          <w:rFonts w:ascii="Arial" w:hAnsi="Arial" w:cs="Arial"/>
          <w:sz w:val="24"/>
          <w:szCs w:val="24"/>
        </w:rPr>
        <w:t>informed decisions, and meaningful outcomes, underpin ethical practice and build trust. Core knowledge areas include people practice, culture and behaviour, business acumen, evidence</w:t>
      </w:r>
      <w:r w:rsidRPr="00260662">
        <w:rPr>
          <w:rFonts w:ascii="Cambria Math" w:hAnsi="Cambria Math" w:cs="Cambria Math"/>
          <w:sz w:val="24"/>
          <w:szCs w:val="24"/>
        </w:rPr>
        <w:t>‑</w:t>
      </w:r>
      <w:r w:rsidRPr="00260662">
        <w:rPr>
          <w:rFonts w:ascii="Arial" w:hAnsi="Arial" w:cs="Arial"/>
          <w:sz w:val="24"/>
          <w:szCs w:val="24"/>
        </w:rPr>
        <w:t>based practice, technology, and change. These enable professionals to design and deliver impactful strategies. Core behaviours such as ethical practice, professional courage, valuing people, and situational decision</w:t>
      </w:r>
      <w:r w:rsidRPr="00260662">
        <w:rPr>
          <w:rFonts w:ascii="Cambria Math" w:hAnsi="Cambria Math" w:cs="Cambria Math"/>
          <w:sz w:val="24"/>
          <w:szCs w:val="24"/>
        </w:rPr>
        <w:t>‑</w:t>
      </w:r>
      <w:r w:rsidRPr="00260662">
        <w:rPr>
          <w:rFonts w:ascii="Arial" w:hAnsi="Arial" w:cs="Arial"/>
          <w:sz w:val="24"/>
          <w:szCs w:val="24"/>
        </w:rPr>
        <w:t>making ensure consistent, high</w:t>
      </w:r>
      <w:r w:rsidRPr="00260662">
        <w:rPr>
          <w:rFonts w:ascii="Cambria Math" w:hAnsi="Cambria Math" w:cs="Cambria Math"/>
          <w:sz w:val="24"/>
          <w:szCs w:val="24"/>
        </w:rPr>
        <w:t>‑</w:t>
      </w:r>
      <w:r w:rsidRPr="00260662">
        <w:rPr>
          <w:rFonts w:ascii="Arial" w:hAnsi="Arial" w:cs="Arial"/>
          <w:sz w:val="24"/>
          <w:szCs w:val="24"/>
        </w:rPr>
        <w:t xml:space="preserve">impact performance (CIPD, 2024). </w:t>
      </w:r>
    </w:p>
    <w:p w14:paraId="425E3248" w14:textId="77777777" w:rsidR="00273DD8" w:rsidRPr="00260662" w:rsidRDefault="00273DD8" w:rsidP="00273DD8">
      <w:pPr>
        <w:pStyle w:val="NoSpacing"/>
        <w:rPr>
          <w:rFonts w:ascii="Arial" w:hAnsi="Arial" w:cs="Arial"/>
          <w:sz w:val="24"/>
          <w:szCs w:val="24"/>
        </w:rPr>
      </w:pPr>
    </w:p>
    <w:p w14:paraId="32BBC41B" w14:textId="77777777" w:rsidR="00273DD8" w:rsidRPr="00260662" w:rsidRDefault="00273DD8" w:rsidP="00273DD8">
      <w:pPr>
        <w:pStyle w:val="NoSpacing"/>
        <w:rPr>
          <w:rFonts w:ascii="Arial" w:hAnsi="Arial" w:cs="Arial"/>
          <w:sz w:val="24"/>
          <w:szCs w:val="24"/>
        </w:rPr>
      </w:pPr>
      <w:r w:rsidRPr="00260662">
        <w:rPr>
          <w:rFonts w:ascii="Arial" w:hAnsi="Arial" w:cs="Arial"/>
          <w:sz w:val="24"/>
          <w:szCs w:val="24"/>
        </w:rPr>
        <w:t>Specialist knowledge further strengthens expertise in areas such as employee experience, talent management, learning and development, and employment law. This complements core capabilities and supports fairness, inclusion, and organisational success. Importantly, being a People Professional (PP) and CIPD member requires more than academic achievement. As outlined in the Code of Professional Conduct (CIPD, 2015; Rees &amp; French, p.61), it demands continuous updating of knowledge, adherence to legal standards, and consistent integrity.   Woodhams and Taylor (2022) notes, professionalism means putting principles into practice to make a meaningful difference.</w:t>
      </w:r>
    </w:p>
    <w:p w14:paraId="685F1261" w14:textId="77777777" w:rsidR="00273DD8" w:rsidRPr="00260662" w:rsidRDefault="00273DD8" w:rsidP="00273DD8">
      <w:pPr>
        <w:pStyle w:val="NoSpacing"/>
        <w:rPr>
          <w:rFonts w:ascii="Arial" w:hAnsi="Arial" w:cs="Arial"/>
          <w:sz w:val="24"/>
          <w:szCs w:val="24"/>
        </w:rPr>
      </w:pPr>
    </w:p>
    <w:p w14:paraId="2250F386" w14:textId="77777777" w:rsidR="00273DD8" w:rsidRPr="00260662" w:rsidRDefault="00273DD8" w:rsidP="00273DD8">
      <w:pPr>
        <w:pStyle w:val="NoSpacing"/>
        <w:rPr>
          <w:rFonts w:ascii="Arial" w:hAnsi="Arial" w:cs="Arial"/>
          <w:sz w:val="24"/>
          <w:szCs w:val="24"/>
        </w:rPr>
      </w:pPr>
      <w:r w:rsidRPr="00260662">
        <w:rPr>
          <w:rFonts w:ascii="Arial" w:hAnsi="Arial" w:cs="Arial"/>
          <w:sz w:val="24"/>
          <w:szCs w:val="24"/>
        </w:rPr>
        <w:t xml:space="preserve">At </w:t>
      </w:r>
      <w:proofErr w:type="spellStart"/>
      <w:r w:rsidRPr="00260662">
        <w:rPr>
          <w:rFonts w:ascii="Arial" w:hAnsi="Arial" w:cs="Arial"/>
          <w:sz w:val="24"/>
          <w:szCs w:val="24"/>
        </w:rPr>
        <w:t>Nexxobyte</w:t>
      </w:r>
      <w:proofErr w:type="spellEnd"/>
      <w:r w:rsidRPr="00260662">
        <w:rPr>
          <w:rFonts w:ascii="Arial" w:hAnsi="Arial" w:cs="Arial"/>
          <w:sz w:val="24"/>
          <w:szCs w:val="24"/>
        </w:rPr>
        <w:t>, rapid growth has created inconsistent management approaches and uneven standards, leaving some staff unsupported. Embedding professional values and evidence</w:t>
      </w:r>
      <w:r w:rsidRPr="00260662">
        <w:rPr>
          <w:rFonts w:ascii="Cambria Math" w:hAnsi="Cambria Math" w:cs="Cambria Math"/>
          <w:sz w:val="24"/>
          <w:szCs w:val="24"/>
        </w:rPr>
        <w:t>‑</w:t>
      </w:r>
      <w:r w:rsidRPr="00260662">
        <w:rPr>
          <w:rFonts w:ascii="Arial" w:hAnsi="Arial" w:cs="Arial"/>
          <w:sz w:val="24"/>
          <w:szCs w:val="24"/>
        </w:rPr>
        <w:t>based HR practice will establish fairness, inclusion, and consistency, ensuring employees feel valued and engaged. Professionalism also builds trust and credibility across the workforce and with stakeholders. By aligning people strategy with business growth, applying workforce data, and collaborating with leadership, I will help create a workplace that is ethical, inclusive, and high</w:t>
      </w:r>
      <w:r w:rsidRPr="00260662">
        <w:rPr>
          <w:rFonts w:ascii="Cambria Math" w:hAnsi="Cambria Math" w:cs="Cambria Math"/>
          <w:sz w:val="24"/>
          <w:szCs w:val="24"/>
        </w:rPr>
        <w:t>‑</w:t>
      </w:r>
      <w:r w:rsidRPr="00260662">
        <w:rPr>
          <w:rFonts w:ascii="Arial" w:hAnsi="Arial" w:cs="Arial"/>
          <w:sz w:val="24"/>
          <w:szCs w:val="24"/>
        </w:rPr>
        <w:t>performing.</w:t>
      </w:r>
    </w:p>
    <w:p w14:paraId="169B1ED1" w14:textId="77777777" w:rsidR="00273DD8" w:rsidRPr="00260662" w:rsidRDefault="00273DD8" w:rsidP="00273DD8">
      <w:pPr>
        <w:pStyle w:val="NoSpacing"/>
        <w:rPr>
          <w:rFonts w:ascii="Arial" w:hAnsi="Arial" w:cs="Arial"/>
          <w:sz w:val="24"/>
          <w:szCs w:val="24"/>
        </w:rPr>
      </w:pPr>
    </w:p>
    <w:p w14:paraId="57FA082C" w14:textId="77777777" w:rsidR="00273DD8" w:rsidRPr="00260662" w:rsidRDefault="00273DD8" w:rsidP="00273DD8">
      <w:pPr>
        <w:pStyle w:val="NoSpacing"/>
        <w:rPr>
          <w:rFonts w:ascii="Arial" w:hAnsi="Arial" w:cs="Arial"/>
          <w:sz w:val="24"/>
          <w:szCs w:val="24"/>
        </w:rPr>
      </w:pPr>
      <w:r w:rsidRPr="00260662">
        <w:rPr>
          <w:rFonts w:ascii="Arial" w:hAnsi="Arial" w:cs="Arial"/>
          <w:sz w:val="24"/>
          <w:szCs w:val="24"/>
        </w:rPr>
        <w:t>I will apply Ulrich’s HR model, which highlights five key roles (Kew &amp; Stredwick, 2016, p.473). As a Functional Expert, I will support managers in making better people</w:t>
      </w:r>
      <w:r w:rsidRPr="00260662">
        <w:rPr>
          <w:rFonts w:ascii="Cambria Math" w:hAnsi="Cambria Math" w:cs="Cambria Math"/>
          <w:sz w:val="24"/>
          <w:szCs w:val="24"/>
        </w:rPr>
        <w:t>‑</w:t>
      </w:r>
      <w:r w:rsidRPr="00260662">
        <w:rPr>
          <w:rFonts w:ascii="Arial" w:hAnsi="Arial" w:cs="Arial"/>
          <w:sz w:val="24"/>
          <w:szCs w:val="24"/>
        </w:rPr>
        <w:t>related decisions, improving efficiency and adding value to the organisation. As a Human Capital Developer, I will enable employees to grow through training, career planning, coaching, and team development, ensuring the organisation builds future</w:t>
      </w:r>
      <w:r w:rsidRPr="00260662">
        <w:rPr>
          <w:rFonts w:ascii="Cambria Math" w:hAnsi="Cambria Math" w:cs="Cambria Math"/>
          <w:sz w:val="24"/>
          <w:szCs w:val="24"/>
        </w:rPr>
        <w:t>‑</w:t>
      </w:r>
      <w:r w:rsidRPr="00260662">
        <w:rPr>
          <w:rFonts w:ascii="Arial" w:hAnsi="Arial" w:cs="Arial"/>
          <w:sz w:val="24"/>
          <w:szCs w:val="24"/>
        </w:rPr>
        <w:t xml:space="preserve">ready skills. Acting as an Employee Advocate, I will represent employee concerns, strengthen engagement, and ensure fairness in management practices. As a Strategic Partner, I will collaborate with line managers to align HR practices with business objectives, support change initiatives, and contribute directly to organisational performance. Finally, as an HR Leader, I will integrate processes, </w:t>
      </w:r>
      <w:r w:rsidRPr="00260662">
        <w:rPr>
          <w:rFonts w:ascii="Arial" w:hAnsi="Arial" w:cs="Arial"/>
          <w:sz w:val="24"/>
          <w:szCs w:val="24"/>
        </w:rPr>
        <w:lastRenderedPageBreak/>
        <w:t>build departmental credibility, and model best practice so that HR delivers consistent value across the organisation.</w:t>
      </w:r>
    </w:p>
    <w:p w14:paraId="2E186E6E" w14:textId="77777777" w:rsidR="00273DD8" w:rsidRPr="00260662" w:rsidRDefault="00273DD8" w:rsidP="00273DD8">
      <w:pPr>
        <w:pStyle w:val="NoSpacing"/>
        <w:rPr>
          <w:rFonts w:ascii="Arial" w:hAnsi="Arial" w:cs="Arial"/>
          <w:sz w:val="24"/>
          <w:szCs w:val="24"/>
        </w:rPr>
      </w:pPr>
    </w:p>
    <w:p w14:paraId="7A5141C2" w14:textId="77777777" w:rsidR="00273DD8" w:rsidRPr="00260662" w:rsidRDefault="00273DD8" w:rsidP="00273DD8">
      <w:pPr>
        <w:pStyle w:val="NoSpacing"/>
        <w:rPr>
          <w:rFonts w:ascii="Arial" w:hAnsi="Arial" w:cs="Arial"/>
          <w:sz w:val="24"/>
          <w:szCs w:val="24"/>
        </w:rPr>
      </w:pPr>
      <w:r w:rsidRPr="00260662">
        <w:rPr>
          <w:rFonts w:ascii="Arial" w:hAnsi="Arial" w:cs="Arial"/>
          <w:sz w:val="24"/>
          <w:szCs w:val="24"/>
        </w:rPr>
        <w:t xml:space="preserve">AC 1.2 </w:t>
      </w:r>
    </w:p>
    <w:p w14:paraId="1A549A7A" w14:textId="77777777" w:rsidR="00273DD8" w:rsidRPr="00260662" w:rsidRDefault="00273DD8" w:rsidP="00273DD8">
      <w:pPr>
        <w:pStyle w:val="NoSpacing"/>
        <w:rPr>
          <w:rFonts w:ascii="Arial" w:hAnsi="Arial" w:cs="Arial"/>
          <w:sz w:val="24"/>
          <w:szCs w:val="24"/>
        </w:rPr>
      </w:pPr>
      <w:r w:rsidRPr="00260662">
        <w:rPr>
          <w:rFonts w:ascii="Arial" w:hAnsi="Arial" w:cs="Arial"/>
          <w:sz w:val="24"/>
          <w:szCs w:val="24"/>
        </w:rPr>
        <w:t>Values and ethics are central to professional behaviour in people practice. They guide fair, respectful, and responsible actions, helping practitioners build trust, uphold integrity, and make sound decisions. The CIPD Code of Conduct promotes accountability, transparency, and ethical leadership, ensuring People Practitioners (PP) act in the best interests of individuals and organisations (CIPD, 2023). Ethics are defined as guiding principles, often formalised in a code of conduct, which help employees align their behaviour with shared standards (Waite et al., 2021). Buchanan and Huczynski (2023, p.96) describe ethics as “the code of moral principles, values and rules that govern our decisions and actions with respect to what is right and wrong, good and bad.” Taylor and Woodhams (2022, p.155) emphasise the importance of understanding how personal values are formed and distinguishing them from professional and societal values. This awareness supports ethical, inclusive, and balanced decision making in people practice.</w:t>
      </w:r>
    </w:p>
    <w:p w14:paraId="3AB6FC7C" w14:textId="77777777" w:rsidR="00273DD8" w:rsidRPr="00260662" w:rsidRDefault="00273DD8" w:rsidP="00273DD8">
      <w:pPr>
        <w:pStyle w:val="NoSpacing"/>
        <w:rPr>
          <w:rFonts w:ascii="Arial" w:hAnsi="Arial" w:cs="Arial"/>
          <w:sz w:val="24"/>
          <w:szCs w:val="24"/>
        </w:rPr>
      </w:pPr>
    </w:p>
    <w:p w14:paraId="1900E370" w14:textId="77777777" w:rsidR="00273DD8" w:rsidRPr="00260662" w:rsidRDefault="00273DD8" w:rsidP="00273DD8">
      <w:pPr>
        <w:pStyle w:val="NoSpacing"/>
        <w:rPr>
          <w:rFonts w:ascii="Arial" w:hAnsi="Arial" w:cs="Arial"/>
          <w:sz w:val="24"/>
          <w:szCs w:val="24"/>
        </w:rPr>
      </w:pPr>
      <w:r w:rsidRPr="00260662">
        <w:rPr>
          <w:rFonts w:ascii="Arial" w:hAnsi="Arial" w:cs="Arial"/>
          <w:sz w:val="24"/>
          <w:szCs w:val="24"/>
        </w:rPr>
        <w:t xml:space="preserve">One personal value that I hold deeply and will apply in my role at </w:t>
      </w:r>
      <w:proofErr w:type="spellStart"/>
      <w:r w:rsidRPr="00260662">
        <w:rPr>
          <w:rFonts w:ascii="Arial" w:hAnsi="Arial" w:cs="Arial"/>
          <w:sz w:val="24"/>
          <w:szCs w:val="24"/>
        </w:rPr>
        <w:t>Nexxobyte</w:t>
      </w:r>
      <w:proofErr w:type="spellEnd"/>
      <w:r w:rsidRPr="00260662">
        <w:rPr>
          <w:rFonts w:ascii="Arial" w:hAnsi="Arial" w:cs="Arial"/>
          <w:sz w:val="24"/>
          <w:szCs w:val="24"/>
        </w:rPr>
        <w:t xml:space="preserve"> is Compassion. It fosters empathy, psychological safety, and inclusive support, enabling individuals to feel valued and empowered (CIPD, 2020). I will apply this through flexible working, wellbeing initiatives, and empathetic leadership, reflecting the compassionate culture embedded in my previous role at Swansea Bay University Health Board (2025). My approach is informed by Consequentialism, which judges actions by their outcomes, and specifically by Utilitarianism, a teleological theory focused on achieving the greatest good for the greatest number (Rees &amp; French, 2016; Taylor &amp; Woodhams, 2022). This supports compassionate practice by prioritising initiatives that enhance collective wellbeing and organisational performance.</w:t>
      </w:r>
    </w:p>
    <w:p w14:paraId="5221F09D" w14:textId="77777777" w:rsidR="00273DD8" w:rsidRPr="00260662" w:rsidRDefault="00273DD8" w:rsidP="00273DD8">
      <w:pPr>
        <w:pStyle w:val="NoSpacing"/>
        <w:rPr>
          <w:rFonts w:ascii="Arial" w:hAnsi="Arial" w:cs="Arial"/>
          <w:sz w:val="24"/>
          <w:szCs w:val="24"/>
        </w:rPr>
      </w:pPr>
    </w:p>
    <w:p w14:paraId="7B18A853" w14:textId="77777777" w:rsidR="00273DD8" w:rsidRPr="00260662" w:rsidRDefault="00273DD8" w:rsidP="00273DD8">
      <w:pPr>
        <w:pStyle w:val="NoSpacing"/>
        <w:rPr>
          <w:rFonts w:ascii="Arial" w:hAnsi="Arial" w:cs="Arial"/>
          <w:sz w:val="24"/>
          <w:szCs w:val="24"/>
        </w:rPr>
      </w:pPr>
      <w:r w:rsidRPr="00260662">
        <w:rPr>
          <w:rFonts w:ascii="Arial" w:hAnsi="Arial" w:cs="Arial"/>
          <w:sz w:val="24"/>
          <w:szCs w:val="24"/>
        </w:rPr>
        <w:t xml:space="preserve">Another personal and ethical value I will consistently apply is Integrity. As a PP, this means doing the right thing, even when it is difficult. Integrity builds credibility and trust, which are essential for influencing leadership and driving ethical change (Machell, 2025). It involves acting with honesty, fairness, and accountability, strengthening relationships and supporting ethical decision making (Knowledge Academy, 2025). </w:t>
      </w:r>
    </w:p>
    <w:p w14:paraId="7BFE6A91" w14:textId="77777777" w:rsidR="00273DD8" w:rsidRPr="00260662" w:rsidRDefault="00273DD8" w:rsidP="00273DD8">
      <w:pPr>
        <w:pStyle w:val="NoSpacing"/>
        <w:rPr>
          <w:rFonts w:ascii="Arial" w:hAnsi="Arial" w:cs="Arial"/>
          <w:sz w:val="24"/>
          <w:szCs w:val="24"/>
        </w:rPr>
      </w:pPr>
    </w:p>
    <w:p w14:paraId="6A4B2499" w14:textId="77777777" w:rsidR="00273DD8" w:rsidRPr="00260662" w:rsidRDefault="00273DD8" w:rsidP="00273DD8">
      <w:pPr>
        <w:pStyle w:val="NoSpacing"/>
        <w:rPr>
          <w:rFonts w:ascii="Arial" w:hAnsi="Arial" w:cs="Arial"/>
          <w:sz w:val="24"/>
          <w:szCs w:val="24"/>
        </w:rPr>
      </w:pPr>
      <w:r w:rsidRPr="00260662">
        <w:rPr>
          <w:rFonts w:ascii="Arial" w:hAnsi="Arial" w:cs="Arial"/>
          <w:sz w:val="24"/>
          <w:szCs w:val="24"/>
        </w:rPr>
        <w:t xml:space="preserve">At </w:t>
      </w:r>
      <w:proofErr w:type="spellStart"/>
      <w:r w:rsidRPr="00260662">
        <w:rPr>
          <w:rFonts w:ascii="Arial" w:hAnsi="Arial" w:cs="Arial"/>
          <w:sz w:val="24"/>
          <w:szCs w:val="24"/>
        </w:rPr>
        <w:t>Nexxobyte</w:t>
      </w:r>
      <w:proofErr w:type="spellEnd"/>
      <w:r w:rsidRPr="00260662">
        <w:rPr>
          <w:rFonts w:ascii="Arial" w:hAnsi="Arial" w:cs="Arial"/>
          <w:sz w:val="24"/>
          <w:szCs w:val="24"/>
        </w:rPr>
        <w:t>, integrity will be critical to restoring consistency and professionalism, especially where informal management and unequal access to L&amp;D have caused dissatisfaction. I will develop transparent policies, ensure fair treatment, and model ethical leadership. This aligns with Deontological ethics (Kant, 1785), which emphasises moral duty and doing what is right regardless of outcomes (Waite et al., 2021). By embedding integrity into my practice, I will support Aisha’s vision for a structured, inclusive, and values-led culture.</w:t>
      </w:r>
    </w:p>
    <w:p w14:paraId="5FC7FF63" w14:textId="77777777" w:rsidR="00273DD8" w:rsidRPr="00260662" w:rsidRDefault="00273DD8" w:rsidP="00273DD8">
      <w:pPr>
        <w:pStyle w:val="NoSpacing"/>
        <w:rPr>
          <w:rFonts w:ascii="Arial" w:hAnsi="Arial" w:cs="Arial"/>
          <w:sz w:val="24"/>
          <w:szCs w:val="24"/>
        </w:rPr>
      </w:pPr>
    </w:p>
    <w:p w14:paraId="169D51D5" w14:textId="77777777" w:rsidR="00273DD8" w:rsidRPr="00260662" w:rsidRDefault="00273DD8" w:rsidP="00273DD8">
      <w:pPr>
        <w:pStyle w:val="NoSpacing"/>
        <w:rPr>
          <w:rFonts w:ascii="Arial" w:hAnsi="Arial" w:cs="Arial"/>
          <w:sz w:val="24"/>
          <w:szCs w:val="24"/>
        </w:rPr>
      </w:pPr>
      <w:r w:rsidRPr="00260662">
        <w:rPr>
          <w:rFonts w:ascii="Arial" w:hAnsi="Arial" w:cs="Arial"/>
          <w:sz w:val="24"/>
          <w:szCs w:val="24"/>
        </w:rPr>
        <w:t xml:space="preserve">AC 1.3 </w:t>
      </w:r>
    </w:p>
    <w:p w14:paraId="2C591C31" w14:textId="77777777" w:rsidR="00273DD8" w:rsidRDefault="00273DD8" w:rsidP="00273DD8">
      <w:pPr>
        <w:pStyle w:val="NoSpacing"/>
        <w:rPr>
          <w:rFonts w:ascii="Arial" w:hAnsi="Arial" w:cs="Arial"/>
          <w:sz w:val="24"/>
          <w:szCs w:val="24"/>
        </w:rPr>
      </w:pPr>
      <w:r w:rsidRPr="00260662">
        <w:rPr>
          <w:rFonts w:ascii="Arial" w:hAnsi="Arial" w:cs="Arial"/>
          <w:sz w:val="24"/>
          <w:szCs w:val="24"/>
        </w:rPr>
        <w:t>The CIPD Profession Map identifies professional courage and influence as a core behaviour, requiring people professionals to speak up with integrity and use evidence to gain buy</w:t>
      </w:r>
      <w:r w:rsidRPr="00260662">
        <w:rPr>
          <w:rFonts w:ascii="Cambria Math" w:hAnsi="Cambria Math" w:cs="Cambria Math"/>
          <w:sz w:val="24"/>
          <w:szCs w:val="24"/>
        </w:rPr>
        <w:t>‑</w:t>
      </w:r>
      <w:r w:rsidRPr="00260662">
        <w:rPr>
          <w:rFonts w:ascii="Arial" w:hAnsi="Arial" w:cs="Arial"/>
          <w:sz w:val="24"/>
          <w:szCs w:val="24"/>
        </w:rPr>
        <w:t xml:space="preserve">in (CIPD, 2024). At </w:t>
      </w:r>
      <w:proofErr w:type="spellStart"/>
      <w:r w:rsidRPr="00260662">
        <w:rPr>
          <w:rFonts w:ascii="Arial" w:hAnsi="Arial" w:cs="Arial"/>
          <w:sz w:val="24"/>
          <w:szCs w:val="24"/>
        </w:rPr>
        <w:t>Nexxobyte</w:t>
      </w:r>
      <w:proofErr w:type="spellEnd"/>
      <w:r w:rsidRPr="00260662">
        <w:rPr>
          <w:rFonts w:ascii="Arial" w:hAnsi="Arial" w:cs="Arial"/>
          <w:sz w:val="24"/>
          <w:szCs w:val="24"/>
        </w:rPr>
        <w:t xml:space="preserve">, being a firm voice means </w:t>
      </w:r>
      <w:r w:rsidRPr="00260662">
        <w:rPr>
          <w:rFonts w:ascii="Arial" w:hAnsi="Arial" w:cs="Arial"/>
          <w:sz w:val="24"/>
          <w:szCs w:val="24"/>
        </w:rPr>
        <w:lastRenderedPageBreak/>
        <w:t>communicating confidently and purposefully, particularly during change, to challenge outdated practices and promote inclusive cultures built on fairness and respect. This includes addressing managers who adopt a “serfdom” model, viewing employees as passive rather than recognising their unique strengths (</w:t>
      </w:r>
      <w:proofErr w:type="spellStart"/>
      <w:r w:rsidRPr="00260662">
        <w:rPr>
          <w:rFonts w:ascii="Arial" w:hAnsi="Arial" w:cs="Arial"/>
          <w:sz w:val="24"/>
          <w:szCs w:val="24"/>
        </w:rPr>
        <w:t>Lafair</w:t>
      </w:r>
      <w:proofErr w:type="spellEnd"/>
      <w:r w:rsidRPr="00260662">
        <w:rPr>
          <w:rFonts w:ascii="Arial" w:hAnsi="Arial" w:cs="Arial"/>
          <w:sz w:val="24"/>
          <w:szCs w:val="24"/>
        </w:rPr>
        <w:t>, 2024).</w:t>
      </w:r>
    </w:p>
    <w:p w14:paraId="04E5EEE6" w14:textId="77777777" w:rsidR="007C124E" w:rsidRPr="00260662" w:rsidRDefault="007C124E" w:rsidP="00273DD8">
      <w:pPr>
        <w:pStyle w:val="NoSpacing"/>
        <w:rPr>
          <w:rFonts w:ascii="Arial" w:hAnsi="Arial" w:cs="Arial"/>
          <w:sz w:val="24"/>
          <w:szCs w:val="24"/>
        </w:rPr>
      </w:pPr>
    </w:p>
    <w:p w14:paraId="719B4609" w14:textId="77777777" w:rsidR="00273DD8" w:rsidRPr="00260662" w:rsidRDefault="00273DD8" w:rsidP="00273DD8">
      <w:pPr>
        <w:pStyle w:val="NoSpacing"/>
        <w:rPr>
          <w:rFonts w:ascii="Arial" w:hAnsi="Arial" w:cs="Arial"/>
          <w:sz w:val="24"/>
          <w:szCs w:val="24"/>
        </w:rPr>
      </w:pPr>
      <w:r w:rsidRPr="00260662">
        <w:rPr>
          <w:rFonts w:ascii="Arial" w:hAnsi="Arial" w:cs="Arial"/>
          <w:sz w:val="24"/>
          <w:szCs w:val="24"/>
        </w:rPr>
        <w:t>Effective communication is central to my role. Pettinger (2010) highlights clarity of purpose, integrity of relationships, and consistent positivity as key elements of impactful communication. It is not only about speaking but also active listening, awareness of non</w:t>
      </w:r>
      <w:r w:rsidRPr="00260662">
        <w:rPr>
          <w:rFonts w:ascii="Cambria Math" w:hAnsi="Cambria Math" w:cs="Cambria Math"/>
          <w:sz w:val="24"/>
          <w:szCs w:val="24"/>
        </w:rPr>
        <w:t>‑</w:t>
      </w:r>
      <w:r w:rsidRPr="00260662">
        <w:rPr>
          <w:rFonts w:ascii="Arial" w:hAnsi="Arial" w:cs="Arial"/>
          <w:sz w:val="24"/>
          <w:szCs w:val="24"/>
        </w:rPr>
        <w:t xml:space="preserve">verbal cues, and tailoring messages to different audiences. Mehrabian’s Communication Model demonstrates that tone, gestures, and body language significantly shape impact and they also </w:t>
      </w:r>
      <w:proofErr w:type="gramStart"/>
      <w:r w:rsidRPr="00260662">
        <w:rPr>
          <w:rFonts w:ascii="Arial" w:hAnsi="Arial" w:cs="Arial"/>
          <w:sz w:val="24"/>
          <w:szCs w:val="24"/>
        </w:rPr>
        <w:t>emphasises</w:t>
      </w:r>
      <w:proofErr w:type="gramEnd"/>
      <w:r w:rsidRPr="00260662">
        <w:rPr>
          <w:rFonts w:ascii="Arial" w:hAnsi="Arial" w:cs="Arial"/>
          <w:sz w:val="24"/>
          <w:szCs w:val="24"/>
        </w:rPr>
        <w:t xml:space="preserve"> that a PP hold positional power and must influence meaningfully, even when confidence is low. Waite et al. (2021)</w:t>
      </w:r>
    </w:p>
    <w:p w14:paraId="6CDAB6FC" w14:textId="77777777" w:rsidR="00273DD8" w:rsidRPr="00260662" w:rsidRDefault="00273DD8" w:rsidP="00273DD8">
      <w:pPr>
        <w:pStyle w:val="NoSpacing"/>
        <w:rPr>
          <w:rFonts w:ascii="Arial" w:hAnsi="Arial" w:cs="Arial"/>
          <w:sz w:val="24"/>
          <w:szCs w:val="24"/>
        </w:rPr>
      </w:pPr>
    </w:p>
    <w:p w14:paraId="1DAADB28" w14:textId="77777777" w:rsidR="00273DD8" w:rsidRPr="00260662" w:rsidRDefault="00273DD8" w:rsidP="00273DD8">
      <w:pPr>
        <w:pStyle w:val="NoSpacing"/>
        <w:rPr>
          <w:rFonts w:ascii="Arial" w:hAnsi="Arial" w:cs="Arial"/>
          <w:sz w:val="24"/>
          <w:szCs w:val="24"/>
        </w:rPr>
      </w:pPr>
      <w:r w:rsidRPr="00260662">
        <w:rPr>
          <w:rFonts w:ascii="Arial" w:hAnsi="Arial" w:cs="Arial"/>
          <w:sz w:val="24"/>
          <w:szCs w:val="24"/>
        </w:rPr>
        <w:t>Influence must also be ethical. French and Raven’s (1959) framework, discussed by Taylor and Woodhams (2022), helps me reflect on how to use power responsibly, whether through expertise, relationships, or credibility, Yemm (2008) stresses preparation and delivery, while Page (2022) identifies clarity, credibility, adaptability, and resilience as traits of impactful communication. Together, these reinforce why I must communicate with confidence and integrity.</w:t>
      </w:r>
    </w:p>
    <w:p w14:paraId="3EA65FE1" w14:textId="77777777" w:rsidR="00273DD8" w:rsidRPr="00260662" w:rsidRDefault="00273DD8" w:rsidP="00273DD8">
      <w:pPr>
        <w:pStyle w:val="NoSpacing"/>
        <w:rPr>
          <w:rFonts w:ascii="Arial" w:hAnsi="Arial" w:cs="Arial"/>
          <w:sz w:val="24"/>
          <w:szCs w:val="24"/>
        </w:rPr>
      </w:pPr>
    </w:p>
    <w:p w14:paraId="0FB9061F" w14:textId="77777777" w:rsidR="00273DD8" w:rsidRPr="00260662" w:rsidRDefault="00273DD8" w:rsidP="00273DD8">
      <w:pPr>
        <w:pStyle w:val="NoSpacing"/>
        <w:rPr>
          <w:rFonts w:ascii="Arial" w:hAnsi="Arial" w:cs="Arial"/>
          <w:sz w:val="24"/>
          <w:szCs w:val="24"/>
        </w:rPr>
      </w:pPr>
      <w:r w:rsidRPr="00260662">
        <w:rPr>
          <w:rFonts w:ascii="Arial" w:hAnsi="Arial" w:cs="Arial"/>
          <w:sz w:val="24"/>
          <w:szCs w:val="24"/>
        </w:rPr>
        <w:t>Self</w:t>
      </w:r>
      <w:r w:rsidRPr="00260662">
        <w:rPr>
          <w:rFonts w:ascii="Cambria Math" w:hAnsi="Cambria Math" w:cs="Cambria Math"/>
          <w:sz w:val="24"/>
          <w:szCs w:val="24"/>
        </w:rPr>
        <w:t>‑</w:t>
      </w:r>
      <w:r w:rsidRPr="00260662">
        <w:rPr>
          <w:rFonts w:ascii="Arial" w:hAnsi="Arial" w:cs="Arial"/>
          <w:sz w:val="24"/>
          <w:szCs w:val="24"/>
        </w:rPr>
        <w:t>awareness further strengthens communication. Tools such as the Myers</w:t>
      </w:r>
      <w:r w:rsidRPr="00260662">
        <w:rPr>
          <w:rFonts w:ascii="Cambria Math" w:hAnsi="Cambria Math" w:cs="Cambria Math"/>
          <w:sz w:val="24"/>
          <w:szCs w:val="24"/>
        </w:rPr>
        <w:t>‑</w:t>
      </w:r>
      <w:r w:rsidRPr="00260662">
        <w:rPr>
          <w:rFonts w:ascii="Arial" w:hAnsi="Arial" w:cs="Arial"/>
          <w:sz w:val="24"/>
          <w:szCs w:val="24"/>
        </w:rPr>
        <w:t>Briggs Type Indicator (MBTI) provide insight into my personality and interaction style (Waite, et al 2021, p41)</w:t>
      </w:r>
    </w:p>
    <w:p w14:paraId="482C7C66" w14:textId="77777777" w:rsidR="00273DD8" w:rsidRPr="00260662" w:rsidRDefault="00273DD8" w:rsidP="00273DD8">
      <w:pPr>
        <w:pStyle w:val="NoSpacing"/>
        <w:rPr>
          <w:rFonts w:ascii="Arial" w:hAnsi="Arial" w:cs="Arial"/>
          <w:sz w:val="24"/>
          <w:szCs w:val="24"/>
        </w:rPr>
      </w:pPr>
    </w:p>
    <w:p w14:paraId="6DAD242D" w14:textId="420E910A" w:rsidR="00273DD8" w:rsidRPr="00260662" w:rsidRDefault="00273DD8" w:rsidP="00273DD8">
      <w:pPr>
        <w:pStyle w:val="NoSpacing"/>
        <w:rPr>
          <w:rFonts w:ascii="Arial" w:hAnsi="Arial" w:cs="Arial"/>
          <w:sz w:val="24"/>
          <w:szCs w:val="24"/>
        </w:rPr>
      </w:pPr>
      <w:r w:rsidRPr="00260662">
        <w:rPr>
          <w:rFonts w:ascii="Arial" w:hAnsi="Arial" w:cs="Arial"/>
          <w:sz w:val="24"/>
          <w:szCs w:val="24"/>
        </w:rPr>
        <w:t xml:space="preserve">Team dynamics further reinforce the need for confident communication.  Belbin’s 9 team role model shows that effective teams rely on complementary roles and clear </w:t>
      </w:r>
      <w:r w:rsidRPr="00B53B24">
        <w:rPr>
          <w:rFonts w:ascii="Arial" w:hAnsi="Arial" w:cs="Arial"/>
          <w:sz w:val="24"/>
          <w:szCs w:val="24"/>
        </w:rPr>
        <w:t>communication (</w:t>
      </w:r>
      <w:r w:rsidR="00027636" w:rsidRPr="00B53B24">
        <w:rPr>
          <w:rFonts w:ascii="Arial" w:hAnsi="Arial" w:cs="Arial"/>
          <w:sz w:val="24"/>
          <w:szCs w:val="24"/>
        </w:rPr>
        <w:t>Bite</w:t>
      </w:r>
      <w:r w:rsidR="006A38E5" w:rsidRPr="00B53B24">
        <w:rPr>
          <w:rFonts w:ascii="Arial" w:hAnsi="Arial" w:cs="Arial"/>
          <w:sz w:val="24"/>
          <w:szCs w:val="24"/>
        </w:rPr>
        <w:t>size</w:t>
      </w:r>
      <w:r w:rsidR="00FA7EE1" w:rsidRPr="00B53B24">
        <w:rPr>
          <w:rFonts w:ascii="Arial" w:hAnsi="Arial" w:cs="Arial"/>
          <w:sz w:val="24"/>
          <w:szCs w:val="24"/>
        </w:rPr>
        <w:t xml:space="preserve">, </w:t>
      </w:r>
      <w:proofErr w:type="spellStart"/>
      <w:r w:rsidR="00FA7EE1" w:rsidRPr="00B53B24">
        <w:rPr>
          <w:rFonts w:ascii="Arial" w:hAnsi="Arial" w:cs="Arial"/>
          <w:sz w:val="24"/>
          <w:szCs w:val="24"/>
        </w:rPr>
        <w:t>Beblin</w:t>
      </w:r>
      <w:proofErr w:type="spellEnd"/>
      <w:r w:rsidR="00B53B24" w:rsidRPr="00B53B24">
        <w:rPr>
          <w:rFonts w:ascii="Arial" w:hAnsi="Arial" w:cs="Arial"/>
          <w:sz w:val="24"/>
          <w:szCs w:val="24"/>
        </w:rPr>
        <w:t xml:space="preserve"> &amp; BBC </w:t>
      </w:r>
      <w:proofErr w:type="spellStart"/>
      <w:r w:rsidR="00B53B24" w:rsidRPr="00B53B24">
        <w:rPr>
          <w:rFonts w:ascii="Arial" w:hAnsi="Arial" w:cs="Arial"/>
          <w:sz w:val="24"/>
          <w:szCs w:val="24"/>
        </w:rPr>
        <w:t>Bitezise</w:t>
      </w:r>
      <w:proofErr w:type="spellEnd"/>
      <w:r w:rsidRPr="00B53B24">
        <w:rPr>
          <w:rFonts w:ascii="Arial" w:hAnsi="Arial" w:cs="Arial"/>
          <w:sz w:val="24"/>
          <w:szCs w:val="24"/>
        </w:rPr>
        <w:t>), by employing the Co</w:t>
      </w:r>
      <w:r w:rsidRPr="00B53B24">
        <w:rPr>
          <w:rFonts w:ascii="Cambria Math" w:hAnsi="Cambria Math" w:cs="Cambria Math"/>
          <w:sz w:val="24"/>
          <w:szCs w:val="24"/>
        </w:rPr>
        <w:t>‑</w:t>
      </w:r>
      <w:r w:rsidRPr="00B53B24">
        <w:rPr>
          <w:rFonts w:ascii="Arial" w:hAnsi="Arial" w:cs="Arial"/>
          <w:sz w:val="24"/>
          <w:szCs w:val="24"/>
        </w:rPr>
        <w:t>ordinator and Shaper roles, I can guide, motivate, and influence</w:t>
      </w:r>
      <w:r w:rsidRPr="00260662">
        <w:rPr>
          <w:rFonts w:ascii="Arial" w:hAnsi="Arial" w:cs="Arial"/>
          <w:sz w:val="24"/>
          <w:szCs w:val="24"/>
        </w:rPr>
        <w:t xml:space="preserve"> management. Transactional Analysis, by Eric Berne (1950), shows workplace communication is shaped by three ego states: Parent (critical/nurturing), Adult (rational/objective), and Child (rebellious/dependent). Recognising these states allows individuals to adjust their approach, reduce conflict, and build stronger relationships. (George, 2024) The Drama Triangle (Karpman, 1968) highlights how workplace conflict can trap people in unhelpful roles, Victim, Persecutor and Rescuer.  This reminds me to stay in adult-to-adult dialogue, avoiding unhelpful roles like rescuer or victim. avoiding unhelpful conflict roles and reducing misunderstandings.</w:t>
      </w:r>
    </w:p>
    <w:p w14:paraId="2651CB5C" w14:textId="77777777" w:rsidR="00273DD8" w:rsidRPr="00260662" w:rsidRDefault="00273DD8" w:rsidP="00273DD8">
      <w:pPr>
        <w:pStyle w:val="NoSpacing"/>
        <w:rPr>
          <w:rFonts w:ascii="Arial" w:hAnsi="Arial" w:cs="Arial"/>
          <w:sz w:val="24"/>
          <w:szCs w:val="24"/>
        </w:rPr>
      </w:pPr>
    </w:p>
    <w:p w14:paraId="2AF34963" w14:textId="77777777" w:rsidR="00273DD8" w:rsidRPr="00260662" w:rsidRDefault="00273DD8" w:rsidP="00273DD8">
      <w:pPr>
        <w:pStyle w:val="NoSpacing"/>
        <w:rPr>
          <w:rFonts w:ascii="Arial" w:hAnsi="Arial" w:cs="Arial"/>
          <w:sz w:val="24"/>
          <w:szCs w:val="24"/>
        </w:rPr>
      </w:pPr>
      <w:r w:rsidRPr="00260662">
        <w:rPr>
          <w:rFonts w:ascii="Arial" w:hAnsi="Arial" w:cs="Arial"/>
          <w:sz w:val="24"/>
          <w:szCs w:val="24"/>
        </w:rPr>
        <w:t>If I do not communicate with a firm, informed voice, particularly during change, the consequences could be significant. For me, I risk losing credibility, being excluded from strategic decision</w:t>
      </w:r>
      <w:r w:rsidRPr="00260662">
        <w:rPr>
          <w:rFonts w:ascii="Cambria Math" w:hAnsi="Cambria Math" w:cs="Cambria Math"/>
          <w:sz w:val="24"/>
          <w:szCs w:val="24"/>
        </w:rPr>
        <w:t>‑</w:t>
      </w:r>
      <w:r w:rsidRPr="00260662">
        <w:rPr>
          <w:rFonts w:ascii="Arial" w:hAnsi="Arial" w:cs="Arial"/>
          <w:sz w:val="24"/>
          <w:szCs w:val="24"/>
        </w:rPr>
        <w:t xml:space="preserve">making, and limiting my career progression (CIPD, 2024). For </w:t>
      </w:r>
      <w:proofErr w:type="spellStart"/>
      <w:r w:rsidRPr="00260662">
        <w:rPr>
          <w:rFonts w:ascii="Arial" w:hAnsi="Arial" w:cs="Arial"/>
          <w:sz w:val="24"/>
          <w:szCs w:val="24"/>
        </w:rPr>
        <w:t>Nexxobyte</w:t>
      </w:r>
      <w:proofErr w:type="spellEnd"/>
      <w:r w:rsidRPr="00260662">
        <w:rPr>
          <w:rFonts w:ascii="Arial" w:hAnsi="Arial" w:cs="Arial"/>
          <w:sz w:val="24"/>
          <w:szCs w:val="24"/>
        </w:rPr>
        <w:t>, poor communication can leave staff feeling unheard and undervalued, leading to disengagement, low morale, and reduced productivity. Over time, this may result in high turnover, reputational damage, and even formal grievances or legal action (CIPD, 2025; LinkedIn, 2025).</w:t>
      </w:r>
    </w:p>
    <w:p w14:paraId="525320F2" w14:textId="77777777" w:rsidR="00273DD8" w:rsidRPr="00260662" w:rsidRDefault="00273DD8" w:rsidP="00273DD8">
      <w:pPr>
        <w:pStyle w:val="NoSpacing"/>
        <w:rPr>
          <w:rFonts w:ascii="Arial" w:hAnsi="Arial" w:cs="Arial"/>
          <w:color w:val="000000"/>
          <w:sz w:val="24"/>
          <w:szCs w:val="24"/>
        </w:rPr>
      </w:pPr>
    </w:p>
    <w:p w14:paraId="5A23D6C7" w14:textId="77777777" w:rsidR="00273DD8" w:rsidRPr="00260662" w:rsidRDefault="00273DD8" w:rsidP="00273DD8">
      <w:pPr>
        <w:pStyle w:val="NoSpacing"/>
        <w:rPr>
          <w:rFonts w:ascii="Arial" w:hAnsi="Arial" w:cs="Arial"/>
          <w:sz w:val="24"/>
          <w:szCs w:val="24"/>
        </w:rPr>
      </w:pPr>
      <w:r w:rsidRPr="00260662">
        <w:rPr>
          <w:rFonts w:ascii="Arial" w:hAnsi="Arial" w:cs="Arial"/>
          <w:sz w:val="24"/>
          <w:szCs w:val="24"/>
        </w:rPr>
        <w:t xml:space="preserve">AC 1.4 </w:t>
      </w:r>
    </w:p>
    <w:p w14:paraId="2BF37B98" w14:textId="77777777" w:rsidR="00273DD8" w:rsidRPr="00260662" w:rsidRDefault="00273DD8" w:rsidP="00273DD8">
      <w:pPr>
        <w:pStyle w:val="NoSpacing"/>
        <w:rPr>
          <w:rFonts w:ascii="Arial" w:hAnsi="Arial" w:cs="Arial"/>
          <w:sz w:val="24"/>
          <w:szCs w:val="24"/>
        </w:rPr>
      </w:pPr>
      <w:r w:rsidRPr="00260662">
        <w:rPr>
          <w:rFonts w:ascii="Arial" w:hAnsi="Arial" w:cs="Arial"/>
          <w:sz w:val="24"/>
          <w:szCs w:val="24"/>
        </w:rPr>
        <w:t xml:space="preserve">The CIPD stresses that PP must act as role models for ethical practice, ensuring decisions are consistent, transparent, and inclusive (CIPD, 2025). I would therefore </w:t>
      </w:r>
      <w:r w:rsidRPr="00260662">
        <w:rPr>
          <w:rFonts w:ascii="Arial" w:hAnsi="Arial" w:cs="Arial"/>
          <w:sz w:val="24"/>
          <w:szCs w:val="24"/>
        </w:rPr>
        <w:lastRenderedPageBreak/>
        <w:t>approach both situations with integrity and a commitment to equal opportunities, in line with the CIPD Code of Conduct (CIPD, 2023) and Profession Map (CIPD, 2022). Taylor and Woodhams (2022) emphasise that CIPD members must act under this code when managing ethical conflicts.</w:t>
      </w:r>
    </w:p>
    <w:p w14:paraId="36D92DE4" w14:textId="77777777" w:rsidR="00273DD8" w:rsidRPr="00260662" w:rsidRDefault="00273DD8" w:rsidP="00273DD8">
      <w:pPr>
        <w:pStyle w:val="NoSpacing"/>
        <w:rPr>
          <w:rFonts w:ascii="Arial" w:hAnsi="Arial" w:cs="Arial"/>
          <w:sz w:val="24"/>
          <w:szCs w:val="24"/>
        </w:rPr>
      </w:pPr>
    </w:p>
    <w:p w14:paraId="44C25C18" w14:textId="77777777" w:rsidR="00273DD8" w:rsidRPr="00260662" w:rsidRDefault="00273DD8" w:rsidP="00273DD8">
      <w:pPr>
        <w:pStyle w:val="NoSpacing"/>
        <w:rPr>
          <w:rFonts w:ascii="Arial" w:hAnsi="Arial" w:cs="Arial"/>
          <w:sz w:val="24"/>
          <w:szCs w:val="24"/>
        </w:rPr>
      </w:pPr>
      <w:r w:rsidRPr="00260662">
        <w:rPr>
          <w:rFonts w:ascii="Arial" w:hAnsi="Arial" w:cs="Arial"/>
          <w:sz w:val="24"/>
          <w:szCs w:val="24"/>
        </w:rPr>
        <w:t>In the case of the manager favouring certain staff for L&amp;D, I would apply the CIPD’s principles of integrity and fairness through a confidential, evidence</w:t>
      </w:r>
      <w:r w:rsidRPr="00260662">
        <w:rPr>
          <w:rFonts w:ascii="Cambria Math" w:hAnsi="Cambria Math" w:cs="Cambria Math"/>
          <w:sz w:val="24"/>
          <w:szCs w:val="24"/>
        </w:rPr>
        <w:t>‑</w:t>
      </w:r>
      <w:r w:rsidRPr="00260662">
        <w:rPr>
          <w:rFonts w:ascii="Arial" w:hAnsi="Arial" w:cs="Arial"/>
          <w:sz w:val="24"/>
          <w:szCs w:val="24"/>
        </w:rPr>
        <w:t>based fact</w:t>
      </w:r>
      <w:r w:rsidRPr="00260662">
        <w:rPr>
          <w:rFonts w:ascii="Cambria Math" w:hAnsi="Cambria Math" w:cs="Cambria Math"/>
          <w:sz w:val="24"/>
          <w:szCs w:val="24"/>
        </w:rPr>
        <w:t>‑</w:t>
      </w:r>
      <w:r w:rsidRPr="00260662">
        <w:rPr>
          <w:rFonts w:ascii="Arial" w:hAnsi="Arial" w:cs="Arial"/>
          <w:sz w:val="24"/>
          <w:szCs w:val="24"/>
        </w:rPr>
        <w:t xml:space="preserve">finding process, reviewing training records and employee feedback. Such behaviour undermines fairness and may breach the Equality Act 2010 if it disadvantages protected groups. The CIPD Ethics at Work report notes that unethical behaviour often arises from poor culture, weak systems, or situational pressures (CIPD, 2019), which appears relevant at </w:t>
      </w:r>
      <w:proofErr w:type="spellStart"/>
      <w:r w:rsidRPr="00260662">
        <w:rPr>
          <w:rFonts w:ascii="Arial" w:hAnsi="Arial" w:cs="Arial"/>
          <w:sz w:val="24"/>
          <w:szCs w:val="24"/>
        </w:rPr>
        <w:t>Nexxobyte</w:t>
      </w:r>
      <w:proofErr w:type="spellEnd"/>
      <w:r w:rsidRPr="00260662">
        <w:rPr>
          <w:rFonts w:ascii="Arial" w:hAnsi="Arial" w:cs="Arial"/>
          <w:sz w:val="24"/>
          <w:szCs w:val="24"/>
        </w:rPr>
        <w:t>.</w:t>
      </w:r>
    </w:p>
    <w:p w14:paraId="6F53DD82" w14:textId="77777777" w:rsidR="00273DD8" w:rsidRPr="00260662" w:rsidRDefault="00273DD8" w:rsidP="00273DD8">
      <w:pPr>
        <w:pStyle w:val="NoSpacing"/>
        <w:rPr>
          <w:rFonts w:ascii="Arial" w:hAnsi="Arial" w:cs="Arial"/>
          <w:sz w:val="24"/>
          <w:szCs w:val="24"/>
        </w:rPr>
      </w:pPr>
    </w:p>
    <w:p w14:paraId="7F65A76E" w14:textId="005AE452" w:rsidR="00273DD8" w:rsidRPr="00260662" w:rsidRDefault="00273DD8" w:rsidP="00273DD8">
      <w:pPr>
        <w:pStyle w:val="NoSpacing"/>
        <w:rPr>
          <w:rFonts w:ascii="Arial" w:hAnsi="Arial" w:cs="Arial"/>
          <w:sz w:val="24"/>
          <w:szCs w:val="24"/>
        </w:rPr>
      </w:pPr>
      <w:r w:rsidRPr="00260662">
        <w:rPr>
          <w:rFonts w:ascii="Arial" w:hAnsi="Arial" w:cs="Arial"/>
          <w:sz w:val="24"/>
          <w:szCs w:val="24"/>
        </w:rPr>
        <w:t>The CIPD expects constructive and fair handling of such issues (CIPD, 2022). I would raise the matter with senior leadership, presenting evidence of favouritism and its impact on morale and trust. Recommended actions would include a transparent L&amp;D policy with objective approval criteria, inclusive leadership training, and regular audits. The Ethics at Work Guide highlights embedding ethical behaviour through clear codes, communication, and accountability (CIPD, 2024). To reinforce this, I would introduce a</w:t>
      </w:r>
      <w:r w:rsidR="006C5B9E">
        <w:rPr>
          <w:rFonts w:ascii="Arial" w:hAnsi="Arial" w:cs="Arial"/>
          <w:sz w:val="24"/>
          <w:szCs w:val="24"/>
        </w:rPr>
        <w:t xml:space="preserve"> Counter Fraud Policy and a </w:t>
      </w:r>
      <w:r w:rsidRPr="00260662">
        <w:rPr>
          <w:rFonts w:ascii="Arial" w:hAnsi="Arial" w:cs="Arial"/>
          <w:sz w:val="24"/>
          <w:szCs w:val="24"/>
        </w:rPr>
        <w:t>bi</w:t>
      </w:r>
      <w:r w:rsidRPr="00260662">
        <w:rPr>
          <w:rFonts w:ascii="Cambria Math" w:hAnsi="Cambria Math" w:cs="Cambria Math"/>
          <w:sz w:val="24"/>
          <w:szCs w:val="24"/>
        </w:rPr>
        <w:t>‑</w:t>
      </w:r>
      <w:r w:rsidRPr="00260662">
        <w:rPr>
          <w:rFonts w:ascii="Arial" w:hAnsi="Arial" w:cs="Arial"/>
          <w:sz w:val="24"/>
          <w:szCs w:val="24"/>
        </w:rPr>
        <w:t>monthly fraud awareness bulletin</w:t>
      </w:r>
      <w:r w:rsidR="006C5B9E">
        <w:rPr>
          <w:rFonts w:ascii="Arial" w:hAnsi="Arial" w:cs="Arial"/>
          <w:sz w:val="24"/>
          <w:szCs w:val="24"/>
        </w:rPr>
        <w:t xml:space="preserve"> (SBUHB, 2024). </w:t>
      </w:r>
      <w:r w:rsidR="000D31B4">
        <w:rPr>
          <w:rFonts w:ascii="Arial" w:hAnsi="Arial" w:cs="Arial"/>
          <w:sz w:val="24"/>
          <w:szCs w:val="24"/>
        </w:rPr>
        <w:t xml:space="preserve">And counter fraud reporting lines (HDUHB, 2025) </w:t>
      </w:r>
      <w:r w:rsidRPr="00260662">
        <w:rPr>
          <w:rFonts w:ascii="Arial" w:hAnsi="Arial" w:cs="Arial"/>
          <w:sz w:val="24"/>
          <w:szCs w:val="24"/>
        </w:rPr>
        <w:t>encouraging dialogue and whistleblowing</w:t>
      </w:r>
      <w:r w:rsidR="002540A8">
        <w:rPr>
          <w:rFonts w:ascii="Arial" w:hAnsi="Arial" w:cs="Arial"/>
          <w:sz w:val="24"/>
          <w:szCs w:val="24"/>
        </w:rPr>
        <w:t>.</w:t>
      </w:r>
    </w:p>
    <w:p w14:paraId="79D513AE" w14:textId="77777777" w:rsidR="00273DD8" w:rsidRPr="00260662" w:rsidRDefault="00273DD8" w:rsidP="00273DD8">
      <w:pPr>
        <w:pStyle w:val="NoSpacing"/>
        <w:rPr>
          <w:rFonts w:ascii="Arial" w:hAnsi="Arial" w:cs="Arial"/>
          <w:sz w:val="24"/>
          <w:szCs w:val="24"/>
        </w:rPr>
      </w:pPr>
    </w:p>
    <w:p w14:paraId="7E60E9A0" w14:textId="77777777" w:rsidR="00273DD8" w:rsidRPr="00260662" w:rsidRDefault="00273DD8" w:rsidP="00273DD8">
      <w:pPr>
        <w:pStyle w:val="NoSpacing"/>
        <w:rPr>
          <w:rFonts w:ascii="Arial" w:hAnsi="Arial" w:cs="Arial"/>
          <w:sz w:val="24"/>
          <w:szCs w:val="24"/>
        </w:rPr>
      </w:pPr>
      <w:r w:rsidRPr="00260662">
        <w:rPr>
          <w:rFonts w:ascii="Arial" w:hAnsi="Arial" w:cs="Arial"/>
          <w:sz w:val="24"/>
          <w:szCs w:val="24"/>
        </w:rPr>
        <w:t>The second issue, misuse of company resources by a former employee, is both a contractual breach and potentially criminal. In line with the Employment Rights Act 1996 (Gov.UK), I would document evidence and escalate to senior leadership, recommending legal counsel and disciplinary investigation. The CIPD Creating Ethical Workplaces highlights how poor job design and unclear boundaries can lead to ethical lapses (CIPD, 2019). I would advise clarifying expectations around personal business activity and delivering training on ethical conduct and digital responsibility. The CIPD guide on Staff Fraud and Dishonesty stresses collaboration with compliance and legal teams, stronger policies, enhanced training, and whistleblowing mechanisms to build an anti</w:t>
      </w:r>
      <w:r w:rsidRPr="00260662">
        <w:rPr>
          <w:rFonts w:ascii="Cambria Math" w:hAnsi="Cambria Math" w:cs="Cambria Math"/>
          <w:sz w:val="24"/>
          <w:szCs w:val="24"/>
        </w:rPr>
        <w:t>‑</w:t>
      </w:r>
      <w:r w:rsidRPr="00260662">
        <w:rPr>
          <w:rFonts w:ascii="Arial" w:hAnsi="Arial" w:cs="Arial"/>
          <w:sz w:val="24"/>
          <w:szCs w:val="24"/>
        </w:rPr>
        <w:t>fraud culture (CIPD, 2025).</w:t>
      </w:r>
    </w:p>
    <w:p w14:paraId="66EFA339" w14:textId="77777777" w:rsidR="00273DD8" w:rsidRPr="00260662" w:rsidRDefault="00273DD8" w:rsidP="00273DD8">
      <w:pPr>
        <w:pStyle w:val="NoSpacing"/>
        <w:rPr>
          <w:rFonts w:ascii="Arial" w:hAnsi="Arial" w:cs="Arial"/>
          <w:sz w:val="24"/>
          <w:szCs w:val="24"/>
        </w:rPr>
      </w:pPr>
    </w:p>
    <w:p w14:paraId="1255A48A" w14:textId="77777777" w:rsidR="00273DD8" w:rsidRPr="00260662" w:rsidRDefault="00273DD8" w:rsidP="00273DD8">
      <w:pPr>
        <w:pStyle w:val="NoSpacing"/>
        <w:rPr>
          <w:rFonts w:ascii="Arial" w:hAnsi="Arial" w:cs="Arial"/>
          <w:sz w:val="24"/>
          <w:szCs w:val="24"/>
        </w:rPr>
      </w:pPr>
      <w:r w:rsidRPr="00260662">
        <w:rPr>
          <w:rFonts w:ascii="Arial" w:hAnsi="Arial" w:cs="Arial"/>
          <w:sz w:val="24"/>
          <w:szCs w:val="24"/>
        </w:rPr>
        <w:t>In both cases, I would ensure confidentiality, protect whistleblowers, and embed CIPD principles of transparency, accountability, and inclusion. This approach would strengthen trust, fairness, and resilience while reducing risks of unethical and unlawful conduct.</w:t>
      </w:r>
    </w:p>
    <w:p w14:paraId="7A960C02" w14:textId="77777777" w:rsidR="00273DD8" w:rsidRPr="00260662" w:rsidRDefault="00273DD8" w:rsidP="00273DD8">
      <w:pPr>
        <w:pStyle w:val="NoSpacing"/>
        <w:rPr>
          <w:rFonts w:ascii="Arial" w:hAnsi="Arial" w:cs="Arial"/>
          <w:sz w:val="24"/>
          <w:szCs w:val="24"/>
        </w:rPr>
      </w:pPr>
    </w:p>
    <w:p w14:paraId="6957ACAC" w14:textId="77777777" w:rsidR="00273DD8" w:rsidRPr="00260662" w:rsidRDefault="00273DD8" w:rsidP="00273DD8">
      <w:pPr>
        <w:pStyle w:val="NoSpacing"/>
        <w:rPr>
          <w:rFonts w:ascii="Arial" w:hAnsi="Arial" w:cs="Arial"/>
          <w:sz w:val="24"/>
          <w:szCs w:val="24"/>
        </w:rPr>
      </w:pPr>
      <w:r w:rsidRPr="00260662">
        <w:rPr>
          <w:rFonts w:ascii="Arial" w:hAnsi="Arial" w:cs="Arial"/>
          <w:sz w:val="24"/>
          <w:szCs w:val="24"/>
        </w:rPr>
        <w:t xml:space="preserve">AC 1.5 </w:t>
      </w:r>
    </w:p>
    <w:p w14:paraId="63883DBD" w14:textId="77777777" w:rsidR="00273DD8" w:rsidRPr="00260662" w:rsidRDefault="00273DD8" w:rsidP="00273DD8">
      <w:pPr>
        <w:pStyle w:val="NoSpacing"/>
        <w:rPr>
          <w:rFonts w:ascii="Arial" w:hAnsi="Arial" w:cs="Arial"/>
          <w:sz w:val="24"/>
          <w:szCs w:val="24"/>
        </w:rPr>
      </w:pPr>
      <w:r w:rsidRPr="00260662">
        <w:rPr>
          <w:rFonts w:ascii="Arial" w:hAnsi="Arial" w:cs="Arial"/>
          <w:sz w:val="24"/>
          <w:szCs w:val="24"/>
        </w:rPr>
        <w:t>This manager’s comments highlight systemic challenges around workplace equality, bias, and exclusionary culture (Taylor &amp; Woodman, 2022). Embedding EDI is not about “feel</w:t>
      </w:r>
      <w:r w:rsidRPr="00260662">
        <w:rPr>
          <w:rFonts w:ascii="Cambria Math" w:hAnsi="Cambria Math" w:cs="Cambria Math"/>
          <w:sz w:val="24"/>
          <w:szCs w:val="24"/>
        </w:rPr>
        <w:t>‑</w:t>
      </w:r>
      <w:r w:rsidRPr="00260662">
        <w:rPr>
          <w:rFonts w:ascii="Arial" w:hAnsi="Arial" w:cs="Arial"/>
          <w:sz w:val="24"/>
          <w:szCs w:val="24"/>
        </w:rPr>
        <w:t xml:space="preserve">good” policies but about creating sustainable success for both employees and </w:t>
      </w:r>
      <w:proofErr w:type="spellStart"/>
      <w:r w:rsidRPr="00260662">
        <w:rPr>
          <w:rFonts w:ascii="Arial" w:hAnsi="Arial" w:cs="Arial"/>
          <w:sz w:val="24"/>
          <w:szCs w:val="24"/>
        </w:rPr>
        <w:t>Nexxobyte</w:t>
      </w:r>
      <w:proofErr w:type="spellEnd"/>
      <w:r w:rsidRPr="00260662">
        <w:rPr>
          <w:rFonts w:ascii="Arial" w:hAnsi="Arial" w:cs="Arial"/>
          <w:sz w:val="24"/>
          <w:szCs w:val="24"/>
        </w:rPr>
        <w:t xml:space="preserve">. When people feel included, valued, and fairly treated, it improves wellbeing, satisfaction, and retention. For organisations, inclusion strengthens reputation, reduces conflict, boosts performance, and helps retain talent. Embedding inclusive practices therefore delivers both human and business benefits, securing </w:t>
      </w:r>
      <w:proofErr w:type="spellStart"/>
      <w:r w:rsidRPr="00260662">
        <w:rPr>
          <w:rFonts w:ascii="Arial" w:hAnsi="Arial" w:cs="Arial"/>
          <w:sz w:val="24"/>
          <w:szCs w:val="24"/>
        </w:rPr>
        <w:t>Nexxobyte’s</w:t>
      </w:r>
      <w:proofErr w:type="spellEnd"/>
      <w:r w:rsidRPr="00260662">
        <w:rPr>
          <w:rFonts w:ascii="Arial" w:hAnsi="Arial" w:cs="Arial"/>
          <w:sz w:val="24"/>
          <w:szCs w:val="24"/>
        </w:rPr>
        <w:t xml:space="preserve"> long</w:t>
      </w:r>
      <w:r w:rsidRPr="00260662">
        <w:rPr>
          <w:rFonts w:ascii="Cambria Math" w:hAnsi="Cambria Math" w:cs="Cambria Math"/>
          <w:sz w:val="24"/>
          <w:szCs w:val="24"/>
        </w:rPr>
        <w:t>‑</w:t>
      </w:r>
      <w:r w:rsidRPr="00260662">
        <w:rPr>
          <w:rFonts w:ascii="Arial" w:hAnsi="Arial" w:cs="Arial"/>
          <w:sz w:val="24"/>
          <w:szCs w:val="24"/>
        </w:rPr>
        <w:t>term success in the competitive software sector.</w:t>
      </w:r>
    </w:p>
    <w:p w14:paraId="7CB57424" w14:textId="77777777" w:rsidR="00273DD8" w:rsidRPr="00260662" w:rsidRDefault="00273DD8" w:rsidP="00273DD8">
      <w:pPr>
        <w:pStyle w:val="NoSpacing"/>
        <w:rPr>
          <w:rFonts w:ascii="Arial" w:hAnsi="Arial" w:cs="Arial"/>
          <w:sz w:val="24"/>
          <w:szCs w:val="24"/>
        </w:rPr>
      </w:pPr>
    </w:p>
    <w:p w14:paraId="58358C47" w14:textId="77777777" w:rsidR="00273DD8" w:rsidRPr="00260662" w:rsidRDefault="00273DD8" w:rsidP="00273DD8">
      <w:pPr>
        <w:pStyle w:val="NoSpacing"/>
        <w:rPr>
          <w:rFonts w:ascii="Arial" w:hAnsi="Arial" w:cs="Arial"/>
          <w:sz w:val="24"/>
          <w:szCs w:val="24"/>
        </w:rPr>
      </w:pPr>
      <w:r w:rsidRPr="00260662">
        <w:rPr>
          <w:rFonts w:ascii="Arial" w:hAnsi="Arial" w:cs="Arial"/>
          <w:sz w:val="24"/>
          <w:szCs w:val="24"/>
        </w:rPr>
        <w:lastRenderedPageBreak/>
        <w:t xml:space="preserve">Equality ensures fairness and removes barriers, so individuals have equal access to opportunities. Diversity recognises and values differences such as background, identity, skills, and perspectives. Inclusion deliberately embraces those differences to create belonging and enable people to perform at their best (CIPD, 2024). Armstrong and Taylor (2020, p.366) note that diversity is the “mix” of people, while inclusion is the act of enabling that mix to thrive. Effective EDI practice goes beyond compliance with the Equality Act 2010, embedding fairness and respect into organisational culture. The CIPD (2024) stresses adopting an intersectional approach to ensure equitable outcomes. For </w:t>
      </w:r>
      <w:proofErr w:type="spellStart"/>
      <w:r w:rsidRPr="00260662">
        <w:rPr>
          <w:rFonts w:ascii="Arial" w:hAnsi="Arial" w:cs="Arial"/>
          <w:sz w:val="24"/>
          <w:szCs w:val="24"/>
        </w:rPr>
        <w:t>Nexxobyte</w:t>
      </w:r>
      <w:proofErr w:type="spellEnd"/>
      <w:r w:rsidRPr="00260662">
        <w:rPr>
          <w:rFonts w:ascii="Arial" w:hAnsi="Arial" w:cs="Arial"/>
          <w:sz w:val="24"/>
          <w:szCs w:val="24"/>
        </w:rPr>
        <w:t>, this would reduce complaints, improve retention, and strengthen management capability.</w:t>
      </w:r>
    </w:p>
    <w:p w14:paraId="19535BBC" w14:textId="77777777" w:rsidR="00273DD8" w:rsidRPr="00260662" w:rsidRDefault="00273DD8" w:rsidP="00273DD8">
      <w:pPr>
        <w:pStyle w:val="NoSpacing"/>
        <w:rPr>
          <w:rFonts w:ascii="Arial" w:hAnsi="Arial" w:cs="Arial"/>
          <w:sz w:val="24"/>
          <w:szCs w:val="24"/>
        </w:rPr>
      </w:pPr>
    </w:p>
    <w:p w14:paraId="2DF2E9E7" w14:textId="77777777" w:rsidR="00273DD8" w:rsidRPr="00260662" w:rsidRDefault="00273DD8" w:rsidP="00273DD8">
      <w:pPr>
        <w:pStyle w:val="NoSpacing"/>
        <w:rPr>
          <w:rFonts w:ascii="Arial" w:hAnsi="Arial" w:cs="Arial"/>
          <w:sz w:val="24"/>
          <w:szCs w:val="24"/>
        </w:rPr>
      </w:pPr>
      <w:r w:rsidRPr="00260662">
        <w:rPr>
          <w:rFonts w:ascii="Arial" w:hAnsi="Arial" w:cs="Arial"/>
          <w:sz w:val="24"/>
          <w:szCs w:val="24"/>
        </w:rPr>
        <w:t>Motivation theories reinforce this</w:t>
      </w:r>
      <w:r w:rsidRPr="00260662">
        <w:rPr>
          <w:rFonts w:ascii="Arial" w:hAnsi="Arial" w:cs="Arial"/>
          <w:color w:val="000000"/>
          <w:sz w:val="24"/>
          <w:szCs w:val="24"/>
        </w:rPr>
        <w:t xml:space="preserve">. Maslow’s Hierarchy of Needs (1943) presents five levels of human needs in a pyramid: physiological, safety, love and belonging, esteem, and self-actualisation work was based on general studies, however the last two items on the pyramid, self-esteem and </w:t>
      </w:r>
      <w:proofErr w:type="spellStart"/>
      <w:r w:rsidRPr="00260662">
        <w:rPr>
          <w:rFonts w:ascii="Arial" w:hAnsi="Arial" w:cs="Arial"/>
          <w:color w:val="000000"/>
          <w:sz w:val="24"/>
          <w:szCs w:val="24"/>
        </w:rPr>
        <w:t>self actualisation</w:t>
      </w:r>
      <w:proofErr w:type="spellEnd"/>
      <w:r w:rsidRPr="00260662">
        <w:rPr>
          <w:rFonts w:ascii="Arial" w:hAnsi="Arial" w:cs="Arial"/>
          <w:color w:val="000000"/>
          <w:sz w:val="24"/>
          <w:szCs w:val="24"/>
        </w:rPr>
        <w:t xml:space="preserve"> have clear implications for motivation of professional, technical and managerial staff in organisations</w:t>
      </w:r>
      <w:r w:rsidRPr="00260662">
        <w:rPr>
          <w:rFonts w:ascii="Arial" w:hAnsi="Arial" w:cs="Arial"/>
          <w:sz w:val="24"/>
          <w:szCs w:val="24"/>
        </w:rPr>
        <w:t>. Herzberg’s Motivation</w:t>
      </w:r>
      <w:r w:rsidRPr="00260662">
        <w:rPr>
          <w:rFonts w:ascii="Cambria Math" w:hAnsi="Cambria Math" w:cs="Cambria Math"/>
          <w:sz w:val="24"/>
          <w:szCs w:val="24"/>
        </w:rPr>
        <w:t>‑</w:t>
      </w:r>
      <w:r w:rsidRPr="00260662">
        <w:rPr>
          <w:rFonts w:ascii="Arial" w:hAnsi="Arial" w:cs="Arial"/>
          <w:sz w:val="24"/>
          <w:szCs w:val="24"/>
        </w:rPr>
        <w:t xml:space="preserve">Hygiene Theory distinguishes motivators such as achievement, recognition, and growth from hygiene factors like pay and policies. Improving hygiene factors alone prevents dissatisfaction, but true engagement comes from motivators that make employees feel valued and included (Armstrong &amp; Taylor, 2020, p.260; HR Tutorial, 2025). For </w:t>
      </w:r>
      <w:proofErr w:type="spellStart"/>
      <w:r w:rsidRPr="00260662">
        <w:rPr>
          <w:rFonts w:ascii="Arial" w:hAnsi="Arial" w:cs="Arial"/>
          <w:sz w:val="24"/>
          <w:szCs w:val="24"/>
        </w:rPr>
        <w:t>Nexxobyte</w:t>
      </w:r>
      <w:proofErr w:type="spellEnd"/>
      <w:r w:rsidRPr="00260662">
        <w:rPr>
          <w:rFonts w:ascii="Arial" w:hAnsi="Arial" w:cs="Arial"/>
          <w:sz w:val="24"/>
          <w:szCs w:val="24"/>
        </w:rPr>
        <w:t>, this framework guides managers to improve satisfaction and performance, while recognising categories must be applied flexibly (Waite et al., 2021, p.171).</w:t>
      </w:r>
    </w:p>
    <w:p w14:paraId="5B041C02" w14:textId="77777777" w:rsidR="00273DD8" w:rsidRPr="00260662" w:rsidRDefault="00273DD8" w:rsidP="00273DD8">
      <w:pPr>
        <w:pStyle w:val="NoSpacing"/>
        <w:rPr>
          <w:rFonts w:ascii="Arial" w:hAnsi="Arial" w:cs="Arial"/>
          <w:sz w:val="24"/>
          <w:szCs w:val="24"/>
        </w:rPr>
      </w:pPr>
    </w:p>
    <w:p w14:paraId="47B35171" w14:textId="77777777" w:rsidR="00273DD8" w:rsidRPr="00260662" w:rsidRDefault="00273DD8" w:rsidP="00273DD8">
      <w:pPr>
        <w:pStyle w:val="NoSpacing"/>
        <w:rPr>
          <w:rFonts w:ascii="Arial" w:hAnsi="Arial" w:cs="Arial"/>
          <w:color w:val="000000"/>
          <w:sz w:val="24"/>
          <w:szCs w:val="24"/>
        </w:rPr>
      </w:pPr>
      <w:r w:rsidRPr="00260662">
        <w:rPr>
          <w:rFonts w:ascii="Arial" w:hAnsi="Arial" w:cs="Arial"/>
          <w:color w:val="000000"/>
          <w:sz w:val="24"/>
          <w:szCs w:val="24"/>
        </w:rPr>
        <w:t>Modern research strengthens this case. Quinetta Roberson argues that organisations must move beyond simply recruiting diverse employees and instead focus on creating inclusive environments where individuals feel valued and able to contribute meaningfully (LSE, 2018). Rosalind Brewer similarly emphasises that inclusion and fairness are not just ethical values but essential business strategies that drive engagement, loyalty, and innovation (Brewer, 2020).</w:t>
      </w:r>
    </w:p>
    <w:p w14:paraId="4548384A" w14:textId="77777777" w:rsidR="00273DD8" w:rsidRPr="00260662" w:rsidRDefault="00273DD8" w:rsidP="00273DD8">
      <w:pPr>
        <w:pStyle w:val="NoSpacing"/>
        <w:rPr>
          <w:rFonts w:ascii="Arial" w:hAnsi="Arial" w:cs="Arial"/>
          <w:color w:val="000000"/>
          <w:sz w:val="24"/>
          <w:szCs w:val="24"/>
        </w:rPr>
      </w:pPr>
    </w:p>
    <w:p w14:paraId="7EA4395C" w14:textId="77777777" w:rsidR="00273DD8" w:rsidRPr="00260662" w:rsidRDefault="00273DD8" w:rsidP="00273DD8">
      <w:pPr>
        <w:pStyle w:val="NoSpacing"/>
        <w:rPr>
          <w:rFonts w:ascii="Arial" w:hAnsi="Arial" w:cs="Arial"/>
          <w:sz w:val="24"/>
          <w:szCs w:val="24"/>
        </w:rPr>
      </w:pPr>
      <w:r w:rsidRPr="00260662">
        <w:rPr>
          <w:rFonts w:ascii="Arial" w:hAnsi="Arial" w:cs="Arial"/>
          <w:color w:val="000000"/>
          <w:sz w:val="24"/>
          <w:szCs w:val="24"/>
        </w:rPr>
        <w:t>AC 1.6</w:t>
      </w:r>
      <w:r w:rsidRPr="00260662">
        <w:rPr>
          <w:rFonts w:ascii="Arial" w:hAnsi="Arial" w:cs="Arial"/>
          <w:sz w:val="24"/>
          <w:szCs w:val="24"/>
        </w:rPr>
        <w:t xml:space="preserve"> </w:t>
      </w:r>
    </w:p>
    <w:p w14:paraId="7D396D63" w14:textId="77777777" w:rsidR="00273DD8" w:rsidRDefault="00273DD8" w:rsidP="00273DD8">
      <w:pPr>
        <w:pStyle w:val="NoSpacing"/>
        <w:rPr>
          <w:rFonts w:ascii="Arial" w:hAnsi="Arial" w:cs="Arial"/>
          <w:sz w:val="24"/>
          <w:szCs w:val="24"/>
        </w:rPr>
      </w:pPr>
      <w:r w:rsidRPr="00260662">
        <w:rPr>
          <w:rFonts w:ascii="Arial" w:hAnsi="Arial" w:cs="Arial"/>
          <w:sz w:val="24"/>
          <w:szCs w:val="24"/>
        </w:rPr>
        <w:t xml:space="preserve">To begin designing a L&amp;D Policy, I need strong skills in coaching, mentoring, facilitating, and job instruction to fulfil the responsibility of enhancing employees’ knowledge and capabilities, while guiding line managers on how to effectively conduct L&amp;D activities within their teams (Taylor &amp; Armstrong, 2020, p.677). Fairness and inclusivity must be central, as complaints about unfair practice often stem from unequal access. My first step would be to gather both qualitative and quantitative evidence by consulting staff across all levels through surveys, interviews, and focus groups (Taylor &amp; Woodman, 2022). This ensures the policy reflects diverse perspectives and avoids bias (CIPD, 2023). I would also benchmark against other organisations’ policies, such as those highlighted by </w:t>
      </w:r>
      <w:proofErr w:type="spellStart"/>
      <w:r w:rsidRPr="00260662">
        <w:rPr>
          <w:rFonts w:ascii="Arial" w:hAnsi="Arial" w:cs="Arial"/>
          <w:sz w:val="24"/>
          <w:szCs w:val="24"/>
        </w:rPr>
        <w:t>Anadan</w:t>
      </w:r>
      <w:proofErr w:type="spellEnd"/>
      <w:r w:rsidRPr="00260662">
        <w:rPr>
          <w:rFonts w:ascii="Arial" w:hAnsi="Arial" w:cs="Arial"/>
          <w:sz w:val="24"/>
          <w:szCs w:val="24"/>
        </w:rPr>
        <w:t xml:space="preserve"> (2025) and examples from Public Health Wales (2024) and the Hywell Dda University Health Board (2022), to embed best practice.</w:t>
      </w:r>
    </w:p>
    <w:p w14:paraId="4FC58B94" w14:textId="77777777" w:rsidR="004377D2" w:rsidRPr="00260662" w:rsidRDefault="004377D2" w:rsidP="00273DD8">
      <w:pPr>
        <w:pStyle w:val="NoSpacing"/>
        <w:rPr>
          <w:rFonts w:ascii="Arial" w:hAnsi="Arial" w:cs="Arial"/>
          <w:sz w:val="24"/>
          <w:szCs w:val="24"/>
        </w:rPr>
      </w:pPr>
    </w:p>
    <w:p w14:paraId="596976B1" w14:textId="38F459BB" w:rsidR="00EF5A5C" w:rsidRDefault="00273DD8" w:rsidP="00273DD8">
      <w:pPr>
        <w:pStyle w:val="NoSpacing"/>
        <w:rPr>
          <w:rFonts w:ascii="Arial" w:hAnsi="Arial" w:cs="Arial"/>
          <w:sz w:val="24"/>
          <w:szCs w:val="24"/>
        </w:rPr>
      </w:pPr>
      <w:r w:rsidRPr="00260662">
        <w:rPr>
          <w:rFonts w:ascii="Arial" w:hAnsi="Arial" w:cs="Arial"/>
          <w:sz w:val="24"/>
          <w:szCs w:val="24"/>
        </w:rPr>
        <w:t>The policy would set out clear entitlements, including allowable paid time for learning activities that apply equally to full, part time, and shift</w:t>
      </w:r>
      <w:r w:rsidRPr="00260662">
        <w:rPr>
          <w:rFonts w:ascii="Cambria Math" w:hAnsi="Cambria Math" w:cs="Cambria Math"/>
          <w:sz w:val="24"/>
          <w:szCs w:val="24"/>
        </w:rPr>
        <w:t>‑</w:t>
      </w:r>
      <w:r w:rsidRPr="00260662">
        <w:rPr>
          <w:rFonts w:ascii="Arial" w:hAnsi="Arial" w:cs="Arial"/>
          <w:sz w:val="24"/>
          <w:szCs w:val="24"/>
        </w:rPr>
        <w:t xml:space="preserve">based </w:t>
      </w:r>
      <w:r w:rsidRPr="002F66B7">
        <w:rPr>
          <w:rFonts w:ascii="Arial" w:hAnsi="Arial" w:cs="Arial"/>
          <w:sz w:val="24"/>
          <w:szCs w:val="24"/>
        </w:rPr>
        <w:t>staff (Gov.uk</w:t>
      </w:r>
      <w:r w:rsidR="002F66B7" w:rsidRPr="002F66B7">
        <w:rPr>
          <w:rFonts w:ascii="Arial" w:hAnsi="Arial" w:cs="Arial"/>
          <w:sz w:val="24"/>
          <w:szCs w:val="24"/>
        </w:rPr>
        <w:t>, 2025</w:t>
      </w:r>
      <w:r w:rsidRPr="002F66B7">
        <w:rPr>
          <w:rFonts w:ascii="Arial" w:hAnsi="Arial" w:cs="Arial"/>
          <w:sz w:val="24"/>
          <w:szCs w:val="24"/>
        </w:rPr>
        <w:t>)</w:t>
      </w:r>
      <w:r w:rsidR="00EF5A5C" w:rsidRPr="002F66B7">
        <w:rPr>
          <w:rFonts w:ascii="Arial" w:hAnsi="Arial" w:cs="Arial"/>
          <w:sz w:val="24"/>
          <w:szCs w:val="24"/>
        </w:rPr>
        <w:t>.</w:t>
      </w:r>
      <w:r w:rsidRPr="00260662">
        <w:rPr>
          <w:rFonts w:ascii="Arial" w:hAnsi="Arial" w:cs="Arial"/>
          <w:sz w:val="24"/>
          <w:szCs w:val="24"/>
        </w:rPr>
        <w:t xml:space="preserve">  I would create a L &amp; D budget by assessing assess business priorities/needs, engage with stakeholders and finalise training priorities, decide between Sourcing vs. </w:t>
      </w:r>
      <w:r w:rsidRPr="00260662">
        <w:rPr>
          <w:rFonts w:ascii="Arial" w:hAnsi="Arial" w:cs="Arial"/>
          <w:sz w:val="24"/>
          <w:szCs w:val="24"/>
        </w:rPr>
        <w:lastRenderedPageBreak/>
        <w:t>Creating training, set realistic and flexible budget parameters, collaborate with key decision-makers and finalise and approve the training budget with the Board to show transparent criteria to reduce perceptions of favouritism (Mitchel, 2025) . I would use a broad range of learning formats, courses, mentoring, e</w:t>
      </w:r>
      <w:r w:rsidRPr="00260662">
        <w:rPr>
          <w:rFonts w:ascii="Cambria Math" w:hAnsi="Cambria Math" w:cs="Cambria Math"/>
          <w:sz w:val="24"/>
          <w:szCs w:val="24"/>
        </w:rPr>
        <w:t>‑</w:t>
      </w:r>
      <w:r w:rsidRPr="00260662">
        <w:rPr>
          <w:rFonts w:ascii="Arial" w:hAnsi="Arial" w:cs="Arial"/>
          <w:sz w:val="24"/>
          <w:szCs w:val="24"/>
        </w:rPr>
        <w:t xml:space="preserve">learning, shadowing, would be included so staff with different learning styles, caring responsibilities, or accessibility needs can participate (CIPD, 2023). Evidence shows that embedding inclusivity into L&amp;D strengthens organisational culture and wellbeing, while supporting positive working relationships by demonstrating that difference is valued and opportunities are not reserved for a select few (CIPD, 2023). To ensure fairness, </w:t>
      </w:r>
    </w:p>
    <w:p w14:paraId="6CC4E324" w14:textId="77777777" w:rsidR="00EF5A5C" w:rsidRDefault="00EF5A5C" w:rsidP="00273DD8">
      <w:pPr>
        <w:pStyle w:val="NoSpacing"/>
        <w:rPr>
          <w:rFonts w:ascii="Arial" w:hAnsi="Arial" w:cs="Arial"/>
          <w:sz w:val="24"/>
          <w:szCs w:val="24"/>
        </w:rPr>
      </w:pPr>
    </w:p>
    <w:p w14:paraId="1F266F9E" w14:textId="3DFB4CFA" w:rsidR="00273DD8" w:rsidRPr="00260662" w:rsidRDefault="00273DD8" w:rsidP="00273DD8">
      <w:pPr>
        <w:pStyle w:val="NoSpacing"/>
        <w:rPr>
          <w:rFonts w:ascii="Arial" w:hAnsi="Arial" w:cs="Arial"/>
          <w:sz w:val="24"/>
          <w:szCs w:val="24"/>
        </w:rPr>
      </w:pPr>
      <w:r w:rsidRPr="00260662">
        <w:rPr>
          <w:rFonts w:ascii="Arial" w:hAnsi="Arial" w:cs="Arial"/>
          <w:sz w:val="24"/>
          <w:szCs w:val="24"/>
        </w:rPr>
        <w:t>I would also undertake an Equality Impact Assessment, identifying potential barriers for protected groups and mitigating risks before implementation (Taylor &amp; Woodhams, 2022, p.207). Importantly, effective L&amp;D policies must also align with organisational strategy, embed compliance, and provide clarity for employees and managers, ensuring accountability and consistency (GSDC Council, 2025).</w:t>
      </w:r>
    </w:p>
    <w:p w14:paraId="49539A87" w14:textId="77777777" w:rsidR="00EF5A5C" w:rsidRDefault="00EF5A5C" w:rsidP="00273DD8">
      <w:pPr>
        <w:pStyle w:val="NoSpacing"/>
        <w:rPr>
          <w:rFonts w:ascii="Arial" w:hAnsi="Arial" w:cs="Arial"/>
          <w:sz w:val="24"/>
          <w:szCs w:val="24"/>
        </w:rPr>
      </w:pPr>
    </w:p>
    <w:p w14:paraId="2094D598" w14:textId="584AD17D" w:rsidR="00273DD8" w:rsidRDefault="00273DD8" w:rsidP="00273DD8">
      <w:pPr>
        <w:pStyle w:val="NoSpacing"/>
        <w:rPr>
          <w:rFonts w:ascii="Arial" w:hAnsi="Arial" w:cs="Arial"/>
          <w:sz w:val="24"/>
          <w:szCs w:val="24"/>
        </w:rPr>
      </w:pPr>
      <w:r w:rsidRPr="00260662">
        <w:rPr>
          <w:rFonts w:ascii="Arial" w:hAnsi="Arial" w:cs="Arial"/>
          <w:sz w:val="24"/>
          <w:szCs w:val="24"/>
        </w:rPr>
        <w:t>After three months, I would evaluate whether the policy is working as intended. This would involve analysing uptake by role, grade, contract type, gender, ethnicity, and disability status to highlight whether opportunities are evenly distributed (CIPD, 2023). I would obtain feedback through anonymous surveys, listening sessions, and case studies showing how diverse staff have benefited, for example, carers accessing e</w:t>
      </w:r>
      <w:r w:rsidRPr="00260662">
        <w:rPr>
          <w:rFonts w:ascii="Cambria Math" w:hAnsi="Cambria Math" w:cs="Cambria Math"/>
          <w:sz w:val="24"/>
          <w:szCs w:val="24"/>
        </w:rPr>
        <w:t>‑</w:t>
      </w:r>
      <w:r w:rsidRPr="00260662">
        <w:rPr>
          <w:rFonts w:ascii="Arial" w:hAnsi="Arial" w:cs="Arial"/>
          <w:sz w:val="24"/>
          <w:szCs w:val="24"/>
        </w:rPr>
        <w:t>learning or frontline staff using shadowing. I would also consult managers to identify barriers such as workload pressures or scheduling conflicts and engage the board to assess whether the training budget is delivering return on investment.</w:t>
      </w:r>
    </w:p>
    <w:p w14:paraId="0E6D15B4" w14:textId="77777777" w:rsidR="00EF5A5C" w:rsidRPr="00260662" w:rsidRDefault="00EF5A5C" w:rsidP="00273DD8">
      <w:pPr>
        <w:pStyle w:val="NoSpacing"/>
        <w:rPr>
          <w:rFonts w:ascii="Arial" w:hAnsi="Arial" w:cs="Arial"/>
          <w:sz w:val="24"/>
          <w:szCs w:val="24"/>
        </w:rPr>
      </w:pPr>
    </w:p>
    <w:p w14:paraId="08D2EFDB" w14:textId="77777777" w:rsidR="00273DD8" w:rsidRPr="00260662" w:rsidRDefault="00273DD8" w:rsidP="00273DD8">
      <w:pPr>
        <w:pStyle w:val="NoSpacing"/>
        <w:rPr>
          <w:rFonts w:ascii="Arial" w:hAnsi="Arial" w:cs="Arial"/>
          <w:sz w:val="24"/>
          <w:szCs w:val="24"/>
        </w:rPr>
      </w:pPr>
      <w:r w:rsidRPr="00260662">
        <w:rPr>
          <w:rFonts w:ascii="Arial" w:hAnsi="Arial" w:cs="Arial"/>
          <w:sz w:val="24"/>
          <w:szCs w:val="24"/>
        </w:rPr>
        <w:t>This policy demonstrates a fair, inclusive, and transparent approach to L&amp;D, embedding EDI principles, clear entitlements, and accountability, with evaluation after three months ensuring continuous improvement and equitable outcomes.</w:t>
      </w:r>
    </w:p>
    <w:p w14:paraId="1F484A8D" w14:textId="77777777" w:rsidR="00273DD8" w:rsidRPr="00260662" w:rsidRDefault="00273DD8" w:rsidP="00273DD8">
      <w:pPr>
        <w:pStyle w:val="NoSpacing"/>
        <w:rPr>
          <w:rFonts w:ascii="Arial" w:hAnsi="Arial" w:cs="Arial"/>
          <w:sz w:val="24"/>
          <w:szCs w:val="24"/>
        </w:rPr>
      </w:pPr>
    </w:p>
    <w:p w14:paraId="3360BA39" w14:textId="77777777" w:rsidR="00273DD8" w:rsidRPr="00260662" w:rsidRDefault="00273DD8" w:rsidP="00273DD8">
      <w:pPr>
        <w:pStyle w:val="NoSpacing"/>
        <w:rPr>
          <w:rFonts w:ascii="Arial" w:hAnsi="Arial" w:cs="Arial"/>
          <w:sz w:val="24"/>
          <w:szCs w:val="24"/>
        </w:rPr>
      </w:pPr>
      <w:r w:rsidRPr="00260662">
        <w:rPr>
          <w:rFonts w:ascii="Arial" w:hAnsi="Arial" w:cs="Arial"/>
          <w:sz w:val="24"/>
          <w:szCs w:val="24"/>
        </w:rPr>
        <w:t xml:space="preserve">AC 2.3 </w:t>
      </w:r>
    </w:p>
    <w:p w14:paraId="21209748" w14:textId="77777777" w:rsidR="00273DD8" w:rsidRPr="00260662" w:rsidRDefault="00273DD8" w:rsidP="00273DD8">
      <w:pPr>
        <w:pStyle w:val="NoSpacing"/>
        <w:rPr>
          <w:rFonts w:ascii="Arial" w:hAnsi="Arial" w:cs="Arial"/>
          <w:sz w:val="24"/>
          <w:szCs w:val="24"/>
        </w:rPr>
      </w:pPr>
      <w:r w:rsidRPr="00260662">
        <w:rPr>
          <w:rFonts w:ascii="Arial" w:hAnsi="Arial" w:cs="Arial"/>
          <w:sz w:val="24"/>
          <w:szCs w:val="24"/>
        </w:rPr>
        <w:t>Reflecting on my behaviour against the six Associate standards for Working Inclusively (CIPD, 2023), I combined my own reflections with feedback from two managers I have worked with for 6 years. Their responses, collated via questionnaire (Appendices A &amp; B), were summarised against each standard in Appendix C.</w:t>
      </w:r>
    </w:p>
    <w:p w14:paraId="7A585E9F" w14:textId="77777777" w:rsidR="00273DD8" w:rsidRPr="00260662" w:rsidRDefault="00273DD8" w:rsidP="00273DD8">
      <w:pPr>
        <w:pStyle w:val="NoSpacing"/>
        <w:rPr>
          <w:rFonts w:ascii="Arial" w:hAnsi="Arial" w:cs="Arial"/>
          <w:sz w:val="24"/>
          <w:szCs w:val="24"/>
        </w:rPr>
      </w:pPr>
    </w:p>
    <w:p w14:paraId="2B33062E" w14:textId="77777777" w:rsidR="00273DD8" w:rsidRPr="00260662" w:rsidRDefault="00273DD8" w:rsidP="00273DD8">
      <w:pPr>
        <w:pStyle w:val="NoSpacing"/>
        <w:rPr>
          <w:rFonts w:ascii="Arial" w:hAnsi="Arial" w:cs="Arial"/>
          <w:sz w:val="24"/>
          <w:szCs w:val="24"/>
        </w:rPr>
      </w:pPr>
      <w:r w:rsidRPr="00260662">
        <w:rPr>
          <w:rFonts w:ascii="Arial" w:hAnsi="Arial" w:cs="Arial"/>
          <w:sz w:val="24"/>
          <w:szCs w:val="24"/>
        </w:rPr>
        <w:t>Feedback highlighted clear strengths, I’m approachable, empathetic, and respectful, ensuring colleagues feel valued and supported. My ability to listen actively and build trust fosters inclusivity and psychological safety, vital in an NHS environment. I am recognised as a role model who promotes fairness and collaboration, encouraging diverse perspectives and equal opportunities, reinforced by receiving the Chairman’s Compassion Award for putting people at the heart of my practice. My own reflections confirmed these strengths, particularly in relationship building and knowledge sharing, where I use Microsoft Teams to support collaboration and mentor junior staff in effective admin management.</w:t>
      </w:r>
    </w:p>
    <w:p w14:paraId="5F80D578" w14:textId="77777777" w:rsidR="00273DD8" w:rsidRPr="00260662" w:rsidRDefault="00273DD8" w:rsidP="00273DD8">
      <w:pPr>
        <w:pStyle w:val="NoSpacing"/>
        <w:rPr>
          <w:rFonts w:ascii="Arial" w:hAnsi="Arial" w:cs="Arial"/>
          <w:sz w:val="24"/>
          <w:szCs w:val="24"/>
        </w:rPr>
      </w:pPr>
    </w:p>
    <w:p w14:paraId="6C8A56B9" w14:textId="77777777" w:rsidR="00273DD8" w:rsidRPr="00260662" w:rsidRDefault="00273DD8" w:rsidP="00273DD8">
      <w:pPr>
        <w:pStyle w:val="NoSpacing"/>
        <w:rPr>
          <w:rFonts w:ascii="Arial" w:hAnsi="Arial" w:cs="Arial"/>
          <w:sz w:val="24"/>
          <w:szCs w:val="24"/>
        </w:rPr>
      </w:pPr>
      <w:r w:rsidRPr="00260662">
        <w:rPr>
          <w:rFonts w:ascii="Arial" w:hAnsi="Arial" w:cs="Arial"/>
          <w:sz w:val="24"/>
          <w:szCs w:val="24"/>
        </w:rPr>
        <w:t xml:space="preserve">Development areas identified by managers include broadening my experience in project management, conflict resolution, and leading larger teams, so that inclusive behaviours can be embedded at scale. I need to recognise, widen and formalise </w:t>
      </w:r>
      <w:r w:rsidRPr="00260662">
        <w:rPr>
          <w:rFonts w:ascii="Arial" w:hAnsi="Arial" w:cs="Arial"/>
          <w:sz w:val="24"/>
          <w:szCs w:val="24"/>
        </w:rPr>
        <w:lastRenderedPageBreak/>
        <w:t xml:space="preserve">knowledge sharing through structured sessions and feedback loops, and to enhance psychological safety by modelling and normalising vulnerability and holding regular check in sessions. </w:t>
      </w:r>
    </w:p>
    <w:p w14:paraId="122DFA42" w14:textId="77777777" w:rsidR="00273DD8" w:rsidRPr="00260662" w:rsidRDefault="00273DD8" w:rsidP="00273DD8">
      <w:pPr>
        <w:pStyle w:val="NoSpacing"/>
        <w:rPr>
          <w:rFonts w:ascii="Arial" w:hAnsi="Arial" w:cs="Arial"/>
          <w:sz w:val="24"/>
          <w:szCs w:val="24"/>
        </w:rPr>
      </w:pPr>
    </w:p>
    <w:p w14:paraId="08E683FB" w14:textId="77777777" w:rsidR="00273DD8" w:rsidRPr="00260662" w:rsidRDefault="00273DD8" w:rsidP="00273DD8">
      <w:pPr>
        <w:pStyle w:val="NoSpacing"/>
        <w:rPr>
          <w:rFonts w:ascii="Arial" w:hAnsi="Arial" w:cs="Arial"/>
          <w:sz w:val="24"/>
          <w:szCs w:val="24"/>
        </w:rPr>
      </w:pPr>
      <w:r w:rsidRPr="00260662">
        <w:rPr>
          <w:rFonts w:ascii="Arial" w:hAnsi="Arial" w:cs="Arial"/>
          <w:sz w:val="24"/>
          <w:szCs w:val="24"/>
        </w:rPr>
        <w:t>Both from feedback and reflection, I meet CIPD expectations, with clear strengths in inclusivity and collaboration, and my next step is to embed these behaviours more formally across wider organisational contexts, particularly in my new role in SBUHB.</w:t>
      </w:r>
    </w:p>
    <w:p w14:paraId="0E61EB09" w14:textId="77777777" w:rsidR="00273DD8" w:rsidRPr="00260662" w:rsidRDefault="00273DD8" w:rsidP="00273DD8">
      <w:pPr>
        <w:pStyle w:val="NoSpacing"/>
        <w:rPr>
          <w:rFonts w:ascii="Arial" w:hAnsi="Arial" w:cs="Arial"/>
          <w:sz w:val="24"/>
          <w:szCs w:val="24"/>
        </w:rPr>
      </w:pPr>
      <w:r w:rsidRPr="00260662">
        <w:rPr>
          <w:rFonts w:ascii="Arial" w:hAnsi="Arial" w:cs="Arial"/>
          <w:sz w:val="24"/>
          <w:szCs w:val="24"/>
        </w:rPr>
        <w:t xml:space="preserve">Appendix A –- </w:t>
      </w:r>
      <w:hyperlink r:id="rId7" w:history="1">
        <w:r w:rsidRPr="00260662">
          <w:rPr>
            <w:rStyle w:val="Hyperlink"/>
            <w:rFonts w:ascii="Arial" w:hAnsi="Arial" w:cs="Arial"/>
            <w:sz w:val="24"/>
            <w:szCs w:val="24"/>
          </w:rPr>
          <w:t>Feedback for Michelle Phillips on CIPD Associate Member Standards – Fill in form</w:t>
        </w:r>
      </w:hyperlink>
    </w:p>
    <w:p w14:paraId="5D826A3F" w14:textId="77777777" w:rsidR="00273DD8" w:rsidRPr="00260662" w:rsidRDefault="00273DD8" w:rsidP="00273DD8">
      <w:pPr>
        <w:pStyle w:val="NoSpacing"/>
        <w:rPr>
          <w:rFonts w:ascii="Arial" w:hAnsi="Arial" w:cs="Arial"/>
          <w:sz w:val="24"/>
          <w:szCs w:val="24"/>
        </w:rPr>
      </w:pPr>
      <w:r w:rsidRPr="00260662">
        <w:rPr>
          <w:rFonts w:ascii="Arial" w:hAnsi="Arial" w:cs="Arial"/>
          <w:sz w:val="24"/>
          <w:szCs w:val="24"/>
        </w:rPr>
        <w:t>Appendix B –</w:t>
      </w:r>
      <w:r w:rsidRPr="00260662">
        <w:rPr>
          <w:rFonts w:ascii="Arial" w:hAnsi="Arial" w:cs="Arial"/>
          <w:sz w:val="24"/>
          <w:szCs w:val="24"/>
        </w:rPr>
        <w:object w:dxaOrig="1534" w:dyaOrig="991" w14:anchorId="42EF7F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1.25pt;height:46.5pt" o:ole="">
            <v:imagedata r:id="rId8" o:title=""/>
          </v:shape>
          <o:OLEObject Type="Embed" ProgID="Excel.Sheet.12" ShapeID="_x0000_i1025" DrawAspect="Icon" ObjectID="_1826057923" r:id="rId9"/>
        </w:object>
      </w:r>
    </w:p>
    <w:p w14:paraId="6F32D2A4" w14:textId="77777777" w:rsidR="00273DD8" w:rsidRPr="00260662" w:rsidRDefault="00273DD8" w:rsidP="00273DD8">
      <w:pPr>
        <w:pStyle w:val="NoSpacing"/>
        <w:rPr>
          <w:rFonts w:ascii="Arial" w:hAnsi="Arial" w:cs="Arial"/>
          <w:sz w:val="24"/>
          <w:szCs w:val="24"/>
        </w:rPr>
      </w:pPr>
      <w:r w:rsidRPr="00260662">
        <w:rPr>
          <w:rFonts w:ascii="Arial" w:hAnsi="Arial" w:cs="Arial"/>
          <w:sz w:val="24"/>
          <w:szCs w:val="24"/>
        </w:rPr>
        <w:t>Appendix C –</w:t>
      </w:r>
      <w:bookmarkStart w:id="0" w:name="_MON_1825535119"/>
      <w:bookmarkEnd w:id="0"/>
      <w:r w:rsidRPr="00260662">
        <w:rPr>
          <w:rFonts w:ascii="Arial" w:hAnsi="Arial" w:cs="Arial"/>
          <w:sz w:val="24"/>
          <w:szCs w:val="24"/>
        </w:rPr>
        <w:object w:dxaOrig="1534" w:dyaOrig="991" w14:anchorId="790CB8EF">
          <v:shape id="_x0000_i1026" type="#_x0000_t75" style="width:76.5pt;height:49.5pt" o:ole="">
            <v:imagedata r:id="rId10" o:title=""/>
          </v:shape>
          <o:OLEObject Type="Embed" ProgID="Word.Document.12" ShapeID="_x0000_i1026" DrawAspect="Icon" ObjectID="_1826057924" r:id="rId11">
            <o:FieldCodes>\s</o:FieldCodes>
          </o:OLEObject>
        </w:object>
      </w:r>
    </w:p>
    <w:p w14:paraId="0BC7E307" w14:textId="77777777" w:rsidR="00273DD8" w:rsidRPr="00260662" w:rsidRDefault="00273DD8" w:rsidP="00273DD8">
      <w:pPr>
        <w:pStyle w:val="NoSpacing"/>
        <w:rPr>
          <w:rFonts w:ascii="Arial" w:hAnsi="Arial" w:cs="Arial"/>
          <w:sz w:val="24"/>
          <w:szCs w:val="24"/>
        </w:rPr>
      </w:pPr>
    </w:p>
    <w:p w14:paraId="0E5D4A5B" w14:textId="77777777" w:rsidR="00273DD8" w:rsidRPr="00260662" w:rsidRDefault="00273DD8" w:rsidP="00273DD8">
      <w:pPr>
        <w:pStyle w:val="NoSpacing"/>
        <w:rPr>
          <w:rFonts w:ascii="Arial" w:hAnsi="Arial" w:cs="Arial"/>
          <w:sz w:val="24"/>
          <w:szCs w:val="24"/>
        </w:rPr>
      </w:pPr>
      <w:r w:rsidRPr="00260662">
        <w:rPr>
          <w:rFonts w:ascii="Arial" w:hAnsi="Arial" w:cs="Arial"/>
          <w:sz w:val="24"/>
          <w:szCs w:val="24"/>
        </w:rPr>
        <w:t xml:space="preserve">AC 3.1 </w:t>
      </w:r>
    </w:p>
    <w:p w14:paraId="2BFA2B20" w14:textId="77777777" w:rsidR="00273DD8" w:rsidRPr="00260662" w:rsidRDefault="00273DD8" w:rsidP="00273DD8">
      <w:pPr>
        <w:pStyle w:val="NoSpacing"/>
        <w:rPr>
          <w:rFonts w:ascii="Arial" w:hAnsi="Arial" w:cs="Arial"/>
          <w:sz w:val="24"/>
          <w:szCs w:val="24"/>
        </w:rPr>
      </w:pPr>
      <w:r w:rsidRPr="00260662">
        <w:rPr>
          <w:rFonts w:ascii="Arial" w:hAnsi="Arial" w:cs="Arial"/>
          <w:sz w:val="24"/>
          <w:szCs w:val="24"/>
        </w:rPr>
        <w:t>Two clear developments reshaping the role of the PP particularly within my new position at Swansea Bay Health Board (SBUHB) is Artificial Intelligence (AI) and Learning &amp; Development (L&amp;D). Both have significant implications for my ongoing personal development and ability to contribute strategically to organisational priorities.</w:t>
      </w:r>
    </w:p>
    <w:p w14:paraId="37552897" w14:textId="77777777" w:rsidR="00273DD8" w:rsidRPr="00260662" w:rsidRDefault="00273DD8" w:rsidP="00273DD8">
      <w:pPr>
        <w:pStyle w:val="NoSpacing"/>
        <w:rPr>
          <w:rFonts w:ascii="Arial" w:hAnsi="Arial" w:cs="Arial"/>
          <w:sz w:val="24"/>
          <w:szCs w:val="24"/>
        </w:rPr>
      </w:pPr>
    </w:p>
    <w:p w14:paraId="59030B03" w14:textId="77777777" w:rsidR="00273DD8" w:rsidRPr="00260662" w:rsidRDefault="00273DD8" w:rsidP="00273DD8">
      <w:pPr>
        <w:pStyle w:val="NoSpacing"/>
        <w:rPr>
          <w:rFonts w:ascii="Arial" w:hAnsi="Arial" w:cs="Arial"/>
          <w:sz w:val="24"/>
          <w:szCs w:val="24"/>
        </w:rPr>
      </w:pPr>
      <w:r w:rsidRPr="00260662">
        <w:rPr>
          <w:rFonts w:ascii="Arial" w:hAnsi="Arial" w:cs="Arial"/>
          <w:sz w:val="24"/>
          <w:szCs w:val="24"/>
        </w:rPr>
        <w:t xml:space="preserve">AI is transforming HR practice beyond traditional administrative functions. Digital technology now underpins decision making, efficiency, and staff wellbeing, as evidenced in a recent pilot for Occupational Therapy within the Trust (SBUHB, 2025). CIPD (2021) emphasises that people practitioners must lead digital change ethically and inclusively, while the Welsh Government (2025) highlights transparency and fairness in AI. UK Government (2025) has further defined ten principles for safe AI adoption in public services, reinforcing the need for responsible implementation. </w:t>
      </w:r>
    </w:p>
    <w:p w14:paraId="64CA49FB" w14:textId="77777777" w:rsidR="00273DD8" w:rsidRPr="00260662" w:rsidRDefault="00273DD8" w:rsidP="00273DD8">
      <w:pPr>
        <w:pStyle w:val="NoSpacing"/>
        <w:rPr>
          <w:rFonts w:ascii="Arial" w:hAnsi="Arial" w:cs="Arial"/>
          <w:sz w:val="24"/>
          <w:szCs w:val="24"/>
        </w:rPr>
      </w:pPr>
    </w:p>
    <w:p w14:paraId="3F84FE7F" w14:textId="77777777" w:rsidR="00273DD8" w:rsidRPr="00260662" w:rsidRDefault="00273DD8" w:rsidP="00273DD8">
      <w:pPr>
        <w:pStyle w:val="NoSpacing"/>
        <w:rPr>
          <w:rFonts w:ascii="Arial" w:hAnsi="Arial" w:cs="Arial"/>
          <w:sz w:val="24"/>
          <w:szCs w:val="24"/>
        </w:rPr>
      </w:pPr>
      <w:r w:rsidRPr="00260662">
        <w:rPr>
          <w:rFonts w:ascii="Arial" w:hAnsi="Arial" w:cs="Arial"/>
          <w:sz w:val="24"/>
          <w:szCs w:val="24"/>
        </w:rPr>
        <w:t>For my professional development, this requires building confidence in digital innovation and analytics, recognising ethical risks such as bias, and supporting managers to use AI responsibly. I am mindful of Simms (2019) assertion that “human judgement and AI capability must complement each other,” ensuring technology enhances rather than replaces HR decision making (Armstrong &amp; Taylor, 2020, p.155)</w:t>
      </w:r>
    </w:p>
    <w:p w14:paraId="6C241F95" w14:textId="77777777" w:rsidR="00273DD8" w:rsidRPr="00260662" w:rsidRDefault="00273DD8" w:rsidP="00273DD8">
      <w:pPr>
        <w:pStyle w:val="NoSpacing"/>
        <w:rPr>
          <w:rFonts w:ascii="Arial" w:hAnsi="Arial" w:cs="Arial"/>
          <w:sz w:val="24"/>
          <w:szCs w:val="24"/>
        </w:rPr>
      </w:pPr>
    </w:p>
    <w:p w14:paraId="40DC81FA" w14:textId="77777777" w:rsidR="00273DD8" w:rsidRPr="00260662" w:rsidRDefault="00273DD8" w:rsidP="00273DD8">
      <w:pPr>
        <w:pStyle w:val="NoSpacing"/>
        <w:rPr>
          <w:rFonts w:ascii="Arial" w:hAnsi="Arial" w:cs="Arial"/>
          <w:sz w:val="24"/>
          <w:szCs w:val="24"/>
        </w:rPr>
      </w:pPr>
      <w:r w:rsidRPr="00260662">
        <w:rPr>
          <w:rFonts w:ascii="Arial" w:hAnsi="Arial" w:cs="Arial"/>
          <w:sz w:val="24"/>
          <w:szCs w:val="24"/>
        </w:rPr>
        <w:t>CIPD (2024) highlights that skills-based learning creates organisational value, with its L&amp;D Guide stressing alignment to strategy. At SBUHB, compassionate learning supports wellbeing and retention (SBUHB, 2024), while The King’s Fund (2025) notes organisational development is centred on compassionate leadership and collaboration. Armstrong &amp; Taylor (2022) emphasise HR’s responsibility to coach and mentor employees and guideline managers in delivering learning. For my development, this means embedding structured skills programmes, facilitating peer learning, and mentoring colleagues to build confidence and inclusivity moving from individual support to shaping organisational culture.</w:t>
      </w:r>
    </w:p>
    <w:p w14:paraId="66732E8E" w14:textId="77777777" w:rsidR="00273DD8" w:rsidRPr="00260662" w:rsidRDefault="00273DD8" w:rsidP="00273DD8">
      <w:pPr>
        <w:pStyle w:val="NoSpacing"/>
        <w:rPr>
          <w:rFonts w:ascii="Arial" w:hAnsi="Arial" w:cs="Arial"/>
          <w:sz w:val="24"/>
          <w:szCs w:val="24"/>
        </w:rPr>
      </w:pPr>
    </w:p>
    <w:p w14:paraId="6BCDFC83" w14:textId="77777777" w:rsidR="00273DD8" w:rsidRPr="00260662" w:rsidRDefault="00273DD8" w:rsidP="00273DD8">
      <w:pPr>
        <w:pStyle w:val="NoSpacing"/>
        <w:rPr>
          <w:rFonts w:ascii="Arial" w:hAnsi="Arial" w:cs="Arial"/>
          <w:b/>
          <w:bCs/>
          <w:sz w:val="24"/>
          <w:szCs w:val="24"/>
        </w:rPr>
      </w:pPr>
      <w:r w:rsidRPr="00260662">
        <w:rPr>
          <w:rFonts w:ascii="Arial" w:hAnsi="Arial" w:cs="Arial"/>
          <w:b/>
          <w:bCs/>
          <w:sz w:val="24"/>
          <w:szCs w:val="24"/>
        </w:rPr>
        <w:t xml:space="preserve">AC 3.2 </w:t>
      </w:r>
    </w:p>
    <w:p w14:paraId="585D2241" w14:textId="77777777" w:rsidR="00273DD8" w:rsidRPr="00260662" w:rsidRDefault="00273DD8" w:rsidP="00273DD8">
      <w:pPr>
        <w:pStyle w:val="NoSpacing"/>
        <w:rPr>
          <w:rFonts w:ascii="Arial" w:hAnsi="Arial" w:cs="Arial"/>
          <w:sz w:val="24"/>
          <w:szCs w:val="24"/>
        </w:rPr>
      </w:pPr>
      <w:r w:rsidRPr="00260662">
        <w:rPr>
          <w:rFonts w:ascii="Arial" w:hAnsi="Arial" w:cs="Arial"/>
          <w:sz w:val="24"/>
          <w:szCs w:val="24"/>
        </w:rPr>
        <w:t xml:space="preserve"> Reflecting on my feedback, I can identify clear strengths in my people practice. I am recognised as approachable, empathetic, and respectful, which helps colleagues feel valued and supported. My ability to listen actively and build trust fosters inclusivity and psychological safety, both of which are essential in an NHS environment.  I am also seen as a role model who promotes fairness and collaboration, encouraging diverse perspectives and equal opportunities. My written and communication skills, willingness to share knowledge further strengthen relationships, and I have demonstrated this through mentoring junior colleagues and supporting wider teams.</w:t>
      </w:r>
    </w:p>
    <w:p w14:paraId="07F7EA6A" w14:textId="77777777" w:rsidR="00273DD8" w:rsidRPr="00260662" w:rsidRDefault="00273DD8" w:rsidP="00273DD8">
      <w:pPr>
        <w:pStyle w:val="NoSpacing"/>
        <w:rPr>
          <w:rFonts w:ascii="Arial" w:hAnsi="Arial" w:cs="Arial"/>
          <w:sz w:val="24"/>
          <w:szCs w:val="24"/>
        </w:rPr>
      </w:pPr>
    </w:p>
    <w:p w14:paraId="4CE88CF8" w14:textId="77777777" w:rsidR="00273DD8" w:rsidRPr="00260662" w:rsidRDefault="00273DD8" w:rsidP="00273DD8">
      <w:pPr>
        <w:pStyle w:val="NoSpacing"/>
        <w:rPr>
          <w:rFonts w:ascii="Arial" w:hAnsi="Arial" w:cs="Arial"/>
          <w:sz w:val="24"/>
          <w:szCs w:val="24"/>
        </w:rPr>
      </w:pPr>
      <w:r w:rsidRPr="00260662">
        <w:rPr>
          <w:rFonts w:ascii="Arial" w:hAnsi="Arial" w:cs="Arial"/>
          <w:sz w:val="24"/>
          <w:szCs w:val="24"/>
        </w:rPr>
        <w:t>I am aware of areas where I need to develop. Feedback highlighted the importance of gaining more experience in project management, conflict resolution, and leading larger teams, so that inclusive behaviours can be embedded more widely. I also recognise the need to formalise knowledge sharing through structured sessions and feedback loops, rather than relying on informal approaches. In addition, my research confirmed that building confidence in AI literacy and workforce analytics in L &amp; D is vital to support digital transformation and strengthen my professional capability.  Going forward, my focus will be on strengthening digital confidence, embedding inclusivity formally, and enhancing my strategic influence as I continue to develop as a people professional.</w:t>
      </w:r>
    </w:p>
    <w:p w14:paraId="1074E33C" w14:textId="77777777" w:rsidR="00273DD8" w:rsidRPr="00260662" w:rsidRDefault="00273DD8" w:rsidP="00273DD8">
      <w:pPr>
        <w:pStyle w:val="NoSpacing"/>
        <w:rPr>
          <w:rFonts w:ascii="Arial" w:hAnsi="Arial" w:cs="Arial"/>
          <w:sz w:val="24"/>
          <w:szCs w:val="24"/>
        </w:rPr>
      </w:pPr>
    </w:p>
    <w:p w14:paraId="6F3E1FCE" w14:textId="77777777" w:rsidR="00273DD8" w:rsidRPr="00260662" w:rsidRDefault="00273DD8" w:rsidP="00273DD8">
      <w:pPr>
        <w:pStyle w:val="NoSpacing"/>
        <w:rPr>
          <w:rFonts w:ascii="Arial" w:hAnsi="Arial" w:cs="Arial"/>
          <w:color w:val="000000"/>
          <w:sz w:val="24"/>
          <w:szCs w:val="24"/>
        </w:rPr>
      </w:pPr>
      <w:r w:rsidRPr="00260662">
        <w:rPr>
          <w:rFonts w:ascii="Arial" w:hAnsi="Arial" w:cs="Arial"/>
          <w:b/>
          <w:bCs/>
          <w:color w:val="000000"/>
          <w:sz w:val="24"/>
          <w:szCs w:val="24"/>
        </w:rPr>
        <w:t>AC 3.3</w:t>
      </w:r>
      <w:r w:rsidRPr="00260662">
        <w:rPr>
          <w:rFonts w:ascii="Arial" w:hAnsi="Arial" w:cs="Arial"/>
          <w:color w:val="000000"/>
          <w:sz w:val="24"/>
          <w:szCs w:val="24"/>
        </w:rPr>
        <w:t xml:space="preserve">  </w:t>
      </w:r>
    </w:p>
    <w:p w14:paraId="3D5705B7" w14:textId="77777777" w:rsidR="00273DD8" w:rsidRPr="00260662" w:rsidRDefault="00273DD8" w:rsidP="00273DD8">
      <w:pPr>
        <w:pStyle w:val="NoSpacing"/>
        <w:rPr>
          <w:rFonts w:ascii="Arial" w:hAnsi="Arial" w:cs="Arial"/>
          <w:sz w:val="24"/>
          <w:szCs w:val="24"/>
        </w:rPr>
      </w:pPr>
      <w:r w:rsidRPr="00260662">
        <w:rPr>
          <w:rFonts w:ascii="Arial" w:hAnsi="Arial" w:cs="Arial"/>
          <w:sz w:val="24"/>
          <w:szCs w:val="24"/>
        </w:rPr>
        <w:t>The first activity will be developing my confidence in digital capability, particularly AI literacy and workforce analytics. My reflections highlight this is an area where I have emerging skills but need to build greater expertise. I plan to engage in structured learning opportunities, such as online courses and internal NHS workshops, to deepen my understanding of how AI can be applied ethically in workforce planning and recruitment. This will allow me to support managers more effectively, ensure fairness in digital processes, and position myself as a credible adviser in the context of ongoing digital transformation.</w:t>
      </w:r>
    </w:p>
    <w:p w14:paraId="4E831C44" w14:textId="77777777" w:rsidR="00273DD8" w:rsidRPr="00260662" w:rsidRDefault="00273DD8" w:rsidP="00273DD8">
      <w:pPr>
        <w:pStyle w:val="NoSpacing"/>
        <w:rPr>
          <w:rFonts w:ascii="Arial" w:hAnsi="Arial" w:cs="Arial"/>
          <w:sz w:val="24"/>
          <w:szCs w:val="24"/>
        </w:rPr>
      </w:pPr>
      <w:r w:rsidRPr="00260662">
        <w:rPr>
          <w:rFonts w:ascii="Arial" w:hAnsi="Arial" w:cs="Arial"/>
          <w:sz w:val="24"/>
          <w:szCs w:val="24"/>
        </w:rPr>
        <w:t>I will broaden my experience in project management and CIPD studies. I feel I need to have experience in leading larger teams as am area growth, to enable me to embed inclusive behaviours at scale rather than only within my immediate team. I intend to seek opportunities to take on responsibility for cross departmental projects such as the new perinatal service for SBUHB, shadowing senior colleagues and apply project management tools to strengthen delivery. This will help me develop leadership capability, enhance collaboration, and prepare for more strategic responsibilities in the future.</w:t>
      </w:r>
    </w:p>
    <w:p w14:paraId="16E02DEE" w14:textId="77777777" w:rsidR="00273DD8" w:rsidRPr="00260662" w:rsidRDefault="00273DD8" w:rsidP="00273DD8">
      <w:pPr>
        <w:pStyle w:val="NoSpacing"/>
        <w:rPr>
          <w:rFonts w:ascii="Arial" w:hAnsi="Arial" w:cs="Arial"/>
          <w:sz w:val="24"/>
          <w:szCs w:val="24"/>
        </w:rPr>
      </w:pPr>
    </w:p>
    <w:p w14:paraId="314EB30B" w14:textId="77777777" w:rsidR="00273DD8" w:rsidRPr="00260662" w:rsidRDefault="00273DD8" w:rsidP="00273DD8">
      <w:pPr>
        <w:pStyle w:val="NoSpacing"/>
        <w:rPr>
          <w:rFonts w:ascii="Arial" w:hAnsi="Arial" w:cs="Arial"/>
          <w:sz w:val="24"/>
          <w:szCs w:val="24"/>
        </w:rPr>
      </w:pPr>
      <w:r w:rsidRPr="00260662">
        <w:rPr>
          <w:rFonts w:ascii="Arial" w:hAnsi="Arial" w:cs="Arial"/>
          <w:b/>
          <w:bCs/>
          <w:sz w:val="24"/>
          <w:szCs w:val="24"/>
        </w:rPr>
        <w:t>AC 3.4</w:t>
      </w:r>
      <w:r w:rsidRPr="00260662">
        <w:rPr>
          <w:rFonts w:ascii="Arial" w:hAnsi="Arial" w:cs="Arial"/>
          <w:sz w:val="24"/>
          <w:szCs w:val="24"/>
        </w:rPr>
        <w:t xml:space="preserve"> </w:t>
      </w:r>
    </w:p>
    <w:p w14:paraId="33376D96" w14:textId="77777777" w:rsidR="00273DD8" w:rsidRPr="00260662" w:rsidRDefault="00273DD8" w:rsidP="00273DD8">
      <w:pPr>
        <w:pStyle w:val="NoSpacing"/>
        <w:rPr>
          <w:rFonts w:ascii="Arial" w:hAnsi="Arial" w:cs="Arial"/>
          <w:color w:val="000000" w:themeColor="text1"/>
          <w:sz w:val="24"/>
          <w:szCs w:val="24"/>
        </w:rPr>
      </w:pPr>
      <w:r w:rsidRPr="00260662">
        <w:rPr>
          <w:rFonts w:ascii="Arial" w:hAnsi="Arial" w:cs="Arial"/>
          <w:sz w:val="24"/>
          <w:szCs w:val="24"/>
        </w:rPr>
        <w:t xml:space="preserve">Over the past two years, I have undertaken development activities that have had a significant impact on my behaviour, performance and confidence. Two activities in particular stand out from my PADR in 2024 (Appendix B) is enrolling on the CIPD Level 5 Diploma in People Management and Shadowing and Covering a Senior Business Manager. Rather than use my PADR, which has </w:t>
      </w:r>
      <w:proofErr w:type="gramStart"/>
      <w:r w:rsidRPr="00260662">
        <w:rPr>
          <w:rFonts w:ascii="Arial" w:hAnsi="Arial" w:cs="Arial"/>
          <w:sz w:val="24"/>
          <w:szCs w:val="24"/>
        </w:rPr>
        <w:t>a number of</w:t>
      </w:r>
      <w:proofErr w:type="gramEnd"/>
      <w:r w:rsidRPr="00260662">
        <w:rPr>
          <w:rFonts w:ascii="Arial" w:hAnsi="Arial" w:cs="Arial"/>
          <w:sz w:val="24"/>
          <w:szCs w:val="24"/>
        </w:rPr>
        <w:t xml:space="preserve"> development activities, I have developed </w:t>
      </w:r>
      <w:r w:rsidRPr="00260662">
        <w:rPr>
          <w:rFonts w:ascii="Arial" w:hAnsi="Arial" w:cs="Arial"/>
          <w:color w:val="000000" w:themeColor="text1"/>
          <w:sz w:val="24"/>
          <w:szCs w:val="24"/>
        </w:rPr>
        <w:t>my own CPD record taken from the CIPD website which has been edited to reflect on the two activities highlighted above.</w:t>
      </w:r>
    </w:p>
    <w:p w14:paraId="511FF3FB" w14:textId="77777777" w:rsidR="00273DD8" w:rsidRPr="00260662" w:rsidRDefault="00273DD8" w:rsidP="00273DD8">
      <w:pPr>
        <w:rPr>
          <w:rFonts w:ascii="Arial" w:hAnsi="Arial" w:cs="Arial"/>
          <w:sz w:val="24"/>
          <w:szCs w:val="24"/>
        </w:rPr>
        <w:sectPr w:rsidR="00273DD8" w:rsidRPr="00260662" w:rsidSect="00273DD8">
          <w:headerReference w:type="default" r:id="rId12"/>
          <w:pgSz w:w="11906" w:h="16838"/>
          <w:pgMar w:top="1440" w:right="1440" w:bottom="1440" w:left="1440" w:header="708" w:footer="708" w:gutter="0"/>
          <w:cols w:space="708"/>
          <w:titlePg/>
          <w:docGrid w:linePitch="360"/>
        </w:sectPr>
      </w:pPr>
    </w:p>
    <w:p w14:paraId="10C02FE3" w14:textId="31E6B473" w:rsidR="00273DD8" w:rsidRPr="00260662" w:rsidRDefault="00273DD8" w:rsidP="00273DD8">
      <w:pPr>
        <w:rPr>
          <w:rFonts w:ascii="Arial" w:hAnsi="Arial" w:cs="Arial"/>
          <w:sz w:val="24"/>
          <w:szCs w:val="24"/>
        </w:rPr>
      </w:pPr>
      <w:r w:rsidRPr="00260662">
        <w:rPr>
          <w:rFonts w:ascii="Arial" w:hAnsi="Arial" w:cs="Arial"/>
          <w:noProof/>
          <w:sz w:val="24"/>
          <w:szCs w:val="24"/>
        </w:rPr>
        <w:lastRenderedPageBreak/>
        <mc:AlternateContent>
          <mc:Choice Requires="wps">
            <w:drawing>
              <wp:anchor distT="0" distB="0" distL="114300" distR="114300" simplePos="0" relativeHeight="251659264" behindDoc="0" locked="0" layoutInCell="1" allowOverlap="1" wp14:anchorId="1704C75D" wp14:editId="2D60E978">
                <wp:simplePos x="0" y="0"/>
                <wp:positionH relativeFrom="column">
                  <wp:posOffset>342900</wp:posOffset>
                </wp:positionH>
                <wp:positionV relativeFrom="paragraph">
                  <wp:posOffset>106680</wp:posOffset>
                </wp:positionV>
                <wp:extent cx="7429500" cy="381000"/>
                <wp:effectExtent l="0" t="0" r="19050" b="19050"/>
                <wp:wrapNone/>
                <wp:docPr id="626747460" name="Text Box 1"/>
                <wp:cNvGraphicFramePr/>
                <a:graphic xmlns:a="http://schemas.openxmlformats.org/drawingml/2006/main">
                  <a:graphicData uri="http://schemas.microsoft.com/office/word/2010/wordprocessingShape">
                    <wps:wsp>
                      <wps:cNvSpPr txBox="1"/>
                      <wps:spPr>
                        <a:xfrm>
                          <a:off x="0" y="0"/>
                          <a:ext cx="7429500" cy="381000"/>
                        </a:xfrm>
                        <a:prstGeom prst="rect">
                          <a:avLst/>
                        </a:prstGeom>
                        <a:solidFill>
                          <a:srgbClr val="996600"/>
                        </a:solidFill>
                        <a:ln w="6350">
                          <a:solidFill>
                            <a:prstClr val="black"/>
                          </a:solidFill>
                        </a:ln>
                      </wps:spPr>
                      <wps:txbx>
                        <w:txbxContent>
                          <w:p w14:paraId="73B977B8" w14:textId="77777777" w:rsidR="00273DD8" w:rsidRDefault="00273DD8" w:rsidP="00273DD8">
                            <w:pPr>
                              <w:shd w:val="clear" w:color="auto" w:fill="F6C5AC" w:themeFill="accent2" w:themeFillTint="66"/>
                              <w:jc w:val="center"/>
                            </w:pPr>
                            <w:r w:rsidRPr="00C723CD">
                              <w:rPr>
                                <w:rFonts w:ascii="Arial" w:hAnsi="Arial"/>
                                <w:sz w:val="32"/>
                                <w:szCs w:val="32"/>
                              </w:rPr>
                              <w:t>CPD Reflection/Development Record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04C75D" id="_x0000_t202" coordsize="21600,21600" o:spt="202" path="m,l,21600r21600,l21600,xe">
                <v:stroke joinstyle="miter"/>
                <v:path gradientshapeok="t" o:connecttype="rect"/>
              </v:shapetype>
              <v:shape id="Text Box 1" o:spid="_x0000_s1026" type="#_x0000_t202" style="position:absolute;margin-left:27pt;margin-top:8.4pt;width:585pt;height:3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" fillcolor="#960" strokeweight=".5pt">
                <v:textbox>
                  <w:txbxContent>
                    <w:p w14:paraId="73B977B8" w14:textId="77777777" w:rsidR="00273DD8" w:rsidRDefault="00273DD8" w:rsidP="00273DD8">
                      <w:pPr>
                        <w:shd w:val="clear" w:color="auto" w:fill="F6C5AC" w:themeFill="accent2" w:themeFillTint="66"/>
                        <w:jc w:val="center"/>
                      </w:pPr>
                      <w:r w:rsidRPr="00C723CD">
                        <w:rPr>
                          <w:rFonts w:ascii="Arial" w:hAnsi="Arial"/>
                          <w:sz w:val="32"/>
                          <w:szCs w:val="32"/>
                        </w:rPr>
                        <w:t>CPD Reflection/Development Record</w:t>
                      </w:r>
                    </w:p>
                  </w:txbxContent>
                </v:textbox>
              </v:shape>
            </w:pict>
          </mc:Fallback>
        </mc:AlternateContent>
      </w:r>
    </w:p>
    <w:p w14:paraId="367A13A0" w14:textId="77777777" w:rsidR="00273DD8" w:rsidRPr="00260662" w:rsidRDefault="00273DD8" w:rsidP="00273DD8">
      <w:pPr>
        <w:rPr>
          <w:rFonts w:ascii="Arial" w:hAnsi="Arial" w:cs="Arial"/>
          <w:sz w:val="24"/>
          <w:szCs w:val="24"/>
        </w:rPr>
      </w:pPr>
    </w:p>
    <w:tbl>
      <w:tblPr>
        <w:tblStyle w:val="TableGrid"/>
        <w:tblW w:w="14459" w:type="dxa"/>
        <w:tblInd w:w="-856" w:type="dxa"/>
        <w:tblLook w:val="04A0" w:firstRow="1" w:lastRow="0" w:firstColumn="1" w:lastColumn="0" w:noHBand="0" w:noVBand="1"/>
      </w:tblPr>
      <w:tblGrid>
        <w:gridCol w:w="2552"/>
        <w:gridCol w:w="4778"/>
        <w:gridCol w:w="3238"/>
        <w:gridCol w:w="3891"/>
      </w:tblGrid>
      <w:tr w:rsidR="00273DD8" w:rsidRPr="00260662" w14:paraId="62F08783" w14:textId="77777777" w:rsidTr="000F4E1E">
        <w:tc>
          <w:tcPr>
            <w:tcW w:w="2552" w:type="dxa"/>
          </w:tcPr>
          <w:p w14:paraId="37F9D9C7" w14:textId="77777777" w:rsidR="00273DD8" w:rsidRPr="00260662" w:rsidRDefault="00273DD8" w:rsidP="000F4E1E">
            <w:pPr>
              <w:rPr>
                <w:rFonts w:ascii="Arial" w:hAnsi="Arial" w:cs="Arial"/>
                <w:sz w:val="24"/>
                <w:szCs w:val="24"/>
              </w:rPr>
            </w:pPr>
            <w:r w:rsidRPr="00260662">
              <w:rPr>
                <w:rFonts w:ascii="Arial" w:hAnsi="Arial" w:cs="Arial"/>
                <w:sz w:val="24"/>
                <w:szCs w:val="24"/>
              </w:rPr>
              <w:t>Name</w:t>
            </w:r>
          </w:p>
        </w:tc>
        <w:tc>
          <w:tcPr>
            <w:tcW w:w="4778" w:type="dxa"/>
          </w:tcPr>
          <w:p w14:paraId="0724779F" w14:textId="77777777" w:rsidR="00273DD8" w:rsidRPr="00260662" w:rsidRDefault="00273DD8" w:rsidP="000F4E1E">
            <w:pPr>
              <w:rPr>
                <w:rFonts w:ascii="Arial" w:hAnsi="Arial" w:cs="Arial"/>
                <w:sz w:val="24"/>
                <w:szCs w:val="24"/>
              </w:rPr>
            </w:pPr>
            <w:r w:rsidRPr="00260662">
              <w:rPr>
                <w:rFonts w:ascii="Arial" w:hAnsi="Arial" w:cs="Arial"/>
                <w:sz w:val="24"/>
                <w:szCs w:val="24"/>
              </w:rPr>
              <w:t>Michelle Phillips</w:t>
            </w:r>
          </w:p>
        </w:tc>
        <w:tc>
          <w:tcPr>
            <w:tcW w:w="3238" w:type="dxa"/>
          </w:tcPr>
          <w:p w14:paraId="1D0DB773" w14:textId="77777777" w:rsidR="00273DD8" w:rsidRPr="00260662" w:rsidRDefault="00273DD8" w:rsidP="000F4E1E">
            <w:pPr>
              <w:rPr>
                <w:rFonts w:ascii="Arial" w:hAnsi="Arial" w:cs="Arial"/>
                <w:sz w:val="24"/>
                <w:szCs w:val="24"/>
              </w:rPr>
            </w:pPr>
            <w:r w:rsidRPr="00260662">
              <w:rPr>
                <w:rFonts w:ascii="Arial" w:hAnsi="Arial" w:cs="Arial"/>
                <w:sz w:val="24"/>
                <w:szCs w:val="24"/>
              </w:rPr>
              <w:t>Membership Number (CIPD)</w:t>
            </w:r>
          </w:p>
        </w:tc>
        <w:tc>
          <w:tcPr>
            <w:tcW w:w="3891" w:type="dxa"/>
          </w:tcPr>
          <w:p w14:paraId="32438275" w14:textId="77777777" w:rsidR="00273DD8" w:rsidRPr="00260662" w:rsidRDefault="00273DD8" w:rsidP="000F4E1E">
            <w:pPr>
              <w:rPr>
                <w:rFonts w:ascii="Arial" w:hAnsi="Arial" w:cs="Arial"/>
                <w:sz w:val="24"/>
                <w:szCs w:val="24"/>
              </w:rPr>
            </w:pPr>
            <w:r w:rsidRPr="00260662">
              <w:rPr>
                <w:rFonts w:ascii="Arial" w:hAnsi="Arial" w:cs="Arial"/>
                <w:sz w:val="24"/>
                <w:szCs w:val="24"/>
              </w:rPr>
              <w:t>9116454X</w:t>
            </w:r>
          </w:p>
        </w:tc>
      </w:tr>
      <w:tr w:rsidR="00273DD8" w:rsidRPr="00260662" w14:paraId="25B0AA7C" w14:textId="77777777" w:rsidTr="000F4E1E">
        <w:tc>
          <w:tcPr>
            <w:tcW w:w="2552" w:type="dxa"/>
          </w:tcPr>
          <w:p w14:paraId="408B9198" w14:textId="77777777" w:rsidR="00273DD8" w:rsidRPr="00260662" w:rsidRDefault="00273DD8" w:rsidP="000F4E1E">
            <w:pPr>
              <w:rPr>
                <w:rFonts w:ascii="Arial" w:hAnsi="Arial" w:cs="Arial"/>
                <w:sz w:val="24"/>
                <w:szCs w:val="24"/>
              </w:rPr>
            </w:pPr>
            <w:r w:rsidRPr="00260662">
              <w:rPr>
                <w:rFonts w:ascii="Arial" w:hAnsi="Arial" w:cs="Arial"/>
                <w:sz w:val="24"/>
                <w:szCs w:val="24"/>
              </w:rPr>
              <w:t xml:space="preserve">Covering Period From </w:t>
            </w:r>
          </w:p>
        </w:tc>
        <w:tc>
          <w:tcPr>
            <w:tcW w:w="4778" w:type="dxa"/>
          </w:tcPr>
          <w:p w14:paraId="455D485D" w14:textId="77777777" w:rsidR="00273DD8" w:rsidRPr="00260662" w:rsidRDefault="00273DD8" w:rsidP="000F4E1E">
            <w:pPr>
              <w:rPr>
                <w:rFonts w:ascii="Arial" w:hAnsi="Arial" w:cs="Arial"/>
                <w:sz w:val="24"/>
                <w:szCs w:val="24"/>
              </w:rPr>
            </w:pPr>
            <w:r w:rsidRPr="00260662">
              <w:rPr>
                <w:rFonts w:ascii="Arial" w:hAnsi="Arial" w:cs="Arial"/>
                <w:sz w:val="24"/>
                <w:szCs w:val="24"/>
              </w:rPr>
              <w:t>November 2024</w:t>
            </w:r>
          </w:p>
        </w:tc>
        <w:tc>
          <w:tcPr>
            <w:tcW w:w="3238" w:type="dxa"/>
          </w:tcPr>
          <w:p w14:paraId="26ADF0F4" w14:textId="77777777" w:rsidR="00273DD8" w:rsidRPr="00260662" w:rsidRDefault="00273DD8" w:rsidP="000F4E1E">
            <w:pPr>
              <w:rPr>
                <w:rFonts w:ascii="Arial" w:hAnsi="Arial" w:cs="Arial"/>
                <w:sz w:val="24"/>
                <w:szCs w:val="24"/>
              </w:rPr>
            </w:pPr>
            <w:r w:rsidRPr="00260662">
              <w:rPr>
                <w:rFonts w:ascii="Arial" w:hAnsi="Arial" w:cs="Arial"/>
                <w:sz w:val="24"/>
                <w:szCs w:val="24"/>
              </w:rPr>
              <w:t>To:</w:t>
            </w:r>
          </w:p>
        </w:tc>
        <w:tc>
          <w:tcPr>
            <w:tcW w:w="3891" w:type="dxa"/>
          </w:tcPr>
          <w:p w14:paraId="7A0179F5" w14:textId="77777777" w:rsidR="00273DD8" w:rsidRPr="00260662" w:rsidRDefault="00273DD8" w:rsidP="000F4E1E">
            <w:pPr>
              <w:rPr>
                <w:rFonts w:ascii="Arial" w:hAnsi="Arial" w:cs="Arial"/>
                <w:sz w:val="24"/>
                <w:szCs w:val="24"/>
              </w:rPr>
            </w:pPr>
            <w:r w:rsidRPr="00260662">
              <w:rPr>
                <w:rFonts w:ascii="Arial" w:hAnsi="Arial" w:cs="Arial"/>
                <w:sz w:val="24"/>
                <w:szCs w:val="24"/>
              </w:rPr>
              <w:t>November 2025</w:t>
            </w:r>
          </w:p>
        </w:tc>
      </w:tr>
    </w:tbl>
    <w:tbl>
      <w:tblPr>
        <w:tblW w:w="14942" w:type="dxa"/>
        <w:tblInd w:w="-1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34"/>
        <w:gridCol w:w="2835"/>
        <w:gridCol w:w="2268"/>
        <w:gridCol w:w="4111"/>
        <w:gridCol w:w="4394"/>
      </w:tblGrid>
      <w:tr w:rsidR="00273DD8" w:rsidRPr="00260662" w14:paraId="78F10FC2" w14:textId="77777777" w:rsidTr="000F4E1E">
        <w:tc>
          <w:tcPr>
            <w:tcW w:w="1334" w:type="dxa"/>
            <w:shd w:val="clear" w:color="auto" w:fill="F6C5AC" w:themeFill="accent2" w:themeFillTint="66"/>
          </w:tcPr>
          <w:p w14:paraId="058921E7" w14:textId="77777777" w:rsidR="00273DD8" w:rsidRPr="00260662" w:rsidRDefault="00273DD8" w:rsidP="000F4E1E">
            <w:pPr>
              <w:rPr>
                <w:rFonts w:ascii="Arial" w:hAnsi="Arial" w:cs="Arial"/>
                <w:b/>
                <w:sz w:val="24"/>
                <w:szCs w:val="24"/>
              </w:rPr>
            </w:pPr>
            <w:r w:rsidRPr="00260662">
              <w:rPr>
                <w:rFonts w:ascii="Arial" w:hAnsi="Arial" w:cs="Arial"/>
                <w:b/>
                <w:sz w:val="24"/>
                <w:szCs w:val="24"/>
              </w:rPr>
              <w:t>Key Dates</w:t>
            </w:r>
          </w:p>
        </w:tc>
        <w:tc>
          <w:tcPr>
            <w:tcW w:w="2835" w:type="dxa"/>
            <w:shd w:val="clear" w:color="auto" w:fill="F6C5AC" w:themeFill="accent2" w:themeFillTint="66"/>
          </w:tcPr>
          <w:p w14:paraId="78E66000" w14:textId="77777777" w:rsidR="00273DD8" w:rsidRPr="00260662" w:rsidRDefault="00273DD8" w:rsidP="000F4E1E">
            <w:pPr>
              <w:rPr>
                <w:rFonts w:ascii="Arial" w:hAnsi="Arial" w:cs="Arial"/>
                <w:b/>
                <w:sz w:val="24"/>
                <w:szCs w:val="24"/>
              </w:rPr>
            </w:pPr>
            <w:r w:rsidRPr="00260662">
              <w:rPr>
                <w:rFonts w:ascii="Arial" w:hAnsi="Arial" w:cs="Arial"/>
                <w:b/>
                <w:sz w:val="24"/>
                <w:szCs w:val="24"/>
              </w:rPr>
              <w:t>What did you do?</w:t>
            </w:r>
          </w:p>
        </w:tc>
        <w:tc>
          <w:tcPr>
            <w:tcW w:w="2268" w:type="dxa"/>
            <w:shd w:val="clear" w:color="auto" w:fill="F6C5AC" w:themeFill="accent2" w:themeFillTint="66"/>
          </w:tcPr>
          <w:p w14:paraId="38FDCBF9" w14:textId="77777777" w:rsidR="00273DD8" w:rsidRPr="00260662" w:rsidRDefault="00273DD8" w:rsidP="000F4E1E">
            <w:pPr>
              <w:rPr>
                <w:rFonts w:ascii="Arial" w:hAnsi="Arial" w:cs="Arial"/>
                <w:b/>
                <w:sz w:val="24"/>
                <w:szCs w:val="24"/>
              </w:rPr>
            </w:pPr>
            <w:r w:rsidRPr="00260662">
              <w:rPr>
                <w:rFonts w:ascii="Arial" w:hAnsi="Arial" w:cs="Arial"/>
                <w:b/>
                <w:sz w:val="24"/>
                <w:szCs w:val="24"/>
              </w:rPr>
              <w:t>Why?</w:t>
            </w:r>
          </w:p>
        </w:tc>
        <w:tc>
          <w:tcPr>
            <w:tcW w:w="4111" w:type="dxa"/>
            <w:shd w:val="clear" w:color="auto" w:fill="F6C5AC" w:themeFill="accent2" w:themeFillTint="66"/>
          </w:tcPr>
          <w:p w14:paraId="7B86DF8D" w14:textId="77777777" w:rsidR="00273DD8" w:rsidRPr="00260662" w:rsidRDefault="00273DD8" w:rsidP="000F4E1E">
            <w:pPr>
              <w:rPr>
                <w:rFonts w:ascii="Arial" w:hAnsi="Arial" w:cs="Arial"/>
                <w:b/>
                <w:sz w:val="24"/>
                <w:szCs w:val="24"/>
              </w:rPr>
            </w:pPr>
            <w:r w:rsidRPr="00260662">
              <w:rPr>
                <w:rFonts w:ascii="Arial" w:hAnsi="Arial" w:cs="Arial"/>
                <w:b/>
                <w:sz w:val="24"/>
                <w:szCs w:val="24"/>
              </w:rPr>
              <w:t>What did you learn from this?</w:t>
            </w:r>
          </w:p>
        </w:tc>
        <w:tc>
          <w:tcPr>
            <w:tcW w:w="4394" w:type="dxa"/>
            <w:shd w:val="clear" w:color="auto" w:fill="F6C5AC" w:themeFill="accent2" w:themeFillTint="66"/>
          </w:tcPr>
          <w:p w14:paraId="003B2B19" w14:textId="77777777" w:rsidR="00273DD8" w:rsidRPr="00260662" w:rsidRDefault="00273DD8" w:rsidP="000F4E1E">
            <w:pPr>
              <w:rPr>
                <w:rFonts w:ascii="Arial" w:hAnsi="Arial" w:cs="Arial"/>
                <w:b/>
                <w:sz w:val="24"/>
                <w:szCs w:val="24"/>
              </w:rPr>
            </w:pPr>
            <w:r w:rsidRPr="00260662">
              <w:rPr>
                <w:rFonts w:ascii="Arial" w:hAnsi="Arial" w:cs="Arial"/>
                <w:b/>
                <w:sz w:val="24"/>
                <w:szCs w:val="24"/>
              </w:rPr>
              <w:t>How have/will you use this? Any further Action?</w:t>
            </w:r>
          </w:p>
        </w:tc>
      </w:tr>
      <w:tr w:rsidR="00273DD8" w:rsidRPr="00260662" w14:paraId="6C1A7668" w14:textId="77777777" w:rsidTr="000F4E1E">
        <w:tc>
          <w:tcPr>
            <w:tcW w:w="1334" w:type="dxa"/>
          </w:tcPr>
          <w:p w14:paraId="52F66FBA" w14:textId="77777777" w:rsidR="00273DD8" w:rsidRPr="00260662" w:rsidRDefault="00273DD8" w:rsidP="000F4E1E">
            <w:pPr>
              <w:rPr>
                <w:rFonts w:ascii="Arial" w:hAnsi="Arial" w:cs="Arial"/>
                <w:sz w:val="24"/>
                <w:szCs w:val="24"/>
              </w:rPr>
            </w:pPr>
          </w:p>
          <w:p w14:paraId="53290A29" w14:textId="77777777" w:rsidR="00273DD8" w:rsidRPr="00260662" w:rsidRDefault="00273DD8" w:rsidP="000F4E1E">
            <w:pPr>
              <w:rPr>
                <w:rFonts w:ascii="Arial" w:hAnsi="Arial" w:cs="Arial"/>
                <w:sz w:val="24"/>
                <w:szCs w:val="24"/>
              </w:rPr>
            </w:pPr>
            <w:r w:rsidRPr="00260662">
              <w:rPr>
                <w:rFonts w:ascii="Arial" w:hAnsi="Arial" w:cs="Arial"/>
                <w:sz w:val="24"/>
                <w:szCs w:val="24"/>
              </w:rPr>
              <w:t>April 2025</w:t>
            </w:r>
          </w:p>
        </w:tc>
        <w:tc>
          <w:tcPr>
            <w:tcW w:w="2835" w:type="dxa"/>
          </w:tcPr>
          <w:p w14:paraId="6877ADB2" w14:textId="77777777" w:rsidR="00273DD8" w:rsidRPr="00260662" w:rsidRDefault="00273DD8" w:rsidP="000F4E1E">
            <w:pPr>
              <w:rPr>
                <w:rFonts w:ascii="Arial" w:hAnsi="Arial" w:cs="Arial"/>
                <w:sz w:val="24"/>
                <w:szCs w:val="24"/>
              </w:rPr>
            </w:pPr>
            <w:r w:rsidRPr="00260662">
              <w:rPr>
                <w:rFonts w:ascii="Arial" w:hAnsi="Arial" w:cs="Arial"/>
                <w:sz w:val="24"/>
                <w:szCs w:val="24"/>
              </w:rPr>
              <w:t>Enrolled on the CIPD Level 5 Diploma in People Management</w:t>
            </w:r>
          </w:p>
        </w:tc>
        <w:tc>
          <w:tcPr>
            <w:tcW w:w="2268" w:type="dxa"/>
          </w:tcPr>
          <w:p w14:paraId="524F6798" w14:textId="77777777" w:rsidR="00273DD8" w:rsidRPr="00260662" w:rsidRDefault="00273DD8" w:rsidP="000F4E1E">
            <w:pPr>
              <w:rPr>
                <w:rFonts w:ascii="Arial" w:hAnsi="Arial" w:cs="Arial"/>
                <w:sz w:val="24"/>
                <w:szCs w:val="24"/>
              </w:rPr>
            </w:pPr>
            <w:r w:rsidRPr="00260662">
              <w:rPr>
                <w:rFonts w:ascii="Arial" w:hAnsi="Arial" w:cs="Arial"/>
                <w:sz w:val="24"/>
                <w:szCs w:val="24"/>
              </w:rPr>
              <w:t>To strengthen HR knowledge, ethics, and workforce planning capability, supporting senior leaders more strategically and develop in my career.</w:t>
            </w:r>
          </w:p>
          <w:p w14:paraId="4B461B91" w14:textId="77777777" w:rsidR="00273DD8" w:rsidRPr="00260662" w:rsidRDefault="00273DD8" w:rsidP="000F4E1E">
            <w:pPr>
              <w:rPr>
                <w:rFonts w:ascii="Arial" w:hAnsi="Arial" w:cs="Arial"/>
                <w:sz w:val="24"/>
                <w:szCs w:val="24"/>
              </w:rPr>
            </w:pPr>
          </w:p>
          <w:p w14:paraId="5B9C7259" w14:textId="77777777" w:rsidR="00273DD8" w:rsidRPr="00260662" w:rsidRDefault="00273DD8" w:rsidP="000F4E1E">
            <w:pPr>
              <w:rPr>
                <w:rFonts w:ascii="Arial" w:hAnsi="Arial" w:cs="Arial"/>
                <w:sz w:val="24"/>
                <w:szCs w:val="24"/>
              </w:rPr>
            </w:pPr>
          </w:p>
          <w:p w14:paraId="1BDBB705" w14:textId="77777777" w:rsidR="00273DD8" w:rsidRPr="00260662" w:rsidRDefault="00273DD8" w:rsidP="000F4E1E">
            <w:pPr>
              <w:rPr>
                <w:rFonts w:ascii="Arial" w:hAnsi="Arial" w:cs="Arial"/>
                <w:sz w:val="24"/>
                <w:szCs w:val="24"/>
              </w:rPr>
            </w:pPr>
          </w:p>
          <w:p w14:paraId="570909DD" w14:textId="77777777" w:rsidR="00273DD8" w:rsidRPr="00260662" w:rsidRDefault="00273DD8" w:rsidP="000F4E1E">
            <w:pPr>
              <w:rPr>
                <w:rFonts w:ascii="Arial" w:hAnsi="Arial" w:cs="Arial"/>
                <w:sz w:val="24"/>
                <w:szCs w:val="24"/>
              </w:rPr>
            </w:pPr>
          </w:p>
        </w:tc>
        <w:tc>
          <w:tcPr>
            <w:tcW w:w="4111" w:type="dxa"/>
          </w:tcPr>
          <w:p w14:paraId="10CC5554" w14:textId="77777777" w:rsidR="00273DD8" w:rsidRPr="00260662" w:rsidRDefault="00273DD8" w:rsidP="000F4E1E">
            <w:pPr>
              <w:rPr>
                <w:rFonts w:ascii="Arial" w:hAnsi="Arial" w:cs="Arial"/>
                <w:sz w:val="24"/>
                <w:szCs w:val="24"/>
              </w:rPr>
            </w:pPr>
            <w:r w:rsidRPr="00260662">
              <w:rPr>
                <w:rFonts w:ascii="Arial" w:hAnsi="Arial" w:cs="Arial"/>
                <w:sz w:val="24"/>
                <w:szCs w:val="24"/>
              </w:rPr>
              <w:t>I’ve gained a stronger understanding of HR practice, workplace ethics, and how people are managed within the organisation. This has helped me move beyond simply completing administrative tasks to thinking more analytically and using evidence to support the work I do. I’ve also grown in confidence with my communication skills, which means I can explain ideas more clearly and support colleagues more effectively. I’ve been able to share knowledge and mentor others in everyday tasks, encouraging fairness and inclusivity in the way we work together.</w:t>
            </w:r>
          </w:p>
        </w:tc>
        <w:tc>
          <w:tcPr>
            <w:tcW w:w="4394" w:type="dxa"/>
          </w:tcPr>
          <w:p w14:paraId="09F23C87" w14:textId="77777777" w:rsidR="00273DD8" w:rsidRPr="00260662" w:rsidRDefault="00273DD8" w:rsidP="000F4E1E">
            <w:pPr>
              <w:rPr>
                <w:rFonts w:ascii="Arial" w:hAnsi="Arial" w:cs="Arial"/>
                <w:sz w:val="24"/>
                <w:szCs w:val="24"/>
              </w:rPr>
            </w:pPr>
            <w:r w:rsidRPr="00260662">
              <w:rPr>
                <w:rFonts w:ascii="Arial" w:hAnsi="Arial" w:cs="Arial"/>
                <w:sz w:val="24"/>
                <w:szCs w:val="24"/>
              </w:rPr>
              <w:t>This course has been pivotal in my HR development. I have applied my learning to workforce discussions and HR support for approximately 174 staff within S</w:t>
            </w:r>
            <w:r w:rsidRPr="00260662">
              <w:rPr>
                <w:rFonts w:ascii="Cambria Math" w:hAnsi="Cambria Math" w:cs="Cambria Math"/>
                <w:sz w:val="24"/>
                <w:szCs w:val="24"/>
              </w:rPr>
              <w:t>‑</w:t>
            </w:r>
            <w:r w:rsidRPr="00260662">
              <w:rPr>
                <w:rFonts w:ascii="Arial" w:hAnsi="Arial" w:cs="Arial"/>
                <w:sz w:val="24"/>
                <w:szCs w:val="24"/>
              </w:rPr>
              <w:t>CAMHS. I have also supported colleagues by establishing task groups for administrative staff, helping them build confidence in using digital and AI tools.</w:t>
            </w:r>
          </w:p>
          <w:p w14:paraId="2D08C5AF" w14:textId="77777777" w:rsidR="00273DD8" w:rsidRPr="00260662" w:rsidRDefault="00273DD8" w:rsidP="000F4E1E">
            <w:pPr>
              <w:rPr>
                <w:rFonts w:ascii="Arial" w:hAnsi="Arial" w:cs="Arial"/>
                <w:sz w:val="24"/>
                <w:szCs w:val="24"/>
              </w:rPr>
            </w:pPr>
            <w:r w:rsidRPr="00260662">
              <w:rPr>
                <w:rFonts w:ascii="Arial" w:hAnsi="Arial" w:cs="Arial"/>
                <w:sz w:val="24"/>
                <w:szCs w:val="24"/>
              </w:rPr>
              <w:t>Through my CPD in enrolling on the CIPD course, I have successfully progressed into a higher band role within a new Health Board, working as PA support at Executive level. This achievement reflects the impact of my CIPD learning and the value I bring to workforce practices.</w:t>
            </w:r>
          </w:p>
          <w:p w14:paraId="44949EB8" w14:textId="77777777" w:rsidR="00273DD8" w:rsidRPr="00260662" w:rsidRDefault="00273DD8" w:rsidP="000F4E1E">
            <w:pPr>
              <w:rPr>
                <w:rFonts w:ascii="Arial" w:hAnsi="Arial" w:cs="Arial"/>
                <w:sz w:val="24"/>
                <w:szCs w:val="24"/>
              </w:rPr>
            </w:pPr>
            <w:r w:rsidRPr="00260662">
              <w:rPr>
                <w:rFonts w:ascii="Arial" w:hAnsi="Arial" w:cs="Arial"/>
                <w:sz w:val="24"/>
                <w:szCs w:val="24"/>
              </w:rPr>
              <w:lastRenderedPageBreak/>
              <w:t xml:space="preserve">My next steps are to continue supporting the Executive Director in her role, with a particular focus on streamlining HR processes within our team, which are antiquated and not consistent to HB practices. I will continue to support administrative groups and help develop Executive PA digital confidence by utilising the skills I am learning on my course. </w:t>
            </w:r>
          </w:p>
          <w:p w14:paraId="1499D203" w14:textId="77777777" w:rsidR="00273DD8" w:rsidRPr="00260662" w:rsidRDefault="00273DD8" w:rsidP="000F4E1E">
            <w:pPr>
              <w:rPr>
                <w:rFonts w:ascii="Arial" w:hAnsi="Arial" w:cs="Arial"/>
                <w:sz w:val="24"/>
                <w:szCs w:val="24"/>
              </w:rPr>
            </w:pPr>
            <w:r w:rsidRPr="00260662">
              <w:rPr>
                <w:rFonts w:ascii="Arial" w:hAnsi="Arial" w:cs="Arial"/>
                <w:sz w:val="24"/>
                <w:szCs w:val="24"/>
              </w:rPr>
              <w:t>My main action is to complete the CIPD Level 5 Diploma in People Management and embed the learning into workforce planning and people practice. Longer term, I hope to apply this knowledge and experience to progress into a role within HR in the Health Board on completion.</w:t>
            </w:r>
          </w:p>
        </w:tc>
      </w:tr>
      <w:tr w:rsidR="00273DD8" w:rsidRPr="00260662" w14:paraId="10ABD6B9" w14:textId="77777777" w:rsidTr="000F4E1E">
        <w:trPr>
          <w:trHeight w:val="2472"/>
        </w:trPr>
        <w:tc>
          <w:tcPr>
            <w:tcW w:w="1334" w:type="dxa"/>
          </w:tcPr>
          <w:p w14:paraId="4E3D7242" w14:textId="77777777" w:rsidR="00273DD8" w:rsidRPr="00260662" w:rsidRDefault="00273DD8" w:rsidP="000F4E1E">
            <w:pPr>
              <w:rPr>
                <w:rFonts w:ascii="Arial" w:hAnsi="Arial" w:cs="Arial"/>
                <w:sz w:val="24"/>
                <w:szCs w:val="24"/>
              </w:rPr>
            </w:pPr>
          </w:p>
          <w:p w14:paraId="26553F32" w14:textId="77777777" w:rsidR="00273DD8" w:rsidRPr="00260662" w:rsidRDefault="00273DD8" w:rsidP="000F4E1E">
            <w:pPr>
              <w:rPr>
                <w:rFonts w:ascii="Arial" w:hAnsi="Arial" w:cs="Arial"/>
                <w:sz w:val="24"/>
                <w:szCs w:val="24"/>
              </w:rPr>
            </w:pPr>
            <w:r w:rsidRPr="00260662">
              <w:rPr>
                <w:rFonts w:ascii="Arial" w:hAnsi="Arial" w:cs="Arial"/>
                <w:sz w:val="24"/>
                <w:szCs w:val="24"/>
              </w:rPr>
              <w:t>September 2025 - ongoing</w:t>
            </w:r>
          </w:p>
        </w:tc>
        <w:tc>
          <w:tcPr>
            <w:tcW w:w="2835" w:type="dxa"/>
          </w:tcPr>
          <w:p w14:paraId="2F662640" w14:textId="77777777" w:rsidR="00273DD8" w:rsidRPr="00260662" w:rsidRDefault="00273DD8" w:rsidP="000F4E1E">
            <w:pPr>
              <w:rPr>
                <w:rFonts w:ascii="Arial" w:hAnsi="Arial" w:cs="Arial"/>
                <w:sz w:val="24"/>
                <w:szCs w:val="24"/>
              </w:rPr>
            </w:pPr>
            <w:r w:rsidRPr="00260662">
              <w:rPr>
                <w:rFonts w:ascii="Arial" w:hAnsi="Arial" w:cs="Arial"/>
                <w:sz w:val="24"/>
                <w:szCs w:val="24"/>
              </w:rPr>
              <w:t xml:space="preserve">Shadowed and covering a Senior Business Manager </w:t>
            </w:r>
          </w:p>
        </w:tc>
        <w:tc>
          <w:tcPr>
            <w:tcW w:w="2268" w:type="dxa"/>
          </w:tcPr>
          <w:p w14:paraId="7CD62ADB" w14:textId="77777777" w:rsidR="00273DD8" w:rsidRPr="00260662" w:rsidRDefault="00273DD8" w:rsidP="000F4E1E">
            <w:pPr>
              <w:rPr>
                <w:rFonts w:ascii="Arial" w:hAnsi="Arial" w:cs="Arial"/>
                <w:sz w:val="24"/>
                <w:szCs w:val="24"/>
              </w:rPr>
            </w:pPr>
            <w:r w:rsidRPr="00260662">
              <w:rPr>
                <w:rFonts w:ascii="Arial" w:hAnsi="Arial" w:cs="Arial"/>
                <w:sz w:val="24"/>
                <w:szCs w:val="24"/>
              </w:rPr>
              <w:t xml:space="preserve">To broaden organisational knowledge, apply policies more effectively, and operate at a higher level of responsibility to develop my </w:t>
            </w:r>
            <w:r w:rsidRPr="00260662">
              <w:rPr>
                <w:rFonts w:ascii="Arial" w:hAnsi="Arial" w:cs="Arial"/>
                <w:sz w:val="24"/>
                <w:szCs w:val="24"/>
              </w:rPr>
              <w:lastRenderedPageBreak/>
              <w:t>personal development in securing a higher position within NHS Wales</w:t>
            </w:r>
          </w:p>
          <w:p w14:paraId="3F3709F2" w14:textId="77777777" w:rsidR="00273DD8" w:rsidRPr="00260662" w:rsidRDefault="00273DD8" w:rsidP="000F4E1E">
            <w:pPr>
              <w:rPr>
                <w:rFonts w:ascii="Arial" w:hAnsi="Arial" w:cs="Arial"/>
                <w:sz w:val="24"/>
                <w:szCs w:val="24"/>
              </w:rPr>
            </w:pPr>
          </w:p>
          <w:p w14:paraId="3D856274" w14:textId="77777777" w:rsidR="00273DD8" w:rsidRPr="00260662" w:rsidRDefault="00273DD8" w:rsidP="000F4E1E">
            <w:pPr>
              <w:rPr>
                <w:rFonts w:ascii="Arial" w:hAnsi="Arial" w:cs="Arial"/>
                <w:sz w:val="24"/>
                <w:szCs w:val="24"/>
              </w:rPr>
            </w:pPr>
          </w:p>
        </w:tc>
        <w:tc>
          <w:tcPr>
            <w:tcW w:w="4111" w:type="dxa"/>
          </w:tcPr>
          <w:p w14:paraId="411ED84D" w14:textId="77777777" w:rsidR="00273DD8" w:rsidRPr="00260662" w:rsidRDefault="00273DD8" w:rsidP="000F4E1E">
            <w:pPr>
              <w:rPr>
                <w:rFonts w:ascii="Arial" w:hAnsi="Arial" w:cs="Arial"/>
                <w:sz w:val="24"/>
                <w:szCs w:val="24"/>
              </w:rPr>
            </w:pPr>
            <w:r w:rsidRPr="00260662">
              <w:rPr>
                <w:rFonts w:ascii="Arial" w:hAnsi="Arial" w:cs="Arial"/>
                <w:sz w:val="24"/>
                <w:szCs w:val="24"/>
              </w:rPr>
              <w:lastRenderedPageBreak/>
              <w:t xml:space="preserve">I’ve become much more confident in handling busy and sometimes complex workloads. I’ve learned how to prioritise tasks more effectively so that the most important work gets done on time, while keeping track of everything else that needs attention. This has helped me feel more organised and </w:t>
            </w:r>
            <w:r w:rsidRPr="00260662">
              <w:rPr>
                <w:rFonts w:ascii="Arial" w:hAnsi="Arial" w:cs="Arial"/>
                <w:sz w:val="24"/>
                <w:szCs w:val="24"/>
              </w:rPr>
              <w:lastRenderedPageBreak/>
              <w:t xml:space="preserve">in control, even when the demands have been high.  </w:t>
            </w:r>
          </w:p>
          <w:p w14:paraId="575CEBD8" w14:textId="77777777" w:rsidR="00273DD8" w:rsidRPr="00260662" w:rsidRDefault="00273DD8" w:rsidP="000F4E1E">
            <w:pPr>
              <w:rPr>
                <w:rFonts w:ascii="Arial" w:hAnsi="Arial" w:cs="Arial"/>
                <w:sz w:val="24"/>
                <w:szCs w:val="24"/>
              </w:rPr>
            </w:pPr>
            <w:r w:rsidRPr="00260662">
              <w:rPr>
                <w:rFonts w:ascii="Arial" w:hAnsi="Arial" w:cs="Arial"/>
                <w:sz w:val="24"/>
                <w:szCs w:val="24"/>
              </w:rPr>
              <w:t>Working closely with senior leaders has also given me a clearer sense of how my role supports executive decision making. I’ve developed stronger organisational and communication skills, making sure the information I provide is accurate, clear, and useful. I’ve also improved my problem</w:t>
            </w:r>
            <w:r w:rsidRPr="00260662">
              <w:rPr>
                <w:rFonts w:ascii="Cambria Math" w:hAnsi="Cambria Math" w:cs="Cambria Math"/>
                <w:sz w:val="24"/>
                <w:szCs w:val="24"/>
              </w:rPr>
              <w:t>‑</w:t>
            </w:r>
            <w:r w:rsidRPr="00260662">
              <w:rPr>
                <w:rFonts w:ascii="Arial" w:hAnsi="Arial" w:cs="Arial"/>
                <w:sz w:val="24"/>
                <w:szCs w:val="24"/>
              </w:rPr>
              <w:t>solving skills, finding practical solutions when challenges arise and supporting colleagues when they need guidance.</w:t>
            </w:r>
          </w:p>
          <w:p w14:paraId="22D0B090" w14:textId="77777777" w:rsidR="00273DD8" w:rsidRPr="00260662" w:rsidRDefault="00273DD8" w:rsidP="000F4E1E">
            <w:pPr>
              <w:rPr>
                <w:rFonts w:ascii="Arial" w:hAnsi="Arial" w:cs="Arial"/>
                <w:sz w:val="24"/>
                <w:szCs w:val="24"/>
              </w:rPr>
            </w:pPr>
            <w:r w:rsidRPr="00260662">
              <w:rPr>
                <w:rFonts w:ascii="Arial" w:hAnsi="Arial" w:cs="Arial"/>
                <w:sz w:val="24"/>
                <w:szCs w:val="24"/>
              </w:rPr>
              <w:t xml:space="preserve">At the same time, I’ve built resilience under pressure. I’ve learned to stay calm and focused, even when things are difficult, and to take a more proactive approach rather than just reacting to situations. This shift has helped me add more value in my role, not only by completing tasks but by anticipating needs and contributing to the bigger picture.  Although, due to health issues, I still need to work on my wellbeing and take time out as I found shadowing </w:t>
            </w:r>
            <w:r w:rsidRPr="00260662">
              <w:rPr>
                <w:rFonts w:ascii="Arial" w:hAnsi="Arial" w:cs="Arial"/>
                <w:sz w:val="24"/>
                <w:szCs w:val="24"/>
              </w:rPr>
              <w:lastRenderedPageBreak/>
              <w:t>and undertaking my own role contributing to burnout, particularly due to a difficult stage in my life</w:t>
            </w:r>
          </w:p>
          <w:p w14:paraId="3B1237CA" w14:textId="77777777" w:rsidR="00273DD8" w:rsidRPr="00260662" w:rsidRDefault="00273DD8" w:rsidP="000F4E1E">
            <w:pPr>
              <w:rPr>
                <w:rFonts w:ascii="Arial" w:hAnsi="Arial" w:cs="Arial"/>
                <w:sz w:val="24"/>
                <w:szCs w:val="24"/>
              </w:rPr>
            </w:pPr>
          </w:p>
          <w:p w14:paraId="44F3120E" w14:textId="77777777" w:rsidR="00273DD8" w:rsidRPr="00260662" w:rsidRDefault="00273DD8" w:rsidP="000F4E1E">
            <w:pPr>
              <w:rPr>
                <w:rFonts w:ascii="Arial" w:hAnsi="Arial" w:cs="Arial"/>
                <w:sz w:val="24"/>
                <w:szCs w:val="24"/>
              </w:rPr>
            </w:pPr>
          </w:p>
        </w:tc>
        <w:tc>
          <w:tcPr>
            <w:tcW w:w="4394" w:type="dxa"/>
          </w:tcPr>
          <w:p w14:paraId="3C087C7A" w14:textId="77777777" w:rsidR="00273DD8" w:rsidRPr="00260662" w:rsidRDefault="00273DD8" w:rsidP="000F4E1E">
            <w:pPr>
              <w:rPr>
                <w:rFonts w:ascii="Arial" w:hAnsi="Arial" w:cs="Arial"/>
                <w:sz w:val="24"/>
                <w:szCs w:val="24"/>
              </w:rPr>
            </w:pPr>
            <w:r w:rsidRPr="00260662">
              <w:rPr>
                <w:rFonts w:ascii="Arial" w:hAnsi="Arial" w:cs="Arial"/>
                <w:sz w:val="24"/>
                <w:szCs w:val="24"/>
              </w:rPr>
              <w:lastRenderedPageBreak/>
              <w:t xml:space="preserve">Over the past year I’ve been able to contribute meaningfully to organisational priorities and provide consistent support to senior leadership. Stepping up during workforce gaps was challenging, but it gave me the opportunity to demonstrate resilience and commitment to the service. I was proud to be recognised with the </w:t>
            </w:r>
            <w:r w:rsidRPr="00260662">
              <w:rPr>
                <w:rFonts w:ascii="Arial" w:hAnsi="Arial" w:cs="Arial"/>
                <w:sz w:val="24"/>
                <w:szCs w:val="24"/>
              </w:rPr>
              <w:lastRenderedPageBreak/>
              <w:t>Chairman’s Award for Compassion, which reflected not only the effort I put in but also the values I try to bring into my work every day.</w:t>
            </w:r>
          </w:p>
          <w:p w14:paraId="2C9C228C" w14:textId="77777777" w:rsidR="00273DD8" w:rsidRPr="00260662" w:rsidRDefault="00273DD8" w:rsidP="000F4E1E">
            <w:pPr>
              <w:rPr>
                <w:rFonts w:ascii="Arial" w:hAnsi="Arial" w:cs="Arial"/>
                <w:sz w:val="24"/>
                <w:szCs w:val="24"/>
              </w:rPr>
            </w:pPr>
            <w:r w:rsidRPr="00260662">
              <w:rPr>
                <w:rFonts w:ascii="Arial" w:hAnsi="Arial" w:cs="Arial"/>
                <w:sz w:val="24"/>
                <w:szCs w:val="24"/>
              </w:rPr>
              <w:t>Progressing into my new Band 6 role as Executive PA to the Executive Director of Nursing and Patient Experience has been a significant milestone in my career. This transition has required me to operate at a higher level of responsibility, supporting executive decision making and engaging more strategically in workforce discussions. It has also allowed me to build on my previous experience, applying organisational policies and procedures more effectively and developing a stronger voice in high</w:t>
            </w:r>
            <w:r w:rsidRPr="00260662">
              <w:rPr>
                <w:rFonts w:ascii="Cambria Math" w:hAnsi="Cambria Math" w:cs="Cambria Math"/>
                <w:sz w:val="24"/>
                <w:szCs w:val="24"/>
              </w:rPr>
              <w:t>‑</w:t>
            </w:r>
            <w:r w:rsidRPr="00260662">
              <w:rPr>
                <w:rFonts w:ascii="Arial" w:hAnsi="Arial" w:cs="Arial"/>
                <w:sz w:val="24"/>
                <w:szCs w:val="24"/>
              </w:rPr>
              <w:t>level meetings.</w:t>
            </w:r>
          </w:p>
          <w:p w14:paraId="7CE6209C" w14:textId="77777777" w:rsidR="00273DD8" w:rsidRPr="00260662" w:rsidRDefault="00273DD8" w:rsidP="000F4E1E">
            <w:pPr>
              <w:rPr>
                <w:rFonts w:ascii="Arial" w:hAnsi="Arial" w:cs="Arial"/>
                <w:sz w:val="24"/>
                <w:szCs w:val="24"/>
              </w:rPr>
            </w:pPr>
            <w:r w:rsidRPr="00260662">
              <w:rPr>
                <w:rFonts w:ascii="Arial" w:hAnsi="Arial" w:cs="Arial"/>
                <w:sz w:val="24"/>
                <w:szCs w:val="24"/>
              </w:rPr>
              <w:t>Through this progression, I’ve refined my organisational, communication, and problem</w:t>
            </w:r>
            <w:r w:rsidRPr="00260662">
              <w:rPr>
                <w:rFonts w:ascii="Cambria Math" w:hAnsi="Cambria Math" w:cs="Cambria Math"/>
                <w:sz w:val="24"/>
                <w:szCs w:val="24"/>
              </w:rPr>
              <w:t>‑</w:t>
            </w:r>
            <w:r w:rsidRPr="00260662">
              <w:rPr>
                <w:rFonts w:ascii="Arial" w:hAnsi="Arial" w:cs="Arial"/>
                <w:sz w:val="24"/>
                <w:szCs w:val="24"/>
              </w:rPr>
              <w:t xml:space="preserve">solving skills, and I’ve gained confidence in managing complex workloads while maintaining professionalism under pressure. I feel I’ve moved from being primarily reactive to taking a more proactive and </w:t>
            </w:r>
            <w:r w:rsidRPr="00260662">
              <w:rPr>
                <w:rFonts w:ascii="Arial" w:hAnsi="Arial" w:cs="Arial"/>
                <w:sz w:val="24"/>
                <w:szCs w:val="24"/>
              </w:rPr>
              <w:lastRenderedPageBreak/>
              <w:t>strategic approach, anticipating needs and contributing to wider organisational goals.</w:t>
            </w:r>
          </w:p>
          <w:p w14:paraId="31E09B20" w14:textId="30DAD636" w:rsidR="00273DD8" w:rsidRPr="00260662" w:rsidRDefault="00273DD8" w:rsidP="00273DD8">
            <w:pPr>
              <w:rPr>
                <w:rFonts w:ascii="Arial" w:hAnsi="Arial" w:cs="Arial"/>
                <w:sz w:val="24"/>
                <w:szCs w:val="24"/>
              </w:rPr>
            </w:pPr>
            <w:r w:rsidRPr="00260662">
              <w:rPr>
                <w:rFonts w:ascii="Arial" w:hAnsi="Arial" w:cs="Arial"/>
                <w:sz w:val="24"/>
                <w:szCs w:val="24"/>
              </w:rPr>
              <w:t>Looking ahead, my next steps are to continue shadowing senior managers to broaden my understanding of business management, expand my strategic input, and focus on maintaining my wellbeing to sustain performance. I want to build on the progress I’ve made, ensuring that I continue to grow in confidence and capability while balancing the demands of the role with self</w:t>
            </w:r>
            <w:r w:rsidRPr="00260662">
              <w:rPr>
                <w:rFonts w:ascii="Cambria Math" w:hAnsi="Cambria Math" w:cs="Cambria Math"/>
                <w:sz w:val="24"/>
                <w:szCs w:val="24"/>
              </w:rPr>
              <w:t>‑</w:t>
            </w:r>
            <w:r w:rsidRPr="00260662">
              <w:rPr>
                <w:rFonts w:ascii="Arial" w:hAnsi="Arial" w:cs="Arial"/>
                <w:sz w:val="24"/>
                <w:szCs w:val="24"/>
              </w:rPr>
              <w:t>care.</w:t>
            </w:r>
          </w:p>
        </w:tc>
      </w:tr>
      <w:tr w:rsidR="00273DD8" w:rsidRPr="00342328" w14:paraId="7542996C" w14:textId="77777777" w:rsidTr="000F4E1E">
        <w:trPr>
          <w:gridAfter w:val="1"/>
          <w:wAfter w:w="4394" w:type="dxa"/>
        </w:trPr>
        <w:tc>
          <w:tcPr>
            <w:tcW w:w="10548" w:type="dxa"/>
            <w:gridSpan w:val="4"/>
          </w:tcPr>
          <w:p w14:paraId="2B591E3F" w14:textId="77777777" w:rsidR="00273DD8" w:rsidRPr="00342328" w:rsidRDefault="00273DD8" w:rsidP="000F4E1E">
            <w:pPr>
              <w:rPr>
                <w:rFonts w:ascii="Calibri" w:hAnsi="Calibri" w:cs="Calibri"/>
                <w:b/>
              </w:rPr>
            </w:pPr>
            <w:r w:rsidRPr="00342328">
              <w:rPr>
                <w:rFonts w:ascii="Calibri" w:hAnsi="Calibri" w:cs="Calibri"/>
                <w:b/>
              </w:rPr>
              <w:lastRenderedPageBreak/>
              <w:t>Review Date: November 2025</w:t>
            </w:r>
          </w:p>
          <w:p w14:paraId="14EA22B8" w14:textId="77777777" w:rsidR="00273DD8" w:rsidRPr="00342328" w:rsidRDefault="00273DD8" w:rsidP="000F4E1E">
            <w:pPr>
              <w:rPr>
                <w:rFonts w:ascii="Calibri" w:hAnsi="Calibri" w:cs="Calibri"/>
              </w:rPr>
            </w:pPr>
          </w:p>
        </w:tc>
      </w:tr>
    </w:tbl>
    <w:p w14:paraId="3FBBC3A9" w14:textId="6A733EDE" w:rsidR="00DD2488" w:rsidRDefault="00273DD8">
      <w:pPr>
        <w:rPr>
          <w:rFonts w:ascii="Arial" w:hAnsi="Arial" w:cs="Arial"/>
          <w:b/>
          <w:bCs/>
          <w:sz w:val="24"/>
          <w:szCs w:val="24"/>
        </w:rPr>
        <w:sectPr w:rsidR="00DD2488" w:rsidSect="00DD2488">
          <w:pgSz w:w="16838" w:h="11906" w:orient="landscape"/>
          <w:pgMar w:top="1440" w:right="1440" w:bottom="1440" w:left="1440" w:header="709" w:footer="709" w:gutter="0"/>
          <w:cols w:space="708"/>
          <w:docGrid w:linePitch="360"/>
        </w:sectPr>
      </w:pPr>
      <w:r>
        <w:rPr>
          <w:rFonts w:ascii="Arial" w:hAnsi="Arial" w:cs="Arial"/>
          <w:b/>
          <w:bCs/>
          <w:sz w:val="24"/>
          <w:szCs w:val="24"/>
        </w:rPr>
        <w:br w:type="page"/>
      </w:r>
      <w:r>
        <w:rPr>
          <w:rFonts w:ascii="Arial" w:hAnsi="Arial" w:cs="Arial"/>
          <w:b/>
          <w:bCs/>
          <w:sz w:val="24"/>
          <w:szCs w:val="24"/>
        </w:rPr>
        <w:lastRenderedPageBreak/>
        <w:br w:type="page"/>
      </w:r>
    </w:p>
    <w:p w14:paraId="0C20086C" w14:textId="1C70E994" w:rsidR="00273DD8" w:rsidRDefault="00DD2488">
      <w:pPr>
        <w:rPr>
          <w:rFonts w:ascii="Arial" w:hAnsi="Arial" w:cs="Arial"/>
          <w:b/>
          <w:bCs/>
          <w:sz w:val="24"/>
          <w:szCs w:val="24"/>
        </w:rPr>
      </w:pPr>
      <w:r>
        <w:rPr>
          <w:rFonts w:ascii="Arial" w:hAnsi="Arial" w:cs="Arial"/>
          <w:b/>
          <w:bCs/>
          <w:sz w:val="24"/>
          <w:szCs w:val="24"/>
        </w:rPr>
        <w:lastRenderedPageBreak/>
        <w:t>Appendix A</w:t>
      </w:r>
    </w:p>
    <w:bookmarkStart w:id="1" w:name="_MON_1826055561"/>
    <w:bookmarkEnd w:id="1"/>
    <w:p w14:paraId="5FAE75F1" w14:textId="28E2493A" w:rsidR="00273DD8" w:rsidRDefault="00273DD8">
      <w:pPr>
        <w:rPr>
          <w:rFonts w:ascii="Arial" w:hAnsi="Arial" w:cs="Arial"/>
          <w:b/>
          <w:bCs/>
          <w:sz w:val="24"/>
          <w:szCs w:val="24"/>
        </w:rPr>
      </w:pPr>
      <w:r>
        <w:rPr>
          <w:rFonts w:ascii="Arial" w:hAnsi="Arial" w:cs="Arial"/>
          <w:b/>
          <w:bCs/>
          <w:sz w:val="24"/>
          <w:szCs w:val="24"/>
        </w:rPr>
        <w:object w:dxaOrig="1534" w:dyaOrig="991" w14:anchorId="0EE14805">
          <v:shape id="_x0000_i1027" type="#_x0000_t75" style="width:76.5pt;height:49.5pt" o:ole="">
            <v:imagedata r:id="rId13" o:title=""/>
          </v:shape>
          <o:OLEObject Type="Embed" ProgID="Word.Document.12" ShapeID="_x0000_i1027" DrawAspect="Icon" ObjectID="_1826057925" r:id="rId14">
            <o:FieldCodes>\s</o:FieldCodes>
          </o:OLEObject>
        </w:object>
      </w:r>
      <w:r>
        <w:rPr>
          <w:rFonts w:ascii="Arial" w:hAnsi="Arial" w:cs="Arial"/>
          <w:b/>
          <w:bCs/>
          <w:sz w:val="24"/>
          <w:szCs w:val="24"/>
        </w:rPr>
        <w:br w:type="page"/>
      </w:r>
    </w:p>
    <w:p w14:paraId="751BBB62" w14:textId="2BAE7AEC" w:rsidR="00273DD8" w:rsidRPr="00273DD8" w:rsidRDefault="00273DD8" w:rsidP="00273DD8">
      <w:pPr>
        <w:pStyle w:val="NoSpacing"/>
        <w:jc w:val="center"/>
        <w:rPr>
          <w:rFonts w:ascii="Arial" w:hAnsi="Arial" w:cs="Arial"/>
          <w:b/>
          <w:bCs/>
          <w:sz w:val="24"/>
          <w:szCs w:val="24"/>
          <w:u w:val="single"/>
        </w:rPr>
      </w:pPr>
      <w:r w:rsidRPr="00273DD8">
        <w:rPr>
          <w:rFonts w:ascii="Arial" w:hAnsi="Arial" w:cs="Arial"/>
          <w:b/>
          <w:bCs/>
          <w:sz w:val="24"/>
          <w:szCs w:val="24"/>
          <w:u w:val="single"/>
        </w:rPr>
        <w:lastRenderedPageBreak/>
        <w:t>Reference List</w:t>
      </w:r>
    </w:p>
    <w:p w14:paraId="43F09763" w14:textId="77777777" w:rsidR="00273DD8" w:rsidRPr="002646AA" w:rsidRDefault="00273DD8" w:rsidP="00273DD8">
      <w:pPr>
        <w:pStyle w:val="NoSpacing"/>
        <w:jc w:val="center"/>
        <w:rPr>
          <w:rFonts w:ascii="Arial" w:hAnsi="Arial" w:cs="Arial"/>
          <w:b/>
          <w:bCs/>
          <w:sz w:val="24"/>
          <w:szCs w:val="24"/>
        </w:rPr>
      </w:pPr>
    </w:p>
    <w:p w14:paraId="7FEC834F" w14:textId="77777777" w:rsidR="00273DD8" w:rsidRPr="002646AA" w:rsidRDefault="00273DD8" w:rsidP="00273DD8">
      <w:pPr>
        <w:pStyle w:val="NoSpacing"/>
        <w:rPr>
          <w:rFonts w:ascii="Arial" w:hAnsi="Arial" w:cs="Arial"/>
          <w:sz w:val="24"/>
          <w:szCs w:val="24"/>
        </w:rPr>
      </w:pPr>
      <w:r w:rsidRPr="002646AA">
        <w:rPr>
          <w:rFonts w:ascii="Arial" w:hAnsi="Arial" w:cs="Arial"/>
          <w:sz w:val="24"/>
          <w:szCs w:val="24"/>
        </w:rPr>
        <w:t>Armstrong, M. and Taylor, S. (2022) Armstrong’s handbook of human resource management practice. 15th ed. London: Kogan Page.</w:t>
      </w:r>
    </w:p>
    <w:p w14:paraId="2F765F71" w14:textId="77777777" w:rsidR="00273DD8" w:rsidRPr="002646AA" w:rsidRDefault="00273DD8" w:rsidP="00273DD8">
      <w:pPr>
        <w:pStyle w:val="NoSpacing"/>
        <w:rPr>
          <w:rFonts w:ascii="Arial" w:hAnsi="Arial" w:cs="Arial"/>
          <w:sz w:val="24"/>
          <w:szCs w:val="24"/>
        </w:rPr>
      </w:pPr>
    </w:p>
    <w:p w14:paraId="6B3841B2" w14:textId="77777777" w:rsidR="00273DD8" w:rsidRPr="002646AA" w:rsidRDefault="00273DD8" w:rsidP="00273DD8">
      <w:pPr>
        <w:pStyle w:val="NoSpacing"/>
        <w:rPr>
          <w:rFonts w:ascii="Arial" w:hAnsi="Arial" w:cs="Arial"/>
          <w:sz w:val="24"/>
          <w:szCs w:val="24"/>
        </w:rPr>
      </w:pPr>
      <w:r w:rsidRPr="002646AA">
        <w:rPr>
          <w:rFonts w:ascii="Arial" w:hAnsi="Arial" w:cs="Arial"/>
          <w:sz w:val="24"/>
          <w:szCs w:val="24"/>
        </w:rPr>
        <w:t>Austin, R (2025), Forbs Media LLC</w:t>
      </w:r>
      <w:r w:rsidRPr="002646AA">
        <w:rPr>
          <w:rFonts w:ascii="Arial" w:hAnsi="Arial" w:cs="Arial"/>
          <w:i/>
          <w:iCs/>
          <w:sz w:val="24"/>
          <w:szCs w:val="24"/>
        </w:rPr>
        <w:t xml:space="preserve">, </w:t>
      </w:r>
      <w:proofErr w:type="gramStart"/>
      <w:r w:rsidRPr="002646AA">
        <w:rPr>
          <w:rFonts w:ascii="Arial" w:hAnsi="Arial" w:cs="Arial"/>
          <w:i/>
          <w:iCs/>
          <w:sz w:val="24"/>
          <w:szCs w:val="24"/>
        </w:rPr>
        <w:t>How</w:t>
      </w:r>
      <w:proofErr w:type="gramEnd"/>
      <w:r w:rsidRPr="002646AA">
        <w:rPr>
          <w:rFonts w:ascii="Arial" w:hAnsi="Arial" w:cs="Arial"/>
          <w:i/>
          <w:iCs/>
          <w:sz w:val="24"/>
          <w:szCs w:val="24"/>
        </w:rPr>
        <w:t xml:space="preserve"> to measure the impact and ROI of training investments.</w:t>
      </w:r>
      <w:r w:rsidRPr="002646AA">
        <w:rPr>
          <w:rFonts w:ascii="Arial" w:hAnsi="Arial" w:cs="Arial"/>
          <w:sz w:val="24"/>
          <w:szCs w:val="24"/>
        </w:rPr>
        <w:t xml:space="preserve"> </w:t>
      </w:r>
      <w:r w:rsidRPr="002646AA">
        <w:rPr>
          <w:rFonts w:ascii="Arial" w:hAnsi="Arial" w:cs="Arial"/>
          <w:i/>
          <w:iCs/>
          <w:sz w:val="24"/>
          <w:szCs w:val="24"/>
        </w:rPr>
        <w:t>(Online)</w:t>
      </w:r>
      <w:r w:rsidRPr="002646AA">
        <w:rPr>
          <w:rFonts w:ascii="Arial" w:hAnsi="Arial" w:cs="Arial"/>
          <w:sz w:val="24"/>
          <w:szCs w:val="24"/>
        </w:rPr>
        <w:t xml:space="preserve"> Available at:  </w:t>
      </w:r>
      <w:hyperlink r:id="rId15" w:history="1">
        <w:r w:rsidRPr="002646AA">
          <w:rPr>
            <w:rStyle w:val="Hyperlink"/>
            <w:rFonts w:ascii="Arial" w:hAnsi="Arial" w:cs="Arial"/>
            <w:sz w:val="24"/>
            <w:szCs w:val="24"/>
          </w:rPr>
          <w:t>How To Measure The Impact And ROI Of Training Investments</w:t>
        </w:r>
      </w:hyperlink>
      <w:r w:rsidRPr="002646AA">
        <w:rPr>
          <w:rFonts w:ascii="Arial" w:hAnsi="Arial" w:cs="Arial"/>
          <w:sz w:val="24"/>
          <w:szCs w:val="24"/>
        </w:rPr>
        <w:t xml:space="preserve"> Accessed 17</w:t>
      </w:r>
      <w:r w:rsidRPr="002646AA">
        <w:rPr>
          <w:rFonts w:ascii="Arial" w:hAnsi="Arial" w:cs="Arial"/>
          <w:sz w:val="24"/>
          <w:szCs w:val="24"/>
          <w:vertAlign w:val="superscript"/>
        </w:rPr>
        <w:t>th</w:t>
      </w:r>
      <w:r w:rsidRPr="002646AA">
        <w:rPr>
          <w:rFonts w:ascii="Arial" w:hAnsi="Arial" w:cs="Arial"/>
          <w:sz w:val="24"/>
          <w:szCs w:val="24"/>
        </w:rPr>
        <w:t xml:space="preserve"> November 2025)</w:t>
      </w:r>
    </w:p>
    <w:p w14:paraId="683D4D16" w14:textId="77777777" w:rsidR="00273DD8" w:rsidRPr="002646AA" w:rsidRDefault="00273DD8" w:rsidP="00273DD8">
      <w:pPr>
        <w:pStyle w:val="NoSpacing"/>
        <w:rPr>
          <w:rFonts w:ascii="Arial" w:hAnsi="Arial" w:cs="Arial"/>
          <w:sz w:val="24"/>
          <w:szCs w:val="24"/>
        </w:rPr>
      </w:pPr>
    </w:p>
    <w:p w14:paraId="12C335EA" w14:textId="77777777" w:rsidR="00273DD8" w:rsidRPr="002646AA" w:rsidRDefault="00273DD8" w:rsidP="00273DD8">
      <w:pPr>
        <w:pStyle w:val="NoSpacing"/>
        <w:rPr>
          <w:rFonts w:ascii="Arial" w:hAnsi="Arial" w:cs="Arial"/>
          <w:sz w:val="24"/>
          <w:szCs w:val="24"/>
        </w:rPr>
      </w:pPr>
      <w:r w:rsidRPr="002646AA">
        <w:rPr>
          <w:rFonts w:ascii="Arial" w:hAnsi="Arial" w:cs="Arial"/>
          <w:sz w:val="24"/>
          <w:szCs w:val="24"/>
        </w:rPr>
        <w:t xml:space="preserve">Anandan, S (2025), </w:t>
      </w:r>
      <w:r w:rsidRPr="002646AA">
        <w:rPr>
          <w:rFonts w:ascii="Arial" w:hAnsi="Arial" w:cs="Arial"/>
          <w:i/>
          <w:iCs/>
          <w:sz w:val="24"/>
          <w:szCs w:val="24"/>
        </w:rPr>
        <w:t>Designing a L &amp; D policy: A strategic framework (Online).</w:t>
      </w:r>
      <w:r w:rsidRPr="002646AA">
        <w:rPr>
          <w:rFonts w:ascii="Arial" w:hAnsi="Arial" w:cs="Arial"/>
          <w:sz w:val="24"/>
          <w:szCs w:val="24"/>
        </w:rPr>
        <w:t xml:space="preserve"> Available at:  </w:t>
      </w:r>
      <w:hyperlink r:id="rId16" w:history="1">
        <w:r w:rsidRPr="002646AA">
          <w:rPr>
            <w:rStyle w:val="Hyperlink"/>
            <w:rFonts w:ascii="Arial" w:hAnsi="Arial" w:cs="Arial"/>
            <w:sz w:val="24"/>
            <w:szCs w:val="24"/>
          </w:rPr>
          <w:t>(12) Designing a Learning &amp; Development (L&amp;D) Policy: A Strategic Framework | LinkedIn</w:t>
        </w:r>
      </w:hyperlink>
      <w:r w:rsidRPr="002646AA">
        <w:rPr>
          <w:rFonts w:ascii="Arial" w:hAnsi="Arial" w:cs="Arial"/>
          <w:sz w:val="24"/>
          <w:szCs w:val="24"/>
        </w:rPr>
        <w:t xml:space="preserve"> (Accessed, 20</w:t>
      </w:r>
      <w:r w:rsidRPr="002646AA">
        <w:rPr>
          <w:rFonts w:ascii="Arial" w:hAnsi="Arial" w:cs="Arial"/>
          <w:sz w:val="24"/>
          <w:szCs w:val="24"/>
          <w:vertAlign w:val="superscript"/>
        </w:rPr>
        <w:t>th</w:t>
      </w:r>
      <w:r w:rsidRPr="002646AA">
        <w:rPr>
          <w:rFonts w:ascii="Arial" w:hAnsi="Arial" w:cs="Arial"/>
          <w:sz w:val="24"/>
          <w:szCs w:val="24"/>
        </w:rPr>
        <w:t xml:space="preserve"> November 2025) </w:t>
      </w:r>
    </w:p>
    <w:p w14:paraId="65F7FB37" w14:textId="77777777" w:rsidR="00273DD8" w:rsidRPr="002646AA" w:rsidRDefault="00273DD8" w:rsidP="00273DD8">
      <w:pPr>
        <w:pStyle w:val="NoSpacing"/>
        <w:rPr>
          <w:rFonts w:ascii="Arial" w:hAnsi="Arial" w:cs="Arial"/>
          <w:sz w:val="24"/>
          <w:szCs w:val="24"/>
        </w:rPr>
      </w:pPr>
    </w:p>
    <w:p w14:paraId="756D696F" w14:textId="77777777" w:rsidR="00273DD8" w:rsidRPr="002646AA" w:rsidRDefault="00273DD8" w:rsidP="00273DD8">
      <w:pPr>
        <w:pStyle w:val="NoSpacing"/>
        <w:rPr>
          <w:rFonts w:ascii="Arial" w:hAnsi="Arial" w:cs="Arial"/>
          <w:sz w:val="24"/>
          <w:szCs w:val="24"/>
        </w:rPr>
      </w:pPr>
      <w:r w:rsidRPr="002646AA">
        <w:rPr>
          <w:rFonts w:ascii="Arial" w:hAnsi="Arial" w:cs="Arial"/>
          <w:sz w:val="24"/>
          <w:szCs w:val="24"/>
        </w:rPr>
        <w:t>Buchanan, DA. And Huczynski, AA. (2023). Organisational Behaviour. 11</w:t>
      </w:r>
      <w:r w:rsidRPr="002646AA">
        <w:rPr>
          <w:rFonts w:ascii="Arial" w:hAnsi="Arial" w:cs="Arial"/>
          <w:sz w:val="24"/>
          <w:szCs w:val="24"/>
          <w:vertAlign w:val="superscript"/>
        </w:rPr>
        <w:t>th</w:t>
      </w:r>
      <w:r w:rsidRPr="002646AA">
        <w:rPr>
          <w:rFonts w:ascii="Arial" w:hAnsi="Arial" w:cs="Arial"/>
          <w:sz w:val="24"/>
          <w:szCs w:val="24"/>
        </w:rPr>
        <w:t xml:space="preserve"> ed. UK: Pearson</w:t>
      </w:r>
    </w:p>
    <w:p w14:paraId="0172BC37" w14:textId="77777777" w:rsidR="00273DD8" w:rsidRPr="002646AA" w:rsidRDefault="00273DD8" w:rsidP="00273DD8">
      <w:pPr>
        <w:pStyle w:val="NoSpacing"/>
        <w:rPr>
          <w:rFonts w:ascii="Arial" w:hAnsi="Arial" w:cs="Arial"/>
          <w:sz w:val="24"/>
          <w:szCs w:val="24"/>
        </w:rPr>
      </w:pPr>
    </w:p>
    <w:p w14:paraId="29AB4B3F" w14:textId="77777777" w:rsidR="00273DD8" w:rsidRPr="002646AA" w:rsidRDefault="00273DD8" w:rsidP="00273DD8">
      <w:pPr>
        <w:pStyle w:val="NoSpacing"/>
        <w:rPr>
          <w:rFonts w:ascii="Arial" w:hAnsi="Arial" w:cs="Arial"/>
          <w:color w:val="000000"/>
          <w:sz w:val="24"/>
          <w:szCs w:val="24"/>
        </w:rPr>
      </w:pPr>
      <w:r w:rsidRPr="002646AA">
        <w:rPr>
          <w:rFonts w:ascii="Arial" w:hAnsi="Arial" w:cs="Arial"/>
          <w:color w:val="000000"/>
          <w:sz w:val="24"/>
          <w:szCs w:val="24"/>
        </w:rPr>
        <w:t xml:space="preserve">Brewer R, (2020), </w:t>
      </w:r>
      <w:r w:rsidRPr="002646AA">
        <w:rPr>
          <w:rFonts w:ascii="Arial" w:hAnsi="Arial" w:cs="Arial"/>
          <w:i/>
          <w:iCs/>
          <w:color w:val="000000"/>
          <w:sz w:val="24"/>
          <w:szCs w:val="24"/>
        </w:rPr>
        <w:t>How to foster true diversity and inclusion at work and in your community. (Online).</w:t>
      </w:r>
      <w:r w:rsidRPr="002646AA">
        <w:rPr>
          <w:rFonts w:ascii="Arial" w:hAnsi="Arial" w:cs="Arial"/>
          <w:color w:val="000000"/>
          <w:sz w:val="24"/>
          <w:szCs w:val="24"/>
        </w:rPr>
        <w:t xml:space="preserve"> Available at: </w:t>
      </w:r>
      <w:hyperlink r:id="rId17" w:history="1">
        <w:r w:rsidRPr="002646AA">
          <w:rPr>
            <w:rStyle w:val="Hyperlink"/>
            <w:rFonts w:ascii="Arial" w:hAnsi="Arial" w:cs="Arial"/>
            <w:sz w:val="24"/>
            <w:szCs w:val="24"/>
          </w:rPr>
          <w:t>Rosalind G. Brewer: How to foster true diversity and inclusion at work (and in your community) | TED Talk</w:t>
        </w:r>
      </w:hyperlink>
      <w:hyperlink r:id="rId18" w:history="1">
        <w:r w:rsidRPr="002646AA">
          <w:rPr>
            <w:rStyle w:val="Hyperlink"/>
            <w:rFonts w:ascii="Arial" w:hAnsi="Arial" w:cs="Arial"/>
            <w:sz w:val="24"/>
            <w:szCs w:val="24"/>
          </w:rPr>
          <w:t>(11) Post | LinkedIn</w:t>
        </w:r>
      </w:hyperlink>
      <w:r w:rsidRPr="002646AA">
        <w:rPr>
          <w:rFonts w:ascii="Arial" w:hAnsi="Arial" w:cs="Arial"/>
          <w:color w:val="000000"/>
          <w:sz w:val="24"/>
          <w:szCs w:val="24"/>
        </w:rPr>
        <w:t xml:space="preserve">. (Accessed </w:t>
      </w:r>
      <w:proofErr w:type="gramStart"/>
      <w:r w:rsidRPr="002646AA">
        <w:rPr>
          <w:rFonts w:ascii="Arial" w:hAnsi="Arial" w:cs="Arial"/>
          <w:color w:val="000000"/>
          <w:sz w:val="24"/>
          <w:szCs w:val="24"/>
        </w:rPr>
        <w:t>at</w:t>
      </w:r>
      <w:proofErr w:type="gramEnd"/>
      <w:r w:rsidRPr="002646AA">
        <w:rPr>
          <w:rFonts w:ascii="Arial" w:hAnsi="Arial" w:cs="Arial"/>
          <w:color w:val="000000"/>
          <w:sz w:val="24"/>
          <w:szCs w:val="24"/>
        </w:rPr>
        <w:t xml:space="preserve"> 10</w:t>
      </w:r>
      <w:r w:rsidRPr="002646AA">
        <w:rPr>
          <w:rFonts w:ascii="Arial" w:hAnsi="Arial" w:cs="Arial"/>
          <w:color w:val="000000"/>
          <w:sz w:val="24"/>
          <w:szCs w:val="24"/>
          <w:vertAlign w:val="superscript"/>
        </w:rPr>
        <w:t>th</w:t>
      </w:r>
      <w:r w:rsidRPr="002646AA">
        <w:rPr>
          <w:rFonts w:ascii="Arial" w:hAnsi="Arial" w:cs="Arial"/>
          <w:color w:val="000000"/>
          <w:sz w:val="24"/>
          <w:szCs w:val="24"/>
        </w:rPr>
        <w:t xml:space="preserve"> November 2025)</w:t>
      </w:r>
    </w:p>
    <w:p w14:paraId="2B726B62" w14:textId="77777777" w:rsidR="00273DD8" w:rsidRPr="002646AA" w:rsidRDefault="00273DD8" w:rsidP="00273DD8">
      <w:pPr>
        <w:pStyle w:val="NoSpacing"/>
        <w:rPr>
          <w:rFonts w:ascii="Arial" w:hAnsi="Arial" w:cs="Arial"/>
          <w:color w:val="000000"/>
          <w:sz w:val="24"/>
          <w:szCs w:val="24"/>
        </w:rPr>
      </w:pPr>
    </w:p>
    <w:p w14:paraId="5F8E561E" w14:textId="77777777" w:rsidR="00273DD8" w:rsidRDefault="00273DD8" w:rsidP="00273DD8">
      <w:pPr>
        <w:pStyle w:val="NoSpacing"/>
        <w:rPr>
          <w:rFonts w:ascii="Arial" w:hAnsi="Arial" w:cs="Arial"/>
          <w:sz w:val="24"/>
          <w:szCs w:val="24"/>
        </w:rPr>
      </w:pPr>
      <w:r w:rsidRPr="002646AA">
        <w:rPr>
          <w:rFonts w:ascii="Arial" w:hAnsi="Arial" w:cs="Arial"/>
          <w:sz w:val="24"/>
          <w:szCs w:val="24"/>
        </w:rPr>
        <w:t xml:space="preserve">Bitesize learning, (No date), </w:t>
      </w:r>
      <w:r w:rsidRPr="002646AA">
        <w:rPr>
          <w:rFonts w:ascii="Arial" w:hAnsi="Arial" w:cs="Arial"/>
          <w:i/>
          <w:iCs/>
          <w:sz w:val="24"/>
          <w:szCs w:val="24"/>
        </w:rPr>
        <w:t xml:space="preserve">Belbin team roles explained (Online) </w:t>
      </w:r>
      <w:r w:rsidRPr="002646AA">
        <w:rPr>
          <w:rFonts w:ascii="Arial" w:hAnsi="Arial" w:cs="Arial"/>
          <w:sz w:val="24"/>
          <w:szCs w:val="24"/>
        </w:rPr>
        <w:t xml:space="preserve">Available at: </w:t>
      </w:r>
      <w:hyperlink r:id="rId19" w:history="1">
        <w:r w:rsidRPr="002646AA">
          <w:rPr>
            <w:rStyle w:val="Hyperlink"/>
            <w:rFonts w:ascii="Arial" w:hAnsi="Arial" w:cs="Arial"/>
            <w:sz w:val="24"/>
            <w:szCs w:val="24"/>
          </w:rPr>
          <w:t>The 9 Belbin Team Roles, explained | Models for managers — Bitesize Learning</w:t>
        </w:r>
      </w:hyperlink>
      <w:r w:rsidRPr="002646AA">
        <w:rPr>
          <w:rFonts w:ascii="Arial" w:hAnsi="Arial" w:cs="Arial"/>
          <w:sz w:val="24"/>
          <w:szCs w:val="24"/>
        </w:rPr>
        <w:t xml:space="preserve"> (Accessed 7</w:t>
      </w:r>
      <w:r w:rsidRPr="002646AA">
        <w:rPr>
          <w:rFonts w:ascii="Arial" w:hAnsi="Arial" w:cs="Arial"/>
          <w:sz w:val="24"/>
          <w:szCs w:val="24"/>
          <w:vertAlign w:val="superscript"/>
        </w:rPr>
        <w:t>th</w:t>
      </w:r>
      <w:r w:rsidRPr="002646AA">
        <w:rPr>
          <w:rFonts w:ascii="Arial" w:hAnsi="Arial" w:cs="Arial"/>
          <w:sz w:val="24"/>
          <w:szCs w:val="24"/>
        </w:rPr>
        <w:t xml:space="preserve"> November 2025)</w:t>
      </w:r>
    </w:p>
    <w:p w14:paraId="728AB857" w14:textId="77777777" w:rsidR="00273DD8" w:rsidRPr="002646AA" w:rsidRDefault="00273DD8" w:rsidP="00273DD8">
      <w:pPr>
        <w:pStyle w:val="NoSpacing"/>
        <w:rPr>
          <w:rFonts w:ascii="Arial" w:hAnsi="Arial" w:cs="Arial"/>
          <w:sz w:val="24"/>
          <w:szCs w:val="24"/>
        </w:rPr>
      </w:pPr>
    </w:p>
    <w:p w14:paraId="4ECED84B" w14:textId="77777777" w:rsidR="00273DD8" w:rsidRDefault="00273DD8" w:rsidP="00273DD8">
      <w:pPr>
        <w:pStyle w:val="NoSpacing"/>
        <w:rPr>
          <w:rFonts w:ascii="Arial" w:hAnsi="Arial" w:cs="Arial"/>
          <w:color w:val="000000"/>
          <w:sz w:val="24"/>
          <w:szCs w:val="24"/>
        </w:rPr>
      </w:pPr>
      <w:r w:rsidRPr="002646AA">
        <w:rPr>
          <w:rFonts w:ascii="Arial" w:hAnsi="Arial" w:cs="Arial"/>
          <w:color w:val="000000"/>
          <w:sz w:val="24"/>
          <w:szCs w:val="24"/>
        </w:rPr>
        <w:t xml:space="preserve">Belbin, (No Date), </w:t>
      </w:r>
      <w:r w:rsidRPr="002646AA">
        <w:rPr>
          <w:rFonts w:ascii="Arial" w:hAnsi="Arial" w:cs="Arial"/>
          <w:i/>
          <w:iCs/>
          <w:color w:val="000000"/>
          <w:sz w:val="24"/>
          <w:szCs w:val="24"/>
        </w:rPr>
        <w:t>The Nine Belbin Team Roles (Online).</w:t>
      </w:r>
      <w:r w:rsidRPr="002646AA">
        <w:rPr>
          <w:rFonts w:ascii="Arial" w:hAnsi="Arial" w:cs="Arial"/>
          <w:color w:val="000000"/>
          <w:sz w:val="24"/>
          <w:szCs w:val="24"/>
        </w:rPr>
        <w:t xml:space="preserve"> Available at </w:t>
      </w:r>
      <w:hyperlink r:id="rId20" w:history="1">
        <w:r w:rsidRPr="002646AA">
          <w:rPr>
            <w:rStyle w:val="Hyperlink"/>
            <w:rFonts w:ascii="Arial" w:hAnsi="Arial" w:cs="Arial"/>
            <w:sz w:val="24"/>
            <w:szCs w:val="24"/>
          </w:rPr>
          <w:t>Belbin Team Roles | Belbin</w:t>
        </w:r>
      </w:hyperlink>
      <w:r w:rsidRPr="002646AA">
        <w:rPr>
          <w:rFonts w:ascii="Arial" w:hAnsi="Arial" w:cs="Arial"/>
          <w:color w:val="000000"/>
          <w:sz w:val="24"/>
          <w:szCs w:val="24"/>
        </w:rPr>
        <w:t xml:space="preserve"> (Accessed 7</w:t>
      </w:r>
      <w:r w:rsidRPr="002646AA">
        <w:rPr>
          <w:rFonts w:ascii="Arial" w:hAnsi="Arial" w:cs="Arial"/>
          <w:color w:val="000000"/>
          <w:sz w:val="24"/>
          <w:szCs w:val="24"/>
          <w:vertAlign w:val="superscript"/>
        </w:rPr>
        <w:t>th</w:t>
      </w:r>
      <w:r w:rsidRPr="002646AA">
        <w:rPr>
          <w:rFonts w:ascii="Arial" w:hAnsi="Arial" w:cs="Arial"/>
          <w:color w:val="000000"/>
          <w:sz w:val="24"/>
          <w:szCs w:val="24"/>
        </w:rPr>
        <w:t xml:space="preserve"> November 2025)</w:t>
      </w:r>
    </w:p>
    <w:p w14:paraId="704C844B" w14:textId="77777777" w:rsidR="00273DD8" w:rsidRPr="002646AA" w:rsidRDefault="00273DD8" w:rsidP="00273DD8">
      <w:pPr>
        <w:pStyle w:val="NoSpacing"/>
        <w:rPr>
          <w:rFonts w:ascii="Arial" w:hAnsi="Arial" w:cs="Arial"/>
          <w:color w:val="000000"/>
          <w:sz w:val="24"/>
          <w:szCs w:val="24"/>
        </w:rPr>
      </w:pPr>
    </w:p>
    <w:p w14:paraId="427C234A" w14:textId="77777777" w:rsidR="00273DD8" w:rsidRDefault="00273DD8" w:rsidP="00273DD8">
      <w:pPr>
        <w:pStyle w:val="NoSpacing"/>
        <w:rPr>
          <w:rFonts w:ascii="Arial" w:hAnsi="Arial" w:cs="Arial"/>
          <w:sz w:val="24"/>
          <w:szCs w:val="24"/>
        </w:rPr>
      </w:pPr>
      <w:r w:rsidRPr="002646AA">
        <w:rPr>
          <w:rFonts w:ascii="Arial" w:hAnsi="Arial" w:cs="Arial"/>
          <w:color w:val="000000"/>
          <w:sz w:val="24"/>
          <w:szCs w:val="24"/>
        </w:rPr>
        <w:t xml:space="preserve">BBC </w:t>
      </w:r>
      <w:proofErr w:type="gramStart"/>
      <w:r w:rsidRPr="002646AA">
        <w:rPr>
          <w:rFonts w:ascii="Arial" w:hAnsi="Arial" w:cs="Arial"/>
          <w:color w:val="000000"/>
          <w:sz w:val="24"/>
          <w:szCs w:val="24"/>
        </w:rPr>
        <w:t>Bitesize,(</w:t>
      </w:r>
      <w:proofErr w:type="gramEnd"/>
      <w:r w:rsidRPr="002646AA">
        <w:rPr>
          <w:rFonts w:ascii="Arial" w:hAnsi="Arial" w:cs="Arial"/>
          <w:color w:val="000000"/>
          <w:sz w:val="24"/>
          <w:szCs w:val="24"/>
        </w:rPr>
        <w:t xml:space="preserve">No Date), </w:t>
      </w:r>
      <w:r w:rsidRPr="002646AA">
        <w:rPr>
          <w:rFonts w:ascii="Arial" w:hAnsi="Arial" w:cs="Arial"/>
          <w:i/>
          <w:iCs/>
          <w:color w:val="000000"/>
          <w:sz w:val="24"/>
          <w:szCs w:val="24"/>
        </w:rPr>
        <w:t xml:space="preserve">Personal Effectiveness, Effective teamwork (Online). </w:t>
      </w:r>
      <w:r w:rsidRPr="002646AA">
        <w:rPr>
          <w:rFonts w:ascii="Arial" w:hAnsi="Arial" w:cs="Arial"/>
          <w:color w:val="000000"/>
          <w:sz w:val="24"/>
          <w:szCs w:val="24"/>
        </w:rPr>
        <w:t>Available at:</w:t>
      </w:r>
      <w:r w:rsidRPr="002646AA">
        <w:rPr>
          <w:rFonts w:ascii="Arial" w:hAnsi="Arial" w:cs="Arial"/>
          <w:sz w:val="24"/>
          <w:szCs w:val="24"/>
        </w:rPr>
        <w:t xml:space="preserve"> </w:t>
      </w:r>
      <w:hyperlink r:id="rId21" w:history="1">
        <w:r w:rsidRPr="002646AA">
          <w:rPr>
            <w:rStyle w:val="Hyperlink"/>
            <w:rFonts w:ascii="Arial" w:hAnsi="Arial" w:cs="Arial"/>
            <w:sz w:val="24"/>
            <w:szCs w:val="24"/>
          </w:rPr>
          <w:t>Effective teamwork - Personal effectiveness - WBQ National: Foundation KS4 Revision - BBC Bitesize</w:t>
        </w:r>
      </w:hyperlink>
      <w:r w:rsidRPr="002646AA">
        <w:rPr>
          <w:rFonts w:ascii="Arial" w:hAnsi="Arial" w:cs="Arial"/>
          <w:sz w:val="24"/>
          <w:szCs w:val="24"/>
        </w:rPr>
        <w:t xml:space="preserve"> (Accessed, 7</w:t>
      </w:r>
      <w:r w:rsidRPr="002646AA">
        <w:rPr>
          <w:rFonts w:ascii="Arial" w:hAnsi="Arial" w:cs="Arial"/>
          <w:sz w:val="24"/>
          <w:szCs w:val="24"/>
          <w:vertAlign w:val="superscript"/>
        </w:rPr>
        <w:t>th</w:t>
      </w:r>
      <w:r w:rsidRPr="002646AA">
        <w:rPr>
          <w:rFonts w:ascii="Arial" w:hAnsi="Arial" w:cs="Arial"/>
          <w:sz w:val="24"/>
          <w:szCs w:val="24"/>
        </w:rPr>
        <w:t xml:space="preserve"> November 2025)</w:t>
      </w:r>
    </w:p>
    <w:p w14:paraId="2F62930B" w14:textId="77777777" w:rsidR="00273DD8" w:rsidRPr="002646AA" w:rsidRDefault="00273DD8" w:rsidP="00273DD8">
      <w:pPr>
        <w:pStyle w:val="NoSpacing"/>
        <w:rPr>
          <w:rFonts w:ascii="Arial" w:hAnsi="Arial" w:cs="Arial"/>
          <w:sz w:val="24"/>
          <w:szCs w:val="24"/>
        </w:rPr>
      </w:pPr>
    </w:p>
    <w:p w14:paraId="73AFD992" w14:textId="77777777" w:rsidR="00273DD8" w:rsidRDefault="00273DD8" w:rsidP="00273DD8">
      <w:pPr>
        <w:pStyle w:val="NoSpacing"/>
        <w:rPr>
          <w:rFonts w:ascii="Arial" w:hAnsi="Arial" w:cs="Arial"/>
          <w:sz w:val="24"/>
          <w:szCs w:val="24"/>
        </w:rPr>
      </w:pPr>
      <w:r w:rsidRPr="002646AA">
        <w:rPr>
          <w:rFonts w:ascii="Arial" w:hAnsi="Arial" w:cs="Arial"/>
          <w:sz w:val="24"/>
          <w:szCs w:val="24"/>
        </w:rPr>
        <w:t xml:space="preserve">CIPD, (2015), </w:t>
      </w:r>
      <w:r w:rsidRPr="002646AA">
        <w:rPr>
          <w:rFonts w:ascii="Arial" w:hAnsi="Arial" w:cs="Arial"/>
          <w:i/>
          <w:iCs/>
          <w:sz w:val="24"/>
          <w:szCs w:val="24"/>
        </w:rPr>
        <w:t xml:space="preserve">Ethical decision making 2015. Eight perspectives on workplace dilemmas. </w:t>
      </w:r>
      <w:r w:rsidRPr="002646AA">
        <w:rPr>
          <w:rFonts w:ascii="Arial" w:hAnsi="Arial" w:cs="Arial"/>
          <w:sz w:val="24"/>
          <w:szCs w:val="24"/>
        </w:rPr>
        <w:t xml:space="preserve">Available at: </w:t>
      </w:r>
      <w:hyperlink r:id="rId22" w:history="1">
        <w:r w:rsidRPr="002646AA">
          <w:rPr>
            <w:rStyle w:val="Hyperlink"/>
            <w:rFonts w:ascii="Arial" w:hAnsi="Arial" w:cs="Arial"/>
            <w:sz w:val="24"/>
            <w:szCs w:val="24"/>
          </w:rPr>
          <w:t>ethical-decision-making-2015-eight-perspectives-on-workplace-dilemmas_tcm29-9564.pdf</w:t>
        </w:r>
      </w:hyperlink>
      <w:r w:rsidRPr="002646AA">
        <w:rPr>
          <w:rFonts w:ascii="Arial" w:hAnsi="Arial" w:cs="Arial"/>
          <w:sz w:val="24"/>
          <w:szCs w:val="24"/>
        </w:rPr>
        <w:t xml:space="preserve"> (Accessed: 10</w:t>
      </w:r>
      <w:r w:rsidRPr="002646AA">
        <w:rPr>
          <w:rFonts w:ascii="Arial" w:hAnsi="Arial" w:cs="Arial"/>
          <w:sz w:val="24"/>
          <w:szCs w:val="24"/>
          <w:vertAlign w:val="superscript"/>
        </w:rPr>
        <w:t>th</w:t>
      </w:r>
      <w:r w:rsidRPr="002646AA">
        <w:rPr>
          <w:rFonts w:ascii="Arial" w:hAnsi="Arial" w:cs="Arial"/>
          <w:sz w:val="24"/>
          <w:szCs w:val="24"/>
        </w:rPr>
        <w:t xml:space="preserve"> October 2025).</w:t>
      </w:r>
    </w:p>
    <w:p w14:paraId="3C3AA84E" w14:textId="77777777" w:rsidR="00273DD8" w:rsidRPr="002646AA" w:rsidRDefault="00273DD8" w:rsidP="00273DD8">
      <w:pPr>
        <w:pStyle w:val="NoSpacing"/>
        <w:rPr>
          <w:rFonts w:ascii="Arial" w:hAnsi="Arial" w:cs="Arial"/>
          <w:sz w:val="24"/>
          <w:szCs w:val="24"/>
        </w:rPr>
      </w:pPr>
    </w:p>
    <w:p w14:paraId="31579253" w14:textId="77777777" w:rsidR="00273DD8" w:rsidRPr="002646AA" w:rsidRDefault="00273DD8" w:rsidP="00273DD8">
      <w:pPr>
        <w:pStyle w:val="NoSpacing"/>
        <w:rPr>
          <w:rFonts w:ascii="Arial" w:hAnsi="Arial" w:cs="Arial"/>
          <w:sz w:val="24"/>
          <w:szCs w:val="24"/>
        </w:rPr>
      </w:pPr>
      <w:r w:rsidRPr="002646AA">
        <w:rPr>
          <w:rFonts w:ascii="Arial" w:hAnsi="Arial" w:cs="Arial"/>
          <w:sz w:val="24"/>
          <w:szCs w:val="24"/>
        </w:rPr>
        <w:t>CIPD, (2017)</w:t>
      </w:r>
      <w:r>
        <w:rPr>
          <w:rFonts w:ascii="Arial" w:hAnsi="Arial" w:cs="Arial"/>
          <w:sz w:val="24"/>
          <w:szCs w:val="24"/>
        </w:rPr>
        <w:t>,</w:t>
      </w:r>
      <w:r w:rsidRPr="002646AA">
        <w:rPr>
          <w:rFonts w:ascii="Arial" w:hAnsi="Arial" w:cs="Arial"/>
          <w:sz w:val="24"/>
          <w:szCs w:val="24"/>
        </w:rPr>
        <w:t xml:space="preserve"> </w:t>
      </w:r>
      <w:r w:rsidRPr="002646AA">
        <w:rPr>
          <w:rFonts w:ascii="Arial" w:hAnsi="Arial" w:cs="Arial"/>
          <w:i/>
          <w:iCs/>
          <w:sz w:val="24"/>
          <w:szCs w:val="24"/>
        </w:rPr>
        <w:t>Creating ethical workplaces</w:t>
      </w:r>
      <w:r w:rsidRPr="002646AA">
        <w:rPr>
          <w:rFonts w:ascii="Arial" w:hAnsi="Arial" w:cs="Arial"/>
          <w:sz w:val="24"/>
          <w:szCs w:val="24"/>
        </w:rPr>
        <w:t xml:space="preserve">. Available at:  </w:t>
      </w:r>
      <w:hyperlink r:id="rId23" w:history="1">
        <w:r w:rsidRPr="002646AA">
          <w:rPr>
            <w:rStyle w:val="Hyperlink"/>
            <w:rFonts w:ascii="Arial" w:hAnsi="Arial" w:cs="Arial"/>
            <w:sz w:val="24"/>
            <w:szCs w:val="24"/>
          </w:rPr>
          <w:t>https://www.cipd.co.uk/podcasts/ethical-workplaces</w:t>
        </w:r>
      </w:hyperlink>
      <w:r w:rsidRPr="002646AA">
        <w:rPr>
          <w:rFonts w:ascii="Arial" w:hAnsi="Arial" w:cs="Arial"/>
          <w:sz w:val="24"/>
          <w:szCs w:val="24"/>
        </w:rPr>
        <w:t xml:space="preserve"> (Accessed: 15th October 202).</w:t>
      </w:r>
    </w:p>
    <w:p w14:paraId="079559C4" w14:textId="77777777" w:rsidR="00273DD8" w:rsidRPr="002646AA" w:rsidRDefault="00273DD8" w:rsidP="00273DD8">
      <w:pPr>
        <w:pStyle w:val="NoSpacing"/>
        <w:rPr>
          <w:rFonts w:ascii="Arial" w:hAnsi="Arial" w:cs="Arial"/>
          <w:sz w:val="24"/>
          <w:szCs w:val="24"/>
        </w:rPr>
      </w:pPr>
    </w:p>
    <w:p w14:paraId="07A15EFE" w14:textId="77777777" w:rsidR="00273DD8" w:rsidRPr="002646AA" w:rsidRDefault="00273DD8" w:rsidP="00273DD8">
      <w:pPr>
        <w:pStyle w:val="NoSpacing"/>
        <w:rPr>
          <w:rFonts w:ascii="Arial" w:hAnsi="Arial" w:cs="Arial"/>
          <w:sz w:val="24"/>
          <w:szCs w:val="24"/>
        </w:rPr>
      </w:pPr>
      <w:r w:rsidRPr="002646AA">
        <w:rPr>
          <w:rFonts w:ascii="Arial" w:hAnsi="Arial" w:cs="Arial"/>
          <w:sz w:val="24"/>
          <w:szCs w:val="24"/>
        </w:rPr>
        <w:t xml:space="preserve">CIPD, (2017), </w:t>
      </w:r>
      <w:r w:rsidRPr="002646AA">
        <w:rPr>
          <w:rFonts w:ascii="Arial" w:hAnsi="Arial" w:cs="Arial"/>
          <w:i/>
          <w:iCs/>
          <w:sz w:val="24"/>
          <w:szCs w:val="24"/>
        </w:rPr>
        <w:t xml:space="preserve">Fairness in organisations -is consistency </w:t>
      </w:r>
      <w:proofErr w:type="gramStart"/>
      <w:r w:rsidRPr="002646AA">
        <w:rPr>
          <w:rFonts w:ascii="Arial" w:hAnsi="Arial" w:cs="Arial"/>
          <w:i/>
          <w:iCs/>
          <w:sz w:val="24"/>
          <w:szCs w:val="24"/>
        </w:rPr>
        <w:t>key?.</w:t>
      </w:r>
      <w:proofErr w:type="gramEnd"/>
      <w:r w:rsidRPr="002646AA">
        <w:rPr>
          <w:rFonts w:ascii="Arial" w:hAnsi="Arial" w:cs="Arial"/>
          <w:sz w:val="24"/>
          <w:szCs w:val="24"/>
        </w:rPr>
        <w:t xml:space="preserve"> Available at: </w:t>
      </w:r>
      <w:hyperlink r:id="rId24" w:history="1">
        <w:r w:rsidRPr="002646AA">
          <w:rPr>
            <w:rStyle w:val="Hyperlink"/>
            <w:rFonts w:ascii="Arial" w:hAnsi="Arial" w:cs="Arial"/>
            <w:sz w:val="24"/>
            <w:szCs w:val="24"/>
          </w:rPr>
          <w:t>Fairness in organisations - is consistency key? | CIPD</w:t>
        </w:r>
      </w:hyperlink>
      <w:r w:rsidRPr="002646AA">
        <w:rPr>
          <w:rFonts w:ascii="Arial" w:hAnsi="Arial" w:cs="Arial"/>
          <w:sz w:val="24"/>
          <w:szCs w:val="24"/>
        </w:rPr>
        <w:t xml:space="preserve"> (Accessed:  20</w:t>
      </w:r>
      <w:r w:rsidRPr="002646AA">
        <w:rPr>
          <w:rFonts w:ascii="Arial" w:hAnsi="Arial" w:cs="Arial"/>
          <w:sz w:val="24"/>
          <w:szCs w:val="24"/>
          <w:vertAlign w:val="superscript"/>
        </w:rPr>
        <w:t>th</w:t>
      </w:r>
      <w:r w:rsidRPr="002646AA">
        <w:rPr>
          <w:rFonts w:ascii="Arial" w:hAnsi="Arial" w:cs="Arial"/>
          <w:sz w:val="24"/>
          <w:szCs w:val="24"/>
        </w:rPr>
        <w:t xml:space="preserve"> October 2025).</w:t>
      </w:r>
    </w:p>
    <w:p w14:paraId="54C5DEE2" w14:textId="77777777" w:rsidR="00273DD8" w:rsidRPr="002646AA" w:rsidRDefault="00273DD8" w:rsidP="00273DD8">
      <w:pPr>
        <w:pStyle w:val="NoSpacing"/>
        <w:rPr>
          <w:rFonts w:ascii="Arial" w:hAnsi="Arial" w:cs="Arial"/>
          <w:sz w:val="24"/>
          <w:szCs w:val="24"/>
        </w:rPr>
      </w:pPr>
    </w:p>
    <w:p w14:paraId="46046F2D" w14:textId="77777777" w:rsidR="00273DD8" w:rsidRDefault="00273DD8" w:rsidP="00273DD8">
      <w:pPr>
        <w:pStyle w:val="NoSpacing"/>
        <w:rPr>
          <w:rFonts w:ascii="Arial" w:hAnsi="Arial" w:cs="Arial"/>
          <w:sz w:val="24"/>
          <w:szCs w:val="24"/>
        </w:rPr>
      </w:pPr>
      <w:r w:rsidRPr="002646AA">
        <w:rPr>
          <w:rFonts w:ascii="Arial" w:hAnsi="Arial" w:cs="Arial"/>
          <w:sz w:val="24"/>
          <w:szCs w:val="24"/>
        </w:rPr>
        <w:t>CIPD, (201</w:t>
      </w:r>
      <w:r>
        <w:rPr>
          <w:rFonts w:ascii="Arial" w:hAnsi="Arial" w:cs="Arial"/>
          <w:sz w:val="24"/>
          <w:szCs w:val="24"/>
        </w:rPr>
        <w:t>9</w:t>
      </w:r>
      <w:r w:rsidRPr="002646AA">
        <w:rPr>
          <w:rFonts w:ascii="Arial" w:hAnsi="Arial" w:cs="Arial"/>
          <w:sz w:val="24"/>
          <w:szCs w:val="24"/>
        </w:rPr>
        <w:t>)</w:t>
      </w:r>
      <w:r>
        <w:rPr>
          <w:rFonts w:ascii="Arial" w:hAnsi="Arial" w:cs="Arial"/>
          <w:sz w:val="24"/>
          <w:szCs w:val="24"/>
        </w:rPr>
        <w:t>,</w:t>
      </w:r>
      <w:r w:rsidRPr="002646AA">
        <w:rPr>
          <w:rFonts w:ascii="Arial" w:hAnsi="Arial" w:cs="Arial"/>
          <w:sz w:val="24"/>
          <w:szCs w:val="24"/>
        </w:rPr>
        <w:t xml:space="preserve"> </w:t>
      </w:r>
      <w:r w:rsidRPr="002646AA">
        <w:rPr>
          <w:rFonts w:ascii="Arial" w:hAnsi="Arial" w:cs="Arial"/>
          <w:i/>
          <w:iCs/>
          <w:sz w:val="24"/>
          <w:szCs w:val="24"/>
        </w:rPr>
        <w:t xml:space="preserve">Unethical workplace behaviours: rotten apple, bad barrels and sticky situation. </w:t>
      </w:r>
      <w:r w:rsidRPr="002646AA">
        <w:rPr>
          <w:rFonts w:ascii="Arial" w:hAnsi="Arial" w:cs="Arial"/>
          <w:sz w:val="24"/>
          <w:szCs w:val="24"/>
        </w:rPr>
        <w:t xml:space="preserve">Available at: </w:t>
      </w:r>
      <w:hyperlink r:id="rId25" w:history="1">
        <w:r w:rsidRPr="002646AA">
          <w:rPr>
            <w:rStyle w:val="Hyperlink"/>
            <w:rFonts w:ascii="Arial" w:hAnsi="Arial" w:cs="Arial"/>
            <w:sz w:val="24"/>
            <w:szCs w:val="24"/>
          </w:rPr>
          <w:t>Unethical workplace behaviour: Rotten apples, bad barrels and sticky situations | CIPD</w:t>
        </w:r>
      </w:hyperlink>
      <w:r w:rsidRPr="002646AA">
        <w:rPr>
          <w:rFonts w:ascii="Arial" w:hAnsi="Arial" w:cs="Arial"/>
          <w:sz w:val="24"/>
          <w:szCs w:val="24"/>
        </w:rPr>
        <w:t xml:space="preserve"> (Accessed: 26</w:t>
      </w:r>
      <w:r w:rsidRPr="002646AA">
        <w:rPr>
          <w:rFonts w:ascii="Arial" w:hAnsi="Arial" w:cs="Arial"/>
          <w:sz w:val="24"/>
          <w:szCs w:val="24"/>
          <w:vertAlign w:val="superscript"/>
        </w:rPr>
        <w:t>th</w:t>
      </w:r>
      <w:r w:rsidRPr="002646AA">
        <w:rPr>
          <w:rFonts w:ascii="Arial" w:hAnsi="Arial" w:cs="Arial"/>
          <w:sz w:val="24"/>
          <w:szCs w:val="24"/>
        </w:rPr>
        <w:t xml:space="preserve"> November 2025).</w:t>
      </w:r>
    </w:p>
    <w:p w14:paraId="3329DA7B" w14:textId="77777777" w:rsidR="00273DD8" w:rsidRPr="002646AA" w:rsidRDefault="00273DD8" w:rsidP="00273DD8">
      <w:pPr>
        <w:pStyle w:val="NoSpacing"/>
        <w:rPr>
          <w:rFonts w:ascii="Arial" w:hAnsi="Arial" w:cs="Arial"/>
          <w:sz w:val="24"/>
          <w:szCs w:val="24"/>
        </w:rPr>
      </w:pPr>
    </w:p>
    <w:p w14:paraId="67AF5EF2" w14:textId="0522F63E" w:rsidR="00273DD8" w:rsidRDefault="00273DD8" w:rsidP="00273DD8">
      <w:pPr>
        <w:pStyle w:val="NoSpacing"/>
        <w:rPr>
          <w:rFonts w:ascii="Arial" w:hAnsi="Arial" w:cs="Arial"/>
          <w:sz w:val="24"/>
          <w:szCs w:val="24"/>
        </w:rPr>
      </w:pPr>
      <w:r w:rsidRPr="002646AA">
        <w:rPr>
          <w:rFonts w:ascii="Arial" w:hAnsi="Arial" w:cs="Arial"/>
          <w:sz w:val="24"/>
          <w:szCs w:val="24"/>
        </w:rPr>
        <w:t xml:space="preserve">CIPD, (2020), </w:t>
      </w:r>
      <w:r w:rsidRPr="002646AA">
        <w:rPr>
          <w:rFonts w:ascii="Arial" w:hAnsi="Arial" w:cs="Arial"/>
          <w:i/>
          <w:iCs/>
          <w:sz w:val="24"/>
          <w:szCs w:val="24"/>
        </w:rPr>
        <w:t>The Role of compassion in the workplace.</w:t>
      </w:r>
      <w:r w:rsidRPr="002646AA">
        <w:rPr>
          <w:rFonts w:ascii="Arial" w:hAnsi="Arial" w:cs="Arial"/>
          <w:sz w:val="24"/>
          <w:szCs w:val="24"/>
        </w:rPr>
        <w:t xml:space="preserve"> Available at:  </w:t>
      </w:r>
      <w:hyperlink r:id="rId26" w:history="1">
        <w:r w:rsidRPr="002646AA">
          <w:rPr>
            <w:rStyle w:val="Hyperlink"/>
            <w:rFonts w:ascii="Arial" w:hAnsi="Arial" w:cs="Arial"/>
            <w:sz w:val="24"/>
            <w:szCs w:val="24"/>
          </w:rPr>
          <w:t>The role of compassion in the workplace | CIPD</w:t>
        </w:r>
      </w:hyperlink>
      <w:r w:rsidRPr="002646AA">
        <w:rPr>
          <w:rFonts w:ascii="Arial" w:hAnsi="Arial" w:cs="Arial"/>
          <w:sz w:val="24"/>
          <w:szCs w:val="24"/>
        </w:rPr>
        <w:t xml:space="preserve">. (Accessed: </w:t>
      </w:r>
      <w:r w:rsidR="00960E37">
        <w:rPr>
          <w:rFonts w:ascii="Arial" w:hAnsi="Arial" w:cs="Arial"/>
          <w:sz w:val="24"/>
          <w:szCs w:val="24"/>
        </w:rPr>
        <w:t>17</w:t>
      </w:r>
      <w:r w:rsidRPr="002646AA">
        <w:rPr>
          <w:rFonts w:ascii="Arial" w:hAnsi="Arial" w:cs="Arial"/>
          <w:sz w:val="24"/>
          <w:szCs w:val="24"/>
          <w:vertAlign w:val="superscript"/>
        </w:rPr>
        <w:t>th</w:t>
      </w:r>
      <w:r w:rsidRPr="002646AA">
        <w:rPr>
          <w:rFonts w:ascii="Arial" w:hAnsi="Arial" w:cs="Arial"/>
          <w:sz w:val="24"/>
          <w:szCs w:val="24"/>
        </w:rPr>
        <w:t xml:space="preserve"> November 2025).</w:t>
      </w:r>
    </w:p>
    <w:p w14:paraId="4DDA67F1" w14:textId="77777777" w:rsidR="00273DD8" w:rsidRPr="002646AA" w:rsidRDefault="00273DD8" w:rsidP="00273DD8">
      <w:pPr>
        <w:pStyle w:val="NoSpacing"/>
        <w:rPr>
          <w:rFonts w:ascii="Arial" w:hAnsi="Arial" w:cs="Arial"/>
          <w:sz w:val="24"/>
          <w:szCs w:val="24"/>
        </w:rPr>
      </w:pPr>
    </w:p>
    <w:p w14:paraId="4ED27652" w14:textId="77777777" w:rsidR="00273DD8" w:rsidRPr="002646AA" w:rsidRDefault="00273DD8" w:rsidP="00273DD8">
      <w:pPr>
        <w:pStyle w:val="NoSpacing"/>
        <w:rPr>
          <w:rFonts w:ascii="Arial" w:hAnsi="Arial" w:cs="Arial"/>
          <w:sz w:val="24"/>
          <w:szCs w:val="24"/>
        </w:rPr>
      </w:pPr>
      <w:r w:rsidRPr="002646AA">
        <w:rPr>
          <w:rFonts w:ascii="Arial" w:hAnsi="Arial" w:cs="Arial"/>
          <w:sz w:val="24"/>
          <w:szCs w:val="24"/>
        </w:rPr>
        <w:lastRenderedPageBreak/>
        <w:t xml:space="preserve">CIPD (2020), </w:t>
      </w:r>
      <w:r w:rsidRPr="002646AA">
        <w:rPr>
          <w:rFonts w:ascii="Arial" w:hAnsi="Arial" w:cs="Arial"/>
          <w:i/>
          <w:iCs/>
          <w:sz w:val="24"/>
          <w:szCs w:val="24"/>
        </w:rPr>
        <w:t>The role of compassion in the workplace</w:t>
      </w:r>
      <w:r w:rsidRPr="002646AA">
        <w:rPr>
          <w:rFonts w:ascii="Arial" w:hAnsi="Arial" w:cs="Arial"/>
          <w:sz w:val="24"/>
          <w:szCs w:val="24"/>
        </w:rPr>
        <w:t xml:space="preserve">. Available at: </w:t>
      </w:r>
      <w:hyperlink r:id="rId27" w:history="1">
        <w:r w:rsidRPr="002646AA">
          <w:rPr>
            <w:rStyle w:val="Hyperlink"/>
            <w:rFonts w:ascii="Arial" w:hAnsi="Arial" w:cs="Arial"/>
            <w:sz w:val="24"/>
            <w:szCs w:val="24"/>
          </w:rPr>
          <w:t>The role of compassion in the workplace | CIPD</w:t>
        </w:r>
      </w:hyperlink>
      <w:r w:rsidRPr="002646AA">
        <w:rPr>
          <w:rFonts w:ascii="Arial" w:hAnsi="Arial" w:cs="Arial"/>
          <w:sz w:val="24"/>
          <w:szCs w:val="24"/>
        </w:rPr>
        <w:t xml:space="preserve"> (Accessed: 28</w:t>
      </w:r>
      <w:r w:rsidRPr="002646AA">
        <w:rPr>
          <w:rFonts w:ascii="Arial" w:hAnsi="Arial" w:cs="Arial"/>
          <w:sz w:val="24"/>
          <w:szCs w:val="24"/>
          <w:vertAlign w:val="superscript"/>
        </w:rPr>
        <w:t>th</w:t>
      </w:r>
      <w:r w:rsidRPr="002646AA">
        <w:rPr>
          <w:rFonts w:ascii="Arial" w:hAnsi="Arial" w:cs="Arial"/>
          <w:sz w:val="24"/>
          <w:szCs w:val="24"/>
        </w:rPr>
        <w:t xml:space="preserve"> October 2025).</w:t>
      </w:r>
    </w:p>
    <w:p w14:paraId="7B120599" w14:textId="77777777" w:rsidR="00273DD8" w:rsidRPr="002646AA" w:rsidRDefault="00273DD8" w:rsidP="00273DD8">
      <w:pPr>
        <w:pStyle w:val="NoSpacing"/>
        <w:rPr>
          <w:rFonts w:ascii="Arial" w:hAnsi="Arial" w:cs="Arial"/>
          <w:sz w:val="24"/>
          <w:szCs w:val="24"/>
        </w:rPr>
      </w:pPr>
    </w:p>
    <w:p w14:paraId="7D6DA84D" w14:textId="77777777" w:rsidR="00273DD8" w:rsidRDefault="00273DD8" w:rsidP="00273DD8">
      <w:pPr>
        <w:pStyle w:val="NoSpacing"/>
        <w:rPr>
          <w:rFonts w:ascii="Arial" w:hAnsi="Arial" w:cs="Arial"/>
          <w:sz w:val="24"/>
          <w:szCs w:val="24"/>
        </w:rPr>
      </w:pPr>
      <w:r w:rsidRPr="002646AA">
        <w:rPr>
          <w:rFonts w:ascii="Arial" w:hAnsi="Arial" w:cs="Arial"/>
          <w:sz w:val="24"/>
          <w:szCs w:val="24"/>
        </w:rPr>
        <w:t xml:space="preserve">CIPD, (2021), </w:t>
      </w:r>
      <w:r w:rsidRPr="002646AA">
        <w:rPr>
          <w:rFonts w:ascii="Arial" w:hAnsi="Arial" w:cs="Arial"/>
          <w:i/>
          <w:iCs/>
          <w:sz w:val="24"/>
          <w:szCs w:val="24"/>
        </w:rPr>
        <w:t>Employee engagement: an evidence review.</w:t>
      </w:r>
      <w:r w:rsidRPr="002646AA">
        <w:rPr>
          <w:rFonts w:ascii="Arial" w:hAnsi="Arial" w:cs="Arial"/>
          <w:sz w:val="24"/>
          <w:szCs w:val="24"/>
        </w:rPr>
        <w:t xml:space="preserve"> Available at: </w:t>
      </w:r>
      <w:hyperlink r:id="rId28" w:history="1">
        <w:r w:rsidRPr="002646AA">
          <w:rPr>
            <w:rStyle w:val="Hyperlink"/>
            <w:rFonts w:ascii="Arial" w:hAnsi="Arial" w:cs="Arial"/>
            <w:sz w:val="24"/>
            <w:szCs w:val="24"/>
          </w:rPr>
          <w:t>Employee engagement: an evidence review | CIPD | CIPD</w:t>
        </w:r>
      </w:hyperlink>
      <w:r w:rsidRPr="002646AA">
        <w:rPr>
          <w:rFonts w:ascii="Arial" w:hAnsi="Arial" w:cs="Arial"/>
          <w:sz w:val="24"/>
          <w:szCs w:val="24"/>
        </w:rPr>
        <w:t xml:space="preserve"> (Accessed:  10</w:t>
      </w:r>
      <w:r w:rsidRPr="002646AA">
        <w:rPr>
          <w:rFonts w:ascii="Arial" w:hAnsi="Arial" w:cs="Arial"/>
          <w:sz w:val="24"/>
          <w:szCs w:val="24"/>
          <w:vertAlign w:val="superscript"/>
        </w:rPr>
        <w:t>th</w:t>
      </w:r>
      <w:r w:rsidRPr="002646AA">
        <w:rPr>
          <w:rFonts w:ascii="Arial" w:hAnsi="Arial" w:cs="Arial"/>
          <w:sz w:val="24"/>
          <w:szCs w:val="24"/>
        </w:rPr>
        <w:t xml:space="preserve"> November  2025).</w:t>
      </w:r>
    </w:p>
    <w:p w14:paraId="72DE9D90" w14:textId="77777777" w:rsidR="00273DD8" w:rsidRPr="002646AA" w:rsidRDefault="00273DD8" w:rsidP="00273DD8">
      <w:pPr>
        <w:pStyle w:val="NoSpacing"/>
        <w:rPr>
          <w:rFonts w:ascii="Arial" w:hAnsi="Arial" w:cs="Arial"/>
          <w:sz w:val="24"/>
          <w:szCs w:val="24"/>
        </w:rPr>
      </w:pPr>
    </w:p>
    <w:p w14:paraId="614F866F" w14:textId="77777777" w:rsidR="00273DD8" w:rsidRDefault="00273DD8" w:rsidP="00273DD8">
      <w:pPr>
        <w:pStyle w:val="NoSpacing"/>
        <w:rPr>
          <w:rFonts w:ascii="Arial" w:hAnsi="Arial" w:cs="Arial"/>
          <w:sz w:val="24"/>
          <w:szCs w:val="24"/>
        </w:rPr>
      </w:pPr>
      <w:r w:rsidRPr="002646AA">
        <w:rPr>
          <w:rFonts w:ascii="Arial" w:hAnsi="Arial" w:cs="Arial"/>
          <w:sz w:val="24"/>
          <w:szCs w:val="24"/>
        </w:rPr>
        <w:t>CIPD (2022</w:t>
      </w:r>
      <w:r w:rsidRPr="002646AA">
        <w:rPr>
          <w:rFonts w:ascii="Arial" w:hAnsi="Arial" w:cs="Arial"/>
          <w:i/>
          <w:iCs/>
          <w:sz w:val="24"/>
          <w:szCs w:val="24"/>
        </w:rPr>
        <w:t>), Performance Feedback: an evidence review</w:t>
      </w:r>
      <w:r w:rsidRPr="002646AA">
        <w:rPr>
          <w:rFonts w:ascii="Arial" w:hAnsi="Arial" w:cs="Arial"/>
          <w:sz w:val="24"/>
          <w:szCs w:val="24"/>
        </w:rPr>
        <w:t xml:space="preserve">. Available at: </w:t>
      </w:r>
      <w:hyperlink r:id="rId29" w:history="1">
        <w:r w:rsidRPr="002646AA">
          <w:rPr>
            <w:rStyle w:val="Hyperlink"/>
            <w:rFonts w:ascii="Arial" w:hAnsi="Arial" w:cs="Arial"/>
            <w:sz w:val="24"/>
            <w:szCs w:val="24"/>
          </w:rPr>
          <w:t>Performance feedback: an evidence review | CIPD | CIPD</w:t>
        </w:r>
      </w:hyperlink>
      <w:r w:rsidRPr="002646AA">
        <w:rPr>
          <w:rFonts w:ascii="Arial" w:hAnsi="Arial" w:cs="Arial"/>
          <w:sz w:val="24"/>
          <w:szCs w:val="24"/>
        </w:rPr>
        <w:t xml:space="preserve">  (Accessed: 10</w:t>
      </w:r>
      <w:r w:rsidRPr="002646AA">
        <w:rPr>
          <w:rFonts w:ascii="Arial" w:hAnsi="Arial" w:cs="Arial"/>
          <w:sz w:val="24"/>
          <w:szCs w:val="24"/>
          <w:vertAlign w:val="superscript"/>
        </w:rPr>
        <w:t>th</w:t>
      </w:r>
      <w:r w:rsidRPr="002646AA">
        <w:rPr>
          <w:rFonts w:ascii="Arial" w:hAnsi="Arial" w:cs="Arial"/>
          <w:sz w:val="24"/>
          <w:szCs w:val="24"/>
        </w:rPr>
        <w:t xml:space="preserve"> September 2025)</w:t>
      </w:r>
    </w:p>
    <w:p w14:paraId="42E54A88" w14:textId="77777777" w:rsidR="00273DD8" w:rsidRPr="002646AA" w:rsidRDefault="00273DD8" w:rsidP="00273DD8">
      <w:pPr>
        <w:pStyle w:val="NoSpacing"/>
        <w:rPr>
          <w:rFonts w:ascii="Arial" w:hAnsi="Arial" w:cs="Arial"/>
          <w:sz w:val="24"/>
          <w:szCs w:val="24"/>
        </w:rPr>
      </w:pPr>
    </w:p>
    <w:p w14:paraId="7169270F" w14:textId="77777777" w:rsidR="00273DD8" w:rsidRPr="002646AA" w:rsidRDefault="00273DD8" w:rsidP="00273DD8">
      <w:pPr>
        <w:pStyle w:val="NoSpacing"/>
        <w:rPr>
          <w:rFonts w:ascii="Arial" w:hAnsi="Arial" w:cs="Arial"/>
          <w:sz w:val="24"/>
          <w:szCs w:val="24"/>
        </w:rPr>
      </w:pPr>
      <w:r w:rsidRPr="002646AA">
        <w:rPr>
          <w:rFonts w:ascii="Arial" w:hAnsi="Arial" w:cs="Arial"/>
          <w:sz w:val="24"/>
          <w:szCs w:val="24"/>
        </w:rPr>
        <w:t xml:space="preserve">CIPD, (2022), </w:t>
      </w:r>
      <w:r w:rsidRPr="002646AA">
        <w:rPr>
          <w:rFonts w:ascii="Arial" w:hAnsi="Arial" w:cs="Arial"/>
          <w:i/>
          <w:iCs/>
          <w:sz w:val="24"/>
          <w:szCs w:val="24"/>
        </w:rPr>
        <w:t>Inclusion at work at</w:t>
      </w:r>
      <w:r w:rsidRPr="002646AA">
        <w:rPr>
          <w:rFonts w:ascii="Arial" w:hAnsi="Arial" w:cs="Arial"/>
          <w:sz w:val="24"/>
          <w:szCs w:val="24"/>
        </w:rPr>
        <w:t xml:space="preserve">: </w:t>
      </w:r>
      <w:hyperlink r:id="rId30" w:history="1">
        <w:r w:rsidRPr="002646AA">
          <w:rPr>
            <w:rStyle w:val="Hyperlink"/>
            <w:rFonts w:ascii="Arial" w:hAnsi="Arial" w:cs="Arial"/>
            <w:sz w:val="24"/>
            <w:szCs w:val="24"/>
          </w:rPr>
          <w:t>Inclusion at work 2022 | CIPD</w:t>
        </w:r>
      </w:hyperlink>
      <w:r w:rsidRPr="002646AA">
        <w:rPr>
          <w:rFonts w:ascii="Arial" w:hAnsi="Arial" w:cs="Arial"/>
          <w:sz w:val="24"/>
          <w:szCs w:val="24"/>
        </w:rPr>
        <w:t>. (Accessed:  20</w:t>
      </w:r>
      <w:r w:rsidRPr="002646AA">
        <w:rPr>
          <w:rFonts w:ascii="Arial" w:hAnsi="Arial" w:cs="Arial"/>
          <w:sz w:val="24"/>
          <w:szCs w:val="24"/>
          <w:vertAlign w:val="superscript"/>
        </w:rPr>
        <w:t>th</w:t>
      </w:r>
      <w:r w:rsidRPr="002646AA">
        <w:rPr>
          <w:rFonts w:ascii="Arial" w:hAnsi="Arial" w:cs="Arial"/>
          <w:sz w:val="24"/>
          <w:szCs w:val="24"/>
        </w:rPr>
        <w:t xml:space="preserve"> November 2025.</w:t>
      </w:r>
    </w:p>
    <w:p w14:paraId="6A0C5A9D" w14:textId="77777777" w:rsidR="00273DD8" w:rsidRPr="002646AA" w:rsidRDefault="00273DD8" w:rsidP="00273DD8">
      <w:pPr>
        <w:pStyle w:val="NoSpacing"/>
        <w:rPr>
          <w:rFonts w:ascii="Arial" w:hAnsi="Arial" w:cs="Arial"/>
          <w:sz w:val="24"/>
          <w:szCs w:val="24"/>
        </w:rPr>
      </w:pPr>
    </w:p>
    <w:p w14:paraId="76FD3616" w14:textId="77777777" w:rsidR="00273DD8" w:rsidRDefault="00273DD8" w:rsidP="00273DD8">
      <w:pPr>
        <w:pStyle w:val="NoSpacing"/>
        <w:rPr>
          <w:rFonts w:ascii="Arial" w:hAnsi="Arial" w:cs="Arial"/>
          <w:sz w:val="24"/>
          <w:szCs w:val="24"/>
        </w:rPr>
      </w:pPr>
      <w:r w:rsidRPr="002646AA">
        <w:rPr>
          <w:rFonts w:ascii="Arial" w:hAnsi="Arial" w:cs="Arial"/>
          <w:sz w:val="24"/>
          <w:szCs w:val="24"/>
        </w:rPr>
        <w:t xml:space="preserve">CIPD (2022), </w:t>
      </w:r>
      <w:r w:rsidRPr="002646AA">
        <w:rPr>
          <w:rFonts w:ascii="Arial" w:hAnsi="Arial" w:cs="Arial"/>
          <w:i/>
          <w:iCs/>
          <w:sz w:val="24"/>
          <w:szCs w:val="24"/>
        </w:rPr>
        <w:t xml:space="preserve">Performance Feedback: an evidence review, Practical summary. </w:t>
      </w:r>
      <w:hyperlink r:id="rId31" w:history="1">
        <w:r w:rsidRPr="002646AA">
          <w:rPr>
            <w:rStyle w:val="Hyperlink"/>
            <w:rFonts w:ascii="Arial" w:hAnsi="Arial" w:cs="Arial"/>
            <w:sz w:val="24"/>
            <w:szCs w:val="24"/>
          </w:rPr>
          <w:t>Performance feedback: an evidence review, Practice summary</w:t>
        </w:r>
      </w:hyperlink>
      <w:r w:rsidRPr="002646AA">
        <w:rPr>
          <w:rFonts w:ascii="Arial" w:hAnsi="Arial" w:cs="Arial"/>
          <w:sz w:val="24"/>
          <w:szCs w:val="24"/>
        </w:rPr>
        <w:t xml:space="preserve"> (Accessed: 10</w:t>
      </w:r>
      <w:r w:rsidRPr="002646AA">
        <w:rPr>
          <w:rFonts w:ascii="Arial" w:hAnsi="Arial" w:cs="Arial"/>
          <w:sz w:val="24"/>
          <w:szCs w:val="24"/>
          <w:vertAlign w:val="superscript"/>
        </w:rPr>
        <w:t>th</w:t>
      </w:r>
      <w:r w:rsidRPr="002646AA">
        <w:rPr>
          <w:rFonts w:ascii="Arial" w:hAnsi="Arial" w:cs="Arial"/>
          <w:sz w:val="24"/>
          <w:szCs w:val="24"/>
        </w:rPr>
        <w:t xml:space="preserve"> September 2025)</w:t>
      </w:r>
    </w:p>
    <w:p w14:paraId="6B10F043" w14:textId="77777777" w:rsidR="00273DD8" w:rsidRPr="002646AA" w:rsidRDefault="00273DD8" w:rsidP="00273DD8">
      <w:pPr>
        <w:pStyle w:val="NoSpacing"/>
        <w:rPr>
          <w:rFonts w:ascii="Arial" w:hAnsi="Arial" w:cs="Arial"/>
          <w:sz w:val="24"/>
          <w:szCs w:val="24"/>
        </w:rPr>
      </w:pPr>
    </w:p>
    <w:p w14:paraId="03DE275D" w14:textId="77777777" w:rsidR="00273DD8" w:rsidRDefault="00273DD8" w:rsidP="00273DD8">
      <w:pPr>
        <w:pStyle w:val="NoSpacing"/>
        <w:rPr>
          <w:rFonts w:ascii="Arial" w:hAnsi="Arial" w:cs="Arial"/>
          <w:sz w:val="24"/>
          <w:szCs w:val="24"/>
        </w:rPr>
      </w:pPr>
      <w:r w:rsidRPr="002646AA">
        <w:rPr>
          <w:rFonts w:ascii="Arial" w:hAnsi="Arial" w:cs="Arial"/>
          <w:sz w:val="24"/>
          <w:szCs w:val="24"/>
        </w:rPr>
        <w:t>CIPD, (2023)</w:t>
      </w:r>
      <w:r>
        <w:rPr>
          <w:rFonts w:ascii="Arial" w:hAnsi="Arial" w:cs="Arial"/>
          <w:sz w:val="24"/>
          <w:szCs w:val="24"/>
        </w:rPr>
        <w:t>,</w:t>
      </w:r>
      <w:r w:rsidRPr="002646AA">
        <w:rPr>
          <w:rFonts w:ascii="Arial" w:hAnsi="Arial" w:cs="Arial"/>
          <w:sz w:val="24"/>
          <w:szCs w:val="24"/>
        </w:rPr>
        <w:t xml:space="preserve"> </w:t>
      </w:r>
      <w:r w:rsidRPr="002646AA">
        <w:rPr>
          <w:rFonts w:ascii="Arial" w:hAnsi="Arial" w:cs="Arial"/>
          <w:i/>
          <w:iCs/>
          <w:sz w:val="24"/>
          <w:szCs w:val="24"/>
        </w:rPr>
        <w:t>Code of Conduct and Ethics</w:t>
      </w:r>
      <w:r w:rsidRPr="002646AA">
        <w:rPr>
          <w:rFonts w:ascii="Arial" w:hAnsi="Arial" w:cs="Arial"/>
          <w:sz w:val="24"/>
          <w:szCs w:val="24"/>
        </w:rPr>
        <w:t xml:space="preserve">. Available at </w:t>
      </w:r>
      <w:hyperlink r:id="rId32" w:history="1">
        <w:r w:rsidRPr="002646AA">
          <w:rPr>
            <w:rStyle w:val="Hyperlink"/>
            <w:rFonts w:ascii="Arial" w:hAnsi="Arial" w:cs="Arial"/>
            <w:sz w:val="24"/>
            <w:szCs w:val="24"/>
          </w:rPr>
          <w:t>2023-cipd-code-of-conduct-and-ethics.pdf</w:t>
        </w:r>
      </w:hyperlink>
      <w:r w:rsidRPr="002646AA">
        <w:rPr>
          <w:rFonts w:ascii="Arial" w:hAnsi="Arial" w:cs="Arial"/>
          <w:sz w:val="24"/>
          <w:szCs w:val="24"/>
        </w:rPr>
        <w:t xml:space="preserve"> (Accessed:  8</w:t>
      </w:r>
      <w:r w:rsidRPr="002646AA">
        <w:rPr>
          <w:rFonts w:ascii="Arial" w:hAnsi="Arial" w:cs="Arial"/>
          <w:sz w:val="24"/>
          <w:szCs w:val="24"/>
          <w:vertAlign w:val="superscript"/>
        </w:rPr>
        <w:t>th</w:t>
      </w:r>
      <w:r w:rsidRPr="002646AA">
        <w:rPr>
          <w:rFonts w:ascii="Arial" w:hAnsi="Arial" w:cs="Arial"/>
          <w:sz w:val="24"/>
          <w:szCs w:val="24"/>
        </w:rPr>
        <w:t xml:space="preserve"> October 2025).</w:t>
      </w:r>
    </w:p>
    <w:p w14:paraId="7C98D959" w14:textId="77777777" w:rsidR="00273DD8" w:rsidRPr="002646AA" w:rsidRDefault="00273DD8" w:rsidP="00273DD8">
      <w:pPr>
        <w:pStyle w:val="NoSpacing"/>
        <w:rPr>
          <w:rFonts w:ascii="Arial" w:hAnsi="Arial" w:cs="Arial"/>
          <w:sz w:val="24"/>
          <w:szCs w:val="24"/>
        </w:rPr>
      </w:pPr>
    </w:p>
    <w:p w14:paraId="0ED71EE0" w14:textId="77777777" w:rsidR="00273DD8" w:rsidRPr="002646AA" w:rsidRDefault="00273DD8" w:rsidP="00273DD8">
      <w:pPr>
        <w:pStyle w:val="NoSpacing"/>
        <w:rPr>
          <w:rFonts w:ascii="Arial" w:hAnsi="Arial" w:cs="Arial"/>
          <w:sz w:val="24"/>
          <w:szCs w:val="24"/>
        </w:rPr>
      </w:pPr>
      <w:r w:rsidRPr="002646AA">
        <w:rPr>
          <w:rFonts w:ascii="Arial" w:hAnsi="Arial" w:cs="Arial"/>
          <w:sz w:val="24"/>
          <w:szCs w:val="24"/>
        </w:rPr>
        <w:t xml:space="preserve">CIPD, (2023), </w:t>
      </w:r>
      <w:r w:rsidRPr="002646AA">
        <w:rPr>
          <w:rFonts w:ascii="Arial" w:hAnsi="Arial" w:cs="Arial"/>
          <w:i/>
          <w:iCs/>
          <w:sz w:val="24"/>
          <w:szCs w:val="24"/>
        </w:rPr>
        <w:t xml:space="preserve">Organisational and employee -focused voice:  why both </w:t>
      </w:r>
      <w:proofErr w:type="gramStart"/>
      <w:r w:rsidRPr="002646AA">
        <w:rPr>
          <w:rFonts w:ascii="Arial" w:hAnsi="Arial" w:cs="Arial"/>
          <w:i/>
          <w:iCs/>
          <w:sz w:val="24"/>
          <w:szCs w:val="24"/>
        </w:rPr>
        <w:t>matter</w:t>
      </w:r>
      <w:proofErr w:type="gramEnd"/>
      <w:r w:rsidRPr="002646AA">
        <w:rPr>
          <w:rFonts w:ascii="Arial" w:hAnsi="Arial" w:cs="Arial"/>
          <w:i/>
          <w:iCs/>
          <w:sz w:val="24"/>
          <w:szCs w:val="24"/>
        </w:rPr>
        <w:t>.</w:t>
      </w:r>
      <w:r w:rsidRPr="002646AA">
        <w:rPr>
          <w:rFonts w:ascii="Arial" w:hAnsi="Arial" w:cs="Arial"/>
          <w:sz w:val="24"/>
          <w:szCs w:val="24"/>
        </w:rPr>
        <w:t xml:space="preserve"> Available at: </w:t>
      </w:r>
      <w:hyperlink r:id="rId33" w:history="1">
        <w:r w:rsidRPr="002646AA">
          <w:rPr>
            <w:rStyle w:val="Hyperlink"/>
            <w:rFonts w:ascii="Arial" w:hAnsi="Arial" w:cs="Arial"/>
            <w:sz w:val="24"/>
            <w:szCs w:val="24"/>
          </w:rPr>
          <w:t>Organisational and employee-focused voice: Why both matter | CIPD</w:t>
        </w:r>
      </w:hyperlink>
      <w:r w:rsidRPr="002646AA">
        <w:rPr>
          <w:rFonts w:ascii="Arial" w:hAnsi="Arial" w:cs="Arial"/>
          <w:sz w:val="24"/>
          <w:szCs w:val="24"/>
        </w:rPr>
        <w:t xml:space="preserve"> (Accessed 26</w:t>
      </w:r>
      <w:r w:rsidRPr="002646AA">
        <w:rPr>
          <w:rFonts w:ascii="Arial" w:hAnsi="Arial" w:cs="Arial"/>
          <w:sz w:val="24"/>
          <w:szCs w:val="24"/>
          <w:vertAlign w:val="superscript"/>
        </w:rPr>
        <w:t>th</w:t>
      </w:r>
      <w:r w:rsidRPr="002646AA">
        <w:rPr>
          <w:rFonts w:ascii="Arial" w:hAnsi="Arial" w:cs="Arial"/>
          <w:sz w:val="24"/>
          <w:szCs w:val="24"/>
        </w:rPr>
        <w:t xml:space="preserve"> October 2025). </w:t>
      </w:r>
    </w:p>
    <w:p w14:paraId="6DC82E72" w14:textId="77777777" w:rsidR="00273DD8" w:rsidRPr="002646AA" w:rsidRDefault="00273DD8" w:rsidP="00273DD8">
      <w:pPr>
        <w:pStyle w:val="NoSpacing"/>
        <w:rPr>
          <w:rFonts w:ascii="Arial" w:hAnsi="Arial" w:cs="Arial"/>
          <w:sz w:val="24"/>
          <w:szCs w:val="24"/>
        </w:rPr>
      </w:pPr>
    </w:p>
    <w:p w14:paraId="33AAB8A9" w14:textId="77777777" w:rsidR="00273DD8" w:rsidRDefault="00273DD8" w:rsidP="00273DD8">
      <w:pPr>
        <w:pStyle w:val="NoSpacing"/>
        <w:rPr>
          <w:rFonts w:ascii="Arial" w:hAnsi="Arial" w:cs="Arial"/>
          <w:sz w:val="24"/>
          <w:szCs w:val="24"/>
        </w:rPr>
      </w:pPr>
      <w:r w:rsidRPr="002646AA">
        <w:rPr>
          <w:rFonts w:ascii="Arial" w:hAnsi="Arial" w:cs="Arial"/>
          <w:sz w:val="24"/>
          <w:szCs w:val="24"/>
        </w:rPr>
        <w:t xml:space="preserve">CIPD, (2024), Change Management: A Guide for people professionals (Available at:  </w:t>
      </w:r>
      <w:hyperlink r:id="rId34" w:history="1">
        <w:r w:rsidRPr="002646AA">
          <w:rPr>
            <w:rStyle w:val="Hyperlink"/>
            <w:rFonts w:ascii="Arial" w:hAnsi="Arial" w:cs="Arial"/>
            <w:sz w:val="24"/>
            <w:szCs w:val="24"/>
          </w:rPr>
          <w:t>Change management: A guide for people professionals | CIPD</w:t>
        </w:r>
      </w:hyperlink>
      <w:r w:rsidRPr="002646AA">
        <w:rPr>
          <w:rFonts w:ascii="Arial" w:hAnsi="Arial" w:cs="Arial"/>
          <w:sz w:val="24"/>
          <w:szCs w:val="24"/>
        </w:rPr>
        <w:t xml:space="preserve"> (Accessed: 20</w:t>
      </w:r>
      <w:r w:rsidRPr="002646AA">
        <w:rPr>
          <w:rFonts w:ascii="Arial" w:hAnsi="Arial" w:cs="Arial"/>
          <w:sz w:val="24"/>
          <w:szCs w:val="24"/>
          <w:vertAlign w:val="superscript"/>
        </w:rPr>
        <w:t>th</w:t>
      </w:r>
      <w:r w:rsidRPr="002646AA">
        <w:rPr>
          <w:rFonts w:ascii="Arial" w:hAnsi="Arial" w:cs="Arial"/>
          <w:sz w:val="24"/>
          <w:szCs w:val="24"/>
        </w:rPr>
        <w:t xml:space="preserve"> October 2025)</w:t>
      </w:r>
    </w:p>
    <w:p w14:paraId="377AFEF1" w14:textId="77777777" w:rsidR="00273DD8" w:rsidRPr="002646AA" w:rsidRDefault="00273DD8" w:rsidP="00273DD8">
      <w:pPr>
        <w:pStyle w:val="NoSpacing"/>
        <w:rPr>
          <w:rFonts w:ascii="Arial" w:hAnsi="Arial" w:cs="Arial"/>
          <w:sz w:val="24"/>
          <w:szCs w:val="24"/>
        </w:rPr>
      </w:pPr>
    </w:p>
    <w:p w14:paraId="04932B56" w14:textId="77777777" w:rsidR="00273DD8" w:rsidRDefault="00273DD8" w:rsidP="00273DD8">
      <w:pPr>
        <w:pStyle w:val="NoSpacing"/>
        <w:rPr>
          <w:rFonts w:ascii="Arial" w:hAnsi="Arial" w:cs="Arial"/>
          <w:sz w:val="24"/>
          <w:szCs w:val="24"/>
        </w:rPr>
      </w:pPr>
      <w:r w:rsidRPr="002646AA">
        <w:rPr>
          <w:rFonts w:ascii="Arial" w:hAnsi="Arial" w:cs="Arial"/>
          <w:sz w:val="24"/>
          <w:szCs w:val="24"/>
        </w:rPr>
        <w:t xml:space="preserve">CIPD, (2024), </w:t>
      </w:r>
      <w:r w:rsidRPr="002646AA">
        <w:rPr>
          <w:rFonts w:ascii="Arial" w:hAnsi="Arial" w:cs="Arial"/>
          <w:i/>
          <w:iCs/>
          <w:sz w:val="24"/>
          <w:szCs w:val="24"/>
        </w:rPr>
        <w:t>Employee communication</w:t>
      </w:r>
      <w:r w:rsidRPr="002646AA">
        <w:rPr>
          <w:rFonts w:ascii="Arial" w:hAnsi="Arial" w:cs="Arial"/>
          <w:sz w:val="24"/>
          <w:szCs w:val="24"/>
        </w:rPr>
        <w:t xml:space="preserve">  Available at: </w:t>
      </w:r>
      <w:hyperlink r:id="rId35" w:history="1">
        <w:r w:rsidRPr="002646AA">
          <w:rPr>
            <w:rStyle w:val="Hyperlink"/>
            <w:rFonts w:ascii="Arial" w:hAnsi="Arial" w:cs="Arial"/>
            <w:sz w:val="24"/>
            <w:szCs w:val="24"/>
          </w:rPr>
          <w:t>Employee communication | CIPD</w:t>
        </w:r>
      </w:hyperlink>
      <w:r w:rsidRPr="002646AA">
        <w:rPr>
          <w:rFonts w:ascii="Arial" w:hAnsi="Arial" w:cs="Arial"/>
          <w:sz w:val="24"/>
          <w:szCs w:val="24"/>
        </w:rPr>
        <w:t xml:space="preserve"> (Accessed 28</w:t>
      </w:r>
      <w:r w:rsidRPr="002646AA">
        <w:rPr>
          <w:rFonts w:ascii="Arial" w:hAnsi="Arial" w:cs="Arial"/>
          <w:sz w:val="24"/>
          <w:szCs w:val="24"/>
          <w:vertAlign w:val="superscript"/>
        </w:rPr>
        <w:t>th</w:t>
      </w:r>
      <w:r w:rsidRPr="002646AA">
        <w:rPr>
          <w:rFonts w:ascii="Arial" w:hAnsi="Arial" w:cs="Arial"/>
          <w:sz w:val="24"/>
          <w:szCs w:val="24"/>
        </w:rPr>
        <w:t xml:space="preserve"> October 2025).</w:t>
      </w:r>
    </w:p>
    <w:p w14:paraId="1CF2362C" w14:textId="77777777" w:rsidR="00273DD8" w:rsidRPr="002646AA" w:rsidRDefault="00273DD8" w:rsidP="00273DD8">
      <w:pPr>
        <w:pStyle w:val="NoSpacing"/>
        <w:rPr>
          <w:rFonts w:ascii="Arial" w:hAnsi="Arial" w:cs="Arial"/>
          <w:sz w:val="24"/>
          <w:szCs w:val="24"/>
        </w:rPr>
      </w:pPr>
    </w:p>
    <w:p w14:paraId="1314E4BE" w14:textId="77777777" w:rsidR="00273DD8" w:rsidRPr="002646AA" w:rsidRDefault="00273DD8" w:rsidP="00273DD8">
      <w:pPr>
        <w:pStyle w:val="NoSpacing"/>
        <w:rPr>
          <w:rFonts w:ascii="Arial" w:hAnsi="Arial" w:cs="Arial"/>
          <w:sz w:val="24"/>
          <w:szCs w:val="24"/>
        </w:rPr>
      </w:pPr>
      <w:r w:rsidRPr="002646AA">
        <w:rPr>
          <w:rFonts w:ascii="Arial" w:hAnsi="Arial" w:cs="Arial"/>
          <w:sz w:val="24"/>
          <w:szCs w:val="24"/>
        </w:rPr>
        <w:t xml:space="preserve">CIPD (2024), </w:t>
      </w:r>
      <w:r w:rsidRPr="002646AA">
        <w:rPr>
          <w:rFonts w:ascii="Arial" w:hAnsi="Arial" w:cs="Arial"/>
          <w:i/>
          <w:iCs/>
          <w:sz w:val="24"/>
          <w:szCs w:val="24"/>
        </w:rPr>
        <w:t>Learning and development strategy and policy</w:t>
      </w:r>
      <w:r w:rsidRPr="002646AA">
        <w:rPr>
          <w:rFonts w:ascii="Arial" w:hAnsi="Arial" w:cs="Arial"/>
          <w:sz w:val="24"/>
          <w:szCs w:val="24"/>
        </w:rPr>
        <w:t xml:space="preserve">. Available at: </w:t>
      </w:r>
      <w:hyperlink r:id="rId36" w:anchor="what-is-a-learning-and-development-strategy" w:history="1">
        <w:r w:rsidRPr="002646AA">
          <w:rPr>
            <w:rStyle w:val="Hyperlink"/>
            <w:rFonts w:ascii="Arial" w:hAnsi="Arial" w:cs="Arial"/>
            <w:sz w:val="24"/>
            <w:szCs w:val="24"/>
          </w:rPr>
          <w:t>https://www.cipd.org/uk/knowledge/factsheets/strategy-development-factsheet/#what-is-a-learning-and-development-strategy</w:t>
        </w:r>
      </w:hyperlink>
      <w:r w:rsidRPr="002646AA">
        <w:rPr>
          <w:rFonts w:ascii="Arial" w:hAnsi="Arial" w:cs="Arial"/>
          <w:sz w:val="24"/>
          <w:szCs w:val="24"/>
        </w:rPr>
        <w:t>. (Accessed: 20</w:t>
      </w:r>
      <w:r w:rsidRPr="002646AA">
        <w:rPr>
          <w:rFonts w:ascii="Arial" w:hAnsi="Arial" w:cs="Arial"/>
          <w:sz w:val="24"/>
          <w:szCs w:val="24"/>
          <w:vertAlign w:val="superscript"/>
        </w:rPr>
        <w:t>th</w:t>
      </w:r>
      <w:r w:rsidRPr="002646AA">
        <w:rPr>
          <w:rFonts w:ascii="Arial" w:hAnsi="Arial" w:cs="Arial"/>
          <w:sz w:val="24"/>
          <w:szCs w:val="24"/>
        </w:rPr>
        <w:t xml:space="preserve"> October 2025)</w:t>
      </w:r>
    </w:p>
    <w:p w14:paraId="23980DB0" w14:textId="77777777" w:rsidR="00273DD8" w:rsidRPr="002646AA" w:rsidRDefault="00273DD8" w:rsidP="00273DD8">
      <w:pPr>
        <w:pStyle w:val="NoSpacing"/>
        <w:rPr>
          <w:rFonts w:ascii="Arial" w:hAnsi="Arial" w:cs="Arial"/>
          <w:sz w:val="24"/>
          <w:szCs w:val="24"/>
        </w:rPr>
      </w:pPr>
    </w:p>
    <w:p w14:paraId="1B51E96A" w14:textId="77777777" w:rsidR="00273DD8" w:rsidRPr="002646AA" w:rsidRDefault="00273DD8" w:rsidP="00273DD8">
      <w:pPr>
        <w:pStyle w:val="NoSpacing"/>
        <w:rPr>
          <w:rFonts w:ascii="Arial" w:hAnsi="Arial" w:cs="Arial"/>
          <w:sz w:val="24"/>
          <w:szCs w:val="24"/>
        </w:rPr>
      </w:pPr>
      <w:r w:rsidRPr="002646AA">
        <w:rPr>
          <w:rFonts w:ascii="Arial" w:hAnsi="Arial" w:cs="Arial"/>
          <w:sz w:val="24"/>
          <w:szCs w:val="24"/>
        </w:rPr>
        <w:t xml:space="preserve">CIPD, (2024) </w:t>
      </w:r>
      <w:r w:rsidRPr="002646AA">
        <w:rPr>
          <w:rFonts w:ascii="Arial" w:hAnsi="Arial" w:cs="Arial"/>
          <w:i/>
          <w:iCs/>
          <w:sz w:val="24"/>
          <w:szCs w:val="24"/>
        </w:rPr>
        <w:t>Ethical Practice and the role of people professions</w:t>
      </w:r>
      <w:r w:rsidRPr="002646AA">
        <w:rPr>
          <w:rFonts w:ascii="Arial" w:hAnsi="Arial" w:cs="Arial"/>
          <w:sz w:val="24"/>
          <w:szCs w:val="24"/>
        </w:rPr>
        <w:t xml:space="preserve">.  Available at:  </w:t>
      </w:r>
    </w:p>
    <w:p w14:paraId="30743E22" w14:textId="77777777" w:rsidR="00273DD8" w:rsidRPr="002646AA" w:rsidRDefault="00273DD8" w:rsidP="00273DD8">
      <w:pPr>
        <w:pStyle w:val="NoSpacing"/>
        <w:rPr>
          <w:rFonts w:ascii="Arial" w:hAnsi="Arial" w:cs="Arial"/>
          <w:sz w:val="24"/>
          <w:szCs w:val="24"/>
        </w:rPr>
      </w:pPr>
      <w:hyperlink r:id="rId37" w:history="1">
        <w:r w:rsidRPr="002646AA">
          <w:rPr>
            <w:rStyle w:val="Hyperlink"/>
            <w:rFonts w:ascii="Arial" w:hAnsi="Arial" w:cs="Arial"/>
            <w:sz w:val="24"/>
            <w:szCs w:val="24"/>
          </w:rPr>
          <w:t>https://www.cipd.org/uk/knowledge/factsheets/ethics-role-hr-factsheet/</w:t>
        </w:r>
      </w:hyperlink>
      <w:r w:rsidRPr="002646AA">
        <w:rPr>
          <w:rFonts w:ascii="Arial" w:hAnsi="Arial" w:cs="Arial"/>
          <w:sz w:val="24"/>
          <w:szCs w:val="24"/>
        </w:rPr>
        <w:t xml:space="preserve">  (Accessed:  10</w:t>
      </w:r>
      <w:r w:rsidRPr="002646AA">
        <w:rPr>
          <w:rFonts w:ascii="Arial" w:hAnsi="Arial" w:cs="Arial"/>
          <w:sz w:val="24"/>
          <w:szCs w:val="24"/>
          <w:vertAlign w:val="superscript"/>
        </w:rPr>
        <w:t>th</w:t>
      </w:r>
      <w:r w:rsidRPr="002646AA">
        <w:rPr>
          <w:rFonts w:ascii="Arial" w:hAnsi="Arial" w:cs="Arial"/>
          <w:sz w:val="24"/>
          <w:szCs w:val="24"/>
        </w:rPr>
        <w:t xml:space="preserve"> October 202) </w:t>
      </w:r>
    </w:p>
    <w:p w14:paraId="768061C9" w14:textId="77777777" w:rsidR="00273DD8" w:rsidRPr="002646AA" w:rsidRDefault="00273DD8" w:rsidP="00273DD8">
      <w:pPr>
        <w:pStyle w:val="NoSpacing"/>
        <w:rPr>
          <w:rFonts w:ascii="Arial" w:hAnsi="Arial" w:cs="Arial"/>
          <w:sz w:val="24"/>
          <w:szCs w:val="24"/>
        </w:rPr>
      </w:pPr>
    </w:p>
    <w:p w14:paraId="36344824" w14:textId="77777777" w:rsidR="00273DD8" w:rsidRPr="002646AA" w:rsidRDefault="00273DD8" w:rsidP="00273DD8">
      <w:pPr>
        <w:pStyle w:val="NoSpacing"/>
        <w:rPr>
          <w:rFonts w:ascii="Arial" w:hAnsi="Arial" w:cs="Arial"/>
          <w:sz w:val="24"/>
          <w:szCs w:val="24"/>
        </w:rPr>
      </w:pPr>
      <w:r w:rsidRPr="002646AA">
        <w:rPr>
          <w:rFonts w:ascii="Arial" w:hAnsi="Arial" w:cs="Arial"/>
          <w:sz w:val="24"/>
          <w:szCs w:val="24"/>
        </w:rPr>
        <w:t xml:space="preserve">CIPD, (2024) </w:t>
      </w:r>
      <w:r w:rsidRPr="002646AA">
        <w:rPr>
          <w:rFonts w:ascii="Arial" w:hAnsi="Arial" w:cs="Arial"/>
          <w:i/>
          <w:iCs/>
          <w:sz w:val="24"/>
          <w:szCs w:val="24"/>
        </w:rPr>
        <w:t>Ethics at work: An employers guide</w:t>
      </w:r>
      <w:r w:rsidRPr="002646AA">
        <w:rPr>
          <w:rFonts w:ascii="Arial" w:hAnsi="Arial" w:cs="Arial"/>
          <w:sz w:val="24"/>
          <w:szCs w:val="24"/>
        </w:rPr>
        <w:t xml:space="preserve">  Available at:  </w:t>
      </w:r>
      <w:hyperlink r:id="rId38" w:history="1">
        <w:r w:rsidRPr="002646AA">
          <w:rPr>
            <w:rStyle w:val="Hyperlink"/>
            <w:rFonts w:ascii="Arial" w:hAnsi="Arial" w:cs="Arial"/>
            <w:sz w:val="24"/>
            <w:szCs w:val="24"/>
          </w:rPr>
          <w:t>https://www.cipd.co.uk/knowledge/culture/ethics/ethics-work-guide</w:t>
        </w:r>
      </w:hyperlink>
    </w:p>
    <w:p w14:paraId="0EC06B1E" w14:textId="77777777" w:rsidR="00273DD8" w:rsidRPr="002646AA" w:rsidRDefault="00273DD8" w:rsidP="00273DD8">
      <w:pPr>
        <w:pStyle w:val="NoSpacing"/>
        <w:rPr>
          <w:rFonts w:ascii="Arial" w:hAnsi="Arial" w:cs="Arial"/>
          <w:sz w:val="24"/>
          <w:szCs w:val="24"/>
        </w:rPr>
      </w:pPr>
      <w:r w:rsidRPr="002646AA">
        <w:rPr>
          <w:rFonts w:ascii="Arial" w:hAnsi="Arial" w:cs="Arial"/>
          <w:sz w:val="24"/>
          <w:szCs w:val="24"/>
        </w:rPr>
        <w:t xml:space="preserve"> (Accessed:  8</w:t>
      </w:r>
      <w:r w:rsidRPr="002646AA">
        <w:rPr>
          <w:rFonts w:ascii="Arial" w:hAnsi="Arial" w:cs="Arial"/>
          <w:sz w:val="24"/>
          <w:szCs w:val="24"/>
          <w:vertAlign w:val="superscript"/>
        </w:rPr>
        <w:t>th</w:t>
      </w:r>
      <w:r w:rsidRPr="002646AA">
        <w:rPr>
          <w:rFonts w:ascii="Arial" w:hAnsi="Arial" w:cs="Arial"/>
          <w:sz w:val="24"/>
          <w:szCs w:val="24"/>
        </w:rPr>
        <w:t xml:space="preserve"> October 2025). </w:t>
      </w:r>
    </w:p>
    <w:p w14:paraId="06DA0FCE" w14:textId="77777777" w:rsidR="00273DD8" w:rsidRPr="002646AA" w:rsidRDefault="00273DD8" w:rsidP="00273DD8">
      <w:pPr>
        <w:pStyle w:val="NoSpacing"/>
        <w:rPr>
          <w:rFonts w:ascii="Arial" w:hAnsi="Arial" w:cs="Arial"/>
          <w:sz w:val="24"/>
          <w:szCs w:val="24"/>
        </w:rPr>
      </w:pPr>
    </w:p>
    <w:p w14:paraId="769D0442" w14:textId="77777777" w:rsidR="00273DD8" w:rsidRDefault="00273DD8" w:rsidP="00273DD8">
      <w:pPr>
        <w:pStyle w:val="NoSpacing"/>
        <w:rPr>
          <w:rFonts w:ascii="Arial" w:hAnsi="Arial" w:cs="Arial"/>
          <w:sz w:val="24"/>
          <w:szCs w:val="24"/>
        </w:rPr>
      </w:pPr>
      <w:r w:rsidRPr="002646AA">
        <w:rPr>
          <w:rFonts w:ascii="Arial" w:hAnsi="Arial" w:cs="Arial"/>
          <w:sz w:val="24"/>
          <w:szCs w:val="24"/>
        </w:rPr>
        <w:t xml:space="preserve">CIPD, (2024), </w:t>
      </w:r>
      <w:r w:rsidRPr="002646AA">
        <w:rPr>
          <w:rFonts w:ascii="Arial" w:hAnsi="Arial" w:cs="Arial"/>
          <w:i/>
          <w:iCs/>
          <w:sz w:val="24"/>
          <w:szCs w:val="24"/>
        </w:rPr>
        <w:t>The Professional Map</w:t>
      </w:r>
      <w:r w:rsidRPr="002646AA">
        <w:rPr>
          <w:rFonts w:ascii="Arial" w:hAnsi="Arial" w:cs="Arial"/>
          <w:sz w:val="24"/>
          <w:szCs w:val="24"/>
        </w:rPr>
        <w:t xml:space="preserve">. Available at: </w:t>
      </w:r>
      <w:hyperlink r:id="rId39" w:history="1">
        <w:r w:rsidRPr="002646AA">
          <w:rPr>
            <w:rStyle w:val="Hyperlink"/>
            <w:rFonts w:ascii="Arial" w:hAnsi="Arial" w:cs="Arial"/>
            <w:sz w:val="24"/>
            <w:szCs w:val="24"/>
          </w:rPr>
          <w:t>profession-map-nov-2024.pdf</w:t>
        </w:r>
      </w:hyperlink>
      <w:r w:rsidRPr="002646AA">
        <w:rPr>
          <w:rFonts w:ascii="Arial" w:hAnsi="Arial" w:cs="Arial"/>
          <w:sz w:val="24"/>
          <w:szCs w:val="24"/>
        </w:rPr>
        <w:t xml:space="preserve"> (Accessed:  15</w:t>
      </w:r>
      <w:r w:rsidRPr="002646AA">
        <w:rPr>
          <w:rFonts w:ascii="Arial" w:hAnsi="Arial" w:cs="Arial"/>
          <w:sz w:val="24"/>
          <w:szCs w:val="24"/>
          <w:vertAlign w:val="superscript"/>
        </w:rPr>
        <w:t>th</w:t>
      </w:r>
      <w:r w:rsidRPr="002646AA">
        <w:rPr>
          <w:rFonts w:ascii="Arial" w:hAnsi="Arial" w:cs="Arial"/>
          <w:sz w:val="24"/>
          <w:szCs w:val="24"/>
        </w:rPr>
        <w:t xml:space="preserve"> October 2025).</w:t>
      </w:r>
    </w:p>
    <w:p w14:paraId="00B9618D" w14:textId="77777777" w:rsidR="00273DD8" w:rsidRPr="002646AA" w:rsidRDefault="00273DD8" w:rsidP="00273DD8">
      <w:pPr>
        <w:pStyle w:val="NoSpacing"/>
        <w:rPr>
          <w:rFonts w:ascii="Arial" w:hAnsi="Arial" w:cs="Arial"/>
          <w:sz w:val="24"/>
          <w:szCs w:val="24"/>
        </w:rPr>
      </w:pPr>
    </w:p>
    <w:p w14:paraId="62DFFE37" w14:textId="77777777" w:rsidR="00273DD8" w:rsidRDefault="00273DD8" w:rsidP="00273DD8">
      <w:pPr>
        <w:pStyle w:val="NoSpacing"/>
        <w:rPr>
          <w:rFonts w:ascii="Arial" w:hAnsi="Arial" w:cs="Arial"/>
          <w:sz w:val="24"/>
          <w:szCs w:val="24"/>
        </w:rPr>
      </w:pPr>
      <w:r w:rsidRPr="002646AA">
        <w:rPr>
          <w:rFonts w:ascii="Arial" w:hAnsi="Arial" w:cs="Arial"/>
          <w:sz w:val="24"/>
          <w:szCs w:val="24"/>
        </w:rPr>
        <w:t>CIPD (2024</w:t>
      </w:r>
      <w:r w:rsidRPr="002646AA">
        <w:rPr>
          <w:rFonts w:ascii="Arial" w:hAnsi="Arial" w:cs="Arial"/>
          <w:i/>
          <w:iCs/>
          <w:sz w:val="24"/>
          <w:szCs w:val="24"/>
        </w:rPr>
        <w:t>), “Evidence based L &amp; D – The gift of Artificial Intelligence” (</w:t>
      </w:r>
      <w:r w:rsidRPr="002646AA">
        <w:rPr>
          <w:rFonts w:ascii="Arial" w:hAnsi="Arial" w:cs="Arial"/>
          <w:sz w:val="24"/>
          <w:szCs w:val="24"/>
        </w:rPr>
        <w:t xml:space="preserve">Podcast) Available at: </w:t>
      </w:r>
      <w:hyperlink r:id="rId40" w:history="1">
        <w:r w:rsidRPr="002646AA">
          <w:rPr>
            <w:rStyle w:val="Hyperlink"/>
            <w:rFonts w:ascii="Arial" w:hAnsi="Arial" w:cs="Arial"/>
            <w:sz w:val="24"/>
            <w:szCs w:val="24"/>
          </w:rPr>
          <w:t>Evidence-based L&amp;D – The gift of artificial intelligence | CIPD</w:t>
        </w:r>
      </w:hyperlink>
      <w:r w:rsidRPr="002646AA">
        <w:rPr>
          <w:rFonts w:ascii="Arial" w:hAnsi="Arial" w:cs="Arial"/>
          <w:sz w:val="24"/>
          <w:szCs w:val="24"/>
        </w:rPr>
        <w:t>. Accessed:  19</w:t>
      </w:r>
      <w:r w:rsidRPr="002646AA">
        <w:rPr>
          <w:rFonts w:ascii="Arial" w:hAnsi="Arial" w:cs="Arial"/>
          <w:sz w:val="24"/>
          <w:szCs w:val="24"/>
          <w:vertAlign w:val="superscript"/>
        </w:rPr>
        <w:t>th</w:t>
      </w:r>
      <w:r w:rsidRPr="002646AA">
        <w:rPr>
          <w:rFonts w:ascii="Arial" w:hAnsi="Arial" w:cs="Arial"/>
          <w:sz w:val="24"/>
          <w:szCs w:val="24"/>
        </w:rPr>
        <w:t xml:space="preserve"> November 2025)</w:t>
      </w:r>
    </w:p>
    <w:p w14:paraId="46287353" w14:textId="77777777" w:rsidR="00273DD8" w:rsidRPr="002646AA" w:rsidRDefault="00273DD8" w:rsidP="00273DD8">
      <w:pPr>
        <w:pStyle w:val="NoSpacing"/>
        <w:rPr>
          <w:rFonts w:ascii="Arial" w:hAnsi="Arial" w:cs="Arial"/>
          <w:sz w:val="24"/>
          <w:szCs w:val="24"/>
        </w:rPr>
      </w:pPr>
    </w:p>
    <w:p w14:paraId="18DD1950" w14:textId="77777777" w:rsidR="00273DD8" w:rsidRDefault="00273DD8" w:rsidP="00273DD8">
      <w:pPr>
        <w:pStyle w:val="NoSpacing"/>
        <w:rPr>
          <w:rFonts w:ascii="Arial" w:hAnsi="Arial" w:cs="Arial"/>
          <w:sz w:val="24"/>
          <w:szCs w:val="24"/>
        </w:rPr>
      </w:pPr>
      <w:r w:rsidRPr="002646AA">
        <w:rPr>
          <w:rFonts w:ascii="Arial" w:hAnsi="Arial" w:cs="Arial"/>
          <w:sz w:val="24"/>
          <w:szCs w:val="24"/>
        </w:rPr>
        <w:t xml:space="preserve">CIPD (2025) </w:t>
      </w:r>
      <w:r w:rsidRPr="002646AA">
        <w:rPr>
          <w:rFonts w:ascii="Arial" w:hAnsi="Arial" w:cs="Arial"/>
          <w:i/>
          <w:iCs/>
          <w:sz w:val="24"/>
          <w:szCs w:val="24"/>
        </w:rPr>
        <w:t>Workplace Dilemmas:  in confidence.</w:t>
      </w:r>
      <w:r w:rsidRPr="002646AA">
        <w:rPr>
          <w:rFonts w:ascii="Arial" w:hAnsi="Arial" w:cs="Arial"/>
          <w:sz w:val="24"/>
          <w:szCs w:val="24"/>
        </w:rPr>
        <w:t xml:space="preserve">  Available at:  </w:t>
      </w:r>
      <w:hyperlink r:id="rId41" w:tgtFrame="_top" w:tooltip="Workplace dilemmas: in confidence" w:history="1">
        <w:r w:rsidRPr="002646AA">
          <w:rPr>
            <w:rStyle w:val="Hyperlink"/>
            <w:rFonts w:ascii="Arial" w:hAnsi="Arial" w:cs="Arial"/>
            <w:sz w:val="24"/>
            <w:szCs w:val="24"/>
          </w:rPr>
          <w:t>Workplace dilemmas: in confidence</w:t>
        </w:r>
      </w:hyperlink>
      <w:r w:rsidRPr="002646AA">
        <w:rPr>
          <w:rFonts w:ascii="Arial" w:hAnsi="Arial" w:cs="Arial"/>
          <w:sz w:val="24"/>
          <w:szCs w:val="24"/>
        </w:rPr>
        <w:t xml:space="preserve">  (Accessed: 10</w:t>
      </w:r>
      <w:r w:rsidRPr="002646AA">
        <w:rPr>
          <w:rFonts w:ascii="Arial" w:hAnsi="Arial" w:cs="Arial"/>
          <w:sz w:val="24"/>
          <w:szCs w:val="24"/>
          <w:vertAlign w:val="superscript"/>
        </w:rPr>
        <w:t>th</w:t>
      </w:r>
      <w:r w:rsidRPr="002646AA">
        <w:rPr>
          <w:rFonts w:ascii="Arial" w:hAnsi="Arial" w:cs="Arial"/>
          <w:sz w:val="24"/>
          <w:szCs w:val="24"/>
        </w:rPr>
        <w:t xml:space="preserve"> October 2025)</w:t>
      </w:r>
    </w:p>
    <w:p w14:paraId="7520C396" w14:textId="77777777" w:rsidR="00273DD8" w:rsidRPr="002646AA" w:rsidRDefault="00273DD8" w:rsidP="00273DD8">
      <w:pPr>
        <w:pStyle w:val="NoSpacing"/>
        <w:rPr>
          <w:rFonts w:ascii="Arial" w:hAnsi="Arial" w:cs="Arial"/>
          <w:sz w:val="24"/>
          <w:szCs w:val="24"/>
        </w:rPr>
      </w:pPr>
    </w:p>
    <w:p w14:paraId="04FC542C" w14:textId="77777777" w:rsidR="00273DD8" w:rsidRDefault="00273DD8" w:rsidP="00273DD8">
      <w:pPr>
        <w:pStyle w:val="NoSpacing"/>
        <w:rPr>
          <w:rFonts w:ascii="Arial" w:hAnsi="Arial" w:cs="Arial"/>
          <w:sz w:val="24"/>
          <w:szCs w:val="24"/>
        </w:rPr>
      </w:pPr>
      <w:r w:rsidRPr="002646AA">
        <w:rPr>
          <w:rFonts w:ascii="Arial" w:hAnsi="Arial" w:cs="Arial"/>
          <w:sz w:val="24"/>
          <w:szCs w:val="24"/>
        </w:rPr>
        <w:t xml:space="preserve">CIPD, (2025) </w:t>
      </w:r>
      <w:r w:rsidRPr="002646AA">
        <w:rPr>
          <w:rFonts w:ascii="Arial" w:hAnsi="Arial" w:cs="Arial"/>
          <w:i/>
          <w:iCs/>
          <w:sz w:val="24"/>
          <w:szCs w:val="24"/>
        </w:rPr>
        <w:t>Code of Conduct and Ethics</w:t>
      </w:r>
      <w:r w:rsidRPr="002646AA">
        <w:rPr>
          <w:rFonts w:ascii="Arial" w:hAnsi="Arial" w:cs="Arial"/>
          <w:sz w:val="24"/>
          <w:szCs w:val="24"/>
        </w:rPr>
        <w:t xml:space="preserve">. Available at </w:t>
      </w:r>
      <w:hyperlink r:id="rId42" w:history="1">
        <w:r w:rsidRPr="002646AA">
          <w:rPr>
            <w:rStyle w:val="Hyperlink"/>
            <w:rFonts w:ascii="Arial" w:hAnsi="Arial" w:cs="Arial"/>
            <w:sz w:val="24"/>
            <w:szCs w:val="24"/>
          </w:rPr>
          <w:t>CIPD Professional Standards: Code of Conduct &amp; Ethics | CIPD | CIPD</w:t>
        </w:r>
      </w:hyperlink>
      <w:r w:rsidRPr="002646AA">
        <w:rPr>
          <w:rFonts w:ascii="Arial" w:hAnsi="Arial" w:cs="Arial"/>
          <w:sz w:val="24"/>
          <w:szCs w:val="24"/>
        </w:rPr>
        <w:t xml:space="preserve"> (Accessed: 8</w:t>
      </w:r>
      <w:r w:rsidRPr="002646AA">
        <w:rPr>
          <w:rFonts w:ascii="Arial" w:hAnsi="Arial" w:cs="Arial"/>
          <w:sz w:val="24"/>
          <w:szCs w:val="24"/>
          <w:vertAlign w:val="superscript"/>
        </w:rPr>
        <w:t>th</w:t>
      </w:r>
      <w:r w:rsidRPr="002646AA">
        <w:rPr>
          <w:rFonts w:ascii="Arial" w:hAnsi="Arial" w:cs="Arial"/>
          <w:sz w:val="24"/>
          <w:szCs w:val="24"/>
        </w:rPr>
        <w:t xml:space="preserve"> October 2025) </w:t>
      </w:r>
    </w:p>
    <w:p w14:paraId="5F35C711" w14:textId="77777777" w:rsidR="00273DD8" w:rsidRPr="002646AA" w:rsidRDefault="00273DD8" w:rsidP="00273DD8">
      <w:pPr>
        <w:pStyle w:val="NoSpacing"/>
        <w:rPr>
          <w:rFonts w:ascii="Arial" w:hAnsi="Arial" w:cs="Arial"/>
          <w:sz w:val="24"/>
          <w:szCs w:val="24"/>
        </w:rPr>
      </w:pPr>
    </w:p>
    <w:p w14:paraId="2D22C206" w14:textId="77777777" w:rsidR="00273DD8" w:rsidRDefault="00273DD8" w:rsidP="00273DD8">
      <w:pPr>
        <w:pStyle w:val="NoSpacing"/>
        <w:rPr>
          <w:rFonts w:ascii="Arial" w:hAnsi="Arial" w:cs="Arial"/>
          <w:sz w:val="24"/>
          <w:szCs w:val="24"/>
        </w:rPr>
      </w:pPr>
      <w:r w:rsidRPr="002646AA">
        <w:rPr>
          <w:rFonts w:ascii="Arial" w:hAnsi="Arial" w:cs="Arial"/>
          <w:sz w:val="24"/>
          <w:szCs w:val="24"/>
        </w:rPr>
        <w:t xml:space="preserve">CIPD, (2025), </w:t>
      </w:r>
      <w:r w:rsidRPr="002646AA">
        <w:rPr>
          <w:rFonts w:ascii="Arial" w:hAnsi="Arial" w:cs="Arial"/>
          <w:i/>
          <w:iCs/>
          <w:sz w:val="24"/>
          <w:szCs w:val="24"/>
        </w:rPr>
        <w:t>The Professional Map. Professional Values and Purpose.</w:t>
      </w:r>
      <w:r w:rsidRPr="002646AA">
        <w:rPr>
          <w:rFonts w:ascii="Arial" w:hAnsi="Arial" w:cs="Arial"/>
          <w:sz w:val="24"/>
          <w:szCs w:val="24"/>
        </w:rPr>
        <w:t xml:space="preserve"> Available at: </w:t>
      </w:r>
      <w:hyperlink r:id="rId43" w:history="1">
        <w:r w:rsidRPr="002646AA">
          <w:rPr>
            <w:rStyle w:val="Hyperlink"/>
            <w:rFonts w:ascii="Arial" w:hAnsi="Arial" w:cs="Arial"/>
            <w:sz w:val="24"/>
            <w:szCs w:val="24"/>
          </w:rPr>
          <w:t>The Profession Map / Professional values and purpose | CIPD</w:t>
        </w:r>
      </w:hyperlink>
      <w:r w:rsidRPr="002646AA">
        <w:rPr>
          <w:rFonts w:ascii="Arial" w:hAnsi="Arial" w:cs="Arial"/>
          <w:sz w:val="24"/>
          <w:szCs w:val="24"/>
        </w:rPr>
        <w:t xml:space="preserve"> (Accessed:  7</w:t>
      </w:r>
      <w:r w:rsidRPr="002646AA">
        <w:rPr>
          <w:rFonts w:ascii="Arial" w:hAnsi="Arial" w:cs="Arial"/>
          <w:sz w:val="24"/>
          <w:szCs w:val="24"/>
          <w:vertAlign w:val="superscript"/>
        </w:rPr>
        <w:t>th</w:t>
      </w:r>
      <w:r w:rsidRPr="002646AA">
        <w:rPr>
          <w:rFonts w:ascii="Arial" w:hAnsi="Arial" w:cs="Arial"/>
          <w:sz w:val="24"/>
          <w:szCs w:val="24"/>
        </w:rPr>
        <w:t xml:space="preserve"> October 2025)</w:t>
      </w:r>
    </w:p>
    <w:p w14:paraId="297A3AC5" w14:textId="77777777" w:rsidR="00273DD8" w:rsidRPr="002646AA" w:rsidRDefault="00273DD8" w:rsidP="00273DD8">
      <w:pPr>
        <w:pStyle w:val="NoSpacing"/>
        <w:rPr>
          <w:rFonts w:ascii="Arial" w:hAnsi="Arial" w:cs="Arial"/>
          <w:sz w:val="24"/>
          <w:szCs w:val="24"/>
        </w:rPr>
      </w:pPr>
    </w:p>
    <w:p w14:paraId="512D6232" w14:textId="77777777" w:rsidR="00273DD8" w:rsidRPr="002646AA" w:rsidRDefault="00273DD8" w:rsidP="00273DD8">
      <w:pPr>
        <w:pStyle w:val="NoSpacing"/>
        <w:rPr>
          <w:rFonts w:ascii="Arial" w:hAnsi="Arial" w:cs="Arial"/>
          <w:sz w:val="24"/>
          <w:szCs w:val="24"/>
        </w:rPr>
      </w:pPr>
      <w:r w:rsidRPr="002646AA">
        <w:rPr>
          <w:rFonts w:ascii="Arial" w:hAnsi="Arial" w:cs="Arial"/>
          <w:sz w:val="24"/>
          <w:szCs w:val="24"/>
        </w:rPr>
        <w:t xml:space="preserve">CIPD, (2025) </w:t>
      </w:r>
      <w:r w:rsidRPr="002646AA">
        <w:rPr>
          <w:rFonts w:ascii="Arial" w:hAnsi="Arial" w:cs="Arial"/>
          <w:i/>
          <w:iCs/>
          <w:sz w:val="24"/>
          <w:szCs w:val="24"/>
        </w:rPr>
        <w:t>Equality, Diversity and Inclusion in the Workplace.</w:t>
      </w:r>
      <w:r w:rsidRPr="002646AA">
        <w:rPr>
          <w:rFonts w:ascii="Arial" w:hAnsi="Arial" w:cs="Arial"/>
          <w:sz w:val="24"/>
          <w:szCs w:val="24"/>
        </w:rPr>
        <w:t xml:space="preserve"> Available at:  </w:t>
      </w:r>
      <w:hyperlink r:id="rId44" w:anchor="6428" w:history="1">
        <w:r w:rsidRPr="002646AA">
          <w:rPr>
            <w:rStyle w:val="Hyperlink"/>
            <w:rFonts w:ascii="Arial" w:hAnsi="Arial" w:cs="Arial"/>
            <w:sz w:val="24"/>
            <w:szCs w:val="24"/>
          </w:rPr>
          <w:t>https://www.cipd.co.uk/knowledge/fundamentals/relations/diversity/factsheet#6428</w:t>
        </w:r>
      </w:hyperlink>
      <w:r w:rsidRPr="002646AA">
        <w:rPr>
          <w:rFonts w:ascii="Arial" w:hAnsi="Arial" w:cs="Arial"/>
          <w:sz w:val="24"/>
          <w:szCs w:val="24"/>
        </w:rPr>
        <w:t xml:space="preserve">  (Accessed:  8</w:t>
      </w:r>
      <w:r w:rsidRPr="002646AA">
        <w:rPr>
          <w:rFonts w:ascii="Arial" w:hAnsi="Arial" w:cs="Arial"/>
          <w:sz w:val="24"/>
          <w:szCs w:val="24"/>
          <w:vertAlign w:val="superscript"/>
        </w:rPr>
        <w:t>th</w:t>
      </w:r>
      <w:r w:rsidRPr="002646AA">
        <w:rPr>
          <w:rFonts w:ascii="Arial" w:hAnsi="Arial" w:cs="Arial"/>
          <w:sz w:val="24"/>
          <w:szCs w:val="24"/>
        </w:rPr>
        <w:t xml:space="preserve"> October 2025).</w:t>
      </w:r>
    </w:p>
    <w:p w14:paraId="551CEEB5" w14:textId="77777777" w:rsidR="00273DD8" w:rsidRPr="002646AA" w:rsidRDefault="00273DD8" w:rsidP="00273DD8">
      <w:pPr>
        <w:pStyle w:val="NoSpacing"/>
        <w:rPr>
          <w:rFonts w:ascii="Arial" w:hAnsi="Arial" w:cs="Arial"/>
          <w:sz w:val="24"/>
          <w:szCs w:val="24"/>
        </w:rPr>
      </w:pPr>
    </w:p>
    <w:p w14:paraId="51FE67BA" w14:textId="77777777" w:rsidR="00273DD8" w:rsidRDefault="00273DD8" w:rsidP="00273DD8">
      <w:pPr>
        <w:pStyle w:val="NoSpacing"/>
        <w:rPr>
          <w:rFonts w:ascii="Arial" w:hAnsi="Arial" w:cs="Arial"/>
          <w:sz w:val="24"/>
          <w:szCs w:val="24"/>
        </w:rPr>
      </w:pPr>
      <w:r w:rsidRPr="002646AA">
        <w:rPr>
          <w:rFonts w:ascii="Arial" w:hAnsi="Arial" w:cs="Arial"/>
          <w:sz w:val="24"/>
          <w:szCs w:val="24"/>
        </w:rPr>
        <w:t xml:space="preserve">CIPD, (2025), </w:t>
      </w:r>
      <w:r w:rsidRPr="002646AA">
        <w:rPr>
          <w:rFonts w:ascii="Arial" w:hAnsi="Arial" w:cs="Arial"/>
          <w:i/>
          <w:iCs/>
          <w:sz w:val="24"/>
          <w:szCs w:val="24"/>
        </w:rPr>
        <w:t>Membership Standards.</w:t>
      </w:r>
      <w:r w:rsidRPr="002646AA">
        <w:rPr>
          <w:rFonts w:ascii="Arial" w:hAnsi="Arial" w:cs="Arial"/>
          <w:sz w:val="24"/>
          <w:szCs w:val="24"/>
        </w:rPr>
        <w:t xml:space="preserve"> Available at: </w:t>
      </w:r>
      <w:hyperlink r:id="rId45" w:history="1">
        <w:r w:rsidRPr="002646AA">
          <w:rPr>
            <w:rStyle w:val="Hyperlink"/>
            <w:rFonts w:ascii="Arial" w:hAnsi="Arial" w:cs="Arial"/>
            <w:sz w:val="24"/>
            <w:szCs w:val="24"/>
          </w:rPr>
          <w:t>Membership standards | CIPD</w:t>
        </w:r>
      </w:hyperlink>
      <w:r w:rsidRPr="002646AA">
        <w:rPr>
          <w:rFonts w:ascii="Arial" w:hAnsi="Arial" w:cs="Arial"/>
          <w:sz w:val="24"/>
          <w:szCs w:val="24"/>
        </w:rPr>
        <w:t xml:space="preserve">  (Accessed:  8</w:t>
      </w:r>
      <w:r w:rsidRPr="002646AA">
        <w:rPr>
          <w:rFonts w:ascii="Arial" w:hAnsi="Arial" w:cs="Arial"/>
          <w:sz w:val="24"/>
          <w:szCs w:val="24"/>
          <w:vertAlign w:val="superscript"/>
        </w:rPr>
        <w:t>th</w:t>
      </w:r>
      <w:r w:rsidRPr="002646AA">
        <w:rPr>
          <w:rFonts w:ascii="Arial" w:hAnsi="Arial" w:cs="Arial"/>
          <w:sz w:val="24"/>
          <w:szCs w:val="24"/>
        </w:rPr>
        <w:t xml:space="preserve"> October 2025).</w:t>
      </w:r>
    </w:p>
    <w:p w14:paraId="27DE1979" w14:textId="77777777" w:rsidR="00273DD8" w:rsidRPr="002646AA" w:rsidRDefault="00273DD8" w:rsidP="00273DD8">
      <w:pPr>
        <w:pStyle w:val="NoSpacing"/>
        <w:rPr>
          <w:rFonts w:ascii="Arial" w:hAnsi="Arial" w:cs="Arial"/>
          <w:sz w:val="24"/>
          <w:szCs w:val="24"/>
        </w:rPr>
      </w:pPr>
    </w:p>
    <w:p w14:paraId="0E83F4B4" w14:textId="77777777" w:rsidR="00273DD8" w:rsidRDefault="00273DD8" w:rsidP="00273DD8">
      <w:pPr>
        <w:pStyle w:val="NoSpacing"/>
        <w:rPr>
          <w:rFonts w:ascii="Arial" w:hAnsi="Arial" w:cs="Arial"/>
          <w:sz w:val="24"/>
          <w:szCs w:val="24"/>
        </w:rPr>
      </w:pPr>
      <w:r w:rsidRPr="002646AA">
        <w:rPr>
          <w:rFonts w:ascii="Arial" w:hAnsi="Arial" w:cs="Arial"/>
          <w:sz w:val="24"/>
          <w:szCs w:val="24"/>
        </w:rPr>
        <w:t xml:space="preserve">CIPD, (2025), </w:t>
      </w:r>
      <w:r w:rsidRPr="002646AA">
        <w:rPr>
          <w:rFonts w:ascii="Arial" w:hAnsi="Arial" w:cs="Arial"/>
          <w:i/>
          <w:iCs/>
          <w:sz w:val="24"/>
          <w:szCs w:val="24"/>
        </w:rPr>
        <w:t>HR and Standards</w:t>
      </w:r>
      <w:r w:rsidRPr="002646AA">
        <w:rPr>
          <w:rFonts w:ascii="Arial" w:hAnsi="Arial" w:cs="Arial"/>
          <w:sz w:val="24"/>
          <w:szCs w:val="24"/>
        </w:rPr>
        <w:t xml:space="preserve">. Available at: </w:t>
      </w:r>
      <w:hyperlink r:id="rId46" w:history="1">
        <w:r w:rsidRPr="002646AA">
          <w:rPr>
            <w:rStyle w:val="Hyperlink"/>
            <w:rFonts w:ascii="Arial" w:hAnsi="Arial" w:cs="Arial"/>
            <w:sz w:val="24"/>
            <w:szCs w:val="24"/>
          </w:rPr>
          <w:t>https://www.cipd.co.uk/knowledge/strategy/hr/standards-factsheet</w:t>
        </w:r>
      </w:hyperlink>
      <w:r w:rsidRPr="002646AA">
        <w:rPr>
          <w:rFonts w:ascii="Arial" w:hAnsi="Arial" w:cs="Arial"/>
          <w:sz w:val="24"/>
          <w:szCs w:val="24"/>
        </w:rPr>
        <w:t xml:space="preserve">  (Accessed:  10</w:t>
      </w:r>
      <w:r w:rsidRPr="002646AA">
        <w:rPr>
          <w:rFonts w:ascii="Arial" w:hAnsi="Arial" w:cs="Arial"/>
          <w:sz w:val="24"/>
          <w:szCs w:val="24"/>
          <w:vertAlign w:val="superscript"/>
        </w:rPr>
        <w:t>th</w:t>
      </w:r>
      <w:r w:rsidRPr="002646AA">
        <w:rPr>
          <w:rFonts w:ascii="Arial" w:hAnsi="Arial" w:cs="Arial"/>
          <w:sz w:val="24"/>
          <w:szCs w:val="24"/>
        </w:rPr>
        <w:t xml:space="preserve"> October 2025)</w:t>
      </w:r>
    </w:p>
    <w:p w14:paraId="774F4446" w14:textId="77777777" w:rsidR="00273DD8" w:rsidRPr="002646AA" w:rsidRDefault="00273DD8" w:rsidP="00273DD8">
      <w:pPr>
        <w:pStyle w:val="NoSpacing"/>
        <w:rPr>
          <w:rFonts w:ascii="Arial" w:hAnsi="Arial" w:cs="Arial"/>
          <w:sz w:val="24"/>
          <w:szCs w:val="24"/>
        </w:rPr>
      </w:pPr>
    </w:p>
    <w:p w14:paraId="36FB3C0C" w14:textId="77777777" w:rsidR="00273DD8" w:rsidRDefault="00273DD8" w:rsidP="00273DD8">
      <w:pPr>
        <w:pStyle w:val="NoSpacing"/>
        <w:rPr>
          <w:rFonts w:ascii="Arial" w:hAnsi="Arial" w:cs="Arial"/>
          <w:sz w:val="24"/>
          <w:szCs w:val="24"/>
        </w:rPr>
      </w:pPr>
      <w:r w:rsidRPr="002646AA">
        <w:rPr>
          <w:rFonts w:ascii="Arial" w:hAnsi="Arial" w:cs="Arial"/>
          <w:sz w:val="24"/>
          <w:szCs w:val="24"/>
        </w:rPr>
        <w:t xml:space="preserve">CIPD, (2025) The Professional Map. Available at: </w:t>
      </w:r>
      <w:hyperlink r:id="rId47" w:history="1">
        <w:r w:rsidRPr="002646AA">
          <w:rPr>
            <w:rStyle w:val="Hyperlink"/>
            <w:rFonts w:ascii="Arial" w:hAnsi="Arial" w:cs="Arial"/>
            <w:sz w:val="24"/>
            <w:szCs w:val="24"/>
          </w:rPr>
          <w:t>full-standards-download-a4-updaterefreshnov2025.pdf</w:t>
        </w:r>
      </w:hyperlink>
      <w:r w:rsidRPr="002646AA">
        <w:rPr>
          <w:rFonts w:ascii="Arial" w:hAnsi="Arial" w:cs="Arial"/>
          <w:sz w:val="24"/>
          <w:szCs w:val="24"/>
        </w:rPr>
        <w:t xml:space="preserve">    (Accessed:  15</w:t>
      </w:r>
      <w:r w:rsidRPr="002646AA">
        <w:rPr>
          <w:rFonts w:ascii="Arial" w:hAnsi="Arial" w:cs="Arial"/>
          <w:sz w:val="24"/>
          <w:szCs w:val="24"/>
          <w:vertAlign w:val="superscript"/>
        </w:rPr>
        <w:t>th</w:t>
      </w:r>
      <w:r w:rsidRPr="002646AA">
        <w:rPr>
          <w:rFonts w:ascii="Arial" w:hAnsi="Arial" w:cs="Arial"/>
          <w:sz w:val="24"/>
          <w:szCs w:val="24"/>
        </w:rPr>
        <w:t xml:space="preserve">  October 2025) </w:t>
      </w:r>
    </w:p>
    <w:p w14:paraId="5F3B73B2" w14:textId="77777777" w:rsidR="00273DD8" w:rsidRPr="002646AA" w:rsidRDefault="00273DD8" w:rsidP="00273DD8">
      <w:pPr>
        <w:pStyle w:val="NoSpacing"/>
        <w:rPr>
          <w:rFonts w:ascii="Arial" w:hAnsi="Arial" w:cs="Arial"/>
          <w:sz w:val="24"/>
          <w:szCs w:val="24"/>
        </w:rPr>
      </w:pPr>
    </w:p>
    <w:p w14:paraId="06D25D9E" w14:textId="77777777" w:rsidR="00273DD8" w:rsidRDefault="00273DD8" w:rsidP="00273DD8">
      <w:pPr>
        <w:pStyle w:val="NoSpacing"/>
        <w:rPr>
          <w:rFonts w:ascii="Arial" w:hAnsi="Arial" w:cs="Arial"/>
          <w:sz w:val="24"/>
          <w:szCs w:val="24"/>
        </w:rPr>
      </w:pPr>
      <w:r w:rsidRPr="002646AA">
        <w:rPr>
          <w:rFonts w:ascii="Arial" w:hAnsi="Arial" w:cs="Arial"/>
          <w:sz w:val="24"/>
          <w:szCs w:val="24"/>
        </w:rPr>
        <w:t xml:space="preserve">CIPD (2025), </w:t>
      </w:r>
      <w:r w:rsidRPr="002646AA">
        <w:rPr>
          <w:rFonts w:ascii="Arial" w:hAnsi="Arial" w:cs="Arial"/>
          <w:i/>
          <w:iCs/>
          <w:sz w:val="24"/>
          <w:szCs w:val="24"/>
        </w:rPr>
        <w:t>Good work index.</w:t>
      </w:r>
      <w:r w:rsidRPr="002646AA">
        <w:rPr>
          <w:rFonts w:ascii="Arial" w:hAnsi="Arial" w:cs="Arial"/>
          <w:sz w:val="24"/>
          <w:szCs w:val="24"/>
        </w:rPr>
        <w:t xml:space="preserve">  Available at </w:t>
      </w:r>
      <w:hyperlink r:id="rId48" w:anchor="health-and-wellbeing." w:history="1">
        <w:r w:rsidRPr="002646AA">
          <w:rPr>
            <w:rStyle w:val="Hyperlink"/>
            <w:rFonts w:ascii="Arial" w:hAnsi="Arial" w:cs="Arial"/>
            <w:sz w:val="24"/>
            <w:szCs w:val="24"/>
          </w:rPr>
          <w:t>Good Work Index | Report | CIPD</w:t>
        </w:r>
      </w:hyperlink>
      <w:r w:rsidRPr="002646AA">
        <w:rPr>
          <w:rFonts w:ascii="Arial" w:hAnsi="Arial" w:cs="Arial"/>
          <w:sz w:val="24"/>
          <w:szCs w:val="24"/>
        </w:rPr>
        <w:t>. (Accessed:  17</w:t>
      </w:r>
      <w:r w:rsidRPr="002646AA">
        <w:rPr>
          <w:rFonts w:ascii="Arial" w:hAnsi="Arial" w:cs="Arial"/>
          <w:sz w:val="24"/>
          <w:szCs w:val="24"/>
          <w:vertAlign w:val="superscript"/>
        </w:rPr>
        <w:t>th</w:t>
      </w:r>
      <w:r w:rsidRPr="002646AA">
        <w:rPr>
          <w:rFonts w:ascii="Arial" w:hAnsi="Arial" w:cs="Arial"/>
          <w:sz w:val="24"/>
          <w:szCs w:val="24"/>
        </w:rPr>
        <w:t xml:space="preserve"> October 2025)</w:t>
      </w:r>
    </w:p>
    <w:p w14:paraId="4F5E23BB" w14:textId="77777777" w:rsidR="00273DD8" w:rsidRPr="002646AA" w:rsidRDefault="00273DD8" w:rsidP="00273DD8">
      <w:pPr>
        <w:pStyle w:val="NoSpacing"/>
        <w:rPr>
          <w:rFonts w:ascii="Arial" w:hAnsi="Arial" w:cs="Arial"/>
          <w:sz w:val="24"/>
          <w:szCs w:val="24"/>
        </w:rPr>
      </w:pPr>
    </w:p>
    <w:p w14:paraId="698D92A6" w14:textId="77777777" w:rsidR="00273DD8" w:rsidRPr="002646AA" w:rsidRDefault="00273DD8" w:rsidP="00273DD8">
      <w:pPr>
        <w:pStyle w:val="NoSpacing"/>
        <w:rPr>
          <w:rFonts w:ascii="Arial" w:hAnsi="Arial" w:cs="Arial"/>
          <w:sz w:val="24"/>
          <w:szCs w:val="24"/>
        </w:rPr>
      </w:pPr>
      <w:r w:rsidRPr="002646AA">
        <w:rPr>
          <w:rFonts w:ascii="Arial" w:hAnsi="Arial" w:cs="Arial"/>
          <w:sz w:val="24"/>
          <w:szCs w:val="24"/>
        </w:rPr>
        <w:t xml:space="preserve">CIPD (2025), </w:t>
      </w:r>
      <w:r w:rsidRPr="002646AA">
        <w:rPr>
          <w:rFonts w:ascii="Arial" w:hAnsi="Arial" w:cs="Arial"/>
          <w:i/>
          <w:iCs/>
          <w:sz w:val="24"/>
          <w:szCs w:val="24"/>
        </w:rPr>
        <w:t>Ethical practice and the role of the people professional</w:t>
      </w:r>
      <w:r w:rsidRPr="002646AA">
        <w:rPr>
          <w:rFonts w:ascii="Arial" w:hAnsi="Arial" w:cs="Arial"/>
          <w:sz w:val="24"/>
          <w:szCs w:val="24"/>
        </w:rPr>
        <w:t xml:space="preserve">.  Available at: </w:t>
      </w:r>
      <w:hyperlink r:id="rId49" w:history="1">
        <w:r w:rsidRPr="002646AA">
          <w:rPr>
            <w:rStyle w:val="Hyperlink"/>
            <w:rFonts w:ascii="Arial" w:hAnsi="Arial" w:cs="Arial"/>
            <w:sz w:val="24"/>
            <w:szCs w:val="24"/>
          </w:rPr>
          <w:t>Ethical practice and the role of people professionals | Factsheets | CIPD</w:t>
        </w:r>
      </w:hyperlink>
      <w:r w:rsidRPr="002646AA">
        <w:rPr>
          <w:rFonts w:ascii="Arial" w:hAnsi="Arial" w:cs="Arial"/>
          <w:sz w:val="24"/>
          <w:szCs w:val="24"/>
        </w:rPr>
        <w:t xml:space="preserve"> (Accessed: 20</w:t>
      </w:r>
      <w:r w:rsidRPr="002646AA">
        <w:rPr>
          <w:rFonts w:ascii="Arial" w:hAnsi="Arial" w:cs="Arial"/>
          <w:sz w:val="24"/>
          <w:szCs w:val="24"/>
          <w:vertAlign w:val="superscript"/>
        </w:rPr>
        <w:t>th</w:t>
      </w:r>
      <w:r w:rsidRPr="002646AA">
        <w:rPr>
          <w:rFonts w:ascii="Arial" w:hAnsi="Arial" w:cs="Arial"/>
          <w:sz w:val="24"/>
          <w:szCs w:val="24"/>
        </w:rPr>
        <w:t xml:space="preserve"> October 2025).</w:t>
      </w:r>
    </w:p>
    <w:p w14:paraId="773FE2B6" w14:textId="77777777" w:rsidR="00273DD8" w:rsidRPr="002646AA" w:rsidRDefault="00273DD8" w:rsidP="00273DD8">
      <w:pPr>
        <w:pStyle w:val="NoSpacing"/>
        <w:rPr>
          <w:rFonts w:ascii="Arial" w:hAnsi="Arial" w:cs="Arial"/>
          <w:sz w:val="24"/>
          <w:szCs w:val="24"/>
        </w:rPr>
      </w:pPr>
    </w:p>
    <w:p w14:paraId="68E95C59" w14:textId="77777777" w:rsidR="00273DD8" w:rsidRDefault="00273DD8" w:rsidP="00273DD8">
      <w:pPr>
        <w:pStyle w:val="NoSpacing"/>
        <w:rPr>
          <w:rFonts w:ascii="Arial" w:hAnsi="Arial" w:cs="Arial"/>
          <w:sz w:val="24"/>
          <w:szCs w:val="24"/>
        </w:rPr>
      </w:pPr>
      <w:r w:rsidRPr="002646AA">
        <w:rPr>
          <w:rFonts w:ascii="Arial" w:hAnsi="Arial" w:cs="Arial"/>
          <w:sz w:val="24"/>
          <w:szCs w:val="24"/>
        </w:rPr>
        <w:t xml:space="preserve">CIPD (2025), </w:t>
      </w:r>
      <w:r w:rsidRPr="002646AA">
        <w:rPr>
          <w:rFonts w:ascii="Arial" w:hAnsi="Arial" w:cs="Arial"/>
          <w:i/>
          <w:iCs/>
          <w:sz w:val="24"/>
          <w:szCs w:val="24"/>
        </w:rPr>
        <w:t>Evidence based practice for effective decision making</w:t>
      </w:r>
      <w:r w:rsidRPr="002646AA">
        <w:rPr>
          <w:rFonts w:ascii="Arial" w:hAnsi="Arial" w:cs="Arial"/>
          <w:sz w:val="24"/>
          <w:szCs w:val="24"/>
        </w:rPr>
        <w:t xml:space="preserve">  Available at: </w:t>
      </w:r>
      <w:hyperlink r:id="rId50" w:history="1">
        <w:r w:rsidRPr="002646AA">
          <w:rPr>
            <w:rStyle w:val="Hyperlink"/>
            <w:rFonts w:ascii="Arial" w:hAnsi="Arial" w:cs="Arial"/>
            <w:sz w:val="24"/>
            <w:szCs w:val="24"/>
          </w:rPr>
          <w:t>Evidence-based practice for effective decision-making | Factsheets | CIPD</w:t>
        </w:r>
      </w:hyperlink>
      <w:r w:rsidRPr="002646AA">
        <w:rPr>
          <w:rFonts w:ascii="Arial" w:hAnsi="Arial" w:cs="Arial"/>
          <w:sz w:val="24"/>
          <w:szCs w:val="24"/>
        </w:rPr>
        <w:t xml:space="preserve"> (Accessed:  20</w:t>
      </w:r>
      <w:r w:rsidRPr="002646AA">
        <w:rPr>
          <w:rFonts w:ascii="Arial" w:hAnsi="Arial" w:cs="Arial"/>
          <w:sz w:val="24"/>
          <w:szCs w:val="24"/>
          <w:vertAlign w:val="superscript"/>
        </w:rPr>
        <w:t>th</w:t>
      </w:r>
      <w:r w:rsidRPr="002646AA">
        <w:rPr>
          <w:rFonts w:ascii="Arial" w:hAnsi="Arial" w:cs="Arial"/>
          <w:sz w:val="24"/>
          <w:szCs w:val="24"/>
        </w:rPr>
        <w:t xml:space="preserve"> October 2025)</w:t>
      </w:r>
    </w:p>
    <w:p w14:paraId="5B88A277" w14:textId="77777777" w:rsidR="00273DD8" w:rsidRPr="002646AA" w:rsidRDefault="00273DD8" w:rsidP="00273DD8">
      <w:pPr>
        <w:pStyle w:val="NoSpacing"/>
        <w:rPr>
          <w:rFonts w:ascii="Arial" w:hAnsi="Arial" w:cs="Arial"/>
          <w:sz w:val="24"/>
          <w:szCs w:val="24"/>
        </w:rPr>
      </w:pPr>
    </w:p>
    <w:p w14:paraId="23CD8ACB" w14:textId="77777777" w:rsidR="00273DD8" w:rsidRPr="002646AA" w:rsidRDefault="00273DD8" w:rsidP="00273DD8">
      <w:pPr>
        <w:pStyle w:val="NoSpacing"/>
        <w:rPr>
          <w:rFonts w:ascii="Arial" w:hAnsi="Arial" w:cs="Arial"/>
          <w:sz w:val="24"/>
          <w:szCs w:val="24"/>
        </w:rPr>
      </w:pPr>
      <w:r w:rsidRPr="002646AA">
        <w:rPr>
          <w:rFonts w:ascii="Arial" w:hAnsi="Arial" w:cs="Arial"/>
          <w:sz w:val="24"/>
          <w:szCs w:val="24"/>
        </w:rPr>
        <w:t xml:space="preserve">CIPD (2025), </w:t>
      </w:r>
      <w:r w:rsidRPr="002646AA">
        <w:rPr>
          <w:rFonts w:ascii="Arial" w:hAnsi="Arial" w:cs="Arial"/>
          <w:i/>
          <w:iCs/>
          <w:sz w:val="24"/>
          <w:szCs w:val="24"/>
        </w:rPr>
        <w:t>Good Work Index.</w:t>
      </w:r>
      <w:r w:rsidRPr="002646AA">
        <w:rPr>
          <w:rFonts w:ascii="Arial" w:hAnsi="Arial" w:cs="Arial"/>
          <w:sz w:val="24"/>
          <w:szCs w:val="24"/>
        </w:rPr>
        <w:t xml:space="preserve">  Available at: </w:t>
      </w:r>
      <w:hyperlink r:id="rId51" w:history="1">
        <w:r w:rsidRPr="002646AA">
          <w:rPr>
            <w:rStyle w:val="Hyperlink"/>
            <w:rFonts w:ascii="Arial" w:hAnsi="Arial" w:cs="Arial"/>
            <w:sz w:val="24"/>
            <w:szCs w:val="24"/>
          </w:rPr>
          <w:t>Good Work Index | Report | CIPD</w:t>
        </w:r>
      </w:hyperlink>
      <w:r w:rsidRPr="002646AA">
        <w:rPr>
          <w:rFonts w:ascii="Arial" w:hAnsi="Arial" w:cs="Arial"/>
          <w:sz w:val="24"/>
          <w:szCs w:val="24"/>
        </w:rPr>
        <w:t xml:space="preserve"> (Accessed:  20</w:t>
      </w:r>
      <w:r w:rsidRPr="002646AA">
        <w:rPr>
          <w:rFonts w:ascii="Arial" w:hAnsi="Arial" w:cs="Arial"/>
          <w:sz w:val="24"/>
          <w:szCs w:val="24"/>
          <w:vertAlign w:val="superscript"/>
        </w:rPr>
        <w:t>th</w:t>
      </w:r>
      <w:r w:rsidRPr="002646AA">
        <w:rPr>
          <w:rFonts w:ascii="Arial" w:hAnsi="Arial" w:cs="Arial"/>
          <w:sz w:val="24"/>
          <w:szCs w:val="24"/>
        </w:rPr>
        <w:t xml:space="preserve"> October 2025)</w:t>
      </w:r>
    </w:p>
    <w:p w14:paraId="1F52663D" w14:textId="77777777" w:rsidR="00273DD8" w:rsidRPr="002646AA" w:rsidRDefault="00273DD8" w:rsidP="00273DD8">
      <w:pPr>
        <w:pStyle w:val="NoSpacing"/>
        <w:rPr>
          <w:rFonts w:ascii="Arial" w:hAnsi="Arial" w:cs="Arial"/>
          <w:sz w:val="24"/>
          <w:szCs w:val="24"/>
        </w:rPr>
      </w:pPr>
    </w:p>
    <w:p w14:paraId="3728F97E" w14:textId="77777777" w:rsidR="00273DD8" w:rsidRDefault="00273DD8" w:rsidP="00273DD8">
      <w:pPr>
        <w:pStyle w:val="NoSpacing"/>
        <w:rPr>
          <w:rFonts w:ascii="Arial" w:hAnsi="Arial" w:cs="Arial"/>
          <w:sz w:val="24"/>
          <w:szCs w:val="24"/>
        </w:rPr>
      </w:pPr>
      <w:r w:rsidRPr="002646AA">
        <w:rPr>
          <w:rFonts w:ascii="Arial" w:hAnsi="Arial" w:cs="Arial"/>
          <w:sz w:val="24"/>
          <w:szCs w:val="24"/>
        </w:rPr>
        <w:t xml:space="preserve">CIPD (2025), </w:t>
      </w:r>
      <w:r w:rsidRPr="002646AA">
        <w:rPr>
          <w:rFonts w:ascii="Arial" w:hAnsi="Arial" w:cs="Arial"/>
          <w:i/>
          <w:iCs/>
          <w:sz w:val="24"/>
          <w:szCs w:val="24"/>
        </w:rPr>
        <w:t>People Analytics</w:t>
      </w:r>
      <w:r w:rsidRPr="002646AA">
        <w:rPr>
          <w:rFonts w:ascii="Arial" w:hAnsi="Arial" w:cs="Arial"/>
          <w:sz w:val="24"/>
          <w:szCs w:val="24"/>
        </w:rPr>
        <w:t xml:space="preserve">. Available at: </w:t>
      </w:r>
      <w:hyperlink r:id="rId52" w:history="1">
        <w:r w:rsidRPr="002646AA">
          <w:rPr>
            <w:rStyle w:val="Hyperlink"/>
            <w:rFonts w:ascii="Arial" w:hAnsi="Arial" w:cs="Arial"/>
            <w:sz w:val="24"/>
            <w:szCs w:val="24"/>
          </w:rPr>
          <w:t>People Analytics | Factsheets | CIPD</w:t>
        </w:r>
      </w:hyperlink>
      <w:r w:rsidRPr="002646AA">
        <w:rPr>
          <w:rFonts w:ascii="Arial" w:hAnsi="Arial" w:cs="Arial"/>
          <w:sz w:val="24"/>
          <w:szCs w:val="24"/>
        </w:rPr>
        <w:t xml:space="preserve">  (Accessed:  20</w:t>
      </w:r>
      <w:r w:rsidRPr="002646AA">
        <w:rPr>
          <w:rFonts w:ascii="Arial" w:hAnsi="Arial" w:cs="Arial"/>
          <w:sz w:val="24"/>
          <w:szCs w:val="24"/>
          <w:vertAlign w:val="superscript"/>
        </w:rPr>
        <w:t>th</w:t>
      </w:r>
      <w:r w:rsidRPr="002646AA">
        <w:rPr>
          <w:rFonts w:ascii="Arial" w:hAnsi="Arial" w:cs="Arial"/>
          <w:sz w:val="24"/>
          <w:szCs w:val="24"/>
        </w:rPr>
        <w:t xml:space="preserve"> October 2025) </w:t>
      </w:r>
    </w:p>
    <w:p w14:paraId="39F82D9E" w14:textId="77777777" w:rsidR="00273DD8" w:rsidRPr="002646AA" w:rsidRDefault="00273DD8" w:rsidP="00273DD8">
      <w:pPr>
        <w:pStyle w:val="NoSpacing"/>
        <w:rPr>
          <w:rFonts w:ascii="Arial" w:hAnsi="Arial" w:cs="Arial"/>
          <w:sz w:val="24"/>
          <w:szCs w:val="24"/>
        </w:rPr>
      </w:pPr>
    </w:p>
    <w:p w14:paraId="00FACDE2" w14:textId="77777777" w:rsidR="00273DD8" w:rsidRDefault="00273DD8" w:rsidP="00273DD8">
      <w:pPr>
        <w:pStyle w:val="NoSpacing"/>
        <w:rPr>
          <w:rFonts w:ascii="Arial" w:hAnsi="Arial" w:cs="Arial"/>
          <w:sz w:val="24"/>
          <w:szCs w:val="24"/>
        </w:rPr>
      </w:pPr>
      <w:r w:rsidRPr="002646AA">
        <w:rPr>
          <w:rFonts w:ascii="Arial" w:hAnsi="Arial" w:cs="Arial"/>
          <w:sz w:val="24"/>
          <w:szCs w:val="24"/>
        </w:rPr>
        <w:t xml:space="preserve">CIPD, (2025), </w:t>
      </w:r>
      <w:r w:rsidRPr="002646AA">
        <w:rPr>
          <w:rFonts w:ascii="Arial" w:hAnsi="Arial" w:cs="Arial"/>
          <w:i/>
          <w:iCs/>
          <w:sz w:val="24"/>
          <w:szCs w:val="24"/>
        </w:rPr>
        <w:t>Staff Fraud and dishonesty.</w:t>
      </w:r>
      <w:r w:rsidRPr="002646AA">
        <w:rPr>
          <w:rFonts w:ascii="Arial" w:hAnsi="Arial" w:cs="Arial"/>
          <w:sz w:val="24"/>
          <w:szCs w:val="24"/>
        </w:rPr>
        <w:t xml:space="preserve"> Available at: </w:t>
      </w:r>
      <w:hyperlink r:id="rId53" w:history="1">
        <w:r w:rsidRPr="002646AA">
          <w:rPr>
            <w:rStyle w:val="Hyperlink"/>
            <w:rFonts w:ascii="Arial" w:hAnsi="Arial" w:cs="Arial"/>
            <w:sz w:val="24"/>
            <w:szCs w:val="24"/>
          </w:rPr>
          <w:t>Staff fraud and dishonesty | CIPD</w:t>
        </w:r>
      </w:hyperlink>
      <w:r w:rsidRPr="002646AA">
        <w:rPr>
          <w:rFonts w:ascii="Arial" w:hAnsi="Arial" w:cs="Arial"/>
          <w:sz w:val="24"/>
          <w:szCs w:val="24"/>
        </w:rPr>
        <w:t>. (Accessed:  20</w:t>
      </w:r>
      <w:r w:rsidRPr="002646AA">
        <w:rPr>
          <w:rFonts w:ascii="Arial" w:hAnsi="Arial" w:cs="Arial"/>
          <w:sz w:val="24"/>
          <w:szCs w:val="24"/>
          <w:vertAlign w:val="superscript"/>
        </w:rPr>
        <w:t>th</w:t>
      </w:r>
      <w:r w:rsidRPr="002646AA">
        <w:rPr>
          <w:rFonts w:ascii="Arial" w:hAnsi="Arial" w:cs="Arial"/>
          <w:sz w:val="24"/>
          <w:szCs w:val="24"/>
        </w:rPr>
        <w:t xml:space="preserve"> October 2025)</w:t>
      </w:r>
    </w:p>
    <w:p w14:paraId="30B91585" w14:textId="77777777" w:rsidR="00273DD8" w:rsidRPr="002646AA" w:rsidRDefault="00273DD8" w:rsidP="00273DD8">
      <w:pPr>
        <w:pStyle w:val="NoSpacing"/>
        <w:rPr>
          <w:rFonts w:ascii="Arial" w:hAnsi="Arial" w:cs="Arial"/>
          <w:sz w:val="24"/>
          <w:szCs w:val="24"/>
        </w:rPr>
      </w:pPr>
    </w:p>
    <w:p w14:paraId="477B4E8F" w14:textId="77777777" w:rsidR="00273DD8" w:rsidRDefault="00273DD8" w:rsidP="00273DD8">
      <w:pPr>
        <w:pStyle w:val="NoSpacing"/>
        <w:rPr>
          <w:rFonts w:ascii="Arial" w:hAnsi="Arial" w:cs="Arial"/>
          <w:sz w:val="24"/>
          <w:szCs w:val="24"/>
        </w:rPr>
      </w:pPr>
      <w:r w:rsidRPr="002646AA">
        <w:rPr>
          <w:rFonts w:ascii="Arial" w:hAnsi="Arial" w:cs="Arial"/>
          <w:sz w:val="24"/>
          <w:szCs w:val="24"/>
        </w:rPr>
        <w:t xml:space="preserve">CIPD (2025), </w:t>
      </w:r>
      <w:r w:rsidRPr="002646AA">
        <w:rPr>
          <w:rFonts w:ascii="Arial" w:hAnsi="Arial" w:cs="Arial"/>
          <w:i/>
          <w:iCs/>
          <w:sz w:val="24"/>
          <w:szCs w:val="24"/>
        </w:rPr>
        <w:t>Technology and the Future of work</w:t>
      </w:r>
      <w:r w:rsidRPr="002646AA">
        <w:rPr>
          <w:rFonts w:ascii="Arial" w:hAnsi="Arial" w:cs="Arial"/>
          <w:sz w:val="24"/>
          <w:szCs w:val="24"/>
        </w:rPr>
        <w:t xml:space="preserve">.  Available at: </w:t>
      </w:r>
      <w:hyperlink r:id="rId54" w:history="1">
        <w:r w:rsidRPr="002646AA">
          <w:rPr>
            <w:rStyle w:val="Hyperlink"/>
            <w:rFonts w:ascii="Arial" w:hAnsi="Arial" w:cs="Arial"/>
            <w:sz w:val="24"/>
            <w:szCs w:val="24"/>
          </w:rPr>
          <w:t>Technology and the Future of Work | Factsheets | CIPD</w:t>
        </w:r>
      </w:hyperlink>
      <w:r w:rsidRPr="002646AA">
        <w:rPr>
          <w:rFonts w:ascii="Arial" w:hAnsi="Arial" w:cs="Arial"/>
          <w:sz w:val="24"/>
          <w:szCs w:val="24"/>
        </w:rPr>
        <w:t xml:space="preserve">   (Accessed: 28th October 2025)</w:t>
      </w:r>
    </w:p>
    <w:p w14:paraId="60818E9D" w14:textId="77777777" w:rsidR="00273DD8" w:rsidRPr="002646AA" w:rsidRDefault="00273DD8" w:rsidP="00273DD8">
      <w:pPr>
        <w:pStyle w:val="NoSpacing"/>
        <w:rPr>
          <w:rFonts w:ascii="Arial" w:hAnsi="Arial" w:cs="Arial"/>
          <w:sz w:val="24"/>
          <w:szCs w:val="24"/>
        </w:rPr>
      </w:pPr>
    </w:p>
    <w:p w14:paraId="65490A47" w14:textId="73727069" w:rsidR="00273DD8" w:rsidRPr="002646AA" w:rsidRDefault="00273DD8" w:rsidP="00273DD8">
      <w:pPr>
        <w:pStyle w:val="NoSpacing"/>
        <w:rPr>
          <w:rFonts w:ascii="Arial" w:hAnsi="Arial" w:cs="Arial"/>
          <w:sz w:val="24"/>
          <w:szCs w:val="24"/>
        </w:rPr>
      </w:pPr>
      <w:r w:rsidRPr="002646AA">
        <w:rPr>
          <w:rFonts w:ascii="Arial" w:hAnsi="Arial" w:cs="Arial"/>
          <w:sz w:val="24"/>
          <w:szCs w:val="24"/>
        </w:rPr>
        <w:lastRenderedPageBreak/>
        <w:t>CIPD (2025</w:t>
      </w:r>
      <w:r>
        <w:rPr>
          <w:rFonts w:ascii="Arial" w:hAnsi="Arial" w:cs="Arial"/>
          <w:sz w:val="24"/>
          <w:szCs w:val="24"/>
        </w:rPr>
        <w:t xml:space="preserve">, Learning &amp; Development, </w:t>
      </w:r>
      <w:proofErr w:type="gramStart"/>
      <w:r w:rsidRPr="002646AA">
        <w:rPr>
          <w:rFonts w:ascii="Arial" w:hAnsi="Arial" w:cs="Arial"/>
          <w:sz w:val="24"/>
          <w:szCs w:val="24"/>
        </w:rPr>
        <w:t>How</w:t>
      </w:r>
      <w:proofErr w:type="gramEnd"/>
      <w:r w:rsidRPr="002646AA">
        <w:rPr>
          <w:rFonts w:ascii="Arial" w:hAnsi="Arial" w:cs="Arial"/>
          <w:sz w:val="24"/>
          <w:szCs w:val="24"/>
        </w:rPr>
        <w:t xml:space="preserve"> to develop and deliver effective learning. Available at: </w:t>
      </w:r>
      <w:hyperlink r:id="rId55" w:history="1">
        <w:r w:rsidRPr="002646AA">
          <w:rPr>
            <w:rStyle w:val="Hyperlink"/>
            <w:rFonts w:ascii="Arial" w:hAnsi="Arial" w:cs="Arial"/>
            <w:sz w:val="24"/>
            <w:szCs w:val="24"/>
          </w:rPr>
          <w:t>Learning and development for people professionals | CIPD</w:t>
        </w:r>
      </w:hyperlink>
      <w:r w:rsidRPr="002646AA">
        <w:rPr>
          <w:rFonts w:ascii="Arial" w:hAnsi="Arial" w:cs="Arial"/>
          <w:sz w:val="24"/>
          <w:szCs w:val="24"/>
        </w:rPr>
        <w:t>. (Accessed 5</w:t>
      </w:r>
      <w:r w:rsidRPr="002646AA">
        <w:rPr>
          <w:rFonts w:ascii="Arial" w:hAnsi="Arial" w:cs="Arial"/>
          <w:sz w:val="24"/>
          <w:szCs w:val="24"/>
          <w:vertAlign w:val="superscript"/>
        </w:rPr>
        <w:t>th</w:t>
      </w:r>
      <w:r w:rsidRPr="002646AA">
        <w:rPr>
          <w:rFonts w:ascii="Arial" w:hAnsi="Arial" w:cs="Arial"/>
          <w:sz w:val="24"/>
          <w:szCs w:val="24"/>
        </w:rPr>
        <w:t xml:space="preserve"> November 2025)</w:t>
      </w:r>
    </w:p>
    <w:p w14:paraId="3E1C3F8D" w14:textId="77777777" w:rsidR="00273DD8" w:rsidRPr="002646AA" w:rsidRDefault="00273DD8" w:rsidP="00273DD8">
      <w:pPr>
        <w:pStyle w:val="NoSpacing"/>
        <w:rPr>
          <w:rFonts w:ascii="Arial" w:hAnsi="Arial" w:cs="Arial"/>
          <w:sz w:val="24"/>
          <w:szCs w:val="24"/>
        </w:rPr>
      </w:pPr>
    </w:p>
    <w:p w14:paraId="5CBEE46E" w14:textId="77777777" w:rsidR="00273DD8" w:rsidRPr="002646AA" w:rsidRDefault="00273DD8" w:rsidP="00273DD8">
      <w:pPr>
        <w:pStyle w:val="NoSpacing"/>
        <w:rPr>
          <w:rFonts w:ascii="Arial" w:hAnsi="Arial" w:cs="Arial"/>
          <w:sz w:val="24"/>
          <w:szCs w:val="24"/>
        </w:rPr>
      </w:pPr>
      <w:r w:rsidRPr="002646AA">
        <w:rPr>
          <w:rFonts w:ascii="Arial" w:hAnsi="Arial" w:cs="Arial"/>
          <w:sz w:val="24"/>
          <w:szCs w:val="24"/>
        </w:rPr>
        <w:t xml:space="preserve">CIPD (2025), </w:t>
      </w:r>
      <w:r w:rsidRPr="002646AA">
        <w:rPr>
          <w:rFonts w:ascii="Arial" w:hAnsi="Arial" w:cs="Arial"/>
          <w:i/>
          <w:iCs/>
          <w:sz w:val="24"/>
          <w:szCs w:val="24"/>
        </w:rPr>
        <w:t>AI in the Workplace</w:t>
      </w:r>
      <w:r w:rsidRPr="002646AA">
        <w:rPr>
          <w:rFonts w:ascii="Arial" w:hAnsi="Arial" w:cs="Arial"/>
          <w:sz w:val="24"/>
          <w:szCs w:val="24"/>
        </w:rPr>
        <w:t xml:space="preserve">. Available at:  </w:t>
      </w:r>
      <w:hyperlink r:id="rId56" w:history="1">
        <w:r w:rsidRPr="002646AA">
          <w:rPr>
            <w:rStyle w:val="Hyperlink"/>
            <w:rFonts w:ascii="Arial" w:hAnsi="Arial" w:cs="Arial"/>
            <w:sz w:val="24"/>
            <w:szCs w:val="24"/>
          </w:rPr>
          <w:t>https://www.cipd.org/uk/topics/artificial-intelligence-workplace/</w:t>
        </w:r>
      </w:hyperlink>
      <w:r w:rsidRPr="002646AA">
        <w:rPr>
          <w:rFonts w:ascii="Arial" w:hAnsi="Arial" w:cs="Arial"/>
          <w:sz w:val="24"/>
          <w:szCs w:val="24"/>
        </w:rPr>
        <w:t xml:space="preserve"> (Accessed: 5</w:t>
      </w:r>
      <w:r w:rsidRPr="002646AA">
        <w:rPr>
          <w:rFonts w:ascii="Arial" w:hAnsi="Arial" w:cs="Arial"/>
          <w:sz w:val="24"/>
          <w:szCs w:val="24"/>
          <w:vertAlign w:val="superscript"/>
        </w:rPr>
        <w:t>th</w:t>
      </w:r>
      <w:r w:rsidRPr="002646AA">
        <w:rPr>
          <w:rFonts w:ascii="Arial" w:hAnsi="Arial" w:cs="Arial"/>
          <w:sz w:val="24"/>
          <w:szCs w:val="24"/>
        </w:rPr>
        <w:t xml:space="preserve"> Novembre 2025)</w:t>
      </w:r>
    </w:p>
    <w:p w14:paraId="224E327E" w14:textId="77777777" w:rsidR="00273DD8" w:rsidRPr="002646AA" w:rsidRDefault="00273DD8" w:rsidP="00273DD8">
      <w:pPr>
        <w:pStyle w:val="NoSpacing"/>
        <w:rPr>
          <w:rFonts w:ascii="Arial" w:hAnsi="Arial" w:cs="Arial"/>
          <w:sz w:val="24"/>
          <w:szCs w:val="24"/>
        </w:rPr>
      </w:pPr>
    </w:p>
    <w:p w14:paraId="2CF3E025" w14:textId="68EE303C" w:rsidR="00273DD8" w:rsidRDefault="00273DD8" w:rsidP="00273DD8">
      <w:pPr>
        <w:pStyle w:val="NoSpacing"/>
        <w:rPr>
          <w:rFonts w:ascii="Arial" w:hAnsi="Arial" w:cs="Arial"/>
          <w:sz w:val="24"/>
          <w:szCs w:val="24"/>
        </w:rPr>
      </w:pPr>
      <w:r w:rsidRPr="002646AA">
        <w:rPr>
          <w:rFonts w:ascii="Arial" w:hAnsi="Arial" w:cs="Arial"/>
          <w:sz w:val="24"/>
          <w:szCs w:val="24"/>
        </w:rPr>
        <w:t xml:space="preserve">CIPD, (2025), </w:t>
      </w:r>
      <w:r w:rsidRPr="002646AA">
        <w:rPr>
          <w:rFonts w:ascii="Arial" w:hAnsi="Arial" w:cs="Arial"/>
          <w:i/>
          <w:iCs/>
          <w:sz w:val="24"/>
          <w:szCs w:val="24"/>
        </w:rPr>
        <w:t>Taking down the barriers to good work</w:t>
      </w:r>
      <w:r w:rsidRPr="002646AA">
        <w:rPr>
          <w:rFonts w:ascii="Arial" w:hAnsi="Arial" w:cs="Arial"/>
          <w:sz w:val="24"/>
          <w:szCs w:val="24"/>
        </w:rPr>
        <w:t xml:space="preserve">. Available at: </w:t>
      </w:r>
      <w:hyperlink r:id="rId57" w:anchor="taking-down-the-barriers-to-good-work" w:history="1">
        <w:r w:rsidRPr="002646AA">
          <w:rPr>
            <w:rStyle w:val="Hyperlink"/>
            <w:rFonts w:ascii="Arial" w:hAnsi="Arial" w:cs="Arial"/>
            <w:sz w:val="24"/>
            <w:szCs w:val="24"/>
          </w:rPr>
          <w:t>CIPD Values: Our Purpose and Impact | CIPD</w:t>
        </w:r>
      </w:hyperlink>
      <w:r w:rsidRPr="002646AA">
        <w:rPr>
          <w:rFonts w:ascii="Arial" w:hAnsi="Arial" w:cs="Arial"/>
          <w:sz w:val="24"/>
          <w:szCs w:val="24"/>
        </w:rPr>
        <w:t xml:space="preserve"> (Accessed: </w:t>
      </w:r>
      <w:r w:rsidR="001F5BDD">
        <w:rPr>
          <w:rFonts w:ascii="Arial" w:hAnsi="Arial" w:cs="Arial"/>
          <w:sz w:val="24"/>
          <w:szCs w:val="24"/>
        </w:rPr>
        <w:t>1</w:t>
      </w:r>
      <w:r w:rsidRPr="002646AA">
        <w:rPr>
          <w:rFonts w:ascii="Arial" w:hAnsi="Arial" w:cs="Arial"/>
          <w:sz w:val="24"/>
          <w:szCs w:val="24"/>
        </w:rPr>
        <w:t>6</w:t>
      </w:r>
      <w:r w:rsidRPr="002646AA">
        <w:rPr>
          <w:rFonts w:ascii="Arial" w:hAnsi="Arial" w:cs="Arial"/>
          <w:sz w:val="24"/>
          <w:szCs w:val="24"/>
          <w:vertAlign w:val="superscript"/>
        </w:rPr>
        <w:t>th</w:t>
      </w:r>
      <w:r w:rsidRPr="002646AA">
        <w:rPr>
          <w:rFonts w:ascii="Arial" w:hAnsi="Arial" w:cs="Arial"/>
          <w:sz w:val="24"/>
          <w:szCs w:val="24"/>
        </w:rPr>
        <w:t xml:space="preserve"> November 2025)</w:t>
      </w:r>
    </w:p>
    <w:p w14:paraId="22EAB326" w14:textId="77777777" w:rsidR="00273DD8" w:rsidRPr="002646AA" w:rsidRDefault="00273DD8" w:rsidP="00273DD8">
      <w:pPr>
        <w:pStyle w:val="NoSpacing"/>
        <w:rPr>
          <w:rFonts w:ascii="Arial" w:hAnsi="Arial" w:cs="Arial"/>
          <w:sz w:val="24"/>
          <w:szCs w:val="24"/>
        </w:rPr>
      </w:pPr>
    </w:p>
    <w:p w14:paraId="20E78C21" w14:textId="3DFBD82B" w:rsidR="00273DD8" w:rsidRDefault="00273DD8" w:rsidP="00273DD8">
      <w:pPr>
        <w:pStyle w:val="NoSpacing"/>
        <w:rPr>
          <w:rFonts w:ascii="Arial" w:hAnsi="Arial" w:cs="Arial"/>
          <w:sz w:val="24"/>
          <w:szCs w:val="24"/>
        </w:rPr>
      </w:pPr>
      <w:r w:rsidRPr="002646AA">
        <w:rPr>
          <w:rFonts w:ascii="Arial" w:hAnsi="Arial" w:cs="Arial"/>
          <w:sz w:val="24"/>
          <w:szCs w:val="24"/>
        </w:rPr>
        <w:t xml:space="preserve">CIPD (2025), Working hours and time off work. Available at </w:t>
      </w:r>
      <w:hyperlink r:id="rId58" w:history="1">
        <w:r w:rsidRPr="002646AA">
          <w:rPr>
            <w:rStyle w:val="Hyperlink"/>
            <w:rFonts w:ascii="Arial" w:hAnsi="Arial" w:cs="Arial"/>
            <w:sz w:val="24"/>
            <w:szCs w:val="24"/>
          </w:rPr>
          <w:t>Working Hours &amp; Time Off Work | Factsheets | CIPD</w:t>
        </w:r>
      </w:hyperlink>
      <w:r w:rsidRPr="002646AA">
        <w:rPr>
          <w:rFonts w:ascii="Arial" w:hAnsi="Arial" w:cs="Arial"/>
          <w:sz w:val="24"/>
          <w:szCs w:val="24"/>
        </w:rPr>
        <w:t xml:space="preserve"> (Accessed, </w:t>
      </w:r>
      <w:r w:rsidR="001F5BDD">
        <w:rPr>
          <w:rFonts w:ascii="Arial" w:hAnsi="Arial" w:cs="Arial"/>
          <w:sz w:val="24"/>
          <w:szCs w:val="24"/>
        </w:rPr>
        <w:t>1</w:t>
      </w:r>
      <w:r w:rsidRPr="002646AA">
        <w:rPr>
          <w:rFonts w:ascii="Arial" w:hAnsi="Arial" w:cs="Arial"/>
          <w:sz w:val="24"/>
          <w:szCs w:val="24"/>
        </w:rPr>
        <w:t>5</w:t>
      </w:r>
      <w:r w:rsidRPr="002646AA">
        <w:rPr>
          <w:rFonts w:ascii="Arial" w:hAnsi="Arial" w:cs="Arial"/>
          <w:sz w:val="24"/>
          <w:szCs w:val="24"/>
          <w:vertAlign w:val="superscript"/>
        </w:rPr>
        <w:t>th</w:t>
      </w:r>
      <w:r w:rsidRPr="002646AA">
        <w:rPr>
          <w:rFonts w:ascii="Arial" w:hAnsi="Arial" w:cs="Arial"/>
          <w:sz w:val="24"/>
          <w:szCs w:val="24"/>
        </w:rPr>
        <w:t xml:space="preserve"> November 2025)</w:t>
      </w:r>
    </w:p>
    <w:p w14:paraId="6DF780DD" w14:textId="77777777" w:rsidR="00273DD8" w:rsidRPr="002646AA" w:rsidRDefault="00273DD8" w:rsidP="00273DD8">
      <w:pPr>
        <w:pStyle w:val="NoSpacing"/>
        <w:rPr>
          <w:rFonts w:ascii="Arial" w:hAnsi="Arial" w:cs="Arial"/>
          <w:sz w:val="24"/>
          <w:szCs w:val="24"/>
        </w:rPr>
      </w:pPr>
    </w:p>
    <w:p w14:paraId="4B1784F0" w14:textId="77777777" w:rsidR="00273DD8" w:rsidRPr="002646AA" w:rsidRDefault="00273DD8" w:rsidP="00273DD8">
      <w:pPr>
        <w:pStyle w:val="NoSpacing"/>
        <w:rPr>
          <w:rFonts w:ascii="Arial" w:hAnsi="Arial" w:cs="Arial"/>
          <w:sz w:val="24"/>
          <w:szCs w:val="24"/>
        </w:rPr>
      </w:pPr>
      <w:r w:rsidRPr="002646AA">
        <w:rPr>
          <w:rFonts w:ascii="Arial" w:hAnsi="Arial" w:cs="Arial"/>
          <w:sz w:val="24"/>
          <w:szCs w:val="24"/>
        </w:rPr>
        <w:t xml:space="preserve">CIPD (2025), Analysis – Evolution of the people Professional. Available at </w:t>
      </w:r>
      <w:hyperlink r:id="rId59" w:history="1">
        <w:r w:rsidRPr="002646AA">
          <w:rPr>
            <w:rStyle w:val="Hyperlink"/>
            <w:rFonts w:ascii="Arial" w:hAnsi="Arial" w:cs="Arial"/>
            <w:sz w:val="24"/>
            <w:szCs w:val="24"/>
          </w:rPr>
          <w:t>Analysis | Evolution of the people profession | CIPD</w:t>
        </w:r>
      </w:hyperlink>
      <w:r w:rsidRPr="002646AA">
        <w:rPr>
          <w:rFonts w:ascii="Arial" w:hAnsi="Arial" w:cs="Arial"/>
          <w:sz w:val="24"/>
          <w:szCs w:val="24"/>
        </w:rPr>
        <w:t xml:space="preserve"> (Accessed: 8</w:t>
      </w:r>
      <w:r w:rsidRPr="002646AA">
        <w:rPr>
          <w:rFonts w:ascii="Arial" w:hAnsi="Arial" w:cs="Arial"/>
          <w:sz w:val="24"/>
          <w:szCs w:val="24"/>
          <w:vertAlign w:val="superscript"/>
        </w:rPr>
        <w:t>th</w:t>
      </w:r>
      <w:r w:rsidRPr="002646AA">
        <w:rPr>
          <w:rFonts w:ascii="Arial" w:hAnsi="Arial" w:cs="Arial"/>
          <w:sz w:val="24"/>
          <w:szCs w:val="24"/>
        </w:rPr>
        <w:t xml:space="preserve"> October 2025)</w:t>
      </w:r>
    </w:p>
    <w:p w14:paraId="6053BF55" w14:textId="77777777" w:rsidR="00273DD8" w:rsidRPr="002646AA" w:rsidRDefault="00273DD8" w:rsidP="00273DD8">
      <w:pPr>
        <w:pStyle w:val="NoSpacing"/>
        <w:rPr>
          <w:rFonts w:ascii="Arial" w:hAnsi="Arial" w:cs="Arial"/>
          <w:sz w:val="24"/>
          <w:szCs w:val="24"/>
        </w:rPr>
      </w:pPr>
    </w:p>
    <w:p w14:paraId="07DFF90C" w14:textId="77777777" w:rsidR="00273DD8" w:rsidRPr="002646AA" w:rsidRDefault="00273DD8" w:rsidP="00273DD8">
      <w:pPr>
        <w:pStyle w:val="NoSpacing"/>
        <w:rPr>
          <w:rFonts w:ascii="Arial" w:hAnsi="Arial" w:cs="Arial"/>
          <w:sz w:val="24"/>
          <w:szCs w:val="24"/>
        </w:rPr>
      </w:pPr>
      <w:r w:rsidRPr="002646AA">
        <w:rPr>
          <w:rFonts w:ascii="Arial" w:hAnsi="Arial" w:cs="Arial"/>
          <w:sz w:val="24"/>
          <w:szCs w:val="24"/>
        </w:rPr>
        <w:t xml:space="preserve">CIPD (2025), </w:t>
      </w:r>
      <w:r w:rsidRPr="002646AA">
        <w:rPr>
          <w:rFonts w:ascii="Arial" w:hAnsi="Arial" w:cs="Arial"/>
          <w:i/>
          <w:iCs/>
          <w:sz w:val="24"/>
          <w:szCs w:val="24"/>
        </w:rPr>
        <w:t>Employee engagement and motivation.</w:t>
      </w:r>
      <w:r w:rsidRPr="002646AA">
        <w:rPr>
          <w:rFonts w:ascii="Arial" w:hAnsi="Arial" w:cs="Arial"/>
          <w:sz w:val="24"/>
          <w:szCs w:val="24"/>
        </w:rPr>
        <w:t xml:space="preserve"> Available at: </w:t>
      </w:r>
      <w:hyperlink r:id="rId60" w:anchor="what-is-employee-engagement" w:history="1">
        <w:r w:rsidRPr="002646AA">
          <w:rPr>
            <w:rStyle w:val="Hyperlink"/>
            <w:rFonts w:ascii="Arial" w:hAnsi="Arial" w:cs="Arial"/>
            <w:sz w:val="24"/>
            <w:szCs w:val="24"/>
          </w:rPr>
          <w:t>Employee Engagement &amp; Motivation | Factsheets | CIPD</w:t>
        </w:r>
      </w:hyperlink>
      <w:r w:rsidRPr="002646AA">
        <w:rPr>
          <w:rFonts w:ascii="Arial" w:hAnsi="Arial" w:cs="Arial"/>
          <w:sz w:val="24"/>
          <w:szCs w:val="24"/>
        </w:rPr>
        <w:t xml:space="preserve"> (Accessed:  </w:t>
      </w:r>
      <w:r>
        <w:rPr>
          <w:rFonts w:ascii="Arial" w:hAnsi="Arial" w:cs="Arial"/>
          <w:sz w:val="24"/>
          <w:szCs w:val="24"/>
        </w:rPr>
        <w:t>4th</w:t>
      </w:r>
      <w:r w:rsidRPr="002646AA">
        <w:rPr>
          <w:rFonts w:ascii="Arial" w:hAnsi="Arial" w:cs="Arial"/>
          <w:sz w:val="24"/>
          <w:szCs w:val="24"/>
        </w:rPr>
        <w:t xml:space="preserve"> November 2025).</w:t>
      </w:r>
    </w:p>
    <w:p w14:paraId="3661FAAE" w14:textId="77777777" w:rsidR="00273DD8" w:rsidRPr="002646AA" w:rsidRDefault="00273DD8" w:rsidP="00273DD8">
      <w:pPr>
        <w:pStyle w:val="NoSpacing"/>
        <w:rPr>
          <w:rFonts w:ascii="Arial" w:hAnsi="Arial" w:cs="Arial"/>
          <w:sz w:val="24"/>
          <w:szCs w:val="24"/>
        </w:rPr>
      </w:pPr>
    </w:p>
    <w:p w14:paraId="67DABD53" w14:textId="1106E591" w:rsidR="00273DD8" w:rsidRDefault="00273DD8" w:rsidP="00273DD8">
      <w:pPr>
        <w:pStyle w:val="NoSpacing"/>
        <w:rPr>
          <w:rFonts w:ascii="Arial" w:hAnsi="Arial" w:cs="Arial"/>
          <w:sz w:val="24"/>
          <w:szCs w:val="24"/>
        </w:rPr>
      </w:pPr>
      <w:r w:rsidRPr="002646AA">
        <w:rPr>
          <w:rFonts w:ascii="Arial" w:hAnsi="Arial" w:cs="Arial"/>
          <w:sz w:val="24"/>
          <w:szCs w:val="24"/>
        </w:rPr>
        <w:t xml:space="preserve">CIPD, (2025), </w:t>
      </w:r>
      <w:r w:rsidRPr="002646AA">
        <w:rPr>
          <w:rFonts w:ascii="Arial" w:hAnsi="Arial" w:cs="Arial"/>
          <w:i/>
          <w:iCs/>
          <w:sz w:val="24"/>
          <w:szCs w:val="24"/>
        </w:rPr>
        <w:t>Continuing Professional</w:t>
      </w:r>
      <w:r w:rsidRPr="002646AA">
        <w:rPr>
          <w:rFonts w:ascii="Arial" w:hAnsi="Arial" w:cs="Arial"/>
          <w:sz w:val="24"/>
          <w:szCs w:val="24"/>
        </w:rPr>
        <w:t xml:space="preserve"> Development </w:t>
      </w:r>
      <w:hyperlink r:id="rId61" w:history="1">
        <w:r w:rsidRPr="002646AA">
          <w:rPr>
            <w:rStyle w:val="Hyperlink"/>
            <w:rFonts w:ascii="Arial" w:hAnsi="Arial" w:cs="Arial"/>
            <w:sz w:val="24"/>
            <w:szCs w:val="24"/>
          </w:rPr>
          <w:t>Continuing Professional Development (CPD) | CIPD</w:t>
        </w:r>
      </w:hyperlink>
      <w:r w:rsidRPr="002646AA">
        <w:rPr>
          <w:rFonts w:ascii="Arial" w:hAnsi="Arial" w:cs="Arial"/>
          <w:sz w:val="24"/>
          <w:szCs w:val="24"/>
        </w:rPr>
        <w:t xml:space="preserve">(Accessed: </w:t>
      </w:r>
      <w:r w:rsidR="001F5BDD">
        <w:rPr>
          <w:rFonts w:ascii="Arial" w:hAnsi="Arial" w:cs="Arial"/>
          <w:sz w:val="24"/>
          <w:szCs w:val="24"/>
        </w:rPr>
        <w:t>1</w:t>
      </w:r>
      <w:r w:rsidRPr="002646AA">
        <w:rPr>
          <w:rFonts w:ascii="Arial" w:hAnsi="Arial" w:cs="Arial"/>
          <w:sz w:val="24"/>
          <w:szCs w:val="24"/>
        </w:rPr>
        <w:t>0</w:t>
      </w:r>
      <w:r w:rsidRPr="002646AA">
        <w:rPr>
          <w:rFonts w:ascii="Arial" w:hAnsi="Arial" w:cs="Arial"/>
          <w:sz w:val="24"/>
          <w:szCs w:val="24"/>
          <w:vertAlign w:val="superscript"/>
        </w:rPr>
        <w:t>th</w:t>
      </w:r>
      <w:r w:rsidRPr="002646AA">
        <w:rPr>
          <w:rFonts w:ascii="Arial" w:hAnsi="Arial" w:cs="Arial"/>
          <w:sz w:val="24"/>
          <w:szCs w:val="24"/>
        </w:rPr>
        <w:t xml:space="preserve"> November 2025)</w:t>
      </w:r>
    </w:p>
    <w:p w14:paraId="4D9E0A5E" w14:textId="77777777" w:rsidR="00273DD8" w:rsidRPr="002646AA" w:rsidRDefault="00273DD8" w:rsidP="00273DD8">
      <w:pPr>
        <w:pStyle w:val="NoSpacing"/>
        <w:rPr>
          <w:rFonts w:ascii="Arial" w:hAnsi="Arial" w:cs="Arial"/>
          <w:sz w:val="24"/>
          <w:szCs w:val="24"/>
        </w:rPr>
      </w:pPr>
    </w:p>
    <w:p w14:paraId="4300A399" w14:textId="63B6D497" w:rsidR="00273DD8" w:rsidRDefault="00273DD8" w:rsidP="00273DD8">
      <w:pPr>
        <w:pStyle w:val="NoSpacing"/>
        <w:rPr>
          <w:rFonts w:ascii="Arial" w:hAnsi="Arial" w:cs="Arial"/>
          <w:sz w:val="24"/>
          <w:szCs w:val="24"/>
        </w:rPr>
      </w:pPr>
      <w:r w:rsidRPr="002646AA">
        <w:rPr>
          <w:rFonts w:ascii="Arial" w:hAnsi="Arial" w:cs="Arial"/>
          <w:sz w:val="24"/>
          <w:szCs w:val="24"/>
        </w:rPr>
        <w:t xml:space="preserve">CIPD, (2025), </w:t>
      </w:r>
      <w:r w:rsidRPr="002646AA">
        <w:rPr>
          <w:rFonts w:ascii="Arial" w:hAnsi="Arial" w:cs="Arial"/>
          <w:i/>
          <w:iCs/>
          <w:sz w:val="24"/>
          <w:szCs w:val="24"/>
        </w:rPr>
        <w:t>Employee Voice.</w:t>
      </w:r>
      <w:r w:rsidRPr="002646AA">
        <w:rPr>
          <w:rFonts w:ascii="Arial" w:hAnsi="Arial" w:cs="Arial"/>
          <w:sz w:val="24"/>
          <w:szCs w:val="24"/>
        </w:rPr>
        <w:t xml:space="preserve"> Available at: </w:t>
      </w:r>
      <w:hyperlink r:id="rId62" w:history="1">
        <w:r w:rsidRPr="002646AA">
          <w:rPr>
            <w:rStyle w:val="Hyperlink"/>
            <w:rFonts w:ascii="Arial" w:hAnsi="Arial" w:cs="Arial"/>
            <w:sz w:val="24"/>
            <w:szCs w:val="24"/>
          </w:rPr>
          <w:t xml:space="preserve">Employee Voice | </w:t>
        </w:r>
        <w:proofErr w:type="spellStart"/>
        <w:r w:rsidRPr="002646AA">
          <w:rPr>
            <w:rStyle w:val="Hyperlink"/>
            <w:rFonts w:ascii="Arial" w:hAnsi="Arial" w:cs="Arial"/>
            <w:sz w:val="24"/>
            <w:szCs w:val="24"/>
          </w:rPr>
          <w:t>CIPD</w:t>
        </w:r>
      </w:hyperlink>
      <w:hyperlink r:id="rId63" w:history="1">
        <w:r w:rsidRPr="002646AA">
          <w:rPr>
            <w:rStyle w:val="Hyperlink"/>
            <w:rFonts w:ascii="Arial" w:hAnsi="Arial" w:cs="Arial"/>
            <w:sz w:val="24"/>
            <w:szCs w:val="24"/>
          </w:rPr>
          <w:t>Employee</w:t>
        </w:r>
        <w:proofErr w:type="spellEnd"/>
        <w:r w:rsidRPr="002646AA">
          <w:rPr>
            <w:rStyle w:val="Hyperlink"/>
            <w:rFonts w:ascii="Arial" w:hAnsi="Arial" w:cs="Arial"/>
            <w:sz w:val="24"/>
            <w:szCs w:val="24"/>
          </w:rPr>
          <w:t xml:space="preserve"> Voice | CIPD</w:t>
        </w:r>
      </w:hyperlink>
      <w:r w:rsidRPr="002646AA">
        <w:rPr>
          <w:rFonts w:ascii="Arial" w:hAnsi="Arial" w:cs="Arial"/>
          <w:sz w:val="24"/>
          <w:szCs w:val="24"/>
        </w:rPr>
        <w:t xml:space="preserve">. (Accessed:  </w:t>
      </w:r>
      <w:r w:rsidR="001F5BDD">
        <w:rPr>
          <w:rFonts w:ascii="Arial" w:hAnsi="Arial" w:cs="Arial"/>
          <w:sz w:val="24"/>
          <w:szCs w:val="24"/>
        </w:rPr>
        <w:t>1</w:t>
      </w:r>
      <w:r w:rsidRPr="002646AA">
        <w:rPr>
          <w:rFonts w:ascii="Arial" w:hAnsi="Arial" w:cs="Arial"/>
          <w:sz w:val="24"/>
          <w:szCs w:val="24"/>
        </w:rPr>
        <w:t>0</w:t>
      </w:r>
      <w:r w:rsidRPr="002646AA">
        <w:rPr>
          <w:rFonts w:ascii="Arial" w:hAnsi="Arial" w:cs="Arial"/>
          <w:sz w:val="24"/>
          <w:szCs w:val="24"/>
          <w:vertAlign w:val="superscript"/>
        </w:rPr>
        <w:t>th</w:t>
      </w:r>
      <w:r w:rsidRPr="002646AA">
        <w:rPr>
          <w:rFonts w:ascii="Arial" w:hAnsi="Arial" w:cs="Arial"/>
          <w:sz w:val="24"/>
          <w:szCs w:val="24"/>
        </w:rPr>
        <w:t xml:space="preserve"> November 2025).</w:t>
      </w:r>
    </w:p>
    <w:p w14:paraId="0A90EA32" w14:textId="77777777" w:rsidR="00273DD8" w:rsidRPr="002646AA" w:rsidRDefault="00273DD8" w:rsidP="00273DD8">
      <w:pPr>
        <w:pStyle w:val="NoSpacing"/>
        <w:rPr>
          <w:rFonts w:ascii="Arial" w:hAnsi="Arial" w:cs="Arial"/>
          <w:sz w:val="24"/>
          <w:szCs w:val="24"/>
        </w:rPr>
      </w:pPr>
    </w:p>
    <w:p w14:paraId="747529D2" w14:textId="67405A25" w:rsidR="00273DD8" w:rsidRDefault="00273DD8" w:rsidP="00273DD8">
      <w:pPr>
        <w:pStyle w:val="NoSpacing"/>
        <w:rPr>
          <w:rFonts w:ascii="Arial" w:hAnsi="Arial" w:cs="Arial"/>
          <w:sz w:val="24"/>
          <w:szCs w:val="24"/>
        </w:rPr>
      </w:pPr>
      <w:r w:rsidRPr="002646AA">
        <w:rPr>
          <w:rFonts w:ascii="Arial" w:hAnsi="Arial" w:cs="Arial"/>
          <w:sz w:val="24"/>
          <w:szCs w:val="24"/>
        </w:rPr>
        <w:t xml:space="preserve">CIPD (2025) “Ethical practice and the role of people professionals” (Podcast)  Available at: </w:t>
      </w:r>
      <w:hyperlink r:id="rId64" w:history="1">
        <w:r w:rsidRPr="002646AA">
          <w:rPr>
            <w:rStyle w:val="Hyperlink"/>
            <w:rFonts w:ascii="Arial" w:hAnsi="Arial" w:cs="Arial"/>
            <w:sz w:val="24"/>
            <w:szCs w:val="24"/>
          </w:rPr>
          <w:t>Ethical practice and the role of people professionals | Factsheets | CIPD</w:t>
        </w:r>
      </w:hyperlink>
      <w:r w:rsidRPr="002646AA">
        <w:rPr>
          <w:rFonts w:ascii="Arial" w:hAnsi="Arial" w:cs="Arial"/>
          <w:sz w:val="24"/>
          <w:szCs w:val="24"/>
        </w:rPr>
        <w:t xml:space="preserve"> (Accessed:  5</w:t>
      </w:r>
      <w:r w:rsidRPr="002646AA">
        <w:rPr>
          <w:rFonts w:ascii="Arial" w:hAnsi="Arial" w:cs="Arial"/>
          <w:sz w:val="24"/>
          <w:szCs w:val="24"/>
          <w:vertAlign w:val="superscript"/>
        </w:rPr>
        <w:t>th</w:t>
      </w:r>
      <w:r w:rsidRPr="002646AA">
        <w:rPr>
          <w:rFonts w:ascii="Arial" w:hAnsi="Arial" w:cs="Arial"/>
          <w:sz w:val="24"/>
          <w:szCs w:val="24"/>
        </w:rPr>
        <w:t xml:space="preserve"> November 2025) </w:t>
      </w:r>
    </w:p>
    <w:p w14:paraId="4DD25D31" w14:textId="77777777" w:rsidR="00273DD8" w:rsidRPr="002646AA" w:rsidRDefault="00273DD8" w:rsidP="00273DD8">
      <w:pPr>
        <w:pStyle w:val="NoSpacing"/>
        <w:rPr>
          <w:rFonts w:ascii="Arial" w:hAnsi="Arial" w:cs="Arial"/>
          <w:sz w:val="24"/>
          <w:szCs w:val="24"/>
        </w:rPr>
      </w:pPr>
    </w:p>
    <w:p w14:paraId="1A4DFD0A" w14:textId="77777777" w:rsidR="00273DD8" w:rsidRPr="002646AA" w:rsidRDefault="00273DD8" w:rsidP="00273DD8">
      <w:pPr>
        <w:pStyle w:val="NoSpacing"/>
        <w:rPr>
          <w:rFonts w:ascii="Arial" w:hAnsi="Arial" w:cs="Arial"/>
          <w:sz w:val="24"/>
          <w:szCs w:val="24"/>
        </w:rPr>
      </w:pPr>
      <w:r w:rsidRPr="002646AA">
        <w:rPr>
          <w:rFonts w:ascii="Arial" w:hAnsi="Arial" w:cs="Arial"/>
          <w:sz w:val="24"/>
          <w:szCs w:val="24"/>
        </w:rPr>
        <w:t xml:space="preserve">Clayton, M (2022), What is the Drama Triangle? Stephen Karpman's Drama Triangle (Online) Available at:  </w:t>
      </w:r>
      <w:hyperlink r:id="rId65" w:tgtFrame="_blank" w:history="1">
        <w:r w:rsidRPr="002646AA">
          <w:rPr>
            <w:rStyle w:val="Hyperlink"/>
            <w:rFonts w:ascii="Arial" w:hAnsi="Arial" w:cs="Arial"/>
            <w:sz w:val="24"/>
            <w:szCs w:val="24"/>
          </w:rPr>
          <w:t>YouTube</w:t>
        </w:r>
      </w:hyperlink>
      <w:r w:rsidRPr="002646AA">
        <w:rPr>
          <w:rFonts w:ascii="Arial" w:hAnsi="Arial" w:cs="Arial"/>
          <w:sz w:val="24"/>
          <w:szCs w:val="24"/>
        </w:rPr>
        <w:t>. Accessed (</w:t>
      </w:r>
      <w:r>
        <w:rPr>
          <w:rFonts w:ascii="Arial" w:hAnsi="Arial" w:cs="Arial"/>
          <w:sz w:val="24"/>
          <w:szCs w:val="24"/>
        </w:rPr>
        <w:t>1</w:t>
      </w:r>
      <w:r w:rsidRPr="002646AA">
        <w:rPr>
          <w:rFonts w:ascii="Arial" w:hAnsi="Arial" w:cs="Arial"/>
          <w:sz w:val="24"/>
          <w:szCs w:val="24"/>
        </w:rPr>
        <w:t>7</w:t>
      </w:r>
      <w:r w:rsidRPr="002646AA">
        <w:rPr>
          <w:rFonts w:ascii="Arial" w:hAnsi="Arial" w:cs="Arial"/>
          <w:sz w:val="24"/>
          <w:szCs w:val="24"/>
          <w:vertAlign w:val="superscript"/>
        </w:rPr>
        <w:t>th</w:t>
      </w:r>
      <w:r w:rsidRPr="002646AA">
        <w:rPr>
          <w:rFonts w:ascii="Arial" w:hAnsi="Arial" w:cs="Arial"/>
          <w:sz w:val="24"/>
          <w:szCs w:val="24"/>
        </w:rPr>
        <w:t xml:space="preserve"> </w:t>
      </w:r>
      <w:r>
        <w:rPr>
          <w:rFonts w:ascii="Arial" w:hAnsi="Arial" w:cs="Arial"/>
          <w:sz w:val="24"/>
          <w:szCs w:val="24"/>
        </w:rPr>
        <w:t>October</w:t>
      </w:r>
      <w:r w:rsidRPr="002646AA">
        <w:rPr>
          <w:rFonts w:ascii="Arial" w:hAnsi="Arial" w:cs="Arial"/>
          <w:sz w:val="24"/>
          <w:szCs w:val="24"/>
        </w:rPr>
        <w:t xml:space="preserve"> 2025)</w:t>
      </w:r>
    </w:p>
    <w:p w14:paraId="3CF1331D" w14:textId="77777777" w:rsidR="00273DD8" w:rsidRPr="002646AA" w:rsidRDefault="00273DD8" w:rsidP="00273DD8">
      <w:pPr>
        <w:pStyle w:val="NoSpacing"/>
        <w:rPr>
          <w:rFonts w:ascii="Arial" w:hAnsi="Arial" w:cs="Arial"/>
          <w:sz w:val="24"/>
          <w:szCs w:val="24"/>
        </w:rPr>
      </w:pPr>
    </w:p>
    <w:p w14:paraId="0C42A825" w14:textId="77777777" w:rsidR="00273DD8" w:rsidRPr="002646AA" w:rsidRDefault="00273DD8" w:rsidP="00273DD8">
      <w:pPr>
        <w:pStyle w:val="NoSpacing"/>
        <w:rPr>
          <w:rFonts w:ascii="Arial" w:hAnsi="Arial" w:cs="Arial"/>
          <w:sz w:val="24"/>
          <w:szCs w:val="24"/>
        </w:rPr>
      </w:pPr>
      <w:r w:rsidRPr="002646AA">
        <w:rPr>
          <w:rFonts w:ascii="Arial" w:hAnsi="Arial" w:cs="Arial"/>
          <w:sz w:val="24"/>
          <w:szCs w:val="24"/>
        </w:rPr>
        <w:t>Dessler, G. (2015). Human Resource management. 4</w:t>
      </w:r>
      <w:r w:rsidRPr="002646AA">
        <w:rPr>
          <w:rFonts w:ascii="Arial" w:hAnsi="Arial" w:cs="Arial"/>
          <w:sz w:val="24"/>
          <w:szCs w:val="24"/>
          <w:vertAlign w:val="superscript"/>
        </w:rPr>
        <w:t>th</w:t>
      </w:r>
      <w:r w:rsidRPr="002646AA">
        <w:rPr>
          <w:rFonts w:ascii="Arial" w:hAnsi="Arial" w:cs="Arial"/>
          <w:sz w:val="24"/>
          <w:szCs w:val="24"/>
        </w:rPr>
        <w:t xml:space="preserve"> ed. UK: Pearson Education Limited.</w:t>
      </w:r>
    </w:p>
    <w:p w14:paraId="7439474A" w14:textId="77777777" w:rsidR="00273DD8" w:rsidRPr="002646AA" w:rsidRDefault="00273DD8" w:rsidP="00273DD8">
      <w:pPr>
        <w:pStyle w:val="NoSpacing"/>
        <w:rPr>
          <w:rFonts w:ascii="Arial" w:hAnsi="Arial" w:cs="Arial"/>
          <w:sz w:val="24"/>
          <w:szCs w:val="24"/>
        </w:rPr>
      </w:pPr>
    </w:p>
    <w:p w14:paraId="5470D665" w14:textId="77777777" w:rsidR="00273DD8" w:rsidRPr="002646AA" w:rsidRDefault="00273DD8" w:rsidP="00273DD8">
      <w:pPr>
        <w:pStyle w:val="NoSpacing"/>
        <w:rPr>
          <w:rFonts w:ascii="Arial" w:hAnsi="Arial" w:cs="Arial"/>
          <w:sz w:val="24"/>
          <w:szCs w:val="24"/>
        </w:rPr>
      </w:pPr>
      <w:r w:rsidRPr="002646AA">
        <w:rPr>
          <w:rFonts w:ascii="Arial" w:hAnsi="Arial" w:cs="Arial"/>
          <w:sz w:val="24"/>
          <w:szCs w:val="24"/>
        </w:rPr>
        <w:t xml:space="preserve">Dweck, C, (2012). Mindset, </w:t>
      </w:r>
      <w:proofErr w:type="gramStart"/>
      <w:r w:rsidRPr="002646AA">
        <w:rPr>
          <w:rFonts w:ascii="Arial" w:hAnsi="Arial" w:cs="Arial"/>
          <w:sz w:val="24"/>
          <w:szCs w:val="24"/>
        </w:rPr>
        <w:t>How</w:t>
      </w:r>
      <w:proofErr w:type="gramEnd"/>
      <w:r w:rsidRPr="002646AA">
        <w:rPr>
          <w:rFonts w:ascii="Arial" w:hAnsi="Arial" w:cs="Arial"/>
          <w:sz w:val="24"/>
          <w:szCs w:val="24"/>
        </w:rPr>
        <w:t xml:space="preserve"> you can fulfil your potential. London: Robinson</w:t>
      </w:r>
    </w:p>
    <w:p w14:paraId="07DDCBEB" w14:textId="77777777" w:rsidR="00273DD8" w:rsidRPr="002646AA" w:rsidRDefault="00273DD8" w:rsidP="00273DD8">
      <w:pPr>
        <w:pStyle w:val="NoSpacing"/>
        <w:rPr>
          <w:rFonts w:ascii="Arial" w:hAnsi="Arial" w:cs="Arial"/>
          <w:sz w:val="24"/>
          <w:szCs w:val="24"/>
        </w:rPr>
      </w:pPr>
    </w:p>
    <w:p w14:paraId="62E4A713" w14:textId="77777777" w:rsidR="00273DD8" w:rsidRPr="002646AA" w:rsidRDefault="00273DD8" w:rsidP="00273DD8">
      <w:pPr>
        <w:pStyle w:val="NoSpacing"/>
        <w:rPr>
          <w:rFonts w:ascii="Arial" w:hAnsi="Arial" w:cs="Arial"/>
          <w:sz w:val="24"/>
          <w:szCs w:val="24"/>
        </w:rPr>
      </w:pPr>
      <w:r w:rsidRPr="002646AA">
        <w:rPr>
          <w:rFonts w:ascii="Arial" w:hAnsi="Arial" w:cs="Arial"/>
          <w:sz w:val="24"/>
          <w:szCs w:val="24"/>
        </w:rPr>
        <w:t xml:space="preserve">George, V (2024), Transactional Analysis at the workplace (Online). Available at:  </w:t>
      </w:r>
      <w:hyperlink r:id="rId66" w:history="1">
        <w:r w:rsidRPr="002646AA">
          <w:rPr>
            <w:rStyle w:val="Hyperlink"/>
            <w:rFonts w:ascii="Arial" w:hAnsi="Arial" w:cs="Arial"/>
            <w:sz w:val="24"/>
            <w:szCs w:val="24"/>
          </w:rPr>
          <w:t>(10) Transactional Analysis At The Workplace | LinkedIn</w:t>
        </w:r>
      </w:hyperlink>
      <w:r w:rsidRPr="002646AA">
        <w:rPr>
          <w:rFonts w:ascii="Arial" w:hAnsi="Arial" w:cs="Arial"/>
          <w:sz w:val="24"/>
          <w:szCs w:val="24"/>
        </w:rPr>
        <w:t>. Accessed (7</w:t>
      </w:r>
      <w:r w:rsidRPr="002646AA">
        <w:rPr>
          <w:rFonts w:ascii="Arial" w:hAnsi="Arial" w:cs="Arial"/>
          <w:sz w:val="24"/>
          <w:szCs w:val="24"/>
          <w:vertAlign w:val="superscript"/>
        </w:rPr>
        <w:t>th</w:t>
      </w:r>
      <w:r w:rsidRPr="002646AA">
        <w:rPr>
          <w:rFonts w:ascii="Arial" w:hAnsi="Arial" w:cs="Arial"/>
          <w:sz w:val="24"/>
          <w:szCs w:val="24"/>
        </w:rPr>
        <w:t xml:space="preserve"> November 2025)</w:t>
      </w:r>
    </w:p>
    <w:p w14:paraId="78EA6049" w14:textId="77777777" w:rsidR="00273DD8" w:rsidRPr="002646AA" w:rsidRDefault="00273DD8" w:rsidP="00273DD8">
      <w:pPr>
        <w:pStyle w:val="NoSpacing"/>
        <w:rPr>
          <w:rFonts w:ascii="Arial" w:hAnsi="Arial" w:cs="Arial"/>
          <w:sz w:val="24"/>
          <w:szCs w:val="24"/>
        </w:rPr>
      </w:pPr>
    </w:p>
    <w:p w14:paraId="527CCF4C" w14:textId="77777777" w:rsidR="00273DD8" w:rsidRPr="002646AA" w:rsidRDefault="00273DD8" w:rsidP="00273DD8">
      <w:pPr>
        <w:pStyle w:val="NoSpacing"/>
        <w:rPr>
          <w:rFonts w:ascii="Arial" w:hAnsi="Arial" w:cs="Arial"/>
          <w:sz w:val="24"/>
          <w:szCs w:val="24"/>
        </w:rPr>
      </w:pPr>
      <w:r w:rsidRPr="002646AA">
        <w:rPr>
          <w:rFonts w:ascii="Arial" w:hAnsi="Arial" w:cs="Arial"/>
          <w:sz w:val="24"/>
          <w:szCs w:val="24"/>
        </w:rPr>
        <w:t>Gov.UK (</w:t>
      </w:r>
      <w:proofErr w:type="gramStart"/>
      <w:r w:rsidRPr="002646AA">
        <w:rPr>
          <w:rFonts w:ascii="Arial" w:hAnsi="Arial" w:cs="Arial"/>
          <w:sz w:val="24"/>
          <w:szCs w:val="24"/>
        </w:rPr>
        <w:t xml:space="preserve">2025 </w:t>
      </w:r>
      <w:r w:rsidRPr="002646AA">
        <w:rPr>
          <w:rFonts w:ascii="Arial" w:hAnsi="Arial" w:cs="Arial"/>
          <w:i/>
          <w:iCs/>
          <w:sz w:val="24"/>
          <w:szCs w:val="24"/>
        </w:rPr>
        <w:t>)</w:t>
      </w:r>
      <w:proofErr w:type="gramEnd"/>
      <w:r w:rsidRPr="002646AA">
        <w:rPr>
          <w:rFonts w:ascii="Arial" w:hAnsi="Arial" w:cs="Arial"/>
          <w:i/>
          <w:iCs/>
          <w:sz w:val="24"/>
          <w:szCs w:val="24"/>
        </w:rPr>
        <w:t>, AI resources for the public sector (Online).</w:t>
      </w:r>
      <w:r w:rsidRPr="002646AA">
        <w:rPr>
          <w:rFonts w:ascii="Arial" w:hAnsi="Arial" w:cs="Arial"/>
          <w:sz w:val="24"/>
          <w:szCs w:val="24"/>
        </w:rPr>
        <w:t xml:space="preserve"> Available at: </w:t>
      </w:r>
      <w:hyperlink r:id="rId67" w:history="1">
        <w:r w:rsidRPr="002646AA">
          <w:rPr>
            <w:rStyle w:val="Hyperlink"/>
            <w:rFonts w:ascii="Arial" w:hAnsi="Arial" w:cs="Arial"/>
            <w:sz w:val="24"/>
            <w:szCs w:val="24"/>
          </w:rPr>
          <w:t>Artificial intelligence resources for the public sector - GOV.UK</w:t>
        </w:r>
      </w:hyperlink>
      <w:r w:rsidRPr="002646AA">
        <w:rPr>
          <w:rFonts w:ascii="Arial" w:hAnsi="Arial" w:cs="Arial"/>
          <w:sz w:val="24"/>
          <w:szCs w:val="24"/>
        </w:rPr>
        <w:t>. (Accessed:  8</w:t>
      </w:r>
      <w:r w:rsidRPr="002646AA">
        <w:rPr>
          <w:rFonts w:ascii="Arial" w:hAnsi="Arial" w:cs="Arial"/>
          <w:sz w:val="24"/>
          <w:szCs w:val="24"/>
          <w:vertAlign w:val="superscript"/>
        </w:rPr>
        <w:t>th</w:t>
      </w:r>
      <w:r w:rsidRPr="002646AA">
        <w:rPr>
          <w:rFonts w:ascii="Arial" w:hAnsi="Arial" w:cs="Arial"/>
          <w:sz w:val="24"/>
          <w:szCs w:val="24"/>
        </w:rPr>
        <w:t xml:space="preserve"> November 2025)</w:t>
      </w:r>
    </w:p>
    <w:p w14:paraId="19297D57" w14:textId="77777777" w:rsidR="00273DD8" w:rsidRPr="002646AA" w:rsidRDefault="00273DD8" w:rsidP="00273DD8">
      <w:pPr>
        <w:pStyle w:val="NoSpacing"/>
        <w:rPr>
          <w:rFonts w:ascii="Arial" w:hAnsi="Arial" w:cs="Arial"/>
          <w:sz w:val="24"/>
          <w:szCs w:val="24"/>
        </w:rPr>
      </w:pPr>
    </w:p>
    <w:p w14:paraId="67BA2734" w14:textId="77777777" w:rsidR="00273DD8" w:rsidRPr="002646AA" w:rsidRDefault="00273DD8" w:rsidP="00273DD8">
      <w:pPr>
        <w:pStyle w:val="NoSpacing"/>
        <w:rPr>
          <w:rFonts w:ascii="Arial" w:hAnsi="Arial" w:cs="Arial"/>
          <w:sz w:val="24"/>
          <w:szCs w:val="24"/>
        </w:rPr>
      </w:pPr>
      <w:proofErr w:type="spellStart"/>
      <w:r w:rsidRPr="002646AA">
        <w:rPr>
          <w:rFonts w:ascii="Arial" w:hAnsi="Arial" w:cs="Arial"/>
          <w:sz w:val="24"/>
          <w:szCs w:val="24"/>
        </w:rPr>
        <w:t>Gov.Wales</w:t>
      </w:r>
      <w:proofErr w:type="spellEnd"/>
      <w:r w:rsidRPr="002646AA">
        <w:rPr>
          <w:rFonts w:ascii="Arial" w:hAnsi="Arial" w:cs="Arial"/>
          <w:sz w:val="24"/>
          <w:szCs w:val="24"/>
        </w:rPr>
        <w:t xml:space="preserve"> (2025</w:t>
      </w:r>
      <w:r w:rsidRPr="002646AA">
        <w:rPr>
          <w:rFonts w:ascii="Arial" w:hAnsi="Arial" w:cs="Arial"/>
          <w:i/>
          <w:iCs/>
          <w:sz w:val="24"/>
          <w:szCs w:val="24"/>
        </w:rPr>
        <w:t>), Artificial Intelligence (Online).</w:t>
      </w:r>
      <w:r w:rsidRPr="002646AA">
        <w:rPr>
          <w:rFonts w:ascii="Arial" w:hAnsi="Arial" w:cs="Arial"/>
          <w:sz w:val="24"/>
          <w:szCs w:val="24"/>
        </w:rPr>
        <w:t xml:space="preserve"> Available at </w:t>
      </w:r>
      <w:hyperlink r:id="rId68" w:history="1">
        <w:r w:rsidRPr="002646AA">
          <w:rPr>
            <w:rStyle w:val="Hyperlink"/>
            <w:rFonts w:ascii="Arial" w:hAnsi="Arial" w:cs="Arial"/>
            <w:sz w:val="24"/>
            <w:szCs w:val="24"/>
          </w:rPr>
          <w:t>Artificial intelligence (AI) | GOV.WALES</w:t>
        </w:r>
      </w:hyperlink>
      <w:r w:rsidRPr="002646AA">
        <w:rPr>
          <w:rFonts w:ascii="Arial" w:hAnsi="Arial" w:cs="Arial"/>
          <w:sz w:val="24"/>
          <w:szCs w:val="24"/>
        </w:rPr>
        <w:t xml:space="preserve"> (Accessed: 8</w:t>
      </w:r>
      <w:r w:rsidRPr="002646AA">
        <w:rPr>
          <w:rFonts w:ascii="Arial" w:hAnsi="Arial" w:cs="Arial"/>
          <w:sz w:val="24"/>
          <w:szCs w:val="24"/>
          <w:vertAlign w:val="superscript"/>
        </w:rPr>
        <w:t>th</w:t>
      </w:r>
      <w:r w:rsidRPr="002646AA">
        <w:rPr>
          <w:rFonts w:ascii="Arial" w:hAnsi="Arial" w:cs="Arial"/>
          <w:sz w:val="24"/>
          <w:szCs w:val="24"/>
        </w:rPr>
        <w:t xml:space="preserve"> November 2025)</w:t>
      </w:r>
    </w:p>
    <w:p w14:paraId="6B7EE35C" w14:textId="77777777" w:rsidR="00273DD8" w:rsidRPr="002646AA" w:rsidRDefault="00273DD8" w:rsidP="00273DD8">
      <w:pPr>
        <w:pStyle w:val="NoSpacing"/>
        <w:rPr>
          <w:rFonts w:ascii="Arial" w:hAnsi="Arial" w:cs="Arial"/>
          <w:sz w:val="24"/>
          <w:szCs w:val="24"/>
        </w:rPr>
      </w:pPr>
    </w:p>
    <w:p w14:paraId="7DE528B8" w14:textId="77777777" w:rsidR="00273DD8" w:rsidRPr="002646AA" w:rsidRDefault="00273DD8" w:rsidP="00273DD8">
      <w:pPr>
        <w:pStyle w:val="NoSpacing"/>
        <w:rPr>
          <w:rFonts w:ascii="Arial" w:hAnsi="Arial" w:cs="Arial"/>
          <w:sz w:val="24"/>
          <w:szCs w:val="24"/>
        </w:rPr>
      </w:pPr>
      <w:r w:rsidRPr="002646AA">
        <w:rPr>
          <w:rFonts w:ascii="Arial" w:hAnsi="Arial" w:cs="Arial"/>
          <w:sz w:val="24"/>
          <w:szCs w:val="24"/>
        </w:rPr>
        <w:lastRenderedPageBreak/>
        <w:t>Gov.UK (</w:t>
      </w:r>
      <w:proofErr w:type="gramStart"/>
      <w:r w:rsidRPr="002646AA">
        <w:rPr>
          <w:rFonts w:ascii="Arial" w:hAnsi="Arial" w:cs="Arial"/>
          <w:sz w:val="24"/>
          <w:szCs w:val="24"/>
        </w:rPr>
        <w:t xml:space="preserve">2025 </w:t>
      </w:r>
      <w:r w:rsidRPr="002646AA">
        <w:rPr>
          <w:rFonts w:ascii="Arial" w:hAnsi="Arial" w:cs="Arial"/>
          <w:i/>
          <w:iCs/>
          <w:sz w:val="24"/>
          <w:szCs w:val="24"/>
        </w:rPr>
        <w:t>)</w:t>
      </w:r>
      <w:proofErr w:type="gramEnd"/>
      <w:r w:rsidRPr="002646AA">
        <w:rPr>
          <w:rFonts w:ascii="Arial" w:hAnsi="Arial" w:cs="Arial"/>
          <w:i/>
          <w:iCs/>
          <w:sz w:val="24"/>
          <w:szCs w:val="24"/>
        </w:rPr>
        <w:t>, AI Playbook for the UK Government. (Online).</w:t>
      </w:r>
      <w:r w:rsidRPr="002646AA">
        <w:rPr>
          <w:rFonts w:ascii="Arial" w:hAnsi="Arial" w:cs="Arial"/>
          <w:sz w:val="24"/>
          <w:szCs w:val="24"/>
        </w:rPr>
        <w:t xml:space="preserve"> Available </w:t>
      </w:r>
      <w:proofErr w:type="gramStart"/>
      <w:r w:rsidRPr="002646AA">
        <w:rPr>
          <w:rFonts w:ascii="Arial" w:hAnsi="Arial" w:cs="Arial"/>
          <w:sz w:val="24"/>
          <w:szCs w:val="24"/>
        </w:rPr>
        <w:t>at:.</w:t>
      </w:r>
      <w:proofErr w:type="gramEnd"/>
      <w:r w:rsidRPr="002646AA">
        <w:rPr>
          <w:rFonts w:ascii="Arial" w:hAnsi="Arial" w:cs="Arial"/>
          <w:sz w:val="24"/>
          <w:szCs w:val="24"/>
        </w:rPr>
        <w:t xml:space="preserve"> </w:t>
      </w:r>
      <w:hyperlink r:id="rId69" w:history="1">
        <w:r w:rsidRPr="002646AA">
          <w:rPr>
            <w:rStyle w:val="Hyperlink"/>
            <w:rFonts w:ascii="Arial" w:hAnsi="Arial" w:cs="Arial"/>
            <w:sz w:val="24"/>
            <w:szCs w:val="24"/>
          </w:rPr>
          <w:t>Artificial Intelligence Playbook for the UK Government (HTML) - GOV.UK</w:t>
        </w:r>
      </w:hyperlink>
      <w:r w:rsidRPr="002646AA">
        <w:rPr>
          <w:rFonts w:ascii="Arial" w:hAnsi="Arial" w:cs="Arial"/>
          <w:sz w:val="24"/>
          <w:szCs w:val="24"/>
        </w:rPr>
        <w:t xml:space="preserve"> (Accessed:  10</w:t>
      </w:r>
      <w:r w:rsidRPr="002646AA">
        <w:rPr>
          <w:rFonts w:ascii="Arial" w:hAnsi="Arial" w:cs="Arial"/>
          <w:sz w:val="24"/>
          <w:szCs w:val="24"/>
          <w:vertAlign w:val="superscript"/>
        </w:rPr>
        <w:t>th</w:t>
      </w:r>
      <w:r w:rsidRPr="002646AA">
        <w:rPr>
          <w:rFonts w:ascii="Arial" w:hAnsi="Arial" w:cs="Arial"/>
          <w:sz w:val="24"/>
          <w:szCs w:val="24"/>
        </w:rPr>
        <w:t xml:space="preserve"> November 2025)</w:t>
      </w:r>
    </w:p>
    <w:p w14:paraId="5B58150D" w14:textId="77777777" w:rsidR="00273DD8" w:rsidRPr="002646AA" w:rsidRDefault="00273DD8" w:rsidP="00273DD8">
      <w:pPr>
        <w:pStyle w:val="NoSpacing"/>
        <w:rPr>
          <w:rFonts w:ascii="Arial" w:hAnsi="Arial" w:cs="Arial"/>
          <w:sz w:val="24"/>
          <w:szCs w:val="24"/>
        </w:rPr>
      </w:pPr>
    </w:p>
    <w:p w14:paraId="5D2C7773" w14:textId="77777777" w:rsidR="00273DD8" w:rsidRPr="002646AA" w:rsidRDefault="00273DD8" w:rsidP="00273DD8">
      <w:pPr>
        <w:pStyle w:val="NoSpacing"/>
        <w:rPr>
          <w:rFonts w:ascii="Arial" w:hAnsi="Arial" w:cs="Arial"/>
          <w:sz w:val="24"/>
          <w:szCs w:val="24"/>
        </w:rPr>
      </w:pPr>
      <w:r w:rsidRPr="002646AA">
        <w:rPr>
          <w:rFonts w:ascii="Arial" w:hAnsi="Arial" w:cs="Arial"/>
          <w:sz w:val="24"/>
          <w:szCs w:val="24"/>
        </w:rPr>
        <w:t>Gov.UK (2015</w:t>
      </w:r>
      <w:r w:rsidRPr="002646AA">
        <w:rPr>
          <w:rFonts w:ascii="Arial" w:hAnsi="Arial" w:cs="Arial"/>
          <w:i/>
          <w:iCs/>
          <w:sz w:val="24"/>
          <w:szCs w:val="24"/>
        </w:rPr>
        <w:t>), Equality Act Guidance (Online).</w:t>
      </w:r>
      <w:r w:rsidRPr="002646AA">
        <w:rPr>
          <w:rFonts w:ascii="Arial" w:hAnsi="Arial" w:cs="Arial"/>
          <w:sz w:val="24"/>
          <w:szCs w:val="24"/>
        </w:rPr>
        <w:t xml:space="preserve"> Available at: </w:t>
      </w:r>
      <w:hyperlink r:id="rId70" w:history="1">
        <w:r w:rsidRPr="002646AA">
          <w:rPr>
            <w:rStyle w:val="Hyperlink"/>
            <w:rFonts w:ascii="Arial" w:hAnsi="Arial" w:cs="Arial"/>
            <w:sz w:val="24"/>
            <w:szCs w:val="24"/>
          </w:rPr>
          <w:t>Equality Act 2010: guidance - GOV.UK</w:t>
        </w:r>
      </w:hyperlink>
      <w:r w:rsidRPr="002646AA">
        <w:rPr>
          <w:rFonts w:ascii="Arial" w:hAnsi="Arial" w:cs="Arial"/>
          <w:sz w:val="24"/>
          <w:szCs w:val="24"/>
        </w:rPr>
        <w:t xml:space="preserve"> </w:t>
      </w:r>
      <w:hyperlink r:id="rId71" w:history="1">
        <w:r w:rsidRPr="002646AA">
          <w:rPr>
            <w:rStyle w:val="Hyperlink"/>
            <w:rFonts w:ascii="Arial" w:hAnsi="Arial" w:cs="Arial"/>
            <w:sz w:val="24"/>
            <w:szCs w:val="24"/>
          </w:rPr>
          <w:t>Employment Rights Act 1996</w:t>
        </w:r>
      </w:hyperlink>
      <w:r w:rsidRPr="002646AA">
        <w:rPr>
          <w:rFonts w:ascii="Arial" w:hAnsi="Arial" w:cs="Arial"/>
          <w:sz w:val="24"/>
          <w:szCs w:val="24"/>
        </w:rPr>
        <w:t>. (Accessed:  10</w:t>
      </w:r>
      <w:r w:rsidRPr="002646AA">
        <w:rPr>
          <w:rFonts w:ascii="Arial" w:hAnsi="Arial" w:cs="Arial"/>
          <w:sz w:val="24"/>
          <w:szCs w:val="24"/>
          <w:vertAlign w:val="superscript"/>
        </w:rPr>
        <w:t>th</w:t>
      </w:r>
      <w:r w:rsidRPr="002646AA">
        <w:rPr>
          <w:rFonts w:ascii="Arial" w:hAnsi="Arial" w:cs="Arial"/>
          <w:sz w:val="24"/>
          <w:szCs w:val="24"/>
        </w:rPr>
        <w:t xml:space="preserve"> November 2025)</w:t>
      </w:r>
    </w:p>
    <w:p w14:paraId="0DEF6DEB" w14:textId="77777777" w:rsidR="00273DD8" w:rsidRPr="002646AA" w:rsidRDefault="00273DD8" w:rsidP="00273DD8">
      <w:pPr>
        <w:pStyle w:val="NoSpacing"/>
        <w:rPr>
          <w:rFonts w:ascii="Arial" w:hAnsi="Arial" w:cs="Arial"/>
          <w:sz w:val="24"/>
          <w:szCs w:val="24"/>
        </w:rPr>
      </w:pPr>
    </w:p>
    <w:p w14:paraId="35587C81" w14:textId="77777777" w:rsidR="00273DD8" w:rsidRPr="002646AA" w:rsidRDefault="00273DD8" w:rsidP="00273DD8">
      <w:pPr>
        <w:pStyle w:val="NoSpacing"/>
        <w:rPr>
          <w:rFonts w:ascii="Arial" w:hAnsi="Arial" w:cs="Arial"/>
          <w:sz w:val="24"/>
          <w:szCs w:val="24"/>
          <w:vertAlign w:val="superscript"/>
        </w:rPr>
      </w:pPr>
      <w:r w:rsidRPr="002646AA">
        <w:rPr>
          <w:rFonts w:ascii="Arial" w:hAnsi="Arial" w:cs="Arial"/>
          <w:sz w:val="24"/>
          <w:szCs w:val="24"/>
        </w:rPr>
        <w:t>Gov.UK (2025</w:t>
      </w:r>
      <w:proofErr w:type="gramStart"/>
      <w:r w:rsidRPr="002646AA">
        <w:rPr>
          <w:rFonts w:ascii="Arial" w:hAnsi="Arial" w:cs="Arial"/>
          <w:i/>
          <w:iCs/>
          <w:sz w:val="24"/>
          <w:szCs w:val="24"/>
        </w:rPr>
        <w:t>),Training</w:t>
      </w:r>
      <w:proofErr w:type="gramEnd"/>
      <w:r w:rsidRPr="002646AA">
        <w:rPr>
          <w:rFonts w:ascii="Arial" w:hAnsi="Arial" w:cs="Arial"/>
          <w:i/>
          <w:iCs/>
          <w:sz w:val="24"/>
          <w:szCs w:val="24"/>
        </w:rPr>
        <w:t xml:space="preserve"> and study at work: your right: Who can and cannot ask for time of to train. (Online).</w:t>
      </w:r>
      <w:r w:rsidRPr="002646AA">
        <w:rPr>
          <w:rFonts w:ascii="Arial" w:hAnsi="Arial" w:cs="Arial"/>
          <w:sz w:val="24"/>
          <w:szCs w:val="24"/>
        </w:rPr>
        <w:t xml:space="preserve"> Available at:</w:t>
      </w:r>
      <w:r w:rsidRPr="002646AA">
        <w:rPr>
          <w:rFonts w:ascii="Arial" w:hAnsi="Arial" w:cs="Arial"/>
          <w:color w:val="000000"/>
          <w:sz w:val="24"/>
          <w:szCs w:val="24"/>
        </w:rPr>
        <w:t xml:space="preserve"> (</w:t>
      </w:r>
      <w:hyperlink r:id="rId72" w:history="1">
        <w:r w:rsidRPr="002646AA">
          <w:rPr>
            <w:rStyle w:val="Hyperlink"/>
            <w:rFonts w:ascii="Arial" w:hAnsi="Arial" w:cs="Arial"/>
            <w:sz w:val="24"/>
            <w:szCs w:val="24"/>
          </w:rPr>
          <w:t>Training and study at work: your rights: Who can and cannot ask for time off to train - GOV.UK</w:t>
        </w:r>
      </w:hyperlink>
      <w:r w:rsidRPr="002646AA">
        <w:rPr>
          <w:rFonts w:ascii="Arial" w:hAnsi="Arial" w:cs="Arial"/>
          <w:color w:val="000000"/>
          <w:sz w:val="24"/>
          <w:szCs w:val="24"/>
        </w:rPr>
        <w:t xml:space="preserve"> </w:t>
      </w:r>
      <w:r w:rsidRPr="002646AA">
        <w:rPr>
          <w:rFonts w:ascii="Arial" w:hAnsi="Arial" w:cs="Arial"/>
          <w:sz w:val="24"/>
          <w:szCs w:val="24"/>
        </w:rPr>
        <w:t xml:space="preserve"> Accessed:  25</w:t>
      </w:r>
      <w:r w:rsidRPr="002646AA">
        <w:rPr>
          <w:rFonts w:ascii="Arial" w:hAnsi="Arial" w:cs="Arial"/>
          <w:sz w:val="24"/>
          <w:szCs w:val="24"/>
          <w:vertAlign w:val="superscript"/>
        </w:rPr>
        <w:t>th November 2025)</w:t>
      </w:r>
    </w:p>
    <w:p w14:paraId="1EAD3A2E" w14:textId="77777777" w:rsidR="00273DD8" w:rsidRPr="002646AA" w:rsidRDefault="00273DD8" w:rsidP="00273DD8">
      <w:pPr>
        <w:pStyle w:val="NoSpacing"/>
        <w:rPr>
          <w:rFonts w:ascii="Arial" w:hAnsi="Arial" w:cs="Arial"/>
          <w:sz w:val="24"/>
          <w:szCs w:val="24"/>
          <w:vertAlign w:val="superscript"/>
        </w:rPr>
      </w:pPr>
    </w:p>
    <w:p w14:paraId="769DBDF7" w14:textId="77777777" w:rsidR="00273DD8" w:rsidRDefault="00273DD8" w:rsidP="00273DD8">
      <w:pPr>
        <w:pStyle w:val="NoSpacing"/>
        <w:rPr>
          <w:rFonts w:ascii="Arial" w:hAnsi="Arial" w:cs="Arial"/>
          <w:color w:val="000000"/>
          <w:sz w:val="24"/>
          <w:szCs w:val="24"/>
        </w:rPr>
      </w:pPr>
      <w:r w:rsidRPr="002646AA">
        <w:rPr>
          <w:rFonts w:ascii="Arial" w:hAnsi="Arial" w:cs="Arial"/>
          <w:color w:val="000000"/>
          <w:sz w:val="24"/>
          <w:szCs w:val="24"/>
        </w:rPr>
        <w:t xml:space="preserve">Hilton, E, </w:t>
      </w:r>
      <w:r>
        <w:rPr>
          <w:rFonts w:ascii="Arial" w:hAnsi="Arial" w:cs="Arial"/>
          <w:color w:val="000000"/>
          <w:sz w:val="24"/>
          <w:szCs w:val="24"/>
        </w:rPr>
        <w:t xml:space="preserve">(No Date), </w:t>
      </w:r>
      <w:r w:rsidRPr="002646AA">
        <w:rPr>
          <w:rFonts w:ascii="Arial" w:hAnsi="Arial" w:cs="Arial"/>
          <w:color w:val="000000"/>
          <w:sz w:val="24"/>
          <w:szCs w:val="24"/>
        </w:rPr>
        <w:t xml:space="preserve">GSDC, </w:t>
      </w:r>
      <w:r w:rsidRPr="002646AA">
        <w:rPr>
          <w:rFonts w:ascii="Arial" w:hAnsi="Arial" w:cs="Arial"/>
          <w:i/>
          <w:iCs/>
          <w:color w:val="000000"/>
          <w:sz w:val="24"/>
          <w:szCs w:val="24"/>
        </w:rPr>
        <w:t>Designing Effective L &amp; D Policies: A Practical Guide for Organisations. (Online).</w:t>
      </w:r>
      <w:r w:rsidRPr="002646AA">
        <w:rPr>
          <w:rFonts w:ascii="Arial" w:hAnsi="Arial" w:cs="Arial"/>
          <w:color w:val="000000"/>
          <w:sz w:val="24"/>
          <w:szCs w:val="24"/>
        </w:rPr>
        <w:t xml:space="preserve"> Available at: </w:t>
      </w:r>
      <w:hyperlink r:id="rId73" w:history="1">
        <w:r w:rsidRPr="002646AA">
          <w:rPr>
            <w:rStyle w:val="Hyperlink"/>
            <w:rFonts w:ascii="Arial" w:hAnsi="Arial" w:cs="Arial"/>
            <w:sz w:val="24"/>
            <w:szCs w:val="24"/>
          </w:rPr>
          <w:t>Designing Effective L&amp;D Policies: A Practical Guide for Organizations</w:t>
        </w:r>
      </w:hyperlink>
      <w:r>
        <w:rPr>
          <w:rFonts w:ascii="Arial" w:hAnsi="Arial" w:cs="Arial"/>
          <w:color w:val="000000"/>
          <w:sz w:val="24"/>
          <w:szCs w:val="24"/>
        </w:rPr>
        <w:t xml:space="preserve"> (Accessed, November 2025)</w:t>
      </w:r>
    </w:p>
    <w:p w14:paraId="1C8DA2F8" w14:textId="77777777" w:rsidR="00273DD8" w:rsidRPr="002646AA" w:rsidRDefault="00273DD8" w:rsidP="00273DD8">
      <w:pPr>
        <w:pStyle w:val="NoSpacing"/>
        <w:rPr>
          <w:rFonts w:ascii="Arial" w:hAnsi="Arial" w:cs="Arial"/>
          <w:color w:val="000000"/>
          <w:sz w:val="24"/>
          <w:szCs w:val="24"/>
        </w:rPr>
      </w:pPr>
    </w:p>
    <w:p w14:paraId="00B1CFDA" w14:textId="77777777" w:rsidR="00273DD8" w:rsidRPr="002646AA" w:rsidRDefault="00273DD8" w:rsidP="00273DD8">
      <w:pPr>
        <w:pStyle w:val="NoSpacing"/>
        <w:rPr>
          <w:rFonts w:ascii="Arial" w:hAnsi="Arial" w:cs="Arial"/>
          <w:sz w:val="24"/>
          <w:szCs w:val="24"/>
        </w:rPr>
      </w:pPr>
      <w:r w:rsidRPr="002646AA">
        <w:rPr>
          <w:rFonts w:ascii="Arial" w:hAnsi="Arial" w:cs="Arial"/>
          <w:sz w:val="24"/>
          <w:szCs w:val="24"/>
        </w:rPr>
        <w:t xml:space="preserve">Hywel Dda University Health Board (HDUHB), (2022), </w:t>
      </w:r>
      <w:r w:rsidRPr="009C31AA">
        <w:rPr>
          <w:rFonts w:ascii="Arial" w:hAnsi="Arial" w:cs="Arial"/>
          <w:i/>
          <w:iCs/>
          <w:sz w:val="24"/>
          <w:szCs w:val="24"/>
        </w:rPr>
        <w:t>Learning &amp; Development Policy (Online).</w:t>
      </w:r>
      <w:r w:rsidRPr="002646AA">
        <w:rPr>
          <w:rFonts w:ascii="Arial" w:hAnsi="Arial" w:cs="Arial"/>
          <w:sz w:val="24"/>
          <w:szCs w:val="24"/>
        </w:rPr>
        <w:t xml:space="preserve"> Available at: </w:t>
      </w:r>
      <w:hyperlink r:id="rId74" w:history="1">
        <w:r w:rsidRPr="002646AA">
          <w:rPr>
            <w:rStyle w:val="Hyperlink"/>
            <w:rFonts w:ascii="Arial" w:hAnsi="Arial" w:cs="Arial"/>
            <w:sz w:val="24"/>
            <w:szCs w:val="24"/>
          </w:rPr>
          <w:t>hduhb.nhs.wales/about-us/governance-arrangements/policies-and-written-control-documents/policies/learning-and-development-policy/</w:t>
        </w:r>
      </w:hyperlink>
      <w:r>
        <w:rPr>
          <w:rFonts w:ascii="Arial" w:hAnsi="Arial" w:cs="Arial"/>
          <w:sz w:val="24"/>
          <w:szCs w:val="24"/>
        </w:rPr>
        <w:t xml:space="preserve"> (Accessed, 15</w:t>
      </w:r>
      <w:r w:rsidRPr="002F5592">
        <w:rPr>
          <w:rFonts w:ascii="Arial" w:hAnsi="Arial" w:cs="Arial"/>
          <w:sz w:val="24"/>
          <w:szCs w:val="24"/>
          <w:vertAlign w:val="superscript"/>
        </w:rPr>
        <w:t>th</w:t>
      </w:r>
      <w:r>
        <w:rPr>
          <w:rFonts w:ascii="Arial" w:hAnsi="Arial" w:cs="Arial"/>
          <w:sz w:val="24"/>
          <w:szCs w:val="24"/>
        </w:rPr>
        <w:t xml:space="preserve"> October 2025)</w:t>
      </w:r>
    </w:p>
    <w:p w14:paraId="407F83CF" w14:textId="77777777" w:rsidR="00273DD8" w:rsidRPr="002646AA" w:rsidRDefault="00273DD8" w:rsidP="00273DD8">
      <w:pPr>
        <w:pStyle w:val="NoSpacing"/>
        <w:rPr>
          <w:rFonts w:ascii="Arial" w:hAnsi="Arial" w:cs="Arial"/>
          <w:sz w:val="24"/>
          <w:szCs w:val="24"/>
        </w:rPr>
      </w:pPr>
    </w:p>
    <w:p w14:paraId="76F07D14" w14:textId="77777777" w:rsidR="00273DD8" w:rsidRDefault="00273DD8" w:rsidP="00273DD8">
      <w:pPr>
        <w:pStyle w:val="NoSpacing"/>
        <w:rPr>
          <w:rFonts w:ascii="Arial" w:hAnsi="Arial" w:cs="Arial"/>
          <w:sz w:val="24"/>
          <w:szCs w:val="24"/>
        </w:rPr>
      </w:pPr>
      <w:r w:rsidRPr="002646AA">
        <w:rPr>
          <w:rFonts w:ascii="Arial" w:hAnsi="Arial" w:cs="Arial"/>
          <w:sz w:val="24"/>
          <w:szCs w:val="24"/>
        </w:rPr>
        <w:t xml:space="preserve">HDUHB, (2025), </w:t>
      </w:r>
      <w:r w:rsidRPr="009C31AA">
        <w:rPr>
          <w:rFonts w:ascii="Arial" w:hAnsi="Arial" w:cs="Arial"/>
          <w:i/>
          <w:iCs/>
          <w:sz w:val="24"/>
          <w:szCs w:val="24"/>
        </w:rPr>
        <w:t xml:space="preserve">Counter fraud reporting line. (Online). </w:t>
      </w:r>
      <w:r w:rsidRPr="002646AA">
        <w:rPr>
          <w:rFonts w:ascii="Arial" w:hAnsi="Arial" w:cs="Arial"/>
          <w:sz w:val="24"/>
          <w:szCs w:val="24"/>
        </w:rPr>
        <w:t xml:space="preserve">Available at: </w:t>
      </w:r>
      <w:hyperlink r:id="rId75" w:history="1">
        <w:r w:rsidRPr="002646AA">
          <w:rPr>
            <w:rStyle w:val="Hyperlink"/>
            <w:rFonts w:ascii="Arial" w:hAnsi="Arial" w:cs="Arial"/>
            <w:sz w:val="24"/>
            <w:szCs w:val="24"/>
          </w:rPr>
          <w:t>Counter fraud - Hywel Dda University Health Board</w:t>
        </w:r>
      </w:hyperlink>
      <w:r w:rsidRPr="002646AA">
        <w:rPr>
          <w:rFonts w:ascii="Arial" w:hAnsi="Arial" w:cs="Arial"/>
          <w:sz w:val="24"/>
          <w:szCs w:val="24"/>
        </w:rPr>
        <w:t xml:space="preserve"> (Accessed 20th  November 2025)</w:t>
      </w:r>
    </w:p>
    <w:p w14:paraId="02FB6E9E" w14:textId="77777777" w:rsidR="00273DD8" w:rsidRPr="002646AA" w:rsidRDefault="00273DD8" w:rsidP="00273DD8">
      <w:pPr>
        <w:pStyle w:val="NoSpacing"/>
        <w:rPr>
          <w:rFonts w:ascii="Arial" w:hAnsi="Arial" w:cs="Arial"/>
          <w:color w:val="000000"/>
          <w:sz w:val="24"/>
          <w:szCs w:val="24"/>
        </w:rPr>
      </w:pPr>
    </w:p>
    <w:p w14:paraId="02CF4ABD" w14:textId="77777777" w:rsidR="00273DD8" w:rsidRDefault="00273DD8" w:rsidP="00273DD8">
      <w:pPr>
        <w:pStyle w:val="NoSpacing"/>
        <w:rPr>
          <w:rFonts w:ascii="Arial" w:hAnsi="Arial" w:cs="Arial"/>
          <w:sz w:val="24"/>
          <w:szCs w:val="24"/>
        </w:rPr>
      </w:pPr>
      <w:r w:rsidRPr="002646AA">
        <w:rPr>
          <w:rFonts w:ascii="Arial" w:hAnsi="Arial" w:cs="Arial"/>
          <w:sz w:val="24"/>
          <w:szCs w:val="24"/>
        </w:rPr>
        <w:t>Human Resource Management Handbook (2021-25</w:t>
      </w:r>
      <w:r w:rsidRPr="009C31AA">
        <w:rPr>
          <w:rFonts w:ascii="Arial" w:hAnsi="Arial" w:cs="Arial"/>
          <w:i/>
          <w:iCs/>
          <w:sz w:val="24"/>
          <w:szCs w:val="24"/>
        </w:rPr>
        <w:t>), Dave Ulrick’s HR Model. (Online).</w:t>
      </w:r>
      <w:r w:rsidRPr="002646AA">
        <w:rPr>
          <w:rFonts w:ascii="Arial" w:hAnsi="Arial" w:cs="Arial"/>
          <w:sz w:val="24"/>
          <w:szCs w:val="24"/>
        </w:rPr>
        <w:t xml:space="preserve"> Available at: </w:t>
      </w:r>
      <w:hyperlink r:id="rId76" w:history="1">
        <w:r w:rsidRPr="002646AA">
          <w:rPr>
            <w:rStyle w:val="Hyperlink"/>
            <w:rFonts w:ascii="Arial" w:hAnsi="Arial" w:cs="Arial"/>
            <w:sz w:val="24"/>
            <w:szCs w:val="24"/>
          </w:rPr>
          <w:t>Dave Ulrich's HR Model | HRM Handbook</w:t>
        </w:r>
      </w:hyperlink>
      <w:r w:rsidRPr="002646AA">
        <w:rPr>
          <w:rFonts w:ascii="Arial" w:hAnsi="Arial" w:cs="Arial"/>
          <w:sz w:val="24"/>
          <w:szCs w:val="24"/>
        </w:rPr>
        <w:t>. (Accessed 20</w:t>
      </w:r>
      <w:r w:rsidRPr="002646AA">
        <w:rPr>
          <w:rFonts w:ascii="Arial" w:hAnsi="Arial" w:cs="Arial"/>
          <w:sz w:val="24"/>
          <w:szCs w:val="24"/>
          <w:vertAlign w:val="superscript"/>
        </w:rPr>
        <w:t>th</w:t>
      </w:r>
      <w:r w:rsidRPr="002646AA">
        <w:rPr>
          <w:rFonts w:ascii="Arial" w:hAnsi="Arial" w:cs="Arial"/>
          <w:sz w:val="24"/>
          <w:szCs w:val="24"/>
        </w:rPr>
        <w:t xml:space="preserve"> November 2025)</w:t>
      </w:r>
    </w:p>
    <w:p w14:paraId="6572F5FF" w14:textId="77777777" w:rsidR="00273DD8" w:rsidRPr="002646AA" w:rsidRDefault="00273DD8" w:rsidP="00273DD8">
      <w:pPr>
        <w:pStyle w:val="NoSpacing"/>
        <w:rPr>
          <w:rFonts w:ascii="Arial" w:hAnsi="Arial" w:cs="Arial"/>
          <w:sz w:val="24"/>
          <w:szCs w:val="24"/>
        </w:rPr>
      </w:pPr>
    </w:p>
    <w:p w14:paraId="06543777" w14:textId="77777777" w:rsidR="00273DD8" w:rsidRPr="002646AA" w:rsidRDefault="00273DD8" w:rsidP="00273DD8">
      <w:pPr>
        <w:pStyle w:val="NoSpacing"/>
        <w:rPr>
          <w:rFonts w:ascii="Arial" w:hAnsi="Arial" w:cs="Arial"/>
          <w:sz w:val="24"/>
          <w:szCs w:val="24"/>
        </w:rPr>
      </w:pPr>
      <w:r w:rsidRPr="002646AA">
        <w:rPr>
          <w:rFonts w:ascii="Arial" w:hAnsi="Arial" w:cs="Arial"/>
          <w:sz w:val="24"/>
          <w:szCs w:val="24"/>
        </w:rPr>
        <w:t xml:space="preserve">HR Magazine, (2020), </w:t>
      </w:r>
      <w:r w:rsidRPr="009C31AA">
        <w:rPr>
          <w:rFonts w:ascii="Arial" w:hAnsi="Arial" w:cs="Arial"/>
          <w:i/>
          <w:iCs/>
          <w:sz w:val="24"/>
          <w:szCs w:val="24"/>
        </w:rPr>
        <w:t>Ten tips for successful influencing (Online).</w:t>
      </w:r>
      <w:r w:rsidRPr="002646AA">
        <w:rPr>
          <w:rFonts w:ascii="Arial" w:hAnsi="Arial" w:cs="Arial"/>
          <w:sz w:val="24"/>
          <w:szCs w:val="24"/>
        </w:rPr>
        <w:t xml:space="preserve"> Available at:  </w:t>
      </w:r>
      <w:hyperlink r:id="rId77" w:history="1">
        <w:r w:rsidRPr="002646AA">
          <w:rPr>
            <w:rStyle w:val="Hyperlink"/>
            <w:rFonts w:ascii="Arial" w:hAnsi="Arial" w:cs="Arial"/>
            <w:sz w:val="24"/>
            <w:szCs w:val="24"/>
          </w:rPr>
          <w:t>HR Magazine - Ten tips for successful influencing</w:t>
        </w:r>
      </w:hyperlink>
      <w:r w:rsidRPr="002646AA">
        <w:rPr>
          <w:rFonts w:ascii="Arial" w:hAnsi="Arial" w:cs="Arial"/>
          <w:sz w:val="24"/>
          <w:szCs w:val="24"/>
        </w:rPr>
        <w:t>. (Accessed, 8</w:t>
      </w:r>
      <w:r w:rsidRPr="002646AA">
        <w:rPr>
          <w:rFonts w:ascii="Arial" w:hAnsi="Arial" w:cs="Arial"/>
          <w:sz w:val="24"/>
          <w:szCs w:val="24"/>
          <w:vertAlign w:val="superscript"/>
        </w:rPr>
        <w:t>th</w:t>
      </w:r>
      <w:r w:rsidRPr="002646AA">
        <w:rPr>
          <w:rFonts w:ascii="Arial" w:hAnsi="Arial" w:cs="Arial"/>
          <w:sz w:val="24"/>
          <w:szCs w:val="24"/>
        </w:rPr>
        <w:t xml:space="preserve"> October 2025) </w:t>
      </w:r>
    </w:p>
    <w:p w14:paraId="67E0776A" w14:textId="77777777" w:rsidR="00273DD8" w:rsidRDefault="00273DD8" w:rsidP="00273DD8">
      <w:pPr>
        <w:pStyle w:val="NoSpacing"/>
        <w:rPr>
          <w:rFonts w:ascii="Arial" w:hAnsi="Arial" w:cs="Arial"/>
          <w:sz w:val="24"/>
          <w:szCs w:val="24"/>
        </w:rPr>
      </w:pPr>
      <w:hyperlink r:id="rId78" w:history="1">
        <w:r w:rsidRPr="002646AA">
          <w:rPr>
            <w:rStyle w:val="Hyperlink"/>
            <w:rFonts w:ascii="Arial" w:hAnsi="Arial" w:cs="Arial"/>
            <w:sz w:val="24"/>
            <w:szCs w:val="24"/>
          </w:rPr>
          <w:t>Continuing Professional Development (CPD) | CIPD</w:t>
        </w:r>
      </w:hyperlink>
    </w:p>
    <w:p w14:paraId="29521DA3" w14:textId="77777777" w:rsidR="00273DD8" w:rsidRPr="002646AA" w:rsidRDefault="00273DD8" w:rsidP="00273DD8">
      <w:pPr>
        <w:pStyle w:val="NoSpacing"/>
        <w:rPr>
          <w:rFonts w:ascii="Arial" w:hAnsi="Arial" w:cs="Arial"/>
          <w:sz w:val="24"/>
          <w:szCs w:val="24"/>
        </w:rPr>
      </w:pPr>
    </w:p>
    <w:p w14:paraId="4E47C0EB" w14:textId="77777777" w:rsidR="00273DD8" w:rsidRPr="002646AA" w:rsidRDefault="00273DD8" w:rsidP="00273DD8">
      <w:pPr>
        <w:pStyle w:val="NoSpacing"/>
        <w:rPr>
          <w:rFonts w:ascii="Arial" w:hAnsi="Arial" w:cs="Arial"/>
          <w:sz w:val="24"/>
          <w:szCs w:val="24"/>
        </w:rPr>
      </w:pPr>
      <w:r w:rsidRPr="002646AA">
        <w:rPr>
          <w:rFonts w:ascii="Arial" w:hAnsi="Arial" w:cs="Arial"/>
          <w:sz w:val="24"/>
          <w:szCs w:val="24"/>
        </w:rPr>
        <w:t xml:space="preserve">Health Education and Improvement Wales (HEIW), (2025). </w:t>
      </w:r>
      <w:r w:rsidRPr="009C31AA">
        <w:rPr>
          <w:rFonts w:ascii="Arial" w:hAnsi="Arial" w:cs="Arial"/>
          <w:i/>
          <w:iCs/>
          <w:sz w:val="24"/>
          <w:szCs w:val="24"/>
        </w:rPr>
        <w:t>Champions compassionate leadership and inclusive culture across NHS Wales</w:t>
      </w:r>
      <w:r>
        <w:rPr>
          <w:rFonts w:ascii="Arial" w:hAnsi="Arial" w:cs="Arial"/>
          <w:sz w:val="24"/>
          <w:szCs w:val="24"/>
        </w:rPr>
        <w:t xml:space="preserve"> </w:t>
      </w:r>
      <w:r w:rsidRPr="009C31AA">
        <w:rPr>
          <w:rFonts w:ascii="Arial" w:hAnsi="Arial" w:cs="Arial"/>
          <w:i/>
          <w:iCs/>
          <w:sz w:val="24"/>
          <w:szCs w:val="24"/>
        </w:rPr>
        <w:t>(Online)</w:t>
      </w:r>
      <w:r w:rsidRPr="002646AA">
        <w:rPr>
          <w:rFonts w:ascii="Arial" w:hAnsi="Arial" w:cs="Arial"/>
          <w:sz w:val="24"/>
          <w:szCs w:val="24"/>
        </w:rPr>
        <w:t xml:space="preserve"> Available at: </w:t>
      </w:r>
      <w:hyperlink r:id="rId79" w:history="1">
        <w:r w:rsidRPr="002646AA">
          <w:rPr>
            <w:rStyle w:val="Hyperlink"/>
            <w:rFonts w:ascii="Arial" w:hAnsi="Arial" w:cs="Arial"/>
            <w:sz w:val="24"/>
            <w:szCs w:val="24"/>
          </w:rPr>
          <w:t>HEIW champions compassionate leadership and inclusive culture across NHS Wales - HEIW</w:t>
        </w:r>
      </w:hyperlink>
      <w:r w:rsidRPr="002646AA">
        <w:rPr>
          <w:rFonts w:ascii="Arial" w:hAnsi="Arial" w:cs="Arial"/>
          <w:sz w:val="24"/>
          <w:szCs w:val="24"/>
        </w:rPr>
        <w:t xml:space="preserve"> (Accessed, November 25)</w:t>
      </w:r>
    </w:p>
    <w:p w14:paraId="31C0D4E2" w14:textId="77777777" w:rsidR="00273DD8" w:rsidRPr="002646AA" w:rsidRDefault="00273DD8" w:rsidP="00273DD8">
      <w:pPr>
        <w:pStyle w:val="NoSpacing"/>
        <w:rPr>
          <w:rFonts w:ascii="Arial" w:hAnsi="Arial" w:cs="Arial"/>
          <w:sz w:val="24"/>
          <w:szCs w:val="24"/>
        </w:rPr>
      </w:pPr>
    </w:p>
    <w:p w14:paraId="4DB3AFF4" w14:textId="77777777" w:rsidR="00273DD8" w:rsidRPr="002646AA" w:rsidRDefault="00273DD8" w:rsidP="00273DD8">
      <w:pPr>
        <w:pStyle w:val="NoSpacing"/>
        <w:rPr>
          <w:rFonts w:ascii="Arial" w:hAnsi="Arial" w:cs="Arial"/>
          <w:sz w:val="24"/>
          <w:szCs w:val="24"/>
        </w:rPr>
      </w:pPr>
      <w:r w:rsidRPr="002646AA">
        <w:rPr>
          <w:rFonts w:ascii="Arial" w:hAnsi="Arial" w:cs="Arial"/>
          <w:sz w:val="24"/>
          <w:szCs w:val="24"/>
        </w:rPr>
        <w:t>HIEW. Compassionate Leadership in Practice (Online). Available a</w:t>
      </w:r>
      <w:r>
        <w:rPr>
          <w:rFonts w:ascii="Arial" w:hAnsi="Arial" w:cs="Arial"/>
          <w:sz w:val="24"/>
          <w:szCs w:val="24"/>
        </w:rPr>
        <w:t>t:</w:t>
      </w:r>
      <w:r w:rsidRPr="002646AA">
        <w:rPr>
          <w:rFonts w:ascii="Arial" w:hAnsi="Arial" w:cs="Arial"/>
          <w:sz w:val="24"/>
          <w:szCs w:val="24"/>
        </w:rPr>
        <w:t xml:space="preserve"> </w:t>
      </w:r>
      <w:hyperlink r:id="rId80" w:history="1">
        <w:r w:rsidRPr="002646AA">
          <w:rPr>
            <w:rStyle w:val="Hyperlink"/>
            <w:rFonts w:ascii="Arial" w:hAnsi="Arial" w:cs="Arial"/>
            <w:sz w:val="24"/>
            <w:szCs w:val="24"/>
          </w:rPr>
          <w:t xml:space="preserve">Compassionate Leadership In Practice - </w:t>
        </w:r>
        <w:proofErr w:type="spellStart"/>
        <w:r w:rsidRPr="002646AA">
          <w:rPr>
            <w:rStyle w:val="Hyperlink"/>
            <w:rFonts w:ascii="Arial" w:hAnsi="Arial" w:cs="Arial"/>
            <w:sz w:val="24"/>
            <w:szCs w:val="24"/>
          </w:rPr>
          <w:t>Gwella</w:t>
        </w:r>
        <w:proofErr w:type="spellEnd"/>
        <w:r w:rsidRPr="002646AA">
          <w:rPr>
            <w:rStyle w:val="Hyperlink"/>
            <w:rFonts w:ascii="Arial" w:hAnsi="Arial" w:cs="Arial"/>
            <w:sz w:val="24"/>
            <w:szCs w:val="24"/>
          </w:rPr>
          <w:t xml:space="preserve"> HEIW Leadership Portal for Wales</w:t>
        </w:r>
      </w:hyperlink>
      <w:r w:rsidRPr="002646AA">
        <w:rPr>
          <w:rFonts w:ascii="Arial" w:hAnsi="Arial" w:cs="Arial"/>
          <w:sz w:val="24"/>
          <w:szCs w:val="24"/>
        </w:rPr>
        <w:t xml:space="preserve"> (Accessed, November 25)</w:t>
      </w:r>
    </w:p>
    <w:p w14:paraId="0171F2EB" w14:textId="77777777" w:rsidR="00273DD8" w:rsidRPr="002646AA" w:rsidRDefault="00273DD8" w:rsidP="00273DD8">
      <w:pPr>
        <w:pStyle w:val="NoSpacing"/>
        <w:rPr>
          <w:rFonts w:ascii="Arial" w:hAnsi="Arial" w:cs="Arial"/>
          <w:sz w:val="24"/>
          <w:szCs w:val="24"/>
        </w:rPr>
      </w:pPr>
    </w:p>
    <w:p w14:paraId="0B80DB98" w14:textId="77777777" w:rsidR="00273DD8" w:rsidRDefault="00273DD8" w:rsidP="00273DD8">
      <w:pPr>
        <w:pStyle w:val="NoSpacing"/>
        <w:rPr>
          <w:rFonts w:ascii="Arial" w:hAnsi="Arial" w:cs="Arial"/>
          <w:sz w:val="24"/>
          <w:szCs w:val="24"/>
        </w:rPr>
      </w:pPr>
      <w:r w:rsidRPr="002646AA">
        <w:rPr>
          <w:rFonts w:ascii="Arial" w:hAnsi="Arial" w:cs="Arial"/>
          <w:sz w:val="24"/>
          <w:szCs w:val="24"/>
        </w:rPr>
        <w:t xml:space="preserve">Indeed, (2025), Effects of lack of communication (plus tips to improve) (Online). Available at:  </w:t>
      </w:r>
      <w:hyperlink r:id="rId81" w:history="1">
        <w:r w:rsidRPr="002646AA">
          <w:rPr>
            <w:rStyle w:val="Hyperlink"/>
            <w:rFonts w:ascii="Arial" w:hAnsi="Arial" w:cs="Arial"/>
            <w:sz w:val="24"/>
            <w:szCs w:val="24"/>
          </w:rPr>
          <w:t>Effects of lack of communication (plus tips to improve) | Indeed.com UK</w:t>
        </w:r>
      </w:hyperlink>
      <w:r w:rsidRPr="002646AA">
        <w:rPr>
          <w:rFonts w:ascii="Arial" w:hAnsi="Arial" w:cs="Arial"/>
          <w:sz w:val="24"/>
          <w:szCs w:val="24"/>
        </w:rPr>
        <w:t>. Accessed, 27</w:t>
      </w:r>
      <w:r w:rsidRPr="002646AA">
        <w:rPr>
          <w:rFonts w:ascii="Arial" w:hAnsi="Arial" w:cs="Arial"/>
          <w:sz w:val="24"/>
          <w:szCs w:val="24"/>
          <w:vertAlign w:val="superscript"/>
        </w:rPr>
        <w:t>th</w:t>
      </w:r>
      <w:r w:rsidRPr="002646AA">
        <w:rPr>
          <w:rFonts w:ascii="Arial" w:hAnsi="Arial" w:cs="Arial"/>
          <w:sz w:val="24"/>
          <w:szCs w:val="24"/>
        </w:rPr>
        <w:t xml:space="preserve"> November 2025) </w:t>
      </w:r>
    </w:p>
    <w:p w14:paraId="69750EDD" w14:textId="77777777" w:rsidR="00273DD8" w:rsidRPr="002646AA" w:rsidRDefault="00273DD8" w:rsidP="00273DD8">
      <w:pPr>
        <w:pStyle w:val="NoSpacing"/>
        <w:rPr>
          <w:rFonts w:ascii="Arial" w:hAnsi="Arial" w:cs="Arial"/>
          <w:sz w:val="24"/>
          <w:szCs w:val="24"/>
        </w:rPr>
      </w:pPr>
    </w:p>
    <w:p w14:paraId="4AC825EA" w14:textId="77777777" w:rsidR="00273DD8" w:rsidRPr="002646AA" w:rsidRDefault="00273DD8" w:rsidP="00273DD8">
      <w:pPr>
        <w:pStyle w:val="NoSpacing"/>
        <w:rPr>
          <w:rFonts w:ascii="Arial" w:hAnsi="Arial" w:cs="Arial"/>
          <w:sz w:val="24"/>
          <w:szCs w:val="24"/>
        </w:rPr>
      </w:pPr>
      <w:proofErr w:type="gramStart"/>
      <w:r w:rsidRPr="002646AA">
        <w:rPr>
          <w:rFonts w:ascii="Arial" w:hAnsi="Arial" w:cs="Arial"/>
          <w:sz w:val="24"/>
          <w:szCs w:val="24"/>
        </w:rPr>
        <w:t>Indeed</w:t>
      </w:r>
      <w:proofErr w:type="gramEnd"/>
      <w:r w:rsidRPr="002646AA">
        <w:rPr>
          <w:rFonts w:ascii="Arial" w:hAnsi="Arial" w:cs="Arial"/>
          <w:sz w:val="24"/>
          <w:szCs w:val="24"/>
        </w:rPr>
        <w:t xml:space="preserve"> Editorial Team, (2025). The Ulrich model and how it applied to the HR role. (Online). Available at:  </w:t>
      </w:r>
      <w:hyperlink r:id="rId82" w:history="1">
        <w:r w:rsidRPr="002646AA">
          <w:rPr>
            <w:rStyle w:val="Hyperlink"/>
            <w:rFonts w:ascii="Arial" w:hAnsi="Arial" w:cs="Arial"/>
            <w:sz w:val="24"/>
            <w:szCs w:val="24"/>
          </w:rPr>
          <w:t>The Ulrich model and how it applies to the HR role | Indeed.com UK</w:t>
        </w:r>
      </w:hyperlink>
      <w:r w:rsidRPr="002646AA">
        <w:rPr>
          <w:rFonts w:ascii="Arial" w:hAnsi="Arial" w:cs="Arial"/>
          <w:sz w:val="24"/>
          <w:szCs w:val="24"/>
        </w:rPr>
        <w:t xml:space="preserve"> (Accessed: 28</w:t>
      </w:r>
      <w:r w:rsidRPr="002646AA">
        <w:rPr>
          <w:rFonts w:ascii="Arial" w:hAnsi="Arial" w:cs="Arial"/>
          <w:sz w:val="24"/>
          <w:szCs w:val="24"/>
          <w:vertAlign w:val="superscript"/>
        </w:rPr>
        <w:t>th</w:t>
      </w:r>
      <w:r w:rsidRPr="002646AA">
        <w:rPr>
          <w:rFonts w:ascii="Arial" w:hAnsi="Arial" w:cs="Arial"/>
          <w:sz w:val="24"/>
          <w:szCs w:val="24"/>
        </w:rPr>
        <w:t xml:space="preserve"> November 2025)</w:t>
      </w:r>
    </w:p>
    <w:p w14:paraId="7B635A45" w14:textId="77777777" w:rsidR="00273DD8" w:rsidRPr="002646AA" w:rsidRDefault="00273DD8" w:rsidP="00273DD8">
      <w:pPr>
        <w:pStyle w:val="NoSpacing"/>
        <w:rPr>
          <w:rFonts w:ascii="Arial" w:hAnsi="Arial" w:cs="Arial"/>
          <w:sz w:val="24"/>
          <w:szCs w:val="24"/>
        </w:rPr>
      </w:pPr>
    </w:p>
    <w:p w14:paraId="2D8B0839" w14:textId="77777777" w:rsidR="00273DD8" w:rsidRPr="002646AA" w:rsidRDefault="00273DD8" w:rsidP="00273DD8">
      <w:pPr>
        <w:pStyle w:val="NoSpacing"/>
        <w:rPr>
          <w:rFonts w:ascii="Arial" w:hAnsi="Arial" w:cs="Arial"/>
          <w:sz w:val="24"/>
          <w:szCs w:val="24"/>
        </w:rPr>
      </w:pPr>
      <w:r w:rsidRPr="002646AA">
        <w:rPr>
          <w:rFonts w:ascii="Arial" w:hAnsi="Arial" w:cs="Arial"/>
          <w:sz w:val="24"/>
          <w:szCs w:val="24"/>
        </w:rPr>
        <w:lastRenderedPageBreak/>
        <w:t>Kew, J and Stredwick J. (2016) Human Resource Management in a Business Context. 3</w:t>
      </w:r>
      <w:r w:rsidRPr="002646AA">
        <w:rPr>
          <w:rFonts w:ascii="Arial" w:hAnsi="Arial" w:cs="Arial"/>
          <w:sz w:val="24"/>
          <w:szCs w:val="24"/>
          <w:vertAlign w:val="superscript"/>
        </w:rPr>
        <w:t>rd</w:t>
      </w:r>
      <w:r w:rsidRPr="002646AA">
        <w:rPr>
          <w:rFonts w:ascii="Arial" w:hAnsi="Arial" w:cs="Arial"/>
          <w:sz w:val="24"/>
          <w:szCs w:val="24"/>
        </w:rPr>
        <w:t xml:space="preserve">. London: CIPD </w:t>
      </w:r>
    </w:p>
    <w:p w14:paraId="49C72FA0" w14:textId="77777777" w:rsidR="00273DD8" w:rsidRPr="002646AA" w:rsidRDefault="00273DD8" w:rsidP="00273DD8">
      <w:pPr>
        <w:pStyle w:val="NoSpacing"/>
        <w:rPr>
          <w:rFonts w:ascii="Arial" w:hAnsi="Arial" w:cs="Arial"/>
          <w:sz w:val="24"/>
          <w:szCs w:val="24"/>
        </w:rPr>
      </w:pPr>
    </w:p>
    <w:p w14:paraId="797ADA73" w14:textId="77777777" w:rsidR="00273DD8" w:rsidRPr="002646AA" w:rsidRDefault="00273DD8" w:rsidP="00273DD8">
      <w:pPr>
        <w:pStyle w:val="NoSpacing"/>
        <w:rPr>
          <w:rFonts w:ascii="Arial" w:hAnsi="Arial" w:cs="Arial"/>
          <w:color w:val="000000"/>
          <w:sz w:val="24"/>
          <w:szCs w:val="24"/>
        </w:rPr>
      </w:pPr>
      <w:r w:rsidRPr="002646AA">
        <w:rPr>
          <w:rFonts w:ascii="Arial" w:hAnsi="Arial" w:cs="Arial"/>
          <w:sz w:val="24"/>
          <w:szCs w:val="24"/>
        </w:rPr>
        <w:t xml:space="preserve">Knowledge </w:t>
      </w:r>
      <w:proofErr w:type="gramStart"/>
      <w:r w:rsidRPr="002646AA">
        <w:rPr>
          <w:rFonts w:ascii="Arial" w:hAnsi="Arial" w:cs="Arial"/>
          <w:sz w:val="24"/>
          <w:szCs w:val="24"/>
        </w:rPr>
        <w:t>academy,  (</w:t>
      </w:r>
      <w:proofErr w:type="gramEnd"/>
      <w:r w:rsidRPr="002646AA">
        <w:rPr>
          <w:rFonts w:ascii="Arial" w:hAnsi="Arial" w:cs="Arial"/>
          <w:sz w:val="24"/>
          <w:szCs w:val="24"/>
        </w:rPr>
        <w:t>2025</w:t>
      </w:r>
      <w:proofErr w:type="gramStart"/>
      <w:r w:rsidRPr="002646AA">
        <w:rPr>
          <w:rFonts w:ascii="Arial" w:hAnsi="Arial" w:cs="Arial"/>
          <w:sz w:val="24"/>
          <w:szCs w:val="24"/>
        </w:rPr>
        <w:t>)  What</w:t>
      </w:r>
      <w:proofErr w:type="gramEnd"/>
      <w:r w:rsidRPr="002646AA">
        <w:rPr>
          <w:rFonts w:ascii="Arial" w:hAnsi="Arial" w:cs="Arial"/>
          <w:sz w:val="24"/>
          <w:szCs w:val="24"/>
        </w:rPr>
        <w:t xml:space="preserve"> is Integrity in the Workplace and why is it important. (Online) Available at:  </w:t>
      </w:r>
      <w:hyperlink r:id="rId83" w:history="1">
        <w:r w:rsidRPr="002646AA">
          <w:rPr>
            <w:rStyle w:val="Hyperlink"/>
            <w:rFonts w:ascii="Arial" w:hAnsi="Arial" w:cs="Arial"/>
            <w:sz w:val="24"/>
            <w:szCs w:val="24"/>
          </w:rPr>
          <w:t>What is Integrity in the Workplace and Why is it Important?</w:t>
        </w:r>
      </w:hyperlink>
      <w:r w:rsidRPr="002646AA">
        <w:rPr>
          <w:rFonts w:ascii="Arial" w:hAnsi="Arial" w:cs="Arial"/>
          <w:sz w:val="24"/>
          <w:szCs w:val="24"/>
        </w:rPr>
        <w:t xml:space="preserve"> (Accessed, 7</w:t>
      </w:r>
      <w:r w:rsidRPr="002646AA">
        <w:rPr>
          <w:rFonts w:ascii="Arial" w:hAnsi="Arial" w:cs="Arial"/>
          <w:sz w:val="24"/>
          <w:szCs w:val="24"/>
          <w:vertAlign w:val="superscript"/>
        </w:rPr>
        <w:t>th</w:t>
      </w:r>
      <w:r w:rsidRPr="002646AA">
        <w:rPr>
          <w:rFonts w:ascii="Arial" w:hAnsi="Arial" w:cs="Arial"/>
          <w:sz w:val="24"/>
          <w:szCs w:val="24"/>
        </w:rPr>
        <w:t xml:space="preserve"> November 2025)</w:t>
      </w:r>
    </w:p>
    <w:p w14:paraId="791B58FF" w14:textId="77777777" w:rsidR="00273DD8" w:rsidRPr="002646AA" w:rsidRDefault="00273DD8" w:rsidP="00273DD8">
      <w:pPr>
        <w:pStyle w:val="NoSpacing"/>
        <w:rPr>
          <w:rFonts w:ascii="Arial" w:hAnsi="Arial" w:cs="Arial"/>
          <w:color w:val="000000"/>
          <w:sz w:val="24"/>
          <w:szCs w:val="24"/>
        </w:rPr>
      </w:pPr>
    </w:p>
    <w:p w14:paraId="29322C25" w14:textId="77777777" w:rsidR="00273DD8" w:rsidRPr="002646AA" w:rsidRDefault="00273DD8" w:rsidP="00273DD8">
      <w:pPr>
        <w:pStyle w:val="NoSpacing"/>
        <w:rPr>
          <w:rFonts w:ascii="Arial" w:hAnsi="Arial" w:cs="Arial"/>
          <w:sz w:val="24"/>
          <w:szCs w:val="24"/>
        </w:rPr>
      </w:pPr>
      <w:r w:rsidRPr="002646AA">
        <w:rPr>
          <w:rFonts w:ascii="Arial" w:hAnsi="Arial" w:cs="Arial"/>
          <w:sz w:val="24"/>
          <w:szCs w:val="24"/>
        </w:rPr>
        <w:t>King’s Fund (</w:t>
      </w:r>
      <w:proofErr w:type="gramStart"/>
      <w:r w:rsidRPr="002646AA">
        <w:rPr>
          <w:rFonts w:ascii="Arial" w:hAnsi="Arial" w:cs="Arial"/>
          <w:sz w:val="24"/>
          <w:szCs w:val="24"/>
        </w:rPr>
        <w:t>2025,  Baily</w:t>
      </w:r>
      <w:proofErr w:type="gramEnd"/>
      <w:r w:rsidRPr="002646AA">
        <w:rPr>
          <w:rFonts w:ascii="Arial" w:hAnsi="Arial" w:cs="Arial"/>
          <w:sz w:val="24"/>
          <w:szCs w:val="24"/>
        </w:rPr>
        <w:t xml:space="preserve">, S, West M, (2022), What is compassionate leadership? (Online) Available at: </w:t>
      </w:r>
      <w:hyperlink r:id="rId84" w:history="1">
        <w:r w:rsidRPr="002646AA">
          <w:rPr>
            <w:rStyle w:val="Hyperlink"/>
            <w:rFonts w:ascii="Arial" w:hAnsi="Arial" w:cs="Arial"/>
            <w:sz w:val="24"/>
            <w:szCs w:val="24"/>
          </w:rPr>
          <w:t>What Is Compassionate Leadership? | The King's Fund</w:t>
        </w:r>
      </w:hyperlink>
      <w:r w:rsidRPr="002646AA">
        <w:rPr>
          <w:rFonts w:ascii="Arial" w:hAnsi="Arial" w:cs="Arial"/>
          <w:sz w:val="24"/>
          <w:szCs w:val="24"/>
        </w:rPr>
        <w:t xml:space="preserve"> (Accessed, 8</w:t>
      </w:r>
      <w:r w:rsidRPr="002646AA">
        <w:rPr>
          <w:rFonts w:ascii="Arial" w:hAnsi="Arial" w:cs="Arial"/>
          <w:sz w:val="24"/>
          <w:szCs w:val="24"/>
          <w:vertAlign w:val="superscript"/>
        </w:rPr>
        <w:t>th</w:t>
      </w:r>
      <w:r w:rsidRPr="002646AA">
        <w:rPr>
          <w:rFonts w:ascii="Arial" w:hAnsi="Arial" w:cs="Arial"/>
          <w:sz w:val="24"/>
          <w:szCs w:val="24"/>
        </w:rPr>
        <w:t xml:space="preserve"> October 2025)</w:t>
      </w:r>
    </w:p>
    <w:p w14:paraId="04D44483" w14:textId="77777777" w:rsidR="00273DD8" w:rsidRPr="002646AA" w:rsidRDefault="00273DD8" w:rsidP="00273DD8">
      <w:pPr>
        <w:pStyle w:val="NoSpacing"/>
        <w:rPr>
          <w:rFonts w:ascii="Arial" w:hAnsi="Arial" w:cs="Arial"/>
          <w:sz w:val="24"/>
          <w:szCs w:val="24"/>
        </w:rPr>
      </w:pPr>
    </w:p>
    <w:p w14:paraId="5E550A7D" w14:textId="77777777" w:rsidR="00273DD8" w:rsidRDefault="00273DD8" w:rsidP="00273DD8">
      <w:pPr>
        <w:pStyle w:val="NoSpacing"/>
        <w:rPr>
          <w:rFonts w:ascii="Arial" w:hAnsi="Arial" w:cs="Arial"/>
          <w:sz w:val="24"/>
          <w:szCs w:val="24"/>
        </w:rPr>
      </w:pPr>
      <w:proofErr w:type="spellStart"/>
      <w:r w:rsidRPr="002646AA">
        <w:rPr>
          <w:rFonts w:ascii="Arial" w:hAnsi="Arial" w:cs="Arial"/>
          <w:sz w:val="24"/>
          <w:szCs w:val="24"/>
        </w:rPr>
        <w:t>Lafair</w:t>
      </w:r>
      <w:proofErr w:type="spellEnd"/>
      <w:r w:rsidRPr="002646AA">
        <w:rPr>
          <w:rFonts w:ascii="Arial" w:hAnsi="Arial" w:cs="Arial"/>
          <w:sz w:val="24"/>
          <w:szCs w:val="24"/>
        </w:rPr>
        <w:t xml:space="preserve">, S (2024) Senior Leaders as Serfs vs. Being Colleagues. Redefining Organisational Dynamics (Online) Available at:  </w:t>
      </w:r>
      <w:hyperlink r:id="rId85" w:history="1">
        <w:r w:rsidRPr="002646AA">
          <w:rPr>
            <w:rStyle w:val="Hyperlink"/>
            <w:rFonts w:ascii="Arial" w:hAnsi="Arial" w:cs="Arial"/>
            <w:sz w:val="24"/>
            <w:szCs w:val="24"/>
          </w:rPr>
          <w:t>Senior Leaders as Serfs vs. Being Colleagues: Redefining Organizational Dynamics | by Sylvia Lafair | Medium</w:t>
        </w:r>
      </w:hyperlink>
      <w:r w:rsidRPr="002646AA">
        <w:rPr>
          <w:rFonts w:ascii="Arial" w:hAnsi="Arial" w:cs="Arial"/>
          <w:sz w:val="24"/>
          <w:szCs w:val="24"/>
        </w:rPr>
        <w:t xml:space="preserve"> (Accessed:  7</w:t>
      </w:r>
      <w:r w:rsidRPr="002646AA">
        <w:rPr>
          <w:rFonts w:ascii="Arial" w:hAnsi="Arial" w:cs="Arial"/>
          <w:sz w:val="24"/>
          <w:szCs w:val="24"/>
          <w:vertAlign w:val="superscript"/>
        </w:rPr>
        <w:t>th</w:t>
      </w:r>
      <w:r w:rsidRPr="002646AA">
        <w:rPr>
          <w:rFonts w:ascii="Arial" w:hAnsi="Arial" w:cs="Arial"/>
          <w:sz w:val="24"/>
          <w:szCs w:val="24"/>
        </w:rPr>
        <w:t xml:space="preserve"> November 2025)</w:t>
      </w:r>
    </w:p>
    <w:p w14:paraId="7F804063" w14:textId="77777777" w:rsidR="00273DD8" w:rsidRPr="002646AA" w:rsidRDefault="00273DD8" w:rsidP="00273DD8">
      <w:pPr>
        <w:pStyle w:val="NoSpacing"/>
        <w:rPr>
          <w:rFonts w:ascii="Arial" w:hAnsi="Arial" w:cs="Arial"/>
          <w:sz w:val="24"/>
          <w:szCs w:val="24"/>
        </w:rPr>
      </w:pPr>
    </w:p>
    <w:p w14:paraId="76331424" w14:textId="77777777" w:rsidR="00273DD8" w:rsidRPr="002646AA" w:rsidRDefault="00273DD8" w:rsidP="00273DD8">
      <w:pPr>
        <w:pStyle w:val="NoSpacing"/>
        <w:rPr>
          <w:rFonts w:ascii="Arial" w:hAnsi="Arial" w:cs="Arial"/>
          <w:sz w:val="24"/>
          <w:szCs w:val="24"/>
        </w:rPr>
      </w:pPr>
      <w:r w:rsidRPr="002646AA">
        <w:rPr>
          <w:rFonts w:ascii="Arial" w:hAnsi="Arial" w:cs="Arial"/>
          <w:sz w:val="24"/>
          <w:szCs w:val="24"/>
        </w:rPr>
        <w:t>Legislation.Gov (2025</w:t>
      </w:r>
      <w:r w:rsidRPr="002646AA">
        <w:rPr>
          <w:rFonts w:ascii="Arial" w:hAnsi="Arial" w:cs="Arial"/>
          <w:i/>
          <w:iCs/>
          <w:sz w:val="24"/>
          <w:szCs w:val="24"/>
        </w:rPr>
        <w:t>), Fraud Act (Online).</w:t>
      </w:r>
      <w:r w:rsidRPr="002646AA">
        <w:rPr>
          <w:rFonts w:ascii="Arial" w:hAnsi="Arial" w:cs="Arial"/>
          <w:sz w:val="24"/>
          <w:szCs w:val="24"/>
        </w:rPr>
        <w:t xml:space="preserve"> Available at:  </w:t>
      </w:r>
      <w:hyperlink r:id="rId86" w:history="1">
        <w:r w:rsidRPr="002646AA">
          <w:rPr>
            <w:rStyle w:val="Hyperlink"/>
            <w:rFonts w:ascii="Arial" w:hAnsi="Arial" w:cs="Arial"/>
            <w:sz w:val="24"/>
            <w:szCs w:val="24"/>
          </w:rPr>
          <w:t>Fraud Act 2006</w:t>
        </w:r>
      </w:hyperlink>
      <w:r w:rsidRPr="002646AA">
        <w:rPr>
          <w:rFonts w:ascii="Arial" w:hAnsi="Arial" w:cs="Arial"/>
          <w:sz w:val="24"/>
          <w:szCs w:val="24"/>
        </w:rPr>
        <w:t>. (Accessed:  10</w:t>
      </w:r>
      <w:r w:rsidRPr="002646AA">
        <w:rPr>
          <w:rFonts w:ascii="Arial" w:hAnsi="Arial" w:cs="Arial"/>
          <w:sz w:val="24"/>
          <w:szCs w:val="24"/>
          <w:vertAlign w:val="superscript"/>
        </w:rPr>
        <w:t>th</w:t>
      </w:r>
      <w:r w:rsidRPr="002646AA">
        <w:rPr>
          <w:rFonts w:ascii="Arial" w:hAnsi="Arial" w:cs="Arial"/>
          <w:sz w:val="24"/>
          <w:szCs w:val="24"/>
        </w:rPr>
        <w:t xml:space="preserve"> November 2025)</w:t>
      </w:r>
    </w:p>
    <w:p w14:paraId="2098A4C9" w14:textId="77777777" w:rsidR="00273DD8" w:rsidRPr="002646AA" w:rsidRDefault="00273DD8" w:rsidP="00273DD8">
      <w:pPr>
        <w:pStyle w:val="NoSpacing"/>
        <w:rPr>
          <w:rFonts w:ascii="Arial" w:hAnsi="Arial" w:cs="Arial"/>
          <w:sz w:val="24"/>
          <w:szCs w:val="24"/>
        </w:rPr>
      </w:pPr>
    </w:p>
    <w:p w14:paraId="1AF688AA" w14:textId="77777777" w:rsidR="00273DD8" w:rsidRPr="002646AA" w:rsidRDefault="00273DD8" w:rsidP="00273DD8">
      <w:pPr>
        <w:pStyle w:val="NoSpacing"/>
        <w:rPr>
          <w:rFonts w:ascii="Arial" w:hAnsi="Arial" w:cs="Arial"/>
          <w:sz w:val="24"/>
          <w:szCs w:val="24"/>
        </w:rPr>
      </w:pPr>
      <w:r w:rsidRPr="002646AA">
        <w:rPr>
          <w:rFonts w:ascii="Arial" w:hAnsi="Arial" w:cs="Arial"/>
          <w:sz w:val="24"/>
          <w:szCs w:val="24"/>
        </w:rPr>
        <w:t>Legislation.Gov (2025</w:t>
      </w:r>
      <w:r w:rsidRPr="002646AA">
        <w:rPr>
          <w:rFonts w:ascii="Arial" w:hAnsi="Arial" w:cs="Arial"/>
          <w:i/>
          <w:iCs/>
          <w:sz w:val="24"/>
          <w:szCs w:val="24"/>
        </w:rPr>
        <w:t>), employment Rights Act (Online).</w:t>
      </w:r>
      <w:r w:rsidRPr="002646AA">
        <w:rPr>
          <w:rFonts w:ascii="Arial" w:hAnsi="Arial" w:cs="Arial"/>
          <w:sz w:val="24"/>
          <w:szCs w:val="24"/>
        </w:rPr>
        <w:t xml:space="preserve"> Available at:  </w:t>
      </w:r>
      <w:hyperlink r:id="rId87" w:history="1">
        <w:r w:rsidRPr="002646AA">
          <w:rPr>
            <w:rStyle w:val="Hyperlink"/>
            <w:rFonts w:ascii="Arial" w:hAnsi="Arial" w:cs="Arial"/>
            <w:sz w:val="24"/>
            <w:szCs w:val="24"/>
          </w:rPr>
          <w:t>Employment Rights Act 1996</w:t>
        </w:r>
      </w:hyperlink>
      <w:r w:rsidRPr="002646AA">
        <w:rPr>
          <w:rFonts w:ascii="Arial" w:hAnsi="Arial" w:cs="Arial"/>
          <w:sz w:val="24"/>
          <w:szCs w:val="24"/>
        </w:rPr>
        <w:t>. (Accessed:  10</w:t>
      </w:r>
      <w:r w:rsidRPr="002646AA">
        <w:rPr>
          <w:rFonts w:ascii="Arial" w:hAnsi="Arial" w:cs="Arial"/>
          <w:sz w:val="24"/>
          <w:szCs w:val="24"/>
          <w:vertAlign w:val="superscript"/>
        </w:rPr>
        <w:t>th</w:t>
      </w:r>
      <w:r w:rsidRPr="002646AA">
        <w:rPr>
          <w:rFonts w:ascii="Arial" w:hAnsi="Arial" w:cs="Arial"/>
          <w:sz w:val="24"/>
          <w:szCs w:val="24"/>
        </w:rPr>
        <w:t xml:space="preserve"> November 2025)</w:t>
      </w:r>
    </w:p>
    <w:p w14:paraId="7EE5ACD5" w14:textId="77777777" w:rsidR="00273DD8" w:rsidRPr="002646AA" w:rsidRDefault="00273DD8" w:rsidP="00273DD8">
      <w:pPr>
        <w:pStyle w:val="NoSpacing"/>
        <w:rPr>
          <w:rFonts w:ascii="Arial" w:hAnsi="Arial" w:cs="Arial"/>
          <w:sz w:val="24"/>
          <w:szCs w:val="24"/>
        </w:rPr>
      </w:pPr>
    </w:p>
    <w:p w14:paraId="4C2467BB" w14:textId="77777777" w:rsidR="00273DD8" w:rsidRPr="002646AA" w:rsidRDefault="00273DD8" w:rsidP="00273DD8">
      <w:pPr>
        <w:pStyle w:val="NoSpacing"/>
        <w:rPr>
          <w:rFonts w:ascii="Arial" w:hAnsi="Arial" w:cs="Arial"/>
          <w:sz w:val="24"/>
          <w:szCs w:val="24"/>
        </w:rPr>
      </w:pPr>
      <w:r w:rsidRPr="002646AA">
        <w:rPr>
          <w:rFonts w:ascii="Arial" w:hAnsi="Arial" w:cs="Arial"/>
          <w:sz w:val="24"/>
          <w:szCs w:val="24"/>
        </w:rPr>
        <w:t>Legislation.Gov (2025</w:t>
      </w:r>
      <w:r w:rsidRPr="002646AA">
        <w:rPr>
          <w:rFonts w:ascii="Arial" w:hAnsi="Arial" w:cs="Arial"/>
          <w:i/>
          <w:iCs/>
          <w:sz w:val="24"/>
          <w:szCs w:val="24"/>
        </w:rPr>
        <w:t>), Equality Act 2020 (Online).</w:t>
      </w:r>
      <w:r w:rsidRPr="002646AA">
        <w:rPr>
          <w:rFonts w:ascii="Arial" w:hAnsi="Arial" w:cs="Arial"/>
          <w:sz w:val="24"/>
          <w:szCs w:val="24"/>
        </w:rPr>
        <w:t xml:space="preserve"> Available at: </w:t>
      </w:r>
      <w:hyperlink r:id="rId88" w:history="1">
        <w:r w:rsidRPr="002646AA">
          <w:rPr>
            <w:rStyle w:val="Hyperlink"/>
            <w:rFonts w:ascii="Arial" w:hAnsi="Arial" w:cs="Arial"/>
            <w:sz w:val="24"/>
            <w:szCs w:val="24"/>
          </w:rPr>
          <w:t>Equality Act 2010</w:t>
        </w:r>
      </w:hyperlink>
      <w:r w:rsidRPr="002646AA">
        <w:rPr>
          <w:rFonts w:ascii="Arial" w:hAnsi="Arial" w:cs="Arial"/>
          <w:sz w:val="24"/>
          <w:szCs w:val="24"/>
        </w:rPr>
        <w:t xml:space="preserve"> (Accessed:  10</w:t>
      </w:r>
      <w:r w:rsidRPr="002646AA">
        <w:rPr>
          <w:rFonts w:ascii="Arial" w:hAnsi="Arial" w:cs="Arial"/>
          <w:sz w:val="24"/>
          <w:szCs w:val="24"/>
          <w:vertAlign w:val="superscript"/>
        </w:rPr>
        <w:t>th</w:t>
      </w:r>
      <w:r w:rsidRPr="002646AA">
        <w:rPr>
          <w:rFonts w:ascii="Arial" w:hAnsi="Arial" w:cs="Arial"/>
          <w:sz w:val="24"/>
          <w:szCs w:val="24"/>
        </w:rPr>
        <w:t xml:space="preserve"> November 2025)</w:t>
      </w:r>
    </w:p>
    <w:p w14:paraId="2BAC509E" w14:textId="77777777" w:rsidR="00273DD8" w:rsidRPr="002646AA" w:rsidRDefault="00273DD8" w:rsidP="00273DD8">
      <w:pPr>
        <w:pStyle w:val="NoSpacing"/>
        <w:rPr>
          <w:rFonts w:ascii="Arial" w:hAnsi="Arial" w:cs="Arial"/>
          <w:sz w:val="24"/>
          <w:szCs w:val="24"/>
        </w:rPr>
      </w:pPr>
    </w:p>
    <w:p w14:paraId="0C9D9584" w14:textId="601D0CB5" w:rsidR="00273DD8" w:rsidRPr="002646AA" w:rsidRDefault="00273DD8" w:rsidP="00273DD8">
      <w:pPr>
        <w:pStyle w:val="NoSpacing"/>
        <w:rPr>
          <w:rFonts w:ascii="Arial" w:hAnsi="Arial" w:cs="Arial"/>
          <w:color w:val="000000"/>
          <w:sz w:val="24"/>
          <w:szCs w:val="24"/>
        </w:rPr>
      </w:pPr>
      <w:r w:rsidRPr="002646AA">
        <w:rPr>
          <w:rFonts w:ascii="Arial" w:hAnsi="Arial" w:cs="Arial"/>
          <w:sz w:val="24"/>
          <w:szCs w:val="24"/>
        </w:rPr>
        <w:t>Legislation.Gov</w:t>
      </w:r>
      <w:r w:rsidR="00C951D4">
        <w:rPr>
          <w:rFonts w:ascii="Arial" w:hAnsi="Arial" w:cs="Arial"/>
          <w:sz w:val="24"/>
          <w:szCs w:val="24"/>
        </w:rPr>
        <w:t xml:space="preserve"> (2025)</w:t>
      </w:r>
      <w:r w:rsidRPr="002646AA">
        <w:rPr>
          <w:rFonts w:ascii="Arial" w:hAnsi="Arial" w:cs="Arial"/>
          <w:sz w:val="24"/>
          <w:szCs w:val="24"/>
        </w:rPr>
        <w:t xml:space="preserve">, </w:t>
      </w:r>
      <w:r w:rsidRPr="002646AA">
        <w:rPr>
          <w:rFonts w:ascii="Arial" w:hAnsi="Arial" w:cs="Arial"/>
          <w:i/>
          <w:iCs/>
          <w:sz w:val="24"/>
          <w:szCs w:val="24"/>
        </w:rPr>
        <w:t>The right to ti</w:t>
      </w:r>
      <w:r w:rsidR="00C951D4">
        <w:rPr>
          <w:rFonts w:ascii="Arial" w:hAnsi="Arial" w:cs="Arial"/>
          <w:i/>
          <w:iCs/>
          <w:sz w:val="24"/>
          <w:szCs w:val="24"/>
        </w:rPr>
        <w:t>m</w:t>
      </w:r>
      <w:r w:rsidRPr="002646AA">
        <w:rPr>
          <w:rFonts w:ascii="Arial" w:hAnsi="Arial" w:cs="Arial"/>
          <w:i/>
          <w:iCs/>
          <w:sz w:val="24"/>
          <w:szCs w:val="24"/>
        </w:rPr>
        <w:t>e of for study or Training Regulations 1999 (Online).</w:t>
      </w:r>
      <w:r w:rsidRPr="002646AA">
        <w:rPr>
          <w:rFonts w:ascii="Arial" w:hAnsi="Arial" w:cs="Arial"/>
          <w:sz w:val="24"/>
          <w:szCs w:val="24"/>
        </w:rPr>
        <w:t xml:space="preserve"> Available at: </w:t>
      </w:r>
      <w:hyperlink r:id="rId89" w:history="1">
        <w:r w:rsidRPr="002646AA">
          <w:rPr>
            <w:rStyle w:val="Hyperlink"/>
            <w:rFonts w:ascii="Arial" w:hAnsi="Arial" w:cs="Arial"/>
            <w:sz w:val="24"/>
            <w:szCs w:val="24"/>
          </w:rPr>
          <w:t>The Right to Time Off for Study or Training Regulations 1999</w:t>
        </w:r>
      </w:hyperlink>
      <w:r w:rsidRPr="002646AA">
        <w:rPr>
          <w:rFonts w:ascii="Arial" w:hAnsi="Arial" w:cs="Arial"/>
          <w:color w:val="000000"/>
          <w:sz w:val="24"/>
          <w:szCs w:val="24"/>
        </w:rPr>
        <w:t xml:space="preserve"> </w:t>
      </w:r>
      <w:r w:rsidRPr="002646AA">
        <w:rPr>
          <w:rFonts w:ascii="Arial" w:hAnsi="Arial" w:cs="Arial"/>
          <w:sz w:val="24"/>
          <w:szCs w:val="24"/>
        </w:rPr>
        <w:t xml:space="preserve">(Accessed:  25 </w:t>
      </w:r>
      <w:proofErr w:type="spellStart"/>
      <w:r w:rsidRPr="002646AA">
        <w:rPr>
          <w:rFonts w:ascii="Arial" w:hAnsi="Arial" w:cs="Arial"/>
          <w:sz w:val="24"/>
          <w:szCs w:val="24"/>
          <w:vertAlign w:val="superscript"/>
        </w:rPr>
        <w:t>th</w:t>
      </w:r>
      <w:proofErr w:type="spellEnd"/>
      <w:r w:rsidRPr="002646AA">
        <w:rPr>
          <w:rFonts w:ascii="Arial" w:hAnsi="Arial" w:cs="Arial"/>
          <w:sz w:val="24"/>
          <w:szCs w:val="24"/>
        </w:rPr>
        <w:t xml:space="preserve"> November 2025)</w:t>
      </w:r>
    </w:p>
    <w:p w14:paraId="147DB3CF" w14:textId="77777777" w:rsidR="00273DD8" w:rsidRPr="002646AA" w:rsidRDefault="00273DD8" w:rsidP="00273DD8">
      <w:pPr>
        <w:pStyle w:val="NoSpacing"/>
        <w:rPr>
          <w:rFonts w:ascii="Arial" w:hAnsi="Arial" w:cs="Arial"/>
          <w:sz w:val="24"/>
          <w:szCs w:val="24"/>
        </w:rPr>
      </w:pPr>
    </w:p>
    <w:p w14:paraId="3567D149" w14:textId="77777777" w:rsidR="00273DD8" w:rsidRDefault="00273DD8" w:rsidP="00273DD8">
      <w:pPr>
        <w:pStyle w:val="NoSpacing"/>
        <w:rPr>
          <w:rFonts w:ascii="Arial" w:hAnsi="Arial" w:cs="Arial"/>
          <w:sz w:val="24"/>
          <w:szCs w:val="24"/>
        </w:rPr>
      </w:pPr>
      <w:proofErr w:type="gramStart"/>
      <w:r w:rsidRPr="002646AA">
        <w:rPr>
          <w:rFonts w:ascii="Arial" w:hAnsi="Arial" w:cs="Arial"/>
          <w:sz w:val="24"/>
          <w:szCs w:val="24"/>
        </w:rPr>
        <w:t>Machell  M</w:t>
      </w:r>
      <w:proofErr w:type="gramEnd"/>
      <w:r w:rsidRPr="002646AA">
        <w:rPr>
          <w:rFonts w:ascii="Arial" w:hAnsi="Arial" w:cs="Arial"/>
          <w:sz w:val="24"/>
          <w:szCs w:val="24"/>
        </w:rPr>
        <w:t xml:space="preserve">, (2025) </w:t>
      </w:r>
      <w:r w:rsidRPr="00AE4871">
        <w:rPr>
          <w:rFonts w:ascii="Arial" w:hAnsi="Arial" w:cs="Arial"/>
          <w:i/>
          <w:iCs/>
          <w:sz w:val="24"/>
          <w:szCs w:val="24"/>
        </w:rPr>
        <w:t>Trust</w:t>
      </w:r>
      <w:r w:rsidRPr="002646AA">
        <w:rPr>
          <w:rFonts w:ascii="Arial" w:hAnsi="Arial" w:cs="Arial"/>
          <w:sz w:val="24"/>
          <w:szCs w:val="24"/>
        </w:rPr>
        <w:t>,</w:t>
      </w:r>
      <w:r>
        <w:rPr>
          <w:rFonts w:ascii="Arial" w:hAnsi="Arial" w:cs="Arial"/>
          <w:sz w:val="24"/>
          <w:szCs w:val="24"/>
        </w:rPr>
        <w:t xml:space="preserve"> </w:t>
      </w:r>
      <w:r w:rsidRPr="002646AA">
        <w:rPr>
          <w:rFonts w:ascii="Arial" w:hAnsi="Arial" w:cs="Arial"/>
          <w:i/>
          <w:iCs/>
          <w:sz w:val="24"/>
          <w:szCs w:val="24"/>
        </w:rPr>
        <w:t>Integrity and Credibility, The Making of an HR role Model. (Online)</w:t>
      </w:r>
      <w:r w:rsidRPr="002646AA">
        <w:rPr>
          <w:rFonts w:ascii="Arial" w:hAnsi="Arial" w:cs="Arial"/>
          <w:sz w:val="24"/>
          <w:szCs w:val="24"/>
        </w:rPr>
        <w:t xml:space="preserve"> Available at:  </w:t>
      </w:r>
      <w:hyperlink r:id="rId90" w:history="1">
        <w:r w:rsidRPr="002646AA">
          <w:rPr>
            <w:rStyle w:val="Hyperlink"/>
            <w:rFonts w:ascii="Arial" w:hAnsi="Arial" w:cs="Arial"/>
            <w:sz w:val="24"/>
            <w:szCs w:val="24"/>
          </w:rPr>
          <w:t>HR Magazine - Trust, integrity and credibility: The making of an HR role model</w:t>
        </w:r>
      </w:hyperlink>
      <w:r w:rsidRPr="002646AA">
        <w:rPr>
          <w:rFonts w:ascii="Arial" w:hAnsi="Arial" w:cs="Arial"/>
          <w:sz w:val="24"/>
          <w:szCs w:val="24"/>
        </w:rPr>
        <w:t xml:space="preserve"> (Accessed:  12</w:t>
      </w:r>
      <w:r w:rsidRPr="002646AA">
        <w:rPr>
          <w:rFonts w:ascii="Arial" w:hAnsi="Arial" w:cs="Arial"/>
          <w:sz w:val="24"/>
          <w:szCs w:val="24"/>
          <w:vertAlign w:val="superscript"/>
        </w:rPr>
        <w:t>th</w:t>
      </w:r>
      <w:r w:rsidRPr="002646AA">
        <w:rPr>
          <w:rFonts w:ascii="Arial" w:hAnsi="Arial" w:cs="Arial"/>
          <w:sz w:val="24"/>
          <w:szCs w:val="24"/>
        </w:rPr>
        <w:t xml:space="preserve"> November 2025)</w:t>
      </w:r>
    </w:p>
    <w:p w14:paraId="6AD4A320" w14:textId="77777777" w:rsidR="00273DD8" w:rsidRPr="002646AA" w:rsidRDefault="00273DD8" w:rsidP="00273DD8">
      <w:pPr>
        <w:pStyle w:val="NoSpacing"/>
        <w:rPr>
          <w:rFonts w:ascii="Arial" w:hAnsi="Arial" w:cs="Arial"/>
          <w:sz w:val="24"/>
          <w:szCs w:val="24"/>
        </w:rPr>
      </w:pPr>
    </w:p>
    <w:p w14:paraId="7A82F902" w14:textId="77777777" w:rsidR="00273DD8" w:rsidRPr="002646AA" w:rsidRDefault="00273DD8" w:rsidP="00273DD8">
      <w:pPr>
        <w:pStyle w:val="NoSpacing"/>
        <w:rPr>
          <w:rFonts w:ascii="Arial" w:hAnsi="Arial" w:cs="Arial"/>
          <w:sz w:val="24"/>
          <w:szCs w:val="24"/>
        </w:rPr>
      </w:pPr>
      <w:r w:rsidRPr="002646AA">
        <w:rPr>
          <w:rFonts w:ascii="Arial" w:hAnsi="Arial" w:cs="Arial"/>
          <w:sz w:val="24"/>
          <w:szCs w:val="24"/>
        </w:rPr>
        <w:t xml:space="preserve">Mitchel, H, (2025), </w:t>
      </w:r>
      <w:r w:rsidRPr="009C31AA">
        <w:rPr>
          <w:rFonts w:ascii="Arial" w:hAnsi="Arial" w:cs="Arial"/>
          <w:i/>
          <w:iCs/>
          <w:sz w:val="24"/>
          <w:szCs w:val="24"/>
        </w:rPr>
        <w:t>7 key steps to create a successful Employee Training Budget in 2025 (Online)</w:t>
      </w:r>
      <w:r>
        <w:rPr>
          <w:rFonts w:ascii="Arial" w:hAnsi="Arial" w:cs="Arial"/>
          <w:i/>
          <w:iCs/>
          <w:sz w:val="24"/>
          <w:szCs w:val="24"/>
        </w:rPr>
        <w:t>.</w:t>
      </w:r>
      <w:r w:rsidRPr="002646AA">
        <w:rPr>
          <w:rFonts w:ascii="Arial" w:hAnsi="Arial" w:cs="Arial"/>
          <w:sz w:val="24"/>
          <w:szCs w:val="24"/>
        </w:rPr>
        <w:t xml:space="preserve"> Available at: </w:t>
      </w:r>
      <w:hyperlink r:id="rId91" w:history="1">
        <w:r w:rsidRPr="002646AA">
          <w:rPr>
            <w:rStyle w:val="Hyperlink"/>
            <w:rFonts w:ascii="Arial" w:hAnsi="Arial" w:cs="Arial"/>
            <w:sz w:val="24"/>
            <w:szCs w:val="24"/>
          </w:rPr>
          <w:t>How to Build an Effective Employee Training Budget in 2025</w:t>
        </w:r>
      </w:hyperlink>
      <w:r w:rsidRPr="002646AA">
        <w:rPr>
          <w:rFonts w:ascii="Arial" w:hAnsi="Arial" w:cs="Arial"/>
          <w:sz w:val="24"/>
          <w:szCs w:val="24"/>
        </w:rPr>
        <w:t xml:space="preserve"> (Accessed:  22nd November 2025)</w:t>
      </w:r>
    </w:p>
    <w:p w14:paraId="0D97C1A2" w14:textId="77777777" w:rsidR="00273DD8" w:rsidRPr="002646AA" w:rsidRDefault="00273DD8" w:rsidP="00273DD8">
      <w:pPr>
        <w:pStyle w:val="NoSpacing"/>
        <w:rPr>
          <w:rFonts w:ascii="Arial" w:hAnsi="Arial" w:cs="Arial"/>
          <w:sz w:val="24"/>
          <w:szCs w:val="24"/>
        </w:rPr>
      </w:pPr>
    </w:p>
    <w:p w14:paraId="11EC19BA" w14:textId="77777777" w:rsidR="00273DD8" w:rsidRDefault="00273DD8" w:rsidP="00273DD8">
      <w:pPr>
        <w:pStyle w:val="NoSpacing"/>
        <w:rPr>
          <w:rFonts w:ascii="Arial" w:hAnsi="Arial" w:cs="Arial"/>
          <w:sz w:val="24"/>
          <w:szCs w:val="24"/>
        </w:rPr>
      </w:pPr>
      <w:r w:rsidRPr="002646AA">
        <w:rPr>
          <w:rFonts w:ascii="Arial" w:hAnsi="Arial" w:cs="Arial"/>
          <w:sz w:val="24"/>
          <w:szCs w:val="24"/>
        </w:rPr>
        <w:t>Pettinger, R. (2010). Organisational Behaviours – Performance management in practice. Oxon</w:t>
      </w:r>
      <w:r>
        <w:rPr>
          <w:rFonts w:ascii="Arial" w:hAnsi="Arial" w:cs="Arial"/>
          <w:sz w:val="24"/>
          <w:szCs w:val="24"/>
        </w:rPr>
        <w:t xml:space="preserve">: </w:t>
      </w:r>
      <w:r w:rsidRPr="002646AA">
        <w:rPr>
          <w:rFonts w:ascii="Arial" w:hAnsi="Arial" w:cs="Arial"/>
          <w:sz w:val="24"/>
          <w:szCs w:val="24"/>
        </w:rPr>
        <w:t>Routledge.</w:t>
      </w:r>
    </w:p>
    <w:p w14:paraId="29A3BF0D" w14:textId="77777777" w:rsidR="00273DD8" w:rsidRPr="002646AA" w:rsidRDefault="00273DD8" w:rsidP="00273DD8">
      <w:pPr>
        <w:pStyle w:val="NoSpacing"/>
        <w:rPr>
          <w:rFonts w:ascii="Arial" w:hAnsi="Arial" w:cs="Arial"/>
          <w:sz w:val="24"/>
          <w:szCs w:val="24"/>
        </w:rPr>
      </w:pPr>
    </w:p>
    <w:p w14:paraId="09E51E55" w14:textId="77777777" w:rsidR="00273DD8" w:rsidRPr="002646AA" w:rsidRDefault="00273DD8" w:rsidP="00273DD8">
      <w:pPr>
        <w:pStyle w:val="NoSpacing"/>
        <w:rPr>
          <w:rFonts w:ascii="Arial" w:hAnsi="Arial" w:cs="Arial"/>
          <w:sz w:val="24"/>
          <w:szCs w:val="24"/>
        </w:rPr>
      </w:pPr>
      <w:proofErr w:type="spellStart"/>
      <w:r w:rsidRPr="002646AA">
        <w:rPr>
          <w:rFonts w:ascii="Arial" w:hAnsi="Arial" w:cs="Arial"/>
          <w:sz w:val="24"/>
          <w:szCs w:val="24"/>
        </w:rPr>
        <w:t>Pubic</w:t>
      </w:r>
      <w:proofErr w:type="spellEnd"/>
      <w:r w:rsidRPr="002646AA">
        <w:rPr>
          <w:rFonts w:ascii="Arial" w:hAnsi="Arial" w:cs="Arial"/>
          <w:sz w:val="24"/>
          <w:szCs w:val="24"/>
        </w:rPr>
        <w:t xml:space="preserve"> Health Wales (2024), </w:t>
      </w:r>
      <w:r w:rsidRPr="009C31AA">
        <w:rPr>
          <w:rFonts w:ascii="Arial" w:hAnsi="Arial" w:cs="Arial"/>
          <w:i/>
          <w:iCs/>
          <w:sz w:val="24"/>
          <w:szCs w:val="24"/>
        </w:rPr>
        <w:t>Learning and Development Policy (Online)</w:t>
      </w:r>
      <w:r w:rsidRPr="002646AA">
        <w:rPr>
          <w:rFonts w:ascii="Arial" w:hAnsi="Arial" w:cs="Arial"/>
          <w:sz w:val="24"/>
          <w:szCs w:val="24"/>
        </w:rPr>
        <w:t xml:space="preserve"> Available at</w:t>
      </w:r>
      <w:r>
        <w:rPr>
          <w:rFonts w:ascii="Arial" w:hAnsi="Arial" w:cs="Arial"/>
          <w:sz w:val="24"/>
          <w:szCs w:val="24"/>
        </w:rPr>
        <w:t>:</w:t>
      </w:r>
      <w:r w:rsidRPr="002646AA">
        <w:rPr>
          <w:rFonts w:ascii="Arial" w:hAnsi="Arial" w:cs="Arial"/>
          <w:sz w:val="24"/>
          <w:szCs w:val="24"/>
        </w:rPr>
        <w:t xml:space="preserve"> </w:t>
      </w:r>
      <w:hyperlink r:id="rId92" w:history="1">
        <w:r w:rsidRPr="002646AA">
          <w:rPr>
            <w:rStyle w:val="Hyperlink"/>
            <w:rFonts w:ascii="Arial" w:hAnsi="Arial" w:cs="Arial"/>
            <w:sz w:val="24"/>
            <w:szCs w:val="24"/>
          </w:rPr>
          <w:t>phw.nhs.wales/about-us/policies-and-procedures/policies-and-procedures-documents/human-resources-policies/learning-and-development-policy/</w:t>
        </w:r>
      </w:hyperlink>
      <w:r w:rsidRPr="002646AA">
        <w:rPr>
          <w:rFonts w:ascii="Arial" w:hAnsi="Arial" w:cs="Arial"/>
          <w:sz w:val="24"/>
          <w:szCs w:val="24"/>
        </w:rPr>
        <w:t>. Accessed (20</w:t>
      </w:r>
      <w:r w:rsidRPr="002646AA">
        <w:rPr>
          <w:rFonts w:ascii="Arial" w:hAnsi="Arial" w:cs="Arial"/>
          <w:sz w:val="24"/>
          <w:szCs w:val="24"/>
          <w:vertAlign w:val="superscript"/>
        </w:rPr>
        <w:t>th</w:t>
      </w:r>
      <w:r w:rsidRPr="002646AA">
        <w:rPr>
          <w:rFonts w:ascii="Arial" w:hAnsi="Arial" w:cs="Arial"/>
          <w:sz w:val="24"/>
          <w:szCs w:val="24"/>
        </w:rPr>
        <w:t xml:space="preserve"> November 2025)</w:t>
      </w:r>
    </w:p>
    <w:p w14:paraId="35C956BB" w14:textId="77777777" w:rsidR="00273DD8" w:rsidRPr="002646AA" w:rsidRDefault="00273DD8" w:rsidP="00273DD8">
      <w:pPr>
        <w:pStyle w:val="NoSpacing"/>
        <w:rPr>
          <w:rFonts w:ascii="Arial" w:hAnsi="Arial" w:cs="Arial"/>
          <w:sz w:val="24"/>
          <w:szCs w:val="24"/>
        </w:rPr>
      </w:pPr>
    </w:p>
    <w:p w14:paraId="08111216" w14:textId="77777777" w:rsidR="00273DD8" w:rsidRPr="002646AA" w:rsidRDefault="00273DD8" w:rsidP="00273DD8">
      <w:pPr>
        <w:pStyle w:val="NoSpacing"/>
        <w:rPr>
          <w:rFonts w:ascii="Arial" w:hAnsi="Arial" w:cs="Arial"/>
          <w:sz w:val="24"/>
          <w:szCs w:val="24"/>
        </w:rPr>
      </w:pPr>
      <w:r w:rsidRPr="002646AA">
        <w:rPr>
          <w:rFonts w:ascii="Arial" w:hAnsi="Arial" w:cs="Arial"/>
          <w:sz w:val="24"/>
          <w:szCs w:val="24"/>
        </w:rPr>
        <w:t>Rees, G. and French, R. (2016) Leading, Managing and Developing people. 5</w:t>
      </w:r>
      <w:r w:rsidRPr="002646AA">
        <w:rPr>
          <w:rFonts w:ascii="Arial" w:hAnsi="Arial" w:cs="Arial"/>
          <w:sz w:val="24"/>
          <w:szCs w:val="24"/>
          <w:vertAlign w:val="superscript"/>
        </w:rPr>
        <w:t>th</w:t>
      </w:r>
      <w:r w:rsidRPr="002646AA">
        <w:rPr>
          <w:rFonts w:ascii="Arial" w:hAnsi="Arial" w:cs="Arial"/>
          <w:sz w:val="24"/>
          <w:szCs w:val="24"/>
        </w:rPr>
        <w:t xml:space="preserve"> ed. London: CIPD </w:t>
      </w:r>
    </w:p>
    <w:p w14:paraId="11EF9AC8" w14:textId="77777777" w:rsidR="00273DD8" w:rsidRPr="002646AA" w:rsidRDefault="00273DD8" w:rsidP="00273DD8">
      <w:pPr>
        <w:pStyle w:val="NoSpacing"/>
        <w:rPr>
          <w:rFonts w:ascii="Arial" w:hAnsi="Arial" w:cs="Arial"/>
          <w:sz w:val="24"/>
          <w:szCs w:val="24"/>
        </w:rPr>
      </w:pPr>
    </w:p>
    <w:p w14:paraId="30119465" w14:textId="77777777" w:rsidR="00273DD8" w:rsidRDefault="00273DD8" w:rsidP="00273DD8">
      <w:pPr>
        <w:pStyle w:val="NoSpacing"/>
        <w:rPr>
          <w:rFonts w:ascii="Arial" w:hAnsi="Arial" w:cs="Arial"/>
          <w:color w:val="000000"/>
          <w:sz w:val="24"/>
          <w:szCs w:val="24"/>
        </w:rPr>
      </w:pPr>
      <w:r w:rsidRPr="002646AA">
        <w:rPr>
          <w:rFonts w:ascii="Arial" w:hAnsi="Arial" w:cs="Arial"/>
          <w:color w:val="000000"/>
          <w:sz w:val="24"/>
          <w:szCs w:val="24"/>
        </w:rPr>
        <w:lastRenderedPageBreak/>
        <w:t xml:space="preserve">Robertson, Q, (2018) </w:t>
      </w:r>
      <w:r w:rsidRPr="009C31AA">
        <w:rPr>
          <w:rFonts w:ascii="Arial" w:hAnsi="Arial" w:cs="Arial"/>
          <w:i/>
          <w:iCs/>
          <w:color w:val="000000"/>
          <w:sz w:val="24"/>
          <w:szCs w:val="24"/>
        </w:rPr>
        <w:t>The London School of Economics, Beyond Diversity: are inclusive organisations truly attainable. (Online).</w:t>
      </w:r>
      <w:r w:rsidRPr="002646AA">
        <w:rPr>
          <w:rFonts w:ascii="Arial" w:hAnsi="Arial" w:cs="Arial"/>
          <w:color w:val="000000"/>
          <w:sz w:val="24"/>
          <w:szCs w:val="24"/>
        </w:rPr>
        <w:t xml:space="preserve"> Available at:  </w:t>
      </w:r>
      <w:hyperlink r:id="rId93" w:history="1">
        <w:r w:rsidRPr="002646AA">
          <w:rPr>
            <w:rStyle w:val="Hyperlink"/>
            <w:rFonts w:ascii="Arial" w:hAnsi="Arial" w:cs="Arial"/>
            <w:sz w:val="24"/>
            <w:szCs w:val="24"/>
          </w:rPr>
          <w:t>Beyond Diversity: are inclusive organisations truly attainable? - London School of Economics and Political Science</w:t>
        </w:r>
      </w:hyperlink>
      <w:r w:rsidRPr="002646AA">
        <w:rPr>
          <w:rFonts w:ascii="Arial" w:hAnsi="Arial" w:cs="Arial"/>
          <w:color w:val="000000"/>
          <w:sz w:val="24"/>
          <w:szCs w:val="24"/>
        </w:rPr>
        <w:t xml:space="preserve"> (Accessed 10</w:t>
      </w:r>
      <w:r w:rsidRPr="002646AA">
        <w:rPr>
          <w:rFonts w:ascii="Arial" w:hAnsi="Arial" w:cs="Arial"/>
          <w:color w:val="000000"/>
          <w:sz w:val="24"/>
          <w:szCs w:val="24"/>
          <w:vertAlign w:val="superscript"/>
        </w:rPr>
        <w:t>th</w:t>
      </w:r>
      <w:r w:rsidRPr="002646AA">
        <w:rPr>
          <w:rFonts w:ascii="Arial" w:hAnsi="Arial" w:cs="Arial"/>
          <w:color w:val="000000"/>
          <w:sz w:val="24"/>
          <w:szCs w:val="24"/>
        </w:rPr>
        <w:t xml:space="preserve"> November 2025)</w:t>
      </w:r>
    </w:p>
    <w:p w14:paraId="2D76A0D6" w14:textId="77777777" w:rsidR="00273DD8" w:rsidRPr="002646AA" w:rsidRDefault="00273DD8" w:rsidP="00273DD8">
      <w:pPr>
        <w:pStyle w:val="NoSpacing"/>
        <w:rPr>
          <w:rFonts w:ascii="Arial" w:hAnsi="Arial" w:cs="Arial"/>
          <w:color w:val="000000"/>
          <w:sz w:val="24"/>
          <w:szCs w:val="24"/>
        </w:rPr>
      </w:pPr>
    </w:p>
    <w:p w14:paraId="3B0509C9" w14:textId="77777777" w:rsidR="00273DD8" w:rsidRPr="002646AA" w:rsidRDefault="00273DD8" w:rsidP="00273DD8">
      <w:pPr>
        <w:pStyle w:val="NoSpacing"/>
        <w:rPr>
          <w:rFonts w:ascii="Arial" w:hAnsi="Arial" w:cs="Arial"/>
          <w:color w:val="000000"/>
          <w:sz w:val="24"/>
          <w:szCs w:val="24"/>
        </w:rPr>
      </w:pPr>
      <w:r w:rsidRPr="002646AA">
        <w:rPr>
          <w:rFonts w:ascii="Arial" w:hAnsi="Arial" w:cs="Arial"/>
          <w:sz w:val="24"/>
          <w:szCs w:val="24"/>
        </w:rPr>
        <w:t>Swansea Bay University Health Board (SBUHB)</w:t>
      </w:r>
      <w:r>
        <w:rPr>
          <w:rFonts w:ascii="Arial" w:hAnsi="Arial" w:cs="Arial"/>
          <w:sz w:val="24"/>
          <w:szCs w:val="24"/>
        </w:rPr>
        <w:t>,</w:t>
      </w:r>
      <w:r w:rsidRPr="002646AA">
        <w:rPr>
          <w:rFonts w:ascii="Arial" w:hAnsi="Arial" w:cs="Arial"/>
          <w:sz w:val="24"/>
          <w:szCs w:val="24"/>
        </w:rPr>
        <w:t xml:space="preserve"> (2025), </w:t>
      </w:r>
      <w:r w:rsidRPr="00BB5DE8">
        <w:rPr>
          <w:rFonts w:ascii="Arial" w:hAnsi="Arial" w:cs="Arial"/>
          <w:i/>
          <w:iCs/>
          <w:sz w:val="24"/>
          <w:szCs w:val="24"/>
        </w:rPr>
        <w:t>Counter Fraud Report (Online)</w:t>
      </w:r>
      <w:r w:rsidRPr="002646AA">
        <w:rPr>
          <w:rFonts w:ascii="Arial" w:hAnsi="Arial" w:cs="Arial"/>
          <w:sz w:val="24"/>
          <w:szCs w:val="24"/>
        </w:rPr>
        <w:t xml:space="preserve">. Available at  </w:t>
      </w:r>
      <w:hyperlink r:id="rId94" w:history="1">
        <w:r w:rsidRPr="002646AA">
          <w:rPr>
            <w:rStyle w:val="Hyperlink"/>
            <w:rFonts w:ascii="Arial" w:hAnsi="Arial" w:cs="Arial"/>
            <w:sz w:val="24"/>
            <w:szCs w:val="24"/>
          </w:rPr>
          <w:t>6.1 Counter Fraud Progress Report (1).docx</w:t>
        </w:r>
      </w:hyperlink>
      <w:r w:rsidRPr="002646AA">
        <w:rPr>
          <w:rFonts w:ascii="Arial" w:hAnsi="Arial" w:cs="Arial"/>
          <w:sz w:val="24"/>
          <w:szCs w:val="24"/>
        </w:rPr>
        <w:t xml:space="preserve"> (Accessed: 25</w:t>
      </w:r>
      <w:r w:rsidRPr="002646AA">
        <w:rPr>
          <w:rFonts w:ascii="Arial" w:hAnsi="Arial" w:cs="Arial"/>
          <w:sz w:val="24"/>
          <w:szCs w:val="24"/>
          <w:vertAlign w:val="superscript"/>
        </w:rPr>
        <w:t>th</w:t>
      </w:r>
      <w:r w:rsidRPr="002646AA">
        <w:rPr>
          <w:rFonts w:ascii="Arial" w:hAnsi="Arial" w:cs="Arial"/>
          <w:sz w:val="24"/>
          <w:szCs w:val="24"/>
        </w:rPr>
        <w:t xml:space="preserve">  November 2025)</w:t>
      </w:r>
    </w:p>
    <w:p w14:paraId="4B5527E7" w14:textId="77777777" w:rsidR="00273DD8" w:rsidRDefault="00273DD8" w:rsidP="00273DD8">
      <w:pPr>
        <w:pStyle w:val="NoSpacing"/>
        <w:rPr>
          <w:rFonts w:ascii="Arial" w:hAnsi="Arial" w:cs="Arial"/>
          <w:sz w:val="24"/>
          <w:szCs w:val="24"/>
        </w:rPr>
      </w:pPr>
    </w:p>
    <w:p w14:paraId="1CE8B87D" w14:textId="77777777" w:rsidR="00273DD8" w:rsidRPr="002646AA" w:rsidRDefault="00273DD8" w:rsidP="00273DD8">
      <w:pPr>
        <w:pStyle w:val="NoSpacing"/>
        <w:rPr>
          <w:rFonts w:ascii="Arial" w:hAnsi="Arial" w:cs="Arial"/>
          <w:sz w:val="24"/>
          <w:szCs w:val="24"/>
        </w:rPr>
      </w:pPr>
      <w:r w:rsidRPr="002646AA">
        <w:rPr>
          <w:rFonts w:ascii="Arial" w:hAnsi="Arial" w:cs="Arial"/>
          <w:sz w:val="24"/>
          <w:szCs w:val="24"/>
        </w:rPr>
        <w:t>SBUHB</w:t>
      </w:r>
      <w:r>
        <w:rPr>
          <w:rFonts w:ascii="Arial" w:hAnsi="Arial" w:cs="Arial"/>
          <w:sz w:val="24"/>
          <w:szCs w:val="24"/>
        </w:rPr>
        <w:t xml:space="preserve">, (2024), </w:t>
      </w:r>
      <w:r w:rsidRPr="00BB5DE8">
        <w:rPr>
          <w:rFonts w:ascii="Arial" w:hAnsi="Arial" w:cs="Arial"/>
          <w:i/>
          <w:iCs/>
          <w:sz w:val="24"/>
          <w:szCs w:val="24"/>
        </w:rPr>
        <w:t>Lead Handbook People Strategy 2024-2029.(Online)</w:t>
      </w:r>
      <w:r>
        <w:rPr>
          <w:rFonts w:ascii="Arial" w:hAnsi="Arial" w:cs="Arial"/>
          <w:sz w:val="24"/>
          <w:szCs w:val="24"/>
        </w:rPr>
        <w:t xml:space="preserve"> </w:t>
      </w:r>
      <w:r w:rsidRPr="002646AA">
        <w:rPr>
          <w:rFonts w:ascii="Arial" w:hAnsi="Arial" w:cs="Arial"/>
          <w:sz w:val="24"/>
          <w:szCs w:val="24"/>
        </w:rPr>
        <w:t xml:space="preserve"> Available at</w:t>
      </w:r>
      <w:r>
        <w:rPr>
          <w:rFonts w:ascii="Arial" w:hAnsi="Arial" w:cs="Arial"/>
          <w:sz w:val="24"/>
          <w:szCs w:val="24"/>
        </w:rPr>
        <w:t xml:space="preserve"> </w:t>
      </w:r>
      <w:hyperlink r:id="rId95" w:history="1">
        <w:r w:rsidRPr="002646AA">
          <w:rPr>
            <w:rStyle w:val="Hyperlink"/>
            <w:rFonts w:ascii="Arial" w:hAnsi="Arial" w:cs="Arial"/>
            <w:sz w:val="24"/>
            <w:szCs w:val="24"/>
          </w:rPr>
          <w:t>Leadership Development Handbook</w:t>
        </w:r>
      </w:hyperlink>
      <w:r w:rsidRPr="002646AA">
        <w:rPr>
          <w:rFonts w:ascii="Arial" w:hAnsi="Arial" w:cs="Arial"/>
          <w:sz w:val="24"/>
          <w:szCs w:val="24"/>
        </w:rPr>
        <w:t xml:space="preserve">  (Accessed:</w:t>
      </w:r>
      <w:r>
        <w:rPr>
          <w:rFonts w:ascii="Arial" w:hAnsi="Arial" w:cs="Arial"/>
          <w:sz w:val="24"/>
          <w:szCs w:val="24"/>
        </w:rPr>
        <w:t>1</w:t>
      </w:r>
      <w:r w:rsidRPr="00BC5817">
        <w:rPr>
          <w:rFonts w:ascii="Arial" w:hAnsi="Arial" w:cs="Arial"/>
          <w:sz w:val="24"/>
          <w:szCs w:val="24"/>
          <w:vertAlign w:val="superscript"/>
        </w:rPr>
        <w:t>st</w:t>
      </w:r>
      <w:r>
        <w:rPr>
          <w:rFonts w:ascii="Arial" w:hAnsi="Arial" w:cs="Arial"/>
          <w:sz w:val="24"/>
          <w:szCs w:val="24"/>
        </w:rPr>
        <w:t xml:space="preserve"> November 2025</w:t>
      </w:r>
      <w:r w:rsidRPr="002646AA">
        <w:rPr>
          <w:rFonts w:ascii="Arial" w:hAnsi="Arial" w:cs="Arial"/>
          <w:sz w:val="24"/>
          <w:szCs w:val="24"/>
        </w:rPr>
        <w:t xml:space="preserve"> )</w:t>
      </w:r>
    </w:p>
    <w:p w14:paraId="26FA58A5" w14:textId="77777777" w:rsidR="00273DD8" w:rsidRPr="002646AA" w:rsidRDefault="00273DD8" w:rsidP="00273DD8">
      <w:pPr>
        <w:pStyle w:val="NoSpacing"/>
        <w:rPr>
          <w:rFonts w:ascii="Arial" w:hAnsi="Arial" w:cs="Arial"/>
          <w:sz w:val="24"/>
          <w:szCs w:val="24"/>
        </w:rPr>
      </w:pPr>
    </w:p>
    <w:p w14:paraId="6D27857C" w14:textId="77777777" w:rsidR="00273DD8" w:rsidRPr="002646AA" w:rsidRDefault="00273DD8" w:rsidP="00273DD8">
      <w:pPr>
        <w:pStyle w:val="NoSpacing"/>
        <w:rPr>
          <w:rFonts w:ascii="Arial" w:hAnsi="Arial" w:cs="Arial"/>
          <w:sz w:val="24"/>
          <w:szCs w:val="24"/>
        </w:rPr>
      </w:pPr>
      <w:r w:rsidRPr="002646AA">
        <w:rPr>
          <w:rFonts w:ascii="Arial" w:hAnsi="Arial" w:cs="Arial"/>
          <w:sz w:val="24"/>
          <w:szCs w:val="24"/>
        </w:rPr>
        <w:t>SBUHB</w:t>
      </w:r>
      <w:r>
        <w:rPr>
          <w:rFonts w:ascii="Arial" w:hAnsi="Arial" w:cs="Arial"/>
          <w:sz w:val="24"/>
          <w:szCs w:val="24"/>
        </w:rPr>
        <w:t>,</w:t>
      </w:r>
      <w:r w:rsidRPr="002646AA">
        <w:rPr>
          <w:rFonts w:ascii="Arial" w:hAnsi="Arial" w:cs="Arial"/>
          <w:sz w:val="24"/>
          <w:szCs w:val="24"/>
        </w:rPr>
        <w:t xml:space="preserve"> (2024), </w:t>
      </w:r>
      <w:r w:rsidRPr="009D78DB">
        <w:rPr>
          <w:rFonts w:ascii="Arial" w:hAnsi="Arial" w:cs="Arial"/>
          <w:i/>
          <w:iCs/>
          <w:sz w:val="24"/>
          <w:szCs w:val="24"/>
        </w:rPr>
        <w:t>People Strategy 2024-2029.(Online)</w:t>
      </w:r>
      <w:r>
        <w:rPr>
          <w:rFonts w:ascii="Arial" w:hAnsi="Arial" w:cs="Arial"/>
          <w:sz w:val="24"/>
          <w:szCs w:val="24"/>
        </w:rPr>
        <w:t xml:space="preserve"> </w:t>
      </w:r>
      <w:r w:rsidRPr="002646AA">
        <w:rPr>
          <w:rFonts w:ascii="Arial" w:hAnsi="Arial" w:cs="Arial"/>
          <w:sz w:val="24"/>
          <w:szCs w:val="24"/>
        </w:rPr>
        <w:t xml:space="preserve"> Available at : </w:t>
      </w:r>
      <w:hyperlink r:id="rId96" w:history="1">
        <w:r w:rsidRPr="002646AA">
          <w:rPr>
            <w:rStyle w:val="Hyperlink"/>
            <w:rFonts w:ascii="Arial" w:hAnsi="Arial" w:cs="Arial"/>
            <w:sz w:val="24"/>
            <w:szCs w:val="24"/>
          </w:rPr>
          <w:t>sbuhb.nhs.wales/about-us/key-documents-folder/workforce-and-od-committee-papers/workforce-and-od-committee-february-2024/7-2-appendix-1-people-strategy-pdf/</w:t>
        </w:r>
      </w:hyperlink>
      <w:r w:rsidRPr="002646AA">
        <w:rPr>
          <w:rFonts w:ascii="Arial" w:hAnsi="Arial" w:cs="Arial"/>
          <w:sz w:val="24"/>
          <w:szCs w:val="24"/>
        </w:rPr>
        <w:t xml:space="preserve">  (Accessed: 28</w:t>
      </w:r>
      <w:r w:rsidRPr="002646AA">
        <w:rPr>
          <w:rFonts w:ascii="Arial" w:hAnsi="Arial" w:cs="Arial"/>
          <w:sz w:val="24"/>
          <w:szCs w:val="24"/>
          <w:vertAlign w:val="superscript"/>
        </w:rPr>
        <w:t>th</w:t>
      </w:r>
      <w:r w:rsidRPr="002646AA">
        <w:rPr>
          <w:rFonts w:ascii="Arial" w:hAnsi="Arial" w:cs="Arial"/>
          <w:sz w:val="24"/>
          <w:szCs w:val="24"/>
        </w:rPr>
        <w:t xml:space="preserve"> November 2025)</w:t>
      </w:r>
    </w:p>
    <w:p w14:paraId="2038D432" w14:textId="77777777" w:rsidR="00273DD8" w:rsidRPr="002646AA" w:rsidRDefault="00273DD8" w:rsidP="00273DD8">
      <w:pPr>
        <w:pStyle w:val="NoSpacing"/>
        <w:rPr>
          <w:rFonts w:ascii="Arial" w:hAnsi="Arial" w:cs="Arial"/>
          <w:sz w:val="24"/>
          <w:szCs w:val="24"/>
        </w:rPr>
      </w:pPr>
    </w:p>
    <w:p w14:paraId="3F31363D" w14:textId="77777777" w:rsidR="00273DD8" w:rsidRPr="002646AA" w:rsidRDefault="00273DD8" w:rsidP="00273DD8">
      <w:pPr>
        <w:pStyle w:val="NoSpacing"/>
        <w:rPr>
          <w:rFonts w:ascii="Arial" w:hAnsi="Arial" w:cs="Arial"/>
          <w:sz w:val="24"/>
          <w:szCs w:val="24"/>
        </w:rPr>
      </w:pPr>
      <w:r w:rsidRPr="002646AA">
        <w:rPr>
          <w:rFonts w:ascii="Arial" w:hAnsi="Arial" w:cs="Arial"/>
          <w:sz w:val="24"/>
          <w:szCs w:val="24"/>
        </w:rPr>
        <w:t>Taylor, S. and Woodhams, C. (2022). Studying Human Resource Management. 3</w:t>
      </w:r>
      <w:r w:rsidRPr="002646AA">
        <w:rPr>
          <w:rFonts w:ascii="Arial" w:hAnsi="Arial" w:cs="Arial"/>
          <w:sz w:val="24"/>
          <w:szCs w:val="24"/>
          <w:vertAlign w:val="superscript"/>
        </w:rPr>
        <w:t>rd</w:t>
      </w:r>
      <w:r w:rsidRPr="002646AA">
        <w:rPr>
          <w:rFonts w:ascii="Arial" w:hAnsi="Arial" w:cs="Arial"/>
          <w:sz w:val="24"/>
          <w:szCs w:val="24"/>
        </w:rPr>
        <w:t xml:space="preserve"> ed. London: CIPD Kogan Page.</w:t>
      </w:r>
    </w:p>
    <w:p w14:paraId="5DFAA537" w14:textId="77777777" w:rsidR="00273DD8" w:rsidRPr="002646AA" w:rsidRDefault="00273DD8" w:rsidP="00273DD8">
      <w:pPr>
        <w:pStyle w:val="NoSpacing"/>
        <w:rPr>
          <w:rFonts w:ascii="Arial" w:hAnsi="Arial" w:cs="Arial"/>
          <w:sz w:val="24"/>
          <w:szCs w:val="24"/>
        </w:rPr>
      </w:pPr>
    </w:p>
    <w:p w14:paraId="73A10DC3" w14:textId="77777777" w:rsidR="00273DD8" w:rsidRPr="002646AA" w:rsidRDefault="00273DD8" w:rsidP="00273DD8">
      <w:pPr>
        <w:pStyle w:val="NoSpacing"/>
        <w:rPr>
          <w:rFonts w:ascii="Arial" w:hAnsi="Arial" w:cs="Arial"/>
          <w:sz w:val="24"/>
          <w:szCs w:val="24"/>
        </w:rPr>
      </w:pPr>
      <w:r w:rsidRPr="002646AA">
        <w:rPr>
          <w:rFonts w:ascii="Arial" w:hAnsi="Arial" w:cs="Arial"/>
          <w:sz w:val="24"/>
          <w:szCs w:val="24"/>
        </w:rPr>
        <w:t>Taylor, S. and Woodhams, C. (2022). Human Resource Management. People and Organisations. 3</w:t>
      </w:r>
      <w:r w:rsidRPr="002646AA">
        <w:rPr>
          <w:rFonts w:ascii="Arial" w:hAnsi="Arial" w:cs="Arial"/>
          <w:sz w:val="24"/>
          <w:szCs w:val="24"/>
          <w:vertAlign w:val="superscript"/>
        </w:rPr>
        <w:t>rd</w:t>
      </w:r>
      <w:r w:rsidRPr="002646AA">
        <w:rPr>
          <w:rFonts w:ascii="Arial" w:hAnsi="Arial" w:cs="Arial"/>
          <w:sz w:val="24"/>
          <w:szCs w:val="24"/>
        </w:rPr>
        <w:t xml:space="preserve"> ed. London:  CIPD Kogan Page.</w:t>
      </w:r>
    </w:p>
    <w:p w14:paraId="0499E96E" w14:textId="77777777" w:rsidR="00273DD8" w:rsidRPr="002646AA" w:rsidRDefault="00273DD8" w:rsidP="00273DD8">
      <w:pPr>
        <w:pStyle w:val="NoSpacing"/>
        <w:rPr>
          <w:rFonts w:ascii="Arial" w:hAnsi="Arial" w:cs="Arial"/>
          <w:sz w:val="24"/>
          <w:szCs w:val="24"/>
        </w:rPr>
      </w:pPr>
    </w:p>
    <w:p w14:paraId="1F9CD08B" w14:textId="77777777" w:rsidR="00273DD8" w:rsidRPr="002646AA" w:rsidRDefault="00273DD8" w:rsidP="00273DD8">
      <w:pPr>
        <w:pStyle w:val="NoSpacing"/>
        <w:rPr>
          <w:rFonts w:ascii="Arial" w:hAnsi="Arial" w:cs="Arial"/>
          <w:sz w:val="24"/>
          <w:szCs w:val="24"/>
        </w:rPr>
      </w:pPr>
      <w:r w:rsidRPr="002646AA">
        <w:rPr>
          <w:rFonts w:ascii="Arial" w:hAnsi="Arial" w:cs="Arial"/>
          <w:sz w:val="24"/>
          <w:szCs w:val="24"/>
        </w:rPr>
        <w:t>Waite, K. Beevers, K. Small, N. Tomlinson and K. Hussain, S. (2021). People Practice. A complete guide. 1</w:t>
      </w:r>
      <w:r w:rsidRPr="002646AA">
        <w:rPr>
          <w:rFonts w:ascii="Arial" w:hAnsi="Arial" w:cs="Arial"/>
          <w:sz w:val="24"/>
          <w:szCs w:val="24"/>
          <w:vertAlign w:val="superscript"/>
        </w:rPr>
        <w:t>st</w:t>
      </w:r>
      <w:r w:rsidRPr="002646AA">
        <w:rPr>
          <w:rFonts w:ascii="Arial" w:hAnsi="Arial" w:cs="Arial"/>
          <w:sz w:val="24"/>
          <w:szCs w:val="24"/>
        </w:rPr>
        <w:t xml:space="preserve"> ed. London: CIPD Kogan Page.</w:t>
      </w:r>
    </w:p>
    <w:p w14:paraId="5DF92515" w14:textId="77777777" w:rsidR="00273DD8" w:rsidRPr="002646AA" w:rsidRDefault="00273DD8" w:rsidP="00273DD8">
      <w:pPr>
        <w:pStyle w:val="NoSpacing"/>
        <w:rPr>
          <w:rFonts w:ascii="Arial" w:hAnsi="Arial" w:cs="Arial"/>
          <w:sz w:val="24"/>
          <w:szCs w:val="24"/>
        </w:rPr>
      </w:pPr>
    </w:p>
    <w:p w14:paraId="3A10867F" w14:textId="77777777" w:rsidR="00273DD8" w:rsidRPr="002646AA" w:rsidRDefault="00273DD8" w:rsidP="00273DD8">
      <w:pPr>
        <w:pStyle w:val="NoSpacing"/>
        <w:rPr>
          <w:rFonts w:ascii="Arial" w:hAnsi="Arial" w:cs="Arial"/>
          <w:sz w:val="24"/>
          <w:szCs w:val="24"/>
        </w:rPr>
      </w:pPr>
      <w:r w:rsidRPr="002646AA">
        <w:rPr>
          <w:rFonts w:ascii="Arial" w:hAnsi="Arial" w:cs="Arial"/>
          <w:sz w:val="24"/>
          <w:szCs w:val="24"/>
        </w:rPr>
        <w:t>Waite, K. Beevers, K. Small, N. Tomlinson and K. Hussain, S. (2021). People Practice. A complete guide. 1</w:t>
      </w:r>
      <w:r w:rsidRPr="002646AA">
        <w:rPr>
          <w:rFonts w:ascii="Arial" w:hAnsi="Arial" w:cs="Arial"/>
          <w:sz w:val="24"/>
          <w:szCs w:val="24"/>
          <w:vertAlign w:val="superscript"/>
        </w:rPr>
        <w:t>st</w:t>
      </w:r>
      <w:r w:rsidRPr="002646AA">
        <w:rPr>
          <w:rFonts w:ascii="Arial" w:hAnsi="Arial" w:cs="Arial"/>
          <w:sz w:val="24"/>
          <w:szCs w:val="24"/>
        </w:rPr>
        <w:t xml:space="preserve"> ed. London: CIPD Kogan Page.</w:t>
      </w:r>
    </w:p>
    <w:p w14:paraId="2704973F" w14:textId="77777777" w:rsidR="00273DD8" w:rsidRPr="002646AA" w:rsidRDefault="00273DD8" w:rsidP="00273DD8">
      <w:pPr>
        <w:pStyle w:val="NoSpacing"/>
        <w:rPr>
          <w:rFonts w:ascii="Arial" w:hAnsi="Arial" w:cs="Arial"/>
          <w:sz w:val="24"/>
          <w:szCs w:val="24"/>
        </w:rPr>
      </w:pPr>
    </w:p>
    <w:p w14:paraId="762B0EF2" w14:textId="77777777" w:rsidR="00273DD8" w:rsidRPr="002646AA" w:rsidRDefault="00273DD8" w:rsidP="00273DD8">
      <w:pPr>
        <w:pStyle w:val="NoSpacing"/>
        <w:rPr>
          <w:rFonts w:ascii="Calibri" w:hAnsi="Calibri" w:cs="Calibri"/>
          <w:sz w:val="24"/>
          <w:szCs w:val="24"/>
        </w:rPr>
      </w:pPr>
    </w:p>
    <w:p w14:paraId="5996EED7" w14:textId="77777777" w:rsidR="00401999" w:rsidRDefault="00401999"/>
    <w:sectPr w:rsidR="00401999" w:rsidSect="00DD248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1E380E" w14:textId="77777777" w:rsidR="00055AA3" w:rsidRDefault="00055AA3">
      <w:pPr>
        <w:spacing w:after="0" w:line="240" w:lineRule="auto"/>
      </w:pPr>
      <w:r>
        <w:separator/>
      </w:r>
    </w:p>
  </w:endnote>
  <w:endnote w:type="continuationSeparator" w:id="0">
    <w:p w14:paraId="6977F299" w14:textId="77777777" w:rsidR="00055AA3" w:rsidRDefault="00055A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5F230C" w14:textId="77777777" w:rsidR="00055AA3" w:rsidRDefault="00055AA3">
      <w:pPr>
        <w:spacing w:after="0" w:line="240" w:lineRule="auto"/>
      </w:pPr>
      <w:r>
        <w:separator/>
      </w:r>
    </w:p>
  </w:footnote>
  <w:footnote w:type="continuationSeparator" w:id="0">
    <w:p w14:paraId="02F44471" w14:textId="77777777" w:rsidR="00055AA3" w:rsidRDefault="00055A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95A49" w14:textId="77777777" w:rsidR="00273DD8" w:rsidRDefault="00273DD8">
    <w:pPr>
      <w:pStyle w:val="Header"/>
    </w:pPr>
    <w:r w:rsidRPr="007679A5">
      <w:rPr>
        <w:noProof/>
      </w:rPr>
      <w:drawing>
        <wp:anchor distT="0" distB="0" distL="114300" distR="114300" simplePos="0" relativeHeight="251660288" behindDoc="0" locked="0" layoutInCell="1" allowOverlap="1" wp14:anchorId="46CC031B" wp14:editId="1BA00232">
          <wp:simplePos x="0" y="0"/>
          <wp:positionH relativeFrom="column">
            <wp:posOffset>5133975</wp:posOffset>
          </wp:positionH>
          <wp:positionV relativeFrom="paragraph">
            <wp:posOffset>-278130</wp:posOffset>
          </wp:positionV>
          <wp:extent cx="1095375" cy="942975"/>
          <wp:effectExtent l="19050" t="0" r="9525" b="0"/>
          <wp:wrapSquare wrapText="bothSides"/>
          <wp:docPr id="54937016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srcRect/>
                  <a:stretch>
                    <a:fillRect/>
                  </a:stretch>
                </pic:blipFill>
                <pic:spPr bwMode="auto">
                  <a:xfrm>
                    <a:off x="0" y="0"/>
                    <a:ext cx="1095375" cy="942975"/>
                  </a:xfrm>
                  <a:prstGeom prst="rect">
                    <a:avLst/>
                  </a:prstGeom>
                  <a:noFill/>
                </pic:spPr>
              </pic:pic>
            </a:graphicData>
          </a:graphic>
        </wp:anchor>
      </w:drawing>
    </w:r>
    <w:r>
      <w:rPr>
        <w:noProof/>
      </w:rPr>
      <w:drawing>
        <wp:anchor distT="0" distB="0" distL="114300" distR="114300" simplePos="0" relativeHeight="251659264" behindDoc="1" locked="0" layoutInCell="1" allowOverlap="1" wp14:anchorId="6480F468" wp14:editId="422D151E">
          <wp:simplePos x="0" y="0"/>
          <wp:positionH relativeFrom="column">
            <wp:posOffset>-676275</wp:posOffset>
          </wp:positionH>
          <wp:positionV relativeFrom="paragraph">
            <wp:posOffset>-211455</wp:posOffset>
          </wp:positionV>
          <wp:extent cx="2776220" cy="676275"/>
          <wp:effectExtent l="19050" t="0" r="5080" b="0"/>
          <wp:wrapTight wrapText="bothSides">
            <wp:wrapPolygon edited="0">
              <wp:start x="-148" y="0"/>
              <wp:lineTo x="-148" y="21296"/>
              <wp:lineTo x="21640" y="21296"/>
              <wp:lineTo x="21640" y="0"/>
              <wp:lineTo x="-148" y="0"/>
            </wp:wrapPolygon>
          </wp:wrapTight>
          <wp:docPr id="12884223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srcRect/>
                  <a:stretch>
                    <a:fillRect/>
                  </a:stretch>
                </pic:blipFill>
                <pic:spPr bwMode="auto">
                  <a:xfrm>
                    <a:off x="0" y="0"/>
                    <a:ext cx="2776220" cy="676275"/>
                  </a:xfrm>
                  <a:prstGeom prst="rect">
                    <a:avLst/>
                  </a:prstGeom>
                  <a:noFill/>
                </pic:spPr>
              </pic:pic>
            </a:graphicData>
          </a:graphic>
        </wp:anchor>
      </w:drawing>
    </w:r>
  </w:p>
  <w:p w14:paraId="08399D7B" w14:textId="77777777" w:rsidR="00273DD8" w:rsidRDefault="00273DD8">
    <w:pPr>
      <w:pStyle w:val="Header"/>
    </w:pPr>
  </w:p>
  <w:p w14:paraId="255B2E02" w14:textId="77777777" w:rsidR="00273DD8" w:rsidRDefault="00273DD8">
    <w:pPr>
      <w:pStyle w:val="Header"/>
    </w:pPr>
  </w:p>
  <w:p w14:paraId="3600D0A7" w14:textId="77777777" w:rsidR="00273DD8" w:rsidRDefault="00273D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EA4C26"/>
    <w:multiLevelType w:val="multilevel"/>
    <w:tmpl w:val="3E56E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10135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DD8"/>
    <w:rsid w:val="00027636"/>
    <w:rsid w:val="00052D8D"/>
    <w:rsid w:val="00055AA3"/>
    <w:rsid w:val="00064117"/>
    <w:rsid w:val="000D31B4"/>
    <w:rsid w:val="001F5627"/>
    <w:rsid w:val="001F5BDD"/>
    <w:rsid w:val="002540A8"/>
    <w:rsid w:val="00260662"/>
    <w:rsid w:val="00273DD8"/>
    <w:rsid w:val="002F66B7"/>
    <w:rsid w:val="00377BB6"/>
    <w:rsid w:val="00401999"/>
    <w:rsid w:val="004377D2"/>
    <w:rsid w:val="00614ADF"/>
    <w:rsid w:val="006A38E5"/>
    <w:rsid w:val="006C5B9E"/>
    <w:rsid w:val="007C124E"/>
    <w:rsid w:val="00874A0F"/>
    <w:rsid w:val="008C4165"/>
    <w:rsid w:val="00960E37"/>
    <w:rsid w:val="009F270D"/>
    <w:rsid w:val="00B53B24"/>
    <w:rsid w:val="00C951D4"/>
    <w:rsid w:val="00D123F3"/>
    <w:rsid w:val="00DC3C0D"/>
    <w:rsid w:val="00DD2488"/>
    <w:rsid w:val="00EF5A5C"/>
    <w:rsid w:val="00FA7E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6B43B36B"/>
  <w15:chartTrackingRefBased/>
  <w15:docId w15:val="{B93F13BA-96DB-455D-8960-727BDB150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3DD8"/>
  </w:style>
  <w:style w:type="paragraph" w:styleId="Heading1">
    <w:name w:val="heading 1"/>
    <w:basedOn w:val="Normal"/>
    <w:next w:val="Normal"/>
    <w:link w:val="Heading1Char"/>
    <w:uiPriority w:val="9"/>
    <w:qFormat/>
    <w:rsid w:val="00273D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73D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3D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3D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3D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3D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3D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3D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3D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3D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73D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3D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3D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3D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3D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3D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3D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3DD8"/>
    <w:rPr>
      <w:rFonts w:eastAsiaTheme="majorEastAsia" w:cstheme="majorBidi"/>
      <w:color w:val="272727" w:themeColor="text1" w:themeTint="D8"/>
    </w:rPr>
  </w:style>
  <w:style w:type="paragraph" w:styleId="Title">
    <w:name w:val="Title"/>
    <w:basedOn w:val="Normal"/>
    <w:next w:val="Normal"/>
    <w:link w:val="TitleChar"/>
    <w:uiPriority w:val="10"/>
    <w:qFormat/>
    <w:rsid w:val="00273D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3D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3D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3D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3DD8"/>
    <w:pPr>
      <w:spacing w:before="160"/>
      <w:jc w:val="center"/>
    </w:pPr>
    <w:rPr>
      <w:i/>
      <w:iCs/>
      <w:color w:val="404040" w:themeColor="text1" w:themeTint="BF"/>
    </w:rPr>
  </w:style>
  <w:style w:type="character" w:customStyle="1" w:styleId="QuoteChar">
    <w:name w:val="Quote Char"/>
    <w:basedOn w:val="DefaultParagraphFont"/>
    <w:link w:val="Quote"/>
    <w:uiPriority w:val="29"/>
    <w:rsid w:val="00273DD8"/>
    <w:rPr>
      <w:i/>
      <w:iCs/>
      <w:color w:val="404040" w:themeColor="text1" w:themeTint="BF"/>
    </w:rPr>
  </w:style>
  <w:style w:type="paragraph" w:styleId="ListParagraph">
    <w:name w:val="List Paragraph"/>
    <w:basedOn w:val="Normal"/>
    <w:uiPriority w:val="34"/>
    <w:qFormat/>
    <w:rsid w:val="00273DD8"/>
    <w:pPr>
      <w:ind w:left="720"/>
      <w:contextualSpacing/>
    </w:pPr>
  </w:style>
  <w:style w:type="character" w:styleId="IntenseEmphasis">
    <w:name w:val="Intense Emphasis"/>
    <w:basedOn w:val="DefaultParagraphFont"/>
    <w:uiPriority w:val="21"/>
    <w:qFormat/>
    <w:rsid w:val="00273DD8"/>
    <w:rPr>
      <w:i/>
      <w:iCs/>
      <w:color w:val="0F4761" w:themeColor="accent1" w:themeShade="BF"/>
    </w:rPr>
  </w:style>
  <w:style w:type="paragraph" w:styleId="IntenseQuote">
    <w:name w:val="Intense Quote"/>
    <w:basedOn w:val="Normal"/>
    <w:next w:val="Normal"/>
    <w:link w:val="IntenseQuoteChar"/>
    <w:uiPriority w:val="30"/>
    <w:qFormat/>
    <w:rsid w:val="00273D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3DD8"/>
    <w:rPr>
      <w:i/>
      <w:iCs/>
      <w:color w:val="0F4761" w:themeColor="accent1" w:themeShade="BF"/>
    </w:rPr>
  </w:style>
  <w:style w:type="character" w:styleId="IntenseReference">
    <w:name w:val="Intense Reference"/>
    <w:basedOn w:val="DefaultParagraphFont"/>
    <w:uiPriority w:val="32"/>
    <w:qFormat/>
    <w:rsid w:val="00273DD8"/>
    <w:rPr>
      <w:b/>
      <w:bCs/>
      <w:smallCaps/>
      <w:color w:val="0F4761" w:themeColor="accent1" w:themeShade="BF"/>
      <w:spacing w:val="5"/>
    </w:rPr>
  </w:style>
  <w:style w:type="character" w:styleId="Hyperlink">
    <w:name w:val="Hyperlink"/>
    <w:basedOn w:val="DefaultParagraphFont"/>
    <w:uiPriority w:val="99"/>
    <w:unhideWhenUsed/>
    <w:rsid w:val="00273DD8"/>
    <w:rPr>
      <w:color w:val="467886" w:themeColor="hyperlink"/>
      <w:u w:val="single"/>
    </w:rPr>
  </w:style>
  <w:style w:type="character" w:styleId="UnresolvedMention">
    <w:name w:val="Unresolved Mention"/>
    <w:basedOn w:val="DefaultParagraphFont"/>
    <w:uiPriority w:val="99"/>
    <w:semiHidden/>
    <w:unhideWhenUsed/>
    <w:rsid w:val="00273DD8"/>
    <w:rPr>
      <w:color w:val="605E5C"/>
      <w:shd w:val="clear" w:color="auto" w:fill="E1DFDD"/>
    </w:rPr>
  </w:style>
  <w:style w:type="character" w:styleId="FollowedHyperlink">
    <w:name w:val="FollowedHyperlink"/>
    <w:basedOn w:val="DefaultParagraphFont"/>
    <w:uiPriority w:val="99"/>
    <w:semiHidden/>
    <w:unhideWhenUsed/>
    <w:rsid w:val="00273DD8"/>
    <w:rPr>
      <w:color w:val="96607D" w:themeColor="followedHyperlink"/>
      <w:u w:val="single"/>
    </w:rPr>
  </w:style>
  <w:style w:type="paragraph" w:styleId="NoSpacing">
    <w:name w:val="No Spacing"/>
    <w:uiPriority w:val="1"/>
    <w:qFormat/>
    <w:rsid w:val="00273DD8"/>
    <w:pPr>
      <w:spacing w:after="0" w:line="240" w:lineRule="auto"/>
    </w:pPr>
  </w:style>
  <w:style w:type="paragraph" w:styleId="Header">
    <w:name w:val="header"/>
    <w:basedOn w:val="Normal"/>
    <w:link w:val="HeaderChar"/>
    <w:uiPriority w:val="99"/>
    <w:semiHidden/>
    <w:unhideWhenUsed/>
    <w:rsid w:val="00273DD8"/>
    <w:pPr>
      <w:tabs>
        <w:tab w:val="center" w:pos="4513"/>
        <w:tab w:val="right" w:pos="9026"/>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HeaderChar">
    <w:name w:val="Header Char"/>
    <w:basedOn w:val="DefaultParagraphFont"/>
    <w:link w:val="Header"/>
    <w:uiPriority w:val="99"/>
    <w:semiHidden/>
    <w:rsid w:val="00273DD8"/>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39"/>
    <w:rsid w:val="00273DD8"/>
    <w:pPr>
      <w:spacing w:after="0" w:line="240" w:lineRule="auto"/>
    </w:pPr>
    <w:rPr>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ipd.org/uk/views-and-insights/thought-leadership/the-world-of-work/compassion-workplace/" TargetMode="External"/><Relationship Id="rId21" Type="http://schemas.openxmlformats.org/officeDocument/2006/relationships/hyperlink" Target="https://www.bbc.co.uk/bitesize/guides/z9qc9qt/revision/3" TargetMode="External"/><Relationship Id="rId42" Type="http://schemas.openxmlformats.org/officeDocument/2006/relationships/hyperlink" Target="https://www.cipd.org/uk/membership/professional-standards/code-of-conduct/" TargetMode="External"/><Relationship Id="rId47" Type="http://schemas.openxmlformats.org/officeDocument/2006/relationships/hyperlink" Target="https://www.cipd.org/globalassets/media/comms/the-people-profession/profession-map-pdfs/full-standards-download-a4-updaterefreshnov2025.pdf" TargetMode="External"/><Relationship Id="rId63" Type="http://schemas.openxmlformats.org/officeDocument/2006/relationships/hyperlink" Target="https://www.cipd.org/uk/knowledge/factsheets/voice-factsheet/" TargetMode="External"/><Relationship Id="rId68" Type="http://schemas.openxmlformats.org/officeDocument/2006/relationships/hyperlink" Target="https://www.gov.wales/artificial-intelligence-ai-overview" TargetMode="External"/><Relationship Id="rId84" Type="http://schemas.openxmlformats.org/officeDocument/2006/relationships/hyperlink" Target="https://www.kingsfund.org.uk/insight-and-analysis/long-reads/what-is-compassionate-leadership" TargetMode="External"/><Relationship Id="rId89" Type="http://schemas.openxmlformats.org/officeDocument/2006/relationships/hyperlink" Target="https://www.legislation.gov.uk/uksi/1999/986/made" TargetMode="External"/><Relationship Id="rId16" Type="http://schemas.openxmlformats.org/officeDocument/2006/relationships/hyperlink" Target="https://www.linkedin.com/pulse/designing-learning-development-ld-policy-strategic-anandan-eenoc/" TargetMode="External"/><Relationship Id="rId11" Type="http://schemas.openxmlformats.org/officeDocument/2006/relationships/package" Target="embeddings/Microsoft_Word_Document.docx"/><Relationship Id="rId32" Type="http://schemas.openxmlformats.org/officeDocument/2006/relationships/hyperlink" Target="https://www.cipd.org/globalassets/media/comms/code-of-conduct/2023-cipd-code-of-conduct-and-ethics.pdf" TargetMode="External"/><Relationship Id="rId37" Type="http://schemas.openxmlformats.org/officeDocument/2006/relationships/hyperlink" Target="https://www.cipd.org/uk/knowledge/factsheets/ethics-role-hr-factsheet/" TargetMode="External"/><Relationship Id="rId53" Type="http://schemas.openxmlformats.org/officeDocument/2006/relationships/hyperlink" Target="https://www.cipd.org/uk/knowledge/guides/staff-fraud/" TargetMode="External"/><Relationship Id="rId58" Type="http://schemas.openxmlformats.org/officeDocument/2006/relationships/hyperlink" Target="https://www.cipd.org/uk/knowledge/factsheets/working-time-factsheet/" TargetMode="External"/><Relationship Id="rId74" Type="http://schemas.openxmlformats.org/officeDocument/2006/relationships/hyperlink" Target="https://hduhb.nhs.wales/about-us/governance-arrangements/policies-and-written-control-documents/policies/learning-and-development-policy/" TargetMode="External"/><Relationship Id="rId79" Type="http://schemas.openxmlformats.org/officeDocument/2006/relationships/hyperlink" Target="https://heiw.nhs.wales/news/heiw-champions-compassionate-leadership-and-inclusive-culture-across-nhs-wales/" TargetMode="External"/><Relationship Id="rId5" Type="http://schemas.openxmlformats.org/officeDocument/2006/relationships/footnotes" Target="footnotes.xml"/><Relationship Id="rId90" Type="http://schemas.openxmlformats.org/officeDocument/2006/relationships/hyperlink" Target="https://www.hrmagazine.co.uk/content/features/trust-integrity-and-credibility-the-making-of-an-hr-role-model" TargetMode="External"/><Relationship Id="rId95" Type="http://schemas.openxmlformats.org/officeDocument/2006/relationships/hyperlink" Target="https://swanseabay.nhs.wales/about-us/key-documents-folder/workforce-and-od-committee-papers/workforce-and-od-committee-august-2025/4-4i-lead-handbook-pdf1/" TargetMode="External"/><Relationship Id="rId22" Type="http://schemas.openxmlformats.org/officeDocument/2006/relationships/hyperlink" Target="https://www.cipd.org/globalassets/media/comms/the-people-profession/profession-map-pdfs/ethical-decision-making-2015-eight-perspectives-on-workplace-dilemmas_tcm29-9564.pdf" TargetMode="External"/><Relationship Id="rId27" Type="http://schemas.openxmlformats.org/officeDocument/2006/relationships/hyperlink" Target="https://www.cipd.org/uk/views-and-insights/thought-leadership/the-world-of-work/compassion-workplace/" TargetMode="External"/><Relationship Id="rId43" Type="http://schemas.openxmlformats.org/officeDocument/2006/relationships/hyperlink" Target="https://www.cipd.org/uk/the-people-profession/the-profession-map/explore-the-profession-map/professional-values-purpose/" TargetMode="External"/><Relationship Id="rId48" Type="http://schemas.openxmlformats.org/officeDocument/2006/relationships/hyperlink" Target="https://www.cipd.org/uk/knowledge/reports/goodwork/" TargetMode="External"/><Relationship Id="rId64" Type="http://schemas.openxmlformats.org/officeDocument/2006/relationships/hyperlink" Target="https://www.cipd.org/uk/knowledge/factsheets/ethics-role-hr-factsheet/" TargetMode="External"/><Relationship Id="rId69" Type="http://schemas.openxmlformats.org/officeDocument/2006/relationships/hyperlink" Target="https://www.gov.uk/government/publications/ai-playbook-for-the-uk-government/artificial-intelligence-playbook-for-the-uk-government-html" TargetMode="External"/><Relationship Id="rId80" Type="http://schemas.openxmlformats.org/officeDocument/2006/relationships/hyperlink" Target="https://nhswalesleadershipportal.heiw.wales/compassionate-leadership-in-practice" TargetMode="External"/><Relationship Id="rId85" Type="http://schemas.openxmlformats.org/officeDocument/2006/relationships/hyperlink" Target="https://medium.com/@lafair.sylvia/senior-leaders-as-serfs-vs-being-colleagues-redefining-organizational-dynamics-ea7839b77d80" TargetMode="External"/><Relationship Id="rId3"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ted.com/talks/rosalind_g_brewer_how_to_foster_true_diversity_and_inclusion_at_work_and_in_your_community/transcript" TargetMode="External"/><Relationship Id="rId25" Type="http://schemas.openxmlformats.org/officeDocument/2006/relationships/hyperlink" Target="https://www.cipd.org/uk/knowledge/evidence-reviews/ethical-behaviour/" TargetMode="External"/><Relationship Id="rId33" Type="http://schemas.openxmlformats.org/officeDocument/2006/relationships/hyperlink" Target="https://www.cipd.org/en/knowledge/bitesize-research/organisation-employee-voice/" TargetMode="External"/><Relationship Id="rId38" Type="http://schemas.openxmlformats.org/officeDocument/2006/relationships/hyperlink" Target="https://www.cipd.co.uk/knowledge/culture/ethics/ethics-work-guide" TargetMode="External"/><Relationship Id="rId46" Type="http://schemas.openxmlformats.org/officeDocument/2006/relationships/hyperlink" Target="https://www.cipd.co.uk/knowledge/strategy/hr/standards-factsheet" TargetMode="External"/><Relationship Id="rId59" Type="http://schemas.openxmlformats.org/officeDocument/2006/relationships/hyperlink" Target="https://www.cipd.org/uk/views-and-insights/thought-leadership/insight/evolution-people-profession/" TargetMode="External"/><Relationship Id="rId67" Type="http://schemas.openxmlformats.org/officeDocument/2006/relationships/hyperlink" Target="https://www.gov.uk/government/collections/artificial-intelligence-resources-for-the-public-sector" TargetMode="External"/><Relationship Id="rId20" Type="http://schemas.openxmlformats.org/officeDocument/2006/relationships/hyperlink" Target="https://www.belbin.com/about/belbin-team-roles" TargetMode="External"/><Relationship Id="rId41" Type="http://schemas.openxmlformats.org/officeDocument/2006/relationships/hyperlink" Target="https://community.cipd.co.uk/discussion-forums/workplace-dilemmas-in-confidence/" TargetMode="External"/><Relationship Id="rId54" Type="http://schemas.openxmlformats.org/officeDocument/2006/relationships/hyperlink" Target="https://www.cipd.org/uk/knowledge/factsheets/emerging-future-work-factsheet/" TargetMode="External"/><Relationship Id="rId62" Type="http://schemas.openxmlformats.org/officeDocument/2006/relationships/hyperlink" Target="https://www.cipd.org/uk/knowledge/factsheets/voice-factsheet/" TargetMode="External"/><Relationship Id="rId70" Type="http://schemas.openxmlformats.org/officeDocument/2006/relationships/hyperlink" Target="https://www.gov.uk/guidance/equality-act-2010-guidance" TargetMode="External"/><Relationship Id="rId75" Type="http://schemas.openxmlformats.org/officeDocument/2006/relationships/hyperlink" Target="https://hduhb.nhs.wales/healthcare/services-and-teams/counter-fraud/" TargetMode="External"/><Relationship Id="rId83" Type="http://schemas.openxmlformats.org/officeDocument/2006/relationships/hyperlink" Target="https://www.theknowledgeacademy.com/blog/integrity-in-the-workplace/" TargetMode="External"/><Relationship Id="rId88" Type="http://schemas.openxmlformats.org/officeDocument/2006/relationships/hyperlink" Target="https://www.legislation.gov.uk/ukpga/2010/15/part/2/chapter/1" TargetMode="External"/><Relationship Id="rId91" Type="http://schemas.openxmlformats.org/officeDocument/2006/relationships/hyperlink" Target="https://www.edstellar.com/blog/training-budgeting" TargetMode="External"/><Relationship Id="rId96" Type="http://schemas.openxmlformats.org/officeDocument/2006/relationships/hyperlink" Target="https://sbuhb.nhs.wales/about-us/key-documents-folder/workforce-and-od-committee-papers/workforce-and-od-committee-february-2024/7-2-appendix-1-people-strategy-pdf/"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forbes.com/councils/forbesbusinesscouncil/2025/03/19/how-to-measure-the-impact-and-roi-of-training-investments/" TargetMode="External"/><Relationship Id="rId23" Type="http://schemas.openxmlformats.org/officeDocument/2006/relationships/hyperlink" Target="https://www.cipd.co.uk/podcasts/ethical-workplaces" TargetMode="External"/><Relationship Id="rId28" Type="http://schemas.openxmlformats.org/officeDocument/2006/relationships/hyperlink" Target="https://www.cipd.org/en/knowledge/evidence-reviews/evidence-engagement/" TargetMode="External"/><Relationship Id="rId36" Type="http://schemas.openxmlformats.org/officeDocument/2006/relationships/hyperlink" Target="https://www.cipd.org/uk/knowledge/factsheets/strategy-development-factsheet/" TargetMode="External"/><Relationship Id="rId49" Type="http://schemas.openxmlformats.org/officeDocument/2006/relationships/hyperlink" Target="https://www.cipd.org/uk/knowledge/factsheets/ethics-role-hr-factsheet/" TargetMode="External"/><Relationship Id="rId57" Type="http://schemas.openxmlformats.org/officeDocument/2006/relationships/hyperlink" Target="https://www.cipd.org/uk/about/purpose-impact/" TargetMode="External"/><Relationship Id="rId10" Type="http://schemas.openxmlformats.org/officeDocument/2006/relationships/image" Target="media/image2.emf"/><Relationship Id="rId31" Type="http://schemas.openxmlformats.org/officeDocument/2006/relationships/hyperlink" Target="https://www.cipd.org/globalassets/media/knowledge/knowledge-hub/evidence-reviews/performance-feedback-evidence-review_tcm18-111378.pdf" TargetMode="External"/><Relationship Id="rId44" Type="http://schemas.openxmlformats.org/officeDocument/2006/relationships/hyperlink" Target="https://www.cipd.co.uk/knowledge/fundamentals/relations/diversity/factsheet" TargetMode="External"/><Relationship Id="rId52" Type="http://schemas.openxmlformats.org/officeDocument/2006/relationships/hyperlink" Target="https://www.cipd.org/uk/knowledge/factsheets/analytics-factsheet/" TargetMode="External"/><Relationship Id="rId60" Type="http://schemas.openxmlformats.org/officeDocument/2006/relationships/hyperlink" Target="https://www.cipd.org/uk/knowledge/factsheets/engagement-factsheet/" TargetMode="External"/><Relationship Id="rId65" Type="http://schemas.openxmlformats.org/officeDocument/2006/relationships/hyperlink" Target="https://www.bing.com/ck/a?!&amp;&amp;p=464f52d1caff0a4b3cc24c883925e626b93dfd4c1dba51ddd771f72b95da0398JmltdHM9MTc2NDI2NTg0NA&amp;ptn=3&amp;fclid=98c1e846-cbb9-11f0-9a53-fdeee8540b6a&amp;ntb=1&amp;u=a1aHR0cHM6Ly93d3cueW91dHViZS5jb20vd2F0Y2g_dj1vWWxFdnBSMnc1byZtc29ja2lkPTk4YzFlODQ2Y2JiOTExZjA5YTUzZmRlZWU4NTQwYjZh&amp;ntb=1" TargetMode="External"/><Relationship Id="rId73" Type="http://schemas.openxmlformats.org/officeDocument/2006/relationships/hyperlink" Target="https://www.gsdcouncil.org/blogs/designing-effective-l-and-d-policies" TargetMode="External"/><Relationship Id="rId78" Type="http://schemas.openxmlformats.org/officeDocument/2006/relationships/hyperlink" Target="https://www.cipd.org/uk/learning/cpd/" TargetMode="External"/><Relationship Id="rId81" Type="http://schemas.openxmlformats.org/officeDocument/2006/relationships/hyperlink" Target="https://uk.indeed.com/career-advice/career-development/effects-of-lack-of-communication" TargetMode="External"/><Relationship Id="rId86" Type="http://schemas.openxmlformats.org/officeDocument/2006/relationships/hyperlink" Target="https://www.legislation.gov.uk/ukpga/2006/35" TargetMode="External"/><Relationship Id="rId94" Type="http://schemas.openxmlformats.org/officeDocument/2006/relationships/hyperlink" Target="https://view.officeapps.live.com/op/view.aspx?src=https%3A%2F%2Fsbuhb.nhs.wales%2Fabout-us%2Fkey-documents-folder%2Faudit-committee-papers%2Faudit-committee-november-2025%2F6-1-counter-fraud-progress-report-1-docx%2F&amp;wdOrigin=BROWSELINK" TargetMode="External"/><Relationship Id="rId4" Type="http://schemas.openxmlformats.org/officeDocument/2006/relationships/webSettings" Target="webSettings.xml"/><Relationship Id="rId9" Type="http://schemas.openxmlformats.org/officeDocument/2006/relationships/package" Target="embeddings/Microsoft_Excel_Worksheet.xlsx"/><Relationship Id="rId13" Type="http://schemas.openxmlformats.org/officeDocument/2006/relationships/image" Target="media/image5.emf"/><Relationship Id="rId18" Type="http://schemas.openxmlformats.org/officeDocument/2006/relationships/hyperlink" Target="https://www.linkedin.com/posts/quinettarobersonphd_beyond-diversity-are-inclusive-organisations-activity-6446430500943863808-wzzg/" TargetMode="External"/><Relationship Id="rId39" Type="http://schemas.openxmlformats.org/officeDocument/2006/relationships/hyperlink" Target="https://www.cipd.org/globalassets/media/comms/the-people-profession/profession-map-pdfs/profession-map-nov-2024.pdf" TargetMode="External"/><Relationship Id="rId34" Type="http://schemas.openxmlformats.org/officeDocument/2006/relationships/hyperlink" Target="https://www.cipd.org/en/knowledge/guides/change-management/" TargetMode="External"/><Relationship Id="rId50" Type="http://schemas.openxmlformats.org/officeDocument/2006/relationships/hyperlink" Target="https://www.cipd.org/uk/knowledge/factsheets/evidence-based-practice-factsheet/" TargetMode="External"/><Relationship Id="rId55" Type="http://schemas.openxmlformats.org/officeDocument/2006/relationships/hyperlink" Target="https://www.cipd.org/uk/knowledge/guides/learning-and-development/" TargetMode="External"/><Relationship Id="rId76" Type="http://schemas.openxmlformats.org/officeDocument/2006/relationships/hyperlink" Target="https://hrmhandbook.com/hro/model/ulrich/" TargetMode="External"/><Relationship Id="rId97" Type="http://schemas.openxmlformats.org/officeDocument/2006/relationships/fontTable" Target="fontTable.xml"/><Relationship Id="rId7" Type="http://schemas.openxmlformats.org/officeDocument/2006/relationships/hyperlink" Target="https://forms.office.com/e/Fq8aLrC6qj" TargetMode="External"/><Relationship Id="rId71" Type="http://schemas.openxmlformats.org/officeDocument/2006/relationships/hyperlink" Target="https://www.legislation.gov.uk/ukpga/1996/18/contents" TargetMode="External"/><Relationship Id="rId92" Type="http://schemas.openxmlformats.org/officeDocument/2006/relationships/hyperlink" Target="https://phw.nhs.wales/about-us/policies-and-procedures/policies-and-procedures-documents/human-resources-policies/learning-and-development-policy/" TargetMode="External"/><Relationship Id="rId2" Type="http://schemas.openxmlformats.org/officeDocument/2006/relationships/styles" Target="styles.xml"/><Relationship Id="rId29" Type="http://schemas.openxmlformats.org/officeDocument/2006/relationships/hyperlink" Target="https://www.cipd.org/uk/knowledge/evidence-reviews/performance-feedback/" TargetMode="External"/><Relationship Id="rId24" Type="http://schemas.openxmlformats.org/officeDocument/2006/relationships/hyperlink" Target="https://www.cipd.org/uk/knowledge/bitesize-research/fairness-organisations/" TargetMode="External"/><Relationship Id="rId40" Type="http://schemas.openxmlformats.org/officeDocument/2006/relationships/hyperlink" Target="https://www.cipd.org/en/knowledge/podcasts/artificial-intelligence-learning-and-development/" TargetMode="External"/><Relationship Id="rId45" Type="http://schemas.openxmlformats.org/officeDocument/2006/relationships/hyperlink" Target="https://www.cipd.org/uk/membership/professional-standards/membership-standards/" TargetMode="External"/><Relationship Id="rId66" Type="http://schemas.openxmlformats.org/officeDocument/2006/relationships/hyperlink" Target="https://www.linkedin.com/pulse/transactional-analysis-workplace-vartica-rachel-george-nbj9c/" TargetMode="External"/><Relationship Id="rId87" Type="http://schemas.openxmlformats.org/officeDocument/2006/relationships/hyperlink" Target="https://www.legislation.gov.uk/ukpga/1996/18/contents" TargetMode="External"/><Relationship Id="rId61" Type="http://schemas.openxmlformats.org/officeDocument/2006/relationships/hyperlink" Target="https://www.cipd.org/uk/learning/cpd/" TargetMode="External"/><Relationship Id="rId82" Type="http://schemas.openxmlformats.org/officeDocument/2006/relationships/hyperlink" Target="https://uk.indeed.com/career-advice/career-development/ulrich-model" TargetMode="External"/><Relationship Id="rId19" Type="http://schemas.openxmlformats.org/officeDocument/2006/relationships/hyperlink" Target="https://www.bitesizelearning.co.uk/resources/belbin-team-roles-explained" TargetMode="External"/><Relationship Id="rId14" Type="http://schemas.openxmlformats.org/officeDocument/2006/relationships/package" Target="embeddings/Microsoft_Word_Document1.docx"/><Relationship Id="rId30" Type="http://schemas.openxmlformats.org/officeDocument/2006/relationships/hyperlink" Target="https://www.cipd.org/uk/knowledge/reports/inclusion-work/" TargetMode="External"/><Relationship Id="rId35" Type="http://schemas.openxmlformats.org/officeDocument/2006/relationships/hyperlink" Target="https://www.cipd.org/uk/knowledge/factsheets/employee-communication/" TargetMode="External"/><Relationship Id="rId56" Type="http://schemas.openxmlformats.org/officeDocument/2006/relationships/hyperlink" Target="https://www.cipd.org/uk/topics/artificial-intelligence-workplace/" TargetMode="External"/><Relationship Id="rId77" Type="http://schemas.openxmlformats.org/officeDocument/2006/relationships/hyperlink" Target="https://www.hrmagazine.co.uk/content/insights/ten-tips-for-successful-influencing" TargetMode="External"/><Relationship Id="rId8" Type="http://schemas.openxmlformats.org/officeDocument/2006/relationships/image" Target="media/image1.emf"/><Relationship Id="rId51" Type="http://schemas.openxmlformats.org/officeDocument/2006/relationships/hyperlink" Target="https://www.cipd.org/uk/knowledge/reports/goodwork/" TargetMode="External"/><Relationship Id="rId72" Type="http://schemas.openxmlformats.org/officeDocument/2006/relationships/hyperlink" Target="https://www.gov.uk/training-study-work-your-rights" TargetMode="External"/><Relationship Id="rId93" Type="http://schemas.openxmlformats.org/officeDocument/2006/relationships/hyperlink" Target="https://www.lse.ac.uk/lse-player?id=4519" TargetMode="External"/><Relationship Id="rId98"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8133</Words>
  <Characters>46364</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phillips</dc:creator>
  <cp:keywords/>
  <dc:description/>
  <cp:lastModifiedBy>michelle phillips</cp:lastModifiedBy>
  <cp:revision>2</cp:revision>
  <dcterms:created xsi:type="dcterms:W3CDTF">2025-12-01T01:31:00Z</dcterms:created>
  <dcterms:modified xsi:type="dcterms:W3CDTF">2025-12-01T01:31:00Z</dcterms:modified>
</cp:coreProperties>
</file>