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A8E5B" w14:textId="77777777" w:rsidR="006B7244" w:rsidRDefault="006B7244" w:rsidP="006B7244">
      <w:pPr>
        <w:jc w:val="center"/>
      </w:pPr>
    </w:p>
    <w:p w14:paraId="2CF179F8" w14:textId="77777777" w:rsidR="006B7244" w:rsidRDefault="006B7244" w:rsidP="006B7244">
      <w:pPr>
        <w:jc w:val="center"/>
      </w:pPr>
    </w:p>
    <w:p w14:paraId="3E47EB2E" w14:textId="77777777" w:rsidR="006B7244" w:rsidRDefault="006B7244" w:rsidP="006B7244">
      <w:pPr>
        <w:jc w:val="center"/>
      </w:pPr>
    </w:p>
    <w:p w14:paraId="3295661D" w14:textId="77777777" w:rsidR="006B7244" w:rsidRDefault="006B7244" w:rsidP="006B7244">
      <w:pPr>
        <w:jc w:val="center"/>
      </w:pPr>
    </w:p>
    <w:p w14:paraId="185C3757" w14:textId="77777777" w:rsidR="006B7244" w:rsidRDefault="006B7244" w:rsidP="006B7244">
      <w:pPr>
        <w:jc w:val="center"/>
      </w:pPr>
    </w:p>
    <w:p w14:paraId="02D036EF" w14:textId="77777777" w:rsidR="006B7244" w:rsidRDefault="006B7244" w:rsidP="006B7244">
      <w:pPr>
        <w:jc w:val="center"/>
      </w:pPr>
    </w:p>
    <w:p w14:paraId="6888C00C" w14:textId="77777777" w:rsidR="006B7244" w:rsidRDefault="006B7244" w:rsidP="006B7244">
      <w:pPr>
        <w:jc w:val="center"/>
      </w:pPr>
    </w:p>
    <w:p w14:paraId="68E37D40" w14:textId="77777777" w:rsidR="006B7244" w:rsidRDefault="006B7244" w:rsidP="006B7244">
      <w:pPr>
        <w:jc w:val="center"/>
      </w:pPr>
    </w:p>
    <w:p w14:paraId="5970242E" w14:textId="77777777" w:rsidR="006B7244" w:rsidRDefault="006B7244" w:rsidP="006B7244">
      <w:pPr>
        <w:jc w:val="center"/>
      </w:pPr>
    </w:p>
    <w:p w14:paraId="4013B208" w14:textId="77777777" w:rsidR="006B7244" w:rsidRDefault="006B7244" w:rsidP="006B7244">
      <w:pPr>
        <w:jc w:val="center"/>
      </w:pPr>
    </w:p>
    <w:p w14:paraId="2CB8D163" w14:textId="77777777" w:rsidR="006B7244" w:rsidRDefault="006B7244" w:rsidP="006B7244">
      <w:pPr>
        <w:jc w:val="center"/>
      </w:pPr>
    </w:p>
    <w:p w14:paraId="17B97B21" w14:textId="4EA1B565" w:rsidR="006B7244" w:rsidRPr="006B7244" w:rsidRDefault="006B7244" w:rsidP="006B7244">
      <w:pPr>
        <w:jc w:val="center"/>
        <w:rPr>
          <w:b/>
          <w:bCs/>
          <w:sz w:val="32"/>
          <w:szCs w:val="32"/>
        </w:rPr>
      </w:pPr>
      <w:r w:rsidRPr="006B7244">
        <w:rPr>
          <w:b/>
          <w:bCs/>
          <w:sz w:val="32"/>
          <w:szCs w:val="32"/>
        </w:rPr>
        <w:t>LCBB5005</w:t>
      </w:r>
    </w:p>
    <w:p w14:paraId="66E2F1D0" w14:textId="381A26F1" w:rsidR="006B7244" w:rsidRPr="006B7244" w:rsidRDefault="006B7244" w:rsidP="006B7244">
      <w:pPr>
        <w:jc w:val="center"/>
        <w:rPr>
          <w:b/>
          <w:bCs/>
          <w:sz w:val="32"/>
          <w:szCs w:val="32"/>
        </w:rPr>
      </w:pPr>
      <w:r w:rsidRPr="006B7244">
        <w:rPr>
          <w:b/>
          <w:bCs/>
          <w:sz w:val="32"/>
          <w:szCs w:val="32"/>
        </w:rPr>
        <w:t>Project Management</w:t>
      </w:r>
    </w:p>
    <w:p w14:paraId="2BF6EFCC" w14:textId="0B4F4CEF" w:rsidR="006B7244" w:rsidRDefault="006B7244" w:rsidP="006B7244">
      <w:pPr>
        <w:jc w:val="center"/>
        <w:rPr>
          <w:b/>
          <w:bCs/>
          <w:sz w:val="32"/>
          <w:szCs w:val="32"/>
        </w:rPr>
      </w:pPr>
      <w:r w:rsidRPr="006B7244">
        <w:rPr>
          <w:b/>
          <w:bCs/>
          <w:sz w:val="32"/>
          <w:szCs w:val="32"/>
        </w:rPr>
        <w:t>Assessment 1</w:t>
      </w:r>
    </w:p>
    <w:p w14:paraId="7D0D0360" w14:textId="77777777" w:rsidR="0061122A" w:rsidRDefault="0061122A" w:rsidP="006B7244">
      <w:pPr>
        <w:jc w:val="center"/>
        <w:rPr>
          <w:b/>
          <w:bCs/>
          <w:sz w:val="32"/>
          <w:szCs w:val="32"/>
        </w:rPr>
      </w:pPr>
    </w:p>
    <w:p w14:paraId="0C81FEAC" w14:textId="77777777" w:rsidR="0061122A" w:rsidRDefault="0061122A" w:rsidP="006B7244">
      <w:pPr>
        <w:jc w:val="center"/>
        <w:rPr>
          <w:b/>
          <w:bCs/>
          <w:sz w:val="32"/>
          <w:szCs w:val="32"/>
        </w:rPr>
      </w:pPr>
    </w:p>
    <w:p w14:paraId="7D47748D" w14:textId="77777777" w:rsidR="0061122A" w:rsidRDefault="0061122A" w:rsidP="006B7244">
      <w:pPr>
        <w:jc w:val="center"/>
        <w:rPr>
          <w:b/>
          <w:bCs/>
          <w:sz w:val="32"/>
          <w:szCs w:val="32"/>
        </w:rPr>
      </w:pPr>
    </w:p>
    <w:p w14:paraId="0B2D7622" w14:textId="77777777" w:rsidR="0061122A" w:rsidRDefault="0061122A" w:rsidP="006B7244">
      <w:pPr>
        <w:jc w:val="center"/>
        <w:rPr>
          <w:b/>
          <w:bCs/>
          <w:sz w:val="32"/>
          <w:szCs w:val="32"/>
        </w:rPr>
      </w:pPr>
      <w:r>
        <w:rPr>
          <w:b/>
          <w:bCs/>
          <w:sz w:val="32"/>
          <w:szCs w:val="32"/>
        </w:rPr>
        <w:t xml:space="preserve">                                                              </w:t>
      </w:r>
    </w:p>
    <w:p w14:paraId="761EF57A" w14:textId="77777777" w:rsidR="0061122A" w:rsidRDefault="0061122A" w:rsidP="006B7244">
      <w:pPr>
        <w:jc w:val="center"/>
        <w:rPr>
          <w:b/>
          <w:bCs/>
          <w:sz w:val="32"/>
          <w:szCs w:val="32"/>
        </w:rPr>
      </w:pPr>
    </w:p>
    <w:p w14:paraId="7C4710F0" w14:textId="256DC26C" w:rsidR="0061122A" w:rsidRDefault="0061122A" w:rsidP="006B7244">
      <w:pPr>
        <w:jc w:val="center"/>
        <w:rPr>
          <w:b/>
          <w:bCs/>
          <w:sz w:val="32"/>
          <w:szCs w:val="32"/>
        </w:rPr>
      </w:pPr>
      <w:r>
        <w:rPr>
          <w:b/>
          <w:bCs/>
          <w:sz w:val="32"/>
          <w:szCs w:val="32"/>
        </w:rPr>
        <w:t xml:space="preserve">                                                                           Student ID: 1906576</w:t>
      </w:r>
    </w:p>
    <w:p w14:paraId="695C2640" w14:textId="3C5A026C" w:rsidR="0061122A" w:rsidRPr="006B7244" w:rsidRDefault="0061122A" w:rsidP="006B7244">
      <w:pPr>
        <w:jc w:val="center"/>
        <w:rPr>
          <w:b/>
          <w:bCs/>
          <w:sz w:val="32"/>
          <w:szCs w:val="32"/>
        </w:rPr>
      </w:pPr>
      <w:r>
        <w:rPr>
          <w:b/>
          <w:bCs/>
          <w:sz w:val="32"/>
          <w:szCs w:val="32"/>
        </w:rPr>
        <w:t xml:space="preserve">                                                                             Name: Eugenia </w:t>
      </w:r>
      <w:proofErr w:type="spellStart"/>
      <w:r>
        <w:rPr>
          <w:b/>
          <w:bCs/>
          <w:sz w:val="32"/>
          <w:szCs w:val="32"/>
        </w:rPr>
        <w:t>Racos</w:t>
      </w:r>
      <w:proofErr w:type="spellEnd"/>
    </w:p>
    <w:p w14:paraId="7B9BA3D8" w14:textId="490CA9C3" w:rsidR="006B7244" w:rsidRDefault="006B7244">
      <w:r>
        <w:br w:type="page"/>
      </w:r>
    </w:p>
    <w:sdt>
      <w:sdtPr>
        <w:rPr>
          <w:rFonts w:ascii="Times New Roman" w:eastAsiaTheme="minorHAnsi" w:hAnsi="Times New Roman" w:cs="Times New Roman"/>
          <w:b/>
          <w:bCs/>
          <w:color w:val="000000" w:themeColor="text1"/>
          <w:sz w:val="24"/>
          <w:szCs w:val="24"/>
          <w:lang w:val="en-IN"/>
        </w:rPr>
        <w:id w:val="74022450"/>
        <w:docPartObj>
          <w:docPartGallery w:val="Table of Contents"/>
          <w:docPartUnique/>
        </w:docPartObj>
      </w:sdtPr>
      <w:sdtEndPr>
        <w:rPr>
          <w:rFonts w:cstheme="minorBidi"/>
          <w:noProof/>
          <w:color w:val="auto"/>
          <w:szCs w:val="22"/>
        </w:rPr>
      </w:sdtEndPr>
      <w:sdtContent>
        <w:p w14:paraId="1CE98AE2" w14:textId="308A4330" w:rsidR="006B7244" w:rsidRPr="00E87F9A" w:rsidRDefault="00D30C98">
          <w:pPr>
            <w:pStyle w:val="TOCHeading"/>
            <w:rPr>
              <w:rFonts w:ascii="Times New Roman" w:hAnsi="Times New Roman" w:cs="Times New Roman"/>
              <w:b/>
              <w:bCs/>
              <w:color w:val="000000" w:themeColor="text1"/>
              <w:sz w:val="24"/>
              <w:szCs w:val="24"/>
            </w:rPr>
          </w:pPr>
          <w:r w:rsidRPr="00E87F9A">
            <w:rPr>
              <w:rFonts w:ascii="Times New Roman" w:hAnsi="Times New Roman" w:cs="Times New Roman"/>
              <w:b/>
              <w:bCs/>
              <w:color w:val="000000" w:themeColor="text1"/>
              <w:sz w:val="24"/>
              <w:szCs w:val="24"/>
            </w:rPr>
            <w:t xml:space="preserve">Table of </w:t>
          </w:r>
          <w:r w:rsidR="006B7244" w:rsidRPr="00E87F9A">
            <w:rPr>
              <w:rFonts w:ascii="Times New Roman" w:hAnsi="Times New Roman" w:cs="Times New Roman"/>
              <w:b/>
              <w:bCs/>
              <w:color w:val="000000" w:themeColor="text1"/>
              <w:sz w:val="24"/>
              <w:szCs w:val="24"/>
            </w:rPr>
            <w:t>Contents</w:t>
          </w:r>
        </w:p>
        <w:p w14:paraId="55E5D899" w14:textId="231D5168" w:rsidR="00D30C98" w:rsidRPr="00D30C98" w:rsidRDefault="006B7244">
          <w:pPr>
            <w:pStyle w:val="TOC1"/>
            <w:tabs>
              <w:tab w:val="right" w:leader="dot" w:pos="9180"/>
            </w:tabs>
            <w:rPr>
              <w:rFonts w:eastAsiaTheme="minorEastAsia" w:cs="Times New Roman"/>
              <w:noProof/>
              <w:color w:val="000000" w:themeColor="text1"/>
              <w:szCs w:val="24"/>
              <w:lang w:eastAsia="en-IN"/>
            </w:rPr>
          </w:pPr>
          <w:r w:rsidRPr="00D30C98">
            <w:rPr>
              <w:rFonts w:cs="Times New Roman"/>
              <w:color w:val="000000" w:themeColor="text1"/>
              <w:szCs w:val="24"/>
            </w:rPr>
            <w:fldChar w:fldCharType="begin"/>
          </w:r>
          <w:r w:rsidRPr="00D30C98">
            <w:rPr>
              <w:rFonts w:cs="Times New Roman"/>
              <w:color w:val="000000" w:themeColor="text1"/>
              <w:szCs w:val="24"/>
            </w:rPr>
            <w:instrText xml:space="preserve"> TOC \o "1-3" \h \z \u </w:instrText>
          </w:r>
          <w:r w:rsidRPr="00D30C98">
            <w:rPr>
              <w:rFonts w:cs="Times New Roman"/>
              <w:color w:val="000000" w:themeColor="text1"/>
              <w:szCs w:val="24"/>
            </w:rPr>
            <w:fldChar w:fldCharType="separate"/>
          </w:r>
          <w:hyperlink w:anchor="_Toc102776940" w:history="1">
            <w:r w:rsidR="00D30C98" w:rsidRPr="00D30C98">
              <w:rPr>
                <w:rStyle w:val="Hyperlink"/>
                <w:rFonts w:cs="Times New Roman"/>
                <w:noProof/>
                <w:color w:val="000000" w:themeColor="text1"/>
                <w:szCs w:val="24"/>
              </w:rPr>
              <w:t>Purpose of Project Initiation Document</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_Toc102776940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3</w:t>
            </w:r>
            <w:r w:rsidR="00D30C98" w:rsidRPr="00D30C98">
              <w:rPr>
                <w:rFonts w:cs="Times New Roman"/>
                <w:noProof/>
                <w:webHidden/>
                <w:color w:val="000000" w:themeColor="text1"/>
                <w:szCs w:val="24"/>
              </w:rPr>
              <w:fldChar w:fldCharType="end"/>
            </w:r>
          </w:hyperlink>
        </w:p>
        <w:p w14:paraId="6DB348C9" w14:textId="777EDDAB"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1" w:history="1">
            <w:r w:rsidR="00D30C98" w:rsidRPr="00D30C98">
              <w:rPr>
                <w:rStyle w:val="Hyperlink"/>
                <w:rFonts w:cs="Times New Roman"/>
                <w:noProof/>
                <w:color w:val="000000" w:themeColor="text1"/>
                <w:szCs w:val="24"/>
              </w:rPr>
              <w:t>Description of the Project</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_Toc102776941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3</w:t>
            </w:r>
            <w:r w:rsidR="00D30C98" w:rsidRPr="00D30C98">
              <w:rPr>
                <w:rFonts w:cs="Times New Roman"/>
                <w:noProof/>
                <w:webHidden/>
                <w:color w:val="000000" w:themeColor="text1"/>
                <w:szCs w:val="24"/>
              </w:rPr>
              <w:fldChar w:fldCharType="end"/>
            </w:r>
          </w:hyperlink>
        </w:p>
        <w:p w14:paraId="11FC33BE" w14:textId="5FA773B6"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2" w:history="1">
            <w:r w:rsidR="00D30C98" w:rsidRPr="00D30C98">
              <w:rPr>
                <w:rStyle w:val="Hyperlink"/>
                <w:rFonts w:cs="Times New Roman"/>
                <w:noProof/>
                <w:color w:val="000000" w:themeColor="text1"/>
                <w:szCs w:val="24"/>
              </w:rPr>
              <w:t>Background of the University</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_Toc102776942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3</w:t>
            </w:r>
            <w:r w:rsidR="00D30C98" w:rsidRPr="00D30C98">
              <w:rPr>
                <w:rFonts w:cs="Times New Roman"/>
                <w:noProof/>
                <w:webHidden/>
                <w:color w:val="000000" w:themeColor="text1"/>
                <w:szCs w:val="24"/>
              </w:rPr>
              <w:fldChar w:fldCharType="end"/>
            </w:r>
          </w:hyperlink>
        </w:p>
        <w:p w14:paraId="1359C915" w14:textId="66386FFE"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3" w:history="1">
            <w:r w:rsidR="00D30C98" w:rsidRPr="00D30C98">
              <w:rPr>
                <w:rStyle w:val="Hyperlink"/>
                <w:rFonts w:cs="Times New Roman"/>
                <w:noProof/>
                <w:color w:val="000000" w:themeColor="text1"/>
                <w:szCs w:val="24"/>
              </w:rPr>
              <w:t>The Project's Expenses</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_Toc102776943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5</w:t>
            </w:r>
            <w:r w:rsidR="00D30C98" w:rsidRPr="00D30C98">
              <w:rPr>
                <w:rFonts w:cs="Times New Roman"/>
                <w:noProof/>
                <w:webHidden/>
                <w:color w:val="000000" w:themeColor="text1"/>
                <w:szCs w:val="24"/>
              </w:rPr>
              <w:fldChar w:fldCharType="end"/>
            </w:r>
          </w:hyperlink>
        </w:p>
        <w:p w14:paraId="7683E1EC" w14:textId="748F8E19"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4" w:history="1">
            <w:r w:rsidR="00D30C98" w:rsidRPr="00D30C98">
              <w:rPr>
                <w:rStyle w:val="Hyperlink"/>
                <w:rFonts w:cs="Times New Roman"/>
                <w:noProof/>
                <w:color w:val="000000" w:themeColor="text1"/>
                <w:szCs w:val="24"/>
              </w:rPr>
              <w:t>Methodology for the Project</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_Toc102776944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6</w:t>
            </w:r>
            <w:r w:rsidR="00D30C98" w:rsidRPr="00D30C98">
              <w:rPr>
                <w:rFonts w:cs="Times New Roman"/>
                <w:noProof/>
                <w:webHidden/>
                <w:color w:val="000000" w:themeColor="text1"/>
                <w:szCs w:val="24"/>
              </w:rPr>
              <w:fldChar w:fldCharType="end"/>
            </w:r>
          </w:hyperlink>
        </w:p>
        <w:p w14:paraId="3C7F1CE3" w14:textId="3EFF4C40"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5" w:history="1">
            <w:r w:rsidR="00D30C98" w:rsidRPr="00D30C98">
              <w:rPr>
                <w:rStyle w:val="Hyperlink"/>
                <w:rFonts w:cs="Times New Roman"/>
                <w:noProof/>
                <w:color w:val="000000" w:themeColor="text1"/>
                <w:szCs w:val="24"/>
              </w:rPr>
              <w:t>Project Management Plan</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_Toc102776945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6</w:t>
            </w:r>
            <w:r w:rsidR="00D30C98" w:rsidRPr="00D30C98">
              <w:rPr>
                <w:rFonts w:cs="Times New Roman"/>
                <w:noProof/>
                <w:webHidden/>
                <w:color w:val="000000" w:themeColor="text1"/>
                <w:szCs w:val="24"/>
              </w:rPr>
              <w:fldChar w:fldCharType="end"/>
            </w:r>
          </w:hyperlink>
        </w:p>
        <w:p w14:paraId="7383F792" w14:textId="3D276823"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6" w:history="1">
            <w:r w:rsidR="00D30C98" w:rsidRPr="00D30C98">
              <w:rPr>
                <w:rStyle w:val="Hyperlink"/>
                <w:rFonts w:cs="Times New Roman"/>
                <w:noProof/>
                <w:color w:val="000000" w:themeColor="text1"/>
                <w:szCs w:val="24"/>
              </w:rPr>
              <w:t>Project</w:t>
            </w:r>
            <w:r w:rsidR="00D30C98" w:rsidRPr="00D30C98">
              <w:rPr>
                <w:rStyle w:val="Hyperlink"/>
                <w:rFonts w:cs="Times New Roman"/>
                <w:noProof/>
                <w:color w:val="000000" w:themeColor="text1"/>
                <w:spacing w:val="-15"/>
                <w:szCs w:val="24"/>
              </w:rPr>
              <w:t xml:space="preserve"> </w:t>
            </w:r>
            <w:r w:rsidR="00D30C98" w:rsidRPr="00D30C98">
              <w:rPr>
                <w:rStyle w:val="Hyperlink"/>
                <w:rFonts w:cs="Times New Roman"/>
                <w:noProof/>
                <w:color w:val="000000" w:themeColor="text1"/>
                <w:szCs w:val="24"/>
              </w:rPr>
              <w:t>Management</w:t>
            </w:r>
            <w:r w:rsidR="00D30C98" w:rsidRPr="00D30C98">
              <w:rPr>
                <w:rStyle w:val="Hyperlink"/>
                <w:rFonts w:cs="Times New Roman"/>
                <w:noProof/>
                <w:color w:val="000000" w:themeColor="text1"/>
                <w:spacing w:val="-14"/>
                <w:szCs w:val="24"/>
              </w:rPr>
              <w:t xml:space="preserve"> </w:t>
            </w:r>
            <w:r w:rsidR="00D30C98" w:rsidRPr="00D30C98">
              <w:rPr>
                <w:rStyle w:val="Hyperlink"/>
                <w:rFonts w:cs="Times New Roman"/>
                <w:noProof/>
                <w:color w:val="000000" w:themeColor="text1"/>
                <w:szCs w:val="24"/>
              </w:rPr>
              <w:t>Team</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_Toc102776946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9</w:t>
            </w:r>
            <w:r w:rsidR="00D30C98" w:rsidRPr="00D30C98">
              <w:rPr>
                <w:rFonts w:cs="Times New Roman"/>
                <w:noProof/>
                <w:webHidden/>
                <w:color w:val="000000" w:themeColor="text1"/>
                <w:szCs w:val="24"/>
              </w:rPr>
              <w:fldChar w:fldCharType="end"/>
            </w:r>
          </w:hyperlink>
        </w:p>
        <w:p w14:paraId="28BD8457" w14:textId="331F3E46"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7" w:history="1">
            <w:r w:rsidR="00D30C98" w:rsidRPr="00D30C98">
              <w:rPr>
                <w:rStyle w:val="Hyperlink"/>
                <w:rFonts w:cs="Times New Roman"/>
                <w:noProof/>
                <w:color w:val="000000" w:themeColor="text1"/>
                <w:szCs w:val="24"/>
              </w:rPr>
              <w:t>Communication Strategy for Project</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_Toc102776947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9</w:t>
            </w:r>
            <w:r w:rsidR="00D30C98" w:rsidRPr="00D30C98">
              <w:rPr>
                <w:rFonts w:cs="Times New Roman"/>
                <w:noProof/>
                <w:webHidden/>
                <w:color w:val="000000" w:themeColor="text1"/>
                <w:szCs w:val="24"/>
              </w:rPr>
              <w:fldChar w:fldCharType="end"/>
            </w:r>
          </w:hyperlink>
        </w:p>
        <w:p w14:paraId="098AD174" w14:textId="395992A3"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8" w:history="1">
            <w:r w:rsidR="00D30C98" w:rsidRPr="00D30C98">
              <w:rPr>
                <w:rStyle w:val="Hyperlink"/>
                <w:rFonts w:cs="Times New Roman"/>
                <w:noProof/>
                <w:color w:val="000000" w:themeColor="text1"/>
                <w:szCs w:val="24"/>
              </w:rPr>
              <w:t>Risk Log</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_Toc102776948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10</w:t>
            </w:r>
            <w:r w:rsidR="00D30C98" w:rsidRPr="00D30C98">
              <w:rPr>
                <w:rFonts w:cs="Times New Roman"/>
                <w:noProof/>
                <w:webHidden/>
                <w:color w:val="000000" w:themeColor="text1"/>
                <w:szCs w:val="24"/>
              </w:rPr>
              <w:fldChar w:fldCharType="end"/>
            </w:r>
          </w:hyperlink>
        </w:p>
        <w:p w14:paraId="2D920C6F" w14:textId="125948C4" w:rsidR="00D30C98" w:rsidRPr="00D30C98" w:rsidRDefault="0061122A">
          <w:pPr>
            <w:pStyle w:val="TOC1"/>
            <w:tabs>
              <w:tab w:val="right" w:leader="dot" w:pos="9180"/>
            </w:tabs>
            <w:rPr>
              <w:rFonts w:eastAsiaTheme="minorEastAsia" w:cs="Times New Roman"/>
              <w:noProof/>
              <w:color w:val="000000" w:themeColor="text1"/>
              <w:szCs w:val="24"/>
              <w:lang w:eastAsia="en-IN"/>
            </w:rPr>
          </w:pPr>
          <w:hyperlink w:anchor="_Toc102776949" w:history="1">
            <w:r w:rsidR="00D30C98" w:rsidRPr="00D30C98">
              <w:rPr>
                <w:rStyle w:val="Hyperlink"/>
                <w:rFonts w:cs="Times New Roman"/>
                <w:noProof/>
                <w:color w:val="000000" w:themeColor="text1"/>
                <w:szCs w:val="24"/>
              </w:rPr>
              <w:t>References</w:t>
            </w:r>
            <w:r w:rsidR="00D30C98" w:rsidRPr="00D30C98">
              <w:rPr>
                <w:rFonts w:cs="Times New Roman"/>
                <w:noProof/>
                <w:webHidden/>
                <w:color w:val="000000" w:themeColor="text1"/>
                <w:szCs w:val="24"/>
              </w:rPr>
              <w:tab/>
            </w:r>
            <w:r w:rsidR="00D30C98" w:rsidRPr="00D30C98">
              <w:rPr>
                <w:rFonts w:cs="Times New Roman"/>
                <w:noProof/>
                <w:webHidden/>
                <w:color w:val="000000" w:themeColor="text1"/>
                <w:szCs w:val="24"/>
              </w:rPr>
              <w:fldChar w:fldCharType="begin"/>
            </w:r>
            <w:r w:rsidR="00D30C98" w:rsidRPr="00D30C98">
              <w:rPr>
                <w:rFonts w:cs="Times New Roman"/>
                <w:noProof/>
                <w:webHidden/>
                <w:color w:val="000000" w:themeColor="text1"/>
                <w:szCs w:val="24"/>
              </w:rPr>
              <w:instrText xml:space="preserve"> PAGEREF _Toc102776949 \h </w:instrText>
            </w:r>
            <w:r w:rsidR="00D30C98" w:rsidRPr="00D30C98">
              <w:rPr>
                <w:rFonts w:cs="Times New Roman"/>
                <w:noProof/>
                <w:webHidden/>
                <w:color w:val="000000" w:themeColor="text1"/>
                <w:szCs w:val="24"/>
              </w:rPr>
            </w:r>
            <w:r w:rsidR="00D30C98" w:rsidRPr="00D30C98">
              <w:rPr>
                <w:rFonts w:cs="Times New Roman"/>
                <w:noProof/>
                <w:webHidden/>
                <w:color w:val="000000" w:themeColor="text1"/>
                <w:szCs w:val="24"/>
              </w:rPr>
              <w:fldChar w:fldCharType="separate"/>
            </w:r>
            <w:r w:rsidR="00D30C98" w:rsidRPr="00D30C98">
              <w:rPr>
                <w:rFonts w:cs="Times New Roman"/>
                <w:noProof/>
                <w:webHidden/>
                <w:color w:val="000000" w:themeColor="text1"/>
                <w:szCs w:val="24"/>
              </w:rPr>
              <w:t>12</w:t>
            </w:r>
            <w:r w:rsidR="00D30C98" w:rsidRPr="00D30C98">
              <w:rPr>
                <w:rFonts w:cs="Times New Roman"/>
                <w:noProof/>
                <w:webHidden/>
                <w:color w:val="000000" w:themeColor="text1"/>
                <w:szCs w:val="24"/>
              </w:rPr>
              <w:fldChar w:fldCharType="end"/>
            </w:r>
          </w:hyperlink>
        </w:p>
        <w:p w14:paraId="4681CBDB" w14:textId="56F3C821" w:rsidR="006B7244" w:rsidRDefault="006B7244">
          <w:r w:rsidRPr="00D30C98">
            <w:rPr>
              <w:rFonts w:cs="Times New Roman"/>
              <w:b/>
              <w:bCs/>
              <w:noProof/>
              <w:color w:val="000000" w:themeColor="text1"/>
              <w:szCs w:val="24"/>
            </w:rPr>
            <w:fldChar w:fldCharType="end"/>
          </w:r>
        </w:p>
      </w:sdtContent>
    </w:sdt>
    <w:p w14:paraId="2C56357C" w14:textId="6CE72C4E" w:rsidR="006B7244" w:rsidRDefault="006B7244"/>
    <w:p w14:paraId="0AF234FE" w14:textId="77777777" w:rsidR="006B7244" w:rsidRPr="006B7244" w:rsidRDefault="006B7244"/>
    <w:p w14:paraId="04ED8793" w14:textId="77777777" w:rsidR="006B7244" w:rsidRDefault="006B7244">
      <w:pPr>
        <w:rPr>
          <w:rFonts w:eastAsiaTheme="majorEastAsia" w:cstheme="majorBidi"/>
          <w:b/>
          <w:sz w:val="28"/>
          <w:szCs w:val="32"/>
        </w:rPr>
      </w:pPr>
      <w:r>
        <w:br w:type="page"/>
      </w:r>
    </w:p>
    <w:p w14:paraId="20D66C21" w14:textId="05D985C5" w:rsidR="002C6C3D" w:rsidRDefault="002C6C3D" w:rsidP="00EA1FCF">
      <w:pPr>
        <w:pStyle w:val="Heading1"/>
        <w:jc w:val="both"/>
      </w:pPr>
      <w:bookmarkStart w:id="0" w:name="_Toc102776940"/>
      <w:r>
        <w:lastRenderedPageBreak/>
        <w:t>Purpose of Project Initiation Document</w:t>
      </w:r>
      <w:bookmarkEnd w:id="0"/>
    </w:p>
    <w:p w14:paraId="3944A218" w14:textId="14450604" w:rsidR="002C6C3D" w:rsidRDefault="002C6C3D" w:rsidP="00EA1FCF">
      <w:pPr>
        <w:jc w:val="both"/>
      </w:pPr>
      <w:r>
        <w:t>Builds on an earlier effort, namely the Salisbury House (SH) Project Initiation Document (PID). When it comes to implementation, this document lays out exactly what has to be done, how it should be done, and who is responsible for it. It will serve as a starting point for project management and evaluation</w:t>
      </w:r>
      <w:r w:rsidR="00C37347">
        <w:t xml:space="preserve"> (</w:t>
      </w:r>
      <w:r w:rsidR="00C37347" w:rsidRPr="00C37347">
        <w:t>Goldstein</w:t>
      </w:r>
      <w:r w:rsidR="00C37347">
        <w:t xml:space="preserve"> et al</w:t>
      </w:r>
      <w:r>
        <w:t>.</w:t>
      </w:r>
      <w:r w:rsidR="00C37347">
        <w:t>, 2014).</w:t>
      </w:r>
    </w:p>
    <w:p w14:paraId="5E8DFDC3" w14:textId="77777777" w:rsidR="002C6C3D" w:rsidRDefault="002C6C3D" w:rsidP="00EA1FCF">
      <w:pPr>
        <w:pStyle w:val="Heading1"/>
        <w:jc w:val="both"/>
      </w:pPr>
      <w:bookmarkStart w:id="1" w:name="_Toc102776941"/>
      <w:r>
        <w:t>Description of the Project</w:t>
      </w:r>
      <w:bookmarkEnd w:id="1"/>
    </w:p>
    <w:p w14:paraId="743A40AB" w14:textId="58F1D847" w:rsidR="00895EBF" w:rsidRDefault="002C6C3D" w:rsidP="00EA1FCF">
      <w:pPr>
        <w:jc w:val="both"/>
      </w:pPr>
      <w:r>
        <w:t>Salisbury House, a new building block for the London campus of the University of Wales Trinity Saint David (UWTSD), was recently bought by the university's main building in the Kennington industrial park. Additional classrooms and administrative offices will be housed in the new structure to accommodate the growing number of students and employees who will be working at the centre. The reception area, classrooms, lecturers' offices, administrative offices, students' lounges, kitchenettes, and restrooms are all included in the single building block.</w:t>
      </w:r>
    </w:p>
    <w:p w14:paraId="51030FB5" w14:textId="3F378A95" w:rsidR="00AD4393" w:rsidRDefault="00AD4393" w:rsidP="00EA1FCF">
      <w:pPr>
        <w:pStyle w:val="Heading1"/>
        <w:jc w:val="both"/>
      </w:pPr>
      <w:bookmarkStart w:id="2" w:name="_Toc102776942"/>
      <w:r>
        <w:t>Background of the University</w:t>
      </w:r>
      <w:bookmarkEnd w:id="2"/>
    </w:p>
    <w:p w14:paraId="2A6ECCA7" w14:textId="50C696A7" w:rsidR="00AD4393" w:rsidRDefault="00AD4393" w:rsidP="00EA1FCF">
      <w:pPr>
        <w:jc w:val="both"/>
      </w:pPr>
      <w:r>
        <w:t>The three main campuses of the University of Wales Trinity Saint David are located in Carmarthen, Lampeter, and Swansea, respectively. In addition, there is a fourth campus in London and learning centres in both Cardiff and Birmingham</w:t>
      </w:r>
      <w:r w:rsidR="00AC7D99">
        <w:t xml:space="preserve"> (Dang et al</w:t>
      </w:r>
      <w:r>
        <w:t>.</w:t>
      </w:r>
      <w:r w:rsidR="00AC7D99">
        <w:t>, 2014).</w:t>
      </w:r>
    </w:p>
    <w:p w14:paraId="66FC6D12" w14:textId="5453D9F8" w:rsidR="00AD4393" w:rsidRDefault="00AD4393" w:rsidP="00EA1FCF">
      <w:pPr>
        <w:jc w:val="both"/>
      </w:pPr>
      <w:r>
        <w:t>Founded in 1828, the University of Wales, Lampeter (UWL) and Trinity University College (TUC) combined in 2010 to form the University of Wales, Lampeter (UWL). When it was revealed in 2011, it was also stated that Trinity Saint David and the University of Wales will be amalgamated. On August 1, 2013, the university and Swansea Metropolitan University formally joined forces</w:t>
      </w:r>
      <w:r w:rsidR="00AC7D99">
        <w:t xml:space="preserve"> (Romain, 2021).</w:t>
      </w:r>
    </w:p>
    <w:p w14:paraId="4E839A40" w14:textId="77777777" w:rsidR="00AD4393" w:rsidRDefault="00AD4393" w:rsidP="00EA1FCF">
      <w:pPr>
        <w:jc w:val="both"/>
      </w:pPr>
      <w:r>
        <w:t xml:space="preserve">Its patron is the Prince of Wales, who also acts as the university's president. The vice-chancellor is </w:t>
      </w:r>
      <w:proofErr w:type="spellStart"/>
      <w:r>
        <w:t>Medwin</w:t>
      </w:r>
      <w:proofErr w:type="spellEnd"/>
      <w:r>
        <w:t xml:space="preserve"> Hughes, who is also the president of R. Brinley Jones University.</w:t>
      </w:r>
    </w:p>
    <w:p w14:paraId="7987CC18" w14:textId="77777777" w:rsidR="00AD4393" w:rsidRDefault="00AD4393" w:rsidP="00EA1FCF">
      <w:pPr>
        <w:jc w:val="both"/>
      </w:pPr>
      <w:r>
        <w:t>Recent circumstances provide an excellent opportunity to resurrect this opportunity. These include developments in the domains of medicine and technology, for example:</w:t>
      </w:r>
    </w:p>
    <w:p w14:paraId="48F9C85C" w14:textId="77777777" w:rsidR="00AD4393" w:rsidRDefault="00AD4393" w:rsidP="00EA1FCF">
      <w:pPr>
        <w:pStyle w:val="ListParagraph"/>
        <w:numPr>
          <w:ilvl w:val="0"/>
          <w:numId w:val="2"/>
        </w:numPr>
        <w:jc w:val="both"/>
      </w:pPr>
      <w:r>
        <w:t>As a result of this decision, the law courts will be closed down completely.</w:t>
      </w:r>
    </w:p>
    <w:p w14:paraId="54577F8A" w14:textId="77777777" w:rsidR="00AD4393" w:rsidRDefault="00AD4393" w:rsidP="00EA1FCF">
      <w:pPr>
        <w:pStyle w:val="ListParagraph"/>
        <w:numPr>
          <w:ilvl w:val="0"/>
          <w:numId w:val="2"/>
        </w:numPr>
        <w:jc w:val="both"/>
      </w:pPr>
      <w:r>
        <w:t>The Chichester Vision project has been given the go-ahead by the District Council.</w:t>
      </w:r>
    </w:p>
    <w:p w14:paraId="016D14D1" w14:textId="750AD6C6" w:rsidR="00AD4393" w:rsidRDefault="00AD4393" w:rsidP="00EA1FCF">
      <w:pPr>
        <w:pStyle w:val="ListParagraph"/>
        <w:numPr>
          <w:ilvl w:val="0"/>
          <w:numId w:val="2"/>
        </w:numPr>
        <w:jc w:val="both"/>
      </w:pPr>
      <w:r w:rsidRPr="00AD4393">
        <w:t>According to current expectations, a new regional masterplan is expected to be enacted in the near future</w:t>
      </w:r>
      <w:r>
        <w:t>.</w:t>
      </w:r>
    </w:p>
    <w:p w14:paraId="69151BB5" w14:textId="5ACFF15C" w:rsidR="001835A5" w:rsidRDefault="00AD4393" w:rsidP="00EA1FCF">
      <w:pPr>
        <w:pStyle w:val="ListParagraph"/>
        <w:numPr>
          <w:ilvl w:val="0"/>
          <w:numId w:val="2"/>
        </w:numPr>
        <w:jc w:val="both"/>
      </w:pPr>
      <w:r>
        <w:t>The government's emphasis on economic development and making higher education more accessible to a greater number of people are two of its main priorities.</w:t>
      </w:r>
    </w:p>
    <w:p w14:paraId="3C9B93B6" w14:textId="77777777" w:rsidR="001A0234" w:rsidRDefault="001A0234" w:rsidP="00EA1FCF">
      <w:pPr>
        <w:jc w:val="both"/>
      </w:pPr>
      <w:r>
        <w:t>The project's objectives and success criteria are outlined below.</w:t>
      </w:r>
    </w:p>
    <w:p w14:paraId="0B8533C3" w14:textId="77777777" w:rsidR="001A0234" w:rsidRDefault="001A0234" w:rsidP="00EA1FCF">
      <w:pPr>
        <w:pStyle w:val="ListParagraph"/>
        <w:numPr>
          <w:ilvl w:val="0"/>
          <w:numId w:val="5"/>
        </w:numPr>
        <w:jc w:val="both"/>
      </w:pPr>
      <w:r>
        <w:t>To begin, it is necessary to consider the project's intended outcomes. The following are examples of finished goods that could be produced in a certain manner:</w:t>
      </w:r>
    </w:p>
    <w:p w14:paraId="101F6BAD" w14:textId="77777777" w:rsidR="001A0234" w:rsidRDefault="001A0234" w:rsidP="00EA1FCF">
      <w:pPr>
        <w:pStyle w:val="ListParagraph"/>
        <w:numPr>
          <w:ilvl w:val="0"/>
          <w:numId w:val="5"/>
        </w:numPr>
        <w:jc w:val="both"/>
      </w:pPr>
      <w:r>
        <w:t>The Local Growth Fund (LGF) has attracted an estimated £83 million in private sector investment, according to current estimates (excluding relocation and acquisition costs).</w:t>
      </w:r>
    </w:p>
    <w:p w14:paraId="2072894B" w14:textId="77777777" w:rsidR="001A0234" w:rsidRDefault="001A0234" w:rsidP="00EA1FCF">
      <w:pPr>
        <w:pStyle w:val="ListParagraph"/>
        <w:numPr>
          <w:ilvl w:val="0"/>
          <w:numId w:val="5"/>
        </w:numPr>
        <w:jc w:val="both"/>
      </w:pPr>
      <w:r>
        <w:t>It is necessary to purchase any private property that will be required to execute the project.</w:t>
      </w:r>
    </w:p>
    <w:p w14:paraId="6509B39F" w14:textId="77777777" w:rsidR="001A0234" w:rsidRDefault="001A0234" w:rsidP="00EA1FCF">
      <w:pPr>
        <w:pStyle w:val="ListParagraph"/>
        <w:numPr>
          <w:ilvl w:val="0"/>
          <w:numId w:val="5"/>
        </w:numPr>
        <w:jc w:val="both"/>
      </w:pPr>
      <w:r>
        <w:t>The relocation of existing usage to new places was a success.</w:t>
      </w:r>
    </w:p>
    <w:p w14:paraId="403CCF80" w14:textId="77777777" w:rsidR="001A0234" w:rsidRDefault="001A0234" w:rsidP="00EA1FCF">
      <w:pPr>
        <w:pStyle w:val="ListParagraph"/>
        <w:numPr>
          <w:ilvl w:val="0"/>
          <w:numId w:val="5"/>
        </w:numPr>
        <w:jc w:val="both"/>
      </w:pPr>
      <w:r>
        <w:t>The formation of a strategy implementation group is underway.</w:t>
      </w:r>
    </w:p>
    <w:p w14:paraId="77F13B30" w14:textId="77777777" w:rsidR="001A0234" w:rsidRDefault="001A0234" w:rsidP="00EA1FCF">
      <w:pPr>
        <w:pStyle w:val="ListParagraph"/>
        <w:numPr>
          <w:ilvl w:val="0"/>
          <w:numId w:val="5"/>
        </w:numPr>
        <w:jc w:val="both"/>
      </w:pPr>
      <w:r>
        <w:t>If a Compulsory Purchase Order (CPO) is required, the approval can be granted.</w:t>
      </w:r>
    </w:p>
    <w:p w14:paraId="7C788A88" w14:textId="218BDF2A" w:rsidR="001A0234" w:rsidRDefault="001A0234" w:rsidP="00EA1FCF">
      <w:pPr>
        <w:pStyle w:val="ListParagraph"/>
        <w:numPr>
          <w:ilvl w:val="0"/>
          <w:numId w:val="5"/>
        </w:numPr>
        <w:jc w:val="both"/>
      </w:pPr>
      <w:r>
        <w:lastRenderedPageBreak/>
        <w:t>Obtaining a co-developer for the project.</w:t>
      </w:r>
    </w:p>
    <w:p w14:paraId="37678B67" w14:textId="77777777" w:rsidR="001A0234" w:rsidRDefault="001A0234" w:rsidP="00EA1FCF">
      <w:pPr>
        <w:jc w:val="both"/>
      </w:pPr>
      <w:r>
        <w:t>The following are the anticipated outcomes of the project:</w:t>
      </w:r>
    </w:p>
    <w:p w14:paraId="1A5BBBF9" w14:textId="086EC564" w:rsidR="001A0234" w:rsidRDefault="001A0234" w:rsidP="00EA1FCF">
      <w:pPr>
        <w:pStyle w:val="ListParagraph"/>
        <w:numPr>
          <w:ilvl w:val="0"/>
          <w:numId w:val="3"/>
        </w:numPr>
        <w:jc w:val="both"/>
      </w:pPr>
      <w:r>
        <w:t>Creation of new positions of employment;</w:t>
      </w:r>
    </w:p>
    <w:p w14:paraId="4C46F2DB" w14:textId="193DD953" w:rsidR="001A0234" w:rsidRDefault="001A0234" w:rsidP="00EA1FCF">
      <w:pPr>
        <w:pStyle w:val="ListParagraph"/>
        <w:numPr>
          <w:ilvl w:val="0"/>
          <w:numId w:val="3"/>
        </w:numPr>
        <w:jc w:val="both"/>
      </w:pPr>
      <w:r>
        <w:t>Preserving the jobs of those who are currently employed</w:t>
      </w:r>
    </w:p>
    <w:p w14:paraId="58DFACA0" w14:textId="05EBD80D" w:rsidR="001A0234" w:rsidRDefault="001A0234" w:rsidP="00EA1FCF">
      <w:pPr>
        <w:pStyle w:val="ListParagraph"/>
        <w:numPr>
          <w:ilvl w:val="0"/>
          <w:numId w:val="3"/>
        </w:numPr>
        <w:jc w:val="both"/>
      </w:pPr>
      <w:r>
        <w:t>Construction of new residences/apartments for university students.</w:t>
      </w:r>
    </w:p>
    <w:p w14:paraId="17EE53A3" w14:textId="77777777" w:rsidR="001A0234" w:rsidRDefault="001A0234" w:rsidP="00EA1FCF">
      <w:pPr>
        <w:pStyle w:val="ListParagraph"/>
        <w:numPr>
          <w:ilvl w:val="0"/>
          <w:numId w:val="3"/>
        </w:numPr>
        <w:jc w:val="both"/>
      </w:pPr>
      <w:r>
        <w:t>To allow students, teachers, and administrators to spread out on the floor.</w:t>
      </w:r>
    </w:p>
    <w:p w14:paraId="2D0B6211" w14:textId="37DE4919" w:rsidR="001A0234" w:rsidRDefault="001A0234" w:rsidP="00EA1FCF">
      <w:pPr>
        <w:pStyle w:val="ListParagraph"/>
        <w:numPr>
          <w:ilvl w:val="0"/>
          <w:numId w:val="3"/>
        </w:numPr>
        <w:jc w:val="both"/>
      </w:pPr>
      <w:r>
        <w:t>Building a new health-care facility for the benefit of the local community (subject to funding and specification)</w:t>
      </w:r>
    </w:p>
    <w:p w14:paraId="766B2E89" w14:textId="55D3365B" w:rsidR="00AD4393" w:rsidRDefault="001A0234" w:rsidP="00EA1FCF">
      <w:pPr>
        <w:pStyle w:val="ListParagraph"/>
        <w:numPr>
          <w:ilvl w:val="0"/>
          <w:numId w:val="3"/>
        </w:numPr>
        <w:jc w:val="both"/>
      </w:pPr>
      <w:r>
        <w:t>For any capital funding provided by the CDC, there is the possibility of a return on the investment.</w:t>
      </w:r>
    </w:p>
    <w:p w14:paraId="1B6CD1D8" w14:textId="05054AA7" w:rsidR="00EC5763" w:rsidRPr="00AC7D99" w:rsidRDefault="00EC5763" w:rsidP="00EA1FCF">
      <w:pPr>
        <w:jc w:val="both"/>
        <w:rPr>
          <w:rFonts w:cs="Times New Roman"/>
        </w:rPr>
      </w:pPr>
      <w:r>
        <w:t xml:space="preserve">Once put into action, these suggestions will have a significant impact on the Community Strategy and Corporate Plan, particularly in the areas of education and job generation. Kennington's present economic success and the private sector's shown willingness to participate in neighbouring initiatives will serve as the foundation for the development of this project. These final prospects will become a reality as a result of public </w:t>
      </w:r>
      <w:r w:rsidRPr="00AC7D99">
        <w:rPr>
          <w:rFonts w:cs="Times New Roman"/>
        </w:rPr>
        <w:t>investment</w:t>
      </w:r>
      <w:r w:rsidR="00AC7D99" w:rsidRPr="00AC7D99">
        <w:rPr>
          <w:rFonts w:cs="Times New Roman"/>
        </w:rPr>
        <w:t xml:space="preserve"> (</w:t>
      </w:r>
      <w:proofErr w:type="spellStart"/>
      <w:r w:rsidR="00AC7D99" w:rsidRPr="00AC7D99">
        <w:rPr>
          <w:rFonts w:cs="Times New Roman"/>
          <w:color w:val="222222"/>
          <w:sz w:val="20"/>
          <w:szCs w:val="20"/>
          <w:shd w:val="clear" w:color="auto" w:fill="FFFFFF"/>
        </w:rPr>
        <w:t>Alrashed</w:t>
      </w:r>
      <w:proofErr w:type="spellEnd"/>
      <w:r w:rsidR="00AC7D99" w:rsidRPr="00AC7D99">
        <w:rPr>
          <w:rFonts w:cs="Times New Roman"/>
          <w:color w:val="222222"/>
          <w:sz w:val="20"/>
          <w:szCs w:val="20"/>
          <w:shd w:val="clear" w:color="auto" w:fill="FFFFFF"/>
        </w:rPr>
        <w:t xml:space="preserve"> et al</w:t>
      </w:r>
      <w:r w:rsidRPr="00AC7D99">
        <w:rPr>
          <w:rFonts w:cs="Times New Roman"/>
        </w:rPr>
        <w:t>.</w:t>
      </w:r>
      <w:r w:rsidR="00AC7D99" w:rsidRPr="00AC7D99">
        <w:rPr>
          <w:rFonts w:cs="Times New Roman"/>
        </w:rPr>
        <w:t>, 2014).</w:t>
      </w:r>
    </w:p>
    <w:p w14:paraId="22D931AE" w14:textId="7F8747FE" w:rsidR="001A0234" w:rsidRDefault="00EC5763" w:rsidP="00EA1FCF">
      <w:pPr>
        <w:jc w:val="both"/>
      </w:pPr>
      <w:r>
        <w:t>A change in traffic patterns, higher electricity bills, and an increase in acquisition-related legal expenditures are only a few of the negative effects of the project. The concept does not include a master plan for the ease with which students will be able to enter the new university building block. A similar role would be played by the administration of the educational institution, which would be responsible for any regulatory processes as well as the procurement of consents and permits. It's possible that the management of the new building falls outside the scope of the project.</w:t>
      </w:r>
    </w:p>
    <w:p w14:paraId="3D0E46B3" w14:textId="77777777" w:rsidR="00927695" w:rsidRDefault="00927695" w:rsidP="00EA1FCF">
      <w:pPr>
        <w:jc w:val="both"/>
      </w:pPr>
      <w:r>
        <w:t>Constraints of the Project</w:t>
      </w:r>
    </w:p>
    <w:p w14:paraId="118C569B" w14:textId="77777777" w:rsidR="00927695" w:rsidRDefault="00927695" w:rsidP="00EA1FCF">
      <w:pPr>
        <w:pStyle w:val="ListParagraph"/>
        <w:numPr>
          <w:ilvl w:val="0"/>
          <w:numId w:val="6"/>
        </w:numPr>
        <w:jc w:val="both"/>
      </w:pPr>
      <w:r>
        <w:t>Masterplan approval and delivery schedules</w:t>
      </w:r>
    </w:p>
    <w:p w14:paraId="5AA31DB7" w14:textId="02466B14" w:rsidR="00927695" w:rsidRDefault="00927695" w:rsidP="00EA1FCF">
      <w:pPr>
        <w:pStyle w:val="ListParagraph"/>
        <w:numPr>
          <w:ilvl w:val="0"/>
          <w:numId w:val="6"/>
        </w:numPr>
        <w:jc w:val="both"/>
      </w:pPr>
      <w:r>
        <w:t>Approval and timelines of any required CPO</w:t>
      </w:r>
    </w:p>
    <w:p w14:paraId="37D201C5" w14:textId="77777777" w:rsidR="00927695" w:rsidRDefault="00927695" w:rsidP="00EA1FCF">
      <w:pPr>
        <w:pStyle w:val="ListParagraph"/>
        <w:numPr>
          <w:ilvl w:val="0"/>
          <w:numId w:val="6"/>
        </w:numPr>
        <w:jc w:val="both"/>
      </w:pPr>
      <w:r>
        <w:t>Agreements with strategic partners</w:t>
      </w:r>
    </w:p>
    <w:p w14:paraId="41F76E15" w14:textId="585E6192" w:rsidR="00927695" w:rsidRDefault="00927695" w:rsidP="00EA1FCF">
      <w:pPr>
        <w:pStyle w:val="ListParagraph"/>
        <w:numPr>
          <w:ilvl w:val="0"/>
          <w:numId w:val="6"/>
        </w:numPr>
        <w:jc w:val="both"/>
      </w:pPr>
      <w:r>
        <w:t>Certain financing sources have strict time and money limits.</w:t>
      </w:r>
    </w:p>
    <w:p w14:paraId="5918B034" w14:textId="5FDEE31A" w:rsidR="00927695" w:rsidRDefault="00927695" w:rsidP="00EA1FCF">
      <w:pPr>
        <w:pStyle w:val="ListParagraph"/>
        <w:numPr>
          <w:ilvl w:val="0"/>
          <w:numId w:val="6"/>
        </w:numPr>
        <w:jc w:val="both"/>
      </w:pPr>
      <w:r>
        <w:t>Constraints in the planning process</w:t>
      </w:r>
    </w:p>
    <w:p w14:paraId="03C513E8" w14:textId="77777777" w:rsidR="00927695" w:rsidRDefault="00927695" w:rsidP="00EA1FCF">
      <w:pPr>
        <w:pStyle w:val="ListParagraph"/>
        <w:numPr>
          <w:ilvl w:val="0"/>
          <w:numId w:val="6"/>
        </w:numPr>
        <w:jc w:val="both"/>
      </w:pPr>
      <w:r>
        <w:t>Fragmentation of land ownership</w:t>
      </w:r>
    </w:p>
    <w:p w14:paraId="28E36981" w14:textId="1D0A4119" w:rsidR="00927695" w:rsidRDefault="00927695" w:rsidP="00EA1FCF">
      <w:pPr>
        <w:pStyle w:val="ListParagraph"/>
        <w:numPr>
          <w:ilvl w:val="0"/>
          <w:numId w:val="6"/>
        </w:numPr>
        <w:jc w:val="both"/>
      </w:pPr>
      <w:r>
        <w:t>Local and regional planning policies.</w:t>
      </w:r>
    </w:p>
    <w:p w14:paraId="0F973668" w14:textId="77777777" w:rsidR="00927695" w:rsidRDefault="00927695" w:rsidP="00EA1FCF">
      <w:pPr>
        <w:jc w:val="both"/>
      </w:pPr>
      <w:r>
        <w:t>Project Assumptions</w:t>
      </w:r>
    </w:p>
    <w:p w14:paraId="52CA7523" w14:textId="77777777" w:rsidR="00927695" w:rsidRDefault="00927695" w:rsidP="00EA1FCF">
      <w:pPr>
        <w:jc w:val="both"/>
      </w:pPr>
      <w:r>
        <w:t>The project's completion depends on the following:</w:t>
      </w:r>
    </w:p>
    <w:p w14:paraId="671131EF" w14:textId="77777777" w:rsidR="00927695" w:rsidRDefault="00927695" w:rsidP="00EA1FCF">
      <w:pPr>
        <w:pStyle w:val="ListParagraph"/>
        <w:numPr>
          <w:ilvl w:val="0"/>
          <w:numId w:val="7"/>
        </w:numPr>
        <w:jc w:val="both"/>
      </w:pPr>
      <w:r>
        <w:t>To cover development expenditures and relocation financing gaps, both public and private financial sources might be mobilised.</w:t>
      </w:r>
    </w:p>
    <w:p w14:paraId="6465C7C7" w14:textId="4353219B" w:rsidR="00927695" w:rsidRDefault="00927695" w:rsidP="00EA1FCF">
      <w:pPr>
        <w:pStyle w:val="ListParagraph"/>
        <w:numPr>
          <w:ilvl w:val="0"/>
          <w:numId w:val="7"/>
        </w:numPr>
        <w:jc w:val="both"/>
      </w:pPr>
      <w:r>
        <w:t>On-going political and popular support for the project</w:t>
      </w:r>
    </w:p>
    <w:p w14:paraId="42F9A1FA" w14:textId="77777777" w:rsidR="00927695" w:rsidRDefault="00927695" w:rsidP="00EA1FCF">
      <w:pPr>
        <w:pStyle w:val="ListParagraph"/>
        <w:numPr>
          <w:ilvl w:val="0"/>
          <w:numId w:val="7"/>
        </w:numPr>
        <w:jc w:val="both"/>
      </w:pPr>
      <w:r>
        <w:t>There must be an openness among partners to participate in the strategic implementation process.</w:t>
      </w:r>
    </w:p>
    <w:p w14:paraId="03E1C633" w14:textId="01D30319" w:rsidR="00927695" w:rsidRDefault="00927695" w:rsidP="00EA1FCF">
      <w:pPr>
        <w:pStyle w:val="ListParagraph"/>
        <w:numPr>
          <w:ilvl w:val="0"/>
          <w:numId w:val="7"/>
        </w:numPr>
        <w:jc w:val="both"/>
      </w:pPr>
      <w:r>
        <w:t>The HCA will take over and close the courts in February of 2018.</w:t>
      </w:r>
    </w:p>
    <w:p w14:paraId="172A8930" w14:textId="75842CB8" w:rsidR="00927695" w:rsidRDefault="00927695" w:rsidP="00EA1FCF">
      <w:pPr>
        <w:jc w:val="both"/>
      </w:pPr>
    </w:p>
    <w:p w14:paraId="228B2FC9" w14:textId="77777777" w:rsidR="00927695" w:rsidRPr="00927695" w:rsidRDefault="00927695" w:rsidP="00EA1FCF">
      <w:pPr>
        <w:pStyle w:val="Heading1"/>
        <w:jc w:val="both"/>
      </w:pPr>
      <w:bookmarkStart w:id="3" w:name="_Toc102776943"/>
      <w:r w:rsidRPr="00927695">
        <w:lastRenderedPageBreak/>
        <w:t>The Project's Expenses</w:t>
      </w:r>
      <w:bookmarkEnd w:id="3"/>
    </w:p>
    <w:p w14:paraId="48CC142D" w14:textId="77777777" w:rsidR="00927695" w:rsidRDefault="00927695" w:rsidP="00EA1FCF">
      <w:pPr>
        <w:jc w:val="both"/>
      </w:pPr>
      <w:r>
        <w:t>The project's delivery costs</w:t>
      </w:r>
    </w:p>
    <w:p w14:paraId="6AB472CC" w14:textId="719C082A" w:rsidR="00927695" w:rsidRDefault="00927695" w:rsidP="00EA1FCF">
      <w:pPr>
        <w:jc w:val="both"/>
      </w:pPr>
      <w:r>
        <w:t>For the Project Team, it is anticipated that fees for consulting and professional services will total up to £295,0000 in total, which will be paid out of the currently approved base budget.</w:t>
      </w:r>
    </w:p>
    <w:tbl>
      <w:tblPr>
        <w:tblStyle w:val="TableGrid"/>
        <w:tblW w:w="0" w:type="auto"/>
        <w:tblLook w:val="04A0" w:firstRow="1" w:lastRow="0" w:firstColumn="1" w:lastColumn="0" w:noHBand="0" w:noVBand="1"/>
      </w:tblPr>
      <w:tblGrid>
        <w:gridCol w:w="336"/>
        <w:gridCol w:w="3345"/>
        <w:gridCol w:w="1296"/>
        <w:gridCol w:w="4059"/>
      </w:tblGrid>
      <w:tr w:rsidR="00747CFC" w14:paraId="4902E2B7" w14:textId="77777777" w:rsidTr="00747CFC">
        <w:trPr>
          <w:trHeight w:val="445"/>
        </w:trPr>
        <w:tc>
          <w:tcPr>
            <w:tcW w:w="336" w:type="dxa"/>
          </w:tcPr>
          <w:p w14:paraId="1FA5DB8C" w14:textId="77777777" w:rsidR="00747CFC" w:rsidRDefault="00747CFC" w:rsidP="00EA1FCF">
            <w:pPr>
              <w:jc w:val="both"/>
            </w:pPr>
          </w:p>
        </w:tc>
        <w:tc>
          <w:tcPr>
            <w:tcW w:w="3345" w:type="dxa"/>
          </w:tcPr>
          <w:p w14:paraId="0E894A7C" w14:textId="48773129" w:rsidR="00747CFC" w:rsidRDefault="00747CFC" w:rsidP="00EA1FCF">
            <w:pPr>
              <w:jc w:val="both"/>
            </w:pPr>
            <w:r>
              <w:t>Description</w:t>
            </w:r>
          </w:p>
        </w:tc>
        <w:tc>
          <w:tcPr>
            <w:tcW w:w="1276" w:type="dxa"/>
          </w:tcPr>
          <w:p w14:paraId="43FB3251" w14:textId="0E1F75FB" w:rsidR="00747CFC" w:rsidRDefault="00747CFC" w:rsidP="00EA1FCF">
            <w:pPr>
              <w:jc w:val="both"/>
            </w:pPr>
            <w:r>
              <w:t>Cost (£)</w:t>
            </w:r>
          </w:p>
        </w:tc>
        <w:tc>
          <w:tcPr>
            <w:tcW w:w="4059" w:type="dxa"/>
          </w:tcPr>
          <w:p w14:paraId="16C61AE8" w14:textId="1D39AE72" w:rsidR="00747CFC" w:rsidRDefault="00747CFC" w:rsidP="00EA1FCF">
            <w:pPr>
              <w:jc w:val="both"/>
            </w:pPr>
            <w:r>
              <w:t>Comments</w:t>
            </w:r>
          </w:p>
        </w:tc>
      </w:tr>
      <w:tr w:rsidR="00747CFC" w14:paraId="41F31F65" w14:textId="77777777" w:rsidTr="00747CFC">
        <w:trPr>
          <w:trHeight w:val="486"/>
        </w:trPr>
        <w:tc>
          <w:tcPr>
            <w:tcW w:w="336" w:type="dxa"/>
          </w:tcPr>
          <w:p w14:paraId="27B8966A" w14:textId="292D99C5" w:rsidR="00747CFC" w:rsidRDefault="00747CFC" w:rsidP="00EA1FCF">
            <w:pPr>
              <w:jc w:val="both"/>
            </w:pPr>
            <w:r>
              <w:t>1</w:t>
            </w:r>
          </w:p>
        </w:tc>
        <w:tc>
          <w:tcPr>
            <w:tcW w:w="3345" w:type="dxa"/>
          </w:tcPr>
          <w:p w14:paraId="0EC0554F" w14:textId="47BD7AAC" w:rsidR="00747CFC" w:rsidRDefault="00747CFC" w:rsidP="00EA1FCF">
            <w:pPr>
              <w:jc w:val="both"/>
            </w:pPr>
            <w:r>
              <w:t>Development/marketing surveyor consultant</w:t>
            </w:r>
          </w:p>
        </w:tc>
        <w:tc>
          <w:tcPr>
            <w:tcW w:w="1276" w:type="dxa"/>
            <w:vMerge w:val="restart"/>
          </w:tcPr>
          <w:p w14:paraId="03956E7A" w14:textId="02E8E89A" w:rsidR="00747CFC" w:rsidRDefault="00747CFC" w:rsidP="00EA1FCF">
            <w:pPr>
              <w:jc w:val="both"/>
            </w:pPr>
            <w:r>
              <w:t>120,000</w:t>
            </w:r>
          </w:p>
        </w:tc>
        <w:tc>
          <w:tcPr>
            <w:tcW w:w="4059" w:type="dxa"/>
            <w:vMerge w:val="restart"/>
          </w:tcPr>
          <w:p w14:paraId="16BBE955" w14:textId="5C2588BA" w:rsidR="00747CFC" w:rsidRDefault="00747CFC" w:rsidP="00EA1FCF">
            <w:pPr>
              <w:jc w:val="both"/>
            </w:pPr>
            <w:r w:rsidRPr="00747CFC">
              <w:t>The CDC Cabinet and West Sussex One Public Estate have previously authorised this financing. Once the developer has been chosen, some of these expenditures may be recouped. We'll be looking for more money from strategic partnerships in the future. Currently, this does not include a disposal commission.</w:t>
            </w:r>
          </w:p>
        </w:tc>
      </w:tr>
      <w:tr w:rsidR="00747CFC" w14:paraId="2BB7F152" w14:textId="77777777" w:rsidTr="00747CFC">
        <w:trPr>
          <w:trHeight w:val="483"/>
        </w:trPr>
        <w:tc>
          <w:tcPr>
            <w:tcW w:w="336" w:type="dxa"/>
          </w:tcPr>
          <w:p w14:paraId="17B9CA0B" w14:textId="43ABDF27" w:rsidR="00747CFC" w:rsidRDefault="00747CFC" w:rsidP="00EA1FCF">
            <w:pPr>
              <w:jc w:val="both"/>
            </w:pPr>
            <w:r>
              <w:t>2</w:t>
            </w:r>
          </w:p>
        </w:tc>
        <w:tc>
          <w:tcPr>
            <w:tcW w:w="3345" w:type="dxa"/>
          </w:tcPr>
          <w:p w14:paraId="25DF5DAB" w14:textId="46807748" w:rsidR="00747CFC" w:rsidRDefault="00747CFC" w:rsidP="00EA1FCF">
            <w:pPr>
              <w:jc w:val="both"/>
            </w:pPr>
            <w:r>
              <w:t>CPO surveyor consultant</w:t>
            </w:r>
          </w:p>
        </w:tc>
        <w:tc>
          <w:tcPr>
            <w:tcW w:w="1276" w:type="dxa"/>
            <w:vMerge/>
          </w:tcPr>
          <w:p w14:paraId="0519254B" w14:textId="77777777" w:rsidR="00747CFC" w:rsidRDefault="00747CFC" w:rsidP="00EA1FCF">
            <w:pPr>
              <w:jc w:val="both"/>
            </w:pPr>
          </w:p>
        </w:tc>
        <w:tc>
          <w:tcPr>
            <w:tcW w:w="4059" w:type="dxa"/>
            <w:vMerge/>
          </w:tcPr>
          <w:p w14:paraId="30B85C41" w14:textId="77777777" w:rsidR="00747CFC" w:rsidRDefault="00747CFC" w:rsidP="00EA1FCF">
            <w:pPr>
              <w:jc w:val="both"/>
            </w:pPr>
          </w:p>
        </w:tc>
      </w:tr>
      <w:tr w:rsidR="00747CFC" w14:paraId="1F67351B" w14:textId="77777777" w:rsidTr="00747CFC">
        <w:trPr>
          <w:trHeight w:val="483"/>
        </w:trPr>
        <w:tc>
          <w:tcPr>
            <w:tcW w:w="336" w:type="dxa"/>
          </w:tcPr>
          <w:p w14:paraId="1358CDF1" w14:textId="339CAC04" w:rsidR="00747CFC" w:rsidRDefault="00747CFC" w:rsidP="00EA1FCF">
            <w:pPr>
              <w:jc w:val="both"/>
            </w:pPr>
            <w:r>
              <w:t>3</w:t>
            </w:r>
          </w:p>
        </w:tc>
        <w:tc>
          <w:tcPr>
            <w:tcW w:w="3345" w:type="dxa"/>
          </w:tcPr>
          <w:p w14:paraId="4AB1AA1C" w14:textId="0860B77D" w:rsidR="00747CFC" w:rsidRDefault="00747CFC" w:rsidP="00EA1FCF">
            <w:pPr>
              <w:jc w:val="both"/>
            </w:pPr>
            <w:r>
              <w:t>Legal CPO consultant</w:t>
            </w:r>
          </w:p>
        </w:tc>
        <w:tc>
          <w:tcPr>
            <w:tcW w:w="1276" w:type="dxa"/>
            <w:vMerge/>
          </w:tcPr>
          <w:p w14:paraId="1CD7CD6A" w14:textId="77777777" w:rsidR="00747CFC" w:rsidRDefault="00747CFC" w:rsidP="00EA1FCF">
            <w:pPr>
              <w:jc w:val="both"/>
            </w:pPr>
          </w:p>
        </w:tc>
        <w:tc>
          <w:tcPr>
            <w:tcW w:w="4059" w:type="dxa"/>
            <w:vMerge/>
          </w:tcPr>
          <w:p w14:paraId="1DF01BCC" w14:textId="77777777" w:rsidR="00747CFC" w:rsidRDefault="00747CFC" w:rsidP="00EA1FCF">
            <w:pPr>
              <w:jc w:val="both"/>
            </w:pPr>
          </w:p>
        </w:tc>
      </w:tr>
      <w:tr w:rsidR="00747CFC" w14:paraId="6731954D" w14:textId="77777777" w:rsidTr="00747CFC">
        <w:trPr>
          <w:trHeight w:val="483"/>
        </w:trPr>
        <w:tc>
          <w:tcPr>
            <w:tcW w:w="336" w:type="dxa"/>
          </w:tcPr>
          <w:p w14:paraId="6CBC8D67" w14:textId="1C7FEEEC" w:rsidR="00747CFC" w:rsidRDefault="00747CFC" w:rsidP="00EA1FCF">
            <w:pPr>
              <w:jc w:val="both"/>
            </w:pPr>
            <w:r>
              <w:t>4</w:t>
            </w:r>
          </w:p>
        </w:tc>
        <w:tc>
          <w:tcPr>
            <w:tcW w:w="3345" w:type="dxa"/>
          </w:tcPr>
          <w:p w14:paraId="556D1809" w14:textId="2AF37E11" w:rsidR="00747CFC" w:rsidRDefault="00747CFC" w:rsidP="00EA1FCF">
            <w:pPr>
              <w:jc w:val="both"/>
            </w:pPr>
            <w:r>
              <w:t>Legal Property Consultant</w:t>
            </w:r>
          </w:p>
        </w:tc>
        <w:tc>
          <w:tcPr>
            <w:tcW w:w="1276" w:type="dxa"/>
            <w:vMerge/>
          </w:tcPr>
          <w:p w14:paraId="553FF932" w14:textId="77777777" w:rsidR="00747CFC" w:rsidRDefault="00747CFC" w:rsidP="00EA1FCF">
            <w:pPr>
              <w:jc w:val="both"/>
            </w:pPr>
          </w:p>
        </w:tc>
        <w:tc>
          <w:tcPr>
            <w:tcW w:w="4059" w:type="dxa"/>
            <w:vMerge/>
          </w:tcPr>
          <w:p w14:paraId="1247CA89" w14:textId="77777777" w:rsidR="00747CFC" w:rsidRDefault="00747CFC" w:rsidP="00EA1FCF">
            <w:pPr>
              <w:jc w:val="both"/>
            </w:pPr>
          </w:p>
        </w:tc>
      </w:tr>
      <w:tr w:rsidR="00747CFC" w14:paraId="1E711671" w14:textId="77777777" w:rsidTr="00747CFC">
        <w:trPr>
          <w:trHeight w:val="1939"/>
        </w:trPr>
        <w:tc>
          <w:tcPr>
            <w:tcW w:w="336" w:type="dxa"/>
          </w:tcPr>
          <w:p w14:paraId="73C63120" w14:textId="72FD8290" w:rsidR="00747CFC" w:rsidRDefault="00747CFC" w:rsidP="00EA1FCF">
            <w:pPr>
              <w:jc w:val="both"/>
            </w:pPr>
            <w:r>
              <w:t>5</w:t>
            </w:r>
          </w:p>
        </w:tc>
        <w:tc>
          <w:tcPr>
            <w:tcW w:w="3345" w:type="dxa"/>
          </w:tcPr>
          <w:p w14:paraId="27084467" w14:textId="136D29FE" w:rsidR="00747CFC" w:rsidRDefault="00747CFC" w:rsidP="00EA1FCF">
            <w:pPr>
              <w:jc w:val="both"/>
            </w:pPr>
            <w:r>
              <w:t>Property relocation and acquisition costs</w:t>
            </w:r>
          </w:p>
        </w:tc>
        <w:tc>
          <w:tcPr>
            <w:tcW w:w="1276" w:type="dxa"/>
          </w:tcPr>
          <w:p w14:paraId="0334EDAD" w14:textId="7F187319" w:rsidR="00747CFC" w:rsidRDefault="00747CFC" w:rsidP="00EA1FCF">
            <w:pPr>
              <w:jc w:val="both"/>
            </w:pPr>
            <w:r>
              <w:t>13,500,000</w:t>
            </w:r>
          </w:p>
        </w:tc>
        <w:tc>
          <w:tcPr>
            <w:tcW w:w="4059" w:type="dxa"/>
          </w:tcPr>
          <w:p w14:paraId="208EB98D" w14:textId="77E6A51F" w:rsidR="00747CFC" w:rsidRDefault="00747CFC" w:rsidP="00EA1FCF">
            <w:pPr>
              <w:jc w:val="both"/>
            </w:pPr>
            <w:r w:rsidRPr="00747CFC">
              <w:t>The funds will be used to cover these expenses.</w:t>
            </w:r>
          </w:p>
        </w:tc>
      </w:tr>
      <w:tr w:rsidR="00747CFC" w14:paraId="28BD318E" w14:textId="77777777" w:rsidTr="00747CFC">
        <w:trPr>
          <w:trHeight w:val="1939"/>
        </w:trPr>
        <w:tc>
          <w:tcPr>
            <w:tcW w:w="336" w:type="dxa"/>
          </w:tcPr>
          <w:p w14:paraId="5D946311" w14:textId="77777777" w:rsidR="00747CFC" w:rsidRDefault="00747CFC" w:rsidP="00EA1FCF">
            <w:pPr>
              <w:jc w:val="both"/>
            </w:pPr>
          </w:p>
        </w:tc>
        <w:tc>
          <w:tcPr>
            <w:tcW w:w="3345" w:type="dxa"/>
          </w:tcPr>
          <w:p w14:paraId="7376AAB7" w14:textId="15579FA6" w:rsidR="00747CFC" w:rsidRDefault="00747CFC" w:rsidP="00EA1FCF">
            <w:pPr>
              <w:jc w:val="both"/>
            </w:pPr>
          </w:p>
        </w:tc>
        <w:tc>
          <w:tcPr>
            <w:tcW w:w="1276" w:type="dxa"/>
          </w:tcPr>
          <w:p w14:paraId="2A801B21" w14:textId="77777777" w:rsidR="00747CFC" w:rsidRDefault="00747CFC" w:rsidP="00EA1FCF">
            <w:pPr>
              <w:jc w:val="both"/>
            </w:pPr>
          </w:p>
        </w:tc>
        <w:tc>
          <w:tcPr>
            <w:tcW w:w="4059" w:type="dxa"/>
          </w:tcPr>
          <w:p w14:paraId="0F9D8327" w14:textId="76E427BB" w:rsidR="00747CFC" w:rsidRDefault="00747CFC" w:rsidP="00EA1FCF">
            <w:pPr>
              <w:jc w:val="both"/>
            </w:pPr>
            <w:r w:rsidRPr="00747CFC">
              <w:t>external/partnership money that has yet to be found to cover the costs of anomalous development and relocation. Fees, VAT, contingency and SDLT are not included in the cost estimate. This does not include the value of the land owned by the Sussex Police. They assume a standard construction site, with no unexpected expenditures.</w:t>
            </w:r>
          </w:p>
        </w:tc>
      </w:tr>
      <w:tr w:rsidR="00747CFC" w14:paraId="41D564D6" w14:textId="77777777" w:rsidTr="00010B8D">
        <w:trPr>
          <w:trHeight w:val="1274"/>
        </w:trPr>
        <w:tc>
          <w:tcPr>
            <w:tcW w:w="336" w:type="dxa"/>
          </w:tcPr>
          <w:p w14:paraId="1FB22DFA" w14:textId="7AC1E868" w:rsidR="00747CFC" w:rsidRDefault="00010B8D" w:rsidP="00EA1FCF">
            <w:pPr>
              <w:jc w:val="both"/>
            </w:pPr>
            <w:r>
              <w:t>6</w:t>
            </w:r>
          </w:p>
        </w:tc>
        <w:tc>
          <w:tcPr>
            <w:tcW w:w="3345" w:type="dxa"/>
          </w:tcPr>
          <w:p w14:paraId="7D22EBE0" w14:textId="55EDB090" w:rsidR="00747CFC" w:rsidRDefault="00010B8D" w:rsidP="00EA1FCF">
            <w:pPr>
              <w:jc w:val="both"/>
            </w:pPr>
            <w:r>
              <w:t>CDC capital investment</w:t>
            </w:r>
          </w:p>
        </w:tc>
        <w:tc>
          <w:tcPr>
            <w:tcW w:w="1276" w:type="dxa"/>
          </w:tcPr>
          <w:p w14:paraId="3FBFE1AB" w14:textId="4BDD67A1" w:rsidR="00747CFC" w:rsidRDefault="00010B8D" w:rsidP="00EA1FCF">
            <w:pPr>
              <w:jc w:val="both"/>
            </w:pPr>
            <w:r>
              <w:t>TBC and subject to separate report</w:t>
            </w:r>
          </w:p>
        </w:tc>
        <w:tc>
          <w:tcPr>
            <w:tcW w:w="4059" w:type="dxa"/>
          </w:tcPr>
          <w:p w14:paraId="3F41292C" w14:textId="0D7C3B2D" w:rsidR="00747CFC" w:rsidRDefault="00747CFC" w:rsidP="00EA1FCF">
            <w:pPr>
              <w:jc w:val="both"/>
            </w:pPr>
            <w:r>
              <w:t>No comments</w:t>
            </w:r>
          </w:p>
        </w:tc>
      </w:tr>
      <w:tr w:rsidR="00747CFC" w14:paraId="18CC680A" w14:textId="77777777" w:rsidTr="00010B8D">
        <w:trPr>
          <w:trHeight w:val="451"/>
        </w:trPr>
        <w:tc>
          <w:tcPr>
            <w:tcW w:w="336" w:type="dxa"/>
          </w:tcPr>
          <w:p w14:paraId="7163987E" w14:textId="77777777" w:rsidR="00747CFC" w:rsidRDefault="00747CFC" w:rsidP="00EA1FCF">
            <w:pPr>
              <w:jc w:val="both"/>
            </w:pPr>
          </w:p>
        </w:tc>
        <w:tc>
          <w:tcPr>
            <w:tcW w:w="3345" w:type="dxa"/>
          </w:tcPr>
          <w:p w14:paraId="328A3624" w14:textId="7089DE11" w:rsidR="00747CFC" w:rsidRDefault="00010B8D" w:rsidP="00EA1FCF">
            <w:pPr>
              <w:jc w:val="both"/>
            </w:pPr>
            <w:r>
              <w:t>Total</w:t>
            </w:r>
          </w:p>
        </w:tc>
        <w:tc>
          <w:tcPr>
            <w:tcW w:w="1276" w:type="dxa"/>
          </w:tcPr>
          <w:p w14:paraId="7B4BD918" w14:textId="53E1B9F1" w:rsidR="00747CFC" w:rsidRDefault="00010B8D" w:rsidP="00EA1FCF">
            <w:pPr>
              <w:jc w:val="both"/>
            </w:pPr>
            <w:r>
              <w:t>13,620,000</w:t>
            </w:r>
          </w:p>
        </w:tc>
        <w:tc>
          <w:tcPr>
            <w:tcW w:w="4059" w:type="dxa"/>
          </w:tcPr>
          <w:p w14:paraId="27D45BA4" w14:textId="77777777" w:rsidR="00747CFC" w:rsidRDefault="00747CFC" w:rsidP="00EA1FCF">
            <w:pPr>
              <w:jc w:val="both"/>
            </w:pPr>
          </w:p>
        </w:tc>
      </w:tr>
    </w:tbl>
    <w:p w14:paraId="09F22B39" w14:textId="7E2A27FA" w:rsidR="00927695" w:rsidRDefault="00927695" w:rsidP="00EA1FCF">
      <w:pPr>
        <w:jc w:val="both"/>
      </w:pPr>
    </w:p>
    <w:p w14:paraId="03549270" w14:textId="77777777" w:rsidR="00010B8D" w:rsidRDefault="00010B8D" w:rsidP="00EA1FCF">
      <w:pPr>
        <w:jc w:val="both"/>
      </w:pPr>
      <w:r>
        <w:t>Executive Director, estates, legal, financial, public relations, procurement, and project management support have been provided by CDC for the project. The development costs, which are not included in the above estimate, will be borne by the developer who has been hired.</w:t>
      </w:r>
    </w:p>
    <w:p w14:paraId="324CAC10" w14:textId="6BE9061C" w:rsidR="00010B8D" w:rsidRDefault="00010B8D" w:rsidP="00EA1FCF">
      <w:pPr>
        <w:jc w:val="both"/>
      </w:pPr>
      <w:r>
        <w:t>After completing the job, the total cost will be calculated.</w:t>
      </w:r>
    </w:p>
    <w:p w14:paraId="7DBA7DE0" w14:textId="4F7FF872" w:rsidR="00E00675" w:rsidRDefault="00E00675" w:rsidP="00EA1FCF">
      <w:pPr>
        <w:jc w:val="both"/>
      </w:pPr>
      <w:r>
        <w:t>The only ongoing expense for the city would be any development share that the council retains. These obligations would be merged into the existing responsibilities of the estates service.</w:t>
      </w:r>
    </w:p>
    <w:p w14:paraId="767BFFD2" w14:textId="555AFF19" w:rsidR="00E00675" w:rsidRDefault="00E00675" w:rsidP="00EA1FCF">
      <w:pPr>
        <w:jc w:val="both"/>
      </w:pPr>
      <w:r>
        <w:lastRenderedPageBreak/>
        <w:t xml:space="preserve">Everyone believes that everything that is developed will be self-sustaining and will not necessitate any extra </w:t>
      </w:r>
      <w:r w:rsidRPr="00F82AF3">
        <w:rPr>
          <w:rFonts w:cs="Times New Roman"/>
          <w:szCs w:val="24"/>
        </w:rPr>
        <w:t>public support in the form of continuous operational revenues</w:t>
      </w:r>
      <w:r w:rsidR="00F82AF3" w:rsidRPr="00F82AF3">
        <w:rPr>
          <w:rFonts w:cs="Times New Roman"/>
          <w:szCs w:val="24"/>
        </w:rPr>
        <w:t xml:space="preserve"> (</w:t>
      </w:r>
      <w:r w:rsidR="00F82AF3" w:rsidRPr="00F82AF3">
        <w:rPr>
          <w:rFonts w:cs="Times New Roman"/>
          <w:color w:val="222222"/>
          <w:szCs w:val="24"/>
          <w:shd w:val="clear" w:color="auto" w:fill="FFFFFF"/>
        </w:rPr>
        <w:t xml:space="preserve">Zeeman and </w:t>
      </w:r>
      <w:proofErr w:type="spellStart"/>
      <w:r w:rsidR="00F82AF3" w:rsidRPr="00F82AF3">
        <w:rPr>
          <w:rFonts w:cs="Times New Roman"/>
          <w:color w:val="222222"/>
          <w:szCs w:val="24"/>
          <w:shd w:val="clear" w:color="auto" w:fill="FFFFFF"/>
        </w:rPr>
        <w:t>Benneworth</w:t>
      </w:r>
      <w:proofErr w:type="spellEnd"/>
      <w:r w:rsidR="00F82AF3" w:rsidRPr="00F82AF3">
        <w:rPr>
          <w:rFonts w:cs="Times New Roman"/>
          <w:color w:val="222222"/>
          <w:szCs w:val="24"/>
          <w:shd w:val="clear" w:color="auto" w:fill="FFFFFF"/>
        </w:rPr>
        <w:t>, 2017)</w:t>
      </w:r>
      <w:r>
        <w:t>.</w:t>
      </w:r>
    </w:p>
    <w:p w14:paraId="659C4CE4" w14:textId="7B6B0B72" w:rsidR="00010B8D" w:rsidRDefault="00E00675" w:rsidP="00EA1FCF">
      <w:pPr>
        <w:jc w:val="both"/>
      </w:pPr>
      <w:r>
        <w:t>This will result in a forfeiture of funds by the council. Some of the money from the bus depot, bus station, and Basin Rd. car park (about £75,500 per year) will be moved to a nearby council-owned car park, where there is now surplus space. Taking a percentage of the development proceeds (in the form of money and/or revenue) could help to make up for this loss of income.</w:t>
      </w:r>
    </w:p>
    <w:p w14:paraId="56659016" w14:textId="06170A52" w:rsidR="00E00675" w:rsidRPr="00E00675" w:rsidRDefault="00E00675" w:rsidP="00EA1FCF">
      <w:pPr>
        <w:jc w:val="both"/>
        <w:rPr>
          <w:b/>
          <w:bCs/>
        </w:rPr>
      </w:pPr>
      <w:r w:rsidRPr="00E00675">
        <w:rPr>
          <w:b/>
          <w:bCs/>
        </w:rPr>
        <w:t>An overview of the project's various options.</w:t>
      </w:r>
    </w:p>
    <w:p w14:paraId="115573BD" w14:textId="77777777" w:rsidR="00E00675" w:rsidRDefault="00E00675" w:rsidP="00EA1FCF">
      <w:pPr>
        <w:jc w:val="both"/>
      </w:pPr>
      <w:r>
        <w:t>The project could be carried out in a number of different ways, including the following:</w:t>
      </w:r>
    </w:p>
    <w:p w14:paraId="0D0AA644" w14:textId="67DEA481" w:rsidR="00E00675" w:rsidRDefault="00E00675" w:rsidP="00EA1FCF">
      <w:pPr>
        <w:pStyle w:val="ListParagraph"/>
        <w:numPr>
          <w:ilvl w:val="0"/>
          <w:numId w:val="8"/>
        </w:numPr>
        <w:jc w:val="both"/>
      </w:pPr>
      <w:r>
        <w:t>Personal Promotion: The CDC and its partners are in responsibility of acquiring the property, obtaining the appropriate permissions, and carrying out the building work on their own timetable and budget.</w:t>
      </w:r>
    </w:p>
    <w:p w14:paraId="081C54EB" w14:textId="1C97B64D" w:rsidR="00E00675" w:rsidRDefault="00E00675" w:rsidP="00EA1FCF">
      <w:pPr>
        <w:pStyle w:val="ListParagraph"/>
        <w:numPr>
          <w:ilvl w:val="0"/>
          <w:numId w:val="8"/>
        </w:numPr>
        <w:jc w:val="both"/>
      </w:pPr>
      <w:r>
        <w:t>Grant an Option: For a predetermined period of time, the land might be withdrawn from the agreement by another party in accordance with the conditions of the arrangement.</w:t>
      </w:r>
    </w:p>
    <w:p w14:paraId="65494BC6" w14:textId="52DA3147" w:rsidR="00E00675" w:rsidRDefault="00E00675" w:rsidP="00EA1FCF">
      <w:pPr>
        <w:pStyle w:val="ListParagraph"/>
        <w:numPr>
          <w:ilvl w:val="0"/>
          <w:numId w:val="8"/>
        </w:numPr>
        <w:jc w:val="both"/>
      </w:pPr>
      <w:r>
        <w:t>Conditional Sale: An arrangement such as this allows a third party to purchase the property if certain conditions are met, such as the payment of a down payment.</w:t>
      </w:r>
    </w:p>
    <w:p w14:paraId="7E3EC11F" w14:textId="7E4BBD56" w:rsidR="00E00675" w:rsidRDefault="00E00675" w:rsidP="00EA1FCF">
      <w:pPr>
        <w:pStyle w:val="ListParagraph"/>
        <w:numPr>
          <w:ilvl w:val="0"/>
          <w:numId w:val="8"/>
        </w:numPr>
        <w:jc w:val="both"/>
      </w:pPr>
      <w:r>
        <w:t>Sale without any conditions: After it has been assembled, the site is sold for the agreed-upon amount without any conditions attached to it.</w:t>
      </w:r>
    </w:p>
    <w:p w14:paraId="6492704E" w14:textId="6442EB9F" w:rsidR="00E00675" w:rsidRDefault="00E00675" w:rsidP="00EA1FCF">
      <w:pPr>
        <w:pStyle w:val="ListParagraph"/>
        <w:numPr>
          <w:ilvl w:val="0"/>
          <w:numId w:val="8"/>
        </w:numPr>
        <w:jc w:val="both"/>
      </w:pPr>
      <w:r>
        <w:t>Unconditional Contract with Planning Overage: Described as a sale with no terms, but with a provision that allows the CDC/partners to get an additional payment in the event of a more favourable development</w:t>
      </w:r>
    </w:p>
    <w:p w14:paraId="54A3130B" w14:textId="78A99BDC" w:rsidR="00E00675" w:rsidRDefault="00E00675" w:rsidP="00EA1FCF">
      <w:pPr>
        <w:pStyle w:val="ListParagraph"/>
        <w:numPr>
          <w:ilvl w:val="0"/>
          <w:numId w:val="8"/>
        </w:numPr>
        <w:jc w:val="both"/>
      </w:pPr>
      <w:r>
        <w:t>Public-Private Partnerships: Delivery will be made possible by the establishment of a new legal organisation. Participants in the partnership could include landowners, and the partnership's cost- and benefit-sharing agreements could be detailed in the partnership's operating agreement.</w:t>
      </w:r>
    </w:p>
    <w:p w14:paraId="790BA84F" w14:textId="77777777" w:rsidR="00EC3C8A" w:rsidRDefault="00EC3C8A" w:rsidP="00EA1FCF">
      <w:pPr>
        <w:jc w:val="both"/>
      </w:pPr>
      <w:r>
        <w:t>Any of these options could be explored with or without the assistance of a CPO. After engaging with independent consultants on the subject, large landowners such as HCA, WSCB, and CDP have decided on this alternative. For the landowners, this reduces their exposure to financial risk while yet allowing them to exert some degree of control over the final development's overall design and content.</w:t>
      </w:r>
    </w:p>
    <w:p w14:paraId="20BD8EF1" w14:textId="77777777" w:rsidR="00EC3C8A" w:rsidRPr="00EC3C8A" w:rsidRDefault="00EC3C8A" w:rsidP="00EA1FCF">
      <w:pPr>
        <w:pStyle w:val="Heading1"/>
        <w:jc w:val="both"/>
      </w:pPr>
      <w:bookmarkStart w:id="4" w:name="_Toc102776944"/>
      <w:r w:rsidRPr="00EC3C8A">
        <w:t>Methodology for the Project</w:t>
      </w:r>
      <w:bookmarkEnd w:id="4"/>
    </w:p>
    <w:p w14:paraId="37078500" w14:textId="77777777" w:rsidR="003A1944" w:rsidRDefault="00EC3C8A" w:rsidP="00EA1FCF">
      <w:pPr>
        <w:jc w:val="both"/>
      </w:pPr>
      <w:r>
        <w:t>The Southern Gateway will be implemented through a combination of internal resources, partnerships, and external consulting resources, among other things. It has been decided to establish a Strategic Land Ownership Group to oversee the disposal programme, timetable, and partner selection. It will also define how costs and benefits are allocated among the participants.</w:t>
      </w:r>
    </w:p>
    <w:p w14:paraId="512F6DEB" w14:textId="77777777" w:rsidR="003A1944" w:rsidRDefault="003A1944" w:rsidP="00EA1FCF">
      <w:pPr>
        <w:jc w:val="both"/>
      </w:pPr>
    </w:p>
    <w:p w14:paraId="0A4F2A62" w14:textId="3686170F" w:rsidR="00EC3C8A" w:rsidRDefault="00EC3C8A" w:rsidP="00EA1FCF">
      <w:pPr>
        <w:pStyle w:val="Heading1"/>
        <w:jc w:val="both"/>
      </w:pPr>
      <w:bookmarkStart w:id="5" w:name="_Toc102776945"/>
      <w:r>
        <w:t>Project Management Plan</w:t>
      </w:r>
      <w:bookmarkEnd w:id="5"/>
    </w:p>
    <w:p w14:paraId="31138AE8" w14:textId="77777777" w:rsidR="00656AFD" w:rsidRPr="00656AFD" w:rsidRDefault="00656AFD" w:rsidP="00EA1FCF">
      <w:pPr>
        <w:jc w:val="both"/>
      </w:pPr>
    </w:p>
    <w:tbl>
      <w:tblPr>
        <w:tblW w:w="9503" w:type="dxa"/>
        <w:tblInd w:w="-2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
        <w:gridCol w:w="1015"/>
        <w:gridCol w:w="119"/>
        <w:gridCol w:w="56"/>
        <w:gridCol w:w="2731"/>
        <w:gridCol w:w="104"/>
        <w:gridCol w:w="15"/>
        <w:gridCol w:w="1953"/>
        <w:gridCol w:w="119"/>
        <w:gridCol w:w="39"/>
        <w:gridCol w:w="1642"/>
        <w:gridCol w:w="59"/>
        <w:gridCol w:w="60"/>
        <w:gridCol w:w="1504"/>
      </w:tblGrid>
      <w:tr w:rsidR="00B31A27" w14:paraId="4DA03ADE" w14:textId="77777777" w:rsidTr="003A1944">
        <w:trPr>
          <w:gridBefore w:val="1"/>
          <w:wBefore w:w="87" w:type="dxa"/>
          <w:trHeight w:val="825"/>
        </w:trPr>
        <w:tc>
          <w:tcPr>
            <w:tcW w:w="1134" w:type="dxa"/>
            <w:gridSpan w:val="2"/>
            <w:tcBorders>
              <w:left w:val="single" w:sz="4" w:space="0" w:color="000000"/>
              <w:right w:val="single" w:sz="4" w:space="0" w:color="000000"/>
            </w:tcBorders>
            <w:shd w:val="clear" w:color="auto" w:fill="E2DDE9"/>
          </w:tcPr>
          <w:p w14:paraId="2DF4B87A" w14:textId="77777777" w:rsidR="00B31A27" w:rsidRPr="003A65DB" w:rsidRDefault="00B31A27" w:rsidP="00EA1FCF">
            <w:pPr>
              <w:pStyle w:val="TableParagraph"/>
              <w:ind w:left="15"/>
              <w:jc w:val="both"/>
              <w:rPr>
                <w:b/>
                <w:sz w:val="24"/>
                <w:szCs w:val="24"/>
              </w:rPr>
            </w:pPr>
            <w:r w:rsidRPr="003A65DB">
              <w:rPr>
                <w:b/>
                <w:spacing w:val="-1"/>
                <w:sz w:val="24"/>
                <w:szCs w:val="24"/>
              </w:rPr>
              <w:t>Task</w:t>
            </w:r>
            <w:r w:rsidRPr="003A65DB">
              <w:rPr>
                <w:b/>
                <w:spacing w:val="-13"/>
                <w:sz w:val="24"/>
                <w:szCs w:val="24"/>
              </w:rPr>
              <w:t xml:space="preserve"> </w:t>
            </w:r>
            <w:r w:rsidRPr="003A65DB">
              <w:rPr>
                <w:b/>
                <w:sz w:val="24"/>
                <w:szCs w:val="24"/>
              </w:rPr>
              <w:t>No.</w:t>
            </w:r>
          </w:p>
        </w:tc>
        <w:tc>
          <w:tcPr>
            <w:tcW w:w="2906" w:type="dxa"/>
            <w:gridSpan w:val="4"/>
            <w:tcBorders>
              <w:left w:val="single" w:sz="4" w:space="0" w:color="000000"/>
              <w:right w:val="single" w:sz="4" w:space="0" w:color="000000"/>
            </w:tcBorders>
            <w:shd w:val="clear" w:color="auto" w:fill="E2DDE9"/>
          </w:tcPr>
          <w:p w14:paraId="2055ED6C" w14:textId="77777777" w:rsidR="00B31A27" w:rsidRPr="003A65DB" w:rsidRDefault="00B31A27" w:rsidP="00EA1FCF">
            <w:pPr>
              <w:pStyle w:val="TableParagraph"/>
              <w:ind w:left="13"/>
              <w:jc w:val="both"/>
              <w:rPr>
                <w:b/>
                <w:sz w:val="24"/>
                <w:szCs w:val="24"/>
              </w:rPr>
            </w:pPr>
            <w:r w:rsidRPr="003A65DB">
              <w:rPr>
                <w:b/>
                <w:sz w:val="24"/>
                <w:szCs w:val="24"/>
              </w:rPr>
              <w:t>Task</w:t>
            </w:r>
            <w:r w:rsidRPr="003A65DB">
              <w:rPr>
                <w:b/>
                <w:spacing w:val="-8"/>
                <w:sz w:val="24"/>
                <w:szCs w:val="24"/>
              </w:rPr>
              <w:t xml:space="preserve"> </w:t>
            </w:r>
            <w:r w:rsidRPr="003A65DB">
              <w:rPr>
                <w:b/>
                <w:sz w:val="24"/>
                <w:szCs w:val="24"/>
              </w:rPr>
              <w:t>/</w:t>
            </w:r>
            <w:r w:rsidRPr="003A65DB">
              <w:rPr>
                <w:b/>
                <w:spacing w:val="-8"/>
                <w:sz w:val="24"/>
                <w:szCs w:val="24"/>
              </w:rPr>
              <w:t xml:space="preserve"> </w:t>
            </w:r>
            <w:r w:rsidRPr="003A65DB">
              <w:rPr>
                <w:b/>
                <w:sz w:val="24"/>
                <w:szCs w:val="24"/>
              </w:rPr>
              <w:t>milestone</w:t>
            </w:r>
          </w:p>
        </w:tc>
        <w:tc>
          <w:tcPr>
            <w:tcW w:w="2072" w:type="dxa"/>
            <w:gridSpan w:val="2"/>
            <w:tcBorders>
              <w:left w:val="single" w:sz="4" w:space="0" w:color="000000"/>
              <w:right w:val="single" w:sz="4" w:space="0" w:color="000000"/>
            </w:tcBorders>
            <w:shd w:val="clear" w:color="auto" w:fill="E2DDE9"/>
          </w:tcPr>
          <w:p w14:paraId="1B821E8E" w14:textId="77777777" w:rsidR="00B31A27" w:rsidRPr="003A65DB" w:rsidRDefault="00B31A27" w:rsidP="00EA1FCF">
            <w:pPr>
              <w:pStyle w:val="TableParagraph"/>
              <w:jc w:val="both"/>
              <w:rPr>
                <w:b/>
                <w:sz w:val="24"/>
                <w:szCs w:val="24"/>
              </w:rPr>
            </w:pPr>
            <w:r w:rsidRPr="003A65DB">
              <w:rPr>
                <w:b/>
                <w:sz w:val="24"/>
                <w:szCs w:val="24"/>
              </w:rPr>
              <w:t>Completion</w:t>
            </w:r>
            <w:r w:rsidRPr="003A65DB">
              <w:rPr>
                <w:b/>
                <w:spacing w:val="-3"/>
                <w:sz w:val="24"/>
                <w:szCs w:val="24"/>
              </w:rPr>
              <w:t xml:space="preserve"> </w:t>
            </w:r>
            <w:r w:rsidRPr="003A65DB">
              <w:rPr>
                <w:b/>
                <w:sz w:val="24"/>
                <w:szCs w:val="24"/>
              </w:rPr>
              <w:t>Date</w:t>
            </w:r>
          </w:p>
        </w:tc>
        <w:tc>
          <w:tcPr>
            <w:tcW w:w="1800" w:type="dxa"/>
            <w:gridSpan w:val="4"/>
            <w:tcBorders>
              <w:left w:val="single" w:sz="4" w:space="0" w:color="000000"/>
              <w:right w:val="single" w:sz="4" w:space="0" w:color="000000"/>
            </w:tcBorders>
            <w:shd w:val="clear" w:color="auto" w:fill="E2DDE9"/>
          </w:tcPr>
          <w:p w14:paraId="69DAEAA6" w14:textId="77777777" w:rsidR="00B31A27" w:rsidRPr="003A65DB" w:rsidRDefault="00B31A27" w:rsidP="00EA1FCF">
            <w:pPr>
              <w:pStyle w:val="TableParagraph"/>
              <w:spacing w:line="274" w:lineRule="exact"/>
              <w:ind w:left="6"/>
              <w:jc w:val="both"/>
              <w:rPr>
                <w:b/>
                <w:sz w:val="24"/>
                <w:szCs w:val="24"/>
              </w:rPr>
            </w:pPr>
            <w:r w:rsidRPr="003A65DB">
              <w:rPr>
                <w:b/>
                <w:sz w:val="24"/>
                <w:szCs w:val="24"/>
              </w:rPr>
              <w:t>Responsible</w:t>
            </w:r>
          </w:p>
          <w:p w14:paraId="0E68E3EF" w14:textId="77777777" w:rsidR="00B31A27" w:rsidRPr="003A65DB" w:rsidRDefault="00B31A27" w:rsidP="00EA1FCF">
            <w:pPr>
              <w:pStyle w:val="TableParagraph"/>
              <w:spacing w:before="138" w:line="240" w:lineRule="auto"/>
              <w:ind w:left="6"/>
              <w:jc w:val="both"/>
              <w:rPr>
                <w:b/>
                <w:sz w:val="24"/>
                <w:szCs w:val="24"/>
              </w:rPr>
            </w:pPr>
            <w:r w:rsidRPr="003A65DB">
              <w:rPr>
                <w:b/>
                <w:sz w:val="24"/>
                <w:szCs w:val="24"/>
              </w:rPr>
              <w:t>Owner</w:t>
            </w:r>
          </w:p>
        </w:tc>
        <w:tc>
          <w:tcPr>
            <w:tcW w:w="1504" w:type="dxa"/>
            <w:tcBorders>
              <w:left w:val="single" w:sz="4" w:space="0" w:color="000000"/>
              <w:right w:val="single" w:sz="4" w:space="0" w:color="000000"/>
            </w:tcBorders>
            <w:shd w:val="clear" w:color="auto" w:fill="E2DDE9"/>
          </w:tcPr>
          <w:p w14:paraId="68FD0470" w14:textId="77777777" w:rsidR="00B31A27" w:rsidRPr="003A65DB" w:rsidRDefault="00B31A27" w:rsidP="00EA1FCF">
            <w:pPr>
              <w:pStyle w:val="TableParagraph"/>
              <w:ind w:left="10"/>
              <w:jc w:val="both"/>
              <w:rPr>
                <w:b/>
                <w:sz w:val="24"/>
                <w:szCs w:val="24"/>
              </w:rPr>
            </w:pPr>
            <w:r w:rsidRPr="003A65DB">
              <w:rPr>
                <w:b/>
                <w:sz w:val="24"/>
                <w:szCs w:val="24"/>
              </w:rPr>
              <w:t>Dependency</w:t>
            </w:r>
          </w:p>
        </w:tc>
      </w:tr>
      <w:tr w:rsidR="00B31A27" w14:paraId="564784D7" w14:textId="77777777" w:rsidTr="003A1944">
        <w:trPr>
          <w:gridBefore w:val="1"/>
          <w:wBefore w:w="87" w:type="dxa"/>
          <w:trHeight w:val="410"/>
        </w:trPr>
        <w:tc>
          <w:tcPr>
            <w:tcW w:w="9416" w:type="dxa"/>
            <w:gridSpan w:val="13"/>
            <w:tcBorders>
              <w:left w:val="single" w:sz="4" w:space="0" w:color="000000"/>
              <w:right w:val="single" w:sz="4" w:space="0" w:color="000000"/>
            </w:tcBorders>
            <w:shd w:val="clear" w:color="auto" w:fill="E2DDE9"/>
          </w:tcPr>
          <w:p w14:paraId="16FF2BFF" w14:textId="77777777" w:rsidR="00B31A27" w:rsidRPr="003A65DB" w:rsidRDefault="00B31A27" w:rsidP="00EA1FCF">
            <w:pPr>
              <w:pStyle w:val="TableParagraph"/>
              <w:ind w:left="15"/>
              <w:jc w:val="both"/>
              <w:rPr>
                <w:b/>
                <w:sz w:val="28"/>
                <w:szCs w:val="28"/>
              </w:rPr>
            </w:pPr>
            <w:r w:rsidRPr="003A65DB">
              <w:rPr>
                <w:b/>
                <w:sz w:val="28"/>
                <w:szCs w:val="28"/>
              </w:rPr>
              <w:lastRenderedPageBreak/>
              <w:t>Stage</w:t>
            </w:r>
            <w:r w:rsidRPr="003A65DB">
              <w:rPr>
                <w:b/>
                <w:spacing w:val="-4"/>
                <w:sz w:val="28"/>
                <w:szCs w:val="28"/>
              </w:rPr>
              <w:t xml:space="preserve"> </w:t>
            </w:r>
            <w:r w:rsidRPr="003A65DB">
              <w:rPr>
                <w:b/>
                <w:sz w:val="28"/>
                <w:szCs w:val="28"/>
              </w:rPr>
              <w:t>1-</w:t>
            </w:r>
            <w:r w:rsidRPr="003A65DB">
              <w:rPr>
                <w:b/>
                <w:spacing w:val="-3"/>
                <w:sz w:val="28"/>
                <w:szCs w:val="28"/>
              </w:rPr>
              <w:t xml:space="preserve"> </w:t>
            </w:r>
            <w:r w:rsidRPr="003A65DB">
              <w:rPr>
                <w:b/>
                <w:sz w:val="28"/>
                <w:szCs w:val="28"/>
              </w:rPr>
              <w:t>Funding</w:t>
            </w:r>
            <w:r w:rsidRPr="003A65DB">
              <w:rPr>
                <w:b/>
                <w:spacing w:val="-1"/>
                <w:sz w:val="28"/>
                <w:szCs w:val="28"/>
              </w:rPr>
              <w:t xml:space="preserve"> </w:t>
            </w:r>
            <w:r w:rsidRPr="003A65DB">
              <w:rPr>
                <w:b/>
                <w:sz w:val="28"/>
                <w:szCs w:val="28"/>
              </w:rPr>
              <w:t>Applications/</w:t>
            </w:r>
            <w:r w:rsidRPr="003A65DB">
              <w:rPr>
                <w:b/>
                <w:spacing w:val="-3"/>
                <w:sz w:val="28"/>
                <w:szCs w:val="28"/>
              </w:rPr>
              <w:t xml:space="preserve"> </w:t>
            </w:r>
            <w:r w:rsidRPr="003A65DB">
              <w:rPr>
                <w:b/>
                <w:sz w:val="28"/>
                <w:szCs w:val="28"/>
              </w:rPr>
              <w:t>approvals</w:t>
            </w:r>
          </w:p>
        </w:tc>
      </w:tr>
      <w:tr w:rsidR="00B31A27" w14:paraId="28A93346" w14:textId="77777777" w:rsidTr="003A1944">
        <w:trPr>
          <w:gridBefore w:val="1"/>
          <w:wBefore w:w="87" w:type="dxa"/>
          <w:trHeight w:val="410"/>
        </w:trPr>
        <w:tc>
          <w:tcPr>
            <w:tcW w:w="1134" w:type="dxa"/>
            <w:gridSpan w:val="2"/>
            <w:tcBorders>
              <w:left w:val="single" w:sz="4" w:space="0" w:color="000000"/>
              <w:right w:val="single" w:sz="4" w:space="0" w:color="000000"/>
            </w:tcBorders>
          </w:tcPr>
          <w:p w14:paraId="10C01695" w14:textId="77777777" w:rsidR="00B31A27" w:rsidRDefault="00B31A27" w:rsidP="00EA1FCF">
            <w:pPr>
              <w:pStyle w:val="TableParagraph"/>
              <w:ind w:left="15"/>
              <w:jc w:val="both"/>
              <w:rPr>
                <w:sz w:val="24"/>
              </w:rPr>
            </w:pPr>
            <w:r>
              <w:rPr>
                <w:sz w:val="24"/>
              </w:rPr>
              <w:t>1a</w:t>
            </w:r>
          </w:p>
        </w:tc>
        <w:tc>
          <w:tcPr>
            <w:tcW w:w="2906" w:type="dxa"/>
            <w:gridSpan w:val="4"/>
            <w:tcBorders>
              <w:left w:val="single" w:sz="4" w:space="0" w:color="000000"/>
              <w:right w:val="single" w:sz="4" w:space="0" w:color="000000"/>
            </w:tcBorders>
          </w:tcPr>
          <w:p w14:paraId="342F09E0" w14:textId="77777777" w:rsidR="00B31A27" w:rsidRDefault="00B31A27" w:rsidP="00EA1FCF">
            <w:pPr>
              <w:pStyle w:val="TableParagraph"/>
              <w:ind w:left="13"/>
              <w:jc w:val="both"/>
              <w:rPr>
                <w:sz w:val="24"/>
              </w:rPr>
            </w:pPr>
            <w:r>
              <w:rPr>
                <w:sz w:val="24"/>
              </w:rPr>
              <w:t>HCA</w:t>
            </w:r>
          </w:p>
        </w:tc>
        <w:tc>
          <w:tcPr>
            <w:tcW w:w="2072" w:type="dxa"/>
            <w:gridSpan w:val="2"/>
            <w:tcBorders>
              <w:left w:val="single" w:sz="4" w:space="0" w:color="000000"/>
              <w:right w:val="single" w:sz="4" w:space="0" w:color="000000"/>
            </w:tcBorders>
          </w:tcPr>
          <w:p w14:paraId="0B9AB59D"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4935F657"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36384B30" w14:textId="77777777" w:rsidR="00B31A27" w:rsidRDefault="00B31A27" w:rsidP="00EA1FCF">
            <w:pPr>
              <w:pStyle w:val="TableParagraph"/>
              <w:spacing w:line="240" w:lineRule="auto"/>
              <w:ind w:left="0"/>
              <w:jc w:val="both"/>
              <w:rPr>
                <w:sz w:val="24"/>
              </w:rPr>
            </w:pPr>
          </w:p>
        </w:tc>
      </w:tr>
      <w:tr w:rsidR="00B31A27" w14:paraId="4853E9E8" w14:textId="77777777" w:rsidTr="003A1944">
        <w:trPr>
          <w:gridBefore w:val="1"/>
          <w:wBefore w:w="87" w:type="dxa"/>
          <w:trHeight w:val="411"/>
        </w:trPr>
        <w:tc>
          <w:tcPr>
            <w:tcW w:w="1134" w:type="dxa"/>
            <w:gridSpan w:val="2"/>
            <w:tcBorders>
              <w:left w:val="single" w:sz="4" w:space="0" w:color="000000"/>
              <w:right w:val="single" w:sz="4" w:space="0" w:color="000000"/>
            </w:tcBorders>
          </w:tcPr>
          <w:p w14:paraId="7E20DF2A" w14:textId="77777777" w:rsidR="00B31A27" w:rsidRDefault="00B31A27" w:rsidP="00EA1FCF">
            <w:pPr>
              <w:pStyle w:val="TableParagraph"/>
              <w:ind w:left="15"/>
              <w:jc w:val="both"/>
              <w:rPr>
                <w:sz w:val="24"/>
              </w:rPr>
            </w:pPr>
            <w:r>
              <w:rPr>
                <w:sz w:val="24"/>
              </w:rPr>
              <w:t>1b</w:t>
            </w:r>
          </w:p>
        </w:tc>
        <w:tc>
          <w:tcPr>
            <w:tcW w:w="2906" w:type="dxa"/>
            <w:gridSpan w:val="4"/>
            <w:tcBorders>
              <w:left w:val="single" w:sz="4" w:space="0" w:color="000000"/>
              <w:right w:val="single" w:sz="4" w:space="0" w:color="000000"/>
            </w:tcBorders>
          </w:tcPr>
          <w:p w14:paraId="4E1E4D30" w14:textId="77777777" w:rsidR="00B31A27" w:rsidRDefault="00B31A27" w:rsidP="00EA1FCF">
            <w:pPr>
              <w:pStyle w:val="TableParagraph"/>
              <w:ind w:left="13"/>
              <w:jc w:val="both"/>
              <w:rPr>
                <w:sz w:val="24"/>
              </w:rPr>
            </w:pPr>
            <w:r>
              <w:rPr>
                <w:sz w:val="24"/>
              </w:rPr>
              <w:t>LEP</w:t>
            </w:r>
          </w:p>
        </w:tc>
        <w:tc>
          <w:tcPr>
            <w:tcW w:w="2072" w:type="dxa"/>
            <w:gridSpan w:val="2"/>
            <w:tcBorders>
              <w:left w:val="single" w:sz="4" w:space="0" w:color="000000"/>
              <w:right w:val="single" w:sz="4" w:space="0" w:color="000000"/>
            </w:tcBorders>
          </w:tcPr>
          <w:p w14:paraId="7B83F8E2"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10EFFD20"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61CE7463" w14:textId="77777777" w:rsidR="00B31A27" w:rsidRDefault="00B31A27" w:rsidP="00EA1FCF">
            <w:pPr>
              <w:pStyle w:val="TableParagraph"/>
              <w:spacing w:line="240" w:lineRule="auto"/>
              <w:ind w:left="0"/>
              <w:jc w:val="both"/>
              <w:rPr>
                <w:sz w:val="24"/>
              </w:rPr>
            </w:pPr>
          </w:p>
        </w:tc>
      </w:tr>
      <w:tr w:rsidR="00B31A27" w14:paraId="5F0984ED" w14:textId="77777777" w:rsidTr="003A1944">
        <w:trPr>
          <w:gridBefore w:val="1"/>
          <w:wBefore w:w="87" w:type="dxa"/>
          <w:trHeight w:val="410"/>
        </w:trPr>
        <w:tc>
          <w:tcPr>
            <w:tcW w:w="1134" w:type="dxa"/>
            <w:gridSpan w:val="2"/>
            <w:tcBorders>
              <w:left w:val="single" w:sz="4" w:space="0" w:color="000000"/>
              <w:right w:val="single" w:sz="4" w:space="0" w:color="000000"/>
            </w:tcBorders>
          </w:tcPr>
          <w:p w14:paraId="5641515B" w14:textId="77777777" w:rsidR="00B31A27" w:rsidRDefault="00B31A27" w:rsidP="00EA1FCF">
            <w:pPr>
              <w:pStyle w:val="TableParagraph"/>
              <w:ind w:left="15"/>
              <w:jc w:val="both"/>
              <w:rPr>
                <w:sz w:val="24"/>
              </w:rPr>
            </w:pPr>
            <w:r>
              <w:rPr>
                <w:sz w:val="24"/>
              </w:rPr>
              <w:t>1c</w:t>
            </w:r>
          </w:p>
        </w:tc>
        <w:tc>
          <w:tcPr>
            <w:tcW w:w="2906" w:type="dxa"/>
            <w:gridSpan w:val="4"/>
            <w:tcBorders>
              <w:left w:val="single" w:sz="4" w:space="0" w:color="000000"/>
              <w:right w:val="single" w:sz="4" w:space="0" w:color="000000"/>
            </w:tcBorders>
          </w:tcPr>
          <w:p w14:paraId="22DAF55D" w14:textId="77777777" w:rsidR="00B31A27" w:rsidRDefault="00B31A27" w:rsidP="00EA1FCF">
            <w:pPr>
              <w:pStyle w:val="TableParagraph"/>
              <w:ind w:left="13"/>
              <w:jc w:val="both"/>
              <w:rPr>
                <w:sz w:val="24"/>
              </w:rPr>
            </w:pPr>
            <w:r>
              <w:rPr>
                <w:sz w:val="24"/>
              </w:rPr>
              <w:t>WSCC</w:t>
            </w:r>
          </w:p>
        </w:tc>
        <w:tc>
          <w:tcPr>
            <w:tcW w:w="2072" w:type="dxa"/>
            <w:gridSpan w:val="2"/>
            <w:tcBorders>
              <w:left w:val="single" w:sz="4" w:space="0" w:color="000000"/>
              <w:right w:val="single" w:sz="4" w:space="0" w:color="000000"/>
            </w:tcBorders>
          </w:tcPr>
          <w:p w14:paraId="4503BA71"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3B1449BB"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145D6C1E" w14:textId="77777777" w:rsidR="00B31A27" w:rsidRDefault="00B31A27" w:rsidP="00EA1FCF">
            <w:pPr>
              <w:pStyle w:val="TableParagraph"/>
              <w:spacing w:line="240" w:lineRule="auto"/>
              <w:ind w:left="0"/>
              <w:jc w:val="both"/>
              <w:rPr>
                <w:sz w:val="24"/>
              </w:rPr>
            </w:pPr>
          </w:p>
        </w:tc>
      </w:tr>
      <w:tr w:rsidR="00B31A27" w14:paraId="2CB2BE1D" w14:textId="77777777" w:rsidTr="003A1944">
        <w:trPr>
          <w:gridBefore w:val="1"/>
          <w:wBefore w:w="87" w:type="dxa"/>
          <w:trHeight w:val="412"/>
        </w:trPr>
        <w:tc>
          <w:tcPr>
            <w:tcW w:w="1134" w:type="dxa"/>
            <w:gridSpan w:val="2"/>
            <w:tcBorders>
              <w:left w:val="single" w:sz="4" w:space="0" w:color="000000"/>
              <w:right w:val="single" w:sz="4" w:space="0" w:color="000000"/>
            </w:tcBorders>
          </w:tcPr>
          <w:p w14:paraId="0B3D63A0" w14:textId="77777777" w:rsidR="00B31A27" w:rsidRDefault="00B31A27" w:rsidP="00EA1FCF">
            <w:pPr>
              <w:pStyle w:val="TableParagraph"/>
              <w:ind w:left="15"/>
              <w:jc w:val="both"/>
              <w:rPr>
                <w:sz w:val="24"/>
              </w:rPr>
            </w:pPr>
            <w:r>
              <w:rPr>
                <w:sz w:val="24"/>
              </w:rPr>
              <w:t>1d</w:t>
            </w:r>
          </w:p>
        </w:tc>
        <w:tc>
          <w:tcPr>
            <w:tcW w:w="2906" w:type="dxa"/>
            <w:gridSpan w:val="4"/>
            <w:tcBorders>
              <w:left w:val="single" w:sz="4" w:space="0" w:color="000000"/>
              <w:right w:val="single" w:sz="4" w:space="0" w:color="000000"/>
            </w:tcBorders>
          </w:tcPr>
          <w:p w14:paraId="4D239757" w14:textId="77777777" w:rsidR="00B31A27" w:rsidRDefault="00B31A27" w:rsidP="00EA1FCF">
            <w:pPr>
              <w:pStyle w:val="TableParagraph"/>
              <w:ind w:left="13"/>
              <w:jc w:val="both"/>
              <w:rPr>
                <w:sz w:val="24"/>
              </w:rPr>
            </w:pPr>
            <w:r>
              <w:rPr>
                <w:sz w:val="24"/>
              </w:rPr>
              <w:t>One</w:t>
            </w:r>
            <w:r>
              <w:rPr>
                <w:spacing w:val="-3"/>
                <w:sz w:val="24"/>
              </w:rPr>
              <w:t xml:space="preserve"> </w:t>
            </w:r>
            <w:r>
              <w:rPr>
                <w:sz w:val="24"/>
              </w:rPr>
              <w:t>Public Estate</w:t>
            </w:r>
            <w:r>
              <w:rPr>
                <w:spacing w:val="-1"/>
                <w:sz w:val="24"/>
              </w:rPr>
              <w:t xml:space="preserve"> </w:t>
            </w:r>
            <w:r>
              <w:rPr>
                <w:sz w:val="24"/>
              </w:rPr>
              <w:t>grant</w:t>
            </w:r>
          </w:p>
        </w:tc>
        <w:tc>
          <w:tcPr>
            <w:tcW w:w="2072" w:type="dxa"/>
            <w:gridSpan w:val="2"/>
            <w:tcBorders>
              <w:left w:val="single" w:sz="4" w:space="0" w:color="000000"/>
              <w:right w:val="single" w:sz="4" w:space="0" w:color="000000"/>
            </w:tcBorders>
          </w:tcPr>
          <w:p w14:paraId="6971B081"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498D4524"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4BA24EB8" w14:textId="77777777" w:rsidR="00B31A27" w:rsidRDefault="00B31A27" w:rsidP="00EA1FCF">
            <w:pPr>
              <w:pStyle w:val="TableParagraph"/>
              <w:spacing w:line="240" w:lineRule="auto"/>
              <w:ind w:left="0"/>
              <w:jc w:val="both"/>
              <w:rPr>
                <w:sz w:val="24"/>
              </w:rPr>
            </w:pPr>
          </w:p>
        </w:tc>
      </w:tr>
      <w:tr w:rsidR="00B31A27" w14:paraId="0C6F71EB" w14:textId="77777777" w:rsidTr="003A1944">
        <w:trPr>
          <w:gridBefore w:val="1"/>
          <w:wBefore w:w="87" w:type="dxa"/>
          <w:trHeight w:val="410"/>
        </w:trPr>
        <w:tc>
          <w:tcPr>
            <w:tcW w:w="1134" w:type="dxa"/>
            <w:gridSpan w:val="2"/>
            <w:tcBorders>
              <w:left w:val="single" w:sz="4" w:space="0" w:color="000000"/>
              <w:right w:val="single" w:sz="4" w:space="0" w:color="000000"/>
            </w:tcBorders>
          </w:tcPr>
          <w:p w14:paraId="60342D22" w14:textId="77777777" w:rsidR="00B31A27" w:rsidRDefault="00B31A27" w:rsidP="00EA1FCF">
            <w:pPr>
              <w:pStyle w:val="TableParagraph"/>
              <w:ind w:left="15"/>
              <w:jc w:val="both"/>
              <w:rPr>
                <w:sz w:val="24"/>
              </w:rPr>
            </w:pPr>
            <w:r>
              <w:rPr>
                <w:sz w:val="24"/>
              </w:rPr>
              <w:t>1e</w:t>
            </w:r>
          </w:p>
        </w:tc>
        <w:tc>
          <w:tcPr>
            <w:tcW w:w="2906" w:type="dxa"/>
            <w:gridSpan w:val="4"/>
            <w:tcBorders>
              <w:left w:val="single" w:sz="4" w:space="0" w:color="000000"/>
              <w:right w:val="single" w:sz="4" w:space="0" w:color="000000"/>
            </w:tcBorders>
          </w:tcPr>
          <w:p w14:paraId="4CB45FF2" w14:textId="77777777" w:rsidR="00B31A27" w:rsidRDefault="00B31A27" w:rsidP="00EA1FCF">
            <w:pPr>
              <w:pStyle w:val="TableParagraph"/>
              <w:ind w:left="13"/>
              <w:jc w:val="both"/>
              <w:rPr>
                <w:sz w:val="24"/>
              </w:rPr>
            </w:pPr>
            <w:r>
              <w:rPr>
                <w:sz w:val="24"/>
              </w:rPr>
              <w:t>DCLG</w:t>
            </w:r>
            <w:r>
              <w:rPr>
                <w:spacing w:val="-1"/>
                <w:sz w:val="24"/>
              </w:rPr>
              <w:t xml:space="preserve"> </w:t>
            </w:r>
            <w:r>
              <w:rPr>
                <w:sz w:val="24"/>
              </w:rPr>
              <w:t>housing bid</w:t>
            </w:r>
          </w:p>
        </w:tc>
        <w:tc>
          <w:tcPr>
            <w:tcW w:w="2072" w:type="dxa"/>
            <w:gridSpan w:val="2"/>
            <w:tcBorders>
              <w:left w:val="single" w:sz="4" w:space="0" w:color="000000"/>
              <w:right w:val="single" w:sz="4" w:space="0" w:color="000000"/>
            </w:tcBorders>
          </w:tcPr>
          <w:p w14:paraId="3ED1A4A6"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0BA65710"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0766C3BA" w14:textId="77777777" w:rsidR="00B31A27" w:rsidRDefault="00B31A27" w:rsidP="00EA1FCF">
            <w:pPr>
              <w:pStyle w:val="TableParagraph"/>
              <w:spacing w:line="240" w:lineRule="auto"/>
              <w:ind w:left="0"/>
              <w:jc w:val="both"/>
              <w:rPr>
                <w:sz w:val="24"/>
              </w:rPr>
            </w:pPr>
          </w:p>
        </w:tc>
      </w:tr>
      <w:tr w:rsidR="00B31A27" w14:paraId="7AE63D65" w14:textId="77777777" w:rsidTr="003A1944">
        <w:trPr>
          <w:gridBefore w:val="1"/>
          <w:wBefore w:w="87" w:type="dxa"/>
          <w:trHeight w:val="410"/>
        </w:trPr>
        <w:tc>
          <w:tcPr>
            <w:tcW w:w="1134" w:type="dxa"/>
            <w:gridSpan w:val="2"/>
            <w:tcBorders>
              <w:left w:val="single" w:sz="4" w:space="0" w:color="000000"/>
              <w:right w:val="single" w:sz="4" w:space="0" w:color="000000"/>
            </w:tcBorders>
          </w:tcPr>
          <w:p w14:paraId="2A71F274" w14:textId="77777777" w:rsidR="00B31A27" w:rsidRDefault="00B31A27" w:rsidP="00EA1FCF">
            <w:pPr>
              <w:pStyle w:val="TableParagraph"/>
              <w:ind w:left="15"/>
              <w:jc w:val="both"/>
              <w:rPr>
                <w:sz w:val="24"/>
              </w:rPr>
            </w:pPr>
            <w:r>
              <w:rPr>
                <w:sz w:val="24"/>
              </w:rPr>
              <w:t>1f</w:t>
            </w:r>
          </w:p>
        </w:tc>
        <w:tc>
          <w:tcPr>
            <w:tcW w:w="2906" w:type="dxa"/>
            <w:gridSpan w:val="4"/>
            <w:tcBorders>
              <w:left w:val="single" w:sz="4" w:space="0" w:color="000000"/>
              <w:right w:val="single" w:sz="4" w:space="0" w:color="000000"/>
            </w:tcBorders>
          </w:tcPr>
          <w:p w14:paraId="706F1AD0" w14:textId="77777777" w:rsidR="00B31A27" w:rsidRDefault="00B31A27" w:rsidP="00EA1FCF">
            <w:pPr>
              <w:pStyle w:val="TableParagraph"/>
              <w:ind w:left="13"/>
              <w:jc w:val="both"/>
              <w:rPr>
                <w:sz w:val="24"/>
              </w:rPr>
            </w:pPr>
            <w:r>
              <w:rPr>
                <w:sz w:val="24"/>
              </w:rPr>
              <w:t>Housing</w:t>
            </w:r>
            <w:r>
              <w:rPr>
                <w:spacing w:val="-2"/>
                <w:sz w:val="24"/>
              </w:rPr>
              <w:t xml:space="preserve"> </w:t>
            </w:r>
            <w:r>
              <w:rPr>
                <w:sz w:val="24"/>
              </w:rPr>
              <w:t>Infrastructure Fund</w:t>
            </w:r>
          </w:p>
        </w:tc>
        <w:tc>
          <w:tcPr>
            <w:tcW w:w="2072" w:type="dxa"/>
            <w:gridSpan w:val="2"/>
            <w:tcBorders>
              <w:left w:val="single" w:sz="4" w:space="0" w:color="000000"/>
              <w:right w:val="single" w:sz="4" w:space="0" w:color="000000"/>
            </w:tcBorders>
          </w:tcPr>
          <w:p w14:paraId="7164931F"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3A6D0C51"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047E433D" w14:textId="77777777" w:rsidR="00B31A27" w:rsidRDefault="00B31A27" w:rsidP="00EA1FCF">
            <w:pPr>
              <w:pStyle w:val="TableParagraph"/>
              <w:spacing w:line="240" w:lineRule="auto"/>
              <w:ind w:left="0"/>
              <w:jc w:val="both"/>
              <w:rPr>
                <w:sz w:val="24"/>
              </w:rPr>
            </w:pPr>
          </w:p>
        </w:tc>
      </w:tr>
      <w:tr w:rsidR="00B31A27" w14:paraId="11C60C2B" w14:textId="77777777" w:rsidTr="003A1944">
        <w:trPr>
          <w:gridBefore w:val="1"/>
          <w:wBefore w:w="87" w:type="dxa"/>
          <w:trHeight w:val="411"/>
        </w:trPr>
        <w:tc>
          <w:tcPr>
            <w:tcW w:w="1134" w:type="dxa"/>
            <w:gridSpan w:val="2"/>
            <w:tcBorders>
              <w:left w:val="single" w:sz="4" w:space="0" w:color="000000"/>
              <w:right w:val="single" w:sz="4" w:space="0" w:color="000000"/>
            </w:tcBorders>
          </w:tcPr>
          <w:p w14:paraId="6DCE3B68" w14:textId="77777777" w:rsidR="00B31A27" w:rsidRDefault="00B31A27" w:rsidP="00EA1FCF">
            <w:pPr>
              <w:pStyle w:val="TableParagraph"/>
              <w:spacing w:line="240" w:lineRule="auto"/>
              <w:ind w:left="0"/>
              <w:jc w:val="both"/>
              <w:rPr>
                <w:sz w:val="24"/>
              </w:rPr>
            </w:pPr>
          </w:p>
        </w:tc>
        <w:tc>
          <w:tcPr>
            <w:tcW w:w="2906" w:type="dxa"/>
            <w:gridSpan w:val="4"/>
            <w:tcBorders>
              <w:left w:val="single" w:sz="4" w:space="0" w:color="000000"/>
              <w:right w:val="single" w:sz="4" w:space="0" w:color="000000"/>
            </w:tcBorders>
          </w:tcPr>
          <w:p w14:paraId="1BC9FE64" w14:textId="77777777" w:rsidR="00B31A27" w:rsidRDefault="00B31A27" w:rsidP="00EA1FCF">
            <w:pPr>
              <w:pStyle w:val="TableParagraph"/>
              <w:ind w:left="13"/>
              <w:jc w:val="both"/>
              <w:rPr>
                <w:sz w:val="24"/>
              </w:rPr>
            </w:pPr>
            <w:r>
              <w:rPr>
                <w:sz w:val="24"/>
              </w:rPr>
              <w:t>(HIF)</w:t>
            </w:r>
          </w:p>
        </w:tc>
        <w:tc>
          <w:tcPr>
            <w:tcW w:w="2072" w:type="dxa"/>
            <w:gridSpan w:val="2"/>
            <w:tcBorders>
              <w:left w:val="single" w:sz="4" w:space="0" w:color="000000"/>
              <w:right w:val="single" w:sz="4" w:space="0" w:color="000000"/>
            </w:tcBorders>
          </w:tcPr>
          <w:p w14:paraId="2F3114AD"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08F2FC3B"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6CC30C91" w14:textId="77777777" w:rsidR="00B31A27" w:rsidRDefault="00B31A27" w:rsidP="00EA1FCF">
            <w:pPr>
              <w:pStyle w:val="TableParagraph"/>
              <w:spacing w:line="240" w:lineRule="auto"/>
              <w:ind w:left="0"/>
              <w:jc w:val="both"/>
              <w:rPr>
                <w:sz w:val="24"/>
              </w:rPr>
            </w:pPr>
          </w:p>
        </w:tc>
      </w:tr>
      <w:tr w:rsidR="00B31A27" w14:paraId="4FA86A0A" w14:textId="77777777" w:rsidTr="003A1944">
        <w:trPr>
          <w:gridBefore w:val="1"/>
          <w:wBefore w:w="87" w:type="dxa"/>
          <w:trHeight w:val="410"/>
        </w:trPr>
        <w:tc>
          <w:tcPr>
            <w:tcW w:w="1134" w:type="dxa"/>
            <w:gridSpan w:val="2"/>
            <w:tcBorders>
              <w:left w:val="single" w:sz="4" w:space="0" w:color="000000"/>
              <w:right w:val="single" w:sz="4" w:space="0" w:color="000000"/>
            </w:tcBorders>
          </w:tcPr>
          <w:p w14:paraId="75CD79E7" w14:textId="77777777" w:rsidR="00B31A27" w:rsidRDefault="00B31A27" w:rsidP="00EA1FCF">
            <w:pPr>
              <w:pStyle w:val="TableParagraph"/>
              <w:ind w:left="15"/>
              <w:jc w:val="both"/>
              <w:rPr>
                <w:sz w:val="24"/>
              </w:rPr>
            </w:pPr>
            <w:r>
              <w:rPr>
                <w:sz w:val="24"/>
              </w:rPr>
              <w:t>1g</w:t>
            </w:r>
          </w:p>
        </w:tc>
        <w:tc>
          <w:tcPr>
            <w:tcW w:w="2906" w:type="dxa"/>
            <w:gridSpan w:val="4"/>
            <w:tcBorders>
              <w:left w:val="single" w:sz="4" w:space="0" w:color="000000"/>
              <w:right w:val="single" w:sz="4" w:space="0" w:color="000000"/>
            </w:tcBorders>
          </w:tcPr>
          <w:p w14:paraId="66CA7A2B" w14:textId="77777777" w:rsidR="00B31A27" w:rsidRDefault="00B31A27" w:rsidP="00EA1FCF">
            <w:pPr>
              <w:pStyle w:val="TableParagraph"/>
              <w:ind w:left="13"/>
              <w:jc w:val="both"/>
              <w:rPr>
                <w:sz w:val="24"/>
              </w:rPr>
            </w:pPr>
            <w:r>
              <w:rPr>
                <w:sz w:val="24"/>
              </w:rPr>
              <w:t>Other funding</w:t>
            </w:r>
            <w:r>
              <w:rPr>
                <w:spacing w:val="-2"/>
                <w:sz w:val="24"/>
              </w:rPr>
              <w:t xml:space="preserve"> </w:t>
            </w:r>
            <w:r>
              <w:rPr>
                <w:sz w:val="24"/>
              </w:rPr>
              <w:t>streams</w:t>
            </w:r>
          </w:p>
        </w:tc>
        <w:tc>
          <w:tcPr>
            <w:tcW w:w="2072" w:type="dxa"/>
            <w:gridSpan w:val="2"/>
            <w:tcBorders>
              <w:left w:val="single" w:sz="4" w:space="0" w:color="000000"/>
              <w:right w:val="single" w:sz="4" w:space="0" w:color="000000"/>
            </w:tcBorders>
          </w:tcPr>
          <w:p w14:paraId="00BDA927"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070EF55E"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63E7D377" w14:textId="77777777" w:rsidR="00B31A27" w:rsidRDefault="00B31A27" w:rsidP="00EA1FCF">
            <w:pPr>
              <w:pStyle w:val="TableParagraph"/>
              <w:spacing w:line="240" w:lineRule="auto"/>
              <w:ind w:left="0"/>
              <w:jc w:val="both"/>
              <w:rPr>
                <w:sz w:val="24"/>
              </w:rPr>
            </w:pPr>
          </w:p>
        </w:tc>
      </w:tr>
      <w:tr w:rsidR="00B31A27" w14:paraId="064536F0" w14:textId="77777777" w:rsidTr="003A1944">
        <w:trPr>
          <w:gridBefore w:val="1"/>
          <w:wBefore w:w="87" w:type="dxa"/>
          <w:trHeight w:val="411"/>
        </w:trPr>
        <w:tc>
          <w:tcPr>
            <w:tcW w:w="9416" w:type="dxa"/>
            <w:gridSpan w:val="13"/>
            <w:tcBorders>
              <w:left w:val="single" w:sz="4" w:space="0" w:color="000000"/>
              <w:right w:val="single" w:sz="4" w:space="0" w:color="000000"/>
            </w:tcBorders>
            <w:shd w:val="clear" w:color="auto" w:fill="E2DDE9"/>
          </w:tcPr>
          <w:p w14:paraId="0AF8CFB6" w14:textId="77777777" w:rsidR="00B31A27" w:rsidRPr="003A65DB" w:rsidRDefault="00B31A27" w:rsidP="00EA1FCF">
            <w:pPr>
              <w:pStyle w:val="TableParagraph"/>
              <w:ind w:left="15"/>
              <w:jc w:val="both"/>
              <w:rPr>
                <w:b/>
                <w:sz w:val="28"/>
                <w:szCs w:val="28"/>
              </w:rPr>
            </w:pPr>
            <w:r w:rsidRPr="003A65DB">
              <w:rPr>
                <w:b/>
                <w:sz w:val="28"/>
                <w:szCs w:val="28"/>
              </w:rPr>
              <w:t>Stage</w:t>
            </w:r>
            <w:r w:rsidRPr="003A65DB">
              <w:rPr>
                <w:b/>
                <w:spacing w:val="-3"/>
                <w:sz w:val="28"/>
                <w:szCs w:val="28"/>
              </w:rPr>
              <w:t xml:space="preserve"> </w:t>
            </w:r>
            <w:r w:rsidRPr="003A65DB">
              <w:rPr>
                <w:b/>
                <w:sz w:val="28"/>
                <w:szCs w:val="28"/>
              </w:rPr>
              <w:t>1a</w:t>
            </w:r>
            <w:r w:rsidRPr="003A65DB">
              <w:rPr>
                <w:b/>
                <w:spacing w:val="-1"/>
                <w:sz w:val="28"/>
                <w:szCs w:val="28"/>
              </w:rPr>
              <w:t xml:space="preserve"> </w:t>
            </w:r>
            <w:r w:rsidRPr="003A65DB">
              <w:rPr>
                <w:b/>
                <w:sz w:val="28"/>
                <w:szCs w:val="28"/>
              </w:rPr>
              <w:t>–</w:t>
            </w:r>
            <w:r w:rsidRPr="003A65DB">
              <w:rPr>
                <w:b/>
                <w:spacing w:val="-1"/>
                <w:sz w:val="28"/>
                <w:szCs w:val="28"/>
              </w:rPr>
              <w:t xml:space="preserve"> </w:t>
            </w:r>
            <w:r w:rsidRPr="003A65DB">
              <w:rPr>
                <w:b/>
                <w:sz w:val="28"/>
                <w:szCs w:val="28"/>
              </w:rPr>
              <w:t>Communications</w:t>
            </w:r>
            <w:r w:rsidRPr="003A65DB">
              <w:rPr>
                <w:b/>
                <w:spacing w:val="-1"/>
                <w:sz w:val="28"/>
                <w:szCs w:val="28"/>
              </w:rPr>
              <w:t xml:space="preserve"> </w:t>
            </w:r>
            <w:r w:rsidRPr="003A65DB">
              <w:rPr>
                <w:b/>
                <w:sz w:val="28"/>
                <w:szCs w:val="28"/>
              </w:rPr>
              <w:t>Strategy</w:t>
            </w:r>
          </w:p>
        </w:tc>
      </w:tr>
      <w:tr w:rsidR="00B31A27" w14:paraId="4817F01E" w14:textId="77777777" w:rsidTr="003A1944">
        <w:trPr>
          <w:gridBefore w:val="1"/>
          <w:wBefore w:w="87" w:type="dxa"/>
          <w:trHeight w:val="824"/>
        </w:trPr>
        <w:tc>
          <w:tcPr>
            <w:tcW w:w="1134" w:type="dxa"/>
            <w:gridSpan w:val="2"/>
            <w:tcBorders>
              <w:left w:val="single" w:sz="4" w:space="0" w:color="000000"/>
              <w:right w:val="single" w:sz="4" w:space="0" w:color="000000"/>
            </w:tcBorders>
          </w:tcPr>
          <w:p w14:paraId="2859430C" w14:textId="77777777" w:rsidR="00B31A27" w:rsidRDefault="00B31A27" w:rsidP="00EA1FCF">
            <w:pPr>
              <w:pStyle w:val="TableParagraph"/>
              <w:ind w:left="15"/>
              <w:jc w:val="both"/>
              <w:rPr>
                <w:sz w:val="24"/>
              </w:rPr>
            </w:pPr>
            <w:r>
              <w:rPr>
                <w:sz w:val="24"/>
              </w:rPr>
              <w:t>1a.1</w:t>
            </w:r>
          </w:p>
        </w:tc>
        <w:tc>
          <w:tcPr>
            <w:tcW w:w="2906" w:type="dxa"/>
            <w:gridSpan w:val="4"/>
            <w:tcBorders>
              <w:left w:val="single" w:sz="4" w:space="0" w:color="000000"/>
              <w:right w:val="single" w:sz="4" w:space="0" w:color="000000"/>
            </w:tcBorders>
          </w:tcPr>
          <w:p w14:paraId="036DDD22" w14:textId="77777777" w:rsidR="00B31A27" w:rsidRDefault="00B31A27" w:rsidP="00EA1FCF">
            <w:pPr>
              <w:pStyle w:val="TableParagraph"/>
              <w:tabs>
                <w:tab w:val="left" w:pos="1272"/>
              </w:tabs>
              <w:spacing w:line="272" w:lineRule="exact"/>
              <w:ind w:left="13" w:right="-29"/>
              <w:jc w:val="both"/>
              <w:rPr>
                <w:sz w:val="24"/>
              </w:rPr>
            </w:pPr>
            <w:r>
              <w:rPr>
                <w:sz w:val="24"/>
              </w:rPr>
              <w:t>Complete</w:t>
            </w:r>
            <w:r>
              <w:rPr>
                <w:sz w:val="24"/>
              </w:rPr>
              <w:tab/>
              <w:t>Communications</w:t>
            </w:r>
          </w:p>
          <w:p w14:paraId="28C9168D" w14:textId="77777777" w:rsidR="00B31A27" w:rsidRDefault="00B31A27" w:rsidP="00EA1FCF">
            <w:pPr>
              <w:pStyle w:val="TableParagraph"/>
              <w:spacing w:before="138" w:line="240" w:lineRule="auto"/>
              <w:ind w:left="13"/>
              <w:jc w:val="both"/>
              <w:rPr>
                <w:sz w:val="24"/>
              </w:rPr>
            </w:pPr>
            <w:r>
              <w:rPr>
                <w:sz w:val="24"/>
              </w:rPr>
              <w:t>Strategy</w:t>
            </w:r>
          </w:p>
        </w:tc>
        <w:tc>
          <w:tcPr>
            <w:tcW w:w="2072" w:type="dxa"/>
            <w:gridSpan w:val="2"/>
            <w:tcBorders>
              <w:left w:val="single" w:sz="4" w:space="0" w:color="000000"/>
              <w:right w:val="single" w:sz="4" w:space="0" w:color="000000"/>
            </w:tcBorders>
          </w:tcPr>
          <w:p w14:paraId="4572F7B7"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6695EECF"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20F77868" w14:textId="77777777" w:rsidR="00B31A27" w:rsidRDefault="00B31A27" w:rsidP="00EA1FCF">
            <w:pPr>
              <w:pStyle w:val="TableParagraph"/>
              <w:tabs>
                <w:tab w:val="right" w:pos="1514"/>
              </w:tabs>
              <w:ind w:left="6" w:right="-29"/>
              <w:jc w:val="both"/>
              <w:rPr>
                <w:sz w:val="24"/>
              </w:rPr>
            </w:pPr>
            <w:r>
              <w:rPr>
                <w:sz w:val="24"/>
              </w:rPr>
              <w:t>Phase</w:t>
            </w:r>
            <w:r>
              <w:rPr>
                <w:sz w:val="24"/>
              </w:rPr>
              <w:tab/>
              <w:t>1</w:t>
            </w:r>
          </w:p>
          <w:p w14:paraId="50D2F543" w14:textId="77777777" w:rsidR="00B31A27" w:rsidRDefault="00B31A27" w:rsidP="00EA1FCF">
            <w:pPr>
              <w:pStyle w:val="TableParagraph"/>
              <w:spacing w:before="140" w:line="240" w:lineRule="auto"/>
              <w:ind w:left="10"/>
              <w:jc w:val="both"/>
              <w:rPr>
                <w:sz w:val="24"/>
              </w:rPr>
            </w:pPr>
            <w:r>
              <w:rPr>
                <w:sz w:val="24"/>
              </w:rPr>
              <w:t>Masterplan</w:t>
            </w:r>
          </w:p>
        </w:tc>
      </w:tr>
      <w:tr w:rsidR="00B31A27" w14:paraId="5C44D807" w14:textId="77777777" w:rsidTr="003A1944">
        <w:trPr>
          <w:gridBefore w:val="1"/>
          <w:wBefore w:w="87" w:type="dxa"/>
          <w:trHeight w:val="411"/>
        </w:trPr>
        <w:tc>
          <w:tcPr>
            <w:tcW w:w="9416" w:type="dxa"/>
            <w:gridSpan w:val="13"/>
            <w:tcBorders>
              <w:left w:val="single" w:sz="4" w:space="0" w:color="000000"/>
              <w:right w:val="single" w:sz="4" w:space="0" w:color="000000"/>
            </w:tcBorders>
            <w:shd w:val="clear" w:color="auto" w:fill="E2DDE9"/>
          </w:tcPr>
          <w:p w14:paraId="59639480" w14:textId="77777777" w:rsidR="00B31A27" w:rsidRPr="003A65DB" w:rsidRDefault="00B31A27" w:rsidP="00EA1FCF">
            <w:pPr>
              <w:pStyle w:val="TableParagraph"/>
              <w:ind w:left="15"/>
              <w:jc w:val="both"/>
              <w:rPr>
                <w:b/>
                <w:sz w:val="28"/>
                <w:szCs w:val="28"/>
              </w:rPr>
            </w:pPr>
            <w:r w:rsidRPr="003A65DB">
              <w:rPr>
                <w:b/>
                <w:sz w:val="28"/>
                <w:szCs w:val="28"/>
              </w:rPr>
              <w:t>Stage</w:t>
            </w:r>
            <w:r w:rsidRPr="003A65DB">
              <w:rPr>
                <w:b/>
                <w:spacing w:val="-3"/>
                <w:sz w:val="28"/>
                <w:szCs w:val="28"/>
              </w:rPr>
              <w:t xml:space="preserve"> </w:t>
            </w:r>
            <w:r w:rsidRPr="003A65DB">
              <w:rPr>
                <w:b/>
                <w:sz w:val="28"/>
                <w:szCs w:val="28"/>
              </w:rPr>
              <w:t>2</w:t>
            </w:r>
            <w:r w:rsidRPr="003A65DB">
              <w:rPr>
                <w:b/>
                <w:spacing w:val="-1"/>
                <w:sz w:val="28"/>
                <w:szCs w:val="28"/>
              </w:rPr>
              <w:t xml:space="preserve"> </w:t>
            </w:r>
            <w:r w:rsidRPr="003A65DB">
              <w:rPr>
                <w:b/>
                <w:sz w:val="28"/>
                <w:szCs w:val="28"/>
              </w:rPr>
              <w:t>–</w:t>
            </w:r>
            <w:r w:rsidRPr="003A65DB">
              <w:rPr>
                <w:b/>
                <w:spacing w:val="-1"/>
                <w:sz w:val="28"/>
                <w:szCs w:val="28"/>
              </w:rPr>
              <w:t xml:space="preserve"> </w:t>
            </w:r>
            <w:r w:rsidRPr="003A65DB">
              <w:rPr>
                <w:b/>
                <w:sz w:val="28"/>
                <w:szCs w:val="28"/>
              </w:rPr>
              <w:t>Appointment</w:t>
            </w:r>
            <w:r w:rsidRPr="003A65DB">
              <w:rPr>
                <w:b/>
                <w:spacing w:val="-1"/>
                <w:sz w:val="28"/>
                <w:szCs w:val="28"/>
              </w:rPr>
              <w:t xml:space="preserve"> </w:t>
            </w:r>
            <w:r w:rsidRPr="003A65DB">
              <w:rPr>
                <w:b/>
                <w:sz w:val="28"/>
                <w:szCs w:val="28"/>
              </w:rPr>
              <w:t>of</w:t>
            </w:r>
            <w:r w:rsidRPr="003A65DB">
              <w:rPr>
                <w:b/>
                <w:spacing w:val="-1"/>
                <w:sz w:val="28"/>
                <w:szCs w:val="28"/>
              </w:rPr>
              <w:t xml:space="preserve"> </w:t>
            </w:r>
            <w:r w:rsidRPr="003A65DB">
              <w:rPr>
                <w:b/>
                <w:sz w:val="28"/>
                <w:szCs w:val="28"/>
              </w:rPr>
              <w:t>Consultants</w:t>
            </w:r>
          </w:p>
        </w:tc>
      </w:tr>
      <w:tr w:rsidR="00B31A27" w14:paraId="1269C4D7" w14:textId="77777777" w:rsidTr="003A1944">
        <w:trPr>
          <w:gridBefore w:val="1"/>
          <w:wBefore w:w="87" w:type="dxa"/>
          <w:trHeight w:val="515"/>
        </w:trPr>
        <w:tc>
          <w:tcPr>
            <w:tcW w:w="1134" w:type="dxa"/>
            <w:gridSpan w:val="2"/>
            <w:tcBorders>
              <w:left w:val="single" w:sz="4" w:space="0" w:color="000000"/>
              <w:right w:val="single" w:sz="4" w:space="0" w:color="000000"/>
            </w:tcBorders>
          </w:tcPr>
          <w:p w14:paraId="5820631A" w14:textId="77777777" w:rsidR="00B31A27" w:rsidRDefault="00B31A27" w:rsidP="00EA1FCF">
            <w:pPr>
              <w:pStyle w:val="TableParagraph"/>
              <w:ind w:left="15"/>
              <w:jc w:val="both"/>
              <w:rPr>
                <w:sz w:val="24"/>
              </w:rPr>
            </w:pPr>
            <w:r>
              <w:rPr>
                <w:sz w:val="24"/>
              </w:rPr>
              <w:t>2a</w:t>
            </w:r>
          </w:p>
        </w:tc>
        <w:tc>
          <w:tcPr>
            <w:tcW w:w="2906" w:type="dxa"/>
            <w:gridSpan w:val="4"/>
            <w:tcBorders>
              <w:left w:val="single" w:sz="4" w:space="0" w:color="000000"/>
              <w:right w:val="single" w:sz="4" w:space="0" w:color="000000"/>
            </w:tcBorders>
          </w:tcPr>
          <w:p w14:paraId="6D86BF20" w14:textId="77777777" w:rsidR="00B31A27" w:rsidRDefault="00B31A27" w:rsidP="00EA1FCF">
            <w:pPr>
              <w:pStyle w:val="TableParagraph"/>
              <w:ind w:left="13"/>
              <w:jc w:val="both"/>
              <w:rPr>
                <w:sz w:val="24"/>
              </w:rPr>
            </w:pPr>
            <w:r>
              <w:rPr>
                <w:sz w:val="24"/>
              </w:rPr>
              <w:t>Funding</w:t>
            </w:r>
            <w:r>
              <w:rPr>
                <w:spacing w:val="-3"/>
                <w:sz w:val="24"/>
              </w:rPr>
              <w:t xml:space="preserve"> </w:t>
            </w:r>
            <w:r>
              <w:rPr>
                <w:sz w:val="24"/>
              </w:rPr>
              <w:t>For</w:t>
            </w:r>
            <w:r>
              <w:rPr>
                <w:spacing w:val="-2"/>
                <w:sz w:val="24"/>
              </w:rPr>
              <w:t xml:space="preserve"> </w:t>
            </w:r>
            <w:r>
              <w:rPr>
                <w:sz w:val="24"/>
              </w:rPr>
              <w:t>Consultants</w:t>
            </w:r>
          </w:p>
        </w:tc>
        <w:tc>
          <w:tcPr>
            <w:tcW w:w="2072" w:type="dxa"/>
            <w:gridSpan w:val="2"/>
            <w:tcBorders>
              <w:left w:val="single" w:sz="4" w:space="0" w:color="000000"/>
              <w:right w:val="single" w:sz="4" w:space="0" w:color="000000"/>
            </w:tcBorders>
          </w:tcPr>
          <w:p w14:paraId="655F10EE"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0B19604B"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678FCAF3" w14:textId="77777777" w:rsidR="00B31A27" w:rsidRDefault="00B31A27" w:rsidP="00EA1FCF">
            <w:pPr>
              <w:pStyle w:val="TableParagraph"/>
              <w:ind w:left="10"/>
              <w:jc w:val="both"/>
              <w:rPr>
                <w:sz w:val="24"/>
              </w:rPr>
            </w:pPr>
            <w:r>
              <w:rPr>
                <w:sz w:val="24"/>
              </w:rPr>
              <w:t>1d</w:t>
            </w:r>
          </w:p>
        </w:tc>
      </w:tr>
      <w:tr w:rsidR="00B31A27" w14:paraId="15811AC0" w14:textId="77777777" w:rsidTr="003A1944">
        <w:trPr>
          <w:gridBefore w:val="1"/>
          <w:wBefore w:w="87" w:type="dxa"/>
          <w:trHeight w:val="530"/>
        </w:trPr>
        <w:tc>
          <w:tcPr>
            <w:tcW w:w="1134" w:type="dxa"/>
            <w:gridSpan w:val="2"/>
            <w:tcBorders>
              <w:left w:val="single" w:sz="4" w:space="0" w:color="000000"/>
              <w:right w:val="single" w:sz="4" w:space="0" w:color="000000"/>
            </w:tcBorders>
          </w:tcPr>
          <w:p w14:paraId="7EB1298B" w14:textId="77777777" w:rsidR="00B31A27" w:rsidRDefault="00B31A27" w:rsidP="00EA1FCF">
            <w:pPr>
              <w:pStyle w:val="TableParagraph"/>
              <w:ind w:left="15"/>
              <w:jc w:val="both"/>
              <w:rPr>
                <w:sz w:val="24"/>
              </w:rPr>
            </w:pPr>
            <w:r>
              <w:rPr>
                <w:sz w:val="24"/>
              </w:rPr>
              <w:t>2b</w:t>
            </w:r>
          </w:p>
        </w:tc>
        <w:tc>
          <w:tcPr>
            <w:tcW w:w="2906" w:type="dxa"/>
            <w:gridSpan w:val="4"/>
            <w:tcBorders>
              <w:left w:val="single" w:sz="4" w:space="0" w:color="000000"/>
              <w:right w:val="single" w:sz="4" w:space="0" w:color="000000"/>
            </w:tcBorders>
          </w:tcPr>
          <w:p w14:paraId="6D93B799" w14:textId="77777777" w:rsidR="00B31A27" w:rsidRDefault="00B31A27" w:rsidP="00EA1FCF">
            <w:pPr>
              <w:pStyle w:val="TableParagraph"/>
              <w:ind w:left="13"/>
              <w:jc w:val="both"/>
              <w:rPr>
                <w:sz w:val="24"/>
              </w:rPr>
            </w:pPr>
            <w:r>
              <w:rPr>
                <w:sz w:val="24"/>
              </w:rPr>
              <w:t>Procurement</w:t>
            </w:r>
            <w:r>
              <w:rPr>
                <w:spacing w:val="-3"/>
                <w:sz w:val="24"/>
              </w:rPr>
              <w:t xml:space="preserve"> </w:t>
            </w:r>
            <w:r>
              <w:rPr>
                <w:sz w:val="24"/>
              </w:rPr>
              <w:t>process</w:t>
            </w:r>
            <w:r>
              <w:rPr>
                <w:spacing w:val="-2"/>
                <w:sz w:val="24"/>
              </w:rPr>
              <w:t xml:space="preserve"> </w:t>
            </w:r>
            <w:r>
              <w:rPr>
                <w:sz w:val="24"/>
              </w:rPr>
              <w:t>to begin</w:t>
            </w:r>
          </w:p>
        </w:tc>
        <w:tc>
          <w:tcPr>
            <w:tcW w:w="2072" w:type="dxa"/>
            <w:gridSpan w:val="2"/>
            <w:tcBorders>
              <w:left w:val="single" w:sz="4" w:space="0" w:color="000000"/>
              <w:right w:val="single" w:sz="4" w:space="0" w:color="000000"/>
            </w:tcBorders>
          </w:tcPr>
          <w:p w14:paraId="56F75D65"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6AC6CC6C"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679D382E" w14:textId="77777777" w:rsidR="00B31A27" w:rsidRDefault="00B31A27" w:rsidP="00EA1FCF">
            <w:pPr>
              <w:pStyle w:val="TableParagraph"/>
              <w:ind w:left="10"/>
              <w:jc w:val="both"/>
              <w:rPr>
                <w:sz w:val="24"/>
              </w:rPr>
            </w:pPr>
            <w:r>
              <w:rPr>
                <w:sz w:val="24"/>
              </w:rPr>
              <w:t>2a</w:t>
            </w:r>
          </w:p>
        </w:tc>
      </w:tr>
      <w:tr w:rsidR="00B31A27" w14:paraId="278BD4AB" w14:textId="77777777" w:rsidTr="003A1944">
        <w:trPr>
          <w:gridBefore w:val="1"/>
          <w:wBefore w:w="87" w:type="dxa"/>
          <w:trHeight w:val="520"/>
        </w:trPr>
        <w:tc>
          <w:tcPr>
            <w:tcW w:w="1134" w:type="dxa"/>
            <w:gridSpan w:val="2"/>
            <w:tcBorders>
              <w:left w:val="single" w:sz="4" w:space="0" w:color="000000"/>
              <w:right w:val="single" w:sz="4" w:space="0" w:color="000000"/>
            </w:tcBorders>
          </w:tcPr>
          <w:p w14:paraId="14EBE9A8" w14:textId="77777777" w:rsidR="00B31A27" w:rsidRDefault="00B31A27" w:rsidP="00EA1FCF">
            <w:pPr>
              <w:pStyle w:val="TableParagraph"/>
              <w:ind w:left="15"/>
              <w:jc w:val="both"/>
              <w:rPr>
                <w:sz w:val="24"/>
              </w:rPr>
            </w:pPr>
            <w:r>
              <w:rPr>
                <w:sz w:val="24"/>
              </w:rPr>
              <w:t>2c</w:t>
            </w:r>
          </w:p>
        </w:tc>
        <w:tc>
          <w:tcPr>
            <w:tcW w:w="2906" w:type="dxa"/>
            <w:gridSpan w:val="4"/>
            <w:tcBorders>
              <w:left w:val="single" w:sz="4" w:space="0" w:color="000000"/>
              <w:right w:val="single" w:sz="4" w:space="0" w:color="000000"/>
            </w:tcBorders>
          </w:tcPr>
          <w:p w14:paraId="396F8475" w14:textId="77777777" w:rsidR="00B31A27" w:rsidRDefault="00B31A27" w:rsidP="00EA1FCF">
            <w:pPr>
              <w:pStyle w:val="TableParagraph"/>
              <w:ind w:left="13"/>
              <w:jc w:val="both"/>
              <w:rPr>
                <w:sz w:val="24"/>
              </w:rPr>
            </w:pPr>
            <w:r>
              <w:rPr>
                <w:sz w:val="24"/>
              </w:rPr>
              <w:t>Appointment</w:t>
            </w:r>
            <w:r>
              <w:rPr>
                <w:spacing w:val="-2"/>
                <w:sz w:val="24"/>
              </w:rPr>
              <w:t xml:space="preserve"> </w:t>
            </w:r>
            <w:r>
              <w:rPr>
                <w:sz w:val="24"/>
              </w:rPr>
              <w:t>of</w:t>
            </w:r>
            <w:r>
              <w:rPr>
                <w:spacing w:val="-3"/>
                <w:sz w:val="24"/>
              </w:rPr>
              <w:t xml:space="preserve"> </w:t>
            </w:r>
            <w:r>
              <w:rPr>
                <w:sz w:val="24"/>
              </w:rPr>
              <w:t>Consultants</w:t>
            </w:r>
          </w:p>
        </w:tc>
        <w:tc>
          <w:tcPr>
            <w:tcW w:w="2072" w:type="dxa"/>
            <w:gridSpan w:val="2"/>
            <w:tcBorders>
              <w:left w:val="single" w:sz="4" w:space="0" w:color="000000"/>
              <w:right w:val="single" w:sz="4" w:space="0" w:color="000000"/>
            </w:tcBorders>
          </w:tcPr>
          <w:p w14:paraId="06395FB6"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62198F79"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09A2044E" w14:textId="77777777" w:rsidR="00B31A27" w:rsidRDefault="00B31A27" w:rsidP="00EA1FCF">
            <w:pPr>
              <w:pStyle w:val="TableParagraph"/>
              <w:ind w:left="10"/>
              <w:jc w:val="both"/>
              <w:rPr>
                <w:sz w:val="24"/>
              </w:rPr>
            </w:pPr>
            <w:r>
              <w:rPr>
                <w:sz w:val="24"/>
              </w:rPr>
              <w:t>2b</w:t>
            </w:r>
          </w:p>
        </w:tc>
      </w:tr>
      <w:tr w:rsidR="00B31A27" w14:paraId="15B8FC76" w14:textId="77777777" w:rsidTr="003A1944">
        <w:trPr>
          <w:gridBefore w:val="1"/>
          <w:wBefore w:w="87" w:type="dxa"/>
          <w:trHeight w:val="824"/>
        </w:trPr>
        <w:tc>
          <w:tcPr>
            <w:tcW w:w="1134" w:type="dxa"/>
            <w:gridSpan w:val="2"/>
            <w:tcBorders>
              <w:left w:val="single" w:sz="4" w:space="0" w:color="000000"/>
              <w:right w:val="single" w:sz="4" w:space="0" w:color="000000"/>
            </w:tcBorders>
          </w:tcPr>
          <w:p w14:paraId="3A6A5DAB" w14:textId="77777777" w:rsidR="00B31A27" w:rsidRDefault="00B31A27" w:rsidP="00EA1FCF">
            <w:pPr>
              <w:pStyle w:val="TableParagraph"/>
              <w:ind w:left="15"/>
              <w:jc w:val="both"/>
              <w:rPr>
                <w:sz w:val="24"/>
              </w:rPr>
            </w:pPr>
            <w:r>
              <w:rPr>
                <w:sz w:val="24"/>
              </w:rPr>
              <w:t>2d</w:t>
            </w:r>
          </w:p>
        </w:tc>
        <w:tc>
          <w:tcPr>
            <w:tcW w:w="2906" w:type="dxa"/>
            <w:gridSpan w:val="4"/>
            <w:tcBorders>
              <w:left w:val="single" w:sz="4" w:space="0" w:color="000000"/>
              <w:right w:val="single" w:sz="4" w:space="0" w:color="000000"/>
            </w:tcBorders>
          </w:tcPr>
          <w:p w14:paraId="1D982FC8" w14:textId="77777777" w:rsidR="00B31A27" w:rsidRDefault="00B31A27" w:rsidP="00EA1FCF">
            <w:pPr>
              <w:pStyle w:val="TableParagraph"/>
              <w:spacing w:line="272" w:lineRule="exact"/>
              <w:ind w:left="13"/>
              <w:jc w:val="both"/>
              <w:rPr>
                <w:sz w:val="24"/>
              </w:rPr>
            </w:pPr>
            <w:r>
              <w:rPr>
                <w:sz w:val="24"/>
              </w:rPr>
              <w:t>Commission</w:t>
            </w:r>
            <w:r>
              <w:rPr>
                <w:spacing w:val="11"/>
                <w:sz w:val="24"/>
              </w:rPr>
              <w:t xml:space="preserve"> </w:t>
            </w:r>
            <w:r>
              <w:rPr>
                <w:sz w:val="24"/>
              </w:rPr>
              <w:t>studies:</w:t>
            </w:r>
            <w:r>
              <w:rPr>
                <w:spacing w:val="7"/>
                <w:sz w:val="24"/>
              </w:rPr>
              <w:t xml:space="preserve"> </w:t>
            </w:r>
            <w:r>
              <w:rPr>
                <w:sz w:val="24"/>
              </w:rPr>
              <w:t>WWT;</w:t>
            </w:r>
          </w:p>
          <w:p w14:paraId="726DCA25" w14:textId="77777777" w:rsidR="00B31A27" w:rsidRDefault="00B31A27" w:rsidP="00EA1FCF">
            <w:pPr>
              <w:pStyle w:val="TableParagraph"/>
              <w:spacing w:before="138" w:line="240" w:lineRule="auto"/>
              <w:ind w:left="13"/>
              <w:jc w:val="both"/>
              <w:rPr>
                <w:sz w:val="24"/>
              </w:rPr>
            </w:pPr>
            <w:r>
              <w:rPr>
                <w:sz w:val="24"/>
              </w:rPr>
              <w:t>Contamination</w:t>
            </w:r>
            <w:r>
              <w:rPr>
                <w:spacing w:val="-5"/>
                <w:sz w:val="24"/>
              </w:rPr>
              <w:t xml:space="preserve"> </w:t>
            </w:r>
            <w:r>
              <w:rPr>
                <w:sz w:val="24"/>
              </w:rPr>
              <w:t>and</w:t>
            </w:r>
            <w:r>
              <w:rPr>
                <w:spacing w:val="-3"/>
                <w:sz w:val="24"/>
              </w:rPr>
              <w:t xml:space="preserve"> </w:t>
            </w:r>
            <w:r>
              <w:rPr>
                <w:sz w:val="24"/>
              </w:rPr>
              <w:t>Flooding</w:t>
            </w:r>
          </w:p>
        </w:tc>
        <w:tc>
          <w:tcPr>
            <w:tcW w:w="2072" w:type="dxa"/>
            <w:gridSpan w:val="2"/>
            <w:tcBorders>
              <w:left w:val="single" w:sz="4" w:space="0" w:color="000000"/>
              <w:right w:val="single" w:sz="4" w:space="0" w:color="000000"/>
            </w:tcBorders>
          </w:tcPr>
          <w:p w14:paraId="78F0DA02"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4"/>
            <w:tcBorders>
              <w:left w:val="single" w:sz="4" w:space="0" w:color="000000"/>
              <w:right w:val="single" w:sz="4" w:space="0" w:color="000000"/>
            </w:tcBorders>
          </w:tcPr>
          <w:p w14:paraId="4AE88692"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504" w:type="dxa"/>
            <w:tcBorders>
              <w:left w:val="single" w:sz="4" w:space="0" w:color="000000"/>
              <w:right w:val="single" w:sz="4" w:space="0" w:color="000000"/>
            </w:tcBorders>
          </w:tcPr>
          <w:p w14:paraId="557F7504" w14:textId="77777777" w:rsidR="00B31A27" w:rsidRDefault="00B31A27" w:rsidP="00EA1FCF">
            <w:pPr>
              <w:pStyle w:val="TableParagraph"/>
              <w:ind w:left="10"/>
              <w:jc w:val="both"/>
              <w:rPr>
                <w:sz w:val="24"/>
              </w:rPr>
            </w:pPr>
            <w:r>
              <w:rPr>
                <w:sz w:val="24"/>
              </w:rPr>
              <w:t>2c</w:t>
            </w:r>
          </w:p>
        </w:tc>
      </w:tr>
      <w:tr w:rsidR="00B31A27" w14:paraId="1F57D0D8" w14:textId="77777777" w:rsidTr="003A1944">
        <w:trPr>
          <w:gridBefore w:val="1"/>
          <w:wBefore w:w="87" w:type="dxa"/>
          <w:trHeight w:val="250"/>
        </w:trPr>
        <w:tc>
          <w:tcPr>
            <w:tcW w:w="9416" w:type="dxa"/>
            <w:gridSpan w:val="13"/>
            <w:tcBorders>
              <w:left w:val="single" w:sz="4" w:space="0" w:color="000000"/>
              <w:right w:val="single" w:sz="4" w:space="0" w:color="000000"/>
            </w:tcBorders>
            <w:shd w:val="clear" w:color="auto" w:fill="E2DDE9"/>
          </w:tcPr>
          <w:p w14:paraId="74BA04D2" w14:textId="77777777" w:rsidR="00B31A27" w:rsidRPr="003A65DB" w:rsidRDefault="00B31A27" w:rsidP="00EA1FCF">
            <w:pPr>
              <w:pStyle w:val="TableParagraph"/>
              <w:spacing w:line="230" w:lineRule="exact"/>
              <w:ind w:left="15"/>
              <w:jc w:val="both"/>
              <w:rPr>
                <w:b/>
                <w:sz w:val="28"/>
                <w:szCs w:val="28"/>
              </w:rPr>
            </w:pPr>
            <w:r w:rsidRPr="003A65DB">
              <w:rPr>
                <w:b/>
                <w:sz w:val="28"/>
                <w:szCs w:val="28"/>
              </w:rPr>
              <w:t>Stage</w:t>
            </w:r>
            <w:r w:rsidRPr="003A65DB">
              <w:rPr>
                <w:b/>
                <w:spacing w:val="-3"/>
                <w:sz w:val="28"/>
                <w:szCs w:val="28"/>
              </w:rPr>
              <w:t xml:space="preserve"> </w:t>
            </w:r>
            <w:r w:rsidRPr="003A65DB">
              <w:rPr>
                <w:b/>
                <w:sz w:val="28"/>
                <w:szCs w:val="28"/>
              </w:rPr>
              <w:t>3</w:t>
            </w:r>
            <w:r w:rsidRPr="003A65DB">
              <w:rPr>
                <w:b/>
                <w:spacing w:val="-1"/>
                <w:sz w:val="28"/>
                <w:szCs w:val="28"/>
              </w:rPr>
              <w:t xml:space="preserve"> </w:t>
            </w:r>
            <w:r w:rsidRPr="003A65DB">
              <w:rPr>
                <w:b/>
                <w:sz w:val="28"/>
                <w:szCs w:val="28"/>
              </w:rPr>
              <w:t>–</w:t>
            </w:r>
            <w:r w:rsidRPr="003A65DB">
              <w:rPr>
                <w:b/>
                <w:spacing w:val="-1"/>
                <w:sz w:val="28"/>
                <w:szCs w:val="28"/>
              </w:rPr>
              <w:t xml:space="preserve"> </w:t>
            </w:r>
            <w:r w:rsidRPr="003A65DB">
              <w:rPr>
                <w:b/>
                <w:sz w:val="28"/>
                <w:szCs w:val="28"/>
              </w:rPr>
              <w:t>Development</w:t>
            </w:r>
            <w:r w:rsidRPr="003A65DB">
              <w:rPr>
                <w:b/>
                <w:spacing w:val="-1"/>
                <w:sz w:val="28"/>
                <w:szCs w:val="28"/>
              </w:rPr>
              <w:t xml:space="preserve"> </w:t>
            </w:r>
            <w:r w:rsidRPr="003A65DB">
              <w:rPr>
                <w:b/>
                <w:sz w:val="28"/>
                <w:szCs w:val="28"/>
              </w:rPr>
              <w:t>of</w:t>
            </w:r>
            <w:r w:rsidRPr="003A65DB">
              <w:rPr>
                <w:b/>
                <w:spacing w:val="-1"/>
                <w:sz w:val="28"/>
                <w:szCs w:val="28"/>
              </w:rPr>
              <w:t xml:space="preserve"> </w:t>
            </w:r>
            <w:r w:rsidRPr="003A65DB">
              <w:rPr>
                <w:b/>
                <w:sz w:val="28"/>
                <w:szCs w:val="28"/>
              </w:rPr>
              <w:t>Partnership</w:t>
            </w:r>
          </w:p>
        </w:tc>
      </w:tr>
      <w:tr w:rsidR="003A65DB" w14:paraId="754C06AD" w14:textId="77777777" w:rsidTr="003A1944">
        <w:trPr>
          <w:trHeight w:val="410"/>
        </w:trPr>
        <w:tc>
          <w:tcPr>
            <w:tcW w:w="1277" w:type="dxa"/>
            <w:gridSpan w:val="4"/>
            <w:tcBorders>
              <w:left w:val="single" w:sz="4" w:space="0" w:color="000000"/>
              <w:right w:val="single" w:sz="4" w:space="0" w:color="000000"/>
            </w:tcBorders>
          </w:tcPr>
          <w:p w14:paraId="79732160" w14:textId="3144F88D" w:rsidR="003A65DB" w:rsidRDefault="003A65DB" w:rsidP="00EA1FCF">
            <w:pPr>
              <w:pStyle w:val="TableParagraph"/>
              <w:ind w:left="15"/>
              <w:jc w:val="both"/>
              <w:rPr>
                <w:sz w:val="24"/>
              </w:rPr>
            </w:pPr>
            <w:r>
              <w:rPr>
                <w:sz w:val="24"/>
              </w:rPr>
              <w:t>3a</w:t>
            </w:r>
          </w:p>
        </w:tc>
        <w:tc>
          <w:tcPr>
            <w:tcW w:w="2835" w:type="dxa"/>
            <w:gridSpan w:val="2"/>
            <w:tcBorders>
              <w:left w:val="single" w:sz="4" w:space="0" w:color="000000"/>
              <w:right w:val="single" w:sz="4" w:space="0" w:color="000000"/>
            </w:tcBorders>
          </w:tcPr>
          <w:p w14:paraId="50D44BB2" w14:textId="77777777" w:rsidR="003A65DB" w:rsidRDefault="003A65DB" w:rsidP="00EA1FCF">
            <w:pPr>
              <w:pStyle w:val="TableParagraph"/>
              <w:ind w:left="13"/>
              <w:jc w:val="both"/>
              <w:rPr>
                <w:sz w:val="24"/>
              </w:rPr>
            </w:pPr>
            <w:r>
              <w:rPr>
                <w:sz w:val="24"/>
              </w:rPr>
              <w:t>Engagement</w:t>
            </w:r>
            <w:r>
              <w:rPr>
                <w:spacing w:val="-4"/>
                <w:sz w:val="24"/>
              </w:rPr>
              <w:t xml:space="preserve"> </w:t>
            </w:r>
            <w:r>
              <w:rPr>
                <w:sz w:val="24"/>
              </w:rPr>
              <w:t>with Partners</w:t>
            </w:r>
          </w:p>
        </w:tc>
        <w:tc>
          <w:tcPr>
            <w:tcW w:w="2126" w:type="dxa"/>
            <w:gridSpan w:val="4"/>
            <w:tcBorders>
              <w:left w:val="single" w:sz="4" w:space="0" w:color="000000"/>
              <w:right w:val="single" w:sz="4" w:space="0" w:color="000000"/>
            </w:tcBorders>
          </w:tcPr>
          <w:p w14:paraId="7B68D430"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7FA11E2F"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630FEEE1" w14:textId="77777777" w:rsidR="003A65DB" w:rsidRDefault="003A65DB" w:rsidP="00EA1FCF">
            <w:pPr>
              <w:pStyle w:val="TableParagraph"/>
              <w:spacing w:line="240" w:lineRule="auto"/>
              <w:ind w:left="0"/>
              <w:jc w:val="both"/>
              <w:rPr>
                <w:sz w:val="24"/>
              </w:rPr>
            </w:pPr>
          </w:p>
        </w:tc>
      </w:tr>
      <w:tr w:rsidR="003A65DB" w14:paraId="757C2281" w14:textId="77777777" w:rsidTr="003A1944">
        <w:trPr>
          <w:trHeight w:val="823"/>
        </w:trPr>
        <w:tc>
          <w:tcPr>
            <w:tcW w:w="1277" w:type="dxa"/>
            <w:gridSpan w:val="4"/>
            <w:tcBorders>
              <w:left w:val="single" w:sz="4" w:space="0" w:color="000000"/>
              <w:right w:val="single" w:sz="4" w:space="0" w:color="000000"/>
            </w:tcBorders>
          </w:tcPr>
          <w:p w14:paraId="00A90BFE" w14:textId="77777777" w:rsidR="003A65DB" w:rsidRDefault="003A65DB" w:rsidP="00EA1FCF">
            <w:pPr>
              <w:pStyle w:val="TableParagraph"/>
              <w:ind w:left="15"/>
              <w:jc w:val="both"/>
              <w:rPr>
                <w:sz w:val="24"/>
              </w:rPr>
            </w:pPr>
            <w:r>
              <w:rPr>
                <w:sz w:val="24"/>
              </w:rPr>
              <w:t>3b</w:t>
            </w:r>
          </w:p>
        </w:tc>
        <w:tc>
          <w:tcPr>
            <w:tcW w:w="2835" w:type="dxa"/>
            <w:gridSpan w:val="2"/>
            <w:tcBorders>
              <w:left w:val="single" w:sz="4" w:space="0" w:color="000000"/>
              <w:right w:val="single" w:sz="4" w:space="0" w:color="000000"/>
            </w:tcBorders>
          </w:tcPr>
          <w:p w14:paraId="703DCD89" w14:textId="77777777" w:rsidR="003A65DB" w:rsidRDefault="003A65DB" w:rsidP="00EA1FCF">
            <w:pPr>
              <w:pStyle w:val="TableParagraph"/>
              <w:spacing w:line="272" w:lineRule="exact"/>
              <w:ind w:left="13" w:right="-15"/>
              <w:jc w:val="both"/>
              <w:rPr>
                <w:sz w:val="24"/>
              </w:rPr>
            </w:pPr>
            <w:r>
              <w:rPr>
                <w:sz w:val="24"/>
              </w:rPr>
              <w:t>Agree</w:t>
            </w:r>
            <w:r>
              <w:rPr>
                <w:spacing w:val="49"/>
                <w:sz w:val="24"/>
              </w:rPr>
              <w:t xml:space="preserve"> </w:t>
            </w:r>
            <w:r>
              <w:rPr>
                <w:sz w:val="24"/>
              </w:rPr>
              <w:t>development</w:t>
            </w:r>
            <w:r>
              <w:rPr>
                <w:spacing w:val="50"/>
                <w:sz w:val="24"/>
              </w:rPr>
              <w:t xml:space="preserve"> </w:t>
            </w:r>
            <w:r>
              <w:rPr>
                <w:sz w:val="24"/>
              </w:rPr>
              <w:t>Delivery</w:t>
            </w:r>
          </w:p>
          <w:p w14:paraId="0E02FECE" w14:textId="77777777" w:rsidR="003A65DB" w:rsidRDefault="003A65DB" w:rsidP="00EA1FCF">
            <w:pPr>
              <w:pStyle w:val="TableParagraph"/>
              <w:spacing w:before="138" w:line="240" w:lineRule="auto"/>
              <w:ind w:left="13"/>
              <w:jc w:val="both"/>
              <w:rPr>
                <w:sz w:val="24"/>
              </w:rPr>
            </w:pPr>
            <w:r>
              <w:rPr>
                <w:sz w:val="24"/>
              </w:rPr>
              <w:t>vehicle</w:t>
            </w:r>
          </w:p>
        </w:tc>
        <w:tc>
          <w:tcPr>
            <w:tcW w:w="2126" w:type="dxa"/>
            <w:gridSpan w:val="4"/>
            <w:tcBorders>
              <w:left w:val="single" w:sz="4" w:space="0" w:color="000000"/>
              <w:right w:val="single" w:sz="4" w:space="0" w:color="000000"/>
            </w:tcBorders>
          </w:tcPr>
          <w:p w14:paraId="23F5D16C"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286FD2A2"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64F065BE" w14:textId="77777777" w:rsidR="003A65DB" w:rsidRDefault="003A65DB" w:rsidP="00EA1FCF">
            <w:pPr>
              <w:pStyle w:val="TableParagraph"/>
              <w:spacing w:line="240" w:lineRule="auto"/>
              <w:ind w:left="0"/>
              <w:jc w:val="both"/>
              <w:rPr>
                <w:sz w:val="24"/>
              </w:rPr>
            </w:pPr>
          </w:p>
        </w:tc>
      </w:tr>
      <w:tr w:rsidR="003A65DB" w14:paraId="76A08DE0" w14:textId="77777777" w:rsidTr="003A1944">
        <w:trPr>
          <w:trHeight w:val="826"/>
        </w:trPr>
        <w:tc>
          <w:tcPr>
            <w:tcW w:w="1277" w:type="dxa"/>
            <w:gridSpan w:val="4"/>
            <w:tcBorders>
              <w:left w:val="single" w:sz="4" w:space="0" w:color="000000"/>
              <w:right w:val="single" w:sz="4" w:space="0" w:color="000000"/>
            </w:tcBorders>
          </w:tcPr>
          <w:p w14:paraId="3644B210" w14:textId="77777777" w:rsidR="003A65DB" w:rsidRDefault="003A65DB" w:rsidP="00EA1FCF">
            <w:pPr>
              <w:pStyle w:val="TableParagraph"/>
              <w:ind w:left="15"/>
              <w:jc w:val="both"/>
              <w:rPr>
                <w:sz w:val="24"/>
              </w:rPr>
            </w:pPr>
            <w:r>
              <w:rPr>
                <w:sz w:val="24"/>
              </w:rPr>
              <w:t>3d</w:t>
            </w:r>
          </w:p>
        </w:tc>
        <w:tc>
          <w:tcPr>
            <w:tcW w:w="2835" w:type="dxa"/>
            <w:gridSpan w:val="2"/>
            <w:tcBorders>
              <w:left w:val="single" w:sz="4" w:space="0" w:color="000000"/>
              <w:right w:val="single" w:sz="4" w:space="0" w:color="000000"/>
            </w:tcBorders>
          </w:tcPr>
          <w:p w14:paraId="046FEBC1" w14:textId="4AFD6294" w:rsidR="003A65DB" w:rsidRDefault="003A65DB" w:rsidP="00EA1FCF">
            <w:pPr>
              <w:pStyle w:val="TableParagraph"/>
              <w:tabs>
                <w:tab w:val="left" w:pos="916"/>
                <w:tab w:val="left" w:pos="1672"/>
              </w:tabs>
              <w:spacing w:line="274" w:lineRule="exact"/>
              <w:ind w:left="13" w:right="-29"/>
              <w:jc w:val="both"/>
              <w:rPr>
                <w:sz w:val="24"/>
              </w:rPr>
            </w:pPr>
            <w:r>
              <w:rPr>
                <w:sz w:val="24"/>
              </w:rPr>
              <w:t>Enter into development</w:t>
            </w:r>
          </w:p>
          <w:p w14:paraId="54B3F9B8" w14:textId="77777777" w:rsidR="003A65DB" w:rsidRDefault="003A65DB" w:rsidP="00EA1FCF">
            <w:pPr>
              <w:pStyle w:val="TableParagraph"/>
              <w:spacing w:before="138" w:line="240" w:lineRule="auto"/>
              <w:ind w:left="13"/>
              <w:jc w:val="both"/>
              <w:rPr>
                <w:sz w:val="24"/>
              </w:rPr>
            </w:pPr>
            <w:r>
              <w:rPr>
                <w:sz w:val="24"/>
              </w:rPr>
              <w:t>partnership/MOU</w:t>
            </w:r>
          </w:p>
        </w:tc>
        <w:tc>
          <w:tcPr>
            <w:tcW w:w="2126" w:type="dxa"/>
            <w:gridSpan w:val="4"/>
            <w:tcBorders>
              <w:left w:val="single" w:sz="4" w:space="0" w:color="000000"/>
              <w:right w:val="single" w:sz="4" w:space="0" w:color="000000"/>
            </w:tcBorders>
          </w:tcPr>
          <w:p w14:paraId="177FE0F0"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1FE5098B"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30ABCF5F" w14:textId="40CE1166" w:rsidR="003A65DB" w:rsidRDefault="003A65DB" w:rsidP="00EA1FCF">
            <w:pPr>
              <w:pStyle w:val="TableParagraph"/>
              <w:tabs>
                <w:tab w:val="right" w:pos="1514"/>
              </w:tabs>
              <w:ind w:left="6" w:right="-29"/>
              <w:jc w:val="both"/>
              <w:rPr>
                <w:sz w:val="24"/>
              </w:rPr>
            </w:pPr>
            <w:r>
              <w:rPr>
                <w:sz w:val="24"/>
              </w:rPr>
              <w:t>Phase 1</w:t>
            </w:r>
          </w:p>
          <w:p w14:paraId="4A3F39FD" w14:textId="77777777" w:rsidR="003A65DB" w:rsidRDefault="003A65DB" w:rsidP="00EA1FCF">
            <w:pPr>
              <w:pStyle w:val="TableParagraph"/>
              <w:spacing w:before="142" w:line="240" w:lineRule="auto"/>
              <w:ind w:left="10"/>
              <w:jc w:val="both"/>
              <w:rPr>
                <w:sz w:val="24"/>
              </w:rPr>
            </w:pPr>
            <w:r>
              <w:rPr>
                <w:sz w:val="24"/>
              </w:rPr>
              <w:t>Masterplan</w:t>
            </w:r>
          </w:p>
        </w:tc>
      </w:tr>
      <w:tr w:rsidR="003A65DB" w14:paraId="69A1D178" w14:textId="77777777" w:rsidTr="003A1944">
        <w:trPr>
          <w:trHeight w:val="823"/>
        </w:trPr>
        <w:tc>
          <w:tcPr>
            <w:tcW w:w="1277" w:type="dxa"/>
            <w:gridSpan w:val="4"/>
            <w:tcBorders>
              <w:left w:val="single" w:sz="4" w:space="0" w:color="000000"/>
              <w:right w:val="single" w:sz="4" w:space="0" w:color="000000"/>
            </w:tcBorders>
          </w:tcPr>
          <w:p w14:paraId="086FCAF5" w14:textId="77777777" w:rsidR="003A65DB" w:rsidRDefault="003A65DB" w:rsidP="00EA1FCF">
            <w:pPr>
              <w:pStyle w:val="TableParagraph"/>
              <w:ind w:left="15"/>
              <w:jc w:val="both"/>
              <w:rPr>
                <w:sz w:val="24"/>
              </w:rPr>
            </w:pPr>
            <w:r>
              <w:rPr>
                <w:sz w:val="24"/>
              </w:rPr>
              <w:t>3e</w:t>
            </w:r>
          </w:p>
        </w:tc>
        <w:tc>
          <w:tcPr>
            <w:tcW w:w="2835" w:type="dxa"/>
            <w:gridSpan w:val="2"/>
            <w:tcBorders>
              <w:left w:val="single" w:sz="4" w:space="0" w:color="000000"/>
              <w:right w:val="single" w:sz="4" w:space="0" w:color="000000"/>
            </w:tcBorders>
          </w:tcPr>
          <w:p w14:paraId="43C9C0CA" w14:textId="77777777" w:rsidR="003A65DB" w:rsidRDefault="003A65DB" w:rsidP="00EA1FCF">
            <w:pPr>
              <w:pStyle w:val="TableParagraph"/>
              <w:spacing w:line="272" w:lineRule="exact"/>
              <w:ind w:left="13"/>
              <w:jc w:val="both"/>
              <w:rPr>
                <w:sz w:val="24"/>
              </w:rPr>
            </w:pPr>
            <w:r>
              <w:rPr>
                <w:sz w:val="24"/>
              </w:rPr>
              <w:t>Agree</w:t>
            </w:r>
            <w:r>
              <w:rPr>
                <w:spacing w:val="20"/>
                <w:sz w:val="24"/>
              </w:rPr>
              <w:t xml:space="preserve"> </w:t>
            </w:r>
            <w:r>
              <w:rPr>
                <w:sz w:val="24"/>
              </w:rPr>
              <w:t>strategic</w:t>
            </w:r>
            <w:r>
              <w:rPr>
                <w:spacing w:val="21"/>
                <w:sz w:val="24"/>
              </w:rPr>
              <w:t xml:space="preserve"> </w:t>
            </w:r>
            <w:r>
              <w:rPr>
                <w:sz w:val="24"/>
              </w:rPr>
              <w:t>approach</w:t>
            </w:r>
            <w:r>
              <w:rPr>
                <w:spacing w:val="21"/>
                <w:sz w:val="24"/>
              </w:rPr>
              <w:t xml:space="preserve"> </w:t>
            </w:r>
            <w:r>
              <w:rPr>
                <w:sz w:val="24"/>
              </w:rPr>
              <w:t>to</w:t>
            </w:r>
          </w:p>
          <w:p w14:paraId="2DF5F088" w14:textId="77777777" w:rsidR="003A65DB" w:rsidRDefault="003A65DB" w:rsidP="00EA1FCF">
            <w:pPr>
              <w:pStyle w:val="TableParagraph"/>
              <w:spacing w:before="138" w:line="240" w:lineRule="auto"/>
              <w:ind w:left="13"/>
              <w:jc w:val="both"/>
              <w:rPr>
                <w:sz w:val="24"/>
              </w:rPr>
            </w:pPr>
            <w:r>
              <w:rPr>
                <w:sz w:val="24"/>
              </w:rPr>
              <w:t>CIL</w:t>
            </w:r>
          </w:p>
        </w:tc>
        <w:tc>
          <w:tcPr>
            <w:tcW w:w="2126" w:type="dxa"/>
            <w:gridSpan w:val="4"/>
            <w:tcBorders>
              <w:left w:val="single" w:sz="4" w:space="0" w:color="000000"/>
              <w:right w:val="single" w:sz="4" w:space="0" w:color="000000"/>
            </w:tcBorders>
          </w:tcPr>
          <w:p w14:paraId="4F196181"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1BBE7260"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74367E8D" w14:textId="77777777" w:rsidR="003A65DB" w:rsidRDefault="003A65DB" w:rsidP="00EA1FCF">
            <w:pPr>
              <w:pStyle w:val="TableParagraph"/>
              <w:spacing w:line="240" w:lineRule="auto"/>
              <w:ind w:left="0"/>
              <w:jc w:val="both"/>
              <w:rPr>
                <w:sz w:val="24"/>
              </w:rPr>
            </w:pPr>
          </w:p>
        </w:tc>
      </w:tr>
      <w:tr w:rsidR="003A65DB" w14:paraId="649F24DE" w14:textId="77777777" w:rsidTr="003A1944">
        <w:trPr>
          <w:trHeight w:val="824"/>
        </w:trPr>
        <w:tc>
          <w:tcPr>
            <w:tcW w:w="1277" w:type="dxa"/>
            <w:gridSpan w:val="4"/>
            <w:tcBorders>
              <w:left w:val="single" w:sz="4" w:space="0" w:color="000000"/>
              <w:right w:val="single" w:sz="4" w:space="0" w:color="000000"/>
            </w:tcBorders>
          </w:tcPr>
          <w:p w14:paraId="7FEDD84F" w14:textId="77777777" w:rsidR="003A65DB" w:rsidRDefault="003A65DB" w:rsidP="00EA1FCF">
            <w:pPr>
              <w:pStyle w:val="TableParagraph"/>
              <w:ind w:left="15"/>
              <w:jc w:val="both"/>
              <w:rPr>
                <w:sz w:val="24"/>
              </w:rPr>
            </w:pPr>
            <w:r>
              <w:rPr>
                <w:sz w:val="24"/>
              </w:rPr>
              <w:t>3c</w:t>
            </w:r>
          </w:p>
        </w:tc>
        <w:tc>
          <w:tcPr>
            <w:tcW w:w="2835" w:type="dxa"/>
            <w:gridSpan w:val="2"/>
            <w:tcBorders>
              <w:left w:val="single" w:sz="4" w:space="0" w:color="000000"/>
              <w:right w:val="single" w:sz="4" w:space="0" w:color="000000"/>
            </w:tcBorders>
          </w:tcPr>
          <w:p w14:paraId="6290483B" w14:textId="5D3D4DC4" w:rsidR="003A65DB" w:rsidRDefault="003A65DB" w:rsidP="00EA1FCF">
            <w:pPr>
              <w:pStyle w:val="TableParagraph"/>
              <w:tabs>
                <w:tab w:val="left" w:pos="890"/>
                <w:tab w:val="left" w:pos="1860"/>
              </w:tabs>
              <w:spacing w:line="274" w:lineRule="exact"/>
              <w:ind w:left="13" w:right="-15"/>
              <w:jc w:val="both"/>
              <w:rPr>
                <w:sz w:val="24"/>
              </w:rPr>
            </w:pPr>
            <w:r>
              <w:rPr>
                <w:sz w:val="24"/>
              </w:rPr>
              <w:t xml:space="preserve">Agree partner </w:t>
            </w:r>
            <w:r>
              <w:rPr>
                <w:spacing w:val="-1"/>
                <w:sz w:val="24"/>
              </w:rPr>
              <w:t>investment</w:t>
            </w:r>
          </w:p>
          <w:p w14:paraId="542FF140" w14:textId="77777777" w:rsidR="003A65DB" w:rsidRDefault="003A65DB" w:rsidP="00EA1FCF">
            <w:pPr>
              <w:pStyle w:val="TableParagraph"/>
              <w:spacing w:before="138" w:line="240" w:lineRule="auto"/>
              <w:ind w:left="13"/>
              <w:jc w:val="both"/>
              <w:rPr>
                <w:sz w:val="24"/>
              </w:rPr>
            </w:pPr>
            <w:r>
              <w:rPr>
                <w:sz w:val="24"/>
              </w:rPr>
              <w:t>approach</w:t>
            </w:r>
          </w:p>
        </w:tc>
        <w:tc>
          <w:tcPr>
            <w:tcW w:w="2126" w:type="dxa"/>
            <w:gridSpan w:val="4"/>
            <w:tcBorders>
              <w:left w:val="single" w:sz="4" w:space="0" w:color="000000"/>
              <w:right w:val="single" w:sz="4" w:space="0" w:color="000000"/>
            </w:tcBorders>
          </w:tcPr>
          <w:p w14:paraId="4E46FAB7"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140D2FDA"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58F16ADA" w14:textId="56BA3F9E" w:rsidR="003A65DB" w:rsidRDefault="003A65DB" w:rsidP="00EA1FCF">
            <w:pPr>
              <w:pStyle w:val="TableParagraph"/>
              <w:tabs>
                <w:tab w:val="right" w:pos="1514"/>
              </w:tabs>
              <w:ind w:left="6" w:right="-29"/>
              <w:jc w:val="both"/>
              <w:rPr>
                <w:sz w:val="24"/>
              </w:rPr>
            </w:pPr>
            <w:r>
              <w:rPr>
                <w:sz w:val="24"/>
              </w:rPr>
              <w:t>Phase 1</w:t>
            </w:r>
          </w:p>
          <w:p w14:paraId="409D10ED" w14:textId="77777777" w:rsidR="003A65DB" w:rsidRDefault="003A65DB" w:rsidP="00EA1FCF">
            <w:pPr>
              <w:pStyle w:val="TableParagraph"/>
              <w:spacing w:before="142" w:line="240" w:lineRule="auto"/>
              <w:ind w:left="10"/>
              <w:jc w:val="both"/>
              <w:rPr>
                <w:sz w:val="24"/>
              </w:rPr>
            </w:pPr>
            <w:r>
              <w:rPr>
                <w:sz w:val="24"/>
              </w:rPr>
              <w:t>Masterplan</w:t>
            </w:r>
          </w:p>
        </w:tc>
      </w:tr>
      <w:tr w:rsidR="003A65DB" w14:paraId="3281C18B" w14:textId="77777777" w:rsidTr="003A1944">
        <w:trPr>
          <w:trHeight w:val="410"/>
        </w:trPr>
        <w:tc>
          <w:tcPr>
            <w:tcW w:w="9503" w:type="dxa"/>
            <w:gridSpan w:val="14"/>
            <w:tcBorders>
              <w:left w:val="single" w:sz="4" w:space="0" w:color="000000"/>
              <w:right w:val="single" w:sz="4" w:space="0" w:color="000000"/>
            </w:tcBorders>
            <w:shd w:val="clear" w:color="auto" w:fill="E2DDE9"/>
          </w:tcPr>
          <w:p w14:paraId="48565182" w14:textId="77777777" w:rsidR="003A65DB" w:rsidRPr="003A65DB" w:rsidRDefault="003A65DB" w:rsidP="00EA1FCF">
            <w:pPr>
              <w:pStyle w:val="TableParagraph"/>
              <w:ind w:left="15"/>
              <w:jc w:val="both"/>
              <w:rPr>
                <w:b/>
                <w:sz w:val="28"/>
                <w:szCs w:val="28"/>
              </w:rPr>
            </w:pPr>
            <w:r w:rsidRPr="003A65DB">
              <w:rPr>
                <w:b/>
                <w:sz w:val="28"/>
                <w:szCs w:val="28"/>
              </w:rPr>
              <w:t>Stage</w:t>
            </w:r>
            <w:r w:rsidRPr="003A65DB">
              <w:rPr>
                <w:b/>
                <w:spacing w:val="-4"/>
                <w:sz w:val="28"/>
                <w:szCs w:val="28"/>
              </w:rPr>
              <w:t xml:space="preserve"> </w:t>
            </w:r>
            <w:r w:rsidRPr="003A65DB">
              <w:rPr>
                <w:b/>
                <w:sz w:val="28"/>
                <w:szCs w:val="28"/>
              </w:rPr>
              <w:t>4</w:t>
            </w:r>
            <w:r w:rsidRPr="003A65DB">
              <w:rPr>
                <w:b/>
                <w:spacing w:val="-2"/>
                <w:sz w:val="28"/>
                <w:szCs w:val="28"/>
              </w:rPr>
              <w:t xml:space="preserve"> </w:t>
            </w:r>
            <w:r w:rsidRPr="003A65DB">
              <w:rPr>
                <w:b/>
                <w:sz w:val="28"/>
                <w:szCs w:val="28"/>
              </w:rPr>
              <w:t>–</w:t>
            </w:r>
            <w:r w:rsidRPr="003A65DB">
              <w:rPr>
                <w:b/>
                <w:spacing w:val="-2"/>
                <w:sz w:val="28"/>
                <w:szCs w:val="28"/>
              </w:rPr>
              <w:t xml:space="preserve"> </w:t>
            </w:r>
            <w:r w:rsidRPr="003A65DB">
              <w:rPr>
                <w:b/>
                <w:sz w:val="28"/>
                <w:szCs w:val="28"/>
              </w:rPr>
              <w:t>Relocation</w:t>
            </w:r>
            <w:r w:rsidRPr="003A65DB">
              <w:rPr>
                <w:b/>
                <w:spacing w:val="-3"/>
                <w:sz w:val="28"/>
                <w:szCs w:val="28"/>
              </w:rPr>
              <w:t xml:space="preserve"> </w:t>
            </w:r>
            <w:r w:rsidRPr="003A65DB">
              <w:rPr>
                <w:b/>
                <w:sz w:val="28"/>
                <w:szCs w:val="28"/>
              </w:rPr>
              <w:t>and</w:t>
            </w:r>
            <w:r w:rsidRPr="003A65DB">
              <w:rPr>
                <w:b/>
                <w:spacing w:val="-2"/>
                <w:sz w:val="28"/>
                <w:szCs w:val="28"/>
              </w:rPr>
              <w:t xml:space="preserve"> </w:t>
            </w:r>
            <w:r w:rsidRPr="003A65DB">
              <w:rPr>
                <w:b/>
                <w:sz w:val="28"/>
                <w:szCs w:val="28"/>
              </w:rPr>
              <w:t>Acquisition</w:t>
            </w:r>
            <w:r w:rsidRPr="003A65DB">
              <w:rPr>
                <w:b/>
                <w:spacing w:val="1"/>
                <w:sz w:val="28"/>
                <w:szCs w:val="28"/>
              </w:rPr>
              <w:t xml:space="preserve"> </w:t>
            </w:r>
            <w:r w:rsidRPr="003A65DB">
              <w:rPr>
                <w:b/>
                <w:sz w:val="28"/>
                <w:szCs w:val="28"/>
              </w:rPr>
              <w:t>of</w:t>
            </w:r>
            <w:r w:rsidRPr="003A65DB">
              <w:rPr>
                <w:b/>
                <w:spacing w:val="-3"/>
                <w:sz w:val="28"/>
                <w:szCs w:val="28"/>
              </w:rPr>
              <w:t xml:space="preserve"> </w:t>
            </w:r>
            <w:r w:rsidRPr="003A65DB">
              <w:rPr>
                <w:b/>
                <w:sz w:val="28"/>
                <w:szCs w:val="28"/>
              </w:rPr>
              <w:t>strategic</w:t>
            </w:r>
            <w:r w:rsidRPr="003A65DB">
              <w:rPr>
                <w:b/>
                <w:spacing w:val="-1"/>
                <w:sz w:val="28"/>
                <w:szCs w:val="28"/>
              </w:rPr>
              <w:t xml:space="preserve"> </w:t>
            </w:r>
            <w:r w:rsidRPr="003A65DB">
              <w:rPr>
                <w:b/>
                <w:sz w:val="28"/>
                <w:szCs w:val="28"/>
              </w:rPr>
              <w:t>partner</w:t>
            </w:r>
            <w:r w:rsidRPr="003A65DB">
              <w:rPr>
                <w:b/>
                <w:spacing w:val="-1"/>
                <w:sz w:val="28"/>
                <w:szCs w:val="28"/>
              </w:rPr>
              <w:t xml:space="preserve"> </w:t>
            </w:r>
            <w:r w:rsidRPr="003A65DB">
              <w:rPr>
                <w:b/>
                <w:sz w:val="28"/>
                <w:szCs w:val="28"/>
              </w:rPr>
              <w:t>sites</w:t>
            </w:r>
          </w:p>
        </w:tc>
      </w:tr>
      <w:tr w:rsidR="003A65DB" w14:paraId="3D8A9D57" w14:textId="77777777" w:rsidTr="003A1944">
        <w:trPr>
          <w:trHeight w:val="826"/>
        </w:trPr>
        <w:tc>
          <w:tcPr>
            <w:tcW w:w="1277" w:type="dxa"/>
            <w:gridSpan w:val="4"/>
            <w:tcBorders>
              <w:left w:val="single" w:sz="4" w:space="0" w:color="000000"/>
              <w:right w:val="single" w:sz="4" w:space="0" w:color="000000"/>
            </w:tcBorders>
          </w:tcPr>
          <w:p w14:paraId="36EAB8C1" w14:textId="77777777" w:rsidR="003A65DB" w:rsidRDefault="003A65DB" w:rsidP="00EA1FCF">
            <w:pPr>
              <w:pStyle w:val="TableParagraph"/>
              <w:ind w:left="15"/>
              <w:jc w:val="both"/>
              <w:rPr>
                <w:sz w:val="24"/>
              </w:rPr>
            </w:pPr>
            <w:r>
              <w:rPr>
                <w:sz w:val="24"/>
              </w:rPr>
              <w:t>4a</w:t>
            </w:r>
          </w:p>
        </w:tc>
        <w:tc>
          <w:tcPr>
            <w:tcW w:w="2835" w:type="dxa"/>
            <w:gridSpan w:val="2"/>
            <w:tcBorders>
              <w:left w:val="single" w:sz="4" w:space="0" w:color="000000"/>
              <w:right w:val="single" w:sz="4" w:space="0" w:color="000000"/>
            </w:tcBorders>
          </w:tcPr>
          <w:p w14:paraId="65BE93FC" w14:textId="60927161" w:rsidR="003A65DB" w:rsidRDefault="003A65DB" w:rsidP="00EA1FCF">
            <w:pPr>
              <w:pStyle w:val="TableParagraph"/>
              <w:tabs>
                <w:tab w:val="left" w:pos="1530"/>
                <w:tab w:val="left" w:pos="1956"/>
              </w:tabs>
              <w:spacing w:line="274" w:lineRule="exact"/>
              <w:ind w:left="13" w:right="-15"/>
              <w:jc w:val="both"/>
              <w:rPr>
                <w:sz w:val="24"/>
              </w:rPr>
            </w:pPr>
            <w:r>
              <w:rPr>
                <w:sz w:val="24"/>
              </w:rPr>
              <w:t xml:space="preserve">Identification of </w:t>
            </w:r>
            <w:r>
              <w:rPr>
                <w:spacing w:val="-2"/>
                <w:sz w:val="24"/>
              </w:rPr>
              <w:t>relocation</w:t>
            </w:r>
          </w:p>
          <w:p w14:paraId="5B401C83" w14:textId="4791D91B" w:rsidR="003A65DB" w:rsidRDefault="003A65DB" w:rsidP="00EA1FCF">
            <w:pPr>
              <w:pStyle w:val="TableParagraph"/>
              <w:spacing w:before="138" w:line="240" w:lineRule="auto"/>
              <w:ind w:left="13"/>
              <w:jc w:val="both"/>
              <w:rPr>
                <w:sz w:val="24"/>
              </w:rPr>
            </w:pPr>
            <w:r>
              <w:rPr>
                <w:sz w:val="24"/>
              </w:rPr>
              <w:t>Sites</w:t>
            </w:r>
          </w:p>
        </w:tc>
        <w:tc>
          <w:tcPr>
            <w:tcW w:w="2126" w:type="dxa"/>
            <w:gridSpan w:val="4"/>
            <w:tcBorders>
              <w:left w:val="single" w:sz="4" w:space="0" w:color="000000"/>
              <w:right w:val="single" w:sz="4" w:space="0" w:color="000000"/>
            </w:tcBorders>
          </w:tcPr>
          <w:p w14:paraId="4592B1FE"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27C34666"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09708AD4" w14:textId="77777777" w:rsidR="003A65DB" w:rsidRDefault="003A65DB" w:rsidP="00EA1FCF">
            <w:pPr>
              <w:pStyle w:val="TableParagraph"/>
              <w:spacing w:line="240" w:lineRule="auto"/>
              <w:ind w:left="0"/>
              <w:jc w:val="both"/>
              <w:rPr>
                <w:sz w:val="24"/>
              </w:rPr>
            </w:pPr>
          </w:p>
        </w:tc>
      </w:tr>
      <w:tr w:rsidR="003A65DB" w14:paraId="2A2859FC" w14:textId="77777777" w:rsidTr="003A1944">
        <w:trPr>
          <w:trHeight w:val="823"/>
        </w:trPr>
        <w:tc>
          <w:tcPr>
            <w:tcW w:w="1277" w:type="dxa"/>
            <w:gridSpan w:val="4"/>
            <w:tcBorders>
              <w:left w:val="single" w:sz="4" w:space="0" w:color="000000"/>
              <w:right w:val="single" w:sz="4" w:space="0" w:color="000000"/>
            </w:tcBorders>
          </w:tcPr>
          <w:p w14:paraId="09C2E089" w14:textId="77777777" w:rsidR="003A65DB" w:rsidRDefault="003A65DB" w:rsidP="00EA1FCF">
            <w:pPr>
              <w:pStyle w:val="TableParagraph"/>
              <w:ind w:left="15"/>
              <w:jc w:val="both"/>
              <w:rPr>
                <w:sz w:val="24"/>
              </w:rPr>
            </w:pPr>
            <w:r>
              <w:rPr>
                <w:sz w:val="24"/>
              </w:rPr>
              <w:lastRenderedPageBreak/>
              <w:t>4b</w:t>
            </w:r>
          </w:p>
        </w:tc>
        <w:tc>
          <w:tcPr>
            <w:tcW w:w="2835" w:type="dxa"/>
            <w:gridSpan w:val="2"/>
            <w:tcBorders>
              <w:left w:val="single" w:sz="4" w:space="0" w:color="000000"/>
              <w:right w:val="single" w:sz="4" w:space="0" w:color="000000"/>
            </w:tcBorders>
          </w:tcPr>
          <w:p w14:paraId="0DC297C5" w14:textId="37754A2F" w:rsidR="003A65DB" w:rsidRDefault="003A65DB" w:rsidP="00EA1FCF">
            <w:pPr>
              <w:pStyle w:val="TableParagraph"/>
              <w:spacing w:line="272" w:lineRule="exact"/>
              <w:ind w:left="13" w:right="-15"/>
              <w:jc w:val="both"/>
              <w:rPr>
                <w:sz w:val="24"/>
              </w:rPr>
            </w:pPr>
            <w:r>
              <w:rPr>
                <w:sz w:val="24"/>
              </w:rPr>
              <w:t>Completion</w:t>
            </w:r>
            <w:r>
              <w:rPr>
                <w:spacing w:val="41"/>
                <w:sz w:val="24"/>
              </w:rPr>
              <w:t xml:space="preserve"> </w:t>
            </w:r>
            <w:r>
              <w:rPr>
                <w:sz w:val="24"/>
              </w:rPr>
              <w:t>of</w:t>
            </w:r>
            <w:r>
              <w:rPr>
                <w:spacing w:val="39"/>
                <w:sz w:val="24"/>
              </w:rPr>
              <w:t xml:space="preserve"> </w:t>
            </w:r>
            <w:r>
              <w:rPr>
                <w:sz w:val="24"/>
              </w:rPr>
              <w:t>acquisition</w:t>
            </w:r>
            <w:r>
              <w:rPr>
                <w:spacing w:val="39"/>
                <w:sz w:val="24"/>
              </w:rPr>
              <w:t xml:space="preserve"> </w:t>
            </w:r>
            <w:r>
              <w:rPr>
                <w:sz w:val="24"/>
              </w:rPr>
              <w:t>of Law</w:t>
            </w:r>
            <w:r>
              <w:rPr>
                <w:spacing w:val="-1"/>
                <w:sz w:val="24"/>
              </w:rPr>
              <w:t xml:space="preserve"> </w:t>
            </w:r>
            <w:r>
              <w:rPr>
                <w:sz w:val="24"/>
              </w:rPr>
              <w:t>Courts</w:t>
            </w:r>
            <w:r>
              <w:rPr>
                <w:spacing w:val="-1"/>
                <w:sz w:val="24"/>
              </w:rPr>
              <w:t xml:space="preserve"> </w:t>
            </w:r>
            <w:r>
              <w:rPr>
                <w:sz w:val="24"/>
              </w:rPr>
              <w:t>by</w:t>
            </w:r>
            <w:r>
              <w:rPr>
                <w:spacing w:val="-2"/>
                <w:sz w:val="24"/>
              </w:rPr>
              <w:t xml:space="preserve"> </w:t>
            </w:r>
            <w:r>
              <w:rPr>
                <w:sz w:val="24"/>
              </w:rPr>
              <w:t>HCA</w:t>
            </w:r>
          </w:p>
        </w:tc>
        <w:tc>
          <w:tcPr>
            <w:tcW w:w="2126" w:type="dxa"/>
            <w:gridSpan w:val="4"/>
            <w:tcBorders>
              <w:left w:val="single" w:sz="4" w:space="0" w:color="000000"/>
              <w:right w:val="single" w:sz="4" w:space="0" w:color="000000"/>
            </w:tcBorders>
          </w:tcPr>
          <w:p w14:paraId="7D451995"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5EF37219"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3C6D046C" w14:textId="263EC889" w:rsidR="003A65DB" w:rsidRDefault="003A65DB" w:rsidP="00EA1FCF">
            <w:pPr>
              <w:pStyle w:val="TableParagraph"/>
              <w:tabs>
                <w:tab w:val="left" w:pos="714"/>
              </w:tabs>
              <w:spacing w:line="272" w:lineRule="exact"/>
              <w:ind w:left="6" w:right="-15"/>
              <w:jc w:val="both"/>
              <w:rPr>
                <w:sz w:val="24"/>
              </w:rPr>
            </w:pPr>
            <w:proofErr w:type="spellStart"/>
            <w:r>
              <w:rPr>
                <w:sz w:val="24"/>
              </w:rPr>
              <w:t>MoJ</w:t>
            </w:r>
            <w:proofErr w:type="spellEnd"/>
            <w:r w:rsidR="00656AFD">
              <w:rPr>
                <w:sz w:val="24"/>
              </w:rPr>
              <w:t xml:space="preserve"> </w:t>
            </w:r>
            <w:r>
              <w:rPr>
                <w:spacing w:val="-2"/>
                <w:sz w:val="24"/>
              </w:rPr>
              <w:t>decision</w:t>
            </w:r>
          </w:p>
          <w:p w14:paraId="3D4F66D2" w14:textId="77777777" w:rsidR="003A65DB" w:rsidRDefault="003A65DB" w:rsidP="00EA1FCF">
            <w:pPr>
              <w:pStyle w:val="TableParagraph"/>
              <w:spacing w:before="138" w:line="240" w:lineRule="auto"/>
              <w:ind w:left="6"/>
              <w:jc w:val="both"/>
              <w:rPr>
                <w:sz w:val="24"/>
              </w:rPr>
            </w:pPr>
            <w:r>
              <w:rPr>
                <w:sz w:val="24"/>
              </w:rPr>
              <w:t>on</w:t>
            </w:r>
            <w:r>
              <w:rPr>
                <w:spacing w:val="-1"/>
                <w:sz w:val="24"/>
              </w:rPr>
              <w:t xml:space="preserve"> </w:t>
            </w:r>
            <w:r>
              <w:rPr>
                <w:sz w:val="24"/>
              </w:rPr>
              <w:t>release</w:t>
            </w:r>
          </w:p>
        </w:tc>
      </w:tr>
      <w:tr w:rsidR="003A65DB" w14:paraId="01AB4550" w14:textId="77777777" w:rsidTr="003A1944">
        <w:trPr>
          <w:trHeight w:val="826"/>
        </w:trPr>
        <w:tc>
          <w:tcPr>
            <w:tcW w:w="1277" w:type="dxa"/>
            <w:gridSpan w:val="4"/>
            <w:tcBorders>
              <w:left w:val="single" w:sz="4" w:space="0" w:color="000000"/>
              <w:right w:val="single" w:sz="4" w:space="0" w:color="000000"/>
            </w:tcBorders>
          </w:tcPr>
          <w:p w14:paraId="6910EE43" w14:textId="77777777" w:rsidR="003A65DB" w:rsidRDefault="003A65DB" w:rsidP="00EA1FCF">
            <w:pPr>
              <w:pStyle w:val="TableParagraph"/>
              <w:ind w:left="15"/>
              <w:jc w:val="both"/>
              <w:rPr>
                <w:sz w:val="24"/>
              </w:rPr>
            </w:pPr>
            <w:r>
              <w:rPr>
                <w:sz w:val="24"/>
              </w:rPr>
              <w:t>4c</w:t>
            </w:r>
          </w:p>
        </w:tc>
        <w:tc>
          <w:tcPr>
            <w:tcW w:w="2835" w:type="dxa"/>
            <w:gridSpan w:val="2"/>
            <w:tcBorders>
              <w:left w:val="single" w:sz="4" w:space="0" w:color="000000"/>
              <w:right w:val="single" w:sz="4" w:space="0" w:color="000000"/>
            </w:tcBorders>
          </w:tcPr>
          <w:p w14:paraId="6CD2339E" w14:textId="3ECF871C" w:rsidR="003A65DB" w:rsidRDefault="003A65DB" w:rsidP="00EA1FCF">
            <w:pPr>
              <w:pStyle w:val="TableParagraph"/>
              <w:spacing w:line="274" w:lineRule="exact"/>
              <w:ind w:left="13" w:right="-15"/>
              <w:jc w:val="both"/>
              <w:rPr>
                <w:sz w:val="24"/>
              </w:rPr>
            </w:pPr>
            <w:r>
              <w:rPr>
                <w:sz w:val="24"/>
              </w:rPr>
              <w:t>Completion</w:t>
            </w:r>
            <w:r>
              <w:rPr>
                <w:spacing w:val="41"/>
                <w:sz w:val="24"/>
              </w:rPr>
              <w:t xml:space="preserve"> </w:t>
            </w:r>
            <w:r>
              <w:rPr>
                <w:sz w:val="24"/>
              </w:rPr>
              <w:t>of</w:t>
            </w:r>
            <w:r>
              <w:rPr>
                <w:spacing w:val="39"/>
                <w:sz w:val="24"/>
              </w:rPr>
              <w:t xml:space="preserve"> </w:t>
            </w:r>
            <w:r>
              <w:rPr>
                <w:sz w:val="24"/>
              </w:rPr>
              <w:t>acquisition</w:t>
            </w:r>
            <w:r>
              <w:rPr>
                <w:spacing w:val="39"/>
                <w:sz w:val="24"/>
              </w:rPr>
              <w:t xml:space="preserve"> </w:t>
            </w:r>
            <w:r>
              <w:rPr>
                <w:sz w:val="24"/>
              </w:rPr>
              <w:t>of Police</w:t>
            </w:r>
            <w:r>
              <w:rPr>
                <w:spacing w:val="-3"/>
                <w:sz w:val="24"/>
              </w:rPr>
              <w:t xml:space="preserve"> </w:t>
            </w:r>
            <w:r>
              <w:rPr>
                <w:sz w:val="24"/>
              </w:rPr>
              <w:t>station</w:t>
            </w:r>
            <w:r>
              <w:rPr>
                <w:spacing w:val="-1"/>
                <w:sz w:val="24"/>
              </w:rPr>
              <w:t xml:space="preserve"> </w:t>
            </w:r>
            <w:r>
              <w:rPr>
                <w:sz w:val="24"/>
              </w:rPr>
              <w:t>site</w:t>
            </w:r>
          </w:p>
        </w:tc>
        <w:tc>
          <w:tcPr>
            <w:tcW w:w="2126" w:type="dxa"/>
            <w:gridSpan w:val="4"/>
            <w:tcBorders>
              <w:left w:val="single" w:sz="4" w:space="0" w:color="000000"/>
              <w:right w:val="single" w:sz="4" w:space="0" w:color="000000"/>
            </w:tcBorders>
          </w:tcPr>
          <w:p w14:paraId="57131461"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1201C14E"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68618EAC" w14:textId="77777777" w:rsidR="003A65DB" w:rsidRDefault="003A65DB" w:rsidP="00EA1FCF">
            <w:pPr>
              <w:pStyle w:val="TableParagraph"/>
              <w:ind w:left="10"/>
              <w:jc w:val="both"/>
              <w:rPr>
                <w:sz w:val="24"/>
              </w:rPr>
            </w:pPr>
            <w:r>
              <w:rPr>
                <w:sz w:val="24"/>
              </w:rPr>
              <w:t>Masterplan</w:t>
            </w:r>
          </w:p>
        </w:tc>
      </w:tr>
      <w:tr w:rsidR="003A65DB" w14:paraId="5E609E1E" w14:textId="77777777" w:rsidTr="003A1944">
        <w:trPr>
          <w:trHeight w:val="1237"/>
        </w:trPr>
        <w:tc>
          <w:tcPr>
            <w:tcW w:w="1277" w:type="dxa"/>
            <w:gridSpan w:val="4"/>
            <w:tcBorders>
              <w:left w:val="single" w:sz="4" w:space="0" w:color="000000"/>
              <w:right w:val="single" w:sz="4" w:space="0" w:color="000000"/>
            </w:tcBorders>
          </w:tcPr>
          <w:p w14:paraId="228EC5F6" w14:textId="77777777" w:rsidR="003A65DB" w:rsidRDefault="003A65DB" w:rsidP="00EA1FCF">
            <w:pPr>
              <w:pStyle w:val="TableParagraph"/>
              <w:ind w:left="15"/>
              <w:jc w:val="both"/>
              <w:rPr>
                <w:sz w:val="24"/>
              </w:rPr>
            </w:pPr>
            <w:r>
              <w:rPr>
                <w:sz w:val="24"/>
              </w:rPr>
              <w:t>4d</w:t>
            </w:r>
          </w:p>
        </w:tc>
        <w:tc>
          <w:tcPr>
            <w:tcW w:w="2835" w:type="dxa"/>
            <w:gridSpan w:val="2"/>
            <w:tcBorders>
              <w:left w:val="single" w:sz="4" w:space="0" w:color="000000"/>
              <w:right w:val="single" w:sz="4" w:space="0" w:color="000000"/>
            </w:tcBorders>
          </w:tcPr>
          <w:p w14:paraId="5A4D352D" w14:textId="5F33E21B" w:rsidR="003A65DB" w:rsidRDefault="003A65DB" w:rsidP="00EA1FCF">
            <w:pPr>
              <w:pStyle w:val="TableParagraph"/>
              <w:tabs>
                <w:tab w:val="left" w:pos="920"/>
                <w:tab w:val="left" w:pos="1682"/>
              </w:tabs>
              <w:spacing w:line="360" w:lineRule="auto"/>
              <w:ind w:left="13" w:right="-29"/>
              <w:jc w:val="both"/>
              <w:rPr>
                <w:sz w:val="24"/>
              </w:rPr>
            </w:pPr>
            <w:r>
              <w:rPr>
                <w:sz w:val="24"/>
              </w:rPr>
              <w:t xml:space="preserve">Enter into </w:t>
            </w:r>
            <w:r>
              <w:rPr>
                <w:spacing w:val="-1"/>
                <w:sz w:val="24"/>
              </w:rPr>
              <w:t>development</w:t>
            </w:r>
            <w:r>
              <w:rPr>
                <w:spacing w:val="-57"/>
                <w:sz w:val="24"/>
              </w:rPr>
              <w:t xml:space="preserve"> </w:t>
            </w:r>
            <w:r>
              <w:rPr>
                <w:sz w:val="24"/>
              </w:rPr>
              <w:t>partnership</w:t>
            </w:r>
            <w:r>
              <w:rPr>
                <w:spacing w:val="23"/>
                <w:sz w:val="24"/>
              </w:rPr>
              <w:t xml:space="preserve"> </w:t>
            </w:r>
            <w:r>
              <w:rPr>
                <w:sz w:val="24"/>
              </w:rPr>
              <w:t>on</w:t>
            </w:r>
            <w:r>
              <w:rPr>
                <w:spacing w:val="22"/>
                <w:sz w:val="24"/>
              </w:rPr>
              <w:t xml:space="preserve"> </w:t>
            </w:r>
            <w:r>
              <w:rPr>
                <w:sz w:val="24"/>
              </w:rPr>
              <w:t>High</w:t>
            </w:r>
            <w:r>
              <w:rPr>
                <w:spacing w:val="24"/>
                <w:sz w:val="24"/>
              </w:rPr>
              <w:t xml:space="preserve"> </w:t>
            </w:r>
            <w:r>
              <w:rPr>
                <w:sz w:val="24"/>
              </w:rPr>
              <w:t>School</w:t>
            </w:r>
          </w:p>
          <w:p w14:paraId="5EFDE2C7" w14:textId="77777777" w:rsidR="003A65DB" w:rsidRDefault="003A65DB" w:rsidP="00EA1FCF">
            <w:pPr>
              <w:pStyle w:val="TableParagraph"/>
              <w:spacing w:line="240" w:lineRule="auto"/>
              <w:ind w:left="13"/>
              <w:jc w:val="both"/>
              <w:rPr>
                <w:sz w:val="24"/>
              </w:rPr>
            </w:pPr>
            <w:r>
              <w:rPr>
                <w:sz w:val="24"/>
              </w:rPr>
              <w:t>site</w:t>
            </w:r>
            <w:r>
              <w:rPr>
                <w:spacing w:val="-1"/>
                <w:sz w:val="24"/>
              </w:rPr>
              <w:t xml:space="preserve"> </w:t>
            </w:r>
            <w:proofErr w:type="spellStart"/>
            <w:r>
              <w:rPr>
                <w:sz w:val="24"/>
              </w:rPr>
              <w:t>Kingsham</w:t>
            </w:r>
            <w:proofErr w:type="spellEnd"/>
          </w:p>
        </w:tc>
        <w:tc>
          <w:tcPr>
            <w:tcW w:w="2126" w:type="dxa"/>
            <w:gridSpan w:val="4"/>
            <w:tcBorders>
              <w:left w:val="single" w:sz="4" w:space="0" w:color="000000"/>
              <w:right w:val="single" w:sz="4" w:space="0" w:color="000000"/>
            </w:tcBorders>
          </w:tcPr>
          <w:p w14:paraId="4CF1C78E"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72817590"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6B88137D" w14:textId="77777777" w:rsidR="003A65DB" w:rsidRDefault="003A65DB" w:rsidP="00EA1FCF">
            <w:pPr>
              <w:pStyle w:val="TableParagraph"/>
              <w:ind w:left="10"/>
              <w:jc w:val="both"/>
              <w:rPr>
                <w:sz w:val="24"/>
              </w:rPr>
            </w:pPr>
            <w:r>
              <w:rPr>
                <w:sz w:val="24"/>
              </w:rPr>
              <w:t>Masterplan</w:t>
            </w:r>
          </w:p>
        </w:tc>
      </w:tr>
      <w:tr w:rsidR="003A65DB" w14:paraId="72E4524A" w14:textId="77777777" w:rsidTr="003A1944">
        <w:trPr>
          <w:trHeight w:val="2480"/>
        </w:trPr>
        <w:tc>
          <w:tcPr>
            <w:tcW w:w="1277" w:type="dxa"/>
            <w:gridSpan w:val="4"/>
            <w:tcBorders>
              <w:left w:val="single" w:sz="4" w:space="0" w:color="000000"/>
              <w:right w:val="single" w:sz="4" w:space="0" w:color="000000"/>
            </w:tcBorders>
          </w:tcPr>
          <w:p w14:paraId="3B9EBA8B" w14:textId="77777777" w:rsidR="003A65DB" w:rsidRDefault="003A65DB" w:rsidP="00EA1FCF">
            <w:pPr>
              <w:pStyle w:val="TableParagraph"/>
              <w:ind w:left="15"/>
              <w:jc w:val="both"/>
              <w:rPr>
                <w:sz w:val="24"/>
              </w:rPr>
            </w:pPr>
            <w:r>
              <w:rPr>
                <w:sz w:val="24"/>
              </w:rPr>
              <w:t>4e</w:t>
            </w:r>
          </w:p>
        </w:tc>
        <w:tc>
          <w:tcPr>
            <w:tcW w:w="2835" w:type="dxa"/>
            <w:gridSpan w:val="2"/>
            <w:tcBorders>
              <w:left w:val="single" w:sz="4" w:space="0" w:color="000000"/>
              <w:right w:val="single" w:sz="4" w:space="0" w:color="000000"/>
            </w:tcBorders>
          </w:tcPr>
          <w:p w14:paraId="53673193" w14:textId="77777777" w:rsidR="003A65DB" w:rsidRDefault="003A65DB" w:rsidP="00EA1FCF">
            <w:pPr>
              <w:pStyle w:val="TableParagraph"/>
              <w:spacing w:line="360" w:lineRule="auto"/>
              <w:ind w:left="13" w:right="215"/>
              <w:jc w:val="both"/>
              <w:rPr>
                <w:sz w:val="24"/>
              </w:rPr>
            </w:pPr>
            <w:r>
              <w:rPr>
                <w:sz w:val="24"/>
              </w:rPr>
              <w:t>Closure</w:t>
            </w:r>
            <w:r>
              <w:rPr>
                <w:spacing w:val="14"/>
                <w:sz w:val="24"/>
              </w:rPr>
              <w:t xml:space="preserve"> </w:t>
            </w:r>
            <w:r>
              <w:rPr>
                <w:sz w:val="24"/>
              </w:rPr>
              <w:t>of</w:t>
            </w:r>
            <w:r>
              <w:rPr>
                <w:spacing w:val="16"/>
                <w:sz w:val="24"/>
              </w:rPr>
              <w:t xml:space="preserve"> </w:t>
            </w:r>
            <w:r>
              <w:rPr>
                <w:sz w:val="24"/>
              </w:rPr>
              <w:t>Basin</w:t>
            </w:r>
            <w:r>
              <w:rPr>
                <w:spacing w:val="15"/>
                <w:sz w:val="24"/>
              </w:rPr>
              <w:t xml:space="preserve"> </w:t>
            </w:r>
            <w:r>
              <w:rPr>
                <w:sz w:val="24"/>
              </w:rPr>
              <w:t>Road</w:t>
            </w:r>
            <w:r>
              <w:rPr>
                <w:spacing w:val="16"/>
                <w:sz w:val="24"/>
              </w:rPr>
              <w:t xml:space="preserve"> </w:t>
            </w:r>
            <w:r>
              <w:rPr>
                <w:sz w:val="24"/>
              </w:rPr>
              <w:t>Car</w:t>
            </w:r>
            <w:r>
              <w:rPr>
                <w:spacing w:val="-57"/>
                <w:sz w:val="24"/>
              </w:rPr>
              <w:t xml:space="preserve"> </w:t>
            </w:r>
            <w:r>
              <w:rPr>
                <w:sz w:val="24"/>
              </w:rPr>
              <w:t>Park</w:t>
            </w:r>
          </w:p>
        </w:tc>
        <w:tc>
          <w:tcPr>
            <w:tcW w:w="2126" w:type="dxa"/>
            <w:gridSpan w:val="4"/>
            <w:tcBorders>
              <w:left w:val="single" w:sz="4" w:space="0" w:color="000000"/>
              <w:right w:val="single" w:sz="4" w:space="0" w:color="000000"/>
            </w:tcBorders>
          </w:tcPr>
          <w:p w14:paraId="38E5AE64"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5E6011EF"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269CF556" w14:textId="0FD39179" w:rsidR="003A65DB" w:rsidRDefault="003A65DB" w:rsidP="00EA1FCF">
            <w:pPr>
              <w:pStyle w:val="TableParagraph"/>
              <w:spacing w:line="360" w:lineRule="auto"/>
              <w:ind w:left="6" w:right="201"/>
              <w:jc w:val="both"/>
              <w:rPr>
                <w:sz w:val="24"/>
              </w:rPr>
            </w:pPr>
            <w:r>
              <w:rPr>
                <w:sz w:val="24"/>
              </w:rPr>
              <w:t>Appointment</w:t>
            </w:r>
            <w:r>
              <w:rPr>
                <w:spacing w:val="-57"/>
                <w:sz w:val="24"/>
              </w:rPr>
              <w:t xml:space="preserve"> </w:t>
            </w:r>
            <w:r>
              <w:rPr>
                <w:sz w:val="24"/>
              </w:rPr>
              <w:t>of</w:t>
            </w:r>
            <w:r w:rsidR="00656AFD">
              <w:rPr>
                <w:spacing w:val="1"/>
                <w:sz w:val="24"/>
              </w:rPr>
              <w:t xml:space="preserve"> </w:t>
            </w:r>
            <w:r>
              <w:rPr>
                <w:sz w:val="24"/>
              </w:rPr>
              <w:t>development</w:t>
            </w:r>
          </w:p>
          <w:p w14:paraId="40F4300E" w14:textId="0DD3BCB8" w:rsidR="003A65DB" w:rsidRDefault="00656AFD" w:rsidP="00EA1FCF">
            <w:pPr>
              <w:pStyle w:val="TableParagraph"/>
              <w:tabs>
                <w:tab w:val="left" w:pos="1168"/>
              </w:tabs>
              <w:spacing w:line="360" w:lineRule="auto"/>
              <w:ind w:left="6" w:right="-29"/>
              <w:jc w:val="both"/>
              <w:rPr>
                <w:sz w:val="24"/>
              </w:rPr>
            </w:pPr>
            <w:r>
              <w:rPr>
                <w:sz w:val="24"/>
              </w:rPr>
              <w:t>P</w:t>
            </w:r>
            <w:r w:rsidR="003A65DB">
              <w:rPr>
                <w:sz w:val="24"/>
              </w:rPr>
              <w:t>artner</w:t>
            </w:r>
            <w:r>
              <w:rPr>
                <w:sz w:val="24"/>
              </w:rPr>
              <w:t xml:space="preserve"> </w:t>
            </w:r>
            <w:r w:rsidR="003A65DB">
              <w:rPr>
                <w:sz w:val="24"/>
              </w:rPr>
              <w:t>and</w:t>
            </w:r>
            <w:r w:rsidR="003A65DB">
              <w:rPr>
                <w:spacing w:val="-57"/>
                <w:sz w:val="24"/>
              </w:rPr>
              <w:t xml:space="preserve"> </w:t>
            </w:r>
            <w:r w:rsidR="003A65DB">
              <w:rPr>
                <w:sz w:val="24"/>
              </w:rPr>
              <w:t>planning</w:t>
            </w:r>
            <w:r>
              <w:rPr>
                <w:sz w:val="24"/>
              </w:rPr>
              <w:t xml:space="preserve"> </w:t>
            </w:r>
            <w:r w:rsidR="003A65DB">
              <w:rPr>
                <w:sz w:val="24"/>
              </w:rPr>
              <w:t>consent</w:t>
            </w:r>
          </w:p>
        </w:tc>
      </w:tr>
      <w:tr w:rsidR="003A65DB" w14:paraId="1BB41954" w14:textId="77777777" w:rsidTr="003A1944">
        <w:trPr>
          <w:trHeight w:val="825"/>
        </w:trPr>
        <w:tc>
          <w:tcPr>
            <w:tcW w:w="1277" w:type="dxa"/>
            <w:gridSpan w:val="4"/>
            <w:tcBorders>
              <w:left w:val="single" w:sz="4" w:space="0" w:color="000000"/>
              <w:right w:val="single" w:sz="4" w:space="0" w:color="000000"/>
            </w:tcBorders>
          </w:tcPr>
          <w:p w14:paraId="3C35CC7B" w14:textId="77777777" w:rsidR="003A65DB" w:rsidRDefault="003A65DB" w:rsidP="00EA1FCF">
            <w:pPr>
              <w:pStyle w:val="TableParagraph"/>
              <w:ind w:left="15"/>
              <w:jc w:val="both"/>
              <w:rPr>
                <w:sz w:val="24"/>
              </w:rPr>
            </w:pPr>
            <w:r>
              <w:rPr>
                <w:sz w:val="24"/>
              </w:rPr>
              <w:t>4f</w:t>
            </w:r>
          </w:p>
        </w:tc>
        <w:tc>
          <w:tcPr>
            <w:tcW w:w="2835" w:type="dxa"/>
            <w:gridSpan w:val="2"/>
            <w:tcBorders>
              <w:left w:val="single" w:sz="4" w:space="0" w:color="000000"/>
              <w:right w:val="single" w:sz="4" w:space="0" w:color="000000"/>
            </w:tcBorders>
          </w:tcPr>
          <w:p w14:paraId="76F25E3A" w14:textId="77777777" w:rsidR="003A65DB" w:rsidRDefault="003A65DB" w:rsidP="00EA1FCF">
            <w:pPr>
              <w:pStyle w:val="TableParagraph"/>
              <w:spacing w:line="274" w:lineRule="exact"/>
              <w:ind w:left="13"/>
              <w:jc w:val="both"/>
              <w:rPr>
                <w:sz w:val="24"/>
              </w:rPr>
            </w:pPr>
            <w:r>
              <w:rPr>
                <w:sz w:val="24"/>
              </w:rPr>
              <w:t>Completion</w:t>
            </w:r>
            <w:r>
              <w:rPr>
                <w:spacing w:val="-1"/>
                <w:sz w:val="24"/>
              </w:rPr>
              <w:t xml:space="preserve"> </w:t>
            </w:r>
            <w:r>
              <w:rPr>
                <w:sz w:val="24"/>
              </w:rPr>
              <w:t>of</w:t>
            </w:r>
            <w:r>
              <w:rPr>
                <w:spacing w:val="-1"/>
                <w:sz w:val="24"/>
              </w:rPr>
              <w:t xml:space="preserve"> </w:t>
            </w:r>
            <w:r>
              <w:rPr>
                <w:sz w:val="24"/>
              </w:rPr>
              <w:t>Royal</w:t>
            </w:r>
            <w:r>
              <w:rPr>
                <w:spacing w:val="-1"/>
                <w:sz w:val="24"/>
              </w:rPr>
              <w:t xml:space="preserve"> </w:t>
            </w:r>
            <w:r>
              <w:rPr>
                <w:sz w:val="24"/>
              </w:rPr>
              <w:t>Mail</w:t>
            </w:r>
          </w:p>
          <w:p w14:paraId="4B15C537" w14:textId="77777777" w:rsidR="003A65DB" w:rsidRDefault="003A65DB" w:rsidP="00EA1FCF">
            <w:pPr>
              <w:pStyle w:val="TableParagraph"/>
              <w:spacing w:before="138" w:line="240" w:lineRule="auto"/>
              <w:ind w:left="13"/>
              <w:jc w:val="both"/>
              <w:rPr>
                <w:sz w:val="24"/>
              </w:rPr>
            </w:pPr>
            <w:r>
              <w:rPr>
                <w:sz w:val="24"/>
              </w:rPr>
              <w:t>relocation</w:t>
            </w:r>
            <w:r>
              <w:rPr>
                <w:spacing w:val="-3"/>
                <w:sz w:val="24"/>
              </w:rPr>
              <w:t xml:space="preserve"> </w:t>
            </w:r>
            <w:r>
              <w:rPr>
                <w:sz w:val="24"/>
              </w:rPr>
              <w:t>and</w:t>
            </w:r>
            <w:r>
              <w:rPr>
                <w:spacing w:val="-1"/>
                <w:sz w:val="24"/>
              </w:rPr>
              <w:t xml:space="preserve"> </w:t>
            </w:r>
            <w:r>
              <w:rPr>
                <w:sz w:val="24"/>
              </w:rPr>
              <w:t>acquisition</w:t>
            </w:r>
          </w:p>
        </w:tc>
        <w:tc>
          <w:tcPr>
            <w:tcW w:w="2126" w:type="dxa"/>
            <w:gridSpan w:val="4"/>
            <w:tcBorders>
              <w:left w:val="single" w:sz="4" w:space="0" w:color="000000"/>
              <w:right w:val="single" w:sz="4" w:space="0" w:color="000000"/>
            </w:tcBorders>
          </w:tcPr>
          <w:p w14:paraId="1D3BA96C"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14DF50EE"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563072E2" w14:textId="77777777" w:rsidR="003A65DB" w:rsidRDefault="003A65DB" w:rsidP="00EA1FCF">
            <w:pPr>
              <w:pStyle w:val="TableParagraph"/>
              <w:ind w:left="10"/>
              <w:jc w:val="both"/>
              <w:rPr>
                <w:sz w:val="24"/>
              </w:rPr>
            </w:pPr>
            <w:r>
              <w:rPr>
                <w:sz w:val="24"/>
              </w:rPr>
              <w:t>1b &amp;</w:t>
            </w:r>
            <w:r>
              <w:rPr>
                <w:spacing w:val="1"/>
                <w:sz w:val="24"/>
              </w:rPr>
              <w:t xml:space="preserve"> </w:t>
            </w:r>
            <w:r>
              <w:rPr>
                <w:sz w:val="24"/>
              </w:rPr>
              <w:t>c</w:t>
            </w:r>
          </w:p>
        </w:tc>
      </w:tr>
      <w:tr w:rsidR="003A65DB" w14:paraId="0FA5A706" w14:textId="77777777" w:rsidTr="003A1944">
        <w:trPr>
          <w:trHeight w:val="1238"/>
        </w:trPr>
        <w:tc>
          <w:tcPr>
            <w:tcW w:w="1277" w:type="dxa"/>
            <w:gridSpan w:val="4"/>
            <w:tcBorders>
              <w:left w:val="single" w:sz="4" w:space="0" w:color="000000"/>
              <w:right w:val="single" w:sz="4" w:space="0" w:color="000000"/>
            </w:tcBorders>
          </w:tcPr>
          <w:p w14:paraId="673C5B18" w14:textId="77777777" w:rsidR="003A65DB" w:rsidRDefault="003A65DB" w:rsidP="00EA1FCF">
            <w:pPr>
              <w:pStyle w:val="TableParagraph"/>
              <w:ind w:left="15"/>
              <w:jc w:val="both"/>
              <w:rPr>
                <w:sz w:val="24"/>
              </w:rPr>
            </w:pPr>
            <w:r>
              <w:rPr>
                <w:sz w:val="24"/>
              </w:rPr>
              <w:t>4g</w:t>
            </w:r>
          </w:p>
        </w:tc>
        <w:tc>
          <w:tcPr>
            <w:tcW w:w="2835" w:type="dxa"/>
            <w:gridSpan w:val="2"/>
            <w:tcBorders>
              <w:left w:val="single" w:sz="4" w:space="0" w:color="000000"/>
              <w:right w:val="single" w:sz="4" w:space="0" w:color="000000"/>
            </w:tcBorders>
          </w:tcPr>
          <w:p w14:paraId="117F8EAC" w14:textId="3161FFB1" w:rsidR="003A65DB" w:rsidRDefault="003A65DB" w:rsidP="00EA1FCF">
            <w:pPr>
              <w:pStyle w:val="TableParagraph"/>
              <w:tabs>
                <w:tab w:val="left" w:pos="1748"/>
                <w:tab w:val="left" w:pos="2550"/>
              </w:tabs>
              <w:spacing w:line="360" w:lineRule="auto"/>
              <w:ind w:left="13" w:right="-29"/>
              <w:jc w:val="both"/>
              <w:rPr>
                <w:sz w:val="24"/>
              </w:rPr>
            </w:pPr>
            <w:r>
              <w:rPr>
                <w:sz w:val="24"/>
              </w:rPr>
              <w:t>Completion</w:t>
            </w:r>
            <w:r w:rsidR="00656AFD">
              <w:rPr>
                <w:sz w:val="24"/>
              </w:rPr>
              <w:t xml:space="preserve"> </w:t>
            </w:r>
            <w:r>
              <w:rPr>
                <w:sz w:val="24"/>
              </w:rPr>
              <w:t>of</w:t>
            </w:r>
            <w:r w:rsidR="00656AFD">
              <w:rPr>
                <w:sz w:val="24"/>
              </w:rPr>
              <w:t xml:space="preserve"> </w:t>
            </w:r>
            <w:r>
              <w:rPr>
                <w:spacing w:val="-2"/>
                <w:sz w:val="24"/>
              </w:rPr>
              <w:t>Bus</w:t>
            </w:r>
            <w:r w:rsidR="00656AFD">
              <w:rPr>
                <w:spacing w:val="-2"/>
                <w:sz w:val="24"/>
              </w:rPr>
              <w:t xml:space="preserve"> </w:t>
            </w:r>
            <w:r>
              <w:rPr>
                <w:sz w:val="24"/>
              </w:rPr>
              <w:t>station/Depot</w:t>
            </w:r>
            <w:r>
              <w:rPr>
                <w:spacing w:val="27"/>
                <w:sz w:val="24"/>
              </w:rPr>
              <w:t xml:space="preserve"> </w:t>
            </w:r>
            <w:r>
              <w:rPr>
                <w:sz w:val="24"/>
              </w:rPr>
              <w:t>relocation</w:t>
            </w:r>
            <w:r>
              <w:rPr>
                <w:spacing w:val="28"/>
                <w:sz w:val="24"/>
              </w:rPr>
              <w:t xml:space="preserve"> </w:t>
            </w:r>
            <w:r>
              <w:rPr>
                <w:sz w:val="24"/>
              </w:rPr>
              <w:t>and</w:t>
            </w:r>
          </w:p>
          <w:p w14:paraId="659125FD" w14:textId="77777777" w:rsidR="003A65DB" w:rsidRDefault="003A65DB" w:rsidP="00EA1FCF">
            <w:pPr>
              <w:pStyle w:val="TableParagraph"/>
              <w:spacing w:line="240" w:lineRule="auto"/>
              <w:ind w:left="13"/>
              <w:jc w:val="both"/>
              <w:rPr>
                <w:sz w:val="24"/>
              </w:rPr>
            </w:pPr>
            <w:r>
              <w:rPr>
                <w:sz w:val="24"/>
              </w:rPr>
              <w:t>acquisition</w:t>
            </w:r>
          </w:p>
        </w:tc>
        <w:tc>
          <w:tcPr>
            <w:tcW w:w="2126" w:type="dxa"/>
            <w:gridSpan w:val="4"/>
            <w:tcBorders>
              <w:left w:val="single" w:sz="4" w:space="0" w:color="000000"/>
              <w:right w:val="single" w:sz="4" w:space="0" w:color="000000"/>
            </w:tcBorders>
          </w:tcPr>
          <w:p w14:paraId="0C6B3C05"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08EA4EE2"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1FE0D705" w14:textId="77777777" w:rsidR="003A65DB" w:rsidRDefault="003A65DB" w:rsidP="00EA1FCF">
            <w:pPr>
              <w:pStyle w:val="TableParagraph"/>
              <w:ind w:left="10"/>
              <w:jc w:val="both"/>
              <w:rPr>
                <w:sz w:val="24"/>
              </w:rPr>
            </w:pPr>
            <w:r>
              <w:rPr>
                <w:sz w:val="24"/>
              </w:rPr>
              <w:t>1b,</w:t>
            </w:r>
            <w:r>
              <w:rPr>
                <w:spacing w:val="-1"/>
                <w:sz w:val="24"/>
              </w:rPr>
              <w:t xml:space="preserve"> </w:t>
            </w:r>
            <w:r>
              <w:rPr>
                <w:sz w:val="24"/>
              </w:rPr>
              <w:t>c</w:t>
            </w:r>
            <w:r>
              <w:rPr>
                <w:spacing w:val="1"/>
                <w:sz w:val="24"/>
              </w:rPr>
              <w:t xml:space="preserve"> </w:t>
            </w:r>
            <w:r>
              <w:rPr>
                <w:sz w:val="24"/>
              </w:rPr>
              <w:t>and</w:t>
            </w:r>
            <w:r>
              <w:rPr>
                <w:spacing w:val="1"/>
                <w:sz w:val="24"/>
              </w:rPr>
              <w:t xml:space="preserve"> </w:t>
            </w:r>
            <w:r>
              <w:rPr>
                <w:sz w:val="24"/>
              </w:rPr>
              <w:t>4a</w:t>
            </w:r>
          </w:p>
        </w:tc>
      </w:tr>
      <w:tr w:rsidR="003A65DB" w14:paraId="1051908B" w14:textId="77777777" w:rsidTr="003A1944">
        <w:trPr>
          <w:trHeight w:val="516"/>
        </w:trPr>
        <w:tc>
          <w:tcPr>
            <w:tcW w:w="1277" w:type="dxa"/>
            <w:gridSpan w:val="4"/>
            <w:tcBorders>
              <w:left w:val="single" w:sz="4" w:space="0" w:color="000000"/>
              <w:right w:val="single" w:sz="4" w:space="0" w:color="000000"/>
            </w:tcBorders>
          </w:tcPr>
          <w:p w14:paraId="61053A3D" w14:textId="77777777" w:rsidR="003A65DB" w:rsidRDefault="003A65DB" w:rsidP="00EA1FCF">
            <w:pPr>
              <w:pStyle w:val="TableParagraph"/>
              <w:ind w:left="15"/>
              <w:jc w:val="both"/>
              <w:rPr>
                <w:sz w:val="24"/>
              </w:rPr>
            </w:pPr>
            <w:r>
              <w:rPr>
                <w:sz w:val="24"/>
              </w:rPr>
              <w:t>4h</w:t>
            </w:r>
          </w:p>
        </w:tc>
        <w:tc>
          <w:tcPr>
            <w:tcW w:w="2835" w:type="dxa"/>
            <w:gridSpan w:val="2"/>
            <w:tcBorders>
              <w:left w:val="single" w:sz="4" w:space="0" w:color="000000"/>
              <w:right w:val="single" w:sz="4" w:space="0" w:color="000000"/>
            </w:tcBorders>
          </w:tcPr>
          <w:p w14:paraId="209824AE" w14:textId="77777777" w:rsidR="003A65DB" w:rsidRDefault="003A65DB" w:rsidP="00EA1FCF">
            <w:pPr>
              <w:pStyle w:val="TableParagraph"/>
              <w:ind w:left="13"/>
              <w:jc w:val="both"/>
              <w:rPr>
                <w:sz w:val="24"/>
              </w:rPr>
            </w:pPr>
            <w:r>
              <w:rPr>
                <w:sz w:val="24"/>
              </w:rPr>
              <w:t>Engage</w:t>
            </w:r>
            <w:r>
              <w:rPr>
                <w:spacing w:val="-3"/>
                <w:sz w:val="24"/>
              </w:rPr>
              <w:t xml:space="preserve"> </w:t>
            </w:r>
            <w:r>
              <w:rPr>
                <w:sz w:val="24"/>
              </w:rPr>
              <w:t>with Network</w:t>
            </w:r>
            <w:r>
              <w:rPr>
                <w:spacing w:val="-2"/>
                <w:sz w:val="24"/>
              </w:rPr>
              <w:t xml:space="preserve"> </w:t>
            </w:r>
            <w:r>
              <w:rPr>
                <w:sz w:val="24"/>
              </w:rPr>
              <w:t>Rail</w:t>
            </w:r>
          </w:p>
        </w:tc>
        <w:tc>
          <w:tcPr>
            <w:tcW w:w="2126" w:type="dxa"/>
            <w:gridSpan w:val="4"/>
            <w:tcBorders>
              <w:left w:val="single" w:sz="4" w:space="0" w:color="000000"/>
              <w:right w:val="single" w:sz="4" w:space="0" w:color="000000"/>
            </w:tcBorders>
          </w:tcPr>
          <w:p w14:paraId="07C3FDFB" w14:textId="77777777" w:rsidR="003A65DB" w:rsidRDefault="003A65DB" w:rsidP="00EA1FCF">
            <w:pPr>
              <w:pStyle w:val="TableParagraph"/>
              <w:jc w:val="both"/>
              <w:rPr>
                <w:sz w:val="24"/>
              </w:rPr>
            </w:pPr>
            <w:r>
              <w:rPr>
                <w:sz w:val="24"/>
              </w:rPr>
              <w:t>*Insert</w:t>
            </w:r>
            <w:r>
              <w:rPr>
                <w:spacing w:val="-3"/>
                <w:sz w:val="24"/>
              </w:rPr>
              <w:t xml:space="preserve"> </w:t>
            </w:r>
            <w:r>
              <w:rPr>
                <w:sz w:val="24"/>
              </w:rPr>
              <w:t>date*</w:t>
            </w:r>
          </w:p>
        </w:tc>
        <w:tc>
          <w:tcPr>
            <w:tcW w:w="1701" w:type="dxa"/>
            <w:gridSpan w:val="2"/>
            <w:tcBorders>
              <w:left w:val="single" w:sz="4" w:space="0" w:color="000000"/>
              <w:right w:val="single" w:sz="4" w:space="0" w:color="000000"/>
            </w:tcBorders>
          </w:tcPr>
          <w:p w14:paraId="04F346B3" w14:textId="77777777" w:rsidR="003A65DB" w:rsidRDefault="003A65DB" w:rsidP="00EA1FCF">
            <w:pPr>
              <w:pStyle w:val="TableParagraph"/>
              <w:ind w:left="10"/>
              <w:jc w:val="both"/>
              <w:rPr>
                <w:sz w:val="24"/>
              </w:rPr>
            </w:pPr>
            <w:r>
              <w:rPr>
                <w:sz w:val="24"/>
              </w:rPr>
              <w:t>*Insert</w:t>
            </w:r>
            <w:r>
              <w:rPr>
                <w:spacing w:val="-1"/>
                <w:sz w:val="24"/>
              </w:rPr>
              <w:t xml:space="preserve"> </w:t>
            </w:r>
            <w:r>
              <w:rPr>
                <w:sz w:val="24"/>
              </w:rPr>
              <w:t>name*</w:t>
            </w:r>
          </w:p>
        </w:tc>
        <w:tc>
          <w:tcPr>
            <w:tcW w:w="1564" w:type="dxa"/>
            <w:gridSpan w:val="2"/>
            <w:tcBorders>
              <w:left w:val="single" w:sz="4" w:space="0" w:color="000000"/>
              <w:right w:val="single" w:sz="4" w:space="0" w:color="000000"/>
            </w:tcBorders>
          </w:tcPr>
          <w:p w14:paraId="03EC0391" w14:textId="77777777" w:rsidR="003A65DB" w:rsidRDefault="003A65DB" w:rsidP="00EA1FCF">
            <w:pPr>
              <w:pStyle w:val="TableParagraph"/>
              <w:ind w:left="10"/>
              <w:jc w:val="both"/>
              <w:rPr>
                <w:sz w:val="24"/>
              </w:rPr>
            </w:pPr>
            <w:r>
              <w:rPr>
                <w:sz w:val="24"/>
              </w:rPr>
              <w:t>Masterplan</w:t>
            </w:r>
          </w:p>
        </w:tc>
      </w:tr>
      <w:tr w:rsidR="00B31A27" w14:paraId="0B0B5C6D" w14:textId="77777777" w:rsidTr="003A1944">
        <w:trPr>
          <w:trHeight w:val="410"/>
        </w:trPr>
        <w:tc>
          <w:tcPr>
            <w:tcW w:w="9498" w:type="dxa"/>
            <w:gridSpan w:val="14"/>
            <w:tcBorders>
              <w:left w:val="single" w:sz="4" w:space="0" w:color="000000"/>
              <w:right w:val="single" w:sz="4" w:space="0" w:color="000000"/>
            </w:tcBorders>
            <w:shd w:val="clear" w:color="auto" w:fill="D6D6D6"/>
          </w:tcPr>
          <w:p w14:paraId="7C0FF3DD" w14:textId="77777777" w:rsidR="00B31A27" w:rsidRDefault="00B31A27" w:rsidP="00EA1FCF">
            <w:pPr>
              <w:pStyle w:val="TableParagraph"/>
              <w:ind w:left="15"/>
              <w:jc w:val="both"/>
              <w:rPr>
                <w:b/>
                <w:sz w:val="24"/>
              </w:rPr>
            </w:pPr>
            <w:r>
              <w:rPr>
                <w:b/>
                <w:sz w:val="24"/>
              </w:rPr>
              <w:t>Stage</w:t>
            </w:r>
            <w:r>
              <w:rPr>
                <w:b/>
                <w:spacing w:val="-3"/>
                <w:sz w:val="24"/>
              </w:rPr>
              <w:t xml:space="preserve"> </w:t>
            </w:r>
            <w:r>
              <w:rPr>
                <w:b/>
                <w:sz w:val="24"/>
              </w:rPr>
              <w:t>5</w:t>
            </w:r>
            <w:r>
              <w:rPr>
                <w:b/>
                <w:spacing w:val="-2"/>
                <w:sz w:val="24"/>
              </w:rPr>
              <w:t xml:space="preserve"> </w:t>
            </w:r>
            <w:r>
              <w:rPr>
                <w:b/>
                <w:sz w:val="24"/>
              </w:rPr>
              <w:t>-</w:t>
            </w:r>
            <w:r>
              <w:rPr>
                <w:b/>
                <w:spacing w:val="-2"/>
                <w:sz w:val="24"/>
              </w:rPr>
              <w:t xml:space="preserve"> </w:t>
            </w:r>
            <w:r>
              <w:rPr>
                <w:b/>
                <w:sz w:val="24"/>
              </w:rPr>
              <w:t>CPO</w:t>
            </w:r>
            <w:r>
              <w:rPr>
                <w:b/>
                <w:spacing w:val="-2"/>
                <w:sz w:val="24"/>
              </w:rPr>
              <w:t xml:space="preserve"> </w:t>
            </w:r>
            <w:r>
              <w:rPr>
                <w:b/>
                <w:sz w:val="24"/>
              </w:rPr>
              <w:t>resolution</w:t>
            </w:r>
          </w:p>
        </w:tc>
      </w:tr>
      <w:tr w:rsidR="00B31A27" w14:paraId="2A9A9E78" w14:textId="77777777" w:rsidTr="003A1944">
        <w:trPr>
          <w:trHeight w:val="410"/>
        </w:trPr>
        <w:tc>
          <w:tcPr>
            <w:tcW w:w="1102" w:type="dxa"/>
            <w:gridSpan w:val="2"/>
            <w:tcBorders>
              <w:left w:val="single" w:sz="4" w:space="0" w:color="000000"/>
              <w:right w:val="single" w:sz="4" w:space="0" w:color="000000"/>
            </w:tcBorders>
          </w:tcPr>
          <w:p w14:paraId="4DE56DE1" w14:textId="77777777" w:rsidR="00B31A27" w:rsidRDefault="00B31A27" w:rsidP="00EA1FCF">
            <w:pPr>
              <w:pStyle w:val="TableParagraph"/>
              <w:ind w:left="15"/>
              <w:jc w:val="both"/>
              <w:rPr>
                <w:sz w:val="24"/>
              </w:rPr>
            </w:pPr>
            <w:r>
              <w:rPr>
                <w:sz w:val="24"/>
              </w:rPr>
              <w:t>5a</w:t>
            </w:r>
          </w:p>
        </w:tc>
        <w:tc>
          <w:tcPr>
            <w:tcW w:w="2906" w:type="dxa"/>
            <w:gridSpan w:val="3"/>
            <w:tcBorders>
              <w:left w:val="single" w:sz="4" w:space="0" w:color="000000"/>
              <w:right w:val="single" w:sz="4" w:space="0" w:color="000000"/>
            </w:tcBorders>
          </w:tcPr>
          <w:p w14:paraId="75B537FD" w14:textId="77777777" w:rsidR="00B31A27" w:rsidRDefault="00B31A27" w:rsidP="00EA1FCF">
            <w:pPr>
              <w:pStyle w:val="TableParagraph"/>
              <w:ind w:left="13"/>
              <w:jc w:val="both"/>
              <w:rPr>
                <w:sz w:val="24"/>
              </w:rPr>
            </w:pPr>
            <w:r>
              <w:rPr>
                <w:sz w:val="24"/>
              </w:rPr>
              <w:t>Council</w:t>
            </w:r>
            <w:r>
              <w:rPr>
                <w:spacing w:val="-3"/>
                <w:sz w:val="24"/>
              </w:rPr>
              <w:t xml:space="preserve"> </w:t>
            </w:r>
            <w:r>
              <w:rPr>
                <w:sz w:val="24"/>
              </w:rPr>
              <w:t>Resolution</w:t>
            </w:r>
          </w:p>
        </w:tc>
        <w:tc>
          <w:tcPr>
            <w:tcW w:w="2072" w:type="dxa"/>
            <w:gridSpan w:val="3"/>
            <w:tcBorders>
              <w:left w:val="single" w:sz="4" w:space="0" w:color="000000"/>
              <w:right w:val="single" w:sz="4" w:space="0" w:color="000000"/>
            </w:tcBorders>
          </w:tcPr>
          <w:p w14:paraId="4431CA4A"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452A4995"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0255A4A9" w14:textId="77777777" w:rsidR="00B31A27" w:rsidRDefault="00B31A27" w:rsidP="00EA1FCF">
            <w:pPr>
              <w:pStyle w:val="TableParagraph"/>
              <w:spacing w:line="240" w:lineRule="auto"/>
              <w:ind w:left="0"/>
              <w:jc w:val="both"/>
              <w:rPr>
                <w:sz w:val="24"/>
              </w:rPr>
            </w:pPr>
          </w:p>
        </w:tc>
      </w:tr>
      <w:tr w:rsidR="00B31A27" w14:paraId="26D51E04" w14:textId="77777777" w:rsidTr="003A1944">
        <w:trPr>
          <w:trHeight w:val="412"/>
        </w:trPr>
        <w:tc>
          <w:tcPr>
            <w:tcW w:w="1102" w:type="dxa"/>
            <w:gridSpan w:val="2"/>
            <w:tcBorders>
              <w:left w:val="single" w:sz="4" w:space="0" w:color="000000"/>
              <w:right w:val="single" w:sz="4" w:space="0" w:color="000000"/>
            </w:tcBorders>
          </w:tcPr>
          <w:p w14:paraId="08BE287B" w14:textId="77777777" w:rsidR="00B31A27" w:rsidRDefault="00B31A27" w:rsidP="00EA1FCF">
            <w:pPr>
              <w:pStyle w:val="TableParagraph"/>
              <w:ind w:left="15"/>
              <w:jc w:val="both"/>
              <w:rPr>
                <w:sz w:val="24"/>
              </w:rPr>
            </w:pPr>
            <w:r>
              <w:rPr>
                <w:sz w:val="24"/>
              </w:rPr>
              <w:t>5b</w:t>
            </w:r>
          </w:p>
        </w:tc>
        <w:tc>
          <w:tcPr>
            <w:tcW w:w="2906" w:type="dxa"/>
            <w:gridSpan w:val="3"/>
            <w:tcBorders>
              <w:left w:val="single" w:sz="4" w:space="0" w:color="000000"/>
              <w:right w:val="single" w:sz="4" w:space="0" w:color="000000"/>
            </w:tcBorders>
          </w:tcPr>
          <w:p w14:paraId="0223BAB9" w14:textId="77777777" w:rsidR="00B31A27" w:rsidRDefault="00B31A27" w:rsidP="00EA1FCF">
            <w:pPr>
              <w:pStyle w:val="TableParagraph"/>
              <w:ind w:left="13"/>
              <w:jc w:val="both"/>
              <w:rPr>
                <w:sz w:val="24"/>
              </w:rPr>
            </w:pPr>
            <w:r>
              <w:rPr>
                <w:sz w:val="24"/>
              </w:rPr>
              <w:t>CPO</w:t>
            </w:r>
            <w:r>
              <w:rPr>
                <w:spacing w:val="-2"/>
                <w:sz w:val="24"/>
              </w:rPr>
              <w:t xml:space="preserve"> </w:t>
            </w:r>
            <w:r>
              <w:rPr>
                <w:sz w:val="24"/>
              </w:rPr>
              <w:t>confirmed</w:t>
            </w:r>
          </w:p>
        </w:tc>
        <w:tc>
          <w:tcPr>
            <w:tcW w:w="2072" w:type="dxa"/>
            <w:gridSpan w:val="3"/>
            <w:tcBorders>
              <w:left w:val="single" w:sz="4" w:space="0" w:color="000000"/>
              <w:right w:val="single" w:sz="4" w:space="0" w:color="000000"/>
            </w:tcBorders>
          </w:tcPr>
          <w:p w14:paraId="2FBEFBFD"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4CD5D5E7"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427BEA37" w14:textId="77777777" w:rsidR="00B31A27" w:rsidRDefault="00B31A27" w:rsidP="00EA1FCF">
            <w:pPr>
              <w:pStyle w:val="TableParagraph"/>
              <w:spacing w:line="240" w:lineRule="auto"/>
              <w:ind w:left="0"/>
              <w:jc w:val="both"/>
              <w:rPr>
                <w:sz w:val="24"/>
              </w:rPr>
            </w:pPr>
          </w:p>
        </w:tc>
      </w:tr>
      <w:tr w:rsidR="00B31A27" w14:paraId="244B06A3" w14:textId="77777777" w:rsidTr="003A1944">
        <w:trPr>
          <w:trHeight w:val="410"/>
        </w:trPr>
        <w:tc>
          <w:tcPr>
            <w:tcW w:w="9498" w:type="dxa"/>
            <w:gridSpan w:val="14"/>
            <w:tcBorders>
              <w:left w:val="single" w:sz="4" w:space="0" w:color="000000"/>
              <w:right w:val="single" w:sz="4" w:space="0" w:color="000000"/>
            </w:tcBorders>
            <w:shd w:val="clear" w:color="auto" w:fill="D6D6D6"/>
          </w:tcPr>
          <w:p w14:paraId="58ED57B8" w14:textId="77777777" w:rsidR="00B31A27" w:rsidRDefault="00B31A27" w:rsidP="00EA1FCF">
            <w:pPr>
              <w:pStyle w:val="TableParagraph"/>
              <w:ind w:left="15"/>
              <w:jc w:val="both"/>
              <w:rPr>
                <w:b/>
                <w:sz w:val="24"/>
              </w:rPr>
            </w:pPr>
            <w:r>
              <w:rPr>
                <w:b/>
                <w:sz w:val="24"/>
              </w:rPr>
              <w:t>Stage</w:t>
            </w:r>
            <w:r>
              <w:rPr>
                <w:b/>
                <w:spacing w:val="-3"/>
                <w:sz w:val="24"/>
              </w:rPr>
              <w:t xml:space="preserve"> </w:t>
            </w:r>
            <w:r>
              <w:rPr>
                <w:b/>
                <w:sz w:val="24"/>
              </w:rPr>
              <w:t>6</w:t>
            </w:r>
            <w:r>
              <w:rPr>
                <w:b/>
                <w:spacing w:val="-1"/>
                <w:sz w:val="24"/>
              </w:rPr>
              <w:t xml:space="preserve"> </w:t>
            </w:r>
            <w:r>
              <w:rPr>
                <w:b/>
                <w:sz w:val="24"/>
              </w:rPr>
              <w:t>–</w:t>
            </w:r>
            <w:r>
              <w:rPr>
                <w:b/>
                <w:spacing w:val="-1"/>
                <w:sz w:val="24"/>
              </w:rPr>
              <w:t xml:space="preserve"> </w:t>
            </w:r>
            <w:r>
              <w:rPr>
                <w:b/>
                <w:sz w:val="24"/>
              </w:rPr>
              <w:t>Selection</w:t>
            </w:r>
            <w:r>
              <w:rPr>
                <w:b/>
                <w:spacing w:val="1"/>
                <w:sz w:val="24"/>
              </w:rPr>
              <w:t xml:space="preserve"> </w:t>
            </w:r>
            <w:r>
              <w:rPr>
                <w:b/>
                <w:sz w:val="24"/>
              </w:rPr>
              <w:t>of</w:t>
            </w:r>
            <w:r>
              <w:rPr>
                <w:b/>
                <w:spacing w:val="-1"/>
                <w:sz w:val="24"/>
              </w:rPr>
              <w:t xml:space="preserve"> </w:t>
            </w:r>
            <w:r>
              <w:rPr>
                <w:b/>
                <w:sz w:val="24"/>
              </w:rPr>
              <w:t>Developer</w:t>
            </w:r>
          </w:p>
        </w:tc>
      </w:tr>
      <w:tr w:rsidR="00B31A27" w14:paraId="6779C660" w14:textId="77777777" w:rsidTr="003A1944">
        <w:trPr>
          <w:trHeight w:val="515"/>
        </w:trPr>
        <w:tc>
          <w:tcPr>
            <w:tcW w:w="1102" w:type="dxa"/>
            <w:gridSpan w:val="2"/>
            <w:tcBorders>
              <w:left w:val="single" w:sz="4" w:space="0" w:color="000000"/>
              <w:right w:val="single" w:sz="4" w:space="0" w:color="000000"/>
            </w:tcBorders>
          </w:tcPr>
          <w:p w14:paraId="6D4A580E" w14:textId="77777777" w:rsidR="00B31A27" w:rsidRDefault="00B31A27" w:rsidP="00EA1FCF">
            <w:pPr>
              <w:pStyle w:val="TableParagraph"/>
              <w:ind w:left="15"/>
              <w:jc w:val="both"/>
              <w:rPr>
                <w:sz w:val="24"/>
              </w:rPr>
            </w:pPr>
            <w:r>
              <w:rPr>
                <w:sz w:val="24"/>
              </w:rPr>
              <w:t>6a</w:t>
            </w:r>
          </w:p>
        </w:tc>
        <w:tc>
          <w:tcPr>
            <w:tcW w:w="2906" w:type="dxa"/>
            <w:gridSpan w:val="3"/>
            <w:tcBorders>
              <w:left w:val="single" w:sz="4" w:space="0" w:color="000000"/>
              <w:right w:val="single" w:sz="4" w:space="0" w:color="000000"/>
            </w:tcBorders>
          </w:tcPr>
          <w:p w14:paraId="5820FDCE" w14:textId="77777777" w:rsidR="00B31A27" w:rsidRDefault="00B31A27" w:rsidP="00EA1FCF">
            <w:pPr>
              <w:pStyle w:val="TableParagraph"/>
              <w:ind w:left="13"/>
              <w:jc w:val="both"/>
              <w:rPr>
                <w:sz w:val="24"/>
              </w:rPr>
            </w:pPr>
            <w:r>
              <w:rPr>
                <w:sz w:val="24"/>
              </w:rPr>
              <w:t>Soft</w:t>
            </w:r>
            <w:r>
              <w:rPr>
                <w:spacing w:val="-2"/>
                <w:sz w:val="24"/>
              </w:rPr>
              <w:t xml:space="preserve"> </w:t>
            </w:r>
            <w:r>
              <w:rPr>
                <w:sz w:val="24"/>
              </w:rPr>
              <w:t>market</w:t>
            </w:r>
            <w:r>
              <w:rPr>
                <w:spacing w:val="-2"/>
                <w:sz w:val="24"/>
              </w:rPr>
              <w:t xml:space="preserve"> </w:t>
            </w:r>
            <w:r>
              <w:rPr>
                <w:sz w:val="24"/>
              </w:rPr>
              <w:t>test</w:t>
            </w:r>
          </w:p>
        </w:tc>
        <w:tc>
          <w:tcPr>
            <w:tcW w:w="2072" w:type="dxa"/>
            <w:gridSpan w:val="3"/>
            <w:tcBorders>
              <w:left w:val="single" w:sz="4" w:space="0" w:color="000000"/>
              <w:right w:val="single" w:sz="4" w:space="0" w:color="000000"/>
            </w:tcBorders>
          </w:tcPr>
          <w:p w14:paraId="04B5B742"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4A441646"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31175738" w14:textId="77777777" w:rsidR="00B31A27" w:rsidRDefault="00B31A27" w:rsidP="00EA1FCF">
            <w:pPr>
              <w:pStyle w:val="TableParagraph"/>
              <w:ind w:left="10"/>
              <w:jc w:val="both"/>
              <w:rPr>
                <w:sz w:val="24"/>
              </w:rPr>
            </w:pPr>
            <w:r>
              <w:rPr>
                <w:sz w:val="24"/>
              </w:rPr>
              <w:t>Stage 4</w:t>
            </w:r>
          </w:p>
        </w:tc>
      </w:tr>
      <w:tr w:rsidR="00B31A27" w14:paraId="63420711" w14:textId="77777777" w:rsidTr="003A1944">
        <w:trPr>
          <w:trHeight w:val="450"/>
        </w:trPr>
        <w:tc>
          <w:tcPr>
            <w:tcW w:w="1102" w:type="dxa"/>
            <w:gridSpan w:val="2"/>
            <w:tcBorders>
              <w:left w:val="single" w:sz="4" w:space="0" w:color="000000"/>
              <w:right w:val="single" w:sz="4" w:space="0" w:color="000000"/>
            </w:tcBorders>
          </w:tcPr>
          <w:p w14:paraId="45BC3235" w14:textId="77777777" w:rsidR="00B31A27" w:rsidRDefault="00B31A27" w:rsidP="00EA1FCF">
            <w:pPr>
              <w:pStyle w:val="TableParagraph"/>
              <w:ind w:left="15"/>
              <w:jc w:val="both"/>
              <w:rPr>
                <w:sz w:val="24"/>
              </w:rPr>
            </w:pPr>
            <w:r>
              <w:rPr>
                <w:sz w:val="24"/>
              </w:rPr>
              <w:t>6b</w:t>
            </w:r>
          </w:p>
        </w:tc>
        <w:tc>
          <w:tcPr>
            <w:tcW w:w="2906" w:type="dxa"/>
            <w:gridSpan w:val="3"/>
            <w:tcBorders>
              <w:left w:val="single" w:sz="4" w:space="0" w:color="000000"/>
              <w:right w:val="single" w:sz="4" w:space="0" w:color="000000"/>
            </w:tcBorders>
          </w:tcPr>
          <w:p w14:paraId="5FDEF338" w14:textId="77777777" w:rsidR="00B31A27" w:rsidRDefault="00B31A27" w:rsidP="00EA1FCF">
            <w:pPr>
              <w:pStyle w:val="TableParagraph"/>
              <w:ind w:left="13"/>
              <w:jc w:val="both"/>
              <w:rPr>
                <w:sz w:val="24"/>
              </w:rPr>
            </w:pPr>
            <w:r>
              <w:rPr>
                <w:sz w:val="24"/>
              </w:rPr>
              <w:t>Invite</w:t>
            </w:r>
            <w:r>
              <w:rPr>
                <w:spacing w:val="-3"/>
                <w:sz w:val="24"/>
              </w:rPr>
              <w:t xml:space="preserve"> </w:t>
            </w:r>
            <w:r>
              <w:rPr>
                <w:sz w:val="24"/>
              </w:rPr>
              <w:t>to tender</w:t>
            </w:r>
            <w:r>
              <w:rPr>
                <w:spacing w:val="-1"/>
                <w:sz w:val="24"/>
              </w:rPr>
              <w:t xml:space="preserve"> </w:t>
            </w:r>
            <w:r>
              <w:rPr>
                <w:sz w:val="24"/>
              </w:rPr>
              <w:t>(OJEU)</w:t>
            </w:r>
          </w:p>
        </w:tc>
        <w:tc>
          <w:tcPr>
            <w:tcW w:w="2072" w:type="dxa"/>
            <w:gridSpan w:val="3"/>
            <w:tcBorders>
              <w:left w:val="single" w:sz="4" w:space="0" w:color="000000"/>
              <w:right w:val="single" w:sz="4" w:space="0" w:color="000000"/>
            </w:tcBorders>
          </w:tcPr>
          <w:p w14:paraId="07258EA1"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46DD5D73"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3556F000" w14:textId="77777777" w:rsidR="00B31A27" w:rsidRDefault="00B31A27" w:rsidP="00EA1FCF">
            <w:pPr>
              <w:pStyle w:val="TableParagraph"/>
              <w:ind w:left="10"/>
              <w:jc w:val="both"/>
              <w:rPr>
                <w:sz w:val="24"/>
              </w:rPr>
            </w:pPr>
            <w:r>
              <w:rPr>
                <w:sz w:val="24"/>
              </w:rPr>
              <w:t>Stage 4</w:t>
            </w:r>
          </w:p>
        </w:tc>
      </w:tr>
      <w:tr w:rsidR="00B31A27" w14:paraId="2BF7E887" w14:textId="77777777" w:rsidTr="003A1944">
        <w:trPr>
          <w:trHeight w:val="518"/>
        </w:trPr>
        <w:tc>
          <w:tcPr>
            <w:tcW w:w="1102" w:type="dxa"/>
            <w:gridSpan w:val="2"/>
            <w:tcBorders>
              <w:left w:val="single" w:sz="4" w:space="0" w:color="000000"/>
              <w:right w:val="single" w:sz="4" w:space="0" w:color="000000"/>
            </w:tcBorders>
          </w:tcPr>
          <w:p w14:paraId="7715F38F" w14:textId="77777777" w:rsidR="00B31A27" w:rsidRDefault="00B31A27" w:rsidP="00EA1FCF">
            <w:pPr>
              <w:pStyle w:val="TableParagraph"/>
              <w:ind w:left="15"/>
              <w:jc w:val="both"/>
              <w:rPr>
                <w:sz w:val="24"/>
              </w:rPr>
            </w:pPr>
            <w:r>
              <w:rPr>
                <w:sz w:val="24"/>
              </w:rPr>
              <w:t>6c</w:t>
            </w:r>
          </w:p>
        </w:tc>
        <w:tc>
          <w:tcPr>
            <w:tcW w:w="2906" w:type="dxa"/>
            <w:gridSpan w:val="3"/>
            <w:tcBorders>
              <w:left w:val="single" w:sz="4" w:space="0" w:color="000000"/>
              <w:right w:val="single" w:sz="4" w:space="0" w:color="000000"/>
            </w:tcBorders>
          </w:tcPr>
          <w:p w14:paraId="202DB3BB" w14:textId="77777777" w:rsidR="00B31A27" w:rsidRDefault="00B31A27" w:rsidP="00EA1FCF">
            <w:pPr>
              <w:pStyle w:val="TableParagraph"/>
              <w:ind w:left="13"/>
              <w:jc w:val="both"/>
              <w:rPr>
                <w:sz w:val="24"/>
              </w:rPr>
            </w:pPr>
            <w:r>
              <w:rPr>
                <w:sz w:val="24"/>
              </w:rPr>
              <w:t>Select</w:t>
            </w:r>
            <w:r>
              <w:rPr>
                <w:spacing w:val="-3"/>
                <w:sz w:val="24"/>
              </w:rPr>
              <w:t xml:space="preserve"> </w:t>
            </w:r>
            <w:r>
              <w:rPr>
                <w:sz w:val="24"/>
              </w:rPr>
              <w:t>developer</w:t>
            </w:r>
          </w:p>
        </w:tc>
        <w:tc>
          <w:tcPr>
            <w:tcW w:w="2072" w:type="dxa"/>
            <w:gridSpan w:val="3"/>
            <w:tcBorders>
              <w:left w:val="single" w:sz="4" w:space="0" w:color="000000"/>
              <w:right w:val="single" w:sz="4" w:space="0" w:color="000000"/>
            </w:tcBorders>
          </w:tcPr>
          <w:p w14:paraId="1454CD4D"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1454B793"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11134983" w14:textId="77777777" w:rsidR="00B31A27" w:rsidRDefault="00B31A27" w:rsidP="00EA1FCF">
            <w:pPr>
              <w:pStyle w:val="TableParagraph"/>
              <w:ind w:left="10"/>
              <w:jc w:val="both"/>
              <w:rPr>
                <w:sz w:val="24"/>
              </w:rPr>
            </w:pPr>
            <w:r>
              <w:rPr>
                <w:sz w:val="24"/>
              </w:rPr>
              <w:t>6b</w:t>
            </w:r>
          </w:p>
        </w:tc>
      </w:tr>
      <w:tr w:rsidR="00B31A27" w14:paraId="0852AA66" w14:textId="77777777" w:rsidTr="003A1944">
        <w:trPr>
          <w:trHeight w:val="823"/>
        </w:trPr>
        <w:tc>
          <w:tcPr>
            <w:tcW w:w="1102" w:type="dxa"/>
            <w:gridSpan w:val="2"/>
            <w:tcBorders>
              <w:left w:val="single" w:sz="4" w:space="0" w:color="000000"/>
              <w:right w:val="single" w:sz="4" w:space="0" w:color="000000"/>
            </w:tcBorders>
          </w:tcPr>
          <w:p w14:paraId="60A056E3" w14:textId="77777777" w:rsidR="00B31A27" w:rsidRDefault="00B31A27" w:rsidP="00EA1FCF">
            <w:pPr>
              <w:pStyle w:val="TableParagraph"/>
              <w:ind w:left="15"/>
              <w:jc w:val="both"/>
              <w:rPr>
                <w:sz w:val="24"/>
              </w:rPr>
            </w:pPr>
            <w:r>
              <w:rPr>
                <w:sz w:val="24"/>
              </w:rPr>
              <w:t>6d</w:t>
            </w:r>
          </w:p>
        </w:tc>
        <w:tc>
          <w:tcPr>
            <w:tcW w:w="2906" w:type="dxa"/>
            <w:gridSpan w:val="3"/>
            <w:tcBorders>
              <w:left w:val="single" w:sz="4" w:space="0" w:color="000000"/>
              <w:right w:val="single" w:sz="4" w:space="0" w:color="000000"/>
            </w:tcBorders>
          </w:tcPr>
          <w:p w14:paraId="02322620" w14:textId="77777777" w:rsidR="00B31A27" w:rsidRDefault="00B31A27" w:rsidP="00EA1FCF">
            <w:pPr>
              <w:pStyle w:val="TableParagraph"/>
              <w:spacing w:line="272" w:lineRule="exact"/>
              <w:ind w:left="13" w:right="-15"/>
              <w:jc w:val="both"/>
              <w:rPr>
                <w:sz w:val="24"/>
              </w:rPr>
            </w:pPr>
            <w:r>
              <w:rPr>
                <w:sz w:val="24"/>
              </w:rPr>
              <w:t>Conclude</w:t>
            </w:r>
            <w:r>
              <w:rPr>
                <w:spacing w:val="-5"/>
                <w:sz w:val="24"/>
              </w:rPr>
              <w:t xml:space="preserve"> </w:t>
            </w:r>
            <w:r>
              <w:rPr>
                <w:sz w:val="24"/>
              </w:rPr>
              <w:t>conditional</w:t>
            </w:r>
            <w:r>
              <w:rPr>
                <w:spacing w:val="-4"/>
                <w:sz w:val="24"/>
              </w:rPr>
              <w:t xml:space="preserve"> </w:t>
            </w:r>
            <w:r>
              <w:rPr>
                <w:sz w:val="24"/>
              </w:rPr>
              <w:t>contract</w:t>
            </w:r>
          </w:p>
          <w:p w14:paraId="58ED3D11" w14:textId="77777777" w:rsidR="00B31A27" w:rsidRDefault="00B31A27" w:rsidP="00EA1FCF">
            <w:pPr>
              <w:pStyle w:val="TableParagraph"/>
              <w:spacing w:before="138" w:line="240" w:lineRule="auto"/>
              <w:ind w:left="13"/>
              <w:jc w:val="both"/>
              <w:rPr>
                <w:sz w:val="24"/>
              </w:rPr>
            </w:pPr>
            <w:r>
              <w:rPr>
                <w:sz w:val="24"/>
              </w:rPr>
              <w:t>to</w:t>
            </w:r>
            <w:r>
              <w:rPr>
                <w:spacing w:val="-1"/>
                <w:sz w:val="24"/>
              </w:rPr>
              <w:t xml:space="preserve"> </w:t>
            </w:r>
            <w:r>
              <w:rPr>
                <w:sz w:val="24"/>
              </w:rPr>
              <w:t>appoint</w:t>
            </w:r>
            <w:r>
              <w:rPr>
                <w:spacing w:val="-1"/>
                <w:sz w:val="24"/>
              </w:rPr>
              <w:t xml:space="preserve"> </w:t>
            </w:r>
            <w:r>
              <w:rPr>
                <w:sz w:val="24"/>
              </w:rPr>
              <w:t>developer</w:t>
            </w:r>
          </w:p>
        </w:tc>
        <w:tc>
          <w:tcPr>
            <w:tcW w:w="2072" w:type="dxa"/>
            <w:gridSpan w:val="3"/>
            <w:tcBorders>
              <w:left w:val="single" w:sz="4" w:space="0" w:color="000000"/>
              <w:right w:val="single" w:sz="4" w:space="0" w:color="000000"/>
            </w:tcBorders>
          </w:tcPr>
          <w:p w14:paraId="204C8BCC"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339BDAB1"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7D217A02" w14:textId="77777777" w:rsidR="00B31A27" w:rsidRDefault="00B31A27" w:rsidP="00EA1FCF">
            <w:pPr>
              <w:pStyle w:val="TableParagraph"/>
              <w:ind w:left="10"/>
              <w:jc w:val="both"/>
              <w:rPr>
                <w:sz w:val="24"/>
              </w:rPr>
            </w:pPr>
            <w:r>
              <w:rPr>
                <w:sz w:val="24"/>
              </w:rPr>
              <w:t>6c</w:t>
            </w:r>
          </w:p>
        </w:tc>
      </w:tr>
      <w:tr w:rsidR="00B31A27" w14:paraId="7FB05502" w14:textId="77777777" w:rsidTr="003A1944">
        <w:trPr>
          <w:trHeight w:val="410"/>
        </w:trPr>
        <w:tc>
          <w:tcPr>
            <w:tcW w:w="9498" w:type="dxa"/>
            <w:gridSpan w:val="14"/>
            <w:tcBorders>
              <w:left w:val="single" w:sz="4" w:space="0" w:color="000000"/>
              <w:right w:val="single" w:sz="4" w:space="0" w:color="000000"/>
            </w:tcBorders>
            <w:shd w:val="clear" w:color="auto" w:fill="D7D7D7"/>
          </w:tcPr>
          <w:p w14:paraId="665FAE58" w14:textId="77777777" w:rsidR="00B31A27" w:rsidRDefault="00B31A27" w:rsidP="00EA1FCF">
            <w:pPr>
              <w:pStyle w:val="TableParagraph"/>
              <w:ind w:left="15"/>
              <w:jc w:val="both"/>
              <w:rPr>
                <w:b/>
                <w:sz w:val="24"/>
              </w:rPr>
            </w:pPr>
            <w:r>
              <w:rPr>
                <w:b/>
                <w:sz w:val="24"/>
              </w:rPr>
              <w:t>Stage</w:t>
            </w:r>
            <w:r>
              <w:rPr>
                <w:b/>
                <w:spacing w:val="-3"/>
                <w:sz w:val="24"/>
              </w:rPr>
              <w:t xml:space="preserve"> </w:t>
            </w:r>
            <w:r>
              <w:rPr>
                <w:b/>
                <w:sz w:val="24"/>
              </w:rPr>
              <w:t>7</w:t>
            </w:r>
            <w:r>
              <w:rPr>
                <w:b/>
                <w:spacing w:val="-1"/>
                <w:sz w:val="24"/>
              </w:rPr>
              <w:t xml:space="preserve"> </w:t>
            </w:r>
            <w:r>
              <w:rPr>
                <w:b/>
                <w:sz w:val="24"/>
              </w:rPr>
              <w:t>–</w:t>
            </w:r>
            <w:r>
              <w:rPr>
                <w:b/>
                <w:spacing w:val="-2"/>
                <w:sz w:val="24"/>
              </w:rPr>
              <w:t xml:space="preserve"> </w:t>
            </w:r>
            <w:r>
              <w:rPr>
                <w:b/>
                <w:sz w:val="24"/>
              </w:rPr>
              <w:t>Development</w:t>
            </w:r>
            <w:r>
              <w:rPr>
                <w:b/>
                <w:spacing w:val="-1"/>
                <w:sz w:val="24"/>
              </w:rPr>
              <w:t xml:space="preserve"> </w:t>
            </w:r>
            <w:r>
              <w:rPr>
                <w:b/>
                <w:sz w:val="24"/>
              </w:rPr>
              <w:t>Delivery</w:t>
            </w:r>
          </w:p>
        </w:tc>
      </w:tr>
      <w:tr w:rsidR="00B31A27" w14:paraId="0900966A" w14:textId="77777777" w:rsidTr="003A1944">
        <w:trPr>
          <w:trHeight w:val="516"/>
        </w:trPr>
        <w:tc>
          <w:tcPr>
            <w:tcW w:w="1102" w:type="dxa"/>
            <w:gridSpan w:val="2"/>
            <w:tcBorders>
              <w:left w:val="single" w:sz="4" w:space="0" w:color="000000"/>
              <w:right w:val="single" w:sz="4" w:space="0" w:color="000000"/>
            </w:tcBorders>
          </w:tcPr>
          <w:p w14:paraId="2ABA3546" w14:textId="77777777" w:rsidR="00B31A27" w:rsidRDefault="00B31A27" w:rsidP="00EA1FCF">
            <w:pPr>
              <w:pStyle w:val="TableParagraph"/>
              <w:ind w:left="15"/>
              <w:jc w:val="both"/>
              <w:rPr>
                <w:sz w:val="24"/>
              </w:rPr>
            </w:pPr>
            <w:r>
              <w:rPr>
                <w:sz w:val="24"/>
              </w:rPr>
              <w:t>7a</w:t>
            </w:r>
          </w:p>
        </w:tc>
        <w:tc>
          <w:tcPr>
            <w:tcW w:w="2906" w:type="dxa"/>
            <w:gridSpan w:val="3"/>
            <w:tcBorders>
              <w:left w:val="single" w:sz="4" w:space="0" w:color="000000"/>
              <w:right w:val="single" w:sz="4" w:space="0" w:color="000000"/>
            </w:tcBorders>
          </w:tcPr>
          <w:p w14:paraId="449A8889" w14:textId="77777777" w:rsidR="00B31A27" w:rsidRDefault="00B31A27" w:rsidP="00EA1FCF">
            <w:pPr>
              <w:pStyle w:val="TableParagraph"/>
              <w:ind w:left="13"/>
              <w:jc w:val="both"/>
              <w:rPr>
                <w:sz w:val="24"/>
              </w:rPr>
            </w:pPr>
            <w:r>
              <w:rPr>
                <w:sz w:val="24"/>
              </w:rPr>
              <w:t>Design</w:t>
            </w:r>
            <w:r>
              <w:rPr>
                <w:spacing w:val="-2"/>
                <w:sz w:val="24"/>
              </w:rPr>
              <w:t xml:space="preserve"> </w:t>
            </w:r>
            <w:r>
              <w:rPr>
                <w:sz w:val="24"/>
              </w:rPr>
              <w:t>development</w:t>
            </w:r>
          </w:p>
        </w:tc>
        <w:tc>
          <w:tcPr>
            <w:tcW w:w="2072" w:type="dxa"/>
            <w:gridSpan w:val="3"/>
            <w:tcBorders>
              <w:left w:val="single" w:sz="4" w:space="0" w:color="000000"/>
              <w:right w:val="single" w:sz="4" w:space="0" w:color="000000"/>
            </w:tcBorders>
          </w:tcPr>
          <w:p w14:paraId="7774BBE5"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54592F02"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7C6D5270" w14:textId="77777777" w:rsidR="00B31A27" w:rsidRDefault="00B31A27" w:rsidP="00EA1FCF">
            <w:pPr>
              <w:pStyle w:val="TableParagraph"/>
              <w:ind w:left="10"/>
              <w:jc w:val="both"/>
              <w:rPr>
                <w:sz w:val="24"/>
              </w:rPr>
            </w:pPr>
            <w:r>
              <w:rPr>
                <w:sz w:val="24"/>
              </w:rPr>
              <w:t>6d</w:t>
            </w:r>
          </w:p>
        </w:tc>
      </w:tr>
      <w:tr w:rsidR="00B31A27" w14:paraId="34E30DFD" w14:textId="77777777" w:rsidTr="003A1944">
        <w:trPr>
          <w:trHeight w:val="515"/>
        </w:trPr>
        <w:tc>
          <w:tcPr>
            <w:tcW w:w="1102" w:type="dxa"/>
            <w:gridSpan w:val="2"/>
            <w:tcBorders>
              <w:left w:val="single" w:sz="4" w:space="0" w:color="000000"/>
              <w:right w:val="single" w:sz="4" w:space="0" w:color="000000"/>
            </w:tcBorders>
          </w:tcPr>
          <w:p w14:paraId="76972092" w14:textId="77777777" w:rsidR="00B31A27" w:rsidRDefault="00B31A27" w:rsidP="00EA1FCF">
            <w:pPr>
              <w:pStyle w:val="TableParagraph"/>
              <w:ind w:left="15"/>
              <w:jc w:val="both"/>
              <w:rPr>
                <w:sz w:val="24"/>
              </w:rPr>
            </w:pPr>
            <w:r>
              <w:rPr>
                <w:sz w:val="24"/>
              </w:rPr>
              <w:t>7b</w:t>
            </w:r>
          </w:p>
        </w:tc>
        <w:tc>
          <w:tcPr>
            <w:tcW w:w="2906" w:type="dxa"/>
            <w:gridSpan w:val="3"/>
            <w:tcBorders>
              <w:left w:val="single" w:sz="4" w:space="0" w:color="000000"/>
              <w:right w:val="single" w:sz="4" w:space="0" w:color="000000"/>
            </w:tcBorders>
          </w:tcPr>
          <w:p w14:paraId="1EC9667F" w14:textId="77777777" w:rsidR="00B31A27" w:rsidRDefault="00B31A27" w:rsidP="00EA1FCF">
            <w:pPr>
              <w:pStyle w:val="TableParagraph"/>
              <w:ind w:left="13"/>
              <w:jc w:val="both"/>
              <w:rPr>
                <w:sz w:val="24"/>
              </w:rPr>
            </w:pPr>
            <w:r>
              <w:rPr>
                <w:sz w:val="24"/>
              </w:rPr>
              <w:t>Obtain</w:t>
            </w:r>
            <w:r>
              <w:rPr>
                <w:spacing w:val="-3"/>
                <w:sz w:val="24"/>
              </w:rPr>
              <w:t xml:space="preserve"> </w:t>
            </w:r>
            <w:r>
              <w:rPr>
                <w:sz w:val="24"/>
              </w:rPr>
              <w:t>planning</w:t>
            </w:r>
            <w:r>
              <w:rPr>
                <w:spacing w:val="-2"/>
                <w:sz w:val="24"/>
              </w:rPr>
              <w:t xml:space="preserve"> </w:t>
            </w:r>
            <w:r>
              <w:rPr>
                <w:sz w:val="24"/>
              </w:rPr>
              <w:t>permission</w:t>
            </w:r>
          </w:p>
        </w:tc>
        <w:tc>
          <w:tcPr>
            <w:tcW w:w="2072" w:type="dxa"/>
            <w:gridSpan w:val="3"/>
            <w:tcBorders>
              <w:left w:val="single" w:sz="4" w:space="0" w:color="000000"/>
              <w:right w:val="single" w:sz="4" w:space="0" w:color="000000"/>
            </w:tcBorders>
          </w:tcPr>
          <w:p w14:paraId="2F6DC784"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218BE155"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0E502D35" w14:textId="77777777" w:rsidR="00B31A27" w:rsidRDefault="00B31A27" w:rsidP="00EA1FCF">
            <w:pPr>
              <w:pStyle w:val="TableParagraph"/>
              <w:ind w:left="10"/>
              <w:jc w:val="both"/>
              <w:rPr>
                <w:sz w:val="24"/>
              </w:rPr>
            </w:pPr>
            <w:r>
              <w:rPr>
                <w:sz w:val="24"/>
              </w:rPr>
              <w:t>7a</w:t>
            </w:r>
          </w:p>
        </w:tc>
      </w:tr>
      <w:tr w:rsidR="00B31A27" w14:paraId="6EE3A106" w14:textId="77777777" w:rsidTr="003A1944">
        <w:trPr>
          <w:trHeight w:val="792"/>
        </w:trPr>
        <w:tc>
          <w:tcPr>
            <w:tcW w:w="1102" w:type="dxa"/>
            <w:gridSpan w:val="2"/>
            <w:tcBorders>
              <w:left w:val="single" w:sz="4" w:space="0" w:color="000000"/>
              <w:right w:val="single" w:sz="4" w:space="0" w:color="000000"/>
            </w:tcBorders>
          </w:tcPr>
          <w:p w14:paraId="059C848C" w14:textId="77777777" w:rsidR="00B31A27" w:rsidRDefault="00B31A27" w:rsidP="00EA1FCF">
            <w:pPr>
              <w:pStyle w:val="TableParagraph"/>
              <w:ind w:left="15"/>
              <w:jc w:val="both"/>
              <w:rPr>
                <w:sz w:val="24"/>
              </w:rPr>
            </w:pPr>
            <w:r>
              <w:rPr>
                <w:sz w:val="24"/>
              </w:rPr>
              <w:lastRenderedPageBreak/>
              <w:t>7c</w:t>
            </w:r>
          </w:p>
        </w:tc>
        <w:tc>
          <w:tcPr>
            <w:tcW w:w="2906" w:type="dxa"/>
            <w:gridSpan w:val="3"/>
            <w:tcBorders>
              <w:left w:val="single" w:sz="4" w:space="0" w:color="000000"/>
              <w:right w:val="single" w:sz="4" w:space="0" w:color="000000"/>
            </w:tcBorders>
          </w:tcPr>
          <w:p w14:paraId="609595F8" w14:textId="77777777" w:rsidR="00B31A27" w:rsidRDefault="00B31A27" w:rsidP="00EA1FCF">
            <w:pPr>
              <w:pStyle w:val="TableParagraph"/>
              <w:ind w:left="13"/>
              <w:jc w:val="both"/>
              <w:rPr>
                <w:sz w:val="24"/>
              </w:rPr>
            </w:pPr>
            <w:r>
              <w:rPr>
                <w:sz w:val="24"/>
              </w:rPr>
              <w:t>Deliver</w:t>
            </w:r>
            <w:r>
              <w:rPr>
                <w:spacing w:val="-3"/>
                <w:sz w:val="24"/>
              </w:rPr>
              <w:t xml:space="preserve"> </w:t>
            </w:r>
            <w:r>
              <w:rPr>
                <w:sz w:val="24"/>
              </w:rPr>
              <w:t>development</w:t>
            </w:r>
          </w:p>
        </w:tc>
        <w:tc>
          <w:tcPr>
            <w:tcW w:w="2072" w:type="dxa"/>
            <w:gridSpan w:val="3"/>
            <w:tcBorders>
              <w:left w:val="single" w:sz="4" w:space="0" w:color="000000"/>
              <w:right w:val="single" w:sz="4" w:space="0" w:color="000000"/>
            </w:tcBorders>
          </w:tcPr>
          <w:p w14:paraId="65A74440" w14:textId="77777777" w:rsidR="00B31A27" w:rsidRDefault="00B31A27" w:rsidP="00EA1FCF">
            <w:pPr>
              <w:pStyle w:val="TableParagraph"/>
              <w:jc w:val="both"/>
              <w:rPr>
                <w:sz w:val="24"/>
              </w:rPr>
            </w:pPr>
            <w:r>
              <w:rPr>
                <w:sz w:val="24"/>
              </w:rPr>
              <w:t>*Insert</w:t>
            </w:r>
            <w:r>
              <w:rPr>
                <w:spacing w:val="-3"/>
                <w:sz w:val="24"/>
              </w:rPr>
              <w:t xml:space="preserve"> </w:t>
            </w:r>
            <w:r>
              <w:rPr>
                <w:sz w:val="24"/>
              </w:rPr>
              <w:t>date*</w:t>
            </w:r>
          </w:p>
        </w:tc>
        <w:tc>
          <w:tcPr>
            <w:tcW w:w="1800" w:type="dxa"/>
            <w:gridSpan w:val="3"/>
            <w:tcBorders>
              <w:left w:val="single" w:sz="4" w:space="0" w:color="000000"/>
              <w:right w:val="single" w:sz="4" w:space="0" w:color="000000"/>
            </w:tcBorders>
          </w:tcPr>
          <w:p w14:paraId="5CF24070" w14:textId="77777777" w:rsidR="00B31A27" w:rsidRDefault="00B31A27" w:rsidP="00EA1FCF">
            <w:pPr>
              <w:pStyle w:val="TableParagraph"/>
              <w:ind w:left="10"/>
              <w:jc w:val="both"/>
              <w:rPr>
                <w:sz w:val="24"/>
              </w:rPr>
            </w:pPr>
            <w:r>
              <w:rPr>
                <w:sz w:val="24"/>
              </w:rPr>
              <w:t>*Insert</w:t>
            </w:r>
            <w:r>
              <w:rPr>
                <w:spacing w:val="-1"/>
                <w:sz w:val="24"/>
              </w:rPr>
              <w:t xml:space="preserve"> </w:t>
            </w:r>
            <w:r>
              <w:rPr>
                <w:sz w:val="24"/>
              </w:rPr>
              <w:t>name*</w:t>
            </w:r>
          </w:p>
        </w:tc>
        <w:tc>
          <w:tcPr>
            <w:tcW w:w="1618" w:type="dxa"/>
            <w:gridSpan w:val="3"/>
            <w:tcBorders>
              <w:left w:val="single" w:sz="4" w:space="0" w:color="000000"/>
              <w:right w:val="single" w:sz="4" w:space="0" w:color="000000"/>
            </w:tcBorders>
          </w:tcPr>
          <w:p w14:paraId="549EE5D3" w14:textId="77777777" w:rsidR="00B31A27" w:rsidRDefault="00B31A27" w:rsidP="00EA1FCF">
            <w:pPr>
              <w:pStyle w:val="TableParagraph"/>
              <w:ind w:left="10"/>
              <w:jc w:val="both"/>
              <w:rPr>
                <w:sz w:val="24"/>
              </w:rPr>
            </w:pPr>
            <w:r>
              <w:rPr>
                <w:sz w:val="24"/>
              </w:rPr>
              <w:t>7b/Stage</w:t>
            </w:r>
            <w:r>
              <w:rPr>
                <w:spacing w:val="-2"/>
                <w:sz w:val="24"/>
              </w:rPr>
              <w:t xml:space="preserve"> </w:t>
            </w:r>
            <w:r>
              <w:rPr>
                <w:sz w:val="24"/>
              </w:rPr>
              <w:t>4</w:t>
            </w:r>
          </w:p>
        </w:tc>
      </w:tr>
    </w:tbl>
    <w:p w14:paraId="36BC6BDA" w14:textId="77777777" w:rsidR="000A7E8A" w:rsidRDefault="000A7E8A" w:rsidP="00EA1FCF">
      <w:pPr>
        <w:spacing w:before="90"/>
        <w:jc w:val="both"/>
      </w:pPr>
    </w:p>
    <w:p w14:paraId="17AB84DF" w14:textId="50F73516" w:rsidR="000A7E8A" w:rsidRDefault="000A7E8A" w:rsidP="00EA1FCF">
      <w:pPr>
        <w:pStyle w:val="Heading1"/>
        <w:jc w:val="both"/>
      </w:pPr>
      <w:bookmarkStart w:id="6" w:name="_Toc102776946"/>
      <w:r>
        <w:t>Project</w:t>
      </w:r>
      <w:r>
        <w:rPr>
          <w:spacing w:val="-15"/>
        </w:rPr>
        <w:t xml:space="preserve"> </w:t>
      </w:r>
      <w:r>
        <w:t>Management</w:t>
      </w:r>
      <w:r>
        <w:rPr>
          <w:spacing w:val="-14"/>
        </w:rPr>
        <w:t xml:space="preserve"> </w:t>
      </w:r>
      <w:r>
        <w:t>Team</w:t>
      </w:r>
      <w:bookmarkEnd w:id="6"/>
    </w:p>
    <w:tbl>
      <w:tblPr>
        <w:tblW w:w="9242" w:type="dxa"/>
        <w:tblInd w:w="-5" w:type="dxa"/>
        <w:tblBorders>
          <w:top w:val="single" w:sz="8" w:space="0" w:color="BDBDBD"/>
          <w:left w:val="single" w:sz="8" w:space="0" w:color="BDBDBD"/>
          <w:bottom w:val="single" w:sz="8" w:space="0" w:color="BDBDBD"/>
          <w:right w:val="single" w:sz="8" w:space="0" w:color="BDBDBD"/>
          <w:insideH w:val="single" w:sz="8" w:space="0" w:color="BDBDBD"/>
          <w:insideV w:val="single" w:sz="8" w:space="0" w:color="BDBDBD"/>
        </w:tblBorders>
        <w:tblLayout w:type="fixed"/>
        <w:tblCellMar>
          <w:left w:w="0" w:type="dxa"/>
          <w:right w:w="0" w:type="dxa"/>
        </w:tblCellMar>
        <w:tblLook w:val="01E0" w:firstRow="1" w:lastRow="1" w:firstColumn="1" w:lastColumn="1" w:noHBand="0" w:noVBand="0"/>
      </w:tblPr>
      <w:tblGrid>
        <w:gridCol w:w="4360"/>
        <w:gridCol w:w="4882"/>
      </w:tblGrid>
      <w:tr w:rsidR="000A7E8A" w14:paraId="4DE0287A" w14:textId="77777777" w:rsidTr="000A7E8A">
        <w:trPr>
          <w:trHeight w:val="249"/>
        </w:trPr>
        <w:tc>
          <w:tcPr>
            <w:tcW w:w="4360" w:type="dxa"/>
            <w:tcBorders>
              <w:left w:val="single" w:sz="4" w:space="0" w:color="BDBDBD"/>
              <w:right w:val="single" w:sz="4" w:space="0" w:color="BDBDBD"/>
            </w:tcBorders>
            <w:shd w:val="clear" w:color="auto" w:fill="D7D7D7"/>
          </w:tcPr>
          <w:p w14:paraId="0966E50D" w14:textId="77777777" w:rsidR="000A7E8A" w:rsidRDefault="000A7E8A" w:rsidP="00EA1FCF">
            <w:pPr>
              <w:pStyle w:val="TableParagraph"/>
              <w:spacing w:line="230" w:lineRule="exact"/>
              <w:ind w:left="119"/>
              <w:jc w:val="both"/>
              <w:rPr>
                <w:b/>
                <w:sz w:val="24"/>
              </w:rPr>
            </w:pPr>
            <w:r>
              <w:rPr>
                <w:b/>
                <w:sz w:val="24"/>
              </w:rPr>
              <w:t>Name</w:t>
            </w:r>
          </w:p>
        </w:tc>
        <w:tc>
          <w:tcPr>
            <w:tcW w:w="4882" w:type="dxa"/>
            <w:tcBorders>
              <w:left w:val="single" w:sz="4" w:space="0" w:color="BDBDBD"/>
              <w:right w:val="single" w:sz="4" w:space="0" w:color="BDBDBD"/>
            </w:tcBorders>
            <w:shd w:val="clear" w:color="auto" w:fill="D7D7D7"/>
          </w:tcPr>
          <w:p w14:paraId="4B6DC9B6" w14:textId="77777777" w:rsidR="000A7E8A" w:rsidRDefault="000A7E8A" w:rsidP="00EA1FCF">
            <w:pPr>
              <w:pStyle w:val="TableParagraph"/>
              <w:spacing w:line="230" w:lineRule="exact"/>
              <w:ind w:left="121"/>
              <w:jc w:val="both"/>
              <w:rPr>
                <w:b/>
                <w:sz w:val="24"/>
              </w:rPr>
            </w:pPr>
            <w:r>
              <w:rPr>
                <w:b/>
                <w:sz w:val="24"/>
              </w:rPr>
              <w:t>Role</w:t>
            </w:r>
          </w:p>
        </w:tc>
      </w:tr>
      <w:tr w:rsidR="000A7E8A" w14:paraId="055F15EB" w14:textId="77777777" w:rsidTr="000A7E8A">
        <w:trPr>
          <w:trHeight w:val="250"/>
        </w:trPr>
        <w:tc>
          <w:tcPr>
            <w:tcW w:w="4360" w:type="dxa"/>
            <w:tcBorders>
              <w:left w:val="single" w:sz="4" w:space="0" w:color="BDBDBD"/>
              <w:right w:val="single" w:sz="4" w:space="0" w:color="BDBDBD"/>
            </w:tcBorders>
          </w:tcPr>
          <w:p w14:paraId="2B7DB699"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10D2E31A" w14:textId="77777777" w:rsidR="000A7E8A" w:rsidRDefault="000A7E8A" w:rsidP="00EA1FCF">
            <w:pPr>
              <w:pStyle w:val="TableParagraph"/>
              <w:spacing w:line="230" w:lineRule="exact"/>
              <w:ind w:left="121"/>
              <w:jc w:val="both"/>
              <w:rPr>
                <w:sz w:val="24"/>
              </w:rPr>
            </w:pPr>
            <w:r>
              <w:rPr>
                <w:sz w:val="24"/>
              </w:rPr>
              <w:t>Project</w:t>
            </w:r>
            <w:r>
              <w:rPr>
                <w:spacing w:val="-2"/>
                <w:sz w:val="24"/>
              </w:rPr>
              <w:t xml:space="preserve"> </w:t>
            </w:r>
            <w:r>
              <w:rPr>
                <w:sz w:val="24"/>
              </w:rPr>
              <w:t>Sponsor</w:t>
            </w:r>
          </w:p>
        </w:tc>
      </w:tr>
      <w:tr w:rsidR="000A7E8A" w14:paraId="6CD5FB6E" w14:textId="77777777" w:rsidTr="000A7E8A">
        <w:trPr>
          <w:trHeight w:val="252"/>
        </w:trPr>
        <w:tc>
          <w:tcPr>
            <w:tcW w:w="4360" w:type="dxa"/>
            <w:tcBorders>
              <w:left w:val="single" w:sz="4" w:space="0" w:color="BDBDBD"/>
              <w:right w:val="single" w:sz="4" w:space="0" w:color="BDBDBD"/>
            </w:tcBorders>
          </w:tcPr>
          <w:p w14:paraId="2BD89810" w14:textId="77777777" w:rsidR="000A7E8A" w:rsidRDefault="000A7E8A" w:rsidP="00EA1FCF">
            <w:pPr>
              <w:pStyle w:val="TableParagraph"/>
              <w:spacing w:line="232"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2F4E606D" w14:textId="77777777" w:rsidR="000A7E8A" w:rsidRDefault="000A7E8A" w:rsidP="00EA1FCF">
            <w:pPr>
              <w:pStyle w:val="TableParagraph"/>
              <w:spacing w:line="232" w:lineRule="exact"/>
              <w:ind w:left="121"/>
              <w:jc w:val="both"/>
              <w:rPr>
                <w:sz w:val="24"/>
              </w:rPr>
            </w:pPr>
            <w:r>
              <w:rPr>
                <w:sz w:val="24"/>
              </w:rPr>
              <w:t>Project</w:t>
            </w:r>
            <w:r>
              <w:rPr>
                <w:spacing w:val="-2"/>
                <w:sz w:val="24"/>
              </w:rPr>
              <w:t xml:space="preserve"> </w:t>
            </w:r>
            <w:r>
              <w:rPr>
                <w:sz w:val="24"/>
              </w:rPr>
              <w:t>lead/Shadow</w:t>
            </w:r>
            <w:r>
              <w:rPr>
                <w:spacing w:val="-2"/>
                <w:sz w:val="24"/>
              </w:rPr>
              <w:t xml:space="preserve"> </w:t>
            </w:r>
            <w:r>
              <w:rPr>
                <w:sz w:val="24"/>
              </w:rPr>
              <w:t>Project</w:t>
            </w:r>
            <w:r>
              <w:rPr>
                <w:spacing w:val="-2"/>
                <w:sz w:val="24"/>
              </w:rPr>
              <w:t xml:space="preserve"> </w:t>
            </w:r>
            <w:r>
              <w:rPr>
                <w:sz w:val="24"/>
              </w:rPr>
              <w:t>Sponsor</w:t>
            </w:r>
          </w:p>
        </w:tc>
      </w:tr>
      <w:tr w:rsidR="000A7E8A" w14:paraId="3B264285" w14:textId="77777777" w:rsidTr="000A7E8A">
        <w:trPr>
          <w:trHeight w:val="250"/>
        </w:trPr>
        <w:tc>
          <w:tcPr>
            <w:tcW w:w="4360" w:type="dxa"/>
            <w:tcBorders>
              <w:left w:val="single" w:sz="4" w:space="0" w:color="BDBDBD"/>
              <w:right w:val="single" w:sz="4" w:space="0" w:color="BDBDBD"/>
            </w:tcBorders>
          </w:tcPr>
          <w:p w14:paraId="681B8FE3"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046BEB15" w14:textId="77777777" w:rsidR="000A7E8A" w:rsidRDefault="000A7E8A" w:rsidP="00EA1FCF">
            <w:pPr>
              <w:pStyle w:val="TableParagraph"/>
              <w:spacing w:line="230" w:lineRule="exact"/>
              <w:ind w:left="121"/>
              <w:jc w:val="both"/>
              <w:rPr>
                <w:sz w:val="24"/>
              </w:rPr>
            </w:pPr>
            <w:r>
              <w:rPr>
                <w:sz w:val="24"/>
              </w:rPr>
              <w:t>Project</w:t>
            </w:r>
            <w:r>
              <w:rPr>
                <w:spacing w:val="-3"/>
                <w:sz w:val="24"/>
              </w:rPr>
              <w:t xml:space="preserve"> </w:t>
            </w:r>
            <w:r>
              <w:rPr>
                <w:sz w:val="24"/>
              </w:rPr>
              <w:t>manager</w:t>
            </w:r>
            <w:r>
              <w:rPr>
                <w:spacing w:val="-3"/>
                <w:sz w:val="24"/>
              </w:rPr>
              <w:t xml:space="preserve"> </w:t>
            </w:r>
            <w:r>
              <w:rPr>
                <w:sz w:val="24"/>
              </w:rPr>
              <w:t>(Estates)</w:t>
            </w:r>
          </w:p>
        </w:tc>
      </w:tr>
      <w:tr w:rsidR="000A7E8A" w14:paraId="2671F850" w14:textId="77777777" w:rsidTr="000A7E8A">
        <w:trPr>
          <w:trHeight w:val="251"/>
        </w:trPr>
        <w:tc>
          <w:tcPr>
            <w:tcW w:w="4360" w:type="dxa"/>
            <w:tcBorders>
              <w:left w:val="single" w:sz="4" w:space="0" w:color="BDBDBD"/>
              <w:right w:val="single" w:sz="4" w:space="0" w:color="BDBDBD"/>
            </w:tcBorders>
          </w:tcPr>
          <w:p w14:paraId="45D2C381" w14:textId="77777777" w:rsidR="000A7E8A" w:rsidRDefault="000A7E8A" w:rsidP="00EA1FCF">
            <w:pPr>
              <w:pStyle w:val="TableParagraph"/>
              <w:spacing w:line="232"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41A307E0" w14:textId="77777777" w:rsidR="000A7E8A" w:rsidRDefault="000A7E8A" w:rsidP="00EA1FCF">
            <w:pPr>
              <w:pStyle w:val="TableParagraph"/>
              <w:spacing w:line="232" w:lineRule="exact"/>
              <w:ind w:left="121"/>
              <w:jc w:val="both"/>
              <w:rPr>
                <w:sz w:val="24"/>
              </w:rPr>
            </w:pPr>
            <w:r>
              <w:rPr>
                <w:sz w:val="24"/>
              </w:rPr>
              <w:t>Project</w:t>
            </w:r>
            <w:r>
              <w:rPr>
                <w:spacing w:val="-9"/>
                <w:sz w:val="24"/>
              </w:rPr>
              <w:t xml:space="preserve"> </w:t>
            </w:r>
            <w:r>
              <w:rPr>
                <w:sz w:val="24"/>
              </w:rPr>
              <w:t>Coordinator/Technical</w:t>
            </w:r>
            <w:r>
              <w:rPr>
                <w:spacing w:val="-7"/>
                <w:sz w:val="24"/>
              </w:rPr>
              <w:t xml:space="preserve"> </w:t>
            </w:r>
            <w:r>
              <w:rPr>
                <w:sz w:val="24"/>
              </w:rPr>
              <w:t>Support</w:t>
            </w:r>
          </w:p>
        </w:tc>
      </w:tr>
      <w:tr w:rsidR="000A7E8A" w14:paraId="7E6FC86C" w14:textId="77777777" w:rsidTr="000A7E8A">
        <w:trPr>
          <w:trHeight w:val="250"/>
        </w:trPr>
        <w:tc>
          <w:tcPr>
            <w:tcW w:w="4360" w:type="dxa"/>
            <w:tcBorders>
              <w:left w:val="single" w:sz="4" w:space="0" w:color="BDBDBD"/>
              <w:right w:val="single" w:sz="4" w:space="0" w:color="BDBDBD"/>
            </w:tcBorders>
          </w:tcPr>
          <w:p w14:paraId="7D4FEA07"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7DD20DFE" w14:textId="77777777" w:rsidR="000A7E8A" w:rsidRDefault="000A7E8A" w:rsidP="00EA1FCF">
            <w:pPr>
              <w:pStyle w:val="TableParagraph"/>
              <w:spacing w:line="230" w:lineRule="exact"/>
              <w:ind w:left="121"/>
              <w:jc w:val="both"/>
              <w:rPr>
                <w:sz w:val="24"/>
              </w:rPr>
            </w:pPr>
            <w:r>
              <w:rPr>
                <w:sz w:val="24"/>
              </w:rPr>
              <w:t>Legal</w:t>
            </w:r>
          </w:p>
        </w:tc>
      </w:tr>
      <w:tr w:rsidR="000A7E8A" w14:paraId="2B6E61E8" w14:textId="77777777" w:rsidTr="000A7E8A">
        <w:trPr>
          <w:trHeight w:val="250"/>
        </w:trPr>
        <w:tc>
          <w:tcPr>
            <w:tcW w:w="4360" w:type="dxa"/>
            <w:tcBorders>
              <w:left w:val="single" w:sz="4" w:space="0" w:color="BDBDBD"/>
              <w:right w:val="single" w:sz="4" w:space="0" w:color="BDBDBD"/>
            </w:tcBorders>
          </w:tcPr>
          <w:p w14:paraId="2168E0E1"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4F87E523" w14:textId="77777777" w:rsidR="000A7E8A" w:rsidRDefault="000A7E8A" w:rsidP="00EA1FCF">
            <w:pPr>
              <w:pStyle w:val="TableParagraph"/>
              <w:spacing w:line="230" w:lineRule="exact"/>
              <w:ind w:left="121"/>
              <w:jc w:val="both"/>
              <w:rPr>
                <w:sz w:val="24"/>
              </w:rPr>
            </w:pPr>
            <w:r>
              <w:rPr>
                <w:sz w:val="24"/>
              </w:rPr>
              <w:t>Finance</w:t>
            </w:r>
          </w:p>
        </w:tc>
      </w:tr>
      <w:tr w:rsidR="000A7E8A" w14:paraId="50B76D46" w14:textId="77777777" w:rsidTr="000A7E8A">
        <w:trPr>
          <w:trHeight w:val="250"/>
        </w:trPr>
        <w:tc>
          <w:tcPr>
            <w:tcW w:w="4360" w:type="dxa"/>
            <w:tcBorders>
              <w:left w:val="single" w:sz="4" w:space="0" w:color="BDBDBD"/>
              <w:right w:val="single" w:sz="4" w:space="0" w:color="BDBDBD"/>
            </w:tcBorders>
          </w:tcPr>
          <w:p w14:paraId="44AED43A"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021091D6" w14:textId="77777777" w:rsidR="000A7E8A" w:rsidRDefault="000A7E8A" w:rsidP="00EA1FCF">
            <w:pPr>
              <w:pStyle w:val="TableParagraph"/>
              <w:spacing w:line="230" w:lineRule="exact"/>
              <w:ind w:left="121"/>
              <w:jc w:val="both"/>
              <w:rPr>
                <w:sz w:val="24"/>
              </w:rPr>
            </w:pPr>
            <w:r>
              <w:rPr>
                <w:sz w:val="24"/>
              </w:rPr>
              <w:t>Estates</w:t>
            </w:r>
            <w:r>
              <w:rPr>
                <w:spacing w:val="-1"/>
                <w:sz w:val="24"/>
              </w:rPr>
              <w:t xml:space="preserve"> </w:t>
            </w:r>
            <w:r>
              <w:rPr>
                <w:sz w:val="24"/>
              </w:rPr>
              <w:t>(workstream</w:t>
            </w:r>
            <w:r>
              <w:rPr>
                <w:spacing w:val="-4"/>
                <w:sz w:val="24"/>
              </w:rPr>
              <w:t xml:space="preserve"> </w:t>
            </w:r>
            <w:r>
              <w:rPr>
                <w:sz w:val="24"/>
              </w:rPr>
              <w:t>lead)</w:t>
            </w:r>
          </w:p>
        </w:tc>
      </w:tr>
      <w:tr w:rsidR="000A7E8A" w14:paraId="28EC019C" w14:textId="77777777" w:rsidTr="000A7E8A">
        <w:trPr>
          <w:trHeight w:val="251"/>
        </w:trPr>
        <w:tc>
          <w:tcPr>
            <w:tcW w:w="4360" w:type="dxa"/>
            <w:tcBorders>
              <w:left w:val="single" w:sz="4" w:space="0" w:color="BDBDBD"/>
              <w:right w:val="single" w:sz="4" w:space="0" w:color="BDBDBD"/>
            </w:tcBorders>
          </w:tcPr>
          <w:p w14:paraId="27E7E88E" w14:textId="77777777" w:rsidR="000A7E8A" w:rsidRDefault="000A7E8A" w:rsidP="00EA1FCF">
            <w:pPr>
              <w:pStyle w:val="TableParagraph"/>
              <w:spacing w:line="232"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06D15D11" w14:textId="77777777" w:rsidR="000A7E8A" w:rsidRDefault="000A7E8A" w:rsidP="00EA1FCF">
            <w:pPr>
              <w:pStyle w:val="TableParagraph"/>
              <w:spacing w:line="232" w:lineRule="exact"/>
              <w:ind w:left="121"/>
              <w:jc w:val="both"/>
              <w:rPr>
                <w:sz w:val="24"/>
              </w:rPr>
            </w:pPr>
            <w:r>
              <w:rPr>
                <w:sz w:val="24"/>
              </w:rPr>
              <w:t>Estates</w:t>
            </w:r>
            <w:r>
              <w:rPr>
                <w:spacing w:val="-1"/>
                <w:sz w:val="24"/>
              </w:rPr>
              <w:t xml:space="preserve"> </w:t>
            </w:r>
            <w:r>
              <w:rPr>
                <w:sz w:val="24"/>
              </w:rPr>
              <w:t>(workstream</w:t>
            </w:r>
            <w:r>
              <w:rPr>
                <w:spacing w:val="-4"/>
                <w:sz w:val="24"/>
              </w:rPr>
              <w:t xml:space="preserve"> </w:t>
            </w:r>
            <w:r>
              <w:rPr>
                <w:sz w:val="24"/>
              </w:rPr>
              <w:t>lead)</w:t>
            </w:r>
          </w:p>
        </w:tc>
      </w:tr>
      <w:tr w:rsidR="000A7E8A" w14:paraId="492B6BCE" w14:textId="77777777" w:rsidTr="000A7E8A">
        <w:trPr>
          <w:trHeight w:val="250"/>
        </w:trPr>
        <w:tc>
          <w:tcPr>
            <w:tcW w:w="4360" w:type="dxa"/>
            <w:tcBorders>
              <w:left w:val="single" w:sz="4" w:space="0" w:color="BDBDBD"/>
              <w:right w:val="single" w:sz="4" w:space="0" w:color="BDBDBD"/>
            </w:tcBorders>
          </w:tcPr>
          <w:p w14:paraId="01068C80"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7348C145" w14:textId="77777777" w:rsidR="000A7E8A" w:rsidRDefault="000A7E8A" w:rsidP="00EA1FCF">
            <w:pPr>
              <w:pStyle w:val="TableParagraph"/>
              <w:spacing w:line="230" w:lineRule="exact"/>
              <w:ind w:left="121"/>
              <w:jc w:val="both"/>
              <w:rPr>
                <w:sz w:val="24"/>
              </w:rPr>
            </w:pPr>
            <w:r>
              <w:rPr>
                <w:sz w:val="24"/>
              </w:rPr>
              <w:t>Governance</w:t>
            </w:r>
          </w:p>
        </w:tc>
      </w:tr>
      <w:tr w:rsidR="000A7E8A" w14:paraId="2967B533" w14:textId="77777777" w:rsidTr="000A7E8A">
        <w:trPr>
          <w:trHeight w:val="250"/>
        </w:trPr>
        <w:tc>
          <w:tcPr>
            <w:tcW w:w="4360" w:type="dxa"/>
            <w:tcBorders>
              <w:left w:val="single" w:sz="4" w:space="0" w:color="BDBDBD"/>
              <w:right w:val="single" w:sz="4" w:space="0" w:color="BDBDBD"/>
            </w:tcBorders>
          </w:tcPr>
          <w:p w14:paraId="21D386E5"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4AEAB67D" w14:textId="77777777" w:rsidR="000A7E8A" w:rsidRDefault="000A7E8A" w:rsidP="00EA1FCF">
            <w:pPr>
              <w:pStyle w:val="TableParagraph"/>
              <w:spacing w:line="230" w:lineRule="exact"/>
              <w:ind w:left="121"/>
              <w:jc w:val="both"/>
              <w:rPr>
                <w:sz w:val="24"/>
              </w:rPr>
            </w:pPr>
            <w:r>
              <w:rPr>
                <w:sz w:val="24"/>
              </w:rPr>
              <w:t>Economic</w:t>
            </w:r>
            <w:r>
              <w:rPr>
                <w:spacing w:val="-4"/>
                <w:sz w:val="24"/>
              </w:rPr>
              <w:t xml:space="preserve"> </w:t>
            </w:r>
            <w:r>
              <w:rPr>
                <w:sz w:val="24"/>
              </w:rPr>
              <w:t>Development</w:t>
            </w:r>
          </w:p>
        </w:tc>
      </w:tr>
      <w:tr w:rsidR="000A7E8A" w14:paraId="3CBDE11F" w14:textId="77777777" w:rsidTr="000A7E8A">
        <w:trPr>
          <w:trHeight w:val="250"/>
        </w:trPr>
        <w:tc>
          <w:tcPr>
            <w:tcW w:w="4360" w:type="dxa"/>
            <w:tcBorders>
              <w:left w:val="single" w:sz="4" w:space="0" w:color="BDBDBD"/>
              <w:right w:val="single" w:sz="4" w:space="0" w:color="BDBDBD"/>
            </w:tcBorders>
          </w:tcPr>
          <w:p w14:paraId="0A9F2C90"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177D4B49" w14:textId="77777777" w:rsidR="000A7E8A" w:rsidRDefault="000A7E8A" w:rsidP="00EA1FCF">
            <w:pPr>
              <w:pStyle w:val="TableParagraph"/>
              <w:spacing w:line="230" w:lineRule="exact"/>
              <w:ind w:left="121"/>
              <w:jc w:val="both"/>
              <w:rPr>
                <w:sz w:val="24"/>
              </w:rPr>
            </w:pPr>
            <w:r>
              <w:rPr>
                <w:sz w:val="24"/>
              </w:rPr>
              <w:t>Policy</w:t>
            </w:r>
            <w:r>
              <w:rPr>
                <w:spacing w:val="-3"/>
                <w:sz w:val="24"/>
              </w:rPr>
              <w:t xml:space="preserve"> </w:t>
            </w:r>
            <w:r>
              <w:rPr>
                <w:sz w:val="24"/>
              </w:rPr>
              <w:t>Planning</w:t>
            </w:r>
          </w:p>
        </w:tc>
      </w:tr>
      <w:tr w:rsidR="000A7E8A" w14:paraId="18F30D84" w14:textId="77777777" w:rsidTr="000A7E8A">
        <w:trPr>
          <w:trHeight w:val="251"/>
        </w:trPr>
        <w:tc>
          <w:tcPr>
            <w:tcW w:w="4360" w:type="dxa"/>
            <w:tcBorders>
              <w:left w:val="single" w:sz="4" w:space="0" w:color="BDBDBD"/>
              <w:right w:val="single" w:sz="4" w:space="0" w:color="BDBDBD"/>
            </w:tcBorders>
          </w:tcPr>
          <w:p w14:paraId="5B72458A" w14:textId="77777777" w:rsidR="000A7E8A" w:rsidRDefault="000A7E8A" w:rsidP="00EA1FCF">
            <w:pPr>
              <w:pStyle w:val="TableParagraph"/>
              <w:spacing w:line="232"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49E2B2D2" w14:textId="77777777" w:rsidR="000A7E8A" w:rsidRDefault="000A7E8A" w:rsidP="00EA1FCF">
            <w:pPr>
              <w:pStyle w:val="TableParagraph"/>
              <w:spacing w:line="232" w:lineRule="exact"/>
              <w:ind w:left="121"/>
              <w:jc w:val="both"/>
              <w:rPr>
                <w:sz w:val="24"/>
              </w:rPr>
            </w:pPr>
            <w:r>
              <w:rPr>
                <w:sz w:val="24"/>
              </w:rPr>
              <w:t>Strategic</w:t>
            </w:r>
            <w:r>
              <w:rPr>
                <w:spacing w:val="-4"/>
                <w:sz w:val="24"/>
              </w:rPr>
              <w:t xml:space="preserve"> </w:t>
            </w:r>
            <w:r>
              <w:rPr>
                <w:sz w:val="24"/>
              </w:rPr>
              <w:t>Landowner</w:t>
            </w:r>
            <w:r>
              <w:rPr>
                <w:spacing w:val="-2"/>
                <w:sz w:val="24"/>
              </w:rPr>
              <w:t xml:space="preserve"> </w:t>
            </w:r>
            <w:r>
              <w:rPr>
                <w:sz w:val="24"/>
              </w:rPr>
              <w:t>(HCA)</w:t>
            </w:r>
          </w:p>
        </w:tc>
      </w:tr>
      <w:tr w:rsidR="000A7E8A" w14:paraId="00419F4A" w14:textId="77777777" w:rsidTr="000A7E8A">
        <w:trPr>
          <w:trHeight w:val="250"/>
        </w:trPr>
        <w:tc>
          <w:tcPr>
            <w:tcW w:w="4360" w:type="dxa"/>
            <w:tcBorders>
              <w:left w:val="single" w:sz="4" w:space="0" w:color="BDBDBD"/>
              <w:right w:val="single" w:sz="4" w:space="0" w:color="BDBDBD"/>
            </w:tcBorders>
          </w:tcPr>
          <w:p w14:paraId="3F5A31A8" w14:textId="77777777" w:rsidR="000A7E8A" w:rsidRDefault="000A7E8A" w:rsidP="00EA1FCF">
            <w:pPr>
              <w:pStyle w:val="TableParagraph"/>
              <w:spacing w:line="230"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022FD66C" w14:textId="77777777" w:rsidR="000A7E8A" w:rsidRDefault="000A7E8A" w:rsidP="00EA1FCF">
            <w:pPr>
              <w:pStyle w:val="TableParagraph"/>
              <w:spacing w:line="230" w:lineRule="exact"/>
              <w:ind w:left="121"/>
              <w:jc w:val="both"/>
              <w:rPr>
                <w:sz w:val="24"/>
              </w:rPr>
            </w:pPr>
            <w:r>
              <w:rPr>
                <w:sz w:val="24"/>
              </w:rPr>
              <w:t>Strategic</w:t>
            </w:r>
            <w:r>
              <w:rPr>
                <w:spacing w:val="-5"/>
                <w:sz w:val="24"/>
              </w:rPr>
              <w:t xml:space="preserve"> </w:t>
            </w:r>
            <w:r>
              <w:rPr>
                <w:sz w:val="24"/>
              </w:rPr>
              <w:t>Landowner</w:t>
            </w:r>
            <w:r>
              <w:rPr>
                <w:spacing w:val="-1"/>
                <w:sz w:val="24"/>
              </w:rPr>
              <w:t xml:space="preserve"> </w:t>
            </w:r>
            <w:r>
              <w:rPr>
                <w:sz w:val="24"/>
              </w:rPr>
              <w:t>(WSCC)</w:t>
            </w:r>
          </w:p>
        </w:tc>
      </w:tr>
      <w:tr w:rsidR="000A7E8A" w14:paraId="5FCDDD20" w14:textId="77777777" w:rsidTr="000A7E8A">
        <w:trPr>
          <w:trHeight w:val="526"/>
        </w:trPr>
        <w:tc>
          <w:tcPr>
            <w:tcW w:w="4360" w:type="dxa"/>
            <w:tcBorders>
              <w:left w:val="single" w:sz="4" w:space="0" w:color="BDBDBD"/>
              <w:right w:val="single" w:sz="4" w:space="0" w:color="BDBDBD"/>
            </w:tcBorders>
          </w:tcPr>
          <w:p w14:paraId="70889A3F" w14:textId="77777777" w:rsidR="000A7E8A" w:rsidRDefault="000A7E8A" w:rsidP="00EA1FCF">
            <w:pPr>
              <w:pStyle w:val="TableParagraph"/>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439254D9" w14:textId="77777777" w:rsidR="000A7E8A" w:rsidRDefault="000A7E8A" w:rsidP="00EA1FCF">
            <w:pPr>
              <w:pStyle w:val="TableParagraph"/>
              <w:spacing w:line="258" w:lineRule="exact"/>
              <w:ind w:left="121" w:right="97"/>
              <w:jc w:val="both"/>
              <w:rPr>
                <w:sz w:val="24"/>
              </w:rPr>
            </w:pPr>
            <w:r>
              <w:rPr>
                <w:sz w:val="24"/>
              </w:rPr>
              <w:t>Public</w:t>
            </w:r>
            <w:r>
              <w:rPr>
                <w:spacing w:val="16"/>
                <w:sz w:val="24"/>
              </w:rPr>
              <w:t xml:space="preserve"> </w:t>
            </w:r>
            <w:r>
              <w:rPr>
                <w:sz w:val="24"/>
              </w:rPr>
              <w:t>relations</w:t>
            </w:r>
            <w:r>
              <w:rPr>
                <w:spacing w:val="15"/>
                <w:sz w:val="24"/>
              </w:rPr>
              <w:t xml:space="preserve"> </w:t>
            </w:r>
            <w:r>
              <w:rPr>
                <w:sz w:val="24"/>
              </w:rPr>
              <w:t>&amp;</w:t>
            </w:r>
            <w:r>
              <w:rPr>
                <w:spacing w:val="16"/>
                <w:sz w:val="24"/>
              </w:rPr>
              <w:t xml:space="preserve"> </w:t>
            </w:r>
            <w:r>
              <w:rPr>
                <w:sz w:val="24"/>
              </w:rPr>
              <w:t>Communication</w:t>
            </w:r>
            <w:r>
              <w:rPr>
                <w:spacing w:val="17"/>
                <w:sz w:val="24"/>
              </w:rPr>
              <w:t xml:space="preserve"> </w:t>
            </w:r>
            <w:r>
              <w:rPr>
                <w:sz w:val="24"/>
              </w:rPr>
              <w:t>Strategy</w:t>
            </w:r>
            <w:r>
              <w:rPr>
                <w:spacing w:val="17"/>
                <w:sz w:val="24"/>
              </w:rPr>
              <w:t xml:space="preserve"> </w:t>
            </w:r>
            <w:r>
              <w:rPr>
                <w:sz w:val="24"/>
              </w:rPr>
              <w:t>(as</w:t>
            </w:r>
            <w:r>
              <w:rPr>
                <w:spacing w:val="-57"/>
                <w:sz w:val="24"/>
              </w:rPr>
              <w:t xml:space="preserve"> </w:t>
            </w:r>
            <w:r>
              <w:rPr>
                <w:sz w:val="24"/>
              </w:rPr>
              <w:t>required)</w:t>
            </w:r>
          </w:p>
        </w:tc>
      </w:tr>
      <w:tr w:rsidR="000A7E8A" w14:paraId="7DFDDA07" w14:textId="77777777" w:rsidTr="000A7E8A">
        <w:trPr>
          <w:trHeight w:val="252"/>
        </w:trPr>
        <w:tc>
          <w:tcPr>
            <w:tcW w:w="4360" w:type="dxa"/>
            <w:tcBorders>
              <w:left w:val="single" w:sz="4" w:space="0" w:color="BDBDBD"/>
              <w:right w:val="single" w:sz="4" w:space="0" w:color="BDBDBD"/>
            </w:tcBorders>
          </w:tcPr>
          <w:p w14:paraId="77A8FBB9" w14:textId="77777777" w:rsidR="000A7E8A" w:rsidRDefault="000A7E8A" w:rsidP="00EA1FCF">
            <w:pPr>
              <w:pStyle w:val="TableParagraph"/>
              <w:spacing w:line="232" w:lineRule="exact"/>
              <w:ind w:left="119"/>
              <w:jc w:val="both"/>
              <w:rPr>
                <w:i/>
                <w:sz w:val="24"/>
              </w:rPr>
            </w:pPr>
            <w:r>
              <w:rPr>
                <w:i/>
                <w:sz w:val="24"/>
              </w:rPr>
              <w:t>*Insert</w:t>
            </w:r>
            <w:r>
              <w:rPr>
                <w:i/>
                <w:spacing w:val="-2"/>
                <w:sz w:val="24"/>
              </w:rPr>
              <w:t xml:space="preserve"> </w:t>
            </w:r>
            <w:r>
              <w:rPr>
                <w:i/>
                <w:sz w:val="24"/>
              </w:rPr>
              <w:t>name*</w:t>
            </w:r>
          </w:p>
        </w:tc>
        <w:tc>
          <w:tcPr>
            <w:tcW w:w="4882" w:type="dxa"/>
            <w:tcBorders>
              <w:left w:val="single" w:sz="4" w:space="0" w:color="BDBDBD"/>
              <w:right w:val="single" w:sz="4" w:space="0" w:color="BDBDBD"/>
            </w:tcBorders>
          </w:tcPr>
          <w:p w14:paraId="28CDE603" w14:textId="77777777" w:rsidR="000A7E8A" w:rsidRDefault="000A7E8A" w:rsidP="00EA1FCF">
            <w:pPr>
              <w:pStyle w:val="TableParagraph"/>
              <w:spacing w:line="232" w:lineRule="exact"/>
              <w:ind w:left="121"/>
              <w:jc w:val="both"/>
              <w:rPr>
                <w:sz w:val="24"/>
              </w:rPr>
            </w:pPr>
            <w:r>
              <w:rPr>
                <w:sz w:val="24"/>
              </w:rPr>
              <w:t>Procurement</w:t>
            </w:r>
            <w:r>
              <w:rPr>
                <w:spacing w:val="-2"/>
                <w:sz w:val="24"/>
              </w:rPr>
              <w:t xml:space="preserve"> </w:t>
            </w:r>
            <w:r>
              <w:rPr>
                <w:sz w:val="24"/>
              </w:rPr>
              <w:t>(as</w:t>
            </w:r>
            <w:r>
              <w:rPr>
                <w:spacing w:val="-2"/>
                <w:sz w:val="24"/>
              </w:rPr>
              <w:t xml:space="preserve"> </w:t>
            </w:r>
            <w:r>
              <w:rPr>
                <w:sz w:val="24"/>
              </w:rPr>
              <w:t>required)</w:t>
            </w:r>
          </w:p>
        </w:tc>
      </w:tr>
    </w:tbl>
    <w:p w14:paraId="6E70ACF6" w14:textId="57F2701B" w:rsidR="003A1944" w:rsidRDefault="003A1944" w:rsidP="00EA1FCF">
      <w:pPr>
        <w:ind w:left="-284" w:firstLine="284"/>
        <w:jc w:val="both"/>
      </w:pPr>
    </w:p>
    <w:p w14:paraId="0AC3ACBB" w14:textId="49AA4A4B" w:rsidR="000A7E8A" w:rsidRDefault="000A7E8A" w:rsidP="00EA1FCF">
      <w:pPr>
        <w:ind w:left="-284"/>
        <w:jc w:val="both"/>
      </w:pPr>
      <w:r w:rsidRPr="000A7E8A">
        <w:t>As a member of the Growth Board, the Project Sponsor, the CDC, and WSCC's senior political and officer representation will serve as a link between the Project Team and the Steering Group, which will be in charge of overseeing the implementation of the project. The project's Steering Group/Growth Board will provide strategic direction and resolve resource concerns that cannot be resolved within the timeframe and budget constraints set for the project team to work on the project.</w:t>
      </w:r>
    </w:p>
    <w:p w14:paraId="77794866" w14:textId="77777777" w:rsidR="003B78B3" w:rsidRDefault="003B78B3" w:rsidP="00EA1FCF">
      <w:pPr>
        <w:pStyle w:val="Heading1"/>
        <w:ind w:left="-284"/>
        <w:jc w:val="both"/>
      </w:pPr>
      <w:bookmarkStart w:id="7" w:name="_Toc102776947"/>
      <w:r>
        <w:t>Communication Strategy for Project</w:t>
      </w:r>
      <w:bookmarkEnd w:id="7"/>
    </w:p>
    <w:p w14:paraId="351C5F2D" w14:textId="77777777" w:rsidR="003B78B3" w:rsidRDefault="003B78B3" w:rsidP="00EA1FCF">
      <w:pPr>
        <w:ind w:left="-284"/>
        <w:jc w:val="both"/>
      </w:pPr>
      <w:r>
        <w:t>Information will be communicated to members of the Commercial Program Board, as well as the Steering Group/Growth Board, through the monthly Members' Bulletin, tailored email communication, workshops, and reports to the Commercial Program Board on an as-needed basis. Information will be shared with the Corporate Management Team, which will keep CDC officers informed.</w:t>
      </w:r>
    </w:p>
    <w:p w14:paraId="73BC9B7D" w14:textId="367F6BC0" w:rsidR="003B78B3" w:rsidRDefault="003B78B3" w:rsidP="00EA1FCF">
      <w:pPr>
        <w:ind w:left="-284"/>
        <w:jc w:val="both"/>
      </w:pPr>
      <w:r>
        <w:t>Landowners, for example, who are critical stakeholders but are not strategic partners, will be kept informed of developments and given the opportunity to make input at critical times in the project's development</w:t>
      </w:r>
      <w:r w:rsidR="0047472C">
        <w:t xml:space="preserve"> (Blain et al</w:t>
      </w:r>
      <w:r>
        <w:t>.</w:t>
      </w:r>
      <w:r w:rsidR="0047472C">
        <w:t>, 2022).</w:t>
      </w:r>
      <w:r>
        <w:t xml:space="preserve"> A few examples of such organisations include the Chichester BID, the City Council, and Visit Chichester. Residents will be able to obtain consultation materials both online and in print through their local public libraries and city council offices. All public consultations are governed by the Council's Statement of Community Involvement, which is available online. In order to communicate effectively, a Communication Plan will be implemented.</w:t>
      </w:r>
    </w:p>
    <w:p w14:paraId="25A606DE" w14:textId="77777777" w:rsidR="003B78B3" w:rsidRDefault="003B78B3" w:rsidP="00EA1FCF">
      <w:pPr>
        <w:ind w:left="-284"/>
        <w:jc w:val="both"/>
      </w:pPr>
    </w:p>
    <w:p w14:paraId="24F0F0FF" w14:textId="4AA6898F" w:rsidR="003B78B3" w:rsidRDefault="003B78B3" w:rsidP="00EA1FCF">
      <w:pPr>
        <w:ind w:left="-284"/>
        <w:jc w:val="both"/>
      </w:pPr>
      <w:r>
        <w:t xml:space="preserve">Strategic Partners shall publicise and update their stakeholders through their respective communication channels, in accordance with the Communication Strategy that has been </w:t>
      </w:r>
      <w:r>
        <w:lastRenderedPageBreak/>
        <w:t>unanimously agreed upon by all parties. When it comes to planning-related concerns (e.g., pre-application or planning application), the Development Plan and Infrastructure Panel as well as the Planning Committee will be called upon to assist with the process.</w:t>
      </w:r>
    </w:p>
    <w:p w14:paraId="6C60812E" w14:textId="77777777" w:rsidR="003B78B3" w:rsidRDefault="003B78B3" w:rsidP="00EA1FCF">
      <w:pPr>
        <w:pStyle w:val="Heading1"/>
        <w:ind w:left="-284"/>
        <w:jc w:val="both"/>
      </w:pPr>
      <w:bookmarkStart w:id="8" w:name="_Toc102776948"/>
      <w:r>
        <w:t>Risk Log</w:t>
      </w:r>
      <w:bookmarkEnd w:id="8"/>
    </w:p>
    <w:p w14:paraId="71F801D9" w14:textId="0B3D6A86" w:rsidR="003B78B3" w:rsidRDefault="003B78B3" w:rsidP="00EA1FCF">
      <w:pPr>
        <w:ind w:left="-284"/>
        <w:jc w:val="both"/>
      </w:pPr>
      <w:r>
        <w:t>This analysis has led us to the following dangers, which have been classified according to their severity and potential mitigation/reduction measures: As soon as a potential danger is identified, it will be reported accordingly.</w:t>
      </w:r>
    </w:p>
    <w:tbl>
      <w:tblPr>
        <w:tblW w:w="9093" w:type="dxa"/>
        <w:tblInd w:w="1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10"/>
        <w:gridCol w:w="2146"/>
        <w:gridCol w:w="1276"/>
        <w:gridCol w:w="1134"/>
        <w:gridCol w:w="2410"/>
        <w:gridCol w:w="1417"/>
      </w:tblGrid>
      <w:tr w:rsidR="003B78B3" w14:paraId="48F45BC8" w14:textId="77777777" w:rsidTr="0020045F">
        <w:trPr>
          <w:trHeight w:val="412"/>
        </w:trPr>
        <w:tc>
          <w:tcPr>
            <w:tcW w:w="710" w:type="dxa"/>
            <w:tcBorders>
              <w:left w:val="single" w:sz="4" w:space="0" w:color="000000"/>
              <w:right w:val="single" w:sz="4" w:space="0" w:color="000000"/>
            </w:tcBorders>
            <w:shd w:val="clear" w:color="auto" w:fill="E2DDE9"/>
          </w:tcPr>
          <w:p w14:paraId="1DB10525" w14:textId="7971089C" w:rsidR="003B78B3" w:rsidRPr="0020045F" w:rsidRDefault="003B78B3" w:rsidP="00EA1FCF">
            <w:pPr>
              <w:jc w:val="both"/>
              <w:rPr>
                <w:szCs w:val="24"/>
              </w:rPr>
            </w:pPr>
            <w:r w:rsidRPr="0020045F">
              <w:rPr>
                <w:b/>
                <w:spacing w:val="-1"/>
                <w:szCs w:val="24"/>
              </w:rPr>
              <w:t>Risk</w:t>
            </w:r>
            <w:r w:rsidRPr="0020045F">
              <w:rPr>
                <w:b/>
                <w:spacing w:val="-57"/>
                <w:szCs w:val="24"/>
              </w:rPr>
              <w:t xml:space="preserve"> </w:t>
            </w:r>
            <w:r w:rsidRPr="0020045F">
              <w:rPr>
                <w:b/>
                <w:szCs w:val="24"/>
              </w:rPr>
              <w:t>No</w:t>
            </w:r>
          </w:p>
        </w:tc>
        <w:tc>
          <w:tcPr>
            <w:tcW w:w="2146" w:type="dxa"/>
            <w:tcBorders>
              <w:left w:val="single" w:sz="4" w:space="0" w:color="000000"/>
              <w:right w:val="single" w:sz="4" w:space="0" w:color="000000"/>
            </w:tcBorders>
            <w:shd w:val="clear" w:color="auto" w:fill="E2DDE9"/>
          </w:tcPr>
          <w:p w14:paraId="2B1F2A12" w14:textId="3C11DE2D" w:rsidR="003B78B3" w:rsidRPr="0020045F" w:rsidRDefault="003B78B3" w:rsidP="00EA1FCF">
            <w:pPr>
              <w:jc w:val="both"/>
              <w:rPr>
                <w:szCs w:val="24"/>
              </w:rPr>
            </w:pPr>
            <w:r w:rsidRPr="0020045F">
              <w:rPr>
                <w:b/>
                <w:szCs w:val="24"/>
              </w:rPr>
              <w:t>Risk</w:t>
            </w:r>
            <w:r w:rsidRPr="0020045F">
              <w:rPr>
                <w:b/>
                <w:spacing w:val="-4"/>
                <w:szCs w:val="24"/>
              </w:rPr>
              <w:t xml:space="preserve"> </w:t>
            </w:r>
            <w:r w:rsidRPr="0020045F">
              <w:rPr>
                <w:b/>
                <w:szCs w:val="24"/>
              </w:rPr>
              <w:t>Description</w:t>
            </w:r>
          </w:p>
        </w:tc>
        <w:tc>
          <w:tcPr>
            <w:tcW w:w="1276" w:type="dxa"/>
            <w:tcBorders>
              <w:left w:val="single" w:sz="4" w:space="0" w:color="000000"/>
              <w:right w:val="single" w:sz="4" w:space="0" w:color="000000"/>
            </w:tcBorders>
            <w:shd w:val="clear" w:color="auto" w:fill="E2DDE9"/>
          </w:tcPr>
          <w:p w14:paraId="21A81961" w14:textId="77777777" w:rsidR="0020045F" w:rsidRPr="0020045F" w:rsidRDefault="0020045F" w:rsidP="00EA1FCF">
            <w:pPr>
              <w:pStyle w:val="TableParagraph"/>
              <w:jc w:val="both"/>
              <w:rPr>
                <w:b/>
                <w:sz w:val="24"/>
                <w:szCs w:val="24"/>
              </w:rPr>
            </w:pPr>
            <w:r w:rsidRPr="0020045F">
              <w:rPr>
                <w:b/>
                <w:sz w:val="24"/>
                <w:szCs w:val="24"/>
              </w:rPr>
              <w:t>Likelihood</w:t>
            </w:r>
          </w:p>
          <w:p w14:paraId="659DAEE8" w14:textId="1906F18F" w:rsidR="003B78B3" w:rsidRPr="0020045F" w:rsidRDefault="0020045F" w:rsidP="00EA1FCF">
            <w:pPr>
              <w:jc w:val="both"/>
              <w:rPr>
                <w:i/>
                <w:szCs w:val="24"/>
              </w:rPr>
            </w:pPr>
            <w:r w:rsidRPr="0020045F">
              <w:rPr>
                <w:i/>
                <w:szCs w:val="24"/>
              </w:rPr>
              <w:t>Unlikely</w:t>
            </w:r>
            <w:r w:rsidRPr="0020045F">
              <w:rPr>
                <w:i/>
                <w:spacing w:val="-58"/>
                <w:szCs w:val="24"/>
              </w:rPr>
              <w:t xml:space="preserve"> </w:t>
            </w:r>
            <w:r w:rsidRPr="0020045F">
              <w:rPr>
                <w:i/>
                <w:szCs w:val="24"/>
              </w:rPr>
              <w:t>Possible</w:t>
            </w:r>
            <w:r w:rsidRPr="0020045F">
              <w:rPr>
                <w:i/>
                <w:spacing w:val="-58"/>
                <w:szCs w:val="24"/>
              </w:rPr>
              <w:t xml:space="preserve"> </w:t>
            </w:r>
            <w:r w:rsidRPr="0020045F">
              <w:rPr>
                <w:i/>
                <w:szCs w:val="24"/>
              </w:rPr>
              <w:t>Probabl</w:t>
            </w:r>
            <w:r w:rsidRPr="0020045F">
              <w:rPr>
                <w:i/>
                <w:spacing w:val="-58"/>
                <w:szCs w:val="24"/>
              </w:rPr>
              <w:t xml:space="preserve">y </w:t>
            </w:r>
            <w:r w:rsidR="003B78B3" w:rsidRPr="0020045F">
              <w:rPr>
                <w:i/>
                <w:szCs w:val="24"/>
              </w:rPr>
              <w:t>Certain</w:t>
            </w:r>
          </w:p>
        </w:tc>
        <w:tc>
          <w:tcPr>
            <w:tcW w:w="1134" w:type="dxa"/>
            <w:tcBorders>
              <w:left w:val="single" w:sz="4" w:space="0" w:color="000000"/>
              <w:right w:val="single" w:sz="4" w:space="0" w:color="000000"/>
            </w:tcBorders>
            <w:shd w:val="clear" w:color="auto" w:fill="E2DDE9"/>
          </w:tcPr>
          <w:p w14:paraId="6D4BE739" w14:textId="7DB18A29" w:rsidR="003B78B3" w:rsidRPr="0020045F" w:rsidRDefault="0020045F" w:rsidP="00EA1FCF">
            <w:pPr>
              <w:jc w:val="both"/>
              <w:rPr>
                <w:i/>
                <w:szCs w:val="24"/>
              </w:rPr>
            </w:pPr>
            <w:r w:rsidRPr="0020045F">
              <w:rPr>
                <w:b/>
                <w:szCs w:val="24"/>
              </w:rPr>
              <w:t>Impact</w:t>
            </w:r>
            <w:r w:rsidRPr="0020045F">
              <w:rPr>
                <w:b/>
                <w:spacing w:val="1"/>
                <w:szCs w:val="24"/>
              </w:rPr>
              <w:t xml:space="preserve"> </w:t>
            </w:r>
            <w:r w:rsidRPr="0020045F">
              <w:rPr>
                <w:i/>
                <w:szCs w:val="24"/>
              </w:rPr>
              <w:t>Minor</w:t>
            </w:r>
            <w:r w:rsidRPr="0020045F">
              <w:rPr>
                <w:i/>
                <w:spacing w:val="1"/>
                <w:szCs w:val="24"/>
              </w:rPr>
              <w:t xml:space="preserve"> </w:t>
            </w:r>
            <w:r w:rsidRPr="0020045F">
              <w:rPr>
                <w:i/>
                <w:szCs w:val="24"/>
              </w:rPr>
              <w:t>Significant</w:t>
            </w:r>
            <w:r w:rsidRPr="0020045F">
              <w:rPr>
                <w:i/>
                <w:spacing w:val="-57"/>
                <w:szCs w:val="24"/>
              </w:rPr>
              <w:t xml:space="preserve"> </w:t>
            </w:r>
            <w:r w:rsidRPr="0020045F">
              <w:rPr>
                <w:i/>
                <w:szCs w:val="24"/>
              </w:rPr>
              <w:t xml:space="preserve">Serious </w:t>
            </w:r>
            <w:r w:rsidR="003B78B3" w:rsidRPr="0020045F">
              <w:rPr>
                <w:i/>
                <w:szCs w:val="24"/>
              </w:rPr>
              <w:t>Major</w:t>
            </w:r>
          </w:p>
        </w:tc>
        <w:tc>
          <w:tcPr>
            <w:tcW w:w="2410" w:type="dxa"/>
            <w:tcBorders>
              <w:left w:val="single" w:sz="4" w:space="0" w:color="000000"/>
              <w:right w:val="single" w:sz="4" w:space="0" w:color="000000"/>
            </w:tcBorders>
            <w:shd w:val="clear" w:color="auto" w:fill="E2DDE9"/>
          </w:tcPr>
          <w:p w14:paraId="13F279F5" w14:textId="6F13DEA5" w:rsidR="003B78B3" w:rsidRPr="0020045F" w:rsidRDefault="0020045F" w:rsidP="00EA1FCF">
            <w:pPr>
              <w:jc w:val="both"/>
              <w:rPr>
                <w:szCs w:val="24"/>
              </w:rPr>
            </w:pPr>
            <w:r w:rsidRPr="0020045F">
              <w:rPr>
                <w:b/>
                <w:szCs w:val="24"/>
              </w:rPr>
              <w:t>Planned Actions to Reduce</w:t>
            </w:r>
            <w:r w:rsidRPr="0020045F">
              <w:rPr>
                <w:b/>
                <w:spacing w:val="-1"/>
                <w:szCs w:val="24"/>
              </w:rPr>
              <w:t xml:space="preserve"> </w:t>
            </w:r>
            <w:r w:rsidRPr="0020045F">
              <w:rPr>
                <w:b/>
                <w:szCs w:val="24"/>
              </w:rPr>
              <w:t>Risk</w:t>
            </w:r>
          </w:p>
        </w:tc>
        <w:tc>
          <w:tcPr>
            <w:tcW w:w="1417" w:type="dxa"/>
            <w:tcBorders>
              <w:left w:val="single" w:sz="4" w:space="0" w:color="000000"/>
              <w:right w:val="single" w:sz="4" w:space="0" w:color="000000"/>
            </w:tcBorders>
            <w:shd w:val="clear" w:color="auto" w:fill="E2DDE9"/>
          </w:tcPr>
          <w:p w14:paraId="583D7668" w14:textId="0F217ECA" w:rsidR="003B78B3" w:rsidRPr="0020045F" w:rsidRDefault="0020045F" w:rsidP="00EA1FCF">
            <w:pPr>
              <w:jc w:val="both"/>
              <w:rPr>
                <w:szCs w:val="24"/>
              </w:rPr>
            </w:pPr>
            <w:r w:rsidRPr="0020045F">
              <w:rPr>
                <w:b/>
                <w:szCs w:val="24"/>
              </w:rPr>
              <w:t>Responsible</w:t>
            </w:r>
            <w:r w:rsidRPr="0020045F">
              <w:rPr>
                <w:b/>
                <w:spacing w:val="-57"/>
                <w:szCs w:val="24"/>
              </w:rPr>
              <w:t xml:space="preserve"> </w:t>
            </w:r>
            <w:r w:rsidRPr="0020045F">
              <w:rPr>
                <w:b/>
                <w:szCs w:val="24"/>
              </w:rPr>
              <w:t>Officer</w:t>
            </w:r>
          </w:p>
        </w:tc>
      </w:tr>
      <w:tr w:rsidR="003B78B3" w14:paraId="48D9992A" w14:textId="77777777" w:rsidTr="0020045F">
        <w:trPr>
          <w:trHeight w:val="823"/>
        </w:trPr>
        <w:tc>
          <w:tcPr>
            <w:tcW w:w="710" w:type="dxa"/>
            <w:tcBorders>
              <w:left w:val="single" w:sz="4" w:space="0" w:color="000000"/>
              <w:right w:val="single" w:sz="4" w:space="0" w:color="000000"/>
            </w:tcBorders>
          </w:tcPr>
          <w:p w14:paraId="6171E5FD" w14:textId="77777777" w:rsidR="003B78B3" w:rsidRDefault="003B78B3" w:rsidP="00EA1FCF">
            <w:pPr>
              <w:jc w:val="both"/>
            </w:pPr>
            <w:r>
              <w:t>1</w:t>
            </w:r>
          </w:p>
        </w:tc>
        <w:tc>
          <w:tcPr>
            <w:tcW w:w="2146" w:type="dxa"/>
            <w:tcBorders>
              <w:left w:val="single" w:sz="4" w:space="0" w:color="000000"/>
              <w:right w:val="single" w:sz="4" w:space="0" w:color="000000"/>
            </w:tcBorders>
          </w:tcPr>
          <w:p w14:paraId="7CFB2E06" w14:textId="3020BDBA" w:rsidR="003B78B3" w:rsidRDefault="003B78B3" w:rsidP="00EA1FCF">
            <w:pPr>
              <w:jc w:val="both"/>
            </w:pPr>
            <w:r>
              <w:t>Masterplan</w:t>
            </w:r>
            <w:r>
              <w:rPr>
                <w:spacing w:val="4"/>
              </w:rPr>
              <w:t xml:space="preserve"> </w:t>
            </w:r>
            <w:r>
              <w:t>not</w:t>
            </w:r>
            <w:r>
              <w:rPr>
                <w:spacing w:val="1"/>
              </w:rPr>
              <w:t xml:space="preserve"> </w:t>
            </w:r>
            <w:r>
              <w:t>adopted</w:t>
            </w:r>
            <w:r>
              <w:rPr>
                <w:spacing w:val="2"/>
              </w:rPr>
              <w:t xml:space="preserve"> </w:t>
            </w:r>
            <w:r>
              <w:t>by</w:t>
            </w:r>
            <w:r w:rsidR="0020045F">
              <w:t xml:space="preserve"> </w:t>
            </w:r>
            <w:r>
              <w:t>November</w:t>
            </w:r>
            <w:r>
              <w:rPr>
                <w:spacing w:val="-2"/>
              </w:rPr>
              <w:t xml:space="preserve"> </w:t>
            </w:r>
            <w:r>
              <w:t>2017</w:t>
            </w:r>
          </w:p>
        </w:tc>
        <w:tc>
          <w:tcPr>
            <w:tcW w:w="1276" w:type="dxa"/>
            <w:tcBorders>
              <w:left w:val="single" w:sz="4" w:space="0" w:color="000000"/>
              <w:right w:val="single" w:sz="4" w:space="0" w:color="000000"/>
            </w:tcBorders>
          </w:tcPr>
          <w:p w14:paraId="4B21A73F"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6519FA85" w14:textId="77777777" w:rsidR="003B78B3" w:rsidRDefault="003B78B3" w:rsidP="00EA1FCF">
            <w:pPr>
              <w:jc w:val="both"/>
              <w:rPr>
                <w:b/>
              </w:rPr>
            </w:pPr>
            <w:r>
              <w:rPr>
                <w:b/>
              </w:rPr>
              <w:t>4</w:t>
            </w:r>
          </w:p>
        </w:tc>
        <w:tc>
          <w:tcPr>
            <w:tcW w:w="2410" w:type="dxa"/>
            <w:tcBorders>
              <w:left w:val="single" w:sz="4" w:space="0" w:color="000000"/>
              <w:right w:val="single" w:sz="4" w:space="0" w:color="000000"/>
            </w:tcBorders>
          </w:tcPr>
          <w:p w14:paraId="6B0146EA" w14:textId="53AE95CE" w:rsidR="003B78B3" w:rsidRDefault="003B78B3" w:rsidP="00EA1FCF">
            <w:pPr>
              <w:jc w:val="both"/>
            </w:pPr>
            <w:r>
              <w:t>Member</w:t>
            </w:r>
            <w:r w:rsidR="0020045F">
              <w:t xml:space="preserve"> </w:t>
            </w:r>
            <w:r>
              <w:rPr>
                <w:spacing w:val="-2"/>
              </w:rPr>
              <w:t>briefing</w:t>
            </w:r>
            <w:r w:rsidR="0020045F">
              <w:rPr>
                <w:spacing w:val="-2"/>
              </w:rPr>
              <w:t xml:space="preserve"> </w:t>
            </w:r>
            <w:r>
              <w:t>before</w:t>
            </w:r>
            <w:r>
              <w:rPr>
                <w:spacing w:val="-3"/>
              </w:rPr>
              <w:t xml:space="preserve"> </w:t>
            </w:r>
            <w:r>
              <w:t>DPIP/Cabinet</w:t>
            </w:r>
          </w:p>
        </w:tc>
        <w:tc>
          <w:tcPr>
            <w:tcW w:w="1417" w:type="dxa"/>
            <w:tcBorders>
              <w:left w:val="single" w:sz="4" w:space="0" w:color="000000"/>
              <w:right w:val="single" w:sz="4" w:space="0" w:color="000000"/>
            </w:tcBorders>
          </w:tcPr>
          <w:p w14:paraId="2B0A6536" w14:textId="77777777" w:rsidR="003B78B3" w:rsidRDefault="003B78B3" w:rsidP="00EA1FCF">
            <w:pPr>
              <w:jc w:val="both"/>
            </w:pPr>
            <w:r>
              <w:t>*Insert</w:t>
            </w:r>
            <w:r>
              <w:rPr>
                <w:spacing w:val="-1"/>
              </w:rPr>
              <w:t xml:space="preserve"> </w:t>
            </w:r>
            <w:r>
              <w:t>name*</w:t>
            </w:r>
          </w:p>
        </w:tc>
      </w:tr>
      <w:tr w:rsidR="003B78B3" w14:paraId="15372CDC" w14:textId="77777777" w:rsidTr="0020045F">
        <w:trPr>
          <w:trHeight w:val="1237"/>
        </w:trPr>
        <w:tc>
          <w:tcPr>
            <w:tcW w:w="710" w:type="dxa"/>
            <w:tcBorders>
              <w:left w:val="single" w:sz="4" w:space="0" w:color="000000"/>
              <w:right w:val="single" w:sz="4" w:space="0" w:color="000000"/>
            </w:tcBorders>
          </w:tcPr>
          <w:p w14:paraId="5ED5C436" w14:textId="77777777" w:rsidR="003B78B3" w:rsidRDefault="003B78B3" w:rsidP="00EA1FCF">
            <w:pPr>
              <w:jc w:val="both"/>
            </w:pPr>
            <w:r>
              <w:t>2</w:t>
            </w:r>
          </w:p>
        </w:tc>
        <w:tc>
          <w:tcPr>
            <w:tcW w:w="2146" w:type="dxa"/>
            <w:tcBorders>
              <w:left w:val="single" w:sz="4" w:space="0" w:color="000000"/>
              <w:right w:val="single" w:sz="4" w:space="0" w:color="000000"/>
            </w:tcBorders>
          </w:tcPr>
          <w:p w14:paraId="49D5314B" w14:textId="061C7B87" w:rsidR="003B78B3" w:rsidRDefault="003B78B3" w:rsidP="00EA1FCF">
            <w:pPr>
              <w:jc w:val="both"/>
            </w:pPr>
            <w:r>
              <w:t>Law</w:t>
            </w:r>
            <w:r>
              <w:rPr>
                <w:spacing w:val="3"/>
              </w:rPr>
              <w:t xml:space="preserve"> </w:t>
            </w:r>
            <w:r>
              <w:t>Courts</w:t>
            </w:r>
            <w:r>
              <w:rPr>
                <w:spacing w:val="5"/>
              </w:rPr>
              <w:t xml:space="preserve"> </w:t>
            </w:r>
            <w:r>
              <w:t>not</w:t>
            </w:r>
            <w:r>
              <w:rPr>
                <w:spacing w:val="-2"/>
              </w:rPr>
              <w:t xml:space="preserve"> </w:t>
            </w:r>
            <w:r>
              <w:t>handed</w:t>
            </w:r>
            <w:r>
              <w:rPr>
                <w:spacing w:val="3"/>
              </w:rPr>
              <w:t xml:space="preserve"> </w:t>
            </w:r>
            <w:r>
              <w:t>over</w:t>
            </w:r>
            <w:r>
              <w:rPr>
                <w:spacing w:val="-57"/>
              </w:rPr>
              <w:t xml:space="preserve"> </w:t>
            </w:r>
            <w:r>
              <w:t>to</w:t>
            </w:r>
            <w:r>
              <w:rPr>
                <w:spacing w:val="-1"/>
              </w:rPr>
              <w:t xml:space="preserve"> </w:t>
            </w:r>
            <w:r>
              <w:t>HCA by</w:t>
            </w:r>
            <w:r>
              <w:rPr>
                <w:spacing w:val="-1"/>
              </w:rPr>
              <w:t xml:space="preserve"> </w:t>
            </w:r>
            <w:r>
              <w:t>February</w:t>
            </w:r>
            <w:r>
              <w:rPr>
                <w:spacing w:val="1"/>
              </w:rPr>
              <w:t xml:space="preserve"> </w:t>
            </w:r>
            <w:r>
              <w:t>2017</w:t>
            </w:r>
          </w:p>
        </w:tc>
        <w:tc>
          <w:tcPr>
            <w:tcW w:w="1276" w:type="dxa"/>
            <w:tcBorders>
              <w:left w:val="single" w:sz="4" w:space="0" w:color="000000"/>
              <w:right w:val="single" w:sz="4" w:space="0" w:color="000000"/>
            </w:tcBorders>
          </w:tcPr>
          <w:p w14:paraId="12D0F6BF"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7596B175" w14:textId="77777777" w:rsidR="003B78B3" w:rsidRDefault="003B78B3" w:rsidP="00EA1FCF">
            <w:pPr>
              <w:jc w:val="both"/>
              <w:rPr>
                <w:b/>
              </w:rPr>
            </w:pPr>
            <w:r>
              <w:rPr>
                <w:b/>
              </w:rPr>
              <w:t>2</w:t>
            </w:r>
          </w:p>
        </w:tc>
        <w:tc>
          <w:tcPr>
            <w:tcW w:w="2410" w:type="dxa"/>
            <w:tcBorders>
              <w:left w:val="single" w:sz="4" w:space="0" w:color="000000"/>
              <w:right w:val="single" w:sz="4" w:space="0" w:color="000000"/>
            </w:tcBorders>
          </w:tcPr>
          <w:p w14:paraId="21CEE2AC" w14:textId="28716EB3" w:rsidR="003B78B3" w:rsidRDefault="003B78B3" w:rsidP="00EA1FCF">
            <w:pPr>
              <w:jc w:val="both"/>
            </w:pPr>
            <w:r>
              <w:t>Close</w:t>
            </w:r>
            <w:r w:rsidR="0020045F">
              <w:t xml:space="preserve"> </w:t>
            </w:r>
            <w:r>
              <w:t>liaison</w:t>
            </w:r>
            <w:r w:rsidR="0020045F">
              <w:t xml:space="preserve"> </w:t>
            </w:r>
            <w:r>
              <w:rPr>
                <w:spacing w:val="-2"/>
              </w:rPr>
              <w:t>with</w:t>
            </w:r>
            <w:r w:rsidR="0020045F">
              <w:rPr>
                <w:spacing w:val="-2"/>
              </w:rPr>
              <w:t xml:space="preserve"> </w:t>
            </w:r>
            <w:r>
              <w:rPr>
                <w:spacing w:val="-57"/>
              </w:rPr>
              <w:t xml:space="preserve"> </w:t>
            </w:r>
            <w:r w:rsidR="0020045F">
              <w:rPr>
                <w:spacing w:val="-57"/>
              </w:rPr>
              <w:t xml:space="preserve"> </w:t>
            </w:r>
            <w:r>
              <w:t>HCA</w:t>
            </w:r>
            <w:r w:rsidR="0020045F">
              <w:t xml:space="preserve"> </w:t>
            </w:r>
            <w:r>
              <w:t>&amp;</w:t>
            </w:r>
            <w:r w:rsidR="0020045F">
              <w:t xml:space="preserve"> </w:t>
            </w:r>
            <w:r>
              <w:rPr>
                <w:spacing w:val="-1"/>
              </w:rPr>
              <w:t>contingency</w:t>
            </w:r>
            <w:r w:rsidR="0020045F">
              <w:rPr>
                <w:spacing w:val="-1"/>
              </w:rPr>
              <w:t xml:space="preserve"> </w:t>
            </w:r>
            <w:r>
              <w:t>built</w:t>
            </w:r>
            <w:r>
              <w:rPr>
                <w:spacing w:val="-4"/>
              </w:rPr>
              <w:t xml:space="preserve"> </w:t>
            </w:r>
            <w:r>
              <w:t>into</w:t>
            </w:r>
            <w:r>
              <w:rPr>
                <w:spacing w:val="-1"/>
              </w:rPr>
              <w:t xml:space="preserve"> </w:t>
            </w:r>
            <w:r>
              <w:t>Masterplan.</w:t>
            </w:r>
          </w:p>
        </w:tc>
        <w:tc>
          <w:tcPr>
            <w:tcW w:w="1417" w:type="dxa"/>
            <w:tcBorders>
              <w:left w:val="single" w:sz="4" w:space="0" w:color="000000"/>
              <w:right w:val="single" w:sz="4" w:space="0" w:color="000000"/>
            </w:tcBorders>
          </w:tcPr>
          <w:p w14:paraId="18DA9948" w14:textId="77777777" w:rsidR="003B78B3" w:rsidRDefault="003B78B3" w:rsidP="00EA1FCF">
            <w:pPr>
              <w:jc w:val="both"/>
            </w:pPr>
            <w:r>
              <w:t>*Insert</w:t>
            </w:r>
            <w:r>
              <w:rPr>
                <w:spacing w:val="-1"/>
              </w:rPr>
              <w:t xml:space="preserve"> </w:t>
            </w:r>
            <w:r>
              <w:t>name*</w:t>
            </w:r>
          </w:p>
        </w:tc>
      </w:tr>
      <w:tr w:rsidR="003B78B3" w14:paraId="7E08BC26" w14:textId="77777777" w:rsidTr="0020045F">
        <w:trPr>
          <w:trHeight w:val="2228"/>
        </w:trPr>
        <w:tc>
          <w:tcPr>
            <w:tcW w:w="710" w:type="dxa"/>
            <w:tcBorders>
              <w:left w:val="single" w:sz="4" w:space="0" w:color="000000"/>
              <w:right w:val="single" w:sz="4" w:space="0" w:color="000000"/>
            </w:tcBorders>
          </w:tcPr>
          <w:p w14:paraId="00C0B543" w14:textId="77777777" w:rsidR="003B78B3" w:rsidRDefault="003B78B3" w:rsidP="00EA1FCF">
            <w:pPr>
              <w:jc w:val="both"/>
            </w:pPr>
            <w:r>
              <w:t>3</w:t>
            </w:r>
          </w:p>
        </w:tc>
        <w:tc>
          <w:tcPr>
            <w:tcW w:w="2146" w:type="dxa"/>
            <w:tcBorders>
              <w:left w:val="single" w:sz="4" w:space="0" w:color="000000"/>
              <w:right w:val="single" w:sz="4" w:space="0" w:color="000000"/>
            </w:tcBorders>
          </w:tcPr>
          <w:p w14:paraId="7BF68DCC" w14:textId="7206E3F1" w:rsidR="003B78B3" w:rsidRDefault="003B78B3" w:rsidP="00EA1FCF">
            <w:pPr>
              <w:jc w:val="both"/>
            </w:pPr>
            <w:r>
              <w:t>Disengagement</w:t>
            </w:r>
            <w:r>
              <w:rPr>
                <w:spacing w:val="38"/>
              </w:rPr>
              <w:t xml:space="preserve"> </w:t>
            </w:r>
            <w:r>
              <w:t>of</w:t>
            </w:r>
            <w:r>
              <w:rPr>
                <w:spacing w:val="42"/>
              </w:rPr>
              <w:t xml:space="preserve"> </w:t>
            </w:r>
            <w:r>
              <w:t>Strategic</w:t>
            </w:r>
            <w:r>
              <w:rPr>
                <w:spacing w:val="-57"/>
              </w:rPr>
              <w:t xml:space="preserve"> </w:t>
            </w:r>
            <w:r>
              <w:t>Landowner</w:t>
            </w:r>
            <w:r>
              <w:rPr>
                <w:spacing w:val="-2"/>
              </w:rPr>
              <w:t xml:space="preserve"> </w:t>
            </w:r>
            <w:r>
              <w:t>organisations</w:t>
            </w:r>
          </w:p>
        </w:tc>
        <w:tc>
          <w:tcPr>
            <w:tcW w:w="1276" w:type="dxa"/>
            <w:tcBorders>
              <w:left w:val="single" w:sz="4" w:space="0" w:color="000000"/>
              <w:right w:val="single" w:sz="4" w:space="0" w:color="000000"/>
            </w:tcBorders>
          </w:tcPr>
          <w:p w14:paraId="3CAACFBC"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7FF031A4" w14:textId="77777777" w:rsidR="003B78B3" w:rsidRDefault="003B78B3" w:rsidP="00EA1FCF">
            <w:pPr>
              <w:jc w:val="both"/>
              <w:rPr>
                <w:b/>
              </w:rPr>
            </w:pPr>
            <w:r>
              <w:rPr>
                <w:b/>
              </w:rPr>
              <w:t>3</w:t>
            </w:r>
          </w:p>
        </w:tc>
        <w:tc>
          <w:tcPr>
            <w:tcW w:w="2410" w:type="dxa"/>
            <w:tcBorders>
              <w:left w:val="single" w:sz="4" w:space="0" w:color="000000"/>
              <w:right w:val="single" w:sz="4" w:space="0" w:color="000000"/>
            </w:tcBorders>
          </w:tcPr>
          <w:p w14:paraId="603BE370" w14:textId="3D29F3F7" w:rsidR="003B78B3" w:rsidRDefault="003B78B3" w:rsidP="00EA1FCF">
            <w:pPr>
              <w:jc w:val="both"/>
            </w:pPr>
            <w:r>
              <w:t>Steering group to sign</w:t>
            </w:r>
            <w:r>
              <w:rPr>
                <w:spacing w:val="1"/>
              </w:rPr>
              <w:t xml:space="preserve"> </w:t>
            </w:r>
            <w:r>
              <w:t>off</w:t>
            </w:r>
            <w:r>
              <w:rPr>
                <w:spacing w:val="1"/>
              </w:rPr>
              <w:t xml:space="preserve"> </w:t>
            </w:r>
            <w:r>
              <w:t>draft</w:t>
            </w:r>
            <w:r>
              <w:rPr>
                <w:spacing w:val="61"/>
              </w:rPr>
              <w:t xml:space="preserve"> </w:t>
            </w:r>
            <w:r>
              <w:t>documents</w:t>
            </w:r>
            <w:r>
              <w:rPr>
                <w:spacing w:val="1"/>
              </w:rPr>
              <w:t xml:space="preserve"> </w:t>
            </w:r>
            <w:r>
              <w:t>and</w:t>
            </w:r>
            <w:r>
              <w:rPr>
                <w:spacing w:val="1"/>
              </w:rPr>
              <w:t xml:space="preserve"> </w:t>
            </w:r>
            <w:r>
              <w:t>on-</w:t>
            </w:r>
            <w:r>
              <w:rPr>
                <w:spacing w:val="1"/>
              </w:rPr>
              <w:t xml:space="preserve"> </w:t>
            </w:r>
            <w:r>
              <w:t>going</w:t>
            </w:r>
            <w:r>
              <w:rPr>
                <w:spacing w:val="1"/>
              </w:rPr>
              <w:t xml:space="preserve"> </w:t>
            </w:r>
            <w:r>
              <w:t>liaison</w:t>
            </w:r>
            <w:r>
              <w:rPr>
                <w:spacing w:val="1"/>
              </w:rPr>
              <w:t xml:space="preserve"> </w:t>
            </w:r>
            <w:r>
              <w:t>with other</w:t>
            </w:r>
            <w:r>
              <w:rPr>
                <w:spacing w:val="-1"/>
              </w:rPr>
              <w:t xml:space="preserve"> </w:t>
            </w:r>
            <w:r>
              <w:t>partners.</w:t>
            </w:r>
            <w:r w:rsidR="0020045F">
              <w:t xml:space="preserve"> </w:t>
            </w:r>
            <w:r>
              <w:t>Completion</w:t>
            </w:r>
            <w:r>
              <w:rPr>
                <w:spacing w:val="-1"/>
              </w:rPr>
              <w:t xml:space="preserve"> </w:t>
            </w:r>
            <w:r>
              <w:t>of</w:t>
            </w:r>
            <w:r>
              <w:rPr>
                <w:spacing w:val="-2"/>
              </w:rPr>
              <w:t xml:space="preserve"> </w:t>
            </w:r>
            <w:r>
              <w:t>MOU.</w:t>
            </w:r>
          </w:p>
        </w:tc>
        <w:tc>
          <w:tcPr>
            <w:tcW w:w="1417" w:type="dxa"/>
            <w:tcBorders>
              <w:left w:val="single" w:sz="4" w:space="0" w:color="000000"/>
              <w:right w:val="single" w:sz="4" w:space="0" w:color="000000"/>
            </w:tcBorders>
          </w:tcPr>
          <w:p w14:paraId="74911CBF" w14:textId="77777777" w:rsidR="003B78B3" w:rsidRDefault="003B78B3" w:rsidP="00EA1FCF">
            <w:pPr>
              <w:jc w:val="both"/>
            </w:pPr>
            <w:r>
              <w:t>*Insert</w:t>
            </w:r>
            <w:r>
              <w:rPr>
                <w:spacing w:val="-1"/>
              </w:rPr>
              <w:t xml:space="preserve"> </w:t>
            </w:r>
            <w:r>
              <w:t>name*</w:t>
            </w:r>
          </w:p>
        </w:tc>
      </w:tr>
      <w:tr w:rsidR="003B78B3" w14:paraId="0BBE555E" w14:textId="77777777" w:rsidTr="0020045F">
        <w:trPr>
          <w:trHeight w:val="823"/>
        </w:trPr>
        <w:tc>
          <w:tcPr>
            <w:tcW w:w="710" w:type="dxa"/>
            <w:tcBorders>
              <w:left w:val="single" w:sz="4" w:space="0" w:color="000000"/>
              <w:right w:val="single" w:sz="4" w:space="0" w:color="000000"/>
            </w:tcBorders>
          </w:tcPr>
          <w:p w14:paraId="30270C3F" w14:textId="77777777" w:rsidR="003B78B3" w:rsidRDefault="003B78B3" w:rsidP="00EA1FCF">
            <w:pPr>
              <w:jc w:val="both"/>
            </w:pPr>
            <w:r>
              <w:t>4</w:t>
            </w:r>
          </w:p>
        </w:tc>
        <w:tc>
          <w:tcPr>
            <w:tcW w:w="2146" w:type="dxa"/>
            <w:tcBorders>
              <w:left w:val="single" w:sz="4" w:space="0" w:color="000000"/>
              <w:right w:val="single" w:sz="4" w:space="0" w:color="000000"/>
            </w:tcBorders>
          </w:tcPr>
          <w:p w14:paraId="650D8BE6" w14:textId="3F266F1B" w:rsidR="003B78B3" w:rsidRDefault="003B78B3" w:rsidP="00EA1FCF">
            <w:pPr>
              <w:jc w:val="both"/>
            </w:pPr>
            <w:r>
              <w:t>Consultants</w:t>
            </w:r>
            <w:r>
              <w:rPr>
                <w:spacing w:val="15"/>
              </w:rPr>
              <w:t xml:space="preserve"> </w:t>
            </w:r>
            <w:r>
              <w:t>do</w:t>
            </w:r>
            <w:r>
              <w:rPr>
                <w:spacing w:val="14"/>
              </w:rPr>
              <w:t xml:space="preserve"> </w:t>
            </w:r>
            <w:r>
              <w:t>not</w:t>
            </w:r>
            <w:r>
              <w:rPr>
                <w:spacing w:val="12"/>
              </w:rPr>
              <w:t xml:space="preserve"> </w:t>
            </w:r>
            <w:r>
              <w:t>deliver</w:t>
            </w:r>
          </w:p>
          <w:p w14:paraId="53BCED8A" w14:textId="77777777" w:rsidR="003B78B3" w:rsidRDefault="003B78B3" w:rsidP="00EA1FCF">
            <w:pPr>
              <w:jc w:val="both"/>
            </w:pPr>
            <w:r>
              <w:t>to</w:t>
            </w:r>
            <w:r>
              <w:rPr>
                <w:spacing w:val="-2"/>
              </w:rPr>
              <w:t xml:space="preserve"> </w:t>
            </w:r>
            <w:r>
              <w:t>deadline</w:t>
            </w:r>
          </w:p>
        </w:tc>
        <w:tc>
          <w:tcPr>
            <w:tcW w:w="1276" w:type="dxa"/>
            <w:tcBorders>
              <w:left w:val="single" w:sz="4" w:space="0" w:color="000000"/>
              <w:right w:val="single" w:sz="4" w:space="0" w:color="000000"/>
            </w:tcBorders>
          </w:tcPr>
          <w:p w14:paraId="11F1B20F"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0048A4A6" w14:textId="77777777" w:rsidR="003B78B3" w:rsidRDefault="003B78B3" w:rsidP="00EA1FCF">
            <w:pPr>
              <w:jc w:val="both"/>
              <w:rPr>
                <w:b/>
              </w:rPr>
            </w:pPr>
            <w:r>
              <w:rPr>
                <w:b/>
              </w:rPr>
              <w:t>2</w:t>
            </w:r>
          </w:p>
        </w:tc>
        <w:tc>
          <w:tcPr>
            <w:tcW w:w="2410" w:type="dxa"/>
            <w:tcBorders>
              <w:left w:val="single" w:sz="4" w:space="0" w:color="000000"/>
              <w:right w:val="single" w:sz="4" w:space="0" w:color="000000"/>
            </w:tcBorders>
          </w:tcPr>
          <w:p w14:paraId="7DE11472" w14:textId="0937EBBF" w:rsidR="003B78B3" w:rsidRDefault="003B78B3" w:rsidP="00EA1FCF">
            <w:pPr>
              <w:jc w:val="both"/>
            </w:pPr>
            <w:r>
              <w:t>Contract</w:t>
            </w:r>
            <w:r w:rsidR="0020045F">
              <w:t xml:space="preserve"> </w:t>
            </w:r>
            <w:r>
              <w:t>to</w:t>
            </w:r>
            <w:r w:rsidR="0020045F">
              <w:t xml:space="preserve"> </w:t>
            </w:r>
            <w:r>
              <w:rPr>
                <w:spacing w:val="-2"/>
              </w:rPr>
              <w:t>ensure</w:t>
            </w:r>
          </w:p>
          <w:p w14:paraId="3EDA56B2" w14:textId="7544C2A5" w:rsidR="003B78B3" w:rsidRDefault="0020045F" w:rsidP="00EA1FCF">
            <w:pPr>
              <w:jc w:val="both"/>
            </w:pPr>
            <w:r>
              <w:t>D</w:t>
            </w:r>
            <w:r w:rsidR="003B78B3">
              <w:t>elivery</w:t>
            </w:r>
          </w:p>
        </w:tc>
        <w:tc>
          <w:tcPr>
            <w:tcW w:w="1417" w:type="dxa"/>
            <w:tcBorders>
              <w:left w:val="single" w:sz="4" w:space="0" w:color="000000"/>
              <w:right w:val="single" w:sz="4" w:space="0" w:color="000000"/>
            </w:tcBorders>
          </w:tcPr>
          <w:p w14:paraId="593CC780" w14:textId="77777777" w:rsidR="003B78B3" w:rsidRDefault="003B78B3" w:rsidP="00EA1FCF">
            <w:pPr>
              <w:jc w:val="both"/>
            </w:pPr>
            <w:r>
              <w:t>*Insert</w:t>
            </w:r>
            <w:r>
              <w:rPr>
                <w:spacing w:val="-1"/>
              </w:rPr>
              <w:t xml:space="preserve"> </w:t>
            </w:r>
            <w:r>
              <w:t>name*</w:t>
            </w:r>
          </w:p>
        </w:tc>
      </w:tr>
      <w:tr w:rsidR="003B78B3" w14:paraId="28B43EFE" w14:textId="77777777" w:rsidTr="0020045F">
        <w:trPr>
          <w:trHeight w:val="1652"/>
        </w:trPr>
        <w:tc>
          <w:tcPr>
            <w:tcW w:w="710" w:type="dxa"/>
            <w:tcBorders>
              <w:left w:val="single" w:sz="4" w:space="0" w:color="000000"/>
              <w:right w:val="single" w:sz="4" w:space="0" w:color="000000"/>
            </w:tcBorders>
          </w:tcPr>
          <w:p w14:paraId="1FDD9ECA" w14:textId="77777777" w:rsidR="003B78B3" w:rsidRDefault="003B78B3" w:rsidP="00EA1FCF">
            <w:pPr>
              <w:jc w:val="both"/>
            </w:pPr>
            <w:r>
              <w:t>5</w:t>
            </w:r>
          </w:p>
        </w:tc>
        <w:tc>
          <w:tcPr>
            <w:tcW w:w="2146" w:type="dxa"/>
            <w:tcBorders>
              <w:left w:val="single" w:sz="4" w:space="0" w:color="000000"/>
              <w:right w:val="single" w:sz="4" w:space="0" w:color="000000"/>
            </w:tcBorders>
          </w:tcPr>
          <w:p w14:paraId="1421623C" w14:textId="38B4A67C" w:rsidR="003B78B3" w:rsidRDefault="003B78B3" w:rsidP="00EA1FCF">
            <w:pPr>
              <w:jc w:val="both"/>
            </w:pPr>
            <w:r>
              <w:t>Demand</w:t>
            </w:r>
            <w:r>
              <w:rPr>
                <w:spacing w:val="1"/>
              </w:rPr>
              <w:t xml:space="preserve"> </w:t>
            </w:r>
            <w:r>
              <w:t>in</w:t>
            </w:r>
            <w:r>
              <w:rPr>
                <w:spacing w:val="1"/>
              </w:rPr>
              <w:t xml:space="preserve"> </w:t>
            </w:r>
            <w:r>
              <w:t>certain</w:t>
            </w:r>
            <w:r>
              <w:rPr>
                <w:spacing w:val="1"/>
              </w:rPr>
              <w:t xml:space="preserve"> </w:t>
            </w:r>
            <w:r>
              <w:t>market</w:t>
            </w:r>
            <w:r>
              <w:rPr>
                <w:spacing w:val="1"/>
              </w:rPr>
              <w:t xml:space="preserve"> </w:t>
            </w:r>
            <w:r>
              <w:t>sectors</w:t>
            </w:r>
            <w:r>
              <w:rPr>
                <w:spacing w:val="1"/>
              </w:rPr>
              <w:t xml:space="preserve"> </w:t>
            </w:r>
            <w:r>
              <w:t>changes</w:t>
            </w:r>
            <w:r>
              <w:rPr>
                <w:spacing w:val="1"/>
              </w:rPr>
              <w:t xml:space="preserve"> </w:t>
            </w:r>
            <w:r>
              <w:t>so</w:t>
            </w:r>
            <w:r>
              <w:rPr>
                <w:spacing w:val="1"/>
              </w:rPr>
              <w:t xml:space="preserve"> </w:t>
            </w:r>
            <w:r>
              <w:t>as</w:t>
            </w:r>
            <w:r>
              <w:rPr>
                <w:spacing w:val="1"/>
              </w:rPr>
              <w:t xml:space="preserve"> </w:t>
            </w:r>
            <w:r>
              <w:t>to</w:t>
            </w:r>
            <w:r>
              <w:rPr>
                <w:spacing w:val="-57"/>
              </w:rPr>
              <w:t xml:space="preserve"> </w:t>
            </w:r>
            <w:r>
              <w:t>render</w:t>
            </w:r>
            <w:r>
              <w:rPr>
                <w:spacing w:val="27"/>
              </w:rPr>
              <w:t xml:space="preserve"> </w:t>
            </w:r>
            <w:r>
              <w:t>the</w:t>
            </w:r>
            <w:r>
              <w:rPr>
                <w:spacing w:val="29"/>
              </w:rPr>
              <w:t xml:space="preserve"> </w:t>
            </w:r>
            <w:r>
              <w:t>Masterplan</w:t>
            </w:r>
          </w:p>
          <w:p w14:paraId="5FC249C6" w14:textId="77777777" w:rsidR="003B78B3" w:rsidRDefault="003B78B3" w:rsidP="00EA1FCF">
            <w:pPr>
              <w:jc w:val="both"/>
            </w:pPr>
            <w:r>
              <w:t>commercially</w:t>
            </w:r>
            <w:r>
              <w:rPr>
                <w:spacing w:val="-4"/>
              </w:rPr>
              <w:t xml:space="preserve"> </w:t>
            </w:r>
            <w:r>
              <w:t>unviable.</w:t>
            </w:r>
          </w:p>
        </w:tc>
        <w:tc>
          <w:tcPr>
            <w:tcW w:w="1276" w:type="dxa"/>
            <w:tcBorders>
              <w:left w:val="single" w:sz="4" w:space="0" w:color="000000"/>
              <w:right w:val="single" w:sz="4" w:space="0" w:color="000000"/>
            </w:tcBorders>
          </w:tcPr>
          <w:p w14:paraId="3B9510B0"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60AE0F05" w14:textId="77777777" w:rsidR="003B78B3" w:rsidRDefault="003B78B3" w:rsidP="00EA1FCF">
            <w:pPr>
              <w:jc w:val="both"/>
              <w:rPr>
                <w:b/>
              </w:rPr>
            </w:pPr>
            <w:r>
              <w:rPr>
                <w:b/>
              </w:rPr>
              <w:t>3</w:t>
            </w:r>
          </w:p>
        </w:tc>
        <w:tc>
          <w:tcPr>
            <w:tcW w:w="2410" w:type="dxa"/>
            <w:tcBorders>
              <w:left w:val="single" w:sz="4" w:space="0" w:color="000000"/>
              <w:right w:val="single" w:sz="4" w:space="0" w:color="000000"/>
            </w:tcBorders>
          </w:tcPr>
          <w:p w14:paraId="116C1978" w14:textId="75C81649" w:rsidR="003B78B3" w:rsidRDefault="003B78B3" w:rsidP="00EA1FCF">
            <w:pPr>
              <w:jc w:val="both"/>
            </w:pPr>
            <w:r>
              <w:t>Constant</w:t>
            </w:r>
            <w:r>
              <w:rPr>
                <w:spacing w:val="14"/>
              </w:rPr>
              <w:t xml:space="preserve"> </w:t>
            </w:r>
            <w:r>
              <w:t>updating</w:t>
            </w:r>
            <w:r>
              <w:rPr>
                <w:spacing w:val="14"/>
              </w:rPr>
              <w:t xml:space="preserve"> </w:t>
            </w:r>
            <w:r>
              <w:t>of</w:t>
            </w:r>
            <w:r>
              <w:rPr>
                <w:spacing w:val="1"/>
              </w:rPr>
              <w:t xml:space="preserve"> </w:t>
            </w:r>
            <w:r>
              <w:t>viability</w:t>
            </w:r>
            <w:r w:rsidR="0020045F">
              <w:t xml:space="preserve"> </w:t>
            </w:r>
            <w:r>
              <w:t>advice</w:t>
            </w:r>
            <w:r w:rsidR="0020045F">
              <w:t xml:space="preserve"> </w:t>
            </w:r>
            <w:r>
              <w:t>as</w:t>
            </w:r>
            <w:r>
              <w:rPr>
                <w:spacing w:val="-57"/>
              </w:rPr>
              <w:t xml:space="preserve"> </w:t>
            </w:r>
            <w:r>
              <w:t>implementation</w:t>
            </w:r>
            <w:r w:rsidR="0020045F">
              <w:t xml:space="preserve"> </w:t>
            </w:r>
            <w:r>
              <w:t>proceeds.</w:t>
            </w:r>
          </w:p>
        </w:tc>
        <w:tc>
          <w:tcPr>
            <w:tcW w:w="1417" w:type="dxa"/>
            <w:tcBorders>
              <w:left w:val="single" w:sz="4" w:space="0" w:color="000000"/>
              <w:right w:val="single" w:sz="4" w:space="0" w:color="000000"/>
            </w:tcBorders>
          </w:tcPr>
          <w:p w14:paraId="7B19D2AD" w14:textId="77777777" w:rsidR="003B78B3" w:rsidRDefault="003B78B3" w:rsidP="00EA1FCF">
            <w:pPr>
              <w:jc w:val="both"/>
            </w:pPr>
            <w:r>
              <w:t>*Insert</w:t>
            </w:r>
            <w:r>
              <w:rPr>
                <w:spacing w:val="-1"/>
              </w:rPr>
              <w:t xml:space="preserve"> </w:t>
            </w:r>
            <w:r>
              <w:t>name*</w:t>
            </w:r>
          </w:p>
        </w:tc>
      </w:tr>
      <w:tr w:rsidR="003B78B3" w14:paraId="2DE02F18" w14:textId="77777777" w:rsidTr="0020045F">
        <w:trPr>
          <w:trHeight w:val="1240"/>
        </w:trPr>
        <w:tc>
          <w:tcPr>
            <w:tcW w:w="710" w:type="dxa"/>
            <w:tcBorders>
              <w:left w:val="single" w:sz="4" w:space="0" w:color="000000"/>
              <w:right w:val="single" w:sz="4" w:space="0" w:color="000000"/>
            </w:tcBorders>
          </w:tcPr>
          <w:p w14:paraId="25E171C3" w14:textId="77777777" w:rsidR="003B78B3" w:rsidRDefault="003B78B3" w:rsidP="00EA1FCF">
            <w:pPr>
              <w:jc w:val="both"/>
            </w:pPr>
            <w:r>
              <w:t>6</w:t>
            </w:r>
          </w:p>
        </w:tc>
        <w:tc>
          <w:tcPr>
            <w:tcW w:w="2146" w:type="dxa"/>
            <w:tcBorders>
              <w:left w:val="single" w:sz="4" w:space="0" w:color="000000"/>
              <w:right w:val="single" w:sz="4" w:space="0" w:color="000000"/>
            </w:tcBorders>
          </w:tcPr>
          <w:p w14:paraId="54D6175C" w14:textId="5ED37C51" w:rsidR="003B78B3" w:rsidRDefault="003B78B3" w:rsidP="00EA1FCF">
            <w:pPr>
              <w:jc w:val="both"/>
            </w:pPr>
            <w:r>
              <w:t>CPO</w:t>
            </w:r>
            <w:r>
              <w:tab/>
              <w:t>if</w:t>
            </w:r>
            <w:r>
              <w:tab/>
              <w:t>required,</w:t>
            </w:r>
            <w:r>
              <w:tab/>
              <w:t>is</w:t>
            </w:r>
            <w:r>
              <w:tab/>
              <w:t>not</w:t>
            </w:r>
            <w:r>
              <w:rPr>
                <w:spacing w:val="-57"/>
              </w:rPr>
              <w:t xml:space="preserve"> </w:t>
            </w:r>
            <w:r>
              <w:t>approved</w:t>
            </w:r>
          </w:p>
        </w:tc>
        <w:tc>
          <w:tcPr>
            <w:tcW w:w="1276" w:type="dxa"/>
            <w:tcBorders>
              <w:left w:val="single" w:sz="4" w:space="0" w:color="000000"/>
              <w:right w:val="single" w:sz="4" w:space="0" w:color="000000"/>
            </w:tcBorders>
          </w:tcPr>
          <w:p w14:paraId="344B163D"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3FA0F8A1" w14:textId="77777777" w:rsidR="003B78B3" w:rsidRDefault="003B78B3" w:rsidP="00EA1FCF">
            <w:pPr>
              <w:jc w:val="both"/>
              <w:rPr>
                <w:b/>
              </w:rPr>
            </w:pPr>
            <w:r>
              <w:rPr>
                <w:b/>
              </w:rPr>
              <w:t>4</w:t>
            </w:r>
          </w:p>
        </w:tc>
        <w:tc>
          <w:tcPr>
            <w:tcW w:w="2410" w:type="dxa"/>
            <w:tcBorders>
              <w:left w:val="single" w:sz="4" w:space="0" w:color="000000"/>
              <w:right w:val="single" w:sz="4" w:space="0" w:color="000000"/>
            </w:tcBorders>
          </w:tcPr>
          <w:p w14:paraId="1D6F037E" w14:textId="77777777" w:rsidR="003B78B3" w:rsidRDefault="003B78B3" w:rsidP="00EA1FCF">
            <w:pPr>
              <w:jc w:val="both"/>
            </w:pPr>
            <w:r>
              <w:t>Consultancy</w:t>
            </w:r>
            <w:r>
              <w:rPr>
                <w:spacing w:val="29"/>
              </w:rPr>
              <w:t xml:space="preserve"> </w:t>
            </w:r>
            <w:r>
              <w:t>support</w:t>
            </w:r>
            <w:r>
              <w:rPr>
                <w:spacing w:val="30"/>
              </w:rPr>
              <w:t xml:space="preserve"> </w:t>
            </w:r>
            <w:r>
              <w:t>to</w:t>
            </w:r>
          </w:p>
          <w:p w14:paraId="46E5CBCB" w14:textId="77777777" w:rsidR="003B78B3" w:rsidRDefault="003B78B3" w:rsidP="00EA1FCF">
            <w:pPr>
              <w:jc w:val="both"/>
            </w:pPr>
            <w:r>
              <w:t>ensure</w:t>
            </w:r>
            <w:r>
              <w:tab/>
              <w:t>well</w:t>
            </w:r>
            <w:r>
              <w:tab/>
            </w:r>
            <w:r>
              <w:rPr>
                <w:spacing w:val="-1"/>
              </w:rPr>
              <w:t>founded</w:t>
            </w:r>
            <w:r>
              <w:rPr>
                <w:spacing w:val="-57"/>
              </w:rPr>
              <w:t xml:space="preserve"> </w:t>
            </w:r>
            <w:r>
              <w:t>grounds</w:t>
            </w:r>
            <w:r>
              <w:rPr>
                <w:spacing w:val="-1"/>
              </w:rPr>
              <w:t xml:space="preserve"> </w:t>
            </w:r>
            <w:r>
              <w:t>for CPO</w:t>
            </w:r>
          </w:p>
        </w:tc>
        <w:tc>
          <w:tcPr>
            <w:tcW w:w="1417" w:type="dxa"/>
            <w:tcBorders>
              <w:left w:val="single" w:sz="4" w:space="0" w:color="000000"/>
              <w:right w:val="single" w:sz="4" w:space="0" w:color="000000"/>
            </w:tcBorders>
          </w:tcPr>
          <w:p w14:paraId="78C80E79" w14:textId="77777777" w:rsidR="003B78B3" w:rsidRDefault="003B78B3" w:rsidP="00EA1FCF">
            <w:pPr>
              <w:jc w:val="both"/>
            </w:pPr>
            <w:r>
              <w:t>*Insert</w:t>
            </w:r>
            <w:r>
              <w:rPr>
                <w:spacing w:val="-1"/>
              </w:rPr>
              <w:t xml:space="preserve"> </w:t>
            </w:r>
            <w:r>
              <w:t>name*</w:t>
            </w:r>
          </w:p>
        </w:tc>
      </w:tr>
      <w:tr w:rsidR="003B78B3" w14:paraId="65B7417D" w14:textId="77777777" w:rsidTr="0020045F">
        <w:trPr>
          <w:trHeight w:val="2065"/>
        </w:trPr>
        <w:tc>
          <w:tcPr>
            <w:tcW w:w="710" w:type="dxa"/>
            <w:tcBorders>
              <w:left w:val="single" w:sz="4" w:space="0" w:color="000000"/>
              <w:right w:val="single" w:sz="4" w:space="0" w:color="000000"/>
            </w:tcBorders>
          </w:tcPr>
          <w:p w14:paraId="0C7B7E5E" w14:textId="77777777" w:rsidR="003B78B3" w:rsidRDefault="003B78B3" w:rsidP="00EA1FCF">
            <w:pPr>
              <w:jc w:val="both"/>
            </w:pPr>
            <w:r>
              <w:lastRenderedPageBreak/>
              <w:t>7</w:t>
            </w:r>
          </w:p>
        </w:tc>
        <w:tc>
          <w:tcPr>
            <w:tcW w:w="2146" w:type="dxa"/>
            <w:tcBorders>
              <w:left w:val="single" w:sz="4" w:space="0" w:color="000000"/>
              <w:right w:val="single" w:sz="4" w:space="0" w:color="000000"/>
            </w:tcBorders>
          </w:tcPr>
          <w:p w14:paraId="78AB9D09" w14:textId="44345D29" w:rsidR="003B78B3" w:rsidRDefault="003B78B3" w:rsidP="00EA1FCF">
            <w:pPr>
              <w:jc w:val="both"/>
            </w:pPr>
            <w:r>
              <w:t>Lack</w:t>
            </w:r>
            <w:r>
              <w:rPr>
                <w:spacing w:val="28"/>
              </w:rPr>
              <w:t xml:space="preserve"> </w:t>
            </w:r>
            <w:r>
              <w:t>of</w:t>
            </w:r>
            <w:r>
              <w:rPr>
                <w:spacing w:val="28"/>
              </w:rPr>
              <w:t xml:space="preserve"> </w:t>
            </w:r>
            <w:r>
              <w:t>funding</w:t>
            </w:r>
            <w:r>
              <w:rPr>
                <w:spacing w:val="26"/>
              </w:rPr>
              <w:t xml:space="preserve"> </w:t>
            </w:r>
            <w:r>
              <w:t>to</w:t>
            </w:r>
            <w:r>
              <w:rPr>
                <w:spacing w:val="32"/>
              </w:rPr>
              <w:t xml:space="preserve"> </w:t>
            </w:r>
            <w:r>
              <w:t>cover</w:t>
            </w:r>
            <w:r>
              <w:rPr>
                <w:spacing w:val="-57"/>
              </w:rPr>
              <w:t xml:space="preserve"> </w:t>
            </w:r>
            <w:r>
              <w:t>relocation costs</w:t>
            </w:r>
          </w:p>
        </w:tc>
        <w:tc>
          <w:tcPr>
            <w:tcW w:w="1276" w:type="dxa"/>
            <w:tcBorders>
              <w:left w:val="single" w:sz="4" w:space="0" w:color="000000"/>
              <w:right w:val="single" w:sz="4" w:space="0" w:color="000000"/>
            </w:tcBorders>
          </w:tcPr>
          <w:p w14:paraId="6AB447A5"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212D7C01" w14:textId="77777777" w:rsidR="003B78B3" w:rsidRDefault="003B78B3" w:rsidP="00EA1FCF">
            <w:pPr>
              <w:jc w:val="both"/>
              <w:rPr>
                <w:b/>
              </w:rPr>
            </w:pPr>
            <w:r>
              <w:rPr>
                <w:b/>
              </w:rPr>
              <w:t>4</w:t>
            </w:r>
          </w:p>
        </w:tc>
        <w:tc>
          <w:tcPr>
            <w:tcW w:w="2410" w:type="dxa"/>
            <w:tcBorders>
              <w:left w:val="single" w:sz="4" w:space="0" w:color="000000"/>
              <w:right w:val="single" w:sz="4" w:space="0" w:color="000000"/>
            </w:tcBorders>
          </w:tcPr>
          <w:p w14:paraId="73368495" w14:textId="0F325944" w:rsidR="003B78B3" w:rsidRDefault="003B78B3" w:rsidP="00EA1FCF">
            <w:pPr>
              <w:jc w:val="both"/>
            </w:pPr>
            <w:r>
              <w:t>Timely</w:t>
            </w:r>
            <w:r>
              <w:rPr>
                <w:spacing w:val="7"/>
              </w:rPr>
              <w:t xml:space="preserve"> </w:t>
            </w:r>
            <w:r>
              <w:t>reapplication</w:t>
            </w:r>
            <w:r>
              <w:rPr>
                <w:spacing w:val="8"/>
              </w:rPr>
              <w:t xml:space="preserve"> </w:t>
            </w:r>
            <w:r>
              <w:t>to</w:t>
            </w:r>
            <w:r>
              <w:rPr>
                <w:spacing w:val="-57"/>
              </w:rPr>
              <w:t xml:space="preserve"> </w:t>
            </w:r>
            <w:r>
              <w:t xml:space="preserve">LEP/HCA and exploration of alternative </w:t>
            </w:r>
            <w:r>
              <w:rPr>
                <w:spacing w:val="-2"/>
              </w:rPr>
              <w:t>funding</w:t>
            </w:r>
            <w:r w:rsidR="0020045F">
              <w:rPr>
                <w:spacing w:val="-2"/>
              </w:rPr>
              <w:t xml:space="preserve"> r</w:t>
            </w:r>
            <w:r>
              <w:t>outes</w:t>
            </w:r>
          </w:p>
        </w:tc>
        <w:tc>
          <w:tcPr>
            <w:tcW w:w="1417" w:type="dxa"/>
            <w:tcBorders>
              <w:left w:val="single" w:sz="4" w:space="0" w:color="000000"/>
              <w:right w:val="single" w:sz="4" w:space="0" w:color="000000"/>
            </w:tcBorders>
          </w:tcPr>
          <w:p w14:paraId="0D89420A" w14:textId="77777777" w:rsidR="003B78B3" w:rsidRDefault="003B78B3" w:rsidP="00EA1FCF">
            <w:pPr>
              <w:jc w:val="both"/>
            </w:pPr>
            <w:r>
              <w:t>*Insert</w:t>
            </w:r>
            <w:r>
              <w:rPr>
                <w:spacing w:val="-1"/>
              </w:rPr>
              <w:t xml:space="preserve"> </w:t>
            </w:r>
            <w:r>
              <w:t>name*</w:t>
            </w:r>
          </w:p>
        </w:tc>
      </w:tr>
      <w:tr w:rsidR="003B78B3" w14:paraId="3CB8F3F9" w14:textId="77777777" w:rsidTr="0020045F">
        <w:trPr>
          <w:trHeight w:val="1652"/>
        </w:trPr>
        <w:tc>
          <w:tcPr>
            <w:tcW w:w="710" w:type="dxa"/>
            <w:tcBorders>
              <w:left w:val="single" w:sz="4" w:space="0" w:color="000000"/>
              <w:right w:val="single" w:sz="4" w:space="0" w:color="000000"/>
            </w:tcBorders>
          </w:tcPr>
          <w:p w14:paraId="425839AB" w14:textId="77777777" w:rsidR="003B78B3" w:rsidRDefault="003B78B3" w:rsidP="00EA1FCF">
            <w:pPr>
              <w:jc w:val="both"/>
            </w:pPr>
            <w:r>
              <w:t>8</w:t>
            </w:r>
          </w:p>
        </w:tc>
        <w:tc>
          <w:tcPr>
            <w:tcW w:w="2146" w:type="dxa"/>
            <w:tcBorders>
              <w:left w:val="single" w:sz="4" w:space="0" w:color="000000"/>
              <w:right w:val="single" w:sz="4" w:space="0" w:color="000000"/>
            </w:tcBorders>
          </w:tcPr>
          <w:p w14:paraId="6D28344C" w14:textId="58AF29D1" w:rsidR="003B78B3" w:rsidRDefault="003B78B3" w:rsidP="00EA1FCF">
            <w:pPr>
              <w:jc w:val="both"/>
            </w:pPr>
            <w:r>
              <w:t xml:space="preserve">Demands </w:t>
            </w:r>
            <w:r>
              <w:rPr>
                <w:spacing w:val="-9"/>
              </w:rPr>
              <w:t xml:space="preserve">for </w:t>
            </w:r>
            <w:r>
              <w:t>community/public</w:t>
            </w:r>
            <w:r>
              <w:rPr>
                <w:spacing w:val="1"/>
              </w:rPr>
              <w:t xml:space="preserve"> </w:t>
            </w:r>
            <w:r>
              <w:t>realm</w:t>
            </w:r>
            <w:r>
              <w:rPr>
                <w:spacing w:val="-57"/>
              </w:rPr>
              <w:t xml:space="preserve"> </w:t>
            </w:r>
            <w:r>
              <w:t>type uses make the scheme</w:t>
            </w:r>
            <w:r>
              <w:rPr>
                <w:spacing w:val="1"/>
              </w:rPr>
              <w:t xml:space="preserve"> </w:t>
            </w:r>
            <w:r>
              <w:t>overall</w:t>
            </w:r>
            <w:r>
              <w:rPr>
                <w:spacing w:val="-1"/>
              </w:rPr>
              <w:t xml:space="preserve"> </w:t>
            </w:r>
            <w:r>
              <w:t>unviable</w:t>
            </w:r>
          </w:p>
        </w:tc>
        <w:tc>
          <w:tcPr>
            <w:tcW w:w="1276" w:type="dxa"/>
            <w:tcBorders>
              <w:left w:val="single" w:sz="4" w:space="0" w:color="000000"/>
              <w:right w:val="single" w:sz="4" w:space="0" w:color="000000"/>
            </w:tcBorders>
          </w:tcPr>
          <w:p w14:paraId="3A6B3AED" w14:textId="77777777" w:rsidR="003B78B3" w:rsidRDefault="003B78B3" w:rsidP="00EA1FCF">
            <w:pPr>
              <w:jc w:val="both"/>
              <w:rPr>
                <w:b/>
              </w:rPr>
            </w:pPr>
            <w:r>
              <w:rPr>
                <w:b/>
              </w:rPr>
              <w:t>1</w:t>
            </w:r>
          </w:p>
        </w:tc>
        <w:tc>
          <w:tcPr>
            <w:tcW w:w="1134" w:type="dxa"/>
            <w:tcBorders>
              <w:left w:val="single" w:sz="4" w:space="0" w:color="000000"/>
              <w:right w:val="single" w:sz="4" w:space="0" w:color="000000"/>
            </w:tcBorders>
          </w:tcPr>
          <w:p w14:paraId="3EC05E8E" w14:textId="77777777" w:rsidR="003B78B3" w:rsidRDefault="003B78B3" w:rsidP="00EA1FCF">
            <w:pPr>
              <w:jc w:val="both"/>
              <w:rPr>
                <w:b/>
              </w:rPr>
            </w:pPr>
            <w:r>
              <w:rPr>
                <w:b/>
              </w:rPr>
              <w:t>3</w:t>
            </w:r>
          </w:p>
        </w:tc>
        <w:tc>
          <w:tcPr>
            <w:tcW w:w="2410" w:type="dxa"/>
            <w:tcBorders>
              <w:left w:val="single" w:sz="4" w:space="0" w:color="000000"/>
              <w:right w:val="single" w:sz="4" w:space="0" w:color="000000"/>
            </w:tcBorders>
          </w:tcPr>
          <w:p w14:paraId="71D0A9AD" w14:textId="10A8D734" w:rsidR="003B78B3" w:rsidRDefault="003B78B3" w:rsidP="00EA1FCF">
            <w:pPr>
              <w:jc w:val="both"/>
            </w:pPr>
            <w:r>
              <w:t>Steering</w:t>
            </w:r>
            <w:r>
              <w:rPr>
                <w:spacing w:val="1"/>
              </w:rPr>
              <w:t xml:space="preserve"> </w:t>
            </w:r>
            <w:r>
              <w:t>group</w:t>
            </w:r>
            <w:r>
              <w:rPr>
                <w:spacing w:val="1"/>
              </w:rPr>
              <w:t xml:space="preserve"> </w:t>
            </w:r>
            <w:r>
              <w:t>input</w:t>
            </w:r>
            <w:r>
              <w:rPr>
                <w:spacing w:val="1"/>
              </w:rPr>
              <w:t xml:space="preserve"> </w:t>
            </w:r>
            <w:r>
              <w:t>and</w:t>
            </w:r>
            <w:r>
              <w:rPr>
                <w:spacing w:val="1"/>
              </w:rPr>
              <w:t xml:space="preserve"> </w:t>
            </w:r>
            <w:r>
              <w:t>regular</w:t>
            </w:r>
            <w:r>
              <w:rPr>
                <w:spacing w:val="61"/>
              </w:rPr>
              <w:t xml:space="preserve"> </w:t>
            </w:r>
            <w:r>
              <w:t>re-</w:t>
            </w:r>
            <w:r>
              <w:rPr>
                <w:spacing w:val="1"/>
              </w:rPr>
              <w:t xml:space="preserve"> </w:t>
            </w:r>
            <w:r>
              <w:t>appraisal</w:t>
            </w:r>
            <w:r>
              <w:rPr>
                <w:spacing w:val="8"/>
              </w:rPr>
              <w:t xml:space="preserve"> </w:t>
            </w:r>
            <w:r>
              <w:t>of</w:t>
            </w:r>
            <w:r>
              <w:rPr>
                <w:spacing w:val="8"/>
              </w:rPr>
              <w:t xml:space="preserve"> </w:t>
            </w:r>
            <w:r>
              <w:t>the</w:t>
            </w:r>
            <w:r>
              <w:rPr>
                <w:spacing w:val="10"/>
              </w:rPr>
              <w:t xml:space="preserve"> </w:t>
            </w:r>
            <w:r>
              <w:t>scheme as</w:t>
            </w:r>
            <w:r>
              <w:rPr>
                <w:spacing w:val="-2"/>
              </w:rPr>
              <w:t xml:space="preserve"> </w:t>
            </w:r>
            <w:r>
              <w:t>it progresses</w:t>
            </w:r>
          </w:p>
        </w:tc>
        <w:tc>
          <w:tcPr>
            <w:tcW w:w="1417" w:type="dxa"/>
            <w:tcBorders>
              <w:left w:val="single" w:sz="4" w:space="0" w:color="000000"/>
              <w:right w:val="single" w:sz="4" w:space="0" w:color="000000"/>
            </w:tcBorders>
          </w:tcPr>
          <w:p w14:paraId="6D0A3C51" w14:textId="77777777" w:rsidR="003B78B3" w:rsidRDefault="003B78B3" w:rsidP="00EA1FCF">
            <w:pPr>
              <w:jc w:val="both"/>
            </w:pPr>
            <w:r>
              <w:t>*Insert</w:t>
            </w:r>
            <w:r>
              <w:rPr>
                <w:spacing w:val="-1"/>
              </w:rPr>
              <w:t xml:space="preserve"> </w:t>
            </w:r>
            <w:r>
              <w:t>name*</w:t>
            </w:r>
          </w:p>
        </w:tc>
      </w:tr>
      <w:tr w:rsidR="003B78B3" w14:paraId="00828241" w14:textId="77777777" w:rsidTr="0020045F">
        <w:trPr>
          <w:trHeight w:val="1460"/>
        </w:trPr>
        <w:tc>
          <w:tcPr>
            <w:tcW w:w="710" w:type="dxa"/>
            <w:tcBorders>
              <w:left w:val="single" w:sz="4" w:space="0" w:color="000000"/>
              <w:right w:val="single" w:sz="4" w:space="0" w:color="000000"/>
            </w:tcBorders>
          </w:tcPr>
          <w:p w14:paraId="1E747DBD" w14:textId="77777777" w:rsidR="003B78B3" w:rsidRDefault="003B78B3" w:rsidP="00EA1FCF">
            <w:pPr>
              <w:jc w:val="both"/>
            </w:pPr>
            <w:r>
              <w:t>9</w:t>
            </w:r>
          </w:p>
        </w:tc>
        <w:tc>
          <w:tcPr>
            <w:tcW w:w="2146" w:type="dxa"/>
            <w:tcBorders>
              <w:left w:val="single" w:sz="4" w:space="0" w:color="000000"/>
              <w:right w:val="single" w:sz="4" w:space="0" w:color="000000"/>
            </w:tcBorders>
          </w:tcPr>
          <w:p w14:paraId="76086CCF" w14:textId="13F66EC6" w:rsidR="003B78B3" w:rsidRDefault="003B78B3" w:rsidP="00EA1FCF">
            <w:pPr>
              <w:jc w:val="both"/>
            </w:pPr>
            <w:r>
              <w:t>Unforeseen</w:t>
            </w:r>
            <w:r>
              <w:rPr>
                <w:spacing w:val="-3"/>
              </w:rPr>
              <w:t xml:space="preserve"> </w:t>
            </w:r>
            <w:r>
              <w:t>abnormal</w:t>
            </w:r>
            <w:r>
              <w:rPr>
                <w:spacing w:val="-2"/>
              </w:rPr>
              <w:t xml:space="preserve"> </w:t>
            </w:r>
            <w:r>
              <w:t>costs</w:t>
            </w:r>
          </w:p>
        </w:tc>
        <w:tc>
          <w:tcPr>
            <w:tcW w:w="1276" w:type="dxa"/>
            <w:tcBorders>
              <w:left w:val="single" w:sz="4" w:space="0" w:color="000000"/>
              <w:right w:val="single" w:sz="4" w:space="0" w:color="000000"/>
            </w:tcBorders>
          </w:tcPr>
          <w:p w14:paraId="3C434765" w14:textId="77777777" w:rsidR="003B78B3" w:rsidRDefault="003B78B3" w:rsidP="00EA1FCF">
            <w:pPr>
              <w:jc w:val="both"/>
              <w:rPr>
                <w:b/>
              </w:rPr>
            </w:pPr>
            <w:r>
              <w:rPr>
                <w:b/>
              </w:rPr>
              <w:t>2</w:t>
            </w:r>
          </w:p>
        </w:tc>
        <w:tc>
          <w:tcPr>
            <w:tcW w:w="1134" w:type="dxa"/>
            <w:tcBorders>
              <w:left w:val="single" w:sz="4" w:space="0" w:color="000000"/>
              <w:right w:val="single" w:sz="4" w:space="0" w:color="000000"/>
            </w:tcBorders>
          </w:tcPr>
          <w:p w14:paraId="7C16D3D1" w14:textId="77777777" w:rsidR="003B78B3" w:rsidRDefault="003B78B3" w:rsidP="00EA1FCF">
            <w:pPr>
              <w:jc w:val="both"/>
              <w:rPr>
                <w:b/>
              </w:rPr>
            </w:pPr>
            <w:r>
              <w:rPr>
                <w:b/>
              </w:rPr>
              <w:t>2</w:t>
            </w:r>
          </w:p>
        </w:tc>
        <w:tc>
          <w:tcPr>
            <w:tcW w:w="2410" w:type="dxa"/>
            <w:tcBorders>
              <w:left w:val="single" w:sz="4" w:space="0" w:color="000000"/>
              <w:right w:val="single" w:sz="4" w:space="0" w:color="000000"/>
            </w:tcBorders>
          </w:tcPr>
          <w:p w14:paraId="12C8E8DF" w14:textId="46F0061A" w:rsidR="003B78B3" w:rsidRDefault="003B78B3" w:rsidP="00EA1FCF">
            <w:pPr>
              <w:jc w:val="both"/>
            </w:pPr>
            <w:r>
              <w:t>Key studies undertaken</w:t>
            </w:r>
            <w:r>
              <w:rPr>
                <w:spacing w:val="-57"/>
              </w:rPr>
              <w:t xml:space="preserve"> </w:t>
            </w:r>
            <w:r>
              <w:t>in</w:t>
            </w:r>
            <w:r>
              <w:rPr>
                <w:spacing w:val="1"/>
              </w:rPr>
              <w:t xml:space="preserve"> </w:t>
            </w:r>
            <w:r>
              <w:t>advance</w:t>
            </w:r>
            <w:r>
              <w:rPr>
                <w:spacing w:val="1"/>
              </w:rPr>
              <w:t xml:space="preserve"> </w:t>
            </w:r>
            <w:r>
              <w:t>e.g.,</w:t>
            </w:r>
            <w:r>
              <w:rPr>
                <w:spacing w:val="1"/>
              </w:rPr>
              <w:t xml:space="preserve"> </w:t>
            </w:r>
            <w:r>
              <w:t>contamination;</w:t>
            </w:r>
            <w:r w:rsidR="0020045F">
              <w:t xml:space="preserve"> flooding</w:t>
            </w:r>
            <w:r w:rsidR="0020045F">
              <w:rPr>
                <w:spacing w:val="-1"/>
              </w:rPr>
              <w:t xml:space="preserve"> </w:t>
            </w:r>
            <w:r w:rsidR="0020045F">
              <w:t>and</w:t>
            </w:r>
            <w:r w:rsidR="0020045F">
              <w:rPr>
                <w:spacing w:val="-2"/>
              </w:rPr>
              <w:t xml:space="preserve"> </w:t>
            </w:r>
            <w:r w:rsidR="0020045F">
              <w:t>drainage</w:t>
            </w:r>
          </w:p>
        </w:tc>
        <w:tc>
          <w:tcPr>
            <w:tcW w:w="1417" w:type="dxa"/>
            <w:tcBorders>
              <w:left w:val="single" w:sz="4" w:space="0" w:color="000000"/>
              <w:right w:val="single" w:sz="4" w:space="0" w:color="000000"/>
            </w:tcBorders>
          </w:tcPr>
          <w:p w14:paraId="409A74E0" w14:textId="77777777" w:rsidR="003B78B3" w:rsidRDefault="003B78B3" w:rsidP="00EA1FCF">
            <w:pPr>
              <w:jc w:val="both"/>
            </w:pPr>
            <w:r>
              <w:t>*Insert</w:t>
            </w:r>
            <w:r>
              <w:rPr>
                <w:spacing w:val="-1"/>
              </w:rPr>
              <w:t xml:space="preserve"> </w:t>
            </w:r>
            <w:r>
              <w:t>name*</w:t>
            </w:r>
          </w:p>
        </w:tc>
      </w:tr>
      <w:tr w:rsidR="0020045F" w14:paraId="338CF7F5" w14:textId="77777777" w:rsidTr="0020045F">
        <w:trPr>
          <w:trHeight w:val="1460"/>
        </w:trPr>
        <w:tc>
          <w:tcPr>
            <w:tcW w:w="710" w:type="dxa"/>
            <w:tcBorders>
              <w:top w:val="single" w:sz="8" w:space="0" w:color="000000"/>
              <w:left w:val="single" w:sz="4" w:space="0" w:color="000000"/>
              <w:bottom w:val="single" w:sz="8" w:space="0" w:color="000000"/>
              <w:right w:val="single" w:sz="4" w:space="0" w:color="000000"/>
            </w:tcBorders>
          </w:tcPr>
          <w:p w14:paraId="4D22B434" w14:textId="77777777" w:rsidR="0020045F" w:rsidRDefault="0020045F" w:rsidP="00EA1FCF">
            <w:pPr>
              <w:jc w:val="both"/>
            </w:pPr>
            <w:r>
              <w:t>10</w:t>
            </w:r>
          </w:p>
        </w:tc>
        <w:tc>
          <w:tcPr>
            <w:tcW w:w="2146" w:type="dxa"/>
            <w:tcBorders>
              <w:top w:val="single" w:sz="8" w:space="0" w:color="000000"/>
              <w:left w:val="single" w:sz="4" w:space="0" w:color="000000"/>
              <w:bottom w:val="single" w:sz="8" w:space="0" w:color="000000"/>
              <w:right w:val="single" w:sz="4" w:space="0" w:color="000000"/>
            </w:tcBorders>
          </w:tcPr>
          <w:p w14:paraId="47681F5C" w14:textId="77777777" w:rsidR="0020045F" w:rsidRDefault="0020045F" w:rsidP="00EA1FCF">
            <w:pPr>
              <w:jc w:val="both"/>
            </w:pPr>
            <w:r>
              <w:t>Failure</w:t>
            </w:r>
            <w:r w:rsidRPr="0020045F">
              <w:t xml:space="preserve"> </w:t>
            </w:r>
            <w:r>
              <w:t>to</w:t>
            </w:r>
            <w:r w:rsidRPr="0020045F">
              <w:t xml:space="preserve"> </w:t>
            </w:r>
            <w:r>
              <w:t>agree</w:t>
            </w:r>
            <w:r w:rsidRPr="0020045F">
              <w:t xml:space="preserve"> </w:t>
            </w:r>
            <w:r>
              <w:t>terms and</w:t>
            </w:r>
            <w:r w:rsidRPr="0020045F">
              <w:t xml:space="preserve"> </w:t>
            </w:r>
            <w:r>
              <w:t>complete acquisitions</w:t>
            </w:r>
          </w:p>
        </w:tc>
        <w:tc>
          <w:tcPr>
            <w:tcW w:w="1276" w:type="dxa"/>
            <w:tcBorders>
              <w:top w:val="single" w:sz="8" w:space="0" w:color="000000"/>
              <w:left w:val="single" w:sz="4" w:space="0" w:color="000000"/>
              <w:bottom w:val="single" w:sz="8" w:space="0" w:color="000000"/>
              <w:right w:val="single" w:sz="4" w:space="0" w:color="000000"/>
            </w:tcBorders>
          </w:tcPr>
          <w:p w14:paraId="0087D88E" w14:textId="77777777" w:rsidR="0020045F" w:rsidRDefault="0020045F" w:rsidP="00EA1FCF">
            <w:pPr>
              <w:jc w:val="both"/>
              <w:rPr>
                <w:b/>
              </w:rPr>
            </w:pPr>
            <w:r>
              <w:rPr>
                <w:b/>
              </w:rPr>
              <w:t>2</w:t>
            </w:r>
          </w:p>
        </w:tc>
        <w:tc>
          <w:tcPr>
            <w:tcW w:w="1134" w:type="dxa"/>
            <w:tcBorders>
              <w:top w:val="single" w:sz="8" w:space="0" w:color="000000"/>
              <w:left w:val="single" w:sz="4" w:space="0" w:color="000000"/>
              <w:bottom w:val="single" w:sz="8" w:space="0" w:color="000000"/>
              <w:right w:val="single" w:sz="4" w:space="0" w:color="000000"/>
            </w:tcBorders>
          </w:tcPr>
          <w:p w14:paraId="768B61AD" w14:textId="77777777" w:rsidR="0020045F" w:rsidRDefault="0020045F" w:rsidP="00EA1FCF">
            <w:pPr>
              <w:jc w:val="both"/>
              <w:rPr>
                <w:b/>
              </w:rPr>
            </w:pPr>
            <w:r>
              <w:rPr>
                <w:b/>
              </w:rPr>
              <w:t>3</w:t>
            </w:r>
          </w:p>
        </w:tc>
        <w:tc>
          <w:tcPr>
            <w:tcW w:w="2410" w:type="dxa"/>
            <w:tcBorders>
              <w:top w:val="single" w:sz="8" w:space="0" w:color="000000"/>
              <w:left w:val="single" w:sz="4" w:space="0" w:color="000000"/>
              <w:bottom w:val="single" w:sz="8" w:space="0" w:color="000000"/>
              <w:right w:val="single" w:sz="4" w:space="0" w:color="000000"/>
            </w:tcBorders>
          </w:tcPr>
          <w:p w14:paraId="5C2F1C7D" w14:textId="77777777" w:rsidR="0020045F" w:rsidRDefault="0020045F" w:rsidP="00EA1FCF">
            <w:pPr>
              <w:jc w:val="both"/>
            </w:pPr>
            <w:r>
              <w:t>CPO and independent</w:t>
            </w:r>
            <w:r w:rsidRPr="0020045F">
              <w:t xml:space="preserve"> </w:t>
            </w:r>
            <w:r>
              <w:t>valuations</w:t>
            </w:r>
          </w:p>
        </w:tc>
        <w:tc>
          <w:tcPr>
            <w:tcW w:w="1417" w:type="dxa"/>
            <w:tcBorders>
              <w:top w:val="single" w:sz="8" w:space="0" w:color="000000"/>
              <w:left w:val="single" w:sz="4" w:space="0" w:color="000000"/>
              <w:bottom w:val="single" w:sz="8" w:space="0" w:color="000000"/>
              <w:right w:val="single" w:sz="4" w:space="0" w:color="000000"/>
            </w:tcBorders>
          </w:tcPr>
          <w:p w14:paraId="1664C958" w14:textId="77777777" w:rsidR="0020045F" w:rsidRDefault="0020045F" w:rsidP="00EA1FCF">
            <w:pPr>
              <w:jc w:val="both"/>
            </w:pPr>
            <w:r>
              <w:t>*Insert</w:t>
            </w:r>
            <w:r w:rsidRPr="0020045F">
              <w:t xml:space="preserve"> </w:t>
            </w:r>
            <w:r>
              <w:t>name*</w:t>
            </w:r>
          </w:p>
        </w:tc>
      </w:tr>
      <w:tr w:rsidR="0020045F" w14:paraId="370FDAC0" w14:textId="77777777" w:rsidTr="0020045F">
        <w:trPr>
          <w:trHeight w:val="1460"/>
        </w:trPr>
        <w:tc>
          <w:tcPr>
            <w:tcW w:w="710" w:type="dxa"/>
            <w:tcBorders>
              <w:top w:val="single" w:sz="8" w:space="0" w:color="000000"/>
              <w:left w:val="single" w:sz="4" w:space="0" w:color="000000"/>
              <w:bottom w:val="single" w:sz="8" w:space="0" w:color="000000"/>
              <w:right w:val="single" w:sz="4" w:space="0" w:color="000000"/>
            </w:tcBorders>
          </w:tcPr>
          <w:p w14:paraId="42113451" w14:textId="77777777" w:rsidR="0020045F" w:rsidRDefault="0020045F" w:rsidP="00EA1FCF">
            <w:pPr>
              <w:jc w:val="both"/>
            </w:pPr>
            <w:r>
              <w:t>11</w:t>
            </w:r>
          </w:p>
        </w:tc>
        <w:tc>
          <w:tcPr>
            <w:tcW w:w="2146" w:type="dxa"/>
            <w:tcBorders>
              <w:top w:val="single" w:sz="8" w:space="0" w:color="000000"/>
              <w:left w:val="single" w:sz="4" w:space="0" w:color="000000"/>
              <w:bottom w:val="single" w:sz="8" w:space="0" w:color="000000"/>
              <w:right w:val="single" w:sz="4" w:space="0" w:color="000000"/>
            </w:tcBorders>
          </w:tcPr>
          <w:p w14:paraId="2910D7C0" w14:textId="77777777" w:rsidR="0020045F" w:rsidRDefault="0020045F" w:rsidP="00EA1FCF">
            <w:pPr>
              <w:jc w:val="both"/>
            </w:pPr>
            <w:r>
              <w:t>Road</w:t>
            </w:r>
            <w:r w:rsidRPr="0020045F">
              <w:t xml:space="preserve"> </w:t>
            </w:r>
            <w:r>
              <w:t>space</w:t>
            </w:r>
            <w:r w:rsidRPr="0020045F">
              <w:t xml:space="preserve"> </w:t>
            </w:r>
            <w:r>
              <w:t>reconfiguration</w:t>
            </w:r>
          </w:p>
          <w:p w14:paraId="0631AFCE" w14:textId="77777777" w:rsidR="0020045F" w:rsidRDefault="0020045F" w:rsidP="00EA1FCF">
            <w:pPr>
              <w:jc w:val="both"/>
            </w:pPr>
            <w:r>
              <w:t>is</w:t>
            </w:r>
            <w:r w:rsidRPr="0020045F">
              <w:t xml:space="preserve"> </w:t>
            </w:r>
            <w:r>
              <w:t>not</w:t>
            </w:r>
            <w:r w:rsidRPr="0020045F">
              <w:t xml:space="preserve"> </w:t>
            </w:r>
            <w:r>
              <w:t>implementable</w:t>
            </w:r>
          </w:p>
        </w:tc>
        <w:tc>
          <w:tcPr>
            <w:tcW w:w="1276" w:type="dxa"/>
            <w:tcBorders>
              <w:top w:val="single" w:sz="8" w:space="0" w:color="000000"/>
              <w:left w:val="single" w:sz="4" w:space="0" w:color="000000"/>
              <w:bottom w:val="single" w:sz="8" w:space="0" w:color="000000"/>
              <w:right w:val="single" w:sz="4" w:space="0" w:color="000000"/>
            </w:tcBorders>
          </w:tcPr>
          <w:p w14:paraId="3B321727" w14:textId="77777777" w:rsidR="0020045F" w:rsidRDefault="0020045F" w:rsidP="00EA1FCF">
            <w:pPr>
              <w:jc w:val="both"/>
              <w:rPr>
                <w:b/>
              </w:rPr>
            </w:pPr>
            <w:r>
              <w:rPr>
                <w:b/>
              </w:rPr>
              <w:t>1</w:t>
            </w:r>
          </w:p>
        </w:tc>
        <w:tc>
          <w:tcPr>
            <w:tcW w:w="1134" w:type="dxa"/>
            <w:tcBorders>
              <w:top w:val="single" w:sz="8" w:space="0" w:color="000000"/>
              <w:left w:val="single" w:sz="4" w:space="0" w:color="000000"/>
              <w:bottom w:val="single" w:sz="8" w:space="0" w:color="000000"/>
              <w:right w:val="single" w:sz="4" w:space="0" w:color="000000"/>
            </w:tcBorders>
          </w:tcPr>
          <w:p w14:paraId="0BAEF82E" w14:textId="77777777" w:rsidR="0020045F" w:rsidRDefault="0020045F" w:rsidP="00EA1FCF">
            <w:pPr>
              <w:jc w:val="both"/>
              <w:rPr>
                <w:b/>
              </w:rPr>
            </w:pPr>
            <w:r>
              <w:rPr>
                <w:b/>
              </w:rPr>
              <w:t>4</w:t>
            </w:r>
          </w:p>
        </w:tc>
        <w:tc>
          <w:tcPr>
            <w:tcW w:w="2410" w:type="dxa"/>
            <w:tcBorders>
              <w:top w:val="single" w:sz="8" w:space="0" w:color="000000"/>
              <w:left w:val="single" w:sz="4" w:space="0" w:color="000000"/>
              <w:bottom w:val="single" w:sz="8" w:space="0" w:color="000000"/>
              <w:right w:val="single" w:sz="4" w:space="0" w:color="000000"/>
            </w:tcBorders>
          </w:tcPr>
          <w:p w14:paraId="5273BB5A" w14:textId="77777777" w:rsidR="0020045F" w:rsidRDefault="0020045F" w:rsidP="00EA1FCF">
            <w:pPr>
              <w:jc w:val="both"/>
            </w:pPr>
            <w:r>
              <w:t>WSCC</w:t>
            </w:r>
            <w:r w:rsidRPr="0020045F">
              <w:t xml:space="preserve"> </w:t>
            </w:r>
            <w:r>
              <w:t>Highways input</w:t>
            </w:r>
          </w:p>
          <w:p w14:paraId="3CE73FD7" w14:textId="77777777" w:rsidR="0020045F" w:rsidRDefault="0020045F" w:rsidP="00EA1FCF">
            <w:pPr>
              <w:jc w:val="both"/>
            </w:pPr>
            <w:r>
              <w:t>to</w:t>
            </w:r>
            <w:r w:rsidRPr="0020045F">
              <w:t xml:space="preserve"> </w:t>
            </w:r>
            <w:r>
              <w:t>project</w:t>
            </w:r>
            <w:r w:rsidRPr="0020045F">
              <w:t xml:space="preserve"> </w:t>
            </w:r>
            <w:r>
              <w:t>team</w:t>
            </w:r>
          </w:p>
        </w:tc>
        <w:tc>
          <w:tcPr>
            <w:tcW w:w="1417" w:type="dxa"/>
            <w:tcBorders>
              <w:top w:val="single" w:sz="8" w:space="0" w:color="000000"/>
              <w:left w:val="single" w:sz="4" w:space="0" w:color="000000"/>
              <w:bottom w:val="single" w:sz="8" w:space="0" w:color="000000"/>
              <w:right w:val="single" w:sz="4" w:space="0" w:color="000000"/>
            </w:tcBorders>
          </w:tcPr>
          <w:p w14:paraId="0E88F446" w14:textId="77777777" w:rsidR="0020045F" w:rsidRDefault="0020045F" w:rsidP="00EA1FCF">
            <w:pPr>
              <w:jc w:val="both"/>
            </w:pPr>
            <w:r>
              <w:t>*Insert</w:t>
            </w:r>
            <w:r w:rsidRPr="0020045F">
              <w:t xml:space="preserve"> </w:t>
            </w:r>
            <w:r>
              <w:t>name*</w:t>
            </w:r>
          </w:p>
        </w:tc>
      </w:tr>
      <w:tr w:rsidR="0020045F" w14:paraId="3BFFB178" w14:textId="77777777" w:rsidTr="0020045F">
        <w:trPr>
          <w:trHeight w:val="1460"/>
        </w:trPr>
        <w:tc>
          <w:tcPr>
            <w:tcW w:w="710" w:type="dxa"/>
            <w:tcBorders>
              <w:top w:val="single" w:sz="8" w:space="0" w:color="000000"/>
              <w:left w:val="single" w:sz="4" w:space="0" w:color="000000"/>
              <w:bottom w:val="single" w:sz="8" w:space="0" w:color="000000"/>
              <w:right w:val="single" w:sz="4" w:space="0" w:color="000000"/>
            </w:tcBorders>
          </w:tcPr>
          <w:p w14:paraId="7647CFDD" w14:textId="77777777" w:rsidR="0020045F" w:rsidRDefault="0020045F" w:rsidP="00EA1FCF">
            <w:pPr>
              <w:jc w:val="both"/>
            </w:pPr>
            <w:r>
              <w:t>12</w:t>
            </w:r>
          </w:p>
        </w:tc>
        <w:tc>
          <w:tcPr>
            <w:tcW w:w="2146" w:type="dxa"/>
            <w:tcBorders>
              <w:top w:val="single" w:sz="8" w:space="0" w:color="000000"/>
              <w:left w:val="single" w:sz="4" w:space="0" w:color="000000"/>
              <w:bottom w:val="single" w:sz="8" w:space="0" w:color="000000"/>
              <w:right w:val="single" w:sz="4" w:space="0" w:color="000000"/>
            </w:tcBorders>
          </w:tcPr>
          <w:p w14:paraId="3BFE4281" w14:textId="77777777" w:rsidR="0020045F" w:rsidRDefault="0020045F" w:rsidP="00EA1FCF">
            <w:pPr>
              <w:jc w:val="both"/>
            </w:pPr>
            <w:r>
              <w:t>Availability of consultancy</w:t>
            </w:r>
            <w:r w:rsidRPr="0020045F">
              <w:t xml:space="preserve"> </w:t>
            </w:r>
            <w:r>
              <w:t>advice</w:t>
            </w:r>
          </w:p>
        </w:tc>
        <w:tc>
          <w:tcPr>
            <w:tcW w:w="1276" w:type="dxa"/>
            <w:tcBorders>
              <w:top w:val="single" w:sz="8" w:space="0" w:color="000000"/>
              <w:left w:val="single" w:sz="4" w:space="0" w:color="000000"/>
              <w:bottom w:val="single" w:sz="8" w:space="0" w:color="000000"/>
              <w:right w:val="single" w:sz="4" w:space="0" w:color="000000"/>
            </w:tcBorders>
          </w:tcPr>
          <w:p w14:paraId="244A1406" w14:textId="77777777" w:rsidR="0020045F" w:rsidRDefault="0020045F" w:rsidP="00EA1FCF">
            <w:pPr>
              <w:jc w:val="both"/>
              <w:rPr>
                <w:b/>
              </w:rPr>
            </w:pPr>
            <w:r>
              <w:rPr>
                <w:b/>
              </w:rPr>
              <w:t>1</w:t>
            </w:r>
          </w:p>
        </w:tc>
        <w:tc>
          <w:tcPr>
            <w:tcW w:w="1134" w:type="dxa"/>
            <w:tcBorders>
              <w:top w:val="single" w:sz="8" w:space="0" w:color="000000"/>
              <w:left w:val="single" w:sz="4" w:space="0" w:color="000000"/>
              <w:bottom w:val="single" w:sz="8" w:space="0" w:color="000000"/>
              <w:right w:val="single" w:sz="4" w:space="0" w:color="000000"/>
            </w:tcBorders>
          </w:tcPr>
          <w:p w14:paraId="48EEF6C2" w14:textId="77777777" w:rsidR="0020045F" w:rsidRDefault="0020045F" w:rsidP="00EA1FCF">
            <w:pPr>
              <w:jc w:val="both"/>
              <w:rPr>
                <w:b/>
              </w:rPr>
            </w:pPr>
            <w:r>
              <w:rPr>
                <w:b/>
              </w:rPr>
              <w:t>2</w:t>
            </w:r>
          </w:p>
        </w:tc>
        <w:tc>
          <w:tcPr>
            <w:tcW w:w="2410" w:type="dxa"/>
            <w:tcBorders>
              <w:top w:val="single" w:sz="8" w:space="0" w:color="000000"/>
              <w:left w:val="single" w:sz="4" w:space="0" w:color="000000"/>
              <w:bottom w:val="single" w:sz="8" w:space="0" w:color="000000"/>
              <w:right w:val="single" w:sz="4" w:space="0" w:color="000000"/>
            </w:tcBorders>
          </w:tcPr>
          <w:p w14:paraId="127D3C62" w14:textId="77777777" w:rsidR="0020045F" w:rsidRDefault="0020045F" w:rsidP="00EA1FCF">
            <w:pPr>
              <w:jc w:val="both"/>
            </w:pPr>
            <w:r>
              <w:t>Use</w:t>
            </w:r>
            <w:r w:rsidRPr="0020045F">
              <w:t xml:space="preserve"> </w:t>
            </w:r>
            <w:r>
              <w:t>tried</w:t>
            </w:r>
            <w:r w:rsidRPr="0020045F">
              <w:t xml:space="preserve"> </w:t>
            </w:r>
            <w:r>
              <w:t>and</w:t>
            </w:r>
            <w:r w:rsidRPr="0020045F">
              <w:t xml:space="preserve"> </w:t>
            </w:r>
            <w:r>
              <w:t>tested</w:t>
            </w:r>
            <w:r w:rsidRPr="0020045F">
              <w:t xml:space="preserve"> </w:t>
            </w:r>
            <w:r>
              <w:t>framework</w:t>
            </w:r>
            <w:r w:rsidRPr="0020045F">
              <w:t xml:space="preserve"> </w:t>
            </w:r>
            <w:r>
              <w:t>agreement</w:t>
            </w:r>
            <w:r w:rsidRPr="0020045F">
              <w:t xml:space="preserve"> </w:t>
            </w:r>
            <w:r>
              <w:t>to source expertise; test</w:t>
            </w:r>
            <w:r w:rsidRPr="0020045F">
              <w:t xml:space="preserve"> </w:t>
            </w:r>
            <w:r>
              <w:t>knowledge</w:t>
            </w:r>
            <w:r>
              <w:tab/>
              <w:t>via</w:t>
            </w:r>
          </w:p>
          <w:p w14:paraId="69822F26" w14:textId="77777777" w:rsidR="0020045F" w:rsidRDefault="0020045F" w:rsidP="00EA1FCF">
            <w:pPr>
              <w:jc w:val="both"/>
            </w:pPr>
            <w:r>
              <w:t>tendering</w:t>
            </w:r>
            <w:r w:rsidRPr="0020045F">
              <w:t xml:space="preserve"> </w:t>
            </w:r>
            <w:r>
              <w:t>process</w:t>
            </w:r>
          </w:p>
        </w:tc>
        <w:tc>
          <w:tcPr>
            <w:tcW w:w="1417" w:type="dxa"/>
            <w:tcBorders>
              <w:top w:val="single" w:sz="8" w:space="0" w:color="000000"/>
              <w:left w:val="single" w:sz="4" w:space="0" w:color="000000"/>
              <w:bottom w:val="single" w:sz="8" w:space="0" w:color="000000"/>
              <w:right w:val="single" w:sz="4" w:space="0" w:color="000000"/>
            </w:tcBorders>
          </w:tcPr>
          <w:p w14:paraId="4257C3CF" w14:textId="77777777" w:rsidR="0020045F" w:rsidRDefault="0020045F" w:rsidP="00EA1FCF">
            <w:pPr>
              <w:jc w:val="both"/>
            </w:pPr>
            <w:r>
              <w:t>*Insert</w:t>
            </w:r>
            <w:r w:rsidRPr="0020045F">
              <w:t xml:space="preserve"> </w:t>
            </w:r>
            <w:r>
              <w:t>name*</w:t>
            </w:r>
          </w:p>
        </w:tc>
      </w:tr>
    </w:tbl>
    <w:p w14:paraId="4E2C59F7" w14:textId="742C3C2F" w:rsidR="006B7244" w:rsidRDefault="006B7244" w:rsidP="00EA1FCF">
      <w:pPr>
        <w:ind w:left="-284"/>
        <w:jc w:val="both"/>
      </w:pPr>
    </w:p>
    <w:p w14:paraId="62BAD790" w14:textId="77777777" w:rsidR="00D30C98" w:rsidRDefault="00D30C98" w:rsidP="00EA1FCF">
      <w:pPr>
        <w:jc w:val="both"/>
      </w:pPr>
      <w:r>
        <w:br w:type="page"/>
      </w:r>
    </w:p>
    <w:p w14:paraId="2F654012" w14:textId="2FEAEE0B" w:rsidR="00D30C98" w:rsidRDefault="00D30C98" w:rsidP="00EA1FCF">
      <w:pPr>
        <w:pStyle w:val="Heading1"/>
        <w:jc w:val="both"/>
      </w:pPr>
      <w:bookmarkStart w:id="9" w:name="_Toc102776949"/>
      <w:r>
        <w:lastRenderedPageBreak/>
        <w:t>References</w:t>
      </w:r>
      <w:bookmarkEnd w:id="9"/>
    </w:p>
    <w:p w14:paraId="11B0AC73" w14:textId="77777777" w:rsidR="00EA1FCF" w:rsidRDefault="00EA1FCF" w:rsidP="00EA1FCF">
      <w:pPr>
        <w:ind w:left="-284"/>
        <w:jc w:val="both"/>
      </w:pPr>
      <w:proofErr w:type="spellStart"/>
      <w:r>
        <w:t>Alrashed</w:t>
      </w:r>
      <w:proofErr w:type="spellEnd"/>
      <w:r>
        <w:t xml:space="preserve">, I., Phillips, M. and </w:t>
      </w:r>
      <w:proofErr w:type="spellStart"/>
      <w:r>
        <w:t>Kantamaneni</w:t>
      </w:r>
      <w:proofErr w:type="spellEnd"/>
      <w:r>
        <w:t>, K., 2014. Implementing multi-dimensional CAD models to reduce the project cost estimations gap between the financial ministry and other government ministries in Saudi Arabia. Journal of Advanced Management Science Vol, 2(3).</w:t>
      </w:r>
    </w:p>
    <w:p w14:paraId="41D47E0F" w14:textId="77777777" w:rsidR="00EA1FCF" w:rsidRDefault="00EA1FCF" w:rsidP="00EA1FCF">
      <w:pPr>
        <w:ind w:left="-284"/>
        <w:jc w:val="both"/>
      </w:pPr>
      <w:r>
        <w:t>Blain, D.O., Standage, M. and Curran, T., 2022. Physical education in a post-COVID world: A blended-gamified approach. European Physical Education Review, p.1356336X221080372.</w:t>
      </w:r>
    </w:p>
    <w:p w14:paraId="0FF4EDD4" w14:textId="77777777" w:rsidR="00EA1FCF" w:rsidRDefault="00EA1FCF" w:rsidP="00EA1FCF">
      <w:pPr>
        <w:ind w:left="-284"/>
        <w:jc w:val="both"/>
      </w:pPr>
      <w:r>
        <w:t xml:space="preserve">Dang, X., Scotcher, J., Wu, S., Chu, R.K., </w:t>
      </w:r>
      <w:proofErr w:type="spellStart"/>
      <w:r>
        <w:t>Tolić</w:t>
      </w:r>
      <w:proofErr w:type="spellEnd"/>
      <w:r>
        <w:t xml:space="preserve">, N., </w:t>
      </w:r>
      <w:proofErr w:type="spellStart"/>
      <w:r>
        <w:t>Ntai</w:t>
      </w:r>
      <w:proofErr w:type="spellEnd"/>
      <w:r>
        <w:t>, I., Thomas, P.M., Fellers, R.T., Early, B.P., Zheng, Y. and Durbin, K.R., 2014. The first pilot project of the consortium for top‐down proteomics: a status report. Proteomics, 14(10), pp.1130-1140.</w:t>
      </w:r>
    </w:p>
    <w:p w14:paraId="42549277" w14:textId="77777777" w:rsidR="00EA1FCF" w:rsidRDefault="00EA1FCF" w:rsidP="00EA1FCF">
      <w:pPr>
        <w:ind w:left="-284"/>
        <w:jc w:val="both"/>
      </w:pPr>
      <w:r>
        <w:t xml:space="preserve">Goldstein, T., Gray, J., Salisbury, J. and Snell, P., 2014. When qualitative research meets </w:t>
      </w:r>
      <w:proofErr w:type="spellStart"/>
      <w:r>
        <w:t>theater</w:t>
      </w:r>
      <w:proofErr w:type="spellEnd"/>
      <w:r>
        <w:t xml:space="preserve">: The complexities of performed ethnography and research-informed </w:t>
      </w:r>
      <w:proofErr w:type="spellStart"/>
      <w:r>
        <w:t>theater</w:t>
      </w:r>
      <w:proofErr w:type="spellEnd"/>
      <w:r>
        <w:t xml:space="preserve"> project design. Qualitative Inquiry, 20(5), pp.674-685.</w:t>
      </w:r>
    </w:p>
    <w:p w14:paraId="4183BEC4" w14:textId="77777777" w:rsidR="00EA1FCF" w:rsidRDefault="00EA1FCF" w:rsidP="00EA1FCF">
      <w:pPr>
        <w:ind w:left="-284"/>
        <w:jc w:val="both"/>
      </w:pPr>
      <w:r>
        <w:t>Romain, W.F., 2021. Review of the monthly “Skyscape Archaeology Keynote Lecture Series” organised by the Journal of Skyscape Archaeology and the Sophia Centre, University of Wales Trinity Saint David, October 2020–March 2021. Journal of Skyscape Archaeology, 7(1), pp.171-179.</w:t>
      </w:r>
    </w:p>
    <w:p w14:paraId="763A2F61" w14:textId="77777777" w:rsidR="00EA1FCF" w:rsidRDefault="00EA1FCF" w:rsidP="00EA1FCF">
      <w:pPr>
        <w:ind w:left="-284"/>
        <w:jc w:val="both"/>
      </w:pPr>
      <w:r>
        <w:t xml:space="preserve">Zeeman, N. and </w:t>
      </w:r>
      <w:proofErr w:type="spellStart"/>
      <w:r>
        <w:t>Benneworth</w:t>
      </w:r>
      <w:proofErr w:type="spellEnd"/>
      <w:r>
        <w:t>, P., 2017. Globalisation, mergers and ‘inadvertent multi-campus universities’: reflections from Wales. Tertiary education and management, 23(1), pp.41-52.</w:t>
      </w:r>
    </w:p>
    <w:p w14:paraId="54203F61" w14:textId="3503DB20" w:rsidR="003B78B3" w:rsidRPr="00EC3C8A" w:rsidRDefault="003B78B3" w:rsidP="00EA1FCF">
      <w:pPr>
        <w:ind w:left="-284"/>
        <w:jc w:val="both"/>
      </w:pPr>
    </w:p>
    <w:sectPr w:rsidR="003B78B3" w:rsidRPr="00EC3C8A" w:rsidSect="000A7E8A">
      <w:pgSz w:w="11906" w:h="16838"/>
      <w:pgMar w:top="1440" w:right="1440" w:bottom="1440" w:left="1276"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A023C"/>
    <w:multiLevelType w:val="hybridMultilevel"/>
    <w:tmpl w:val="A07EB372"/>
    <w:lvl w:ilvl="0" w:tplc="719835E8">
      <w:numFmt w:val="bullet"/>
      <w:lvlText w:val="•"/>
      <w:lvlJc w:val="left"/>
      <w:pPr>
        <w:ind w:left="720" w:hanging="360"/>
      </w:pPr>
      <w:rPr>
        <w:rFonts w:ascii="Times New Roman" w:eastAsiaTheme="minorHAnsi" w:hAnsi="Times New Roman" w:cs="Times New Roman" w:hint="default"/>
      </w:rPr>
    </w:lvl>
    <w:lvl w:ilvl="1" w:tplc="A25C5616">
      <w:numFmt w:val="bullet"/>
      <w:lvlText w:val="·"/>
      <w:lvlJc w:val="left"/>
      <w:pPr>
        <w:ind w:left="1440" w:hanging="36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2F7771"/>
    <w:multiLevelType w:val="hybridMultilevel"/>
    <w:tmpl w:val="E9529C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B72835"/>
    <w:multiLevelType w:val="hybridMultilevel"/>
    <w:tmpl w:val="9EA0C8D6"/>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083D8A"/>
    <w:multiLevelType w:val="hybridMultilevel"/>
    <w:tmpl w:val="4FBAFB8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0D78E2"/>
    <w:multiLevelType w:val="hybridMultilevel"/>
    <w:tmpl w:val="44FE3AF2"/>
    <w:lvl w:ilvl="0" w:tplc="40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A56357B"/>
    <w:multiLevelType w:val="hybridMultilevel"/>
    <w:tmpl w:val="00B6A4DE"/>
    <w:lvl w:ilvl="0" w:tplc="4009000B">
      <w:start w:val="1"/>
      <w:numFmt w:val="bullet"/>
      <w:lvlText w:val=""/>
      <w:lvlJc w:val="left"/>
      <w:pPr>
        <w:ind w:left="720" w:hanging="360"/>
      </w:pPr>
      <w:rPr>
        <w:rFonts w:ascii="Wingdings" w:hAnsi="Wingdings" w:hint="default"/>
      </w:rPr>
    </w:lvl>
    <w:lvl w:ilvl="1" w:tplc="2130A26A">
      <w:numFmt w:val="bullet"/>
      <w:lvlText w:val="•"/>
      <w:lvlJc w:val="left"/>
      <w:pPr>
        <w:ind w:left="1440" w:hanging="360"/>
      </w:pPr>
      <w:rPr>
        <w:rFonts w:ascii="Times New Roman" w:eastAsiaTheme="minorHAnsi"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FCF2326"/>
    <w:multiLevelType w:val="hybridMultilevel"/>
    <w:tmpl w:val="3D9023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7677774"/>
    <w:multiLevelType w:val="hybridMultilevel"/>
    <w:tmpl w:val="C00414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78593850">
    <w:abstractNumId w:val="7"/>
  </w:num>
  <w:num w:numId="2" w16cid:durableId="880752458">
    <w:abstractNumId w:val="2"/>
  </w:num>
  <w:num w:numId="3" w16cid:durableId="1799839494">
    <w:abstractNumId w:val="4"/>
  </w:num>
  <w:num w:numId="4" w16cid:durableId="1540315283">
    <w:abstractNumId w:val="0"/>
  </w:num>
  <w:num w:numId="5" w16cid:durableId="1316490875">
    <w:abstractNumId w:val="5"/>
  </w:num>
  <w:num w:numId="6" w16cid:durableId="363478407">
    <w:abstractNumId w:val="1"/>
  </w:num>
  <w:num w:numId="7" w16cid:durableId="1523864245">
    <w:abstractNumId w:val="3"/>
  </w:num>
  <w:num w:numId="8" w16cid:durableId="14127736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C3D"/>
    <w:rsid w:val="00010B8D"/>
    <w:rsid w:val="000A7E8A"/>
    <w:rsid w:val="001835A5"/>
    <w:rsid w:val="001A0234"/>
    <w:rsid w:val="0020045F"/>
    <w:rsid w:val="002C6C3D"/>
    <w:rsid w:val="003A1944"/>
    <w:rsid w:val="003A65DB"/>
    <w:rsid w:val="003B78B3"/>
    <w:rsid w:val="00435525"/>
    <w:rsid w:val="0047472C"/>
    <w:rsid w:val="005E32E5"/>
    <w:rsid w:val="0061122A"/>
    <w:rsid w:val="00656AFD"/>
    <w:rsid w:val="006B7244"/>
    <w:rsid w:val="00747CFC"/>
    <w:rsid w:val="00895EBF"/>
    <w:rsid w:val="008A1B6F"/>
    <w:rsid w:val="00927695"/>
    <w:rsid w:val="00AC7D99"/>
    <w:rsid w:val="00AD4393"/>
    <w:rsid w:val="00B31A27"/>
    <w:rsid w:val="00C37347"/>
    <w:rsid w:val="00C65688"/>
    <w:rsid w:val="00D30C98"/>
    <w:rsid w:val="00E00675"/>
    <w:rsid w:val="00E87F9A"/>
    <w:rsid w:val="00EA1FCF"/>
    <w:rsid w:val="00EC3C8A"/>
    <w:rsid w:val="00EC5763"/>
    <w:rsid w:val="00F82AF3"/>
    <w:rsid w:val="00FE1C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8D6F7"/>
  <w15:chartTrackingRefBased/>
  <w15:docId w15:val="{00C93569-43E2-4FA6-8050-691CB1E94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C3D"/>
    <w:rPr>
      <w:rFonts w:ascii="Times New Roman" w:hAnsi="Times New Roman"/>
      <w:sz w:val="24"/>
    </w:rPr>
  </w:style>
  <w:style w:type="paragraph" w:styleId="Heading1">
    <w:name w:val="heading 1"/>
    <w:basedOn w:val="Normal"/>
    <w:next w:val="Normal"/>
    <w:link w:val="Heading1Char"/>
    <w:uiPriority w:val="9"/>
    <w:qFormat/>
    <w:rsid w:val="002C6C3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C6C3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C3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2C6C3D"/>
    <w:rPr>
      <w:rFonts w:ascii="Times New Roman" w:eastAsiaTheme="majorEastAsia" w:hAnsi="Times New Roman" w:cstheme="majorBidi"/>
      <w:b/>
      <w:sz w:val="26"/>
      <w:szCs w:val="26"/>
    </w:rPr>
  </w:style>
  <w:style w:type="paragraph" w:styleId="ListParagraph">
    <w:name w:val="List Paragraph"/>
    <w:basedOn w:val="Normal"/>
    <w:uiPriority w:val="34"/>
    <w:qFormat/>
    <w:rsid w:val="00AD4393"/>
    <w:pPr>
      <w:ind w:left="720"/>
      <w:contextualSpacing/>
    </w:pPr>
  </w:style>
  <w:style w:type="table" w:styleId="TableGrid">
    <w:name w:val="Table Grid"/>
    <w:basedOn w:val="TableNormal"/>
    <w:uiPriority w:val="39"/>
    <w:rsid w:val="009276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31A27"/>
    <w:pPr>
      <w:widowControl w:val="0"/>
      <w:autoSpaceDE w:val="0"/>
      <w:autoSpaceDN w:val="0"/>
      <w:spacing w:after="0" w:line="266" w:lineRule="exact"/>
      <w:ind w:left="12"/>
    </w:pPr>
    <w:rPr>
      <w:rFonts w:eastAsia="Times New Roman" w:cs="Times New Roman"/>
      <w:sz w:val="22"/>
      <w:lang w:val="en-US"/>
    </w:rPr>
  </w:style>
  <w:style w:type="paragraph" w:styleId="TOCHeading">
    <w:name w:val="TOC Heading"/>
    <w:basedOn w:val="Heading1"/>
    <w:next w:val="Normal"/>
    <w:uiPriority w:val="39"/>
    <w:unhideWhenUsed/>
    <w:qFormat/>
    <w:rsid w:val="006B724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B7244"/>
    <w:pPr>
      <w:spacing w:after="100"/>
    </w:pPr>
  </w:style>
  <w:style w:type="character" w:styleId="Hyperlink">
    <w:name w:val="Hyperlink"/>
    <w:basedOn w:val="DefaultParagraphFont"/>
    <w:uiPriority w:val="99"/>
    <w:unhideWhenUsed/>
    <w:rsid w:val="006B72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B4742-5D65-4A79-B58D-CC1A09789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2982</Words>
  <Characters>16998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eugenia</dc:creator>
  <cp:keywords/>
  <dc:description/>
  <cp:lastModifiedBy>Achut Kunwar</cp:lastModifiedBy>
  <cp:revision>2</cp:revision>
  <dcterms:created xsi:type="dcterms:W3CDTF">2022-05-06T22:02:00Z</dcterms:created>
  <dcterms:modified xsi:type="dcterms:W3CDTF">2022-05-06T22:02:00Z</dcterms:modified>
</cp:coreProperties>
</file>