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22F20091" w:rsidR="00E611D9" w:rsidRDefault="00E611D9" w:rsidP="00E611D9">
      <w:pPr>
        <w:pStyle w:val="AssignBody"/>
      </w:pPr>
    </w:p>
    <w:tbl>
      <w:tblPr>
        <w:tblStyle w:val="TableGrid"/>
        <w:tblW w:w="0" w:type="auto"/>
        <w:tblLook w:val="04A0" w:firstRow="1" w:lastRow="0" w:firstColumn="1" w:lastColumn="0" w:noHBand="0" w:noVBand="1"/>
      </w:tblPr>
      <w:tblGrid>
        <w:gridCol w:w="2830"/>
        <w:gridCol w:w="3119"/>
        <w:gridCol w:w="3067"/>
      </w:tblGrid>
      <w:tr w:rsidR="00105D46" w14:paraId="2AFD8B78" w14:textId="77777777" w:rsidTr="003375DF">
        <w:tc>
          <w:tcPr>
            <w:tcW w:w="2830" w:type="dxa"/>
          </w:tcPr>
          <w:p w14:paraId="3FCB60DD" w14:textId="05A00B2D" w:rsidR="00105D46" w:rsidRPr="00105D46" w:rsidRDefault="00105D46" w:rsidP="00AE1A4C">
            <w:pPr>
              <w:pStyle w:val="AssignBody"/>
              <w:rPr>
                <w:b/>
                <w:bCs/>
                <w:sz w:val="20"/>
                <w:szCs w:val="20"/>
              </w:rPr>
            </w:pPr>
            <w:r w:rsidRPr="00105D46">
              <w:rPr>
                <w:b/>
                <w:bCs/>
                <w:sz w:val="20"/>
                <w:szCs w:val="20"/>
              </w:rPr>
              <w:t>Targets</w:t>
            </w:r>
          </w:p>
        </w:tc>
        <w:tc>
          <w:tcPr>
            <w:tcW w:w="3119" w:type="dxa"/>
          </w:tcPr>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067" w:type="dxa"/>
          </w:tcPr>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3375DF">
        <w:tc>
          <w:tcPr>
            <w:tcW w:w="2830" w:type="dxa"/>
          </w:tcPr>
          <w:p w14:paraId="599E11FB" w14:textId="4E5E0FF2" w:rsidR="003375DF" w:rsidRPr="003375DF" w:rsidRDefault="003375DF" w:rsidP="003375DF">
            <w:pPr>
              <w:rPr>
                <w:rFonts w:ascii="Arial" w:hAnsi="Arial" w:cs="Arial"/>
                <w:sz w:val="20"/>
                <w:szCs w:val="20"/>
              </w:rPr>
            </w:pPr>
            <w:r w:rsidRPr="003375DF">
              <w:rPr>
                <w:rFonts w:ascii="Arial" w:hAnsi="Arial" w:cs="Arial"/>
                <w:sz w:val="20"/>
                <w:szCs w:val="20"/>
                <w:shd w:val="clear" w:color="auto" w:fill="FFFFFF"/>
              </w:rPr>
              <w:t>Proof-read your essay carefully before submission to avoid errors in grammar and punctuation. </w:t>
            </w:r>
          </w:p>
          <w:p w14:paraId="3BDD7132" w14:textId="1D04BB9C" w:rsidR="00105D46" w:rsidRPr="003375DF" w:rsidRDefault="00105D46" w:rsidP="00AE1A4C">
            <w:pPr>
              <w:pStyle w:val="AssignBody"/>
              <w:rPr>
                <w:b/>
                <w:bCs/>
                <w:sz w:val="20"/>
                <w:szCs w:val="20"/>
              </w:rPr>
            </w:pPr>
          </w:p>
        </w:tc>
        <w:tc>
          <w:tcPr>
            <w:tcW w:w="3119" w:type="dxa"/>
          </w:tcPr>
          <w:p w14:paraId="5072E6C7" w14:textId="3E6546E8" w:rsidR="00105D46" w:rsidRPr="003375DF" w:rsidRDefault="003375DF" w:rsidP="003375DF">
            <w:pPr>
              <w:pStyle w:val="AssignBody"/>
              <w:spacing w:line="240" w:lineRule="auto"/>
              <w:rPr>
                <w:sz w:val="20"/>
                <w:szCs w:val="20"/>
              </w:rPr>
            </w:pPr>
            <w:r w:rsidRPr="003375DF">
              <w:rPr>
                <w:sz w:val="20"/>
                <w:szCs w:val="20"/>
              </w:rPr>
              <w:t>I have proof-read my work to check my spelling, punctuation, and grammar.</w:t>
            </w:r>
          </w:p>
        </w:tc>
        <w:tc>
          <w:tcPr>
            <w:tcW w:w="3067" w:type="dxa"/>
          </w:tcPr>
          <w:p w14:paraId="394C5558" w14:textId="0719E462" w:rsidR="00105D46" w:rsidRPr="003375DF" w:rsidRDefault="003375DF" w:rsidP="00AE1A4C">
            <w:pPr>
              <w:pStyle w:val="AssignBody"/>
              <w:rPr>
                <w:sz w:val="20"/>
                <w:szCs w:val="20"/>
              </w:rPr>
            </w:pPr>
            <w:r w:rsidRPr="003375DF">
              <w:rPr>
                <w:sz w:val="20"/>
                <w:szCs w:val="20"/>
              </w:rPr>
              <w:t>Throughout the assignment.</w:t>
            </w:r>
          </w:p>
        </w:tc>
      </w:tr>
      <w:tr w:rsidR="00105D46" w14:paraId="73A65764" w14:textId="77777777" w:rsidTr="003375DF">
        <w:tc>
          <w:tcPr>
            <w:tcW w:w="2830" w:type="dxa"/>
          </w:tcPr>
          <w:p w14:paraId="0FADF829" w14:textId="77777777" w:rsidR="003375DF" w:rsidRPr="003375DF" w:rsidRDefault="003375DF" w:rsidP="003375DF">
            <w:pPr>
              <w:rPr>
                <w:rFonts w:ascii="Arial" w:hAnsi="Arial" w:cs="Arial"/>
                <w:sz w:val="20"/>
                <w:szCs w:val="20"/>
              </w:rPr>
            </w:pPr>
            <w:r w:rsidRPr="003375DF">
              <w:rPr>
                <w:rFonts w:ascii="Arial" w:hAnsi="Arial" w:cs="Arial"/>
                <w:sz w:val="20"/>
                <w:szCs w:val="20"/>
                <w:shd w:val="clear" w:color="auto" w:fill="FFFFFF"/>
              </w:rPr>
              <w:t>Take every opportunity to support your points and decisions with literature.</w:t>
            </w:r>
          </w:p>
          <w:p w14:paraId="12A42483" w14:textId="49384B4F" w:rsidR="00105D46" w:rsidRPr="003375DF" w:rsidRDefault="00105D46" w:rsidP="00AE1A4C">
            <w:pPr>
              <w:pStyle w:val="AssignBody"/>
              <w:rPr>
                <w:b/>
                <w:bCs/>
                <w:sz w:val="20"/>
                <w:szCs w:val="20"/>
              </w:rPr>
            </w:pPr>
          </w:p>
        </w:tc>
        <w:tc>
          <w:tcPr>
            <w:tcW w:w="3119" w:type="dxa"/>
          </w:tcPr>
          <w:p w14:paraId="0C205A83" w14:textId="7BA2499F" w:rsidR="00105D46" w:rsidRPr="003375DF" w:rsidRDefault="003375DF" w:rsidP="003375DF">
            <w:pPr>
              <w:pStyle w:val="AssignBody"/>
              <w:spacing w:line="240" w:lineRule="auto"/>
              <w:rPr>
                <w:sz w:val="20"/>
                <w:szCs w:val="20"/>
              </w:rPr>
            </w:pPr>
            <w:r w:rsidRPr="003375DF">
              <w:rPr>
                <w:sz w:val="20"/>
                <w:szCs w:val="20"/>
              </w:rPr>
              <w:t xml:space="preserve">I have used literature to support my points at every opportunity. </w:t>
            </w:r>
          </w:p>
        </w:tc>
        <w:tc>
          <w:tcPr>
            <w:tcW w:w="3067" w:type="dxa"/>
          </w:tcPr>
          <w:p w14:paraId="3E19823E" w14:textId="15BA6857" w:rsidR="00105D46" w:rsidRPr="003375DF" w:rsidRDefault="003375DF" w:rsidP="00AE1A4C">
            <w:pPr>
              <w:pStyle w:val="AssignBody"/>
              <w:rPr>
                <w:sz w:val="20"/>
                <w:szCs w:val="20"/>
              </w:rPr>
            </w:pPr>
            <w:r w:rsidRPr="003375DF">
              <w:rPr>
                <w:sz w:val="20"/>
                <w:szCs w:val="20"/>
              </w:rPr>
              <w:t>Throughout the assignment.</w:t>
            </w:r>
          </w:p>
        </w:tc>
      </w:tr>
    </w:tbl>
    <w:p w14:paraId="45E34BBD" w14:textId="77777777" w:rsidR="002229F0" w:rsidRDefault="002229F0" w:rsidP="00E611D9">
      <w:pPr>
        <w:pStyle w:val="AssignBody"/>
      </w:pPr>
    </w:p>
    <w:p w14:paraId="45D33E3A" w14:textId="77777777" w:rsidR="000702EF" w:rsidRDefault="000702EF" w:rsidP="00E611D9">
      <w:pPr>
        <w:pStyle w:val="AssignHeader"/>
      </w:pPr>
    </w:p>
    <w:p w14:paraId="65687D95" w14:textId="532728B5" w:rsidR="000702EF" w:rsidRDefault="000702EF" w:rsidP="00E611D9">
      <w:pPr>
        <w:pStyle w:val="AssignHeader"/>
      </w:pPr>
      <w:r>
        <w:t xml:space="preserve">ECAD6009: Learners, </w:t>
      </w:r>
      <w:r w:rsidR="00667636">
        <w:t>Schools,</w:t>
      </w:r>
      <w:r>
        <w:t xml:space="preserve"> and Communities: Where am I teaching?</w:t>
      </w:r>
    </w:p>
    <w:p w14:paraId="3B303DC2" w14:textId="77777777" w:rsidR="000702EF" w:rsidRDefault="000702EF" w:rsidP="00E611D9">
      <w:pPr>
        <w:pStyle w:val="AssignHeader"/>
      </w:pPr>
    </w:p>
    <w:p w14:paraId="67D6D554" w14:textId="77777777" w:rsidR="007C69D1" w:rsidRDefault="000702EF" w:rsidP="000702EF">
      <w:pPr>
        <w:pStyle w:val="AssignHeader"/>
      </w:pPr>
      <w:r>
        <w:t xml:space="preserve">Component 2: </w:t>
      </w:r>
    </w:p>
    <w:p w14:paraId="4DD6FD51" w14:textId="77777777" w:rsidR="007C69D1" w:rsidRDefault="007C69D1" w:rsidP="000702EF">
      <w:pPr>
        <w:pStyle w:val="AssignHeader"/>
      </w:pPr>
    </w:p>
    <w:p w14:paraId="118CB437" w14:textId="72504426" w:rsidR="006419C3" w:rsidRDefault="000702EF" w:rsidP="000702EF">
      <w:pPr>
        <w:pStyle w:val="AssignHeader"/>
      </w:pPr>
      <w:r>
        <w:t xml:space="preserve">How a school develops one aspect of its SDP: a report that critically reflects on the actions, </w:t>
      </w:r>
      <w:r w:rsidR="00FF6D46">
        <w:t>impact,</w:t>
      </w:r>
      <w:r>
        <w:t xml:space="preserve"> and evidence base. </w:t>
      </w:r>
    </w:p>
    <w:p w14:paraId="79755746" w14:textId="25A1FE69" w:rsidR="000702EF" w:rsidRDefault="000702EF" w:rsidP="000702EF">
      <w:pPr>
        <w:pStyle w:val="AssignSubHeader"/>
      </w:pPr>
    </w:p>
    <w:p w14:paraId="529A4569" w14:textId="77777777" w:rsidR="000702EF" w:rsidRPr="000702EF" w:rsidRDefault="000702EF" w:rsidP="000702EF">
      <w:pPr>
        <w:pStyle w:val="AssignSubHeader"/>
        <w:jc w:val="center"/>
        <w:rPr>
          <w:b w:val="0"/>
          <w:bCs/>
        </w:rPr>
      </w:pPr>
      <w:r w:rsidRPr="000702EF">
        <w:rPr>
          <w:b w:val="0"/>
          <w:bCs/>
        </w:rPr>
        <w:t>Caitlin Llewelyn | Student Number: 1904121</w:t>
      </w:r>
    </w:p>
    <w:p w14:paraId="6F844F0B" w14:textId="77777777" w:rsidR="000702EF" w:rsidRPr="000702EF" w:rsidRDefault="000702EF" w:rsidP="000702EF">
      <w:pPr>
        <w:pStyle w:val="AssignSubHeader"/>
        <w:jc w:val="center"/>
        <w:rPr>
          <w:b w:val="0"/>
          <w:bCs/>
        </w:rPr>
      </w:pPr>
    </w:p>
    <w:p w14:paraId="33B394B2" w14:textId="6BF2F1FD" w:rsidR="000702EF" w:rsidRPr="007C69D1" w:rsidRDefault="000702EF" w:rsidP="000702EF">
      <w:pPr>
        <w:pStyle w:val="AssignSubHeader"/>
        <w:jc w:val="center"/>
        <w:rPr>
          <w:b w:val="0"/>
          <w:bCs/>
          <w:color w:val="FF0000"/>
        </w:rPr>
      </w:pPr>
      <w:r w:rsidRPr="000702EF">
        <w:rPr>
          <w:b w:val="0"/>
          <w:bCs/>
        </w:rPr>
        <w:t>Word Count</w:t>
      </w:r>
      <w:r w:rsidRPr="00ED6C14">
        <w:rPr>
          <w:b w:val="0"/>
          <w:bCs/>
        </w:rPr>
        <w:t>:</w:t>
      </w:r>
      <w:r w:rsidR="007C69D1" w:rsidRPr="00ED6C14">
        <w:rPr>
          <w:b w:val="0"/>
          <w:bCs/>
        </w:rPr>
        <w:t xml:space="preserve"> 2,</w:t>
      </w:r>
      <w:r w:rsidR="00ED6C14" w:rsidRPr="00ED6C14">
        <w:rPr>
          <w:b w:val="0"/>
          <w:bCs/>
        </w:rPr>
        <w:t>699</w:t>
      </w:r>
    </w:p>
    <w:p w14:paraId="6E750A9A" w14:textId="77777777" w:rsidR="000702EF" w:rsidRDefault="000702EF" w:rsidP="00691A46">
      <w:pPr>
        <w:pStyle w:val="AssignSubHeader"/>
      </w:pPr>
    </w:p>
    <w:p w14:paraId="68BD74F3" w14:textId="77777777" w:rsidR="000702EF" w:rsidRDefault="000702EF" w:rsidP="00691A46">
      <w:pPr>
        <w:pStyle w:val="AssignSubHeader"/>
      </w:pPr>
    </w:p>
    <w:p w14:paraId="7513E5D1" w14:textId="77777777" w:rsidR="000702EF" w:rsidRDefault="000702EF" w:rsidP="00691A46">
      <w:pPr>
        <w:pStyle w:val="AssignSubHeader"/>
      </w:pPr>
    </w:p>
    <w:p w14:paraId="02A621BE" w14:textId="77777777" w:rsidR="000702EF" w:rsidRDefault="000702EF" w:rsidP="00691A46">
      <w:pPr>
        <w:pStyle w:val="AssignSubHeader"/>
      </w:pPr>
    </w:p>
    <w:p w14:paraId="6D9B19FE" w14:textId="77777777" w:rsidR="000702EF" w:rsidRDefault="000702EF" w:rsidP="00691A46">
      <w:pPr>
        <w:pStyle w:val="AssignSubHeader"/>
      </w:pPr>
    </w:p>
    <w:p w14:paraId="479B12D4" w14:textId="77777777" w:rsidR="000702EF" w:rsidRDefault="000702EF" w:rsidP="00691A46">
      <w:pPr>
        <w:pStyle w:val="AssignSubHeader"/>
      </w:pPr>
    </w:p>
    <w:p w14:paraId="7EA3C6EA" w14:textId="329EFF45" w:rsidR="00BA67EA" w:rsidRPr="00667636" w:rsidRDefault="00BA67EA" w:rsidP="00BA67EA">
      <w:pPr>
        <w:spacing w:line="360" w:lineRule="auto"/>
        <w:rPr>
          <w:rFonts w:ascii="Arial" w:hAnsi="Arial" w:cs="Arial"/>
          <w:color w:val="FF0000"/>
          <w:sz w:val="24"/>
          <w:szCs w:val="24"/>
        </w:rPr>
      </w:pPr>
      <w:r w:rsidRPr="001929F8">
        <w:rPr>
          <w:rFonts w:ascii="Arial" w:hAnsi="Arial" w:cs="Arial"/>
        </w:rPr>
        <w:lastRenderedPageBreak/>
        <w:t xml:space="preserve">This report aims to critically reflect on how </w:t>
      </w:r>
      <w:r w:rsidRPr="005B21B2">
        <w:rPr>
          <w:rFonts w:ascii="Arial" w:hAnsi="Arial" w:cs="Arial"/>
        </w:rPr>
        <w:t>a</w:t>
      </w:r>
      <w:r w:rsidRPr="001929F8">
        <w:rPr>
          <w:rFonts w:ascii="Arial" w:hAnsi="Arial" w:cs="Arial"/>
        </w:rPr>
        <w:t xml:space="preserve"> school develops one aspect of its School Development Plan (SDP). </w:t>
      </w:r>
      <w:r w:rsidRPr="00E53069">
        <w:rPr>
          <w:rFonts w:ascii="Arial" w:eastAsia="Times New Roman" w:hAnsi="Arial" w:cs="Arial"/>
          <w:lang w:eastAsia="en-GB"/>
        </w:rPr>
        <w:t xml:space="preserve">The SDP is a document which sets out the school’s strategic plan to raise standards and improve learner outcomes </w:t>
      </w:r>
      <w:sdt>
        <w:sdtPr>
          <w:rPr>
            <w:rFonts w:ascii="Arial" w:eastAsia="Times New Roman" w:hAnsi="Arial" w:cs="Arial"/>
            <w:lang w:eastAsia="en-GB"/>
          </w:rPr>
          <w:id w:val="602530888"/>
          <w:citation/>
        </w:sdtPr>
        <w:sdtEndPr/>
        <w:sdtContent>
          <w:r w:rsidRPr="00E53069">
            <w:rPr>
              <w:rFonts w:ascii="Arial" w:eastAsia="Times New Roman" w:hAnsi="Arial" w:cs="Arial"/>
              <w:lang w:eastAsia="en-GB"/>
            </w:rPr>
            <w:fldChar w:fldCharType="begin"/>
          </w:r>
          <w:r w:rsidRPr="00E53069">
            <w:rPr>
              <w:rFonts w:ascii="Arial" w:eastAsia="Times New Roman" w:hAnsi="Arial" w:cs="Arial"/>
              <w:lang w:eastAsia="en-GB"/>
            </w:rPr>
            <w:instrText xml:space="preserve">CITATION Wel141 \l 2057 </w:instrText>
          </w:r>
          <w:r w:rsidRPr="00E53069">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2014a)</w:t>
          </w:r>
          <w:r w:rsidRPr="00E53069">
            <w:rPr>
              <w:rFonts w:ascii="Arial" w:eastAsia="Times New Roman" w:hAnsi="Arial" w:cs="Arial"/>
              <w:lang w:eastAsia="en-GB"/>
            </w:rPr>
            <w:fldChar w:fldCharType="end"/>
          </w:r>
        </w:sdtContent>
      </w:sdt>
      <w:r w:rsidRPr="00E53069">
        <w:rPr>
          <w:rFonts w:ascii="Arial" w:eastAsia="Times New Roman" w:hAnsi="Arial" w:cs="Arial"/>
          <w:lang w:eastAsia="en-GB"/>
        </w:rPr>
        <w:t xml:space="preserve">. </w:t>
      </w:r>
      <w:r>
        <w:rPr>
          <w:rFonts w:ascii="Arial" w:eastAsia="Times New Roman" w:hAnsi="Arial" w:cs="Arial"/>
          <w:lang w:eastAsia="en-GB"/>
        </w:rPr>
        <w:t>All schools must ensure that t</w:t>
      </w:r>
      <w:r w:rsidRPr="00E53069">
        <w:rPr>
          <w:rFonts w:ascii="Arial" w:eastAsia="Times New Roman" w:hAnsi="Arial" w:cs="Arial"/>
          <w:lang w:eastAsia="en-GB"/>
        </w:rPr>
        <w:t>his document meet</w:t>
      </w:r>
      <w:r>
        <w:rPr>
          <w:rFonts w:ascii="Arial" w:eastAsia="Times New Roman" w:hAnsi="Arial" w:cs="Arial"/>
          <w:lang w:eastAsia="en-GB"/>
        </w:rPr>
        <w:t>s</w:t>
      </w:r>
      <w:r w:rsidRPr="00E53069">
        <w:rPr>
          <w:rFonts w:ascii="Arial" w:eastAsia="Times New Roman" w:hAnsi="Arial" w:cs="Arial"/>
          <w:lang w:eastAsia="en-GB"/>
        </w:rPr>
        <w:t xml:space="preserve"> the requirements of the SDP Regulations </w:t>
      </w:r>
      <w:sdt>
        <w:sdtPr>
          <w:rPr>
            <w:rFonts w:ascii="Arial" w:eastAsia="Times New Roman" w:hAnsi="Arial" w:cs="Arial"/>
            <w:lang w:eastAsia="en-GB"/>
          </w:rPr>
          <w:id w:val="-292209412"/>
          <w:citation/>
        </w:sdtPr>
        <w:sdtEndPr/>
        <w:sdtContent>
          <w:r w:rsidRPr="00E53069">
            <w:rPr>
              <w:rFonts w:ascii="Arial" w:eastAsia="Times New Roman" w:hAnsi="Arial" w:cs="Arial"/>
              <w:lang w:eastAsia="en-GB"/>
            </w:rPr>
            <w:fldChar w:fldCharType="begin"/>
          </w:r>
          <w:r w:rsidRPr="00E53069">
            <w:rPr>
              <w:rFonts w:ascii="Arial" w:eastAsia="Times New Roman" w:hAnsi="Arial" w:cs="Arial"/>
              <w:lang w:eastAsia="en-GB"/>
            </w:rPr>
            <w:instrText xml:space="preserve">CITATION Wel142 \l 2057 </w:instrText>
          </w:r>
          <w:r w:rsidRPr="00E53069">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2014b)</w:t>
          </w:r>
          <w:r w:rsidRPr="00E53069">
            <w:rPr>
              <w:rFonts w:ascii="Arial" w:eastAsia="Times New Roman" w:hAnsi="Arial" w:cs="Arial"/>
              <w:lang w:eastAsia="en-GB"/>
            </w:rPr>
            <w:fldChar w:fldCharType="end"/>
          </w:r>
        </w:sdtContent>
      </w:sdt>
      <w:r w:rsidRPr="00E53069">
        <w:rPr>
          <w:rFonts w:ascii="Arial" w:eastAsia="Times New Roman" w:hAnsi="Arial" w:cs="Arial"/>
          <w:lang w:eastAsia="en-GB"/>
        </w:rPr>
        <w:t>.</w:t>
      </w:r>
      <w:r>
        <w:rPr>
          <w:rFonts w:ascii="Arial" w:eastAsia="Times New Roman" w:hAnsi="Arial" w:cs="Arial"/>
          <w:lang w:eastAsia="en-GB"/>
        </w:rPr>
        <w:t xml:space="preserve"> </w:t>
      </w:r>
      <w:r w:rsidRPr="007E520F">
        <w:rPr>
          <w:rFonts w:ascii="Arial" w:eastAsia="Times New Roman" w:hAnsi="Arial" w:cs="Arial"/>
          <w:lang w:eastAsia="en-GB"/>
        </w:rPr>
        <w:t xml:space="preserve">The school that will be discussed will be anonymised throughout to ensure confidentiality is maintained in line with the BERA </w:t>
      </w:r>
      <w:sdt>
        <w:sdtPr>
          <w:rPr>
            <w:rFonts w:ascii="Arial" w:eastAsia="Times New Roman" w:hAnsi="Arial" w:cs="Arial"/>
            <w:lang w:eastAsia="en-GB"/>
          </w:rPr>
          <w:id w:val="-1120067140"/>
          <w:citation/>
        </w:sdtPr>
        <w:sdtEndPr/>
        <w:sdtContent>
          <w:r w:rsidRPr="007E520F">
            <w:rPr>
              <w:rFonts w:ascii="Arial" w:eastAsia="Times New Roman" w:hAnsi="Arial" w:cs="Arial"/>
              <w:lang w:eastAsia="en-GB"/>
            </w:rPr>
            <w:fldChar w:fldCharType="begin"/>
          </w:r>
          <w:r w:rsidRPr="007E520F">
            <w:rPr>
              <w:rFonts w:ascii="Arial" w:eastAsia="Times New Roman" w:hAnsi="Arial" w:cs="Arial"/>
              <w:lang w:eastAsia="en-GB"/>
            </w:rPr>
            <w:instrText xml:space="preserve">CITATION BER19 \n  \l 2057 </w:instrText>
          </w:r>
          <w:r w:rsidRPr="007E520F">
            <w:rPr>
              <w:rFonts w:ascii="Arial" w:eastAsia="Times New Roman" w:hAnsi="Arial" w:cs="Arial"/>
              <w:lang w:eastAsia="en-GB"/>
            </w:rPr>
            <w:fldChar w:fldCharType="separate"/>
          </w:r>
          <w:r w:rsidR="0021328E" w:rsidRPr="0021328E">
            <w:rPr>
              <w:rFonts w:ascii="Arial" w:eastAsia="Times New Roman" w:hAnsi="Arial" w:cs="Arial"/>
              <w:noProof/>
              <w:lang w:eastAsia="en-GB"/>
            </w:rPr>
            <w:t>(2018)</w:t>
          </w:r>
          <w:r w:rsidRPr="007E520F">
            <w:rPr>
              <w:rFonts w:ascii="Arial" w:eastAsia="Times New Roman" w:hAnsi="Arial" w:cs="Arial"/>
              <w:lang w:eastAsia="en-GB"/>
            </w:rPr>
            <w:fldChar w:fldCharType="end"/>
          </w:r>
        </w:sdtContent>
      </w:sdt>
      <w:r w:rsidRPr="007E520F">
        <w:rPr>
          <w:rFonts w:ascii="Arial" w:eastAsia="Times New Roman" w:hAnsi="Arial" w:cs="Arial"/>
          <w:lang w:eastAsia="en-GB"/>
        </w:rPr>
        <w:t xml:space="preserve"> guidelines. </w:t>
      </w:r>
      <w:r>
        <w:rPr>
          <w:rFonts w:ascii="Arial" w:hAnsi="Arial" w:cs="Arial"/>
        </w:rPr>
        <w:t xml:space="preserve">The school is </w:t>
      </w:r>
      <w:r w:rsidRPr="001929F8">
        <w:rPr>
          <w:rFonts w:ascii="Arial" w:hAnsi="Arial" w:cs="Arial"/>
        </w:rPr>
        <w:t xml:space="preserve">an English medium school situated in an affluent urban area in Swansea </w:t>
      </w:r>
      <w:sdt>
        <w:sdtPr>
          <w:rPr>
            <w:rFonts w:ascii="Arial" w:hAnsi="Arial" w:cs="Arial"/>
          </w:rPr>
          <w:id w:val="1609702192"/>
          <w:citation/>
        </w:sdtPr>
        <w:sdtEndPr/>
        <w:sdtContent>
          <w:r w:rsidRPr="001929F8">
            <w:rPr>
              <w:rFonts w:ascii="Arial" w:hAnsi="Arial" w:cs="Arial"/>
            </w:rPr>
            <w:fldChar w:fldCharType="begin"/>
          </w:r>
          <w:r w:rsidRPr="001929F8">
            <w:rPr>
              <w:rFonts w:ascii="Arial" w:hAnsi="Arial" w:cs="Arial"/>
            </w:rPr>
            <w:instrText xml:space="preserve"> CITATION Wel1b \l 2057 </w:instrText>
          </w:r>
          <w:r w:rsidRPr="001929F8">
            <w:rPr>
              <w:rFonts w:ascii="Arial" w:hAnsi="Arial" w:cs="Arial"/>
            </w:rPr>
            <w:fldChar w:fldCharType="separate"/>
          </w:r>
          <w:r w:rsidR="0021328E" w:rsidRPr="0021328E">
            <w:rPr>
              <w:rFonts w:ascii="Arial" w:hAnsi="Arial" w:cs="Arial"/>
              <w:noProof/>
            </w:rPr>
            <w:t>(Welsh Government, 2021a)</w:t>
          </w:r>
          <w:r w:rsidRPr="001929F8">
            <w:rPr>
              <w:rFonts w:ascii="Arial" w:hAnsi="Arial" w:cs="Arial"/>
            </w:rPr>
            <w:fldChar w:fldCharType="end"/>
          </w:r>
        </w:sdtContent>
      </w:sdt>
      <w:r w:rsidRPr="001929F8">
        <w:rPr>
          <w:rFonts w:ascii="Arial" w:hAnsi="Arial" w:cs="Arial"/>
        </w:rPr>
        <w:t xml:space="preserve">. It </w:t>
      </w:r>
      <w:r>
        <w:rPr>
          <w:rFonts w:ascii="Arial" w:hAnsi="Arial" w:cs="Arial"/>
        </w:rPr>
        <w:t>is</w:t>
      </w:r>
      <w:r w:rsidRPr="001929F8">
        <w:rPr>
          <w:rFonts w:ascii="Arial" w:hAnsi="Arial" w:cs="Arial"/>
        </w:rPr>
        <w:t xml:space="preserve"> a small school with approximately 221 pupils aged between three and eleven years old. 2.9% of the children are entitled to free school meals (FSM), which is below the national average of 21.3% </w:t>
      </w:r>
      <w:r w:rsidRPr="001929F8">
        <w:rPr>
          <w:rFonts w:ascii="Arial" w:hAnsi="Arial" w:cs="Arial"/>
          <w:noProof/>
        </w:rPr>
        <w:t>(Welsh Government, 2021a; 2021b). The school population is predominantly white British with 9.4% of the pupils recorded as anything other than White-British which is lower than Wales’ national average of 16.7%. 1.8% of the pupils have English as an Additional Language (EAL). 16% of the pupils have additional learning needs, with 1% having a Statement of Additional Learning Needs (ALN).</w:t>
      </w:r>
      <w:r>
        <w:rPr>
          <w:rFonts w:ascii="Arial" w:hAnsi="Arial" w:cs="Arial"/>
        </w:rPr>
        <w:t xml:space="preserve"> </w:t>
      </w:r>
      <w:r w:rsidRPr="001929F8">
        <w:rPr>
          <w:rFonts w:ascii="Arial" w:hAnsi="Arial" w:cs="Arial"/>
        </w:rPr>
        <w:t xml:space="preserve">The aspect </w:t>
      </w:r>
      <w:r>
        <w:rPr>
          <w:rFonts w:ascii="Arial" w:hAnsi="Arial" w:cs="Arial"/>
        </w:rPr>
        <w:t xml:space="preserve">of the SDP </w:t>
      </w:r>
      <w:r w:rsidRPr="001929F8">
        <w:rPr>
          <w:rFonts w:ascii="Arial" w:hAnsi="Arial" w:cs="Arial"/>
        </w:rPr>
        <w:t xml:space="preserve">that will be discussed is priority one ‘implementing a whole-school approach to emotional and mental well-being’ </w:t>
      </w:r>
      <w:sdt>
        <w:sdtPr>
          <w:rPr>
            <w:rFonts w:ascii="Arial" w:hAnsi="Arial" w:cs="Arial"/>
          </w:rPr>
          <w:id w:val="-1110903513"/>
          <w:citation/>
        </w:sdtPr>
        <w:sdtEndPr/>
        <w:sdtContent>
          <w:r w:rsidRPr="001929F8">
            <w:rPr>
              <w:rFonts w:ascii="Arial" w:hAnsi="Arial" w:cs="Arial"/>
            </w:rPr>
            <w:fldChar w:fldCharType="begin"/>
          </w:r>
          <w:r w:rsidRPr="001929F8">
            <w:rPr>
              <w:rFonts w:ascii="Arial" w:hAnsi="Arial" w:cs="Arial"/>
            </w:rPr>
            <w:instrText xml:space="preserve">CITATION Pla21 \p 2 \l 2057 </w:instrText>
          </w:r>
          <w:r w:rsidRPr="001929F8">
            <w:rPr>
              <w:rFonts w:ascii="Arial" w:hAnsi="Arial" w:cs="Arial"/>
            </w:rPr>
            <w:fldChar w:fldCharType="separate"/>
          </w:r>
          <w:r w:rsidR="0021328E" w:rsidRPr="0021328E">
            <w:rPr>
              <w:rFonts w:ascii="Arial" w:hAnsi="Arial" w:cs="Arial"/>
              <w:noProof/>
            </w:rPr>
            <w:t>(Placement School, 2021, p. 2)</w:t>
          </w:r>
          <w:r w:rsidRPr="001929F8">
            <w:rPr>
              <w:rFonts w:ascii="Arial" w:hAnsi="Arial" w:cs="Arial"/>
            </w:rPr>
            <w:fldChar w:fldCharType="end"/>
          </w:r>
        </w:sdtContent>
      </w:sdt>
      <w:r w:rsidRPr="001929F8">
        <w:rPr>
          <w:rFonts w:ascii="Arial" w:hAnsi="Arial" w:cs="Arial"/>
        </w:rPr>
        <w:t xml:space="preserve">. </w:t>
      </w:r>
      <w:r w:rsidRPr="00ED6C14">
        <w:rPr>
          <w:rFonts w:ascii="Arial" w:hAnsi="Arial" w:cs="Arial"/>
        </w:rPr>
        <w:t>Specifically focusing on the action of embedding the outdoors into teaching and learning.</w:t>
      </w:r>
      <w:r w:rsidR="00667636" w:rsidRPr="00ED6C14">
        <w:rPr>
          <w:rFonts w:ascii="Arial" w:hAnsi="Arial" w:cs="Arial"/>
        </w:rPr>
        <w:t xml:space="preserve"> </w:t>
      </w:r>
    </w:p>
    <w:p w14:paraId="6C13044E" w14:textId="4FBE696A" w:rsidR="00BA67EA" w:rsidRDefault="00BA67EA" w:rsidP="00BA67EA">
      <w:pPr>
        <w:spacing w:before="100" w:beforeAutospacing="1" w:after="100" w:afterAutospacing="1" w:line="360" w:lineRule="auto"/>
        <w:rPr>
          <w:rFonts w:ascii="Arial" w:eastAsia="Times New Roman" w:hAnsi="Arial" w:cs="Arial"/>
          <w:lang w:eastAsia="en-GB"/>
        </w:rPr>
      </w:pPr>
      <w:r>
        <w:rPr>
          <w:rFonts w:ascii="Arial" w:hAnsi="Arial" w:cs="Arial"/>
        </w:rPr>
        <w:t xml:space="preserve">The Curriculum for Wales (CfW) reform highlights the importance of schools continuously developing to provide an education which will support young people to develop the skills they need to be successful </w:t>
      </w:r>
      <w:sdt>
        <w:sdtPr>
          <w:rPr>
            <w:rFonts w:ascii="Arial" w:hAnsi="Arial" w:cs="Arial"/>
            <w:color w:val="000000" w:themeColor="text1"/>
          </w:rPr>
          <w:id w:val="-1700850208"/>
          <w:citation/>
        </w:sdtPr>
        <w:sdtEndPr/>
        <w:sdtContent>
          <w:r w:rsidRPr="00E13800">
            <w:rPr>
              <w:rFonts w:ascii="Arial" w:hAnsi="Arial" w:cs="Arial"/>
              <w:color w:val="000000" w:themeColor="text1"/>
            </w:rPr>
            <w:fldChar w:fldCharType="begin"/>
          </w:r>
          <w:r w:rsidR="00667636">
            <w:rPr>
              <w:rFonts w:ascii="Arial" w:hAnsi="Arial" w:cs="Arial"/>
              <w:color w:val="000000" w:themeColor="text1"/>
            </w:rPr>
            <w:instrText xml:space="preserve">CITATION Wel1e \l 2057 </w:instrText>
          </w:r>
          <w:r w:rsidRPr="00E13800">
            <w:rPr>
              <w:rFonts w:ascii="Arial" w:hAnsi="Arial" w:cs="Arial"/>
              <w:color w:val="000000" w:themeColor="text1"/>
            </w:rPr>
            <w:fldChar w:fldCharType="separate"/>
          </w:r>
          <w:r w:rsidR="0021328E" w:rsidRPr="0021328E">
            <w:rPr>
              <w:rFonts w:ascii="Arial" w:hAnsi="Arial" w:cs="Arial"/>
              <w:noProof/>
              <w:color w:val="000000" w:themeColor="text1"/>
            </w:rPr>
            <w:t>(Welsh Government, 2021c)</w:t>
          </w:r>
          <w:r w:rsidRPr="00E13800">
            <w:rPr>
              <w:rFonts w:ascii="Arial" w:hAnsi="Arial" w:cs="Arial"/>
              <w:color w:val="000000" w:themeColor="text1"/>
            </w:rPr>
            <w:fldChar w:fldCharType="end"/>
          </w:r>
        </w:sdtContent>
      </w:sdt>
      <w:r>
        <w:rPr>
          <w:rFonts w:ascii="Arial" w:hAnsi="Arial" w:cs="Arial"/>
        </w:rPr>
        <w:t>. It is important to recognise that the world is constantly changing; therefore, we must continue to develop teaching and learning to keep up to date with</w:t>
      </w:r>
      <w:r w:rsidR="007E520F">
        <w:rPr>
          <w:rFonts w:ascii="Arial" w:hAnsi="Arial" w:cs="Arial"/>
        </w:rPr>
        <w:t xml:space="preserve"> today’s</w:t>
      </w:r>
      <w:r>
        <w:rPr>
          <w:rFonts w:ascii="Arial" w:hAnsi="Arial" w:cs="Arial"/>
        </w:rPr>
        <w:t xml:space="preserve"> </w:t>
      </w:r>
      <w:r w:rsidRPr="007E520F">
        <w:rPr>
          <w:rFonts w:ascii="Arial" w:hAnsi="Arial" w:cs="Arial"/>
        </w:rPr>
        <w:t xml:space="preserve">society. </w:t>
      </w:r>
      <w:r w:rsidRPr="00E53069">
        <w:rPr>
          <w:rFonts w:ascii="Arial" w:eastAsia="Times New Roman" w:hAnsi="Arial" w:cs="Arial"/>
          <w:lang w:eastAsia="en-GB"/>
        </w:rPr>
        <w:t xml:space="preserve">Schools in Wales are developing as Learning Organisations (SLO) </w:t>
      </w:r>
      <w:r>
        <w:rPr>
          <w:rFonts w:ascii="Arial" w:eastAsia="Times New Roman" w:hAnsi="Arial" w:cs="Arial"/>
          <w:lang w:eastAsia="en-GB"/>
        </w:rPr>
        <w:t xml:space="preserve">and follow the SLO model </w:t>
      </w:r>
      <w:r w:rsidRPr="00E53069">
        <w:rPr>
          <w:rFonts w:ascii="Arial" w:eastAsia="Times New Roman" w:hAnsi="Arial" w:cs="Arial"/>
          <w:lang w:eastAsia="en-GB"/>
        </w:rPr>
        <w:t xml:space="preserve">to support their </w:t>
      </w:r>
      <w:r>
        <w:rPr>
          <w:rFonts w:ascii="Arial" w:eastAsia="Times New Roman" w:hAnsi="Arial" w:cs="Arial"/>
          <w:lang w:eastAsia="en-GB"/>
        </w:rPr>
        <w:t xml:space="preserve">continuous </w:t>
      </w:r>
      <w:r w:rsidRPr="00E53069">
        <w:rPr>
          <w:rFonts w:ascii="Arial" w:eastAsia="Times New Roman" w:hAnsi="Arial" w:cs="Arial"/>
          <w:lang w:eastAsia="en-GB"/>
        </w:rPr>
        <w:t xml:space="preserve">professional </w:t>
      </w:r>
      <w:r>
        <w:rPr>
          <w:rFonts w:ascii="Arial" w:eastAsia="Times New Roman" w:hAnsi="Arial" w:cs="Arial"/>
          <w:lang w:eastAsia="en-GB"/>
        </w:rPr>
        <w:t>development</w:t>
      </w:r>
      <w:r w:rsidRPr="00E53069">
        <w:rPr>
          <w:rFonts w:ascii="Arial" w:eastAsia="Times New Roman" w:hAnsi="Arial" w:cs="Arial"/>
          <w:lang w:eastAsia="en-GB"/>
        </w:rPr>
        <w:t xml:space="preserve"> </w:t>
      </w:r>
      <w:sdt>
        <w:sdtPr>
          <w:rPr>
            <w:rFonts w:ascii="Arial" w:eastAsia="Times New Roman" w:hAnsi="Arial" w:cs="Arial"/>
            <w:lang w:eastAsia="en-GB"/>
          </w:rPr>
          <w:id w:val="-1826968889"/>
          <w:citation/>
        </w:sdtPr>
        <w:sdtEndPr/>
        <w:sdtContent>
          <w:r w:rsidRPr="00E53069">
            <w:rPr>
              <w:rFonts w:ascii="Arial" w:eastAsia="Times New Roman" w:hAnsi="Arial" w:cs="Arial"/>
              <w:lang w:eastAsia="en-GB"/>
            </w:rPr>
            <w:fldChar w:fldCharType="begin"/>
          </w:r>
          <w:r w:rsidRPr="00E53069">
            <w:rPr>
              <w:rFonts w:ascii="Arial" w:eastAsia="Times New Roman" w:hAnsi="Arial" w:cs="Arial"/>
              <w:lang w:eastAsia="en-GB"/>
            </w:rPr>
            <w:instrText xml:space="preserve"> CITATION Wel221 \l 2057 </w:instrText>
          </w:r>
          <w:r w:rsidRPr="00E53069">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2022)</w:t>
          </w:r>
          <w:r w:rsidRPr="00E53069">
            <w:rPr>
              <w:rFonts w:ascii="Arial" w:eastAsia="Times New Roman" w:hAnsi="Arial" w:cs="Arial"/>
              <w:lang w:eastAsia="en-GB"/>
            </w:rPr>
            <w:fldChar w:fldCharType="end"/>
          </w:r>
        </w:sdtContent>
      </w:sdt>
      <w:r w:rsidRPr="00E53069">
        <w:rPr>
          <w:rFonts w:ascii="Arial" w:eastAsia="Times New Roman" w:hAnsi="Arial" w:cs="Arial"/>
          <w:lang w:eastAsia="en-GB"/>
        </w:rPr>
        <w:t>.</w:t>
      </w:r>
      <w:r>
        <w:rPr>
          <w:rFonts w:ascii="Arial" w:eastAsia="Times New Roman" w:hAnsi="Arial" w:cs="Arial"/>
          <w:lang w:eastAsia="en-GB"/>
        </w:rPr>
        <w:t xml:space="preserve"> </w:t>
      </w:r>
      <w:r>
        <w:rPr>
          <w:rFonts w:ascii="Arial" w:hAnsi="Arial" w:cs="Arial"/>
          <w:color w:val="000000" w:themeColor="text1"/>
        </w:rPr>
        <w:t>Schools improve teaching and learning through external support such as the Welsh Government, Regional consortia and local authorities, Estyn inspections, school networks, parents, carers, governors, and local communities, as we as internal approaches such as self-evaluation and strategic planning.</w:t>
      </w:r>
    </w:p>
    <w:p w14:paraId="30990392" w14:textId="03D9F714" w:rsidR="00BA67EA" w:rsidRPr="003C16B0" w:rsidRDefault="00BA67EA" w:rsidP="00BA67EA">
      <w:pPr>
        <w:spacing w:before="100" w:beforeAutospacing="1" w:after="100" w:afterAutospacing="1" w:line="360" w:lineRule="auto"/>
        <w:rPr>
          <w:rFonts w:ascii="Arial" w:eastAsia="Times New Roman" w:hAnsi="Arial" w:cs="Arial"/>
          <w:color w:val="FF0000"/>
          <w:lang w:eastAsia="en-GB"/>
        </w:rPr>
      </w:pPr>
      <w:r w:rsidRPr="00E53069">
        <w:rPr>
          <w:rFonts w:ascii="Arial" w:eastAsia="Times New Roman" w:hAnsi="Arial" w:cs="Arial"/>
          <w:lang w:eastAsia="en-GB"/>
        </w:rPr>
        <w:t xml:space="preserve">The school will complete a cyclical </w:t>
      </w:r>
      <w:r>
        <w:rPr>
          <w:rFonts w:ascii="Arial" w:eastAsia="Times New Roman" w:hAnsi="Arial" w:cs="Arial"/>
          <w:lang w:eastAsia="en-GB"/>
        </w:rPr>
        <w:t xml:space="preserve">planning </w:t>
      </w:r>
      <w:r w:rsidRPr="00463176">
        <w:rPr>
          <w:rFonts w:ascii="Arial" w:eastAsia="Times New Roman" w:hAnsi="Arial" w:cs="Arial"/>
          <w:lang w:eastAsia="en-GB"/>
        </w:rPr>
        <w:t>process</w:t>
      </w:r>
      <w:r w:rsidR="00590E9A" w:rsidRPr="00463176">
        <w:rPr>
          <w:rFonts w:ascii="Arial" w:eastAsia="Times New Roman" w:hAnsi="Arial" w:cs="Arial"/>
          <w:lang w:eastAsia="en-GB"/>
        </w:rPr>
        <w:t xml:space="preserve"> (Appendix 1)</w:t>
      </w:r>
      <w:r w:rsidRPr="00463176">
        <w:rPr>
          <w:rFonts w:ascii="Arial" w:eastAsia="Times New Roman" w:hAnsi="Arial" w:cs="Arial"/>
          <w:lang w:eastAsia="en-GB"/>
        </w:rPr>
        <w:t xml:space="preserve">, which </w:t>
      </w:r>
      <w:r>
        <w:rPr>
          <w:rFonts w:ascii="Arial" w:eastAsia="Times New Roman" w:hAnsi="Arial" w:cs="Arial"/>
          <w:lang w:eastAsia="en-GB"/>
        </w:rPr>
        <w:t>involves four main stages</w:t>
      </w:r>
      <w:r w:rsidRPr="00E53069">
        <w:rPr>
          <w:rFonts w:ascii="Arial" w:eastAsia="Times New Roman" w:hAnsi="Arial" w:cs="Arial"/>
          <w:lang w:eastAsia="en-GB"/>
        </w:rPr>
        <w:t xml:space="preserve"> starting with a vision of what the school wants to achieve</w:t>
      </w:r>
      <w:r w:rsidR="00590E9A">
        <w:rPr>
          <w:rFonts w:ascii="Arial" w:eastAsia="Times New Roman" w:hAnsi="Arial" w:cs="Arial"/>
          <w:lang w:eastAsia="en-GB"/>
        </w:rPr>
        <w:t xml:space="preserve"> </w:t>
      </w:r>
      <w:sdt>
        <w:sdtPr>
          <w:rPr>
            <w:rFonts w:ascii="Arial" w:eastAsia="Times New Roman" w:hAnsi="Arial" w:cs="Arial"/>
            <w:lang w:eastAsia="en-GB"/>
          </w:rPr>
          <w:id w:val="-575284560"/>
          <w:citation/>
        </w:sdtPr>
        <w:sdtEndPr/>
        <w:sdtContent>
          <w:r w:rsidR="00590E9A">
            <w:rPr>
              <w:rFonts w:ascii="Arial" w:eastAsia="Times New Roman" w:hAnsi="Arial" w:cs="Arial"/>
              <w:lang w:eastAsia="en-GB"/>
            </w:rPr>
            <w:fldChar w:fldCharType="begin"/>
          </w:r>
          <w:r w:rsidR="00590E9A">
            <w:rPr>
              <w:rFonts w:ascii="Arial" w:eastAsia="Times New Roman" w:hAnsi="Arial" w:cs="Arial"/>
              <w:lang w:eastAsia="en-GB"/>
            </w:rPr>
            <w:instrText xml:space="preserve"> CITATION Wel141 \l 2057 </w:instrText>
          </w:r>
          <w:r w:rsidR="00590E9A">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2014a)</w:t>
          </w:r>
          <w:r w:rsidR="00590E9A">
            <w:rPr>
              <w:rFonts w:ascii="Arial" w:eastAsia="Times New Roman" w:hAnsi="Arial" w:cs="Arial"/>
              <w:lang w:eastAsia="en-GB"/>
            </w:rPr>
            <w:fldChar w:fldCharType="end"/>
          </w:r>
        </w:sdtContent>
      </w:sdt>
      <w:r w:rsidR="00590E9A">
        <w:rPr>
          <w:rFonts w:ascii="Arial" w:eastAsia="Times New Roman" w:hAnsi="Arial" w:cs="Arial"/>
          <w:lang w:eastAsia="en-GB"/>
        </w:rPr>
        <w:t>.</w:t>
      </w:r>
      <w:r>
        <w:rPr>
          <w:rFonts w:ascii="Arial" w:eastAsia="Times New Roman" w:hAnsi="Arial" w:cs="Arial"/>
          <w:lang w:eastAsia="en-GB"/>
        </w:rPr>
        <w:t xml:space="preserve"> The school’s vision </w:t>
      </w:r>
      <w:r w:rsidRPr="00AA6E9C">
        <w:rPr>
          <w:rFonts w:ascii="Arial" w:hAnsi="Arial" w:cs="Arial"/>
        </w:rPr>
        <w:t xml:space="preserve">statement is ‘Let’s Work Together to be the Best That We Can Be!’ </w:t>
      </w:r>
      <w:sdt>
        <w:sdtPr>
          <w:rPr>
            <w:rFonts w:ascii="Arial" w:hAnsi="Arial" w:cs="Arial"/>
          </w:rPr>
          <w:id w:val="994071738"/>
          <w:citation/>
        </w:sdtPr>
        <w:sdtEndPr/>
        <w:sdtContent>
          <w:r w:rsidRPr="00AA6E9C">
            <w:rPr>
              <w:rFonts w:ascii="Arial" w:hAnsi="Arial" w:cs="Arial"/>
            </w:rPr>
            <w:fldChar w:fldCharType="begin"/>
          </w:r>
          <w:r w:rsidRPr="00AA6E9C">
            <w:rPr>
              <w:rFonts w:ascii="Arial" w:hAnsi="Arial" w:cs="Arial"/>
            </w:rPr>
            <w:instrText xml:space="preserve"> CITATION Pla22 \l 2057 </w:instrText>
          </w:r>
          <w:r w:rsidRPr="00AA6E9C">
            <w:rPr>
              <w:rFonts w:ascii="Arial" w:hAnsi="Arial" w:cs="Arial"/>
            </w:rPr>
            <w:fldChar w:fldCharType="separate"/>
          </w:r>
          <w:r w:rsidR="0021328E" w:rsidRPr="0021328E">
            <w:rPr>
              <w:rFonts w:ascii="Arial" w:hAnsi="Arial" w:cs="Arial"/>
              <w:noProof/>
            </w:rPr>
            <w:t>(Placement School, 2022)</w:t>
          </w:r>
          <w:r w:rsidRPr="00AA6E9C">
            <w:rPr>
              <w:rFonts w:ascii="Arial" w:hAnsi="Arial" w:cs="Arial"/>
            </w:rPr>
            <w:fldChar w:fldCharType="end"/>
          </w:r>
        </w:sdtContent>
      </w:sdt>
      <w:r w:rsidRPr="00AA6E9C">
        <w:rPr>
          <w:rFonts w:ascii="Arial" w:hAnsi="Arial" w:cs="Arial"/>
        </w:rPr>
        <w:t xml:space="preserve">. The school’s vision emphasises the importance of children’s well-being and positive mental health for successful learning. The school believes that learning should be a rewarding and enjoyable experience for everyone; it should be challenging but fun. Children should be provided with opportunities to gain the skills, knowledge and understanding necessary to make informed choices. This strongly links to </w:t>
      </w:r>
      <w:r w:rsidRPr="00AA6E9C">
        <w:rPr>
          <w:rFonts w:ascii="Arial" w:hAnsi="Arial" w:cs="Arial"/>
        </w:rPr>
        <w:lastRenderedPageBreak/>
        <w:t xml:space="preserve">the Four Purposes set out in the CfW, enabling pupils to become </w:t>
      </w:r>
      <w:r w:rsidR="00463176">
        <w:rPr>
          <w:rFonts w:ascii="Arial" w:hAnsi="Arial" w:cs="Arial"/>
        </w:rPr>
        <w:t>‘</w:t>
      </w:r>
      <w:r w:rsidRPr="00AA6E9C">
        <w:rPr>
          <w:rFonts w:ascii="Arial" w:hAnsi="Arial" w:cs="Arial"/>
        </w:rPr>
        <w:t>Ambitious, Capable Learners; Enterprising, Creative Contributors; Ethical, Informed Citizens and Healthy, Confident Individuals</w:t>
      </w:r>
      <w:r w:rsidR="00463176">
        <w:rPr>
          <w:rFonts w:ascii="Arial" w:hAnsi="Arial" w:cs="Arial"/>
        </w:rPr>
        <w:t>’</w:t>
      </w:r>
      <w:sdt>
        <w:sdtPr>
          <w:rPr>
            <w:rFonts w:ascii="Arial" w:hAnsi="Arial" w:cs="Arial"/>
          </w:rPr>
          <w:id w:val="-1758431295"/>
          <w:citation/>
        </w:sdtPr>
        <w:sdtEndPr/>
        <w:sdtContent>
          <w:r w:rsidRPr="00AA6E9C">
            <w:rPr>
              <w:rFonts w:ascii="Arial" w:hAnsi="Arial" w:cs="Arial"/>
            </w:rPr>
            <w:fldChar w:fldCharType="begin"/>
          </w:r>
          <w:r w:rsidR="00667636">
            <w:rPr>
              <w:rFonts w:ascii="Arial" w:hAnsi="Arial" w:cs="Arial"/>
            </w:rPr>
            <w:instrText xml:space="preserve">CITATION Wel203 \l 2057 </w:instrText>
          </w:r>
          <w:r w:rsidRPr="00AA6E9C">
            <w:rPr>
              <w:rFonts w:ascii="Arial" w:hAnsi="Arial" w:cs="Arial"/>
            </w:rPr>
            <w:fldChar w:fldCharType="separate"/>
          </w:r>
          <w:r w:rsidR="0021328E">
            <w:rPr>
              <w:rFonts w:ascii="Arial" w:hAnsi="Arial" w:cs="Arial"/>
              <w:noProof/>
            </w:rPr>
            <w:t xml:space="preserve"> </w:t>
          </w:r>
          <w:r w:rsidR="0021328E" w:rsidRPr="0021328E">
            <w:rPr>
              <w:rFonts w:ascii="Arial" w:hAnsi="Arial" w:cs="Arial"/>
              <w:noProof/>
            </w:rPr>
            <w:t>(Welsh Government, 2020a)</w:t>
          </w:r>
          <w:r w:rsidRPr="00AA6E9C">
            <w:rPr>
              <w:rFonts w:ascii="Arial" w:hAnsi="Arial" w:cs="Arial"/>
            </w:rPr>
            <w:fldChar w:fldCharType="end"/>
          </w:r>
        </w:sdtContent>
      </w:sdt>
      <w:r w:rsidRPr="00AA6E9C">
        <w:rPr>
          <w:rFonts w:ascii="Arial" w:hAnsi="Arial" w:cs="Arial"/>
        </w:rPr>
        <w:t xml:space="preserve">. One of the twelve pedagogical principles recommended by Graham Donaldson </w:t>
      </w:r>
      <w:sdt>
        <w:sdtPr>
          <w:rPr>
            <w:rFonts w:ascii="Arial" w:hAnsi="Arial" w:cs="Arial"/>
          </w:rPr>
          <w:id w:val="-1342855180"/>
          <w:citation/>
        </w:sdtPr>
        <w:sdtEndPr/>
        <w:sdtContent>
          <w:r w:rsidRPr="00AA6E9C">
            <w:rPr>
              <w:rFonts w:ascii="Arial" w:hAnsi="Arial" w:cs="Arial"/>
            </w:rPr>
            <w:fldChar w:fldCharType="begin"/>
          </w:r>
          <w:r w:rsidRPr="00AA6E9C">
            <w:rPr>
              <w:rFonts w:ascii="Arial" w:hAnsi="Arial" w:cs="Arial"/>
            </w:rPr>
            <w:instrText xml:space="preserve">CITATION Don15 \n  \l 2057 </w:instrText>
          </w:r>
          <w:r w:rsidRPr="00AA6E9C">
            <w:rPr>
              <w:rFonts w:ascii="Arial" w:hAnsi="Arial" w:cs="Arial"/>
            </w:rPr>
            <w:fldChar w:fldCharType="separate"/>
          </w:r>
          <w:r w:rsidR="0021328E" w:rsidRPr="0021328E">
            <w:rPr>
              <w:rFonts w:ascii="Arial" w:hAnsi="Arial" w:cs="Arial"/>
              <w:noProof/>
            </w:rPr>
            <w:t>(2015)</w:t>
          </w:r>
          <w:r w:rsidRPr="00AA6E9C">
            <w:rPr>
              <w:rFonts w:ascii="Arial" w:hAnsi="Arial" w:cs="Arial"/>
            </w:rPr>
            <w:fldChar w:fldCharType="end"/>
          </w:r>
        </w:sdtContent>
      </w:sdt>
      <w:r w:rsidRPr="00AA6E9C">
        <w:rPr>
          <w:rFonts w:ascii="Arial" w:hAnsi="Arial" w:cs="Arial"/>
        </w:rPr>
        <w:t>, is that good teaching and learning focuses on developing the four purposes. The priority discussed throughout this report focuses on developing ‘Healthy, Confident Individuals.</w:t>
      </w:r>
      <w:r w:rsidR="00463176">
        <w:rPr>
          <w:rFonts w:ascii="Arial" w:hAnsi="Arial" w:cs="Arial"/>
        </w:rPr>
        <w:t>’</w:t>
      </w:r>
      <w:r w:rsidRPr="00AA6E9C">
        <w:rPr>
          <w:rFonts w:ascii="Arial" w:hAnsi="Arial" w:cs="Arial"/>
        </w:rPr>
        <w:t xml:space="preserve"> </w:t>
      </w:r>
      <w:r w:rsidR="003C16B0" w:rsidRPr="00ED6C14">
        <w:rPr>
          <w:rFonts w:ascii="Arial" w:eastAsia="Times New Roman" w:hAnsi="Arial" w:cs="Arial"/>
          <w:lang w:eastAsia="en-GB"/>
        </w:rPr>
        <w:t xml:space="preserve">One of Estyn’s </w:t>
      </w:r>
      <w:sdt>
        <w:sdtPr>
          <w:rPr>
            <w:rFonts w:ascii="Arial" w:eastAsia="Times New Roman" w:hAnsi="Arial" w:cs="Arial"/>
            <w:lang w:eastAsia="en-GB"/>
          </w:rPr>
          <w:id w:val="-1593696919"/>
          <w:citation/>
        </w:sdtPr>
        <w:sdtEndPr/>
        <w:sdtContent>
          <w:r w:rsidR="003C16B0" w:rsidRPr="00ED6C14">
            <w:rPr>
              <w:rFonts w:ascii="Arial" w:eastAsia="Times New Roman" w:hAnsi="Arial" w:cs="Arial"/>
              <w:lang w:eastAsia="en-GB"/>
            </w:rPr>
            <w:fldChar w:fldCharType="begin"/>
          </w:r>
          <w:r w:rsidR="00667636" w:rsidRPr="00ED6C14">
            <w:rPr>
              <w:rFonts w:ascii="Arial" w:eastAsia="Times New Roman" w:hAnsi="Arial" w:cs="Arial"/>
              <w:lang w:eastAsia="en-GB"/>
            </w:rPr>
            <w:instrText xml:space="preserve">CITATION Our21 \n  \l 2057 </w:instrText>
          </w:r>
          <w:r w:rsidR="003C16B0" w:rsidRPr="00ED6C14">
            <w:rPr>
              <w:rFonts w:ascii="Arial" w:eastAsia="Times New Roman" w:hAnsi="Arial" w:cs="Arial"/>
              <w:lang w:eastAsia="en-GB"/>
            </w:rPr>
            <w:fldChar w:fldCharType="separate"/>
          </w:r>
          <w:r w:rsidR="0021328E" w:rsidRPr="0021328E">
            <w:rPr>
              <w:rFonts w:ascii="Arial" w:eastAsia="Times New Roman" w:hAnsi="Arial" w:cs="Arial"/>
              <w:noProof/>
              <w:lang w:eastAsia="en-GB"/>
            </w:rPr>
            <w:t>(2021a)</w:t>
          </w:r>
          <w:r w:rsidR="003C16B0" w:rsidRPr="00ED6C14">
            <w:rPr>
              <w:rFonts w:ascii="Arial" w:eastAsia="Times New Roman" w:hAnsi="Arial" w:cs="Arial"/>
              <w:lang w:eastAsia="en-GB"/>
            </w:rPr>
            <w:fldChar w:fldCharType="end"/>
          </w:r>
        </w:sdtContent>
      </w:sdt>
      <w:r w:rsidR="003C16B0" w:rsidRPr="00ED6C14">
        <w:rPr>
          <w:rFonts w:ascii="Arial" w:eastAsia="Times New Roman" w:hAnsi="Arial" w:cs="Arial"/>
          <w:lang w:eastAsia="en-GB"/>
        </w:rPr>
        <w:t xml:space="preserve"> inspection areas </w:t>
      </w:r>
      <w:proofErr w:type="gramStart"/>
      <w:r w:rsidR="003C16B0" w:rsidRPr="00ED6C14">
        <w:rPr>
          <w:rFonts w:ascii="Arial" w:eastAsia="Times New Roman" w:hAnsi="Arial" w:cs="Arial"/>
          <w:lang w:eastAsia="en-GB"/>
        </w:rPr>
        <w:t>is</w:t>
      </w:r>
      <w:proofErr w:type="gramEnd"/>
      <w:r w:rsidR="003C16B0" w:rsidRPr="00ED6C14">
        <w:rPr>
          <w:rFonts w:ascii="Arial" w:eastAsia="Times New Roman" w:hAnsi="Arial" w:cs="Arial"/>
          <w:lang w:eastAsia="en-GB"/>
        </w:rPr>
        <w:t xml:space="preserve"> ‘well-being and attitudes to learning’, this highlights the importance of developing learner’s health and well-being to support their attitude towards learning and improve teaching and learning. The well-being of learners is a focus of Wales’ national mission to improve education </w:t>
      </w:r>
      <w:sdt>
        <w:sdtPr>
          <w:rPr>
            <w:rFonts w:ascii="Arial" w:eastAsia="Times New Roman" w:hAnsi="Arial" w:cs="Arial"/>
            <w:lang w:eastAsia="en-GB"/>
          </w:rPr>
          <w:id w:val="-479084620"/>
          <w:citation/>
        </w:sdtPr>
        <w:sdtEndPr/>
        <w:sdtContent>
          <w:r w:rsidR="003C16B0" w:rsidRPr="00ED6C14">
            <w:rPr>
              <w:rFonts w:ascii="Arial" w:eastAsia="Times New Roman" w:hAnsi="Arial" w:cs="Arial"/>
              <w:lang w:eastAsia="en-GB"/>
            </w:rPr>
            <w:fldChar w:fldCharType="begin"/>
          </w:r>
          <w:r w:rsidR="00667636" w:rsidRPr="00ED6C14">
            <w:rPr>
              <w:rFonts w:ascii="Arial" w:eastAsia="Times New Roman" w:hAnsi="Arial" w:cs="Arial"/>
              <w:lang w:eastAsia="en-GB"/>
            </w:rPr>
            <w:instrText xml:space="preserve">CITATION Wel208 \l 2057 </w:instrText>
          </w:r>
          <w:r w:rsidR="003C16B0" w:rsidRPr="00ED6C14">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2020b)</w:t>
          </w:r>
          <w:r w:rsidR="003C16B0" w:rsidRPr="00ED6C14">
            <w:rPr>
              <w:rFonts w:ascii="Arial" w:eastAsia="Times New Roman" w:hAnsi="Arial" w:cs="Arial"/>
              <w:lang w:eastAsia="en-GB"/>
            </w:rPr>
            <w:fldChar w:fldCharType="end"/>
          </w:r>
        </w:sdtContent>
      </w:sdt>
      <w:r w:rsidR="003C16B0" w:rsidRPr="00ED6C14">
        <w:rPr>
          <w:rFonts w:ascii="Arial" w:eastAsia="Times New Roman" w:hAnsi="Arial" w:cs="Arial"/>
          <w:lang w:eastAsia="en-GB"/>
        </w:rPr>
        <w:t xml:space="preserve">. The school’s priority discussed throughout supports the development of the enabling objective three ‘equity, excellence and well-being’ </w:t>
      </w:r>
      <w:r w:rsidR="003C16B0" w:rsidRPr="00ED6C14">
        <w:rPr>
          <w:rFonts w:ascii="Arial" w:eastAsia="Times New Roman" w:hAnsi="Arial" w:cs="Arial"/>
          <w:noProof/>
          <w:lang w:eastAsia="en-GB"/>
        </w:rPr>
        <w:t>(Welsh Government, 2020</w:t>
      </w:r>
      <w:r w:rsidR="00667636" w:rsidRPr="00ED6C14">
        <w:rPr>
          <w:rFonts w:ascii="Arial" w:eastAsia="Times New Roman" w:hAnsi="Arial" w:cs="Arial"/>
          <w:noProof/>
          <w:lang w:eastAsia="en-GB"/>
        </w:rPr>
        <w:t>b</w:t>
      </w:r>
      <w:r w:rsidR="003C16B0" w:rsidRPr="00ED6C14">
        <w:rPr>
          <w:rFonts w:ascii="Arial" w:eastAsia="Times New Roman" w:hAnsi="Arial" w:cs="Arial"/>
          <w:noProof/>
          <w:lang w:eastAsia="en-GB"/>
        </w:rPr>
        <w:t xml:space="preserve">, p. 24; Placement School, 2021). </w:t>
      </w:r>
    </w:p>
    <w:p w14:paraId="51533432" w14:textId="186CD6E4" w:rsidR="00CD6E37" w:rsidRDefault="00CD6E37" w:rsidP="00CD6E37">
      <w:pPr>
        <w:spacing w:before="100" w:beforeAutospacing="1" w:after="100" w:afterAutospacing="1" w:line="360" w:lineRule="auto"/>
        <w:rPr>
          <w:rFonts w:ascii="Arial" w:eastAsia="Times New Roman" w:hAnsi="Arial" w:cs="Arial"/>
          <w:lang w:eastAsia="en-GB"/>
        </w:rPr>
      </w:pPr>
      <w:r w:rsidRPr="00E53069">
        <w:rPr>
          <w:rFonts w:ascii="Arial" w:eastAsia="Times New Roman" w:hAnsi="Arial" w:cs="Arial"/>
          <w:lang w:eastAsia="en-GB"/>
        </w:rPr>
        <w:t>The first stage of the cyclical process is self-evaluation, the school will reflect on their performance by identifying areas of strengths and improvement to be able to create actions to improve</w:t>
      </w:r>
      <w:r w:rsidR="00C23C1A">
        <w:rPr>
          <w:rFonts w:ascii="Arial" w:eastAsia="Times New Roman" w:hAnsi="Arial" w:cs="Arial"/>
          <w:lang w:eastAsia="en-GB"/>
        </w:rPr>
        <w:t xml:space="preserve"> </w:t>
      </w:r>
      <w:sdt>
        <w:sdtPr>
          <w:rPr>
            <w:rFonts w:ascii="Arial" w:eastAsia="Times New Roman" w:hAnsi="Arial" w:cs="Arial"/>
            <w:lang w:eastAsia="en-GB"/>
          </w:rPr>
          <w:id w:val="-1601571312"/>
          <w:citation/>
        </w:sdtPr>
        <w:sdtEndPr/>
        <w:sdtContent>
          <w:r w:rsidR="00C23C1A">
            <w:rPr>
              <w:rFonts w:ascii="Arial" w:eastAsia="Times New Roman" w:hAnsi="Arial" w:cs="Arial"/>
              <w:lang w:eastAsia="en-GB"/>
            </w:rPr>
            <w:fldChar w:fldCharType="begin"/>
          </w:r>
          <w:r w:rsidR="00C23C1A">
            <w:rPr>
              <w:rFonts w:ascii="Arial" w:eastAsia="Times New Roman" w:hAnsi="Arial" w:cs="Arial"/>
              <w:lang w:eastAsia="en-GB"/>
            </w:rPr>
            <w:instrText xml:space="preserve"> CITATION Wel141 \l 2057 </w:instrText>
          </w:r>
          <w:r w:rsidR="00C23C1A">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2014a)</w:t>
          </w:r>
          <w:r w:rsidR="00C23C1A">
            <w:rPr>
              <w:rFonts w:ascii="Arial" w:eastAsia="Times New Roman" w:hAnsi="Arial" w:cs="Arial"/>
              <w:lang w:eastAsia="en-GB"/>
            </w:rPr>
            <w:fldChar w:fldCharType="end"/>
          </w:r>
        </w:sdtContent>
      </w:sdt>
      <w:r w:rsidRPr="00E53069">
        <w:rPr>
          <w:rFonts w:ascii="Arial" w:eastAsia="Times New Roman" w:hAnsi="Arial" w:cs="Arial"/>
          <w:lang w:eastAsia="en-GB"/>
        </w:rPr>
        <w:t xml:space="preserve">. </w:t>
      </w:r>
      <w:r w:rsidR="00A53408">
        <w:rPr>
          <w:rFonts w:ascii="Arial" w:eastAsia="Times New Roman" w:hAnsi="Arial" w:cs="Arial"/>
          <w:lang w:eastAsia="en-GB"/>
        </w:rPr>
        <w:t xml:space="preserve">Effective self-evaluation is essential for SLOs and supporting improvement </w:t>
      </w:r>
      <w:sdt>
        <w:sdtPr>
          <w:rPr>
            <w:rFonts w:ascii="Arial" w:eastAsia="Times New Roman" w:hAnsi="Arial" w:cs="Arial"/>
            <w:lang w:eastAsia="en-GB"/>
          </w:rPr>
          <w:id w:val="-590149845"/>
          <w:citation/>
        </w:sdtPr>
        <w:sdtEndPr/>
        <w:sdtContent>
          <w:r w:rsidR="00A53408">
            <w:rPr>
              <w:rFonts w:ascii="Arial" w:eastAsia="Times New Roman" w:hAnsi="Arial" w:cs="Arial"/>
              <w:lang w:eastAsia="en-GB"/>
            </w:rPr>
            <w:fldChar w:fldCharType="begin"/>
          </w:r>
          <w:r w:rsidR="00667636">
            <w:rPr>
              <w:rFonts w:ascii="Arial" w:eastAsia="Times New Roman" w:hAnsi="Arial" w:cs="Arial"/>
              <w:lang w:eastAsia="en-GB"/>
            </w:rPr>
            <w:instrText xml:space="preserve">CITATION Wel214 \l 2057 </w:instrText>
          </w:r>
          <w:r w:rsidR="00A53408">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2021d)</w:t>
          </w:r>
          <w:r w:rsidR="00A53408">
            <w:rPr>
              <w:rFonts w:ascii="Arial" w:eastAsia="Times New Roman" w:hAnsi="Arial" w:cs="Arial"/>
              <w:lang w:eastAsia="en-GB"/>
            </w:rPr>
            <w:fldChar w:fldCharType="end"/>
          </w:r>
        </w:sdtContent>
      </w:sdt>
      <w:r w:rsidR="00A53408">
        <w:rPr>
          <w:rFonts w:ascii="Arial" w:eastAsia="Times New Roman" w:hAnsi="Arial" w:cs="Arial"/>
          <w:lang w:eastAsia="en-GB"/>
        </w:rPr>
        <w:t xml:space="preserve">. </w:t>
      </w:r>
      <w:r w:rsidRPr="00E53069">
        <w:rPr>
          <w:rFonts w:ascii="Arial" w:eastAsia="Times New Roman" w:hAnsi="Arial" w:cs="Arial"/>
          <w:lang w:eastAsia="en-GB"/>
        </w:rPr>
        <w:t xml:space="preserve">As part of the </w:t>
      </w:r>
      <w:r>
        <w:rPr>
          <w:rFonts w:ascii="Arial" w:eastAsia="Times New Roman" w:hAnsi="Arial" w:cs="Arial"/>
          <w:lang w:eastAsia="en-GB"/>
        </w:rPr>
        <w:t xml:space="preserve">SLO </w:t>
      </w:r>
      <w:r w:rsidRPr="00E53069">
        <w:rPr>
          <w:rFonts w:ascii="Arial" w:eastAsia="Times New Roman" w:hAnsi="Arial" w:cs="Arial"/>
          <w:lang w:eastAsia="en-GB"/>
        </w:rPr>
        <w:t xml:space="preserve">process the </w:t>
      </w:r>
      <w:r>
        <w:rPr>
          <w:rFonts w:ascii="Arial" w:eastAsia="Times New Roman" w:hAnsi="Arial" w:cs="Arial"/>
          <w:lang w:eastAsia="en-GB"/>
        </w:rPr>
        <w:t>relevant stakeholder</w:t>
      </w:r>
      <w:r w:rsidRPr="00E53069">
        <w:rPr>
          <w:rFonts w:ascii="Arial" w:eastAsia="Times New Roman" w:hAnsi="Arial" w:cs="Arial"/>
          <w:lang w:eastAsia="en-GB"/>
        </w:rPr>
        <w:t xml:space="preserve"> </w:t>
      </w:r>
      <w:r>
        <w:rPr>
          <w:rFonts w:ascii="Arial" w:eastAsia="Times New Roman" w:hAnsi="Arial" w:cs="Arial"/>
          <w:lang w:eastAsia="en-GB"/>
        </w:rPr>
        <w:t xml:space="preserve">will </w:t>
      </w:r>
      <w:r w:rsidRPr="00E53069">
        <w:rPr>
          <w:rFonts w:ascii="Arial" w:eastAsia="Times New Roman" w:hAnsi="Arial" w:cs="Arial"/>
          <w:lang w:eastAsia="en-GB"/>
        </w:rPr>
        <w:t xml:space="preserve">complete a survey which </w:t>
      </w:r>
      <w:r>
        <w:rPr>
          <w:rFonts w:ascii="Arial" w:eastAsia="Times New Roman" w:hAnsi="Arial" w:cs="Arial"/>
          <w:lang w:eastAsia="en-GB"/>
        </w:rPr>
        <w:t xml:space="preserve">provides the school with a data analysis which </w:t>
      </w:r>
      <w:r w:rsidRPr="00E53069">
        <w:rPr>
          <w:rFonts w:ascii="Arial" w:eastAsia="Times New Roman" w:hAnsi="Arial" w:cs="Arial"/>
          <w:lang w:eastAsia="en-GB"/>
        </w:rPr>
        <w:t>helps them identify their strengths and areas for development</w:t>
      </w:r>
      <w:r w:rsidR="00C23C1A">
        <w:rPr>
          <w:rFonts w:ascii="Arial" w:eastAsia="Times New Roman" w:hAnsi="Arial" w:cs="Arial"/>
          <w:lang w:eastAsia="en-GB"/>
        </w:rPr>
        <w:t xml:space="preserve"> </w:t>
      </w:r>
      <w:sdt>
        <w:sdtPr>
          <w:rPr>
            <w:rFonts w:ascii="Arial" w:eastAsia="Times New Roman" w:hAnsi="Arial" w:cs="Arial"/>
            <w:lang w:eastAsia="en-GB"/>
          </w:rPr>
          <w:id w:val="-1458478412"/>
          <w:citation/>
        </w:sdtPr>
        <w:sdtEndPr/>
        <w:sdtContent>
          <w:r w:rsidR="00C23C1A">
            <w:rPr>
              <w:rFonts w:ascii="Arial" w:eastAsia="Times New Roman" w:hAnsi="Arial" w:cs="Arial"/>
              <w:lang w:eastAsia="en-GB"/>
            </w:rPr>
            <w:fldChar w:fldCharType="begin"/>
          </w:r>
          <w:r w:rsidR="00C23C1A">
            <w:rPr>
              <w:rFonts w:ascii="Arial" w:eastAsia="Times New Roman" w:hAnsi="Arial" w:cs="Arial"/>
              <w:lang w:eastAsia="en-GB"/>
            </w:rPr>
            <w:instrText xml:space="preserve"> CITATION Wel221 \l 2057 </w:instrText>
          </w:r>
          <w:r w:rsidR="00C23C1A">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2022)</w:t>
          </w:r>
          <w:r w:rsidR="00C23C1A">
            <w:rPr>
              <w:rFonts w:ascii="Arial" w:eastAsia="Times New Roman" w:hAnsi="Arial" w:cs="Arial"/>
              <w:lang w:eastAsia="en-GB"/>
            </w:rPr>
            <w:fldChar w:fldCharType="end"/>
          </w:r>
        </w:sdtContent>
      </w:sdt>
      <w:r w:rsidRPr="00E53069">
        <w:rPr>
          <w:rFonts w:ascii="Arial" w:eastAsia="Times New Roman" w:hAnsi="Arial" w:cs="Arial"/>
          <w:lang w:eastAsia="en-GB"/>
        </w:rPr>
        <w:t xml:space="preserve">. Estyn </w:t>
      </w:r>
      <w:sdt>
        <w:sdtPr>
          <w:rPr>
            <w:rFonts w:ascii="Arial" w:eastAsia="Times New Roman" w:hAnsi="Arial" w:cs="Arial"/>
            <w:lang w:eastAsia="en-GB"/>
          </w:rPr>
          <w:id w:val="-1690290297"/>
          <w:citation/>
        </w:sdtPr>
        <w:sdtEndPr/>
        <w:sdtContent>
          <w:r w:rsidR="00667636" w:rsidRPr="00E53069">
            <w:rPr>
              <w:rFonts w:ascii="Arial" w:eastAsia="Times New Roman" w:hAnsi="Arial" w:cs="Arial"/>
              <w:lang w:eastAsia="en-GB"/>
            </w:rPr>
            <w:fldChar w:fldCharType="begin"/>
          </w:r>
          <w:r w:rsidR="00667636">
            <w:rPr>
              <w:rFonts w:ascii="Arial" w:eastAsia="Times New Roman" w:hAnsi="Arial" w:cs="Arial"/>
              <w:lang w:eastAsia="en-GB"/>
            </w:rPr>
            <w:instrText xml:space="preserve">CITATION Est173 \n  \l 2057 </w:instrText>
          </w:r>
          <w:r w:rsidR="00667636" w:rsidRPr="00E53069">
            <w:rPr>
              <w:rFonts w:ascii="Arial" w:eastAsia="Times New Roman" w:hAnsi="Arial" w:cs="Arial"/>
              <w:lang w:eastAsia="en-GB"/>
            </w:rPr>
            <w:fldChar w:fldCharType="separate"/>
          </w:r>
          <w:r w:rsidR="0021328E" w:rsidRPr="0021328E">
            <w:rPr>
              <w:rFonts w:ascii="Arial" w:eastAsia="Times New Roman" w:hAnsi="Arial" w:cs="Arial"/>
              <w:noProof/>
              <w:lang w:eastAsia="en-GB"/>
            </w:rPr>
            <w:t>(2017a)</w:t>
          </w:r>
          <w:r w:rsidR="00667636" w:rsidRPr="00E53069">
            <w:rPr>
              <w:rFonts w:ascii="Arial" w:eastAsia="Times New Roman" w:hAnsi="Arial" w:cs="Arial"/>
              <w:lang w:eastAsia="en-GB"/>
            </w:rPr>
            <w:fldChar w:fldCharType="end"/>
          </w:r>
        </w:sdtContent>
      </w:sdt>
      <w:r w:rsidR="00667636" w:rsidRPr="00E53069">
        <w:rPr>
          <w:rFonts w:ascii="Arial" w:eastAsia="Times New Roman" w:hAnsi="Arial" w:cs="Arial"/>
          <w:lang w:eastAsia="en-GB"/>
        </w:rPr>
        <w:t xml:space="preserve"> </w:t>
      </w:r>
      <w:r w:rsidRPr="00E53069">
        <w:rPr>
          <w:rFonts w:ascii="Arial" w:eastAsia="Times New Roman" w:hAnsi="Arial" w:cs="Arial"/>
          <w:lang w:eastAsia="en-GB"/>
        </w:rPr>
        <w:t>highlights the importance of using self-evaluation in schools to drive improvement.</w:t>
      </w:r>
      <w:r>
        <w:rPr>
          <w:rFonts w:ascii="Arial" w:eastAsia="Times New Roman" w:hAnsi="Arial" w:cs="Arial"/>
          <w:lang w:eastAsia="en-GB"/>
        </w:rPr>
        <w:t xml:space="preserve"> Self-evaluation provides an accurate assessment of how well the school is performing and what they need to do to move forward </w:t>
      </w:r>
      <w:sdt>
        <w:sdtPr>
          <w:rPr>
            <w:rFonts w:ascii="Arial" w:eastAsia="Times New Roman" w:hAnsi="Arial" w:cs="Arial"/>
            <w:lang w:eastAsia="en-GB"/>
          </w:rPr>
          <w:id w:val="-1207170499"/>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CITATION Lla22 \l 2057 </w:instrText>
          </w:r>
          <w:r>
            <w:rPr>
              <w:rFonts w:ascii="Arial" w:eastAsia="Times New Roman" w:hAnsi="Arial" w:cs="Arial"/>
              <w:lang w:eastAsia="en-GB"/>
            </w:rPr>
            <w:fldChar w:fldCharType="separate"/>
          </w:r>
          <w:r w:rsidR="0021328E" w:rsidRPr="0021328E">
            <w:rPr>
              <w:rFonts w:ascii="Arial" w:eastAsia="Times New Roman" w:hAnsi="Arial" w:cs="Arial"/>
              <w:noProof/>
              <w:lang w:eastAsia="en-GB"/>
            </w:rPr>
            <w:t>(Primary School, 2022)</w:t>
          </w:r>
          <w:r>
            <w:rPr>
              <w:rFonts w:ascii="Arial" w:eastAsia="Times New Roman" w:hAnsi="Arial" w:cs="Arial"/>
              <w:lang w:eastAsia="en-GB"/>
            </w:rPr>
            <w:fldChar w:fldCharType="end"/>
          </w:r>
        </w:sdtContent>
      </w:sdt>
      <w:r>
        <w:rPr>
          <w:rFonts w:ascii="Arial" w:eastAsia="Times New Roman" w:hAnsi="Arial" w:cs="Arial"/>
          <w:lang w:eastAsia="en-GB"/>
        </w:rPr>
        <w:t xml:space="preserve">. Self-evaluation ensures that the SDP is based on evidence which benefits learners. Estyn </w:t>
      </w:r>
      <w:sdt>
        <w:sdtPr>
          <w:rPr>
            <w:rFonts w:ascii="Arial" w:eastAsia="Times New Roman" w:hAnsi="Arial" w:cs="Arial"/>
            <w:lang w:eastAsia="en-GB"/>
          </w:rPr>
          <w:id w:val="1140842222"/>
          <w:citation/>
        </w:sdtPr>
        <w:sdtEndPr/>
        <w:sdtContent>
          <w:r w:rsidR="00667636">
            <w:rPr>
              <w:rFonts w:ascii="Arial" w:eastAsia="Times New Roman" w:hAnsi="Arial" w:cs="Arial"/>
              <w:lang w:eastAsia="en-GB"/>
            </w:rPr>
            <w:fldChar w:fldCharType="begin"/>
          </w:r>
          <w:r w:rsidR="00667636">
            <w:rPr>
              <w:rFonts w:ascii="Arial" w:eastAsia="Times New Roman" w:hAnsi="Arial" w:cs="Arial"/>
              <w:lang w:eastAsia="en-GB"/>
            </w:rPr>
            <w:instrText xml:space="preserve">CITATION Est205 \n  \l 2057 </w:instrText>
          </w:r>
          <w:r w:rsidR="00667636">
            <w:rPr>
              <w:rFonts w:ascii="Arial" w:eastAsia="Times New Roman" w:hAnsi="Arial" w:cs="Arial"/>
              <w:lang w:eastAsia="en-GB"/>
            </w:rPr>
            <w:fldChar w:fldCharType="separate"/>
          </w:r>
          <w:r w:rsidR="0021328E" w:rsidRPr="0021328E">
            <w:rPr>
              <w:rFonts w:ascii="Arial" w:eastAsia="Times New Roman" w:hAnsi="Arial" w:cs="Arial"/>
              <w:noProof/>
              <w:lang w:eastAsia="en-GB"/>
            </w:rPr>
            <w:t>(2020a)</w:t>
          </w:r>
          <w:r w:rsidR="00667636">
            <w:rPr>
              <w:rFonts w:ascii="Arial" w:eastAsia="Times New Roman" w:hAnsi="Arial" w:cs="Arial"/>
              <w:lang w:eastAsia="en-GB"/>
            </w:rPr>
            <w:fldChar w:fldCharType="end"/>
          </w:r>
        </w:sdtContent>
      </w:sdt>
      <w:r w:rsidR="00667636">
        <w:rPr>
          <w:rFonts w:ascii="Arial" w:eastAsia="Times New Roman" w:hAnsi="Arial" w:cs="Arial"/>
          <w:lang w:eastAsia="en-GB"/>
        </w:rPr>
        <w:t xml:space="preserve"> </w:t>
      </w:r>
      <w:r>
        <w:rPr>
          <w:rFonts w:ascii="Arial" w:eastAsia="Times New Roman" w:hAnsi="Arial" w:cs="Arial"/>
          <w:lang w:eastAsia="en-GB"/>
        </w:rPr>
        <w:t>emphasises the importance of schools completing an honest self-evaluation to successfully improve teaching and learning.</w:t>
      </w:r>
      <w:r w:rsidRPr="00CD6E37">
        <w:rPr>
          <w:rFonts w:ascii="Arial" w:eastAsia="Times New Roman" w:hAnsi="Arial" w:cs="Arial"/>
          <w:lang w:eastAsia="en-GB"/>
        </w:rPr>
        <w:t xml:space="preserve"> </w:t>
      </w:r>
      <w:r w:rsidR="00C23C1A">
        <w:rPr>
          <w:rFonts w:ascii="Arial" w:eastAsia="Times New Roman" w:hAnsi="Arial" w:cs="Arial"/>
          <w:lang w:eastAsia="en-GB"/>
        </w:rPr>
        <w:t xml:space="preserve">Schools will use a range of qualitative and quantitative data to support the development of the SDP </w:t>
      </w:r>
      <w:sdt>
        <w:sdtPr>
          <w:rPr>
            <w:rFonts w:ascii="Arial" w:eastAsia="Times New Roman" w:hAnsi="Arial" w:cs="Arial"/>
            <w:lang w:eastAsia="en-GB"/>
          </w:rPr>
          <w:id w:val="633995486"/>
          <w:citation/>
        </w:sdtPr>
        <w:sdtEndPr/>
        <w:sdtContent>
          <w:r w:rsidR="00C23C1A">
            <w:rPr>
              <w:rFonts w:ascii="Arial" w:eastAsia="Times New Roman" w:hAnsi="Arial" w:cs="Arial"/>
              <w:lang w:eastAsia="en-GB"/>
            </w:rPr>
            <w:fldChar w:fldCharType="begin"/>
          </w:r>
          <w:r w:rsidR="00C23C1A">
            <w:rPr>
              <w:rFonts w:ascii="Arial" w:eastAsia="Times New Roman" w:hAnsi="Arial" w:cs="Arial"/>
              <w:lang w:eastAsia="en-GB"/>
            </w:rPr>
            <w:instrText xml:space="preserve"> CITATION Wel141 \l 2057 </w:instrText>
          </w:r>
          <w:r w:rsidR="00C23C1A">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2014a)</w:t>
          </w:r>
          <w:r w:rsidR="00C23C1A">
            <w:rPr>
              <w:rFonts w:ascii="Arial" w:eastAsia="Times New Roman" w:hAnsi="Arial" w:cs="Arial"/>
              <w:lang w:eastAsia="en-GB"/>
            </w:rPr>
            <w:fldChar w:fldCharType="end"/>
          </w:r>
        </w:sdtContent>
      </w:sdt>
      <w:r w:rsidR="00C23C1A">
        <w:rPr>
          <w:rFonts w:ascii="Arial" w:eastAsia="Times New Roman" w:hAnsi="Arial" w:cs="Arial"/>
          <w:lang w:eastAsia="en-GB"/>
        </w:rPr>
        <w:t xml:space="preserve">. Qualitative data may include inspection reports and information about learners’ well-being and quantitative data may include attainment results, tracking information on learners’ progress and PISA results. </w:t>
      </w:r>
      <w:r w:rsidRPr="00E53069">
        <w:rPr>
          <w:rFonts w:ascii="Arial" w:eastAsia="Times New Roman" w:hAnsi="Arial" w:cs="Arial"/>
          <w:lang w:eastAsia="en-GB"/>
        </w:rPr>
        <w:t>My placement school completed a self-evaluation and gathered information from parents and pupils through a questionnaire to gain their opinions about aspects of school life to help inform the SDP</w:t>
      </w:r>
      <w:r>
        <w:rPr>
          <w:rFonts w:ascii="Arial" w:eastAsia="Times New Roman" w:hAnsi="Arial" w:cs="Arial"/>
          <w:lang w:eastAsia="en-GB"/>
        </w:rPr>
        <w:t xml:space="preserve"> </w:t>
      </w:r>
      <w:sdt>
        <w:sdtPr>
          <w:rPr>
            <w:rFonts w:ascii="Arial" w:eastAsia="Times New Roman" w:hAnsi="Arial" w:cs="Arial"/>
            <w:lang w:eastAsia="en-GB"/>
          </w:rPr>
          <w:id w:val="-1338001875"/>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CITATION Pla212 \l 2057 </w:instrText>
          </w:r>
          <w:r>
            <w:rPr>
              <w:rFonts w:ascii="Arial" w:eastAsia="Times New Roman" w:hAnsi="Arial" w:cs="Arial"/>
              <w:lang w:eastAsia="en-GB"/>
            </w:rPr>
            <w:fldChar w:fldCharType="separate"/>
          </w:r>
          <w:r w:rsidR="0021328E" w:rsidRPr="0021328E">
            <w:rPr>
              <w:rFonts w:ascii="Arial" w:eastAsia="Times New Roman" w:hAnsi="Arial" w:cs="Arial"/>
              <w:noProof/>
              <w:lang w:eastAsia="en-GB"/>
            </w:rPr>
            <w:t>(Placement School, 2021)</w:t>
          </w:r>
          <w:r>
            <w:rPr>
              <w:rFonts w:ascii="Arial" w:eastAsia="Times New Roman" w:hAnsi="Arial" w:cs="Arial"/>
              <w:lang w:eastAsia="en-GB"/>
            </w:rPr>
            <w:fldChar w:fldCharType="end"/>
          </w:r>
        </w:sdtContent>
      </w:sdt>
      <w:r>
        <w:rPr>
          <w:rFonts w:ascii="Arial" w:eastAsia="Times New Roman" w:hAnsi="Arial" w:cs="Arial"/>
          <w:lang w:eastAsia="en-GB"/>
        </w:rPr>
        <w:t xml:space="preserve">. </w:t>
      </w:r>
      <w:r w:rsidR="00C122F3">
        <w:rPr>
          <w:rFonts w:ascii="Arial" w:eastAsia="Times New Roman" w:hAnsi="Arial" w:cs="Arial"/>
          <w:lang w:eastAsia="en-GB"/>
        </w:rPr>
        <w:t xml:space="preserve">The pupils also completed an online well-being survey to identify the overall well-being of the school </w:t>
      </w:r>
      <w:sdt>
        <w:sdtPr>
          <w:rPr>
            <w:rFonts w:ascii="Arial" w:eastAsia="Times New Roman" w:hAnsi="Arial" w:cs="Arial"/>
            <w:lang w:eastAsia="en-GB"/>
          </w:rPr>
          <w:id w:val="404807499"/>
          <w:citation/>
        </w:sdtPr>
        <w:sdtEndPr/>
        <w:sdtContent>
          <w:r w:rsidR="00C122F3">
            <w:rPr>
              <w:rFonts w:ascii="Arial" w:eastAsia="Times New Roman" w:hAnsi="Arial" w:cs="Arial"/>
              <w:lang w:eastAsia="en-GB"/>
            </w:rPr>
            <w:fldChar w:fldCharType="begin"/>
          </w:r>
          <w:r w:rsidR="00C122F3">
            <w:rPr>
              <w:rFonts w:ascii="Arial" w:eastAsia="Times New Roman" w:hAnsi="Arial" w:cs="Arial"/>
              <w:lang w:eastAsia="en-GB"/>
            </w:rPr>
            <w:instrText xml:space="preserve"> CITATION Pla223 \l 2057 </w:instrText>
          </w:r>
          <w:r w:rsidR="00C122F3">
            <w:rPr>
              <w:rFonts w:ascii="Arial" w:eastAsia="Times New Roman" w:hAnsi="Arial" w:cs="Arial"/>
              <w:lang w:eastAsia="en-GB"/>
            </w:rPr>
            <w:fldChar w:fldCharType="separate"/>
          </w:r>
          <w:r w:rsidR="0021328E" w:rsidRPr="0021328E">
            <w:rPr>
              <w:rFonts w:ascii="Arial" w:eastAsia="Times New Roman" w:hAnsi="Arial" w:cs="Arial"/>
              <w:noProof/>
              <w:lang w:eastAsia="en-GB"/>
            </w:rPr>
            <w:t>(Placement School, 2022)</w:t>
          </w:r>
          <w:r w:rsidR="00C122F3">
            <w:rPr>
              <w:rFonts w:ascii="Arial" w:eastAsia="Times New Roman" w:hAnsi="Arial" w:cs="Arial"/>
              <w:lang w:eastAsia="en-GB"/>
            </w:rPr>
            <w:fldChar w:fldCharType="end"/>
          </w:r>
        </w:sdtContent>
      </w:sdt>
      <w:r w:rsidR="00C122F3">
        <w:rPr>
          <w:rFonts w:ascii="Arial" w:eastAsia="Times New Roman" w:hAnsi="Arial" w:cs="Arial"/>
          <w:lang w:eastAsia="en-GB"/>
        </w:rPr>
        <w:t xml:space="preserve">. </w:t>
      </w:r>
      <w:r w:rsidR="004B5C01">
        <w:rPr>
          <w:rFonts w:ascii="Arial" w:eastAsia="Times New Roman" w:hAnsi="Arial" w:cs="Arial"/>
          <w:lang w:eastAsia="en-GB"/>
        </w:rPr>
        <w:t>As a result</w:t>
      </w:r>
      <w:r w:rsidR="00C122F3">
        <w:rPr>
          <w:rFonts w:ascii="Arial" w:eastAsia="Times New Roman" w:hAnsi="Arial" w:cs="Arial"/>
          <w:lang w:eastAsia="en-GB"/>
        </w:rPr>
        <w:t xml:space="preserve"> of the questionnaires and surveys</w:t>
      </w:r>
      <w:r w:rsidR="004B5C01">
        <w:rPr>
          <w:rFonts w:ascii="Arial" w:eastAsia="Times New Roman" w:hAnsi="Arial" w:cs="Arial"/>
          <w:lang w:eastAsia="en-GB"/>
        </w:rPr>
        <w:t xml:space="preserve">, they identified the need to implement a whole-school approach to emotional and mental well-being. </w:t>
      </w:r>
    </w:p>
    <w:p w14:paraId="7F2FEFF7" w14:textId="3E9BA98D" w:rsidR="000A3D4F" w:rsidRPr="00AA3C72" w:rsidRDefault="002105CB" w:rsidP="00EA0FEC">
      <w:pPr>
        <w:spacing w:before="100" w:beforeAutospacing="1" w:after="100" w:afterAutospacing="1" w:line="360" w:lineRule="auto"/>
        <w:rPr>
          <w:rFonts w:ascii="Arial" w:eastAsia="Times New Roman" w:hAnsi="Arial" w:cs="Arial"/>
          <w:color w:val="00B050"/>
          <w:lang w:eastAsia="en-GB"/>
        </w:rPr>
      </w:pPr>
      <w:r w:rsidRPr="00E53069">
        <w:rPr>
          <w:rFonts w:ascii="Arial" w:eastAsia="Times New Roman" w:hAnsi="Arial" w:cs="Arial"/>
          <w:lang w:eastAsia="en-GB"/>
        </w:rPr>
        <w:t>The second stage of the process is strategic planning</w:t>
      </w:r>
      <w:r w:rsidR="00103B9F" w:rsidRPr="00E53069">
        <w:rPr>
          <w:rFonts w:ascii="Arial" w:eastAsia="Times New Roman" w:hAnsi="Arial" w:cs="Arial"/>
          <w:lang w:eastAsia="en-GB"/>
        </w:rPr>
        <w:t xml:space="preserve">, </w:t>
      </w:r>
      <w:r w:rsidR="0049550F" w:rsidRPr="00E53069">
        <w:rPr>
          <w:rFonts w:ascii="Arial" w:eastAsia="Times New Roman" w:hAnsi="Arial" w:cs="Arial"/>
          <w:lang w:eastAsia="en-GB"/>
        </w:rPr>
        <w:t xml:space="preserve">the governing body will meet with </w:t>
      </w:r>
      <w:r w:rsidR="00982A3F" w:rsidRPr="00E53069">
        <w:rPr>
          <w:rFonts w:ascii="Arial" w:eastAsia="Times New Roman" w:hAnsi="Arial" w:cs="Arial"/>
          <w:lang w:eastAsia="en-GB"/>
        </w:rPr>
        <w:t xml:space="preserve">all stakeholders to </w:t>
      </w:r>
      <w:r w:rsidR="0049550F" w:rsidRPr="00E53069">
        <w:rPr>
          <w:rFonts w:ascii="Arial" w:eastAsia="Times New Roman" w:hAnsi="Arial" w:cs="Arial"/>
          <w:lang w:eastAsia="en-GB"/>
        </w:rPr>
        <w:t>effectively prepare the SDP</w:t>
      </w:r>
      <w:r w:rsidR="00E02034">
        <w:rPr>
          <w:rFonts w:ascii="Arial" w:eastAsia="Times New Roman" w:hAnsi="Arial" w:cs="Arial"/>
          <w:lang w:eastAsia="en-GB"/>
        </w:rPr>
        <w:t xml:space="preserve"> </w:t>
      </w:r>
      <w:sdt>
        <w:sdtPr>
          <w:rPr>
            <w:rFonts w:ascii="Arial" w:eastAsia="Times New Roman" w:hAnsi="Arial" w:cs="Arial"/>
            <w:lang w:eastAsia="en-GB"/>
          </w:rPr>
          <w:id w:val="-1767067476"/>
          <w:citation/>
        </w:sdtPr>
        <w:sdtEndPr/>
        <w:sdtContent>
          <w:r w:rsidR="00E02034">
            <w:rPr>
              <w:rFonts w:ascii="Arial" w:eastAsia="Times New Roman" w:hAnsi="Arial" w:cs="Arial"/>
              <w:lang w:eastAsia="en-GB"/>
            </w:rPr>
            <w:fldChar w:fldCharType="begin"/>
          </w:r>
          <w:r w:rsidR="00E02034">
            <w:rPr>
              <w:rFonts w:ascii="Arial" w:eastAsia="Times New Roman" w:hAnsi="Arial" w:cs="Arial"/>
              <w:lang w:eastAsia="en-GB"/>
            </w:rPr>
            <w:instrText xml:space="preserve"> CITATION Wel141 \l 2057 </w:instrText>
          </w:r>
          <w:r w:rsidR="00E02034">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2014a)</w:t>
          </w:r>
          <w:r w:rsidR="00E02034">
            <w:rPr>
              <w:rFonts w:ascii="Arial" w:eastAsia="Times New Roman" w:hAnsi="Arial" w:cs="Arial"/>
              <w:lang w:eastAsia="en-GB"/>
            </w:rPr>
            <w:fldChar w:fldCharType="end"/>
          </w:r>
        </w:sdtContent>
      </w:sdt>
      <w:r w:rsidR="0049550F" w:rsidRPr="00E53069">
        <w:rPr>
          <w:rFonts w:ascii="Arial" w:eastAsia="Times New Roman" w:hAnsi="Arial" w:cs="Arial"/>
          <w:lang w:eastAsia="en-GB"/>
        </w:rPr>
        <w:t xml:space="preserve">. The stakeholders </w:t>
      </w:r>
      <w:r w:rsidR="0049550F" w:rsidRPr="00E53069">
        <w:rPr>
          <w:rFonts w:ascii="Arial" w:eastAsia="Times New Roman" w:hAnsi="Arial" w:cs="Arial"/>
          <w:lang w:eastAsia="en-GB"/>
        </w:rPr>
        <w:lastRenderedPageBreak/>
        <w:t xml:space="preserve">would usually involve all school staff, learners, parents/carers, the local </w:t>
      </w:r>
      <w:r w:rsidR="005B28CD" w:rsidRPr="00E53069">
        <w:rPr>
          <w:rFonts w:ascii="Arial" w:eastAsia="Times New Roman" w:hAnsi="Arial" w:cs="Arial"/>
          <w:lang w:eastAsia="en-GB"/>
        </w:rPr>
        <w:t>authority,</w:t>
      </w:r>
      <w:r w:rsidR="0049550F" w:rsidRPr="00E53069">
        <w:rPr>
          <w:rFonts w:ascii="Arial" w:eastAsia="Times New Roman" w:hAnsi="Arial" w:cs="Arial"/>
          <w:lang w:eastAsia="en-GB"/>
        </w:rPr>
        <w:t xml:space="preserve"> and the community</w:t>
      </w:r>
      <w:r w:rsidR="00E02034">
        <w:rPr>
          <w:rFonts w:ascii="Arial" w:eastAsia="Times New Roman" w:hAnsi="Arial" w:cs="Arial"/>
          <w:lang w:eastAsia="en-GB"/>
        </w:rPr>
        <w:t xml:space="preserve"> </w:t>
      </w:r>
      <w:r w:rsidR="00E02034">
        <w:rPr>
          <w:rFonts w:ascii="Arial" w:eastAsia="Times New Roman" w:hAnsi="Arial" w:cs="Arial"/>
          <w:noProof/>
          <w:lang w:eastAsia="en-GB"/>
        </w:rPr>
        <w:t>(</w:t>
      </w:r>
      <w:r w:rsidR="00E02034" w:rsidRPr="00E02034">
        <w:rPr>
          <w:rFonts w:ascii="Arial" w:eastAsia="Times New Roman" w:hAnsi="Arial" w:cs="Arial"/>
          <w:noProof/>
          <w:lang w:eastAsia="en-GB"/>
        </w:rPr>
        <w:t>Welsh Government, 2014a)</w:t>
      </w:r>
      <w:r w:rsidR="00E02034">
        <w:rPr>
          <w:rFonts w:ascii="Arial" w:eastAsia="Times New Roman" w:hAnsi="Arial" w:cs="Arial"/>
          <w:lang w:eastAsia="en-GB"/>
        </w:rPr>
        <w:t xml:space="preserve">. </w:t>
      </w:r>
      <w:r w:rsidR="005A0893" w:rsidRPr="00E53069">
        <w:rPr>
          <w:rFonts w:ascii="Arial" w:eastAsia="Times New Roman" w:hAnsi="Arial" w:cs="Arial"/>
          <w:lang w:eastAsia="en-GB"/>
        </w:rPr>
        <w:t>My placement school’s SDP was written after consultations with staff, governors, parents, and pupils</w:t>
      </w:r>
      <w:r w:rsidR="00C26620" w:rsidRPr="00E53069">
        <w:rPr>
          <w:rFonts w:ascii="Arial" w:eastAsia="Times New Roman" w:hAnsi="Arial" w:cs="Arial"/>
          <w:lang w:eastAsia="en-GB"/>
        </w:rPr>
        <w:t xml:space="preserve"> </w:t>
      </w:r>
      <w:sdt>
        <w:sdtPr>
          <w:rPr>
            <w:rFonts w:ascii="Arial" w:eastAsia="Times New Roman" w:hAnsi="Arial" w:cs="Arial"/>
            <w:lang w:eastAsia="en-GB"/>
          </w:rPr>
          <w:id w:val="514891180"/>
          <w:citation/>
        </w:sdtPr>
        <w:sdtEndPr/>
        <w:sdtContent>
          <w:r w:rsidR="00C26620" w:rsidRPr="00E53069">
            <w:rPr>
              <w:rFonts w:ascii="Arial" w:eastAsia="Times New Roman" w:hAnsi="Arial" w:cs="Arial"/>
              <w:lang w:eastAsia="en-GB"/>
            </w:rPr>
            <w:fldChar w:fldCharType="begin"/>
          </w:r>
          <w:r w:rsidR="00C26620" w:rsidRPr="00E53069">
            <w:rPr>
              <w:rFonts w:ascii="Arial" w:eastAsia="Times New Roman" w:hAnsi="Arial" w:cs="Arial"/>
              <w:lang w:eastAsia="en-GB"/>
            </w:rPr>
            <w:instrText xml:space="preserve"> CITATION Pla21 \l 2057 </w:instrText>
          </w:r>
          <w:r w:rsidR="00C26620" w:rsidRPr="00E53069">
            <w:rPr>
              <w:rFonts w:ascii="Arial" w:eastAsia="Times New Roman" w:hAnsi="Arial" w:cs="Arial"/>
              <w:lang w:eastAsia="en-GB"/>
            </w:rPr>
            <w:fldChar w:fldCharType="separate"/>
          </w:r>
          <w:r w:rsidR="0021328E" w:rsidRPr="0021328E">
            <w:rPr>
              <w:rFonts w:ascii="Arial" w:eastAsia="Times New Roman" w:hAnsi="Arial" w:cs="Arial"/>
              <w:noProof/>
              <w:lang w:eastAsia="en-GB"/>
            </w:rPr>
            <w:t>(Placement School, 2021)</w:t>
          </w:r>
          <w:r w:rsidR="00C26620" w:rsidRPr="00E53069">
            <w:rPr>
              <w:rFonts w:ascii="Arial" w:eastAsia="Times New Roman" w:hAnsi="Arial" w:cs="Arial"/>
              <w:lang w:eastAsia="en-GB"/>
            </w:rPr>
            <w:fldChar w:fldCharType="end"/>
          </w:r>
        </w:sdtContent>
      </w:sdt>
      <w:r w:rsidR="005A0893" w:rsidRPr="00E53069">
        <w:rPr>
          <w:rFonts w:ascii="Arial" w:eastAsia="Times New Roman" w:hAnsi="Arial" w:cs="Arial"/>
          <w:lang w:eastAsia="en-GB"/>
        </w:rPr>
        <w:t xml:space="preserve">. These consultations were carried out through INSET days, </w:t>
      </w:r>
      <w:r w:rsidR="00C26620" w:rsidRPr="00E53069">
        <w:rPr>
          <w:rFonts w:ascii="Arial" w:eastAsia="Times New Roman" w:hAnsi="Arial" w:cs="Arial"/>
          <w:lang w:eastAsia="en-GB"/>
        </w:rPr>
        <w:t>questionnaires,</w:t>
      </w:r>
      <w:r w:rsidR="005A0893" w:rsidRPr="00E53069">
        <w:rPr>
          <w:rFonts w:ascii="Arial" w:eastAsia="Times New Roman" w:hAnsi="Arial" w:cs="Arial"/>
          <w:lang w:eastAsia="en-GB"/>
        </w:rPr>
        <w:t xml:space="preserve"> and school council meetings. </w:t>
      </w:r>
      <w:r w:rsidR="000A3D4F" w:rsidRPr="00E53069">
        <w:rPr>
          <w:rFonts w:ascii="Arial" w:eastAsia="Times New Roman" w:hAnsi="Arial" w:cs="Arial"/>
          <w:lang w:eastAsia="en-GB"/>
        </w:rPr>
        <w:t>The SDP</w:t>
      </w:r>
      <w:r w:rsidR="000F4028" w:rsidRPr="00E53069">
        <w:rPr>
          <w:rFonts w:ascii="Arial" w:eastAsia="Times New Roman" w:hAnsi="Arial" w:cs="Arial"/>
          <w:lang w:eastAsia="en-GB"/>
        </w:rPr>
        <w:t xml:space="preserve"> Regulations specify what must be included within the document</w:t>
      </w:r>
      <w:r w:rsidR="004768D4">
        <w:rPr>
          <w:rFonts w:ascii="Arial" w:eastAsia="Times New Roman" w:hAnsi="Arial" w:cs="Arial"/>
          <w:lang w:eastAsia="en-GB"/>
        </w:rPr>
        <w:t xml:space="preserve"> </w:t>
      </w:r>
      <w:sdt>
        <w:sdtPr>
          <w:rPr>
            <w:rFonts w:ascii="Arial" w:eastAsia="Times New Roman" w:hAnsi="Arial" w:cs="Arial"/>
            <w:lang w:eastAsia="en-GB"/>
          </w:rPr>
          <w:id w:val="1407346184"/>
          <w:citation/>
        </w:sdtPr>
        <w:sdtEndPr/>
        <w:sdtContent>
          <w:r w:rsidR="004768D4">
            <w:rPr>
              <w:rFonts w:ascii="Arial" w:eastAsia="Times New Roman" w:hAnsi="Arial" w:cs="Arial"/>
              <w:lang w:eastAsia="en-GB"/>
            </w:rPr>
            <w:fldChar w:fldCharType="begin"/>
          </w:r>
          <w:r w:rsidR="004768D4">
            <w:rPr>
              <w:rFonts w:ascii="Arial" w:eastAsia="Times New Roman" w:hAnsi="Arial" w:cs="Arial"/>
              <w:lang w:eastAsia="en-GB"/>
            </w:rPr>
            <w:instrText xml:space="preserve"> CITATION Wel142 \l 2057 </w:instrText>
          </w:r>
          <w:r w:rsidR="004768D4">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2014b)</w:t>
          </w:r>
          <w:r w:rsidR="004768D4">
            <w:rPr>
              <w:rFonts w:ascii="Arial" w:eastAsia="Times New Roman" w:hAnsi="Arial" w:cs="Arial"/>
              <w:lang w:eastAsia="en-GB"/>
            </w:rPr>
            <w:fldChar w:fldCharType="end"/>
          </w:r>
        </w:sdtContent>
      </w:sdt>
      <w:r w:rsidR="00FE1EC0" w:rsidRPr="00E53069">
        <w:rPr>
          <w:rFonts w:ascii="Arial" w:eastAsia="Times New Roman" w:hAnsi="Arial" w:cs="Arial"/>
          <w:lang w:eastAsia="en-GB"/>
        </w:rPr>
        <w:t>. An SDP includes the school’s improvement priorities</w:t>
      </w:r>
      <w:r w:rsidR="00DA2922" w:rsidRPr="00E53069">
        <w:rPr>
          <w:rFonts w:ascii="Arial" w:eastAsia="Times New Roman" w:hAnsi="Arial" w:cs="Arial"/>
          <w:lang w:eastAsia="en-GB"/>
        </w:rPr>
        <w:t xml:space="preserve">, targets, expected outcomes and strategies, professional development strategies, how they work with the community, school staff and resources, and previous targets </w:t>
      </w:r>
      <w:sdt>
        <w:sdtPr>
          <w:rPr>
            <w:rFonts w:ascii="Arial" w:eastAsia="Times New Roman" w:hAnsi="Arial" w:cs="Arial"/>
            <w:lang w:eastAsia="en-GB"/>
          </w:rPr>
          <w:id w:val="-1946305805"/>
          <w:citation/>
        </w:sdtPr>
        <w:sdtEndPr/>
        <w:sdtContent>
          <w:r w:rsidR="00DA2922" w:rsidRPr="00E53069">
            <w:rPr>
              <w:rFonts w:ascii="Arial" w:eastAsia="Times New Roman" w:hAnsi="Arial" w:cs="Arial"/>
              <w:lang w:eastAsia="en-GB"/>
            </w:rPr>
            <w:fldChar w:fldCharType="begin"/>
          </w:r>
          <w:r w:rsidR="00DA2922" w:rsidRPr="00E53069">
            <w:rPr>
              <w:rFonts w:ascii="Arial" w:eastAsia="Times New Roman" w:hAnsi="Arial" w:cs="Arial"/>
              <w:lang w:eastAsia="en-GB"/>
            </w:rPr>
            <w:instrText xml:space="preserve"> CITATION Wel141 \l 2057 </w:instrText>
          </w:r>
          <w:r w:rsidR="00DA2922" w:rsidRPr="00E53069">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2014a)</w:t>
          </w:r>
          <w:r w:rsidR="00DA2922" w:rsidRPr="00E53069">
            <w:rPr>
              <w:rFonts w:ascii="Arial" w:eastAsia="Times New Roman" w:hAnsi="Arial" w:cs="Arial"/>
              <w:lang w:eastAsia="en-GB"/>
            </w:rPr>
            <w:fldChar w:fldCharType="end"/>
          </w:r>
        </w:sdtContent>
      </w:sdt>
      <w:r w:rsidR="00DA2922" w:rsidRPr="00E53069">
        <w:rPr>
          <w:rFonts w:ascii="Arial" w:eastAsia="Times New Roman" w:hAnsi="Arial" w:cs="Arial"/>
          <w:lang w:eastAsia="en-GB"/>
        </w:rPr>
        <w:t xml:space="preserve">. </w:t>
      </w:r>
      <w:r w:rsidR="00AA3C72">
        <w:rPr>
          <w:rFonts w:ascii="Arial" w:eastAsia="Times New Roman" w:hAnsi="Arial" w:cs="Arial"/>
          <w:lang w:eastAsia="en-GB"/>
        </w:rPr>
        <w:t xml:space="preserve">The stakeholders will work together to identify the schools’ priorities using the strengths and areas for improvement identified in the self-evaluation. </w:t>
      </w:r>
      <w:r w:rsidR="004768D4">
        <w:rPr>
          <w:rFonts w:ascii="Arial" w:eastAsia="Times New Roman" w:hAnsi="Arial" w:cs="Arial"/>
          <w:lang w:eastAsia="en-GB"/>
        </w:rPr>
        <w:t xml:space="preserve">Collaboration between </w:t>
      </w:r>
      <w:r w:rsidR="00E02034">
        <w:rPr>
          <w:rFonts w:ascii="Arial" w:eastAsia="Times New Roman" w:hAnsi="Arial" w:cs="Arial"/>
          <w:lang w:eastAsia="en-GB"/>
        </w:rPr>
        <w:t xml:space="preserve">relevant </w:t>
      </w:r>
      <w:r w:rsidR="004768D4">
        <w:rPr>
          <w:rFonts w:ascii="Arial" w:eastAsia="Times New Roman" w:hAnsi="Arial" w:cs="Arial"/>
          <w:lang w:eastAsia="en-GB"/>
        </w:rPr>
        <w:t>stakeholders provides an inclusive process</w:t>
      </w:r>
      <w:r w:rsidR="00E02034">
        <w:rPr>
          <w:rFonts w:ascii="Arial" w:eastAsia="Times New Roman" w:hAnsi="Arial" w:cs="Arial"/>
          <w:lang w:eastAsia="en-GB"/>
        </w:rPr>
        <w:t xml:space="preserve"> which contributes to school improvement </w:t>
      </w:r>
      <w:sdt>
        <w:sdtPr>
          <w:rPr>
            <w:rFonts w:ascii="Arial" w:eastAsia="Times New Roman" w:hAnsi="Arial" w:cs="Arial"/>
            <w:lang w:eastAsia="en-GB"/>
          </w:rPr>
          <w:id w:val="-1676106800"/>
          <w:citation/>
        </w:sdtPr>
        <w:sdtEndPr/>
        <w:sdtContent>
          <w:r w:rsidR="00E02034">
            <w:rPr>
              <w:rFonts w:ascii="Arial" w:eastAsia="Times New Roman" w:hAnsi="Arial" w:cs="Arial"/>
              <w:lang w:eastAsia="en-GB"/>
            </w:rPr>
            <w:fldChar w:fldCharType="begin"/>
          </w:r>
          <w:r w:rsidR="00E02034">
            <w:rPr>
              <w:rFonts w:ascii="Arial" w:eastAsia="Times New Roman" w:hAnsi="Arial" w:cs="Arial"/>
              <w:lang w:eastAsia="en-GB"/>
            </w:rPr>
            <w:instrText xml:space="preserve"> CITATION Bri99 \l 2057 </w:instrText>
          </w:r>
          <w:r w:rsidR="00E02034">
            <w:rPr>
              <w:rFonts w:ascii="Arial" w:eastAsia="Times New Roman" w:hAnsi="Arial" w:cs="Arial"/>
              <w:lang w:eastAsia="en-GB"/>
            </w:rPr>
            <w:fldChar w:fldCharType="separate"/>
          </w:r>
          <w:r w:rsidR="0021328E" w:rsidRPr="0021328E">
            <w:rPr>
              <w:rFonts w:ascii="Arial" w:eastAsia="Times New Roman" w:hAnsi="Arial" w:cs="Arial"/>
              <w:noProof/>
              <w:lang w:eastAsia="en-GB"/>
            </w:rPr>
            <w:t>(Brighouse &amp; Woods, 1999)</w:t>
          </w:r>
          <w:r w:rsidR="00E02034">
            <w:rPr>
              <w:rFonts w:ascii="Arial" w:eastAsia="Times New Roman" w:hAnsi="Arial" w:cs="Arial"/>
              <w:lang w:eastAsia="en-GB"/>
            </w:rPr>
            <w:fldChar w:fldCharType="end"/>
          </w:r>
        </w:sdtContent>
      </w:sdt>
      <w:r w:rsidR="00E02034">
        <w:rPr>
          <w:rFonts w:ascii="Arial" w:eastAsia="Times New Roman" w:hAnsi="Arial" w:cs="Arial"/>
          <w:lang w:eastAsia="en-GB"/>
        </w:rPr>
        <w:t>.</w:t>
      </w:r>
    </w:p>
    <w:p w14:paraId="611A1A3E" w14:textId="52AF9743" w:rsidR="00FE1EC0" w:rsidRPr="004547AC" w:rsidRDefault="00FE1EC0" w:rsidP="00EA0FEC">
      <w:pPr>
        <w:spacing w:before="100" w:beforeAutospacing="1" w:after="100" w:afterAutospacing="1" w:line="360" w:lineRule="auto"/>
        <w:rPr>
          <w:rFonts w:ascii="Arial" w:eastAsia="Times New Roman" w:hAnsi="Arial" w:cs="Arial"/>
          <w:color w:val="FF0000"/>
          <w:lang w:eastAsia="en-GB"/>
        </w:rPr>
      </w:pPr>
      <w:r w:rsidRPr="00E53069">
        <w:rPr>
          <w:rFonts w:ascii="Arial" w:eastAsia="Times New Roman" w:hAnsi="Arial" w:cs="Arial"/>
          <w:lang w:eastAsia="en-GB"/>
        </w:rPr>
        <w:t>The third stage involves implementing the actions outlined in the SDP to make improvements</w:t>
      </w:r>
      <w:r w:rsidR="004547AC">
        <w:rPr>
          <w:rFonts w:ascii="Arial" w:eastAsia="Times New Roman" w:hAnsi="Arial" w:cs="Arial"/>
          <w:lang w:eastAsia="en-GB"/>
        </w:rPr>
        <w:t xml:space="preserve"> </w:t>
      </w:r>
      <w:sdt>
        <w:sdtPr>
          <w:rPr>
            <w:rFonts w:ascii="Arial" w:eastAsia="Times New Roman" w:hAnsi="Arial" w:cs="Arial"/>
            <w:lang w:eastAsia="en-GB"/>
          </w:rPr>
          <w:id w:val="1061910093"/>
          <w:citation/>
        </w:sdtPr>
        <w:sdtEndPr/>
        <w:sdtContent>
          <w:r w:rsidR="004547AC">
            <w:rPr>
              <w:rFonts w:ascii="Arial" w:eastAsia="Times New Roman" w:hAnsi="Arial" w:cs="Arial"/>
              <w:lang w:eastAsia="en-GB"/>
            </w:rPr>
            <w:fldChar w:fldCharType="begin"/>
          </w:r>
          <w:r w:rsidR="004547AC">
            <w:rPr>
              <w:rFonts w:ascii="Arial" w:eastAsia="Times New Roman" w:hAnsi="Arial" w:cs="Arial"/>
              <w:lang w:eastAsia="en-GB"/>
            </w:rPr>
            <w:instrText xml:space="preserve"> CITATION Wel141 \l 2057 </w:instrText>
          </w:r>
          <w:r w:rsidR="004547AC">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2014a)</w:t>
          </w:r>
          <w:r w:rsidR="004547AC">
            <w:rPr>
              <w:rFonts w:ascii="Arial" w:eastAsia="Times New Roman" w:hAnsi="Arial" w:cs="Arial"/>
              <w:lang w:eastAsia="en-GB"/>
            </w:rPr>
            <w:fldChar w:fldCharType="end"/>
          </w:r>
        </w:sdtContent>
      </w:sdt>
      <w:r w:rsidRPr="00E53069">
        <w:rPr>
          <w:rFonts w:ascii="Arial" w:eastAsia="Times New Roman" w:hAnsi="Arial" w:cs="Arial"/>
          <w:lang w:eastAsia="en-GB"/>
        </w:rPr>
        <w:t>.</w:t>
      </w:r>
      <w:r w:rsidR="004547AC">
        <w:rPr>
          <w:rFonts w:ascii="Arial" w:eastAsia="Times New Roman" w:hAnsi="Arial" w:cs="Arial"/>
          <w:lang w:eastAsia="en-GB"/>
        </w:rPr>
        <w:t xml:space="preserve"> The SDP must include clear details of responsibilities, actions, and timescales to support effective implementation. The school staff must be aware of their responsibilities in implementing the actions to enable improvement. My placement school’s SDP clearly outlines the actions and members of staff that are responsible for implementing and monitoring the action within the school and the timescales for implementation and monitoring </w:t>
      </w:r>
      <w:sdt>
        <w:sdtPr>
          <w:rPr>
            <w:rFonts w:ascii="Arial" w:eastAsia="Times New Roman" w:hAnsi="Arial" w:cs="Arial"/>
            <w:lang w:eastAsia="en-GB"/>
          </w:rPr>
          <w:id w:val="-1176026471"/>
          <w:citation/>
        </w:sdtPr>
        <w:sdtEndPr/>
        <w:sdtContent>
          <w:r w:rsidR="004547AC">
            <w:rPr>
              <w:rFonts w:ascii="Arial" w:eastAsia="Times New Roman" w:hAnsi="Arial" w:cs="Arial"/>
              <w:lang w:eastAsia="en-GB"/>
            </w:rPr>
            <w:fldChar w:fldCharType="begin"/>
          </w:r>
          <w:r w:rsidR="004547AC">
            <w:rPr>
              <w:rFonts w:ascii="Arial" w:eastAsia="Times New Roman" w:hAnsi="Arial" w:cs="Arial"/>
              <w:lang w:eastAsia="en-GB"/>
            </w:rPr>
            <w:instrText xml:space="preserve"> CITATION Pla21 \l 2057 </w:instrText>
          </w:r>
          <w:r w:rsidR="004547AC">
            <w:rPr>
              <w:rFonts w:ascii="Arial" w:eastAsia="Times New Roman" w:hAnsi="Arial" w:cs="Arial"/>
              <w:lang w:eastAsia="en-GB"/>
            </w:rPr>
            <w:fldChar w:fldCharType="separate"/>
          </w:r>
          <w:r w:rsidR="0021328E" w:rsidRPr="0021328E">
            <w:rPr>
              <w:rFonts w:ascii="Arial" w:eastAsia="Times New Roman" w:hAnsi="Arial" w:cs="Arial"/>
              <w:noProof/>
              <w:lang w:eastAsia="en-GB"/>
            </w:rPr>
            <w:t>(Placement School, 2021)</w:t>
          </w:r>
          <w:r w:rsidR="004547AC">
            <w:rPr>
              <w:rFonts w:ascii="Arial" w:eastAsia="Times New Roman" w:hAnsi="Arial" w:cs="Arial"/>
              <w:lang w:eastAsia="en-GB"/>
            </w:rPr>
            <w:fldChar w:fldCharType="end"/>
          </w:r>
        </w:sdtContent>
      </w:sdt>
      <w:r w:rsidR="004547AC">
        <w:rPr>
          <w:rFonts w:ascii="Arial" w:eastAsia="Times New Roman" w:hAnsi="Arial" w:cs="Arial"/>
          <w:lang w:eastAsia="en-GB"/>
        </w:rPr>
        <w:t xml:space="preserve">. </w:t>
      </w:r>
      <w:r w:rsidR="0036666E">
        <w:rPr>
          <w:rFonts w:ascii="Arial" w:eastAsia="Times New Roman" w:hAnsi="Arial" w:cs="Arial"/>
          <w:lang w:eastAsia="en-GB"/>
        </w:rPr>
        <w:t xml:space="preserve">The action was implemented in September 2021 and was monitored in April 2022. </w:t>
      </w:r>
    </w:p>
    <w:p w14:paraId="3F7A65B7" w14:textId="40A8C15A" w:rsidR="00ED6C14" w:rsidRDefault="00FE1EC0" w:rsidP="009F50D8">
      <w:pPr>
        <w:spacing w:before="100" w:beforeAutospacing="1" w:after="100" w:afterAutospacing="1" w:line="360" w:lineRule="auto"/>
        <w:rPr>
          <w:rFonts w:ascii="Arial" w:eastAsia="Times New Roman" w:hAnsi="Arial" w:cs="Arial"/>
          <w:lang w:eastAsia="en-GB"/>
        </w:rPr>
      </w:pPr>
      <w:r w:rsidRPr="00E53069">
        <w:rPr>
          <w:rFonts w:ascii="Arial" w:eastAsia="Times New Roman" w:hAnsi="Arial" w:cs="Arial"/>
          <w:lang w:eastAsia="en-GB"/>
        </w:rPr>
        <w:t>The f</w:t>
      </w:r>
      <w:r w:rsidR="007C0F1E">
        <w:rPr>
          <w:rFonts w:ascii="Arial" w:eastAsia="Times New Roman" w:hAnsi="Arial" w:cs="Arial"/>
          <w:lang w:eastAsia="en-GB"/>
        </w:rPr>
        <w:t>ourth</w:t>
      </w:r>
      <w:r w:rsidRPr="00E53069">
        <w:rPr>
          <w:rFonts w:ascii="Arial" w:eastAsia="Times New Roman" w:hAnsi="Arial" w:cs="Arial"/>
          <w:lang w:eastAsia="en-GB"/>
        </w:rPr>
        <w:t xml:space="preserve"> stage involves reviewing the impact of the actions</w:t>
      </w:r>
      <w:r w:rsidR="009E78A6" w:rsidRPr="00E53069">
        <w:rPr>
          <w:rFonts w:ascii="Arial" w:eastAsia="Times New Roman" w:hAnsi="Arial" w:cs="Arial"/>
          <w:lang w:eastAsia="en-GB"/>
        </w:rPr>
        <w:t xml:space="preserve"> on the development of the school</w:t>
      </w:r>
      <w:r w:rsidR="00E705D9">
        <w:rPr>
          <w:rFonts w:ascii="Arial" w:eastAsia="Times New Roman" w:hAnsi="Arial" w:cs="Arial"/>
          <w:lang w:eastAsia="en-GB"/>
        </w:rPr>
        <w:t xml:space="preserve"> </w:t>
      </w:r>
      <w:sdt>
        <w:sdtPr>
          <w:rPr>
            <w:rFonts w:ascii="Arial" w:eastAsia="Times New Roman" w:hAnsi="Arial" w:cs="Arial"/>
            <w:lang w:eastAsia="en-GB"/>
          </w:rPr>
          <w:id w:val="-1117992080"/>
          <w:citation/>
        </w:sdtPr>
        <w:sdtEndPr/>
        <w:sdtContent>
          <w:r w:rsidR="00E705D9">
            <w:rPr>
              <w:rFonts w:ascii="Arial" w:eastAsia="Times New Roman" w:hAnsi="Arial" w:cs="Arial"/>
              <w:lang w:eastAsia="en-GB"/>
            </w:rPr>
            <w:fldChar w:fldCharType="begin"/>
          </w:r>
          <w:r w:rsidR="00E705D9">
            <w:rPr>
              <w:rFonts w:ascii="Arial" w:eastAsia="Times New Roman" w:hAnsi="Arial" w:cs="Arial"/>
              <w:lang w:eastAsia="en-GB"/>
            </w:rPr>
            <w:instrText xml:space="preserve"> CITATION Wel141 \l 2057 </w:instrText>
          </w:r>
          <w:r w:rsidR="00E705D9">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2014a)</w:t>
          </w:r>
          <w:r w:rsidR="00E705D9">
            <w:rPr>
              <w:rFonts w:ascii="Arial" w:eastAsia="Times New Roman" w:hAnsi="Arial" w:cs="Arial"/>
              <w:lang w:eastAsia="en-GB"/>
            </w:rPr>
            <w:fldChar w:fldCharType="end"/>
          </w:r>
        </w:sdtContent>
      </w:sdt>
      <w:r w:rsidRPr="00E53069">
        <w:rPr>
          <w:rFonts w:ascii="Arial" w:eastAsia="Times New Roman" w:hAnsi="Arial" w:cs="Arial"/>
          <w:lang w:eastAsia="en-GB"/>
        </w:rPr>
        <w:t>.</w:t>
      </w:r>
      <w:r w:rsidR="00043B16">
        <w:rPr>
          <w:rFonts w:ascii="Arial" w:eastAsia="Times New Roman" w:hAnsi="Arial" w:cs="Arial"/>
          <w:lang w:eastAsia="en-GB"/>
        </w:rPr>
        <w:t xml:space="preserve"> </w:t>
      </w:r>
      <w:r w:rsidR="00E705D9">
        <w:rPr>
          <w:rFonts w:ascii="Arial" w:eastAsia="Times New Roman" w:hAnsi="Arial" w:cs="Arial"/>
          <w:lang w:eastAsia="en-GB"/>
        </w:rPr>
        <w:t>SDP should be regularly monitored by staff and officially reviewed annually by the governing body to ensure it is up to date.</w:t>
      </w:r>
      <w:r w:rsidR="003375DF">
        <w:rPr>
          <w:rFonts w:ascii="Arial" w:eastAsia="Times New Roman" w:hAnsi="Arial" w:cs="Arial"/>
          <w:lang w:eastAsia="en-GB"/>
        </w:rPr>
        <w:t xml:space="preserve"> Monitoring should focus on efficiency and whether resources have been used appropriately </w:t>
      </w:r>
      <w:sdt>
        <w:sdtPr>
          <w:rPr>
            <w:rFonts w:ascii="Arial" w:eastAsia="Times New Roman" w:hAnsi="Arial" w:cs="Arial"/>
            <w:lang w:eastAsia="en-GB"/>
          </w:rPr>
          <w:id w:val="1918817526"/>
          <w:citation/>
        </w:sdtPr>
        <w:sdtEndPr/>
        <w:sdtContent>
          <w:r w:rsidR="003375DF">
            <w:rPr>
              <w:rFonts w:ascii="Arial" w:eastAsia="Times New Roman" w:hAnsi="Arial" w:cs="Arial"/>
              <w:lang w:eastAsia="en-GB"/>
            </w:rPr>
            <w:fldChar w:fldCharType="begin"/>
          </w:r>
          <w:r w:rsidR="003375DF">
            <w:rPr>
              <w:rFonts w:ascii="Arial" w:eastAsia="Times New Roman" w:hAnsi="Arial" w:cs="Arial"/>
              <w:lang w:eastAsia="en-GB"/>
            </w:rPr>
            <w:instrText xml:space="preserve"> CITATION Cha06 \l 2057 </w:instrText>
          </w:r>
          <w:r w:rsidR="003375DF">
            <w:rPr>
              <w:rFonts w:ascii="Arial" w:eastAsia="Times New Roman" w:hAnsi="Arial" w:cs="Arial"/>
              <w:lang w:eastAsia="en-GB"/>
            </w:rPr>
            <w:fldChar w:fldCharType="separate"/>
          </w:r>
          <w:r w:rsidR="0021328E" w:rsidRPr="0021328E">
            <w:rPr>
              <w:rFonts w:ascii="Arial" w:eastAsia="Times New Roman" w:hAnsi="Arial" w:cs="Arial"/>
              <w:noProof/>
              <w:lang w:eastAsia="en-GB"/>
            </w:rPr>
            <w:t>(Chang, 2006)</w:t>
          </w:r>
          <w:r w:rsidR="003375DF">
            <w:rPr>
              <w:rFonts w:ascii="Arial" w:eastAsia="Times New Roman" w:hAnsi="Arial" w:cs="Arial"/>
              <w:lang w:eastAsia="en-GB"/>
            </w:rPr>
            <w:fldChar w:fldCharType="end"/>
          </w:r>
        </w:sdtContent>
      </w:sdt>
      <w:r w:rsidR="003375DF">
        <w:rPr>
          <w:rFonts w:ascii="Arial" w:eastAsia="Times New Roman" w:hAnsi="Arial" w:cs="Arial"/>
          <w:lang w:eastAsia="en-GB"/>
        </w:rPr>
        <w:t>.</w:t>
      </w:r>
      <w:r w:rsidR="00E705D9">
        <w:rPr>
          <w:rFonts w:ascii="Arial" w:eastAsia="Times New Roman" w:hAnsi="Arial" w:cs="Arial"/>
          <w:lang w:eastAsia="en-GB"/>
        </w:rPr>
        <w:t xml:space="preserve"> </w:t>
      </w:r>
      <w:r w:rsidR="00074DF3">
        <w:rPr>
          <w:rFonts w:ascii="Arial" w:eastAsia="Times New Roman" w:hAnsi="Arial" w:cs="Arial"/>
          <w:lang w:eastAsia="en-GB"/>
        </w:rPr>
        <w:t xml:space="preserve">My placement </w:t>
      </w:r>
      <w:r w:rsidR="00043B16">
        <w:rPr>
          <w:rFonts w:ascii="Arial" w:eastAsia="Times New Roman" w:hAnsi="Arial" w:cs="Arial"/>
          <w:lang w:eastAsia="en-GB"/>
        </w:rPr>
        <w:t>school will be monitoring the action through</w:t>
      </w:r>
      <w:r w:rsidR="0036666E">
        <w:rPr>
          <w:rFonts w:ascii="Arial" w:eastAsia="Times New Roman" w:hAnsi="Arial" w:cs="Arial"/>
          <w:lang w:eastAsia="en-GB"/>
        </w:rPr>
        <w:t xml:space="preserve"> planning scrutiny and by listening to learners</w:t>
      </w:r>
      <w:r w:rsidR="006E526D">
        <w:rPr>
          <w:rFonts w:ascii="Arial" w:eastAsia="Times New Roman" w:hAnsi="Arial" w:cs="Arial"/>
          <w:lang w:eastAsia="en-GB"/>
        </w:rPr>
        <w:t>, to identify whether outdoor learning has been implemented into their teaching and learning</w:t>
      </w:r>
      <w:r w:rsidR="00074DF3">
        <w:rPr>
          <w:rFonts w:ascii="Arial" w:eastAsia="Times New Roman" w:hAnsi="Arial" w:cs="Arial"/>
          <w:lang w:eastAsia="en-GB"/>
        </w:rPr>
        <w:t xml:space="preserve"> </w:t>
      </w:r>
      <w:sdt>
        <w:sdtPr>
          <w:rPr>
            <w:rFonts w:ascii="Arial" w:eastAsia="Times New Roman" w:hAnsi="Arial" w:cs="Arial"/>
            <w:lang w:eastAsia="en-GB"/>
          </w:rPr>
          <w:id w:val="-1572258803"/>
          <w:citation/>
        </w:sdtPr>
        <w:sdtEndPr/>
        <w:sdtContent>
          <w:r w:rsidR="00074DF3">
            <w:rPr>
              <w:rFonts w:ascii="Arial" w:eastAsia="Times New Roman" w:hAnsi="Arial" w:cs="Arial"/>
              <w:lang w:eastAsia="en-GB"/>
            </w:rPr>
            <w:fldChar w:fldCharType="begin"/>
          </w:r>
          <w:r w:rsidR="00074DF3">
            <w:rPr>
              <w:rFonts w:ascii="Arial" w:eastAsia="Times New Roman" w:hAnsi="Arial" w:cs="Arial"/>
              <w:lang w:eastAsia="en-GB"/>
            </w:rPr>
            <w:instrText xml:space="preserve"> CITATION Pla21 \l 2057 </w:instrText>
          </w:r>
          <w:r w:rsidR="00074DF3">
            <w:rPr>
              <w:rFonts w:ascii="Arial" w:eastAsia="Times New Roman" w:hAnsi="Arial" w:cs="Arial"/>
              <w:lang w:eastAsia="en-GB"/>
            </w:rPr>
            <w:fldChar w:fldCharType="separate"/>
          </w:r>
          <w:r w:rsidR="0021328E" w:rsidRPr="0021328E">
            <w:rPr>
              <w:rFonts w:ascii="Arial" w:eastAsia="Times New Roman" w:hAnsi="Arial" w:cs="Arial"/>
              <w:noProof/>
              <w:lang w:eastAsia="en-GB"/>
            </w:rPr>
            <w:t>(Placement School, 2021)</w:t>
          </w:r>
          <w:r w:rsidR="00074DF3">
            <w:rPr>
              <w:rFonts w:ascii="Arial" w:eastAsia="Times New Roman" w:hAnsi="Arial" w:cs="Arial"/>
              <w:lang w:eastAsia="en-GB"/>
            </w:rPr>
            <w:fldChar w:fldCharType="end"/>
          </w:r>
        </w:sdtContent>
      </w:sdt>
      <w:r w:rsidR="00043B16">
        <w:rPr>
          <w:rFonts w:ascii="Arial" w:eastAsia="Times New Roman" w:hAnsi="Arial" w:cs="Arial"/>
          <w:lang w:eastAsia="en-GB"/>
        </w:rPr>
        <w:t>.</w:t>
      </w:r>
      <w:r w:rsidR="00074DF3">
        <w:rPr>
          <w:rFonts w:ascii="Arial" w:eastAsia="Times New Roman" w:hAnsi="Arial" w:cs="Arial"/>
          <w:lang w:eastAsia="en-GB"/>
        </w:rPr>
        <w:t xml:space="preserve"> The </w:t>
      </w:r>
      <w:r w:rsidR="006E526D" w:rsidRPr="006E526D">
        <w:rPr>
          <w:rFonts w:ascii="Arial" w:eastAsia="Times New Roman" w:hAnsi="Arial" w:cs="Arial"/>
          <w:lang w:eastAsia="en-GB"/>
        </w:rPr>
        <w:t xml:space="preserve">school will review the learners emotional and mental well-being to address any issues and make further improvements. The school’s success criteria </w:t>
      </w:r>
      <w:r w:rsidR="00463176" w:rsidRPr="006E526D">
        <w:rPr>
          <w:rFonts w:ascii="Arial" w:eastAsia="Times New Roman" w:hAnsi="Arial" w:cs="Arial"/>
          <w:lang w:eastAsia="en-GB"/>
        </w:rPr>
        <w:t>are</w:t>
      </w:r>
      <w:r w:rsidR="006E526D" w:rsidRPr="006E526D">
        <w:rPr>
          <w:rFonts w:ascii="Arial" w:eastAsia="Times New Roman" w:hAnsi="Arial" w:cs="Arial"/>
          <w:lang w:eastAsia="en-GB"/>
        </w:rPr>
        <w:t xml:space="preserve"> for learners and staff to have improved resilience and well-being </w:t>
      </w:r>
      <w:proofErr w:type="gramStart"/>
      <w:r w:rsidR="006E526D" w:rsidRPr="006E526D">
        <w:rPr>
          <w:rFonts w:ascii="Arial" w:eastAsia="Times New Roman" w:hAnsi="Arial" w:cs="Arial"/>
          <w:lang w:eastAsia="en-GB"/>
        </w:rPr>
        <w:t>as a result of</w:t>
      </w:r>
      <w:proofErr w:type="gramEnd"/>
      <w:r w:rsidR="006E526D" w:rsidRPr="006E526D">
        <w:rPr>
          <w:rFonts w:ascii="Arial" w:eastAsia="Times New Roman" w:hAnsi="Arial" w:cs="Arial"/>
          <w:lang w:eastAsia="en-GB"/>
        </w:rPr>
        <w:t xml:space="preserve"> implementing the action. </w:t>
      </w:r>
      <w:r w:rsidR="006E526D">
        <w:rPr>
          <w:rFonts w:ascii="Arial" w:eastAsia="Times New Roman" w:hAnsi="Arial" w:cs="Arial"/>
          <w:lang w:eastAsia="en-GB"/>
        </w:rPr>
        <w:t>T</w:t>
      </w:r>
      <w:r w:rsidR="00043B16">
        <w:rPr>
          <w:rFonts w:ascii="Arial" w:eastAsia="Times New Roman" w:hAnsi="Arial" w:cs="Arial"/>
          <w:lang w:eastAsia="en-GB"/>
        </w:rPr>
        <w:t xml:space="preserve">he school </w:t>
      </w:r>
      <w:r w:rsidR="006E526D">
        <w:rPr>
          <w:rFonts w:ascii="Arial" w:eastAsia="Times New Roman" w:hAnsi="Arial" w:cs="Arial"/>
          <w:lang w:eastAsia="en-GB"/>
        </w:rPr>
        <w:t xml:space="preserve">will </w:t>
      </w:r>
      <w:r w:rsidR="00043B16">
        <w:rPr>
          <w:rFonts w:ascii="Arial" w:eastAsia="Times New Roman" w:hAnsi="Arial" w:cs="Arial"/>
          <w:lang w:eastAsia="en-GB"/>
        </w:rPr>
        <w:t xml:space="preserve">measure the impact through questionnaires </w:t>
      </w:r>
      <w:r w:rsidR="006E526D">
        <w:rPr>
          <w:rFonts w:ascii="Arial" w:eastAsia="Times New Roman" w:hAnsi="Arial" w:cs="Arial"/>
          <w:lang w:eastAsia="en-GB"/>
        </w:rPr>
        <w:t xml:space="preserve">before </w:t>
      </w:r>
      <w:r w:rsidR="00043B16">
        <w:rPr>
          <w:rFonts w:ascii="Arial" w:eastAsia="Times New Roman" w:hAnsi="Arial" w:cs="Arial"/>
          <w:lang w:eastAsia="en-GB"/>
        </w:rPr>
        <w:t xml:space="preserve">and after implementing the action to identify the impact it has had on pupils. </w:t>
      </w:r>
      <w:r w:rsidR="00CC3415">
        <w:rPr>
          <w:rFonts w:ascii="Arial" w:eastAsia="Times New Roman" w:hAnsi="Arial" w:cs="Arial"/>
          <w:lang w:eastAsia="en-GB"/>
        </w:rPr>
        <w:t xml:space="preserve">Involving pupils ensures that schools can develop teaching and learning to meet the needs of the learners </w:t>
      </w:r>
      <w:sdt>
        <w:sdtPr>
          <w:rPr>
            <w:rFonts w:ascii="Arial" w:eastAsia="Times New Roman" w:hAnsi="Arial" w:cs="Arial"/>
            <w:lang w:eastAsia="en-GB"/>
          </w:rPr>
          <w:id w:val="-289674259"/>
          <w:citation/>
        </w:sdtPr>
        <w:sdtEndPr/>
        <w:sdtContent>
          <w:r w:rsidR="00CC3415">
            <w:rPr>
              <w:rFonts w:ascii="Arial" w:eastAsia="Times New Roman" w:hAnsi="Arial" w:cs="Arial"/>
              <w:lang w:eastAsia="en-GB"/>
            </w:rPr>
            <w:fldChar w:fldCharType="begin"/>
          </w:r>
          <w:r w:rsidR="00CC3415">
            <w:rPr>
              <w:rFonts w:ascii="Arial" w:eastAsia="Times New Roman" w:hAnsi="Arial" w:cs="Arial"/>
              <w:lang w:eastAsia="en-GB"/>
            </w:rPr>
            <w:instrText xml:space="preserve"> CITATION Pul16 \l 2057 </w:instrText>
          </w:r>
          <w:r w:rsidR="00CC3415">
            <w:rPr>
              <w:rFonts w:ascii="Arial" w:eastAsia="Times New Roman" w:hAnsi="Arial" w:cs="Arial"/>
              <w:lang w:eastAsia="en-GB"/>
            </w:rPr>
            <w:fldChar w:fldCharType="separate"/>
          </w:r>
          <w:r w:rsidR="0021328E" w:rsidRPr="0021328E">
            <w:rPr>
              <w:rFonts w:ascii="Arial" w:eastAsia="Times New Roman" w:hAnsi="Arial" w:cs="Arial"/>
              <w:noProof/>
              <w:lang w:eastAsia="en-GB"/>
            </w:rPr>
            <w:t>(Pulis, 2016)</w:t>
          </w:r>
          <w:r w:rsidR="00CC3415">
            <w:rPr>
              <w:rFonts w:ascii="Arial" w:eastAsia="Times New Roman" w:hAnsi="Arial" w:cs="Arial"/>
              <w:lang w:eastAsia="en-GB"/>
            </w:rPr>
            <w:fldChar w:fldCharType="end"/>
          </w:r>
        </w:sdtContent>
      </w:sdt>
      <w:r w:rsidR="00CC3415">
        <w:rPr>
          <w:rFonts w:ascii="Arial" w:eastAsia="Times New Roman" w:hAnsi="Arial" w:cs="Arial"/>
          <w:lang w:eastAsia="en-GB"/>
        </w:rPr>
        <w:t xml:space="preserve">. </w:t>
      </w:r>
    </w:p>
    <w:p w14:paraId="391A4EE6" w14:textId="61D90FAE" w:rsidR="009F50D8" w:rsidRPr="00ED6C14" w:rsidRDefault="005F5929" w:rsidP="009F50D8">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lastRenderedPageBreak/>
        <w:t>Support for emotional health and well-being has been significant in Wales to prevent future mental health problems</w:t>
      </w:r>
      <w:sdt>
        <w:sdtPr>
          <w:rPr>
            <w:rFonts w:ascii="Arial" w:eastAsia="Times New Roman" w:hAnsi="Arial" w:cs="Arial"/>
            <w:lang w:eastAsia="en-GB"/>
          </w:rPr>
          <w:id w:val="-873998999"/>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Nat181 \l 2057 </w:instrText>
          </w:r>
          <w:r>
            <w:rPr>
              <w:rFonts w:ascii="Arial" w:eastAsia="Times New Roman" w:hAnsi="Arial" w:cs="Arial"/>
              <w:lang w:eastAsia="en-GB"/>
            </w:rPr>
            <w:fldChar w:fldCharType="separate"/>
          </w:r>
          <w:r w:rsidR="0021328E">
            <w:rPr>
              <w:rFonts w:ascii="Arial" w:eastAsia="Times New Roman" w:hAnsi="Arial" w:cs="Arial"/>
              <w:noProof/>
              <w:lang w:eastAsia="en-GB"/>
            </w:rPr>
            <w:t xml:space="preserve"> </w:t>
          </w:r>
          <w:r w:rsidR="0021328E" w:rsidRPr="0021328E">
            <w:rPr>
              <w:rFonts w:ascii="Arial" w:eastAsia="Times New Roman" w:hAnsi="Arial" w:cs="Arial"/>
              <w:noProof/>
              <w:lang w:eastAsia="en-GB"/>
            </w:rPr>
            <w:t>(National Assembly for Wales, 2018)</w:t>
          </w:r>
          <w:r>
            <w:rPr>
              <w:rFonts w:ascii="Arial" w:eastAsia="Times New Roman" w:hAnsi="Arial" w:cs="Arial"/>
              <w:lang w:eastAsia="en-GB"/>
            </w:rPr>
            <w:fldChar w:fldCharType="end"/>
          </w:r>
        </w:sdtContent>
      </w:sdt>
      <w:r>
        <w:rPr>
          <w:rFonts w:ascii="Arial" w:eastAsia="Times New Roman" w:hAnsi="Arial" w:cs="Arial"/>
          <w:lang w:eastAsia="en-GB"/>
        </w:rPr>
        <w:t>. However, t</w:t>
      </w:r>
      <w:r w:rsidR="009F50D8">
        <w:rPr>
          <w:rFonts w:ascii="Arial" w:eastAsia="Times New Roman" w:hAnsi="Arial" w:cs="Arial"/>
          <w:lang w:eastAsia="en-GB"/>
        </w:rPr>
        <w:t xml:space="preserve">he coronavirus pandemic has had a </w:t>
      </w:r>
      <w:r w:rsidR="00463176">
        <w:rPr>
          <w:rFonts w:ascii="Arial" w:eastAsia="Times New Roman" w:hAnsi="Arial" w:cs="Arial"/>
          <w:lang w:eastAsia="en-GB"/>
        </w:rPr>
        <w:t>massive</w:t>
      </w:r>
      <w:r w:rsidR="009F50D8">
        <w:rPr>
          <w:rFonts w:ascii="Arial" w:eastAsia="Times New Roman" w:hAnsi="Arial" w:cs="Arial"/>
          <w:lang w:eastAsia="en-GB"/>
        </w:rPr>
        <w:t xml:space="preserve"> impact on children’s mental health and well-being due to the exposure to school closures, isolation and worries about the virus; therefore, it is essential that teachers work together to improve their health and well-being </w:t>
      </w:r>
      <w:r w:rsidR="009F50D8" w:rsidRPr="006C0AC3">
        <w:rPr>
          <w:rFonts w:ascii="Arial" w:hAnsi="Arial" w:cs="Arial"/>
          <w:noProof/>
        </w:rPr>
        <w:t>(OECD, 2020</w:t>
      </w:r>
      <w:r w:rsidR="009F50D8">
        <w:rPr>
          <w:rFonts w:ascii="Arial" w:hAnsi="Arial" w:cs="Arial"/>
          <w:noProof/>
        </w:rPr>
        <w:t xml:space="preserve">; </w:t>
      </w:r>
      <w:r w:rsidR="003450DB" w:rsidRPr="003450DB">
        <w:rPr>
          <w:rFonts w:ascii="Arial" w:hAnsi="Arial" w:cs="Arial"/>
          <w:noProof/>
        </w:rPr>
        <w:t>Children's Commissioner for Wales, 2020</w:t>
      </w:r>
      <w:r w:rsidR="003450DB">
        <w:rPr>
          <w:rFonts w:ascii="Arial" w:hAnsi="Arial" w:cs="Arial"/>
          <w:noProof/>
        </w:rPr>
        <w:t>;</w:t>
      </w:r>
      <w:r w:rsidR="003450DB" w:rsidRPr="007E75CD">
        <w:rPr>
          <w:rFonts w:ascii="Arial" w:hAnsi="Arial" w:cs="Arial"/>
          <w:noProof/>
        </w:rPr>
        <w:t xml:space="preserve"> </w:t>
      </w:r>
      <w:r w:rsidR="009F50D8" w:rsidRPr="007E75CD">
        <w:rPr>
          <w:rFonts w:ascii="Arial" w:hAnsi="Arial" w:cs="Arial"/>
          <w:noProof/>
        </w:rPr>
        <w:t>French, et al., 2022)</w:t>
      </w:r>
      <w:r w:rsidR="009F50D8">
        <w:rPr>
          <w:rFonts w:ascii="Arial" w:eastAsia="Times New Roman" w:hAnsi="Arial" w:cs="Arial"/>
          <w:lang w:eastAsia="en-GB"/>
        </w:rPr>
        <w:t xml:space="preserve">. </w:t>
      </w:r>
      <w:r w:rsidR="00A271DD">
        <w:rPr>
          <w:rFonts w:ascii="Arial" w:eastAsia="Times New Roman" w:hAnsi="Arial" w:cs="Arial"/>
          <w:lang w:eastAsia="en-GB"/>
        </w:rPr>
        <w:t xml:space="preserve">All children have the right to express their thoughts and feelings and to be supported to develop their mental health and well-being </w:t>
      </w:r>
      <w:sdt>
        <w:sdtPr>
          <w:rPr>
            <w:rFonts w:ascii="Arial" w:eastAsia="Times New Roman" w:hAnsi="Arial" w:cs="Arial"/>
            <w:lang w:eastAsia="en-GB"/>
          </w:rPr>
          <w:id w:val="1712450953"/>
          <w:citation/>
        </w:sdtPr>
        <w:sdtEndPr/>
        <w:sdtContent>
          <w:r w:rsidR="00A271DD">
            <w:rPr>
              <w:rFonts w:ascii="Arial" w:eastAsia="Times New Roman" w:hAnsi="Arial" w:cs="Arial"/>
              <w:lang w:eastAsia="en-GB"/>
            </w:rPr>
            <w:fldChar w:fldCharType="begin"/>
          </w:r>
          <w:r w:rsidR="00463176">
            <w:rPr>
              <w:rFonts w:ascii="Arial" w:eastAsia="Times New Roman" w:hAnsi="Arial" w:cs="Arial"/>
              <w:lang w:eastAsia="en-GB"/>
            </w:rPr>
            <w:instrText xml:space="preserve">CITATION Uni90 \l 2057 </w:instrText>
          </w:r>
          <w:r w:rsidR="00A271DD">
            <w:rPr>
              <w:rFonts w:ascii="Arial" w:eastAsia="Times New Roman" w:hAnsi="Arial" w:cs="Arial"/>
              <w:lang w:eastAsia="en-GB"/>
            </w:rPr>
            <w:fldChar w:fldCharType="separate"/>
          </w:r>
          <w:r w:rsidR="0021328E" w:rsidRPr="0021328E">
            <w:rPr>
              <w:rFonts w:ascii="Arial" w:eastAsia="Times New Roman" w:hAnsi="Arial" w:cs="Arial"/>
              <w:noProof/>
              <w:lang w:eastAsia="en-GB"/>
            </w:rPr>
            <w:t>(UNICEF, 1989)</w:t>
          </w:r>
          <w:r w:rsidR="00A271DD">
            <w:rPr>
              <w:rFonts w:ascii="Arial" w:eastAsia="Times New Roman" w:hAnsi="Arial" w:cs="Arial"/>
              <w:lang w:eastAsia="en-GB"/>
            </w:rPr>
            <w:fldChar w:fldCharType="end"/>
          </w:r>
        </w:sdtContent>
      </w:sdt>
      <w:r w:rsidR="00A271DD">
        <w:rPr>
          <w:rFonts w:ascii="Arial" w:eastAsia="Times New Roman" w:hAnsi="Arial" w:cs="Arial"/>
          <w:lang w:eastAsia="en-GB"/>
        </w:rPr>
        <w:t xml:space="preserve">. </w:t>
      </w:r>
      <w:r w:rsidR="009F50D8">
        <w:rPr>
          <w:rFonts w:ascii="Arial" w:eastAsia="Times New Roman" w:hAnsi="Arial" w:cs="Arial"/>
          <w:lang w:eastAsia="en-GB"/>
        </w:rPr>
        <w:t xml:space="preserve">Good emotional and mental well-being is essential to develop resilience and improve educational outcomes </w:t>
      </w:r>
      <w:sdt>
        <w:sdtPr>
          <w:rPr>
            <w:rFonts w:ascii="Arial" w:hAnsi="Arial" w:cs="Arial"/>
          </w:rPr>
          <w:id w:val="1244064481"/>
          <w:citation/>
        </w:sdtPr>
        <w:sdtEndPr/>
        <w:sdtContent>
          <w:r w:rsidR="009F50D8" w:rsidRPr="009D396D">
            <w:rPr>
              <w:rFonts w:ascii="Arial" w:hAnsi="Arial" w:cs="Arial"/>
            </w:rPr>
            <w:fldChar w:fldCharType="begin"/>
          </w:r>
          <w:r w:rsidR="00667636">
            <w:rPr>
              <w:rFonts w:ascii="Arial" w:hAnsi="Arial" w:cs="Arial"/>
            </w:rPr>
            <w:instrText xml:space="preserve">CITATION Wel214 \l 2057 </w:instrText>
          </w:r>
          <w:r w:rsidR="009F50D8" w:rsidRPr="009D396D">
            <w:rPr>
              <w:rFonts w:ascii="Arial" w:hAnsi="Arial" w:cs="Arial"/>
            </w:rPr>
            <w:fldChar w:fldCharType="separate"/>
          </w:r>
          <w:r w:rsidR="0021328E" w:rsidRPr="0021328E">
            <w:rPr>
              <w:rFonts w:ascii="Arial" w:hAnsi="Arial" w:cs="Arial"/>
              <w:noProof/>
            </w:rPr>
            <w:t>(Welsh Government, 2021d)</w:t>
          </w:r>
          <w:r w:rsidR="009F50D8" w:rsidRPr="009D396D">
            <w:rPr>
              <w:rFonts w:ascii="Arial" w:hAnsi="Arial" w:cs="Arial"/>
            </w:rPr>
            <w:fldChar w:fldCharType="end"/>
          </w:r>
        </w:sdtContent>
      </w:sdt>
      <w:r w:rsidR="009F50D8">
        <w:rPr>
          <w:rFonts w:ascii="Arial" w:hAnsi="Arial" w:cs="Arial"/>
        </w:rPr>
        <w:t>.</w:t>
      </w:r>
      <w:r w:rsidR="009F50D8">
        <w:rPr>
          <w:rFonts w:ascii="Arial" w:eastAsia="Times New Roman" w:hAnsi="Arial" w:cs="Arial"/>
          <w:lang w:eastAsia="en-GB"/>
        </w:rPr>
        <w:t xml:space="preserve"> It is also important to recognise that schools need to look after the health and well-being of their staff to be able to best support learners </w:t>
      </w:r>
      <w:r w:rsidR="0077240C" w:rsidRPr="006C0AC3">
        <w:rPr>
          <w:rFonts w:ascii="Arial" w:eastAsia="Times New Roman" w:hAnsi="Arial" w:cs="Arial"/>
          <w:noProof/>
          <w:lang w:eastAsia="en-GB"/>
        </w:rPr>
        <w:t>(Estyn, 2020</w:t>
      </w:r>
      <w:r w:rsidR="00667636">
        <w:rPr>
          <w:rFonts w:ascii="Arial" w:eastAsia="Times New Roman" w:hAnsi="Arial" w:cs="Arial"/>
          <w:noProof/>
          <w:lang w:eastAsia="en-GB"/>
        </w:rPr>
        <w:t>b</w:t>
      </w:r>
      <w:r w:rsidR="0077240C">
        <w:rPr>
          <w:rFonts w:ascii="Arial" w:eastAsia="Times New Roman" w:hAnsi="Arial" w:cs="Arial"/>
          <w:noProof/>
          <w:lang w:eastAsia="en-GB"/>
        </w:rPr>
        <w:t xml:space="preserve">; </w:t>
      </w:r>
      <w:r w:rsidR="0077240C" w:rsidRPr="0077240C">
        <w:rPr>
          <w:rFonts w:ascii="Arial" w:eastAsia="Times New Roman" w:hAnsi="Arial" w:cs="Arial"/>
          <w:noProof/>
          <w:lang w:eastAsia="en-GB"/>
        </w:rPr>
        <w:t>Welsh Government, 2021c)</w:t>
      </w:r>
      <w:r w:rsidR="009F50D8">
        <w:rPr>
          <w:rFonts w:ascii="Arial" w:eastAsia="Times New Roman" w:hAnsi="Arial" w:cs="Arial"/>
          <w:lang w:eastAsia="en-GB"/>
        </w:rPr>
        <w:t xml:space="preserve">. When teachers work together to develop professionally, the well-being of teachers and pupils improve </w:t>
      </w:r>
      <w:sdt>
        <w:sdtPr>
          <w:rPr>
            <w:rFonts w:ascii="Arial" w:eastAsia="Times New Roman" w:hAnsi="Arial" w:cs="Arial"/>
            <w:lang w:eastAsia="en-GB"/>
          </w:rPr>
          <w:id w:val="1170223505"/>
          <w:citation/>
        </w:sdtPr>
        <w:sdtEndPr/>
        <w:sdtContent>
          <w:r w:rsidR="009F50D8">
            <w:rPr>
              <w:rFonts w:ascii="Arial" w:eastAsia="Times New Roman" w:hAnsi="Arial" w:cs="Arial"/>
              <w:lang w:eastAsia="en-GB"/>
            </w:rPr>
            <w:fldChar w:fldCharType="begin"/>
          </w:r>
          <w:r w:rsidR="009F50D8">
            <w:rPr>
              <w:rFonts w:ascii="Arial" w:eastAsia="Times New Roman" w:hAnsi="Arial" w:cs="Arial"/>
              <w:lang w:eastAsia="en-GB"/>
            </w:rPr>
            <w:instrText xml:space="preserve"> CITATION NAH20 \l 2057 </w:instrText>
          </w:r>
          <w:r w:rsidR="009F50D8">
            <w:rPr>
              <w:rFonts w:ascii="Arial" w:eastAsia="Times New Roman" w:hAnsi="Arial" w:cs="Arial"/>
              <w:lang w:eastAsia="en-GB"/>
            </w:rPr>
            <w:fldChar w:fldCharType="separate"/>
          </w:r>
          <w:r w:rsidR="0021328E" w:rsidRPr="0021328E">
            <w:rPr>
              <w:rFonts w:ascii="Arial" w:eastAsia="Times New Roman" w:hAnsi="Arial" w:cs="Arial"/>
              <w:noProof/>
              <w:lang w:eastAsia="en-GB"/>
            </w:rPr>
            <w:t>(NAHT, 2020)</w:t>
          </w:r>
          <w:r w:rsidR="009F50D8">
            <w:rPr>
              <w:rFonts w:ascii="Arial" w:eastAsia="Times New Roman" w:hAnsi="Arial" w:cs="Arial"/>
              <w:lang w:eastAsia="en-GB"/>
            </w:rPr>
            <w:fldChar w:fldCharType="end"/>
          </w:r>
        </w:sdtContent>
      </w:sdt>
      <w:r w:rsidR="009F50D8">
        <w:rPr>
          <w:rFonts w:ascii="Arial" w:eastAsia="Times New Roman" w:hAnsi="Arial" w:cs="Arial"/>
          <w:lang w:eastAsia="en-GB"/>
        </w:rPr>
        <w:t xml:space="preserve">. This suggests that an SDP </w:t>
      </w:r>
      <w:r w:rsidR="0077240C">
        <w:rPr>
          <w:rFonts w:ascii="Arial" w:eastAsia="Times New Roman" w:hAnsi="Arial" w:cs="Arial"/>
          <w:lang w:eastAsia="en-GB"/>
        </w:rPr>
        <w:t>is beneficial to</w:t>
      </w:r>
      <w:r w:rsidR="009F50D8">
        <w:rPr>
          <w:rFonts w:ascii="Arial" w:eastAsia="Times New Roman" w:hAnsi="Arial" w:cs="Arial"/>
          <w:lang w:eastAsia="en-GB"/>
        </w:rPr>
        <w:t xml:space="preserve"> support the well-being of the whole</w:t>
      </w:r>
      <w:r w:rsidR="00A53408">
        <w:rPr>
          <w:rFonts w:ascii="Arial" w:eastAsia="Times New Roman" w:hAnsi="Arial" w:cs="Arial"/>
          <w:lang w:eastAsia="en-GB"/>
        </w:rPr>
        <w:t>-</w:t>
      </w:r>
      <w:r w:rsidR="009F50D8">
        <w:rPr>
          <w:rFonts w:ascii="Arial" w:eastAsia="Times New Roman" w:hAnsi="Arial" w:cs="Arial"/>
          <w:lang w:eastAsia="en-GB"/>
        </w:rPr>
        <w:t xml:space="preserve">school community. </w:t>
      </w:r>
    </w:p>
    <w:p w14:paraId="725DF891" w14:textId="0430B988" w:rsidR="00EB50EE" w:rsidRDefault="009E5D09" w:rsidP="00CD6E37">
      <w:pPr>
        <w:spacing w:before="100" w:beforeAutospacing="1" w:after="100" w:afterAutospacing="1" w:line="360" w:lineRule="auto"/>
        <w:rPr>
          <w:rFonts w:ascii="Arial" w:eastAsia="Times New Roman" w:hAnsi="Arial" w:cs="Arial"/>
          <w:lang w:eastAsia="en-GB"/>
        </w:rPr>
      </w:pPr>
      <w:r w:rsidRPr="00EC1E78">
        <w:rPr>
          <w:rFonts w:ascii="Arial" w:eastAsia="Times New Roman" w:hAnsi="Arial" w:cs="Arial"/>
          <w:lang w:eastAsia="en-GB"/>
        </w:rPr>
        <w:t>Implementing a whole</w:t>
      </w:r>
      <w:r w:rsidR="003024C8">
        <w:rPr>
          <w:rFonts w:ascii="Arial" w:eastAsia="Times New Roman" w:hAnsi="Arial" w:cs="Arial"/>
          <w:lang w:eastAsia="en-GB"/>
        </w:rPr>
        <w:t>-</w:t>
      </w:r>
      <w:r w:rsidRPr="00EC1E78">
        <w:rPr>
          <w:rFonts w:ascii="Arial" w:eastAsia="Times New Roman" w:hAnsi="Arial" w:cs="Arial"/>
          <w:lang w:eastAsia="en-GB"/>
        </w:rPr>
        <w:t xml:space="preserve">school approach to emotional and mental wellbeing is important to build a resilient community </w:t>
      </w:r>
      <w:sdt>
        <w:sdtPr>
          <w:rPr>
            <w:rFonts w:ascii="Arial" w:eastAsia="Times New Roman" w:hAnsi="Arial" w:cs="Arial"/>
            <w:lang w:eastAsia="en-GB"/>
          </w:rPr>
          <w:id w:val="-1527017496"/>
          <w:citation/>
        </w:sdtPr>
        <w:sdtEndPr/>
        <w:sdtContent>
          <w:r w:rsidRPr="00EC1E78">
            <w:rPr>
              <w:rFonts w:ascii="Arial" w:eastAsia="Times New Roman" w:hAnsi="Arial" w:cs="Arial"/>
              <w:lang w:eastAsia="en-GB"/>
            </w:rPr>
            <w:fldChar w:fldCharType="begin"/>
          </w:r>
          <w:r w:rsidR="00463176">
            <w:rPr>
              <w:rFonts w:ascii="Arial" w:eastAsia="Times New Roman" w:hAnsi="Arial" w:cs="Arial"/>
              <w:lang w:eastAsia="en-GB"/>
            </w:rPr>
            <w:instrText xml:space="preserve">CITATION You22 \l 2057 </w:instrText>
          </w:r>
          <w:r w:rsidRPr="00EC1E78">
            <w:rPr>
              <w:rFonts w:ascii="Arial" w:eastAsia="Times New Roman" w:hAnsi="Arial" w:cs="Arial"/>
              <w:lang w:eastAsia="en-GB"/>
            </w:rPr>
            <w:fldChar w:fldCharType="separate"/>
          </w:r>
          <w:r w:rsidR="0021328E" w:rsidRPr="0021328E">
            <w:rPr>
              <w:rFonts w:ascii="Arial" w:eastAsia="Times New Roman" w:hAnsi="Arial" w:cs="Arial"/>
              <w:noProof/>
              <w:lang w:eastAsia="en-GB"/>
            </w:rPr>
            <w:t>(Young Minds, 2022)</w:t>
          </w:r>
          <w:r w:rsidRPr="00EC1E78">
            <w:rPr>
              <w:rFonts w:ascii="Arial" w:eastAsia="Times New Roman" w:hAnsi="Arial" w:cs="Arial"/>
              <w:lang w:eastAsia="en-GB"/>
            </w:rPr>
            <w:fldChar w:fldCharType="end"/>
          </w:r>
        </w:sdtContent>
      </w:sdt>
      <w:r w:rsidRPr="00EC1E78">
        <w:rPr>
          <w:rFonts w:ascii="Arial" w:eastAsia="Times New Roman" w:hAnsi="Arial" w:cs="Arial"/>
          <w:lang w:eastAsia="en-GB"/>
        </w:rPr>
        <w:t xml:space="preserve">. </w:t>
      </w:r>
      <w:r w:rsidR="0077240C">
        <w:rPr>
          <w:rFonts w:ascii="Arial" w:eastAsia="Times New Roman" w:hAnsi="Arial" w:cs="Arial"/>
          <w:lang w:eastAsia="en-GB"/>
        </w:rPr>
        <w:t xml:space="preserve">A whole-school approach involves everyone in the school collaborating and committed to making a change </w:t>
      </w:r>
      <w:sdt>
        <w:sdtPr>
          <w:rPr>
            <w:rFonts w:ascii="Arial" w:eastAsia="Times New Roman" w:hAnsi="Arial" w:cs="Arial"/>
            <w:lang w:eastAsia="en-GB"/>
          </w:rPr>
          <w:id w:val="676012627"/>
          <w:citation/>
        </w:sdtPr>
        <w:sdtEndPr/>
        <w:sdtContent>
          <w:r w:rsidR="0077240C">
            <w:rPr>
              <w:rFonts w:ascii="Arial" w:eastAsia="Times New Roman" w:hAnsi="Arial" w:cs="Arial"/>
              <w:lang w:eastAsia="en-GB"/>
            </w:rPr>
            <w:fldChar w:fldCharType="begin"/>
          </w:r>
          <w:r w:rsidR="00667636">
            <w:rPr>
              <w:rFonts w:ascii="Arial" w:eastAsia="Times New Roman" w:hAnsi="Arial" w:cs="Arial"/>
              <w:lang w:eastAsia="en-GB"/>
            </w:rPr>
            <w:instrText xml:space="preserve">CITATION Wel214 \l 2057 </w:instrText>
          </w:r>
          <w:r w:rsidR="0077240C">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2021d)</w:t>
          </w:r>
          <w:r w:rsidR="0077240C">
            <w:rPr>
              <w:rFonts w:ascii="Arial" w:eastAsia="Times New Roman" w:hAnsi="Arial" w:cs="Arial"/>
              <w:lang w:eastAsia="en-GB"/>
            </w:rPr>
            <w:fldChar w:fldCharType="end"/>
          </w:r>
        </w:sdtContent>
      </w:sdt>
      <w:r w:rsidR="0077240C">
        <w:rPr>
          <w:rFonts w:ascii="Arial" w:eastAsia="Times New Roman" w:hAnsi="Arial" w:cs="Arial"/>
          <w:lang w:eastAsia="en-GB"/>
        </w:rPr>
        <w:t xml:space="preserve">. </w:t>
      </w:r>
      <w:r w:rsidR="00A53408">
        <w:rPr>
          <w:rFonts w:ascii="Arial" w:eastAsia="Times New Roman" w:hAnsi="Arial" w:cs="Arial"/>
          <w:lang w:eastAsia="en-GB"/>
        </w:rPr>
        <w:t xml:space="preserve">A whole-school approach is identified as being essential to successful health and well-being. </w:t>
      </w:r>
      <w:r w:rsidR="00FC1696" w:rsidRPr="00FC1696">
        <w:rPr>
          <w:rFonts w:ascii="Arial" w:eastAsia="Times New Roman" w:hAnsi="Arial" w:cs="Arial"/>
          <w:lang w:eastAsia="en-GB"/>
        </w:rPr>
        <w:t>Young</w:t>
      </w:r>
      <w:r w:rsidR="00463176">
        <w:rPr>
          <w:rFonts w:ascii="Arial" w:eastAsia="Times New Roman" w:hAnsi="Arial" w:cs="Arial"/>
          <w:lang w:eastAsia="en-GB"/>
        </w:rPr>
        <w:t xml:space="preserve"> </w:t>
      </w:r>
      <w:r w:rsidR="00FC1696" w:rsidRPr="00FC1696">
        <w:rPr>
          <w:rFonts w:ascii="Arial" w:eastAsia="Times New Roman" w:hAnsi="Arial" w:cs="Arial"/>
          <w:lang w:eastAsia="en-GB"/>
        </w:rPr>
        <w:t xml:space="preserve">Minds </w:t>
      </w:r>
      <w:sdt>
        <w:sdtPr>
          <w:rPr>
            <w:rFonts w:ascii="Arial" w:eastAsia="Times New Roman" w:hAnsi="Arial" w:cs="Arial"/>
            <w:lang w:eastAsia="en-GB"/>
          </w:rPr>
          <w:id w:val="208383819"/>
          <w:citation/>
        </w:sdtPr>
        <w:sdtEndPr/>
        <w:sdtContent>
          <w:r w:rsidR="00FC1696" w:rsidRPr="00FC1696">
            <w:rPr>
              <w:rFonts w:ascii="Arial" w:eastAsia="Times New Roman" w:hAnsi="Arial" w:cs="Arial"/>
              <w:lang w:eastAsia="en-GB"/>
            </w:rPr>
            <w:fldChar w:fldCharType="begin"/>
          </w:r>
          <w:r w:rsidR="00463176">
            <w:rPr>
              <w:rFonts w:ascii="Arial" w:eastAsia="Times New Roman" w:hAnsi="Arial" w:cs="Arial"/>
              <w:lang w:eastAsia="en-GB"/>
            </w:rPr>
            <w:instrText xml:space="preserve">CITATION You22 \n  \l 2057 </w:instrText>
          </w:r>
          <w:r w:rsidR="00FC1696" w:rsidRPr="00FC1696">
            <w:rPr>
              <w:rFonts w:ascii="Arial" w:eastAsia="Times New Roman" w:hAnsi="Arial" w:cs="Arial"/>
              <w:lang w:eastAsia="en-GB"/>
            </w:rPr>
            <w:fldChar w:fldCharType="separate"/>
          </w:r>
          <w:r w:rsidR="0021328E" w:rsidRPr="0021328E">
            <w:rPr>
              <w:rFonts w:ascii="Arial" w:eastAsia="Times New Roman" w:hAnsi="Arial" w:cs="Arial"/>
              <w:noProof/>
              <w:lang w:eastAsia="en-GB"/>
            </w:rPr>
            <w:t>(2022)</w:t>
          </w:r>
          <w:r w:rsidR="00FC1696" w:rsidRPr="00FC1696">
            <w:rPr>
              <w:rFonts w:ascii="Arial" w:eastAsia="Times New Roman" w:hAnsi="Arial" w:cs="Arial"/>
              <w:lang w:eastAsia="en-GB"/>
            </w:rPr>
            <w:fldChar w:fldCharType="end"/>
          </w:r>
        </w:sdtContent>
      </w:sdt>
      <w:r w:rsidR="00FC1696" w:rsidRPr="00FC1696">
        <w:rPr>
          <w:rFonts w:ascii="Arial" w:eastAsia="Times New Roman" w:hAnsi="Arial" w:cs="Arial"/>
          <w:lang w:eastAsia="en-GB"/>
        </w:rPr>
        <w:t xml:space="preserve"> suggest that wellbeing should be on the SDP and the school vision should reflect the wellbeing of pupils. </w:t>
      </w:r>
      <w:r w:rsidR="00951EC3" w:rsidRPr="00EC1E78">
        <w:rPr>
          <w:rFonts w:ascii="Arial" w:eastAsia="Times New Roman" w:hAnsi="Arial" w:cs="Arial"/>
          <w:lang w:eastAsia="en-GB"/>
        </w:rPr>
        <w:t xml:space="preserve">Well-being is a major aspect of my placement school’s SDP </w:t>
      </w:r>
      <w:sdt>
        <w:sdtPr>
          <w:rPr>
            <w:rFonts w:ascii="Arial" w:eastAsia="Times New Roman" w:hAnsi="Arial" w:cs="Arial"/>
            <w:lang w:eastAsia="en-GB"/>
          </w:rPr>
          <w:id w:val="1996453955"/>
          <w:citation/>
        </w:sdtPr>
        <w:sdtEndPr/>
        <w:sdtContent>
          <w:r w:rsidR="00951EC3" w:rsidRPr="00EC1E78">
            <w:rPr>
              <w:rFonts w:ascii="Arial" w:eastAsia="Times New Roman" w:hAnsi="Arial" w:cs="Arial"/>
              <w:lang w:eastAsia="en-GB"/>
            </w:rPr>
            <w:fldChar w:fldCharType="begin"/>
          </w:r>
          <w:r w:rsidR="00951EC3" w:rsidRPr="00EC1E78">
            <w:rPr>
              <w:rFonts w:ascii="Arial" w:eastAsia="Times New Roman" w:hAnsi="Arial" w:cs="Arial"/>
              <w:lang w:eastAsia="en-GB"/>
            </w:rPr>
            <w:instrText xml:space="preserve"> CITATION Pla21 \l 2057 </w:instrText>
          </w:r>
          <w:r w:rsidR="00951EC3" w:rsidRPr="00EC1E78">
            <w:rPr>
              <w:rFonts w:ascii="Arial" w:eastAsia="Times New Roman" w:hAnsi="Arial" w:cs="Arial"/>
              <w:lang w:eastAsia="en-GB"/>
            </w:rPr>
            <w:fldChar w:fldCharType="separate"/>
          </w:r>
          <w:r w:rsidR="0021328E" w:rsidRPr="0021328E">
            <w:rPr>
              <w:rFonts w:ascii="Arial" w:eastAsia="Times New Roman" w:hAnsi="Arial" w:cs="Arial"/>
              <w:noProof/>
              <w:lang w:eastAsia="en-GB"/>
            </w:rPr>
            <w:t>(Placement School, 2021)</w:t>
          </w:r>
          <w:r w:rsidR="00951EC3" w:rsidRPr="00EC1E78">
            <w:rPr>
              <w:rFonts w:ascii="Arial" w:eastAsia="Times New Roman" w:hAnsi="Arial" w:cs="Arial"/>
              <w:lang w:eastAsia="en-GB"/>
            </w:rPr>
            <w:fldChar w:fldCharType="end"/>
          </w:r>
        </w:sdtContent>
      </w:sdt>
      <w:r w:rsidR="00951EC3" w:rsidRPr="00EC1E78">
        <w:rPr>
          <w:rFonts w:ascii="Arial" w:eastAsia="Times New Roman" w:hAnsi="Arial" w:cs="Arial"/>
          <w:lang w:eastAsia="en-GB"/>
        </w:rPr>
        <w:t>. Improving h</w:t>
      </w:r>
      <w:r w:rsidR="00C22296" w:rsidRPr="00EC1E78">
        <w:rPr>
          <w:rFonts w:ascii="Arial" w:eastAsia="Times New Roman" w:hAnsi="Arial" w:cs="Arial"/>
          <w:lang w:eastAsia="en-GB"/>
        </w:rPr>
        <w:t xml:space="preserve">ealth and well-being </w:t>
      </w:r>
      <w:r w:rsidR="00951EC3" w:rsidRPr="00EC1E78">
        <w:rPr>
          <w:rFonts w:ascii="Arial" w:eastAsia="Times New Roman" w:hAnsi="Arial" w:cs="Arial"/>
          <w:lang w:eastAsia="en-GB"/>
        </w:rPr>
        <w:t>will support</w:t>
      </w:r>
      <w:r w:rsidR="00C22296" w:rsidRPr="00EC1E78">
        <w:rPr>
          <w:rFonts w:ascii="Arial" w:eastAsia="Times New Roman" w:hAnsi="Arial" w:cs="Arial"/>
          <w:lang w:eastAsia="en-GB"/>
        </w:rPr>
        <w:t xml:space="preserve"> </w:t>
      </w:r>
      <w:r w:rsidR="00951EC3" w:rsidRPr="00EC1E78">
        <w:rPr>
          <w:rFonts w:ascii="Arial" w:eastAsia="Times New Roman" w:hAnsi="Arial" w:cs="Arial"/>
          <w:lang w:eastAsia="en-GB"/>
        </w:rPr>
        <w:t>the learner’s</w:t>
      </w:r>
      <w:r w:rsidR="00C22296" w:rsidRPr="00EC1E78">
        <w:rPr>
          <w:rFonts w:ascii="Arial" w:eastAsia="Times New Roman" w:hAnsi="Arial" w:cs="Arial"/>
          <w:lang w:eastAsia="en-GB"/>
        </w:rPr>
        <w:t xml:space="preserve"> academic achievement and benefit the local community. </w:t>
      </w:r>
      <w:r w:rsidR="00EB50EE">
        <w:rPr>
          <w:rFonts w:ascii="Arial" w:eastAsia="Times New Roman" w:hAnsi="Arial" w:cs="Arial"/>
          <w:lang w:eastAsia="en-GB"/>
        </w:rPr>
        <w:t xml:space="preserve">One of the actions that my placement school has implemented to improve emotional health and well-being Is </w:t>
      </w:r>
      <w:r w:rsidR="00EB50EE" w:rsidRPr="00EB50EE">
        <w:rPr>
          <w:rFonts w:ascii="Arial" w:hAnsi="Arial" w:cs="Arial"/>
        </w:rPr>
        <w:t>embedding the outdoors into teaching and learning.</w:t>
      </w:r>
      <w:r w:rsidR="00EB50EE">
        <w:rPr>
          <w:rFonts w:ascii="Arial" w:eastAsia="Times New Roman" w:hAnsi="Arial" w:cs="Arial"/>
          <w:lang w:eastAsia="en-GB"/>
        </w:rPr>
        <w:t xml:space="preserve"> </w:t>
      </w:r>
      <w:r w:rsidR="00935C3D">
        <w:rPr>
          <w:rFonts w:ascii="Arial" w:eastAsia="Times New Roman" w:hAnsi="Arial" w:cs="Arial"/>
          <w:lang w:eastAsia="en-GB"/>
        </w:rPr>
        <w:t>The CfW emphasises the importance of outdoor learning in the Health and Wellbeing Area of Learning and Experience (</w:t>
      </w:r>
      <w:proofErr w:type="spellStart"/>
      <w:r w:rsidR="00935C3D">
        <w:rPr>
          <w:rFonts w:ascii="Arial" w:eastAsia="Times New Roman" w:hAnsi="Arial" w:cs="Arial"/>
          <w:lang w:eastAsia="en-GB"/>
        </w:rPr>
        <w:t>AoLE</w:t>
      </w:r>
      <w:proofErr w:type="spellEnd"/>
      <w:r w:rsidR="00935C3D">
        <w:rPr>
          <w:rFonts w:ascii="Arial" w:eastAsia="Times New Roman" w:hAnsi="Arial" w:cs="Arial"/>
          <w:lang w:eastAsia="en-GB"/>
        </w:rPr>
        <w:t>); therefore, highlighting the importance of implementing outdoor learning to support learner’s health and wellbeing</w:t>
      </w:r>
      <w:r w:rsidR="001515C7">
        <w:rPr>
          <w:rFonts w:ascii="Arial" w:eastAsia="Times New Roman" w:hAnsi="Arial" w:cs="Arial"/>
          <w:lang w:eastAsia="en-GB"/>
        </w:rPr>
        <w:t xml:space="preserve"> </w:t>
      </w:r>
      <w:sdt>
        <w:sdtPr>
          <w:rPr>
            <w:rFonts w:ascii="Arial" w:eastAsia="Times New Roman" w:hAnsi="Arial" w:cs="Arial"/>
            <w:lang w:eastAsia="en-GB"/>
          </w:rPr>
          <w:id w:val="787243215"/>
          <w:citation/>
        </w:sdtPr>
        <w:sdtEndPr/>
        <w:sdtContent>
          <w:r w:rsidR="001515C7">
            <w:rPr>
              <w:rFonts w:ascii="Arial" w:eastAsia="Times New Roman" w:hAnsi="Arial" w:cs="Arial"/>
              <w:lang w:eastAsia="en-GB"/>
            </w:rPr>
            <w:fldChar w:fldCharType="begin"/>
          </w:r>
          <w:r w:rsidR="00667636">
            <w:rPr>
              <w:rFonts w:ascii="Arial" w:eastAsia="Times New Roman" w:hAnsi="Arial" w:cs="Arial"/>
              <w:lang w:eastAsia="en-GB"/>
            </w:rPr>
            <w:instrText xml:space="preserve">CITATION Wel203 \l 2057 </w:instrText>
          </w:r>
          <w:r w:rsidR="001515C7">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2020a)</w:t>
          </w:r>
          <w:r w:rsidR="001515C7">
            <w:rPr>
              <w:rFonts w:ascii="Arial" w:eastAsia="Times New Roman" w:hAnsi="Arial" w:cs="Arial"/>
              <w:lang w:eastAsia="en-GB"/>
            </w:rPr>
            <w:fldChar w:fldCharType="end"/>
          </w:r>
        </w:sdtContent>
      </w:sdt>
      <w:r w:rsidR="00935C3D">
        <w:rPr>
          <w:rFonts w:ascii="Arial" w:eastAsia="Times New Roman" w:hAnsi="Arial" w:cs="Arial"/>
          <w:lang w:eastAsia="en-GB"/>
        </w:rPr>
        <w:t xml:space="preserve">. </w:t>
      </w:r>
      <w:r w:rsidR="00853D80">
        <w:rPr>
          <w:rFonts w:ascii="Arial" w:eastAsia="Times New Roman" w:hAnsi="Arial" w:cs="Arial"/>
          <w:lang w:eastAsia="en-GB"/>
        </w:rPr>
        <w:t xml:space="preserve">Estyn </w:t>
      </w:r>
      <w:sdt>
        <w:sdtPr>
          <w:rPr>
            <w:rFonts w:ascii="Arial" w:eastAsia="Times New Roman" w:hAnsi="Arial" w:cs="Arial"/>
            <w:lang w:eastAsia="en-GB"/>
          </w:rPr>
          <w:id w:val="925995496"/>
          <w:citation/>
        </w:sdtPr>
        <w:sdtEndPr/>
        <w:sdtContent>
          <w:r w:rsidR="00853D80">
            <w:rPr>
              <w:rFonts w:ascii="Arial" w:eastAsia="Times New Roman" w:hAnsi="Arial" w:cs="Arial"/>
              <w:lang w:eastAsia="en-GB"/>
            </w:rPr>
            <w:fldChar w:fldCharType="begin"/>
          </w:r>
          <w:r w:rsidR="00667636">
            <w:rPr>
              <w:rFonts w:ascii="Arial" w:eastAsia="Times New Roman" w:hAnsi="Arial" w:cs="Arial"/>
              <w:lang w:eastAsia="en-GB"/>
            </w:rPr>
            <w:instrText xml:space="preserve">CITATION Est204 \n  \l 2057 </w:instrText>
          </w:r>
          <w:r w:rsidR="00853D80">
            <w:rPr>
              <w:rFonts w:ascii="Arial" w:eastAsia="Times New Roman" w:hAnsi="Arial" w:cs="Arial"/>
              <w:lang w:eastAsia="en-GB"/>
            </w:rPr>
            <w:fldChar w:fldCharType="separate"/>
          </w:r>
          <w:r w:rsidR="0021328E" w:rsidRPr="0021328E">
            <w:rPr>
              <w:rFonts w:ascii="Arial" w:eastAsia="Times New Roman" w:hAnsi="Arial" w:cs="Arial"/>
              <w:noProof/>
              <w:lang w:eastAsia="en-GB"/>
            </w:rPr>
            <w:t>(2020b)</w:t>
          </w:r>
          <w:r w:rsidR="00853D80">
            <w:rPr>
              <w:rFonts w:ascii="Arial" w:eastAsia="Times New Roman" w:hAnsi="Arial" w:cs="Arial"/>
              <w:lang w:eastAsia="en-GB"/>
            </w:rPr>
            <w:fldChar w:fldCharType="end"/>
          </w:r>
        </w:sdtContent>
      </w:sdt>
      <w:r w:rsidR="00853D80">
        <w:rPr>
          <w:rFonts w:ascii="Arial" w:eastAsia="Times New Roman" w:hAnsi="Arial" w:cs="Arial"/>
          <w:lang w:eastAsia="en-GB"/>
        </w:rPr>
        <w:t xml:space="preserve"> highlights the importance of providing a broad and balanced curriculum that contains experiences and an environment that promotes good health and well-being</w:t>
      </w:r>
      <w:r w:rsidR="00EB50EE">
        <w:rPr>
          <w:rFonts w:ascii="Arial" w:eastAsia="Times New Roman" w:hAnsi="Arial" w:cs="Arial"/>
          <w:lang w:eastAsia="en-GB"/>
        </w:rPr>
        <w:t>; therefore, suggesting that embedding the outdoor environment into teaching and learning would be beneficial for the learner’s health and well-being</w:t>
      </w:r>
      <w:r w:rsidR="00853D80">
        <w:rPr>
          <w:rFonts w:ascii="Arial" w:eastAsia="Times New Roman" w:hAnsi="Arial" w:cs="Arial"/>
          <w:lang w:eastAsia="en-GB"/>
        </w:rPr>
        <w:t>.</w:t>
      </w:r>
      <w:r w:rsidR="00CD6E37">
        <w:rPr>
          <w:rFonts w:ascii="Arial" w:eastAsia="Times New Roman" w:hAnsi="Arial" w:cs="Arial"/>
          <w:lang w:eastAsia="en-GB"/>
        </w:rPr>
        <w:t xml:space="preserve"> </w:t>
      </w:r>
      <w:r w:rsidR="0005533D">
        <w:rPr>
          <w:rFonts w:ascii="Arial" w:eastAsia="Times New Roman" w:hAnsi="Arial" w:cs="Arial"/>
          <w:lang w:eastAsia="en-GB"/>
        </w:rPr>
        <w:t xml:space="preserve">Dewey </w:t>
      </w:r>
      <w:sdt>
        <w:sdtPr>
          <w:rPr>
            <w:rFonts w:ascii="Arial" w:eastAsia="Times New Roman" w:hAnsi="Arial" w:cs="Arial"/>
            <w:lang w:eastAsia="en-GB"/>
          </w:rPr>
          <w:id w:val="-2116365541"/>
          <w:citation/>
        </w:sdtPr>
        <w:sdtEndPr/>
        <w:sdtContent>
          <w:r w:rsidR="0005533D">
            <w:rPr>
              <w:rFonts w:ascii="Arial" w:eastAsia="Times New Roman" w:hAnsi="Arial" w:cs="Arial"/>
              <w:lang w:eastAsia="en-GB"/>
            </w:rPr>
            <w:fldChar w:fldCharType="begin"/>
          </w:r>
          <w:r w:rsidR="0005533D">
            <w:rPr>
              <w:rFonts w:ascii="Arial" w:eastAsia="Times New Roman" w:hAnsi="Arial" w:cs="Arial"/>
              <w:lang w:eastAsia="en-GB"/>
            </w:rPr>
            <w:instrText xml:space="preserve">CITATION Dew381 \n  \l 2057 </w:instrText>
          </w:r>
          <w:r w:rsidR="0005533D">
            <w:rPr>
              <w:rFonts w:ascii="Arial" w:eastAsia="Times New Roman" w:hAnsi="Arial" w:cs="Arial"/>
              <w:lang w:eastAsia="en-GB"/>
            </w:rPr>
            <w:fldChar w:fldCharType="separate"/>
          </w:r>
          <w:r w:rsidR="0021328E" w:rsidRPr="0021328E">
            <w:rPr>
              <w:rFonts w:ascii="Arial" w:eastAsia="Times New Roman" w:hAnsi="Arial" w:cs="Arial"/>
              <w:noProof/>
              <w:lang w:eastAsia="en-GB"/>
            </w:rPr>
            <w:t>(1938)</w:t>
          </w:r>
          <w:r w:rsidR="0005533D">
            <w:rPr>
              <w:rFonts w:ascii="Arial" w:eastAsia="Times New Roman" w:hAnsi="Arial" w:cs="Arial"/>
              <w:lang w:eastAsia="en-GB"/>
            </w:rPr>
            <w:fldChar w:fldCharType="end"/>
          </w:r>
        </w:sdtContent>
      </w:sdt>
      <w:r w:rsidR="0005533D">
        <w:rPr>
          <w:rFonts w:ascii="Arial" w:eastAsia="Times New Roman" w:hAnsi="Arial" w:cs="Arial"/>
          <w:lang w:eastAsia="en-GB"/>
        </w:rPr>
        <w:t xml:space="preserve"> and Kolb </w:t>
      </w:r>
      <w:sdt>
        <w:sdtPr>
          <w:rPr>
            <w:rFonts w:ascii="Arial" w:eastAsia="Times New Roman" w:hAnsi="Arial" w:cs="Arial"/>
            <w:lang w:eastAsia="en-GB"/>
          </w:rPr>
          <w:id w:val="1952505413"/>
          <w:citation/>
        </w:sdtPr>
        <w:sdtEndPr/>
        <w:sdtContent>
          <w:r w:rsidR="0005533D">
            <w:rPr>
              <w:rFonts w:ascii="Arial" w:eastAsia="Times New Roman" w:hAnsi="Arial" w:cs="Arial"/>
              <w:lang w:eastAsia="en-GB"/>
            </w:rPr>
            <w:fldChar w:fldCharType="begin"/>
          </w:r>
          <w:r w:rsidR="0005533D">
            <w:rPr>
              <w:rFonts w:ascii="Arial" w:eastAsia="Times New Roman" w:hAnsi="Arial" w:cs="Arial"/>
              <w:lang w:eastAsia="en-GB"/>
            </w:rPr>
            <w:instrText xml:space="preserve">CITATION Kol842 \n  \l 2057 </w:instrText>
          </w:r>
          <w:r w:rsidR="0005533D">
            <w:rPr>
              <w:rFonts w:ascii="Arial" w:eastAsia="Times New Roman" w:hAnsi="Arial" w:cs="Arial"/>
              <w:lang w:eastAsia="en-GB"/>
            </w:rPr>
            <w:fldChar w:fldCharType="separate"/>
          </w:r>
          <w:r w:rsidR="0021328E" w:rsidRPr="0021328E">
            <w:rPr>
              <w:rFonts w:ascii="Arial" w:eastAsia="Times New Roman" w:hAnsi="Arial" w:cs="Arial"/>
              <w:noProof/>
              <w:lang w:eastAsia="en-GB"/>
            </w:rPr>
            <w:t>(1984)</w:t>
          </w:r>
          <w:r w:rsidR="0005533D">
            <w:rPr>
              <w:rFonts w:ascii="Arial" w:eastAsia="Times New Roman" w:hAnsi="Arial" w:cs="Arial"/>
              <w:lang w:eastAsia="en-GB"/>
            </w:rPr>
            <w:fldChar w:fldCharType="end"/>
          </w:r>
        </w:sdtContent>
      </w:sdt>
      <w:r w:rsidR="0005533D">
        <w:rPr>
          <w:rFonts w:ascii="Arial" w:eastAsia="Times New Roman" w:hAnsi="Arial" w:cs="Arial"/>
          <w:lang w:eastAsia="en-GB"/>
        </w:rPr>
        <w:t xml:space="preserve"> highlight the importance of experiential learning for children, this could suggest that outdoor learning would improve teaching and learning by maximising a meaningful experience for learners </w:t>
      </w:r>
      <w:sdt>
        <w:sdtPr>
          <w:rPr>
            <w:rFonts w:ascii="Arial" w:eastAsia="Times New Roman" w:hAnsi="Arial" w:cs="Arial"/>
            <w:lang w:eastAsia="en-GB"/>
          </w:rPr>
          <w:id w:val="158507758"/>
          <w:citation/>
        </w:sdtPr>
        <w:sdtEndPr/>
        <w:sdtContent>
          <w:r w:rsidR="0005533D">
            <w:rPr>
              <w:rFonts w:ascii="Arial" w:eastAsia="Times New Roman" w:hAnsi="Arial" w:cs="Arial"/>
              <w:lang w:eastAsia="en-GB"/>
            </w:rPr>
            <w:fldChar w:fldCharType="begin"/>
          </w:r>
          <w:r w:rsidR="0005533D">
            <w:rPr>
              <w:rFonts w:ascii="Arial" w:eastAsia="Times New Roman" w:hAnsi="Arial" w:cs="Arial"/>
              <w:lang w:eastAsia="en-GB"/>
            </w:rPr>
            <w:instrText xml:space="preserve">CITATION Ord11 \l 2057 </w:instrText>
          </w:r>
          <w:r w:rsidR="0005533D">
            <w:rPr>
              <w:rFonts w:ascii="Arial" w:eastAsia="Times New Roman" w:hAnsi="Arial" w:cs="Arial"/>
              <w:lang w:eastAsia="en-GB"/>
            </w:rPr>
            <w:fldChar w:fldCharType="separate"/>
          </w:r>
          <w:r w:rsidR="0021328E" w:rsidRPr="0021328E">
            <w:rPr>
              <w:rFonts w:ascii="Arial" w:eastAsia="Times New Roman" w:hAnsi="Arial" w:cs="Arial"/>
              <w:noProof/>
              <w:lang w:eastAsia="en-GB"/>
            </w:rPr>
            <w:t>(Ord &amp; Leather, 2011)</w:t>
          </w:r>
          <w:r w:rsidR="0005533D">
            <w:rPr>
              <w:rFonts w:ascii="Arial" w:eastAsia="Times New Roman" w:hAnsi="Arial" w:cs="Arial"/>
              <w:lang w:eastAsia="en-GB"/>
            </w:rPr>
            <w:fldChar w:fldCharType="end"/>
          </w:r>
        </w:sdtContent>
      </w:sdt>
      <w:r w:rsidR="0005533D">
        <w:rPr>
          <w:rFonts w:ascii="Arial" w:eastAsia="Times New Roman" w:hAnsi="Arial" w:cs="Arial"/>
          <w:lang w:eastAsia="en-GB"/>
        </w:rPr>
        <w:t xml:space="preserve">. </w:t>
      </w:r>
    </w:p>
    <w:p w14:paraId="09359A64" w14:textId="55A07E4C" w:rsidR="003C16B0" w:rsidRPr="003C16B0" w:rsidRDefault="00042691" w:rsidP="00CD6E37">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lastRenderedPageBreak/>
        <w:t xml:space="preserve">The Wellbeing of Future Generations Act (Wales) 2015 highlights the importance of improving the wellbeing of children </w:t>
      </w:r>
      <w:sdt>
        <w:sdtPr>
          <w:rPr>
            <w:rFonts w:ascii="Arial" w:eastAsia="Times New Roman" w:hAnsi="Arial" w:cs="Arial"/>
            <w:lang w:eastAsia="en-GB"/>
          </w:rPr>
          <w:id w:val="-961334041"/>
          <w:citation/>
        </w:sdtPr>
        <w:sdtEndPr/>
        <w:sdtContent>
          <w:r>
            <w:rPr>
              <w:rFonts w:ascii="Arial" w:eastAsia="Times New Roman" w:hAnsi="Arial" w:cs="Arial"/>
              <w:lang w:eastAsia="en-GB"/>
            </w:rPr>
            <w:fldChar w:fldCharType="begin"/>
          </w:r>
          <w:r w:rsidR="00667636">
            <w:rPr>
              <w:rFonts w:ascii="Arial" w:eastAsia="Times New Roman" w:hAnsi="Arial" w:cs="Arial"/>
              <w:lang w:eastAsia="en-GB"/>
            </w:rPr>
            <w:instrText xml:space="preserve">CITATION Wel215 \l 2057 </w:instrText>
          </w:r>
          <w:r>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2021e)</w:t>
          </w:r>
          <w:r>
            <w:rPr>
              <w:rFonts w:ascii="Arial" w:eastAsia="Times New Roman" w:hAnsi="Arial" w:cs="Arial"/>
              <w:lang w:eastAsia="en-GB"/>
            </w:rPr>
            <w:fldChar w:fldCharType="end"/>
          </w:r>
        </w:sdtContent>
      </w:sdt>
      <w:r>
        <w:rPr>
          <w:rFonts w:ascii="Arial" w:eastAsia="Times New Roman" w:hAnsi="Arial" w:cs="Arial"/>
          <w:lang w:eastAsia="en-GB"/>
        </w:rPr>
        <w:t xml:space="preserve">. Outdoor learning contributes to the seven wellbeing goals set out in this </w:t>
      </w:r>
      <w:r w:rsidRPr="00463176">
        <w:rPr>
          <w:rFonts w:ascii="Arial" w:eastAsia="Times New Roman" w:hAnsi="Arial" w:cs="Arial"/>
          <w:lang w:eastAsia="en-GB"/>
        </w:rPr>
        <w:t xml:space="preserve">act (Appendix 2). </w:t>
      </w:r>
      <w:r w:rsidR="00CD6E37" w:rsidRPr="00E53069">
        <w:rPr>
          <w:rFonts w:ascii="Arial" w:eastAsia="Times New Roman" w:hAnsi="Arial" w:cs="Arial"/>
          <w:lang w:eastAsia="en-GB"/>
        </w:rPr>
        <w:t xml:space="preserve">Embedding the outdoors into teaching and learning can bring benefits for children’s mental health and well-being. </w:t>
      </w:r>
      <w:r w:rsidR="00FC1696" w:rsidRPr="001E481C">
        <w:rPr>
          <w:rFonts w:ascii="Arial" w:eastAsia="Times New Roman" w:hAnsi="Arial" w:cs="Arial"/>
          <w:lang w:eastAsia="en-GB"/>
        </w:rPr>
        <w:t xml:space="preserve">Connecting through nature in the outdoor environment can reduce stress and positively effect mental health and well-being </w:t>
      </w:r>
      <w:sdt>
        <w:sdtPr>
          <w:rPr>
            <w:rFonts w:ascii="Arial" w:eastAsia="Times New Roman" w:hAnsi="Arial" w:cs="Arial"/>
            <w:lang w:eastAsia="en-GB"/>
          </w:rPr>
          <w:id w:val="-1188836091"/>
          <w:citation/>
        </w:sdtPr>
        <w:sdtEndPr/>
        <w:sdtContent>
          <w:r w:rsidR="00FC1696" w:rsidRPr="001E481C">
            <w:rPr>
              <w:rFonts w:ascii="Arial" w:eastAsia="Times New Roman" w:hAnsi="Arial" w:cs="Arial"/>
              <w:lang w:eastAsia="en-GB"/>
            </w:rPr>
            <w:fldChar w:fldCharType="begin"/>
          </w:r>
          <w:r w:rsidR="00FC1696" w:rsidRPr="001E481C">
            <w:rPr>
              <w:rFonts w:ascii="Arial" w:eastAsia="Times New Roman" w:hAnsi="Arial" w:cs="Arial"/>
              <w:lang w:eastAsia="en-GB"/>
            </w:rPr>
            <w:instrText xml:space="preserve"> CITATION HMG111 \l 2057 </w:instrText>
          </w:r>
          <w:r w:rsidR="00FC1696" w:rsidRPr="001E481C">
            <w:rPr>
              <w:rFonts w:ascii="Arial" w:eastAsia="Times New Roman" w:hAnsi="Arial" w:cs="Arial"/>
              <w:lang w:eastAsia="en-GB"/>
            </w:rPr>
            <w:fldChar w:fldCharType="separate"/>
          </w:r>
          <w:r w:rsidR="0021328E" w:rsidRPr="0021328E">
            <w:rPr>
              <w:rFonts w:ascii="Arial" w:eastAsia="Times New Roman" w:hAnsi="Arial" w:cs="Arial"/>
              <w:noProof/>
              <w:lang w:eastAsia="en-GB"/>
            </w:rPr>
            <w:t>(HM Government, 2011)</w:t>
          </w:r>
          <w:r w:rsidR="00FC1696" w:rsidRPr="001E481C">
            <w:rPr>
              <w:rFonts w:ascii="Arial" w:eastAsia="Times New Roman" w:hAnsi="Arial" w:cs="Arial"/>
              <w:lang w:eastAsia="en-GB"/>
            </w:rPr>
            <w:fldChar w:fldCharType="end"/>
          </w:r>
        </w:sdtContent>
      </w:sdt>
      <w:r w:rsidR="00FC1696" w:rsidRPr="001E481C">
        <w:rPr>
          <w:rFonts w:ascii="Arial" w:eastAsia="Times New Roman" w:hAnsi="Arial" w:cs="Arial"/>
          <w:lang w:eastAsia="en-GB"/>
        </w:rPr>
        <w:t xml:space="preserve">. </w:t>
      </w:r>
      <w:r w:rsidR="004E2482" w:rsidRPr="001E481C">
        <w:rPr>
          <w:rFonts w:ascii="Arial" w:eastAsia="Times New Roman" w:hAnsi="Arial" w:cs="Arial"/>
          <w:lang w:eastAsia="en-GB"/>
        </w:rPr>
        <w:t xml:space="preserve">Estyn </w:t>
      </w:r>
      <w:sdt>
        <w:sdtPr>
          <w:rPr>
            <w:rFonts w:ascii="Arial" w:eastAsia="Times New Roman" w:hAnsi="Arial" w:cs="Arial"/>
            <w:lang w:eastAsia="en-GB"/>
          </w:rPr>
          <w:id w:val="-1720349202"/>
          <w:citation/>
        </w:sdtPr>
        <w:sdtEndPr/>
        <w:sdtContent>
          <w:r w:rsidR="004E2482" w:rsidRPr="001E481C">
            <w:rPr>
              <w:rFonts w:ascii="Arial" w:eastAsia="Times New Roman" w:hAnsi="Arial" w:cs="Arial"/>
              <w:lang w:eastAsia="en-GB"/>
            </w:rPr>
            <w:fldChar w:fldCharType="begin"/>
          </w:r>
          <w:r w:rsidR="00667636">
            <w:rPr>
              <w:rFonts w:ascii="Arial" w:eastAsia="Times New Roman" w:hAnsi="Arial" w:cs="Arial"/>
              <w:lang w:eastAsia="en-GB"/>
            </w:rPr>
            <w:instrText xml:space="preserve">CITATION Est174 \n  \l 2057 </w:instrText>
          </w:r>
          <w:r w:rsidR="004E2482" w:rsidRPr="001E481C">
            <w:rPr>
              <w:rFonts w:ascii="Arial" w:eastAsia="Times New Roman" w:hAnsi="Arial" w:cs="Arial"/>
              <w:lang w:eastAsia="en-GB"/>
            </w:rPr>
            <w:fldChar w:fldCharType="separate"/>
          </w:r>
          <w:r w:rsidR="0021328E" w:rsidRPr="0021328E">
            <w:rPr>
              <w:rFonts w:ascii="Arial" w:eastAsia="Times New Roman" w:hAnsi="Arial" w:cs="Arial"/>
              <w:noProof/>
              <w:lang w:eastAsia="en-GB"/>
            </w:rPr>
            <w:t>(2017b)</w:t>
          </w:r>
          <w:r w:rsidR="004E2482" w:rsidRPr="001E481C">
            <w:rPr>
              <w:rFonts w:ascii="Arial" w:eastAsia="Times New Roman" w:hAnsi="Arial" w:cs="Arial"/>
              <w:lang w:eastAsia="en-GB"/>
            </w:rPr>
            <w:fldChar w:fldCharType="end"/>
          </w:r>
        </w:sdtContent>
      </w:sdt>
      <w:r w:rsidR="004E2482" w:rsidRPr="001E481C">
        <w:rPr>
          <w:rFonts w:ascii="Arial" w:eastAsia="Times New Roman" w:hAnsi="Arial" w:cs="Arial"/>
          <w:lang w:eastAsia="en-GB"/>
        </w:rPr>
        <w:t xml:space="preserve"> recognises that outdoor learning leads to increased engagement from learners which leads to </w:t>
      </w:r>
      <w:r w:rsidR="00610353" w:rsidRPr="001E481C">
        <w:rPr>
          <w:rFonts w:ascii="Arial" w:eastAsia="Times New Roman" w:hAnsi="Arial" w:cs="Arial"/>
          <w:lang w:eastAsia="en-GB"/>
        </w:rPr>
        <w:t>improved</w:t>
      </w:r>
      <w:r w:rsidR="004E2482" w:rsidRPr="001E481C">
        <w:rPr>
          <w:rFonts w:ascii="Arial" w:eastAsia="Times New Roman" w:hAnsi="Arial" w:cs="Arial"/>
          <w:lang w:eastAsia="en-GB"/>
        </w:rPr>
        <w:t xml:space="preserve"> outcomes. </w:t>
      </w:r>
      <w:r w:rsidR="00610353" w:rsidRPr="001E481C">
        <w:rPr>
          <w:rFonts w:ascii="Arial" w:eastAsia="Times New Roman" w:hAnsi="Arial" w:cs="Arial"/>
          <w:lang w:eastAsia="en-GB"/>
        </w:rPr>
        <w:t>Spending time in the outdoor environment promotes positive behaviour and attainment which</w:t>
      </w:r>
      <w:r w:rsidR="0022521A" w:rsidRPr="001E481C">
        <w:rPr>
          <w:rFonts w:ascii="Arial" w:eastAsia="Times New Roman" w:hAnsi="Arial" w:cs="Arial"/>
          <w:lang w:eastAsia="en-GB"/>
        </w:rPr>
        <w:t xml:space="preserve"> further</w:t>
      </w:r>
      <w:r w:rsidR="00610353" w:rsidRPr="001E481C">
        <w:rPr>
          <w:rFonts w:ascii="Arial" w:eastAsia="Times New Roman" w:hAnsi="Arial" w:cs="Arial"/>
          <w:lang w:eastAsia="en-GB"/>
        </w:rPr>
        <w:t xml:space="preserve"> supports health and well-being </w:t>
      </w:r>
      <w:sdt>
        <w:sdtPr>
          <w:rPr>
            <w:rFonts w:ascii="Arial" w:eastAsia="Times New Roman" w:hAnsi="Arial" w:cs="Arial"/>
            <w:lang w:eastAsia="en-GB"/>
          </w:rPr>
          <w:id w:val="-202018627"/>
          <w:citation/>
        </w:sdtPr>
        <w:sdtEndPr/>
        <w:sdtContent>
          <w:r w:rsidR="00610353" w:rsidRPr="001E481C">
            <w:rPr>
              <w:rFonts w:ascii="Arial" w:eastAsia="Times New Roman" w:hAnsi="Arial" w:cs="Arial"/>
              <w:lang w:eastAsia="en-GB"/>
            </w:rPr>
            <w:fldChar w:fldCharType="begin"/>
          </w:r>
          <w:r w:rsidR="00610353" w:rsidRPr="001E481C">
            <w:rPr>
              <w:rFonts w:ascii="Arial" w:eastAsia="Times New Roman" w:hAnsi="Arial" w:cs="Arial"/>
              <w:lang w:eastAsia="en-GB"/>
            </w:rPr>
            <w:instrText xml:space="preserve"> CITATION Hig13 \l 2057 </w:instrText>
          </w:r>
          <w:r w:rsidR="00610353" w:rsidRPr="001E481C">
            <w:rPr>
              <w:rFonts w:ascii="Arial" w:eastAsia="Times New Roman" w:hAnsi="Arial" w:cs="Arial"/>
              <w:lang w:eastAsia="en-GB"/>
            </w:rPr>
            <w:fldChar w:fldCharType="separate"/>
          </w:r>
          <w:r w:rsidR="0021328E" w:rsidRPr="0021328E">
            <w:rPr>
              <w:rFonts w:ascii="Arial" w:eastAsia="Times New Roman" w:hAnsi="Arial" w:cs="Arial"/>
              <w:noProof/>
              <w:lang w:eastAsia="en-GB"/>
            </w:rPr>
            <w:t>(Higgins, et al., 2013)</w:t>
          </w:r>
          <w:r w:rsidR="00610353" w:rsidRPr="001E481C">
            <w:rPr>
              <w:rFonts w:ascii="Arial" w:eastAsia="Times New Roman" w:hAnsi="Arial" w:cs="Arial"/>
              <w:lang w:eastAsia="en-GB"/>
            </w:rPr>
            <w:fldChar w:fldCharType="end"/>
          </w:r>
        </w:sdtContent>
      </w:sdt>
      <w:r w:rsidR="00610353" w:rsidRPr="001E481C">
        <w:rPr>
          <w:rFonts w:ascii="Arial" w:eastAsia="Times New Roman" w:hAnsi="Arial" w:cs="Arial"/>
          <w:lang w:eastAsia="en-GB"/>
        </w:rPr>
        <w:t xml:space="preserve">. </w:t>
      </w:r>
      <w:r w:rsidR="0024583C">
        <w:rPr>
          <w:rFonts w:ascii="Arial" w:eastAsia="Times New Roman" w:hAnsi="Arial" w:cs="Arial"/>
          <w:lang w:eastAsia="en-GB"/>
        </w:rPr>
        <w:t>Outdoor learning can increase confidence and motivation for learning which encourages positive emotional health and well-being</w:t>
      </w:r>
      <w:r w:rsidR="00FA06A0">
        <w:rPr>
          <w:rFonts w:ascii="Arial" w:eastAsia="Times New Roman" w:hAnsi="Arial" w:cs="Arial"/>
          <w:lang w:eastAsia="en-GB"/>
        </w:rPr>
        <w:t xml:space="preserve"> </w:t>
      </w:r>
      <w:sdt>
        <w:sdtPr>
          <w:rPr>
            <w:rFonts w:ascii="Arial" w:eastAsia="Times New Roman" w:hAnsi="Arial" w:cs="Arial"/>
            <w:lang w:eastAsia="en-GB"/>
          </w:rPr>
          <w:id w:val="1921983736"/>
          <w:citation/>
        </w:sdtPr>
        <w:sdtEndPr/>
        <w:sdtContent>
          <w:r w:rsidR="00FA06A0">
            <w:rPr>
              <w:rFonts w:ascii="Arial" w:eastAsia="Times New Roman" w:hAnsi="Arial" w:cs="Arial"/>
              <w:lang w:eastAsia="en-GB"/>
            </w:rPr>
            <w:fldChar w:fldCharType="begin"/>
          </w:r>
          <w:r w:rsidR="00AB3F39">
            <w:rPr>
              <w:rFonts w:ascii="Arial" w:eastAsia="Times New Roman" w:hAnsi="Arial" w:cs="Arial"/>
              <w:lang w:eastAsia="en-GB"/>
            </w:rPr>
            <w:instrText xml:space="preserve">CITATION Out18 \l 2057 </w:instrText>
          </w:r>
          <w:r w:rsidR="00FA06A0">
            <w:rPr>
              <w:rFonts w:ascii="Arial" w:eastAsia="Times New Roman" w:hAnsi="Arial" w:cs="Arial"/>
              <w:lang w:eastAsia="en-GB"/>
            </w:rPr>
            <w:fldChar w:fldCharType="separate"/>
          </w:r>
          <w:r w:rsidR="0021328E" w:rsidRPr="0021328E">
            <w:rPr>
              <w:rFonts w:ascii="Arial" w:eastAsia="Times New Roman" w:hAnsi="Arial" w:cs="Arial"/>
              <w:noProof/>
              <w:lang w:eastAsia="en-GB"/>
            </w:rPr>
            <w:t>(OEAP, 2018)</w:t>
          </w:r>
          <w:r w:rsidR="00FA06A0">
            <w:rPr>
              <w:rFonts w:ascii="Arial" w:eastAsia="Times New Roman" w:hAnsi="Arial" w:cs="Arial"/>
              <w:lang w:eastAsia="en-GB"/>
            </w:rPr>
            <w:fldChar w:fldCharType="end"/>
          </w:r>
        </w:sdtContent>
      </w:sdt>
      <w:r w:rsidR="0024583C">
        <w:rPr>
          <w:rFonts w:ascii="Arial" w:eastAsia="Times New Roman" w:hAnsi="Arial" w:cs="Arial"/>
          <w:lang w:eastAsia="en-GB"/>
        </w:rPr>
        <w:t>.</w:t>
      </w:r>
      <w:r w:rsidR="00E705D9">
        <w:rPr>
          <w:rFonts w:ascii="Arial" w:eastAsia="Times New Roman" w:hAnsi="Arial" w:cs="Arial"/>
          <w:lang w:eastAsia="en-GB"/>
        </w:rPr>
        <w:t xml:space="preserve"> </w:t>
      </w:r>
      <w:r w:rsidR="00C266DB">
        <w:rPr>
          <w:rFonts w:ascii="Arial" w:eastAsia="Times New Roman" w:hAnsi="Arial" w:cs="Arial"/>
          <w:lang w:eastAsia="en-GB"/>
        </w:rPr>
        <w:t xml:space="preserve">Contact with nature has immediate outcomes for learners which include enjoyment, </w:t>
      </w:r>
      <w:r w:rsidR="00480459">
        <w:rPr>
          <w:rFonts w:ascii="Arial" w:eastAsia="Times New Roman" w:hAnsi="Arial" w:cs="Arial"/>
          <w:lang w:eastAsia="en-GB"/>
        </w:rPr>
        <w:t>relaxation,</w:t>
      </w:r>
      <w:r w:rsidR="00C266DB">
        <w:rPr>
          <w:rFonts w:ascii="Arial" w:eastAsia="Times New Roman" w:hAnsi="Arial" w:cs="Arial"/>
          <w:lang w:eastAsia="en-GB"/>
        </w:rPr>
        <w:t xml:space="preserve"> and lowered stress levels </w:t>
      </w:r>
      <w:sdt>
        <w:sdtPr>
          <w:rPr>
            <w:rFonts w:ascii="Arial" w:eastAsia="Times New Roman" w:hAnsi="Arial" w:cs="Arial"/>
            <w:lang w:eastAsia="en-GB"/>
          </w:rPr>
          <w:id w:val="1125961552"/>
          <w:citation/>
        </w:sdtPr>
        <w:sdtEndPr/>
        <w:sdtContent>
          <w:r w:rsidR="00C266DB">
            <w:rPr>
              <w:rFonts w:ascii="Arial" w:eastAsia="Times New Roman" w:hAnsi="Arial" w:cs="Arial"/>
              <w:lang w:eastAsia="en-GB"/>
            </w:rPr>
            <w:fldChar w:fldCharType="begin"/>
          </w:r>
          <w:r w:rsidR="00C266DB">
            <w:rPr>
              <w:rFonts w:ascii="Arial" w:eastAsia="Times New Roman" w:hAnsi="Arial" w:cs="Arial"/>
              <w:lang w:eastAsia="en-GB"/>
            </w:rPr>
            <w:instrText xml:space="preserve"> CITATION RSP12 \l 2057 </w:instrText>
          </w:r>
          <w:r w:rsidR="00C266DB">
            <w:rPr>
              <w:rFonts w:ascii="Arial" w:eastAsia="Times New Roman" w:hAnsi="Arial" w:cs="Arial"/>
              <w:lang w:eastAsia="en-GB"/>
            </w:rPr>
            <w:fldChar w:fldCharType="separate"/>
          </w:r>
          <w:r w:rsidR="0021328E" w:rsidRPr="0021328E">
            <w:rPr>
              <w:rFonts w:ascii="Arial" w:eastAsia="Times New Roman" w:hAnsi="Arial" w:cs="Arial"/>
              <w:noProof/>
              <w:lang w:eastAsia="en-GB"/>
            </w:rPr>
            <w:t>(RSPB, 2012)</w:t>
          </w:r>
          <w:r w:rsidR="00C266DB">
            <w:rPr>
              <w:rFonts w:ascii="Arial" w:eastAsia="Times New Roman" w:hAnsi="Arial" w:cs="Arial"/>
              <w:lang w:eastAsia="en-GB"/>
            </w:rPr>
            <w:fldChar w:fldCharType="end"/>
          </w:r>
        </w:sdtContent>
      </w:sdt>
      <w:r w:rsidR="00C266DB">
        <w:rPr>
          <w:rFonts w:ascii="Arial" w:eastAsia="Times New Roman" w:hAnsi="Arial" w:cs="Arial"/>
          <w:lang w:eastAsia="en-GB"/>
        </w:rPr>
        <w:t>.</w:t>
      </w:r>
    </w:p>
    <w:p w14:paraId="15817EB6" w14:textId="51BB864E" w:rsidR="005C75AF" w:rsidRPr="004768D4" w:rsidRDefault="00CD6E37" w:rsidP="00403642">
      <w:pPr>
        <w:spacing w:after="0" w:line="360" w:lineRule="auto"/>
        <w:rPr>
          <w:rFonts w:ascii="Arial" w:eastAsia="Times New Roman" w:hAnsi="Arial" w:cs="Arial"/>
          <w:color w:val="FF0000"/>
          <w:lang w:eastAsia="en-GB"/>
        </w:rPr>
      </w:pPr>
      <w:r>
        <w:rPr>
          <w:rFonts w:ascii="Arial" w:eastAsia="Times New Roman" w:hAnsi="Arial" w:cs="Arial"/>
          <w:lang w:eastAsia="en-GB"/>
        </w:rPr>
        <w:t xml:space="preserve">After the school implemented the action, </w:t>
      </w:r>
      <w:r w:rsidR="00042691">
        <w:rPr>
          <w:rFonts w:ascii="Arial" w:eastAsia="Times New Roman" w:hAnsi="Arial" w:cs="Arial"/>
          <w:lang w:eastAsia="en-GB"/>
        </w:rPr>
        <w:t xml:space="preserve">the questionnaires highlighted that </w:t>
      </w:r>
      <w:r>
        <w:rPr>
          <w:rFonts w:ascii="Arial" w:eastAsia="Times New Roman" w:hAnsi="Arial" w:cs="Arial"/>
          <w:lang w:eastAsia="en-GB"/>
        </w:rPr>
        <w:t>children</w:t>
      </w:r>
      <w:r w:rsidR="00042691">
        <w:rPr>
          <w:rFonts w:ascii="Arial" w:eastAsia="Times New Roman" w:hAnsi="Arial" w:cs="Arial"/>
          <w:lang w:eastAsia="en-GB"/>
        </w:rPr>
        <w:t xml:space="preserve">’s emotional and mental well-being had improved </w:t>
      </w:r>
      <w:r w:rsidR="00E705D9">
        <w:rPr>
          <w:rFonts w:ascii="Arial" w:eastAsia="Times New Roman" w:hAnsi="Arial" w:cs="Arial"/>
          <w:lang w:eastAsia="en-GB"/>
        </w:rPr>
        <w:t>because of</w:t>
      </w:r>
      <w:r w:rsidR="00042691">
        <w:rPr>
          <w:rFonts w:ascii="Arial" w:eastAsia="Times New Roman" w:hAnsi="Arial" w:cs="Arial"/>
          <w:lang w:eastAsia="en-GB"/>
        </w:rPr>
        <w:t xml:space="preserve"> </w:t>
      </w:r>
      <w:r w:rsidR="00E705D9">
        <w:rPr>
          <w:rFonts w:ascii="Arial" w:eastAsia="Times New Roman" w:hAnsi="Arial" w:cs="Arial"/>
          <w:lang w:eastAsia="en-GB"/>
        </w:rPr>
        <w:t xml:space="preserve">the </w:t>
      </w:r>
      <w:r w:rsidR="00042691">
        <w:rPr>
          <w:rFonts w:ascii="Arial" w:eastAsia="Times New Roman" w:hAnsi="Arial" w:cs="Arial"/>
          <w:lang w:eastAsia="en-GB"/>
        </w:rPr>
        <w:t xml:space="preserve">increased outdoor </w:t>
      </w:r>
      <w:r w:rsidR="00E705D9">
        <w:rPr>
          <w:rFonts w:ascii="Arial" w:eastAsia="Times New Roman" w:hAnsi="Arial" w:cs="Arial"/>
          <w:lang w:eastAsia="en-GB"/>
        </w:rPr>
        <w:t xml:space="preserve">teaching and </w:t>
      </w:r>
      <w:r w:rsidR="00042691">
        <w:rPr>
          <w:rFonts w:ascii="Arial" w:eastAsia="Times New Roman" w:hAnsi="Arial" w:cs="Arial"/>
          <w:lang w:eastAsia="en-GB"/>
        </w:rPr>
        <w:t>learning</w:t>
      </w:r>
      <w:r w:rsidR="00EF2A03">
        <w:rPr>
          <w:rFonts w:ascii="Arial" w:eastAsia="Times New Roman" w:hAnsi="Arial" w:cs="Arial"/>
          <w:lang w:eastAsia="en-GB"/>
        </w:rPr>
        <w:t xml:space="preserve"> </w:t>
      </w:r>
      <w:sdt>
        <w:sdtPr>
          <w:rPr>
            <w:rFonts w:ascii="Arial" w:eastAsia="Times New Roman" w:hAnsi="Arial" w:cs="Arial"/>
            <w:lang w:eastAsia="en-GB"/>
          </w:rPr>
          <w:id w:val="1176844995"/>
          <w:citation/>
        </w:sdtPr>
        <w:sdtEndPr/>
        <w:sdtContent>
          <w:r w:rsidR="00EF2A03">
            <w:rPr>
              <w:rFonts w:ascii="Arial" w:eastAsia="Times New Roman" w:hAnsi="Arial" w:cs="Arial"/>
              <w:lang w:eastAsia="en-GB"/>
            </w:rPr>
            <w:fldChar w:fldCharType="begin"/>
          </w:r>
          <w:r w:rsidR="00EF2A03">
            <w:rPr>
              <w:rFonts w:ascii="Arial" w:eastAsia="Times New Roman" w:hAnsi="Arial" w:cs="Arial"/>
              <w:lang w:eastAsia="en-GB"/>
            </w:rPr>
            <w:instrText xml:space="preserve">CITATION Pla222 \l 2057 </w:instrText>
          </w:r>
          <w:r w:rsidR="00EF2A03">
            <w:rPr>
              <w:rFonts w:ascii="Arial" w:eastAsia="Times New Roman" w:hAnsi="Arial" w:cs="Arial"/>
              <w:lang w:eastAsia="en-GB"/>
            </w:rPr>
            <w:fldChar w:fldCharType="separate"/>
          </w:r>
          <w:r w:rsidR="0021328E" w:rsidRPr="0021328E">
            <w:rPr>
              <w:rFonts w:ascii="Arial" w:eastAsia="Times New Roman" w:hAnsi="Arial" w:cs="Arial"/>
              <w:noProof/>
              <w:lang w:eastAsia="en-GB"/>
            </w:rPr>
            <w:t>(Placement School, 2022)</w:t>
          </w:r>
          <w:r w:rsidR="00EF2A03">
            <w:rPr>
              <w:rFonts w:ascii="Arial" w:eastAsia="Times New Roman" w:hAnsi="Arial" w:cs="Arial"/>
              <w:lang w:eastAsia="en-GB"/>
            </w:rPr>
            <w:fldChar w:fldCharType="end"/>
          </w:r>
        </w:sdtContent>
      </w:sdt>
      <w:r w:rsidR="00EF2A03">
        <w:rPr>
          <w:rFonts w:ascii="Arial" w:eastAsia="Times New Roman" w:hAnsi="Arial" w:cs="Arial"/>
          <w:lang w:eastAsia="en-GB"/>
        </w:rPr>
        <w:t>.</w:t>
      </w:r>
      <w:r w:rsidR="009F50D8">
        <w:rPr>
          <w:rFonts w:ascii="Arial" w:eastAsia="Times New Roman" w:hAnsi="Arial" w:cs="Arial"/>
          <w:lang w:eastAsia="en-GB"/>
        </w:rPr>
        <w:t xml:space="preserve"> </w:t>
      </w:r>
      <w:r w:rsidR="00E705D9">
        <w:rPr>
          <w:rFonts w:ascii="Arial" w:eastAsia="Times New Roman" w:hAnsi="Arial" w:cs="Arial"/>
          <w:lang w:eastAsia="en-GB"/>
        </w:rPr>
        <w:t>Children appeared happier during outdoor learning and feedback from pupils, parents and staff was positive.</w:t>
      </w:r>
      <w:r w:rsidR="00480459">
        <w:rPr>
          <w:rFonts w:ascii="Arial" w:eastAsia="Times New Roman" w:hAnsi="Arial" w:cs="Arial"/>
          <w:lang w:eastAsia="en-GB"/>
        </w:rPr>
        <w:t xml:space="preserve"> </w:t>
      </w:r>
      <w:r w:rsidR="00E02034">
        <w:rPr>
          <w:rFonts w:ascii="Arial" w:eastAsia="Times New Roman" w:hAnsi="Arial" w:cs="Arial"/>
          <w:lang w:eastAsia="en-GB"/>
        </w:rPr>
        <w:t xml:space="preserve">After monitoring the action, the school will use the </w:t>
      </w:r>
      <w:r w:rsidR="00480459">
        <w:rPr>
          <w:rFonts w:ascii="Arial" w:eastAsia="Times New Roman" w:hAnsi="Arial" w:cs="Arial"/>
          <w:lang w:eastAsia="en-GB"/>
        </w:rPr>
        <w:t>Red, Amber, Green (RAG) rating system</w:t>
      </w:r>
      <w:r w:rsidR="00E02034">
        <w:rPr>
          <w:rFonts w:ascii="Arial" w:eastAsia="Times New Roman" w:hAnsi="Arial" w:cs="Arial"/>
          <w:lang w:eastAsia="en-GB"/>
        </w:rPr>
        <w:t xml:space="preserve"> within the SDP to identify whether they need to make improvements </w:t>
      </w:r>
      <w:sdt>
        <w:sdtPr>
          <w:rPr>
            <w:rFonts w:ascii="Arial" w:eastAsia="Times New Roman" w:hAnsi="Arial" w:cs="Arial"/>
            <w:lang w:eastAsia="en-GB"/>
          </w:rPr>
          <w:id w:val="1826544160"/>
          <w:citation/>
        </w:sdtPr>
        <w:sdtEndPr/>
        <w:sdtContent>
          <w:r w:rsidR="00E02034">
            <w:rPr>
              <w:rFonts w:ascii="Arial" w:eastAsia="Times New Roman" w:hAnsi="Arial" w:cs="Arial"/>
              <w:lang w:eastAsia="en-GB"/>
            </w:rPr>
            <w:fldChar w:fldCharType="begin"/>
          </w:r>
          <w:r w:rsidR="00E02034">
            <w:rPr>
              <w:rFonts w:ascii="Arial" w:eastAsia="Times New Roman" w:hAnsi="Arial" w:cs="Arial"/>
              <w:lang w:eastAsia="en-GB"/>
            </w:rPr>
            <w:instrText xml:space="preserve"> CITATION Pla21 \l 2057 </w:instrText>
          </w:r>
          <w:r w:rsidR="00E02034">
            <w:rPr>
              <w:rFonts w:ascii="Arial" w:eastAsia="Times New Roman" w:hAnsi="Arial" w:cs="Arial"/>
              <w:lang w:eastAsia="en-GB"/>
            </w:rPr>
            <w:fldChar w:fldCharType="separate"/>
          </w:r>
          <w:r w:rsidR="0021328E" w:rsidRPr="0021328E">
            <w:rPr>
              <w:rFonts w:ascii="Arial" w:eastAsia="Times New Roman" w:hAnsi="Arial" w:cs="Arial"/>
              <w:noProof/>
              <w:lang w:eastAsia="en-GB"/>
            </w:rPr>
            <w:t>(Placement School, 2021)</w:t>
          </w:r>
          <w:r w:rsidR="00E02034">
            <w:rPr>
              <w:rFonts w:ascii="Arial" w:eastAsia="Times New Roman" w:hAnsi="Arial" w:cs="Arial"/>
              <w:lang w:eastAsia="en-GB"/>
            </w:rPr>
            <w:fldChar w:fldCharType="end"/>
          </w:r>
        </w:sdtContent>
      </w:sdt>
      <w:r w:rsidR="00E02034">
        <w:rPr>
          <w:rFonts w:ascii="Arial" w:eastAsia="Times New Roman" w:hAnsi="Arial" w:cs="Arial"/>
          <w:lang w:eastAsia="en-GB"/>
        </w:rPr>
        <w:t>.</w:t>
      </w:r>
      <w:r w:rsidR="00480459">
        <w:rPr>
          <w:rFonts w:ascii="Arial" w:eastAsia="Times New Roman" w:hAnsi="Arial" w:cs="Arial"/>
          <w:lang w:eastAsia="en-GB"/>
        </w:rPr>
        <w:t xml:space="preserve"> </w:t>
      </w:r>
      <w:r w:rsidR="00E02034">
        <w:rPr>
          <w:rFonts w:ascii="Arial" w:eastAsia="Times New Roman" w:hAnsi="Arial" w:cs="Arial"/>
          <w:lang w:eastAsia="en-GB"/>
        </w:rPr>
        <w:t>T</w:t>
      </w:r>
      <w:r w:rsidR="00480459">
        <w:rPr>
          <w:rFonts w:ascii="Arial" w:eastAsia="Times New Roman" w:hAnsi="Arial" w:cs="Arial"/>
          <w:lang w:eastAsia="en-GB"/>
        </w:rPr>
        <w:t>he school have identified that they are on track for implementing the action and meeting the priority</w:t>
      </w:r>
      <w:r w:rsidR="00E02034">
        <w:rPr>
          <w:rFonts w:ascii="Arial" w:eastAsia="Times New Roman" w:hAnsi="Arial" w:cs="Arial"/>
          <w:lang w:eastAsia="en-GB"/>
        </w:rPr>
        <w:t>.</w:t>
      </w:r>
      <w:r w:rsidR="00E705D9">
        <w:rPr>
          <w:rFonts w:ascii="Arial" w:eastAsia="Times New Roman" w:hAnsi="Arial" w:cs="Arial"/>
          <w:lang w:eastAsia="en-GB"/>
        </w:rPr>
        <w:t xml:space="preserve"> </w:t>
      </w:r>
      <w:r w:rsidR="001C3FB0">
        <w:rPr>
          <w:rFonts w:ascii="Arial" w:eastAsia="Times New Roman" w:hAnsi="Arial" w:cs="Arial"/>
          <w:lang w:eastAsia="en-GB"/>
        </w:rPr>
        <w:t xml:space="preserve">It is </w:t>
      </w:r>
      <w:r w:rsidR="00480459">
        <w:rPr>
          <w:rFonts w:ascii="Arial" w:eastAsia="Times New Roman" w:hAnsi="Arial" w:cs="Arial"/>
          <w:lang w:eastAsia="en-GB"/>
        </w:rPr>
        <w:t xml:space="preserve">evident </w:t>
      </w:r>
      <w:r w:rsidR="001C3FB0">
        <w:rPr>
          <w:rFonts w:ascii="Arial" w:eastAsia="Times New Roman" w:hAnsi="Arial" w:cs="Arial"/>
          <w:lang w:eastAsia="en-GB"/>
        </w:rPr>
        <w:t>tha</w:t>
      </w:r>
      <w:r w:rsidR="00EF2A03">
        <w:rPr>
          <w:rFonts w:ascii="Arial" w:eastAsia="Times New Roman" w:hAnsi="Arial" w:cs="Arial"/>
          <w:lang w:eastAsia="en-GB"/>
        </w:rPr>
        <w:t>t</w:t>
      </w:r>
      <w:r w:rsidR="00480459">
        <w:rPr>
          <w:rFonts w:ascii="Arial" w:eastAsia="Times New Roman" w:hAnsi="Arial" w:cs="Arial"/>
          <w:lang w:eastAsia="en-GB"/>
        </w:rPr>
        <w:t xml:space="preserve"> </w:t>
      </w:r>
      <w:r w:rsidR="00EF2A03">
        <w:rPr>
          <w:rFonts w:ascii="Arial" w:eastAsia="Times New Roman" w:hAnsi="Arial" w:cs="Arial"/>
          <w:lang w:eastAsia="en-GB"/>
        </w:rPr>
        <w:t xml:space="preserve">research and the school’s evaluation highlight </w:t>
      </w:r>
      <w:r w:rsidR="001C3FB0">
        <w:rPr>
          <w:rFonts w:ascii="Arial" w:eastAsia="Times New Roman" w:hAnsi="Arial" w:cs="Arial"/>
          <w:lang w:eastAsia="en-GB"/>
        </w:rPr>
        <w:t>multiple benefits</w:t>
      </w:r>
      <w:r w:rsidR="00EF2A03">
        <w:rPr>
          <w:rFonts w:ascii="Arial" w:eastAsia="Times New Roman" w:hAnsi="Arial" w:cs="Arial"/>
          <w:lang w:eastAsia="en-GB"/>
        </w:rPr>
        <w:t xml:space="preserve"> of incorporating the outdoors</w:t>
      </w:r>
      <w:r w:rsidR="001C3FB0">
        <w:rPr>
          <w:rFonts w:ascii="Arial" w:eastAsia="Times New Roman" w:hAnsi="Arial" w:cs="Arial"/>
          <w:lang w:eastAsia="en-GB"/>
        </w:rPr>
        <w:t xml:space="preserve"> </w:t>
      </w:r>
      <w:r w:rsidR="00EF2A03">
        <w:rPr>
          <w:rFonts w:ascii="Arial" w:eastAsia="Times New Roman" w:hAnsi="Arial" w:cs="Arial"/>
          <w:lang w:eastAsia="en-GB"/>
        </w:rPr>
        <w:t>in</w:t>
      </w:r>
      <w:r w:rsidR="001C3FB0">
        <w:rPr>
          <w:rFonts w:ascii="Arial" w:eastAsia="Times New Roman" w:hAnsi="Arial" w:cs="Arial"/>
          <w:lang w:eastAsia="en-GB"/>
        </w:rPr>
        <w:t>to teaching and learning that can benefit everyone at the school.</w:t>
      </w:r>
      <w:r w:rsidR="004768D4">
        <w:rPr>
          <w:rFonts w:ascii="Arial" w:eastAsia="Times New Roman" w:hAnsi="Arial" w:cs="Arial"/>
          <w:lang w:eastAsia="en-GB"/>
        </w:rPr>
        <w:t xml:space="preserve"> </w:t>
      </w:r>
    </w:p>
    <w:p w14:paraId="5DF048D0" w14:textId="66264F0B" w:rsidR="00297473" w:rsidRDefault="00297473" w:rsidP="00403642">
      <w:pPr>
        <w:spacing w:after="0" w:line="360" w:lineRule="auto"/>
        <w:rPr>
          <w:rFonts w:ascii="Arial" w:eastAsia="Times New Roman" w:hAnsi="Arial" w:cs="Arial"/>
          <w:lang w:eastAsia="en-GB"/>
        </w:rPr>
      </w:pPr>
    </w:p>
    <w:p w14:paraId="0D20AF2B" w14:textId="66569F40" w:rsidR="0027576C" w:rsidRDefault="00297473" w:rsidP="00403642">
      <w:pPr>
        <w:spacing w:after="0" w:line="360" w:lineRule="auto"/>
        <w:rPr>
          <w:rFonts w:ascii="Arial" w:eastAsia="Times New Roman" w:hAnsi="Arial" w:cs="Arial"/>
          <w:color w:val="FF0000"/>
          <w:lang w:eastAsia="en-GB"/>
        </w:rPr>
      </w:pPr>
      <w:r>
        <w:rPr>
          <w:rFonts w:ascii="Arial" w:eastAsia="Times New Roman" w:hAnsi="Arial" w:cs="Arial"/>
          <w:lang w:eastAsia="en-GB"/>
        </w:rPr>
        <w:t xml:space="preserve">However, there are some barriers to embedding the outdoors into teaching and learning. Cost, </w:t>
      </w:r>
      <w:r w:rsidR="001E481C">
        <w:rPr>
          <w:rFonts w:ascii="Arial" w:eastAsia="Times New Roman" w:hAnsi="Arial" w:cs="Arial"/>
          <w:lang w:eastAsia="en-GB"/>
        </w:rPr>
        <w:t>time,</w:t>
      </w:r>
      <w:r>
        <w:rPr>
          <w:rFonts w:ascii="Arial" w:eastAsia="Times New Roman" w:hAnsi="Arial" w:cs="Arial"/>
          <w:lang w:eastAsia="en-GB"/>
        </w:rPr>
        <w:t xml:space="preserve"> and safety can be a problem which can prevent schools from improving outdoor learning provision </w:t>
      </w:r>
      <w:sdt>
        <w:sdtPr>
          <w:rPr>
            <w:rFonts w:ascii="Arial" w:eastAsia="Times New Roman" w:hAnsi="Arial" w:cs="Arial"/>
            <w:lang w:eastAsia="en-GB"/>
          </w:rPr>
          <w:id w:val="2004539012"/>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Hig13 \l 2057 </w:instrText>
          </w:r>
          <w:r>
            <w:rPr>
              <w:rFonts w:ascii="Arial" w:eastAsia="Times New Roman" w:hAnsi="Arial" w:cs="Arial"/>
              <w:lang w:eastAsia="en-GB"/>
            </w:rPr>
            <w:fldChar w:fldCharType="separate"/>
          </w:r>
          <w:r w:rsidR="0021328E" w:rsidRPr="0021328E">
            <w:rPr>
              <w:rFonts w:ascii="Arial" w:eastAsia="Times New Roman" w:hAnsi="Arial" w:cs="Arial"/>
              <w:noProof/>
              <w:lang w:eastAsia="en-GB"/>
            </w:rPr>
            <w:t>(Higgins, et al., 2013)</w:t>
          </w:r>
          <w:r>
            <w:rPr>
              <w:rFonts w:ascii="Arial" w:eastAsia="Times New Roman" w:hAnsi="Arial" w:cs="Arial"/>
              <w:lang w:eastAsia="en-GB"/>
            </w:rPr>
            <w:fldChar w:fldCharType="end"/>
          </w:r>
        </w:sdtContent>
      </w:sdt>
      <w:r>
        <w:rPr>
          <w:rFonts w:ascii="Arial" w:eastAsia="Times New Roman" w:hAnsi="Arial" w:cs="Arial"/>
          <w:lang w:eastAsia="en-GB"/>
        </w:rPr>
        <w:t>.</w:t>
      </w:r>
      <w:r w:rsidR="0027576C">
        <w:rPr>
          <w:rFonts w:ascii="Arial" w:eastAsia="Times New Roman" w:hAnsi="Arial" w:cs="Arial"/>
          <w:lang w:eastAsia="en-GB"/>
        </w:rPr>
        <w:t xml:space="preserve"> </w:t>
      </w:r>
      <w:r w:rsidR="001C3FB0">
        <w:rPr>
          <w:rFonts w:ascii="Arial" w:eastAsia="Times New Roman" w:hAnsi="Arial" w:cs="Arial"/>
          <w:lang w:eastAsia="en-GB"/>
        </w:rPr>
        <w:t>It was clear that during my time at the placement school, learners had outdoor learning for</w:t>
      </w:r>
      <w:r w:rsidR="006905BF">
        <w:rPr>
          <w:rFonts w:ascii="Arial" w:eastAsia="Times New Roman" w:hAnsi="Arial" w:cs="Arial"/>
          <w:lang w:eastAsia="en-GB"/>
        </w:rPr>
        <w:t xml:space="preserve"> Physical Education sessions and</w:t>
      </w:r>
      <w:r w:rsidR="001C3FB0">
        <w:rPr>
          <w:rFonts w:ascii="Arial" w:eastAsia="Times New Roman" w:hAnsi="Arial" w:cs="Arial"/>
          <w:lang w:eastAsia="en-GB"/>
        </w:rPr>
        <w:t xml:space="preserve"> forest school, which is when teachers had </w:t>
      </w:r>
      <w:r w:rsidR="00130BBD">
        <w:rPr>
          <w:rFonts w:ascii="Arial" w:eastAsia="Times New Roman" w:hAnsi="Arial" w:cs="Arial"/>
          <w:lang w:eastAsia="en-GB"/>
        </w:rPr>
        <w:t xml:space="preserve">their planning, </w:t>
      </w:r>
      <w:r w:rsidR="007E520F">
        <w:rPr>
          <w:rFonts w:ascii="Arial" w:eastAsia="Times New Roman" w:hAnsi="Arial" w:cs="Arial"/>
          <w:lang w:eastAsia="en-GB"/>
        </w:rPr>
        <w:t>preparation,</w:t>
      </w:r>
      <w:r w:rsidR="00130BBD">
        <w:rPr>
          <w:rFonts w:ascii="Arial" w:eastAsia="Times New Roman" w:hAnsi="Arial" w:cs="Arial"/>
          <w:lang w:eastAsia="en-GB"/>
        </w:rPr>
        <w:t xml:space="preserve"> and assessment (PPA) time</w:t>
      </w:r>
      <w:r w:rsidR="001C3FB0">
        <w:rPr>
          <w:rFonts w:ascii="Arial" w:eastAsia="Times New Roman" w:hAnsi="Arial" w:cs="Arial"/>
          <w:lang w:eastAsia="en-GB"/>
        </w:rPr>
        <w:t xml:space="preserve">. Although this would have had many benefits for the learners, it would be even more beneficial for teachers to implement outdoor learning within and across the AoLEs </w:t>
      </w:r>
      <w:sdt>
        <w:sdtPr>
          <w:rPr>
            <w:rFonts w:ascii="Arial" w:eastAsia="Times New Roman" w:hAnsi="Arial" w:cs="Arial"/>
            <w:lang w:eastAsia="en-GB"/>
          </w:rPr>
          <w:id w:val="815537761"/>
          <w:citation/>
        </w:sdtPr>
        <w:sdtEndPr/>
        <w:sdtContent>
          <w:r w:rsidR="001C3FB0">
            <w:rPr>
              <w:rFonts w:ascii="Arial" w:eastAsia="Times New Roman" w:hAnsi="Arial" w:cs="Arial"/>
              <w:lang w:eastAsia="en-GB"/>
            </w:rPr>
            <w:fldChar w:fldCharType="begin"/>
          </w:r>
          <w:r w:rsidR="00667636">
            <w:rPr>
              <w:rFonts w:ascii="Arial" w:eastAsia="Times New Roman" w:hAnsi="Arial" w:cs="Arial"/>
              <w:lang w:eastAsia="en-GB"/>
            </w:rPr>
            <w:instrText xml:space="preserve">CITATION Wel203 \l 2057 </w:instrText>
          </w:r>
          <w:r w:rsidR="001C3FB0">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2020a)</w:t>
          </w:r>
          <w:r w:rsidR="001C3FB0">
            <w:rPr>
              <w:rFonts w:ascii="Arial" w:eastAsia="Times New Roman" w:hAnsi="Arial" w:cs="Arial"/>
              <w:lang w:eastAsia="en-GB"/>
            </w:rPr>
            <w:fldChar w:fldCharType="end"/>
          </w:r>
        </w:sdtContent>
      </w:sdt>
      <w:r w:rsidR="001C3FB0">
        <w:rPr>
          <w:rFonts w:ascii="Arial" w:eastAsia="Times New Roman" w:hAnsi="Arial" w:cs="Arial"/>
          <w:lang w:eastAsia="en-GB"/>
        </w:rPr>
        <w:t xml:space="preserve">. </w:t>
      </w:r>
      <w:r w:rsidR="007E520F">
        <w:rPr>
          <w:rFonts w:ascii="Arial" w:eastAsia="Times New Roman" w:hAnsi="Arial" w:cs="Arial"/>
          <w:lang w:eastAsia="en-GB"/>
        </w:rPr>
        <w:t xml:space="preserve">My placement school had ample outdoor grounds which they should take advantage of as well as this they have made use of the local beaches for outdoor learning. If schools have limited outdoor </w:t>
      </w:r>
      <w:r w:rsidR="00EF2A03">
        <w:rPr>
          <w:rFonts w:ascii="Arial" w:eastAsia="Times New Roman" w:hAnsi="Arial" w:cs="Arial"/>
          <w:lang w:eastAsia="en-GB"/>
        </w:rPr>
        <w:t>areas,</w:t>
      </w:r>
      <w:r w:rsidR="007E520F">
        <w:rPr>
          <w:rFonts w:ascii="Arial" w:eastAsia="Times New Roman" w:hAnsi="Arial" w:cs="Arial"/>
          <w:lang w:eastAsia="en-GB"/>
        </w:rPr>
        <w:t xml:space="preserve"> they could use spaces within the local community such as beaches and forest areas. </w:t>
      </w:r>
      <w:r w:rsidR="0027576C" w:rsidRPr="004B4224">
        <w:rPr>
          <w:rFonts w:ascii="Arial" w:eastAsia="Times New Roman" w:hAnsi="Arial" w:cs="Arial"/>
          <w:lang w:eastAsia="en-GB"/>
        </w:rPr>
        <w:t>It may be beneficial for teachers to implement a timetable for outdoor learning to ensure it is implemented regularly.</w:t>
      </w:r>
      <w:r w:rsidRPr="004B4224">
        <w:rPr>
          <w:rFonts w:ascii="Arial" w:eastAsia="Times New Roman" w:hAnsi="Arial" w:cs="Arial"/>
          <w:lang w:eastAsia="en-GB"/>
        </w:rPr>
        <w:t xml:space="preserve"> </w:t>
      </w:r>
      <w:r w:rsidR="0027576C" w:rsidRPr="004B4224">
        <w:rPr>
          <w:rFonts w:ascii="Arial" w:eastAsia="Times New Roman" w:hAnsi="Arial" w:cs="Arial"/>
          <w:lang w:eastAsia="en-GB"/>
        </w:rPr>
        <w:t xml:space="preserve">Sometimes it can be difficult to implement outdoor learning in the winter when the weather is particularly </w:t>
      </w:r>
      <w:r w:rsidR="00463176">
        <w:rPr>
          <w:rFonts w:ascii="Arial" w:eastAsia="Times New Roman" w:hAnsi="Arial" w:cs="Arial"/>
          <w:lang w:eastAsia="en-GB"/>
        </w:rPr>
        <w:t xml:space="preserve">bad </w:t>
      </w:r>
      <w:sdt>
        <w:sdtPr>
          <w:rPr>
            <w:rFonts w:ascii="Arial" w:eastAsia="Times New Roman" w:hAnsi="Arial" w:cs="Arial"/>
            <w:lang w:eastAsia="en-GB"/>
          </w:rPr>
          <w:id w:val="442494557"/>
          <w:citation/>
        </w:sdtPr>
        <w:sdtEndPr/>
        <w:sdtContent>
          <w:r w:rsidR="007E6B29" w:rsidRPr="007E6B29">
            <w:rPr>
              <w:rFonts w:ascii="Arial" w:eastAsia="Times New Roman" w:hAnsi="Arial" w:cs="Arial"/>
              <w:lang w:eastAsia="en-GB"/>
            </w:rPr>
            <w:fldChar w:fldCharType="begin"/>
          </w:r>
          <w:r w:rsidR="007E6B29" w:rsidRPr="007E6B29">
            <w:rPr>
              <w:rFonts w:ascii="Arial" w:eastAsia="Times New Roman" w:hAnsi="Arial" w:cs="Arial"/>
              <w:lang w:eastAsia="en-GB"/>
            </w:rPr>
            <w:instrText xml:space="preserve">CITATION Dij20 \l 2057 </w:instrText>
          </w:r>
          <w:r w:rsidR="007E6B29" w:rsidRPr="007E6B29">
            <w:rPr>
              <w:rFonts w:ascii="Arial" w:eastAsia="Times New Roman" w:hAnsi="Arial" w:cs="Arial"/>
              <w:lang w:eastAsia="en-GB"/>
            </w:rPr>
            <w:fldChar w:fldCharType="separate"/>
          </w:r>
          <w:r w:rsidR="0021328E" w:rsidRPr="0021328E">
            <w:rPr>
              <w:rFonts w:ascii="Arial" w:eastAsia="Times New Roman" w:hAnsi="Arial" w:cs="Arial"/>
              <w:noProof/>
              <w:lang w:eastAsia="en-GB"/>
            </w:rPr>
            <w:t>(Dijk-Wesselius, et al., 2020)</w:t>
          </w:r>
          <w:r w:rsidR="007E6B29" w:rsidRPr="007E6B29">
            <w:rPr>
              <w:rFonts w:ascii="Arial" w:eastAsia="Times New Roman" w:hAnsi="Arial" w:cs="Arial"/>
              <w:lang w:eastAsia="en-GB"/>
            </w:rPr>
            <w:fldChar w:fldCharType="end"/>
          </w:r>
        </w:sdtContent>
      </w:sdt>
      <w:r w:rsidR="0027576C" w:rsidRPr="007E6B29">
        <w:rPr>
          <w:rFonts w:ascii="Arial" w:eastAsia="Times New Roman" w:hAnsi="Arial" w:cs="Arial"/>
          <w:lang w:eastAsia="en-GB"/>
        </w:rPr>
        <w:t xml:space="preserve">. Schools </w:t>
      </w:r>
      <w:r w:rsidR="0027576C" w:rsidRPr="004B4224">
        <w:rPr>
          <w:rFonts w:ascii="Arial" w:eastAsia="Times New Roman" w:hAnsi="Arial" w:cs="Arial"/>
          <w:lang w:eastAsia="en-GB"/>
        </w:rPr>
        <w:t xml:space="preserve">could develop a small undercover outdoor learning area which could be used during </w:t>
      </w:r>
      <w:r w:rsidR="00463176">
        <w:rPr>
          <w:rFonts w:ascii="Arial" w:eastAsia="Times New Roman" w:hAnsi="Arial" w:cs="Arial"/>
          <w:lang w:eastAsia="en-GB"/>
        </w:rPr>
        <w:t xml:space="preserve">severe </w:t>
      </w:r>
      <w:r w:rsidR="0027576C" w:rsidRPr="004B4224">
        <w:rPr>
          <w:rFonts w:ascii="Arial" w:eastAsia="Times New Roman" w:hAnsi="Arial" w:cs="Arial"/>
          <w:lang w:eastAsia="en-GB"/>
        </w:rPr>
        <w:t>weather.</w:t>
      </w:r>
      <w:r w:rsidR="000E1690" w:rsidRPr="004B4224">
        <w:rPr>
          <w:rFonts w:ascii="Arial" w:eastAsia="Times New Roman" w:hAnsi="Arial" w:cs="Arial"/>
          <w:lang w:eastAsia="en-GB"/>
        </w:rPr>
        <w:t xml:space="preserve"> Outdoor learning can be overlooked in Key Stage 2 (KS2)</w:t>
      </w:r>
      <w:r w:rsidR="007E6B29">
        <w:rPr>
          <w:rFonts w:ascii="Arial" w:eastAsia="Times New Roman" w:hAnsi="Arial" w:cs="Arial"/>
          <w:lang w:eastAsia="en-GB"/>
        </w:rPr>
        <w:t xml:space="preserve">; therefore, it </w:t>
      </w:r>
      <w:r w:rsidR="000E1690" w:rsidRPr="004B4224">
        <w:rPr>
          <w:rFonts w:ascii="Arial" w:eastAsia="Times New Roman" w:hAnsi="Arial" w:cs="Arial"/>
          <w:lang w:eastAsia="en-GB"/>
        </w:rPr>
        <w:t xml:space="preserve">is important </w:t>
      </w:r>
      <w:r w:rsidR="007E6B29">
        <w:rPr>
          <w:rFonts w:ascii="Arial" w:eastAsia="Times New Roman" w:hAnsi="Arial" w:cs="Arial"/>
          <w:lang w:eastAsia="en-GB"/>
        </w:rPr>
        <w:t>for schools to</w:t>
      </w:r>
      <w:r w:rsidR="000E1690" w:rsidRPr="004B4224">
        <w:rPr>
          <w:rFonts w:ascii="Arial" w:eastAsia="Times New Roman" w:hAnsi="Arial" w:cs="Arial"/>
          <w:lang w:eastAsia="en-GB"/>
        </w:rPr>
        <w:t xml:space="preserve"> recognise </w:t>
      </w:r>
      <w:r w:rsidR="007E6B29">
        <w:rPr>
          <w:rFonts w:ascii="Arial" w:eastAsia="Times New Roman" w:hAnsi="Arial" w:cs="Arial"/>
          <w:lang w:eastAsia="en-GB"/>
        </w:rPr>
        <w:t xml:space="preserve">the </w:t>
      </w:r>
      <w:r w:rsidR="000E1690" w:rsidRPr="004B4224">
        <w:rPr>
          <w:rFonts w:ascii="Arial" w:eastAsia="Times New Roman" w:hAnsi="Arial" w:cs="Arial"/>
          <w:lang w:eastAsia="en-GB"/>
        </w:rPr>
        <w:t>benefit</w:t>
      </w:r>
      <w:r w:rsidR="007E6B29">
        <w:rPr>
          <w:rFonts w:ascii="Arial" w:eastAsia="Times New Roman" w:hAnsi="Arial" w:cs="Arial"/>
          <w:lang w:eastAsia="en-GB"/>
        </w:rPr>
        <w:t>s</w:t>
      </w:r>
      <w:r w:rsidR="000E1690" w:rsidRPr="004B4224">
        <w:rPr>
          <w:rFonts w:ascii="Arial" w:eastAsia="Times New Roman" w:hAnsi="Arial" w:cs="Arial"/>
          <w:lang w:eastAsia="en-GB"/>
        </w:rPr>
        <w:t xml:space="preserve"> </w:t>
      </w:r>
      <w:r w:rsidR="007E6B29">
        <w:rPr>
          <w:rFonts w:ascii="Arial" w:eastAsia="Times New Roman" w:hAnsi="Arial" w:cs="Arial"/>
          <w:lang w:eastAsia="en-GB"/>
        </w:rPr>
        <w:t>of</w:t>
      </w:r>
      <w:r w:rsidR="000E1690" w:rsidRPr="004B4224">
        <w:rPr>
          <w:rFonts w:ascii="Arial" w:eastAsia="Times New Roman" w:hAnsi="Arial" w:cs="Arial"/>
          <w:lang w:eastAsia="en-GB"/>
        </w:rPr>
        <w:t xml:space="preserve"> outdoor learning </w:t>
      </w:r>
      <w:r w:rsidR="007E6B29">
        <w:rPr>
          <w:rFonts w:ascii="Arial" w:eastAsia="Times New Roman" w:hAnsi="Arial" w:cs="Arial"/>
          <w:lang w:eastAsia="en-GB"/>
        </w:rPr>
        <w:t xml:space="preserve">for older children </w:t>
      </w:r>
      <w:r w:rsidR="000E1690" w:rsidRPr="004B4224">
        <w:rPr>
          <w:rFonts w:ascii="Arial" w:eastAsia="Times New Roman" w:hAnsi="Arial" w:cs="Arial"/>
          <w:lang w:eastAsia="en-GB"/>
        </w:rPr>
        <w:t>and implement</w:t>
      </w:r>
      <w:r w:rsidR="007E6B29">
        <w:rPr>
          <w:rFonts w:ascii="Arial" w:eastAsia="Times New Roman" w:hAnsi="Arial" w:cs="Arial"/>
          <w:lang w:eastAsia="en-GB"/>
        </w:rPr>
        <w:t xml:space="preserve"> it regularly</w:t>
      </w:r>
      <w:r w:rsidR="000E1690" w:rsidRPr="004B4224">
        <w:rPr>
          <w:rFonts w:ascii="Arial" w:eastAsia="Times New Roman" w:hAnsi="Arial" w:cs="Arial"/>
          <w:lang w:eastAsia="en-GB"/>
        </w:rPr>
        <w:t xml:space="preserve"> within teaching and learning</w:t>
      </w:r>
      <w:r w:rsidR="007E6B29">
        <w:rPr>
          <w:rFonts w:ascii="Arial" w:eastAsia="Times New Roman" w:hAnsi="Arial" w:cs="Arial"/>
          <w:lang w:eastAsia="en-GB"/>
        </w:rPr>
        <w:t xml:space="preserve"> </w:t>
      </w:r>
      <w:sdt>
        <w:sdtPr>
          <w:rPr>
            <w:rFonts w:ascii="Arial" w:eastAsia="Times New Roman" w:hAnsi="Arial" w:cs="Arial"/>
            <w:lang w:eastAsia="en-GB"/>
          </w:rPr>
          <w:id w:val="797950446"/>
          <w:citation/>
        </w:sdtPr>
        <w:sdtEndPr/>
        <w:sdtContent>
          <w:r w:rsidR="007E6B29">
            <w:rPr>
              <w:rFonts w:ascii="Arial" w:eastAsia="Times New Roman" w:hAnsi="Arial" w:cs="Arial"/>
              <w:lang w:eastAsia="en-GB"/>
            </w:rPr>
            <w:fldChar w:fldCharType="begin"/>
          </w:r>
          <w:r w:rsidR="007E6B29">
            <w:rPr>
              <w:rFonts w:ascii="Arial" w:eastAsia="Times New Roman" w:hAnsi="Arial" w:cs="Arial"/>
              <w:lang w:eastAsia="en-GB"/>
            </w:rPr>
            <w:instrText xml:space="preserve"> CITATION Mar19 \l 2057 </w:instrText>
          </w:r>
          <w:r w:rsidR="007E6B29">
            <w:rPr>
              <w:rFonts w:ascii="Arial" w:eastAsia="Times New Roman" w:hAnsi="Arial" w:cs="Arial"/>
              <w:lang w:eastAsia="en-GB"/>
            </w:rPr>
            <w:fldChar w:fldCharType="separate"/>
          </w:r>
          <w:r w:rsidR="0021328E" w:rsidRPr="0021328E">
            <w:rPr>
              <w:rFonts w:ascii="Arial" w:eastAsia="Times New Roman" w:hAnsi="Arial" w:cs="Arial"/>
              <w:noProof/>
              <w:lang w:eastAsia="en-GB"/>
            </w:rPr>
            <w:t>(Marchant, et al., 2019)</w:t>
          </w:r>
          <w:r w:rsidR="007E6B29">
            <w:rPr>
              <w:rFonts w:ascii="Arial" w:eastAsia="Times New Roman" w:hAnsi="Arial" w:cs="Arial"/>
              <w:lang w:eastAsia="en-GB"/>
            </w:rPr>
            <w:fldChar w:fldCharType="end"/>
          </w:r>
        </w:sdtContent>
      </w:sdt>
      <w:r w:rsidR="000E1690" w:rsidRPr="004B4224">
        <w:rPr>
          <w:rFonts w:ascii="Arial" w:eastAsia="Times New Roman" w:hAnsi="Arial" w:cs="Arial"/>
          <w:lang w:eastAsia="en-GB"/>
        </w:rPr>
        <w:t>.</w:t>
      </w:r>
    </w:p>
    <w:p w14:paraId="481A975E" w14:textId="77777777" w:rsidR="0027576C" w:rsidRDefault="0027576C" w:rsidP="00403642">
      <w:pPr>
        <w:spacing w:after="0" w:line="360" w:lineRule="auto"/>
        <w:rPr>
          <w:rFonts w:ascii="Arial" w:eastAsia="Times New Roman" w:hAnsi="Arial" w:cs="Arial"/>
          <w:color w:val="FF0000"/>
          <w:lang w:eastAsia="en-GB"/>
        </w:rPr>
      </w:pPr>
    </w:p>
    <w:p w14:paraId="2349996A" w14:textId="4F77A068" w:rsidR="0027576C" w:rsidRDefault="00297473" w:rsidP="00074DF3">
      <w:pPr>
        <w:spacing w:after="0" w:line="360" w:lineRule="auto"/>
        <w:rPr>
          <w:rFonts w:ascii="Arial" w:eastAsia="Times New Roman" w:hAnsi="Arial" w:cs="Arial"/>
          <w:lang w:eastAsia="en-GB"/>
        </w:rPr>
      </w:pPr>
      <w:r>
        <w:rPr>
          <w:rFonts w:ascii="Arial" w:eastAsia="Times New Roman" w:hAnsi="Arial" w:cs="Arial"/>
          <w:lang w:eastAsia="en-GB"/>
        </w:rPr>
        <w:t xml:space="preserve">There are limited opportunities for Continuing Professional Development (CPD) to support </w:t>
      </w:r>
      <w:r w:rsidR="00086E24">
        <w:rPr>
          <w:rFonts w:ascii="Arial" w:eastAsia="Times New Roman" w:hAnsi="Arial" w:cs="Arial"/>
          <w:lang w:eastAsia="en-GB"/>
        </w:rPr>
        <w:t>teachers’</w:t>
      </w:r>
      <w:r>
        <w:rPr>
          <w:rFonts w:ascii="Arial" w:eastAsia="Times New Roman" w:hAnsi="Arial" w:cs="Arial"/>
          <w:lang w:eastAsia="en-GB"/>
        </w:rPr>
        <w:t xml:space="preserve"> professional development</w:t>
      </w:r>
      <w:r w:rsidR="000E1690">
        <w:rPr>
          <w:rFonts w:ascii="Arial" w:eastAsia="Times New Roman" w:hAnsi="Arial" w:cs="Arial"/>
          <w:lang w:eastAsia="en-GB"/>
        </w:rPr>
        <w:t xml:space="preserve"> </w:t>
      </w:r>
      <w:sdt>
        <w:sdtPr>
          <w:rPr>
            <w:rFonts w:ascii="Arial" w:eastAsia="Times New Roman" w:hAnsi="Arial" w:cs="Arial"/>
            <w:lang w:eastAsia="en-GB"/>
          </w:rPr>
          <w:id w:val="-1806919959"/>
          <w:citation/>
        </w:sdtPr>
        <w:sdtEndPr/>
        <w:sdtContent>
          <w:r w:rsidR="000E1690">
            <w:rPr>
              <w:rFonts w:ascii="Arial" w:eastAsia="Times New Roman" w:hAnsi="Arial" w:cs="Arial"/>
              <w:lang w:eastAsia="en-GB"/>
            </w:rPr>
            <w:fldChar w:fldCharType="begin"/>
          </w:r>
          <w:r w:rsidR="000E1690">
            <w:rPr>
              <w:rFonts w:ascii="Arial" w:eastAsia="Times New Roman" w:hAnsi="Arial" w:cs="Arial"/>
              <w:lang w:eastAsia="en-GB"/>
            </w:rPr>
            <w:instrText xml:space="preserve"> CITATION Hig13 \l 2057 </w:instrText>
          </w:r>
          <w:r w:rsidR="000E1690">
            <w:rPr>
              <w:rFonts w:ascii="Arial" w:eastAsia="Times New Roman" w:hAnsi="Arial" w:cs="Arial"/>
              <w:lang w:eastAsia="en-GB"/>
            </w:rPr>
            <w:fldChar w:fldCharType="separate"/>
          </w:r>
          <w:r w:rsidR="0021328E" w:rsidRPr="0021328E">
            <w:rPr>
              <w:rFonts w:ascii="Arial" w:eastAsia="Times New Roman" w:hAnsi="Arial" w:cs="Arial"/>
              <w:noProof/>
              <w:lang w:eastAsia="en-GB"/>
            </w:rPr>
            <w:t>(Higgins, et al., 2013)</w:t>
          </w:r>
          <w:r w:rsidR="000E1690">
            <w:rPr>
              <w:rFonts w:ascii="Arial" w:eastAsia="Times New Roman" w:hAnsi="Arial" w:cs="Arial"/>
              <w:lang w:eastAsia="en-GB"/>
            </w:rPr>
            <w:fldChar w:fldCharType="end"/>
          </w:r>
        </w:sdtContent>
      </w:sdt>
      <w:r>
        <w:rPr>
          <w:rFonts w:ascii="Arial" w:eastAsia="Times New Roman" w:hAnsi="Arial" w:cs="Arial"/>
          <w:lang w:eastAsia="en-GB"/>
        </w:rPr>
        <w:t xml:space="preserve">. </w:t>
      </w:r>
      <w:r w:rsidR="00086E24">
        <w:rPr>
          <w:rFonts w:ascii="Arial" w:eastAsia="Times New Roman" w:hAnsi="Arial" w:cs="Arial"/>
          <w:lang w:eastAsia="en-GB"/>
        </w:rPr>
        <w:t xml:space="preserve">This could be problematic as teachers may not feel confident in embedding the outdoors into their teaching. </w:t>
      </w:r>
      <w:r w:rsidR="00074DF3">
        <w:rPr>
          <w:rFonts w:ascii="Arial" w:eastAsia="Times New Roman" w:hAnsi="Arial" w:cs="Arial"/>
          <w:lang w:eastAsia="en-GB"/>
        </w:rPr>
        <w:t xml:space="preserve">To develop outdoor learning provision, teachers should gain training from someone who has expertise in the field, for example, during my first Professional Teaching Experience I had outdoor learning training from Nature Days </w:t>
      </w:r>
      <w:sdt>
        <w:sdtPr>
          <w:rPr>
            <w:rFonts w:ascii="Arial" w:eastAsia="Times New Roman" w:hAnsi="Arial" w:cs="Arial"/>
            <w:lang w:eastAsia="en-GB"/>
          </w:rPr>
          <w:id w:val="-983618289"/>
          <w:citation/>
        </w:sdtPr>
        <w:sdtEndPr/>
        <w:sdtContent>
          <w:r w:rsidR="00074DF3">
            <w:rPr>
              <w:rFonts w:ascii="Arial" w:eastAsia="Times New Roman" w:hAnsi="Arial" w:cs="Arial"/>
              <w:lang w:eastAsia="en-GB"/>
            </w:rPr>
            <w:fldChar w:fldCharType="begin"/>
          </w:r>
          <w:r w:rsidR="00074DF3">
            <w:rPr>
              <w:rFonts w:ascii="Arial" w:eastAsia="Times New Roman" w:hAnsi="Arial" w:cs="Arial"/>
              <w:lang w:eastAsia="en-GB"/>
            </w:rPr>
            <w:instrText xml:space="preserve">CITATION Nat221 \n  \l 2057 </w:instrText>
          </w:r>
          <w:r w:rsidR="00074DF3">
            <w:rPr>
              <w:rFonts w:ascii="Arial" w:eastAsia="Times New Roman" w:hAnsi="Arial" w:cs="Arial"/>
              <w:lang w:eastAsia="en-GB"/>
            </w:rPr>
            <w:fldChar w:fldCharType="separate"/>
          </w:r>
          <w:r w:rsidR="0021328E" w:rsidRPr="0021328E">
            <w:rPr>
              <w:rFonts w:ascii="Arial" w:eastAsia="Times New Roman" w:hAnsi="Arial" w:cs="Arial"/>
              <w:noProof/>
              <w:lang w:eastAsia="en-GB"/>
            </w:rPr>
            <w:t>(2022)</w:t>
          </w:r>
          <w:r w:rsidR="00074DF3">
            <w:rPr>
              <w:rFonts w:ascii="Arial" w:eastAsia="Times New Roman" w:hAnsi="Arial" w:cs="Arial"/>
              <w:lang w:eastAsia="en-GB"/>
            </w:rPr>
            <w:fldChar w:fldCharType="end"/>
          </w:r>
        </w:sdtContent>
      </w:sdt>
      <w:r w:rsidR="00074DF3">
        <w:rPr>
          <w:rFonts w:ascii="Arial" w:eastAsia="Times New Roman" w:hAnsi="Arial" w:cs="Arial"/>
          <w:lang w:eastAsia="en-GB"/>
        </w:rPr>
        <w:t xml:space="preserve"> </w:t>
      </w:r>
      <w:r w:rsidR="0078387A">
        <w:rPr>
          <w:rFonts w:ascii="Arial" w:eastAsia="Times New Roman" w:hAnsi="Arial" w:cs="Arial"/>
          <w:lang w:eastAsia="en-GB"/>
        </w:rPr>
        <w:t xml:space="preserve">during an INSET day which </w:t>
      </w:r>
      <w:r w:rsidR="00074DF3">
        <w:rPr>
          <w:rFonts w:ascii="Arial" w:eastAsia="Times New Roman" w:hAnsi="Arial" w:cs="Arial"/>
          <w:lang w:eastAsia="en-GB"/>
        </w:rPr>
        <w:t xml:space="preserve">developed </w:t>
      </w:r>
      <w:r w:rsidR="0078387A">
        <w:rPr>
          <w:rFonts w:ascii="Arial" w:eastAsia="Times New Roman" w:hAnsi="Arial" w:cs="Arial"/>
          <w:lang w:eastAsia="en-GB"/>
        </w:rPr>
        <w:t>my knowledge and</w:t>
      </w:r>
      <w:r w:rsidR="00074DF3">
        <w:rPr>
          <w:rFonts w:ascii="Arial" w:eastAsia="Times New Roman" w:hAnsi="Arial" w:cs="Arial"/>
          <w:lang w:eastAsia="en-GB"/>
        </w:rPr>
        <w:t xml:space="preserve"> understanding of how to make the most of the school grounds and how to incorporate the outdoors into teaching and learning. </w:t>
      </w:r>
      <w:r w:rsidR="008B0CD9">
        <w:rPr>
          <w:rFonts w:ascii="Arial" w:eastAsia="Times New Roman" w:hAnsi="Arial" w:cs="Arial"/>
          <w:lang w:eastAsia="en-GB"/>
        </w:rPr>
        <w:t xml:space="preserve">CPD is important for teachers to positively impact their teaching and learning </w:t>
      </w:r>
      <w:sdt>
        <w:sdtPr>
          <w:rPr>
            <w:rFonts w:ascii="Arial" w:eastAsia="Times New Roman" w:hAnsi="Arial" w:cs="Arial"/>
            <w:lang w:eastAsia="en-GB"/>
          </w:rPr>
          <w:id w:val="-1538348067"/>
          <w:citation/>
        </w:sdtPr>
        <w:sdtEndPr/>
        <w:sdtContent>
          <w:r w:rsidR="008B0CD9">
            <w:rPr>
              <w:rFonts w:ascii="Arial" w:eastAsia="Times New Roman" w:hAnsi="Arial" w:cs="Arial"/>
              <w:lang w:eastAsia="en-GB"/>
            </w:rPr>
            <w:fldChar w:fldCharType="begin"/>
          </w:r>
          <w:r w:rsidR="008B0CD9">
            <w:rPr>
              <w:rFonts w:ascii="Arial" w:eastAsia="Times New Roman" w:hAnsi="Arial" w:cs="Arial"/>
              <w:lang w:eastAsia="en-GB"/>
            </w:rPr>
            <w:instrText xml:space="preserve"> CITATION Som21 \l 2057 </w:instrText>
          </w:r>
          <w:r w:rsidR="008B0CD9">
            <w:rPr>
              <w:rFonts w:ascii="Arial" w:eastAsia="Times New Roman" w:hAnsi="Arial" w:cs="Arial"/>
              <w:lang w:eastAsia="en-GB"/>
            </w:rPr>
            <w:fldChar w:fldCharType="separate"/>
          </w:r>
          <w:r w:rsidR="0021328E" w:rsidRPr="0021328E">
            <w:rPr>
              <w:rFonts w:ascii="Arial" w:eastAsia="Times New Roman" w:hAnsi="Arial" w:cs="Arial"/>
              <w:noProof/>
              <w:lang w:eastAsia="en-GB"/>
            </w:rPr>
            <w:t>(Somantri &amp; Iskandar, 2021)</w:t>
          </w:r>
          <w:r w:rsidR="008B0CD9">
            <w:rPr>
              <w:rFonts w:ascii="Arial" w:eastAsia="Times New Roman" w:hAnsi="Arial" w:cs="Arial"/>
              <w:lang w:eastAsia="en-GB"/>
            </w:rPr>
            <w:fldChar w:fldCharType="end"/>
          </w:r>
        </w:sdtContent>
      </w:sdt>
      <w:r w:rsidR="008B0CD9">
        <w:rPr>
          <w:rFonts w:ascii="Arial" w:eastAsia="Times New Roman" w:hAnsi="Arial" w:cs="Arial"/>
          <w:lang w:eastAsia="en-GB"/>
        </w:rPr>
        <w:t xml:space="preserve">. </w:t>
      </w:r>
      <w:r w:rsidR="009F50D8" w:rsidRPr="00667636">
        <w:rPr>
          <w:rFonts w:ascii="Arial" w:eastAsia="Times New Roman" w:hAnsi="Arial" w:cs="Arial"/>
          <w:lang w:eastAsia="en-GB"/>
        </w:rPr>
        <w:t>Estyn</w:t>
      </w:r>
      <w:r w:rsidR="00667636" w:rsidRPr="00667636">
        <w:rPr>
          <w:rFonts w:ascii="Arial" w:eastAsia="Times New Roman" w:hAnsi="Arial" w:cs="Arial"/>
          <w:lang w:eastAsia="en-GB"/>
        </w:rPr>
        <w:t xml:space="preserve"> </w:t>
      </w:r>
      <w:r w:rsidR="00667636" w:rsidRPr="00667636">
        <w:rPr>
          <w:rFonts w:ascii="Arial" w:eastAsia="Times New Roman" w:hAnsi="Arial" w:cs="Arial"/>
          <w:noProof/>
          <w:lang w:eastAsia="en-GB"/>
        </w:rPr>
        <w:t>(2020b; 2020c)</w:t>
      </w:r>
      <w:r w:rsidR="00667636" w:rsidRPr="00667636">
        <w:rPr>
          <w:rFonts w:ascii="Arial" w:eastAsia="Times New Roman" w:hAnsi="Arial" w:cs="Arial"/>
          <w:lang w:eastAsia="en-GB"/>
        </w:rPr>
        <w:t xml:space="preserve"> </w:t>
      </w:r>
      <w:r w:rsidR="009F50D8" w:rsidRPr="00667636">
        <w:rPr>
          <w:rFonts w:ascii="Arial" w:eastAsia="Times New Roman" w:hAnsi="Arial" w:cs="Arial"/>
          <w:lang w:eastAsia="en-GB"/>
        </w:rPr>
        <w:t>highlights the importance of continuing professional learning for staff to be able to support learners’ health and well-being</w:t>
      </w:r>
      <w:r w:rsidR="00667636" w:rsidRPr="00667636">
        <w:rPr>
          <w:rFonts w:ascii="Arial" w:eastAsia="Times New Roman" w:hAnsi="Arial" w:cs="Arial"/>
          <w:lang w:eastAsia="en-GB"/>
        </w:rPr>
        <w:t xml:space="preserve"> and help teachers to feel supported</w:t>
      </w:r>
      <w:r w:rsidR="009F50D8" w:rsidRPr="00667636">
        <w:rPr>
          <w:rFonts w:ascii="Arial" w:eastAsia="Times New Roman" w:hAnsi="Arial" w:cs="Arial"/>
          <w:lang w:eastAsia="en-GB"/>
        </w:rPr>
        <w:t>.</w:t>
      </w:r>
    </w:p>
    <w:p w14:paraId="6659813B" w14:textId="77777777" w:rsidR="0027576C" w:rsidRDefault="0027576C" w:rsidP="00074DF3">
      <w:pPr>
        <w:spacing w:after="0" w:line="360" w:lineRule="auto"/>
        <w:rPr>
          <w:rFonts w:ascii="Arial" w:eastAsia="Times New Roman" w:hAnsi="Arial" w:cs="Arial"/>
          <w:lang w:eastAsia="en-GB"/>
        </w:rPr>
      </w:pPr>
    </w:p>
    <w:p w14:paraId="2BF76398" w14:textId="2E12430B" w:rsidR="009E5D09" w:rsidRPr="00ED6C14" w:rsidRDefault="00EE4041" w:rsidP="00ED6C14">
      <w:pPr>
        <w:spacing w:after="0" w:line="360" w:lineRule="auto"/>
        <w:rPr>
          <w:rFonts w:ascii="Arial" w:eastAsia="Times New Roman" w:hAnsi="Arial" w:cs="Arial"/>
          <w:lang w:eastAsia="en-GB"/>
        </w:rPr>
      </w:pPr>
      <w:r w:rsidRPr="00EE4041">
        <w:rPr>
          <w:rFonts w:ascii="Arial" w:eastAsia="Times New Roman" w:hAnsi="Arial" w:cs="Arial"/>
          <w:lang w:eastAsia="en-GB"/>
        </w:rPr>
        <w:t>To improve the action the s</w:t>
      </w:r>
      <w:r w:rsidR="008107B7" w:rsidRPr="00EE4041">
        <w:rPr>
          <w:rFonts w:ascii="Arial" w:eastAsia="Times New Roman" w:hAnsi="Arial" w:cs="Arial"/>
          <w:lang w:eastAsia="en-GB"/>
        </w:rPr>
        <w:t xml:space="preserve">chool could create an outdoor area which specifically focuses on promoting health and well-being; for example, this could be a mindfulness area or a gardening area for learners to use. It may be beneficial </w:t>
      </w:r>
      <w:r w:rsidRPr="00EE4041">
        <w:rPr>
          <w:rFonts w:ascii="Arial" w:eastAsia="Times New Roman" w:hAnsi="Arial" w:cs="Arial"/>
          <w:lang w:eastAsia="en-GB"/>
        </w:rPr>
        <w:t xml:space="preserve">for teachers </w:t>
      </w:r>
      <w:r w:rsidR="008107B7" w:rsidRPr="00EE4041">
        <w:rPr>
          <w:rFonts w:ascii="Arial" w:eastAsia="Times New Roman" w:hAnsi="Arial" w:cs="Arial"/>
          <w:lang w:eastAsia="en-GB"/>
        </w:rPr>
        <w:t xml:space="preserve">to conduct outdoor learning as a </w:t>
      </w:r>
      <w:r w:rsidR="00B83C3B" w:rsidRPr="00EE4041">
        <w:rPr>
          <w:rFonts w:ascii="Arial" w:eastAsia="Times New Roman" w:hAnsi="Arial" w:cs="Arial"/>
          <w:lang w:eastAsia="en-GB"/>
        </w:rPr>
        <w:t>whole school</w:t>
      </w:r>
      <w:r w:rsidR="008107B7" w:rsidRPr="00EE4041">
        <w:rPr>
          <w:rFonts w:ascii="Arial" w:eastAsia="Times New Roman" w:hAnsi="Arial" w:cs="Arial"/>
          <w:lang w:eastAsia="en-GB"/>
        </w:rPr>
        <w:t xml:space="preserve"> where learners can support each other across the year groups. Vygotsky’s </w:t>
      </w:r>
      <w:sdt>
        <w:sdtPr>
          <w:rPr>
            <w:rFonts w:ascii="Arial" w:eastAsia="Times New Roman" w:hAnsi="Arial" w:cs="Arial"/>
            <w:lang w:eastAsia="en-GB"/>
          </w:rPr>
          <w:id w:val="1417363729"/>
          <w:citation/>
        </w:sdtPr>
        <w:sdtEndPr/>
        <w:sdtContent>
          <w:r w:rsidR="008107B7" w:rsidRPr="00EE4041">
            <w:rPr>
              <w:rFonts w:ascii="Arial" w:eastAsia="Times New Roman" w:hAnsi="Arial" w:cs="Arial"/>
              <w:lang w:eastAsia="en-GB"/>
            </w:rPr>
            <w:fldChar w:fldCharType="begin"/>
          </w:r>
          <w:r w:rsidR="008107B7" w:rsidRPr="00EE4041">
            <w:rPr>
              <w:rFonts w:ascii="Arial" w:eastAsia="Times New Roman" w:hAnsi="Arial" w:cs="Arial"/>
              <w:lang w:eastAsia="en-GB"/>
            </w:rPr>
            <w:instrText xml:space="preserve">CITATION Vyg78 \n  \l 2057 </w:instrText>
          </w:r>
          <w:r w:rsidR="008107B7" w:rsidRPr="00EE4041">
            <w:rPr>
              <w:rFonts w:ascii="Arial" w:eastAsia="Times New Roman" w:hAnsi="Arial" w:cs="Arial"/>
              <w:lang w:eastAsia="en-GB"/>
            </w:rPr>
            <w:fldChar w:fldCharType="separate"/>
          </w:r>
          <w:r w:rsidR="0021328E" w:rsidRPr="0021328E">
            <w:rPr>
              <w:rFonts w:ascii="Arial" w:eastAsia="Times New Roman" w:hAnsi="Arial" w:cs="Arial"/>
              <w:noProof/>
              <w:lang w:eastAsia="en-GB"/>
            </w:rPr>
            <w:t>(1978)</w:t>
          </w:r>
          <w:r w:rsidR="008107B7" w:rsidRPr="00EE4041">
            <w:rPr>
              <w:rFonts w:ascii="Arial" w:eastAsia="Times New Roman" w:hAnsi="Arial" w:cs="Arial"/>
              <w:lang w:eastAsia="en-GB"/>
            </w:rPr>
            <w:fldChar w:fldCharType="end"/>
          </w:r>
        </w:sdtContent>
      </w:sdt>
      <w:r w:rsidR="008107B7" w:rsidRPr="00EE4041">
        <w:rPr>
          <w:rFonts w:ascii="Arial" w:eastAsia="Times New Roman" w:hAnsi="Arial" w:cs="Arial"/>
          <w:lang w:eastAsia="en-GB"/>
        </w:rPr>
        <w:t xml:space="preserve"> would suggest that learners can act as More Knowledgeable Others (MKOs) to support each other’s development.</w:t>
      </w:r>
      <w:r w:rsidR="00B83C3B">
        <w:rPr>
          <w:rFonts w:ascii="Arial" w:eastAsia="Times New Roman" w:hAnsi="Arial" w:cs="Arial"/>
          <w:lang w:eastAsia="en-GB"/>
        </w:rPr>
        <w:t xml:space="preserve"> </w:t>
      </w:r>
      <w:r w:rsidR="00074DF3">
        <w:rPr>
          <w:rFonts w:ascii="Arial" w:eastAsia="Times New Roman" w:hAnsi="Arial" w:cs="Arial"/>
          <w:lang w:eastAsia="en-GB"/>
        </w:rPr>
        <w:t>Practical suggestions</w:t>
      </w:r>
      <w:r w:rsidR="00E705D9">
        <w:rPr>
          <w:rFonts w:ascii="Arial" w:eastAsia="Times New Roman" w:hAnsi="Arial" w:cs="Arial"/>
          <w:lang w:eastAsia="en-GB"/>
        </w:rPr>
        <w:t xml:space="preserve"> that could be used</w:t>
      </w:r>
      <w:r w:rsidR="00074DF3">
        <w:rPr>
          <w:rFonts w:ascii="Arial" w:eastAsia="Times New Roman" w:hAnsi="Arial" w:cs="Arial"/>
          <w:lang w:eastAsia="en-GB"/>
        </w:rPr>
        <w:t xml:space="preserve"> to support the development of emotional and mental health and well-being </w:t>
      </w:r>
      <w:r w:rsidR="00E705D9">
        <w:rPr>
          <w:rFonts w:ascii="Arial" w:eastAsia="Times New Roman" w:hAnsi="Arial" w:cs="Arial"/>
          <w:lang w:eastAsia="en-GB"/>
        </w:rPr>
        <w:t xml:space="preserve">include </w:t>
      </w:r>
      <w:r>
        <w:rPr>
          <w:rFonts w:ascii="Arial" w:eastAsia="Times New Roman" w:hAnsi="Arial" w:cs="Arial"/>
          <w:lang w:eastAsia="en-GB"/>
        </w:rPr>
        <w:t xml:space="preserve">mindfulness sessions, anti-bullying schemes and </w:t>
      </w:r>
      <w:r w:rsidR="00E705D9" w:rsidRPr="00EE4041">
        <w:rPr>
          <w:rFonts w:ascii="Arial" w:eastAsia="Times New Roman" w:hAnsi="Arial" w:cs="Arial"/>
          <w:lang w:eastAsia="en-GB"/>
        </w:rPr>
        <w:t>developing relationships between teachers and pupils</w:t>
      </w:r>
      <w:r>
        <w:rPr>
          <w:rFonts w:ascii="Arial" w:eastAsia="Times New Roman" w:hAnsi="Arial" w:cs="Arial"/>
          <w:lang w:eastAsia="en-GB"/>
        </w:rPr>
        <w:t xml:space="preserve"> </w:t>
      </w:r>
      <w:r w:rsidR="00C266DB" w:rsidRPr="00C266DB">
        <w:rPr>
          <w:rFonts w:ascii="Arial" w:eastAsia="Times New Roman" w:hAnsi="Arial" w:cs="Arial"/>
          <w:noProof/>
          <w:lang w:eastAsia="en-GB"/>
        </w:rPr>
        <w:t>(Banerjee, et al., 2016</w:t>
      </w:r>
      <w:r w:rsidR="00C266DB">
        <w:rPr>
          <w:rFonts w:ascii="Arial" w:eastAsia="Times New Roman" w:hAnsi="Arial" w:cs="Arial"/>
          <w:noProof/>
          <w:lang w:eastAsia="en-GB"/>
        </w:rPr>
        <w:t xml:space="preserve">; </w:t>
      </w:r>
      <w:r w:rsidR="00B83C3B" w:rsidRPr="00EE4041">
        <w:rPr>
          <w:rFonts w:ascii="Arial" w:eastAsia="Times New Roman" w:hAnsi="Arial" w:cs="Arial"/>
          <w:noProof/>
          <w:lang w:eastAsia="en-GB"/>
        </w:rPr>
        <w:t>Amundson, et al., 2020</w:t>
      </w:r>
      <w:r w:rsidR="00B83C3B">
        <w:rPr>
          <w:rFonts w:ascii="Arial" w:eastAsia="Times New Roman" w:hAnsi="Arial" w:cs="Arial"/>
          <w:noProof/>
          <w:lang w:eastAsia="en-GB"/>
        </w:rPr>
        <w:t xml:space="preserve">; </w:t>
      </w:r>
      <w:r w:rsidR="00B83C3B" w:rsidRPr="00B83C3B">
        <w:rPr>
          <w:rFonts w:ascii="Arial" w:eastAsia="Times New Roman" w:hAnsi="Arial" w:cs="Arial"/>
          <w:noProof/>
          <w:lang w:eastAsia="en-GB"/>
        </w:rPr>
        <w:t>Placement School, 2022)</w:t>
      </w:r>
      <w:r w:rsidR="00463176">
        <w:rPr>
          <w:rFonts w:ascii="Arial" w:eastAsia="Times New Roman" w:hAnsi="Arial" w:cs="Arial"/>
          <w:noProof/>
          <w:lang w:eastAsia="en-GB"/>
        </w:rPr>
        <w:t>.</w:t>
      </w:r>
      <w:r w:rsidR="00C266DB">
        <w:rPr>
          <w:rFonts w:ascii="Arial" w:eastAsia="Times New Roman" w:hAnsi="Arial" w:cs="Arial"/>
          <w:noProof/>
          <w:lang w:eastAsia="en-GB"/>
        </w:rPr>
        <w:t xml:space="preserve"> </w:t>
      </w:r>
    </w:p>
    <w:p w14:paraId="5B4D29A9" w14:textId="67194CD7" w:rsidR="009B00ED" w:rsidRDefault="00474623" w:rsidP="00ED6C14">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In conclusion, </w:t>
      </w:r>
      <w:r w:rsidR="00FB55AB">
        <w:rPr>
          <w:rFonts w:ascii="Arial" w:eastAsia="Times New Roman" w:hAnsi="Arial" w:cs="Arial"/>
          <w:lang w:eastAsia="en-GB"/>
        </w:rPr>
        <w:t>I have critically reflected on how my placement school developed an aspect of the SDP. This assignment has highlighted the importance of schools continuously developing teaching and learning to improve outcomes. I have</w:t>
      </w:r>
      <w:r>
        <w:rPr>
          <w:rFonts w:ascii="Arial" w:eastAsia="Times New Roman" w:hAnsi="Arial" w:cs="Arial"/>
          <w:lang w:eastAsia="en-GB"/>
        </w:rPr>
        <w:t xml:space="preserve"> developed my knowledge and understanding of the SDP process. This will support my future practice as teachers have the responsibility of collaborating</w:t>
      </w:r>
      <w:r w:rsidR="00893CF2">
        <w:rPr>
          <w:rFonts w:ascii="Arial" w:eastAsia="Times New Roman" w:hAnsi="Arial" w:cs="Arial"/>
          <w:lang w:eastAsia="en-GB"/>
        </w:rPr>
        <w:t xml:space="preserve"> with pupils, </w:t>
      </w:r>
      <w:r w:rsidR="00E53069">
        <w:rPr>
          <w:rFonts w:ascii="Arial" w:eastAsia="Times New Roman" w:hAnsi="Arial" w:cs="Arial"/>
          <w:lang w:eastAsia="en-GB"/>
        </w:rPr>
        <w:t>parents,</w:t>
      </w:r>
      <w:r w:rsidR="00893CF2">
        <w:rPr>
          <w:rFonts w:ascii="Arial" w:eastAsia="Times New Roman" w:hAnsi="Arial" w:cs="Arial"/>
          <w:lang w:eastAsia="en-GB"/>
        </w:rPr>
        <w:t xml:space="preserve"> and other members of staff</w:t>
      </w:r>
      <w:r>
        <w:rPr>
          <w:rFonts w:ascii="Arial" w:eastAsia="Times New Roman" w:hAnsi="Arial" w:cs="Arial"/>
          <w:lang w:eastAsia="en-GB"/>
        </w:rPr>
        <w:t xml:space="preserve"> to develop the SDP and implementing the actions</w:t>
      </w:r>
      <w:r w:rsidR="008E764F">
        <w:rPr>
          <w:rFonts w:ascii="Arial" w:eastAsia="Times New Roman" w:hAnsi="Arial" w:cs="Arial"/>
          <w:lang w:eastAsia="en-GB"/>
        </w:rPr>
        <w:t xml:space="preserve"> into their teaching</w:t>
      </w:r>
      <w:r>
        <w:rPr>
          <w:rFonts w:ascii="Arial" w:eastAsia="Times New Roman" w:hAnsi="Arial" w:cs="Arial"/>
          <w:lang w:eastAsia="en-GB"/>
        </w:rPr>
        <w:t xml:space="preserve"> to enable </w:t>
      </w:r>
      <w:r w:rsidR="00893CF2">
        <w:rPr>
          <w:rFonts w:ascii="Arial" w:eastAsia="Times New Roman" w:hAnsi="Arial" w:cs="Arial"/>
          <w:lang w:eastAsia="en-GB"/>
        </w:rPr>
        <w:t xml:space="preserve">school </w:t>
      </w:r>
      <w:r>
        <w:rPr>
          <w:rFonts w:ascii="Arial" w:eastAsia="Times New Roman" w:hAnsi="Arial" w:cs="Arial"/>
          <w:lang w:eastAsia="en-GB"/>
        </w:rPr>
        <w:t xml:space="preserve">development. </w:t>
      </w:r>
      <w:r w:rsidR="00FB55AB">
        <w:rPr>
          <w:rFonts w:ascii="Arial" w:eastAsia="Times New Roman" w:hAnsi="Arial" w:cs="Arial"/>
          <w:lang w:eastAsia="en-GB"/>
        </w:rPr>
        <w:t>In the future, I will engage with the schools SDP to ensure I understand my responsibilities to implement any actions within my teaching and learning and to ensure I support the whole</w:t>
      </w:r>
      <w:r w:rsidR="003024C8">
        <w:rPr>
          <w:rFonts w:ascii="Arial" w:eastAsia="Times New Roman" w:hAnsi="Arial" w:cs="Arial"/>
          <w:lang w:eastAsia="en-GB"/>
        </w:rPr>
        <w:t>-</w:t>
      </w:r>
      <w:r w:rsidR="00FB55AB">
        <w:rPr>
          <w:rFonts w:ascii="Arial" w:eastAsia="Times New Roman" w:hAnsi="Arial" w:cs="Arial"/>
          <w:lang w:eastAsia="en-GB"/>
        </w:rPr>
        <w:t>school approach to development.</w:t>
      </w:r>
      <w:r w:rsidR="00AA6E9C">
        <w:rPr>
          <w:rFonts w:ascii="Arial" w:eastAsia="Times New Roman" w:hAnsi="Arial" w:cs="Arial"/>
          <w:lang w:eastAsia="en-GB"/>
        </w:rPr>
        <w:t xml:space="preserve"> </w:t>
      </w:r>
    </w:p>
    <w:p w14:paraId="6DE505C2" w14:textId="3AA164CF" w:rsidR="00B42BC3" w:rsidRDefault="00FB55AB" w:rsidP="00E53069">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lastRenderedPageBreak/>
        <w:t xml:space="preserve">The school implemented outdoor learning into their teaching and learning to improve the emotional and mental well-being within the school </w:t>
      </w:r>
      <w:sdt>
        <w:sdtPr>
          <w:rPr>
            <w:rFonts w:ascii="Arial" w:eastAsia="Times New Roman" w:hAnsi="Arial" w:cs="Arial"/>
            <w:lang w:eastAsia="en-GB"/>
          </w:rPr>
          <w:id w:val="1398928158"/>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Pla21 \l 2057 </w:instrText>
          </w:r>
          <w:r>
            <w:rPr>
              <w:rFonts w:ascii="Arial" w:eastAsia="Times New Roman" w:hAnsi="Arial" w:cs="Arial"/>
              <w:lang w:eastAsia="en-GB"/>
            </w:rPr>
            <w:fldChar w:fldCharType="separate"/>
          </w:r>
          <w:r w:rsidR="0021328E" w:rsidRPr="0021328E">
            <w:rPr>
              <w:rFonts w:ascii="Arial" w:eastAsia="Times New Roman" w:hAnsi="Arial" w:cs="Arial"/>
              <w:noProof/>
              <w:lang w:eastAsia="en-GB"/>
            </w:rPr>
            <w:t>(Placement School, 2021)</w:t>
          </w:r>
          <w:r>
            <w:rPr>
              <w:rFonts w:ascii="Arial" w:eastAsia="Times New Roman" w:hAnsi="Arial" w:cs="Arial"/>
              <w:lang w:eastAsia="en-GB"/>
            </w:rPr>
            <w:fldChar w:fldCharType="end"/>
          </w:r>
        </w:sdtContent>
      </w:sdt>
      <w:r>
        <w:rPr>
          <w:rFonts w:ascii="Arial" w:eastAsia="Times New Roman" w:hAnsi="Arial" w:cs="Arial"/>
          <w:lang w:eastAsia="en-GB"/>
        </w:rPr>
        <w:t xml:space="preserve">. </w:t>
      </w:r>
      <w:r w:rsidR="00E83EA1">
        <w:rPr>
          <w:rFonts w:ascii="Arial" w:eastAsia="Times New Roman" w:hAnsi="Arial" w:cs="Arial"/>
          <w:lang w:eastAsia="en-GB"/>
        </w:rPr>
        <w:t>The</w:t>
      </w:r>
      <w:r w:rsidR="008E764F">
        <w:rPr>
          <w:rFonts w:ascii="Arial" w:eastAsia="Times New Roman" w:hAnsi="Arial" w:cs="Arial"/>
          <w:lang w:eastAsia="en-GB"/>
        </w:rPr>
        <w:t xml:space="preserve"> importance of outdoor learning</w:t>
      </w:r>
      <w:r w:rsidR="00E83EA1">
        <w:rPr>
          <w:rFonts w:ascii="Arial" w:eastAsia="Times New Roman" w:hAnsi="Arial" w:cs="Arial"/>
          <w:lang w:eastAsia="en-GB"/>
        </w:rPr>
        <w:t xml:space="preserve"> to improve health and well-being has been reinforced</w:t>
      </w:r>
      <w:r>
        <w:rPr>
          <w:rFonts w:ascii="Arial" w:eastAsia="Times New Roman" w:hAnsi="Arial" w:cs="Arial"/>
          <w:lang w:eastAsia="en-GB"/>
        </w:rPr>
        <w:t xml:space="preserve"> throughout this research</w:t>
      </w:r>
      <w:r w:rsidR="008E764F">
        <w:rPr>
          <w:rFonts w:ascii="Arial" w:eastAsia="Times New Roman" w:hAnsi="Arial" w:cs="Arial"/>
          <w:lang w:eastAsia="en-GB"/>
        </w:rPr>
        <w:t xml:space="preserve">. </w:t>
      </w:r>
      <w:r>
        <w:rPr>
          <w:rFonts w:ascii="Arial" w:eastAsia="Times New Roman" w:hAnsi="Arial" w:cs="Arial"/>
          <w:lang w:eastAsia="en-GB"/>
        </w:rPr>
        <w:t>I</w:t>
      </w:r>
      <w:r w:rsidR="00E83EA1">
        <w:rPr>
          <w:rFonts w:ascii="Arial" w:eastAsia="Times New Roman" w:hAnsi="Arial" w:cs="Arial"/>
          <w:lang w:eastAsia="en-GB"/>
        </w:rPr>
        <w:t xml:space="preserve"> will </w:t>
      </w:r>
      <w:r w:rsidR="008E764F">
        <w:rPr>
          <w:rFonts w:ascii="Arial" w:eastAsia="Times New Roman" w:hAnsi="Arial" w:cs="Arial"/>
          <w:lang w:eastAsia="en-GB"/>
        </w:rPr>
        <w:t>implement outdoor learning into</w:t>
      </w:r>
      <w:r>
        <w:rPr>
          <w:rFonts w:ascii="Arial" w:eastAsia="Times New Roman" w:hAnsi="Arial" w:cs="Arial"/>
          <w:lang w:eastAsia="en-GB"/>
        </w:rPr>
        <w:t xml:space="preserve"> </w:t>
      </w:r>
      <w:r w:rsidR="008E764F">
        <w:rPr>
          <w:rFonts w:ascii="Arial" w:eastAsia="Times New Roman" w:hAnsi="Arial" w:cs="Arial"/>
          <w:lang w:eastAsia="en-GB"/>
        </w:rPr>
        <w:t>teaching and learning to support pupil’s health and well-being.</w:t>
      </w:r>
      <w:r w:rsidR="00E83EA1">
        <w:rPr>
          <w:rFonts w:ascii="Arial" w:eastAsia="Times New Roman" w:hAnsi="Arial" w:cs="Arial"/>
          <w:lang w:eastAsia="en-GB"/>
        </w:rPr>
        <w:t xml:space="preserve"> This will support the </w:t>
      </w:r>
      <w:r>
        <w:rPr>
          <w:rFonts w:ascii="Arial" w:eastAsia="Times New Roman" w:hAnsi="Arial" w:cs="Arial"/>
          <w:lang w:eastAsia="en-GB"/>
        </w:rPr>
        <w:t>learner’s</w:t>
      </w:r>
      <w:r w:rsidR="00E83EA1">
        <w:rPr>
          <w:rFonts w:ascii="Arial" w:eastAsia="Times New Roman" w:hAnsi="Arial" w:cs="Arial"/>
          <w:lang w:eastAsia="en-GB"/>
        </w:rPr>
        <w:t xml:space="preserve"> development as ‘Healthy, Confident </w:t>
      </w:r>
      <w:r w:rsidR="00E83EA1" w:rsidRPr="00E83EA1">
        <w:rPr>
          <w:rFonts w:ascii="Arial" w:eastAsia="Times New Roman" w:hAnsi="Arial" w:cs="Arial"/>
          <w:lang w:eastAsia="en-GB"/>
        </w:rPr>
        <w:t>Individuals’</w:t>
      </w:r>
      <w:sdt>
        <w:sdtPr>
          <w:rPr>
            <w:rFonts w:ascii="Arial" w:hAnsi="Arial" w:cs="Arial"/>
          </w:rPr>
          <w:id w:val="510642496"/>
          <w:citation/>
        </w:sdtPr>
        <w:sdtEndPr/>
        <w:sdtContent>
          <w:r w:rsidR="00E83EA1" w:rsidRPr="00E83EA1">
            <w:rPr>
              <w:rFonts w:ascii="Arial" w:hAnsi="Arial" w:cs="Arial"/>
            </w:rPr>
            <w:fldChar w:fldCharType="begin"/>
          </w:r>
          <w:r w:rsidR="00667636">
            <w:rPr>
              <w:rFonts w:ascii="Arial" w:hAnsi="Arial" w:cs="Arial"/>
            </w:rPr>
            <w:instrText xml:space="preserve">CITATION Wel203 \l 2057 </w:instrText>
          </w:r>
          <w:r w:rsidR="00E83EA1" w:rsidRPr="00E83EA1">
            <w:rPr>
              <w:rFonts w:ascii="Arial" w:hAnsi="Arial" w:cs="Arial"/>
            </w:rPr>
            <w:fldChar w:fldCharType="separate"/>
          </w:r>
          <w:r w:rsidR="0021328E">
            <w:rPr>
              <w:rFonts w:ascii="Arial" w:hAnsi="Arial" w:cs="Arial"/>
              <w:noProof/>
            </w:rPr>
            <w:t xml:space="preserve"> </w:t>
          </w:r>
          <w:r w:rsidR="0021328E" w:rsidRPr="0021328E">
            <w:rPr>
              <w:rFonts w:ascii="Arial" w:hAnsi="Arial" w:cs="Arial"/>
              <w:noProof/>
            </w:rPr>
            <w:t>(Welsh Government, 2020a)</w:t>
          </w:r>
          <w:r w:rsidR="00E83EA1" w:rsidRPr="00E83EA1">
            <w:rPr>
              <w:rFonts w:ascii="Arial" w:hAnsi="Arial" w:cs="Arial"/>
            </w:rPr>
            <w:fldChar w:fldCharType="end"/>
          </w:r>
        </w:sdtContent>
      </w:sdt>
      <w:r w:rsidR="00E83EA1" w:rsidRPr="00E83EA1">
        <w:rPr>
          <w:rFonts w:ascii="Arial" w:eastAsia="Times New Roman" w:hAnsi="Arial" w:cs="Arial"/>
          <w:lang w:eastAsia="en-GB"/>
        </w:rPr>
        <w:t xml:space="preserve">. </w:t>
      </w:r>
      <w:r w:rsidR="009B00ED">
        <w:rPr>
          <w:rFonts w:ascii="Arial" w:eastAsia="Times New Roman" w:hAnsi="Arial" w:cs="Arial"/>
          <w:lang w:eastAsia="en-GB"/>
        </w:rPr>
        <w:t xml:space="preserve">I will continue develop my own emotional and mental health using various strategies such as walking outdoors </w:t>
      </w:r>
      <w:sdt>
        <w:sdtPr>
          <w:rPr>
            <w:rFonts w:ascii="Arial" w:eastAsia="Times New Roman" w:hAnsi="Arial" w:cs="Arial"/>
            <w:lang w:eastAsia="en-GB"/>
          </w:rPr>
          <w:id w:val="-2097317101"/>
          <w:citation/>
        </w:sdtPr>
        <w:sdtEndPr/>
        <w:sdtContent>
          <w:r w:rsidR="009B00ED">
            <w:rPr>
              <w:rFonts w:ascii="Arial" w:eastAsia="Times New Roman" w:hAnsi="Arial" w:cs="Arial"/>
              <w:lang w:eastAsia="en-GB"/>
            </w:rPr>
            <w:fldChar w:fldCharType="begin"/>
          </w:r>
          <w:r w:rsidR="00667636">
            <w:rPr>
              <w:rFonts w:ascii="Arial" w:eastAsia="Times New Roman" w:hAnsi="Arial" w:cs="Arial"/>
              <w:lang w:eastAsia="en-GB"/>
            </w:rPr>
            <w:instrText xml:space="preserve">CITATION Est21 \l 2057 </w:instrText>
          </w:r>
          <w:r w:rsidR="009B00ED">
            <w:rPr>
              <w:rFonts w:ascii="Arial" w:eastAsia="Times New Roman" w:hAnsi="Arial" w:cs="Arial"/>
              <w:lang w:eastAsia="en-GB"/>
            </w:rPr>
            <w:fldChar w:fldCharType="separate"/>
          </w:r>
          <w:r w:rsidR="0021328E" w:rsidRPr="0021328E">
            <w:rPr>
              <w:rFonts w:ascii="Arial" w:eastAsia="Times New Roman" w:hAnsi="Arial" w:cs="Arial"/>
              <w:noProof/>
              <w:lang w:eastAsia="en-GB"/>
            </w:rPr>
            <w:t>(Estyn, 2021b)</w:t>
          </w:r>
          <w:r w:rsidR="009B00ED">
            <w:rPr>
              <w:rFonts w:ascii="Arial" w:eastAsia="Times New Roman" w:hAnsi="Arial" w:cs="Arial"/>
              <w:lang w:eastAsia="en-GB"/>
            </w:rPr>
            <w:fldChar w:fldCharType="end"/>
          </w:r>
        </w:sdtContent>
      </w:sdt>
      <w:r w:rsidR="009B00ED">
        <w:rPr>
          <w:rFonts w:ascii="Arial" w:eastAsia="Times New Roman" w:hAnsi="Arial" w:cs="Arial"/>
          <w:lang w:eastAsia="en-GB"/>
        </w:rPr>
        <w:t xml:space="preserve">. This will ensure that my personal emotional and mental health positively impacts my practice and learners. </w:t>
      </w:r>
      <w:r w:rsidR="00893CF2">
        <w:rPr>
          <w:rFonts w:ascii="Arial" w:eastAsia="Times New Roman" w:hAnsi="Arial" w:cs="Arial"/>
          <w:lang w:eastAsia="en-GB"/>
        </w:rPr>
        <w:t xml:space="preserve">This assignment has </w:t>
      </w:r>
      <w:r w:rsidR="00F83561">
        <w:rPr>
          <w:rFonts w:ascii="Arial" w:eastAsia="Times New Roman" w:hAnsi="Arial" w:cs="Arial"/>
          <w:lang w:eastAsia="en-GB"/>
        </w:rPr>
        <w:t xml:space="preserve">supported the </w:t>
      </w:r>
      <w:r w:rsidR="00893CF2">
        <w:rPr>
          <w:rFonts w:ascii="Arial" w:eastAsia="Times New Roman" w:hAnsi="Arial" w:cs="Arial"/>
          <w:lang w:eastAsia="en-GB"/>
        </w:rPr>
        <w:t>develop</w:t>
      </w:r>
      <w:r w:rsidR="00F83561">
        <w:rPr>
          <w:rFonts w:ascii="Arial" w:eastAsia="Times New Roman" w:hAnsi="Arial" w:cs="Arial"/>
          <w:lang w:eastAsia="en-GB"/>
        </w:rPr>
        <w:t>ment of</w:t>
      </w:r>
      <w:r w:rsidR="00893CF2">
        <w:rPr>
          <w:rFonts w:ascii="Arial" w:eastAsia="Times New Roman" w:hAnsi="Arial" w:cs="Arial"/>
          <w:lang w:eastAsia="en-GB"/>
        </w:rPr>
        <w:t xml:space="preserve"> the professional learning and leadership QTS professional standards</w:t>
      </w:r>
      <w:r w:rsidR="00AF2893">
        <w:rPr>
          <w:rFonts w:ascii="Arial" w:eastAsia="Times New Roman" w:hAnsi="Arial" w:cs="Arial"/>
          <w:lang w:eastAsia="en-GB"/>
        </w:rPr>
        <w:t xml:space="preserve"> </w:t>
      </w:r>
      <w:sdt>
        <w:sdtPr>
          <w:rPr>
            <w:rFonts w:ascii="Arial" w:eastAsia="Times New Roman" w:hAnsi="Arial" w:cs="Arial"/>
            <w:lang w:eastAsia="en-GB"/>
          </w:rPr>
          <w:id w:val="1768575939"/>
          <w:citation/>
        </w:sdtPr>
        <w:sdtEndPr/>
        <w:sdtContent>
          <w:r w:rsidR="00AF2893">
            <w:rPr>
              <w:rFonts w:ascii="Arial" w:eastAsia="Times New Roman" w:hAnsi="Arial" w:cs="Arial"/>
              <w:lang w:eastAsia="en-GB"/>
            </w:rPr>
            <w:fldChar w:fldCharType="begin"/>
          </w:r>
          <w:r w:rsidR="00667636">
            <w:rPr>
              <w:rFonts w:ascii="Arial" w:eastAsia="Times New Roman" w:hAnsi="Arial" w:cs="Arial"/>
              <w:lang w:eastAsia="en-GB"/>
            </w:rPr>
            <w:instrText xml:space="preserve">CITATION Wel212 \l 2057 </w:instrText>
          </w:r>
          <w:r w:rsidR="00AF2893">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2021f)</w:t>
          </w:r>
          <w:r w:rsidR="00AF2893">
            <w:rPr>
              <w:rFonts w:ascii="Arial" w:eastAsia="Times New Roman" w:hAnsi="Arial" w:cs="Arial"/>
              <w:lang w:eastAsia="en-GB"/>
            </w:rPr>
            <w:fldChar w:fldCharType="end"/>
          </w:r>
        </w:sdtContent>
      </w:sdt>
      <w:r w:rsidR="00893CF2">
        <w:rPr>
          <w:rFonts w:ascii="Arial" w:eastAsia="Times New Roman" w:hAnsi="Arial" w:cs="Arial"/>
          <w:lang w:eastAsia="en-GB"/>
        </w:rPr>
        <w:t xml:space="preserve">. </w:t>
      </w:r>
    </w:p>
    <w:p w14:paraId="7D12BECD" w14:textId="532EBFDF" w:rsidR="009E5D09" w:rsidRDefault="009E5D09" w:rsidP="00E53069">
      <w:pPr>
        <w:spacing w:before="100" w:beforeAutospacing="1" w:after="100" w:afterAutospacing="1" w:line="360" w:lineRule="auto"/>
        <w:rPr>
          <w:rFonts w:ascii="Arial" w:eastAsia="Times New Roman" w:hAnsi="Arial" w:cs="Arial"/>
          <w:lang w:eastAsia="en-GB"/>
        </w:rPr>
      </w:pPr>
    </w:p>
    <w:p w14:paraId="4383C286" w14:textId="48DD0EB6" w:rsidR="009E5D09" w:rsidRDefault="009E5D09" w:rsidP="00E53069">
      <w:pPr>
        <w:spacing w:before="100" w:beforeAutospacing="1" w:after="100" w:afterAutospacing="1" w:line="360" w:lineRule="auto"/>
        <w:rPr>
          <w:rFonts w:ascii="Arial" w:eastAsia="Times New Roman" w:hAnsi="Arial" w:cs="Arial"/>
          <w:lang w:eastAsia="en-GB"/>
        </w:rPr>
      </w:pPr>
    </w:p>
    <w:p w14:paraId="638A46BD" w14:textId="4AC8ACB5" w:rsidR="002C432C" w:rsidRDefault="002C432C" w:rsidP="00E53069">
      <w:pPr>
        <w:spacing w:before="100" w:beforeAutospacing="1" w:after="100" w:afterAutospacing="1" w:line="360" w:lineRule="auto"/>
        <w:rPr>
          <w:rFonts w:ascii="Arial" w:eastAsia="Times New Roman" w:hAnsi="Arial" w:cs="Arial"/>
          <w:lang w:eastAsia="en-GB"/>
        </w:rPr>
      </w:pPr>
    </w:p>
    <w:p w14:paraId="0F9672C0" w14:textId="5B9EF613" w:rsidR="002C432C" w:rsidRDefault="002C432C" w:rsidP="00E53069">
      <w:pPr>
        <w:spacing w:before="100" w:beforeAutospacing="1" w:after="100" w:afterAutospacing="1" w:line="360" w:lineRule="auto"/>
        <w:rPr>
          <w:rFonts w:ascii="Arial" w:eastAsia="Times New Roman" w:hAnsi="Arial" w:cs="Arial"/>
          <w:lang w:eastAsia="en-GB"/>
        </w:rPr>
      </w:pPr>
    </w:p>
    <w:p w14:paraId="7C530B7E" w14:textId="18ECE3C0" w:rsidR="007E6B29" w:rsidRDefault="007E6B29" w:rsidP="00E53069">
      <w:pPr>
        <w:spacing w:before="100" w:beforeAutospacing="1" w:after="100" w:afterAutospacing="1" w:line="360" w:lineRule="auto"/>
        <w:rPr>
          <w:rFonts w:ascii="Arial" w:eastAsia="Times New Roman" w:hAnsi="Arial" w:cs="Arial"/>
          <w:lang w:eastAsia="en-GB"/>
        </w:rPr>
      </w:pPr>
    </w:p>
    <w:p w14:paraId="52EA03B5" w14:textId="769D111D" w:rsidR="007E6B29" w:rsidRDefault="007E6B29" w:rsidP="00E53069">
      <w:pPr>
        <w:spacing w:before="100" w:beforeAutospacing="1" w:after="100" w:afterAutospacing="1" w:line="360" w:lineRule="auto"/>
        <w:rPr>
          <w:rFonts w:ascii="Arial" w:eastAsia="Times New Roman" w:hAnsi="Arial" w:cs="Arial"/>
          <w:lang w:eastAsia="en-GB"/>
        </w:rPr>
      </w:pPr>
    </w:p>
    <w:p w14:paraId="02A687FD" w14:textId="382AF445" w:rsidR="007E6B29" w:rsidRDefault="007E6B29" w:rsidP="00E53069">
      <w:pPr>
        <w:spacing w:before="100" w:beforeAutospacing="1" w:after="100" w:afterAutospacing="1" w:line="360" w:lineRule="auto"/>
        <w:rPr>
          <w:rFonts w:ascii="Arial" w:eastAsia="Times New Roman" w:hAnsi="Arial" w:cs="Arial"/>
          <w:lang w:eastAsia="en-GB"/>
        </w:rPr>
      </w:pPr>
    </w:p>
    <w:p w14:paraId="62E9D341" w14:textId="3F5A5CCC" w:rsidR="0021328E" w:rsidRDefault="0021328E" w:rsidP="00E53069">
      <w:pPr>
        <w:spacing w:before="100" w:beforeAutospacing="1" w:after="100" w:afterAutospacing="1" w:line="360" w:lineRule="auto"/>
        <w:rPr>
          <w:rFonts w:ascii="Arial" w:eastAsia="Times New Roman" w:hAnsi="Arial" w:cs="Arial"/>
          <w:lang w:eastAsia="en-GB"/>
        </w:rPr>
      </w:pPr>
    </w:p>
    <w:p w14:paraId="08A6E570" w14:textId="05BCBFAD" w:rsidR="0021328E" w:rsidRDefault="0021328E" w:rsidP="00E53069">
      <w:pPr>
        <w:spacing w:before="100" w:beforeAutospacing="1" w:after="100" w:afterAutospacing="1" w:line="360" w:lineRule="auto"/>
        <w:rPr>
          <w:rFonts w:ascii="Arial" w:eastAsia="Times New Roman" w:hAnsi="Arial" w:cs="Arial"/>
          <w:lang w:eastAsia="en-GB"/>
        </w:rPr>
      </w:pPr>
    </w:p>
    <w:p w14:paraId="3511F5FD" w14:textId="77777777" w:rsidR="0021328E" w:rsidRDefault="0021328E" w:rsidP="00E53069">
      <w:pPr>
        <w:spacing w:before="100" w:beforeAutospacing="1" w:after="100" w:afterAutospacing="1" w:line="360" w:lineRule="auto"/>
        <w:rPr>
          <w:rFonts w:ascii="Arial" w:eastAsia="Times New Roman" w:hAnsi="Arial" w:cs="Arial"/>
          <w:lang w:eastAsia="en-GB"/>
        </w:rPr>
      </w:pPr>
    </w:p>
    <w:p w14:paraId="175C0AA6" w14:textId="77777777" w:rsidR="00AA6E9C" w:rsidRDefault="00AA6E9C" w:rsidP="00E53069">
      <w:pPr>
        <w:spacing w:before="100" w:beforeAutospacing="1" w:after="100" w:afterAutospacing="1" w:line="360" w:lineRule="auto"/>
        <w:rPr>
          <w:rFonts w:ascii="Arial" w:eastAsia="Times New Roman" w:hAnsi="Arial" w:cs="Arial"/>
          <w:b/>
          <w:bCs/>
          <w:sz w:val="32"/>
          <w:szCs w:val="32"/>
          <w:lang w:eastAsia="en-GB"/>
        </w:rPr>
      </w:pPr>
    </w:p>
    <w:p w14:paraId="5539B125" w14:textId="77777777" w:rsidR="007E6B29" w:rsidRDefault="007E6B29" w:rsidP="00717604">
      <w:pPr>
        <w:pStyle w:val="AssignBody"/>
        <w:rPr>
          <w:color w:val="FF0000"/>
        </w:rPr>
      </w:pPr>
    </w:p>
    <w:p w14:paraId="3F38893F" w14:textId="676FC54E" w:rsidR="007E6B29" w:rsidRDefault="007E6B29" w:rsidP="00717604">
      <w:pPr>
        <w:pStyle w:val="AssignBody"/>
        <w:rPr>
          <w:color w:val="FF0000"/>
        </w:rPr>
      </w:pPr>
    </w:p>
    <w:p w14:paraId="45F1425D" w14:textId="77777777" w:rsidR="00FF2AC7" w:rsidRDefault="00FF2AC7" w:rsidP="00717604">
      <w:pPr>
        <w:pStyle w:val="AssignBody"/>
        <w:rPr>
          <w:color w:val="FF0000"/>
        </w:rPr>
      </w:pPr>
    </w:p>
    <w:p w14:paraId="5A3333D1" w14:textId="77777777" w:rsidR="007E6B29" w:rsidRDefault="007E6B29" w:rsidP="00717604">
      <w:pPr>
        <w:pStyle w:val="AssignBody"/>
        <w:rPr>
          <w:color w:val="FF0000"/>
        </w:rPr>
      </w:pPr>
    </w:p>
    <w:sdt>
      <w:sdtPr>
        <w:rPr>
          <w:rFonts w:asciiTheme="minorHAnsi" w:eastAsiaTheme="minorHAnsi" w:hAnsiTheme="minorHAnsi" w:cstheme="minorBidi"/>
          <w:b w:val="0"/>
          <w:bCs w:val="0"/>
          <w:color w:val="auto"/>
          <w:sz w:val="22"/>
          <w:szCs w:val="22"/>
          <w:lang w:val="en-GB" w:bidi="ar-SA"/>
        </w:rPr>
        <w:id w:val="1339040862"/>
        <w:docPartObj>
          <w:docPartGallery w:val="Bibliographies"/>
          <w:docPartUnique/>
        </w:docPartObj>
      </w:sdtPr>
      <w:sdtEndPr>
        <w:rPr>
          <w:rFonts w:ascii="Arial" w:hAnsi="Arial" w:cs="Arial"/>
        </w:rPr>
      </w:sdtEndPr>
      <w:sdtContent>
        <w:p w14:paraId="4E01D5F4" w14:textId="57323756" w:rsidR="0021328E" w:rsidRPr="0021328E" w:rsidRDefault="00B42BC3" w:rsidP="0021328E">
          <w:pPr>
            <w:pStyle w:val="Heading1"/>
            <w:jc w:val="center"/>
            <w:rPr>
              <w:rFonts w:ascii="Arial" w:hAnsi="Arial" w:cs="Arial"/>
              <w:color w:val="000000" w:themeColor="text1"/>
              <w:u w:val="single"/>
            </w:rPr>
          </w:pPr>
          <w:r w:rsidRPr="0021328E">
            <w:rPr>
              <w:rFonts w:ascii="Arial" w:hAnsi="Arial" w:cs="Arial"/>
              <w:color w:val="000000" w:themeColor="text1"/>
              <w:u w:val="single"/>
            </w:rPr>
            <w:t>References</w:t>
          </w:r>
        </w:p>
        <w:p w14:paraId="3C81C4AB" w14:textId="77777777" w:rsidR="0021328E" w:rsidRPr="0021328E" w:rsidRDefault="0021328E" w:rsidP="0021328E">
          <w:pPr>
            <w:rPr>
              <w:rFonts w:ascii="Arial" w:hAnsi="Arial" w:cs="Arial"/>
              <w:lang w:val="en-US" w:bidi="en-US"/>
            </w:rPr>
          </w:pPr>
        </w:p>
        <w:p w14:paraId="5C2B56DE" w14:textId="32FF3C0A"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Amundson, R. et al. </w:t>
          </w:r>
          <w:r>
            <w:rPr>
              <w:rFonts w:ascii="Arial" w:hAnsi="Arial" w:cs="Arial"/>
              <w:noProof/>
              <w:lang w:val="en-US"/>
            </w:rPr>
            <w:t>(</w:t>
          </w:r>
          <w:r w:rsidRPr="0021328E">
            <w:rPr>
              <w:rFonts w:ascii="Arial" w:hAnsi="Arial" w:cs="Arial"/>
              <w:noProof/>
              <w:lang w:val="en-US"/>
            </w:rPr>
            <w:t>2020</w:t>
          </w:r>
          <w:r>
            <w:rPr>
              <w:rFonts w:ascii="Arial" w:hAnsi="Arial" w:cs="Arial"/>
              <w:noProof/>
              <w:lang w:val="en-US"/>
            </w:rPr>
            <w:t>)</w:t>
          </w:r>
          <w:r w:rsidRPr="0021328E">
            <w:rPr>
              <w:rFonts w:ascii="Arial" w:hAnsi="Arial" w:cs="Arial"/>
              <w:noProof/>
              <w:lang w:val="en-US"/>
            </w:rPr>
            <w:t xml:space="preserve"> Mindfulness in primary school children as a route to enhanced life satisfaction, positive outlook and effective emotion regulation. </w:t>
          </w:r>
          <w:r w:rsidRPr="0021328E">
            <w:rPr>
              <w:rFonts w:ascii="Arial" w:hAnsi="Arial" w:cs="Arial"/>
              <w:i/>
              <w:iCs/>
              <w:noProof/>
              <w:lang w:val="en-US"/>
            </w:rPr>
            <w:t xml:space="preserve">BMC Psychology, </w:t>
          </w:r>
          <w:r w:rsidRPr="0021328E">
            <w:rPr>
              <w:rFonts w:ascii="Arial" w:hAnsi="Arial" w:cs="Arial"/>
              <w:noProof/>
              <w:lang w:val="en-US"/>
            </w:rPr>
            <w:t>8</w:t>
          </w:r>
          <w:r>
            <w:rPr>
              <w:rFonts w:ascii="Arial" w:hAnsi="Arial" w:cs="Arial"/>
              <w:noProof/>
              <w:lang w:val="en-US"/>
            </w:rPr>
            <w:t xml:space="preserve"> </w:t>
          </w:r>
          <w:r w:rsidRPr="0021328E">
            <w:rPr>
              <w:rFonts w:ascii="Arial" w:hAnsi="Arial" w:cs="Arial"/>
              <w:noProof/>
              <w:lang w:val="en-US"/>
            </w:rPr>
            <w:t>(71).</w:t>
          </w:r>
        </w:p>
        <w:p w14:paraId="05B05898" w14:textId="7927B4C6"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Banerjee, R. et al. </w:t>
          </w:r>
          <w:r>
            <w:rPr>
              <w:rFonts w:ascii="Arial" w:hAnsi="Arial" w:cs="Arial"/>
              <w:noProof/>
              <w:lang w:val="en-US"/>
            </w:rPr>
            <w:t>(</w:t>
          </w:r>
          <w:r w:rsidRPr="0021328E">
            <w:rPr>
              <w:rFonts w:ascii="Arial" w:hAnsi="Arial" w:cs="Arial"/>
              <w:noProof/>
              <w:lang w:val="en-US"/>
            </w:rPr>
            <w:t>2016</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Promoting Emotional Health, Well-being and Resilience in Primary Schools. </w:t>
          </w:r>
          <w:r w:rsidRPr="0021328E">
            <w:rPr>
              <w:rFonts w:ascii="Arial" w:hAnsi="Arial" w:cs="Arial"/>
              <w:noProof/>
              <w:lang w:val="en-US"/>
            </w:rPr>
            <w:br/>
            <w:t xml:space="preserve">Available at: </w:t>
          </w:r>
          <w:r w:rsidRPr="0021328E">
            <w:rPr>
              <w:rFonts w:ascii="Arial" w:hAnsi="Arial" w:cs="Arial"/>
              <w:noProof/>
              <w:u w:val="single"/>
              <w:lang w:val="en-US"/>
            </w:rPr>
            <w:t>http://ppiw.org.uk/files/2016/02/PPIW-Report-Promoting-Emotional-Health-Well-being-and-Resilience-in-Primary-Schools-Final.pdf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4 May 2022</w:t>
          </w:r>
          <w:r>
            <w:rPr>
              <w:rFonts w:ascii="Arial" w:hAnsi="Arial" w:cs="Arial"/>
              <w:noProof/>
              <w:lang w:val="en-US"/>
            </w:rPr>
            <w:t>)</w:t>
          </w:r>
          <w:r w:rsidRPr="0021328E">
            <w:rPr>
              <w:rFonts w:ascii="Arial" w:hAnsi="Arial" w:cs="Arial"/>
              <w:noProof/>
              <w:lang w:val="en-US"/>
            </w:rPr>
            <w:t>.</w:t>
          </w:r>
        </w:p>
        <w:p w14:paraId="59437FCE" w14:textId="4FEF100C" w:rsidR="0021328E" w:rsidRPr="0021328E" w:rsidRDefault="0021328E" w:rsidP="0021328E">
          <w:pPr>
            <w:pStyle w:val="Bibliography"/>
            <w:rPr>
              <w:rFonts w:ascii="Arial" w:hAnsi="Arial" w:cs="Arial"/>
              <w:noProof/>
              <w:lang w:val="en-US"/>
            </w:rPr>
          </w:pPr>
          <w:r w:rsidRPr="0021328E">
            <w:rPr>
              <w:rFonts w:ascii="Arial" w:hAnsi="Arial" w:cs="Arial"/>
              <w:noProof/>
              <w:lang w:val="en-US"/>
            </w:rPr>
            <w:t>BERA</w:t>
          </w:r>
          <w:r>
            <w:rPr>
              <w:rFonts w:ascii="Arial" w:hAnsi="Arial" w:cs="Arial"/>
              <w:noProof/>
              <w:lang w:val="en-US"/>
            </w:rPr>
            <w:t xml:space="preserve"> (</w:t>
          </w:r>
          <w:r w:rsidRPr="0021328E">
            <w:rPr>
              <w:rFonts w:ascii="Arial" w:hAnsi="Arial" w:cs="Arial"/>
              <w:noProof/>
              <w:lang w:val="en-US"/>
            </w:rPr>
            <w:t>2018</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Ethical Guidelines for Educational Research, fourth edition. </w:t>
          </w:r>
          <w:r w:rsidRPr="0021328E">
            <w:rPr>
              <w:rFonts w:ascii="Arial" w:hAnsi="Arial" w:cs="Arial"/>
              <w:noProof/>
              <w:lang w:val="en-US"/>
            </w:rPr>
            <w:br/>
            <w:t xml:space="preserve">Available at: </w:t>
          </w:r>
          <w:r w:rsidRPr="0021328E">
            <w:rPr>
              <w:rFonts w:ascii="Arial" w:hAnsi="Arial" w:cs="Arial"/>
              <w:noProof/>
              <w:u w:val="single"/>
              <w:lang w:val="en-US"/>
            </w:rPr>
            <w:t>https://www.bera.ac.uk/publication/ethical-guidelines-for-educational-research-2018-online</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15 October 2021</w:t>
          </w:r>
          <w:r>
            <w:rPr>
              <w:rFonts w:ascii="Arial" w:hAnsi="Arial" w:cs="Arial"/>
              <w:noProof/>
              <w:lang w:val="en-US"/>
            </w:rPr>
            <w:t>)</w:t>
          </w:r>
          <w:r w:rsidRPr="0021328E">
            <w:rPr>
              <w:rFonts w:ascii="Arial" w:hAnsi="Arial" w:cs="Arial"/>
              <w:noProof/>
              <w:lang w:val="en-US"/>
            </w:rPr>
            <w:t>.</w:t>
          </w:r>
        </w:p>
        <w:p w14:paraId="0D8AF1B5" w14:textId="218A2F6F"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Brighouse, T. &amp; Woods, D. </w:t>
          </w:r>
          <w:r>
            <w:rPr>
              <w:rFonts w:ascii="Arial" w:hAnsi="Arial" w:cs="Arial"/>
              <w:noProof/>
              <w:lang w:val="en-US"/>
            </w:rPr>
            <w:t>(</w:t>
          </w:r>
          <w:r w:rsidRPr="0021328E">
            <w:rPr>
              <w:rFonts w:ascii="Arial" w:hAnsi="Arial" w:cs="Arial"/>
              <w:noProof/>
              <w:lang w:val="en-US"/>
            </w:rPr>
            <w:t>1999</w:t>
          </w:r>
          <w:r>
            <w:rPr>
              <w:rFonts w:ascii="Arial" w:hAnsi="Arial" w:cs="Arial"/>
              <w:noProof/>
              <w:lang w:val="en-US"/>
            </w:rPr>
            <w:t>)</w:t>
          </w:r>
          <w:r w:rsidRPr="0021328E">
            <w:rPr>
              <w:rFonts w:ascii="Arial" w:hAnsi="Arial" w:cs="Arial"/>
              <w:noProof/>
              <w:lang w:val="en-US"/>
            </w:rPr>
            <w:t xml:space="preserve"> Chapter 5: Stakeholders and Partners. In: </w:t>
          </w:r>
          <w:r w:rsidRPr="0021328E">
            <w:rPr>
              <w:rFonts w:ascii="Arial" w:hAnsi="Arial" w:cs="Arial"/>
              <w:i/>
              <w:iCs/>
              <w:noProof/>
              <w:lang w:val="en-US"/>
            </w:rPr>
            <w:t xml:space="preserve">How to Improve Your School. </w:t>
          </w:r>
          <w:r w:rsidRPr="0021328E">
            <w:rPr>
              <w:rFonts w:ascii="Arial" w:hAnsi="Arial" w:cs="Arial"/>
              <w:noProof/>
              <w:lang w:val="en-US"/>
            </w:rPr>
            <w:t>London: Routledge, pp. 105-114.</w:t>
          </w:r>
        </w:p>
        <w:p w14:paraId="26676780" w14:textId="327FA1EE"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Chang, G.-C. </w:t>
          </w:r>
          <w:r>
            <w:rPr>
              <w:rFonts w:ascii="Arial" w:hAnsi="Arial" w:cs="Arial"/>
              <w:noProof/>
              <w:lang w:val="en-US"/>
            </w:rPr>
            <w:t>(</w:t>
          </w:r>
          <w:r w:rsidRPr="0021328E">
            <w:rPr>
              <w:rFonts w:ascii="Arial" w:hAnsi="Arial" w:cs="Arial"/>
              <w:noProof/>
              <w:lang w:val="en-US"/>
            </w:rPr>
            <w:t>2006</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Strategic Planning in Education: Some Concepts and Steps, </w:t>
          </w:r>
          <w:r w:rsidRPr="0021328E">
            <w:rPr>
              <w:rFonts w:ascii="Arial" w:hAnsi="Arial" w:cs="Arial"/>
              <w:noProof/>
              <w:lang w:val="en-US"/>
            </w:rPr>
            <w:t>Paris: UNESCO.</w:t>
          </w:r>
        </w:p>
        <w:p w14:paraId="67FA5C8F" w14:textId="442ED553"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Children's Commissioner for Wales </w:t>
          </w:r>
          <w:r>
            <w:rPr>
              <w:rFonts w:ascii="Arial" w:hAnsi="Arial" w:cs="Arial"/>
              <w:noProof/>
              <w:lang w:val="en-US"/>
            </w:rPr>
            <w:t>(</w:t>
          </w:r>
          <w:r w:rsidRPr="0021328E">
            <w:rPr>
              <w:rFonts w:ascii="Arial" w:hAnsi="Arial" w:cs="Arial"/>
              <w:noProof/>
              <w:lang w:val="en-US"/>
            </w:rPr>
            <w:t>2020</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Coronavirus and Me. </w:t>
          </w:r>
          <w:r w:rsidRPr="0021328E">
            <w:rPr>
              <w:rFonts w:ascii="Arial" w:hAnsi="Arial" w:cs="Arial"/>
              <w:noProof/>
              <w:lang w:val="en-US"/>
            </w:rPr>
            <w:br/>
            <w:t xml:space="preserve">Available at: </w:t>
          </w:r>
          <w:r w:rsidRPr="0021328E">
            <w:rPr>
              <w:rFonts w:ascii="Arial" w:hAnsi="Arial" w:cs="Arial"/>
              <w:noProof/>
              <w:u w:val="single"/>
              <w:lang w:val="en-US"/>
            </w:rPr>
            <w:t>https://www.childcomwales.org.uk/wp-content/uploads/2020/06/FINAL_formattedCVRep_EN.pdf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28 April 2022</w:t>
          </w:r>
          <w:r>
            <w:rPr>
              <w:rFonts w:ascii="Arial" w:hAnsi="Arial" w:cs="Arial"/>
              <w:noProof/>
              <w:lang w:val="en-US"/>
            </w:rPr>
            <w:t>)</w:t>
          </w:r>
          <w:r w:rsidRPr="0021328E">
            <w:rPr>
              <w:rFonts w:ascii="Arial" w:hAnsi="Arial" w:cs="Arial"/>
              <w:noProof/>
              <w:lang w:val="en-US"/>
            </w:rPr>
            <w:t>.</w:t>
          </w:r>
        </w:p>
        <w:p w14:paraId="0ABDC999" w14:textId="23E2B35F" w:rsidR="0021328E" w:rsidRPr="0021328E" w:rsidRDefault="0021328E" w:rsidP="0021328E">
          <w:pPr>
            <w:pStyle w:val="Bibliography"/>
            <w:rPr>
              <w:rFonts w:ascii="Arial" w:hAnsi="Arial" w:cs="Arial"/>
              <w:noProof/>
              <w:lang w:val="en-US"/>
            </w:rPr>
          </w:pPr>
          <w:r w:rsidRPr="0021328E">
            <w:rPr>
              <w:rFonts w:ascii="Arial" w:hAnsi="Arial" w:cs="Arial"/>
              <w:noProof/>
              <w:lang w:val="en-US"/>
            </w:rPr>
            <w:t>Dewey, J.</w:t>
          </w:r>
          <w:r>
            <w:rPr>
              <w:rFonts w:ascii="Arial" w:hAnsi="Arial" w:cs="Arial"/>
              <w:noProof/>
              <w:lang w:val="en-US"/>
            </w:rPr>
            <w:t xml:space="preserve"> (</w:t>
          </w:r>
          <w:r w:rsidRPr="0021328E">
            <w:rPr>
              <w:rFonts w:ascii="Arial" w:hAnsi="Arial" w:cs="Arial"/>
              <w:noProof/>
              <w:lang w:val="en-US"/>
            </w:rPr>
            <w:t>1938</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Experience and education, </w:t>
          </w:r>
          <w:r w:rsidRPr="0021328E">
            <w:rPr>
              <w:rFonts w:ascii="Arial" w:hAnsi="Arial" w:cs="Arial"/>
              <w:noProof/>
              <w:lang w:val="en-US"/>
            </w:rPr>
            <w:t>New York: Touchstone.</w:t>
          </w:r>
        </w:p>
        <w:p w14:paraId="2DEB986C" w14:textId="03AAA7A9"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Dijk-Wesselius, J. E., Van Den Berg, A., Maas, J. &amp; Hovinga, D. </w:t>
          </w:r>
          <w:r>
            <w:rPr>
              <w:rFonts w:ascii="Arial" w:hAnsi="Arial" w:cs="Arial"/>
              <w:noProof/>
              <w:lang w:val="en-US"/>
            </w:rPr>
            <w:t>(</w:t>
          </w:r>
          <w:r w:rsidRPr="0021328E">
            <w:rPr>
              <w:rFonts w:ascii="Arial" w:hAnsi="Arial" w:cs="Arial"/>
              <w:noProof/>
              <w:lang w:val="en-US"/>
            </w:rPr>
            <w:t>2020</w:t>
          </w:r>
          <w:r>
            <w:rPr>
              <w:rFonts w:ascii="Arial" w:hAnsi="Arial" w:cs="Arial"/>
              <w:noProof/>
              <w:lang w:val="en-US"/>
            </w:rPr>
            <w:t>)</w:t>
          </w:r>
          <w:r w:rsidRPr="0021328E">
            <w:rPr>
              <w:rFonts w:ascii="Arial" w:hAnsi="Arial" w:cs="Arial"/>
              <w:noProof/>
              <w:lang w:val="en-US"/>
            </w:rPr>
            <w:t xml:space="preserve"> Green Schoolyards as Outdoor Learning Environments: Barriers and Solutions as Experienced by Primary School Teachers. </w:t>
          </w:r>
          <w:r w:rsidRPr="0021328E">
            <w:rPr>
              <w:rFonts w:ascii="Arial" w:hAnsi="Arial" w:cs="Arial"/>
              <w:i/>
              <w:iCs/>
              <w:noProof/>
              <w:lang w:val="en-US"/>
            </w:rPr>
            <w:t>Frontiers in Psychology.</w:t>
          </w:r>
        </w:p>
        <w:p w14:paraId="424336A9" w14:textId="3C4232A3" w:rsidR="0021328E" w:rsidRPr="0021328E" w:rsidRDefault="0021328E" w:rsidP="0021328E">
          <w:pPr>
            <w:pStyle w:val="Bibliography"/>
            <w:rPr>
              <w:rFonts w:ascii="Arial" w:hAnsi="Arial" w:cs="Arial"/>
              <w:noProof/>
            </w:rPr>
          </w:pPr>
          <w:r w:rsidRPr="0021328E">
            <w:rPr>
              <w:rFonts w:ascii="Arial" w:hAnsi="Arial" w:cs="Arial"/>
              <w:noProof/>
            </w:rPr>
            <w:t xml:space="preserve">Donaldson, G. </w:t>
          </w:r>
          <w:r>
            <w:rPr>
              <w:rFonts w:ascii="Arial" w:hAnsi="Arial" w:cs="Arial"/>
              <w:noProof/>
            </w:rPr>
            <w:t>(</w:t>
          </w:r>
          <w:r w:rsidRPr="0021328E">
            <w:rPr>
              <w:rFonts w:ascii="Arial" w:hAnsi="Arial" w:cs="Arial"/>
              <w:noProof/>
            </w:rPr>
            <w:t>2015</w:t>
          </w:r>
          <w:r>
            <w:rPr>
              <w:rFonts w:ascii="Arial" w:hAnsi="Arial" w:cs="Arial"/>
              <w:noProof/>
            </w:rPr>
            <w:t>)</w:t>
          </w:r>
          <w:r w:rsidRPr="0021328E">
            <w:rPr>
              <w:rFonts w:ascii="Arial" w:hAnsi="Arial" w:cs="Arial"/>
              <w:noProof/>
            </w:rPr>
            <w:t xml:space="preserve"> </w:t>
          </w:r>
          <w:r w:rsidRPr="0021328E">
            <w:rPr>
              <w:rFonts w:ascii="Arial" w:hAnsi="Arial" w:cs="Arial"/>
              <w:i/>
              <w:iCs/>
              <w:noProof/>
            </w:rPr>
            <w:t xml:space="preserve">Successful Futures: Independent Review of Curriculum and Assessment Arrangements in Wales, </w:t>
          </w:r>
          <w:r w:rsidRPr="0021328E">
            <w:rPr>
              <w:rFonts w:ascii="Arial" w:hAnsi="Arial" w:cs="Arial"/>
              <w:noProof/>
            </w:rPr>
            <w:t>Cardiff: Welsh Government.</w:t>
          </w:r>
        </w:p>
        <w:p w14:paraId="2794B98D" w14:textId="77328065"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Estyn </w:t>
          </w:r>
          <w:r>
            <w:rPr>
              <w:rFonts w:ascii="Arial" w:hAnsi="Arial" w:cs="Arial"/>
              <w:noProof/>
              <w:lang w:val="en-US"/>
            </w:rPr>
            <w:t>(</w:t>
          </w:r>
          <w:r w:rsidRPr="0021328E">
            <w:rPr>
              <w:rFonts w:ascii="Arial" w:hAnsi="Arial" w:cs="Arial"/>
              <w:noProof/>
              <w:lang w:val="en-US"/>
            </w:rPr>
            <w:t>2017a</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Using self-evaluation to drive improvement. </w:t>
          </w:r>
          <w:r w:rsidRPr="0021328E">
            <w:rPr>
              <w:rFonts w:ascii="Arial" w:hAnsi="Arial" w:cs="Arial"/>
              <w:noProof/>
              <w:lang w:val="en-US"/>
            </w:rPr>
            <w:br/>
            <w:t xml:space="preserve">Available at: </w:t>
          </w:r>
          <w:r w:rsidRPr="0021328E">
            <w:rPr>
              <w:rFonts w:ascii="Arial" w:hAnsi="Arial" w:cs="Arial"/>
              <w:noProof/>
              <w:u w:val="single"/>
              <w:lang w:val="en-US"/>
            </w:rPr>
            <w:t>https://www.estyn.gov.wales/effective-practice/using-self-evaluation-drive-improvement</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25 April 2022</w:t>
          </w:r>
          <w:r>
            <w:rPr>
              <w:rFonts w:ascii="Arial" w:hAnsi="Arial" w:cs="Arial"/>
              <w:noProof/>
              <w:lang w:val="en-US"/>
            </w:rPr>
            <w:t>)</w:t>
          </w:r>
          <w:r w:rsidRPr="0021328E">
            <w:rPr>
              <w:rFonts w:ascii="Arial" w:hAnsi="Arial" w:cs="Arial"/>
              <w:noProof/>
              <w:lang w:val="en-US"/>
            </w:rPr>
            <w:t>.</w:t>
          </w:r>
        </w:p>
        <w:p w14:paraId="0F9F2CFE" w14:textId="3D68FBAB"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Estyn </w:t>
          </w:r>
          <w:r>
            <w:rPr>
              <w:rFonts w:ascii="Arial" w:hAnsi="Arial" w:cs="Arial"/>
              <w:noProof/>
              <w:lang w:val="en-US"/>
            </w:rPr>
            <w:t>(</w:t>
          </w:r>
          <w:r w:rsidRPr="0021328E">
            <w:rPr>
              <w:rFonts w:ascii="Arial" w:hAnsi="Arial" w:cs="Arial"/>
              <w:noProof/>
              <w:lang w:val="en-US"/>
            </w:rPr>
            <w:t>2017b</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Active and Experiential Learning. </w:t>
          </w:r>
          <w:r w:rsidRPr="0021328E">
            <w:rPr>
              <w:rFonts w:ascii="Arial" w:hAnsi="Arial" w:cs="Arial"/>
              <w:noProof/>
              <w:lang w:val="en-US"/>
            </w:rPr>
            <w:br/>
            <w:t xml:space="preserve">Available at: </w:t>
          </w:r>
          <w:r w:rsidRPr="0021328E">
            <w:rPr>
              <w:rFonts w:ascii="Arial" w:hAnsi="Arial" w:cs="Arial"/>
              <w:noProof/>
              <w:u w:val="single"/>
              <w:lang w:val="en-US"/>
            </w:rPr>
            <w:t>https://www.estyn.gov.wales/system/files/2020-07/Estyn%2520Active%2520and%2520experiential%2520learning_E_Accessible_1.pdf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28 April 2022</w:t>
          </w:r>
          <w:r>
            <w:rPr>
              <w:rFonts w:ascii="Arial" w:hAnsi="Arial" w:cs="Arial"/>
              <w:noProof/>
              <w:lang w:val="en-US"/>
            </w:rPr>
            <w:t>)</w:t>
          </w:r>
          <w:r w:rsidRPr="0021328E">
            <w:rPr>
              <w:rFonts w:ascii="Arial" w:hAnsi="Arial" w:cs="Arial"/>
              <w:noProof/>
              <w:lang w:val="en-US"/>
            </w:rPr>
            <w:t>.</w:t>
          </w:r>
        </w:p>
        <w:p w14:paraId="688DCCC9" w14:textId="5A9EF0EE"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Estyn </w:t>
          </w:r>
          <w:r>
            <w:rPr>
              <w:rFonts w:ascii="Arial" w:hAnsi="Arial" w:cs="Arial"/>
              <w:noProof/>
              <w:lang w:val="en-US"/>
            </w:rPr>
            <w:t>(</w:t>
          </w:r>
          <w:r w:rsidRPr="0021328E">
            <w:rPr>
              <w:rFonts w:ascii="Arial" w:hAnsi="Arial" w:cs="Arial"/>
              <w:noProof/>
              <w:lang w:val="en-US"/>
            </w:rPr>
            <w:t>2020a</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Supporting schools to improve teaching and learning. </w:t>
          </w:r>
          <w:r w:rsidRPr="0021328E">
            <w:rPr>
              <w:rFonts w:ascii="Arial" w:hAnsi="Arial" w:cs="Arial"/>
              <w:noProof/>
              <w:lang w:val="en-US"/>
            </w:rPr>
            <w:br/>
            <w:t xml:space="preserve">Available at: </w:t>
          </w:r>
          <w:r w:rsidRPr="0021328E">
            <w:rPr>
              <w:rFonts w:ascii="Arial" w:hAnsi="Arial" w:cs="Arial"/>
              <w:noProof/>
              <w:u w:val="single"/>
              <w:lang w:val="en-US"/>
            </w:rPr>
            <w:t>https://www.estyn.gov.wales/blog/supporting-schools-improve-teaching-and-learning</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26 April 2022</w:t>
          </w:r>
          <w:r>
            <w:rPr>
              <w:rFonts w:ascii="Arial" w:hAnsi="Arial" w:cs="Arial"/>
              <w:noProof/>
              <w:lang w:val="en-US"/>
            </w:rPr>
            <w:t>)</w:t>
          </w:r>
          <w:r w:rsidRPr="0021328E">
            <w:rPr>
              <w:rFonts w:ascii="Arial" w:hAnsi="Arial" w:cs="Arial"/>
              <w:noProof/>
              <w:lang w:val="en-US"/>
            </w:rPr>
            <w:t>.</w:t>
          </w:r>
        </w:p>
        <w:p w14:paraId="22F623EC" w14:textId="6A0EE8FE"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Estyn </w:t>
          </w:r>
          <w:r>
            <w:rPr>
              <w:rFonts w:ascii="Arial" w:hAnsi="Arial" w:cs="Arial"/>
              <w:noProof/>
              <w:lang w:val="en-US"/>
            </w:rPr>
            <w:t>(</w:t>
          </w:r>
          <w:r w:rsidRPr="0021328E">
            <w:rPr>
              <w:rFonts w:ascii="Arial" w:hAnsi="Arial" w:cs="Arial"/>
              <w:noProof/>
              <w:lang w:val="en-US"/>
            </w:rPr>
            <w:t>2020b</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How can schools help pupils to be healthy and happy?. </w:t>
          </w:r>
          <w:r w:rsidRPr="0021328E">
            <w:rPr>
              <w:rFonts w:ascii="Arial" w:hAnsi="Arial" w:cs="Arial"/>
              <w:noProof/>
              <w:lang w:val="en-US"/>
            </w:rPr>
            <w:br/>
            <w:t xml:space="preserve">Available at: </w:t>
          </w:r>
          <w:r w:rsidRPr="0021328E">
            <w:rPr>
              <w:rFonts w:ascii="Arial" w:hAnsi="Arial" w:cs="Arial"/>
              <w:noProof/>
              <w:u w:val="single"/>
              <w:lang w:val="en-US"/>
            </w:rPr>
            <w:t>https://www.estyn.gov.wales/blog/how-can-schools-help-pupils-be-healthy-and-happy</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 May 2022</w:t>
          </w:r>
          <w:r>
            <w:rPr>
              <w:rFonts w:ascii="Arial" w:hAnsi="Arial" w:cs="Arial"/>
              <w:noProof/>
              <w:lang w:val="en-US"/>
            </w:rPr>
            <w:t>)</w:t>
          </w:r>
          <w:r w:rsidRPr="0021328E">
            <w:rPr>
              <w:rFonts w:ascii="Arial" w:hAnsi="Arial" w:cs="Arial"/>
              <w:noProof/>
              <w:lang w:val="en-US"/>
            </w:rPr>
            <w:t>.</w:t>
          </w:r>
        </w:p>
        <w:p w14:paraId="57CCD399" w14:textId="1DC2354C" w:rsidR="0021328E" w:rsidRPr="0021328E" w:rsidRDefault="0021328E" w:rsidP="0021328E">
          <w:pPr>
            <w:pStyle w:val="Bibliography"/>
            <w:rPr>
              <w:rFonts w:ascii="Arial" w:hAnsi="Arial" w:cs="Arial"/>
              <w:noProof/>
              <w:lang w:val="en-US"/>
            </w:rPr>
          </w:pPr>
          <w:r w:rsidRPr="0021328E">
            <w:rPr>
              <w:rFonts w:ascii="Arial" w:hAnsi="Arial" w:cs="Arial"/>
              <w:noProof/>
              <w:lang w:val="en-US"/>
            </w:rPr>
            <w:lastRenderedPageBreak/>
            <w:t xml:space="preserve">Estyn </w:t>
          </w:r>
          <w:r>
            <w:rPr>
              <w:rFonts w:ascii="Arial" w:hAnsi="Arial" w:cs="Arial"/>
              <w:noProof/>
              <w:lang w:val="en-US"/>
            </w:rPr>
            <w:t>(</w:t>
          </w:r>
          <w:r w:rsidRPr="0021328E">
            <w:rPr>
              <w:rFonts w:ascii="Arial" w:hAnsi="Arial" w:cs="Arial"/>
              <w:noProof/>
              <w:lang w:val="en-US"/>
            </w:rPr>
            <w:t>2020c</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Improving staff and learner well-being. </w:t>
          </w:r>
          <w:r w:rsidRPr="0021328E">
            <w:rPr>
              <w:rFonts w:ascii="Arial" w:hAnsi="Arial" w:cs="Arial"/>
              <w:noProof/>
              <w:lang w:val="en-US"/>
            </w:rPr>
            <w:br/>
            <w:t xml:space="preserve">Available at: </w:t>
          </w:r>
          <w:r w:rsidRPr="0021328E">
            <w:rPr>
              <w:rFonts w:ascii="Arial" w:hAnsi="Arial" w:cs="Arial"/>
              <w:noProof/>
              <w:u w:val="single"/>
              <w:lang w:val="en-US"/>
            </w:rPr>
            <w:t>https://www.estyn.gov.wales/effective-practice/improving-staff-and-learner-wellbeing</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29 April 2022</w:t>
          </w:r>
          <w:r>
            <w:rPr>
              <w:rFonts w:ascii="Arial" w:hAnsi="Arial" w:cs="Arial"/>
              <w:noProof/>
              <w:lang w:val="en-US"/>
            </w:rPr>
            <w:t>)</w:t>
          </w:r>
          <w:r w:rsidRPr="0021328E">
            <w:rPr>
              <w:rFonts w:ascii="Arial" w:hAnsi="Arial" w:cs="Arial"/>
              <w:noProof/>
              <w:lang w:val="en-US"/>
            </w:rPr>
            <w:t>.</w:t>
          </w:r>
        </w:p>
        <w:p w14:paraId="67DE7DA1" w14:textId="08BAA795"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Estyn </w:t>
          </w:r>
          <w:r>
            <w:rPr>
              <w:rFonts w:ascii="Arial" w:hAnsi="Arial" w:cs="Arial"/>
              <w:noProof/>
              <w:lang w:val="en-US"/>
            </w:rPr>
            <w:t>(</w:t>
          </w:r>
          <w:r w:rsidRPr="0021328E">
            <w:rPr>
              <w:rFonts w:ascii="Arial" w:hAnsi="Arial" w:cs="Arial"/>
              <w:noProof/>
              <w:lang w:val="en-US"/>
            </w:rPr>
            <w:t>2021a</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Our new inspection arrangements for schools and PRUs. </w:t>
          </w:r>
          <w:r w:rsidRPr="0021328E">
            <w:rPr>
              <w:rFonts w:ascii="Arial" w:hAnsi="Arial" w:cs="Arial"/>
              <w:noProof/>
              <w:lang w:val="en-US"/>
            </w:rPr>
            <w:br/>
            <w:t xml:space="preserve">Available at: </w:t>
          </w:r>
          <w:r w:rsidRPr="0021328E">
            <w:rPr>
              <w:rFonts w:ascii="Arial" w:hAnsi="Arial" w:cs="Arial"/>
              <w:noProof/>
              <w:u w:val="single"/>
              <w:lang w:val="en-US"/>
            </w:rPr>
            <w:t>https://www.estyn.gov.wales/inspection-process/our-new-inspection-arrangements-schools-and-prus</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27 April 2022</w:t>
          </w:r>
          <w:r>
            <w:rPr>
              <w:rFonts w:ascii="Arial" w:hAnsi="Arial" w:cs="Arial"/>
              <w:noProof/>
              <w:lang w:val="en-US"/>
            </w:rPr>
            <w:t>)</w:t>
          </w:r>
          <w:r w:rsidRPr="0021328E">
            <w:rPr>
              <w:rFonts w:ascii="Arial" w:hAnsi="Arial" w:cs="Arial"/>
              <w:noProof/>
              <w:lang w:val="en-US"/>
            </w:rPr>
            <w:t>.</w:t>
          </w:r>
        </w:p>
        <w:p w14:paraId="5D867CA7" w14:textId="0FA09EB2"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Estyn </w:t>
          </w:r>
          <w:r>
            <w:rPr>
              <w:rFonts w:ascii="Arial" w:hAnsi="Arial" w:cs="Arial"/>
              <w:noProof/>
              <w:lang w:val="en-US"/>
            </w:rPr>
            <w:t>(</w:t>
          </w:r>
          <w:r w:rsidRPr="0021328E">
            <w:rPr>
              <w:rFonts w:ascii="Arial" w:hAnsi="Arial" w:cs="Arial"/>
              <w:noProof/>
              <w:lang w:val="en-US"/>
            </w:rPr>
            <w:t>2021b</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Wellbeing must continue to be a priority says Chief Inspector as she recognises the resilience of educators. </w:t>
          </w:r>
          <w:r w:rsidRPr="0021328E">
            <w:rPr>
              <w:rFonts w:ascii="Arial" w:hAnsi="Arial" w:cs="Arial"/>
              <w:noProof/>
              <w:lang w:val="en-US"/>
            </w:rPr>
            <w:br/>
            <w:t xml:space="preserve">Available at: </w:t>
          </w:r>
          <w:r w:rsidRPr="0021328E">
            <w:rPr>
              <w:rFonts w:ascii="Arial" w:hAnsi="Arial" w:cs="Arial"/>
              <w:noProof/>
              <w:u w:val="single"/>
              <w:lang w:val="en-US"/>
            </w:rPr>
            <w:t>https://www.estyn.gov.wales/news/wellbeing-must-continue-be-priority-says-chief-inspector-she-recognises-resilience-educators</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3 May 2022</w:t>
          </w:r>
          <w:r>
            <w:rPr>
              <w:rFonts w:ascii="Arial" w:hAnsi="Arial" w:cs="Arial"/>
              <w:noProof/>
              <w:lang w:val="en-US"/>
            </w:rPr>
            <w:t>)</w:t>
          </w:r>
          <w:r w:rsidRPr="0021328E">
            <w:rPr>
              <w:rFonts w:ascii="Arial" w:hAnsi="Arial" w:cs="Arial"/>
              <w:noProof/>
              <w:lang w:val="en-US"/>
            </w:rPr>
            <w:t>.</w:t>
          </w:r>
        </w:p>
        <w:p w14:paraId="0B68F37B" w14:textId="1F2CED8B"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French, G. et al. </w:t>
          </w:r>
          <w:r>
            <w:rPr>
              <w:rFonts w:ascii="Arial" w:hAnsi="Arial" w:cs="Arial"/>
              <w:noProof/>
              <w:lang w:val="en-US"/>
            </w:rPr>
            <w:t>(</w:t>
          </w:r>
          <w:r w:rsidRPr="0021328E">
            <w:rPr>
              <w:rFonts w:ascii="Arial" w:hAnsi="Arial" w:cs="Arial"/>
              <w:noProof/>
              <w:lang w:val="en-US"/>
            </w:rPr>
            <w:t>2022</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The Impact of the COVID 19 Pandemic in Wales on the Health and Well-being of Learners and Practitioners and the Implications for Initial Teacher Education. </w:t>
          </w:r>
          <w:r w:rsidRPr="0021328E">
            <w:rPr>
              <w:rFonts w:ascii="Arial" w:hAnsi="Arial" w:cs="Arial"/>
              <w:noProof/>
              <w:lang w:val="en-US"/>
            </w:rPr>
            <w:br/>
            <w:t xml:space="preserve">Available at: </w:t>
          </w:r>
          <w:r w:rsidRPr="0021328E">
            <w:rPr>
              <w:rFonts w:ascii="Arial" w:hAnsi="Arial" w:cs="Arial"/>
              <w:noProof/>
              <w:u w:val="single"/>
              <w:lang w:val="en-US"/>
            </w:rPr>
            <w:t>https://hwb.gov.wales/api/storage/91971af9-e1df-44d6-ba02-4c9ea487ef36/covid-rs6-final-en.pdf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28 April 2022</w:t>
          </w:r>
          <w:r>
            <w:rPr>
              <w:rFonts w:ascii="Arial" w:hAnsi="Arial" w:cs="Arial"/>
              <w:noProof/>
              <w:lang w:val="en-US"/>
            </w:rPr>
            <w:t>)</w:t>
          </w:r>
          <w:r w:rsidRPr="0021328E">
            <w:rPr>
              <w:rFonts w:ascii="Arial" w:hAnsi="Arial" w:cs="Arial"/>
              <w:noProof/>
              <w:lang w:val="en-US"/>
            </w:rPr>
            <w:t>.</w:t>
          </w:r>
        </w:p>
        <w:p w14:paraId="54515CDF" w14:textId="183E351D"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Higgins, P. et al. </w:t>
          </w:r>
          <w:r>
            <w:rPr>
              <w:rFonts w:ascii="Arial" w:hAnsi="Arial" w:cs="Arial"/>
              <w:noProof/>
              <w:lang w:val="en-US"/>
            </w:rPr>
            <w:t>(</w:t>
          </w:r>
          <w:r w:rsidRPr="0021328E">
            <w:rPr>
              <w:rFonts w:ascii="Arial" w:hAnsi="Arial" w:cs="Arial"/>
              <w:noProof/>
              <w:lang w:val="en-US"/>
            </w:rPr>
            <w:t>2013</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Submission given to the Education and Culture Committee on Outdoor Learning. </w:t>
          </w:r>
          <w:r w:rsidRPr="0021328E">
            <w:rPr>
              <w:rFonts w:ascii="Arial" w:hAnsi="Arial" w:cs="Arial"/>
              <w:noProof/>
              <w:lang w:val="en-US"/>
            </w:rPr>
            <w:br/>
            <w:t xml:space="preserve">Available at: </w:t>
          </w:r>
          <w:r w:rsidRPr="0021328E">
            <w:rPr>
              <w:rFonts w:ascii="Arial" w:hAnsi="Arial" w:cs="Arial"/>
              <w:noProof/>
              <w:u w:val="single"/>
              <w:lang w:val="en-US"/>
            </w:rPr>
            <w:t>https://external.parliament.scot/S4_EducationandCultureCommittee/Inquiries/Prof_Higgins_submission.pdf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28 April 2022</w:t>
          </w:r>
          <w:r>
            <w:rPr>
              <w:rFonts w:ascii="Arial" w:hAnsi="Arial" w:cs="Arial"/>
              <w:noProof/>
              <w:lang w:val="en-US"/>
            </w:rPr>
            <w:t>)</w:t>
          </w:r>
          <w:r w:rsidRPr="0021328E">
            <w:rPr>
              <w:rFonts w:ascii="Arial" w:hAnsi="Arial" w:cs="Arial"/>
              <w:noProof/>
              <w:lang w:val="en-US"/>
            </w:rPr>
            <w:t>.</w:t>
          </w:r>
        </w:p>
        <w:p w14:paraId="5064B0C6" w14:textId="4CABA8F4"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HM Government </w:t>
          </w:r>
          <w:r>
            <w:rPr>
              <w:rFonts w:ascii="Arial" w:hAnsi="Arial" w:cs="Arial"/>
              <w:noProof/>
              <w:lang w:val="en-US"/>
            </w:rPr>
            <w:t>(</w:t>
          </w:r>
          <w:r w:rsidRPr="0021328E">
            <w:rPr>
              <w:rFonts w:ascii="Arial" w:hAnsi="Arial" w:cs="Arial"/>
              <w:noProof/>
              <w:lang w:val="en-US"/>
            </w:rPr>
            <w:t>2011</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The Natural Choice: securing the value of nature. </w:t>
          </w:r>
          <w:r w:rsidRPr="0021328E">
            <w:rPr>
              <w:rFonts w:ascii="Arial" w:hAnsi="Arial" w:cs="Arial"/>
              <w:noProof/>
              <w:lang w:val="en-US"/>
            </w:rPr>
            <w:br/>
            <w:t xml:space="preserve">Available at: </w:t>
          </w:r>
          <w:r w:rsidRPr="0021328E">
            <w:rPr>
              <w:rFonts w:ascii="Arial" w:hAnsi="Arial" w:cs="Arial"/>
              <w:noProof/>
              <w:u w:val="single"/>
              <w:lang w:val="en-US"/>
            </w:rPr>
            <w:t>https://assets.publishing.service.gov.uk/government/uploads/system/uploads/attachment_data/file/228842/8082.pdf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28 April 2022</w:t>
          </w:r>
          <w:r>
            <w:rPr>
              <w:rFonts w:ascii="Arial" w:hAnsi="Arial" w:cs="Arial"/>
              <w:noProof/>
              <w:lang w:val="en-US"/>
            </w:rPr>
            <w:t>)</w:t>
          </w:r>
          <w:r w:rsidRPr="0021328E">
            <w:rPr>
              <w:rFonts w:ascii="Arial" w:hAnsi="Arial" w:cs="Arial"/>
              <w:noProof/>
              <w:lang w:val="en-US"/>
            </w:rPr>
            <w:t>.</w:t>
          </w:r>
        </w:p>
        <w:p w14:paraId="41DE8CFF" w14:textId="14168D63"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Kolb, D. </w:t>
          </w:r>
          <w:r>
            <w:rPr>
              <w:rFonts w:ascii="Arial" w:hAnsi="Arial" w:cs="Arial"/>
              <w:noProof/>
              <w:lang w:val="en-US"/>
            </w:rPr>
            <w:t>(</w:t>
          </w:r>
          <w:r w:rsidRPr="0021328E">
            <w:rPr>
              <w:rFonts w:ascii="Arial" w:hAnsi="Arial" w:cs="Arial"/>
              <w:noProof/>
              <w:lang w:val="en-US"/>
            </w:rPr>
            <w:t>1984</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Experiential learning, experience as the source of learning and development, </w:t>
          </w:r>
          <w:r w:rsidRPr="0021328E">
            <w:rPr>
              <w:rFonts w:ascii="Arial" w:hAnsi="Arial" w:cs="Arial"/>
              <w:noProof/>
              <w:lang w:val="en-US"/>
            </w:rPr>
            <w:t>Englewood Cliffs: NJ: Prentice Hall.</w:t>
          </w:r>
        </w:p>
        <w:p w14:paraId="11D3F026" w14:textId="1BC4EEA2"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Marchant, E. et al. </w:t>
          </w:r>
          <w:r>
            <w:rPr>
              <w:rFonts w:ascii="Arial" w:hAnsi="Arial" w:cs="Arial"/>
              <w:noProof/>
              <w:lang w:val="en-US"/>
            </w:rPr>
            <w:t>(</w:t>
          </w:r>
          <w:r w:rsidRPr="0021328E">
            <w:rPr>
              <w:rFonts w:ascii="Arial" w:hAnsi="Arial" w:cs="Arial"/>
              <w:noProof/>
              <w:lang w:val="en-US"/>
            </w:rPr>
            <w:t>2019</w:t>
          </w:r>
          <w:r>
            <w:rPr>
              <w:rFonts w:ascii="Arial" w:hAnsi="Arial" w:cs="Arial"/>
              <w:noProof/>
              <w:lang w:val="en-US"/>
            </w:rPr>
            <w:t>)</w:t>
          </w:r>
          <w:r w:rsidRPr="0021328E">
            <w:rPr>
              <w:rFonts w:ascii="Arial" w:hAnsi="Arial" w:cs="Arial"/>
              <w:noProof/>
              <w:lang w:val="en-US"/>
            </w:rPr>
            <w:t xml:space="preserve"> Curriculum-based outdoor learning for children aged 9-11: A qualitative analysis of pupils' and teachers' views. 14</w:t>
          </w:r>
          <w:r>
            <w:rPr>
              <w:rFonts w:ascii="Arial" w:hAnsi="Arial" w:cs="Arial"/>
              <w:noProof/>
              <w:lang w:val="en-US"/>
            </w:rPr>
            <w:t xml:space="preserve"> </w:t>
          </w:r>
          <w:r w:rsidRPr="0021328E">
            <w:rPr>
              <w:rFonts w:ascii="Arial" w:hAnsi="Arial" w:cs="Arial"/>
              <w:noProof/>
              <w:lang w:val="en-US"/>
            </w:rPr>
            <w:t>(5).</w:t>
          </w:r>
        </w:p>
        <w:p w14:paraId="0AB0AFA9" w14:textId="5C398E9F"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NAHT </w:t>
          </w:r>
          <w:r>
            <w:rPr>
              <w:rFonts w:ascii="Arial" w:hAnsi="Arial" w:cs="Arial"/>
              <w:noProof/>
              <w:lang w:val="en-US"/>
            </w:rPr>
            <w:t>(</w:t>
          </w:r>
          <w:r w:rsidRPr="0021328E">
            <w:rPr>
              <w:rFonts w:ascii="Arial" w:hAnsi="Arial" w:cs="Arial"/>
              <w:noProof/>
              <w:lang w:val="en-US"/>
            </w:rPr>
            <w:t>2020</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Improving Schools. </w:t>
          </w:r>
          <w:r w:rsidRPr="0021328E">
            <w:rPr>
              <w:rFonts w:ascii="Arial" w:hAnsi="Arial" w:cs="Arial"/>
              <w:noProof/>
              <w:lang w:val="en-US"/>
            </w:rPr>
            <w:br/>
            <w:t xml:space="preserve">Available at: </w:t>
          </w:r>
          <w:r w:rsidRPr="0021328E">
            <w:rPr>
              <w:rFonts w:ascii="Arial" w:hAnsi="Arial" w:cs="Arial"/>
              <w:noProof/>
              <w:u w:val="single"/>
              <w:lang w:val="en-US"/>
            </w:rPr>
            <w:t>https://www.naht.org.uk/Portals/0/PDF's/NAHT%20Improving%20schools%20final.pdf?ver=2021-05-31-090628-853/</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26 April 2022</w:t>
          </w:r>
          <w:r>
            <w:rPr>
              <w:rFonts w:ascii="Arial" w:hAnsi="Arial" w:cs="Arial"/>
              <w:noProof/>
              <w:lang w:val="en-US"/>
            </w:rPr>
            <w:t>)</w:t>
          </w:r>
          <w:r w:rsidRPr="0021328E">
            <w:rPr>
              <w:rFonts w:ascii="Arial" w:hAnsi="Arial" w:cs="Arial"/>
              <w:noProof/>
              <w:lang w:val="en-US"/>
            </w:rPr>
            <w:t>.</w:t>
          </w:r>
        </w:p>
        <w:p w14:paraId="374F8F4E" w14:textId="643E7EFB"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National Assembly for Wales </w:t>
          </w:r>
          <w:r>
            <w:rPr>
              <w:rFonts w:ascii="Arial" w:hAnsi="Arial" w:cs="Arial"/>
              <w:noProof/>
              <w:lang w:val="en-US"/>
            </w:rPr>
            <w:t>(</w:t>
          </w:r>
          <w:r w:rsidRPr="0021328E">
            <w:rPr>
              <w:rFonts w:ascii="Arial" w:hAnsi="Arial" w:cs="Arial"/>
              <w:noProof/>
              <w:lang w:val="en-US"/>
            </w:rPr>
            <w:t>2018</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Mind over matter: A report on the step change needed in emotional and mental health support for children and young people in Wales. </w:t>
          </w:r>
          <w:r w:rsidRPr="0021328E">
            <w:rPr>
              <w:rFonts w:ascii="Arial" w:hAnsi="Arial" w:cs="Arial"/>
              <w:noProof/>
              <w:lang w:val="en-US"/>
            </w:rPr>
            <w:br/>
            <w:t xml:space="preserve">Available at: </w:t>
          </w:r>
          <w:r w:rsidRPr="0021328E">
            <w:rPr>
              <w:rFonts w:ascii="Arial" w:hAnsi="Arial" w:cs="Arial"/>
              <w:noProof/>
              <w:u w:val="single"/>
              <w:lang w:val="en-US"/>
            </w:rPr>
            <w:t>https://senedd.wales/laid%20documents/cr-ld11522/cr-ld11522-e.pdf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29 April 2022</w:t>
          </w:r>
          <w:r>
            <w:rPr>
              <w:rFonts w:ascii="Arial" w:hAnsi="Arial" w:cs="Arial"/>
              <w:noProof/>
              <w:lang w:val="en-US"/>
            </w:rPr>
            <w:t>)</w:t>
          </w:r>
          <w:r w:rsidRPr="0021328E">
            <w:rPr>
              <w:rFonts w:ascii="Arial" w:hAnsi="Arial" w:cs="Arial"/>
              <w:noProof/>
              <w:lang w:val="en-US"/>
            </w:rPr>
            <w:t>.</w:t>
          </w:r>
        </w:p>
        <w:p w14:paraId="023983EC" w14:textId="5EC78A7B"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Nature Days </w:t>
          </w:r>
          <w:r>
            <w:rPr>
              <w:rFonts w:ascii="Arial" w:hAnsi="Arial" w:cs="Arial"/>
              <w:noProof/>
              <w:lang w:val="en-US"/>
            </w:rPr>
            <w:t>(</w:t>
          </w:r>
          <w:r w:rsidRPr="0021328E">
            <w:rPr>
              <w:rFonts w:ascii="Arial" w:hAnsi="Arial" w:cs="Arial"/>
              <w:noProof/>
              <w:lang w:val="en-US"/>
            </w:rPr>
            <w:t>2022</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Nature Days. </w:t>
          </w:r>
          <w:r w:rsidRPr="0021328E">
            <w:rPr>
              <w:rFonts w:ascii="Arial" w:hAnsi="Arial" w:cs="Arial"/>
              <w:noProof/>
              <w:lang w:val="en-US"/>
            </w:rPr>
            <w:br/>
            <w:t xml:space="preserve">Available at: </w:t>
          </w:r>
          <w:r w:rsidRPr="0021328E">
            <w:rPr>
              <w:rFonts w:ascii="Arial" w:hAnsi="Arial" w:cs="Arial"/>
              <w:noProof/>
              <w:u w:val="single"/>
              <w:lang w:val="en-US"/>
            </w:rPr>
            <w:t>https://naturedays.co.uk/field_trips/</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1 May 2022</w:t>
          </w:r>
          <w:r>
            <w:rPr>
              <w:rFonts w:ascii="Arial" w:hAnsi="Arial" w:cs="Arial"/>
              <w:noProof/>
              <w:lang w:val="en-US"/>
            </w:rPr>
            <w:t>)</w:t>
          </w:r>
          <w:r w:rsidRPr="0021328E">
            <w:rPr>
              <w:rFonts w:ascii="Arial" w:hAnsi="Arial" w:cs="Arial"/>
              <w:noProof/>
              <w:lang w:val="en-US"/>
            </w:rPr>
            <w:t>.</w:t>
          </w:r>
        </w:p>
        <w:p w14:paraId="7386AD61" w14:textId="6F271454" w:rsidR="0021328E" w:rsidRPr="0021328E" w:rsidRDefault="0021328E" w:rsidP="0021328E">
          <w:pPr>
            <w:pStyle w:val="Bibliography"/>
            <w:rPr>
              <w:rFonts w:ascii="Arial" w:hAnsi="Arial" w:cs="Arial"/>
              <w:noProof/>
              <w:lang w:val="en-US"/>
            </w:rPr>
          </w:pPr>
          <w:r w:rsidRPr="0021328E">
            <w:rPr>
              <w:rFonts w:ascii="Arial" w:hAnsi="Arial" w:cs="Arial"/>
              <w:noProof/>
              <w:lang w:val="en-US"/>
            </w:rPr>
            <w:lastRenderedPageBreak/>
            <w:t xml:space="preserve">OEAP </w:t>
          </w:r>
          <w:r>
            <w:rPr>
              <w:rFonts w:ascii="Arial" w:hAnsi="Arial" w:cs="Arial"/>
              <w:noProof/>
              <w:lang w:val="en-US"/>
            </w:rPr>
            <w:t>(</w:t>
          </w:r>
          <w:r w:rsidRPr="0021328E">
            <w:rPr>
              <w:rFonts w:ascii="Arial" w:hAnsi="Arial" w:cs="Arial"/>
              <w:noProof/>
              <w:lang w:val="en-US"/>
            </w:rPr>
            <w:t>2018</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High Quality Outdoor Learning for Wales. </w:t>
          </w:r>
          <w:r w:rsidRPr="0021328E">
            <w:rPr>
              <w:rFonts w:ascii="Arial" w:hAnsi="Arial" w:cs="Arial"/>
              <w:noProof/>
              <w:lang w:val="en-US"/>
            </w:rPr>
            <w:br/>
            <w:t xml:space="preserve">Available at: </w:t>
          </w:r>
          <w:r w:rsidRPr="0021328E">
            <w:rPr>
              <w:rFonts w:ascii="Arial" w:hAnsi="Arial" w:cs="Arial"/>
              <w:noProof/>
              <w:u w:val="single"/>
              <w:lang w:val="en-US"/>
            </w:rPr>
            <w:t>https://evolve.edufocus.co.uk/evco/assets/conwy/high_quality_outdoor_learning_welshenglish.pdf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28 April 2022</w:t>
          </w:r>
          <w:r>
            <w:rPr>
              <w:rFonts w:ascii="Arial" w:hAnsi="Arial" w:cs="Arial"/>
              <w:noProof/>
              <w:lang w:val="en-US"/>
            </w:rPr>
            <w:t>)</w:t>
          </w:r>
          <w:r w:rsidRPr="0021328E">
            <w:rPr>
              <w:rFonts w:ascii="Arial" w:hAnsi="Arial" w:cs="Arial"/>
              <w:noProof/>
              <w:lang w:val="en-US"/>
            </w:rPr>
            <w:t>.</w:t>
          </w:r>
        </w:p>
        <w:p w14:paraId="10B6485F" w14:textId="6E1DA2D9"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OECD </w:t>
          </w:r>
          <w:r>
            <w:rPr>
              <w:rFonts w:ascii="Arial" w:hAnsi="Arial" w:cs="Arial"/>
              <w:noProof/>
              <w:lang w:val="en-US"/>
            </w:rPr>
            <w:t>(</w:t>
          </w:r>
          <w:r w:rsidRPr="0021328E">
            <w:rPr>
              <w:rFonts w:ascii="Arial" w:hAnsi="Arial" w:cs="Arial"/>
              <w:noProof/>
              <w:lang w:val="en-US"/>
            </w:rPr>
            <w:t>2020</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Combatting COVID-19's effect on children. </w:t>
          </w:r>
          <w:r w:rsidRPr="0021328E">
            <w:rPr>
              <w:rFonts w:ascii="Arial" w:hAnsi="Arial" w:cs="Arial"/>
              <w:noProof/>
              <w:lang w:val="en-US"/>
            </w:rPr>
            <w:br/>
            <w:t xml:space="preserve">Available at: </w:t>
          </w:r>
          <w:r w:rsidRPr="0021328E">
            <w:rPr>
              <w:rFonts w:ascii="Arial" w:hAnsi="Arial" w:cs="Arial"/>
              <w:noProof/>
              <w:u w:val="single"/>
              <w:lang w:val="en-US"/>
            </w:rPr>
            <w:t>https://read.oecd-ilibrary.org/view/?ref=132_132643-m91j2scsyh&amp;title=Combatting-COVID-19-s-effect-on-children</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19 April 2022</w:t>
          </w:r>
          <w:r>
            <w:rPr>
              <w:rFonts w:ascii="Arial" w:hAnsi="Arial" w:cs="Arial"/>
              <w:noProof/>
              <w:lang w:val="en-US"/>
            </w:rPr>
            <w:t>)</w:t>
          </w:r>
          <w:r w:rsidRPr="0021328E">
            <w:rPr>
              <w:rFonts w:ascii="Arial" w:hAnsi="Arial" w:cs="Arial"/>
              <w:noProof/>
              <w:lang w:val="en-US"/>
            </w:rPr>
            <w:t>.</w:t>
          </w:r>
        </w:p>
        <w:p w14:paraId="3C031EBB" w14:textId="7CBADA2A"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Ord, J. &amp; Leather, M. </w:t>
          </w:r>
          <w:r>
            <w:rPr>
              <w:rFonts w:ascii="Arial" w:hAnsi="Arial" w:cs="Arial"/>
              <w:noProof/>
              <w:lang w:val="en-US"/>
            </w:rPr>
            <w:t>(</w:t>
          </w:r>
          <w:r w:rsidRPr="0021328E">
            <w:rPr>
              <w:rFonts w:ascii="Arial" w:hAnsi="Arial" w:cs="Arial"/>
              <w:noProof/>
              <w:lang w:val="en-US"/>
            </w:rPr>
            <w:t>2011</w:t>
          </w:r>
          <w:r>
            <w:rPr>
              <w:rFonts w:ascii="Arial" w:hAnsi="Arial" w:cs="Arial"/>
              <w:noProof/>
              <w:lang w:val="en-US"/>
            </w:rPr>
            <w:t>)</w:t>
          </w:r>
          <w:r w:rsidRPr="0021328E">
            <w:rPr>
              <w:rFonts w:ascii="Arial" w:hAnsi="Arial" w:cs="Arial"/>
              <w:noProof/>
              <w:lang w:val="en-US"/>
            </w:rPr>
            <w:t xml:space="preserve"> The Substance Beneath the Labels of Experiential Learning: The Importance of John Dewey of Outdoor Educators. </w:t>
          </w:r>
          <w:r w:rsidRPr="0021328E">
            <w:rPr>
              <w:rFonts w:ascii="Arial" w:hAnsi="Arial" w:cs="Arial"/>
              <w:i/>
              <w:iCs/>
              <w:noProof/>
              <w:lang w:val="en-US"/>
            </w:rPr>
            <w:t xml:space="preserve">Austrailian Journal of Outdoor Education, </w:t>
          </w:r>
          <w:r w:rsidRPr="0021328E">
            <w:rPr>
              <w:rFonts w:ascii="Arial" w:hAnsi="Arial" w:cs="Arial"/>
              <w:noProof/>
              <w:lang w:val="en-US"/>
            </w:rPr>
            <w:t>15</w:t>
          </w:r>
          <w:r>
            <w:rPr>
              <w:rFonts w:ascii="Arial" w:hAnsi="Arial" w:cs="Arial"/>
              <w:noProof/>
              <w:lang w:val="en-US"/>
            </w:rPr>
            <w:t xml:space="preserve"> </w:t>
          </w:r>
          <w:r w:rsidRPr="0021328E">
            <w:rPr>
              <w:rFonts w:ascii="Arial" w:hAnsi="Arial" w:cs="Arial"/>
              <w:noProof/>
              <w:lang w:val="en-US"/>
            </w:rPr>
            <w:t>(2), pp. 13-23.</w:t>
          </w:r>
        </w:p>
        <w:p w14:paraId="5EBECAF1" w14:textId="490F61C7"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Placement School </w:t>
          </w:r>
          <w:r>
            <w:rPr>
              <w:rFonts w:ascii="Arial" w:hAnsi="Arial" w:cs="Arial"/>
              <w:noProof/>
              <w:lang w:val="en-US"/>
            </w:rPr>
            <w:t>(</w:t>
          </w:r>
          <w:r w:rsidRPr="0021328E">
            <w:rPr>
              <w:rFonts w:ascii="Arial" w:hAnsi="Arial" w:cs="Arial"/>
              <w:noProof/>
              <w:lang w:val="en-US"/>
            </w:rPr>
            <w:t>2021</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School Development Plan. </w:t>
          </w:r>
          <w:r w:rsidRPr="0021328E">
            <w:rPr>
              <w:rFonts w:ascii="Arial" w:hAnsi="Arial" w:cs="Arial"/>
              <w:noProof/>
              <w:lang w:val="en-US"/>
            </w:rPr>
            <w:br/>
            <w:t xml:space="preserve">Available at: </w:t>
          </w:r>
          <w:r w:rsidRPr="0021328E">
            <w:rPr>
              <w:rFonts w:ascii="Arial" w:hAnsi="Arial" w:cs="Arial"/>
              <w:noProof/>
              <w:u w:val="single"/>
              <w:lang w:val="en-US"/>
            </w:rPr>
            <w:t>https://www.</w:t>
          </w:r>
          <w:r w:rsidRPr="00FF2AC7">
            <w:rPr>
              <w:rFonts w:ascii="Arial" w:hAnsi="Arial" w:cs="Arial"/>
              <w:noProof/>
              <w:highlight w:val="black"/>
              <w:u w:val="single"/>
              <w:lang w:val="en-US"/>
            </w:rPr>
            <w:t>newtonprimaryschoolswansea</w:t>
          </w:r>
          <w:r w:rsidRPr="0021328E">
            <w:rPr>
              <w:rFonts w:ascii="Arial" w:hAnsi="Arial" w:cs="Arial"/>
              <w:noProof/>
              <w:u w:val="single"/>
              <w:lang w:val="en-US"/>
            </w:rPr>
            <w:t>.co.uk/information/school-development-plan</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24 April 2022</w:t>
          </w:r>
          <w:r>
            <w:rPr>
              <w:rFonts w:ascii="Arial" w:hAnsi="Arial" w:cs="Arial"/>
              <w:noProof/>
              <w:lang w:val="en-US"/>
            </w:rPr>
            <w:t>)</w:t>
          </w:r>
          <w:r w:rsidRPr="0021328E">
            <w:rPr>
              <w:rFonts w:ascii="Arial" w:hAnsi="Arial" w:cs="Arial"/>
              <w:noProof/>
              <w:lang w:val="en-US"/>
            </w:rPr>
            <w:t>.</w:t>
          </w:r>
        </w:p>
        <w:p w14:paraId="587C65AD" w14:textId="60021144"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Placement School </w:t>
          </w:r>
          <w:r>
            <w:rPr>
              <w:rFonts w:ascii="Arial" w:hAnsi="Arial" w:cs="Arial"/>
              <w:noProof/>
              <w:lang w:val="en-US"/>
            </w:rPr>
            <w:t>(</w:t>
          </w:r>
          <w:r w:rsidRPr="0021328E">
            <w:rPr>
              <w:rFonts w:ascii="Arial" w:hAnsi="Arial" w:cs="Arial"/>
              <w:noProof/>
              <w:lang w:val="en-US"/>
            </w:rPr>
            <w:t>2021</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Self Evaluation Report. </w:t>
          </w:r>
          <w:r w:rsidRPr="0021328E">
            <w:rPr>
              <w:rFonts w:ascii="Arial" w:hAnsi="Arial" w:cs="Arial"/>
              <w:noProof/>
              <w:lang w:val="en-US"/>
            </w:rPr>
            <w:br/>
            <w:t xml:space="preserve">Available at: </w:t>
          </w:r>
          <w:r w:rsidRPr="0021328E">
            <w:rPr>
              <w:rFonts w:ascii="Arial" w:hAnsi="Arial" w:cs="Arial"/>
              <w:noProof/>
              <w:u w:val="single"/>
              <w:lang w:val="en-US"/>
            </w:rPr>
            <w:t>https://www.</w:t>
          </w:r>
          <w:r w:rsidRPr="00FF2AC7">
            <w:rPr>
              <w:rFonts w:ascii="Arial" w:hAnsi="Arial" w:cs="Arial"/>
              <w:noProof/>
              <w:highlight w:val="black"/>
              <w:u w:val="single"/>
              <w:lang w:val="en-US"/>
            </w:rPr>
            <w:t>newtonprimaryschoolswansea</w:t>
          </w:r>
          <w:r w:rsidRPr="0021328E">
            <w:rPr>
              <w:rFonts w:ascii="Arial" w:hAnsi="Arial" w:cs="Arial"/>
              <w:noProof/>
              <w:u w:val="single"/>
              <w:lang w:val="en-US"/>
            </w:rPr>
            <w:t>.co.uk/community</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27 April 2022</w:t>
          </w:r>
          <w:r>
            <w:rPr>
              <w:rFonts w:ascii="Arial" w:hAnsi="Arial" w:cs="Arial"/>
              <w:noProof/>
              <w:lang w:val="en-US"/>
            </w:rPr>
            <w:t>)</w:t>
          </w:r>
          <w:r w:rsidRPr="0021328E">
            <w:rPr>
              <w:rFonts w:ascii="Arial" w:hAnsi="Arial" w:cs="Arial"/>
              <w:noProof/>
              <w:lang w:val="en-US"/>
            </w:rPr>
            <w:t>.</w:t>
          </w:r>
        </w:p>
        <w:p w14:paraId="37558DCB" w14:textId="7972AFC3" w:rsidR="0021328E" w:rsidRPr="0021328E" w:rsidRDefault="0021328E" w:rsidP="0021328E">
          <w:pPr>
            <w:pStyle w:val="Bibliography"/>
            <w:rPr>
              <w:rFonts w:ascii="Arial" w:hAnsi="Arial" w:cs="Arial"/>
              <w:noProof/>
              <w:lang w:val="en-US"/>
            </w:rPr>
          </w:pPr>
          <w:r w:rsidRPr="0021328E">
            <w:rPr>
              <w:rFonts w:ascii="Arial" w:hAnsi="Arial" w:cs="Arial"/>
              <w:noProof/>
              <w:lang w:val="en-US"/>
            </w:rPr>
            <w:t>Placement School</w:t>
          </w:r>
          <w:r>
            <w:rPr>
              <w:rFonts w:ascii="Arial" w:hAnsi="Arial" w:cs="Arial"/>
              <w:noProof/>
              <w:lang w:val="en-US"/>
            </w:rPr>
            <w:t xml:space="preserve"> (</w:t>
          </w:r>
          <w:r w:rsidRPr="0021328E">
            <w:rPr>
              <w:rFonts w:ascii="Arial" w:hAnsi="Arial" w:cs="Arial"/>
              <w:noProof/>
              <w:lang w:val="en-US"/>
            </w:rPr>
            <w:t>2022</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Conversation with Staff, </w:t>
          </w:r>
          <w:r w:rsidRPr="0021328E">
            <w:rPr>
              <w:rFonts w:ascii="Arial" w:hAnsi="Arial" w:cs="Arial"/>
              <w:noProof/>
              <w:lang w:val="en-US"/>
            </w:rPr>
            <w:t>Swansea</w:t>
          </w:r>
          <w:r>
            <w:rPr>
              <w:rFonts w:ascii="Arial" w:hAnsi="Arial" w:cs="Arial"/>
              <w:noProof/>
              <w:lang w:val="en-US"/>
            </w:rPr>
            <w:t>.</w:t>
          </w:r>
        </w:p>
        <w:p w14:paraId="682D6675" w14:textId="006F587E"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Placement School </w:t>
          </w:r>
          <w:r>
            <w:rPr>
              <w:rFonts w:ascii="Arial" w:hAnsi="Arial" w:cs="Arial"/>
              <w:noProof/>
              <w:lang w:val="en-US"/>
            </w:rPr>
            <w:t>(</w:t>
          </w:r>
          <w:r w:rsidRPr="0021328E">
            <w:rPr>
              <w:rFonts w:ascii="Arial" w:hAnsi="Arial" w:cs="Arial"/>
              <w:noProof/>
              <w:lang w:val="en-US"/>
            </w:rPr>
            <w:t>2022</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KS2 Well-being Survey. </w:t>
          </w:r>
          <w:r w:rsidRPr="0021328E">
            <w:rPr>
              <w:rFonts w:ascii="Arial" w:hAnsi="Arial" w:cs="Arial"/>
              <w:noProof/>
              <w:lang w:val="en-US"/>
            </w:rPr>
            <w:br/>
            <w:t xml:space="preserve">Available at: </w:t>
          </w:r>
          <w:r w:rsidRPr="0021328E">
            <w:rPr>
              <w:rFonts w:ascii="Arial" w:hAnsi="Arial" w:cs="Arial"/>
              <w:noProof/>
              <w:u w:val="single"/>
              <w:lang w:val="en-US"/>
            </w:rPr>
            <w:t>https://www.</w:t>
          </w:r>
          <w:r w:rsidRPr="00FF2AC7">
            <w:rPr>
              <w:rFonts w:ascii="Arial" w:hAnsi="Arial" w:cs="Arial"/>
              <w:noProof/>
              <w:highlight w:val="black"/>
              <w:u w:val="single"/>
              <w:lang w:val="en-US"/>
            </w:rPr>
            <w:t>pupilwellbeing</w:t>
          </w:r>
          <w:r w:rsidRPr="0021328E">
            <w:rPr>
              <w:rFonts w:ascii="Arial" w:hAnsi="Arial" w:cs="Arial"/>
              <w:noProof/>
              <w:u w:val="single"/>
              <w:lang w:val="en-US"/>
            </w:rPr>
            <w:t>.uk/have-your-say/wellbeing-survey</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28 April 2022</w:t>
          </w:r>
          <w:r>
            <w:rPr>
              <w:rFonts w:ascii="Arial" w:hAnsi="Arial" w:cs="Arial"/>
              <w:noProof/>
              <w:lang w:val="en-US"/>
            </w:rPr>
            <w:t>)</w:t>
          </w:r>
          <w:r w:rsidRPr="0021328E">
            <w:rPr>
              <w:rFonts w:ascii="Arial" w:hAnsi="Arial" w:cs="Arial"/>
              <w:noProof/>
              <w:lang w:val="en-US"/>
            </w:rPr>
            <w:t>.</w:t>
          </w:r>
        </w:p>
        <w:p w14:paraId="30C07BCF" w14:textId="744ECA7B"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Placement School </w:t>
          </w:r>
          <w:r>
            <w:rPr>
              <w:rFonts w:ascii="Arial" w:hAnsi="Arial" w:cs="Arial"/>
              <w:noProof/>
              <w:lang w:val="en-US"/>
            </w:rPr>
            <w:t>(</w:t>
          </w:r>
          <w:r w:rsidRPr="0021328E">
            <w:rPr>
              <w:rFonts w:ascii="Arial" w:hAnsi="Arial" w:cs="Arial"/>
              <w:noProof/>
              <w:lang w:val="en-US"/>
            </w:rPr>
            <w:t>2022</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X Primary School. </w:t>
          </w:r>
          <w:r w:rsidRPr="0021328E">
            <w:rPr>
              <w:rFonts w:ascii="Arial" w:hAnsi="Arial" w:cs="Arial"/>
              <w:noProof/>
              <w:lang w:val="en-US"/>
            </w:rPr>
            <w:br/>
            <w:t xml:space="preserve">Available at: </w:t>
          </w:r>
          <w:r w:rsidRPr="0021328E">
            <w:rPr>
              <w:rFonts w:ascii="Arial" w:hAnsi="Arial" w:cs="Arial"/>
              <w:noProof/>
              <w:u w:val="single"/>
              <w:lang w:val="en-US"/>
            </w:rPr>
            <w:t>https://www.</w:t>
          </w:r>
          <w:r w:rsidRPr="00FF2AC7">
            <w:rPr>
              <w:rFonts w:ascii="Arial" w:hAnsi="Arial" w:cs="Arial"/>
              <w:noProof/>
              <w:highlight w:val="black"/>
              <w:u w:val="single"/>
              <w:lang w:val="en-US"/>
            </w:rPr>
            <w:t>newtonprimaryschoolswansea</w:t>
          </w:r>
          <w:r w:rsidRPr="0021328E">
            <w:rPr>
              <w:rFonts w:ascii="Arial" w:hAnsi="Arial" w:cs="Arial"/>
              <w:noProof/>
              <w:u w:val="single"/>
              <w:lang w:val="en-US"/>
            </w:rPr>
            <w:t>.co.uk/home</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24 April 2022</w:t>
          </w:r>
          <w:r>
            <w:rPr>
              <w:rFonts w:ascii="Arial" w:hAnsi="Arial" w:cs="Arial"/>
              <w:noProof/>
              <w:lang w:val="en-US"/>
            </w:rPr>
            <w:t>)</w:t>
          </w:r>
          <w:r w:rsidRPr="0021328E">
            <w:rPr>
              <w:rFonts w:ascii="Arial" w:hAnsi="Arial" w:cs="Arial"/>
              <w:noProof/>
              <w:lang w:val="en-US"/>
            </w:rPr>
            <w:t>.</w:t>
          </w:r>
        </w:p>
        <w:p w14:paraId="635A7DDA" w14:textId="67D098BE"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Primary School </w:t>
          </w:r>
          <w:r>
            <w:rPr>
              <w:rFonts w:ascii="Arial" w:hAnsi="Arial" w:cs="Arial"/>
              <w:noProof/>
              <w:lang w:val="en-US"/>
            </w:rPr>
            <w:t>(</w:t>
          </w:r>
          <w:r w:rsidRPr="0021328E">
            <w:rPr>
              <w:rFonts w:ascii="Arial" w:hAnsi="Arial" w:cs="Arial"/>
              <w:noProof/>
              <w:lang w:val="en-US"/>
            </w:rPr>
            <w:t>2022</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School Improvement. </w:t>
          </w:r>
          <w:r w:rsidRPr="0021328E">
            <w:rPr>
              <w:rFonts w:ascii="Arial" w:hAnsi="Arial" w:cs="Arial"/>
              <w:noProof/>
              <w:lang w:val="en-US"/>
            </w:rPr>
            <w:br/>
            <w:t xml:space="preserve">Available at: </w:t>
          </w:r>
          <w:r w:rsidRPr="0021328E">
            <w:rPr>
              <w:rFonts w:ascii="Arial" w:hAnsi="Arial" w:cs="Arial"/>
              <w:noProof/>
              <w:u w:val="single"/>
              <w:lang w:val="en-US"/>
            </w:rPr>
            <w:t>https://www.</w:t>
          </w:r>
          <w:r w:rsidRPr="00FF2AC7">
            <w:rPr>
              <w:rFonts w:ascii="Arial" w:hAnsi="Arial" w:cs="Arial"/>
              <w:noProof/>
              <w:highlight w:val="black"/>
              <w:u w:val="single"/>
              <w:lang w:val="en-US"/>
            </w:rPr>
            <w:t>llanrhidian.swansea</w:t>
          </w:r>
          <w:r w:rsidRPr="0021328E">
            <w:rPr>
              <w:rFonts w:ascii="Arial" w:hAnsi="Arial" w:cs="Arial"/>
              <w:noProof/>
              <w:u w:val="single"/>
              <w:lang w:val="en-US"/>
            </w:rPr>
            <w:t>.sch.uk/school-improvement/</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1 May 2022</w:t>
          </w:r>
          <w:r>
            <w:rPr>
              <w:rFonts w:ascii="Arial" w:hAnsi="Arial" w:cs="Arial"/>
              <w:noProof/>
              <w:lang w:val="en-US"/>
            </w:rPr>
            <w:t>)</w:t>
          </w:r>
          <w:r w:rsidRPr="0021328E">
            <w:rPr>
              <w:rFonts w:ascii="Arial" w:hAnsi="Arial" w:cs="Arial"/>
              <w:noProof/>
              <w:lang w:val="en-US"/>
            </w:rPr>
            <w:t>.</w:t>
          </w:r>
        </w:p>
        <w:p w14:paraId="219B033E" w14:textId="3BA46047"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Pulis, A. </w:t>
          </w:r>
          <w:r>
            <w:rPr>
              <w:rFonts w:ascii="Arial" w:hAnsi="Arial" w:cs="Arial"/>
              <w:noProof/>
              <w:lang w:val="en-US"/>
            </w:rPr>
            <w:t>(</w:t>
          </w:r>
          <w:r w:rsidRPr="0021328E">
            <w:rPr>
              <w:rFonts w:ascii="Arial" w:hAnsi="Arial" w:cs="Arial"/>
              <w:noProof/>
              <w:lang w:val="en-US"/>
            </w:rPr>
            <w:t>2016</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Pupil voice in quality assurance of schools. </w:t>
          </w:r>
          <w:r w:rsidRPr="0021328E">
            <w:rPr>
              <w:rFonts w:ascii="Arial" w:hAnsi="Arial" w:cs="Arial"/>
              <w:noProof/>
              <w:lang w:val="en-US"/>
            </w:rPr>
            <w:br/>
            <w:t xml:space="preserve">Available at: </w:t>
          </w:r>
          <w:r w:rsidRPr="0021328E">
            <w:rPr>
              <w:rFonts w:ascii="Arial" w:hAnsi="Arial" w:cs="Arial"/>
              <w:noProof/>
              <w:u w:val="single"/>
              <w:lang w:val="en-US"/>
            </w:rPr>
            <w:t>https://www.bera.ac.uk/blog/pupil-voice-in-quality-assurance-of-schools</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28 April 2022</w:t>
          </w:r>
          <w:r>
            <w:rPr>
              <w:rFonts w:ascii="Arial" w:hAnsi="Arial" w:cs="Arial"/>
              <w:noProof/>
              <w:lang w:val="en-US"/>
            </w:rPr>
            <w:t>)</w:t>
          </w:r>
          <w:r w:rsidRPr="0021328E">
            <w:rPr>
              <w:rFonts w:ascii="Arial" w:hAnsi="Arial" w:cs="Arial"/>
              <w:noProof/>
              <w:lang w:val="en-US"/>
            </w:rPr>
            <w:t>.</w:t>
          </w:r>
        </w:p>
        <w:p w14:paraId="52D81C57" w14:textId="416745BA"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RSPB </w:t>
          </w:r>
          <w:r>
            <w:rPr>
              <w:rFonts w:ascii="Arial" w:hAnsi="Arial" w:cs="Arial"/>
              <w:noProof/>
              <w:lang w:val="en-US"/>
            </w:rPr>
            <w:t>(</w:t>
          </w:r>
          <w:r w:rsidRPr="0021328E">
            <w:rPr>
              <w:rFonts w:ascii="Arial" w:hAnsi="Arial" w:cs="Arial"/>
              <w:noProof/>
              <w:lang w:val="en-US"/>
            </w:rPr>
            <w:t>2012</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Every Child Outdoors Wales. </w:t>
          </w:r>
          <w:r w:rsidRPr="0021328E">
            <w:rPr>
              <w:rFonts w:ascii="Arial" w:hAnsi="Arial" w:cs="Arial"/>
              <w:noProof/>
              <w:lang w:val="en-US"/>
            </w:rPr>
            <w:br/>
            <w:t>Available at:</w:t>
          </w:r>
          <w:r>
            <w:rPr>
              <w:rFonts w:ascii="Arial" w:hAnsi="Arial" w:cs="Arial"/>
              <w:noProof/>
              <w:lang w:val="en-US"/>
            </w:rPr>
            <w:t xml:space="preserve"> </w:t>
          </w:r>
          <w:r w:rsidRPr="0021328E">
            <w:rPr>
              <w:rFonts w:ascii="Arial" w:hAnsi="Arial" w:cs="Arial"/>
              <w:noProof/>
              <w:u w:val="single"/>
              <w:lang w:val="en-US"/>
            </w:rPr>
            <w:t>https://www.rspb.org.uk/globalassets/downloads/documents/positions/education/every-child-outdoors---wales.pdf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29 April 2022</w:t>
          </w:r>
          <w:r>
            <w:rPr>
              <w:rFonts w:ascii="Arial" w:hAnsi="Arial" w:cs="Arial"/>
              <w:noProof/>
              <w:lang w:val="en-US"/>
            </w:rPr>
            <w:t>)</w:t>
          </w:r>
          <w:r w:rsidRPr="0021328E">
            <w:rPr>
              <w:rFonts w:ascii="Arial" w:hAnsi="Arial" w:cs="Arial"/>
              <w:noProof/>
              <w:lang w:val="en-US"/>
            </w:rPr>
            <w:t>.</w:t>
          </w:r>
        </w:p>
        <w:p w14:paraId="47C425FF" w14:textId="70738644"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Somantri, C. &amp; Iskandar, H. </w:t>
          </w:r>
          <w:r>
            <w:rPr>
              <w:rFonts w:ascii="Arial" w:hAnsi="Arial" w:cs="Arial"/>
              <w:noProof/>
              <w:lang w:val="en-US"/>
            </w:rPr>
            <w:t>(</w:t>
          </w:r>
          <w:r w:rsidRPr="0021328E">
            <w:rPr>
              <w:rFonts w:ascii="Arial" w:hAnsi="Arial" w:cs="Arial"/>
              <w:noProof/>
              <w:lang w:val="en-US"/>
            </w:rPr>
            <w:t>2021</w:t>
          </w:r>
          <w:r>
            <w:rPr>
              <w:rFonts w:ascii="Arial" w:hAnsi="Arial" w:cs="Arial"/>
              <w:noProof/>
              <w:lang w:val="en-US"/>
            </w:rPr>
            <w:t>)</w:t>
          </w:r>
          <w:r w:rsidRPr="0021328E">
            <w:rPr>
              <w:rFonts w:ascii="Arial" w:hAnsi="Arial" w:cs="Arial"/>
              <w:noProof/>
              <w:lang w:val="en-US"/>
            </w:rPr>
            <w:t xml:space="preserve"> The Impact of CPD in Teaching, and the Role of Principal in Promoting CPD. </w:t>
          </w:r>
          <w:r w:rsidRPr="0021328E">
            <w:rPr>
              <w:rFonts w:ascii="Arial" w:hAnsi="Arial" w:cs="Arial"/>
              <w:i/>
              <w:iCs/>
              <w:noProof/>
              <w:lang w:val="en-US"/>
            </w:rPr>
            <w:t xml:space="preserve">4th International Conference on Research of Educational Administration and Management (ICREAM 2020), </w:t>
          </w:r>
          <w:r w:rsidRPr="0021328E">
            <w:rPr>
              <w:rFonts w:ascii="Arial" w:hAnsi="Arial" w:cs="Arial"/>
              <w:noProof/>
              <w:lang w:val="en-US"/>
            </w:rPr>
            <w:t>Volume 526, pp. 336-343. Atlantis Press.</w:t>
          </w:r>
        </w:p>
        <w:p w14:paraId="4AF29329" w14:textId="23FAE8A7"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UNICEF </w:t>
          </w:r>
          <w:r>
            <w:rPr>
              <w:rFonts w:ascii="Arial" w:hAnsi="Arial" w:cs="Arial"/>
              <w:noProof/>
              <w:lang w:val="en-US"/>
            </w:rPr>
            <w:t>(</w:t>
          </w:r>
          <w:r w:rsidRPr="0021328E">
            <w:rPr>
              <w:rFonts w:ascii="Arial" w:hAnsi="Arial" w:cs="Arial"/>
              <w:noProof/>
              <w:lang w:val="en-US"/>
            </w:rPr>
            <w:t>1989</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The United Nations Convention on the Rights of the Child, </w:t>
          </w:r>
          <w:r w:rsidRPr="0021328E">
            <w:rPr>
              <w:rFonts w:ascii="Arial" w:hAnsi="Arial" w:cs="Arial"/>
              <w:noProof/>
              <w:lang w:val="en-US"/>
            </w:rPr>
            <w:t>London: Unicef.</w:t>
          </w:r>
        </w:p>
        <w:p w14:paraId="57045878" w14:textId="23E5021F"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Vygotsky, L. </w:t>
          </w:r>
          <w:r>
            <w:rPr>
              <w:rFonts w:ascii="Arial" w:hAnsi="Arial" w:cs="Arial"/>
              <w:noProof/>
              <w:lang w:val="en-US"/>
            </w:rPr>
            <w:t>(</w:t>
          </w:r>
          <w:r w:rsidRPr="0021328E">
            <w:rPr>
              <w:rFonts w:ascii="Arial" w:hAnsi="Arial" w:cs="Arial"/>
              <w:noProof/>
              <w:lang w:val="en-US"/>
            </w:rPr>
            <w:t>1978</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Mind in Society: The Development of Higher Psychological Processes. </w:t>
          </w:r>
          <w:r w:rsidRPr="0021328E">
            <w:rPr>
              <w:rFonts w:ascii="Arial" w:hAnsi="Arial" w:cs="Arial"/>
              <w:noProof/>
              <w:lang w:val="en-US"/>
            </w:rPr>
            <w:t>London: Havard University Press.</w:t>
          </w:r>
        </w:p>
        <w:p w14:paraId="5CC2E5DC" w14:textId="1FC10FCA" w:rsidR="0021328E" w:rsidRPr="0021328E" w:rsidRDefault="0021328E" w:rsidP="0021328E">
          <w:pPr>
            <w:pStyle w:val="Bibliography"/>
            <w:rPr>
              <w:rFonts w:ascii="Arial" w:hAnsi="Arial" w:cs="Arial"/>
              <w:noProof/>
              <w:lang w:val="en-US"/>
            </w:rPr>
          </w:pPr>
          <w:r w:rsidRPr="0021328E">
            <w:rPr>
              <w:rFonts w:ascii="Arial" w:hAnsi="Arial" w:cs="Arial"/>
              <w:noProof/>
              <w:lang w:val="en-US"/>
            </w:rPr>
            <w:lastRenderedPageBreak/>
            <w:t xml:space="preserve">Welsh Government </w:t>
          </w:r>
          <w:r>
            <w:rPr>
              <w:rFonts w:ascii="Arial" w:hAnsi="Arial" w:cs="Arial"/>
              <w:noProof/>
              <w:lang w:val="en-US"/>
            </w:rPr>
            <w:t>(</w:t>
          </w:r>
          <w:r w:rsidRPr="0021328E">
            <w:rPr>
              <w:rFonts w:ascii="Arial" w:hAnsi="Arial" w:cs="Arial"/>
              <w:noProof/>
              <w:lang w:val="en-US"/>
            </w:rPr>
            <w:t>2014a</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School Development Plans. </w:t>
          </w:r>
          <w:r w:rsidRPr="0021328E">
            <w:rPr>
              <w:rFonts w:ascii="Arial" w:hAnsi="Arial" w:cs="Arial"/>
              <w:noProof/>
              <w:lang w:val="en-US"/>
            </w:rPr>
            <w:br/>
            <w:t xml:space="preserve">Available at: </w:t>
          </w:r>
          <w:r w:rsidRPr="0021328E">
            <w:rPr>
              <w:rFonts w:ascii="Arial" w:hAnsi="Arial" w:cs="Arial"/>
              <w:noProof/>
              <w:u w:val="single"/>
              <w:lang w:val="en-US"/>
            </w:rPr>
            <w:t>https://gov.wales/sites/default/files/publications/2018-03/school-development-plans.pdf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24 April 2022</w:t>
          </w:r>
          <w:r>
            <w:rPr>
              <w:rFonts w:ascii="Arial" w:hAnsi="Arial" w:cs="Arial"/>
              <w:noProof/>
              <w:lang w:val="en-US"/>
            </w:rPr>
            <w:t>)</w:t>
          </w:r>
          <w:r w:rsidRPr="0021328E">
            <w:rPr>
              <w:rFonts w:ascii="Arial" w:hAnsi="Arial" w:cs="Arial"/>
              <w:noProof/>
              <w:lang w:val="en-US"/>
            </w:rPr>
            <w:t>.</w:t>
          </w:r>
        </w:p>
        <w:p w14:paraId="3BF902D6" w14:textId="4061E87B"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Welsh Government </w:t>
          </w:r>
          <w:r>
            <w:rPr>
              <w:rFonts w:ascii="Arial" w:hAnsi="Arial" w:cs="Arial"/>
              <w:noProof/>
              <w:lang w:val="en-US"/>
            </w:rPr>
            <w:t>(</w:t>
          </w:r>
          <w:r w:rsidRPr="0021328E">
            <w:rPr>
              <w:rFonts w:ascii="Arial" w:hAnsi="Arial" w:cs="Arial"/>
              <w:noProof/>
              <w:lang w:val="en-US"/>
            </w:rPr>
            <w:t>2014b</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The Education (School Development Plans) (Wales) Regulations 2014. </w:t>
          </w:r>
          <w:r w:rsidRPr="0021328E">
            <w:rPr>
              <w:rFonts w:ascii="Arial" w:hAnsi="Arial" w:cs="Arial"/>
              <w:noProof/>
              <w:lang w:val="en-US"/>
            </w:rPr>
            <w:br/>
            <w:t xml:space="preserve">Available at: </w:t>
          </w:r>
          <w:r w:rsidRPr="0021328E">
            <w:rPr>
              <w:rFonts w:ascii="Arial" w:hAnsi="Arial" w:cs="Arial"/>
              <w:noProof/>
              <w:u w:val="single"/>
              <w:lang w:val="en-US"/>
            </w:rPr>
            <w:t>https://gov.wales/education-school-development-plans-wales-regulations-2014</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24 April 2022</w:t>
          </w:r>
          <w:r>
            <w:rPr>
              <w:rFonts w:ascii="Arial" w:hAnsi="Arial" w:cs="Arial"/>
              <w:noProof/>
              <w:lang w:val="en-US"/>
            </w:rPr>
            <w:t>)</w:t>
          </w:r>
          <w:r w:rsidRPr="0021328E">
            <w:rPr>
              <w:rFonts w:ascii="Arial" w:hAnsi="Arial" w:cs="Arial"/>
              <w:noProof/>
              <w:lang w:val="en-US"/>
            </w:rPr>
            <w:t>.</w:t>
          </w:r>
        </w:p>
        <w:p w14:paraId="5AEEA462" w14:textId="7596EF2B"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Welsh Government </w:t>
          </w:r>
          <w:r>
            <w:rPr>
              <w:rFonts w:ascii="Arial" w:hAnsi="Arial" w:cs="Arial"/>
              <w:noProof/>
              <w:lang w:val="en-US"/>
            </w:rPr>
            <w:t>(</w:t>
          </w:r>
          <w:r w:rsidRPr="0021328E">
            <w:rPr>
              <w:rFonts w:ascii="Arial" w:hAnsi="Arial" w:cs="Arial"/>
              <w:noProof/>
              <w:lang w:val="en-US"/>
            </w:rPr>
            <w:t>2020a</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Curriculum for Wales Guidance. </w:t>
          </w:r>
          <w:r w:rsidRPr="0021328E">
            <w:rPr>
              <w:rFonts w:ascii="Arial" w:hAnsi="Arial" w:cs="Arial"/>
              <w:noProof/>
              <w:lang w:val="en-US"/>
            </w:rPr>
            <w:br/>
            <w:t xml:space="preserve">Available at: </w:t>
          </w:r>
          <w:r w:rsidRPr="0021328E">
            <w:rPr>
              <w:rFonts w:ascii="Arial" w:hAnsi="Arial" w:cs="Arial"/>
              <w:noProof/>
              <w:u w:val="single"/>
              <w:lang w:val="en-US"/>
            </w:rPr>
            <w:t>https://hwb.gov.wales/api/storage/afca43eb-5c50-4846-9c2d-0d56fbffba09/curriculum-for-wales-guidance-120320.pdf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20 April 2022</w:t>
          </w:r>
          <w:r>
            <w:rPr>
              <w:rFonts w:ascii="Arial" w:hAnsi="Arial" w:cs="Arial"/>
              <w:noProof/>
              <w:lang w:val="en-US"/>
            </w:rPr>
            <w:t>)</w:t>
          </w:r>
          <w:r w:rsidRPr="0021328E">
            <w:rPr>
              <w:rFonts w:ascii="Arial" w:hAnsi="Arial" w:cs="Arial"/>
              <w:noProof/>
              <w:lang w:val="en-US"/>
            </w:rPr>
            <w:t>.</w:t>
          </w:r>
        </w:p>
        <w:p w14:paraId="102518E0" w14:textId="5B5AAED1"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Welsh Government </w:t>
          </w:r>
          <w:r>
            <w:rPr>
              <w:rFonts w:ascii="Arial" w:hAnsi="Arial" w:cs="Arial"/>
              <w:noProof/>
              <w:lang w:val="en-US"/>
            </w:rPr>
            <w:t>(</w:t>
          </w:r>
          <w:r w:rsidRPr="0021328E">
            <w:rPr>
              <w:rFonts w:ascii="Arial" w:hAnsi="Arial" w:cs="Arial"/>
              <w:noProof/>
              <w:lang w:val="en-US"/>
            </w:rPr>
            <w:t>2020b</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Education in Wales: Our National Mission. </w:t>
          </w:r>
          <w:r w:rsidRPr="0021328E">
            <w:rPr>
              <w:rFonts w:ascii="Arial" w:hAnsi="Arial" w:cs="Arial"/>
              <w:noProof/>
              <w:lang w:val="en-US"/>
            </w:rPr>
            <w:br/>
            <w:t xml:space="preserve">Available at: </w:t>
          </w:r>
          <w:r w:rsidRPr="0021328E">
            <w:rPr>
              <w:rFonts w:ascii="Arial" w:hAnsi="Arial" w:cs="Arial"/>
              <w:noProof/>
              <w:u w:val="single"/>
              <w:lang w:val="en-US"/>
            </w:rPr>
            <w:t>https://gov.wales/sites/default/files/publications/2020-10/education-in-Wales-our-national-mission-update-october-2020.pdf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26 April 2022</w:t>
          </w:r>
          <w:r>
            <w:rPr>
              <w:rFonts w:ascii="Arial" w:hAnsi="Arial" w:cs="Arial"/>
              <w:noProof/>
              <w:lang w:val="en-US"/>
            </w:rPr>
            <w:t>)</w:t>
          </w:r>
          <w:r w:rsidRPr="0021328E">
            <w:rPr>
              <w:rFonts w:ascii="Arial" w:hAnsi="Arial" w:cs="Arial"/>
              <w:noProof/>
              <w:lang w:val="en-US"/>
            </w:rPr>
            <w:t>.</w:t>
          </w:r>
        </w:p>
        <w:p w14:paraId="7A37F19C" w14:textId="0D5FF354"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Welsh Government </w:t>
          </w:r>
          <w:r>
            <w:rPr>
              <w:rFonts w:ascii="Arial" w:hAnsi="Arial" w:cs="Arial"/>
              <w:noProof/>
              <w:lang w:val="en-US"/>
            </w:rPr>
            <w:t>(</w:t>
          </w:r>
          <w:r w:rsidRPr="0021328E">
            <w:rPr>
              <w:rFonts w:ascii="Arial" w:hAnsi="Arial" w:cs="Arial"/>
              <w:noProof/>
              <w:lang w:val="en-US"/>
            </w:rPr>
            <w:t>2021a</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My Local School. </w:t>
          </w:r>
          <w:r w:rsidRPr="0021328E">
            <w:rPr>
              <w:rFonts w:ascii="Arial" w:hAnsi="Arial" w:cs="Arial"/>
              <w:noProof/>
              <w:lang w:val="en-US"/>
            </w:rPr>
            <w:br/>
            <w:t xml:space="preserve">Available at: </w:t>
          </w:r>
          <w:r w:rsidRPr="0021328E">
            <w:rPr>
              <w:rFonts w:ascii="Arial" w:hAnsi="Arial" w:cs="Arial"/>
              <w:noProof/>
              <w:u w:val="single"/>
              <w:lang w:val="en-US"/>
            </w:rPr>
            <w:t>https://</w:t>
          </w:r>
          <w:r w:rsidRPr="00FF2AC7">
            <w:rPr>
              <w:rFonts w:ascii="Arial" w:hAnsi="Arial" w:cs="Arial"/>
              <w:noProof/>
              <w:highlight w:val="black"/>
              <w:u w:val="single"/>
              <w:lang w:val="en-US"/>
            </w:rPr>
            <w:t>mylocalschool</w:t>
          </w:r>
          <w:r w:rsidRPr="0021328E">
            <w:rPr>
              <w:rFonts w:ascii="Arial" w:hAnsi="Arial" w:cs="Arial"/>
              <w:noProof/>
              <w:u w:val="single"/>
              <w:lang w:val="en-US"/>
            </w:rPr>
            <w:t>.gov.wales/Schools/SchoolSearch?lang=en</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19 April 2022</w:t>
          </w:r>
          <w:r>
            <w:rPr>
              <w:rFonts w:ascii="Arial" w:hAnsi="Arial" w:cs="Arial"/>
              <w:noProof/>
              <w:lang w:val="en-US"/>
            </w:rPr>
            <w:t>)</w:t>
          </w:r>
          <w:r w:rsidRPr="0021328E">
            <w:rPr>
              <w:rFonts w:ascii="Arial" w:hAnsi="Arial" w:cs="Arial"/>
              <w:noProof/>
              <w:lang w:val="en-US"/>
            </w:rPr>
            <w:t>.</w:t>
          </w:r>
        </w:p>
        <w:p w14:paraId="4F3CDC44" w14:textId="604D50D4"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Welsh Government </w:t>
          </w:r>
          <w:r>
            <w:rPr>
              <w:rFonts w:ascii="Arial" w:hAnsi="Arial" w:cs="Arial"/>
              <w:noProof/>
              <w:lang w:val="en-US"/>
            </w:rPr>
            <w:t>(</w:t>
          </w:r>
          <w:r w:rsidRPr="0021328E">
            <w:rPr>
              <w:rFonts w:ascii="Arial" w:hAnsi="Arial" w:cs="Arial"/>
              <w:noProof/>
              <w:lang w:val="en-US"/>
            </w:rPr>
            <w:t>2021b</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StatsWales. </w:t>
          </w:r>
          <w:r w:rsidRPr="0021328E">
            <w:rPr>
              <w:rFonts w:ascii="Arial" w:hAnsi="Arial" w:cs="Arial"/>
              <w:noProof/>
              <w:lang w:val="en-US"/>
            </w:rPr>
            <w:br/>
            <w:t xml:space="preserve">Available at: </w:t>
          </w:r>
          <w:r w:rsidRPr="0021328E">
            <w:rPr>
              <w:rFonts w:ascii="Arial" w:hAnsi="Arial" w:cs="Arial"/>
              <w:noProof/>
              <w:u w:val="single"/>
              <w:lang w:val="en-US"/>
            </w:rPr>
            <w:t>https://statswales.gov.wales/Catalogue/Education-and-Skills/Schools-and-Teachers/Schools-Census/Pupil-Level-Annual-School-Census/pupillevelannualschoolcensussummarydata-by-localauthority</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19 April 2022</w:t>
          </w:r>
          <w:r>
            <w:rPr>
              <w:rFonts w:ascii="Arial" w:hAnsi="Arial" w:cs="Arial"/>
              <w:noProof/>
              <w:lang w:val="en-US"/>
            </w:rPr>
            <w:t>)</w:t>
          </w:r>
          <w:r w:rsidRPr="0021328E">
            <w:rPr>
              <w:rFonts w:ascii="Arial" w:hAnsi="Arial" w:cs="Arial"/>
              <w:noProof/>
              <w:lang w:val="en-US"/>
            </w:rPr>
            <w:t>.</w:t>
          </w:r>
        </w:p>
        <w:p w14:paraId="6CDAFA70" w14:textId="5DEE3121"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Welsh Government </w:t>
          </w:r>
          <w:r>
            <w:rPr>
              <w:rFonts w:ascii="Arial" w:hAnsi="Arial" w:cs="Arial"/>
              <w:noProof/>
              <w:lang w:val="en-US"/>
            </w:rPr>
            <w:t>(</w:t>
          </w:r>
          <w:r w:rsidRPr="0021328E">
            <w:rPr>
              <w:rFonts w:ascii="Arial" w:hAnsi="Arial" w:cs="Arial"/>
              <w:noProof/>
              <w:lang w:val="en-US"/>
            </w:rPr>
            <w:t>2021c</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Education is changing. </w:t>
          </w:r>
          <w:r w:rsidRPr="0021328E">
            <w:rPr>
              <w:rFonts w:ascii="Arial" w:hAnsi="Arial" w:cs="Arial"/>
              <w:noProof/>
              <w:lang w:val="en-US"/>
            </w:rPr>
            <w:br/>
            <w:t xml:space="preserve">Available at: </w:t>
          </w:r>
          <w:r w:rsidRPr="0021328E">
            <w:rPr>
              <w:rFonts w:ascii="Arial" w:hAnsi="Arial" w:cs="Arial"/>
              <w:noProof/>
              <w:u w:val="single"/>
              <w:lang w:val="en-US"/>
            </w:rPr>
            <w:t>https://gov.wales/education-changing</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24 April 2022</w:t>
          </w:r>
          <w:r>
            <w:rPr>
              <w:rFonts w:ascii="Arial" w:hAnsi="Arial" w:cs="Arial"/>
              <w:noProof/>
              <w:lang w:val="en-US"/>
            </w:rPr>
            <w:t>)</w:t>
          </w:r>
          <w:r w:rsidRPr="0021328E">
            <w:rPr>
              <w:rFonts w:ascii="Arial" w:hAnsi="Arial" w:cs="Arial"/>
              <w:noProof/>
              <w:lang w:val="en-US"/>
            </w:rPr>
            <w:t>.</w:t>
          </w:r>
        </w:p>
        <w:p w14:paraId="27C67D72" w14:textId="36A15AA4"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Welsh Government </w:t>
          </w:r>
          <w:r>
            <w:rPr>
              <w:rFonts w:ascii="Arial" w:hAnsi="Arial" w:cs="Arial"/>
              <w:noProof/>
              <w:lang w:val="en-US"/>
            </w:rPr>
            <w:t>(</w:t>
          </w:r>
          <w:r w:rsidRPr="0021328E">
            <w:rPr>
              <w:rFonts w:ascii="Arial" w:hAnsi="Arial" w:cs="Arial"/>
              <w:noProof/>
              <w:lang w:val="en-US"/>
            </w:rPr>
            <w:t>2021d</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Framework on embedding a whole-school approach to emotional and mental well-being. </w:t>
          </w:r>
          <w:r w:rsidRPr="0021328E">
            <w:rPr>
              <w:rFonts w:ascii="Arial" w:hAnsi="Arial" w:cs="Arial"/>
              <w:noProof/>
              <w:lang w:val="en-US"/>
            </w:rPr>
            <w:br/>
            <w:t xml:space="preserve">Available at: </w:t>
          </w:r>
          <w:r w:rsidRPr="0021328E">
            <w:rPr>
              <w:rFonts w:ascii="Arial" w:hAnsi="Arial" w:cs="Arial"/>
              <w:noProof/>
              <w:u w:val="single"/>
              <w:lang w:val="en-US"/>
            </w:rPr>
            <w:t>https://gov.wales/sites/default/files/publications/2021-03/framework-on-embedding-a-whole-school-approach-to-emotional-and-mental-well-being.pdf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20 April 2022</w:t>
          </w:r>
          <w:r>
            <w:rPr>
              <w:rFonts w:ascii="Arial" w:hAnsi="Arial" w:cs="Arial"/>
              <w:noProof/>
              <w:lang w:val="en-US"/>
            </w:rPr>
            <w:t>)</w:t>
          </w:r>
          <w:r w:rsidRPr="0021328E">
            <w:rPr>
              <w:rFonts w:ascii="Arial" w:hAnsi="Arial" w:cs="Arial"/>
              <w:noProof/>
              <w:lang w:val="en-US"/>
            </w:rPr>
            <w:t>.</w:t>
          </w:r>
        </w:p>
        <w:p w14:paraId="04C7417B" w14:textId="49E76D98"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Welsh Government </w:t>
          </w:r>
          <w:r>
            <w:rPr>
              <w:rFonts w:ascii="Arial" w:hAnsi="Arial" w:cs="Arial"/>
              <w:noProof/>
              <w:lang w:val="en-US"/>
            </w:rPr>
            <w:t>(</w:t>
          </w:r>
          <w:r w:rsidRPr="0021328E">
            <w:rPr>
              <w:rFonts w:ascii="Arial" w:hAnsi="Arial" w:cs="Arial"/>
              <w:noProof/>
              <w:lang w:val="en-US"/>
            </w:rPr>
            <w:t>2021e</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Well-being of Future Generations (Wales) Act 2015 Essentials Guide. </w:t>
          </w:r>
          <w:r w:rsidRPr="0021328E">
            <w:rPr>
              <w:rFonts w:ascii="Arial" w:hAnsi="Arial" w:cs="Arial"/>
              <w:noProof/>
              <w:lang w:val="en-US"/>
            </w:rPr>
            <w:br/>
            <w:t xml:space="preserve">Available at: </w:t>
          </w:r>
          <w:r w:rsidRPr="0021328E">
            <w:rPr>
              <w:rFonts w:ascii="Arial" w:hAnsi="Arial" w:cs="Arial"/>
              <w:noProof/>
              <w:u w:val="single"/>
              <w:lang w:val="en-US"/>
            </w:rPr>
            <w:t>https://gov.wales/sites/default/files/publications/2021-10/well-being-future-generations-wales-act-2015-the-essentials-2021.pdf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28 April 2022</w:t>
          </w:r>
          <w:r>
            <w:rPr>
              <w:rFonts w:ascii="Arial" w:hAnsi="Arial" w:cs="Arial"/>
              <w:noProof/>
              <w:lang w:val="en-US"/>
            </w:rPr>
            <w:t>)</w:t>
          </w:r>
          <w:r w:rsidRPr="0021328E">
            <w:rPr>
              <w:rFonts w:ascii="Arial" w:hAnsi="Arial" w:cs="Arial"/>
              <w:noProof/>
              <w:lang w:val="en-US"/>
            </w:rPr>
            <w:t>.</w:t>
          </w:r>
        </w:p>
        <w:p w14:paraId="6B27AE99" w14:textId="593A09E9"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Welsh Government </w:t>
          </w:r>
          <w:r>
            <w:rPr>
              <w:rFonts w:ascii="Arial" w:hAnsi="Arial" w:cs="Arial"/>
              <w:noProof/>
              <w:lang w:val="en-US"/>
            </w:rPr>
            <w:t>(</w:t>
          </w:r>
          <w:r w:rsidRPr="0021328E">
            <w:rPr>
              <w:rFonts w:ascii="Arial" w:hAnsi="Arial" w:cs="Arial"/>
              <w:noProof/>
              <w:lang w:val="en-US"/>
            </w:rPr>
            <w:t>2021</w:t>
          </w:r>
          <w:r>
            <w:rPr>
              <w:rFonts w:ascii="Arial" w:hAnsi="Arial" w:cs="Arial"/>
              <w:noProof/>
              <w:lang w:val="en-US"/>
            </w:rPr>
            <w:t>f)</w:t>
          </w:r>
          <w:r w:rsidRPr="0021328E">
            <w:rPr>
              <w:rFonts w:ascii="Arial" w:hAnsi="Arial" w:cs="Arial"/>
              <w:noProof/>
              <w:lang w:val="en-US"/>
            </w:rPr>
            <w:t xml:space="preserve"> </w:t>
          </w:r>
          <w:r w:rsidRPr="0021328E">
            <w:rPr>
              <w:rFonts w:ascii="Arial" w:hAnsi="Arial" w:cs="Arial"/>
              <w:i/>
              <w:iCs/>
              <w:noProof/>
              <w:lang w:val="en-US"/>
            </w:rPr>
            <w:t xml:space="preserve">Professional standards for teaching and leadership. </w:t>
          </w:r>
          <w:r w:rsidRPr="0021328E">
            <w:rPr>
              <w:rFonts w:ascii="Arial" w:hAnsi="Arial" w:cs="Arial"/>
              <w:noProof/>
              <w:lang w:val="en-US"/>
            </w:rPr>
            <w:br/>
            <w:t xml:space="preserve">Available at: </w:t>
          </w:r>
          <w:r w:rsidRPr="0021328E">
            <w:rPr>
              <w:rFonts w:ascii="Arial" w:hAnsi="Arial" w:cs="Arial"/>
              <w:noProof/>
              <w:u w:val="single"/>
              <w:lang w:val="en-US"/>
            </w:rPr>
            <w:t>https://hwb.gov.wales/api/storage/19bc948b-8a3f-41e0-944a-7bf2cadf7d18/professional-standards-for-teaching-and-leadership-interactive-pdf-for-pc.pdf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w:t>
          </w:r>
          <w:r>
            <w:rPr>
              <w:rFonts w:ascii="Arial" w:hAnsi="Arial" w:cs="Arial"/>
              <w:noProof/>
              <w:lang w:val="en-US"/>
            </w:rPr>
            <w:t>3</w:t>
          </w:r>
          <w:r w:rsidRPr="0021328E">
            <w:rPr>
              <w:rFonts w:ascii="Arial" w:hAnsi="Arial" w:cs="Arial"/>
              <w:noProof/>
              <w:lang w:val="en-US"/>
            </w:rPr>
            <w:t xml:space="preserve"> </w:t>
          </w:r>
          <w:r>
            <w:rPr>
              <w:rFonts w:ascii="Arial" w:hAnsi="Arial" w:cs="Arial"/>
              <w:noProof/>
              <w:lang w:val="en-US"/>
            </w:rPr>
            <w:t>May</w:t>
          </w:r>
          <w:r w:rsidRPr="0021328E">
            <w:rPr>
              <w:rFonts w:ascii="Arial" w:hAnsi="Arial" w:cs="Arial"/>
              <w:noProof/>
              <w:lang w:val="en-US"/>
            </w:rPr>
            <w:t xml:space="preserve"> 202</w:t>
          </w:r>
          <w:r>
            <w:rPr>
              <w:rFonts w:ascii="Arial" w:hAnsi="Arial" w:cs="Arial"/>
              <w:noProof/>
              <w:lang w:val="en-US"/>
            </w:rPr>
            <w:t>2)</w:t>
          </w:r>
          <w:r w:rsidRPr="0021328E">
            <w:rPr>
              <w:rFonts w:ascii="Arial" w:hAnsi="Arial" w:cs="Arial"/>
              <w:noProof/>
              <w:lang w:val="en-US"/>
            </w:rPr>
            <w:t>.</w:t>
          </w:r>
        </w:p>
        <w:p w14:paraId="6C621625" w14:textId="72DA6DBF" w:rsidR="0021328E" w:rsidRPr="0021328E" w:rsidRDefault="0021328E" w:rsidP="0021328E">
          <w:pPr>
            <w:pStyle w:val="Bibliography"/>
            <w:rPr>
              <w:rFonts w:ascii="Arial" w:hAnsi="Arial" w:cs="Arial"/>
              <w:noProof/>
              <w:lang w:val="en-US"/>
            </w:rPr>
          </w:pPr>
          <w:r w:rsidRPr="0021328E">
            <w:rPr>
              <w:rFonts w:ascii="Arial" w:hAnsi="Arial" w:cs="Arial"/>
              <w:noProof/>
              <w:lang w:val="en-US"/>
            </w:rPr>
            <w:t xml:space="preserve">Welsh Government </w:t>
          </w:r>
          <w:r>
            <w:rPr>
              <w:rFonts w:ascii="Arial" w:hAnsi="Arial" w:cs="Arial"/>
              <w:noProof/>
              <w:lang w:val="en-US"/>
            </w:rPr>
            <w:t>(</w:t>
          </w:r>
          <w:r w:rsidRPr="0021328E">
            <w:rPr>
              <w:rFonts w:ascii="Arial" w:hAnsi="Arial" w:cs="Arial"/>
              <w:noProof/>
              <w:lang w:val="en-US"/>
            </w:rPr>
            <w:t>2022</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Schools as learning organisation. </w:t>
          </w:r>
          <w:r w:rsidRPr="0021328E">
            <w:rPr>
              <w:rFonts w:ascii="Arial" w:hAnsi="Arial" w:cs="Arial"/>
              <w:noProof/>
              <w:lang w:val="en-US"/>
            </w:rPr>
            <w:br/>
            <w:t xml:space="preserve">Available at: </w:t>
          </w:r>
          <w:r w:rsidRPr="0021328E">
            <w:rPr>
              <w:rFonts w:ascii="Arial" w:hAnsi="Arial" w:cs="Arial"/>
              <w:noProof/>
              <w:u w:val="single"/>
              <w:lang w:val="en-US"/>
            </w:rPr>
            <w:t>https://hwb.gov.wales/professional-development/schools-as-learning-organisations</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24 April 2022</w:t>
          </w:r>
          <w:r>
            <w:rPr>
              <w:rFonts w:ascii="Arial" w:hAnsi="Arial" w:cs="Arial"/>
              <w:noProof/>
              <w:lang w:val="en-US"/>
            </w:rPr>
            <w:t>)</w:t>
          </w:r>
          <w:r w:rsidRPr="0021328E">
            <w:rPr>
              <w:rFonts w:ascii="Arial" w:hAnsi="Arial" w:cs="Arial"/>
              <w:noProof/>
              <w:lang w:val="en-US"/>
            </w:rPr>
            <w:t>.</w:t>
          </w:r>
        </w:p>
        <w:p w14:paraId="09F87F4F" w14:textId="40AD1EDF" w:rsidR="0021328E" w:rsidRPr="0021328E" w:rsidRDefault="0021328E" w:rsidP="0021328E">
          <w:pPr>
            <w:pStyle w:val="Bibliography"/>
            <w:rPr>
              <w:rFonts w:ascii="Arial" w:hAnsi="Arial" w:cs="Arial"/>
              <w:noProof/>
              <w:lang w:val="en-US"/>
            </w:rPr>
          </w:pPr>
          <w:r w:rsidRPr="0021328E">
            <w:rPr>
              <w:rFonts w:ascii="Arial" w:hAnsi="Arial" w:cs="Arial"/>
              <w:noProof/>
              <w:lang w:val="en-US"/>
            </w:rPr>
            <w:lastRenderedPageBreak/>
            <w:t xml:space="preserve">Young Minds </w:t>
          </w:r>
          <w:r>
            <w:rPr>
              <w:rFonts w:ascii="Arial" w:hAnsi="Arial" w:cs="Arial"/>
              <w:noProof/>
              <w:lang w:val="en-US"/>
            </w:rPr>
            <w:t>(</w:t>
          </w:r>
          <w:r w:rsidRPr="0021328E">
            <w:rPr>
              <w:rFonts w:ascii="Arial" w:hAnsi="Arial" w:cs="Arial"/>
              <w:noProof/>
              <w:lang w:val="en-US"/>
            </w:rPr>
            <w:t>2022</w:t>
          </w:r>
          <w:r>
            <w:rPr>
              <w:rFonts w:ascii="Arial" w:hAnsi="Arial" w:cs="Arial"/>
              <w:noProof/>
              <w:lang w:val="en-US"/>
            </w:rPr>
            <w:t>)</w:t>
          </w:r>
          <w:r w:rsidRPr="0021328E">
            <w:rPr>
              <w:rFonts w:ascii="Arial" w:hAnsi="Arial" w:cs="Arial"/>
              <w:noProof/>
              <w:lang w:val="en-US"/>
            </w:rPr>
            <w:t xml:space="preserve"> </w:t>
          </w:r>
          <w:r w:rsidRPr="0021328E">
            <w:rPr>
              <w:rFonts w:ascii="Arial" w:hAnsi="Arial" w:cs="Arial"/>
              <w:i/>
              <w:iCs/>
              <w:noProof/>
              <w:lang w:val="en-US"/>
            </w:rPr>
            <w:t xml:space="preserve">Why a Whole School Approach is Important. </w:t>
          </w:r>
          <w:r w:rsidRPr="0021328E">
            <w:rPr>
              <w:rFonts w:ascii="Arial" w:hAnsi="Arial" w:cs="Arial"/>
              <w:noProof/>
              <w:lang w:val="en-US"/>
            </w:rPr>
            <w:br/>
            <w:t xml:space="preserve">Available at: </w:t>
          </w:r>
          <w:r w:rsidRPr="0021328E">
            <w:rPr>
              <w:rFonts w:ascii="Arial" w:hAnsi="Arial" w:cs="Arial"/>
              <w:noProof/>
              <w:u w:val="single"/>
              <w:lang w:val="en-US"/>
            </w:rPr>
            <w:t>https://www.youngminds.org.uk/media/1wbjxzku/why-a-whole-school-approach-is-important.pdf</w:t>
          </w:r>
          <w:r w:rsidRPr="0021328E">
            <w:rPr>
              <w:rFonts w:ascii="Arial" w:hAnsi="Arial" w:cs="Arial"/>
              <w:noProof/>
              <w:lang w:val="en-US"/>
            </w:rPr>
            <w:br/>
          </w:r>
          <w:r>
            <w:rPr>
              <w:rFonts w:ascii="Arial" w:hAnsi="Arial" w:cs="Arial"/>
              <w:noProof/>
              <w:lang w:val="en-US"/>
            </w:rPr>
            <w:t>(</w:t>
          </w:r>
          <w:r w:rsidRPr="0021328E">
            <w:rPr>
              <w:rFonts w:ascii="Arial" w:hAnsi="Arial" w:cs="Arial"/>
              <w:noProof/>
              <w:lang w:val="en-US"/>
            </w:rPr>
            <w:t>Accessed</w:t>
          </w:r>
          <w:r>
            <w:rPr>
              <w:rFonts w:ascii="Arial" w:hAnsi="Arial" w:cs="Arial"/>
              <w:noProof/>
              <w:lang w:val="en-US"/>
            </w:rPr>
            <w:t>:</w:t>
          </w:r>
          <w:r w:rsidRPr="0021328E">
            <w:rPr>
              <w:rFonts w:ascii="Arial" w:hAnsi="Arial" w:cs="Arial"/>
              <w:noProof/>
              <w:lang w:val="en-US"/>
            </w:rPr>
            <w:t xml:space="preserve"> 2 May 2022</w:t>
          </w:r>
          <w:r>
            <w:rPr>
              <w:rFonts w:ascii="Arial" w:hAnsi="Arial" w:cs="Arial"/>
              <w:noProof/>
              <w:lang w:val="en-US"/>
            </w:rPr>
            <w:t>)</w:t>
          </w:r>
          <w:r w:rsidRPr="0021328E">
            <w:rPr>
              <w:rFonts w:ascii="Arial" w:hAnsi="Arial" w:cs="Arial"/>
              <w:noProof/>
              <w:lang w:val="en-US"/>
            </w:rPr>
            <w:t>.</w:t>
          </w:r>
        </w:p>
        <w:p w14:paraId="79525E66" w14:textId="006472B6" w:rsidR="00B42BC3" w:rsidRPr="0021328E" w:rsidRDefault="00FF2AC7" w:rsidP="0021328E">
          <w:pPr>
            <w:rPr>
              <w:rFonts w:ascii="Arial" w:hAnsi="Arial" w:cs="Arial"/>
            </w:rPr>
          </w:pPr>
        </w:p>
      </w:sdtContent>
    </w:sdt>
    <w:p w14:paraId="6B10AECD" w14:textId="77777777" w:rsidR="001E7551" w:rsidRPr="0021328E" w:rsidRDefault="001E7551" w:rsidP="007E6B29">
      <w:pPr>
        <w:spacing w:before="100" w:beforeAutospacing="1" w:after="100" w:afterAutospacing="1" w:line="360" w:lineRule="auto"/>
        <w:jc w:val="center"/>
        <w:rPr>
          <w:rFonts w:ascii="Arial" w:eastAsia="Times New Roman" w:hAnsi="Arial" w:cs="Arial"/>
          <w:b/>
          <w:bCs/>
          <w:u w:val="single"/>
          <w:lang w:eastAsia="en-GB"/>
        </w:rPr>
      </w:pPr>
    </w:p>
    <w:p w14:paraId="24F0ADC2" w14:textId="77777777" w:rsidR="001E7551" w:rsidRDefault="001E7551"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740CDD1D" w14:textId="77777777" w:rsidR="001E7551" w:rsidRDefault="001E7551"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04699A2B" w14:textId="18B3B8A2" w:rsidR="001E7551" w:rsidRDefault="001E7551"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41BEEC07" w14:textId="5471A5D4" w:rsidR="0021328E" w:rsidRDefault="0021328E"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26F39554" w14:textId="69B46CCA" w:rsidR="0021328E" w:rsidRDefault="0021328E"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49BE60D7" w14:textId="279601AE" w:rsidR="0021328E" w:rsidRDefault="0021328E"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40CB476E" w14:textId="51800AEC" w:rsidR="0021328E" w:rsidRDefault="0021328E"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382FCFE9" w14:textId="1D47DEC2" w:rsidR="0021328E" w:rsidRDefault="0021328E"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69398C65" w14:textId="5FCBE950" w:rsidR="0021328E" w:rsidRDefault="0021328E"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2CC28E1C" w14:textId="3ED29F2A" w:rsidR="0021328E" w:rsidRDefault="0021328E"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3130E3AD" w14:textId="6CA6DECC" w:rsidR="0021328E" w:rsidRDefault="0021328E"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58BE3A8F" w14:textId="14D962EF" w:rsidR="0021328E" w:rsidRDefault="0021328E"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72B51C46" w14:textId="3F37BB22" w:rsidR="0021328E" w:rsidRDefault="0021328E"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5812E1DD" w14:textId="77777777" w:rsidR="00FF2AC7" w:rsidRDefault="00FF2AC7"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186E055C" w14:textId="77777777" w:rsidR="0021328E" w:rsidRDefault="0021328E" w:rsidP="007E6B29">
      <w:pPr>
        <w:spacing w:before="100" w:beforeAutospacing="1" w:after="100" w:afterAutospacing="1" w:line="360" w:lineRule="auto"/>
        <w:jc w:val="center"/>
        <w:rPr>
          <w:rFonts w:ascii="Arial" w:eastAsia="Times New Roman" w:hAnsi="Arial" w:cs="Arial"/>
          <w:b/>
          <w:bCs/>
          <w:sz w:val="28"/>
          <w:szCs w:val="28"/>
          <w:u w:val="single"/>
          <w:lang w:eastAsia="en-GB"/>
        </w:rPr>
      </w:pPr>
    </w:p>
    <w:p w14:paraId="2AEE05C4" w14:textId="2C8BA5EF" w:rsidR="007E6B29" w:rsidRPr="007E6B29" w:rsidRDefault="007E6B29" w:rsidP="007E6B29">
      <w:pPr>
        <w:spacing w:before="100" w:beforeAutospacing="1" w:after="100" w:afterAutospacing="1" w:line="360" w:lineRule="auto"/>
        <w:jc w:val="center"/>
        <w:rPr>
          <w:rFonts w:ascii="Arial" w:eastAsia="Times New Roman" w:hAnsi="Arial" w:cs="Arial"/>
          <w:b/>
          <w:bCs/>
          <w:sz w:val="28"/>
          <w:szCs w:val="28"/>
          <w:u w:val="single"/>
          <w:lang w:eastAsia="en-GB"/>
        </w:rPr>
      </w:pPr>
      <w:r w:rsidRPr="007E6B29">
        <w:rPr>
          <w:rFonts w:ascii="Arial" w:eastAsia="Times New Roman" w:hAnsi="Arial" w:cs="Arial"/>
          <w:b/>
          <w:bCs/>
          <w:sz w:val="28"/>
          <w:szCs w:val="28"/>
          <w:u w:val="single"/>
          <w:lang w:eastAsia="en-GB"/>
        </w:rPr>
        <w:lastRenderedPageBreak/>
        <w:t>Appendices</w:t>
      </w:r>
    </w:p>
    <w:p w14:paraId="085FEBB3" w14:textId="77777777" w:rsidR="007E6B29" w:rsidRPr="007E6B29" w:rsidRDefault="007E6B29" w:rsidP="007E6B29">
      <w:pPr>
        <w:spacing w:before="100" w:beforeAutospacing="1" w:after="100" w:afterAutospacing="1" w:line="360" w:lineRule="auto"/>
        <w:rPr>
          <w:rFonts w:ascii="Arial" w:eastAsia="Times New Roman" w:hAnsi="Arial" w:cs="Arial"/>
          <w:b/>
          <w:bCs/>
          <w:sz w:val="24"/>
          <w:szCs w:val="24"/>
          <w:lang w:eastAsia="en-GB"/>
        </w:rPr>
      </w:pPr>
      <w:r w:rsidRPr="007E6B29">
        <w:rPr>
          <w:rFonts w:ascii="Arial" w:eastAsia="Times New Roman" w:hAnsi="Arial" w:cs="Arial"/>
          <w:b/>
          <w:bCs/>
          <w:sz w:val="24"/>
          <w:szCs w:val="24"/>
          <w:lang w:eastAsia="en-GB"/>
        </w:rPr>
        <w:t>Appendix 1: School Development Planning Cycle</w:t>
      </w:r>
    </w:p>
    <w:p w14:paraId="62E1EE0B" w14:textId="77777777" w:rsidR="007E6B29" w:rsidRDefault="007E6B29" w:rsidP="007E6B29">
      <w:pPr>
        <w:spacing w:before="100" w:beforeAutospacing="1" w:after="100" w:afterAutospacing="1" w:line="360" w:lineRule="auto"/>
        <w:jc w:val="center"/>
        <w:rPr>
          <w:rFonts w:ascii="Arial" w:eastAsia="Times New Roman" w:hAnsi="Arial" w:cs="Arial"/>
          <w:lang w:eastAsia="en-GB"/>
        </w:rPr>
      </w:pPr>
      <w:r w:rsidRPr="00AA6E9C">
        <w:rPr>
          <w:rFonts w:ascii="Arial" w:eastAsia="Times New Roman" w:hAnsi="Arial" w:cs="Arial"/>
          <w:noProof/>
          <w:lang w:eastAsia="en-GB"/>
        </w:rPr>
        <w:drawing>
          <wp:inline distT="0" distB="0" distL="0" distR="0" wp14:anchorId="1105852C" wp14:editId="1BD2ABF9">
            <wp:extent cx="5426439" cy="5078437"/>
            <wp:effectExtent l="0" t="0" r="0" b="190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srcRect t="9063"/>
                    <a:stretch/>
                  </pic:blipFill>
                  <pic:spPr bwMode="auto">
                    <a:xfrm>
                      <a:off x="0" y="0"/>
                      <a:ext cx="5498811" cy="5146168"/>
                    </a:xfrm>
                    <a:prstGeom prst="rect">
                      <a:avLst/>
                    </a:prstGeom>
                    <a:ln>
                      <a:noFill/>
                    </a:ln>
                    <a:extLst>
                      <a:ext uri="{53640926-AAD7-44D8-BBD7-CCE9431645EC}">
                        <a14:shadowObscured xmlns:a14="http://schemas.microsoft.com/office/drawing/2010/main"/>
                      </a:ext>
                    </a:extLst>
                  </pic:spPr>
                </pic:pic>
              </a:graphicData>
            </a:graphic>
          </wp:inline>
        </w:drawing>
      </w:r>
    </w:p>
    <w:p w14:paraId="107608CC" w14:textId="3532367F" w:rsidR="007E6B29" w:rsidRDefault="00FF2AC7" w:rsidP="007E6B29">
      <w:pPr>
        <w:spacing w:before="100" w:beforeAutospacing="1" w:after="100" w:afterAutospacing="1" w:line="360" w:lineRule="auto"/>
        <w:jc w:val="right"/>
        <w:rPr>
          <w:rFonts w:ascii="Arial" w:eastAsia="Times New Roman" w:hAnsi="Arial" w:cs="Arial"/>
          <w:lang w:eastAsia="en-GB"/>
        </w:rPr>
      </w:pPr>
      <w:sdt>
        <w:sdtPr>
          <w:rPr>
            <w:rFonts w:ascii="Arial" w:eastAsia="Times New Roman" w:hAnsi="Arial" w:cs="Arial"/>
            <w:lang w:eastAsia="en-GB"/>
          </w:rPr>
          <w:id w:val="-1907914026"/>
          <w:citation/>
        </w:sdtPr>
        <w:sdtEndPr/>
        <w:sdtContent>
          <w:r w:rsidR="007E6B29">
            <w:rPr>
              <w:rFonts w:ascii="Arial" w:eastAsia="Times New Roman" w:hAnsi="Arial" w:cs="Arial"/>
              <w:lang w:eastAsia="en-GB"/>
            </w:rPr>
            <w:fldChar w:fldCharType="begin"/>
          </w:r>
          <w:r w:rsidR="007E6B29">
            <w:rPr>
              <w:rFonts w:ascii="Arial" w:eastAsia="Times New Roman" w:hAnsi="Arial" w:cs="Arial"/>
              <w:lang w:eastAsia="en-GB"/>
            </w:rPr>
            <w:instrText xml:space="preserve"> CITATION Wel141 \l 2057 </w:instrText>
          </w:r>
          <w:r w:rsidR="007E6B29">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2014a)</w:t>
          </w:r>
          <w:r w:rsidR="007E6B29">
            <w:rPr>
              <w:rFonts w:ascii="Arial" w:eastAsia="Times New Roman" w:hAnsi="Arial" w:cs="Arial"/>
              <w:lang w:eastAsia="en-GB"/>
            </w:rPr>
            <w:fldChar w:fldCharType="end"/>
          </w:r>
        </w:sdtContent>
      </w:sdt>
    </w:p>
    <w:p w14:paraId="1B3C23B2" w14:textId="77777777" w:rsidR="007E6B29" w:rsidRDefault="007E6B29" w:rsidP="007E6B29">
      <w:pPr>
        <w:spacing w:before="100" w:beforeAutospacing="1" w:after="100" w:afterAutospacing="1" w:line="360" w:lineRule="auto"/>
        <w:rPr>
          <w:rFonts w:ascii="Arial" w:eastAsia="Times New Roman" w:hAnsi="Arial" w:cs="Arial"/>
          <w:b/>
          <w:bCs/>
          <w:sz w:val="24"/>
          <w:szCs w:val="24"/>
          <w:lang w:eastAsia="en-GB"/>
        </w:rPr>
      </w:pPr>
    </w:p>
    <w:p w14:paraId="6D32363C" w14:textId="77777777" w:rsidR="007E6B29" w:rsidRDefault="007E6B29" w:rsidP="007E6B29">
      <w:pPr>
        <w:spacing w:before="100" w:beforeAutospacing="1" w:after="100" w:afterAutospacing="1" w:line="360" w:lineRule="auto"/>
        <w:rPr>
          <w:rFonts w:ascii="Arial" w:eastAsia="Times New Roman" w:hAnsi="Arial" w:cs="Arial"/>
          <w:b/>
          <w:bCs/>
          <w:sz w:val="24"/>
          <w:szCs w:val="24"/>
          <w:lang w:eastAsia="en-GB"/>
        </w:rPr>
      </w:pPr>
    </w:p>
    <w:p w14:paraId="3A577C15" w14:textId="77777777" w:rsidR="007E6B29" w:rsidRDefault="007E6B29" w:rsidP="007E6B29">
      <w:pPr>
        <w:spacing w:before="100" w:beforeAutospacing="1" w:after="100" w:afterAutospacing="1" w:line="360" w:lineRule="auto"/>
        <w:rPr>
          <w:rFonts w:ascii="Arial" w:eastAsia="Times New Roman" w:hAnsi="Arial" w:cs="Arial"/>
          <w:b/>
          <w:bCs/>
          <w:sz w:val="24"/>
          <w:szCs w:val="24"/>
          <w:lang w:eastAsia="en-GB"/>
        </w:rPr>
      </w:pPr>
    </w:p>
    <w:p w14:paraId="493FF4D7" w14:textId="77777777" w:rsidR="007E6B29" w:rsidRDefault="007E6B29" w:rsidP="007E6B29">
      <w:pPr>
        <w:spacing w:before="100" w:beforeAutospacing="1" w:after="100" w:afterAutospacing="1" w:line="360" w:lineRule="auto"/>
        <w:rPr>
          <w:rFonts w:ascii="Arial" w:eastAsia="Times New Roman" w:hAnsi="Arial" w:cs="Arial"/>
          <w:b/>
          <w:bCs/>
          <w:sz w:val="24"/>
          <w:szCs w:val="24"/>
          <w:lang w:eastAsia="en-GB"/>
        </w:rPr>
      </w:pPr>
    </w:p>
    <w:p w14:paraId="35A0B353" w14:textId="77777777" w:rsidR="007E6B29" w:rsidRDefault="007E6B29" w:rsidP="007E6B29">
      <w:pPr>
        <w:spacing w:before="100" w:beforeAutospacing="1" w:after="100" w:afterAutospacing="1" w:line="360" w:lineRule="auto"/>
        <w:rPr>
          <w:rFonts w:ascii="Arial" w:eastAsia="Times New Roman" w:hAnsi="Arial" w:cs="Arial"/>
          <w:b/>
          <w:bCs/>
          <w:sz w:val="24"/>
          <w:szCs w:val="24"/>
          <w:lang w:eastAsia="en-GB"/>
        </w:rPr>
      </w:pPr>
    </w:p>
    <w:p w14:paraId="710C3B1C" w14:textId="77777777" w:rsidR="007E6B29" w:rsidRPr="007E6B29" w:rsidRDefault="007E6B29" w:rsidP="007E6B29">
      <w:pPr>
        <w:spacing w:before="100" w:beforeAutospacing="1" w:after="100" w:afterAutospacing="1" w:line="360" w:lineRule="auto"/>
        <w:rPr>
          <w:rFonts w:ascii="Arial" w:eastAsia="Times New Roman" w:hAnsi="Arial" w:cs="Arial"/>
          <w:b/>
          <w:bCs/>
          <w:sz w:val="24"/>
          <w:szCs w:val="24"/>
          <w:lang w:eastAsia="en-GB"/>
        </w:rPr>
      </w:pPr>
      <w:r w:rsidRPr="007E6B29">
        <w:rPr>
          <w:rFonts w:ascii="Arial" w:eastAsia="Times New Roman" w:hAnsi="Arial" w:cs="Arial"/>
          <w:b/>
          <w:bCs/>
          <w:sz w:val="24"/>
          <w:szCs w:val="24"/>
          <w:lang w:eastAsia="en-GB"/>
        </w:rPr>
        <w:lastRenderedPageBreak/>
        <w:t>Appendix 2: Well-being of Future Generations (Wales) Act 2015 Goals</w:t>
      </w:r>
    </w:p>
    <w:p w14:paraId="7D4497B4" w14:textId="77777777" w:rsidR="007E6B29" w:rsidRDefault="007E6B29" w:rsidP="007E6B29">
      <w:pPr>
        <w:spacing w:before="100" w:beforeAutospacing="1" w:after="100" w:afterAutospacing="1" w:line="360" w:lineRule="auto"/>
        <w:jc w:val="center"/>
        <w:rPr>
          <w:rFonts w:ascii="Arial" w:eastAsia="Times New Roman" w:hAnsi="Arial" w:cs="Arial"/>
          <w:lang w:eastAsia="en-GB"/>
        </w:rPr>
      </w:pPr>
      <w:r w:rsidRPr="0024583C">
        <w:rPr>
          <w:rFonts w:ascii="Arial" w:eastAsia="Times New Roman" w:hAnsi="Arial" w:cs="Arial"/>
          <w:noProof/>
          <w:lang w:eastAsia="en-GB"/>
        </w:rPr>
        <w:drawing>
          <wp:inline distT="0" distB="0" distL="0" distR="0" wp14:anchorId="7C1C31C4" wp14:editId="60AE22E3">
            <wp:extent cx="4929625" cy="4853354"/>
            <wp:effectExtent l="0" t="0" r="0" b="0"/>
            <wp:docPr id="2" name="Picture 2" descr="Chart, diagram,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diagram, sunburst chart&#10;&#10;Description automatically generated"/>
                    <pic:cNvPicPr/>
                  </pic:nvPicPr>
                  <pic:blipFill rotWithShape="1">
                    <a:blip r:embed="rId12"/>
                    <a:srcRect l="10722" t="7720" r="13343" b="8005"/>
                    <a:stretch/>
                  </pic:blipFill>
                  <pic:spPr bwMode="auto">
                    <a:xfrm>
                      <a:off x="0" y="0"/>
                      <a:ext cx="4957922" cy="4881213"/>
                    </a:xfrm>
                    <a:prstGeom prst="rect">
                      <a:avLst/>
                    </a:prstGeom>
                    <a:ln>
                      <a:noFill/>
                    </a:ln>
                    <a:extLst>
                      <a:ext uri="{53640926-AAD7-44D8-BBD7-CCE9431645EC}">
                        <a14:shadowObscured xmlns:a14="http://schemas.microsoft.com/office/drawing/2010/main"/>
                      </a:ext>
                    </a:extLst>
                  </pic:spPr>
                </pic:pic>
              </a:graphicData>
            </a:graphic>
          </wp:inline>
        </w:drawing>
      </w:r>
    </w:p>
    <w:p w14:paraId="4B7CE261" w14:textId="218F3CD0" w:rsidR="007E6B29" w:rsidRPr="00356780" w:rsidRDefault="00FF2AC7" w:rsidP="007E6B29">
      <w:pPr>
        <w:spacing w:before="100" w:beforeAutospacing="1" w:after="100" w:afterAutospacing="1" w:line="360" w:lineRule="auto"/>
        <w:jc w:val="right"/>
        <w:rPr>
          <w:rFonts w:ascii="Arial" w:eastAsia="Times New Roman" w:hAnsi="Arial" w:cs="Arial"/>
          <w:lang w:eastAsia="en-GB"/>
        </w:rPr>
      </w:pPr>
      <w:sdt>
        <w:sdtPr>
          <w:rPr>
            <w:rFonts w:ascii="Arial" w:eastAsia="Times New Roman" w:hAnsi="Arial" w:cs="Arial"/>
            <w:lang w:eastAsia="en-GB"/>
          </w:rPr>
          <w:id w:val="-913930864"/>
          <w:citation/>
        </w:sdtPr>
        <w:sdtEndPr/>
        <w:sdtContent>
          <w:r w:rsidR="007E6B29">
            <w:rPr>
              <w:rFonts w:ascii="Arial" w:eastAsia="Times New Roman" w:hAnsi="Arial" w:cs="Arial"/>
              <w:lang w:eastAsia="en-GB"/>
            </w:rPr>
            <w:fldChar w:fldCharType="begin"/>
          </w:r>
          <w:r w:rsidR="007E6B29">
            <w:rPr>
              <w:rFonts w:ascii="Arial" w:eastAsia="Times New Roman" w:hAnsi="Arial" w:cs="Arial"/>
              <w:lang w:eastAsia="en-GB"/>
            </w:rPr>
            <w:instrText xml:space="preserve"> CITATION Wel215 \l 2057 </w:instrText>
          </w:r>
          <w:r w:rsidR="007E6B29">
            <w:rPr>
              <w:rFonts w:ascii="Arial" w:eastAsia="Times New Roman" w:hAnsi="Arial" w:cs="Arial"/>
              <w:lang w:eastAsia="en-GB"/>
            </w:rPr>
            <w:fldChar w:fldCharType="separate"/>
          </w:r>
          <w:r w:rsidR="0021328E" w:rsidRPr="0021328E">
            <w:rPr>
              <w:rFonts w:ascii="Arial" w:eastAsia="Times New Roman" w:hAnsi="Arial" w:cs="Arial"/>
              <w:noProof/>
              <w:lang w:eastAsia="en-GB"/>
            </w:rPr>
            <w:t>(Welsh Government, 2021e)</w:t>
          </w:r>
          <w:r w:rsidR="007E6B29">
            <w:rPr>
              <w:rFonts w:ascii="Arial" w:eastAsia="Times New Roman" w:hAnsi="Arial" w:cs="Arial"/>
              <w:lang w:eastAsia="en-GB"/>
            </w:rPr>
            <w:fldChar w:fldCharType="end"/>
          </w:r>
        </w:sdtContent>
      </w:sdt>
    </w:p>
    <w:p w14:paraId="2EE45F22" w14:textId="77777777" w:rsidR="00B42BC3" w:rsidRPr="000763DD" w:rsidRDefault="00B42BC3" w:rsidP="00717604">
      <w:pPr>
        <w:pStyle w:val="AssignBody"/>
        <w:rPr>
          <w:rFonts w:cs="Arial"/>
        </w:rPr>
      </w:pPr>
    </w:p>
    <w:sectPr w:rsidR="00B42BC3" w:rsidRPr="000763DD">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C59EE" w14:textId="77777777" w:rsidR="00740294" w:rsidRDefault="00740294" w:rsidP="00E611D9">
      <w:pPr>
        <w:spacing w:after="0" w:line="240" w:lineRule="auto"/>
      </w:pPr>
      <w:r>
        <w:separator/>
      </w:r>
    </w:p>
  </w:endnote>
  <w:endnote w:type="continuationSeparator" w:id="0">
    <w:p w14:paraId="42E113E2" w14:textId="77777777" w:rsidR="00740294" w:rsidRDefault="0074029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3E6ED" w14:textId="77777777" w:rsidR="00740294" w:rsidRDefault="00740294" w:rsidP="00E611D9">
      <w:pPr>
        <w:spacing w:after="0" w:line="240" w:lineRule="auto"/>
      </w:pPr>
      <w:r>
        <w:separator/>
      </w:r>
    </w:p>
  </w:footnote>
  <w:footnote w:type="continuationSeparator" w:id="0">
    <w:p w14:paraId="74FACDCE" w14:textId="77777777" w:rsidR="00740294" w:rsidRDefault="0074029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28CA5" w14:textId="3D14F85B" w:rsidR="00E611D9" w:rsidRDefault="00391742" w:rsidP="00391742">
    <w:pPr>
      <w:pStyle w:val="Header"/>
      <w:tabs>
        <w:tab w:val="clear" w:pos="4513"/>
      </w:tabs>
    </w:pPr>
    <w:r>
      <w:t>ECAD6009</w:t>
    </w:r>
    <w:r>
      <w:tab/>
      <w:t>1904121 | Caitlin Llewelyn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A3251"/>
    <w:multiLevelType w:val="hybridMultilevel"/>
    <w:tmpl w:val="14DE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268D0"/>
    <w:multiLevelType w:val="hybridMultilevel"/>
    <w:tmpl w:val="95660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E071A"/>
    <w:multiLevelType w:val="hybridMultilevel"/>
    <w:tmpl w:val="34CE4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3D1657"/>
    <w:multiLevelType w:val="hybridMultilevel"/>
    <w:tmpl w:val="7956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3686807">
    <w:abstractNumId w:val="0"/>
  </w:num>
  <w:num w:numId="2" w16cid:durableId="559292122">
    <w:abstractNumId w:val="3"/>
  </w:num>
  <w:num w:numId="3" w16cid:durableId="913707302">
    <w:abstractNumId w:val="1"/>
  </w:num>
  <w:num w:numId="4" w16cid:durableId="386345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6DDC"/>
    <w:rsid w:val="0003671E"/>
    <w:rsid w:val="00042691"/>
    <w:rsid w:val="00043B16"/>
    <w:rsid w:val="00050ED5"/>
    <w:rsid w:val="000518AE"/>
    <w:rsid w:val="00053387"/>
    <w:rsid w:val="0005533D"/>
    <w:rsid w:val="000702EF"/>
    <w:rsid w:val="00074DF3"/>
    <w:rsid w:val="000763DD"/>
    <w:rsid w:val="00082A75"/>
    <w:rsid w:val="00086E24"/>
    <w:rsid w:val="000A3D4F"/>
    <w:rsid w:val="000E1690"/>
    <w:rsid w:val="000E4055"/>
    <w:rsid w:val="000F4028"/>
    <w:rsid w:val="00103B9F"/>
    <w:rsid w:val="00105D46"/>
    <w:rsid w:val="00107919"/>
    <w:rsid w:val="00120BD1"/>
    <w:rsid w:val="00130BBD"/>
    <w:rsid w:val="001515C7"/>
    <w:rsid w:val="001667A9"/>
    <w:rsid w:val="0017134F"/>
    <w:rsid w:val="00187BFE"/>
    <w:rsid w:val="0019154F"/>
    <w:rsid w:val="001929F8"/>
    <w:rsid w:val="001B07E9"/>
    <w:rsid w:val="001C3FB0"/>
    <w:rsid w:val="001E481C"/>
    <w:rsid w:val="001E7551"/>
    <w:rsid w:val="002105CB"/>
    <w:rsid w:val="0021328E"/>
    <w:rsid w:val="00215342"/>
    <w:rsid w:val="002229F0"/>
    <w:rsid w:val="0022521A"/>
    <w:rsid w:val="0024583C"/>
    <w:rsid w:val="002651A5"/>
    <w:rsid w:val="0026690C"/>
    <w:rsid w:val="0027576C"/>
    <w:rsid w:val="00281D6D"/>
    <w:rsid w:val="00284594"/>
    <w:rsid w:val="00287A09"/>
    <w:rsid w:val="00297473"/>
    <w:rsid w:val="002A070A"/>
    <w:rsid w:val="002C432C"/>
    <w:rsid w:val="002C54EA"/>
    <w:rsid w:val="002D7AA1"/>
    <w:rsid w:val="002F0CAC"/>
    <w:rsid w:val="002F271B"/>
    <w:rsid w:val="002F3E46"/>
    <w:rsid w:val="003024C8"/>
    <w:rsid w:val="003146A2"/>
    <w:rsid w:val="003241E2"/>
    <w:rsid w:val="003375DF"/>
    <w:rsid w:val="003450DB"/>
    <w:rsid w:val="00351079"/>
    <w:rsid w:val="00355B6E"/>
    <w:rsid w:val="00356780"/>
    <w:rsid w:val="0036666E"/>
    <w:rsid w:val="00391742"/>
    <w:rsid w:val="003930FC"/>
    <w:rsid w:val="003A0993"/>
    <w:rsid w:val="003C16B0"/>
    <w:rsid w:val="003D029C"/>
    <w:rsid w:val="003E13EF"/>
    <w:rsid w:val="003E5F0E"/>
    <w:rsid w:val="00400878"/>
    <w:rsid w:val="00403642"/>
    <w:rsid w:val="00416C7E"/>
    <w:rsid w:val="0042272D"/>
    <w:rsid w:val="00450E63"/>
    <w:rsid w:val="004547AC"/>
    <w:rsid w:val="00463176"/>
    <w:rsid w:val="0046393A"/>
    <w:rsid w:val="00474623"/>
    <w:rsid w:val="004768D4"/>
    <w:rsid w:val="00480459"/>
    <w:rsid w:val="00491638"/>
    <w:rsid w:val="0049550F"/>
    <w:rsid w:val="004B3335"/>
    <w:rsid w:val="004B4224"/>
    <w:rsid w:val="004B5C01"/>
    <w:rsid w:val="004D2FF7"/>
    <w:rsid w:val="004E2482"/>
    <w:rsid w:val="004E5758"/>
    <w:rsid w:val="00500F64"/>
    <w:rsid w:val="005160C9"/>
    <w:rsid w:val="00520F69"/>
    <w:rsid w:val="00540795"/>
    <w:rsid w:val="00542140"/>
    <w:rsid w:val="00551F55"/>
    <w:rsid w:val="005768A7"/>
    <w:rsid w:val="005878AE"/>
    <w:rsid w:val="00590E9A"/>
    <w:rsid w:val="005A0893"/>
    <w:rsid w:val="005A21B7"/>
    <w:rsid w:val="005B00BF"/>
    <w:rsid w:val="005B28CD"/>
    <w:rsid w:val="005C75AF"/>
    <w:rsid w:val="005D3DAC"/>
    <w:rsid w:val="005D4058"/>
    <w:rsid w:val="005E005E"/>
    <w:rsid w:val="005F5929"/>
    <w:rsid w:val="006015C6"/>
    <w:rsid w:val="00605BDA"/>
    <w:rsid w:val="00610353"/>
    <w:rsid w:val="006239C7"/>
    <w:rsid w:val="0062402E"/>
    <w:rsid w:val="0062521E"/>
    <w:rsid w:val="00627A8F"/>
    <w:rsid w:val="0063293F"/>
    <w:rsid w:val="006419C3"/>
    <w:rsid w:val="006549C8"/>
    <w:rsid w:val="00667636"/>
    <w:rsid w:val="00674E68"/>
    <w:rsid w:val="00683E39"/>
    <w:rsid w:val="006905BF"/>
    <w:rsid w:val="00691A46"/>
    <w:rsid w:val="00692A61"/>
    <w:rsid w:val="006B0B34"/>
    <w:rsid w:val="006B2AD8"/>
    <w:rsid w:val="006B5861"/>
    <w:rsid w:val="006B63D7"/>
    <w:rsid w:val="006C0AC3"/>
    <w:rsid w:val="006C60DB"/>
    <w:rsid w:val="006E526D"/>
    <w:rsid w:val="0071503A"/>
    <w:rsid w:val="00717604"/>
    <w:rsid w:val="00740294"/>
    <w:rsid w:val="007456C8"/>
    <w:rsid w:val="00750DD7"/>
    <w:rsid w:val="00752256"/>
    <w:rsid w:val="00762B80"/>
    <w:rsid w:val="007662C8"/>
    <w:rsid w:val="00767D7F"/>
    <w:rsid w:val="0077240C"/>
    <w:rsid w:val="00775589"/>
    <w:rsid w:val="0078387A"/>
    <w:rsid w:val="00792734"/>
    <w:rsid w:val="007C0F1E"/>
    <w:rsid w:val="007C69D1"/>
    <w:rsid w:val="007E520F"/>
    <w:rsid w:val="007E6B29"/>
    <w:rsid w:val="007E75CD"/>
    <w:rsid w:val="00801077"/>
    <w:rsid w:val="008107B7"/>
    <w:rsid w:val="00817F7A"/>
    <w:rsid w:val="00823B35"/>
    <w:rsid w:val="00824920"/>
    <w:rsid w:val="00826E38"/>
    <w:rsid w:val="00853D80"/>
    <w:rsid w:val="0085452A"/>
    <w:rsid w:val="00861CD8"/>
    <w:rsid w:val="0087681B"/>
    <w:rsid w:val="0088377D"/>
    <w:rsid w:val="00883AAC"/>
    <w:rsid w:val="00890E79"/>
    <w:rsid w:val="00893CF2"/>
    <w:rsid w:val="008979D9"/>
    <w:rsid w:val="008A0175"/>
    <w:rsid w:val="008A04A9"/>
    <w:rsid w:val="008B0CD9"/>
    <w:rsid w:val="008C5E74"/>
    <w:rsid w:val="008E1D92"/>
    <w:rsid w:val="008E1DAB"/>
    <w:rsid w:val="008E62B5"/>
    <w:rsid w:val="008E764F"/>
    <w:rsid w:val="00935C3D"/>
    <w:rsid w:val="0094636D"/>
    <w:rsid w:val="009477A3"/>
    <w:rsid w:val="00951EC3"/>
    <w:rsid w:val="009541C9"/>
    <w:rsid w:val="009758C2"/>
    <w:rsid w:val="00982A3F"/>
    <w:rsid w:val="00983486"/>
    <w:rsid w:val="009A217C"/>
    <w:rsid w:val="009B00ED"/>
    <w:rsid w:val="009B43E6"/>
    <w:rsid w:val="009C7BBC"/>
    <w:rsid w:val="009E1A65"/>
    <w:rsid w:val="009E2766"/>
    <w:rsid w:val="009E5D09"/>
    <w:rsid w:val="009E763B"/>
    <w:rsid w:val="009E78A6"/>
    <w:rsid w:val="009F3B86"/>
    <w:rsid w:val="009F50D8"/>
    <w:rsid w:val="00A17A52"/>
    <w:rsid w:val="00A271DD"/>
    <w:rsid w:val="00A50549"/>
    <w:rsid w:val="00A53408"/>
    <w:rsid w:val="00A54129"/>
    <w:rsid w:val="00A841F0"/>
    <w:rsid w:val="00A922C3"/>
    <w:rsid w:val="00AA3C72"/>
    <w:rsid w:val="00AA6E9C"/>
    <w:rsid w:val="00AB0584"/>
    <w:rsid w:val="00AB1CAD"/>
    <w:rsid w:val="00AB3F39"/>
    <w:rsid w:val="00AC2127"/>
    <w:rsid w:val="00AC4498"/>
    <w:rsid w:val="00AD65DF"/>
    <w:rsid w:val="00AF2893"/>
    <w:rsid w:val="00AF3933"/>
    <w:rsid w:val="00AF48FD"/>
    <w:rsid w:val="00AF5FE5"/>
    <w:rsid w:val="00B0004C"/>
    <w:rsid w:val="00B03464"/>
    <w:rsid w:val="00B42BC3"/>
    <w:rsid w:val="00B46601"/>
    <w:rsid w:val="00B46D96"/>
    <w:rsid w:val="00B47FAB"/>
    <w:rsid w:val="00B53B82"/>
    <w:rsid w:val="00B5780B"/>
    <w:rsid w:val="00B70299"/>
    <w:rsid w:val="00B8038C"/>
    <w:rsid w:val="00B83C3B"/>
    <w:rsid w:val="00B83F87"/>
    <w:rsid w:val="00B94896"/>
    <w:rsid w:val="00BA67EA"/>
    <w:rsid w:val="00BB584E"/>
    <w:rsid w:val="00BB732D"/>
    <w:rsid w:val="00BC184B"/>
    <w:rsid w:val="00BC651E"/>
    <w:rsid w:val="00BD0804"/>
    <w:rsid w:val="00BD28DB"/>
    <w:rsid w:val="00BF1A6F"/>
    <w:rsid w:val="00BF74A4"/>
    <w:rsid w:val="00C122F3"/>
    <w:rsid w:val="00C22296"/>
    <w:rsid w:val="00C2333B"/>
    <w:rsid w:val="00C23C1A"/>
    <w:rsid w:val="00C26620"/>
    <w:rsid w:val="00C266DB"/>
    <w:rsid w:val="00C336C1"/>
    <w:rsid w:val="00C34923"/>
    <w:rsid w:val="00C362EA"/>
    <w:rsid w:val="00C65C03"/>
    <w:rsid w:val="00C94BA5"/>
    <w:rsid w:val="00CB074A"/>
    <w:rsid w:val="00CB2BA2"/>
    <w:rsid w:val="00CC33D1"/>
    <w:rsid w:val="00CC3415"/>
    <w:rsid w:val="00CD1240"/>
    <w:rsid w:val="00CD6E37"/>
    <w:rsid w:val="00CF3752"/>
    <w:rsid w:val="00D2073B"/>
    <w:rsid w:val="00D52AF4"/>
    <w:rsid w:val="00D62F31"/>
    <w:rsid w:val="00D904DB"/>
    <w:rsid w:val="00D97E36"/>
    <w:rsid w:val="00DA2922"/>
    <w:rsid w:val="00DB2BCB"/>
    <w:rsid w:val="00DC3701"/>
    <w:rsid w:val="00DF147D"/>
    <w:rsid w:val="00DF2185"/>
    <w:rsid w:val="00E02034"/>
    <w:rsid w:val="00E13800"/>
    <w:rsid w:val="00E156F3"/>
    <w:rsid w:val="00E27328"/>
    <w:rsid w:val="00E53069"/>
    <w:rsid w:val="00E611D9"/>
    <w:rsid w:val="00E705D9"/>
    <w:rsid w:val="00E7733F"/>
    <w:rsid w:val="00E83EA1"/>
    <w:rsid w:val="00E86003"/>
    <w:rsid w:val="00E90331"/>
    <w:rsid w:val="00EA0FEC"/>
    <w:rsid w:val="00EB50EE"/>
    <w:rsid w:val="00EC1E78"/>
    <w:rsid w:val="00EC3083"/>
    <w:rsid w:val="00ED6C14"/>
    <w:rsid w:val="00ED6FF3"/>
    <w:rsid w:val="00ED7C6A"/>
    <w:rsid w:val="00EE3D52"/>
    <w:rsid w:val="00EE4041"/>
    <w:rsid w:val="00EE532C"/>
    <w:rsid w:val="00EF2A03"/>
    <w:rsid w:val="00F074F5"/>
    <w:rsid w:val="00F11D9D"/>
    <w:rsid w:val="00F243C1"/>
    <w:rsid w:val="00F31D15"/>
    <w:rsid w:val="00F83561"/>
    <w:rsid w:val="00F8542F"/>
    <w:rsid w:val="00FA06A0"/>
    <w:rsid w:val="00FA0A43"/>
    <w:rsid w:val="00FB189F"/>
    <w:rsid w:val="00FB39C8"/>
    <w:rsid w:val="00FB55AB"/>
    <w:rsid w:val="00FC1696"/>
    <w:rsid w:val="00FE1EC0"/>
    <w:rsid w:val="00FF2AC7"/>
    <w:rsid w:val="00FF6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BC3"/>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036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42BC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42BC3"/>
  </w:style>
  <w:style w:type="character" w:styleId="Hyperlink">
    <w:name w:val="Hyperlink"/>
    <w:basedOn w:val="DefaultParagraphFont"/>
    <w:uiPriority w:val="99"/>
    <w:unhideWhenUsed/>
    <w:rsid w:val="00FB189F"/>
    <w:rPr>
      <w:color w:val="0563C1" w:themeColor="hyperlink"/>
      <w:u w:val="single"/>
    </w:rPr>
  </w:style>
  <w:style w:type="character" w:styleId="UnresolvedMention">
    <w:name w:val="Unresolved Mention"/>
    <w:basedOn w:val="DefaultParagraphFont"/>
    <w:uiPriority w:val="99"/>
    <w:semiHidden/>
    <w:unhideWhenUsed/>
    <w:rsid w:val="00FB189F"/>
    <w:rPr>
      <w:color w:val="605E5C"/>
      <w:shd w:val="clear" w:color="auto" w:fill="E1DFDD"/>
    </w:rPr>
  </w:style>
  <w:style w:type="character" w:styleId="FollowedHyperlink">
    <w:name w:val="FollowedHyperlink"/>
    <w:basedOn w:val="DefaultParagraphFont"/>
    <w:uiPriority w:val="99"/>
    <w:semiHidden/>
    <w:unhideWhenUsed/>
    <w:rsid w:val="00FB189F"/>
    <w:rPr>
      <w:color w:val="954F72" w:themeColor="followedHyperlink"/>
      <w:u w:val="single"/>
    </w:rPr>
  </w:style>
  <w:style w:type="paragraph" w:styleId="ListParagraph">
    <w:name w:val="List Paragraph"/>
    <w:basedOn w:val="Normal"/>
    <w:uiPriority w:val="34"/>
    <w:qFormat/>
    <w:rsid w:val="00C233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8830">
      <w:bodyDiv w:val="1"/>
      <w:marLeft w:val="0"/>
      <w:marRight w:val="0"/>
      <w:marTop w:val="0"/>
      <w:marBottom w:val="0"/>
      <w:divBdr>
        <w:top w:val="none" w:sz="0" w:space="0" w:color="auto"/>
        <w:left w:val="none" w:sz="0" w:space="0" w:color="auto"/>
        <w:bottom w:val="none" w:sz="0" w:space="0" w:color="auto"/>
        <w:right w:val="none" w:sz="0" w:space="0" w:color="auto"/>
      </w:divBdr>
    </w:div>
    <w:div w:id="5254865">
      <w:bodyDiv w:val="1"/>
      <w:marLeft w:val="0"/>
      <w:marRight w:val="0"/>
      <w:marTop w:val="0"/>
      <w:marBottom w:val="0"/>
      <w:divBdr>
        <w:top w:val="none" w:sz="0" w:space="0" w:color="auto"/>
        <w:left w:val="none" w:sz="0" w:space="0" w:color="auto"/>
        <w:bottom w:val="none" w:sz="0" w:space="0" w:color="auto"/>
        <w:right w:val="none" w:sz="0" w:space="0" w:color="auto"/>
      </w:divBdr>
    </w:div>
    <w:div w:id="7565790">
      <w:bodyDiv w:val="1"/>
      <w:marLeft w:val="0"/>
      <w:marRight w:val="0"/>
      <w:marTop w:val="0"/>
      <w:marBottom w:val="0"/>
      <w:divBdr>
        <w:top w:val="none" w:sz="0" w:space="0" w:color="auto"/>
        <w:left w:val="none" w:sz="0" w:space="0" w:color="auto"/>
        <w:bottom w:val="none" w:sz="0" w:space="0" w:color="auto"/>
        <w:right w:val="none" w:sz="0" w:space="0" w:color="auto"/>
      </w:divBdr>
    </w:div>
    <w:div w:id="11996507">
      <w:bodyDiv w:val="1"/>
      <w:marLeft w:val="0"/>
      <w:marRight w:val="0"/>
      <w:marTop w:val="0"/>
      <w:marBottom w:val="0"/>
      <w:divBdr>
        <w:top w:val="none" w:sz="0" w:space="0" w:color="auto"/>
        <w:left w:val="none" w:sz="0" w:space="0" w:color="auto"/>
        <w:bottom w:val="none" w:sz="0" w:space="0" w:color="auto"/>
        <w:right w:val="none" w:sz="0" w:space="0" w:color="auto"/>
      </w:divBdr>
    </w:div>
    <w:div w:id="12928571">
      <w:bodyDiv w:val="1"/>
      <w:marLeft w:val="0"/>
      <w:marRight w:val="0"/>
      <w:marTop w:val="0"/>
      <w:marBottom w:val="0"/>
      <w:divBdr>
        <w:top w:val="none" w:sz="0" w:space="0" w:color="auto"/>
        <w:left w:val="none" w:sz="0" w:space="0" w:color="auto"/>
        <w:bottom w:val="none" w:sz="0" w:space="0" w:color="auto"/>
        <w:right w:val="none" w:sz="0" w:space="0" w:color="auto"/>
      </w:divBdr>
    </w:div>
    <w:div w:id="18051394">
      <w:bodyDiv w:val="1"/>
      <w:marLeft w:val="0"/>
      <w:marRight w:val="0"/>
      <w:marTop w:val="0"/>
      <w:marBottom w:val="0"/>
      <w:divBdr>
        <w:top w:val="none" w:sz="0" w:space="0" w:color="auto"/>
        <w:left w:val="none" w:sz="0" w:space="0" w:color="auto"/>
        <w:bottom w:val="none" w:sz="0" w:space="0" w:color="auto"/>
        <w:right w:val="none" w:sz="0" w:space="0" w:color="auto"/>
      </w:divBdr>
    </w:div>
    <w:div w:id="21635834">
      <w:bodyDiv w:val="1"/>
      <w:marLeft w:val="0"/>
      <w:marRight w:val="0"/>
      <w:marTop w:val="0"/>
      <w:marBottom w:val="0"/>
      <w:divBdr>
        <w:top w:val="none" w:sz="0" w:space="0" w:color="auto"/>
        <w:left w:val="none" w:sz="0" w:space="0" w:color="auto"/>
        <w:bottom w:val="none" w:sz="0" w:space="0" w:color="auto"/>
        <w:right w:val="none" w:sz="0" w:space="0" w:color="auto"/>
      </w:divBdr>
    </w:div>
    <w:div w:id="23558029">
      <w:bodyDiv w:val="1"/>
      <w:marLeft w:val="0"/>
      <w:marRight w:val="0"/>
      <w:marTop w:val="0"/>
      <w:marBottom w:val="0"/>
      <w:divBdr>
        <w:top w:val="none" w:sz="0" w:space="0" w:color="auto"/>
        <w:left w:val="none" w:sz="0" w:space="0" w:color="auto"/>
        <w:bottom w:val="none" w:sz="0" w:space="0" w:color="auto"/>
        <w:right w:val="none" w:sz="0" w:space="0" w:color="auto"/>
      </w:divBdr>
    </w:div>
    <w:div w:id="27068277">
      <w:bodyDiv w:val="1"/>
      <w:marLeft w:val="0"/>
      <w:marRight w:val="0"/>
      <w:marTop w:val="0"/>
      <w:marBottom w:val="0"/>
      <w:divBdr>
        <w:top w:val="none" w:sz="0" w:space="0" w:color="auto"/>
        <w:left w:val="none" w:sz="0" w:space="0" w:color="auto"/>
        <w:bottom w:val="none" w:sz="0" w:space="0" w:color="auto"/>
        <w:right w:val="none" w:sz="0" w:space="0" w:color="auto"/>
      </w:divBdr>
    </w:div>
    <w:div w:id="30541985">
      <w:bodyDiv w:val="1"/>
      <w:marLeft w:val="0"/>
      <w:marRight w:val="0"/>
      <w:marTop w:val="0"/>
      <w:marBottom w:val="0"/>
      <w:divBdr>
        <w:top w:val="none" w:sz="0" w:space="0" w:color="auto"/>
        <w:left w:val="none" w:sz="0" w:space="0" w:color="auto"/>
        <w:bottom w:val="none" w:sz="0" w:space="0" w:color="auto"/>
        <w:right w:val="none" w:sz="0" w:space="0" w:color="auto"/>
      </w:divBdr>
    </w:div>
    <w:div w:id="39523199">
      <w:bodyDiv w:val="1"/>
      <w:marLeft w:val="0"/>
      <w:marRight w:val="0"/>
      <w:marTop w:val="0"/>
      <w:marBottom w:val="0"/>
      <w:divBdr>
        <w:top w:val="none" w:sz="0" w:space="0" w:color="auto"/>
        <w:left w:val="none" w:sz="0" w:space="0" w:color="auto"/>
        <w:bottom w:val="none" w:sz="0" w:space="0" w:color="auto"/>
        <w:right w:val="none" w:sz="0" w:space="0" w:color="auto"/>
      </w:divBdr>
    </w:div>
    <w:div w:id="40521888">
      <w:bodyDiv w:val="1"/>
      <w:marLeft w:val="0"/>
      <w:marRight w:val="0"/>
      <w:marTop w:val="0"/>
      <w:marBottom w:val="0"/>
      <w:divBdr>
        <w:top w:val="none" w:sz="0" w:space="0" w:color="auto"/>
        <w:left w:val="none" w:sz="0" w:space="0" w:color="auto"/>
        <w:bottom w:val="none" w:sz="0" w:space="0" w:color="auto"/>
        <w:right w:val="none" w:sz="0" w:space="0" w:color="auto"/>
      </w:divBdr>
    </w:div>
    <w:div w:id="46151371">
      <w:bodyDiv w:val="1"/>
      <w:marLeft w:val="0"/>
      <w:marRight w:val="0"/>
      <w:marTop w:val="0"/>
      <w:marBottom w:val="0"/>
      <w:divBdr>
        <w:top w:val="none" w:sz="0" w:space="0" w:color="auto"/>
        <w:left w:val="none" w:sz="0" w:space="0" w:color="auto"/>
        <w:bottom w:val="none" w:sz="0" w:space="0" w:color="auto"/>
        <w:right w:val="none" w:sz="0" w:space="0" w:color="auto"/>
      </w:divBdr>
    </w:div>
    <w:div w:id="48580892">
      <w:bodyDiv w:val="1"/>
      <w:marLeft w:val="0"/>
      <w:marRight w:val="0"/>
      <w:marTop w:val="0"/>
      <w:marBottom w:val="0"/>
      <w:divBdr>
        <w:top w:val="none" w:sz="0" w:space="0" w:color="auto"/>
        <w:left w:val="none" w:sz="0" w:space="0" w:color="auto"/>
        <w:bottom w:val="none" w:sz="0" w:space="0" w:color="auto"/>
        <w:right w:val="none" w:sz="0" w:space="0" w:color="auto"/>
      </w:divBdr>
    </w:div>
    <w:div w:id="56710307">
      <w:bodyDiv w:val="1"/>
      <w:marLeft w:val="0"/>
      <w:marRight w:val="0"/>
      <w:marTop w:val="0"/>
      <w:marBottom w:val="0"/>
      <w:divBdr>
        <w:top w:val="none" w:sz="0" w:space="0" w:color="auto"/>
        <w:left w:val="none" w:sz="0" w:space="0" w:color="auto"/>
        <w:bottom w:val="none" w:sz="0" w:space="0" w:color="auto"/>
        <w:right w:val="none" w:sz="0" w:space="0" w:color="auto"/>
      </w:divBdr>
    </w:div>
    <w:div w:id="67654317">
      <w:bodyDiv w:val="1"/>
      <w:marLeft w:val="0"/>
      <w:marRight w:val="0"/>
      <w:marTop w:val="0"/>
      <w:marBottom w:val="0"/>
      <w:divBdr>
        <w:top w:val="none" w:sz="0" w:space="0" w:color="auto"/>
        <w:left w:val="none" w:sz="0" w:space="0" w:color="auto"/>
        <w:bottom w:val="none" w:sz="0" w:space="0" w:color="auto"/>
        <w:right w:val="none" w:sz="0" w:space="0" w:color="auto"/>
      </w:divBdr>
    </w:div>
    <w:div w:id="68776186">
      <w:bodyDiv w:val="1"/>
      <w:marLeft w:val="0"/>
      <w:marRight w:val="0"/>
      <w:marTop w:val="0"/>
      <w:marBottom w:val="0"/>
      <w:divBdr>
        <w:top w:val="none" w:sz="0" w:space="0" w:color="auto"/>
        <w:left w:val="none" w:sz="0" w:space="0" w:color="auto"/>
        <w:bottom w:val="none" w:sz="0" w:space="0" w:color="auto"/>
        <w:right w:val="none" w:sz="0" w:space="0" w:color="auto"/>
      </w:divBdr>
    </w:div>
    <w:div w:id="69158494">
      <w:bodyDiv w:val="1"/>
      <w:marLeft w:val="0"/>
      <w:marRight w:val="0"/>
      <w:marTop w:val="0"/>
      <w:marBottom w:val="0"/>
      <w:divBdr>
        <w:top w:val="none" w:sz="0" w:space="0" w:color="auto"/>
        <w:left w:val="none" w:sz="0" w:space="0" w:color="auto"/>
        <w:bottom w:val="none" w:sz="0" w:space="0" w:color="auto"/>
        <w:right w:val="none" w:sz="0" w:space="0" w:color="auto"/>
      </w:divBdr>
    </w:div>
    <w:div w:id="72820161">
      <w:bodyDiv w:val="1"/>
      <w:marLeft w:val="0"/>
      <w:marRight w:val="0"/>
      <w:marTop w:val="0"/>
      <w:marBottom w:val="0"/>
      <w:divBdr>
        <w:top w:val="none" w:sz="0" w:space="0" w:color="auto"/>
        <w:left w:val="none" w:sz="0" w:space="0" w:color="auto"/>
        <w:bottom w:val="none" w:sz="0" w:space="0" w:color="auto"/>
        <w:right w:val="none" w:sz="0" w:space="0" w:color="auto"/>
      </w:divBdr>
    </w:div>
    <w:div w:id="73432951">
      <w:bodyDiv w:val="1"/>
      <w:marLeft w:val="0"/>
      <w:marRight w:val="0"/>
      <w:marTop w:val="0"/>
      <w:marBottom w:val="0"/>
      <w:divBdr>
        <w:top w:val="none" w:sz="0" w:space="0" w:color="auto"/>
        <w:left w:val="none" w:sz="0" w:space="0" w:color="auto"/>
        <w:bottom w:val="none" w:sz="0" w:space="0" w:color="auto"/>
        <w:right w:val="none" w:sz="0" w:space="0" w:color="auto"/>
      </w:divBdr>
    </w:div>
    <w:div w:id="77017560">
      <w:bodyDiv w:val="1"/>
      <w:marLeft w:val="0"/>
      <w:marRight w:val="0"/>
      <w:marTop w:val="0"/>
      <w:marBottom w:val="0"/>
      <w:divBdr>
        <w:top w:val="none" w:sz="0" w:space="0" w:color="auto"/>
        <w:left w:val="none" w:sz="0" w:space="0" w:color="auto"/>
        <w:bottom w:val="none" w:sz="0" w:space="0" w:color="auto"/>
        <w:right w:val="none" w:sz="0" w:space="0" w:color="auto"/>
      </w:divBdr>
    </w:div>
    <w:div w:id="78137700">
      <w:bodyDiv w:val="1"/>
      <w:marLeft w:val="0"/>
      <w:marRight w:val="0"/>
      <w:marTop w:val="0"/>
      <w:marBottom w:val="0"/>
      <w:divBdr>
        <w:top w:val="none" w:sz="0" w:space="0" w:color="auto"/>
        <w:left w:val="none" w:sz="0" w:space="0" w:color="auto"/>
        <w:bottom w:val="none" w:sz="0" w:space="0" w:color="auto"/>
        <w:right w:val="none" w:sz="0" w:space="0" w:color="auto"/>
      </w:divBdr>
    </w:div>
    <w:div w:id="92865689">
      <w:bodyDiv w:val="1"/>
      <w:marLeft w:val="0"/>
      <w:marRight w:val="0"/>
      <w:marTop w:val="0"/>
      <w:marBottom w:val="0"/>
      <w:divBdr>
        <w:top w:val="none" w:sz="0" w:space="0" w:color="auto"/>
        <w:left w:val="none" w:sz="0" w:space="0" w:color="auto"/>
        <w:bottom w:val="none" w:sz="0" w:space="0" w:color="auto"/>
        <w:right w:val="none" w:sz="0" w:space="0" w:color="auto"/>
      </w:divBdr>
    </w:div>
    <w:div w:id="100538911">
      <w:bodyDiv w:val="1"/>
      <w:marLeft w:val="0"/>
      <w:marRight w:val="0"/>
      <w:marTop w:val="0"/>
      <w:marBottom w:val="0"/>
      <w:divBdr>
        <w:top w:val="none" w:sz="0" w:space="0" w:color="auto"/>
        <w:left w:val="none" w:sz="0" w:space="0" w:color="auto"/>
        <w:bottom w:val="none" w:sz="0" w:space="0" w:color="auto"/>
        <w:right w:val="none" w:sz="0" w:space="0" w:color="auto"/>
      </w:divBdr>
    </w:div>
    <w:div w:id="105076937">
      <w:bodyDiv w:val="1"/>
      <w:marLeft w:val="0"/>
      <w:marRight w:val="0"/>
      <w:marTop w:val="0"/>
      <w:marBottom w:val="0"/>
      <w:divBdr>
        <w:top w:val="none" w:sz="0" w:space="0" w:color="auto"/>
        <w:left w:val="none" w:sz="0" w:space="0" w:color="auto"/>
        <w:bottom w:val="none" w:sz="0" w:space="0" w:color="auto"/>
        <w:right w:val="none" w:sz="0" w:space="0" w:color="auto"/>
      </w:divBdr>
    </w:div>
    <w:div w:id="106044327">
      <w:bodyDiv w:val="1"/>
      <w:marLeft w:val="0"/>
      <w:marRight w:val="0"/>
      <w:marTop w:val="0"/>
      <w:marBottom w:val="0"/>
      <w:divBdr>
        <w:top w:val="none" w:sz="0" w:space="0" w:color="auto"/>
        <w:left w:val="none" w:sz="0" w:space="0" w:color="auto"/>
        <w:bottom w:val="none" w:sz="0" w:space="0" w:color="auto"/>
        <w:right w:val="none" w:sz="0" w:space="0" w:color="auto"/>
      </w:divBdr>
    </w:div>
    <w:div w:id="106434380">
      <w:bodyDiv w:val="1"/>
      <w:marLeft w:val="0"/>
      <w:marRight w:val="0"/>
      <w:marTop w:val="0"/>
      <w:marBottom w:val="0"/>
      <w:divBdr>
        <w:top w:val="none" w:sz="0" w:space="0" w:color="auto"/>
        <w:left w:val="none" w:sz="0" w:space="0" w:color="auto"/>
        <w:bottom w:val="none" w:sz="0" w:space="0" w:color="auto"/>
        <w:right w:val="none" w:sz="0" w:space="0" w:color="auto"/>
      </w:divBdr>
    </w:div>
    <w:div w:id="107896656">
      <w:bodyDiv w:val="1"/>
      <w:marLeft w:val="0"/>
      <w:marRight w:val="0"/>
      <w:marTop w:val="0"/>
      <w:marBottom w:val="0"/>
      <w:divBdr>
        <w:top w:val="none" w:sz="0" w:space="0" w:color="auto"/>
        <w:left w:val="none" w:sz="0" w:space="0" w:color="auto"/>
        <w:bottom w:val="none" w:sz="0" w:space="0" w:color="auto"/>
        <w:right w:val="none" w:sz="0" w:space="0" w:color="auto"/>
      </w:divBdr>
    </w:div>
    <w:div w:id="109710487">
      <w:bodyDiv w:val="1"/>
      <w:marLeft w:val="0"/>
      <w:marRight w:val="0"/>
      <w:marTop w:val="0"/>
      <w:marBottom w:val="0"/>
      <w:divBdr>
        <w:top w:val="none" w:sz="0" w:space="0" w:color="auto"/>
        <w:left w:val="none" w:sz="0" w:space="0" w:color="auto"/>
        <w:bottom w:val="none" w:sz="0" w:space="0" w:color="auto"/>
        <w:right w:val="none" w:sz="0" w:space="0" w:color="auto"/>
      </w:divBdr>
    </w:div>
    <w:div w:id="110563317">
      <w:bodyDiv w:val="1"/>
      <w:marLeft w:val="0"/>
      <w:marRight w:val="0"/>
      <w:marTop w:val="0"/>
      <w:marBottom w:val="0"/>
      <w:divBdr>
        <w:top w:val="none" w:sz="0" w:space="0" w:color="auto"/>
        <w:left w:val="none" w:sz="0" w:space="0" w:color="auto"/>
        <w:bottom w:val="none" w:sz="0" w:space="0" w:color="auto"/>
        <w:right w:val="none" w:sz="0" w:space="0" w:color="auto"/>
      </w:divBdr>
    </w:div>
    <w:div w:id="113014879">
      <w:bodyDiv w:val="1"/>
      <w:marLeft w:val="0"/>
      <w:marRight w:val="0"/>
      <w:marTop w:val="0"/>
      <w:marBottom w:val="0"/>
      <w:divBdr>
        <w:top w:val="none" w:sz="0" w:space="0" w:color="auto"/>
        <w:left w:val="none" w:sz="0" w:space="0" w:color="auto"/>
        <w:bottom w:val="none" w:sz="0" w:space="0" w:color="auto"/>
        <w:right w:val="none" w:sz="0" w:space="0" w:color="auto"/>
      </w:divBdr>
    </w:div>
    <w:div w:id="125398110">
      <w:bodyDiv w:val="1"/>
      <w:marLeft w:val="0"/>
      <w:marRight w:val="0"/>
      <w:marTop w:val="0"/>
      <w:marBottom w:val="0"/>
      <w:divBdr>
        <w:top w:val="none" w:sz="0" w:space="0" w:color="auto"/>
        <w:left w:val="none" w:sz="0" w:space="0" w:color="auto"/>
        <w:bottom w:val="none" w:sz="0" w:space="0" w:color="auto"/>
        <w:right w:val="none" w:sz="0" w:space="0" w:color="auto"/>
      </w:divBdr>
    </w:div>
    <w:div w:id="126050779">
      <w:bodyDiv w:val="1"/>
      <w:marLeft w:val="0"/>
      <w:marRight w:val="0"/>
      <w:marTop w:val="0"/>
      <w:marBottom w:val="0"/>
      <w:divBdr>
        <w:top w:val="none" w:sz="0" w:space="0" w:color="auto"/>
        <w:left w:val="none" w:sz="0" w:space="0" w:color="auto"/>
        <w:bottom w:val="none" w:sz="0" w:space="0" w:color="auto"/>
        <w:right w:val="none" w:sz="0" w:space="0" w:color="auto"/>
      </w:divBdr>
    </w:div>
    <w:div w:id="126439683">
      <w:bodyDiv w:val="1"/>
      <w:marLeft w:val="0"/>
      <w:marRight w:val="0"/>
      <w:marTop w:val="0"/>
      <w:marBottom w:val="0"/>
      <w:divBdr>
        <w:top w:val="none" w:sz="0" w:space="0" w:color="auto"/>
        <w:left w:val="none" w:sz="0" w:space="0" w:color="auto"/>
        <w:bottom w:val="none" w:sz="0" w:space="0" w:color="auto"/>
        <w:right w:val="none" w:sz="0" w:space="0" w:color="auto"/>
      </w:divBdr>
    </w:div>
    <w:div w:id="126974840">
      <w:bodyDiv w:val="1"/>
      <w:marLeft w:val="0"/>
      <w:marRight w:val="0"/>
      <w:marTop w:val="0"/>
      <w:marBottom w:val="0"/>
      <w:divBdr>
        <w:top w:val="none" w:sz="0" w:space="0" w:color="auto"/>
        <w:left w:val="none" w:sz="0" w:space="0" w:color="auto"/>
        <w:bottom w:val="none" w:sz="0" w:space="0" w:color="auto"/>
        <w:right w:val="none" w:sz="0" w:space="0" w:color="auto"/>
      </w:divBdr>
    </w:div>
    <w:div w:id="135727850">
      <w:bodyDiv w:val="1"/>
      <w:marLeft w:val="0"/>
      <w:marRight w:val="0"/>
      <w:marTop w:val="0"/>
      <w:marBottom w:val="0"/>
      <w:divBdr>
        <w:top w:val="none" w:sz="0" w:space="0" w:color="auto"/>
        <w:left w:val="none" w:sz="0" w:space="0" w:color="auto"/>
        <w:bottom w:val="none" w:sz="0" w:space="0" w:color="auto"/>
        <w:right w:val="none" w:sz="0" w:space="0" w:color="auto"/>
      </w:divBdr>
    </w:div>
    <w:div w:id="135878346">
      <w:bodyDiv w:val="1"/>
      <w:marLeft w:val="0"/>
      <w:marRight w:val="0"/>
      <w:marTop w:val="0"/>
      <w:marBottom w:val="0"/>
      <w:divBdr>
        <w:top w:val="none" w:sz="0" w:space="0" w:color="auto"/>
        <w:left w:val="none" w:sz="0" w:space="0" w:color="auto"/>
        <w:bottom w:val="none" w:sz="0" w:space="0" w:color="auto"/>
        <w:right w:val="none" w:sz="0" w:space="0" w:color="auto"/>
      </w:divBdr>
    </w:div>
    <w:div w:id="149566147">
      <w:bodyDiv w:val="1"/>
      <w:marLeft w:val="0"/>
      <w:marRight w:val="0"/>
      <w:marTop w:val="0"/>
      <w:marBottom w:val="0"/>
      <w:divBdr>
        <w:top w:val="none" w:sz="0" w:space="0" w:color="auto"/>
        <w:left w:val="none" w:sz="0" w:space="0" w:color="auto"/>
        <w:bottom w:val="none" w:sz="0" w:space="0" w:color="auto"/>
        <w:right w:val="none" w:sz="0" w:space="0" w:color="auto"/>
      </w:divBdr>
    </w:div>
    <w:div w:id="151919017">
      <w:bodyDiv w:val="1"/>
      <w:marLeft w:val="0"/>
      <w:marRight w:val="0"/>
      <w:marTop w:val="0"/>
      <w:marBottom w:val="0"/>
      <w:divBdr>
        <w:top w:val="none" w:sz="0" w:space="0" w:color="auto"/>
        <w:left w:val="none" w:sz="0" w:space="0" w:color="auto"/>
        <w:bottom w:val="none" w:sz="0" w:space="0" w:color="auto"/>
        <w:right w:val="none" w:sz="0" w:space="0" w:color="auto"/>
      </w:divBdr>
    </w:div>
    <w:div w:id="152526779">
      <w:bodyDiv w:val="1"/>
      <w:marLeft w:val="0"/>
      <w:marRight w:val="0"/>
      <w:marTop w:val="0"/>
      <w:marBottom w:val="0"/>
      <w:divBdr>
        <w:top w:val="none" w:sz="0" w:space="0" w:color="auto"/>
        <w:left w:val="none" w:sz="0" w:space="0" w:color="auto"/>
        <w:bottom w:val="none" w:sz="0" w:space="0" w:color="auto"/>
        <w:right w:val="none" w:sz="0" w:space="0" w:color="auto"/>
      </w:divBdr>
    </w:div>
    <w:div w:id="162864413">
      <w:bodyDiv w:val="1"/>
      <w:marLeft w:val="0"/>
      <w:marRight w:val="0"/>
      <w:marTop w:val="0"/>
      <w:marBottom w:val="0"/>
      <w:divBdr>
        <w:top w:val="none" w:sz="0" w:space="0" w:color="auto"/>
        <w:left w:val="none" w:sz="0" w:space="0" w:color="auto"/>
        <w:bottom w:val="none" w:sz="0" w:space="0" w:color="auto"/>
        <w:right w:val="none" w:sz="0" w:space="0" w:color="auto"/>
      </w:divBdr>
    </w:div>
    <w:div w:id="163711248">
      <w:bodyDiv w:val="1"/>
      <w:marLeft w:val="0"/>
      <w:marRight w:val="0"/>
      <w:marTop w:val="0"/>
      <w:marBottom w:val="0"/>
      <w:divBdr>
        <w:top w:val="none" w:sz="0" w:space="0" w:color="auto"/>
        <w:left w:val="none" w:sz="0" w:space="0" w:color="auto"/>
        <w:bottom w:val="none" w:sz="0" w:space="0" w:color="auto"/>
        <w:right w:val="none" w:sz="0" w:space="0" w:color="auto"/>
      </w:divBdr>
    </w:div>
    <w:div w:id="165484776">
      <w:bodyDiv w:val="1"/>
      <w:marLeft w:val="0"/>
      <w:marRight w:val="0"/>
      <w:marTop w:val="0"/>
      <w:marBottom w:val="0"/>
      <w:divBdr>
        <w:top w:val="none" w:sz="0" w:space="0" w:color="auto"/>
        <w:left w:val="none" w:sz="0" w:space="0" w:color="auto"/>
        <w:bottom w:val="none" w:sz="0" w:space="0" w:color="auto"/>
        <w:right w:val="none" w:sz="0" w:space="0" w:color="auto"/>
      </w:divBdr>
    </w:div>
    <w:div w:id="166557009">
      <w:bodyDiv w:val="1"/>
      <w:marLeft w:val="0"/>
      <w:marRight w:val="0"/>
      <w:marTop w:val="0"/>
      <w:marBottom w:val="0"/>
      <w:divBdr>
        <w:top w:val="none" w:sz="0" w:space="0" w:color="auto"/>
        <w:left w:val="none" w:sz="0" w:space="0" w:color="auto"/>
        <w:bottom w:val="none" w:sz="0" w:space="0" w:color="auto"/>
        <w:right w:val="none" w:sz="0" w:space="0" w:color="auto"/>
      </w:divBdr>
    </w:div>
    <w:div w:id="168105243">
      <w:bodyDiv w:val="1"/>
      <w:marLeft w:val="0"/>
      <w:marRight w:val="0"/>
      <w:marTop w:val="0"/>
      <w:marBottom w:val="0"/>
      <w:divBdr>
        <w:top w:val="none" w:sz="0" w:space="0" w:color="auto"/>
        <w:left w:val="none" w:sz="0" w:space="0" w:color="auto"/>
        <w:bottom w:val="none" w:sz="0" w:space="0" w:color="auto"/>
        <w:right w:val="none" w:sz="0" w:space="0" w:color="auto"/>
      </w:divBdr>
    </w:div>
    <w:div w:id="171141889">
      <w:bodyDiv w:val="1"/>
      <w:marLeft w:val="0"/>
      <w:marRight w:val="0"/>
      <w:marTop w:val="0"/>
      <w:marBottom w:val="0"/>
      <w:divBdr>
        <w:top w:val="none" w:sz="0" w:space="0" w:color="auto"/>
        <w:left w:val="none" w:sz="0" w:space="0" w:color="auto"/>
        <w:bottom w:val="none" w:sz="0" w:space="0" w:color="auto"/>
        <w:right w:val="none" w:sz="0" w:space="0" w:color="auto"/>
      </w:divBdr>
    </w:div>
    <w:div w:id="177432938">
      <w:bodyDiv w:val="1"/>
      <w:marLeft w:val="0"/>
      <w:marRight w:val="0"/>
      <w:marTop w:val="0"/>
      <w:marBottom w:val="0"/>
      <w:divBdr>
        <w:top w:val="none" w:sz="0" w:space="0" w:color="auto"/>
        <w:left w:val="none" w:sz="0" w:space="0" w:color="auto"/>
        <w:bottom w:val="none" w:sz="0" w:space="0" w:color="auto"/>
        <w:right w:val="none" w:sz="0" w:space="0" w:color="auto"/>
      </w:divBdr>
    </w:div>
    <w:div w:id="180167138">
      <w:bodyDiv w:val="1"/>
      <w:marLeft w:val="0"/>
      <w:marRight w:val="0"/>
      <w:marTop w:val="0"/>
      <w:marBottom w:val="0"/>
      <w:divBdr>
        <w:top w:val="none" w:sz="0" w:space="0" w:color="auto"/>
        <w:left w:val="none" w:sz="0" w:space="0" w:color="auto"/>
        <w:bottom w:val="none" w:sz="0" w:space="0" w:color="auto"/>
        <w:right w:val="none" w:sz="0" w:space="0" w:color="auto"/>
      </w:divBdr>
    </w:div>
    <w:div w:id="182089267">
      <w:bodyDiv w:val="1"/>
      <w:marLeft w:val="0"/>
      <w:marRight w:val="0"/>
      <w:marTop w:val="0"/>
      <w:marBottom w:val="0"/>
      <w:divBdr>
        <w:top w:val="none" w:sz="0" w:space="0" w:color="auto"/>
        <w:left w:val="none" w:sz="0" w:space="0" w:color="auto"/>
        <w:bottom w:val="none" w:sz="0" w:space="0" w:color="auto"/>
        <w:right w:val="none" w:sz="0" w:space="0" w:color="auto"/>
      </w:divBdr>
    </w:div>
    <w:div w:id="183323243">
      <w:bodyDiv w:val="1"/>
      <w:marLeft w:val="0"/>
      <w:marRight w:val="0"/>
      <w:marTop w:val="0"/>
      <w:marBottom w:val="0"/>
      <w:divBdr>
        <w:top w:val="none" w:sz="0" w:space="0" w:color="auto"/>
        <w:left w:val="none" w:sz="0" w:space="0" w:color="auto"/>
        <w:bottom w:val="none" w:sz="0" w:space="0" w:color="auto"/>
        <w:right w:val="none" w:sz="0" w:space="0" w:color="auto"/>
      </w:divBdr>
    </w:div>
    <w:div w:id="185144336">
      <w:bodyDiv w:val="1"/>
      <w:marLeft w:val="0"/>
      <w:marRight w:val="0"/>
      <w:marTop w:val="0"/>
      <w:marBottom w:val="0"/>
      <w:divBdr>
        <w:top w:val="none" w:sz="0" w:space="0" w:color="auto"/>
        <w:left w:val="none" w:sz="0" w:space="0" w:color="auto"/>
        <w:bottom w:val="none" w:sz="0" w:space="0" w:color="auto"/>
        <w:right w:val="none" w:sz="0" w:space="0" w:color="auto"/>
      </w:divBdr>
    </w:div>
    <w:div w:id="185799972">
      <w:bodyDiv w:val="1"/>
      <w:marLeft w:val="0"/>
      <w:marRight w:val="0"/>
      <w:marTop w:val="0"/>
      <w:marBottom w:val="0"/>
      <w:divBdr>
        <w:top w:val="none" w:sz="0" w:space="0" w:color="auto"/>
        <w:left w:val="none" w:sz="0" w:space="0" w:color="auto"/>
        <w:bottom w:val="none" w:sz="0" w:space="0" w:color="auto"/>
        <w:right w:val="none" w:sz="0" w:space="0" w:color="auto"/>
      </w:divBdr>
    </w:div>
    <w:div w:id="191959667">
      <w:bodyDiv w:val="1"/>
      <w:marLeft w:val="0"/>
      <w:marRight w:val="0"/>
      <w:marTop w:val="0"/>
      <w:marBottom w:val="0"/>
      <w:divBdr>
        <w:top w:val="none" w:sz="0" w:space="0" w:color="auto"/>
        <w:left w:val="none" w:sz="0" w:space="0" w:color="auto"/>
        <w:bottom w:val="none" w:sz="0" w:space="0" w:color="auto"/>
        <w:right w:val="none" w:sz="0" w:space="0" w:color="auto"/>
      </w:divBdr>
    </w:div>
    <w:div w:id="195196635">
      <w:bodyDiv w:val="1"/>
      <w:marLeft w:val="0"/>
      <w:marRight w:val="0"/>
      <w:marTop w:val="0"/>
      <w:marBottom w:val="0"/>
      <w:divBdr>
        <w:top w:val="none" w:sz="0" w:space="0" w:color="auto"/>
        <w:left w:val="none" w:sz="0" w:space="0" w:color="auto"/>
        <w:bottom w:val="none" w:sz="0" w:space="0" w:color="auto"/>
        <w:right w:val="none" w:sz="0" w:space="0" w:color="auto"/>
      </w:divBdr>
    </w:div>
    <w:div w:id="200481077">
      <w:bodyDiv w:val="1"/>
      <w:marLeft w:val="0"/>
      <w:marRight w:val="0"/>
      <w:marTop w:val="0"/>
      <w:marBottom w:val="0"/>
      <w:divBdr>
        <w:top w:val="none" w:sz="0" w:space="0" w:color="auto"/>
        <w:left w:val="none" w:sz="0" w:space="0" w:color="auto"/>
        <w:bottom w:val="none" w:sz="0" w:space="0" w:color="auto"/>
        <w:right w:val="none" w:sz="0" w:space="0" w:color="auto"/>
      </w:divBdr>
    </w:div>
    <w:div w:id="205413786">
      <w:bodyDiv w:val="1"/>
      <w:marLeft w:val="0"/>
      <w:marRight w:val="0"/>
      <w:marTop w:val="0"/>
      <w:marBottom w:val="0"/>
      <w:divBdr>
        <w:top w:val="none" w:sz="0" w:space="0" w:color="auto"/>
        <w:left w:val="none" w:sz="0" w:space="0" w:color="auto"/>
        <w:bottom w:val="none" w:sz="0" w:space="0" w:color="auto"/>
        <w:right w:val="none" w:sz="0" w:space="0" w:color="auto"/>
      </w:divBdr>
    </w:div>
    <w:div w:id="207230609">
      <w:bodyDiv w:val="1"/>
      <w:marLeft w:val="0"/>
      <w:marRight w:val="0"/>
      <w:marTop w:val="0"/>
      <w:marBottom w:val="0"/>
      <w:divBdr>
        <w:top w:val="none" w:sz="0" w:space="0" w:color="auto"/>
        <w:left w:val="none" w:sz="0" w:space="0" w:color="auto"/>
        <w:bottom w:val="none" w:sz="0" w:space="0" w:color="auto"/>
        <w:right w:val="none" w:sz="0" w:space="0" w:color="auto"/>
      </w:divBdr>
    </w:div>
    <w:div w:id="211579581">
      <w:bodyDiv w:val="1"/>
      <w:marLeft w:val="0"/>
      <w:marRight w:val="0"/>
      <w:marTop w:val="0"/>
      <w:marBottom w:val="0"/>
      <w:divBdr>
        <w:top w:val="none" w:sz="0" w:space="0" w:color="auto"/>
        <w:left w:val="none" w:sz="0" w:space="0" w:color="auto"/>
        <w:bottom w:val="none" w:sz="0" w:space="0" w:color="auto"/>
        <w:right w:val="none" w:sz="0" w:space="0" w:color="auto"/>
      </w:divBdr>
    </w:div>
    <w:div w:id="213661780">
      <w:bodyDiv w:val="1"/>
      <w:marLeft w:val="0"/>
      <w:marRight w:val="0"/>
      <w:marTop w:val="0"/>
      <w:marBottom w:val="0"/>
      <w:divBdr>
        <w:top w:val="none" w:sz="0" w:space="0" w:color="auto"/>
        <w:left w:val="none" w:sz="0" w:space="0" w:color="auto"/>
        <w:bottom w:val="none" w:sz="0" w:space="0" w:color="auto"/>
        <w:right w:val="none" w:sz="0" w:space="0" w:color="auto"/>
      </w:divBdr>
    </w:div>
    <w:div w:id="219560549">
      <w:bodyDiv w:val="1"/>
      <w:marLeft w:val="0"/>
      <w:marRight w:val="0"/>
      <w:marTop w:val="0"/>
      <w:marBottom w:val="0"/>
      <w:divBdr>
        <w:top w:val="none" w:sz="0" w:space="0" w:color="auto"/>
        <w:left w:val="none" w:sz="0" w:space="0" w:color="auto"/>
        <w:bottom w:val="none" w:sz="0" w:space="0" w:color="auto"/>
        <w:right w:val="none" w:sz="0" w:space="0" w:color="auto"/>
      </w:divBdr>
    </w:div>
    <w:div w:id="223639647">
      <w:bodyDiv w:val="1"/>
      <w:marLeft w:val="0"/>
      <w:marRight w:val="0"/>
      <w:marTop w:val="0"/>
      <w:marBottom w:val="0"/>
      <w:divBdr>
        <w:top w:val="none" w:sz="0" w:space="0" w:color="auto"/>
        <w:left w:val="none" w:sz="0" w:space="0" w:color="auto"/>
        <w:bottom w:val="none" w:sz="0" w:space="0" w:color="auto"/>
        <w:right w:val="none" w:sz="0" w:space="0" w:color="auto"/>
      </w:divBdr>
    </w:div>
    <w:div w:id="231279542">
      <w:bodyDiv w:val="1"/>
      <w:marLeft w:val="0"/>
      <w:marRight w:val="0"/>
      <w:marTop w:val="0"/>
      <w:marBottom w:val="0"/>
      <w:divBdr>
        <w:top w:val="none" w:sz="0" w:space="0" w:color="auto"/>
        <w:left w:val="none" w:sz="0" w:space="0" w:color="auto"/>
        <w:bottom w:val="none" w:sz="0" w:space="0" w:color="auto"/>
        <w:right w:val="none" w:sz="0" w:space="0" w:color="auto"/>
      </w:divBdr>
    </w:div>
    <w:div w:id="231431702">
      <w:bodyDiv w:val="1"/>
      <w:marLeft w:val="0"/>
      <w:marRight w:val="0"/>
      <w:marTop w:val="0"/>
      <w:marBottom w:val="0"/>
      <w:divBdr>
        <w:top w:val="none" w:sz="0" w:space="0" w:color="auto"/>
        <w:left w:val="none" w:sz="0" w:space="0" w:color="auto"/>
        <w:bottom w:val="none" w:sz="0" w:space="0" w:color="auto"/>
        <w:right w:val="none" w:sz="0" w:space="0" w:color="auto"/>
      </w:divBdr>
    </w:div>
    <w:div w:id="232589422">
      <w:bodyDiv w:val="1"/>
      <w:marLeft w:val="0"/>
      <w:marRight w:val="0"/>
      <w:marTop w:val="0"/>
      <w:marBottom w:val="0"/>
      <w:divBdr>
        <w:top w:val="none" w:sz="0" w:space="0" w:color="auto"/>
        <w:left w:val="none" w:sz="0" w:space="0" w:color="auto"/>
        <w:bottom w:val="none" w:sz="0" w:space="0" w:color="auto"/>
        <w:right w:val="none" w:sz="0" w:space="0" w:color="auto"/>
      </w:divBdr>
    </w:div>
    <w:div w:id="233783717">
      <w:bodyDiv w:val="1"/>
      <w:marLeft w:val="0"/>
      <w:marRight w:val="0"/>
      <w:marTop w:val="0"/>
      <w:marBottom w:val="0"/>
      <w:divBdr>
        <w:top w:val="none" w:sz="0" w:space="0" w:color="auto"/>
        <w:left w:val="none" w:sz="0" w:space="0" w:color="auto"/>
        <w:bottom w:val="none" w:sz="0" w:space="0" w:color="auto"/>
        <w:right w:val="none" w:sz="0" w:space="0" w:color="auto"/>
      </w:divBdr>
    </w:div>
    <w:div w:id="234556207">
      <w:bodyDiv w:val="1"/>
      <w:marLeft w:val="0"/>
      <w:marRight w:val="0"/>
      <w:marTop w:val="0"/>
      <w:marBottom w:val="0"/>
      <w:divBdr>
        <w:top w:val="none" w:sz="0" w:space="0" w:color="auto"/>
        <w:left w:val="none" w:sz="0" w:space="0" w:color="auto"/>
        <w:bottom w:val="none" w:sz="0" w:space="0" w:color="auto"/>
        <w:right w:val="none" w:sz="0" w:space="0" w:color="auto"/>
      </w:divBdr>
    </w:div>
    <w:div w:id="234900898">
      <w:bodyDiv w:val="1"/>
      <w:marLeft w:val="0"/>
      <w:marRight w:val="0"/>
      <w:marTop w:val="0"/>
      <w:marBottom w:val="0"/>
      <w:divBdr>
        <w:top w:val="none" w:sz="0" w:space="0" w:color="auto"/>
        <w:left w:val="none" w:sz="0" w:space="0" w:color="auto"/>
        <w:bottom w:val="none" w:sz="0" w:space="0" w:color="auto"/>
        <w:right w:val="none" w:sz="0" w:space="0" w:color="auto"/>
      </w:divBdr>
    </w:div>
    <w:div w:id="235676847">
      <w:bodyDiv w:val="1"/>
      <w:marLeft w:val="0"/>
      <w:marRight w:val="0"/>
      <w:marTop w:val="0"/>
      <w:marBottom w:val="0"/>
      <w:divBdr>
        <w:top w:val="none" w:sz="0" w:space="0" w:color="auto"/>
        <w:left w:val="none" w:sz="0" w:space="0" w:color="auto"/>
        <w:bottom w:val="none" w:sz="0" w:space="0" w:color="auto"/>
        <w:right w:val="none" w:sz="0" w:space="0" w:color="auto"/>
      </w:divBdr>
    </w:div>
    <w:div w:id="240020282">
      <w:bodyDiv w:val="1"/>
      <w:marLeft w:val="0"/>
      <w:marRight w:val="0"/>
      <w:marTop w:val="0"/>
      <w:marBottom w:val="0"/>
      <w:divBdr>
        <w:top w:val="none" w:sz="0" w:space="0" w:color="auto"/>
        <w:left w:val="none" w:sz="0" w:space="0" w:color="auto"/>
        <w:bottom w:val="none" w:sz="0" w:space="0" w:color="auto"/>
        <w:right w:val="none" w:sz="0" w:space="0" w:color="auto"/>
      </w:divBdr>
    </w:div>
    <w:div w:id="242614456">
      <w:bodyDiv w:val="1"/>
      <w:marLeft w:val="0"/>
      <w:marRight w:val="0"/>
      <w:marTop w:val="0"/>
      <w:marBottom w:val="0"/>
      <w:divBdr>
        <w:top w:val="none" w:sz="0" w:space="0" w:color="auto"/>
        <w:left w:val="none" w:sz="0" w:space="0" w:color="auto"/>
        <w:bottom w:val="none" w:sz="0" w:space="0" w:color="auto"/>
        <w:right w:val="none" w:sz="0" w:space="0" w:color="auto"/>
      </w:divBdr>
    </w:div>
    <w:div w:id="244802173">
      <w:bodyDiv w:val="1"/>
      <w:marLeft w:val="0"/>
      <w:marRight w:val="0"/>
      <w:marTop w:val="0"/>
      <w:marBottom w:val="0"/>
      <w:divBdr>
        <w:top w:val="none" w:sz="0" w:space="0" w:color="auto"/>
        <w:left w:val="none" w:sz="0" w:space="0" w:color="auto"/>
        <w:bottom w:val="none" w:sz="0" w:space="0" w:color="auto"/>
        <w:right w:val="none" w:sz="0" w:space="0" w:color="auto"/>
      </w:divBdr>
    </w:div>
    <w:div w:id="247889086">
      <w:bodyDiv w:val="1"/>
      <w:marLeft w:val="0"/>
      <w:marRight w:val="0"/>
      <w:marTop w:val="0"/>
      <w:marBottom w:val="0"/>
      <w:divBdr>
        <w:top w:val="none" w:sz="0" w:space="0" w:color="auto"/>
        <w:left w:val="none" w:sz="0" w:space="0" w:color="auto"/>
        <w:bottom w:val="none" w:sz="0" w:space="0" w:color="auto"/>
        <w:right w:val="none" w:sz="0" w:space="0" w:color="auto"/>
      </w:divBdr>
    </w:div>
    <w:div w:id="250311221">
      <w:bodyDiv w:val="1"/>
      <w:marLeft w:val="0"/>
      <w:marRight w:val="0"/>
      <w:marTop w:val="0"/>
      <w:marBottom w:val="0"/>
      <w:divBdr>
        <w:top w:val="none" w:sz="0" w:space="0" w:color="auto"/>
        <w:left w:val="none" w:sz="0" w:space="0" w:color="auto"/>
        <w:bottom w:val="none" w:sz="0" w:space="0" w:color="auto"/>
        <w:right w:val="none" w:sz="0" w:space="0" w:color="auto"/>
      </w:divBdr>
    </w:div>
    <w:div w:id="250555002">
      <w:bodyDiv w:val="1"/>
      <w:marLeft w:val="0"/>
      <w:marRight w:val="0"/>
      <w:marTop w:val="0"/>
      <w:marBottom w:val="0"/>
      <w:divBdr>
        <w:top w:val="none" w:sz="0" w:space="0" w:color="auto"/>
        <w:left w:val="none" w:sz="0" w:space="0" w:color="auto"/>
        <w:bottom w:val="none" w:sz="0" w:space="0" w:color="auto"/>
        <w:right w:val="none" w:sz="0" w:space="0" w:color="auto"/>
      </w:divBdr>
    </w:div>
    <w:div w:id="255678529">
      <w:bodyDiv w:val="1"/>
      <w:marLeft w:val="0"/>
      <w:marRight w:val="0"/>
      <w:marTop w:val="0"/>
      <w:marBottom w:val="0"/>
      <w:divBdr>
        <w:top w:val="none" w:sz="0" w:space="0" w:color="auto"/>
        <w:left w:val="none" w:sz="0" w:space="0" w:color="auto"/>
        <w:bottom w:val="none" w:sz="0" w:space="0" w:color="auto"/>
        <w:right w:val="none" w:sz="0" w:space="0" w:color="auto"/>
      </w:divBdr>
    </w:div>
    <w:div w:id="261030090">
      <w:bodyDiv w:val="1"/>
      <w:marLeft w:val="0"/>
      <w:marRight w:val="0"/>
      <w:marTop w:val="0"/>
      <w:marBottom w:val="0"/>
      <w:divBdr>
        <w:top w:val="none" w:sz="0" w:space="0" w:color="auto"/>
        <w:left w:val="none" w:sz="0" w:space="0" w:color="auto"/>
        <w:bottom w:val="none" w:sz="0" w:space="0" w:color="auto"/>
        <w:right w:val="none" w:sz="0" w:space="0" w:color="auto"/>
      </w:divBdr>
    </w:div>
    <w:div w:id="262104756">
      <w:bodyDiv w:val="1"/>
      <w:marLeft w:val="0"/>
      <w:marRight w:val="0"/>
      <w:marTop w:val="0"/>
      <w:marBottom w:val="0"/>
      <w:divBdr>
        <w:top w:val="none" w:sz="0" w:space="0" w:color="auto"/>
        <w:left w:val="none" w:sz="0" w:space="0" w:color="auto"/>
        <w:bottom w:val="none" w:sz="0" w:space="0" w:color="auto"/>
        <w:right w:val="none" w:sz="0" w:space="0" w:color="auto"/>
      </w:divBdr>
    </w:div>
    <w:div w:id="268588436">
      <w:bodyDiv w:val="1"/>
      <w:marLeft w:val="0"/>
      <w:marRight w:val="0"/>
      <w:marTop w:val="0"/>
      <w:marBottom w:val="0"/>
      <w:divBdr>
        <w:top w:val="none" w:sz="0" w:space="0" w:color="auto"/>
        <w:left w:val="none" w:sz="0" w:space="0" w:color="auto"/>
        <w:bottom w:val="none" w:sz="0" w:space="0" w:color="auto"/>
        <w:right w:val="none" w:sz="0" w:space="0" w:color="auto"/>
      </w:divBdr>
    </w:div>
    <w:div w:id="271981693">
      <w:bodyDiv w:val="1"/>
      <w:marLeft w:val="0"/>
      <w:marRight w:val="0"/>
      <w:marTop w:val="0"/>
      <w:marBottom w:val="0"/>
      <w:divBdr>
        <w:top w:val="none" w:sz="0" w:space="0" w:color="auto"/>
        <w:left w:val="none" w:sz="0" w:space="0" w:color="auto"/>
        <w:bottom w:val="none" w:sz="0" w:space="0" w:color="auto"/>
        <w:right w:val="none" w:sz="0" w:space="0" w:color="auto"/>
      </w:divBdr>
    </w:div>
    <w:div w:id="273632472">
      <w:bodyDiv w:val="1"/>
      <w:marLeft w:val="0"/>
      <w:marRight w:val="0"/>
      <w:marTop w:val="0"/>
      <w:marBottom w:val="0"/>
      <w:divBdr>
        <w:top w:val="none" w:sz="0" w:space="0" w:color="auto"/>
        <w:left w:val="none" w:sz="0" w:space="0" w:color="auto"/>
        <w:bottom w:val="none" w:sz="0" w:space="0" w:color="auto"/>
        <w:right w:val="none" w:sz="0" w:space="0" w:color="auto"/>
      </w:divBdr>
    </w:div>
    <w:div w:id="275676983">
      <w:bodyDiv w:val="1"/>
      <w:marLeft w:val="0"/>
      <w:marRight w:val="0"/>
      <w:marTop w:val="0"/>
      <w:marBottom w:val="0"/>
      <w:divBdr>
        <w:top w:val="none" w:sz="0" w:space="0" w:color="auto"/>
        <w:left w:val="none" w:sz="0" w:space="0" w:color="auto"/>
        <w:bottom w:val="none" w:sz="0" w:space="0" w:color="auto"/>
        <w:right w:val="none" w:sz="0" w:space="0" w:color="auto"/>
      </w:divBdr>
    </w:div>
    <w:div w:id="277565907">
      <w:bodyDiv w:val="1"/>
      <w:marLeft w:val="0"/>
      <w:marRight w:val="0"/>
      <w:marTop w:val="0"/>
      <w:marBottom w:val="0"/>
      <w:divBdr>
        <w:top w:val="none" w:sz="0" w:space="0" w:color="auto"/>
        <w:left w:val="none" w:sz="0" w:space="0" w:color="auto"/>
        <w:bottom w:val="none" w:sz="0" w:space="0" w:color="auto"/>
        <w:right w:val="none" w:sz="0" w:space="0" w:color="auto"/>
      </w:divBdr>
    </w:div>
    <w:div w:id="278532429">
      <w:bodyDiv w:val="1"/>
      <w:marLeft w:val="0"/>
      <w:marRight w:val="0"/>
      <w:marTop w:val="0"/>
      <w:marBottom w:val="0"/>
      <w:divBdr>
        <w:top w:val="none" w:sz="0" w:space="0" w:color="auto"/>
        <w:left w:val="none" w:sz="0" w:space="0" w:color="auto"/>
        <w:bottom w:val="none" w:sz="0" w:space="0" w:color="auto"/>
        <w:right w:val="none" w:sz="0" w:space="0" w:color="auto"/>
      </w:divBdr>
    </w:div>
    <w:div w:id="282081038">
      <w:bodyDiv w:val="1"/>
      <w:marLeft w:val="0"/>
      <w:marRight w:val="0"/>
      <w:marTop w:val="0"/>
      <w:marBottom w:val="0"/>
      <w:divBdr>
        <w:top w:val="none" w:sz="0" w:space="0" w:color="auto"/>
        <w:left w:val="none" w:sz="0" w:space="0" w:color="auto"/>
        <w:bottom w:val="none" w:sz="0" w:space="0" w:color="auto"/>
        <w:right w:val="none" w:sz="0" w:space="0" w:color="auto"/>
      </w:divBdr>
    </w:div>
    <w:div w:id="286934650">
      <w:bodyDiv w:val="1"/>
      <w:marLeft w:val="0"/>
      <w:marRight w:val="0"/>
      <w:marTop w:val="0"/>
      <w:marBottom w:val="0"/>
      <w:divBdr>
        <w:top w:val="none" w:sz="0" w:space="0" w:color="auto"/>
        <w:left w:val="none" w:sz="0" w:space="0" w:color="auto"/>
        <w:bottom w:val="none" w:sz="0" w:space="0" w:color="auto"/>
        <w:right w:val="none" w:sz="0" w:space="0" w:color="auto"/>
      </w:divBdr>
    </w:div>
    <w:div w:id="287205817">
      <w:bodyDiv w:val="1"/>
      <w:marLeft w:val="0"/>
      <w:marRight w:val="0"/>
      <w:marTop w:val="0"/>
      <w:marBottom w:val="0"/>
      <w:divBdr>
        <w:top w:val="none" w:sz="0" w:space="0" w:color="auto"/>
        <w:left w:val="none" w:sz="0" w:space="0" w:color="auto"/>
        <w:bottom w:val="none" w:sz="0" w:space="0" w:color="auto"/>
        <w:right w:val="none" w:sz="0" w:space="0" w:color="auto"/>
      </w:divBdr>
    </w:div>
    <w:div w:id="288634692">
      <w:bodyDiv w:val="1"/>
      <w:marLeft w:val="0"/>
      <w:marRight w:val="0"/>
      <w:marTop w:val="0"/>
      <w:marBottom w:val="0"/>
      <w:divBdr>
        <w:top w:val="none" w:sz="0" w:space="0" w:color="auto"/>
        <w:left w:val="none" w:sz="0" w:space="0" w:color="auto"/>
        <w:bottom w:val="none" w:sz="0" w:space="0" w:color="auto"/>
        <w:right w:val="none" w:sz="0" w:space="0" w:color="auto"/>
      </w:divBdr>
    </w:div>
    <w:div w:id="290329459">
      <w:bodyDiv w:val="1"/>
      <w:marLeft w:val="0"/>
      <w:marRight w:val="0"/>
      <w:marTop w:val="0"/>
      <w:marBottom w:val="0"/>
      <w:divBdr>
        <w:top w:val="none" w:sz="0" w:space="0" w:color="auto"/>
        <w:left w:val="none" w:sz="0" w:space="0" w:color="auto"/>
        <w:bottom w:val="none" w:sz="0" w:space="0" w:color="auto"/>
        <w:right w:val="none" w:sz="0" w:space="0" w:color="auto"/>
      </w:divBdr>
    </w:div>
    <w:div w:id="293489256">
      <w:bodyDiv w:val="1"/>
      <w:marLeft w:val="0"/>
      <w:marRight w:val="0"/>
      <w:marTop w:val="0"/>
      <w:marBottom w:val="0"/>
      <w:divBdr>
        <w:top w:val="none" w:sz="0" w:space="0" w:color="auto"/>
        <w:left w:val="none" w:sz="0" w:space="0" w:color="auto"/>
        <w:bottom w:val="none" w:sz="0" w:space="0" w:color="auto"/>
        <w:right w:val="none" w:sz="0" w:space="0" w:color="auto"/>
      </w:divBdr>
    </w:div>
    <w:div w:id="293872118">
      <w:bodyDiv w:val="1"/>
      <w:marLeft w:val="0"/>
      <w:marRight w:val="0"/>
      <w:marTop w:val="0"/>
      <w:marBottom w:val="0"/>
      <w:divBdr>
        <w:top w:val="none" w:sz="0" w:space="0" w:color="auto"/>
        <w:left w:val="none" w:sz="0" w:space="0" w:color="auto"/>
        <w:bottom w:val="none" w:sz="0" w:space="0" w:color="auto"/>
        <w:right w:val="none" w:sz="0" w:space="0" w:color="auto"/>
      </w:divBdr>
    </w:div>
    <w:div w:id="301346106">
      <w:bodyDiv w:val="1"/>
      <w:marLeft w:val="0"/>
      <w:marRight w:val="0"/>
      <w:marTop w:val="0"/>
      <w:marBottom w:val="0"/>
      <w:divBdr>
        <w:top w:val="none" w:sz="0" w:space="0" w:color="auto"/>
        <w:left w:val="none" w:sz="0" w:space="0" w:color="auto"/>
        <w:bottom w:val="none" w:sz="0" w:space="0" w:color="auto"/>
        <w:right w:val="none" w:sz="0" w:space="0" w:color="auto"/>
      </w:divBdr>
    </w:div>
    <w:div w:id="303124550">
      <w:bodyDiv w:val="1"/>
      <w:marLeft w:val="0"/>
      <w:marRight w:val="0"/>
      <w:marTop w:val="0"/>
      <w:marBottom w:val="0"/>
      <w:divBdr>
        <w:top w:val="none" w:sz="0" w:space="0" w:color="auto"/>
        <w:left w:val="none" w:sz="0" w:space="0" w:color="auto"/>
        <w:bottom w:val="none" w:sz="0" w:space="0" w:color="auto"/>
        <w:right w:val="none" w:sz="0" w:space="0" w:color="auto"/>
      </w:divBdr>
    </w:div>
    <w:div w:id="303855799">
      <w:bodyDiv w:val="1"/>
      <w:marLeft w:val="0"/>
      <w:marRight w:val="0"/>
      <w:marTop w:val="0"/>
      <w:marBottom w:val="0"/>
      <w:divBdr>
        <w:top w:val="none" w:sz="0" w:space="0" w:color="auto"/>
        <w:left w:val="none" w:sz="0" w:space="0" w:color="auto"/>
        <w:bottom w:val="none" w:sz="0" w:space="0" w:color="auto"/>
        <w:right w:val="none" w:sz="0" w:space="0" w:color="auto"/>
      </w:divBdr>
    </w:div>
    <w:div w:id="305664359">
      <w:bodyDiv w:val="1"/>
      <w:marLeft w:val="0"/>
      <w:marRight w:val="0"/>
      <w:marTop w:val="0"/>
      <w:marBottom w:val="0"/>
      <w:divBdr>
        <w:top w:val="none" w:sz="0" w:space="0" w:color="auto"/>
        <w:left w:val="none" w:sz="0" w:space="0" w:color="auto"/>
        <w:bottom w:val="none" w:sz="0" w:space="0" w:color="auto"/>
        <w:right w:val="none" w:sz="0" w:space="0" w:color="auto"/>
      </w:divBdr>
    </w:div>
    <w:div w:id="306517456">
      <w:bodyDiv w:val="1"/>
      <w:marLeft w:val="0"/>
      <w:marRight w:val="0"/>
      <w:marTop w:val="0"/>
      <w:marBottom w:val="0"/>
      <w:divBdr>
        <w:top w:val="none" w:sz="0" w:space="0" w:color="auto"/>
        <w:left w:val="none" w:sz="0" w:space="0" w:color="auto"/>
        <w:bottom w:val="none" w:sz="0" w:space="0" w:color="auto"/>
        <w:right w:val="none" w:sz="0" w:space="0" w:color="auto"/>
      </w:divBdr>
    </w:div>
    <w:div w:id="337584178">
      <w:bodyDiv w:val="1"/>
      <w:marLeft w:val="0"/>
      <w:marRight w:val="0"/>
      <w:marTop w:val="0"/>
      <w:marBottom w:val="0"/>
      <w:divBdr>
        <w:top w:val="none" w:sz="0" w:space="0" w:color="auto"/>
        <w:left w:val="none" w:sz="0" w:space="0" w:color="auto"/>
        <w:bottom w:val="none" w:sz="0" w:space="0" w:color="auto"/>
        <w:right w:val="none" w:sz="0" w:space="0" w:color="auto"/>
      </w:divBdr>
    </w:div>
    <w:div w:id="339545873">
      <w:bodyDiv w:val="1"/>
      <w:marLeft w:val="0"/>
      <w:marRight w:val="0"/>
      <w:marTop w:val="0"/>
      <w:marBottom w:val="0"/>
      <w:divBdr>
        <w:top w:val="none" w:sz="0" w:space="0" w:color="auto"/>
        <w:left w:val="none" w:sz="0" w:space="0" w:color="auto"/>
        <w:bottom w:val="none" w:sz="0" w:space="0" w:color="auto"/>
        <w:right w:val="none" w:sz="0" w:space="0" w:color="auto"/>
      </w:divBdr>
    </w:div>
    <w:div w:id="344291652">
      <w:bodyDiv w:val="1"/>
      <w:marLeft w:val="0"/>
      <w:marRight w:val="0"/>
      <w:marTop w:val="0"/>
      <w:marBottom w:val="0"/>
      <w:divBdr>
        <w:top w:val="none" w:sz="0" w:space="0" w:color="auto"/>
        <w:left w:val="none" w:sz="0" w:space="0" w:color="auto"/>
        <w:bottom w:val="none" w:sz="0" w:space="0" w:color="auto"/>
        <w:right w:val="none" w:sz="0" w:space="0" w:color="auto"/>
      </w:divBdr>
    </w:div>
    <w:div w:id="344672056">
      <w:bodyDiv w:val="1"/>
      <w:marLeft w:val="0"/>
      <w:marRight w:val="0"/>
      <w:marTop w:val="0"/>
      <w:marBottom w:val="0"/>
      <w:divBdr>
        <w:top w:val="none" w:sz="0" w:space="0" w:color="auto"/>
        <w:left w:val="none" w:sz="0" w:space="0" w:color="auto"/>
        <w:bottom w:val="none" w:sz="0" w:space="0" w:color="auto"/>
        <w:right w:val="none" w:sz="0" w:space="0" w:color="auto"/>
      </w:divBdr>
    </w:div>
    <w:div w:id="345790489">
      <w:bodyDiv w:val="1"/>
      <w:marLeft w:val="0"/>
      <w:marRight w:val="0"/>
      <w:marTop w:val="0"/>
      <w:marBottom w:val="0"/>
      <w:divBdr>
        <w:top w:val="none" w:sz="0" w:space="0" w:color="auto"/>
        <w:left w:val="none" w:sz="0" w:space="0" w:color="auto"/>
        <w:bottom w:val="none" w:sz="0" w:space="0" w:color="auto"/>
        <w:right w:val="none" w:sz="0" w:space="0" w:color="auto"/>
      </w:divBdr>
    </w:div>
    <w:div w:id="346176789">
      <w:bodyDiv w:val="1"/>
      <w:marLeft w:val="0"/>
      <w:marRight w:val="0"/>
      <w:marTop w:val="0"/>
      <w:marBottom w:val="0"/>
      <w:divBdr>
        <w:top w:val="none" w:sz="0" w:space="0" w:color="auto"/>
        <w:left w:val="none" w:sz="0" w:space="0" w:color="auto"/>
        <w:bottom w:val="none" w:sz="0" w:space="0" w:color="auto"/>
        <w:right w:val="none" w:sz="0" w:space="0" w:color="auto"/>
      </w:divBdr>
    </w:div>
    <w:div w:id="346912876">
      <w:bodyDiv w:val="1"/>
      <w:marLeft w:val="0"/>
      <w:marRight w:val="0"/>
      <w:marTop w:val="0"/>
      <w:marBottom w:val="0"/>
      <w:divBdr>
        <w:top w:val="none" w:sz="0" w:space="0" w:color="auto"/>
        <w:left w:val="none" w:sz="0" w:space="0" w:color="auto"/>
        <w:bottom w:val="none" w:sz="0" w:space="0" w:color="auto"/>
        <w:right w:val="none" w:sz="0" w:space="0" w:color="auto"/>
      </w:divBdr>
    </w:div>
    <w:div w:id="347368245">
      <w:bodyDiv w:val="1"/>
      <w:marLeft w:val="0"/>
      <w:marRight w:val="0"/>
      <w:marTop w:val="0"/>
      <w:marBottom w:val="0"/>
      <w:divBdr>
        <w:top w:val="none" w:sz="0" w:space="0" w:color="auto"/>
        <w:left w:val="none" w:sz="0" w:space="0" w:color="auto"/>
        <w:bottom w:val="none" w:sz="0" w:space="0" w:color="auto"/>
        <w:right w:val="none" w:sz="0" w:space="0" w:color="auto"/>
      </w:divBdr>
    </w:div>
    <w:div w:id="348022136">
      <w:bodyDiv w:val="1"/>
      <w:marLeft w:val="0"/>
      <w:marRight w:val="0"/>
      <w:marTop w:val="0"/>
      <w:marBottom w:val="0"/>
      <w:divBdr>
        <w:top w:val="none" w:sz="0" w:space="0" w:color="auto"/>
        <w:left w:val="none" w:sz="0" w:space="0" w:color="auto"/>
        <w:bottom w:val="none" w:sz="0" w:space="0" w:color="auto"/>
        <w:right w:val="none" w:sz="0" w:space="0" w:color="auto"/>
      </w:divBdr>
    </w:div>
    <w:div w:id="348525597">
      <w:bodyDiv w:val="1"/>
      <w:marLeft w:val="0"/>
      <w:marRight w:val="0"/>
      <w:marTop w:val="0"/>
      <w:marBottom w:val="0"/>
      <w:divBdr>
        <w:top w:val="none" w:sz="0" w:space="0" w:color="auto"/>
        <w:left w:val="none" w:sz="0" w:space="0" w:color="auto"/>
        <w:bottom w:val="none" w:sz="0" w:space="0" w:color="auto"/>
        <w:right w:val="none" w:sz="0" w:space="0" w:color="auto"/>
      </w:divBdr>
    </w:div>
    <w:div w:id="348530974">
      <w:bodyDiv w:val="1"/>
      <w:marLeft w:val="0"/>
      <w:marRight w:val="0"/>
      <w:marTop w:val="0"/>
      <w:marBottom w:val="0"/>
      <w:divBdr>
        <w:top w:val="none" w:sz="0" w:space="0" w:color="auto"/>
        <w:left w:val="none" w:sz="0" w:space="0" w:color="auto"/>
        <w:bottom w:val="none" w:sz="0" w:space="0" w:color="auto"/>
        <w:right w:val="none" w:sz="0" w:space="0" w:color="auto"/>
      </w:divBdr>
    </w:div>
    <w:div w:id="349726716">
      <w:bodyDiv w:val="1"/>
      <w:marLeft w:val="0"/>
      <w:marRight w:val="0"/>
      <w:marTop w:val="0"/>
      <w:marBottom w:val="0"/>
      <w:divBdr>
        <w:top w:val="none" w:sz="0" w:space="0" w:color="auto"/>
        <w:left w:val="none" w:sz="0" w:space="0" w:color="auto"/>
        <w:bottom w:val="none" w:sz="0" w:space="0" w:color="auto"/>
        <w:right w:val="none" w:sz="0" w:space="0" w:color="auto"/>
      </w:divBdr>
    </w:div>
    <w:div w:id="363675980">
      <w:bodyDiv w:val="1"/>
      <w:marLeft w:val="0"/>
      <w:marRight w:val="0"/>
      <w:marTop w:val="0"/>
      <w:marBottom w:val="0"/>
      <w:divBdr>
        <w:top w:val="none" w:sz="0" w:space="0" w:color="auto"/>
        <w:left w:val="none" w:sz="0" w:space="0" w:color="auto"/>
        <w:bottom w:val="none" w:sz="0" w:space="0" w:color="auto"/>
        <w:right w:val="none" w:sz="0" w:space="0" w:color="auto"/>
      </w:divBdr>
    </w:div>
    <w:div w:id="370303685">
      <w:bodyDiv w:val="1"/>
      <w:marLeft w:val="0"/>
      <w:marRight w:val="0"/>
      <w:marTop w:val="0"/>
      <w:marBottom w:val="0"/>
      <w:divBdr>
        <w:top w:val="none" w:sz="0" w:space="0" w:color="auto"/>
        <w:left w:val="none" w:sz="0" w:space="0" w:color="auto"/>
        <w:bottom w:val="none" w:sz="0" w:space="0" w:color="auto"/>
        <w:right w:val="none" w:sz="0" w:space="0" w:color="auto"/>
      </w:divBdr>
    </w:div>
    <w:div w:id="372340612">
      <w:bodyDiv w:val="1"/>
      <w:marLeft w:val="0"/>
      <w:marRight w:val="0"/>
      <w:marTop w:val="0"/>
      <w:marBottom w:val="0"/>
      <w:divBdr>
        <w:top w:val="none" w:sz="0" w:space="0" w:color="auto"/>
        <w:left w:val="none" w:sz="0" w:space="0" w:color="auto"/>
        <w:bottom w:val="none" w:sz="0" w:space="0" w:color="auto"/>
        <w:right w:val="none" w:sz="0" w:space="0" w:color="auto"/>
      </w:divBdr>
    </w:div>
    <w:div w:id="373234100">
      <w:bodyDiv w:val="1"/>
      <w:marLeft w:val="0"/>
      <w:marRight w:val="0"/>
      <w:marTop w:val="0"/>
      <w:marBottom w:val="0"/>
      <w:divBdr>
        <w:top w:val="none" w:sz="0" w:space="0" w:color="auto"/>
        <w:left w:val="none" w:sz="0" w:space="0" w:color="auto"/>
        <w:bottom w:val="none" w:sz="0" w:space="0" w:color="auto"/>
        <w:right w:val="none" w:sz="0" w:space="0" w:color="auto"/>
      </w:divBdr>
    </w:div>
    <w:div w:id="373241304">
      <w:bodyDiv w:val="1"/>
      <w:marLeft w:val="0"/>
      <w:marRight w:val="0"/>
      <w:marTop w:val="0"/>
      <w:marBottom w:val="0"/>
      <w:divBdr>
        <w:top w:val="none" w:sz="0" w:space="0" w:color="auto"/>
        <w:left w:val="none" w:sz="0" w:space="0" w:color="auto"/>
        <w:bottom w:val="none" w:sz="0" w:space="0" w:color="auto"/>
        <w:right w:val="none" w:sz="0" w:space="0" w:color="auto"/>
      </w:divBdr>
    </w:div>
    <w:div w:id="377709629">
      <w:bodyDiv w:val="1"/>
      <w:marLeft w:val="0"/>
      <w:marRight w:val="0"/>
      <w:marTop w:val="0"/>
      <w:marBottom w:val="0"/>
      <w:divBdr>
        <w:top w:val="none" w:sz="0" w:space="0" w:color="auto"/>
        <w:left w:val="none" w:sz="0" w:space="0" w:color="auto"/>
        <w:bottom w:val="none" w:sz="0" w:space="0" w:color="auto"/>
        <w:right w:val="none" w:sz="0" w:space="0" w:color="auto"/>
      </w:divBdr>
    </w:div>
    <w:div w:id="378480773">
      <w:bodyDiv w:val="1"/>
      <w:marLeft w:val="0"/>
      <w:marRight w:val="0"/>
      <w:marTop w:val="0"/>
      <w:marBottom w:val="0"/>
      <w:divBdr>
        <w:top w:val="none" w:sz="0" w:space="0" w:color="auto"/>
        <w:left w:val="none" w:sz="0" w:space="0" w:color="auto"/>
        <w:bottom w:val="none" w:sz="0" w:space="0" w:color="auto"/>
        <w:right w:val="none" w:sz="0" w:space="0" w:color="auto"/>
      </w:divBdr>
    </w:div>
    <w:div w:id="379331431">
      <w:bodyDiv w:val="1"/>
      <w:marLeft w:val="0"/>
      <w:marRight w:val="0"/>
      <w:marTop w:val="0"/>
      <w:marBottom w:val="0"/>
      <w:divBdr>
        <w:top w:val="none" w:sz="0" w:space="0" w:color="auto"/>
        <w:left w:val="none" w:sz="0" w:space="0" w:color="auto"/>
        <w:bottom w:val="none" w:sz="0" w:space="0" w:color="auto"/>
        <w:right w:val="none" w:sz="0" w:space="0" w:color="auto"/>
      </w:divBdr>
    </w:div>
    <w:div w:id="382218061">
      <w:bodyDiv w:val="1"/>
      <w:marLeft w:val="0"/>
      <w:marRight w:val="0"/>
      <w:marTop w:val="0"/>
      <w:marBottom w:val="0"/>
      <w:divBdr>
        <w:top w:val="none" w:sz="0" w:space="0" w:color="auto"/>
        <w:left w:val="none" w:sz="0" w:space="0" w:color="auto"/>
        <w:bottom w:val="none" w:sz="0" w:space="0" w:color="auto"/>
        <w:right w:val="none" w:sz="0" w:space="0" w:color="auto"/>
      </w:divBdr>
    </w:div>
    <w:div w:id="385177383">
      <w:bodyDiv w:val="1"/>
      <w:marLeft w:val="0"/>
      <w:marRight w:val="0"/>
      <w:marTop w:val="0"/>
      <w:marBottom w:val="0"/>
      <w:divBdr>
        <w:top w:val="none" w:sz="0" w:space="0" w:color="auto"/>
        <w:left w:val="none" w:sz="0" w:space="0" w:color="auto"/>
        <w:bottom w:val="none" w:sz="0" w:space="0" w:color="auto"/>
        <w:right w:val="none" w:sz="0" w:space="0" w:color="auto"/>
      </w:divBdr>
    </w:div>
    <w:div w:id="386342101">
      <w:bodyDiv w:val="1"/>
      <w:marLeft w:val="0"/>
      <w:marRight w:val="0"/>
      <w:marTop w:val="0"/>
      <w:marBottom w:val="0"/>
      <w:divBdr>
        <w:top w:val="none" w:sz="0" w:space="0" w:color="auto"/>
        <w:left w:val="none" w:sz="0" w:space="0" w:color="auto"/>
        <w:bottom w:val="none" w:sz="0" w:space="0" w:color="auto"/>
        <w:right w:val="none" w:sz="0" w:space="0" w:color="auto"/>
      </w:divBdr>
    </w:div>
    <w:div w:id="392581650">
      <w:bodyDiv w:val="1"/>
      <w:marLeft w:val="0"/>
      <w:marRight w:val="0"/>
      <w:marTop w:val="0"/>
      <w:marBottom w:val="0"/>
      <w:divBdr>
        <w:top w:val="none" w:sz="0" w:space="0" w:color="auto"/>
        <w:left w:val="none" w:sz="0" w:space="0" w:color="auto"/>
        <w:bottom w:val="none" w:sz="0" w:space="0" w:color="auto"/>
        <w:right w:val="none" w:sz="0" w:space="0" w:color="auto"/>
      </w:divBdr>
    </w:div>
    <w:div w:id="397293239">
      <w:bodyDiv w:val="1"/>
      <w:marLeft w:val="0"/>
      <w:marRight w:val="0"/>
      <w:marTop w:val="0"/>
      <w:marBottom w:val="0"/>
      <w:divBdr>
        <w:top w:val="none" w:sz="0" w:space="0" w:color="auto"/>
        <w:left w:val="none" w:sz="0" w:space="0" w:color="auto"/>
        <w:bottom w:val="none" w:sz="0" w:space="0" w:color="auto"/>
        <w:right w:val="none" w:sz="0" w:space="0" w:color="auto"/>
      </w:divBdr>
    </w:div>
    <w:div w:id="398524797">
      <w:bodyDiv w:val="1"/>
      <w:marLeft w:val="0"/>
      <w:marRight w:val="0"/>
      <w:marTop w:val="0"/>
      <w:marBottom w:val="0"/>
      <w:divBdr>
        <w:top w:val="none" w:sz="0" w:space="0" w:color="auto"/>
        <w:left w:val="none" w:sz="0" w:space="0" w:color="auto"/>
        <w:bottom w:val="none" w:sz="0" w:space="0" w:color="auto"/>
        <w:right w:val="none" w:sz="0" w:space="0" w:color="auto"/>
      </w:divBdr>
    </w:div>
    <w:div w:id="402684847">
      <w:bodyDiv w:val="1"/>
      <w:marLeft w:val="0"/>
      <w:marRight w:val="0"/>
      <w:marTop w:val="0"/>
      <w:marBottom w:val="0"/>
      <w:divBdr>
        <w:top w:val="none" w:sz="0" w:space="0" w:color="auto"/>
        <w:left w:val="none" w:sz="0" w:space="0" w:color="auto"/>
        <w:bottom w:val="none" w:sz="0" w:space="0" w:color="auto"/>
        <w:right w:val="none" w:sz="0" w:space="0" w:color="auto"/>
      </w:divBdr>
    </w:div>
    <w:div w:id="405348970">
      <w:bodyDiv w:val="1"/>
      <w:marLeft w:val="0"/>
      <w:marRight w:val="0"/>
      <w:marTop w:val="0"/>
      <w:marBottom w:val="0"/>
      <w:divBdr>
        <w:top w:val="none" w:sz="0" w:space="0" w:color="auto"/>
        <w:left w:val="none" w:sz="0" w:space="0" w:color="auto"/>
        <w:bottom w:val="none" w:sz="0" w:space="0" w:color="auto"/>
        <w:right w:val="none" w:sz="0" w:space="0" w:color="auto"/>
      </w:divBdr>
    </w:div>
    <w:div w:id="408625974">
      <w:bodyDiv w:val="1"/>
      <w:marLeft w:val="0"/>
      <w:marRight w:val="0"/>
      <w:marTop w:val="0"/>
      <w:marBottom w:val="0"/>
      <w:divBdr>
        <w:top w:val="none" w:sz="0" w:space="0" w:color="auto"/>
        <w:left w:val="none" w:sz="0" w:space="0" w:color="auto"/>
        <w:bottom w:val="none" w:sz="0" w:space="0" w:color="auto"/>
        <w:right w:val="none" w:sz="0" w:space="0" w:color="auto"/>
      </w:divBdr>
    </w:div>
    <w:div w:id="411439781">
      <w:bodyDiv w:val="1"/>
      <w:marLeft w:val="0"/>
      <w:marRight w:val="0"/>
      <w:marTop w:val="0"/>
      <w:marBottom w:val="0"/>
      <w:divBdr>
        <w:top w:val="none" w:sz="0" w:space="0" w:color="auto"/>
        <w:left w:val="none" w:sz="0" w:space="0" w:color="auto"/>
        <w:bottom w:val="none" w:sz="0" w:space="0" w:color="auto"/>
        <w:right w:val="none" w:sz="0" w:space="0" w:color="auto"/>
      </w:divBdr>
    </w:div>
    <w:div w:id="413892272">
      <w:bodyDiv w:val="1"/>
      <w:marLeft w:val="0"/>
      <w:marRight w:val="0"/>
      <w:marTop w:val="0"/>
      <w:marBottom w:val="0"/>
      <w:divBdr>
        <w:top w:val="none" w:sz="0" w:space="0" w:color="auto"/>
        <w:left w:val="none" w:sz="0" w:space="0" w:color="auto"/>
        <w:bottom w:val="none" w:sz="0" w:space="0" w:color="auto"/>
        <w:right w:val="none" w:sz="0" w:space="0" w:color="auto"/>
      </w:divBdr>
    </w:div>
    <w:div w:id="415909234">
      <w:bodyDiv w:val="1"/>
      <w:marLeft w:val="0"/>
      <w:marRight w:val="0"/>
      <w:marTop w:val="0"/>
      <w:marBottom w:val="0"/>
      <w:divBdr>
        <w:top w:val="none" w:sz="0" w:space="0" w:color="auto"/>
        <w:left w:val="none" w:sz="0" w:space="0" w:color="auto"/>
        <w:bottom w:val="none" w:sz="0" w:space="0" w:color="auto"/>
        <w:right w:val="none" w:sz="0" w:space="0" w:color="auto"/>
      </w:divBdr>
    </w:div>
    <w:div w:id="420418766">
      <w:bodyDiv w:val="1"/>
      <w:marLeft w:val="0"/>
      <w:marRight w:val="0"/>
      <w:marTop w:val="0"/>
      <w:marBottom w:val="0"/>
      <w:divBdr>
        <w:top w:val="none" w:sz="0" w:space="0" w:color="auto"/>
        <w:left w:val="none" w:sz="0" w:space="0" w:color="auto"/>
        <w:bottom w:val="none" w:sz="0" w:space="0" w:color="auto"/>
        <w:right w:val="none" w:sz="0" w:space="0" w:color="auto"/>
      </w:divBdr>
    </w:div>
    <w:div w:id="423652853">
      <w:bodyDiv w:val="1"/>
      <w:marLeft w:val="0"/>
      <w:marRight w:val="0"/>
      <w:marTop w:val="0"/>
      <w:marBottom w:val="0"/>
      <w:divBdr>
        <w:top w:val="none" w:sz="0" w:space="0" w:color="auto"/>
        <w:left w:val="none" w:sz="0" w:space="0" w:color="auto"/>
        <w:bottom w:val="none" w:sz="0" w:space="0" w:color="auto"/>
        <w:right w:val="none" w:sz="0" w:space="0" w:color="auto"/>
      </w:divBdr>
    </w:div>
    <w:div w:id="424569203">
      <w:bodyDiv w:val="1"/>
      <w:marLeft w:val="0"/>
      <w:marRight w:val="0"/>
      <w:marTop w:val="0"/>
      <w:marBottom w:val="0"/>
      <w:divBdr>
        <w:top w:val="none" w:sz="0" w:space="0" w:color="auto"/>
        <w:left w:val="none" w:sz="0" w:space="0" w:color="auto"/>
        <w:bottom w:val="none" w:sz="0" w:space="0" w:color="auto"/>
        <w:right w:val="none" w:sz="0" w:space="0" w:color="auto"/>
      </w:divBdr>
    </w:div>
    <w:div w:id="431828704">
      <w:bodyDiv w:val="1"/>
      <w:marLeft w:val="0"/>
      <w:marRight w:val="0"/>
      <w:marTop w:val="0"/>
      <w:marBottom w:val="0"/>
      <w:divBdr>
        <w:top w:val="none" w:sz="0" w:space="0" w:color="auto"/>
        <w:left w:val="none" w:sz="0" w:space="0" w:color="auto"/>
        <w:bottom w:val="none" w:sz="0" w:space="0" w:color="auto"/>
        <w:right w:val="none" w:sz="0" w:space="0" w:color="auto"/>
      </w:divBdr>
    </w:div>
    <w:div w:id="432240080">
      <w:bodyDiv w:val="1"/>
      <w:marLeft w:val="0"/>
      <w:marRight w:val="0"/>
      <w:marTop w:val="0"/>
      <w:marBottom w:val="0"/>
      <w:divBdr>
        <w:top w:val="none" w:sz="0" w:space="0" w:color="auto"/>
        <w:left w:val="none" w:sz="0" w:space="0" w:color="auto"/>
        <w:bottom w:val="none" w:sz="0" w:space="0" w:color="auto"/>
        <w:right w:val="none" w:sz="0" w:space="0" w:color="auto"/>
      </w:divBdr>
    </w:div>
    <w:div w:id="435366300">
      <w:bodyDiv w:val="1"/>
      <w:marLeft w:val="0"/>
      <w:marRight w:val="0"/>
      <w:marTop w:val="0"/>
      <w:marBottom w:val="0"/>
      <w:divBdr>
        <w:top w:val="none" w:sz="0" w:space="0" w:color="auto"/>
        <w:left w:val="none" w:sz="0" w:space="0" w:color="auto"/>
        <w:bottom w:val="none" w:sz="0" w:space="0" w:color="auto"/>
        <w:right w:val="none" w:sz="0" w:space="0" w:color="auto"/>
      </w:divBdr>
    </w:div>
    <w:div w:id="438065885">
      <w:bodyDiv w:val="1"/>
      <w:marLeft w:val="0"/>
      <w:marRight w:val="0"/>
      <w:marTop w:val="0"/>
      <w:marBottom w:val="0"/>
      <w:divBdr>
        <w:top w:val="none" w:sz="0" w:space="0" w:color="auto"/>
        <w:left w:val="none" w:sz="0" w:space="0" w:color="auto"/>
        <w:bottom w:val="none" w:sz="0" w:space="0" w:color="auto"/>
        <w:right w:val="none" w:sz="0" w:space="0" w:color="auto"/>
      </w:divBdr>
    </w:div>
    <w:div w:id="442501731">
      <w:bodyDiv w:val="1"/>
      <w:marLeft w:val="0"/>
      <w:marRight w:val="0"/>
      <w:marTop w:val="0"/>
      <w:marBottom w:val="0"/>
      <w:divBdr>
        <w:top w:val="none" w:sz="0" w:space="0" w:color="auto"/>
        <w:left w:val="none" w:sz="0" w:space="0" w:color="auto"/>
        <w:bottom w:val="none" w:sz="0" w:space="0" w:color="auto"/>
        <w:right w:val="none" w:sz="0" w:space="0" w:color="auto"/>
      </w:divBdr>
    </w:div>
    <w:div w:id="450125431">
      <w:bodyDiv w:val="1"/>
      <w:marLeft w:val="0"/>
      <w:marRight w:val="0"/>
      <w:marTop w:val="0"/>
      <w:marBottom w:val="0"/>
      <w:divBdr>
        <w:top w:val="none" w:sz="0" w:space="0" w:color="auto"/>
        <w:left w:val="none" w:sz="0" w:space="0" w:color="auto"/>
        <w:bottom w:val="none" w:sz="0" w:space="0" w:color="auto"/>
        <w:right w:val="none" w:sz="0" w:space="0" w:color="auto"/>
      </w:divBdr>
    </w:div>
    <w:div w:id="452676766">
      <w:bodyDiv w:val="1"/>
      <w:marLeft w:val="0"/>
      <w:marRight w:val="0"/>
      <w:marTop w:val="0"/>
      <w:marBottom w:val="0"/>
      <w:divBdr>
        <w:top w:val="none" w:sz="0" w:space="0" w:color="auto"/>
        <w:left w:val="none" w:sz="0" w:space="0" w:color="auto"/>
        <w:bottom w:val="none" w:sz="0" w:space="0" w:color="auto"/>
        <w:right w:val="none" w:sz="0" w:space="0" w:color="auto"/>
      </w:divBdr>
    </w:div>
    <w:div w:id="455300894">
      <w:bodyDiv w:val="1"/>
      <w:marLeft w:val="0"/>
      <w:marRight w:val="0"/>
      <w:marTop w:val="0"/>
      <w:marBottom w:val="0"/>
      <w:divBdr>
        <w:top w:val="none" w:sz="0" w:space="0" w:color="auto"/>
        <w:left w:val="none" w:sz="0" w:space="0" w:color="auto"/>
        <w:bottom w:val="none" w:sz="0" w:space="0" w:color="auto"/>
        <w:right w:val="none" w:sz="0" w:space="0" w:color="auto"/>
      </w:divBdr>
    </w:div>
    <w:div w:id="463236690">
      <w:bodyDiv w:val="1"/>
      <w:marLeft w:val="0"/>
      <w:marRight w:val="0"/>
      <w:marTop w:val="0"/>
      <w:marBottom w:val="0"/>
      <w:divBdr>
        <w:top w:val="none" w:sz="0" w:space="0" w:color="auto"/>
        <w:left w:val="none" w:sz="0" w:space="0" w:color="auto"/>
        <w:bottom w:val="none" w:sz="0" w:space="0" w:color="auto"/>
        <w:right w:val="none" w:sz="0" w:space="0" w:color="auto"/>
      </w:divBdr>
    </w:div>
    <w:div w:id="464782798">
      <w:bodyDiv w:val="1"/>
      <w:marLeft w:val="0"/>
      <w:marRight w:val="0"/>
      <w:marTop w:val="0"/>
      <w:marBottom w:val="0"/>
      <w:divBdr>
        <w:top w:val="none" w:sz="0" w:space="0" w:color="auto"/>
        <w:left w:val="none" w:sz="0" w:space="0" w:color="auto"/>
        <w:bottom w:val="none" w:sz="0" w:space="0" w:color="auto"/>
        <w:right w:val="none" w:sz="0" w:space="0" w:color="auto"/>
      </w:divBdr>
    </w:div>
    <w:div w:id="468208005">
      <w:bodyDiv w:val="1"/>
      <w:marLeft w:val="0"/>
      <w:marRight w:val="0"/>
      <w:marTop w:val="0"/>
      <w:marBottom w:val="0"/>
      <w:divBdr>
        <w:top w:val="none" w:sz="0" w:space="0" w:color="auto"/>
        <w:left w:val="none" w:sz="0" w:space="0" w:color="auto"/>
        <w:bottom w:val="none" w:sz="0" w:space="0" w:color="auto"/>
        <w:right w:val="none" w:sz="0" w:space="0" w:color="auto"/>
      </w:divBdr>
    </w:div>
    <w:div w:id="473569307">
      <w:bodyDiv w:val="1"/>
      <w:marLeft w:val="0"/>
      <w:marRight w:val="0"/>
      <w:marTop w:val="0"/>
      <w:marBottom w:val="0"/>
      <w:divBdr>
        <w:top w:val="none" w:sz="0" w:space="0" w:color="auto"/>
        <w:left w:val="none" w:sz="0" w:space="0" w:color="auto"/>
        <w:bottom w:val="none" w:sz="0" w:space="0" w:color="auto"/>
        <w:right w:val="none" w:sz="0" w:space="0" w:color="auto"/>
      </w:divBdr>
    </w:div>
    <w:div w:id="475530870">
      <w:bodyDiv w:val="1"/>
      <w:marLeft w:val="0"/>
      <w:marRight w:val="0"/>
      <w:marTop w:val="0"/>
      <w:marBottom w:val="0"/>
      <w:divBdr>
        <w:top w:val="none" w:sz="0" w:space="0" w:color="auto"/>
        <w:left w:val="none" w:sz="0" w:space="0" w:color="auto"/>
        <w:bottom w:val="none" w:sz="0" w:space="0" w:color="auto"/>
        <w:right w:val="none" w:sz="0" w:space="0" w:color="auto"/>
      </w:divBdr>
    </w:div>
    <w:div w:id="476725834">
      <w:bodyDiv w:val="1"/>
      <w:marLeft w:val="0"/>
      <w:marRight w:val="0"/>
      <w:marTop w:val="0"/>
      <w:marBottom w:val="0"/>
      <w:divBdr>
        <w:top w:val="none" w:sz="0" w:space="0" w:color="auto"/>
        <w:left w:val="none" w:sz="0" w:space="0" w:color="auto"/>
        <w:bottom w:val="none" w:sz="0" w:space="0" w:color="auto"/>
        <w:right w:val="none" w:sz="0" w:space="0" w:color="auto"/>
      </w:divBdr>
    </w:div>
    <w:div w:id="479465538">
      <w:bodyDiv w:val="1"/>
      <w:marLeft w:val="0"/>
      <w:marRight w:val="0"/>
      <w:marTop w:val="0"/>
      <w:marBottom w:val="0"/>
      <w:divBdr>
        <w:top w:val="none" w:sz="0" w:space="0" w:color="auto"/>
        <w:left w:val="none" w:sz="0" w:space="0" w:color="auto"/>
        <w:bottom w:val="none" w:sz="0" w:space="0" w:color="auto"/>
        <w:right w:val="none" w:sz="0" w:space="0" w:color="auto"/>
      </w:divBdr>
    </w:div>
    <w:div w:id="480002313">
      <w:bodyDiv w:val="1"/>
      <w:marLeft w:val="0"/>
      <w:marRight w:val="0"/>
      <w:marTop w:val="0"/>
      <w:marBottom w:val="0"/>
      <w:divBdr>
        <w:top w:val="none" w:sz="0" w:space="0" w:color="auto"/>
        <w:left w:val="none" w:sz="0" w:space="0" w:color="auto"/>
        <w:bottom w:val="none" w:sz="0" w:space="0" w:color="auto"/>
        <w:right w:val="none" w:sz="0" w:space="0" w:color="auto"/>
      </w:divBdr>
    </w:div>
    <w:div w:id="485165544">
      <w:bodyDiv w:val="1"/>
      <w:marLeft w:val="0"/>
      <w:marRight w:val="0"/>
      <w:marTop w:val="0"/>
      <w:marBottom w:val="0"/>
      <w:divBdr>
        <w:top w:val="none" w:sz="0" w:space="0" w:color="auto"/>
        <w:left w:val="none" w:sz="0" w:space="0" w:color="auto"/>
        <w:bottom w:val="none" w:sz="0" w:space="0" w:color="auto"/>
        <w:right w:val="none" w:sz="0" w:space="0" w:color="auto"/>
      </w:divBdr>
    </w:div>
    <w:div w:id="487013898">
      <w:bodyDiv w:val="1"/>
      <w:marLeft w:val="0"/>
      <w:marRight w:val="0"/>
      <w:marTop w:val="0"/>
      <w:marBottom w:val="0"/>
      <w:divBdr>
        <w:top w:val="none" w:sz="0" w:space="0" w:color="auto"/>
        <w:left w:val="none" w:sz="0" w:space="0" w:color="auto"/>
        <w:bottom w:val="none" w:sz="0" w:space="0" w:color="auto"/>
        <w:right w:val="none" w:sz="0" w:space="0" w:color="auto"/>
      </w:divBdr>
    </w:div>
    <w:div w:id="497235850">
      <w:bodyDiv w:val="1"/>
      <w:marLeft w:val="0"/>
      <w:marRight w:val="0"/>
      <w:marTop w:val="0"/>
      <w:marBottom w:val="0"/>
      <w:divBdr>
        <w:top w:val="none" w:sz="0" w:space="0" w:color="auto"/>
        <w:left w:val="none" w:sz="0" w:space="0" w:color="auto"/>
        <w:bottom w:val="none" w:sz="0" w:space="0" w:color="auto"/>
        <w:right w:val="none" w:sz="0" w:space="0" w:color="auto"/>
      </w:divBdr>
    </w:div>
    <w:div w:id="499781205">
      <w:bodyDiv w:val="1"/>
      <w:marLeft w:val="0"/>
      <w:marRight w:val="0"/>
      <w:marTop w:val="0"/>
      <w:marBottom w:val="0"/>
      <w:divBdr>
        <w:top w:val="none" w:sz="0" w:space="0" w:color="auto"/>
        <w:left w:val="none" w:sz="0" w:space="0" w:color="auto"/>
        <w:bottom w:val="none" w:sz="0" w:space="0" w:color="auto"/>
        <w:right w:val="none" w:sz="0" w:space="0" w:color="auto"/>
      </w:divBdr>
    </w:div>
    <w:div w:id="500046728">
      <w:bodyDiv w:val="1"/>
      <w:marLeft w:val="0"/>
      <w:marRight w:val="0"/>
      <w:marTop w:val="0"/>
      <w:marBottom w:val="0"/>
      <w:divBdr>
        <w:top w:val="none" w:sz="0" w:space="0" w:color="auto"/>
        <w:left w:val="none" w:sz="0" w:space="0" w:color="auto"/>
        <w:bottom w:val="none" w:sz="0" w:space="0" w:color="auto"/>
        <w:right w:val="none" w:sz="0" w:space="0" w:color="auto"/>
      </w:divBdr>
    </w:div>
    <w:div w:id="501554719">
      <w:bodyDiv w:val="1"/>
      <w:marLeft w:val="0"/>
      <w:marRight w:val="0"/>
      <w:marTop w:val="0"/>
      <w:marBottom w:val="0"/>
      <w:divBdr>
        <w:top w:val="none" w:sz="0" w:space="0" w:color="auto"/>
        <w:left w:val="none" w:sz="0" w:space="0" w:color="auto"/>
        <w:bottom w:val="none" w:sz="0" w:space="0" w:color="auto"/>
        <w:right w:val="none" w:sz="0" w:space="0" w:color="auto"/>
      </w:divBdr>
    </w:div>
    <w:div w:id="503008256">
      <w:bodyDiv w:val="1"/>
      <w:marLeft w:val="0"/>
      <w:marRight w:val="0"/>
      <w:marTop w:val="0"/>
      <w:marBottom w:val="0"/>
      <w:divBdr>
        <w:top w:val="none" w:sz="0" w:space="0" w:color="auto"/>
        <w:left w:val="none" w:sz="0" w:space="0" w:color="auto"/>
        <w:bottom w:val="none" w:sz="0" w:space="0" w:color="auto"/>
        <w:right w:val="none" w:sz="0" w:space="0" w:color="auto"/>
      </w:divBdr>
    </w:div>
    <w:div w:id="504368276">
      <w:bodyDiv w:val="1"/>
      <w:marLeft w:val="0"/>
      <w:marRight w:val="0"/>
      <w:marTop w:val="0"/>
      <w:marBottom w:val="0"/>
      <w:divBdr>
        <w:top w:val="none" w:sz="0" w:space="0" w:color="auto"/>
        <w:left w:val="none" w:sz="0" w:space="0" w:color="auto"/>
        <w:bottom w:val="none" w:sz="0" w:space="0" w:color="auto"/>
        <w:right w:val="none" w:sz="0" w:space="0" w:color="auto"/>
      </w:divBdr>
    </w:div>
    <w:div w:id="505822918">
      <w:bodyDiv w:val="1"/>
      <w:marLeft w:val="0"/>
      <w:marRight w:val="0"/>
      <w:marTop w:val="0"/>
      <w:marBottom w:val="0"/>
      <w:divBdr>
        <w:top w:val="none" w:sz="0" w:space="0" w:color="auto"/>
        <w:left w:val="none" w:sz="0" w:space="0" w:color="auto"/>
        <w:bottom w:val="none" w:sz="0" w:space="0" w:color="auto"/>
        <w:right w:val="none" w:sz="0" w:space="0" w:color="auto"/>
      </w:divBdr>
    </w:div>
    <w:div w:id="508838482">
      <w:bodyDiv w:val="1"/>
      <w:marLeft w:val="0"/>
      <w:marRight w:val="0"/>
      <w:marTop w:val="0"/>
      <w:marBottom w:val="0"/>
      <w:divBdr>
        <w:top w:val="none" w:sz="0" w:space="0" w:color="auto"/>
        <w:left w:val="none" w:sz="0" w:space="0" w:color="auto"/>
        <w:bottom w:val="none" w:sz="0" w:space="0" w:color="auto"/>
        <w:right w:val="none" w:sz="0" w:space="0" w:color="auto"/>
      </w:divBdr>
    </w:div>
    <w:div w:id="517240030">
      <w:bodyDiv w:val="1"/>
      <w:marLeft w:val="0"/>
      <w:marRight w:val="0"/>
      <w:marTop w:val="0"/>
      <w:marBottom w:val="0"/>
      <w:divBdr>
        <w:top w:val="none" w:sz="0" w:space="0" w:color="auto"/>
        <w:left w:val="none" w:sz="0" w:space="0" w:color="auto"/>
        <w:bottom w:val="none" w:sz="0" w:space="0" w:color="auto"/>
        <w:right w:val="none" w:sz="0" w:space="0" w:color="auto"/>
      </w:divBdr>
    </w:div>
    <w:div w:id="518617403">
      <w:bodyDiv w:val="1"/>
      <w:marLeft w:val="0"/>
      <w:marRight w:val="0"/>
      <w:marTop w:val="0"/>
      <w:marBottom w:val="0"/>
      <w:divBdr>
        <w:top w:val="none" w:sz="0" w:space="0" w:color="auto"/>
        <w:left w:val="none" w:sz="0" w:space="0" w:color="auto"/>
        <w:bottom w:val="none" w:sz="0" w:space="0" w:color="auto"/>
        <w:right w:val="none" w:sz="0" w:space="0" w:color="auto"/>
      </w:divBdr>
    </w:div>
    <w:div w:id="519007824">
      <w:bodyDiv w:val="1"/>
      <w:marLeft w:val="0"/>
      <w:marRight w:val="0"/>
      <w:marTop w:val="0"/>
      <w:marBottom w:val="0"/>
      <w:divBdr>
        <w:top w:val="none" w:sz="0" w:space="0" w:color="auto"/>
        <w:left w:val="none" w:sz="0" w:space="0" w:color="auto"/>
        <w:bottom w:val="none" w:sz="0" w:space="0" w:color="auto"/>
        <w:right w:val="none" w:sz="0" w:space="0" w:color="auto"/>
      </w:divBdr>
    </w:div>
    <w:div w:id="519202780">
      <w:bodyDiv w:val="1"/>
      <w:marLeft w:val="0"/>
      <w:marRight w:val="0"/>
      <w:marTop w:val="0"/>
      <w:marBottom w:val="0"/>
      <w:divBdr>
        <w:top w:val="none" w:sz="0" w:space="0" w:color="auto"/>
        <w:left w:val="none" w:sz="0" w:space="0" w:color="auto"/>
        <w:bottom w:val="none" w:sz="0" w:space="0" w:color="auto"/>
        <w:right w:val="none" w:sz="0" w:space="0" w:color="auto"/>
      </w:divBdr>
    </w:div>
    <w:div w:id="522478280">
      <w:bodyDiv w:val="1"/>
      <w:marLeft w:val="0"/>
      <w:marRight w:val="0"/>
      <w:marTop w:val="0"/>
      <w:marBottom w:val="0"/>
      <w:divBdr>
        <w:top w:val="none" w:sz="0" w:space="0" w:color="auto"/>
        <w:left w:val="none" w:sz="0" w:space="0" w:color="auto"/>
        <w:bottom w:val="none" w:sz="0" w:space="0" w:color="auto"/>
        <w:right w:val="none" w:sz="0" w:space="0" w:color="auto"/>
      </w:divBdr>
    </w:div>
    <w:div w:id="526067514">
      <w:bodyDiv w:val="1"/>
      <w:marLeft w:val="0"/>
      <w:marRight w:val="0"/>
      <w:marTop w:val="0"/>
      <w:marBottom w:val="0"/>
      <w:divBdr>
        <w:top w:val="none" w:sz="0" w:space="0" w:color="auto"/>
        <w:left w:val="none" w:sz="0" w:space="0" w:color="auto"/>
        <w:bottom w:val="none" w:sz="0" w:space="0" w:color="auto"/>
        <w:right w:val="none" w:sz="0" w:space="0" w:color="auto"/>
      </w:divBdr>
    </w:div>
    <w:div w:id="530147807">
      <w:bodyDiv w:val="1"/>
      <w:marLeft w:val="0"/>
      <w:marRight w:val="0"/>
      <w:marTop w:val="0"/>
      <w:marBottom w:val="0"/>
      <w:divBdr>
        <w:top w:val="none" w:sz="0" w:space="0" w:color="auto"/>
        <w:left w:val="none" w:sz="0" w:space="0" w:color="auto"/>
        <w:bottom w:val="none" w:sz="0" w:space="0" w:color="auto"/>
        <w:right w:val="none" w:sz="0" w:space="0" w:color="auto"/>
      </w:divBdr>
    </w:div>
    <w:div w:id="532622535">
      <w:bodyDiv w:val="1"/>
      <w:marLeft w:val="0"/>
      <w:marRight w:val="0"/>
      <w:marTop w:val="0"/>
      <w:marBottom w:val="0"/>
      <w:divBdr>
        <w:top w:val="none" w:sz="0" w:space="0" w:color="auto"/>
        <w:left w:val="none" w:sz="0" w:space="0" w:color="auto"/>
        <w:bottom w:val="none" w:sz="0" w:space="0" w:color="auto"/>
        <w:right w:val="none" w:sz="0" w:space="0" w:color="auto"/>
      </w:divBdr>
    </w:div>
    <w:div w:id="536819164">
      <w:bodyDiv w:val="1"/>
      <w:marLeft w:val="0"/>
      <w:marRight w:val="0"/>
      <w:marTop w:val="0"/>
      <w:marBottom w:val="0"/>
      <w:divBdr>
        <w:top w:val="none" w:sz="0" w:space="0" w:color="auto"/>
        <w:left w:val="none" w:sz="0" w:space="0" w:color="auto"/>
        <w:bottom w:val="none" w:sz="0" w:space="0" w:color="auto"/>
        <w:right w:val="none" w:sz="0" w:space="0" w:color="auto"/>
      </w:divBdr>
    </w:div>
    <w:div w:id="539365151">
      <w:bodyDiv w:val="1"/>
      <w:marLeft w:val="0"/>
      <w:marRight w:val="0"/>
      <w:marTop w:val="0"/>
      <w:marBottom w:val="0"/>
      <w:divBdr>
        <w:top w:val="none" w:sz="0" w:space="0" w:color="auto"/>
        <w:left w:val="none" w:sz="0" w:space="0" w:color="auto"/>
        <w:bottom w:val="none" w:sz="0" w:space="0" w:color="auto"/>
        <w:right w:val="none" w:sz="0" w:space="0" w:color="auto"/>
      </w:divBdr>
    </w:div>
    <w:div w:id="541477205">
      <w:bodyDiv w:val="1"/>
      <w:marLeft w:val="0"/>
      <w:marRight w:val="0"/>
      <w:marTop w:val="0"/>
      <w:marBottom w:val="0"/>
      <w:divBdr>
        <w:top w:val="none" w:sz="0" w:space="0" w:color="auto"/>
        <w:left w:val="none" w:sz="0" w:space="0" w:color="auto"/>
        <w:bottom w:val="none" w:sz="0" w:space="0" w:color="auto"/>
        <w:right w:val="none" w:sz="0" w:space="0" w:color="auto"/>
      </w:divBdr>
    </w:div>
    <w:div w:id="544216462">
      <w:bodyDiv w:val="1"/>
      <w:marLeft w:val="0"/>
      <w:marRight w:val="0"/>
      <w:marTop w:val="0"/>
      <w:marBottom w:val="0"/>
      <w:divBdr>
        <w:top w:val="none" w:sz="0" w:space="0" w:color="auto"/>
        <w:left w:val="none" w:sz="0" w:space="0" w:color="auto"/>
        <w:bottom w:val="none" w:sz="0" w:space="0" w:color="auto"/>
        <w:right w:val="none" w:sz="0" w:space="0" w:color="auto"/>
      </w:divBdr>
    </w:div>
    <w:div w:id="545332936">
      <w:bodyDiv w:val="1"/>
      <w:marLeft w:val="0"/>
      <w:marRight w:val="0"/>
      <w:marTop w:val="0"/>
      <w:marBottom w:val="0"/>
      <w:divBdr>
        <w:top w:val="none" w:sz="0" w:space="0" w:color="auto"/>
        <w:left w:val="none" w:sz="0" w:space="0" w:color="auto"/>
        <w:bottom w:val="none" w:sz="0" w:space="0" w:color="auto"/>
        <w:right w:val="none" w:sz="0" w:space="0" w:color="auto"/>
      </w:divBdr>
    </w:div>
    <w:div w:id="548226597">
      <w:bodyDiv w:val="1"/>
      <w:marLeft w:val="0"/>
      <w:marRight w:val="0"/>
      <w:marTop w:val="0"/>
      <w:marBottom w:val="0"/>
      <w:divBdr>
        <w:top w:val="none" w:sz="0" w:space="0" w:color="auto"/>
        <w:left w:val="none" w:sz="0" w:space="0" w:color="auto"/>
        <w:bottom w:val="none" w:sz="0" w:space="0" w:color="auto"/>
        <w:right w:val="none" w:sz="0" w:space="0" w:color="auto"/>
      </w:divBdr>
    </w:div>
    <w:div w:id="551113268">
      <w:bodyDiv w:val="1"/>
      <w:marLeft w:val="0"/>
      <w:marRight w:val="0"/>
      <w:marTop w:val="0"/>
      <w:marBottom w:val="0"/>
      <w:divBdr>
        <w:top w:val="none" w:sz="0" w:space="0" w:color="auto"/>
        <w:left w:val="none" w:sz="0" w:space="0" w:color="auto"/>
        <w:bottom w:val="none" w:sz="0" w:space="0" w:color="auto"/>
        <w:right w:val="none" w:sz="0" w:space="0" w:color="auto"/>
      </w:divBdr>
    </w:div>
    <w:div w:id="558978605">
      <w:bodyDiv w:val="1"/>
      <w:marLeft w:val="0"/>
      <w:marRight w:val="0"/>
      <w:marTop w:val="0"/>
      <w:marBottom w:val="0"/>
      <w:divBdr>
        <w:top w:val="none" w:sz="0" w:space="0" w:color="auto"/>
        <w:left w:val="none" w:sz="0" w:space="0" w:color="auto"/>
        <w:bottom w:val="none" w:sz="0" w:space="0" w:color="auto"/>
        <w:right w:val="none" w:sz="0" w:space="0" w:color="auto"/>
      </w:divBdr>
    </w:div>
    <w:div w:id="559946278">
      <w:bodyDiv w:val="1"/>
      <w:marLeft w:val="0"/>
      <w:marRight w:val="0"/>
      <w:marTop w:val="0"/>
      <w:marBottom w:val="0"/>
      <w:divBdr>
        <w:top w:val="none" w:sz="0" w:space="0" w:color="auto"/>
        <w:left w:val="none" w:sz="0" w:space="0" w:color="auto"/>
        <w:bottom w:val="none" w:sz="0" w:space="0" w:color="auto"/>
        <w:right w:val="none" w:sz="0" w:space="0" w:color="auto"/>
      </w:divBdr>
    </w:div>
    <w:div w:id="566694896">
      <w:bodyDiv w:val="1"/>
      <w:marLeft w:val="0"/>
      <w:marRight w:val="0"/>
      <w:marTop w:val="0"/>
      <w:marBottom w:val="0"/>
      <w:divBdr>
        <w:top w:val="none" w:sz="0" w:space="0" w:color="auto"/>
        <w:left w:val="none" w:sz="0" w:space="0" w:color="auto"/>
        <w:bottom w:val="none" w:sz="0" w:space="0" w:color="auto"/>
        <w:right w:val="none" w:sz="0" w:space="0" w:color="auto"/>
      </w:divBdr>
    </w:div>
    <w:div w:id="569921120">
      <w:bodyDiv w:val="1"/>
      <w:marLeft w:val="0"/>
      <w:marRight w:val="0"/>
      <w:marTop w:val="0"/>
      <w:marBottom w:val="0"/>
      <w:divBdr>
        <w:top w:val="none" w:sz="0" w:space="0" w:color="auto"/>
        <w:left w:val="none" w:sz="0" w:space="0" w:color="auto"/>
        <w:bottom w:val="none" w:sz="0" w:space="0" w:color="auto"/>
        <w:right w:val="none" w:sz="0" w:space="0" w:color="auto"/>
      </w:divBdr>
    </w:div>
    <w:div w:id="570038567">
      <w:bodyDiv w:val="1"/>
      <w:marLeft w:val="0"/>
      <w:marRight w:val="0"/>
      <w:marTop w:val="0"/>
      <w:marBottom w:val="0"/>
      <w:divBdr>
        <w:top w:val="none" w:sz="0" w:space="0" w:color="auto"/>
        <w:left w:val="none" w:sz="0" w:space="0" w:color="auto"/>
        <w:bottom w:val="none" w:sz="0" w:space="0" w:color="auto"/>
        <w:right w:val="none" w:sz="0" w:space="0" w:color="auto"/>
      </w:divBdr>
    </w:div>
    <w:div w:id="570892920">
      <w:bodyDiv w:val="1"/>
      <w:marLeft w:val="0"/>
      <w:marRight w:val="0"/>
      <w:marTop w:val="0"/>
      <w:marBottom w:val="0"/>
      <w:divBdr>
        <w:top w:val="none" w:sz="0" w:space="0" w:color="auto"/>
        <w:left w:val="none" w:sz="0" w:space="0" w:color="auto"/>
        <w:bottom w:val="none" w:sz="0" w:space="0" w:color="auto"/>
        <w:right w:val="none" w:sz="0" w:space="0" w:color="auto"/>
      </w:divBdr>
    </w:div>
    <w:div w:id="571502866">
      <w:bodyDiv w:val="1"/>
      <w:marLeft w:val="0"/>
      <w:marRight w:val="0"/>
      <w:marTop w:val="0"/>
      <w:marBottom w:val="0"/>
      <w:divBdr>
        <w:top w:val="none" w:sz="0" w:space="0" w:color="auto"/>
        <w:left w:val="none" w:sz="0" w:space="0" w:color="auto"/>
        <w:bottom w:val="none" w:sz="0" w:space="0" w:color="auto"/>
        <w:right w:val="none" w:sz="0" w:space="0" w:color="auto"/>
      </w:divBdr>
    </w:div>
    <w:div w:id="576863167">
      <w:bodyDiv w:val="1"/>
      <w:marLeft w:val="0"/>
      <w:marRight w:val="0"/>
      <w:marTop w:val="0"/>
      <w:marBottom w:val="0"/>
      <w:divBdr>
        <w:top w:val="none" w:sz="0" w:space="0" w:color="auto"/>
        <w:left w:val="none" w:sz="0" w:space="0" w:color="auto"/>
        <w:bottom w:val="none" w:sz="0" w:space="0" w:color="auto"/>
        <w:right w:val="none" w:sz="0" w:space="0" w:color="auto"/>
      </w:divBdr>
    </w:div>
    <w:div w:id="581986113">
      <w:bodyDiv w:val="1"/>
      <w:marLeft w:val="0"/>
      <w:marRight w:val="0"/>
      <w:marTop w:val="0"/>
      <w:marBottom w:val="0"/>
      <w:divBdr>
        <w:top w:val="none" w:sz="0" w:space="0" w:color="auto"/>
        <w:left w:val="none" w:sz="0" w:space="0" w:color="auto"/>
        <w:bottom w:val="none" w:sz="0" w:space="0" w:color="auto"/>
        <w:right w:val="none" w:sz="0" w:space="0" w:color="auto"/>
      </w:divBdr>
    </w:div>
    <w:div w:id="582186873">
      <w:bodyDiv w:val="1"/>
      <w:marLeft w:val="0"/>
      <w:marRight w:val="0"/>
      <w:marTop w:val="0"/>
      <w:marBottom w:val="0"/>
      <w:divBdr>
        <w:top w:val="none" w:sz="0" w:space="0" w:color="auto"/>
        <w:left w:val="none" w:sz="0" w:space="0" w:color="auto"/>
        <w:bottom w:val="none" w:sz="0" w:space="0" w:color="auto"/>
        <w:right w:val="none" w:sz="0" w:space="0" w:color="auto"/>
      </w:divBdr>
    </w:div>
    <w:div w:id="583148632">
      <w:bodyDiv w:val="1"/>
      <w:marLeft w:val="0"/>
      <w:marRight w:val="0"/>
      <w:marTop w:val="0"/>
      <w:marBottom w:val="0"/>
      <w:divBdr>
        <w:top w:val="none" w:sz="0" w:space="0" w:color="auto"/>
        <w:left w:val="none" w:sz="0" w:space="0" w:color="auto"/>
        <w:bottom w:val="none" w:sz="0" w:space="0" w:color="auto"/>
        <w:right w:val="none" w:sz="0" w:space="0" w:color="auto"/>
      </w:divBdr>
    </w:div>
    <w:div w:id="583683752">
      <w:bodyDiv w:val="1"/>
      <w:marLeft w:val="0"/>
      <w:marRight w:val="0"/>
      <w:marTop w:val="0"/>
      <w:marBottom w:val="0"/>
      <w:divBdr>
        <w:top w:val="none" w:sz="0" w:space="0" w:color="auto"/>
        <w:left w:val="none" w:sz="0" w:space="0" w:color="auto"/>
        <w:bottom w:val="none" w:sz="0" w:space="0" w:color="auto"/>
        <w:right w:val="none" w:sz="0" w:space="0" w:color="auto"/>
      </w:divBdr>
    </w:div>
    <w:div w:id="583880174">
      <w:bodyDiv w:val="1"/>
      <w:marLeft w:val="0"/>
      <w:marRight w:val="0"/>
      <w:marTop w:val="0"/>
      <w:marBottom w:val="0"/>
      <w:divBdr>
        <w:top w:val="none" w:sz="0" w:space="0" w:color="auto"/>
        <w:left w:val="none" w:sz="0" w:space="0" w:color="auto"/>
        <w:bottom w:val="none" w:sz="0" w:space="0" w:color="auto"/>
        <w:right w:val="none" w:sz="0" w:space="0" w:color="auto"/>
      </w:divBdr>
    </w:div>
    <w:div w:id="585185568">
      <w:bodyDiv w:val="1"/>
      <w:marLeft w:val="0"/>
      <w:marRight w:val="0"/>
      <w:marTop w:val="0"/>
      <w:marBottom w:val="0"/>
      <w:divBdr>
        <w:top w:val="none" w:sz="0" w:space="0" w:color="auto"/>
        <w:left w:val="none" w:sz="0" w:space="0" w:color="auto"/>
        <w:bottom w:val="none" w:sz="0" w:space="0" w:color="auto"/>
        <w:right w:val="none" w:sz="0" w:space="0" w:color="auto"/>
      </w:divBdr>
    </w:div>
    <w:div w:id="590505747">
      <w:bodyDiv w:val="1"/>
      <w:marLeft w:val="0"/>
      <w:marRight w:val="0"/>
      <w:marTop w:val="0"/>
      <w:marBottom w:val="0"/>
      <w:divBdr>
        <w:top w:val="none" w:sz="0" w:space="0" w:color="auto"/>
        <w:left w:val="none" w:sz="0" w:space="0" w:color="auto"/>
        <w:bottom w:val="none" w:sz="0" w:space="0" w:color="auto"/>
        <w:right w:val="none" w:sz="0" w:space="0" w:color="auto"/>
      </w:divBdr>
    </w:div>
    <w:div w:id="599530735">
      <w:bodyDiv w:val="1"/>
      <w:marLeft w:val="0"/>
      <w:marRight w:val="0"/>
      <w:marTop w:val="0"/>
      <w:marBottom w:val="0"/>
      <w:divBdr>
        <w:top w:val="none" w:sz="0" w:space="0" w:color="auto"/>
        <w:left w:val="none" w:sz="0" w:space="0" w:color="auto"/>
        <w:bottom w:val="none" w:sz="0" w:space="0" w:color="auto"/>
        <w:right w:val="none" w:sz="0" w:space="0" w:color="auto"/>
      </w:divBdr>
    </w:div>
    <w:div w:id="599605931">
      <w:bodyDiv w:val="1"/>
      <w:marLeft w:val="0"/>
      <w:marRight w:val="0"/>
      <w:marTop w:val="0"/>
      <w:marBottom w:val="0"/>
      <w:divBdr>
        <w:top w:val="none" w:sz="0" w:space="0" w:color="auto"/>
        <w:left w:val="none" w:sz="0" w:space="0" w:color="auto"/>
        <w:bottom w:val="none" w:sz="0" w:space="0" w:color="auto"/>
        <w:right w:val="none" w:sz="0" w:space="0" w:color="auto"/>
      </w:divBdr>
    </w:div>
    <w:div w:id="603342397">
      <w:bodyDiv w:val="1"/>
      <w:marLeft w:val="0"/>
      <w:marRight w:val="0"/>
      <w:marTop w:val="0"/>
      <w:marBottom w:val="0"/>
      <w:divBdr>
        <w:top w:val="none" w:sz="0" w:space="0" w:color="auto"/>
        <w:left w:val="none" w:sz="0" w:space="0" w:color="auto"/>
        <w:bottom w:val="none" w:sz="0" w:space="0" w:color="auto"/>
        <w:right w:val="none" w:sz="0" w:space="0" w:color="auto"/>
      </w:divBdr>
    </w:div>
    <w:div w:id="603421126">
      <w:bodyDiv w:val="1"/>
      <w:marLeft w:val="0"/>
      <w:marRight w:val="0"/>
      <w:marTop w:val="0"/>
      <w:marBottom w:val="0"/>
      <w:divBdr>
        <w:top w:val="none" w:sz="0" w:space="0" w:color="auto"/>
        <w:left w:val="none" w:sz="0" w:space="0" w:color="auto"/>
        <w:bottom w:val="none" w:sz="0" w:space="0" w:color="auto"/>
        <w:right w:val="none" w:sz="0" w:space="0" w:color="auto"/>
      </w:divBdr>
    </w:div>
    <w:div w:id="606501812">
      <w:bodyDiv w:val="1"/>
      <w:marLeft w:val="0"/>
      <w:marRight w:val="0"/>
      <w:marTop w:val="0"/>
      <w:marBottom w:val="0"/>
      <w:divBdr>
        <w:top w:val="none" w:sz="0" w:space="0" w:color="auto"/>
        <w:left w:val="none" w:sz="0" w:space="0" w:color="auto"/>
        <w:bottom w:val="none" w:sz="0" w:space="0" w:color="auto"/>
        <w:right w:val="none" w:sz="0" w:space="0" w:color="auto"/>
      </w:divBdr>
    </w:div>
    <w:div w:id="607465917">
      <w:bodyDiv w:val="1"/>
      <w:marLeft w:val="0"/>
      <w:marRight w:val="0"/>
      <w:marTop w:val="0"/>
      <w:marBottom w:val="0"/>
      <w:divBdr>
        <w:top w:val="none" w:sz="0" w:space="0" w:color="auto"/>
        <w:left w:val="none" w:sz="0" w:space="0" w:color="auto"/>
        <w:bottom w:val="none" w:sz="0" w:space="0" w:color="auto"/>
        <w:right w:val="none" w:sz="0" w:space="0" w:color="auto"/>
      </w:divBdr>
    </w:div>
    <w:div w:id="611939319">
      <w:bodyDiv w:val="1"/>
      <w:marLeft w:val="0"/>
      <w:marRight w:val="0"/>
      <w:marTop w:val="0"/>
      <w:marBottom w:val="0"/>
      <w:divBdr>
        <w:top w:val="none" w:sz="0" w:space="0" w:color="auto"/>
        <w:left w:val="none" w:sz="0" w:space="0" w:color="auto"/>
        <w:bottom w:val="none" w:sz="0" w:space="0" w:color="auto"/>
        <w:right w:val="none" w:sz="0" w:space="0" w:color="auto"/>
      </w:divBdr>
    </w:div>
    <w:div w:id="613445525">
      <w:bodyDiv w:val="1"/>
      <w:marLeft w:val="0"/>
      <w:marRight w:val="0"/>
      <w:marTop w:val="0"/>
      <w:marBottom w:val="0"/>
      <w:divBdr>
        <w:top w:val="none" w:sz="0" w:space="0" w:color="auto"/>
        <w:left w:val="none" w:sz="0" w:space="0" w:color="auto"/>
        <w:bottom w:val="none" w:sz="0" w:space="0" w:color="auto"/>
        <w:right w:val="none" w:sz="0" w:space="0" w:color="auto"/>
      </w:divBdr>
    </w:div>
    <w:div w:id="614680473">
      <w:bodyDiv w:val="1"/>
      <w:marLeft w:val="0"/>
      <w:marRight w:val="0"/>
      <w:marTop w:val="0"/>
      <w:marBottom w:val="0"/>
      <w:divBdr>
        <w:top w:val="none" w:sz="0" w:space="0" w:color="auto"/>
        <w:left w:val="none" w:sz="0" w:space="0" w:color="auto"/>
        <w:bottom w:val="none" w:sz="0" w:space="0" w:color="auto"/>
        <w:right w:val="none" w:sz="0" w:space="0" w:color="auto"/>
      </w:divBdr>
    </w:div>
    <w:div w:id="615066622">
      <w:bodyDiv w:val="1"/>
      <w:marLeft w:val="0"/>
      <w:marRight w:val="0"/>
      <w:marTop w:val="0"/>
      <w:marBottom w:val="0"/>
      <w:divBdr>
        <w:top w:val="none" w:sz="0" w:space="0" w:color="auto"/>
        <w:left w:val="none" w:sz="0" w:space="0" w:color="auto"/>
        <w:bottom w:val="none" w:sz="0" w:space="0" w:color="auto"/>
        <w:right w:val="none" w:sz="0" w:space="0" w:color="auto"/>
      </w:divBdr>
    </w:div>
    <w:div w:id="615912068">
      <w:bodyDiv w:val="1"/>
      <w:marLeft w:val="0"/>
      <w:marRight w:val="0"/>
      <w:marTop w:val="0"/>
      <w:marBottom w:val="0"/>
      <w:divBdr>
        <w:top w:val="none" w:sz="0" w:space="0" w:color="auto"/>
        <w:left w:val="none" w:sz="0" w:space="0" w:color="auto"/>
        <w:bottom w:val="none" w:sz="0" w:space="0" w:color="auto"/>
        <w:right w:val="none" w:sz="0" w:space="0" w:color="auto"/>
      </w:divBdr>
    </w:div>
    <w:div w:id="620108087">
      <w:bodyDiv w:val="1"/>
      <w:marLeft w:val="0"/>
      <w:marRight w:val="0"/>
      <w:marTop w:val="0"/>
      <w:marBottom w:val="0"/>
      <w:divBdr>
        <w:top w:val="none" w:sz="0" w:space="0" w:color="auto"/>
        <w:left w:val="none" w:sz="0" w:space="0" w:color="auto"/>
        <w:bottom w:val="none" w:sz="0" w:space="0" w:color="auto"/>
        <w:right w:val="none" w:sz="0" w:space="0" w:color="auto"/>
      </w:divBdr>
    </w:div>
    <w:div w:id="622882863">
      <w:bodyDiv w:val="1"/>
      <w:marLeft w:val="0"/>
      <w:marRight w:val="0"/>
      <w:marTop w:val="0"/>
      <w:marBottom w:val="0"/>
      <w:divBdr>
        <w:top w:val="none" w:sz="0" w:space="0" w:color="auto"/>
        <w:left w:val="none" w:sz="0" w:space="0" w:color="auto"/>
        <w:bottom w:val="none" w:sz="0" w:space="0" w:color="auto"/>
        <w:right w:val="none" w:sz="0" w:space="0" w:color="auto"/>
      </w:divBdr>
    </w:div>
    <w:div w:id="629944257">
      <w:bodyDiv w:val="1"/>
      <w:marLeft w:val="0"/>
      <w:marRight w:val="0"/>
      <w:marTop w:val="0"/>
      <w:marBottom w:val="0"/>
      <w:divBdr>
        <w:top w:val="none" w:sz="0" w:space="0" w:color="auto"/>
        <w:left w:val="none" w:sz="0" w:space="0" w:color="auto"/>
        <w:bottom w:val="none" w:sz="0" w:space="0" w:color="auto"/>
        <w:right w:val="none" w:sz="0" w:space="0" w:color="auto"/>
      </w:divBdr>
    </w:div>
    <w:div w:id="633104529">
      <w:bodyDiv w:val="1"/>
      <w:marLeft w:val="0"/>
      <w:marRight w:val="0"/>
      <w:marTop w:val="0"/>
      <w:marBottom w:val="0"/>
      <w:divBdr>
        <w:top w:val="none" w:sz="0" w:space="0" w:color="auto"/>
        <w:left w:val="none" w:sz="0" w:space="0" w:color="auto"/>
        <w:bottom w:val="none" w:sz="0" w:space="0" w:color="auto"/>
        <w:right w:val="none" w:sz="0" w:space="0" w:color="auto"/>
      </w:divBdr>
    </w:div>
    <w:div w:id="633293508">
      <w:bodyDiv w:val="1"/>
      <w:marLeft w:val="0"/>
      <w:marRight w:val="0"/>
      <w:marTop w:val="0"/>
      <w:marBottom w:val="0"/>
      <w:divBdr>
        <w:top w:val="none" w:sz="0" w:space="0" w:color="auto"/>
        <w:left w:val="none" w:sz="0" w:space="0" w:color="auto"/>
        <w:bottom w:val="none" w:sz="0" w:space="0" w:color="auto"/>
        <w:right w:val="none" w:sz="0" w:space="0" w:color="auto"/>
      </w:divBdr>
    </w:div>
    <w:div w:id="634531093">
      <w:bodyDiv w:val="1"/>
      <w:marLeft w:val="0"/>
      <w:marRight w:val="0"/>
      <w:marTop w:val="0"/>
      <w:marBottom w:val="0"/>
      <w:divBdr>
        <w:top w:val="none" w:sz="0" w:space="0" w:color="auto"/>
        <w:left w:val="none" w:sz="0" w:space="0" w:color="auto"/>
        <w:bottom w:val="none" w:sz="0" w:space="0" w:color="auto"/>
        <w:right w:val="none" w:sz="0" w:space="0" w:color="auto"/>
      </w:divBdr>
    </w:div>
    <w:div w:id="635574275">
      <w:bodyDiv w:val="1"/>
      <w:marLeft w:val="0"/>
      <w:marRight w:val="0"/>
      <w:marTop w:val="0"/>
      <w:marBottom w:val="0"/>
      <w:divBdr>
        <w:top w:val="none" w:sz="0" w:space="0" w:color="auto"/>
        <w:left w:val="none" w:sz="0" w:space="0" w:color="auto"/>
        <w:bottom w:val="none" w:sz="0" w:space="0" w:color="auto"/>
        <w:right w:val="none" w:sz="0" w:space="0" w:color="auto"/>
      </w:divBdr>
    </w:div>
    <w:div w:id="636225645">
      <w:bodyDiv w:val="1"/>
      <w:marLeft w:val="0"/>
      <w:marRight w:val="0"/>
      <w:marTop w:val="0"/>
      <w:marBottom w:val="0"/>
      <w:divBdr>
        <w:top w:val="none" w:sz="0" w:space="0" w:color="auto"/>
        <w:left w:val="none" w:sz="0" w:space="0" w:color="auto"/>
        <w:bottom w:val="none" w:sz="0" w:space="0" w:color="auto"/>
        <w:right w:val="none" w:sz="0" w:space="0" w:color="auto"/>
      </w:divBdr>
    </w:div>
    <w:div w:id="638194347">
      <w:bodyDiv w:val="1"/>
      <w:marLeft w:val="0"/>
      <w:marRight w:val="0"/>
      <w:marTop w:val="0"/>
      <w:marBottom w:val="0"/>
      <w:divBdr>
        <w:top w:val="none" w:sz="0" w:space="0" w:color="auto"/>
        <w:left w:val="none" w:sz="0" w:space="0" w:color="auto"/>
        <w:bottom w:val="none" w:sz="0" w:space="0" w:color="auto"/>
        <w:right w:val="none" w:sz="0" w:space="0" w:color="auto"/>
      </w:divBdr>
    </w:div>
    <w:div w:id="640884025">
      <w:bodyDiv w:val="1"/>
      <w:marLeft w:val="0"/>
      <w:marRight w:val="0"/>
      <w:marTop w:val="0"/>
      <w:marBottom w:val="0"/>
      <w:divBdr>
        <w:top w:val="none" w:sz="0" w:space="0" w:color="auto"/>
        <w:left w:val="none" w:sz="0" w:space="0" w:color="auto"/>
        <w:bottom w:val="none" w:sz="0" w:space="0" w:color="auto"/>
        <w:right w:val="none" w:sz="0" w:space="0" w:color="auto"/>
      </w:divBdr>
    </w:div>
    <w:div w:id="640960473">
      <w:bodyDiv w:val="1"/>
      <w:marLeft w:val="0"/>
      <w:marRight w:val="0"/>
      <w:marTop w:val="0"/>
      <w:marBottom w:val="0"/>
      <w:divBdr>
        <w:top w:val="none" w:sz="0" w:space="0" w:color="auto"/>
        <w:left w:val="none" w:sz="0" w:space="0" w:color="auto"/>
        <w:bottom w:val="none" w:sz="0" w:space="0" w:color="auto"/>
        <w:right w:val="none" w:sz="0" w:space="0" w:color="auto"/>
      </w:divBdr>
    </w:div>
    <w:div w:id="642081788">
      <w:bodyDiv w:val="1"/>
      <w:marLeft w:val="0"/>
      <w:marRight w:val="0"/>
      <w:marTop w:val="0"/>
      <w:marBottom w:val="0"/>
      <w:divBdr>
        <w:top w:val="none" w:sz="0" w:space="0" w:color="auto"/>
        <w:left w:val="none" w:sz="0" w:space="0" w:color="auto"/>
        <w:bottom w:val="none" w:sz="0" w:space="0" w:color="auto"/>
        <w:right w:val="none" w:sz="0" w:space="0" w:color="auto"/>
      </w:divBdr>
    </w:div>
    <w:div w:id="643193021">
      <w:bodyDiv w:val="1"/>
      <w:marLeft w:val="0"/>
      <w:marRight w:val="0"/>
      <w:marTop w:val="0"/>
      <w:marBottom w:val="0"/>
      <w:divBdr>
        <w:top w:val="none" w:sz="0" w:space="0" w:color="auto"/>
        <w:left w:val="none" w:sz="0" w:space="0" w:color="auto"/>
        <w:bottom w:val="none" w:sz="0" w:space="0" w:color="auto"/>
        <w:right w:val="none" w:sz="0" w:space="0" w:color="auto"/>
      </w:divBdr>
    </w:div>
    <w:div w:id="643200952">
      <w:bodyDiv w:val="1"/>
      <w:marLeft w:val="0"/>
      <w:marRight w:val="0"/>
      <w:marTop w:val="0"/>
      <w:marBottom w:val="0"/>
      <w:divBdr>
        <w:top w:val="none" w:sz="0" w:space="0" w:color="auto"/>
        <w:left w:val="none" w:sz="0" w:space="0" w:color="auto"/>
        <w:bottom w:val="none" w:sz="0" w:space="0" w:color="auto"/>
        <w:right w:val="none" w:sz="0" w:space="0" w:color="auto"/>
      </w:divBdr>
    </w:div>
    <w:div w:id="647629961">
      <w:bodyDiv w:val="1"/>
      <w:marLeft w:val="0"/>
      <w:marRight w:val="0"/>
      <w:marTop w:val="0"/>
      <w:marBottom w:val="0"/>
      <w:divBdr>
        <w:top w:val="none" w:sz="0" w:space="0" w:color="auto"/>
        <w:left w:val="none" w:sz="0" w:space="0" w:color="auto"/>
        <w:bottom w:val="none" w:sz="0" w:space="0" w:color="auto"/>
        <w:right w:val="none" w:sz="0" w:space="0" w:color="auto"/>
      </w:divBdr>
    </w:div>
    <w:div w:id="647898712">
      <w:bodyDiv w:val="1"/>
      <w:marLeft w:val="0"/>
      <w:marRight w:val="0"/>
      <w:marTop w:val="0"/>
      <w:marBottom w:val="0"/>
      <w:divBdr>
        <w:top w:val="none" w:sz="0" w:space="0" w:color="auto"/>
        <w:left w:val="none" w:sz="0" w:space="0" w:color="auto"/>
        <w:bottom w:val="none" w:sz="0" w:space="0" w:color="auto"/>
        <w:right w:val="none" w:sz="0" w:space="0" w:color="auto"/>
      </w:divBdr>
    </w:div>
    <w:div w:id="648440766">
      <w:bodyDiv w:val="1"/>
      <w:marLeft w:val="0"/>
      <w:marRight w:val="0"/>
      <w:marTop w:val="0"/>
      <w:marBottom w:val="0"/>
      <w:divBdr>
        <w:top w:val="none" w:sz="0" w:space="0" w:color="auto"/>
        <w:left w:val="none" w:sz="0" w:space="0" w:color="auto"/>
        <w:bottom w:val="none" w:sz="0" w:space="0" w:color="auto"/>
        <w:right w:val="none" w:sz="0" w:space="0" w:color="auto"/>
      </w:divBdr>
    </w:div>
    <w:div w:id="648677247">
      <w:bodyDiv w:val="1"/>
      <w:marLeft w:val="0"/>
      <w:marRight w:val="0"/>
      <w:marTop w:val="0"/>
      <w:marBottom w:val="0"/>
      <w:divBdr>
        <w:top w:val="none" w:sz="0" w:space="0" w:color="auto"/>
        <w:left w:val="none" w:sz="0" w:space="0" w:color="auto"/>
        <w:bottom w:val="none" w:sz="0" w:space="0" w:color="auto"/>
        <w:right w:val="none" w:sz="0" w:space="0" w:color="auto"/>
      </w:divBdr>
    </w:div>
    <w:div w:id="648946282">
      <w:bodyDiv w:val="1"/>
      <w:marLeft w:val="0"/>
      <w:marRight w:val="0"/>
      <w:marTop w:val="0"/>
      <w:marBottom w:val="0"/>
      <w:divBdr>
        <w:top w:val="none" w:sz="0" w:space="0" w:color="auto"/>
        <w:left w:val="none" w:sz="0" w:space="0" w:color="auto"/>
        <w:bottom w:val="none" w:sz="0" w:space="0" w:color="auto"/>
        <w:right w:val="none" w:sz="0" w:space="0" w:color="auto"/>
      </w:divBdr>
    </w:div>
    <w:div w:id="653997024">
      <w:bodyDiv w:val="1"/>
      <w:marLeft w:val="0"/>
      <w:marRight w:val="0"/>
      <w:marTop w:val="0"/>
      <w:marBottom w:val="0"/>
      <w:divBdr>
        <w:top w:val="none" w:sz="0" w:space="0" w:color="auto"/>
        <w:left w:val="none" w:sz="0" w:space="0" w:color="auto"/>
        <w:bottom w:val="none" w:sz="0" w:space="0" w:color="auto"/>
        <w:right w:val="none" w:sz="0" w:space="0" w:color="auto"/>
      </w:divBdr>
    </w:div>
    <w:div w:id="662852116">
      <w:bodyDiv w:val="1"/>
      <w:marLeft w:val="0"/>
      <w:marRight w:val="0"/>
      <w:marTop w:val="0"/>
      <w:marBottom w:val="0"/>
      <w:divBdr>
        <w:top w:val="none" w:sz="0" w:space="0" w:color="auto"/>
        <w:left w:val="none" w:sz="0" w:space="0" w:color="auto"/>
        <w:bottom w:val="none" w:sz="0" w:space="0" w:color="auto"/>
        <w:right w:val="none" w:sz="0" w:space="0" w:color="auto"/>
      </w:divBdr>
    </w:div>
    <w:div w:id="663701169">
      <w:bodyDiv w:val="1"/>
      <w:marLeft w:val="0"/>
      <w:marRight w:val="0"/>
      <w:marTop w:val="0"/>
      <w:marBottom w:val="0"/>
      <w:divBdr>
        <w:top w:val="none" w:sz="0" w:space="0" w:color="auto"/>
        <w:left w:val="none" w:sz="0" w:space="0" w:color="auto"/>
        <w:bottom w:val="none" w:sz="0" w:space="0" w:color="auto"/>
        <w:right w:val="none" w:sz="0" w:space="0" w:color="auto"/>
      </w:divBdr>
    </w:div>
    <w:div w:id="668482176">
      <w:bodyDiv w:val="1"/>
      <w:marLeft w:val="0"/>
      <w:marRight w:val="0"/>
      <w:marTop w:val="0"/>
      <w:marBottom w:val="0"/>
      <w:divBdr>
        <w:top w:val="none" w:sz="0" w:space="0" w:color="auto"/>
        <w:left w:val="none" w:sz="0" w:space="0" w:color="auto"/>
        <w:bottom w:val="none" w:sz="0" w:space="0" w:color="auto"/>
        <w:right w:val="none" w:sz="0" w:space="0" w:color="auto"/>
      </w:divBdr>
    </w:div>
    <w:div w:id="670835351">
      <w:bodyDiv w:val="1"/>
      <w:marLeft w:val="0"/>
      <w:marRight w:val="0"/>
      <w:marTop w:val="0"/>
      <w:marBottom w:val="0"/>
      <w:divBdr>
        <w:top w:val="none" w:sz="0" w:space="0" w:color="auto"/>
        <w:left w:val="none" w:sz="0" w:space="0" w:color="auto"/>
        <w:bottom w:val="none" w:sz="0" w:space="0" w:color="auto"/>
        <w:right w:val="none" w:sz="0" w:space="0" w:color="auto"/>
      </w:divBdr>
    </w:div>
    <w:div w:id="673798334">
      <w:bodyDiv w:val="1"/>
      <w:marLeft w:val="0"/>
      <w:marRight w:val="0"/>
      <w:marTop w:val="0"/>
      <w:marBottom w:val="0"/>
      <w:divBdr>
        <w:top w:val="none" w:sz="0" w:space="0" w:color="auto"/>
        <w:left w:val="none" w:sz="0" w:space="0" w:color="auto"/>
        <w:bottom w:val="none" w:sz="0" w:space="0" w:color="auto"/>
        <w:right w:val="none" w:sz="0" w:space="0" w:color="auto"/>
      </w:divBdr>
    </w:div>
    <w:div w:id="674890435">
      <w:bodyDiv w:val="1"/>
      <w:marLeft w:val="0"/>
      <w:marRight w:val="0"/>
      <w:marTop w:val="0"/>
      <w:marBottom w:val="0"/>
      <w:divBdr>
        <w:top w:val="none" w:sz="0" w:space="0" w:color="auto"/>
        <w:left w:val="none" w:sz="0" w:space="0" w:color="auto"/>
        <w:bottom w:val="none" w:sz="0" w:space="0" w:color="auto"/>
        <w:right w:val="none" w:sz="0" w:space="0" w:color="auto"/>
      </w:divBdr>
    </w:div>
    <w:div w:id="675964089">
      <w:bodyDiv w:val="1"/>
      <w:marLeft w:val="0"/>
      <w:marRight w:val="0"/>
      <w:marTop w:val="0"/>
      <w:marBottom w:val="0"/>
      <w:divBdr>
        <w:top w:val="none" w:sz="0" w:space="0" w:color="auto"/>
        <w:left w:val="none" w:sz="0" w:space="0" w:color="auto"/>
        <w:bottom w:val="none" w:sz="0" w:space="0" w:color="auto"/>
        <w:right w:val="none" w:sz="0" w:space="0" w:color="auto"/>
      </w:divBdr>
    </w:div>
    <w:div w:id="677272210">
      <w:bodyDiv w:val="1"/>
      <w:marLeft w:val="0"/>
      <w:marRight w:val="0"/>
      <w:marTop w:val="0"/>
      <w:marBottom w:val="0"/>
      <w:divBdr>
        <w:top w:val="none" w:sz="0" w:space="0" w:color="auto"/>
        <w:left w:val="none" w:sz="0" w:space="0" w:color="auto"/>
        <w:bottom w:val="none" w:sz="0" w:space="0" w:color="auto"/>
        <w:right w:val="none" w:sz="0" w:space="0" w:color="auto"/>
      </w:divBdr>
    </w:div>
    <w:div w:id="677999144">
      <w:bodyDiv w:val="1"/>
      <w:marLeft w:val="0"/>
      <w:marRight w:val="0"/>
      <w:marTop w:val="0"/>
      <w:marBottom w:val="0"/>
      <w:divBdr>
        <w:top w:val="none" w:sz="0" w:space="0" w:color="auto"/>
        <w:left w:val="none" w:sz="0" w:space="0" w:color="auto"/>
        <w:bottom w:val="none" w:sz="0" w:space="0" w:color="auto"/>
        <w:right w:val="none" w:sz="0" w:space="0" w:color="auto"/>
      </w:divBdr>
    </w:div>
    <w:div w:id="683098614">
      <w:bodyDiv w:val="1"/>
      <w:marLeft w:val="0"/>
      <w:marRight w:val="0"/>
      <w:marTop w:val="0"/>
      <w:marBottom w:val="0"/>
      <w:divBdr>
        <w:top w:val="none" w:sz="0" w:space="0" w:color="auto"/>
        <w:left w:val="none" w:sz="0" w:space="0" w:color="auto"/>
        <w:bottom w:val="none" w:sz="0" w:space="0" w:color="auto"/>
        <w:right w:val="none" w:sz="0" w:space="0" w:color="auto"/>
      </w:divBdr>
    </w:div>
    <w:div w:id="688718337">
      <w:bodyDiv w:val="1"/>
      <w:marLeft w:val="0"/>
      <w:marRight w:val="0"/>
      <w:marTop w:val="0"/>
      <w:marBottom w:val="0"/>
      <w:divBdr>
        <w:top w:val="none" w:sz="0" w:space="0" w:color="auto"/>
        <w:left w:val="none" w:sz="0" w:space="0" w:color="auto"/>
        <w:bottom w:val="none" w:sz="0" w:space="0" w:color="auto"/>
        <w:right w:val="none" w:sz="0" w:space="0" w:color="auto"/>
      </w:divBdr>
    </w:div>
    <w:div w:id="691734233">
      <w:bodyDiv w:val="1"/>
      <w:marLeft w:val="0"/>
      <w:marRight w:val="0"/>
      <w:marTop w:val="0"/>
      <w:marBottom w:val="0"/>
      <w:divBdr>
        <w:top w:val="none" w:sz="0" w:space="0" w:color="auto"/>
        <w:left w:val="none" w:sz="0" w:space="0" w:color="auto"/>
        <w:bottom w:val="none" w:sz="0" w:space="0" w:color="auto"/>
        <w:right w:val="none" w:sz="0" w:space="0" w:color="auto"/>
      </w:divBdr>
    </w:div>
    <w:div w:id="693502180">
      <w:bodyDiv w:val="1"/>
      <w:marLeft w:val="0"/>
      <w:marRight w:val="0"/>
      <w:marTop w:val="0"/>
      <w:marBottom w:val="0"/>
      <w:divBdr>
        <w:top w:val="none" w:sz="0" w:space="0" w:color="auto"/>
        <w:left w:val="none" w:sz="0" w:space="0" w:color="auto"/>
        <w:bottom w:val="none" w:sz="0" w:space="0" w:color="auto"/>
        <w:right w:val="none" w:sz="0" w:space="0" w:color="auto"/>
      </w:divBdr>
    </w:div>
    <w:div w:id="696545768">
      <w:bodyDiv w:val="1"/>
      <w:marLeft w:val="0"/>
      <w:marRight w:val="0"/>
      <w:marTop w:val="0"/>
      <w:marBottom w:val="0"/>
      <w:divBdr>
        <w:top w:val="none" w:sz="0" w:space="0" w:color="auto"/>
        <w:left w:val="none" w:sz="0" w:space="0" w:color="auto"/>
        <w:bottom w:val="none" w:sz="0" w:space="0" w:color="auto"/>
        <w:right w:val="none" w:sz="0" w:space="0" w:color="auto"/>
      </w:divBdr>
    </w:div>
    <w:div w:id="697007132">
      <w:bodyDiv w:val="1"/>
      <w:marLeft w:val="0"/>
      <w:marRight w:val="0"/>
      <w:marTop w:val="0"/>
      <w:marBottom w:val="0"/>
      <w:divBdr>
        <w:top w:val="none" w:sz="0" w:space="0" w:color="auto"/>
        <w:left w:val="none" w:sz="0" w:space="0" w:color="auto"/>
        <w:bottom w:val="none" w:sz="0" w:space="0" w:color="auto"/>
        <w:right w:val="none" w:sz="0" w:space="0" w:color="auto"/>
      </w:divBdr>
    </w:div>
    <w:div w:id="701900696">
      <w:bodyDiv w:val="1"/>
      <w:marLeft w:val="0"/>
      <w:marRight w:val="0"/>
      <w:marTop w:val="0"/>
      <w:marBottom w:val="0"/>
      <w:divBdr>
        <w:top w:val="none" w:sz="0" w:space="0" w:color="auto"/>
        <w:left w:val="none" w:sz="0" w:space="0" w:color="auto"/>
        <w:bottom w:val="none" w:sz="0" w:space="0" w:color="auto"/>
        <w:right w:val="none" w:sz="0" w:space="0" w:color="auto"/>
      </w:divBdr>
    </w:div>
    <w:div w:id="702287517">
      <w:bodyDiv w:val="1"/>
      <w:marLeft w:val="0"/>
      <w:marRight w:val="0"/>
      <w:marTop w:val="0"/>
      <w:marBottom w:val="0"/>
      <w:divBdr>
        <w:top w:val="none" w:sz="0" w:space="0" w:color="auto"/>
        <w:left w:val="none" w:sz="0" w:space="0" w:color="auto"/>
        <w:bottom w:val="none" w:sz="0" w:space="0" w:color="auto"/>
        <w:right w:val="none" w:sz="0" w:space="0" w:color="auto"/>
      </w:divBdr>
    </w:div>
    <w:div w:id="709957219">
      <w:bodyDiv w:val="1"/>
      <w:marLeft w:val="0"/>
      <w:marRight w:val="0"/>
      <w:marTop w:val="0"/>
      <w:marBottom w:val="0"/>
      <w:divBdr>
        <w:top w:val="none" w:sz="0" w:space="0" w:color="auto"/>
        <w:left w:val="none" w:sz="0" w:space="0" w:color="auto"/>
        <w:bottom w:val="none" w:sz="0" w:space="0" w:color="auto"/>
        <w:right w:val="none" w:sz="0" w:space="0" w:color="auto"/>
      </w:divBdr>
    </w:div>
    <w:div w:id="710155067">
      <w:bodyDiv w:val="1"/>
      <w:marLeft w:val="0"/>
      <w:marRight w:val="0"/>
      <w:marTop w:val="0"/>
      <w:marBottom w:val="0"/>
      <w:divBdr>
        <w:top w:val="none" w:sz="0" w:space="0" w:color="auto"/>
        <w:left w:val="none" w:sz="0" w:space="0" w:color="auto"/>
        <w:bottom w:val="none" w:sz="0" w:space="0" w:color="auto"/>
        <w:right w:val="none" w:sz="0" w:space="0" w:color="auto"/>
      </w:divBdr>
    </w:div>
    <w:div w:id="714085649">
      <w:bodyDiv w:val="1"/>
      <w:marLeft w:val="0"/>
      <w:marRight w:val="0"/>
      <w:marTop w:val="0"/>
      <w:marBottom w:val="0"/>
      <w:divBdr>
        <w:top w:val="none" w:sz="0" w:space="0" w:color="auto"/>
        <w:left w:val="none" w:sz="0" w:space="0" w:color="auto"/>
        <w:bottom w:val="none" w:sz="0" w:space="0" w:color="auto"/>
        <w:right w:val="none" w:sz="0" w:space="0" w:color="auto"/>
      </w:divBdr>
    </w:div>
    <w:div w:id="714430994">
      <w:bodyDiv w:val="1"/>
      <w:marLeft w:val="0"/>
      <w:marRight w:val="0"/>
      <w:marTop w:val="0"/>
      <w:marBottom w:val="0"/>
      <w:divBdr>
        <w:top w:val="none" w:sz="0" w:space="0" w:color="auto"/>
        <w:left w:val="none" w:sz="0" w:space="0" w:color="auto"/>
        <w:bottom w:val="none" w:sz="0" w:space="0" w:color="auto"/>
        <w:right w:val="none" w:sz="0" w:space="0" w:color="auto"/>
      </w:divBdr>
    </w:div>
    <w:div w:id="715349097">
      <w:bodyDiv w:val="1"/>
      <w:marLeft w:val="0"/>
      <w:marRight w:val="0"/>
      <w:marTop w:val="0"/>
      <w:marBottom w:val="0"/>
      <w:divBdr>
        <w:top w:val="none" w:sz="0" w:space="0" w:color="auto"/>
        <w:left w:val="none" w:sz="0" w:space="0" w:color="auto"/>
        <w:bottom w:val="none" w:sz="0" w:space="0" w:color="auto"/>
        <w:right w:val="none" w:sz="0" w:space="0" w:color="auto"/>
      </w:divBdr>
    </w:div>
    <w:div w:id="720783939">
      <w:bodyDiv w:val="1"/>
      <w:marLeft w:val="0"/>
      <w:marRight w:val="0"/>
      <w:marTop w:val="0"/>
      <w:marBottom w:val="0"/>
      <w:divBdr>
        <w:top w:val="none" w:sz="0" w:space="0" w:color="auto"/>
        <w:left w:val="none" w:sz="0" w:space="0" w:color="auto"/>
        <w:bottom w:val="none" w:sz="0" w:space="0" w:color="auto"/>
        <w:right w:val="none" w:sz="0" w:space="0" w:color="auto"/>
      </w:divBdr>
    </w:div>
    <w:div w:id="722485697">
      <w:bodyDiv w:val="1"/>
      <w:marLeft w:val="0"/>
      <w:marRight w:val="0"/>
      <w:marTop w:val="0"/>
      <w:marBottom w:val="0"/>
      <w:divBdr>
        <w:top w:val="none" w:sz="0" w:space="0" w:color="auto"/>
        <w:left w:val="none" w:sz="0" w:space="0" w:color="auto"/>
        <w:bottom w:val="none" w:sz="0" w:space="0" w:color="auto"/>
        <w:right w:val="none" w:sz="0" w:space="0" w:color="auto"/>
      </w:divBdr>
    </w:div>
    <w:div w:id="722606685">
      <w:bodyDiv w:val="1"/>
      <w:marLeft w:val="0"/>
      <w:marRight w:val="0"/>
      <w:marTop w:val="0"/>
      <w:marBottom w:val="0"/>
      <w:divBdr>
        <w:top w:val="none" w:sz="0" w:space="0" w:color="auto"/>
        <w:left w:val="none" w:sz="0" w:space="0" w:color="auto"/>
        <w:bottom w:val="none" w:sz="0" w:space="0" w:color="auto"/>
        <w:right w:val="none" w:sz="0" w:space="0" w:color="auto"/>
      </w:divBdr>
    </w:div>
    <w:div w:id="724374551">
      <w:bodyDiv w:val="1"/>
      <w:marLeft w:val="0"/>
      <w:marRight w:val="0"/>
      <w:marTop w:val="0"/>
      <w:marBottom w:val="0"/>
      <w:divBdr>
        <w:top w:val="none" w:sz="0" w:space="0" w:color="auto"/>
        <w:left w:val="none" w:sz="0" w:space="0" w:color="auto"/>
        <w:bottom w:val="none" w:sz="0" w:space="0" w:color="auto"/>
        <w:right w:val="none" w:sz="0" w:space="0" w:color="auto"/>
      </w:divBdr>
    </w:div>
    <w:div w:id="726301651">
      <w:bodyDiv w:val="1"/>
      <w:marLeft w:val="0"/>
      <w:marRight w:val="0"/>
      <w:marTop w:val="0"/>
      <w:marBottom w:val="0"/>
      <w:divBdr>
        <w:top w:val="none" w:sz="0" w:space="0" w:color="auto"/>
        <w:left w:val="none" w:sz="0" w:space="0" w:color="auto"/>
        <w:bottom w:val="none" w:sz="0" w:space="0" w:color="auto"/>
        <w:right w:val="none" w:sz="0" w:space="0" w:color="auto"/>
      </w:divBdr>
    </w:div>
    <w:div w:id="727152276">
      <w:bodyDiv w:val="1"/>
      <w:marLeft w:val="0"/>
      <w:marRight w:val="0"/>
      <w:marTop w:val="0"/>
      <w:marBottom w:val="0"/>
      <w:divBdr>
        <w:top w:val="none" w:sz="0" w:space="0" w:color="auto"/>
        <w:left w:val="none" w:sz="0" w:space="0" w:color="auto"/>
        <w:bottom w:val="none" w:sz="0" w:space="0" w:color="auto"/>
        <w:right w:val="none" w:sz="0" w:space="0" w:color="auto"/>
      </w:divBdr>
    </w:div>
    <w:div w:id="732000277">
      <w:bodyDiv w:val="1"/>
      <w:marLeft w:val="0"/>
      <w:marRight w:val="0"/>
      <w:marTop w:val="0"/>
      <w:marBottom w:val="0"/>
      <w:divBdr>
        <w:top w:val="none" w:sz="0" w:space="0" w:color="auto"/>
        <w:left w:val="none" w:sz="0" w:space="0" w:color="auto"/>
        <w:bottom w:val="none" w:sz="0" w:space="0" w:color="auto"/>
        <w:right w:val="none" w:sz="0" w:space="0" w:color="auto"/>
      </w:divBdr>
    </w:div>
    <w:div w:id="732507466">
      <w:bodyDiv w:val="1"/>
      <w:marLeft w:val="0"/>
      <w:marRight w:val="0"/>
      <w:marTop w:val="0"/>
      <w:marBottom w:val="0"/>
      <w:divBdr>
        <w:top w:val="none" w:sz="0" w:space="0" w:color="auto"/>
        <w:left w:val="none" w:sz="0" w:space="0" w:color="auto"/>
        <w:bottom w:val="none" w:sz="0" w:space="0" w:color="auto"/>
        <w:right w:val="none" w:sz="0" w:space="0" w:color="auto"/>
      </w:divBdr>
    </w:div>
    <w:div w:id="735006857">
      <w:bodyDiv w:val="1"/>
      <w:marLeft w:val="0"/>
      <w:marRight w:val="0"/>
      <w:marTop w:val="0"/>
      <w:marBottom w:val="0"/>
      <w:divBdr>
        <w:top w:val="none" w:sz="0" w:space="0" w:color="auto"/>
        <w:left w:val="none" w:sz="0" w:space="0" w:color="auto"/>
        <w:bottom w:val="none" w:sz="0" w:space="0" w:color="auto"/>
        <w:right w:val="none" w:sz="0" w:space="0" w:color="auto"/>
      </w:divBdr>
    </w:div>
    <w:div w:id="737871338">
      <w:bodyDiv w:val="1"/>
      <w:marLeft w:val="0"/>
      <w:marRight w:val="0"/>
      <w:marTop w:val="0"/>
      <w:marBottom w:val="0"/>
      <w:divBdr>
        <w:top w:val="none" w:sz="0" w:space="0" w:color="auto"/>
        <w:left w:val="none" w:sz="0" w:space="0" w:color="auto"/>
        <w:bottom w:val="none" w:sz="0" w:space="0" w:color="auto"/>
        <w:right w:val="none" w:sz="0" w:space="0" w:color="auto"/>
      </w:divBdr>
    </w:div>
    <w:div w:id="744031853">
      <w:bodyDiv w:val="1"/>
      <w:marLeft w:val="0"/>
      <w:marRight w:val="0"/>
      <w:marTop w:val="0"/>
      <w:marBottom w:val="0"/>
      <w:divBdr>
        <w:top w:val="none" w:sz="0" w:space="0" w:color="auto"/>
        <w:left w:val="none" w:sz="0" w:space="0" w:color="auto"/>
        <w:bottom w:val="none" w:sz="0" w:space="0" w:color="auto"/>
        <w:right w:val="none" w:sz="0" w:space="0" w:color="auto"/>
      </w:divBdr>
    </w:div>
    <w:div w:id="744379866">
      <w:bodyDiv w:val="1"/>
      <w:marLeft w:val="0"/>
      <w:marRight w:val="0"/>
      <w:marTop w:val="0"/>
      <w:marBottom w:val="0"/>
      <w:divBdr>
        <w:top w:val="none" w:sz="0" w:space="0" w:color="auto"/>
        <w:left w:val="none" w:sz="0" w:space="0" w:color="auto"/>
        <w:bottom w:val="none" w:sz="0" w:space="0" w:color="auto"/>
        <w:right w:val="none" w:sz="0" w:space="0" w:color="auto"/>
      </w:divBdr>
    </w:div>
    <w:div w:id="747338574">
      <w:bodyDiv w:val="1"/>
      <w:marLeft w:val="0"/>
      <w:marRight w:val="0"/>
      <w:marTop w:val="0"/>
      <w:marBottom w:val="0"/>
      <w:divBdr>
        <w:top w:val="none" w:sz="0" w:space="0" w:color="auto"/>
        <w:left w:val="none" w:sz="0" w:space="0" w:color="auto"/>
        <w:bottom w:val="none" w:sz="0" w:space="0" w:color="auto"/>
        <w:right w:val="none" w:sz="0" w:space="0" w:color="auto"/>
      </w:divBdr>
    </w:div>
    <w:div w:id="747381062">
      <w:bodyDiv w:val="1"/>
      <w:marLeft w:val="0"/>
      <w:marRight w:val="0"/>
      <w:marTop w:val="0"/>
      <w:marBottom w:val="0"/>
      <w:divBdr>
        <w:top w:val="none" w:sz="0" w:space="0" w:color="auto"/>
        <w:left w:val="none" w:sz="0" w:space="0" w:color="auto"/>
        <w:bottom w:val="none" w:sz="0" w:space="0" w:color="auto"/>
        <w:right w:val="none" w:sz="0" w:space="0" w:color="auto"/>
      </w:divBdr>
    </w:div>
    <w:div w:id="747531874">
      <w:bodyDiv w:val="1"/>
      <w:marLeft w:val="0"/>
      <w:marRight w:val="0"/>
      <w:marTop w:val="0"/>
      <w:marBottom w:val="0"/>
      <w:divBdr>
        <w:top w:val="none" w:sz="0" w:space="0" w:color="auto"/>
        <w:left w:val="none" w:sz="0" w:space="0" w:color="auto"/>
        <w:bottom w:val="none" w:sz="0" w:space="0" w:color="auto"/>
        <w:right w:val="none" w:sz="0" w:space="0" w:color="auto"/>
      </w:divBdr>
    </w:div>
    <w:div w:id="747767962">
      <w:bodyDiv w:val="1"/>
      <w:marLeft w:val="0"/>
      <w:marRight w:val="0"/>
      <w:marTop w:val="0"/>
      <w:marBottom w:val="0"/>
      <w:divBdr>
        <w:top w:val="none" w:sz="0" w:space="0" w:color="auto"/>
        <w:left w:val="none" w:sz="0" w:space="0" w:color="auto"/>
        <w:bottom w:val="none" w:sz="0" w:space="0" w:color="auto"/>
        <w:right w:val="none" w:sz="0" w:space="0" w:color="auto"/>
      </w:divBdr>
    </w:div>
    <w:div w:id="751509267">
      <w:bodyDiv w:val="1"/>
      <w:marLeft w:val="0"/>
      <w:marRight w:val="0"/>
      <w:marTop w:val="0"/>
      <w:marBottom w:val="0"/>
      <w:divBdr>
        <w:top w:val="none" w:sz="0" w:space="0" w:color="auto"/>
        <w:left w:val="none" w:sz="0" w:space="0" w:color="auto"/>
        <w:bottom w:val="none" w:sz="0" w:space="0" w:color="auto"/>
        <w:right w:val="none" w:sz="0" w:space="0" w:color="auto"/>
      </w:divBdr>
    </w:div>
    <w:div w:id="751701126">
      <w:bodyDiv w:val="1"/>
      <w:marLeft w:val="0"/>
      <w:marRight w:val="0"/>
      <w:marTop w:val="0"/>
      <w:marBottom w:val="0"/>
      <w:divBdr>
        <w:top w:val="none" w:sz="0" w:space="0" w:color="auto"/>
        <w:left w:val="none" w:sz="0" w:space="0" w:color="auto"/>
        <w:bottom w:val="none" w:sz="0" w:space="0" w:color="auto"/>
        <w:right w:val="none" w:sz="0" w:space="0" w:color="auto"/>
      </w:divBdr>
    </w:div>
    <w:div w:id="755059341">
      <w:bodyDiv w:val="1"/>
      <w:marLeft w:val="0"/>
      <w:marRight w:val="0"/>
      <w:marTop w:val="0"/>
      <w:marBottom w:val="0"/>
      <w:divBdr>
        <w:top w:val="none" w:sz="0" w:space="0" w:color="auto"/>
        <w:left w:val="none" w:sz="0" w:space="0" w:color="auto"/>
        <w:bottom w:val="none" w:sz="0" w:space="0" w:color="auto"/>
        <w:right w:val="none" w:sz="0" w:space="0" w:color="auto"/>
      </w:divBdr>
    </w:div>
    <w:div w:id="755786450">
      <w:bodyDiv w:val="1"/>
      <w:marLeft w:val="0"/>
      <w:marRight w:val="0"/>
      <w:marTop w:val="0"/>
      <w:marBottom w:val="0"/>
      <w:divBdr>
        <w:top w:val="none" w:sz="0" w:space="0" w:color="auto"/>
        <w:left w:val="none" w:sz="0" w:space="0" w:color="auto"/>
        <w:bottom w:val="none" w:sz="0" w:space="0" w:color="auto"/>
        <w:right w:val="none" w:sz="0" w:space="0" w:color="auto"/>
      </w:divBdr>
    </w:div>
    <w:div w:id="759565153">
      <w:bodyDiv w:val="1"/>
      <w:marLeft w:val="0"/>
      <w:marRight w:val="0"/>
      <w:marTop w:val="0"/>
      <w:marBottom w:val="0"/>
      <w:divBdr>
        <w:top w:val="none" w:sz="0" w:space="0" w:color="auto"/>
        <w:left w:val="none" w:sz="0" w:space="0" w:color="auto"/>
        <w:bottom w:val="none" w:sz="0" w:space="0" w:color="auto"/>
        <w:right w:val="none" w:sz="0" w:space="0" w:color="auto"/>
      </w:divBdr>
    </w:div>
    <w:div w:id="764956039">
      <w:bodyDiv w:val="1"/>
      <w:marLeft w:val="0"/>
      <w:marRight w:val="0"/>
      <w:marTop w:val="0"/>
      <w:marBottom w:val="0"/>
      <w:divBdr>
        <w:top w:val="none" w:sz="0" w:space="0" w:color="auto"/>
        <w:left w:val="none" w:sz="0" w:space="0" w:color="auto"/>
        <w:bottom w:val="none" w:sz="0" w:space="0" w:color="auto"/>
        <w:right w:val="none" w:sz="0" w:space="0" w:color="auto"/>
      </w:divBdr>
    </w:div>
    <w:div w:id="765271792">
      <w:bodyDiv w:val="1"/>
      <w:marLeft w:val="0"/>
      <w:marRight w:val="0"/>
      <w:marTop w:val="0"/>
      <w:marBottom w:val="0"/>
      <w:divBdr>
        <w:top w:val="none" w:sz="0" w:space="0" w:color="auto"/>
        <w:left w:val="none" w:sz="0" w:space="0" w:color="auto"/>
        <w:bottom w:val="none" w:sz="0" w:space="0" w:color="auto"/>
        <w:right w:val="none" w:sz="0" w:space="0" w:color="auto"/>
      </w:divBdr>
    </w:div>
    <w:div w:id="768431573">
      <w:bodyDiv w:val="1"/>
      <w:marLeft w:val="0"/>
      <w:marRight w:val="0"/>
      <w:marTop w:val="0"/>
      <w:marBottom w:val="0"/>
      <w:divBdr>
        <w:top w:val="none" w:sz="0" w:space="0" w:color="auto"/>
        <w:left w:val="none" w:sz="0" w:space="0" w:color="auto"/>
        <w:bottom w:val="none" w:sz="0" w:space="0" w:color="auto"/>
        <w:right w:val="none" w:sz="0" w:space="0" w:color="auto"/>
      </w:divBdr>
    </w:div>
    <w:div w:id="768888345">
      <w:bodyDiv w:val="1"/>
      <w:marLeft w:val="0"/>
      <w:marRight w:val="0"/>
      <w:marTop w:val="0"/>
      <w:marBottom w:val="0"/>
      <w:divBdr>
        <w:top w:val="none" w:sz="0" w:space="0" w:color="auto"/>
        <w:left w:val="none" w:sz="0" w:space="0" w:color="auto"/>
        <w:bottom w:val="none" w:sz="0" w:space="0" w:color="auto"/>
        <w:right w:val="none" w:sz="0" w:space="0" w:color="auto"/>
      </w:divBdr>
    </w:div>
    <w:div w:id="775489624">
      <w:bodyDiv w:val="1"/>
      <w:marLeft w:val="0"/>
      <w:marRight w:val="0"/>
      <w:marTop w:val="0"/>
      <w:marBottom w:val="0"/>
      <w:divBdr>
        <w:top w:val="none" w:sz="0" w:space="0" w:color="auto"/>
        <w:left w:val="none" w:sz="0" w:space="0" w:color="auto"/>
        <w:bottom w:val="none" w:sz="0" w:space="0" w:color="auto"/>
        <w:right w:val="none" w:sz="0" w:space="0" w:color="auto"/>
      </w:divBdr>
    </w:div>
    <w:div w:id="777875050">
      <w:bodyDiv w:val="1"/>
      <w:marLeft w:val="0"/>
      <w:marRight w:val="0"/>
      <w:marTop w:val="0"/>
      <w:marBottom w:val="0"/>
      <w:divBdr>
        <w:top w:val="none" w:sz="0" w:space="0" w:color="auto"/>
        <w:left w:val="none" w:sz="0" w:space="0" w:color="auto"/>
        <w:bottom w:val="none" w:sz="0" w:space="0" w:color="auto"/>
        <w:right w:val="none" w:sz="0" w:space="0" w:color="auto"/>
      </w:divBdr>
    </w:div>
    <w:div w:id="779106809">
      <w:bodyDiv w:val="1"/>
      <w:marLeft w:val="0"/>
      <w:marRight w:val="0"/>
      <w:marTop w:val="0"/>
      <w:marBottom w:val="0"/>
      <w:divBdr>
        <w:top w:val="none" w:sz="0" w:space="0" w:color="auto"/>
        <w:left w:val="none" w:sz="0" w:space="0" w:color="auto"/>
        <w:bottom w:val="none" w:sz="0" w:space="0" w:color="auto"/>
        <w:right w:val="none" w:sz="0" w:space="0" w:color="auto"/>
      </w:divBdr>
    </w:div>
    <w:div w:id="781724155">
      <w:bodyDiv w:val="1"/>
      <w:marLeft w:val="0"/>
      <w:marRight w:val="0"/>
      <w:marTop w:val="0"/>
      <w:marBottom w:val="0"/>
      <w:divBdr>
        <w:top w:val="none" w:sz="0" w:space="0" w:color="auto"/>
        <w:left w:val="none" w:sz="0" w:space="0" w:color="auto"/>
        <w:bottom w:val="none" w:sz="0" w:space="0" w:color="auto"/>
        <w:right w:val="none" w:sz="0" w:space="0" w:color="auto"/>
      </w:divBdr>
    </w:div>
    <w:div w:id="782458527">
      <w:bodyDiv w:val="1"/>
      <w:marLeft w:val="0"/>
      <w:marRight w:val="0"/>
      <w:marTop w:val="0"/>
      <w:marBottom w:val="0"/>
      <w:divBdr>
        <w:top w:val="none" w:sz="0" w:space="0" w:color="auto"/>
        <w:left w:val="none" w:sz="0" w:space="0" w:color="auto"/>
        <w:bottom w:val="none" w:sz="0" w:space="0" w:color="auto"/>
        <w:right w:val="none" w:sz="0" w:space="0" w:color="auto"/>
      </w:divBdr>
    </w:div>
    <w:div w:id="786654536">
      <w:bodyDiv w:val="1"/>
      <w:marLeft w:val="0"/>
      <w:marRight w:val="0"/>
      <w:marTop w:val="0"/>
      <w:marBottom w:val="0"/>
      <w:divBdr>
        <w:top w:val="none" w:sz="0" w:space="0" w:color="auto"/>
        <w:left w:val="none" w:sz="0" w:space="0" w:color="auto"/>
        <w:bottom w:val="none" w:sz="0" w:space="0" w:color="auto"/>
        <w:right w:val="none" w:sz="0" w:space="0" w:color="auto"/>
      </w:divBdr>
    </w:div>
    <w:div w:id="787747409">
      <w:bodyDiv w:val="1"/>
      <w:marLeft w:val="0"/>
      <w:marRight w:val="0"/>
      <w:marTop w:val="0"/>
      <w:marBottom w:val="0"/>
      <w:divBdr>
        <w:top w:val="none" w:sz="0" w:space="0" w:color="auto"/>
        <w:left w:val="none" w:sz="0" w:space="0" w:color="auto"/>
        <w:bottom w:val="none" w:sz="0" w:space="0" w:color="auto"/>
        <w:right w:val="none" w:sz="0" w:space="0" w:color="auto"/>
      </w:divBdr>
    </w:div>
    <w:div w:id="788159396">
      <w:bodyDiv w:val="1"/>
      <w:marLeft w:val="0"/>
      <w:marRight w:val="0"/>
      <w:marTop w:val="0"/>
      <w:marBottom w:val="0"/>
      <w:divBdr>
        <w:top w:val="none" w:sz="0" w:space="0" w:color="auto"/>
        <w:left w:val="none" w:sz="0" w:space="0" w:color="auto"/>
        <w:bottom w:val="none" w:sz="0" w:space="0" w:color="auto"/>
        <w:right w:val="none" w:sz="0" w:space="0" w:color="auto"/>
      </w:divBdr>
    </w:div>
    <w:div w:id="790709426">
      <w:bodyDiv w:val="1"/>
      <w:marLeft w:val="0"/>
      <w:marRight w:val="0"/>
      <w:marTop w:val="0"/>
      <w:marBottom w:val="0"/>
      <w:divBdr>
        <w:top w:val="none" w:sz="0" w:space="0" w:color="auto"/>
        <w:left w:val="none" w:sz="0" w:space="0" w:color="auto"/>
        <w:bottom w:val="none" w:sz="0" w:space="0" w:color="auto"/>
        <w:right w:val="none" w:sz="0" w:space="0" w:color="auto"/>
      </w:divBdr>
    </w:div>
    <w:div w:id="793334491">
      <w:bodyDiv w:val="1"/>
      <w:marLeft w:val="0"/>
      <w:marRight w:val="0"/>
      <w:marTop w:val="0"/>
      <w:marBottom w:val="0"/>
      <w:divBdr>
        <w:top w:val="none" w:sz="0" w:space="0" w:color="auto"/>
        <w:left w:val="none" w:sz="0" w:space="0" w:color="auto"/>
        <w:bottom w:val="none" w:sz="0" w:space="0" w:color="auto"/>
        <w:right w:val="none" w:sz="0" w:space="0" w:color="auto"/>
      </w:divBdr>
    </w:div>
    <w:div w:id="794563668">
      <w:bodyDiv w:val="1"/>
      <w:marLeft w:val="0"/>
      <w:marRight w:val="0"/>
      <w:marTop w:val="0"/>
      <w:marBottom w:val="0"/>
      <w:divBdr>
        <w:top w:val="none" w:sz="0" w:space="0" w:color="auto"/>
        <w:left w:val="none" w:sz="0" w:space="0" w:color="auto"/>
        <w:bottom w:val="none" w:sz="0" w:space="0" w:color="auto"/>
        <w:right w:val="none" w:sz="0" w:space="0" w:color="auto"/>
      </w:divBdr>
    </w:div>
    <w:div w:id="796266158">
      <w:bodyDiv w:val="1"/>
      <w:marLeft w:val="0"/>
      <w:marRight w:val="0"/>
      <w:marTop w:val="0"/>
      <w:marBottom w:val="0"/>
      <w:divBdr>
        <w:top w:val="none" w:sz="0" w:space="0" w:color="auto"/>
        <w:left w:val="none" w:sz="0" w:space="0" w:color="auto"/>
        <w:bottom w:val="none" w:sz="0" w:space="0" w:color="auto"/>
        <w:right w:val="none" w:sz="0" w:space="0" w:color="auto"/>
      </w:divBdr>
    </w:div>
    <w:div w:id="796603981">
      <w:bodyDiv w:val="1"/>
      <w:marLeft w:val="0"/>
      <w:marRight w:val="0"/>
      <w:marTop w:val="0"/>
      <w:marBottom w:val="0"/>
      <w:divBdr>
        <w:top w:val="none" w:sz="0" w:space="0" w:color="auto"/>
        <w:left w:val="none" w:sz="0" w:space="0" w:color="auto"/>
        <w:bottom w:val="none" w:sz="0" w:space="0" w:color="auto"/>
        <w:right w:val="none" w:sz="0" w:space="0" w:color="auto"/>
      </w:divBdr>
    </w:div>
    <w:div w:id="799104666">
      <w:bodyDiv w:val="1"/>
      <w:marLeft w:val="0"/>
      <w:marRight w:val="0"/>
      <w:marTop w:val="0"/>
      <w:marBottom w:val="0"/>
      <w:divBdr>
        <w:top w:val="none" w:sz="0" w:space="0" w:color="auto"/>
        <w:left w:val="none" w:sz="0" w:space="0" w:color="auto"/>
        <w:bottom w:val="none" w:sz="0" w:space="0" w:color="auto"/>
        <w:right w:val="none" w:sz="0" w:space="0" w:color="auto"/>
      </w:divBdr>
    </w:div>
    <w:div w:id="802428948">
      <w:bodyDiv w:val="1"/>
      <w:marLeft w:val="0"/>
      <w:marRight w:val="0"/>
      <w:marTop w:val="0"/>
      <w:marBottom w:val="0"/>
      <w:divBdr>
        <w:top w:val="none" w:sz="0" w:space="0" w:color="auto"/>
        <w:left w:val="none" w:sz="0" w:space="0" w:color="auto"/>
        <w:bottom w:val="none" w:sz="0" w:space="0" w:color="auto"/>
        <w:right w:val="none" w:sz="0" w:space="0" w:color="auto"/>
      </w:divBdr>
    </w:div>
    <w:div w:id="805322289">
      <w:bodyDiv w:val="1"/>
      <w:marLeft w:val="0"/>
      <w:marRight w:val="0"/>
      <w:marTop w:val="0"/>
      <w:marBottom w:val="0"/>
      <w:divBdr>
        <w:top w:val="none" w:sz="0" w:space="0" w:color="auto"/>
        <w:left w:val="none" w:sz="0" w:space="0" w:color="auto"/>
        <w:bottom w:val="none" w:sz="0" w:space="0" w:color="auto"/>
        <w:right w:val="none" w:sz="0" w:space="0" w:color="auto"/>
      </w:divBdr>
    </w:div>
    <w:div w:id="810052437">
      <w:bodyDiv w:val="1"/>
      <w:marLeft w:val="0"/>
      <w:marRight w:val="0"/>
      <w:marTop w:val="0"/>
      <w:marBottom w:val="0"/>
      <w:divBdr>
        <w:top w:val="none" w:sz="0" w:space="0" w:color="auto"/>
        <w:left w:val="none" w:sz="0" w:space="0" w:color="auto"/>
        <w:bottom w:val="none" w:sz="0" w:space="0" w:color="auto"/>
        <w:right w:val="none" w:sz="0" w:space="0" w:color="auto"/>
      </w:divBdr>
    </w:div>
    <w:div w:id="815149771">
      <w:bodyDiv w:val="1"/>
      <w:marLeft w:val="0"/>
      <w:marRight w:val="0"/>
      <w:marTop w:val="0"/>
      <w:marBottom w:val="0"/>
      <w:divBdr>
        <w:top w:val="none" w:sz="0" w:space="0" w:color="auto"/>
        <w:left w:val="none" w:sz="0" w:space="0" w:color="auto"/>
        <w:bottom w:val="none" w:sz="0" w:space="0" w:color="auto"/>
        <w:right w:val="none" w:sz="0" w:space="0" w:color="auto"/>
      </w:divBdr>
    </w:div>
    <w:div w:id="816410290">
      <w:bodyDiv w:val="1"/>
      <w:marLeft w:val="0"/>
      <w:marRight w:val="0"/>
      <w:marTop w:val="0"/>
      <w:marBottom w:val="0"/>
      <w:divBdr>
        <w:top w:val="none" w:sz="0" w:space="0" w:color="auto"/>
        <w:left w:val="none" w:sz="0" w:space="0" w:color="auto"/>
        <w:bottom w:val="none" w:sz="0" w:space="0" w:color="auto"/>
        <w:right w:val="none" w:sz="0" w:space="0" w:color="auto"/>
      </w:divBdr>
    </w:div>
    <w:div w:id="818425568">
      <w:bodyDiv w:val="1"/>
      <w:marLeft w:val="0"/>
      <w:marRight w:val="0"/>
      <w:marTop w:val="0"/>
      <w:marBottom w:val="0"/>
      <w:divBdr>
        <w:top w:val="none" w:sz="0" w:space="0" w:color="auto"/>
        <w:left w:val="none" w:sz="0" w:space="0" w:color="auto"/>
        <w:bottom w:val="none" w:sz="0" w:space="0" w:color="auto"/>
        <w:right w:val="none" w:sz="0" w:space="0" w:color="auto"/>
      </w:divBdr>
    </w:div>
    <w:div w:id="820537772">
      <w:bodyDiv w:val="1"/>
      <w:marLeft w:val="0"/>
      <w:marRight w:val="0"/>
      <w:marTop w:val="0"/>
      <w:marBottom w:val="0"/>
      <w:divBdr>
        <w:top w:val="none" w:sz="0" w:space="0" w:color="auto"/>
        <w:left w:val="none" w:sz="0" w:space="0" w:color="auto"/>
        <w:bottom w:val="none" w:sz="0" w:space="0" w:color="auto"/>
        <w:right w:val="none" w:sz="0" w:space="0" w:color="auto"/>
      </w:divBdr>
    </w:div>
    <w:div w:id="822429249">
      <w:bodyDiv w:val="1"/>
      <w:marLeft w:val="0"/>
      <w:marRight w:val="0"/>
      <w:marTop w:val="0"/>
      <w:marBottom w:val="0"/>
      <w:divBdr>
        <w:top w:val="none" w:sz="0" w:space="0" w:color="auto"/>
        <w:left w:val="none" w:sz="0" w:space="0" w:color="auto"/>
        <w:bottom w:val="none" w:sz="0" w:space="0" w:color="auto"/>
        <w:right w:val="none" w:sz="0" w:space="0" w:color="auto"/>
      </w:divBdr>
    </w:div>
    <w:div w:id="824273679">
      <w:bodyDiv w:val="1"/>
      <w:marLeft w:val="0"/>
      <w:marRight w:val="0"/>
      <w:marTop w:val="0"/>
      <w:marBottom w:val="0"/>
      <w:divBdr>
        <w:top w:val="none" w:sz="0" w:space="0" w:color="auto"/>
        <w:left w:val="none" w:sz="0" w:space="0" w:color="auto"/>
        <w:bottom w:val="none" w:sz="0" w:space="0" w:color="auto"/>
        <w:right w:val="none" w:sz="0" w:space="0" w:color="auto"/>
      </w:divBdr>
    </w:div>
    <w:div w:id="825903142">
      <w:bodyDiv w:val="1"/>
      <w:marLeft w:val="0"/>
      <w:marRight w:val="0"/>
      <w:marTop w:val="0"/>
      <w:marBottom w:val="0"/>
      <w:divBdr>
        <w:top w:val="none" w:sz="0" w:space="0" w:color="auto"/>
        <w:left w:val="none" w:sz="0" w:space="0" w:color="auto"/>
        <w:bottom w:val="none" w:sz="0" w:space="0" w:color="auto"/>
        <w:right w:val="none" w:sz="0" w:space="0" w:color="auto"/>
      </w:divBdr>
    </w:div>
    <w:div w:id="826439854">
      <w:bodyDiv w:val="1"/>
      <w:marLeft w:val="0"/>
      <w:marRight w:val="0"/>
      <w:marTop w:val="0"/>
      <w:marBottom w:val="0"/>
      <w:divBdr>
        <w:top w:val="none" w:sz="0" w:space="0" w:color="auto"/>
        <w:left w:val="none" w:sz="0" w:space="0" w:color="auto"/>
        <w:bottom w:val="none" w:sz="0" w:space="0" w:color="auto"/>
        <w:right w:val="none" w:sz="0" w:space="0" w:color="auto"/>
      </w:divBdr>
    </w:div>
    <w:div w:id="828137532">
      <w:bodyDiv w:val="1"/>
      <w:marLeft w:val="0"/>
      <w:marRight w:val="0"/>
      <w:marTop w:val="0"/>
      <w:marBottom w:val="0"/>
      <w:divBdr>
        <w:top w:val="none" w:sz="0" w:space="0" w:color="auto"/>
        <w:left w:val="none" w:sz="0" w:space="0" w:color="auto"/>
        <w:bottom w:val="none" w:sz="0" w:space="0" w:color="auto"/>
        <w:right w:val="none" w:sz="0" w:space="0" w:color="auto"/>
      </w:divBdr>
    </w:div>
    <w:div w:id="828793800">
      <w:bodyDiv w:val="1"/>
      <w:marLeft w:val="0"/>
      <w:marRight w:val="0"/>
      <w:marTop w:val="0"/>
      <w:marBottom w:val="0"/>
      <w:divBdr>
        <w:top w:val="none" w:sz="0" w:space="0" w:color="auto"/>
        <w:left w:val="none" w:sz="0" w:space="0" w:color="auto"/>
        <w:bottom w:val="none" w:sz="0" w:space="0" w:color="auto"/>
        <w:right w:val="none" w:sz="0" w:space="0" w:color="auto"/>
      </w:divBdr>
    </w:div>
    <w:div w:id="834421037">
      <w:bodyDiv w:val="1"/>
      <w:marLeft w:val="0"/>
      <w:marRight w:val="0"/>
      <w:marTop w:val="0"/>
      <w:marBottom w:val="0"/>
      <w:divBdr>
        <w:top w:val="none" w:sz="0" w:space="0" w:color="auto"/>
        <w:left w:val="none" w:sz="0" w:space="0" w:color="auto"/>
        <w:bottom w:val="none" w:sz="0" w:space="0" w:color="auto"/>
        <w:right w:val="none" w:sz="0" w:space="0" w:color="auto"/>
      </w:divBdr>
    </w:div>
    <w:div w:id="835151533">
      <w:bodyDiv w:val="1"/>
      <w:marLeft w:val="0"/>
      <w:marRight w:val="0"/>
      <w:marTop w:val="0"/>
      <w:marBottom w:val="0"/>
      <w:divBdr>
        <w:top w:val="none" w:sz="0" w:space="0" w:color="auto"/>
        <w:left w:val="none" w:sz="0" w:space="0" w:color="auto"/>
        <w:bottom w:val="none" w:sz="0" w:space="0" w:color="auto"/>
        <w:right w:val="none" w:sz="0" w:space="0" w:color="auto"/>
      </w:divBdr>
    </w:div>
    <w:div w:id="835458608">
      <w:bodyDiv w:val="1"/>
      <w:marLeft w:val="0"/>
      <w:marRight w:val="0"/>
      <w:marTop w:val="0"/>
      <w:marBottom w:val="0"/>
      <w:divBdr>
        <w:top w:val="none" w:sz="0" w:space="0" w:color="auto"/>
        <w:left w:val="none" w:sz="0" w:space="0" w:color="auto"/>
        <w:bottom w:val="none" w:sz="0" w:space="0" w:color="auto"/>
        <w:right w:val="none" w:sz="0" w:space="0" w:color="auto"/>
      </w:divBdr>
    </w:div>
    <w:div w:id="835657469">
      <w:bodyDiv w:val="1"/>
      <w:marLeft w:val="0"/>
      <w:marRight w:val="0"/>
      <w:marTop w:val="0"/>
      <w:marBottom w:val="0"/>
      <w:divBdr>
        <w:top w:val="none" w:sz="0" w:space="0" w:color="auto"/>
        <w:left w:val="none" w:sz="0" w:space="0" w:color="auto"/>
        <w:bottom w:val="none" w:sz="0" w:space="0" w:color="auto"/>
        <w:right w:val="none" w:sz="0" w:space="0" w:color="auto"/>
      </w:divBdr>
    </w:div>
    <w:div w:id="855925839">
      <w:bodyDiv w:val="1"/>
      <w:marLeft w:val="0"/>
      <w:marRight w:val="0"/>
      <w:marTop w:val="0"/>
      <w:marBottom w:val="0"/>
      <w:divBdr>
        <w:top w:val="none" w:sz="0" w:space="0" w:color="auto"/>
        <w:left w:val="none" w:sz="0" w:space="0" w:color="auto"/>
        <w:bottom w:val="none" w:sz="0" w:space="0" w:color="auto"/>
        <w:right w:val="none" w:sz="0" w:space="0" w:color="auto"/>
      </w:divBdr>
    </w:div>
    <w:div w:id="859315647">
      <w:bodyDiv w:val="1"/>
      <w:marLeft w:val="0"/>
      <w:marRight w:val="0"/>
      <w:marTop w:val="0"/>
      <w:marBottom w:val="0"/>
      <w:divBdr>
        <w:top w:val="none" w:sz="0" w:space="0" w:color="auto"/>
        <w:left w:val="none" w:sz="0" w:space="0" w:color="auto"/>
        <w:bottom w:val="none" w:sz="0" w:space="0" w:color="auto"/>
        <w:right w:val="none" w:sz="0" w:space="0" w:color="auto"/>
      </w:divBdr>
    </w:div>
    <w:div w:id="861013120">
      <w:bodyDiv w:val="1"/>
      <w:marLeft w:val="0"/>
      <w:marRight w:val="0"/>
      <w:marTop w:val="0"/>
      <w:marBottom w:val="0"/>
      <w:divBdr>
        <w:top w:val="none" w:sz="0" w:space="0" w:color="auto"/>
        <w:left w:val="none" w:sz="0" w:space="0" w:color="auto"/>
        <w:bottom w:val="none" w:sz="0" w:space="0" w:color="auto"/>
        <w:right w:val="none" w:sz="0" w:space="0" w:color="auto"/>
      </w:divBdr>
    </w:div>
    <w:div w:id="862403834">
      <w:bodyDiv w:val="1"/>
      <w:marLeft w:val="0"/>
      <w:marRight w:val="0"/>
      <w:marTop w:val="0"/>
      <w:marBottom w:val="0"/>
      <w:divBdr>
        <w:top w:val="none" w:sz="0" w:space="0" w:color="auto"/>
        <w:left w:val="none" w:sz="0" w:space="0" w:color="auto"/>
        <w:bottom w:val="none" w:sz="0" w:space="0" w:color="auto"/>
        <w:right w:val="none" w:sz="0" w:space="0" w:color="auto"/>
      </w:divBdr>
    </w:div>
    <w:div w:id="869224654">
      <w:bodyDiv w:val="1"/>
      <w:marLeft w:val="0"/>
      <w:marRight w:val="0"/>
      <w:marTop w:val="0"/>
      <w:marBottom w:val="0"/>
      <w:divBdr>
        <w:top w:val="none" w:sz="0" w:space="0" w:color="auto"/>
        <w:left w:val="none" w:sz="0" w:space="0" w:color="auto"/>
        <w:bottom w:val="none" w:sz="0" w:space="0" w:color="auto"/>
        <w:right w:val="none" w:sz="0" w:space="0" w:color="auto"/>
      </w:divBdr>
    </w:div>
    <w:div w:id="876240327">
      <w:bodyDiv w:val="1"/>
      <w:marLeft w:val="0"/>
      <w:marRight w:val="0"/>
      <w:marTop w:val="0"/>
      <w:marBottom w:val="0"/>
      <w:divBdr>
        <w:top w:val="none" w:sz="0" w:space="0" w:color="auto"/>
        <w:left w:val="none" w:sz="0" w:space="0" w:color="auto"/>
        <w:bottom w:val="none" w:sz="0" w:space="0" w:color="auto"/>
        <w:right w:val="none" w:sz="0" w:space="0" w:color="auto"/>
      </w:divBdr>
    </w:div>
    <w:div w:id="877623173">
      <w:bodyDiv w:val="1"/>
      <w:marLeft w:val="0"/>
      <w:marRight w:val="0"/>
      <w:marTop w:val="0"/>
      <w:marBottom w:val="0"/>
      <w:divBdr>
        <w:top w:val="none" w:sz="0" w:space="0" w:color="auto"/>
        <w:left w:val="none" w:sz="0" w:space="0" w:color="auto"/>
        <w:bottom w:val="none" w:sz="0" w:space="0" w:color="auto"/>
        <w:right w:val="none" w:sz="0" w:space="0" w:color="auto"/>
      </w:divBdr>
    </w:div>
    <w:div w:id="880749642">
      <w:bodyDiv w:val="1"/>
      <w:marLeft w:val="0"/>
      <w:marRight w:val="0"/>
      <w:marTop w:val="0"/>
      <w:marBottom w:val="0"/>
      <w:divBdr>
        <w:top w:val="none" w:sz="0" w:space="0" w:color="auto"/>
        <w:left w:val="none" w:sz="0" w:space="0" w:color="auto"/>
        <w:bottom w:val="none" w:sz="0" w:space="0" w:color="auto"/>
        <w:right w:val="none" w:sz="0" w:space="0" w:color="auto"/>
      </w:divBdr>
    </w:div>
    <w:div w:id="881750937">
      <w:bodyDiv w:val="1"/>
      <w:marLeft w:val="0"/>
      <w:marRight w:val="0"/>
      <w:marTop w:val="0"/>
      <w:marBottom w:val="0"/>
      <w:divBdr>
        <w:top w:val="none" w:sz="0" w:space="0" w:color="auto"/>
        <w:left w:val="none" w:sz="0" w:space="0" w:color="auto"/>
        <w:bottom w:val="none" w:sz="0" w:space="0" w:color="auto"/>
        <w:right w:val="none" w:sz="0" w:space="0" w:color="auto"/>
      </w:divBdr>
    </w:div>
    <w:div w:id="890654621">
      <w:bodyDiv w:val="1"/>
      <w:marLeft w:val="0"/>
      <w:marRight w:val="0"/>
      <w:marTop w:val="0"/>
      <w:marBottom w:val="0"/>
      <w:divBdr>
        <w:top w:val="none" w:sz="0" w:space="0" w:color="auto"/>
        <w:left w:val="none" w:sz="0" w:space="0" w:color="auto"/>
        <w:bottom w:val="none" w:sz="0" w:space="0" w:color="auto"/>
        <w:right w:val="none" w:sz="0" w:space="0" w:color="auto"/>
      </w:divBdr>
    </w:div>
    <w:div w:id="897133422">
      <w:bodyDiv w:val="1"/>
      <w:marLeft w:val="0"/>
      <w:marRight w:val="0"/>
      <w:marTop w:val="0"/>
      <w:marBottom w:val="0"/>
      <w:divBdr>
        <w:top w:val="none" w:sz="0" w:space="0" w:color="auto"/>
        <w:left w:val="none" w:sz="0" w:space="0" w:color="auto"/>
        <w:bottom w:val="none" w:sz="0" w:space="0" w:color="auto"/>
        <w:right w:val="none" w:sz="0" w:space="0" w:color="auto"/>
      </w:divBdr>
    </w:div>
    <w:div w:id="898633740">
      <w:bodyDiv w:val="1"/>
      <w:marLeft w:val="0"/>
      <w:marRight w:val="0"/>
      <w:marTop w:val="0"/>
      <w:marBottom w:val="0"/>
      <w:divBdr>
        <w:top w:val="none" w:sz="0" w:space="0" w:color="auto"/>
        <w:left w:val="none" w:sz="0" w:space="0" w:color="auto"/>
        <w:bottom w:val="none" w:sz="0" w:space="0" w:color="auto"/>
        <w:right w:val="none" w:sz="0" w:space="0" w:color="auto"/>
      </w:divBdr>
    </w:div>
    <w:div w:id="899710275">
      <w:bodyDiv w:val="1"/>
      <w:marLeft w:val="0"/>
      <w:marRight w:val="0"/>
      <w:marTop w:val="0"/>
      <w:marBottom w:val="0"/>
      <w:divBdr>
        <w:top w:val="none" w:sz="0" w:space="0" w:color="auto"/>
        <w:left w:val="none" w:sz="0" w:space="0" w:color="auto"/>
        <w:bottom w:val="none" w:sz="0" w:space="0" w:color="auto"/>
        <w:right w:val="none" w:sz="0" w:space="0" w:color="auto"/>
      </w:divBdr>
    </w:div>
    <w:div w:id="901985002">
      <w:bodyDiv w:val="1"/>
      <w:marLeft w:val="0"/>
      <w:marRight w:val="0"/>
      <w:marTop w:val="0"/>
      <w:marBottom w:val="0"/>
      <w:divBdr>
        <w:top w:val="none" w:sz="0" w:space="0" w:color="auto"/>
        <w:left w:val="none" w:sz="0" w:space="0" w:color="auto"/>
        <w:bottom w:val="none" w:sz="0" w:space="0" w:color="auto"/>
        <w:right w:val="none" w:sz="0" w:space="0" w:color="auto"/>
      </w:divBdr>
    </w:div>
    <w:div w:id="914702790">
      <w:bodyDiv w:val="1"/>
      <w:marLeft w:val="0"/>
      <w:marRight w:val="0"/>
      <w:marTop w:val="0"/>
      <w:marBottom w:val="0"/>
      <w:divBdr>
        <w:top w:val="none" w:sz="0" w:space="0" w:color="auto"/>
        <w:left w:val="none" w:sz="0" w:space="0" w:color="auto"/>
        <w:bottom w:val="none" w:sz="0" w:space="0" w:color="auto"/>
        <w:right w:val="none" w:sz="0" w:space="0" w:color="auto"/>
      </w:divBdr>
    </w:div>
    <w:div w:id="917400413">
      <w:bodyDiv w:val="1"/>
      <w:marLeft w:val="0"/>
      <w:marRight w:val="0"/>
      <w:marTop w:val="0"/>
      <w:marBottom w:val="0"/>
      <w:divBdr>
        <w:top w:val="none" w:sz="0" w:space="0" w:color="auto"/>
        <w:left w:val="none" w:sz="0" w:space="0" w:color="auto"/>
        <w:bottom w:val="none" w:sz="0" w:space="0" w:color="auto"/>
        <w:right w:val="none" w:sz="0" w:space="0" w:color="auto"/>
      </w:divBdr>
    </w:div>
    <w:div w:id="919947910">
      <w:bodyDiv w:val="1"/>
      <w:marLeft w:val="0"/>
      <w:marRight w:val="0"/>
      <w:marTop w:val="0"/>
      <w:marBottom w:val="0"/>
      <w:divBdr>
        <w:top w:val="none" w:sz="0" w:space="0" w:color="auto"/>
        <w:left w:val="none" w:sz="0" w:space="0" w:color="auto"/>
        <w:bottom w:val="none" w:sz="0" w:space="0" w:color="auto"/>
        <w:right w:val="none" w:sz="0" w:space="0" w:color="auto"/>
      </w:divBdr>
    </w:div>
    <w:div w:id="922950709">
      <w:bodyDiv w:val="1"/>
      <w:marLeft w:val="0"/>
      <w:marRight w:val="0"/>
      <w:marTop w:val="0"/>
      <w:marBottom w:val="0"/>
      <w:divBdr>
        <w:top w:val="none" w:sz="0" w:space="0" w:color="auto"/>
        <w:left w:val="none" w:sz="0" w:space="0" w:color="auto"/>
        <w:bottom w:val="none" w:sz="0" w:space="0" w:color="auto"/>
        <w:right w:val="none" w:sz="0" w:space="0" w:color="auto"/>
      </w:divBdr>
    </w:div>
    <w:div w:id="926378060">
      <w:bodyDiv w:val="1"/>
      <w:marLeft w:val="0"/>
      <w:marRight w:val="0"/>
      <w:marTop w:val="0"/>
      <w:marBottom w:val="0"/>
      <w:divBdr>
        <w:top w:val="none" w:sz="0" w:space="0" w:color="auto"/>
        <w:left w:val="none" w:sz="0" w:space="0" w:color="auto"/>
        <w:bottom w:val="none" w:sz="0" w:space="0" w:color="auto"/>
        <w:right w:val="none" w:sz="0" w:space="0" w:color="auto"/>
      </w:divBdr>
    </w:div>
    <w:div w:id="929003320">
      <w:bodyDiv w:val="1"/>
      <w:marLeft w:val="0"/>
      <w:marRight w:val="0"/>
      <w:marTop w:val="0"/>
      <w:marBottom w:val="0"/>
      <w:divBdr>
        <w:top w:val="none" w:sz="0" w:space="0" w:color="auto"/>
        <w:left w:val="none" w:sz="0" w:space="0" w:color="auto"/>
        <w:bottom w:val="none" w:sz="0" w:space="0" w:color="auto"/>
        <w:right w:val="none" w:sz="0" w:space="0" w:color="auto"/>
      </w:divBdr>
    </w:div>
    <w:div w:id="929124664">
      <w:bodyDiv w:val="1"/>
      <w:marLeft w:val="0"/>
      <w:marRight w:val="0"/>
      <w:marTop w:val="0"/>
      <w:marBottom w:val="0"/>
      <w:divBdr>
        <w:top w:val="none" w:sz="0" w:space="0" w:color="auto"/>
        <w:left w:val="none" w:sz="0" w:space="0" w:color="auto"/>
        <w:bottom w:val="none" w:sz="0" w:space="0" w:color="auto"/>
        <w:right w:val="none" w:sz="0" w:space="0" w:color="auto"/>
      </w:divBdr>
    </w:div>
    <w:div w:id="937955443">
      <w:bodyDiv w:val="1"/>
      <w:marLeft w:val="0"/>
      <w:marRight w:val="0"/>
      <w:marTop w:val="0"/>
      <w:marBottom w:val="0"/>
      <w:divBdr>
        <w:top w:val="none" w:sz="0" w:space="0" w:color="auto"/>
        <w:left w:val="none" w:sz="0" w:space="0" w:color="auto"/>
        <w:bottom w:val="none" w:sz="0" w:space="0" w:color="auto"/>
        <w:right w:val="none" w:sz="0" w:space="0" w:color="auto"/>
      </w:divBdr>
    </w:div>
    <w:div w:id="939602453">
      <w:bodyDiv w:val="1"/>
      <w:marLeft w:val="0"/>
      <w:marRight w:val="0"/>
      <w:marTop w:val="0"/>
      <w:marBottom w:val="0"/>
      <w:divBdr>
        <w:top w:val="none" w:sz="0" w:space="0" w:color="auto"/>
        <w:left w:val="none" w:sz="0" w:space="0" w:color="auto"/>
        <w:bottom w:val="none" w:sz="0" w:space="0" w:color="auto"/>
        <w:right w:val="none" w:sz="0" w:space="0" w:color="auto"/>
      </w:divBdr>
    </w:div>
    <w:div w:id="941229302">
      <w:bodyDiv w:val="1"/>
      <w:marLeft w:val="0"/>
      <w:marRight w:val="0"/>
      <w:marTop w:val="0"/>
      <w:marBottom w:val="0"/>
      <w:divBdr>
        <w:top w:val="none" w:sz="0" w:space="0" w:color="auto"/>
        <w:left w:val="none" w:sz="0" w:space="0" w:color="auto"/>
        <w:bottom w:val="none" w:sz="0" w:space="0" w:color="auto"/>
        <w:right w:val="none" w:sz="0" w:space="0" w:color="auto"/>
      </w:divBdr>
    </w:div>
    <w:div w:id="941836510">
      <w:bodyDiv w:val="1"/>
      <w:marLeft w:val="0"/>
      <w:marRight w:val="0"/>
      <w:marTop w:val="0"/>
      <w:marBottom w:val="0"/>
      <w:divBdr>
        <w:top w:val="none" w:sz="0" w:space="0" w:color="auto"/>
        <w:left w:val="none" w:sz="0" w:space="0" w:color="auto"/>
        <w:bottom w:val="none" w:sz="0" w:space="0" w:color="auto"/>
        <w:right w:val="none" w:sz="0" w:space="0" w:color="auto"/>
      </w:divBdr>
    </w:div>
    <w:div w:id="948584459">
      <w:bodyDiv w:val="1"/>
      <w:marLeft w:val="0"/>
      <w:marRight w:val="0"/>
      <w:marTop w:val="0"/>
      <w:marBottom w:val="0"/>
      <w:divBdr>
        <w:top w:val="none" w:sz="0" w:space="0" w:color="auto"/>
        <w:left w:val="none" w:sz="0" w:space="0" w:color="auto"/>
        <w:bottom w:val="none" w:sz="0" w:space="0" w:color="auto"/>
        <w:right w:val="none" w:sz="0" w:space="0" w:color="auto"/>
      </w:divBdr>
    </w:div>
    <w:div w:id="951521952">
      <w:bodyDiv w:val="1"/>
      <w:marLeft w:val="0"/>
      <w:marRight w:val="0"/>
      <w:marTop w:val="0"/>
      <w:marBottom w:val="0"/>
      <w:divBdr>
        <w:top w:val="none" w:sz="0" w:space="0" w:color="auto"/>
        <w:left w:val="none" w:sz="0" w:space="0" w:color="auto"/>
        <w:bottom w:val="none" w:sz="0" w:space="0" w:color="auto"/>
        <w:right w:val="none" w:sz="0" w:space="0" w:color="auto"/>
      </w:divBdr>
    </w:div>
    <w:div w:id="953898811">
      <w:bodyDiv w:val="1"/>
      <w:marLeft w:val="0"/>
      <w:marRight w:val="0"/>
      <w:marTop w:val="0"/>
      <w:marBottom w:val="0"/>
      <w:divBdr>
        <w:top w:val="none" w:sz="0" w:space="0" w:color="auto"/>
        <w:left w:val="none" w:sz="0" w:space="0" w:color="auto"/>
        <w:bottom w:val="none" w:sz="0" w:space="0" w:color="auto"/>
        <w:right w:val="none" w:sz="0" w:space="0" w:color="auto"/>
      </w:divBdr>
    </w:div>
    <w:div w:id="955410775">
      <w:bodyDiv w:val="1"/>
      <w:marLeft w:val="0"/>
      <w:marRight w:val="0"/>
      <w:marTop w:val="0"/>
      <w:marBottom w:val="0"/>
      <w:divBdr>
        <w:top w:val="none" w:sz="0" w:space="0" w:color="auto"/>
        <w:left w:val="none" w:sz="0" w:space="0" w:color="auto"/>
        <w:bottom w:val="none" w:sz="0" w:space="0" w:color="auto"/>
        <w:right w:val="none" w:sz="0" w:space="0" w:color="auto"/>
      </w:divBdr>
    </w:div>
    <w:div w:id="955722518">
      <w:bodyDiv w:val="1"/>
      <w:marLeft w:val="0"/>
      <w:marRight w:val="0"/>
      <w:marTop w:val="0"/>
      <w:marBottom w:val="0"/>
      <w:divBdr>
        <w:top w:val="none" w:sz="0" w:space="0" w:color="auto"/>
        <w:left w:val="none" w:sz="0" w:space="0" w:color="auto"/>
        <w:bottom w:val="none" w:sz="0" w:space="0" w:color="auto"/>
        <w:right w:val="none" w:sz="0" w:space="0" w:color="auto"/>
      </w:divBdr>
    </w:div>
    <w:div w:id="956368943">
      <w:bodyDiv w:val="1"/>
      <w:marLeft w:val="0"/>
      <w:marRight w:val="0"/>
      <w:marTop w:val="0"/>
      <w:marBottom w:val="0"/>
      <w:divBdr>
        <w:top w:val="none" w:sz="0" w:space="0" w:color="auto"/>
        <w:left w:val="none" w:sz="0" w:space="0" w:color="auto"/>
        <w:bottom w:val="none" w:sz="0" w:space="0" w:color="auto"/>
        <w:right w:val="none" w:sz="0" w:space="0" w:color="auto"/>
      </w:divBdr>
    </w:div>
    <w:div w:id="957299881">
      <w:bodyDiv w:val="1"/>
      <w:marLeft w:val="0"/>
      <w:marRight w:val="0"/>
      <w:marTop w:val="0"/>
      <w:marBottom w:val="0"/>
      <w:divBdr>
        <w:top w:val="none" w:sz="0" w:space="0" w:color="auto"/>
        <w:left w:val="none" w:sz="0" w:space="0" w:color="auto"/>
        <w:bottom w:val="none" w:sz="0" w:space="0" w:color="auto"/>
        <w:right w:val="none" w:sz="0" w:space="0" w:color="auto"/>
      </w:divBdr>
    </w:div>
    <w:div w:id="958268616">
      <w:bodyDiv w:val="1"/>
      <w:marLeft w:val="0"/>
      <w:marRight w:val="0"/>
      <w:marTop w:val="0"/>
      <w:marBottom w:val="0"/>
      <w:divBdr>
        <w:top w:val="none" w:sz="0" w:space="0" w:color="auto"/>
        <w:left w:val="none" w:sz="0" w:space="0" w:color="auto"/>
        <w:bottom w:val="none" w:sz="0" w:space="0" w:color="auto"/>
        <w:right w:val="none" w:sz="0" w:space="0" w:color="auto"/>
      </w:divBdr>
    </w:div>
    <w:div w:id="962343124">
      <w:bodyDiv w:val="1"/>
      <w:marLeft w:val="0"/>
      <w:marRight w:val="0"/>
      <w:marTop w:val="0"/>
      <w:marBottom w:val="0"/>
      <w:divBdr>
        <w:top w:val="none" w:sz="0" w:space="0" w:color="auto"/>
        <w:left w:val="none" w:sz="0" w:space="0" w:color="auto"/>
        <w:bottom w:val="none" w:sz="0" w:space="0" w:color="auto"/>
        <w:right w:val="none" w:sz="0" w:space="0" w:color="auto"/>
      </w:divBdr>
    </w:div>
    <w:div w:id="962543989">
      <w:bodyDiv w:val="1"/>
      <w:marLeft w:val="0"/>
      <w:marRight w:val="0"/>
      <w:marTop w:val="0"/>
      <w:marBottom w:val="0"/>
      <w:divBdr>
        <w:top w:val="none" w:sz="0" w:space="0" w:color="auto"/>
        <w:left w:val="none" w:sz="0" w:space="0" w:color="auto"/>
        <w:bottom w:val="none" w:sz="0" w:space="0" w:color="auto"/>
        <w:right w:val="none" w:sz="0" w:space="0" w:color="auto"/>
      </w:divBdr>
    </w:div>
    <w:div w:id="966666396">
      <w:bodyDiv w:val="1"/>
      <w:marLeft w:val="0"/>
      <w:marRight w:val="0"/>
      <w:marTop w:val="0"/>
      <w:marBottom w:val="0"/>
      <w:divBdr>
        <w:top w:val="none" w:sz="0" w:space="0" w:color="auto"/>
        <w:left w:val="none" w:sz="0" w:space="0" w:color="auto"/>
        <w:bottom w:val="none" w:sz="0" w:space="0" w:color="auto"/>
        <w:right w:val="none" w:sz="0" w:space="0" w:color="auto"/>
      </w:divBdr>
    </w:div>
    <w:div w:id="970667054">
      <w:bodyDiv w:val="1"/>
      <w:marLeft w:val="0"/>
      <w:marRight w:val="0"/>
      <w:marTop w:val="0"/>
      <w:marBottom w:val="0"/>
      <w:divBdr>
        <w:top w:val="none" w:sz="0" w:space="0" w:color="auto"/>
        <w:left w:val="none" w:sz="0" w:space="0" w:color="auto"/>
        <w:bottom w:val="none" w:sz="0" w:space="0" w:color="auto"/>
        <w:right w:val="none" w:sz="0" w:space="0" w:color="auto"/>
      </w:divBdr>
    </w:div>
    <w:div w:id="972716480">
      <w:bodyDiv w:val="1"/>
      <w:marLeft w:val="0"/>
      <w:marRight w:val="0"/>
      <w:marTop w:val="0"/>
      <w:marBottom w:val="0"/>
      <w:divBdr>
        <w:top w:val="none" w:sz="0" w:space="0" w:color="auto"/>
        <w:left w:val="none" w:sz="0" w:space="0" w:color="auto"/>
        <w:bottom w:val="none" w:sz="0" w:space="0" w:color="auto"/>
        <w:right w:val="none" w:sz="0" w:space="0" w:color="auto"/>
      </w:divBdr>
    </w:div>
    <w:div w:id="975336079">
      <w:bodyDiv w:val="1"/>
      <w:marLeft w:val="0"/>
      <w:marRight w:val="0"/>
      <w:marTop w:val="0"/>
      <w:marBottom w:val="0"/>
      <w:divBdr>
        <w:top w:val="none" w:sz="0" w:space="0" w:color="auto"/>
        <w:left w:val="none" w:sz="0" w:space="0" w:color="auto"/>
        <w:bottom w:val="none" w:sz="0" w:space="0" w:color="auto"/>
        <w:right w:val="none" w:sz="0" w:space="0" w:color="auto"/>
      </w:divBdr>
    </w:div>
    <w:div w:id="976571360">
      <w:bodyDiv w:val="1"/>
      <w:marLeft w:val="0"/>
      <w:marRight w:val="0"/>
      <w:marTop w:val="0"/>
      <w:marBottom w:val="0"/>
      <w:divBdr>
        <w:top w:val="none" w:sz="0" w:space="0" w:color="auto"/>
        <w:left w:val="none" w:sz="0" w:space="0" w:color="auto"/>
        <w:bottom w:val="none" w:sz="0" w:space="0" w:color="auto"/>
        <w:right w:val="none" w:sz="0" w:space="0" w:color="auto"/>
      </w:divBdr>
    </w:div>
    <w:div w:id="978152467">
      <w:bodyDiv w:val="1"/>
      <w:marLeft w:val="0"/>
      <w:marRight w:val="0"/>
      <w:marTop w:val="0"/>
      <w:marBottom w:val="0"/>
      <w:divBdr>
        <w:top w:val="none" w:sz="0" w:space="0" w:color="auto"/>
        <w:left w:val="none" w:sz="0" w:space="0" w:color="auto"/>
        <w:bottom w:val="none" w:sz="0" w:space="0" w:color="auto"/>
        <w:right w:val="none" w:sz="0" w:space="0" w:color="auto"/>
      </w:divBdr>
    </w:div>
    <w:div w:id="980035129">
      <w:bodyDiv w:val="1"/>
      <w:marLeft w:val="0"/>
      <w:marRight w:val="0"/>
      <w:marTop w:val="0"/>
      <w:marBottom w:val="0"/>
      <w:divBdr>
        <w:top w:val="none" w:sz="0" w:space="0" w:color="auto"/>
        <w:left w:val="none" w:sz="0" w:space="0" w:color="auto"/>
        <w:bottom w:val="none" w:sz="0" w:space="0" w:color="auto"/>
        <w:right w:val="none" w:sz="0" w:space="0" w:color="auto"/>
      </w:divBdr>
    </w:div>
    <w:div w:id="980236297">
      <w:bodyDiv w:val="1"/>
      <w:marLeft w:val="0"/>
      <w:marRight w:val="0"/>
      <w:marTop w:val="0"/>
      <w:marBottom w:val="0"/>
      <w:divBdr>
        <w:top w:val="none" w:sz="0" w:space="0" w:color="auto"/>
        <w:left w:val="none" w:sz="0" w:space="0" w:color="auto"/>
        <w:bottom w:val="none" w:sz="0" w:space="0" w:color="auto"/>
        <w:right w:val="none" w:sz="0" w:space="0" w:color="auto"/>
      </w:divBdr>
    </w:div>
    <w:div w:id="980883059">
      <w:bodyDiv w:val="1"/>
      <w:marLeft w:val="0"/>
      <w:marRight w:val="0"/>
      <w:marTop w:val="0"/>
      <w:marBottom w:val="0"/>
      <w:divBdr>
        <w:top w:val="none" w:sz="0" w:space="0" w:color="auto"/>
        <w:left w:val="none" w:sz="0" w:space="0" w:color="auto"/>
        <w:bottom w:val="none" w:sz="0" w:space="0" w:color="auto"/>
        <w:right w:val="none" w:sz="0" w:space="0" w:color="auto"/>
      </w:divBdr>
    </w:div>
    <w:div w:id="981735692">
      <w:bodyDiv w:val="1"/>
      <w:marLeft w:val="0"/>
      <w:marRight w:val="0"/>
      <w:marTop w:val="0"/>
      <w:marBottom w:val="0"/>
      <w:divBdr>
        <w:top w:val="none" w:sz="0" w:space="0" w:color="auto"/>
        <w:left w:val="none" w:sz="0" w:space="0" w:color="auto"/>
        <w:bottom w:val="none" w:sz="0" w:space="0" w:color="auto"/>
        <w:right w:val="none" w:sz="0" w:space="0" w:color="auto"/>
      </w:divBdr>
      <w:divsChild>
        <w:div w:id="421297182">
          <w:marLeft w:val="0"/>
          <w:marRight w:val="0"/>
          <w:marTop w:val="0"/>
          <w:marBottom w:val="0"/>
          <w:divBdr>
            <w:top w:val="none" w:sz="0" w:space="0" w:color="auto"/>
            <w:left w:val="none" w:sz="0" w:space="0" w:color="auto"/>
            <w:bottom w:val="none" w:sz="0" w:space="0" w:color="auto"/>
            <w:right w:val="none" w:sz="0" w:space="0" w:color="auto"/>
          </w:divBdr>
          <w:divsChild>
            <w:div w:id="1577278254">
              <w:marLeft w:val="0"/>
              <w:marRight w:val="0"/>
              <w:marTop w:val="0"/>
              <w:marBottom w:val="0"/>
              <w:divBdr>
                <w:top w:val="none" w:sz="0" w:space="0" w:color="auto"/>
                <w:left w:val="none" w:sz="0" w:space="0" w:color="auto"/>
                <w:bottom w:val="none" w:sz="0" w:space="0" w:color="auto"/>
                <w:right w:val="none" w:sz="0" w:space="0" w:color="auto"/>
              </w:divBdr>
              <w:divsChild>
                <w:div w:id="62142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076536">
      <w:bodyDiv w:val="1"/>
      <w:marLeft w:val="0"/>
      <w:marRight w:val="0"/>
      <w:marTop w:val="0"/>
      <w:marBottom w:val="0"/>
      <w:divBdr>
        <w:top w:val="none" w:sz="0" w:space="0" w:color="auto"/>
        <w:left w:val="none" w:sz="0" w:space="0" w:color="auto"/>
        <w:bottom w:val="none" w:sz="0" w:space="0" w:color="auto"/>
        <w:right w:val="none" w:sz="0" w:space="0" w:color="auto"/>
      </w:divBdr>
    </w:div>
    <w:div w:id="987322089">
      <w:bodyDiv w:val="1"/>
      <w:marLeft w:val="0"/>
      <w:marRight w:val="0"/>
      <w:marTop w:val="0"/>
      <w:marBottom w:val="0"/>
      <w:divBdr>
        <w:top w:val="none" w:sz="0" w:space="0" w:color="auto"/>
        <w:left w:val="none" w:sz="0" w:space="0" w:color="auto"/>
        <w:bottom w:val="none" w:sz="0" w:space="0" w:color="auto"/>
        <w:right w:val="none" w:sz="0" w:space="0" w:color="auto"/>
      </w:divBdr>
    </w:div>
    <w:div w:id="989401379">
      <w:bodyDiv w:val="1"/>
      <w:marLeft w:val="0"/>
      <w:marRight w:val="0"/>
      <w:marTop w:val="0"/>
      <w:marBottom w:val="0"/>
      <w:divBdr>
        <w:top w:val="none" w:sz="0" w:space="0" w:color="auto"/>
        <w:left w:val="none" w:sz="0" w:space="0" w:color="auto"/>
        <w:bottom w:val="none" w:sz="0" w:space="0" w:color="auto"/>
        <w:right w:val="none" w:sz="0" w:space="0" w:color="auto"/>
      </w:divBdr>
    </w:div>
    <w:div w:id="992368422">
      <w:bodyDiv w:val="1"/>
      <w:marLeft w:val="0"/>
      <w:marRight w:val="0"/>
      <w:marTop w:val="0"/>
      <w:marBottom w:val="0"/>
      <w:divBdr>
        <w:top w:val="none" w:sz="0" w:space="0" w:color="auto"/>
        <w:left w:val="none" w:sz="0" w:space="0" w:color="auto"/>
        <w:bottom w:val="none" w:sz="0" w:space="0" w:color="auto"/>
        <w:right w:val="none" w:sz="0" w:space="0" w:color="auto"/>
      </w:divBdr>
    </w:div>
    <w:div w:id="994187396">
      <w:bodyDiv w:val="1"/>
      <w:marLeft w:val="0"/>
      <w:marRight w:val="0"/>
      <w:marTop w:val="0"/>
      <w:marBottom w:val="0"/>
      <w:divBdr>
        <w:top w:val="none" w:sz="0" w:space="0" w:color="auto"/>
        <w:left w:val="none" w:sz="0" w:space="0" w:color="auto"/>
        <w:bottom w:val="none" w:sz="0" w:space="0" w:color="auto"/>
        <w:right w:val="none" w:sz="0" w:space="0" w:color="auto"/>
      </w:divBdr>
    </w:div>
    <w:div w:id="994338932">
      <w:bodyDiv w:val="1"/>
      <w:marLeft w:val="0"/>
      <w:marRight w:val="0"/>
      <w:marTop w:val="0"/>
      <w:marBottom w:val="0"/>
      <w:divBdr>
        <w:top w:val="none" w:sz="0" w:space="0" w:color="auto"/>
        <w:left w:val="none" w:sz="0" w:space="0" w:color="auto"/>
        <w:bottom w:val="none" w:sz="0" w:space="0" w:color="auto"/>
        <w:right w:val="none" w:sz="0" w:space="0" w:color="auto"/>
      </w:divBdr>
    </w:div>
    <w:div w:id="1005477696">
      <w:bodyDiv w:val="1"/>
      <w:marLeft w:val="0"/>
      <w:marRight w:val="0"/>
      <w:marTop w:val="0"/>
      <w:marBottom w:val="0"/>
      <w:divBdr>
        <w:top w:val="none" w:sz="0" w:space="0" w:color="auto"/>
        <w:left w:val="none" w:sz="0" w:space="0" w:color="auto"/>
        <w:bottom w:val="none" w:sz="0" w:space="0" w:color="auto"/>
        <w:right w:val="none" w:sz="0" w:space="0" w:color="auto"/>
      </w:divBdr>
    </w:div>
    <w:div w:id="1008484593">
      <w:bodyDiv w:val="1"/>
      <w:marLeft w:val="0"/>
      <w:marRight w:val="0"/>
      <w:marTop w:val="0"/>
      <w:marBottom w:val="0"/>
      <w:divBdr>
        <w:top w:val="none" w:sz="0" w:space="0" w:color="auto"/>
        <w:left w:val="none" w:sz="0" w:space="0" w:color="auto"/>
        <w:bottom w:val="none" w:sz="0" w:space="0" w:color="auto"/>
        <w:right w:val="none" w:sz="0" w:space="0" w:color="auto"/>
      </w:divBdr>
    </w:div>
    <w:div w:id="1009795661">
      <w:bodyDiv w:val="1"/>
      <w:marLeft w:val="0"/>
      <w:marRight w:val="0"/>
      <w:marTop w:val="0"/>
      <w:marBottom w:val="0"/>
      <w:divBdr>
        <w:top w:val="none" w:sz="0" w:space="0" w:color="auto"/>
        <w:left w:val="none" w:sz="0" w:space="0" w:color="auto"/>
        <w:bottom w:val="none" w:sz="0" w:space="0" w:color="auto"/>
        <w:right w:val="none" w:sz="0" w:space="0" w:color="auto"/>
      </w:divBdr>
    </w:div>
    <w:div w:id="1010178004">
      <w:bodyDiv w:val="1"/>
      <w:marLeft w:val="0"/>
      <w:marRight w:val="0"/>
      <w:marTop w:val="0"/>
      <w:marBottom w:val="0"/>
      <w:divBdr>
        <w:top w:val="none" w:sz="0" w:space="0" w:color="auto"/>
        <w:left w:val="none" w:sz="0" w:space="0" w:color="auto"/>
        <w:bottom w:val="none" w:sz="0" w:space="0" w:color="auto"/>
        <w:right w:val="none" w:sz="0" w:space="0" w:color="auto"/>
      </w:divBdr>
    </w:div>
    <w:div w:id="1011373516">
      <w:bodyDiv w:val="1"/>
      <w:marLeft w:val="0"/>
      <w:marRight w:val="0"/>
      <w:marTop w:val="0"/>
      <w:marBottom w:val="0"/>
      <w:divBdr>
        <w:top w:val="none" w:sz="0" w:space="0" w:color="auto"/>
        <w:left w:val="none" w:sz="0" w:space="0" w:color="auto"/>
        <w:bottom w:val="none" w:sz="0" w:space="0" w:color="auto"/>
        <w:right w:val="none" w:sz="0" w:space="0" w:color="auto"/>
      </w:divBdr>
    </w:div>
    <w:div w:id="1012799775">
      <w:bodyDiv w:val="1"/>
      <w:marLeft w:val="0"/>
      <w:marRight w:val="0"/>
      <w:marTop w:val="0"/>
      <w:marBottom w:val="0"/>
      <w:divBdr>
        <w:top w:val="none" w:sz="0" w:space="0" w:color="auto"/>
        <w:left w:val="none" w:sz="0" w:space="0" w:color="auto"/>
        <w:bottom w:val="none" w:sz="0" w:space="0" w:color="auto"/>
        <w:right w:val="none" w:sz="0" w:space="0" w:color="auto"/>
      </w:divBdr>
    </w:div>
    <w:div w:id="1012991860">
      <w:bodyDiv w:val="1"/>
      <w:marLeft w:val="0"/>
      <w:marRight w:val="0"/>
      <w:marTop w:val="0"/>
      <w:marBottom w:val="0"/>
      <w:divBdr>
        <w:top w:val="none" w:sz="0" w:space="0" w:color="auto"/>
        <w:left w:val="none" w:sz="0" w:space="0" w:color="auto"/>
        <w:bottom w:val="none" w:sz="0" w:space="0" w:color="auto"/>
        <w:right w:val="none" w:sz="0" w:space="0" w:color="auto"/>
      </w:divBdr>
    </w:div>
    <w:div w:id="1013071609">
      <w:bodyDiv w:val="1"/>
      <w:marLeft w:val="0"/>
      <w:marRight w:val="0"/>
      <w:marTop w:val="0"/>
      <w:marBottom w:val="0"/>
      <w:divBdr>
        <w:top w:val="none" w:sz="0" w:space="0" w:color="auto"/>
        <w:left w:val="none" w:sz="0" w:space="0" w:color="auto"/>
        <w:bottom w:val="none" w:sz="0" w:space="0" w:color="auto"/>
        <w:right w:val="none" w:sz="0" w:space="0" w:color="auto"/>
      </w:divBdr>
    </w:div>
    <w:div w:id="1015497178">
      <w:bodyDiv w:val="1"/>
      <w:marLeft w:val="0"/>
      <w:marRight w:val="0"/>
      <w:marTop w:val="0"/>
      <w:marBottom w:val="0"/>
      <w:divBdr>
        <w:top w:val="none" w:sz="0" w:space="0" w:color="auto"/>
        <w:left w:val="none" w:sz="0" w:space="0" w:color="auto"/>
        <w:bottom w:val="none" w:sz="0" w:space="0" w:color="auto"/>
        <w:right w:val="none" w:sz="0" w:space="0" w:color="auto"/>
      </w:divBdr>
    </w:div>
    <w:div w:id="1021859173">
      <w:bodyDiv w:val="1"/>
      <w:marLeft w:val="0"/>
      <w:marRight w:val="0"/>
      <w:marTop w:val="0"/>
      <w:marBottom w:val="0"/>
      <w:divBdr>
        <w:top w:val="none" w:sz="0" w:space="0" w:color="auto"/>
        <w:left w:val="none" w:sz="0" w:space="0" w:color="auto"/>
        <w:bottom w:val="none" w:sz="0" w:space="0" w:color="auto"/>
        <w:right w:val="none" w:sz="0" w:space="0" w:color="auto"/>
      </w:divBdr>
    </w:div>
    <w:div w:id="1024406796">
      <w:bodyDiv w:val="1"/>
      <w:marLeft w:val="0"/>
      <w:marRight w:val="0"/>
      <w:marTop w:val="0"/>
      <w:marBottom w:val="0"/>
      <w:divBdr>
        <w:top w:val="none" w:sz="0" w:space="0" w:color="auto"/>
        <w:left w:val="none" w:sz="0" w:space="0" w:color="auto"/>
        <w:bottom w:val="none" w:sz="0" w:space="0" w:color="auto"/>
        <w:right w:val="none" w:sz="0" w:space="0" w:color="auto"/>
      </w:divBdr>
    </w:div>
    <w:div w:id="1027218547">
      <w:bodyDiv w:val="1"/>
      <w:marLeft w:val="0"/>
      <w:marRight w:val="0"/>
      <w:marTop w:val="0"/>
      <w:marBottom w:val="0"/>
      <w:divBdr>
        <w:top w:val="none" w:sz="0" w:space="0" w:color="auto"/>
        <w:left w:val="none" w:sz="0" w:space="0" w:color="auto"/>
        <w:bottom w:val="none" w:sz="0" w:space="0" w:color="auto"/>
        <w:right w:val="none" w:sz="0" w:space="0" w:color="auto"/>
      </w:divBdr>
    </w:div>
    <w:div w:id="1030954738">
      <w:bodyDiv w:val="1"/>
      <w:marLeft w:val="0"/>
      <w:marRight w:val="0"/>
      <w:marTop w:val="0"/>
      <w:marBottom w:val="0"/>
      <w:divBdr>
        <w:top w:val="none" w:sz="0" w:space="0" w:color="auto"/>
        <w:left w:val="none" w:sz="0" w:space="0" w:color="auto"/>
        <w:bottom w:val="none" w:sz="0" w:space="0" w:color="auto"/>
        <w:right w:val="none" w:sz="0" w:space="0" w:color="auto"/>
      </w:divBdr>
    </w:div>
    <w:div w:id="1031346728">
      <w:bodyDiv w:val="1"/>
      <w:marLeft w:val="0"/>
      <w:marRight w:val="0"/>
      <w:marTop w:val="0"/>
      <w:marBottom w:val="0"/>
      <w:divBdr>
        <w:top w:val="none" w:sz="0" w:space="0" w:color="auto"/>
        <w:left w:val="none" w:sz="0" w:space="0" w:color="auto"/>
        <w:bottom w:val="none" w:sz="0" w:space="0" w:color="auto"/>
        <w:right w:val="none" w:sz="0" w:space="0" w:color="auto"/>
      </w:divBdr>
    </w:div>
    <w:div w:id="1033920595">
      <w:bodyDiv w:val="1"/>
      <w:marLeft w:val="0"/>
      <w:marRight w:val="0"/>
      <w:marTop w:val="0"/>
      <w:marBottom w:val="0"/>
      <w:divBdr>
        <w:top w:val="none" w:sz="0" w:space="0" w:color="auto"/>
        <w:left w:val="none" w:sz="0" w:space="0" w:color="auto"/>
        <w:bottom w:val="none" w:sz="0" w:space="0" w:color="auto"/>
        <w:right w:val="none" w:sz="0" w:space="0" w:color="auto"/>
      </w:divBdr>
    </w:div>
    <w:div w:id="1038970615">
      <w:bodyDiv w:val="1"/>
      <w:marLeft w:val="0"/>
      <w:marRight w:val="0"/>
      <w:marTop w:val="0"/>
      <w:marBottom w:val="0"/>
      <w:divBdr>
        <w:top w:val="none" w:sz="0" w:space="0" w:color="auto"/>
        <w:left w:val="none" w:sz="0" w:space="0" w:color="auto"/>
        <w:bottom w:val="none" w:sz="0" w:space="0" w:color="auto"/>
        <w:right w:val="none" w:sz="0" w:space="0" w:color="auto"/>
      </w:divBdr>
    </w:div>
    <w:div w:id="1044598914">
      <w:bodyDiv w:val="1"/>
      <w:marLeft w:val="0"/>
      <w:marRight w:val="0"/>
      <w:marTop w:val="0"/>
      <w:marBottom w:val="0"/>
      <w:divBdr>
        <w:top w:val="none" w:sz="0" w:space="0" w:color="auto"/>
        <w:left w:val="none" w:sz="0" w:space="0" w:color="auto"/>
        <w:bottom w:val="none" w:sz="0" w:space="0" w:color="auto"/>
        <w:right w:val="none" w:sz="0" w:space="0" w:color="auto"/>
      </w:divBdr>
    </w:div>
    <w:div w:id="1048337002">
      <w:bodyDiv w:val="1"/>
      <w:marLeft w:val="0"/>
      <w:marRight w:val="0"/>
      <w:marTop w:val="0"/>
      <w:marBottom w:val="0"/>
      <w:divBdr>
        <w:top w:val="none" w:sz="0" w:space="0" w:color="auto"/>
        <w:left w:val="none" w:sz="0" w:space="0" w:color="auto"/>
        <w:bottom w:val="none" w:sz="0" w:space="0" w:color="auto"/>
        <w:right w:val="none" w:sz="0" w:space="0" w:color="auto"/>
      </w:divBdr>
    </w:div>
    <w:div w:id="1048920634">
      <w:bodyDiv w:val="1"/>
      <w:marLeft w:val="0"/>
      <w:marRight w:val="0"/>
      <w:marTop w:val="0"/>
      <w:marBottom w:val="0"/>
      <w:divBdr>
        <w:top w:val="none" w:sz="0" w:space="0" w:color="auto"/>
        <w:left w:val="none" w:sz="0" w:space="0" w:color="auto"/>
        <w:bottom w:val="none" w:sz="0" w:space="0" w:color="auto"/>
        <w:right w:val="none" w:sz="0" w:space="0" w:color="auto"/>
      </w:divBdr>
    </w:div>
    <w:div w:id="1053122106">
      <w:bodyDiv w:val="1"/>
      <w:marLeft w:val="0"/>
      <w:marRight w:val="0"/>
      <w:marTop w:val="0"/>
      <w:marBottom w:val="0"/>
      <w:divBdr>
        <w:top w:val="none" w:sz="0" w:space="0" w:color="auto"/>
        <w:left w:val="none" w:sz="0" w:space="0" w:color="auto"/>
        <w:bottom w:val="none" w:sz="0" w:space="0" w:color="auto"/>
        <w:right w:val="none" w:sz="0" w:space="0" w:color="auto"/>
      </w:divBdr>
    </w:div>
    <w:div w:id="1053426777">
      <w:bodyDiv w:val="1"/>
      <w:marLeft w:val="0"/>
      <w:marRight w:val="0"/>
      <w:marTop w:val="0"/>
      <w:marBottom w:val="0"/>
      <w:divBdr>
        <w:top w:val="none" w:sz="0" w:space="0" w:color="auto"/>
        <w:left w:val="none" w:sz="0" w:space="0" w:color="auto"/>
        <w:bottom w:val="none" w:sz="0" w:space="0" w:color="auto"/>
        <w:right w:val="none" w:sz="0" w:space="0" w:color="auto"/>
      </w:divBdr>
    </w:div>
    <w:div w:id="1060519832">
      <w:bodyDiv w:val="1"/>
      <w:marLeft w:val="0"/>
      <w:marRight w:val="0"/>
      <w:marTop w:val="0"/>
      <w:marBottom w:val="0"/>
      <w:divBdr>
        <w:top w:val="none" w:sz="0" w:space="0" w:color="auto"/>
        <w:left w:val="none" w:sz="0" w:space="0" w:color="auto"/>
        <w:bottom w:val="none" w:sz="0" w:space="0" w:color="auto"/>
        <w:right w:val="none" w:sz="0" w:space="0" w:color="auto"/>
      </w:divBdr>
    </w:div>
    <w:div w:id="1063482259">
      <w:bodyDiv w:val="1"/>
      <w:marLeft w:val="0"/>
      <w:marRight w:val="0"/>
      <w:marTop w:val="0"/>
      <w:marBottom w:val="0"/>
      <w:divBdr>
        <w:top w:val="none" w:sz="0" w:space="0" w:color="auto"/>
        <w:left w:val="none" w:sz="0" w:space="0" w:color="auto"/>
        <w:bottom w:val="none" w:sz="0" w:space="0" w:color="auto"/>
        <w:right w:val="none" w:sz="0" w:space="0" w:color="auto"/>
      </w:divBdr>
    </w:div>
    <w:div w:id="1066076734">
      <w:bodyDiv w:val="1"/>
      <w:marLeft w:val="0"/>
      <w:marRight w:val="0"/>
      <w:marTop w:val="0"/>
      <w:marBottom w:val="0"/>
      <w:divBdr>
        <w:top w:val="none" w:sz="0" w:space="0" w:color="auto"/>
        <w:left w:val="none" w:sz="0" w:space="0" w:color="auto"/>
        <w:bottom w:val="none" w:sz="0" w:space="0" w:color="auto"/>
        <w:right w:val="none" w:sz="0" w:space="0" w:color="auto"/>
      </w:divBdr>
    </w:div>
    <w:div w:id="1067339758">
      <w:bodyDiv w:val="1"/>
      <w:marLeft w:val="0"/>
      <w:marRight w:val="0"/>
      <w:marTop w:val="0"/>
      <w:marBottom w:val="0"/>
      <w:divBdr>
        <w:top w:val="none" w:sz="0" w:space="0" w:color="auto"/>
        <w:left w:val="none" w:sz="0" w:space="0" w:color="auto"/>
        <w:bottom w:val="none" w:sz="0" w:space="0" w:color="auto"/>
        <w:right w:val="none" w:sz="0" w:space="0" w:color="auto"/>
      </w:divBdr>
    </w:div>
    <w:div w:id="1070621184">
      <w:bodyDiv w:val="1"/>
      <w:marLeft w:val="0"/>
      <w:marRight w:val="0"/>
      <w:marTop w:val="0"/>
      <w:marBottom w:val="0"/>
      <w:divBdr>
        <w:top w:val="none" w:sz="0" w:space="0" w:color="auto"/>
        <w:left w:val="none" w:sz="0" w:space="0" w:color="auto"/>
        <w:bottom w:val="none" w:sz="0" w:space="0" w:color="auto"/>
        <w:right w:val="none" w:sz="0" w:space="0" w:color="auto"/>
      </w:divBdr>
    </w:div>
    <w:div w:id="1075125262">
      <w:bodyDiv w:val="1"/>
      <w:marLeft w:val="0"/>
      <w:marRight w:val="0"/>
      <w:marTop w:val="0"/>
      <w:marBottom w:val="0"/>
      <w:divBdr>
        <w:top w:val="none" w:sz="0" w:space="0" w:color="auto"/>
        <w:left w:val="none" w:sz="0" w:space="0" w:color="auto"/>
        <w:bottom w:val="none" w:sz="0" w:space="0" w:color="auto"/>
        <w:right w:val="none" w:sz="0" w:space="0" w:color="auto"/>
      </w:divBdr>
    </w:div>
    <w:div w:id="1077048391">
      <w:bodyDiv w:val="1"/>
      <w:marLeft w:val="0"/>
      <w:marRight w:val="0"/>
      <w:marTop w:val="0"/>
      <w:marBottom w:val="0"/>
      <w:divBdr>
        <w:top w:val="none" w:sz="0" w:space="0" w:color="auto"/>
        <w:left w:val="none" w:sz="0" w:space="0" w:color="auto"/>
        <w:bottom w:val="none" w:sz="0" w:space="0" w:color="auto"/>
        <w:right w:val="none" w:sz="0" w:space="0" w:color="auto"/>
      </w:divBdr>
    </w:div>
    <w:div w:id="1079250634">
      <w:bodyDiv w:val="1"/>
      <w:marLeft w:val="0"/>
      <w:marRight w:val="0"/>
      <w:marTop w:val="0"/>
      <w:marBottom w:val="0"/>
      <w:divBdr>
        <w:top w:val="none" w:sz="0" w:space="0" w:color="auto"/>
        <w:left w:val="none" w:sz="0" w:space="0" w:color="auto"/>
        <w:bottom w:val="none" w:sz="0" w:space="0" w:color="auto"/>
        <w:right w:val="none" w:sz="0" w:space="0" w:color="auto"/>
      </w:divBdr>
    </w:div>
    <w:div w:id="1087311323">
      <w:bodyDiv w:val="1"/>
      <w:marLeft w:val="0"/>
      <w:marRight w:val="0"/>
      <w:marTop w:val="0"/>
      <w:marBottom w:val="0"/>
      <w:divBdr>
        <w:top w:val="none" w:sz="0" w:space="0" w:color="auto"/>
        <w:left w:val="none" w:sz="0" w:space="0" w:color="auto"/>
        <w:bottom w:val="none" w:sz="0" w:space="0" w:color="auto"/>
        <w:right w:val="none" w:sz="0" w:space="0" w:color="auto"/>
      </w:divBdr>
    </w:div>
    <w:div w:id="1089697168">
      <w:bodyDiv w:val="1"/>
      <w:marLeft w:val="0"/>
      <w:marRight w:val="0"/>
      <w:marTop w:val="0"/>
      <w:marBottom w:val="0"/>
      <w:divBdr>
        <w:top w:val="none" w:sz="0" w:space="0" w:color="auto"/>
        <w:left w:val="none" w:sz="0" w:space="0" w:color="auto"/>
        <w:bottom w:val="none" w:sz="0" w:space="0" w:color="auto"/>
        <w:right w:val="none" w:sz="0" w:space="0" w:color="auto"/>
      </w:divBdr>
    </w:div>
    <w:div w:id="1090271341">
      <w:bodyDiv w:val="1"/>
      <w:marLeft w:val="0"/>
      <w:marRight w:val="0"/>
      <w:marTop w:val="0"/>
      <w:marBottom w:val="0"/>
      <w:divBdr>
        <w:top w:val="none" w:sz="0" w:space="0" w:color="auto"/>
        <w:left w:val="none" w:sz="0" w:space="0" w:color="auto"/>
        <w:bottom w:val="none" w:sz="0" w:space="0" w:color="auto"/>
        <w:right w:val="none" w:sz="0" w:space="0" w:color="auto"/>
      </w:divBdr>
    </w:div>
    <w:div w:id="1097021370">
      <w:bodyDiv w:val="1"/>
      <w:marLeft w:val="0"/>
      <w:marRight w:val="0"/>
      <w:marTop w:val="0"/>
      <w:marBottom w:val="0"/>
      <w:divBdr>
        <w:top w:val="none" w:sz="0" w:space="0" w:color="auto"/>
        <w:left w:val="none" w:sz="0" w:space="0" w:color="auto"/>
        <w:bottom w:val="none" w:sz="0" w:space="0" w:color="auto"/>
        <w:right w:val="none" w:sz="0" w:space="0" w:color="auto"/>
      </w:divBdr>
    </w:div>
    <w:div w:id="1106585130">
      <w:bodyDiv w:val="1"/>
      <w:marLeft w:val="0"/>
      <w:marRight w:val="0"/>
      <w:marTop w:val="0"/>
      <w:marBottom w:val="0"/>
      <w:divBdr>
        <w:top w:val="none" w:sz="0" w:space="0" w:color="auto"/>
        <w:left w:val="none" w:sz="0" w:space="0" w:color="auto"/>
        <w:bottom w:val="none" w:sz="0" w:space="0" w:color="auto"/>
        <w:right w:val="none" w:sz="0" w:space="0" w:color="auto"/>
      </w:divBdr>
    </w:div>
    <w:div w:id="1109662523">
      <w:bodyDiv w:val="1"/>
      <w:marLeft w:val="0"/>
      <w:marRight w:val="0"/>
      <w:marTop w:val="0"/>
      <w:marBottom w:val="0"/>
      <w:divBdr>
        <w:top w:val="none" w:sz="0" w:space="0" w:color="auto"/>
        <w:left w:val="none" w:sz="0" w:space="0" w:color="auto"/>
        <w:bottom w:val="none" w:sz="0" w:space="0" w:color="auto"/>
        <w:right w:val="none" w:sz="0" w:space="0" w:color="auto"/>
      </w:divBdr>
    </w:div>
    <w:div w:id="1109739073">
      <w:bodyDiv w:val="1"/>
      <w:marLeft w:val="0"/>
      <w:marRight w:val="0"/>
      <w:marTop w:val="0"/>
      <w:marBottom w:val="0"/>
      <w:divBdr>
        <w:top w:val="none" w:sz="0" w:space="0" w:color="auto"/>
        <w:left w:val="none" w:sz="0" w:space="0" w:color="auto"/>
        <w:bottom w:val="none" w:sz="0" w:space="0" w:color="auto"/>
        <w:right w:val="none" w:sz="0" w:space="0" w:color="auto"/>
      </w:divBdr>
    </w:div>
    <w:div w:id="1111242722">
      <w:bodyDiv w:val="1"/>
      <w:marLeft w:val="0"/>
      <w:marRight w:val="0"/>
      <w:marTop w:val="0"/>
      <w:marBottom w:val="0"/>
      <w:divBdr>
        <w:top w:val="none" w:sz="0" w:space="0" w:color="auto"/>
        <w:left w:val="none" w:sz="0" w:space="0" w:color="auto"/>
        <w:bottom w:val="none" w:sz="0" w:space="0" w:color="auto"/>
        <w:right w:val="none" w:sz="0" w:space="0" w:color="auto"/>
      </w:divBdr>
    </w:div>
    <w:div w:id="1112553773">
      <w:bodyDiv w:val="1"/>
      <w:marLeft w:val="0"/>
      <w:marRight w:val="0"/>
      <w:marTop w:val="0"/>
      <w:marBottom w:val="0"/>
      <w:divBdr>
        <w:top w:val="none" w:sz="0" w:space="0" w:color="auto"/>
        <w:left w:val="none" w:sz="0" w:space="0" w:color="auto"/>
        <w:bottom w:val="none" w:sz="0" w:space="0" w:color="auto"/>
        <w:right w:val="none" w:sz="0" w:space="0" w:color="auto"/>
      </w:divBdr>
    </w:div>
    <w:div w:id="1116483002">
      <w:bodyDiv w:val="1"/>
      <w:marLeft w:val="0"/>
      <w:marRight w:val="0"/>
      <w:marTop w:val="0"/>
      <w:marBottom w:val="0"/>
      <w:divBdr>
        <w:top w:val="none" w:sz="0" w:space="0" w:color="auto"/>
        <w:left w:val="none" w:sz="0" w:space="0" w:color="auto"/>
        <w:bottom w:val="none" w:sz="0" w:space="0" w:color="auto"/>
        <w:right w:val="none" w:sz="0" w:space="0" w:color="auto"/>
      </w:divBdr>
    </w:div>
    <w:div w:id="1125850745">
      <w:bodyDiv w:val="1"/>
      <w:marLeft w:val="0"/>
      <w:marRight w:val="0"/>
      <w:marTop w:val="0"/>
      <w:marBottom w:val="0"/>
      <w:divBdr>
        <w:top w:val="none" w:sz="0" w:space="0" w:color="auto"/>
        <w:left w:val="none" w:sz="0" w:space="0" w:color="auto"/>
        <w:bottom w:val="none" w:sz="0" w:space="0" w:color="auto"/>
        <w:right w:val="none" w:sz="0" w:space="0" w:color="auto"/>
      </w:divBdr>
    </w:div>
    <w:div w:id="1129787057">
      <w:bodyDiv w:val="1"/>
      <w:marLeft w:val="0"/>
      <w:marRight w:val="0"/>
      <w:marTop w:val="0"/>
      <w:marBottom w:val="0"/>
      <w:divBdr>
        <w:top w:val="none" w:sz="0" w:space="0" w:color="auto"/>
        <w:left w:val="none" w:sz="0" w:space="0" w:color="auto"/>
        <w:bottom w:val="none" w:sz="0" w:space="0" w:color="auto"/>
        <w:right w:val="none" w:sz="0" w:space="0" w:color="auto"/>
      </w:divBdr>
    </w:div>
    <w:div w:id="1139760132">
      <w:bodyDiv w:val="1"/>
      <w:marLeft w:val="0"/>
      <w:marRight w:val="0"/>
      <w:marTop w:val="0"/>
      <w:marBottom w:val="0"/>
      <w:divBdr>
        <w:top w:val="none" w:sz="0" w:space="0" w:color="auto"/>
        <w:left w:val="none" w:sz="0" w:space="0" w:color="auto"/>
        <w:bottom w:val="none" w:sz="0" w:space="0" w:color="auto"/>
        <w:right w:val="none" w:sz="0" w:space="0" w:color="auto"/>
      </w:divBdr>
    </w:div>
    <w:div w:id="1142430095">
      <w:bodyDiv w:val="1"/>
      <w:marLeft w:val="0"/>
      <w:marRight w:val="0"/>
      <w:marTop w:val="0"/>
      <w:marBottom w:val="0"/>
      <w:divBdr>
        <w:top w:val="none" w:sz="0" w:space="0" w:color="auto"/>
        <w:left w:val="none" w:sz="0" w:space="0" w:color="auto"/>
        <w:bottom w:val="none" w:sz="0" w:space="0" w:color="auto"/>
        <w:right w:val="none" w:sz="0" w:space="0" w:color="auto"/>
      </w:divBdr>
    </w:div>
    <w:div w:id="1142652504">
      <w:bodyDiv w:val="1"/>
      <w:marLeft w:val="0"/>
      <w:marRight w:val="0"/>
      <w:marTop w:val="0"/>
      <w:marBottom w:val="0"/>
      <w:divBdr>
        <w:top w:val="none" w:sz="0" w:space="0" w:color="auto"/>
        <w:left w:val="none" w:sz="0" w:space="0" w:color="auto"/>
        <w:bottom w:val="none" w:sz="0" w:space="0" w:color="auto"/>
        <w:right w:val="none" w:sz="0" w:space="0" w:color="auto"/>
      </w:divBdr>
    </w:div>
    <w:div w:id="1145589626">
      <w:bodyDiv w:val="1"/>
      <w:marLeft w:val="0"/>
      <w:marRight w:val="0"/>
      <w:marTop w:val="0"/>
      <w:marBottom w:val="0"/>
      <w:divBdr>
        <w:top w:val="none" w:sz="0" w:space="0" w:color="auto"/>
        <w:left w:val="none" w:sz="0" w:space="0" w:color="auto"/>
        <w:bottom w:val="none" w:sz="0" w:space="0" w:color="auto"/>
        <w:right w:val="none" w:sz="0" w:space="0" w:color="auto"/>
      </w:divBdr>
    </w:div>
    <w:div w:id="1147431709">
      <w:bodyDiv w:val="1"/>
      <w:marLeft w:val="0"/>
      <w:marRight w:val="0"/>
      <w:marTop w:val="0"/>
      <w:marBottom w:val="0"/>
      <w:divBdr>
        <w:top w:val="none" w:sz="0" w:space="0" w:color="auto"/>
        <w:left w:val="none" w:sz="0" w:space="0" w:color="auto"/>
        <w:bottom w:val="none" w:sz="0" w:space="0" w:color="auto"/>
        <w:right w:val="none" w:sz="0" w:space="0" w:color="auto"/>
      </w:divBdr>
    </w:div>
    <w:div w:id="1147744799">
      <w:bodyDiv w:val="1"/>
      <w:marLeft w:val="0"/>
      <w:marRight w:val="0"/>
      <w:marTop w:val="0"/>
      <w:marBottom w:val="0"/>
      <w:divBdr>
        <w:top w:val="none" w:sz="0" w:space="0" w:color="auto"/>
        <w:left w:val="none" w:sz="0" w:space="0" w:color="auto"/>
        <w:bottom w:val="none" w:sz="0" w:space="0" w:color="auto"/>
        <w:right w:val="none" w:sz="0" w:space="0" w:color="auto"/>
      </w:divBdr>
    </w:div>
    <w:div w:id="1148940148">
      <w:bodyDiv w:val="1"/>
      <w:marLeft w:val="0"/>
      <w:marRight w:val="0"/>
      <w:marTop w:val="0"/>
      <w:marBottom w:val="0"/>
      <w:divBdr>
        <w:top w:val="none" w:sz="0" w:space="0" w:color="auto"/>
        <w:left w:val="none" w:sz="0" w:space="0" w:color="auto"/>
        <w:bottom w:val="none" w:sz="0" w:space="0" w:color="auto"/>
        <w:right w:val="none" w:sz="0" w:space="0" w:color="auto"/>
      </w:divBdr>
    </w:div>
    <w:div w:id="1158495155">
      <w:bodyDiv w:val="1"/>
      <w:marLeft w:val="0"/>
      <w:marRight w:val="0"/>
      <w:marTop w:val="0"/>
      <w:marBottom w:val="0"/>
      <w:divBdr>
        <w:top w:val="none" w:sz="0" w:space="0" w:color="auto"/>
        <w:left w:val="none" w:sz="0" w:space="0" w:color="auto"/>
        <w:bottom w:val="none" w:sz="0" w:space="0" w:color="auto"/>
        <w:right w:val="none" w:sz="0" w:space="0" w:color="auto"/>
      </w:divBdr>
    </w:div>
    <w:div w:id="1160463677">
      <w:bodyDiv w:val="1"/>
      <w:marLeft w:val="0"/>
      <w:marRight w:val="0"/>
      <w:marTop w:val="0"/>
      <w:marBottom w:val="0"/>
      <w:divBdr>
        <w:top w:val="none" w:sz="0" w:space="0" w:color="auto"/>
        <w:left w:val="none" w:sz="0" w:space="0" w:color="auto"/>
        <w:bottom w:val="none" w:sz="0" w:space="0" w:color="auto"/>
        <w:right w:val="none" w:sz="0" w:space="0" w:color="auto"/>
      </w:divBdr>
    </w:div>
    <w:div w:id="1160853675">
      <w:bodyDiv w:val="1"/>
      <w:marLeft w:val="0"/>
      <w:marRight w:val="0"/>
      <w:marTop w:val="0"/>
      <w:marBottom w:val="0"/>
      <w:divBdr>
        <w:top w:val="none" w:sz="0" w:space="0" w:color="auto"/>
        <w:left w:val="none" w:sz="0" w:space="0" w:color="auto"/>
        <w:bottom w:val="none" w:sz="0" w:space="0" w:color="auto"/>
        <w:right w:val="none" w:sz="0" w:space="0" w:color="auto"/>
      </w:divBdr>
    </w:div>
    <w:div w:id="1165436607">
      <w:bodyDiv w:val="1"/>
      <w:marLeft w:val="0"/>
      <w:marRight w:val="0"/>
      <w:marTop w:val="0"/>
      <w:marBottom w:val="0"/>
      <w:divBdr>
        <w:top w:val="none" w:sz="0" w:space="0" w:color="auto"/>
        <w:left w:val="none" w:sz="0" w:space="0" w:color="auto"/>
        <w:bottom w:val="none" w:sz="0" w:space="0" w:color="auto"/>
        <w:right w:val="none" w:sz="0" w:space="0" w:color="auto"/>
      </w:divBdr>
    </w:div>
    <w:div w:id="1181436310">
      <w:bodyDiv w:val="1"/>
      <w:marLeft w:val="0"/>
      <w:marRight w:val="0"/>
      <w:marTop w:val="0"/>
      <w:marBottom w:val="0"/>
      <w:divBdr>
        <w:top w:val="none" w:sz="0" w:space="0" w:color="auto"/>
        <w:left w:val="none" w:sz="0" w:space="0" w:color="auto"/>
        <w:bottom w:val="none" w:sz="0" w:space="0" w:color="auto"/>
        <w:right w:val="none" w:sz="0" w:space="0" w:color="auto"/>
      </w:divBdr>
    </w:div>
    <w:div w:id="1183936219">
      <w:bodyDiv w:val="1"/>
      <w:marLeft w:val="0"/>
      <w:marRight w:val="0"/>
      <w:marTop w:val="0"/>
      <w:marBottom w:val="0"/>
      <w:divBdr>
        <w:top w:val="none" w:sz="0" w:space="0" w:color="auto"/>
        <w:left w:val="none" w:sz="0" w:space="0" w:color="auto"/>
        <w:bottom w:val="none" w:sz="0" w:space="0" w:color="auto"/>
        <w:right w:val="none" w:sz="0" w:space="0" w:color="auto"/>
      </w:divBdr>
    </w:div>
    <w:div w:id="1185898624">
      <w:bodyDiv w:val="1"/>
      <w:marLeft w:val="0"/>
      <w:marRight w:val="0"/>
      <w:marTop w:val="0"/>
      <w:marBottom w:val="0"/>
      <w:divBdr>
        <w:top w:val="none" w:sz="0" w:space="0" w:color="auto"/>
        <w:left w:val="none" w:sz="0" w:space="0" w:color="auto"/>
        <w:bottom w:val="none" w:sz="0" w:space="0" w:color="auto"/>
        <w:right w:val="none" w:sz="0" w:space="0" w:color="auto"/>
      </w:divBdr>
    </w:div>
    <w:div w:id="1188062417">
      <w:bodyDiv w:val="1"/>
      <w:marLeft w:val="0"/>
      <w:marRight w:val="0"/>
      <w:marTop w:val="0"/>
      <w:marBottom w:val="0"/>
      <w:divBdr>
        <w:top w:val="none" w:sz="0" w:space="0" w:color="auto"/>
        <w:left w:val="none" w:sz="0" w:space="0" w:color="auto"/>
        <w:bottom w:val="none" w:sz="0" w:space="0" w:color="auto"/>
        <w:right w:val="none" w:sz="0" w:space="0" w:color="auto"/>
      </w:divBdr>
    </w:div>
    <w:div w:id="1192501403">
      <w:bodyDiv w:val="1"/>
      <w:marLeft w:val="0"/>
      <w:marRight w:val="0"/>
      <w:marTop w:val="0"/>
      <w:marBottom w:val="0"/>
      <w:divBdr>
        <w:top w:val="none" w:sz="0" w:space="0" w:color="auto"/>
        <w:left w:val="none" w:sz="0" w:space="0" w:color="auto"/>
        <w:bottom w:val="none" w:sz="0" w:space="0" w:color="auto"/>
        <w:right w:val="none" w:sz="0" w:space="0" w:color="auto"/>
      </w:divBdr>
    </w:div>
    <w:div w:id="1198398616">
      <w:bodyDiv w:val="1"/>
      <w:marLeft w:val="0"/>
      <w:marRight w:val="0"/>
      <w:marTop w:val="0"/>
      <w:marBottom w:val="0"/>
      <w:divBdr>
        <w:top w:val="none" w:sz="0" w:space="0" w:color="auto"/>
        <w:left w:val="none" w:sz="0" w:space="0" w:color="auto"/>
        <w:bottom w:val="none" w:sz="0" w:space="0" w:color="auto"/>
        <w:right w:val="none" w:sz="0" w:space="0" w:color="auto"/>
      </w:divBdr>
    </w:div>
    <w:div w:id="1206796848">
      <w:bodyDiv w:val="1"/>
      <w:marLeft w:val="0"/>
      <w:marRight w:val="0"/>
      <w:marTop w:val="0"/>
      <w:marBottom w:val="0"/>
      <w:divBdr>
        <w:top w:val="none" w:sz="0" w:space="0" w:color="auto"/>
        <w:left w:val="none" w:sz="0" w:space="0" w:color="auto"/>
        <w:bottom w:val="none" w:sz="0" w:space="0" w:color="auto"/>
        <w:right w:val="none" w:sz="0" w:space="0" w:color="auto"/>
      </w:divBdr>
    </w:div>
    <w:div w:id="1207596729">
      <w:bodyDiv w:val="1"/>
      <w:marLeft w:val="0"/>
      <w:marRight w:val="0"/>
      <w:marTop w:val="0"/>
      <w:marBottom w:val="0"/>
      <w:divBdr>
        <w:top w:val="none" w:sz="0" w:space="0" w:color="auto"/>
        <w:left w:val="none" w:sz="0" w:space="0" w:color="auto"/>
        <w:bottom w:val="none" w:sz="0" w:space="0" w:color="auto"/>
        <w:right w:val="none" w:sz="0" w:space="0" w:color="auto"/>
      </w:divBdr>
    </w:div>
    <w:div w:id="1211578568">
      <w:bodyDiv w:val="1"/>
      <w:marLeft w:val="0"/>
      <w:marRight w:val="0"/>
      <w:marTop w:val="0"/>
      <w:marBottom w:val="0"/>
      <w:divBdr>
        <w:top w:val="none" w:sz="0" w:space="0" w:color="auto"/>
        <w:left w:val="none" w:sz="0" w:space="0" w:color="auto"/>
        <w:bottom w:val="none" w:sz="0" w:space="0" w:color="auto"/>
        <w:right w:val="none" w:sz="0" w:space="0" w:color="auto"/>
      </w:divBdr>
    </w:div>
    <w:div w:id="1212962883">
      <w:bodyDiv w:val="1"/>
      <w:marLeft w:val="0"/>
      <w:marRight w:val="0"/>
      <w:marTop w:val="0"/>
      <w:marBottom w:val="0"/>
      <w:divBdr>
        <w:top w:val="none" w:sz="0" w:space="0" w:color="auto"/>
        <w:left w:val="none" w:sz="0" w:space="0" w:color="auto"/>
        <w:bottom w:val="none" w:sz="0" w:space="0" w:color="auto"/>
        <w:right w:val="none" w:sz="0" w:space="0" w:color="auto"/>
      </w:divBdr>
    </w:div>
    <w:div w:id="1216040848">
      <w:bodyDiv w:val="1"/>
      <w:marLeft w:val="0"/>
      <w:marRight w:val="0"/>
      <w:marTop w:val="0"/>
      <w:marBottom w:val="0"/>
      <w:divBdr>
        <w:top w:val="none" w:sz="0" w:space="0" w:color="auto"/>
        <w:left w:val="none" w:sz="0" w:space="0" w:color="auto"/>
        <w:bottom w:val="none" w:sz="0" w:space="0" w:color="auto"/>
        <w:right w:val="none" w:sz="0" w:space="0" w:color="auto"/>
      </w:divBdr>
    </w:div>
    <w:div w:id="1220437368">
      <w:bodyDiv w:val="1"/>
      <w:marLeft w:val="0"/>
      <w:marRight w:val="0"/>
      <w:marTop w:val="0"/>
      <w:marBottom w:val="0"/>
      <w:divBdr>
        <w:top w:val="none" w:sz="0" w:space="0" w:color="auto"/>
        <w:left w:val="none" w:sz="0" w:space="0" w:color="auto"/>
        <w:bottom w:val="none" w:sz="0" w:space="0" w:color="auto"/>
        <w:right w:val="none" w:sz="0" w:space="0" w:color="auto"/>
      </w:divBdr>
    </w:div>
    <w:div w:id="1222328746">
      <w:bodyDiv w:val="1"/>
      <w:marLeft w:val="0"/>
      <w:marRight w:val="0"/>
      <w:marTop w:val="0"/>
      <w:marBottom w:val="0"/>
      <w:divBdr>
        <w:top w:val="none" w:sz="0" w:space="0" w:color="auto"/>
        <w:left w:val="none" w:sz="0" w:space="0" w:color="auto"/>
        <w:bottom w:val="none" w:sz="0" w:space="0" w:color="auto"/>
        <w:right w:val="none" w:sz="0" w:space="0" w:color="auto"/>
      </w:divBdr>
    </w:div>
    <w:div w:id="1224021184">
      <w:bodyDiv w:val="1"/>
      <w:marLeft w:val="0"/>
      <w:marRight w:val="0"/>
      <w:marTop w:val="0"/>
      <w:marBottom w:val="0"/>
      <w:divBdr>
        <w:top w:val="none" w:sz="0" w:space="0" w:color="auto"/>
        <w:left w:val="none" w:sz="0" w:space="0" w:color="auto"/>
        <w:bottom w:val="none" w:sz="0" w:space="0" w:color="auto"/>
        <w:right w:val="none" w:sz="0" w:space="0" w:color="auto"/>
      </w:divBdr>
    </w:div>
    <w:div w:id="1231889738">
      <w:bodyDiv w:val="1"/>
      <w:marLeft w:val="0"/>
      <w:marRight w:val="0"/>
      <w:marTop w:val="0"/>
      <w:marBottom w:val="0"/>
      <w:divBdr>
        <w:top w:val="none" w:sz="0" w:space="0" w:color="auto"/>
        <w:left w:val="none" w:sz="0" w:space="0" w:color="auto"/>
        <w:bottom w:val="none" w:sz="0" w:space="0" w:color="auto"/>
        <w:right w:val="none" w:sz="0" w:space="0" w:color="auto"/>
      </w:divBdr>
    </w:div>
    <w:div w:id="1236162707">
      <w:bodyDiv w:val="1"/>
      <w:marLeft w:val="0"/>
      <w:marRight w:val="0"/>
      <w:marTop w:val="0"/>
      <w:marBottom w:val="0"/>
      <w:divBdr>
        <w:top w:val="none" w:sz="0" w:space="0" w:color="auto"/>
        <w:left w:val="none" w:sz="0" w:space="0" w:color="auto"/>
        <w:bottom w:val="none" w:sz="0" w:space="0" w:color="auto"/>
        <w:right w:val="none" w:sz="0" w:space="0" w:color="auto"/>
      </w:divBdr>
    </w:div>
    <w:div w:id="1237863534">
      <w:bodyDiv w:val="1"/>
      <w:marLeft w:val="0"/>
      <w:marRight w:val="0"/>
      <w:marTop w:val="0"/>
      <w:marBottom w:val="0"/>
      <w:divBdr>
        <w:top w:val="none" w:sz="0" w:space="0" w:color="auto"/>
        <w:left w:val="none" w:sz="0" w:space="0" w:color="auto"/>
        <w:bottom w:val="none" w:sz="0" w:space="0" w:color="auto"/>
        <w:right w:val="none" w:sz="0" w:space="0" w:color="auto"/>
      </w:divBdr>
    </w:div>
    <w:div w:id="1243488771">
      <w:bodyDiv w:val="1"/>
      <w:marLeft w:val="0"/>
      <w:marRight w:val="0"/>
      <w:marTop w:val="0"/>
      <w:marBottom w:val="0"/>
      <w:divBdr>
        <w:top w:val="none" w:sz="0" w:space="0" w:color="auto"/>
        <w:left w:val="none" w:sz="0" w:space="0" w:color="auto"/>
        <w:bottom w:val="none" w:sz="0" w:space="0" w:color="auto"/>
        <w:right w:val="none" w:sz="0" w:space="0" w:color="auto"/>
      </w:divBdr>
    </w:div>
    <w:div w:id="1248031804">
      <w:bodyDiv w:val="1"/>
      <w:marLeft w:val="0"/>
      <w:marRight w:val="0"/>
      <w:marTop w:val="0"/>
      <w:marBottom w:val="0"/>
      <w:divBdr>
        <w:top w:val="none" w:sz="0" w:space="0" w:color="auto"/>
        <w:left w:val="none" w:sz="0" w:space="0" w:color="auto"/>
        <w:bottom w:val="none" w:sz="0" w:space="0" w:color="auto"/>
        <w:right w:val="none" w:sz="0" w:space="0" w:color="auto"/>
      </w:divBdr>
    </w:div>
    <w:div w:id="1249851231">
      <w:bodyDiv w:val="1"/>
      <w:marLeft w:val="0"/>
      <w:marRight w:val="0"/>
      <w:marTop w:val="0"/>
      <w:marBottom w:val="0"/>
      <w:divBdr>
        <w:top w:val="none" w:sz="0" w:space="0" w:color="auto"/>
        <w:left w:val="none" w:sz="0" w:space="0" w:color="auto"/>
        <w:bottom w:val="none" w:sz="0" w:space="0" w:color="auto"/>
        <w:right w:val="none" w:sz="0" w:space="0" w:color="auto"/>
      </w:divBdr>
    </w:div>
    <w:div w:id="1250191212">
      <w:bodyDiv w:val="1"/>
      <w:marLeft w:val="0"/>
      <w:marRight w:val="0"/>
      <w:marTop w:val="0"/>
      <w:marBottom w:val="0"/>
      <w:divBdr>
        <w:top w:val="none" w:sz="0" w:space="0" w:color="auto"/>
        <w:left w:val="none" w:sz="0" w:space="0" w:color="auto"/>
        <w:bottom w:val="none" w:sz="0" w:space="0" w:color="auto"/>
        <w:right w:val="none" w:sz="0" w:space="0" w:color="auto"/>
      </w:divBdr>
    </w:div>
    <w:div w:id="1250236264">
      <w:bodyDiv w:val="1"/>
      <w:marLeft w:val="0"/>
      <w:marRight w:val="0"/>
      <w:marTop w:val="0"/>
      <w:marBottom w:val="0"/>
      <w:divBdr>
        <w:top w:val="none" w:sz="0" w:space="0" w:color="auto"/>
        <w:left w:val="none" w:sz="0" w:space="0" w:color="auto"/>
        <w:bottom w:val="none" w:sz="0" w:space="0" w:color="auto"/>
        <w:right w:val="none" w:sz="0" w:space="0" w:color="auto"/>
      </w:divBdr>
    </w:div>
    <w:div w:id="1254900230">
      <w:bodyDiv w:val="1"/>
      <w:marLeft w:val="0"/>
      <w:marRight w:val="0"/>
      <w:marTop w:val="0"/>
      <w:marBottom w:val="0"/>
      <w:divBdr>
        <w:top w:val="none" w:sz="0" w:space="0" w:color="auto"/>
        <w:left w:val="none" w:sz="0" w:space="0" w:color="auto"/>
        <w:bottom w:val="none" w:sz="0" w:space="0" w:color="auto"/>
        <w:right w:val="none" w:sz="0" w:space="0" w:color="auto"/>
      </w:divBdr>
    </w:div>
    <w:div w:id="1257594549">
      <w:bodyDiv w:val="1"/>
      <w:marLeft w:val="0"/>
      <w:marRight w:val="0"/>
      <w:marTop w:val="0"/>
      <w:marBottom w:val="0"/>
      <w:divBdr>
        <w:top w:val="none" w:sz="0" w:space="0" w:color="auto"/>
        <w:left w:val="none" w:sz="0" w:space="0" w:color="auto"/>
        <w:bottom w:val="none" w:sz="0" w:space="0" w:color="auto"/>
        <w:right w:val="none" w:sz="0" w:space="0" w:color="auto"/>
      </w:divBdr>
    </w:div>
    <w:div w:id="1258632913">
      <w:bodyDiv w:val="1"/>
      <w:marLeft w:val="0"/>
      <w:marRight w:val="0"/>
      <w:marTop w:val="0"/>
      <w:marBottom w:val="0"/>
      <w:divBdr>
        <w:top w:val="none" w:sz="0" w:space="0" w:color="auto"/>
        <w:left w:val="none" w:sz="0" w:space="0" w:color="auto"/>
        <w:bottom w:val="none" w:sz="0" w:space="0" w:color="auto"/>
        <w:right w:val="none" w:sz="0" w:space="0" w:color="auto"/>
      </w:divBdr>
    </w:div>
    <w:div w:id="1264143861">
      <w:bodyDiv w:val="1"/>
      <w:marLeft w:val="0"/>
      <w:marRight w:val="0"/>
      <w:marTop w:val="0"/>
      <w:marBottom w:val="0"/>
      <w:divBdr>
        <w:top w:val="none" w:sz="0" w:space="0" w:color="auto"/>
        <w:left w:val="none" w:sz="0" w:space="0" w:color="auto"/>
        <w:bottom w:val="none" w:sz="0" w:space="0" w:color="auto"/>
        <w:right w:val="none" w:sz="0" w:space="0" w:color="auto"/>
      </w:divBdr>
    </w:div>
    <w:div w:id="1266494920">
      <w:bodyDiv w:val="1"/>
      <w:marLeft w:val="0"/>
      <w:marRight w:val="0"/>
      <w:marTop w:val="0"/>
      <w:marBottom w:val="0"/>
      <w:divBdr>
        <w:top w:val="none" w:sz="0" w:space="0" w:color="auto"/>
        <w:left w:val="none" w:sz="0" w:space="0" w:color="auto"/>
        <w:bottom w:val="none" w:sz="0" w:space="0" w:color="auto"/>
        <w:right w:val="none" w:sz="0" w:space="0" w:color="auto"/>
      </w:divBdr>
    </w:div>
    <w:div w:id="1267496009">
      <w:bodyDiv w:val="1"/>
      <w:marLeft w:val="0"/>
      <w:marRight w:val="0"/>
      <w:marTop w:val="0"/>
      <w:marBottom w:val="0"/>
      <w:divBdr>
        <w:top w:val="none" w:sz="0" w:space="0" w:color="auto"/>
        <w:left w:val="none" w:sz="0" w:space="0" w:color="auto"/>
        <w:bottom w:val="none" w:sz="0" w:space="0" w:color="auto"/>
        <w:right w:val="none" w:sz="0" w:space="0" w:color="auto"/>
      </w:divBdr>
    </w:div>
    <w:div w:id="1268930652">
      <w:bodyDiv w:val="1"/>
      <w:marLeft w:val="0"/>
      <w:marRight w:val="0"/>
      <w:marTop w:val="0"/>
      <w:marBottom w:val="0"/>
      <w:divBdr>
        <w:top w:val="none" w:sz="0" w:space="0" w:color="auto"/>
        <w:left w:val="none" w:sz="0" w:space="0" w:color="auto"/>
        <w:bottom w:val="none" w:sz="0" w:space="0" w:color="auto"/>
        <w:right w:val="none" w:sz="0" w:space="0" w:color="auto"/>
      </w:divBdr>
    </w:div>
    <w:div w:id="1271625566">
      <w:bodyDiv w:val="1"/>
      <w:marLeft w:val="0"/>
      <w:marRight w:val="0"/>
      <w:marTop w:val="0"/>
      <w:marBottom w:val="0"/>
      <w:divBdr>
        <w:top w:val="none" w:sz="0" w:space="0" w:color="auto"/>
        <w:left w:val="none" w:sz="0" w:space="0" w:color="auto"/>
        <w:bottom w:val="none" w:sz="0" w:space="0" w:color="auto"/>
        <w:right w:val="none" w:sz="0" w:space="0" w:color="auto"/>
      </w:divBdr>
    </w:div>
    <w:div w:id="1271819258">
      <w:bodyDiv w:val="1"/>
      <w:marLeft w:val="0"/>
      <w:marRight w:val="0"/>
      <w:marTop w:val="0"/>
      <w:marBottom w:val="0"/>
      <w:divBdr>
        <w:top w:val="none" w:sz="0" w:space="0" w:color="auto"/>
        <w:left w:val="none" w:sz="0" w:space="0" w:color="auto"/>
        <w:bottom w:val="none" w:sz="0" w:space="0" w:color="auto"/>
        <w:right w:val="none" w:sz="0" w:space="0" w:color="auto"/>
      </w:divBdr>
    </w:div>
    <w:div w:id="1274240062">
      <w:bodyDiv w:val="1"/>
      <w:marLeft w:val="0"/>
      <w:marRight w:val="0"/>
      <w:marTop w:val="0"/>
      <w:marBottom w:val="0"/>
      <w:divBdr>
        <w:top w:val="none" w:sz="0" w:space="0" w:color="auto"/>
        <w:left w:val="none" w:sz="0" w:space="0" w:color="auto"/>
        <w:bottom w:val="none" w:sz="0" w:space="0" w:color="auto"/>
        <w:right w:val="none" w:sz="0" w:space="0" w:color="auto"/>
      </w:divBdr>
    </w:div>
    <w:div w:id="1275284479">
      <w:bodyDiv w:val="1"/>
      <w:marLeft w:val="0"/>
      <w:marRight w:val="0"/>
      <w:marTop w:val="0"/>
      <w:marBottom w:val="0"/>
      <w:divBdr>
        <w:top w:val="none" w:sz="0" w:space="0" w:color="auto"/>
        <w:left w:val="none" w:sz="0" w:space="0" w:color="auto"/>
        <w:bottom w:val="none" w:sz="0" w:space="0" w:color="auto"/>
        <w:right w:val="none" w:sz="0" w:space="0" w:color="auto"/>
      </w:divBdr>
    </w:div>
    <w:div w:id="1277174165">
      <w:bodyDiv w:val="1"/>
      <w:marLeft w:val="0"/>
      <w:marRight w:val="0"/>
      <w:marTop w:val="0"/>
      <w:marBottom w:val="0"/>
      <w:divBdr>
        <w:top w:val="none" w:sz="0" w:space="0" w:color="auto"/>
        <w:left w:val="none" w:sz="0" w:space="0" w:color="auto"/>
        <w:bottom w:val="none" w:sz="0" w:space="0" w:color="auto"/>
        <w:right w:val="none" w:sz="0" w:space="0" w:color="auto"/>
      </w:divBdr>
    </w:div>
    <w:div w:id="1278560990">
      <w:bodyDiv w:val="1"/>
      <w:marLeft w:val="0"/>
      <w:marRight w:val="0"/>
      <w:marTop w:val="0"/>
      <w:marBottom w:val="0"/>
      <w:divBdr>
        <w:top w:val="none" w:sz="0" w:space="0" w:color="auto"/>
        <w:left w:val="none" w:sz="0" w:space="0" w:color="auto"/>
        <w:bottom w:val="none" w:sz="0" w:space="0" w:color="auto"/>
        <w:right w:val="none" w:sz="0" w:space="0" w:color="auto"/>
      </w:divBdr>
    </w:div>
    <w:div w:id="1281565957">
      <w:bodyDiv w:val="1"/>
      <w:marLeft w:val="0"/>
      <w:marRight w:val="0"/>
      <w:marTop w:val="0"/>
      <w:marBottom w:val="0"/>
      <w:divBdr>
        <w:top w:val="none" w:sz="0" w:space="0" w:color="auto"/>
        <w:left w:val="none" w:sz="0" w:space="0" w:color="auto"/>
        <w:bottom w:val="none" w:sz="0" w:space="0" w:color="auto"/>
        <w:right w:val="none" w:sz="0" w:space="0" w:color="auto"/>
      </w:divBdr>
    </w:div>
    <w:div w:id="1283612512">
      <w:bodyDiv w:val="1"/>
      <w:marLeft w:val="0"/>
      <w:marRight w:val="0"/>
      <w:marTop w:val="0"/>
      <w:marBottom w:val="0"/>
      <w:divBdr>
        <w:top w:val="none" w:sz="0" w:space="0" w:color="auto"/>
        <w:left w:val="none" w:sz="0" w:space="0" w:color="auto"/>
        <w:bottom w:val="none" w:sz="0" w:space="0" w:color="auto"/>
        <w:right w:val="none" w:sz="0" w:space="0" w:color="auto"/>
      </w:divBdr>
    </w:div>
    <w:div w:id="1284117341">
      <w:bodyDiv w:val="1"/>
      <w:marLeft w:val="0"/>
      <w:marRight w:val="0"/>
      <w:marTop w:val="0"/>
      <w:marBottom w:val="0"/>
      <w:divBdr>
        <w:top w:val="none" w:sz="0" w:space="0" w:color="auto"/>
        <w:left w:val="none" w:sz="0" w:space="0" w:color="auto"/>
        <w:bottom w:val="none" w:sz="0" w:space="0" w:color="auto"/>
        <w:right w:val="none" w:sz="0" w:space="0" w:color="auto"/>
      </w:divBdr>
    </w:div>
    <w:div w:id="1293747344">
      <w:bodyDiv w:val="1"/>
      <w:marLeft w:val="0"/>
      <w:marRight w:val="0"/>
      <w:marTop w:val="0"/>
      <w:marBottom w:val="0"/>
      <w:divBdr>
        <w:top w:val="none" w:sz="0" w:space="0" w:color="auto"/>
        <w:left w:val="none" w:sz="0" w:space="0" w:color="auto"/>
        <w:bottom w:val="none" w:sz="0" w:space="0" w:color="auto"/>
        <w:right w:val="none" w:sz="0" w:space="0" w:color="auto"/>
      </w:divBdr>
    </w:div>
    <w:div w:id="1293750836">
      <w:bodyDiv w:val="1"/>
      <w:marLeft w:val="0"/>
      <w:marRight w:val="0"/>
      <w:marTop w:val="0"/>
      <w:marBottom w:val="0"/>
      <w:divBdr>
        <w:top w:val="none" w:sz="0" w:space="0" w:color="auto"/>
        <w:left w:val="none" w:sz="0" w:space="0" w:color="auto"/>
        <w:bottom w:val="none" w:sz="0" w:space="0" w:color="auto"/>
        <w:right w:val="none" w:sz="0" w:space="0" w:color="auto"/>
      </w:divBdr>
    </w:div>
    <w:div w:id="1297644409">
      <w:bodyDiv w:val="1"/>
      <w:marLeft w:val="0"/>
      <w:marRight w:val="0"/>
      <w:marTop w:val="0"/>
      <w:marBottom w:val="0"/>
      <w:divBdr>
        <w:top w:val="none" w:sz="0" w:space="0" w:color="auto"/>
        <w:left w:val="none" w:sz="0" w:space="0" w:color="auto"/>
        <w:bottom w:val="none" w:sz="0" w:space="0" w:color="auto"/>
        <w:right w:val="none" w:sz="0" w:space="0" w:color="auto"/>
      </w:divBdr>
    </w:div>
    <w:div w:id="1299454920">
      <w:bodyDiv w:val="1"/>
      <w:marLeft w:val="0"/>
      <w:marRight w:val="0"/>
      <w:marTop w:val="0"/>
      <w:marBottom w:val="0"/>
      <w:divBdr>
        <w:top w:val="none" w:sz="0" w:space="0" w:color="auto"/>
        <w:left w:val="none" w:sz="0" w:space="0" w:color="auto"/>
        <w:bottom w:val="none" w:sz="0" w:space="0" w:color="auto"/>
        <w:right w:val="none" w:sz="0" w:space="0" w:color="auto"/>
      </w:divBdr>
    </w:div>
    <w:div w:id="1299722471">
      <w:bodyDiv w:val="1"/>
      <w:marLeft w:val="0"/>
      <w:marRight w:val="0"/>
      <w:marTop w:val="0"/>
      <w:marBottom w:val="0"/>
      <w:divBdr>
        <w:top w:val="none" w:sz="0" w:space="0" w:color="auto"/>
        <w:left w:val="none" w:sz="0" w:space="0" w:color="auto"/>
        <w:bottom w:val="none" w:sz="0" w:space="0" w:color="auto"/>
        <w:right w:val="none" w:sz="0" w:space="0" w:color="auto"/>
      </w:divBdr>
    </w:div>
    <w:div w:id="1303197889">
      <w:bodyDiv w:val="1"/>
      <w:marLeft w:val="0"/>
      <w:marRight w:val="0"/>
      <w:marTop w:val="0"/>
      <w:marBottom w:val="0"/>
      <w:divBdr>
        <w:top w:val="none" w:sz="0" w:space="0" w:color="auto"/>
        <w:left w:val="none" w:sz="0" w:space="0" w:color="auto"/>
        <w:bottom w:val="none" w:sz="0" w:space="0" w:color="auto"/>
        <w:right w:val="none" w:sz="0" w:space="0" w:color="auto"/>
      </w:divBdr>
    </w:div>
    <w:div w:id="1307466144">
      <w:bodyDiv w:val="1"/>
      <w:marLeft w:val="0"/>
      <w:marRight w:val="0"/>
      <w:marTop w:val="0"/>
      <w:marBottom w:val="0"/>
      <w:divBdr>
        <w:top w:val="none" w:sz="0" w:space="0" w:color="auto"/>
        <w:left w:val="none" w:sz="0" w:space="0" w:color="auto"/>
        <w:bottom w:val="none" w:sz="0" w:space="0" w:color="auto"/>
        <w:right w:val="none" w:sz="0" w:space="0" w:color="auto"/>
      </w:divBdr>
    </w:div>
    <w:div w:id="1309166305">
      <w:bodyDiv w:val="1"/>
      <w:marLeft w:val="0"/>
      <w:marRight w:val="0"/>
      <w:marTop w:val="0"/>
      <w:marBottom w:val="0"/>
      <w:divBdr>
        <w:top w:val="none" w:sz="0" w:space="0" w:color="auto"/>
        <w:left w:val="none" w:sz="0" w:space="0" w:color="auto"/>
        <w:bottom w:val="none" w:sz="0" w:space="0" w:color="auto"/>
        <w:right w:val="none" w:sz="0" w:space="0" w:color="auto"/>
      </w:divBdr>
    </w:div>
    <w:div w:id="1312324991">
      <w:bodyDiv w:val="1"/>
      <w:marLeft w:val="0"/>
      <w:marRight w:val="0"/>
      <w:marTop w:val="0"/>
      <w:marBottom w:val="0"/>
      <w:divBdr>
        <w:top w:val="none" w:sz="0" w:space="0" w:color="auto"/>
        <w:left w:val="none" w:sz="0" w:space="0" w:color="auto"/>
        <w:bottom w:val="none" w:sz="0" w:space="0" w:color="auto"/>
        <w:right w:val="none" w:sz="0" w:space="0" w:color="auto"/>
      </w:divBdr>
    </w:div>
    <w:div w:id="1317342410">
      <w:bodyDiv w:val="1"/>
      <w:marLeft w:val="0"/>
      <w:marRight w:val="0"/>
      <w:marTop w:val="0"/>
      <w:marBottom w:val="0"/>
      <w:divBdr>
        <w:top w:val="none" w:sz="0" w:space="0" w:color="auto"/>
        <w:left w:val="none" w:sz="0" w:space="0" w:color="auto"/>
        <w:bottom w:val="none" w:sz="0" w:space="0" w:color="auto"/>
        <w:right w:val="none" w:sz="0" w:space="0" w:color="auto"/>
      </w:divBdr>
    </w:div>
    <w:div w:id="1325864211">
      <w:bodyDiv w:val="1"/>
      <w:marLeft w:val="0"/>
      <w:marRight w:val="0"/>
      <w:marTop w:val="0"/>
      <w:marBottom w:val="0"/>
      <w:divBdr>
        <w:top w:val="none" w:sz="0" w:space="0" w:color="auto"/>
        <w:left w:val="none" w:sz="0" w:space="0" w:color="auto"/>
        <w:bottom w:val="none" w:sz="0" w:space="0" w:color="auto"/>
        <w:right w:val="none" w:sz="0" w:space="0" w:color="auto"/>
      </w:divBdr>
    </w:div>
    <w:div w:id="1326782169">
      <w:bodyDiv w:val="1"/>
      <w:marLeft w:val="0"/>
      <w:marRight w:val="0"/>
      <w:marTop w:val="0"/>
      <w:marBottom w:val="0"/>
      <w:divBdr>
        <w:top w:val="none" w:sz="0" w:space="0" w:color="auto"/>
        <w:left w:val="none" w:sz="0" w:space="0" w:color="auto"/>
        <w:bottom w:val="none" w:sz="0" w:space="0" w:color="auto"/>
        <w:right w:val="none" w:sz="0" w:space="0" w:color="auto"/>
      </w:divBdr>
    </w:div>
    <w:div w:id="1327972292">
      <w:bodyDiv w:val="1"/>
      <w:marLeft w:val="0"/>
      <w:marRight w:val="0"/>
      <w:marTop w:val="0"/>
      <w:marBottom w:val="0"/>
      <w:divBdr>
        <w:top w:val="none" w:sz="0" w:space="0" w:color="auto"/>
        <w:left w:val="none" w:sz="0" w:space="0" w:color="auto"/>
        <w:bottom w:val="none" w:sz="0" w:space="0" w:color="auto"/>
        <w:right w:val="none" w:sz="0" w:space="0" w:color="auto"/>
      </w:divBdr>
    </w:div>
    <w:div w:id="1341784794">
      <w:bodyDiv w:val="1"/>
      <w:marLeft w:val="0"/>
      <w:marRight w:val="0"/>
      <w:marTop w:val="0"/>
      <w:marBottom w:val="0"/>
      <w:divBdr>
        <w:top w:val="none" w:sz="0" w:space="0" w:color="auto"/>
        <w:left w:val="none" w:sz="0" w:space="0" w:color="auto"/>
        <w:bottom w:val="none" w:sz="0" w:space="0" w:color="auto"/>
        <w:right w:val="none" w:sz="0" w:space="0" w:color="auto"/>
      </w:divBdr>
    </w:div>
    <w:div w:id="1346521289">
      <w:bodyDiv w:val="1"/>
      <w:marLeft w:val="0"/>
      <w:marRight w:val="0"/>
      <w:marTop w:val="0"/>
      <w:marBottom w:val="0"/>
      <w:divBdr>
        <w:top w:val="none" w:sz="0" w:space="0" w:color="auto"/>
        <w:left w:val="none" w:sz="0" w:space="0" w:color="auto"/>
        <w:bottom w:val="none" w:sz="0" w:space="0" w:color="auto"/>
        <w:right w:val="none" w:sz="0" w:space="0" w:color="auto"/>
      </w:divBdr>
    </w:div>
    <w:div w:id="1355501810">
      <w:bodyDiv w:val="1"/>
      <w:marLeft w:val="0"/>
      <w:marRight w:val="0"/>
      <w:marTop w:val="0"/>
      <w:marBottom w:val="0"/>
      <w:divBdr>
        <w:top w:val="none" w:sz="0" w:space="0" w:color="auto"/>
        <w:left w:val="none" w:sz="0" w:space="0" w:color="auto"/>
        <w:bottom w:val="none" w:sz="0" w:space="0" w:color="auto"/>
        <w:right w:val="none" w:sz="0" w:space="0" w:color="auto"/>
      </w:divBdr>
    </w:div>
    <w:div w:id="1361467574">
      <w:bodyDiv w:val="1"/>
      <w:marLeft w:val="0"/>
      <w:marRight w:val="0"/>
      <w:marTop w:val="0"/>
      <w:marBottom w:val="0"/>
      <w:divBdr>
        <w:top w:val="none" w:sz="0" w:space="0" w:color="auto"/>
        <w:left w:val="none" w:sz="0" w:space="0" w:color="auto"/>
        <w:bottom w:val="none" w:sz="0" w:space="0" w:color="auto"/>
        <w:right w:val="none" w:sz="0" w:space="0" w:color="auto"/>
      </w:divBdr>
    </w:div>
    <w:div w:id="1362170339">
      <w:bodyDiv w:val="1"/>
      <w:marLeft w:val="0"/>
      <w:marRight w:val="0"/>
      <w:marTop w:val="0"/>
      <w:marBottom w:val="0"/>
      <w:divBdr>
        <w:top w:val="none" w:sz="0" w:space="0" w:color="auto"/>
        <w:left w:val="none" w:sz="0" w:space="0" w:color="auto"/>
        <w:bottom w:val="none" w:sz="0" w:space="0" w:color="auto"/>
        <w:right w:val="none" w:sz="0" w:space="0" w:color="auto"/>
      </w:divBdr>
    </w:div>
    <w:div w:id="1363283900">
      <w:bodyDiv w:val="1"/>
      <w:marLeft w:val="0"/>
      <w:marRight w:val="0"/>
      <w:marTop w:val="0"/>
      <w:marBottom w:val="0"/>
      <w:divBdr>
        <w:top w:val="none" w:sz="0" w:space="0" w:color="auto"/>
        <w:left w:val="none" w:sz="0" w:space="0" w:color="auto"/>
        <w:bottom w:val="none" w:sz="0" w:space="0" w:color="auto"/>
        <w:right w:val="none" w:sz="0" w:space="0" w:color="auto"/>
      </w:divBdr>
    </w:div>
    <w:div w:id="1364751223">
      <w:bodyDiv w:val="1"/>
      <w:marLeft w:val="0"/>
      <w:marRight w:val="0"/>
      <w:marTop w:val="0"/>
      <w:marBottom w:val="0"/>
      <w:divBdr>
        <w:top w:val="none" w:sz="0" w:space="0" w:color="auto"/>
        <w:left w:val="none" w:sz="0" w:space="0" w:color="auto"/>
        <w:bottom w:val="none" w:sz="0" w:space="0" w:color="auto"/>
        <w:right w:val="none" w:sz="0" w:space="0" w:color="auto"/>
      </w:divBdr>
    </w:div>
    <w:div w:id="1371881920">
      <w:bodyDiv w:val="1"/>
      <w:marLeft w:val="0"/>
      <w:marRight w:val="0"/>
      <w:marTop w:val="0"/>
      <w:marBottom w:val="0"/>
      <w:divBdr>
        <w:top w:val="none" w:sz="0" w:space="0" w:color="auto"/>
        <w:left w:val="none" w:sz="0" w:space="0" w:color="auto"/>
        <w:bottom w:val="none" w:sz="0" w:space="0" w:color="auto"/>
        <w:right w:val="none" w:sz="0" w:space="0" w:color="auto"/>
      </w:divBdr>
    </w:div>
    <w:div w:id="1373655475">
      <w:bodyDiv w:val="1"/>
      <w:marLeft w:val="0"/>
      <w:marRight w:val="0"/>
      <w:marTop w:val="0"/>
      <w:marBottom w:val="0"/>
      <w:divBdr>
        <w:top w:val="none" w:sz="0" w:space="0" w:color="auto"/>
        <w:left w:val="none" w:sz="0" w:space="0" w:color="auto"/>
        <w:bottom w:val="none" w:sz="0" w:space="0" w:color="auto"/>
        <w:right w:val="none" w:sz="0" w:space="0" w:color="auto"/>
      </w:divBdr>
    </w:div>
    <w:div w:id="1376352463">
      <w:bodyDiv w:val="1"/>
      <w:marLeft w:val="0"/>
      <w:marRight w:val="0"/>
      <w:marTop w:val="0"/>
      <w:marBottom w:val="0"/>
      <w:divBdr>
        <w:top w:val="none" w:sz="0" w:space="0" w:color="auto"/>
        <w:left w:val="none" w:sz="0" w:space="0" w:color="auto"/>
        <w:bottom w:val="none" w:sz="0" w:space="0" w:color="auto"/>
        <w:right w:val="none" w:sz="0" w:space="0" w:color="auto"/>
      </w:divBdr>
    </w:div>
    <w:div w:id="1378819580">
      <w:bodyDiv w:val="1"/>
      <w:marLeft w:val="0"/>
      <w:marRight w:val="0"/>
      <w:marTop w:val="0"/>
      <w:marBottom w:val="0"/>
      <w:divBdr>
        <w:top w:val="none" w:sz="0" w:space="0" w:color="auto"/>
        <w:left w:val="none" w:sz="0" w:space="0" w:color="auto"/>
        <w:bottom w:val="none" w:sz="0" w:space="0" w:color="auto"/>
        <w:right w:val="none" w:sz="0" w:space="0" w:color="auto"/>
      </w:divBdr>
    </w:div>
    <w:div w:id="1382049455">
      <w:bodyDiv w:val="1"/>
      <w:marLeft w:val="0"/>
      <w:marRight w:val="0"/>
      <w:marTop w:val="0"/>
      <w:marBottom w:val="0"/>
      <w:divBdr>
        <w:top w:val="none" w:sz="0" w:space="0" w:color="auto"/>
        <w:left w:val="none" w:sz="0" w:space="0" w:color="auto"/>
        <w:bottom w:val="none" w:sz="0" w:space="0" w:color="auto"/>
        <w:right w:val="none" w:sz="0" w:space="0" w:color="auto"/>
      </w:divBdr>
    </w:div>
    <w:div w:id="1384132072">
      <w:bodyDiv w:val="1"/>
      <w:marLeft w:val="0"/>
      <w:marRight w:val="0"/>
      <w:marTop w:val="0"/>
      <w:marBottom w:val="0"/>
      <w:divBdr>
        <w:top w:val="none" w:sz="0" w:space="0" w:color="auto"/>
        <w:left w:val="none" w:sz="0" w:space="0" w:color="auto"/>
        <w:bottom w:val="none" w:sz="0" w:space="0" w:color="auto"/>
        <w:right w:val="none" w:sz="0" w:space="0" w:color="auto"/>
      </w:divBdr>
    </w:div>
    <w:div w:id="1385368733">
      <w:bodyDiv w:val="1"/>
      <w:marLeft w:val="0"/>
      <w:marRight w:val="0"/>
      <w:marTop w:val="0"/>
      <w:marBottom w:val="0"/>
      <w:divBdr>
        <w:top w:val="none" w:sz="0" w:space="0" w:color="auto"/>
        <w:left w:val="none" w:sz="0" w:space="0" w:color="auto"/>
        <w:bottom w:val="none" w:sz="0" w:space="0" w:color="auto"/>
        <w:right w:val="none" w:sz="0" w:space="0" w:color="auto"/>
      </w:divBdr>
    </w:div>
    <w:div w:id="1386099505">
      <w:bodyDiv w:val="1"/>
      <w:marLeft w:val="0"/>
      <w:marRight w:val="0"/>
      <w:marTop w:val="0"/>
      <w:marBottom w:val="0"/>
      <w:divBdr>
        <w:top w:val="none" w:sz="0" w:space="0" w:color="auto"/>
        <w:left w:val="none" w:sz="0" w:space="0" w:color="auto"/>
        <w:bottom w:val="none" w:sz="0" w:space="0" w:color="auto"/>
        <w:right w:val="none" w:sz="0" w:space="0" w:color="auto"/>
      </w:divBdr>
    </w:div>
    <w:div w:id="1386493429">
      <w:bodyDiv w:val="1"/>
      <w:marLeft w:val="0"/>
      <w:marRight w:val="0"/>
      <w:marTop w:val="0"/>
      <w:marBottom w:val="0"/>
      <w:divBdr>
        <w:top w:val="none" w:sz="0" w:space="0" w:color="auto"/>
        <w:left w:val="none" w:sz="0" w:space="0" w:color="auto"/>
        <w:bottom w:val="none" w:sz="0" w:space="0" w:color="auto"/>
        <w:right w:val="none" w:sz="0" w:space="0" w:color="auto"/>
      </w:divBdr>
    </w:div>
    <w:div w:id="1396393343">
      <w:bodyDiv w:val="1"/>
      <w:marLeft w:val="0"/>
      <w:marRight w:val="0"/>
      <w:marTop w:val="0"/>
      <w:marBottom w:val="0"/>
      <w:divBdr>
        <w:top w:val="none" w:sz="0" w:space="0" w:color="auto"/>
        <w:left w:val="none" w:sz="0" w:space="0" w:color="auto"/>
        <w:bottom w:val="none" w:sz="0" w:space="0" w:color="auto"/>
        <w:right w:val="none" w:sz="0" w:space="0" w:color="auto"/>
      </w:divBdr>
    </w:div>
    <w:div w:id="1410928955">
      <w:bodyDiv w:val="1"/>
      <w:marLeft w:val="0"/>
      <w:marRight w:val="0"/>
      <w:marTop w:val="0"/>
      <w:marBottom w:val="0"/>
      <w:divBdr>
        <w:top w:val="none" w:sz="0" w:space="0" w:color="auto"/>
        <w:left w:val="none" w:sz="0" w:space="0" w:color="auto"/>
        <w:bottom w:val="none" w:sz="0" w:space="0" w:color="auto"/>
        <w:right w:val="none" w:sz="0" w:space="0" w:color="auto"/>
      </w:divBdr>
    </w:div>
    <w:div w:id="1411006027">
      <w:bodyDiv w:val="1"/>
      <w:marLeft w:val="0"/>
      <w:marRight w:val="0"/>
      <w:marTop w:val="0"/>
      <w:marBottom w:val="0"/>
      <w:divBdr>
        <w:top w:val="none" w:sz="0" w:space="0" w:color="auto"/>
        <w:left w:val="none" w:sz="0" w:space="0" w:color="auto"/>
        <w:bottom w:val="none" w:sz="0" w:space="0" w:color="auto"/>
        <w:right w:val="none" w:sz="0" w:space="0" w:color="auto"/>
      </w:divBdr>
    </w:div>
    <w:div w:id="1411466838">
      <w:bodyDiv w:val="1"/>
      <w:marLeft w:val="0"/>
      <w:marRight w:val="0"/>
      <w:marTop w:val="0"/>
      <w:marBottom w:val="0"/>
      <w:divBdr>
        <w:top w:val="none" w:sz="0" w:space="0" w:color="auto"/>
        <w:left w:val="none" w:sz="0" w:space="0" w:color="auto"/>
        <w:bottom w:val="none" w:sz="0" w:space="0" w:color="auto"/>
        <w:right w:val="none" w:sz="0" w:space="0" w:color="auto"/>
      </w:divBdr>
    </w:div>
    <w:div w:id="1414467981">
      <w:bodyDiv w:val="1"/>
      <w:marLeft w:val="0"/>
      <w:marRight w:val="0"/>
      <w:marTop w:val="0"/>
      <w:marBottom w:val="0"/>
      <w:divBdr>
        <w:top w:val="none" w:sz="0" w:space="0" w:color="auto"/>
        <w:left w:val="none" w:sz="0" w:space="0" w:color="auto"/>
        <w:bottom w:val="none" w:sz="0" w:space="0" w:color="auto"/>
        <w:right w:val="none" w:sz="0" w:space="0" w:color="auto"/>
      </w:divBdr>
    </w:div>
    <w:div w:id="1415320830">
      <w:bodyDiv w:val="1"/>
      <w:marLeft w:val="0"/>
      <w:marRight w:val="0"/>
      <w:marTop w:val="0"/>
      <w:marBottom w:val="0"/>
      <w:divBdr>
        <w:top w:val="none" w:sz="0" w:space="0" w:color="auto"/>
        <w:left w:val="none" w:sz="0" w:space="0" w:color="auto"/>
        <w:bottom w:val="none" w:sz="0" w:space="0" w:color="auto"/>
        <w:right w:val="none" w:sz="0" w:space="0" w:color="auto"/>
      </w:divBdr>
    </w:div>
    <w:div w:id="1421023798">
      <w:bodyDiv w:val="1"/>
      <w:marLeft w:val="0"/>
      <w:marRight w:val="0"/>
      <w:marTop w:val="0"/>
      <w:marBottom w:val="0"/>
      <w:divBdr>
        <w:top w:val="none" w:sz="0" w:space="0" w:color="auto"/>
        <w:left w:val="none" w:sz="0" w:space="0" w:color="auto"/>
        <w:bottom w:val="none" w:sz="0" w:space="0" w:color="auto"/>
        <w:right w:val="none" w:sz="0" w:space="0" w:color="auto"/>
      </w:divBdr>
    </w:div>
    <w:div w:id="1432121804">
      <w:bodyDiv w:val="1"/>
      <w:marLeft w:val="0"/>
      <w:marRight w:val="0"/>
      <w:marTop w:val="0"/>
      <w:marBottom w:val="0"/>
      <w:divBdr>
        <w:top w:val="none" w:sz="0" w:space="0" w:color="auto"/>
        <w:left w:val="none" w:sz="0" w:space="0" w:color="auto"/>
        <w:bottom w:val="none" w:sz="0" w:space="0" w:color="auto"/>
        <w:right w:val="none" w:sz="0" w:space="0" w:color="auto"/>
      </w:divBdr>
    </w:div>
    <w:div w:id="1434786899">
      <w:bodyDiv w:val="1"/>
      <w:marLeft w:val="0"/>
      <w:marRight w:val="0"/>
      <w:marTop w:val="0"/>
      <w:marBottom w:val="0"/>
      <w:divBdr>
        <w:top w:val="none" w:sz="0" w:space="0" w:color="auto"/>
        <w:left w:val="none" w:sz="0" w:space="0" w:color="auto"/>
        <w:bottom w:val="none" w:sz="0" w:space="0" w:color="auto"/>
        <w:right w:val="none" w:sz="0" w:space="0" w:color="auto"/>
      </w:divBdr>
    </w:div>
    <w:div w:id="1437823699">
      <w:bodyDiv w:val="1"/>
      <w:marLeft w:val="0"/>
      <w:marRight w:val="0"/>
      <w:marTop w:val="0"/>
      <w:marBottom w:val="0"/>
      <w:divBdr>
        <w:top w:val="none" w:sz="0" w:space="0" w:color="auto"/>
        <w:left w:val="none" w:sz="0" w:space="0" w:color="auto"/>
        <w:bottom w:val="none" w:sz="0" w:space="0" w:color="auto"/>
        <w:right w:val="none" w:sz="0" w:space="0" w:color="auto"/>
      </w:divBdr>
    </w:div>
    <w:div w:id="1438793100">
      <w:bodyDiv w:val="1"/>
      <w:marLeft w:val="0"/>
      <w:marRight w:val="0"/>
      <w:marTop w:val="0"/>
      <w:marBottom w:val="0"/>
      <w:divBdr>
        <w:top w:val="none" w:sz="0" w:space="0" w:color="auto"/>
        <w:left w:val="none" w:sz="0" w:space="0" w:color="auto"/>
        <w:bottom w:val="none" w:sz="0" w:space="0" w:color="auto"/>
        <w:right w:val="none" w:sz="0" w:space="0" w:color="auto"/>
      </w:divBdr>
    </w:div>
    <w:div w:id="1439908226">
      <w:bodyDiv w:val="1"/>
      <w:marLeft w:val="0"/>
      <w:marRight w:val="0"/>
      <w:marTop w:val="0"/>
      <w:marBottom w:val="0"/>
      <w:divBdr>
        <w:top w:val="none" w:sz="0" w:space="0" w:color="auto"/>
        <w:left w:val="none" w:sz="0" w:space="0" w:color="auto"/>
        <w:bottom w:val="none" w:sz="0" w:space="0" w:color="auto"/>
        <w:right w:val="none" w:sz="0" w:space="0" w:color="auto"/>
      </w:divBdr>
    </w:div>
    <w:div w:id="1450121660">
      <w:bodyDiv w:val="1"/>
      <w:marLeft w:val="0"/>
      <w:marRight w:val="0"/>
      <w:marTop w:val="0"/>
      <w:marBottom w:val="0"/>
      <w:divBdr>
        <w:top w:val="none" w:sz="0" w:space="0" w:color="auto"/>
        <w:left w:val="none" w:sz="0" w:space="0" w:color="auto"/>
        <w:bottom w:val="none" w:sz="0" w:space="0" w:color="auto"/>
        <w:right w:val="none" w:sz="0" w:space="0" w:color="auto"/>
      </w:divBdr>
    </w:div>
    <w:div w:id="1452942894">
      <w:bodyDiv w:val="1"/>
      <w:marLeft w:val="0"/>
      <w:marRight w:val="0"/>
      <w:marTop w:val="0"/>
      <w:marBottom w:val="0"/>
      <w:divBdr>
        <w:top w:val="none" w:sz="0" w:space="0" w:color="auto"/>
        <w:left w:val="none" w:sz="0" w:space="0" w:color="auto"/>
        <w:bottom w:val="none" w:sz="0" w:space="0" w:color="auto"/>
        <w:right w:val="none" w:sz="0" w:space="0" w:color="auto"/>
      </w:divBdr>
    </w:div>
    <w:div w:id="1456556962">
      <w:bodyDiv w:val="1"/>
      <w:marLeft w:val="0"/>
      <w:marRight w:val="0"/>
      <w:marTop w:val="0"/>
      <w:marBottom w:val="0"/>
      <w:divBdr>
        <w:top w:val="none" w:sz="0" w:space="0" w:color="auto"/>
        <w:left w:val="none" w:sz="0" w:space="0" w:color="auto"/>
        <w:bottom w:val="none" w:sz="0" w:space="0" w:color="auto"/>
        <w:right w:val="none" w:sz="0" w:space="0" w:color="auto"/>
      </w:divBdr>
    </w:div>
    <w:div w:id="1465154209">
      <w:bodyDiv w:val="1"/>
      <w:marLeft w:val="0"/>
      <w:marRight w:val="0"/>
      <w:marTop w:val="0"/>
      <w:marBottom w:val="0"/>
      <w:divBdr>
        <w:top w:val="none" w:sz="0" w:space="0" w:color="auto"/>
        <w:left w:val="none" w:sz="0" w:space="0" w:color="auto"/>
        <w:bottom w:val="none" w:sz="0" w:space="0" w:color="auto"/>
        <w:right w:val="none" w:sz="0" w:space="0" w:color="auto"/>
      </w:divBdr>
    </w:div>
    <w:div w:id="1469518754">
      <w:bodyDiv w:val="1"/>
      <w:marLeft w:val="0"/>
      <w:marRight w:val="0"/>
      <w:marTop w:val="0"/>
      <w:marBottom w:val="0"/>
      <w:divBdr>
        <w:top w:val="none" w:sz="0" w:space="0" w:color="auto"/>
        <w:left w:val="none" w:sz="0" w:space="0" w:color="auto"/>
        <w:bottom w:val="none" w:sz="0" w:space="0" w:color="auto"/>
        <w:right w:val="none" w:sz="0" w:space="0" w:color="auto"/>
      </w:divBdr>
    </w:div>
    <w:div w:id="1470125471">
      <w:bodyDiv w:val="1"/>
      <w:marLeft w:val="0"/>
      <w:marRight w:val="0"/>
      <w:marTop w:val="0"/>
      <w:marBottom w:val="0"/>
      <w:divBdr>
        <w:top w:val="none" w:sz="0" w:space="0" w:color="auto"/>
        <w:left w:val="none" w:sz="0" w:space="0" w:color="auto"/>
        <w:bottom w:val="none" w:sz="0" w:space="0" w:color="auto"/>
        <w:right w:val="none" w:sz="0" w:space="0" w:color="auto"/>
      </w:divBdr>
    </w:div>
    <w:div w:id="1470245135">
      <w:bodyDiv w:val="1"/>
      <w:marLeft w:val="0"/>
      <w:marRight w:val="0"/>
      <w:marTop w:val="0"/>
      <w:marBottom w:val="0"/>
      <w:divBdr>
        <w:top w:val="none" w:sz="0" w:space="0" w:color="auto"/>
        <w:left w:val="none" w:sz="0" w:space="0" w:color="auto"/>
        <w:bottom w:val="none" w:sz="0" w:space="0" w:color="auto"/>
        <w:right w:val="none" w:sz="0" w:space="0" w:color="auto"/>
      </w:divBdr>
    </w:div>
    <w:div w:id="1470628514">
      <w:bodyDiv w:val="1"/>
      <w:marLeft w:val="0"/>
      <w:marRight w:val="0"/>
      <w:marTop w:val="0"/>
      <w:marBottom w:val="0"/>
      <w:divBdr>
        <w:top w:val="none" w:sz="0" w:space="0" w:color="auto"/>
        <w:left w:val="none" w:sz="0" w:space="0" w:color="auto"/>
        <w:bottom w:val="none" w:sz="0" w:space="0" w:color="auto"/>
        <w:right w:val="none" w:sz="0" w:space="0" w:color="auto"/>
      </w:divBdr>
    </w:div>
    <w:div w:id="1481580042">
      <w:bodyDiv w:val="1"/>
      <w:marLeft w:val="0"/>
      <w:marRight w:val="0"/>
      <w:marTop w:val="0"/>
      <w:marBottom w:val="0"/>
      <w:divBdr>
        <w:top w:val="none" w:sz="0" w:space="0" w:color="auto"/>
        <w:left w:val="none" w:sz="0" w:space="0" w:color="auto"/>
        <w:bottom w:val="none" w:sz="0" w:space="0" w:color="auto"/>
        <w:right w:val="none" w:sz="0" w:space="0" w:color="auto"/>
      </w:divBdr>
    </w:div>
    <w:div w:id="1483499479">
      <w:bodyDiv w:val="1"/>
      <w:marLeft w:val="0"/>
      <w:marRight w:val="0"/>
      <w:marTop w:val="0"/>
      <w:marBottom w:val="0"/>
      <w:divBdr>
        <w:top w:val="none" w:sz="0" w:space="0" w:color="auto"/>
        <w:left w:val="none" w:sz="0" w:space="0" w:color="auto"/>
        <w:bottom w:val="none" w:sz="0" w:space="0" w:color="auto"/>
        <w:right w:val="none" w:sz="0" w:space="0" w:color="auto"/>
      </w:divBdr>
    </w:div>
    <w:div w:id="1490442204">
      <w:bodyDiv w:val="1"/>
      <w:marLeft w:val="0"/>
      <w:marRight w:val="0"/>
      <w:marTop w:val="0"/>
      <w:marBottom w:val="0"/>
      <w:divBdr>
        <w:top w:val="none" w:sz="0" w:space="0" w:color="auto"/>
        <w:left w:val="none" w:sz="0" w:space="0" w:color="auto"/>
        <w:bottom w:val="none" w:sz="0" w:space="0" w:color="auto"/>
        <w:right w:val="none" w:sz="0" w:space="0" w:color="auto"/>
      </w:divBdr>
    </w:div>
    <w:div w:id="1491019918">
      <w:bodyDiv w:val="1"/>
      <w:marLeft w:val="0"/>
      <w:marRight w:val="0"/>
      <w:marTop w:val="0"/>
      <w:marBottom w:val="0"/>
      <w:divBdr>
        <w:top w:val="none" w:sz="0" w:space="0" w:color="auto"/>
        <w:left w:val="none" w:sz="0" w:space="0" w:color="auto"/>
        <w:bottom w:val="none" w:sz="0" w:space="0" w:color="auto"/>
        <w:right w:val="none" w:sz="0" w:space="0" w:color="auto"/>
      </w:divBdr>
    </w:div>
    <w:div w:id="1494301872">
      <w:bodyDiv w:val="1"/>
      <w:marLeft w:val="0"/>
      <w:marRight w:val="0"/>
      <w:marTop w:val="0"/>
      <w:marBottom w:val="0"/>
      <w:divBdr>
        <w:top w:val="none" w:sz="0" w:space="0" w:color="auto"/>
        <w:left w:val="none" w:sz="0" w:space="0" w:color="auto"/>
        <w:bottom w:val="none" w:sz="0" w:space="0" w:color="auto"/>
        <w:right w:val="none" w:sz="0" w:space="0" w:color="auto"/>
      </w:divBdr>
    </w:div>
    <w:div w:id="1494835016">
      <w:bodyDiv w:val="1"/>
      <w:marLeft w:val="0"/>
      <w:marRight w:val="0"/>
      <w:marTop w:val="0"/>
      <w:marBottom w:val="0"/>
      <w:divBdr>
        <w:top w:val="none" w:sz="0" w:space="0" w:color="auto"/>
        <w:left w:val="none" w:sz="0" w:space="0" w:color="auto"/>
        <w:bottom w:val="none" w:sz="0" w:space="0" w:color="auto"/>
        <w:right w:val="none" w:sz="0" w:space="0" w:color="auto"/>
      </w:divBdr>
    </w:div>
    <w:div w:id="1507137894">
      <w:bodyDiv w:val="1"/>
      <w:marLeft w:val="0"/>
      <w:marRight w:val="0"/>
      <w:marTop w:val="0"/>
      <w:marBottom w:val="0"/>
      <w:divBdr>
        <w:top w:val="none" w:sz="0" w:space="0" w:color="auto"/>
        <w:left w:val="none" w:sz="0" w:space="0" w:color="auto"/>
        <w:bottom w:val="none" w:sz="0" w:space="0" w:color="auto"/>
        <w:right w:val="none" w:sz="0" w:space="0" w:color="auto"/>
      </w:divBdr>
    </w:div>
    <w:div w:id="1507280977">
      <w:bodyDiv w:val="1"/>
      <w:marLeft w:val="0"/>
      <w:marRight w:val="0"/>
      <w:marTop w:val="0"/>
      <w:marBottom w:val="0"/>
      <w:divBdr>
        <w:top w:val="none" w:sz="0" w:space="0" w:color="auto"/>
        <w:left w:val="none" w:sz="0" w:space="0" w:color="auto"/>
        <w:bottom w:val="none" w:sz="0" w:space="0" w:color="auto"/>
        <w:right w:val="none" w:sz="0" w:space="0" w:color="auto"/>
      </w:divBdr>
    </w:div>
    <w:div w:id="1517891388">
      <w:bodyDiv w:val="1"/>
      <w:marLeft w:val="0"/>
      <w:marRight w:val="0"/>
      <w:marTop w:val="0"/>
      <w:marBottom w:val="0"/>
      <w:divBdr>
        <w:top w:val="none" w:sz="0" w:space="0" w:color="auto"/>
        <w:left w:val="none" w:sz="0" w:space="0" w:color="auto"/>
        <w:bottom w:val="none" w:sz="0" w:space="0" w:color="auto"/>
        <w:right w:val="none" w:sz="0" w:space="0" w:color="auto"/>
      </w:divBdr>
    </w:div>
    <w:div w:id="1518807827">
      <w:bodyDiv w:val="1"/>
      <w:marLeft w:val="0"/>
      <w:marRight w:val="0"/>
      <w:marTop w:val="0"/>
      <w:marBottom w:val="0"/>
      <w:divBdr>
        <w:top w:val="none" w:sz="0" w:space="0" w:color="auto"/>
        <w:left w:val="none" w:sz="0" w:space="0" w:color="auto"/>
        <w:bottom w:val="none" w:sz="0" w:space="0" w:color="auto"/>
        <w:right w:val="none" w:sz="0" w:space="0" w:color="auto"/>
      </w:divBdr>
    </w:div>
    <w:div w:id="1519929544">
      <w:bodyDiv w:val="1"/>
      <w:marLeft w:val="0"/>
      <w:marRight w:val="0"/>
      <w:marTop w:val="0"/>
      <w:marBottom w:val="0"/>
      <w:divBdr>
        <w:top w:val="none" w:sz="0" w:space="0" w:color="auto"/>
        <w:left w:val="none" w:sz="0" w:space="0" w:color="auto"/>
        <w:bottom w:val="none" w:sz="0" w:space="0" w:color="auto"/>
        <w:right w:val="none" w:sz="0" w:space="0" w:color="auto"/>
      </w:divBdr>
    </w:div>
    <w:div w:id="1533375928">
      <w:bodyDiv w:val="1"/>
      <w:marLeft w:val="0"/>
      <w:marRight w:val="0"/>
      <w:marTop w:val="0"/>
      <w:marBottom w:val="0"/>
      <w:divBdr>
        <w:top w:val="none" w:sz="0" w:space="0" w:color="auto"/>
        <w:left w:val="none" w:sz="0" w:space="0" w:color="auto"/>
        <w:bottom w:val="none" w:sz="0" w:space="0" w:color="auto"/>
        <w:right w:val="none" w:sz="0" w:space="0" w:color="auto"/>
      </w:divBdr>
    </w:div>
    <w:div w:id="1536889274">
      <w:bodyDiv w:val="1"/>
      <w:marLeft w:val="0"/>
      <w:marRight w:val="0"/>
      <w:marTop w:val="0"/>
      <w:marBottom w:val="0"/>
      <w:divBdr>
        <w:top w:val="none" w:sz="0" w:space="0" w:color="auto"/>
        <w:left w:val="none" w:sz="0" w:space="0" w:color="auto"/>
        <w:bottom w:val="none" w:sz="0" w:space="0" w:color="auto"/>
        <w:right w:val="none" w:sz="0" w:space="0" w:color="auto"/>
      </w:divBdr>
    </w:div>
    <w:div w:id="1537935464">
      <w:bodyDiv w:val="1"/>
      <w:marLeft w:val="0"/>
      <w:marRight w:val="0"/>
      <w:marTop w:val="0"/>
      <w:marBottom w:val="0"/>
      <w:divBdr>
        <w:top w:val="none" w:sz="0" w:space="0" w:color="auto"/>
        <w:left w:val="none" w:sz="0" w:space="0" w:color="auto"/>
        <w:bottom w:val="none" w:sz="0" w:space="0" w:color="auto"/>
        <w:right w:val="none" w:sz="0" w:space="0" w:color="auto"/>
      </w:divBdr>
    </w:div>
    <w:div w:id="1541210863">
      <w:bodyDiv w:val="1"/>
      <w:marLeft w:val="0"/>
      <w:marRight w:val="0"/>
      <w:marTop w:val="0"/>
      <w:marBottom w:val="0"/>
      <w:divBdr>
        <w:top w:val="none" w:sz="0" w:space="0" w:color="auto"/>
        <w:left w:val="none" w:sz="0" w:space="0" w:color="auto"/>
        <w:bottom w:val="none" w:sz="0" w:space="0" w:color="auto"/>
        <w:right w:val="none" w:sz="0" w:space="0" w:color="auto"/>
      </w:divBdr>
    </w:div>
    <w:div w:id="1542935338">
      <w:bodyDiv w:val="1"/>
      <w:marLeft w:val="0"/>
      <w:marRight w:val="0"/>
      <w:marTop w:val="0"/>
      <w:marBottom w:val="0"/>
      <w:divBdr>
        <w:top w:val="none" w:sz="0" w:space="0" w:color="auto"/>
        <w:left w:val="none" w:sz="0" w:space="0" w:color="auto"/>
        <w:bottom w:val="none" w:sz="0" w:space="0" w:color="auto"/>
        <w:right w:val="none" w:sz="0" w:space="0" w:color="auto"/>
      </w:divBdr>
    </w:div>
    <w:div w:id="1550460973">
      <w:bodyDiv w:val="1"/>
      <w:marLeft w:val="0"/>
      <w:marRight w:val="0"/>
      <w:marTop w:val="0"/>
      <w:marBottom w:val="0"/>
      <w:divBdr>
        <w:top w:val="none" w:sz="0" w:space="0" w:color="auto"/>
        <w:left w:val="none" w:sz="0" w:space="0" w:color="auto"/>
        <w:bottom w:val="none" w:sz="0" w:space="0" w:color="auto"/>
        <w:right w:val="none" w:sz="0" w:space="0" w:color="auto"/>
      </w:divBdr>
    </w:div>
    <w:div w:id="1551501950">
      <w:bodyDiv w:val="1"/>
      <w:marLeft w:val="0"/>
      <w:marRight w:val="0"/>
      <w:marTop w:val="0"/>
      <w:marBottom w:val="0"/>
      <w:divBdr>
        <w:top w:val="none" w:sz="0" w:space="0" w:color="auto"/>
        <w:left w:val="none" w:sz="0" w:space="0" w:color="auto"/>
        <w:bottom w:val="none" w:sz="0" w:space="0" w:color="auto"/>
        <w:right w:val="none" w:sz="0" w:space="0" w:color="auto"/>
      </w:divBdr>
    </w:div>
    <w:div w:id="1554655158">
      <w:bodyDiv w:val="1"/>
      <w:marLeft w:val="0"/>
      <w:marRight w:val="0"/>
      <w:marTop w:val="0"/>
      <w:marBottom w:val="0"/>
      <w:divBdr>
        <w:top w:val="none" w:sz="0" w:space="0" w:color="auto"/>
        <w:left w:val="none" w:sz="0" w:space="0" w:color="auto"/>
        <w:bottom w:val="none" w:sz="0" w:space="0" w:color="auto"/>
        <w:right w:val="none" w:sz="0" w:space="0" w:color="auto"/>
      </w:divBdr>
    </w:div>
    <w:div w:id="1558784481">
      <w:bodyDiv w:val="1"/>
      <w:marLeft w:val="0"/>
      <w:marRight w:val="0"/>
      <w:marTop w:val="0"/>
      <w:marBottom w:val="0"/>
      <w:divBdr>
        <w:top w:val="none" w:sz="0" w:space="0" w:color="auto"/>
        <w:left w:val="none" w:sz="0" w:space="0" w:color="auto"/>
        <w:bottom w:val="none" w:sz="0" w:space="0" w:color="auto"/>
        <w:right w:val="none" w:sz="0" w:space="0" w:color="auto"/>
      </w:divBdr>
    </w:div>
    <w:div w:id="1560509397">
      <w:bodyDiv w:val="1"/>
      <w:marLeft w:val="0"/>
      <w:marRight w:val="0"/>
      <w:marTop w:val="0"/>
      <w:marBottom w:val="0"/>
      <w:divBdr>
        <w:top w:val="none" w:sz="0" w:space="0" w:color="auto"/>
        <w:left w:val="none" w:sz="0" w:space="0" w:color="auto"/>
        <w:bottom w:val="none" w:sz="0" w:space="0" w:color="auto"/>
        <w:right w:val="none" w:sz="0" w:space="0" w:color="auto"/>
      </w:divBdr>
    </w:div>
    <w:div w:id="1561405318">
      <w:bodyDiv w:val="1"/>
      <w:marLeft w:val="0"/>
      <w:marRight w:val="0"/>
      <w:marTop w:val="0"/>
      <w:marBottom w:val="0"/>
      <w:divBdr>
        <w:top w:val="none" w:sz="0" w:space="0" w:color="auto"/>
        <w:left w:val="none" w:sz="0" w:space="0" w:color="auto"/>
        <w:bottom w:val="none" w:sz="0" w:space="0" w:color="auto"/>
        <w:right w:val="none" w:sz="0" w:space="0" w:color="auto"/>
      </w:divBdr>
    </w:div>
    <w:div w:id="1561667111">
      <w:bodyDiv w:val="1"/>
      <w:marLeft w:val="0"/>
      <w:marRight w:val="0"/>
      <w:marTop w:val="0"/>
      <w:marBottom w:val="0"/>
      <w:divBdr>
        <w:top w:val="none" w:sz="0" w:space="0" w:color="auto"/>
        <w:left w:val="none" w:sz="0" w:space="0" w:color="auto"/>
        <w:bottom w:val="none" w:sz="0" w:space="0" w:color="auto"/>
        <w:right w:val="none" w:sz="0" w:space="0" w:color="auto"/>
      </w:divBdr>
    </w:div>
    <w:div w:id="1566186538">
      <w:bodyDiv w:val="1"/>
      <w:marLeft w:val="0"/>
      <w:marRight w:val="0"/>
      <w:marTop w:val="0"/>
      <w:marBottom w:val="0"/>
      <w:divBdr>
        <w:top w:val="none" w:sz="0" w:space="0" w:color="auto"/>
        <w:left w:val="none" w:sz="0" w:space="0" w:color="auto"/>
        <w:bottom w:val="none" w:sz="0" w:space="0" w:color="auto"/>
        <w:right w:val="none" w:sz="0" w:space="0" w:color="auto"/>
      </w:divBdr>
    </w:div>
    <w:div w:id="1570455155">
      <w:bodyDiv w:val="1"/>
      <w:marLeft w:val="0"/>
      <w:marRight w:val="0"/>
      <w:marTop w:val="0"/>
      <w:marBottom w:val="0"/>
      <w:divBdr>
        <w:top w:val="none" w:sz="0" w:space="0" w:color="auto"/>
        <w:left w:val="none" w:sz="0" w:space="0" w:color="auto"/>
        <w:bottom w:val="none" w:sz="0" w:space="0" w:color="auto"/>
        <w:right w:val="none" w:sz="0" w:space="0" w:color="auto"/>
      </w:divBdr>
    </w:div>
    <w:div w:id="1575092854">
      <w:bodyDiv w:val="1"/>
      <w:marLeft w:val="0"/>
      <w:marRight w:val="0"/>
      <w:marTop w:val="0"/>
      <w:marBottom w:val="0"/>
      <w:divBdr>
        <w:top w:val="none" w:sz="0" w:space="0" w:color="auto"/>
        <w:left w:val="none" w:sz="0" w:space="0" w:color="auto"/>
        <w:bottom w:val="none" w:sz="0" w:space="0" w:color="auto"/>
        <w:right w:val="none" w:sz="0" w:space="0" w:color="auto"/>
      </w:divBdr>
    </w:div>
    <w:div w:id="1576747131">
      <w:bodyDiv w:val="1"/>
      <w:marLeft w:val="0"/>
      <w:marRight w:val="0"/>
      <w:marTop w:val="0"/>
      <w:marBottom w:val="0"/>
      <w:divBdr>
        <w:top w:val="none" w:sz="0" w:space="0" w:color="auto"/>
        <w:left w:val="none" w:sz="0" w:space="0" w:color="auto"/>
        <w:bottom w:val="none" w:sz="0" w:space="0" w:color="auto"/>
        <w:right w:val="none" w:sz="0" w:space="0" w:color="auto"/>
      </w:divBdr>
    </w:div>
    <w:div w:id="1577478396">
      <w:bodyDiv w:val="1"/>
      <w:marLeft w:val="0"/>
      <w:marRight w:val="0"/>
      <w:marTop w:val="0"/>
      <w:marBottom w:val="0"/>
      <w:divBdr>
        <w:top w:val="none" w:sz="0" w:space="0" w:color="auto"/>
        <w:left w:val="none" w:sz="0" w:space="0" w:color="auto"/>
        <w:bottom w:val="none" w:sz="0" w:space="0" w:color="auto"/>
        <w:right w:val="none" w:sz="0" w:space="0" w:color="auto"/>
      </w:divBdr>
    </w:div>
    <w:div w:id="1580990728">
      <w:bodyDiv w:val="1"/>
      <w:marLeft w:val="0"/>
      <w:marRight w:val="0"/>
      <w:marTop w:val="0"/>
      <w:marBottom w:val="0"/>
      <w:divBdr>
        <w:top w:val="none" w:sz="0" w:space="0" w:color="auto"/>
        <w:left w:val="none" w:sz="0" w:space="0" w:color="auto"/>
        <w:bottom w:val="none" w:sz="0" w:space="0" w:color="auto"/>
        <w:right w:val="none" w:sz="0" w:space="0" w:color="auto"/>
      </w:divBdr>
    </w:div>
    <w:div w:id="1582567295">
      <w:bodyDiv w:val="1"/>
      <w:marLeft w:val="0"/>
      <w:marRight w:val="0"/>
      <w:marTop w:val="0"/>
      <w:marBottom w:val="0"/>
      <w:divBdr>
        <w:top w:val="none" w:sz="0" w:space="0" w:color="auto"/>
        <w:left w:val="none" w:sz="0" w:space="0" w:color="auto"/>
        <w:bottom w:val="none" w:sz="0" w:space="0" w:color="auto"/>
        <w:right w:val="none" w:sz="0" w:space="0" w:color="auto"/>
      </w:divBdr>
    </w:div>
    <w:div w:id="1583877705">
      <w:bodyDiv w:val="1"/>
      <w:marLeft w:val="0"/>
      <w:marRight w:val="0"/>
      <w:marTop w:val="0"/>
      <w:marBottom w:val="0"/>
      <w:divBdr>
        <w:top w:val="none" w:sz="0" w:space="0" w:color="auto"/>
        <w:left w:val="none" w:sz="0" w:space="0" w:color="auto"/>
        <w:bottom w:val="none" w:sz="0" w:space="0" w:color="auto"/>
        <w:right w:val="none" w:sz="0" w:space="0" w:color="auto"/>
      </w:divBdr>
    </w:div>
    <w:div w:id="1584682723">
      <w:bodyDiv w:val="1"/>
      <w:marLeft w:val="0"/>
      <w:marRight w:val="0"/>
      <w:marTop w:val="0"/>
      <w:marBottom w:val="0"/>
      <w:divBdr>
        <w:top w:val="none" w:sz="0" w:space="0" w:color="auto"/>
        <w:left w:val="none" w:sz="0" w:space="0" w:color="auto"/>
        <w:bottom w:val="none" w:sz="0" w:space="0" w:color="auto"/>
        <w:right w:val="none" w:sz="0" w:space="0" w:color="auto"/>
      </w:divBdr>
    </w:div>
    <w:div w:id="1586571422">
      <w:bodyDiv w:val="1"/>
      <w:marLeft w:val="0"/>
      <w:marRight w:val="0"/>
      <w:marTop w:val="0"/>
      <w:marBottom w:val="0"/>
      <w:divBdr>
        <w:top w:val="none" w:sz="0" w:space="0" w:color="auto"/>
        <w:left w:val="none" w:sz="0" w:space="0" w:color="auto"/>
        <w:bottom w:val="none" w:sz="0" w:space="0" w:color="auto"/>
        <w:right w:val="none" w:sz="0" w:space="0" w:color="auto"/>
      </w:divBdr>
    </w:div>
    <w:div w:id="1595477107">
      <w:bodyDiv w:val="1"/>
      <w:marLeft w:val="0"/>
      <w:marRight w:val="0"/>
      <w:marTop w:val="0"/>
      <w:marBottom w:val="0"/>
      <w:divBdr>
        <w:top w:val="none" w:sz="0" w:space="0" w:color="auto"/>
        <w:left w:val="none" w:sz="0" w:space="0" w:color="auto"/>
        <w:bottom w:val="none" w:sz="0" w:space="0" w:color="auto"/>
        <w:right w:val="none" w:sz="0" w:space="0" w:color="auto"/>
      </w:divBdr>
    </w:div>
    <w:div w:id="1595821658">
      <w:bodyDiv w:val="1"/>
      <w:marLeft w:val="0"/>
      <w:marRight w:val="0"/>
      <w:marTop w:val="0"/>
      <w:marBottom w:val="0"/>
      <w:divBdr>
        <w:top w:val="none" w:sz="0" w:space="0" w:color="auto"/>
        <w:left w:val="none" w:sz="0" w:space="0" w:color="auto"/>
        <w:bottom w:val="none" w:sz="0" w:space="0" w:color="auto"/>
        <w:right w:val="none" w:sz="0" w:space="0" w:color="auto"/>
      </w:divBdr>
    </w:div>
    <w:div w:id="1604069717">
      <w:bodyDiv w:val="1"/>
      <w:marLeft w:val="0"/>
      <w:marRight w:val="0"/>
      <w:marTop w:val="0"/>
      <w:marBottom w:val="0"/>
      <w:divBdr>
        <w:top w:val="none" w:sz="0" w:space="0" w:color="auto"/>
        <w:left w:val="none" w:sz="0" w:space="0" w:color="auto"/>
        <w:bottom w:val="none" w:sz="0" w:space="0" w:color="auto"/>
        <w:right w:val="none" w:sz="0" w:space="0" w:color="auto"/>
      </w:divBdr>
    </w:div>
    <w:div w:id="1617370053">
      <w:bodyDiv w:val="1"/>
      <w:marLeft w:val="0"/>
      <w:marRight w:val="0"/>
      <w:marTop w:val="0"/>
      <w:marBottom w:val="0"/>
      <w:divBdr>
        <w:top w:val="none" w:sz="0" w:space="0" w:color="auto"/>
        <w:left w:val="none" w:sz="0" w:space="0" w:color="auto"/>
        <w:bottom w:val="none" w:sz="0" w:space="0" w:color="auto"/>
        <w:right w:val="none" w:sz="0" w:space="0" w:color="auto"/>
      </w:divBdr>
    </w:div>
    <w:div w:id="1620867723">
      <w:bodyDiv w:val="1"/>
      <w:marLeft w:val="0"/>
      <w:marRight w:val="0"/>
      <w:marTop w:val="0"/>
      <w:marBottom w:val="0"/>
      <w:divBdr>
        <w:top w:val="none" w:sz="0" w:space="0" w:color="auto"/>
        <w:left w:val="none" w:sz="0" w:space="0" w:color="auto"/>
        <w:bottom w:val="none" w:sz="0" w:space="0" w:color="auto"/>
        <w:right w:val="none" w:sz="0" w:space="0" w:color="auto"/>
      </w:divBdr>
    </w:div>
    <w:div w:id="1625691272">
      <w:bodyDiv w:val="1"/>
      <w:marLeft w:val="0"/>
      <w:marRight w:val="0"/>
      <w:marTop w:val="0"/>
      <w:marBottom w:val="0"/>
      <w:divBdr>
        <w:top w:val="none" w:sz="0" w:space="0" w:color="auto"/>
        <w:left w:val="none" w:sz="0" w:space="0" w:color="auto"/>
        <w:bottom w:val="none" w:sz="0" w:space="0" w:color="auto"/>
        <w:right w:val="none" w:sz="0" w:space="0" w:color="auto"/>
      </w:divBdr>
    </w:div>
    <w:div w:id="1628851527">
      <w:bodyDiv w:val="1"/>
      <w:marLeft w:val="0"/>
      <w:marRight w:val="0"/>
      <w:marTop w:val="0"/>
      <w:marBottom w:val="0"/>
      <w:divBdr>
        <w:top w:val="none" w:sz="0" w:space="0" w:color="auto"/>
        <w:left w:val="none" w:sz="0" w:space="0" w:color="auto"/>
        <w:bottom w:val="none" w:sz="0" w:space="0" w:color="auto"/>
        <w:right w:val="none" w:sz="0" w:space="0" w:color="auto"/>
      </w:divBdr>
    </w:div>
    <w:div w:id="1629048753">
      <w:bodyDiv w:val="1"/>
      <w:marLeft w:val="0"/>
      <w:marRight w:val="0"/>
      <w:marTop w:val="0"/>
      <w:marBottom w:val="0"/>
      <w:divBdr>
        <w:top w:val="none" w:sz="0" w:space="0" w:color="auto"/>
        <w:left w:val="none" w:sz="0" w:space="0" w:color="auto"/>
        <w:bottom w:val="none" w:sz="0" w:space="0" w:color="auto"/>
        <w:right w:val="none" w:sz="0" w:space="0" w:color="auto"/>
      </w:divBdr>
    </w:div>
    <w:div w:id="1629704164">
      <w:bodyDiv w:val="1"/>
      <w:marLeft w:val="0"/>
      <w:marRight w:val="0"/>
      <w:marTop w:val="0"/>
      <w:marBottom w:val="0"/>
      <w:divBdr>
        <w:top w:val="none" w:sz="0" w:space="0" w:color="auto"/>
        <w:left w:val="none" w:sz="0" w:space="0" w:color="auto"/>
        <w:bottom w:val="none" w:sz="0" w:space="0" w:color="auto"/>
        <w:right w:val="none" w:sz="0" w:space="0" w:color="auto"/>
      </w:divBdr>
    </w:div>
    <w:div w:id="1638679497">
      <w:bodyDiv w:val="1"/>
      <w:marLeft w:val="0"/>
      <w:marRight w:val="0"/>
      <w:marTop w:val="0"/>
      <w:marBottom w:val="0"/>
      <w:divBdr>
        <w:top w:val="none" w:sz="0" w:space="0" w:color="auto"/>
        <w:left w:val="none" w:sz="0" w:space="0" w:color="auto"/>
        <w:bottom w:val="none" w:sz="0" w:space="0" w:color="auto"/>
        <w:right w:val="none" w:sz="0" w:space="0" w:color="auto"/>
      </w:divBdr>
    </w:div>
    <w:div w:id="1640266038">
      <w:bodyDiv w:val="1"/>
      <w:marLeft w:val="0"/>
      <w:marRight w:val="0"/>
      <w:marTop w:val="0"/>
      <w:marBottom w:val="0"/>
      <w:divBdr>
        <w:top w:val="none" w:sz="0" w:space="0" w:color="auto"/>
        <w:left w:val="none" w:sz="0" w:space="0" w:color="auto"/>
        <w:bottom w:val="none" w:sz="0" w:space="0" w:color="auto"/>
        <w:right w:val="none" w:sz="0" w:space="0" w:color="auto"/>
      </w:divBdr>
    </w:div>
    <w:div w:id="1643777704">
      <w:bodyDiv w:val="1"/>
      <w:marLeft w:val="0"/>
      <w:marRight w:val="0"/>
      <w:marTop w:val="0"/>
      <w:marBottom w:val="0"/>
      <w:divBdr>
        <w:top w:val="none" w:sz="0" w:space="0" w:color="auto"/>
        <w:left w:val="none" w:sz="0" w:space="0" w:color="auto"/>
        <w:bottom w:val="none" w:sz="0" w:space="0" w:color="auto"/>
        <w:right w:val="none" w:sz="0" w:space="0" w:color="auto"/>
      </w:divBdr>
    </w:div>
    <w:div w:id="1646155993">
      <w:bodyDiv w:val="1"/>
      <w:marLeft w:val="0"/>
      <w:marRight w:val="0"/>
      <w:marTop w:val="0"/>
      <w:marBottom w:val="0"/>
      <w:divBdr>
        <w:top w:val="none" w:sz="0" w:space="0" w:color="auto"/>
        <w:left w:val="none" w:sz="0" w:space="0" w:color="auto"/>
        <w:bottom w:val="none" w:sz="0" w:space="0" w:color="auto"/>
        <w:right w:val="none" w:sz="0" w:space="0" w:color="auto"/>
      </w:divBdr>
    </w:div>
    <w:div w:id="1646470854">
      <w:bodyDiv w:val="1"/>
      <w:marLeft w:val="0"/>
      <w:marRight w:val="0"/>
      <w:marTop w:val="0"/>
      <w:marBottom w:val="0"/>
      <w:divBdr>
        <w:top w:val="none" w:sz="0" w:space="0" w:color="auto"/>
        <w:left w:val="none" w:sz="0" w:space="0" w:color="auto"/>
        <w:bottom w:val="none" w:sz="0" w:space="0" w:color="auto"/>
        <w:right w:val="none" w:sz="0" w:space="0" w:color="auto"/>
      </w:divBdr>
    </w:div>
    <w:div w:id="1648392636">
      <w:bodyDiv w:val="1"/>
      <w:marLeft w:val="0"/>
      <w:marRight w:val="0"/>
      <w:marTop w:val="0"/>
      <w:marBottom w:val="0"/>
      <w:divBdr>
        <w:top w:val="none" w:sz="0" w:space="0" w:color="auto"/>
        <w:left w:val="none" w:sz="0" w:space="0" w:color="auto"/>
        <w:bottom w:val="none" w:sz="0" w:space="0" w:color="auto"/>
        <w:right w:val="none" w:sz="0" w:space="0" w:color="auto"/>
      </w:divBdr>
    </w:div>
    <w:div w:id="1656296890">
      <w:bodyDiv w:val="1"/>
      <w:marLeft w:val="0"/>
      <w:marRight w:val="0"/>
      <w:marTop w:val="0"/>
      <w:marBottom w:val="0"/>
      <w:divBdr>
        <w:top w:val="none" w:sz="0" w:space="0" w:color="auto"/>
        <w:left w:val="none" w:sz="0" w:space="0" w:color="auto"/>
        <w:bottom w:val="none" w:sz="0" w:space="0" w:color="auto"/>
        <w:right w:val="none" w:sz="0" w:space="0" w:color="auto"/>
      </w:divBdr>
    </w:div>
    <w:div w:id="1656882523">
      <w:bodyDiv w:val="1"/>
      <w:marLeft w:val="0"/>
      <w:marRight w:val="0"/>
      <w:marTop w:val="0"/>
      <w:marBottom w:val="0"/>
      <w:divBdr>
        <w:top w:val="none" w:sz="0" w:space="0" w:color="auto"/>
        <w:left w:val="none" w:sz="0" w:space="0" w:color="auto"/>
        <w:bottom w:val="none" w:sz="0" w:space="0" w:color="auto"/>
        <w:right w:val="none" w:sz="0" w:space="0" w:color="auto"/>
      </w:divBdr>
    </w:div>
    <w:div w:id="1659722211">
      <w:bodyDiv w:val="1"/>
      <w:marLeft w:val="0"/>
      <w:marRight w:val="0"/>
      <w:marTop w:val="0"/>
      <w:marBottom w:val="0"/>
      <w:divBdr>
        <w:top w:val="none" w:sz="0" w:space="0" w:color="auto"/>
        <w:left w:val="none" w:sz="0" w:space="0" w:color="auto"/>
        <w:bottom w:val="none" w:sz="0" w:space="0" w:color="auto"/>
        <w:right w:val="none" w:sz="0" w:space="0" w:color="auto"/>
      </w:divBdr>
    </w:div>
    <w:div w:id="1663653855">
      <w:bodyDiv w:val="1"/>
      <w:marLeft w:val="0"/>
      <w:marRight w:val="0"/>
      <w:marTop w:val="0"/>
      <w:marBottom w:val="0"/>
      <w:divBdr>
        <w:top w:val="none" w:sz="0" w:space="0" w:color="auto"/>
        <w:left w:val="none" w:sz="0" w:space="0" w:color="auto"/>
        <w:bottom w:val="none" w:sz="0" w:space="0" w:color="auto"/>
        <w:right w:val="none" w:sz="0" w:space="0" w:color="auto"/>
      </w:divBdr>
    </w:div>
    <w:div w:id="1663698244">
      <w:bodyDiv w:val="1"/>
      <w:marLeft w:val="0"/>
      <w:marRight w:val="0"/>
      <w:marTop w:val="0"/>
      <w:marBottom w:val="0"/>
      <w:divBdr>
        <w:top w:val="none" w:sz="0" w:space="0" w:color="auto"/>
        <w:left w:val="none" w:sz="0" w:space="0" w:color="auto"/>
        <w:bottom w:val="none" w:sz="0" w:space="0" w:color="auto"/>
        <w:right w:val="none" w:sz="0" w:space="0" w:color="auto"/>
      </w:divBdr>
    </w:div>
    <w:div w:id="1665284043">
      <w:bodyDiv w:val="1"/>
      <w:marLeft w:val="0"/>
      <w:marRight w:val="0"/>
      <w:marTop w:val="0"/>
      <w:marBottom w:val="0"/>
      <w:divBdr>
        <w:top w:val="none" w:sz="0" w:space="0" w:color="auto"/>
        <w:left w:val="none" w:sz="0" w:space="0" w:color="auto"/>
        <w:bottom w:val="none" w:sz="0" w:space="0" w:color="auto"/>
        <w:right w:val="none" w:sz="0" w:space="0" w:color="auto"/>
      </w:divBdr>
    </w:div>
    <w:div w:id="1666934873">
      <w:bodyDiv w:val="1"/>
      <w:marLeft w:val="0"/>
      <w:marRight w:val="0"/>
      <w:marTop w:val="0"/>
      <w:marBottom w:val="0"/>
      <w:divBdr>
        <w:top w:val="none" w:sz="0" w:space="0" w:color="auto"/>
        <w:left w:val="none" w:sz="0" w:space="0" w:color="auto"/>
        <w:bottom w:val="none" w:sz="0" w:space="0" w:color="auto"/>
        <w:right w:val="none" w:sz="0" w:space="0" w:color="auto"/>
      </w:divBdr>
    </w:div>
    <w:div w:id="1673795768">
      <w:bodyDiv w:val="1"/>
      <w:marLeft w:val="0"/>
      <w:marRight w:val="0"/>
      <w:marTop w:val="0"/>
      <w:marBottom w:val="0"/>
      <w:divBdr>
        <w:top w:val="none" w:sz="0" w:space="0" w:color="auto"/>
        <w:left w:val="none" w:sz="0" w:space="0" w:color="auto"/>
        <w:bottom w:val="none" w:sz="0" w:space="0" w:color="auto"/>
        <w:right w:val="none" w:sz="0" w:space="0" w:color="auto"/>
      </w:divBdr>
    </w:div>
    <w:div w:id="1675380383">
      <w:bodyDiv w:val="1"/>
      <w:marLeft w:val="0"/>
      <w:marRight w:val="0"/>
      <w:marTop w:val="0"/>
      <w:marBottom w:val="0"/>
      <w:divBdr>
        <w:top w:val="none" w:sz="0" w:space="0" w:color="auto"/>
        <w:left w:val="none" w:sz="0" w:space="0" w:color="auto"/>
        <w:bottom w:val="none" w:sz="0" w:space="0" w:color="auto"/>
        <w:right w:val="none" w:sz="0" w:space="0" w:color="auto"/>
      </w:divBdr>
    </w:div>
    <w:div w:id="1680960013">
      <w:bodyDiv w:val="1"/>
      <w:marLeft w:val="0"/>
      <w:marRight w:val="0"/>
      <w:marTop w:val="0"/>
      <w:marBottom w:val="0"/>
      <w:divBdr>
        <w:top w:val="none" w:sz="0" w:space="0" w:color="auto"/>
        <w:left w:val="none" w:sz="0" w:space="0" w:color="auto"/>
        <w:bottom w:val="none" w:sz="0" w:space="0" w:color="auto"/>
        <w:right w:val="none" w:sz="0" w:space="0" w:color="auto"/>
      </w:divBdr>
    </w:div>
    <w:div w:id="1687320409">
      <w:bodyDiv w:val="1"/>
      <w:marLeft w:val="0"/>
      <w:marRight w:val="0"/>
      <w:marTop w:val="0"/>
      <w:marBottom w:val="0"/>
      <w:divBdr>
        <w:top w:val="none" w:sz="0" w:space="0" w:color="auto"/>
        <w:left w:val="none" w:sz="0" w:space="0" w:color="auto"/>
        <w:bottom w:val="none" w:sz="0" w:space="0" w:color="auto"/>
        <w:right w:val="none" w:sz="0" w:space="0" w:color="auto"/>
      </w:divBdr>
    </w:div>
    <w:div w:id="1689528022">
      <w:bodyDiv w:val="1"/>
      <w:marLeft w:val="0"/>
      <w:marRight w:val="0"/>
      <w:marTop w:val="0"/>
      <w:marBottom w:val="0"/>
      <w:divBdr>
        <w:top w:val="none" w:sz="0" w:space="0" w:color="auto"/>
        <w:left w:val="none" w:sz="0" w:space="0" w:color="auto"/>
        <w:bottom w:val="none" w:sz="0" w:space="0" w:color="auto"/>
        <w:right w:val="none" w:sz="0" w:space="0" w:color="auto"/>
      </w:divBdr>
    </w:div>
    <w:div w:id="1694065890">
      <w:bodyDiv w:val="1"/>
      <w:marLeft w:val="0"/>
      <w:marRight w:val="0"/>
      <w:marTop w:val="0"/>
      <w:marBottom w:val="0"/>
      <w:divBdr>
        <w:top w:val="none" w:sz="0" w:space="0" w:color="auto"/>
        <w:left w:val="none" w:sz="0" w:space="0" w:color="auto"/>
        <w:bottom w:val="none" w:sz="0" w:space="0" w:color="auto"/>
        <w:right w:val="none" w:sz="0" w:space="0" w:color="auto"/>
      </w:divBdr>
    </w:div>
    <w:div w:id="1694306315">
      <w:bodyDiv w:val="1"/>
      <w:marLeft w:val="0"/>
      <w:marRight w:val="0"/>
      <w:marTop w:val="0"/>
      <w:marBottom w:val="0"/>
      <w:divBdr>
        <w:top w:val="none" w:sz="0" w:space="0" w:color="auto"/>
        <w:left w:val="none" w:sz="0" w:space="0" w:color="auto"/>
        <w:bottom w:val="none" w:sz="0" w:space="0" w:color="auto"/>
        <w:right w:val="none" w:sz="0" w:space="0" w:color="auto"/>
      </w:divBdr>
    </w:div>
    <w:div w:id="1698849382">
      <w:bodyDiv w:val="1"/>
      <w:marLeft w:val="0"/>
      <w:marRight w:val="0"/>
      <w:marTop w:val="0"/>
      <w:marBottom w:val="0"/>
      <w:divBdr>
        <w:top w:val="none" w:sz="0" w:space="0" w:color="auto"/>
        <w:left w:val="none" w:sz="0" w:space="0" w:color="auto"/>
        <w:bottom w:val="none" w:sz="0" w:space="0" w:color="auto"/>
        <w:right w:val="none" w:sz="0" w:space="0" w:color="auto"/>
      </w:divBdr>
    </w:div>
    <w:div w:id="1704669197">
      <w:bodyDiv w:val="1"/>
      <w:marLeft w:val="0"/>
      <w:marRight w:val="0"/>
      <w:marTop w:val="0"/>
      <w:marBottom w:val="0"/>
      <w:divBdr>
        <w:top w:val="none" w:sz="0" w:space="0" w:color="auto"/>
        <w:left w:val="none" w:sz="0" w:space="0" w:color="auto"/>
        <w:bottom w:val="none" w:sz="0" w:space="0" w:color="auto"/>
        <w:right w:val="none" w:sz="0" w:space="0" w:color="auto"/>
      </w:divBdr>
    </w:div>
    <w:div w:id="1707634591">
      <w:bodyDiv w:val="1"/>
      <w:marLeft w:val="0"/>
      <w:marRight w:val="0"/>
      <w:marTop w:val="0"/>
      <w:marBottom w:val="0"/>
      <w:divBdr>
        <w:top w:val="none" w:sz="0" w:space="0" w:color="auto"/>
        <w:left w:val="none" w:sz="0" w:space="0" w:color="auto"/>
        <w:bottom w:val="none" w:sz="0" w:space="0" w:color="auto"/>
        <w:right w:val="none" w:sz="0" w:space="0" w:color="auto"/>
      </w:divBdr>
    </w:div>
    <w:div w:id="1708555679">
      <w:bodyDiv w:val="1"/>
      <w:marLeft w:val="0"/>
      <w:marRight w:val="0"/>
      <w:marTop w:val="0"/>
      <w:marBottom w:val="0"/>
      <w:divBdr>
        <w:top w:val="none" w:sz="0" w:space="0" w:color="auto"/>
        <w:left w:val="none" w:sz="0" w:space="0" w:color="auto"/>
        <w:bottom w:val="none" w:sz="0" w:space="0" w:color="auto"/>
        <w:right w:val="none" w:sz="0" w:space="0" w:color="auto"/>
      </w:divBdr>
    </w:div>
    <w:div w:id="1712412758">
      <w:bodyDiv w:val="1"/>
      <w:marLeft w:val="0"/>
      <w:marRight w:val="0"/>
      <w:marTop w:val="0"/>
      <w:marBottom w:val="0"/>
      <w:divBdr>
        <w:top w:val="none" w:sz="0" w:space="0" w:color="auto"/>
        <w:left w:val="none" w:sz="0" w:space="0" w:color="auto"/>
        <w:bottom w:val="none" w:sz="0" w:space="0" w:color="auto"/>
        <w:right w:val="none" w:sz="0" w:space="0" w:color="auto"/>
      </w:divBdr>
    </w:div>
    <w:div w:id="1715041716">
      <w:bodyDiv w:val="1"/>
      <w:marLeft w:val="0"/>
      <w:marRight w:val="0"/>
      <w:marTop w:val="0"/>
      <w:marBottom w:val="0"/>
      <w:divBdr>
        <w:top w:val="none" w:sz="0" w:space="0" w:color="auto"/>
        <w:left w:val="none" w:sz="0" w:space="0" w:color="auto"/>
        <w:bottom w:val="none" w:sz="0" w:space="0" w:color="auto"/>
        <w:right w:val="none" w:sz="0" w:space="0" w:color="auto"/>
      </w:divBdr>
    </w:div>
    <w:div w:id="1715959278">
      <w:bodyDiv w:val="1"/>
      <w:marLeft w:val="0"/>
      <w:marRight w:val="0"/>
      <w:marTop w:val="0"/>
      <w:marBottom w:val="0"/>
      <w:divBdr>
        <w:top w:val="none" w:sz="0" w:space="0" w:color="auto"/>
        <w:left w:val="none" w:sz="0" w:space="0" w:color="auto"/>
        <w:bottom w:val="none" w:sz="0" w:space="0" w:color="auto"/>
        <w:right w:val="none" w:sz="0" w:space="0" w:color="auto"/>
      </w:divBdr>
    </w:div>
    <w:div w:id="1720664627">
      <w:bodyDiv w:val="1"/>
      <w:marLeft w:val="0"/>
      <w:marRight w:val="0"/>
      <w:marTop w:val="0"/>
      <w:marBottom w:val="0"/>
      <w:divBdr>
        <w:top w:val="none" w:sz="0" w:space="0" w:color="auto"/>
        <w:left w:val="none" w:sz="0" w:space="0" w:color="auto"/>
        <w:bottom w:val="none" w:sz="0" w:space="0" w:color="auto"/>
        <w:right w:val="none" w:sz="0" w:space="0" w:color="auto"/>
      </w:divBdr>
    </w:div>
    <w:div w:id="1722558877">
      <w:bodyDiv w:val="1"/>
      <w:marLeft w:val="0"/>
      <w:marRight w:val="0"/>
      <w:marTop w:val="0"/>
      <w:marBottom w:val="0"/>
      <w:divBdr>
        <w:top w:val="none" w:sz="0" w:space="0" w:color="auto"/>
        <w:left w:val="none" w:sz="0" w:space="0" w:color="auto"/>
        <w:bottom w:val="none" w:sz="0" w:space="0" w:color="auto"/>
        <w:right w:val="none" w:sz="0" w:space="0" w:color="auto"/>
      </w:divBdr>
    </w:div>
    <w:div w:id="1723094083">
      <w:bodyDiv w:val="1"/>
      <w:marLeft w:val="0"/>
      <w:marRight w:val="0"/>
      <w:marTop w:val="0"/>
      <w:marBottom w:val="0"/>
      <w:divBdr>
        <w:top w:val="none" w:sz="0" w:space="0" w:color="auto"/>
        <w:left w:val="none" w:sz="0" w:space="0" w:color="auto"/>
        <w:bottom w:val="none" w:sz="0" w:space="0" w:color="auto"/>
        <w:right w:val="none" w:sz="0" w:space="0" w:color="auto"/>
      </w:divBdr>
    </w:div>
    <w:div w:id="1723478478">
      <w:bodyDiv w:val="1"/>
      <w:marLeft w:val="0"/>
      <w:marRight w:val="0"/>
      <w:marTop w:val="0"/>
      <w:marBottom w:val="0"/>
      <w:divBdr>
        <w:top w:val="none" w:sz="0" w:space="0" w:color="auto"/>
        <w:left w:val="none" w:sz="0" w:space="0" w:color="auto"/>
        <w:bottom w:val="none" w:sz="0" w:space="0" w:color="auto"/>
        <w:right w:val="none" w:sz="0" w:space="0" w:color="auto"/>
      </w:divBdr>
    </w:div>
    <w:div w:id="1723947458">
      <w:bodyDiv w:val="1"/>
      <w:marLeft w:val="0"/>
      <w:marRight w:val="0"/>
      <w:marTop w:val="0"/>
      <w:marBottom w:val="0"/>
      <w:divBdr>
        <w:top w:val="none" w:sz="0" w:space="0" w:color="auto"/>
        <w:left w:val="none" w:sz="0" w:space="0" w:color="auto"/>
        <w:bottom w:val="none" w:sz="0" w:space="0" w:color="auto"/>
        <w:right w:val="none" w:sz="0" w:space="0" w:color="auto"/>
      </w:divBdr>
    </w:div>
    <w:div w:id="1724135034">
      <w:bodyDiv w:val="1"/>
      <w:marLeft w:val="0"/>
      <w:marRight w:val="0"/>
      <w:marTop w:val="0"/>
      <w:marBottom w:val="0"/>
      <w:divBdr>
        <w:top w:val="none" w:sz="0" w:space="0" w:color="auto"/>
        <w:left w:val="none" w:sz="0" w:space="0" w:color="auto"/>
        <w:bottom w:val="none" w:sz="0" w:space="0" w:color="auto"/>
        <w:right w:val="none" w:sz="0" w:space="0" w:color="auto"/>
      </w:divBdr>
    </w:div>
    <w:div w:id="1724793793">
      <w:bodyDiv w:val="1"/>
      <w:marLeft w:val="0"/>
      <w:marRight w:val="0"/>
      <w:marTop w:val="0"/>
      <w:marBottom w:val="0"/>
      <w:divBdr>
        <w:top w:val="none" w:sz="0" w:space="0" w:color="auto"/>
        <w:left w:val="none" w:sz="0" w:space="0" w:color="auto"/>
        <w:bottom w:val="none" w:sz="0" w:space="0" w:color="auto"/>
        <w:right w:val="none" w:sz="0" w:space="0" w:color="auto"/>
      </w:divBdr>
    </w:div>
    <w:div w:id="1728870136">
      <w:bodyDiv w:val="1"/>
      <w:marLeft w:val="0"/>
      <w:marRight w:val="0"/>
      <w:marTop w:val="0"/>
      <w:marBottom w:val="0"/>
      <w:divBdr>
        <w:top w:val="none" w:sz="0" w:space="0" w:color="auto"/>
        <w:left w:val="none" w:sz="0" w:space="0" w:color="auto"/>
        <w:bottom w:val="none" w:sz="0" w:space="0" w:color="auto"/>
        <w:right w:val="none" w:sz="0" w:space="0" w:color="auto"/>
      </w:divBdr>
    </w:div>
    <w:div w:id="1729110151">
      <w:bodyDiv w:val="1"/>
      <w:marLeft w:val="0"/>
      <w:marRight w:val="0"/>
      <w:marTop w:val="0"/>
      <w:marBottom w:val="0"/>
      <w:divBdr>
        <w:top w:val="none" w:sz="0" w:space="0" w:color="auto"/>
        <w:left w:val="none" w:sz="0" w:space="0" w:color="auto"/>
        <w:bottom w:val="none" w:sz="0" w:space="0" w:color="auto"/>
        <w:right w:val="none" w:sz="0" w:space="0" w:color="auto"/>
      </w:divBdr>
    </w:div>
    <w:div w:id="1730884490">
      <w:bodyDiv w:val="1"/>
      <w:marLeft w:val="0"/>
      <w:marRight w:val="0"/>
      <w:marTop w:val="0"/>
      <w:marBottom w:val="0"/>
      <w:divBdr>
        <w:top w:val="none" w:sz="0" w:space="0" w:color="auto"/>
        <w:left w:val="none" w:sz="0" w:space="0" w:color="auto"/>
        <w:bottom w:val="none" w:sz="0" w:space="0" w:color="auto"/>
        <w:right w:val="none" w:sz="0" w:space="0" w:color="auto"/>
      </w:divBdr>
    </w:div>
    <w:div w:id="1731224371">
      <w:bodyDiv w:val="1"/>
      <w:marLeft w:val="0"/>
      <w:marRight w:val="0"/>
      <w:marTop w:val="0"/>
      <w:marBottom w:val="0"/>
      <w:divBdr>
        <w:top w:val="none" w:sz="0" w:space="0" w:color="auto"/>
        <w:left w:val="none" w:sz="0" w:space="0" w:color="auto"/>
        <w:bottom w:val="none" w:sz="0" w:space="0" w:color="auto"/>
        <w:right w:val="none" w:sz="0" w:space="0" w:color="auto"/>
      </w:divBdr>
    </w:div>
    <w:div w:id="1731265279">
      <w:bodyDiv w:val="1"/>
      <w:marLeft w:val="0"/>
      <w:marRight w:val="0"/>
      <w:marTop w:val="0"/>
      <w:marBottom w:val="0"/>
      <w:divBdr>
        <w:top w:val="none" w:sz="0" w:space="0" w:color="auto"/>
        <w:left w:val="none" w:sz="0" w:space="0" w:color="auto"/>
        <w:bottom w:val="none" w:sz="0" w:space="0" w:color="auto"/>
        <w:right w:val="none" w:sz="0" w:space="0" w:color="auto"/>
      </w:divBdr>
      <w:divsChild>
        <w:div w:id="1477182620">
          <w:marLeft w:val="0"/>
          <w:marRight w:val="0"/>
          <w:marTop w:val="0"/>
          <w:marBottom w:val="0"/>
          <w:divBdr>
            <w:top w:val="none" w:sz="0" w:space="0" w:color="auto"/>
            <w:left w:val="none" w:sz="0" w:space="0" w:color="auto"/>
            <w:bottom w:val="none" w:sz="0" w:space="0" w:color="auto"/>
            <w:right w:val="none" w:sz="0" w:space="0" w:color="auto"/>
          </w:divBdr>
          <w:divsChild>
            <w:div w:id="1854610009">
              <w:marLeft w:val="0"/>
              <w:marRight w:val="0"/>
              <w:marTop w:val="0"/>
              <w:marBottom w:val="0"/>
              <w:divBdr>
                <w:top w:val="none" w:sz="0" w:space="0" w:color="auto"/>
                <w:left w:val="none" w:sz="0" w:space="0" w:color="auto"/>
                <w:bottom w:val="none" w:sz="0" w:space="0" w:color="auto"/>
                <w:right w:val="none" w:sz="0" w:space="0" w:color="auto"/>
              </w:divBdr>
              <w:divsChild>
                <w:div w:id="105736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490171">
      <w:bodyDiv w:val="1"/>
      <w:marLeft w:val="0"/>
      <w:marRight w:val="0"/>
      <w:marTop w:val="0"/>
      <w:marBottom w:val="0"/>
      <w:divBdr>
        <w:top w:val="none" w:sz="0" w:space="0" w:color="auto"/>
        <w:left w:val="none" w:sz="0" w:space="0" w:color="auto"/>
        <w:bottom w:val="none" w:sz="0" w:space="0" w:color="auto"/>
        <w:right w:val="none" w:sz="0" w:space="0" w:color="auto"/>
      </w:divBdr>
    </w:div>
    <w:div w:id="1739282497">
      <w:bodyDiv w:val="1"/>
      <w:marLeft w:val="0"/>
      <w:marRight w:val="0"/>
      <w:marTop w:val="0"/>
      <w:marBottom w:val="0"/>
      <w:divBdr>
        <w:top w:val="none" w:sz="0" w:space="0" w:color="auto"/>
        <w:left w:val="none" w:sz="0" w:space="0" w:color="auto"/>
        <w:bottom w:val="none" w:sz="0" w:space="0" w:color="auto"/>
        <w:right w:val="none" w:sz="0" w:space="0" w:color="auto"/>
      </w:divBdr>
    </w:div>
    <w:div w:id="1739473708">
      <w:bodyDiv w:val="1"/>
      <w:marLeft w:val="0"/>
      <w:marRight w:val="0"/>
      <w:marTop w:val="0"/>
      <w:marBottom w:val="0"/>
      <w:divBdr>
        <w:top w:val="none" w:sz="0" w:space="0" w:color="auto"/>
        <w:left w:val="none" w:sz="0" w:space="0" w:color="auto"/>
        <w:bottom w:val="none" w:sz="0" w:space="0" w:color="auto"/>
        <w:right w:val="none" w:sz="0" w:space="0" w:color="auto"/>
      </w:divBdr>
    </w:div>
    <w:div w:id="1740833738">
      <w:bodyDiv w:val="1"/>
      <w:marLeft w:val="0"/>
      <w:marRight w:val="0"/>
      <w:marTop w:val="0"/>
      <w:marBottom w:val="0"/>
      <w:divBdr>
        <w:top w:val="none" w:sz="0" w:space="0" w:color="auto"/>
        <w:left w:val="none" w:sz="0" w:space="0" w:color="auto"/>
        <w:bottom w:val="none" w:sz="0" w:space="0" w:color="auto"/>
        <w:right w:val="none" w:sz="0" w:space="0" w:color="auto"/>
      </w:divBdr>
    </w:div>
    <w:div w:id="1741562543">
      <w:bodyDiv w:val="1"/>
      <w:marLeft w:val="0"/>
      <w:marRight w:val="0"/>
      <w:marTop w:val="0"/>
      <w:marBottom w:val="0"/>
      <w:divBdr>
        <w:top w:val="none" w:sz="0" w:space="0" w:color="auto"/>
        <w:left w:val="none" w:sz="0" w:space="0" w:color="auto"/>
        <w:bottom w:val="none" w:sz="0" w:space="0" w:color="auto"/>
        <w:right w:val="none" w:sz="0" w:space="0" w:color="auto"/>
      </w:divBdr>
    </w:div>
    <w:div w:id="1741564464">
      <w:bodyDiv w:val="1"/>
      <w:marLeft w:val="0"/>
      <w:marRight w:val="0"/>
      <w:marTop w:val="0"/>
      <w:marBottom w:val="0"/>
      <w:divBdr>
        <w:top w:val="none" w:sz="0" w:space="0" w:color="auto"/>
        <w:left w:val="none" w:sz="0" w:space="0" w:color="auto"/>
        <w:bottom w:val="none" w:sz="0" w:space="0" w:color="auto"/>
        <w:right w:val="none" w:sz="0" w:space="0" w:color="auto"/>
      </w:divBdr>
    </w:div>
    <w:div w:id="1744525258">
      <w:bodyDiv w:val="1"/>
      <w:marLeft w:val="0"/>
      <w:marRight w:val="0"/>
      <w:marTop w:val="0"/>
      <w:marBottom w:val="0"/>
      <w:divBdr>
        <w:top w:val="none" w:sz="0" w:space="0" w:color="auto"/>
        <w:left w:val="none" w:sz="0" w:space="0" w:color="auto"/>
        <w:bottom w:val="none" w:sz="0" w:space="0" w:color="auto"/>
        <w:right w:val="none" w:sz="0" w:space="0" w:color="auto"/>
      </w:divBdr>
    </w:div>
    <w:div w:id="1753042081">
      <w:bodyDiv w:val="1"/>
      <w:marLeft w:val="0"/>
      <w:marRight w:val="0"/>
      <w:marTop w:val="0"/>
      <w:marBottom w:val="0"/>
      <w:divBdr>
        <w:top w:val="none" w:sz="0" w:space="0" w:color="auto"/>
        <w:left w:val="none" w:sz="0" w:space="0" w:color="auto"/>
        <w:bottom w:val="none" w:sz="0" w:space="0" w:color="auto"/>
        <w:right w:val="none" w:sz="0" w:space="0" w:color="auto"/>
      </w:divBdr>
    </w:div>
    <w:div w:id="1753356835">
      <w:bodyDiv w:val="1"/>
      <w:marLeft w:val="0"/>
      <w:marRight w:val="0"/>
      <w:marTop w:val="0"/>
      <w:marBottom w:val="0"/>
      <w:divBdr>
        <w:top w:val="none" w:sz="0" w:space="0" w:color="auto"/>
        <w:left w:val="none" w:sz="0" w:space="0" w:color="auto"/>
        <w:bottom w:val="none" w:sz="0" w:space="0" w:color="auto"/>
        <w:right w:val="none" w:sz="0" w:space="0" w:color="auto"/>
      </w:divBdr>
    </w:div>
    <w:div w:id="1754426631">
      <w:bodyDiv w:val="1"/>
      <w:marLeft w:val="0"/>
      <w:marRight w:val="0"/>
      <w:marTop w:val="0"/>
      <w:marBottom w:val="0"/>
      <w:divBdr>
        <w:top w:val="none" w:sz="0" w:space="0" w:color="auto"/>
        <w:left w:val="none" w:sz="0" w:space="0" w:color="auto"/>
        <w:bottom w:val="none" w:sz="0" w:space="0" w:color="auto"/>
        <w:right w:val="none" w:sz="0" w:space="0" w:color="auto"/>
      </w:divBdr>
    </w:div>
    <w:div w:id="1754545639">
      <w:bodyDiv w:val="1"/>
      <w:marLeft w:val="0"/>
      <w:marRight w:val="0"/>
      <w:marTop w:val="0"/>
      <w:marBottom w:val="0"/>
      <w:divBdr>
        <w:top w:val="none" w:sz="0" w:space="0" w:color="auto"/>
        <w:left w:val="none" w:sz="0" w:space="0" w:color="auto"/>
        <w:bottom w:val="none" w:sz="0" w:space="0" w:color="auto"/>
        <w:right w:val="none" w:sz="0" w:space="0" w:color="auto"/>
      </w:divBdr>
    </w:div>
    <w:div w:id="1755122813">
      <w:bodyDiv w:val="1"/>
      <w:marLeft w:val="0"/>
      <w:marRight w:val="0"/>
      <w:marTop w:val="0"/>
      <w:marBottom w:val="0"/>
      <w:divBdr>
        <w:top w:val="none" w:sz="0" w:space="0" w:color="auto"/>
        <w:left w:val="none" w:sz="0" w:space="0" w:color="auto"/>
        <w:bottom w:val="none" w:sz="0" w:space="0" w:color="auto"/>
        <w:right w:val="none" w:sz="0" w:space="0" w:color="auto"/>
      </w:divBdr>
    </w:div>
    <w:div w:id="1760442075">
      <w:bodyDiv w:val="1"/>
      <w:marLeft w:val="0"/>
      <w:marRight w:val="0"/>
      <w:marTop w:val="0"/>
      <w:marBottom w:val="0"/>
      <w:divBdr>
        <w:top w:val="none" w:sz="0" w:space="0" w:color="auto"/>
        <w:left w:val="none" w:sz="0" w:space="0" w:color="auto"/>
        <w:bottom w:val="none" w:sz="0" w:space="0" w:color="auto"/>
        <w:right w:val="none" w:sz="0" w:space="0" w:color="auto"/>
      </w:divBdr>
    </w:div>
    <w:div w:id="1763992583">
      <w:bodyDiv w:val="1"/>
      <w:marLeft w:val="0"/>
      <w:marRight w:val="0"/>
      <w:marTop w:val="0"/>
      <w:marBottom w:val="0"/>
      <w:divBdr>
        <w:top w:val="none" w:sz="0" w:space="0" w:color="auto"/>
        <w:left w:val="none" w:sz="0" w:space="0" w:color="auto"/>
        <w:bottom w:val="none" w:sz="0" w:space="0" w:color="auto"/>
        <w:right w:val="none" w:sz="0" w:space="0" w:color="auto"/>
      </w:divBdr>
    </w:div>
    <w:div w:id="1768233776">
      <w:bodyDiv w:val="1"/>
      <w:marLeft w:val="0"/>
      <w:marRight w:val="0"/>
      <w:marTop w:val="0"/>
      <w:marBottom w:val="0"/>
      <w:divBdr>
        <w:top w:val="none" w:sz="0" w:space="0" w:color="auto"/>
        <w:left w:val="none" w:sz="0" w:space="0" w:color="auto"/>
        <w:bottom w:val="none" w:sz="0" w:space="0" w:color="auto"/>
        <w:right w:val="none" w:sz="0" w:space="0" w:color="auto"/>
      </w:divBdr>
    </w:div>
    <w:div w:id="1769350604">
      <w:bodyDiv w:val="1"/>
      <w:marLeft w:val="0"/>
      <w:marRight w:val="0"/>
      <w:marTop w:val="0"/>
      <w:marBottom w:val="0"/>
      <w:divBdr>
        <w:top w:val="none" w:sz="0" w:space="0" w:color="auto"/>
        <w:left w:val="none" w:sz="0" w:space="0" w:color="auto"/>
        <w:bottom w:val="none" w:sz="0" w:space="0" w:color="auto"/>
        <w:right w:val="none" w:sz="0" w:space="0" w:color="auto"/>
      </w:divBdr>
    </w:div>
    <w:div w:id="1776248760">
      <w:bodyDiv w:val="1"/>
      <w:marLeft w:val="0"/>
      <w:marRight w:val="0"/>
      <w:marTop w:val="0"/>
      <w:marBottom w:val="0"/>
      <w:divBdr>
        <w:top w:val="none" w:sz="0" w:space="0" w:color="auto"/>
        <w:left w:val="none" w:sz="0" w:space="0" w:color="auto"/>
        <w:bottom w:val="none" w:sz="0" w:space="0" w:color="auto"/>
        <w:right w:val="none" w:sz="0" w:space="0" w:color="auto"/>
      </w:divBdr>
    </w:div>
    <w:div w:id="1776318003">
      <w:bodyDiv w:val="1"/>
      <w:marLeft w:val="0"/>
      <w:marRight w:val="0"/>
      <w:marTop w:val="0"/>
      <w:marBottom w:val="0"/>
      <w:divBdr>
        <w:top w:val="none" w:sz="0" w:space="0" w:color="auto"/>
        <w:left w:val="none" w:sz="0" w:space="0" w:color="auto"/>
        <w:bottom w:val="none" w:sz="0" w:space="0" w:color="auto"/>
        <w:right w:val="none" w:sz="0" w:space="0" w:color="auto"/>
      </w:divBdr>
    </w:div>
    <w:div w:id="1776511053">
      <w:bodyDiv w:val="1"/>
      <w:marLeft w:val="0"/>
      <w:marRight w:val="0"/>
      <w:marTop w:val="0"/>
      <w:marBottom w:val="0"/>
      <w:divBdr>
        <w:top w:val="none" w:sz="0" w:space="0" w:color="auto"/>
        <w:left w:val="none" w:sz="0" w:space="0" w:color="auto"/>
        <w:bottom w:val="none" w:sz="0" w:space="0" w:color="auto"/>
        <w:right w:val="none" w:sz="0" w:space="0" w:color="auto"/>
      </w:divBdr>
    </w:div>
    <w:div w:id="1776513740">
      <w:bodyDiv w:val="1"/>
      <w:marLeft w:val="0"/>
      <w:marRight w:val="0"/>
      <w:marTop w:val="0"/>
      <w:marBottom w:val="0"/>
      <w:divBdr>
        <w:top w:val="none" w:sz="0" w:space="0" w:color="auto"/>
        <w:left w:val="none" w:sz="0" w:space="0" w:color="auto"/>
        <w:bottom w:val="none" w:sz="0" w:space="0" w:color="auto"/>
        <w:right w:val="none" w:sz="0" w:space="0" w:color="auto"/>
      </w:divBdr>
    </w:div>
    <w:div w:id="1777404123">
      <w:bodyDiv w:val="1"/>
      <w:marLeft w:val="0"/>
      <w:marRight w:val="0"/>
      <w:marTop w:val="0"/>
      <w:marBottom w:val="0"/>
      <w:divBdr>
        <w:top w:val="none" w:sz="0" w:space="0" w:color="auto"/>
        <w:left w:val="none" w:sz="0" w:space="0" w:color="auto"/>
        <w:bottom w:val="none" w:sz="0" w:space="0" w:color="auto"/>
        <w:right w:val="none" w:sz="0" w:space="0" w:color="auto"/>
      </w:divBdr>
    </w:div>
    <w:div w:id="1789153485">
      <w:bodyDiv w:val="1"/>
      <w:marLeft w:val="0"/>
      <w:marRight w:val="0"/>
      <w:marTop w:val="0"/>
      <w:marBottom w:val="0"/>
      <w:divBdr>
        <w:top w:val="none" w:sz="0" w:space="0" w:color="auto"/>
        <w:left w:val="none" w:sz="0" w:space="0" w:color="auto"/>
        <w:bottom w:val="none" w:sz="0" w:space="0" w:color="auto"/>
        <w:right w:val="none" w:sz="0" w:space="0" w:color="auto"/>
      </w:divBdr>
    </w:div>
    <w:div w:id="1790322154">
      <w:bodyDiv w:val="1"/>
      <w:marLeft w:val="0"/>
      <w:marRight w:val="0"/>
      <w:marTop w:val="0"/>
      <w:marBottom w:val="0"/>
      <w:divBdr>
        <w:top w:val="none" w:sz="0" w:space="0" w:color="auto"/>
        <w:left w:val="none" w:sz="0" w:space="0" w:color="auto"/>
        <w:bottom w:val="none" w:sz="0" w:space="0" w:color="auto"/>
        <w:right w:val="none" w:sz="0" w:space="0" w:color="auto"/>
      </w:divBdr>
    </w:div>
    <w:div w:id="1794712239">
      <w:bodyDiv w:val="1"/>
      <w:marLeft w:val="0"/>
      <w:marRight w:val="0"/>
      <w:marTop w:val="0"/>
      <w:marBottom w:val="0"/>
      <w:divBdr>
        <w:top w:val="none" w:sz="0" w:space="0" w:color="auto"/>
        <w:left w:val="none" w:sz="0" w:space="0" w:color="auto"/>
        <w:bottom w:val="none" w:sz="0" w:space="0" w:color="auto"/>
        <w:right w:val="none" w:sz="0" w:space="0" w:color="auto"/>
      </w:divBdr>
    </w:div>
    <w:div w:id="1796094873">
      <w:bodyDiv w:val="1"/>
      <w:marLeft w:val="0"/>
      <w:marRight w:val="0"/>
      <w:marTop w:val="0"/>
      <w:marBottom w:val="0"/>
      <w:divBdr>
        <w:top w:val="none" w:sz="0" w:space="0" w:color="auto"/>
        <w:left w:val="none" w:sz="0" w:space="0" w:color="auto"/>
        <w:bottom w:val="none" w:sz="0" w:space="0" w:color="auto"/>
        <w:right w:val="none" w:sz="0" w:space="0" w:color="auto"/>
      </w:divBdr>
    </w:div>
    <w:div w:id="1801143499">
      <w:bodyDiv w:val="1"/>
      <w:marLeft w:val="0"/>
      <w:marRight w:val="0"/>
      <w:marTop w:val="0"/>
      <w:marBottom w:val="0"/>
      <w:divBdr>
        <w:top w:val="none" w:sz="0" w:space="0" w:color="auto"/>
        <w:left w:val="none" w:sz="0" w:space="0" w:color="auto"/>
        <w:bottom w:val="none" w:sz="0" w:space="0" w:color="auto"/>
        <w:right w:val="none" w:sz="0" w:space="0" w:color="auto"/>
      </w:divBdr>
    </w:div>
    <w:div w:id="1804036409">
      <w:bodyDiv w:val="1"/>
      <w:marLeft w:val="0"/>
      <w:marRight w:val="0"/>
      <w:marTop w:val="0"/>
      <w:marBottom w:val="0"/>
      <w:divBdr>
        <w:top w:val="none" w:sz="0" w:space="0" w:color="auto"/>
        <w:left w:val="none" w:sz="0" w:space="0" w:color="auto"/>
        <w:bottom w:val="none" w:sz="0" w:space="0" w:color="auto"/>
        <w:right w:val="none" w:sz="0" w:space="0" w:color="auto"/>
      </w:divBdr>
    </w:div>
    <w:div w:id="1805348521">
      <w:bodyDiv w:val="1"/>
      <w:marLeft w:val="0"/>
      <w:marRight w:val="0"/>
      <w:marTop w:val="0"/>
      <w:marBottom w:val="0"/>
      <w:divBdr>
        <w:top w:val="none" w:sz="0" w:space="0" w:color="auto"/>
        <w:left w:val="none" w:sz="0" w:space="0" w:color="auto"/>
        <w:bottom w:val="none" w:sz="0" w:space="0" w:color="auto"/>
        <w:right w:val="none" w:sz="0" w:space="0" w:color="auto"/>
      </w:divBdr>
    </w:div>
    <w:div w:id="1806313178">
      <w:bodyDiv w:val="1"/>
      <w:marLeft w:val="0"/>
      <w:marRight w:val="0"/>
      <w:marTop w:val="0"/>
      <w:marBottom w:val="0"/>
      <w:divBdr>
        <w:top w:val="none" w:sz="0" w:space="0" w:color="auto"/>
        <w:left w:val="none" w:sz="0" w:space="0" w:color="auto"/>
        <w:bottom w:val="none" w:sz="0" w:space="0" w:color="auto"/>
        <w:right w:val="none" w:sz="0" w:space="0" w:color="auto"/>
      </w:divBdr>
    </w:div>
    <w:div w:id="1819422892">
      <w:bodyDiv w:val="1"/>
      <w:marLeft w:val="0"/>
      <w:marRight w:val="0"/>
      <w:marTop w:val="0"/>
      <w:marBottom w:val="0"/>
      <w:divBdr>
        <w:top w:val="none" w:sz="0" w:space="0" w:color="auto"/>
        <w:left w:val="none" w:sz="0" w:space="0" w:color="auto"/>
        <w:bottom w:val="none" w:sz="0" w:space="0" w:color="auto"/>
        <w:right w:val="none" w:sz="0" w:space="0" w:color="auto"/>
      </w:divBdr>
    </w:div>
    <w:div w:id="1820417025">
      <w:bodyDiv w:val="1"/>
      <w:marLeft w:val="0"/>
      <w:marRight w:val="0"/>
      <w:marTop w:val="0"/>
      <w:marBottom w:val="0"/>
      <w:divBdr>
        <w:top w:val="none" w:sz="0" w:space="0" w:color="auto"/>
        <w:left w:val="none" w:sz="0" w:space="0" w:color="auto"/>
        <w:bottom w:val="none" w:sz="0" w:space="0" w:color="auto"/>
        <w:right w:val="none" w:sz="0" w:space="0" w:color="auto"/>
      </w:divBdr>
    </w:div>
    <w:div w:id="1825468079">
      <w:bodyDiv w:val="1"/>
      <w:marLeft w:val="0"/>
      <w:marRight w:val="0"/>
      <w:marTop w:val="0"/>
      <w:marBottom w:val="0"/>
      <w:divBdr>
        <w:top w:val="none" w:sz="0" w:space="0" w:color="auto"/>
        <w:left w:val="none" w:sz="0" w:space="0" w:color="auto"/>
        <w:bottom w:val="none" w:sz="0" w:space="0" w:color="auto"/>
        <w:right w:val="none" w:sz="0" w:space="0" w:color="auto"/>
      </w:divBdr>
    </w:div>
    <w:div w:id="1826893774">
      <w:bodyDiv w:val="1"/>
      <w:marLeft w:val="0"/>
      <w:marRight w:val="0"/>
      <w:marTop w:val="0"/>
      <w:marBottom w:val="0"/>
      <w:divBdr>
        <w:top w:val="none" w:sz="0" w:space="0" w:color="auto"/>
        <w:left w:val="none" w:sz="0" w:space="0" w:color="auto"/>
        <w:bottom w:val="none" w:sz="0" w:space="0" w:color="auto"/>
        <w:right w:val="none" w:sz="0" w:space="0" w:color="auto"/>
      </w:divBdr>
    </w:div>
    <w:div w:id="1828592513">
      <w:bodyDiv w:val="1"/>
      <w:marLeft w:val="0"/>
      <w:marRight w:val="0"/>
      <w:marTop w:val="0"/>
      <w:marBottom w:val="0"/>
      <w:divBdr>
        <w:top w:val="none" w:sz="0" w:space="0" w:color="auto"/>
        <w:left w:val="none" w:sz="0" w:space="0" w:color="auto"/>
        <w:bottom w:val="none" w:sz="0" w:space="0" w:color="auto"/>
        <w:right w:val="none" w:sz="0" w:space="0" w:color="auto"/>
      </w:divBdr>
    </w:div>
    <w:div w:id="1829011273">
      <w:bodyDiv w:val="1"/>
      <w:marLeft w:val="0"/>
      <w:marRight w:val="0"/>
      <w:marTop w:val="0"/>
      <w:marBottom w:val="0"/>
      <w:divBdr>
        <w:top w:val="none" w:sz="0" w:space="0" w:color="auto"/>
        <w:left w:val="none" w:sz="0" w:space="0" w:color="auto"/>
        <w:bottom w:val="none" w:sz="0" w:space="0" w:color="auto"/>
        <w:right w:val="none" w:sz="0" w:space="0" w:color="auto"/>
      </w:divBdr>
    </w:div>
    <w:div w:id="1832256546">
      <w:bodyDiv w:val="1"/>
      <w:marLeft w:val="0"/>
      <w:marRight w:val="0"/>
      <w:marTop w:val="0"/>
      <w:marBottom w:val="0"/>
      <w:divBdr>
        <w:top w:val="none" w:sz="0" w:space="0" w:color="auto"/>
        <w:left w:val="none" w:sz="0" w:space="0" w:color="auto"/>
        <w:bottom w:val="none" w:sz="0" w:space="0" w:color="auto"/>
        <w:right w:val="none" w:sz="0" w:space="0" w:color="auto"/>
      </w:divBdr>
    </w:div>
    <w:div w:id="1832982704">
      <w:bodyDiv w:val="1"/>
      <w:marLeft w:val="0"/>
      <w:marRight w:val="0"/>
      <w:marTop w:val="0"/>
      <w:marBottom w:val="0"/>
      <w:divBdr>
        <w:top w:val="none" w:sz="0" w:space="0" w:color="auto"/>
        <w:left w:val="none" w:sz="0" w:space="0" w:color="auto"/>
        <w:bottom w:val="none" w:sz="0" w:space="0" w:color="auto"/>
        <w:right w:val="none" w:sz="0" w:space="0" w:color="auto"/>
      </w:divBdr>
    </w:div>
    <w:div w:id="1834225283">
      <w:bodyDiv w:val="1"/>
      <w:marLeft w:val="0"/>
      <w:marRight w:val="0"/>
      <w:marTop w:val="0"/>
      <w:marBottom w:val="0"/>
      <w:divBdr>
        <w:top w:val="none" w:sz="0" w:space="0" w:color="auto"/>
        <w:left w:val="none" w:sz="0" w:space="0" w:color="auto"/>
        <w:bottom w:val="none" w:sz="0" w:space="0" w:color="auto"/>
        <w:right w:val="none" w:sz="0" w:space="0" w:color="auto"/>
      </w:divBdr>
    </w:div>
    <w:div w:id="1839687939">
      <w:bodyDiv w:val="1"/>
      <w:marLeft w:val="0"/>
      <w:marRight w:val="0"/>
      <w:marTop w:val="0"/>
      <w:marBottom w:val="0"/>
      <w:divBdr>
        <w:top w:val="none" w:sz="0" w:space="0" w:color="auto"/>
        <w:left w:val="none" w:sz="0" w:space="0" w:color="auto"/>
        <w:bottom w:val="none" w:sz="0" w:space="0" w:color="auto"/>
        <w:right w:val="none" w:sz="0" w:space="0" w:color="auto"/>
      </w:divBdr>
    </w:div>
    <w:div w:id="1846047250">
      <w:bodyDiv w:val="1"/>
      <w:marLeft w:val="0"/>
      <w:marRight w:val="0"/>
      <w:marTop w:val="0"/>
      <w:marBottom w:val="0"/>
      <w:divBdr>
        <w:top w:val="none" w:sz="0" w:space="0" w:color="auto"/>
        <w:left w:val="none" w:sz="0" w:space="0" w:color="auto"/>
        <w:bottom w:val="none" w:sz="0" w:space="0" w:color="auto"/>
        <w:right w:val="none" w:sz="0" w:space="0" w:color="auto"/>
      </w:divBdr>
    </w:div>
    <w:div w:id="1846283265">
      <w:bodyDiv w:val="1"/>
      <w:marLeft w:val="0"/>
      <w:marRight w:val="0"/>
      <w:marTop w:val="0"/>
      <w:marBottom w:val="0"/>
      <w:divBdr>
        <w:top w:val="none" w:sz="0" w:space="0" w:color="auto"/>
        <w:left w:val="none" w:sz="0" w:space="0" w:color="auto"/>
        <w:bottom w:val="none" w:sz="0" w:space="0" w:color="auto"/>
        <w:right w:val="none" w:sz="0" w:space="0" w:color="auto"/>
      </w:divBdr>
    </w:div>
    <w:div w:id="1847550821">
      <w:bodyDiv w:val="1"/>
      <w:marLeft w:val="0"/>
      <w:marRight w:val="0"/>
      <w:marTop w:val="0"/>
      <w:marBottom w:val="0"/>
      <w:divBdr>
        <w:top w:val="none" w:sz="0" w:space="0" w:color="auto"/>
        <w:left w:val="none" w:sz="0" w:space="0" w:color="auto"/>
        <w:bottom w:val="none" w:sz="0" w:space="0" w:color="auto"/>
        <w:right w:val="none" w:sz="0" w:space="0" w:color="auto"/>
      </w:divBdr>
    </w:div>
    <w:div w:id="1849052036">
      <w:bodyDiv w:val="1"/>
      <w:marLeft w:val="0"/>
      <w:marRight w:val="0"/>
      <w:marTop w:val="0"/>
      <w:marBottom w:val="0"/>
      <w:divBdr>
        <w:top w:val="none" w:sz="0" w:space="0" w:color="auto"/>
        <w:left w:val="none" w:sz="0" w:space="0" w:color="auto"/>
        <w:bottom w:val="none" w:sz="0" w:space="0" w:color="auto"/>
        <w:right w:val="none" w:sz="0" w:space="0" w:color="auto"/>
      </w:divBdr>
    </w:div>
    <w:div w:id="1851409449">
      <w:bodyDiv w:val="1"/>
      <w:marLeft w:val="0"/>
      <w:marRight w:val="0"/>
      <w:marTop w:val="0"/>
      <w:marBottom w:val="0"/>
      <w:divBdr>
        <w:top w:val="none" w:sz="0" w:space="0" w:color="auto"/>
        <w:left w:val="none" w:sz="0" w:space="0" w:color="auto"/>
        <w:bottom w:val="none" w:sz="0" w:space="0" w:color="auto"/>
        <w:right w:val="none" w:sz="0" w:space="0" w:color="auto"/>
      </w:divBdr>
    </w:div>
    <w:div w:id="1851528040">
      <w:bodyDiv w:val="1"/>
      <w:marLeft w:val="0"/>
      <w:marRight w:val="0"/>
      <w:marTop w:val="0"/>
      <w:marBottom w:val="0"/>
      <w:divBdr>
        <w:top w:val="none" w:sz="0" w:space="0" w:color="auto"/>
        <w:left w:val="none" w:sz="0" w:space="0" w:color="auto"/>
        <w:bottom w:val="none" w:sz="0" w:space="0" w:color="auto"/>
        <w:right w:val="none" w:sz="0" w:space="0" w:color="auto"/>
      </w:divBdr>
    </w:div>
    <w:div w:id="1854109760">
      <w:bodyDiv w:val="1"/>
      <w:marLeft w:val="0"/>
      <w:marRight w:val="0"/>
      <w:marTop w:val="0"/>
      <w:marBottom w:val="0"/>
      <w:divBdr>
        <w:top w:val="none" w:sz="0" w:space="0" w:color="auto"/>
        <w:left w:val="none" w:sz="0" w:space="0" w:color="auto"/>
        <w:bottom w:val="none" w:sz="0" w:space="0" w:color="auto"/>
        <w:right w:val="none" w:sz="0" w:space="0" w:color="auto"/>
      </w:divBdr>
    </w:div>
    <w:div w:id="1858352023">
      <w:bodyDiv w:val="1"/>
      <w:marLeft w:val="0"/>
      <w:marRight w:val="0"/>
      <w:marTop w:val="0"/>
      <w:marBottom w:val="0"/>
      <w:divBdr>
        <w:top w:val="none" w:sz="0" w:space="0" w:color="auto"/>
        <w:left w:val="none" w:sz="0" w:space="0" w:color="auto"/>
        <w:bottom w:val="none" w:sz="0" w:space="0" w:color="auto"/>
        <w:right w:val="none" w:sz="0" w:space="0" w:color="auto"/>
      </w:divBdr>
    </w:div>
    <w:div w:id="1859352262">
      <w:bodyDiv w:val="1"/>
      <w:marLeft w:val="0"/>
      <w:marRight w:val="0"/>
      <w:marTop w:val="0"/>
      <w:marBottom w:val="0"/>
      <w:divBdr>
        <w:top w:val="none" w:sz="0" w:space="0" w:color="auto"/>
        <w:left w:val="none" w:sz="0" w:space="0" w:color="auto"/>
        <w:bottom w:val="none" w:sz="0" w:space="0" w:color="auto"/>
        <w:right w:val="none" w:sz="0" w:space="0" w:color="auto"/>
      </w:divBdr>
    </w:div>
    <w:div w:id="1859930590">
      <w:bodyDiv w:val="1"/>
      <w:marLeft w:val="0"/>
      <w:marRight w:val="0"/>
      <w:marTop w:val="0"/>
      <w:marBottom w:val="0"/>
      <w:divBdr>
        <w:top w:val="none" w:sz="0" w:space="0" w:color="auto"/>
        <w:left w:val="none" w:sz="0" w:space="0" w:color="auto"/>
        <w:bottom w:val="none" w:sz="0" w:space="0" w:color="auto"/>
        <w:right w:val="none" w:sz="0" w:space="0" w:color="auto"/>
      </w:divBdr>
    </w:div>
    <w:div w:id="1861123202">
      <w:bodyDiv w:val="1"/>
      <w:marLeft w:val="0"/>
      <w:marRight w:val="0"/>
      <w:marTop w:val="0"/>
      <w:marBottom w:val="0"/>
      <w:divBdr>
        <w:top w:val="none" w:sz="0" w:space="0" w:color="auto"/>
        <w:left w:val="none" w:sz="0" w:space="0" w:color="auto"/>
        <w:bottom w:val="none" w:sz="0" w:space="0" w:color="auto"/>
        <w:right w:val="none" w:sz="0" w:space="0" w:color="auto"/>
      </w:divBdr>
    </w:div>
    <w:div w:id="1861509476">
      <w:bodyDiv w:val="1"/>
      <w:marLeft w:val="0"/>
      <w:marRight w:val="0"/>
      <w:marTop w:val="0"/>
      <w:marBottom w:val="0"/>
      <w:divBdr>
        <w:top w:val="none" w:sz="0" w:space="0" w:color="auto"/>
        <w:left w:val="none" w:sz="0" w:space="0" w:color="auto"/>
        <w:bottom w:val="none" w:sz="0" w:space="0" w:color="auto"/>
        <w:right w:val="none" w:sz="0" w:space="0" w:color="auto"/>
      </w:divBdr>
    </w:div>
    <w:div w:id="1864514706">
      <w:bodyDiv w:val="1"/>
      <w:marLeft w:val="0"/>
      <w:marRight w:val="0"/>
      <w:marTop w:val="0"/>
      <w:marBottom w:val="0"/>
      <w:divBdr>
        <w:top w:val="none" w:sz="0" w:space="0" w:color="auto"/>
        <w:left w:val="none" w:sz="0" w:space="0" w:color="auto"/>
        <w:bottom w:val="none" w:sz="0" w:space="0" w:color="auto"/>
        <w:right w:val="none" w:sz="0" w:space="0" w:color="auto"/>
      </w:divBdr>
    </w:div>
    <w:div w:id="1865054790">
      <w:bodyDiv w:val="1"/>
      <w:marLeft w:val="0"/>
      <w:marRight w:val="0"/>
      <w:marTop w:val="0"/>
      <w:marBottom w:val="0"/>
      <w:divBdr>
        <w:top w:val="none" w:sz="0" w:space="0" w:color="auto"/>
        <w:left w:val="none" w:sz="0" w:space="0" w:color="auto"/>
        <w:bottom w:val="none" w:sz="0" w:space="0" w:color="auto"/>
        <w:right w:val="none" w:sz="0" w:space="0" w:color="auto"/>
      </w:divBdr>
    </w:div>
    <w:div w:id="1865094671">
      <w:bodyDiv w:val="1"/>
      <w:marLeft w:val="0"/>
      <w:marRight w:val="0"/>
      <w:marTop w:val="0"/>
      <w:marBottom w:val="0"/>
      <w:divBdr>
        <w:top w:val="none" w:sz="0" w:space="0" w:color="auto"/>
        <w:left w:val="none" w:sz="0" w:space="0" w:color="auto"/>
        <w:bottom w:val="none" w:sz="0" w:space="0" w:color="auto"/>
        <w:right w:val="none" w:sz="0" w:space="0" w:color="auto"/>
      </w:divBdr>
    </w:div>
    <w:div w:id="1866365292">
      <w:bodyDiv w:val="1"/>
      <w:marLeft w:val="0"/>
      <w:marRight w:val="0"/>
      <w:marTop w:val="0"/>
      <w:marBottom w:val="0"/>
      <w:divBdr>
        <w:top w:val="none" w:sz="0" w:space="0" w:color="auto"/>
        <w:left w:val="none" w:sz="0" w:space="0" w:color="auto"/>
        <w:bottom w:val="none" w:sz="0" w:space="0" w:color="auto"/>
        <w:right w:val="none" w:sz="0" w:space="0" w:color="auto"/>
      </w:divBdr>
    </w:div>
    <w:div w:id="1866481682">
      <w:bodyDiv w:val="1"/>
      <w:marLeft w:val="0"/>
      <w:marRight w:val="0"/>
      <w:marTop w:val="0"/>
      <w:marBottom w:val="0"/>
      <w:divBdr>
        <w:top w:val="none" w:sz="0" w:space="0" w:color="auto"/>
        <w:left w:val="none" w:sz="0" w:space="0" w:color="auto"/>
        <w:bottom w:val="none" w:sz="0" w:space="0" w:color="auto"/>
        <w:right w:val="none" w:sz="0" w:space="0" w:color="auto"/>
      </w:divBdr>
    </w:div>
    <w:div w:id="1866937976">
      <w:bodyDiv w:val="1"/>
      <w:marLeft w:val="0"/>
      <w:marRight w:val="0"/>
      <w:marTop w:val="0"/>
      <w:marBottom w:val="0"/>
      <w:divBdr>
        <w:top w:val="none" w:sz="0" w:space="0" w:color="auto"/>
        <w:left w:val="none" w:sz="0" w:space="0" w:color="auto"/>
        <w:bottom w:val="none" w:sz="0" w:space="0" w:color="auto"/>
        <w:right w:val="none" w:sz="0" w:space="0" w:color="auto"/>
      </w:divBdr>
    </w:div>
    <w:div w:id="1867056302">
      <w:bodyDiv w:val="1"/>
      <w:marLeft w:val="0"/>
      <w:marRight w:val="0"/>
      <w:marTop w:val="0"/>
      <w:marBottom w:val="0"/>
      <w:divBdr>
        <w:top w:val="none" w:sz="0" w:space="0" w:color="auto"/>
        <w:left w:val="none" w:sz="0" w:space="0" w:color="auto"/>
        <w:bottom w:val="none" w:sz="0" w:space="0" w:color="auto"/>
        <w:right w:val="none" w:sz="0" w:space="0" w:color="auto"/>
      </w:divBdr>
    </w:div>
    <w:div w:id="1869174847">
      <w:bodyDiv w:val="1"/>
      <w:marLeft w:val="0"/>
      <w:marRight w:val="0"/>
      <w:marTop w:val="0"/>
      <w:marBottom w:val="0"/>
      <w:divBdr>
        <w:top w:val="none" w:sz="0" w:space="0" w:color="auto"/>
        <w:left w:val="none" w:sz="0" w:space="0" w:color="auto"/>
        <w:bottom w:val="none" w:sz="0" w:space="0" w:color="auto"/>
        <w:right w:val="none" w:sz="0" w:space="0" w:color="auto"/>
      </w:divBdr>
    </w:div>
    <w:div w:id="1869641285">
      <w:bodyDiv w:val="1"/>
      <w:marLeft w:val="0"/>
      <w:marRight w:val="0"/>
      <w:marTop w:val="0"/>
      <w:marBottom w:val="0"/>
      <w:divBdr>
        <w:top w:val="none" w:sz="0" w:space="0" w:color="auto"/>
        <w:left w:val="none" w:sz="0" w:space="0" w:color="auto"/>
        <w:bottom w:val="none" w:sz="0" w:space="0" w:color="auto"/>
        <w:right w:val="none" w:sz="0" w:space="0" w:color="auto"/>
      </w:divBdr>
    </w:div>
    <w:div w:id="1871912073">
      <w:bodyDiv w:val="1"/>
      <w:marLeft w:val="0"/>
      <w:marRight w:val="0"/>
      <w:marTop w:val="0"/>
      <w:marBottom w:val="0"/>
      <w:divBdr>
        <w:top w:val="none" w:sz="0" w:space="0" w:color="auto"/>
        <w:left w:val="none" w:sz="0" w:space="0" w:color="auto"/>
        <w:bottom w:val="none" w:sz="0" w:space="0" w:color="auto"/>
        <w:right w:val="none" w:sz="0" w:space="0" w:color="auto"/>
      </w:divBdr>
      <w:divsChild>
        <w:div w:id="1336573087">
          <w:marLeft w:val="0"/>
          <w:marRight w:val="0"/>
          <w:marTop w:val="0"/>
          <w:marBottom w:val="0"/>
          <w:divBdr>
            <w:top w:val="none" w:sz="0" w:space="0" w:color="auto"/>
            <w:left w:val="none" w:sz="0" w:space="0" w:color="auto"/>
            <w:bottom w:val="none" w:sz="0" w:space="0" w:color="auto"/>
            <w:right w:val="none" w:sz="0" w:space="0" w:color="auto"/>
          </w:divBdr>
          <w:divsChild>
            <w:div w:id="764693700">
              <w:marLeft w:val="0"/>
              <w:marRight w:val="0"/>
              <w:marTop w:val="0"/>
              <w:marBottom w:val="0"/>
              <w:divBdr>
                <w:top w:val="none" w:sz="0" w:space="0" w:color="auto"/>
                <w:left w:val="none" w:sz="0" w:space="0" w:color="auto"/>
                <w:bottom w:val="none" w:sz="0" w:space="0" w:color="auto"/>
                <w:right w:val="none" w:sz="0" w:space="0" w:color="auto"/>
              </w:divBdr>
              <w:divsChild>
                <w:div w:id="993679697">
                  <w:marLeft w:val="0"/>
                  <w:marRight w:val="0"/>
                  <w:marTop w:val="0"/>
                  <w:marBottom w:val="0"/>
                  <w:divBdr>
                    <w:top w:val="none" w:sz="0" w:space="0" w:color="auto"/>
                    <w:left w:val="none" w:sz="0" w:space="0" w:color="auto"/>
                    <w:bottom w:val="none" w:sz="0" w:space="0" w:color="auto"/>
                    <w:right w:val="none" w:sz="0" w:space="0" w:color="auto"/>
                  </w:divBdr>
                </w:div>
              </w:divsChild>
            </w:div>
            <w:div w:id="1828012239">
              <w:marLeft w:val="0"/>
              <w:marRight w:val="0"/>
              <w:marTop w:val="0"/>
              <w:marBottom w:val="0"/>
              <w:divBdr>
                <w:top w:val="none" w:sz="0" w:space="0" w:color="auto"/>
                <w:left w:val="none" w:sz="0" w:space="0" w:color="auto"/>
                <w:bottom w:val="none" w:sz="0" w:space="0" w:color="auto"/>
                <w:right w:val="none" w:sz="0" w:space="0" w:color="auto"/>
              </w:divBdr>
              <w:divsChild>
                <w:div w:id="58557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041181">
          <w:marLeft w:val="0"/>
          <w:marRight w:val="0"/>
          <w:marTop w:val="0"/>
          <w:marBottom w:val="0"/>
          <w:divBdr>
            <w:top w:val="none" w:sz="0" w:space="0" w:color="auto"/>
            <w:left w:val="none" w:sz="0" w:space="0" w:color="auto"/>
            <w:bottom w:val="none" w:sz="0" w:space="0" w:color="auto"/>
            <w:right w:val="none" w:sz="0" w:space="0" w:color="auto"/>
          </w:divBdr>
          <w:divsChild>
            <w:div w:id="571736832">
              <w:marLeft w:val="0"/>
              <w:marRight w:val="0"/>
              <w:marTop w:val="0"/>
              <w:marBottom w:val="0"/>
              <w:divBdr>
                <w:top w:val="none" w:sz="0" w:space="0" w:color="auto"/>
                <w:left w:val="none" w:sz="0" w:space="0" w:color="auto"/>
                <w:bottom w:val="none" w:sz="0" w:space="0" w:color="auto"/>
                <w:right w:val="none" w:sz="0" w:space="0" w:color="auto"/>
              </w:divBdr>
              <w:divsChild>
                <w:div w:id="43609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064318">
      <w:bodyDiv w:val="1"/>
      <w:marLeft w:val="0"/>
      <w:marRight w:val="0"/>
      <w:marTop w:val="0"/>
      <w:marBottom w:val="0"/>
      <w:divBdr>
        <w:top w:val="none" w:sz="0" w:space="0" w:color="auto"/>
        <w:left w:val="none" w:sz="0" w:space="0" w:color="auto"/>
        <w:bottom w:val="none" w:sz="0" w:space="0" w:color="auto"/>
        <w:right w:val="none" w:sz="0" w:space="0" w:color="auto"/>
      </w:divBdr>
    </w:div>
    <w:div w:id="1873836560">
      <w:bodyDiv w:val="1"/>
      <w:marLeft w:val="0"/>
      <w:marRight w:val="0"/>
      <w:marTop w:val="0"/>
      <w:marBottom w:val="0"/>
      <w:divBdr>
        <w:top w:val="none" w:sz="0" w:space="0" w:color="auto"/>
        <w:left w:val="none" w:sz="0" w:space="0" w:color="auto"/>
        <w:bottom w:val="none" w:sz="0" w:space="0" w:color="auto"/>
        <w:right w:val="none" w:sz="0" w:space="0" w:color="auto"/>
      </w:divBdr>
    </w:div>
    <w:div w:id="1878152880">
      <w:bodyDiv w:val="1"/>
      <w:marLeft w:val="0"/>
      <w:marRight w:val="0"/>
      <w:marTop w:val="0"/>
      <w:marBottom w:val="0"/>
      <w:divBdr>
        <w:top w:val="none" w:sz="0" w:space="0" w:color="auto"/>
        <w:left w:val="none" w:sz="0" w:space="0" w:color="auto"/>
        <w:bottom w:val="none" w:sz="0" w:space="0" w:color="auto"/>
        <w:right w:val="none" w:sz="0" w:space="0" w:color="auto"/>
      </w:divBdr>
    </w:div>
    <w:div w:id="1880893747">
      <w:bodyDiv w:val="1"/>
      <w:marLeft w:val="0"/>
      <w:marRight w:val="0"/>
      <w:marTop w:val="0"/>
      <w:marBottom w:val="0"/>
      <w:divBdr>
        <w:top w:val="none" w:sz="0" w:space="0" w:color="auto"/>
        <w:left w:val="none" w:sz="0" w:space="0" w:color="auto"/>
        <w:bottom w:val="none" w:sz="0" w:space="0" w:color="auto"/>
        <w:right w:val="none" w:sz="0" w:space="0" w:color="auto"/>
      </w:divBdr>
    </w:div>
    <w:div w:id="1882325465">
      <w:bodyDiv w:val="1"/>
      <w:marLeft w:val="0"/>
      <w:marRight w:val="0"/>
      <w:marTop w:val="0"/>
      <w:marBottom w:val="0"/>
      <w:divBdr>
        <w:top w:val="none" w:sz="0" w:space="0" w:color="auto"/>
        <w:left w:val="none" w:sz="0" w:space="0" w:color="auto"/>
        <w:bottom w:val="none" w:sz="0" w:space="0" w:color="auto"/>
        <w:right w:val="none" w:sz="0" w:space="0" w:color="auto"/>
      </w:divBdr>
    </w:div>
    <w:div w:id="1883320398">
      <w:bodyDiv w:val="1"/>
      <w:marLeft w:val="0"/>
      <w:marRight w:val="0"/>
      <w:marTop w:val="0"/>
      <w:marBottom w:val="0"/>
      <w:divBdr>
        <w:top w:val="none" w:sz="0" w:space="0" w:color="auto"/>
        <w:left w:val="none" w:sz="0" w:space="0" w:color="auto"/>
        <w:bottom w:val="none" w:sz="0" w:space="0" w:color="auto"/>
        <w:right w:val="none" w:sz="0" w:space="0" w:color="auto"/>
      </w:divBdr>
    </w:div>
    <w:div w:id="1886331878">
      <w:bodyDiv w:val="1"/>
      <w:marLeft w:val="0"/>
      <w:marRight w:val="0"/>
      <w:marTop w:val="0"/>
      <w:marBottom w:val="0"/>
      <w:divBdr>
        <w:top w:val="none" w:sz="0" w:space="0" w:color="auto"/>
        <w:left w:val="none" w:sz="0" w:space="0" w:color="auto"/>
        <w:bottom w:val="none" w:sz="0" w:space="0" w:color="auto"/>
        <w:right w:val="none" w:sz="0" w:space="0" w:color="auto"/>
      </w:divBdr>
    </w:div>
    <w:div w:id="1896041086">
      <w:bodyDiv w:val="1"/>
      <w:marLeft w:val="0"/>
      <w:marRight w:val="0"/>
      <w:marTop w:val="0"/>
      <w:marBottom w:val="0"/>
      <w:divBdr>
        <w:top w:val="none" w:sz="0" w:space="0" w:color="auto"/>
        <w:left w:val="none" w:sz="0" w:space="0" w:color="auto"/>
        <w:bottom w:val="none" w:sz="0" w:space="0" w:color="auto"/>
        <w:right w:val="none" w:sz="0" w:space="0" w:color="auto"/>
      </w:divBdr>
    </w:div>
    <w:div w:id="1896353405">
      <w:bodyDiv w:val="1"/>
      <w:marLeft w:val="0"/>
      <w:marRight w:val="0"/>
      <w:marTop w:val="0"/>
      <w:marBottom w:val="0"/>
      <w:divBdr>
        <w:top w:val="none" w:sz="0" w:space="0" w:color="auto"/>
        <w:left w:val="none" w:sz="0" w:space="0" w:color="auto"/>
        <w:bottom w:val="none" w:sz="0" w:space="0" w:color="auto"/>
        <w:right w:val="none" w:sz="0" w:space="0" w:color="auto"/>
      </w:divBdr>
    </w:div>
    <w:div w:id="1898591346">
      <w:bodyDiv w:val="1"/>
      <w:marLeft w:val="0"/>
      <w:marRight w:val="0"/>
      <w:marTop w:val="0"/>
      <w:marBottom w:val="0"/>
      <w:divBdr>
        <w:top w:val="none" w:sz="0" w:space="0" w:color="auto"/>
        <w:left w:val="none" w:sz="0" w:space="0" w:color="auto"/>
        <w:bottom w:val="none" w:sz="0" w:space="0" w:color="auto"/>
        <w:right w:val="none" w:sz="0" w:space="0" w:color="auto"/>
      </w:divBdr>
    </w:div>
    <w:div w:id="1903102608">
      <w:bodyDiv w:val="1"/>
      <w:marLeft w:val="0"/>
      <w:marRight w:val="0"/>
      <w:marTop w:val="0"/>
      <w:marBottom w:val="0"/>
      <w:divBdr>
        <w:top w:val="none" w:sz="0" w:space="0" w:color="auto"/>
        <w:left w:val="none" w:sz="0" w:space="0" w:color="auto"/>
        <w:bottom w:val="none" w:sz="0" w:space="0" w:color="auto"/>
        <w:right w:val="none" w:sz="0" w:space="0" w:color="auto"/>
      </w:divBdr>
    </w:div>
    <w:div w:id="1917277349">
      <w:bodyDiv w:val="1"/>
      <w:marLeft w:val="0"/>
      <w:marRight w:val="0"/>
      <w:marTop w:val="0"/>
      <w:marBottom w:val="0"/>
      <w:divBdr>
        <w:top w:val="none" w:sz="0" w:space="0" w:color="auto"/>
        <w:left w:val="none" w:sz="0" w:space="0" w:color="auto"/>
        <w:bottom w:val="none" w:sz="0" w:space="0" w:color="auto"/>
        <w:right w:val="none" w:sz="0" w:space="0" w:color="auto"/>
      </w:divBdr>
    </w:div>
    <w:div w:id="1919561718">
      <w:bodyDiv w:val="1"/>
      <w:marLeft w:val="0"/>
      <w:marRight w:val="0"/>
      <w:marTop w:val="0"/>
      <w:marBottom w:val="0"/>
      <w:divBdr>
        <w:top w:val="none" w:sz="0" w:space="0" w:color="auto"/>
        <w:left w:val="none" w:sz="0" w:space="0" w:color="auto"/>
        <w:bottom w:val="none" w:sz="0" w:space="0" w:color="auto"/>
        <w:right w:val="none" w:sz="0" w:space="0" w:color="auto"/>
      </w:divBdr>
    </w:div>
    <w:div w:id="1921409007">
      <w:bodyDiv w:val="1"/>
      <w:marLeft w:val="0"/>
      <w:marRight w:val="0"/>
      <w:marTop w:val="0"/>
      <w:marBottom w:val="0"/>
      <w:divBdr>
        <w:top w:val="none" w:sz="0" w:space="0" w:color="auto"/>
        <w:left w:val="none" w:sz="0" w:space="0" w:color="auto"/>
        <w:bottom w:val="none" w:sz="0" w:space="0" w:color="auto"/>
        <w:right w:val="none" w:sz="0" w:space="0" w:color="auto"/>
      </w:divBdr>
    </w:div>
    <w:div w:id="1922134166">
      <w:bodyDiv w:val="1"/>
      <w:marLeft w:val="0"/>
      <w:marRight w:val="0"/>
      <w:marTop w:val="0"/>
      <w:marBottom w:val="0"/>
      <w:divBdr>
        <w:top w:val="none" w:sz="0" w:space="0" w:color="auto"/>
        <w:left w:val="none" w:sz="0" w:space="0" w:color="auto"/>
        <w:bottom w:val="none" w:sz="0" w:space="0" w:color="auto"/>
        <w:right w:val="none" w:sz="0" w:space="0" w:color="auto"/>
      </w:divBdr>
    </w:div>
    <w:div w:id="1930039469">
      <w:bodyDiv w:val="1"/>
      <w:marLeft w:val="0"/>
      <w:marRight w:val="0"/>
      <w:marTop w:val="0"/>
      <w:marBottom w:val="0"/>
      <w:divBdr>
        <w:top w:val="none" w:sz="0" w:space="0" w:color="auto"/>
        <w:left w:val="none" w:sz="0" w:space="0" w:color="auto"/>
        <w:bottom w:val="none" w:sz="0" w:space="0" w:color="auto"/>
        <w:right w:val="none" w:sz="0" w:space="0" w:color="auto"/>
      </w:divBdr>
    </w:div>
    <w:div w:id="1930581945">
      <w:bodyDiv w:val="1"/>
      <w:marLeft w:val="0"/>
      <w:marRight w:val="0"/>
      <w:marTop w:val="0"/>
      <w:marBottom w:val="0"/>
      <w:divBdr>
        <w:top w:val="none" w:sz="0" w:space="0" w:color="auto"/>
        <w:left w:val="none" w:sz="0" w:space="0" w:color="auto"/>
        <w:bottom w:val="none" w:sz="0" w:space="0" w:color="auto"/>
        <w:right w:val="none" w:sz="0" w:space="0" w:color="auto"/>
      </w:divBdr>
    </w:div>
    <w:div w:id="1930656890">
      <w:bodyDiv w:val="1"/>
      <w:marLeft w:val="0"/>
      <w:marRight w:val="0"/>
      <w:marTop w:val="0"/>
      <w:marBottom w:val="0"/>
      <w:divBdr>
        <w:top w:val="none" w:sz="0" w:space="0" w:color="auto"/>
        <w:left w:val="none" w:sz="0" w:space="0" w:color="auto"/>
        <w:bottom w:val="none" w:sz="0" w:space="0" w:color="auto"/>
        <w:right w:val="none" w:sz="0" w:space="0" w:color="auto"/>
      </w:divBdr>
    </w:div>
    <w:div w:id="1935357991">
      <w:bodyDiv w:val="1"/>
      <w:marLeft w:val="0"/>
      <w:marRight w:val="0"/>
      <w:marTop w:val="0"/>
      <w:marBottom w:val="0"/>
      <w:divBdr>
        <w:top w:val="none" w:sz="0" w:space="0" w:color="auto"/>
        <w:left w:val="none" w:sz="0" w:space="0" w:color="auto"/>
        <w:bottom w:val="none" w:sz="0" w:space="0" w:color="auto"/>
        <w:right w:val="none" w:sz="0" w:space="0" w:color="auto"/>
      </w:divBdr>
    </w:div>
    <w:div w:id="1936790825">
      <w:bodyDiv w:val="1"/>
      <w:marLeft w:val="0"/>
      <w:marRight w:val="0"/>
      <w:marTop w:val="0"/>
      <w:marBottom w:val="0"/>
      <w:divBdr>
        <w:top w:val="none" w:sz="0" w:space="0" w:color="auto"/>
        <w:left w:val="none" w:sz="0" w:space="0" w:color="auto"/>
        <w:bottom w:val="none" w:sz="0" w:space="0" w:color="auto"/>
        <w:right w:val="none" w:sz="0" w:space="0" w:color="auto"/>
      </w:divBdr>
    </w:div>
    <w:div w:id="1937322951">
      <w:bodyDiv w:val="1"/>
      <w:marLeft w:val="0"/>
      <w:marRight w:val="0"/>
      <w:marTop w:val="0"/>
      <w:marBottom w:val="0"/>
      <w:divBdr>
        <w:top w:val="none" w:sz="0" w:space="0" w:color="auto"/>
        <w:left w:val="none" w:sz="0" w:space="0" w:color="auto"/>
        <w:bottom w:val="none" w:sz="0" w:space="0" w:color="auto"/>
        <w:right w:val="none" w:sz="0" w:space="0" w:color="auto"/>
      </w:divBdr>
    </w:div>
    <w:div w:id="1946377143">
      <w:bodyDiv w:val="1"/>
      <w:marLeft w:val="0"/>
      <w:marRight w:val="0"/>
      <w:marTop w:val="0"/>
      <w:marBottom w:val="0"/>
      <w:divBdr>
        <w:top w:val="none" w:sz="0" w:space="0" w:color="auto"/>
        <w:left w:val="none" w:sz="0" w:space="0" w:color="auto"/>
        <w:bottom w:val="none" w:sz="0" w:space="0" w:color="auto"/>
        <w:right w:val="none" w:sz="0" w:space="0" w:color="auto"/>
      </w:divBdr>
    </w:div>
    <w:div w:id="1950551823">
      <w:bodyDiv w:val="1"/>
      <w:marLeft w:val="0"/>
      <w:marRight w:val="0"/>
      <w:marTop w:val="0"/>
      <w:marBottom w:val="0"/>
      <w:divBdr>
        <w:top w:val="none" w:sz="0" w:space="0" w:color="auto"/>
        <w:left w:val="none" w:sz="0" w:space="0" w:color="auto"/>
        <w:bottom w:val="none" w:sz="0" w:space="0" w:color="auto"/>
        <w:right w:val="none" w:sz="0" w:space="0" w:color="auto"/>
      </w:divBdr>
    </w:div>
    <w:div w:id="1954553163">
      <w:bodyDiv w:val="1"/>
      <w:marLeft w:val="0"/>
      <w:marRight w:val="0"/>
      <w:marTop w:val="0"/>
      <w:marBottom w:val="0"/>
      <w:divBdr>
        <w:top w:val="none" w:sz="0" w:space="0" w:color="auto"/>
        <w:left w:val="none" w:sz="0" w:space="0" w:color="auto"/>
        <w:bottom w:val="none" w:sz="0" w:space="0" w:color="auto"/>
        <w:right w:val="none" w:sz="0" w:space="0" w:color="auto"/>
      </w:divBdr>
    </w:div>
    <w:div w:id="1955794131">
      <w:bodyDiv w:val="1"/>
      <w:marLeft w:val="0"/>
      <w:marRight w:val="0"/>
      <w:marTop w:val="0"/>
      <w:marBottom w:val="0"/>
      <w:divBdr>
        <w:top w:val="none" w:sz="0" w:space="0" w:color="auto"/>
        <w:left w:val="none" w:sz="0" w:space="0" w:color="auto"/>
        <w:bottom w:val="none" w:sz="0" w:space="0" w:color="auto"/>
        <w:right w:val="none" w:sz="0" w:space="0" w:color="auto"/>
      </w:divBdr>
    </w:div>
    <w:div w:id="1963801300">
      <w:bodyDiv w:val="1"/>
      <w:marLeft w:val="0"/>
      <w:marRight w:val="0"/>
      <w:marTop w:val="0"/>
      <w:marBottom w:val="0"/>
      <w:divBdr>
        <w:top w:val="none" w:sz="0" w:space="0" w:color="auto"/>
        <w:left w:val="none" w:sz="0" w:space="0" w:color="auto"/>
        <w:bottom w:val="none" w:sz="0" w:space="0" w:color="auto"/>
        <w:right w:val="none" w:sz="0" w:space="0" w:color="auto"/>
      </w:divBdr>
    </w:div>
    <w:div w:id="1970814929">
      <w:bodyDiv w:val="1"/>
      <w:marLeft w:val="0"/>
      <w:marRight w:val="0"/>
      <w:marTop w:val="0"/>
      <w:marBottom w:val="0"/>
      <w:divBdr>
        <w:top w:val="none" w:sz="0" w:space="0" w:color="auto"/>
        <w:left w:val="none" w:sz="0" w:space="0" w:color="auto"/>
        <w:bottom w:val="none" w:sz="0" w:space="0" w:color="auto"/>
        <w:right w:val="none" w:sz="0" w:space="0" w:color="auto"/>
      </w:divBdr>
    </w:div>
    <w:div w:id="1975714373">
      <w:bodyDiv w:val="1"/>
      <w:marLeft w:val="0"/>
      <w:marRight w:val="0"/>
      <w:marTop w:val="0"/>
      <w:marBottom w:val="0"/>
      <w:divBdr>
        <w:top w:val="none" w:sz="0" w:space="0" w:color="auto"/>
        <w:left w:val="none" w:sz="0" w:space="0" w:color="auto"/>
        <w:bottom w:val="none" w:sz="0" w:space="0" w:color="auto"/>
        <w:right w:val="none" w:sz="0" w:space="0" w:color="auto"/>
      </w:divBdr>
    </w:div>
    <w:div w:id="1975864282">
      <w:bodyDiv w:val="1"/>
      <w:marLeft w:val="0"/>
      <w:marRight w:val="0"/>
      <w:marTop w:val="0"/>
      <w:marBottom w:val="0"/>
      <w:divBdr>
        <w:top w:val="none" w:sz="0" w:space="0" w:color="auto"/>
        <w:left w:val="none" w:sz="0" w:space="0" w:color="auto"/>
        <w:bottom w:val="none" w:sz="0" w:space="0" w:color="auto"/>
        <w:right w:val="none" w:sz="0" w:space="0" w:color="auto"/>
      </w:divBdr>
    </w:div>
    <w:div w:id="1976178545">
      <w:bodyDiv w:val="1"/>
      <w:marLeft w:val="0"/>
      <w:marRight w:val="0"/>
      <w:marTop w:val="0"/>
      <w:marBottom w:val="0"/>
      <w:divBdr>
        <w:top w:val="none" w:sz="0" w:space="0" w:color="auto"/>
        <w:left w:val="none" w:sz="0" w:space="0" w:color="auto"/>
        <w:bottom w:val="none" w:sz="0" w:space="0" w:color="auto"/>
        <w:right w:val="none" w:sz="0" w:space="0" w:color="auto"/>
      </w:divBdr>
    </w:div>
    <w:div w:id="1978803292">
      <w:bodyDiv w:val="1"/>
      <w:marLeft w:val="0"/>
      <w:marRight w:val="0"/>
      <w:marTop w:val="0"/>
      <w:marBottom w:val="0"/>
      <w:divBdr>
        <w:top w:val="none" w:sz="0" w:space="0" w:color="auto"/>
        <w:left w:val="none" w:sz="0" w:space="0" w:color="auto"/>
        <w:bottom w:val="none" w:sz="0" w:space="0" w:color="auto"/>
        <w:right w:val="none" w:sz="0" w:space="0" w:color="auto"/>
      </w:divBdr>
    </w:div>
    <w:div w:id="1981693831">
      <w:bodyDiv w:val="1"/>
      <w:marLeft w:val="0"/>
      <w:marRight w:val="0"/>
      <w:marTop w:val="0"/>
      <w:marBottom w:val="0"/>
      <w:divBdr>
        <w:top w:val="none" w:sz="0" w:space="0" w:color="auto"/>
        <w:left w:val="none" w:sz="0" w:space="0" w:color="auto"/>
        <w:bottom w:val="none" w:sz="0" w:space="0" w:color="auto"/>
        <w:right w:val="none" w:sz="0" w:space="0" w:color="auto"/>
      </w:divBdr>
    </w:div>
    <w:div w:id="1989163901">
      <w:bodyDiv w:val="1"/>
      <w:marLeft w:val="0"/>
      <w:marRight w:val="0"/>
      <w:marTop w:val="0"/>
      <w:marBottom w:val="0"/>
      <w:divBdr>
        <w:top w:val="none" w:sz="0" w:space="0" w:color="auto"/>
        <w:left w:val="none" w:sz="0" w:space="0" w:color="auto"/>
        <w:bottom w:val="none" w:sz="0" w:space="0" w:color="auto"/>
        <w:right w:val="none" w:sz="0" w:space="0" w:color="auto"/>
      </w:divBdr>
    </w:div>
    <w:div w:id="1989240039">
      <w:bodyDiv w:val="1"/>
      <w:marLeft w:val="0"/>
      <w:marRight w:val="0"/>
      <w:marTop w:val="0"/>
      <w:marBottom w:val="0"/>
      <w:divBdr>
        <w:top w:val="none" w:sz="0" w:space="0" w:color="auto"/>
        <w:left w:val="none" w:sz="0" w:space="0" w:color="auto"/>
        <w:bottom w:val="none" w:sz="0" w:space="0" w:color="auto"/>
        <w:right w:val="none" w:sz="0" w:space="0" w:color="auto"/>
      </w:divBdr>
    </w:div>
    <w:div w:id="1989938037">
      <w:bodyDiv w:val="1"/>
      <w:marLeft w:val="0"/>
      <w:marRight w:val="0"/>
      <w:marTop w:val="0"/>
      <w:marBottom w:val="0"/>
      <w:divBdr>
        <w:top w:val="none" w:sz="0" w:space="0" w:color="auto"/>
        <w:left w:val="none" w:sz="0" w:space="0" w:color="auto"/>
        <w:bottom w:val="none" w:sz="0" w:space="0" w:color="auto"/>
        <w:right w:val="none" w:sz="0" w:space="0" w:color="auto"/>
      </w:divBdr>
    </w:div>
    <w:div w:id="1992364437">
      <w:bodyDiv w:val="1"/>
      <w:marLeft w:val="0"/>
      <w:marRight w:val="0"/>
      <w:marTop w:val="0"/>
      <w:marBottom w:val="0"/>
      <w:divBdr>
        <w:top w:val="none" w:sz="0" w:space="0" w:color="auto"/>
        <w:left w:val="none" w:sz="0" w:space="0" w:color="auto"/>
        <w:bottom w:val="none" w:sz="0" w:space="0" w:color="auto"/>
        <w:right w:val="none" w:sz="0" w:space="0" w:color="auto"/>
      </w:divBdr>
    </w:div>
    <w:div w:id="1999308492">
      <w:bodyDiv w:val="1"/>
      <w:marLeft w:val="0"/>
      <w:marRight w:val="0"/>
      <w:marTop w:val="0"/>
      <w:marBottom w:val="0"/>
      <w:divBdr>
        <w:top w:val="none" w:sz="0" w:space="0" w:color="auto"/>
        <w:left w:val="none" w:sz="0" w:space="0" w:color="auto"/>
        <w:bottom w:val="none" w:sz="0" w:space="0" w:color="auto"/>
        <w:right w:val="none" w:sz="0" w:space="0" w:color="auto"/>
      </w:divBdr>
    </w:div>
    <w:div w:id="2000771648">
      <w:bodyDiv w:val="1"/>
      <w:marLeft w:val="0"/>
      <w:marRight w:val="0"/>
      <w:marTop w:val="0"/>
      <w:marBottom w:val="0"/>
      <w:divBdr>
        <w:top w:val="none" w:sz="0" w:space="0" w:color="auto"/>
        <w:left w:val="none" w:sz="0" w:space="0" w:color="auto"/>
        <w:bottom w:val="none" w:sz="0" w:space="0" w:color="auto"/>
        <w:right w:val="none" w:sz="0" w:space="0" w:color="auto"/>
      </w:divBdr>
    </w:div>
    <w:div w:id="2004773783">
      <w:bodyDiv w:val="1"/>
      <w:marLeft w:val="0"/>
      <w:marRight w:val="0"/>
      <w:marTop w:val="0"/>
      <w:marBottom w:val="0"/>
      <w:divBdr>
        <w:top w:val="none" w:sz="0" w:space="0" w:color="auto"/>
        <w:left w:val="none" w:sz="0" w:space="0" w:color="auto"/>
        <w:bottom w:val="none" w:sz="0" w:space="0" w:color="auto"/>
        <w:right w:val="none" w:sz="0" w:space="0" w:color="auto"/>
      </w:divBdr>
    </w:div>
    <w:div w:id="2010793315">
      <w:bodyDiv w:val="1"/>
      <w:marLeft w:val="0"/>
      <w:marRight w:val="0"/>
      <w:marTop w:val="0"/>
      <w:marBottom w:val="0"/>
      <w:divBdr>
        <w:top w:val="none" w:sz="0" w:space="0" w:color="auto"/>
        <w:left w:val="none" w:sz="0" w:space="0" w:color="auto"/>
        <w:bottom w:val="none" w:sz="0" w:space="0" w:color="auto"/>
        <w:right w:val="none" w:sz="0" w:space="0" w:color="auto"/>
      </w:divBdr>
    </w:div>
    <w:div w:id="2011790150">
      <w:bodyDiv w:val="1"/>
      <w:marLeft w:val="0"/>
      <w:marRight w:val="0"/>
      <w:marTop w:val="0"/>
      <w:marBottom w:val="0"/>
      <w:divBdr>
        <w:top w:val="none" w:sz="0" w:space="0" w:color="auto"/>
        <w:left w:val="none" w:sz="0" w:space="0" w:color="auto"/>
        <w:bottom w:val="none" w:sz="0" w:space="0" w:color="auto"/>
        <w:right w:val="none" w:sz="0" w:space="0" w:color="auto"/>
      </w:divBdr>
    </w:div>
    <w:div w:id="2013140156">
      <w:bodyDiv w:val="1"/>
      <w:marLeft w:val="0"/>
      <w:marRight w:val="0"/>
      <w:marTop w:val="0"/>
      <w:marBottom w:val="0"/>
      <w:divBdr>
        <w:top w:val="none" w:sz="0" w:space="0" w:color="auto"/>
        <w:left w:val="none" w:sz="0" w:space="0" w:color="auto"/>
        <w:bottom w:val="none" w:sz="0" w:space="0" w:color="auto"/>
        <w:right w:val="none" w:sz="0" w:space="0" w:color="auto"/>
      </w:divBdr>
    </w:div>
    <w:div w:id="2023119401">
      <w:bodyDiv w:val="1"/>
      <w:marLeft w:val="0"/>
      <w:marRight w:val="0"/>
      <w:marTop w:val="0"/>
      <w:marBottom w:val="0"/>
      <w:divBdr>
        <w:top w:val="none" w:sz="0" w:space="0" w:color="auto"/>
        <w:left w:val="none" w:sz="0" w:space="0" w:color="auto"/>
        <w:bottom w:val="none" w:sz="0" w:space="0" w:color="auto"/>
        <w:right w:val="none" w:sz="0" w:space="0" w:color="auto"/>
      </w:divBdr>
    </w:div>
    <w:div w:id="2027898563">
      <w:bodyDiv w:val="1"/>
      <w:marLeft w:val="0"/>
      <w:marRight w:val="0"/>
      <w:marTop w:val="0"/>
      <w:marBottom w:val="0"/>
      <w:divBdr>
        <w:top w:val="none" w:sz="0" w:space="0" w:color="auto"/>
        <w:left w:val="none" w:sz="0" w:space="0" w:color="auto"/>
        <w:bottom w:val="none" w:sz="0" w:space="0" w:color="auto"/>
        <w:right w:val="none" w:sz="0" w:space="0" w:color="auto"/>
      </w:divBdr>
    </w:div>
    <w:div w:id="2030183126">
      <w:bodyDiv w:val="1"/>
      <w:marLeft w:val="0"/>
      <w:marRight w:val="0"/>
      <w:marTop w:val="0"/>
      <w:marBottom w:val="0"/>
      <w:divBdr>
        <w:top w:val="none" w:sz="0" w:space="0" w:color="auto"/>
        <w:left w:val="none" w:sz="0" w:space="0" w:color="auto"/>
        <w:bottom w:val="none" w:sz="0" w:space="0" w:color="auto"/>
        <w:right w:val="none" w:sz="0" w:space="0" w:color="auto"/>
      </w:divBdr>
    </w:div>
    <w:div w:id="2030597976">
      <w:bodyDiv w:val="1"/>
      <w:marLeft w:val="0"/>
      <w:marRight w:val="0"/>
      <w:marTop w:val="0"/>
      <w:marBottom w:val="0"/>
      <w:divBdr>
        <w:top w:val="none" w:sz="0" w:space="0" w:color="auto"/>
        <w:left w:val="none" w:sz="0" w:space="0" w:color="auto"/>
        <w:bottom w:val="none" w:sz="0" w:space="0" w:color="auto"/>
        <w:right w:val="none" w:sz="0" w:space="0" w:color="auto"/>
      </w:divBdr>
    </w:div>
    <w:div w:id="2035157268">
      <w:bodyDiv w:val="1"/>
      <w:marLeft w:val="0"/>
      <w:marRight w:val="0"/>
      <w:marTop w:val="0"/>
      <w:marBottom w:val="0"/>
      <w:divBdr>
        <w:top w:val="none" w:sz="0" w:space="0" w:color="auto"/>
        <w:left w:val="none" w:sz="0" w:space="0" w:color="auto"/>
        <w:bottom w:val="none" w:sz="0" w:space="0" w:color="auto"/>
        <w:right w:val="none" w:sz="0" w:space="0" w:color="auto"/>
      </w:divBdr>
    </w:div>
    <w:div w:id="2042436088">
      <w:bodyDiv w:val="1"/>
      <w:marLeft w:val="0"/>
      <w:marRight w:val="0"/>
      <w:marTop w:val="0"/>
      <w:marBottom w:val="0"/>
      <w:divBdr>
        <w:top w:val="none" w:sz="0" w:space="0" w:color="auto"/>
        <w:left w:val="none" w:sz="0" w:space="0" w:color="auto"/>
        <w:bottom w:val="none" w:sz="0" w:space="0" w:color="auto"/>
        <w:right w:val="none" w:sz="0" w:space="0" w:color="auto"/>
      </w:divBdr>
    </w:div>
    <w:div w:id="2043630057">
      <w:bodyDiv w:val="1"/>
      <w:marLeft w:val="0"/>
      <w:marRight w:val="0"/>
      <w:marTop w:val="0"/>
      <w:marBottom w:val="0"/>
      <w:divBdr>
        <w:top w:val="none" w:sz="0" w:space="0" w:color="auto"/>
        <w:left w:val="none" w:sz="0" w:space="0" w:color="auto"/>
        <w:bottom w:val="none" w:sz="0" w:space="0" w:color="auto"/>
        <w:right w:val="none" w:sz="0" w:space="0" w:color="auto"/>
      </w:divBdr>
    </w:div>
    <w:div w:id="2046368836">
      <w:bodyDiv w:val="1"/>
      <w:marLeft w:val="0"/>
      <w:marRight w:val="0"/>
      <w:marTop w:val="0"/>
      <w:marBottom w:val="0"/>
      <w:divBdr>
        <w:top w:val="none" w:sz="0" w:space="0" w:color="auto"/>
        <w:left w:val="none" w:sz="0" w:space="0" w:color="auto"/>
        <w:bottom w:val="none" w:sz="0" w:space="0" w:color="auto"/>
        <w:right w:val="none" w:sz="0" w:space="0" w:color="auto"/>
      </w:divBdr>
    </w:div>
    <w:div w:id="2047951310">
      <w:bodyDiv w:val="1"/>
      <w:marLeft w:val="0"/>
      <w:marRight w:val="0"/>
      <w:marTop w:val="0"/>
      <w:marBottom w:val="0"/>
      <w:divBdr>
        <w:top w:val="none" w:sz="0" w:space="0" w:color="auto"/>
        <w:left w:val="none" w:sz="0" w:space="0" w:color="auto"/>
        <w:bottom w:val="none" w:sz="0" w:space="0" w:color="auto"/>
        <w:right w:val="none" w:sz="0" w:space="0" w:color="auto"/>
      </w:divBdr>
    </w:div>
    <w:div w:id="2049255653">
      <w:bodyDiv w:val="1"/>
      <w:marLeft w:val="0"/>
      <w:marRight w:val="0"/>
      <w:marTop w:val="0"/>
      <w:marBottom w:val="0"/>
      <w:divBdr>
        <w:top w:val="none" w:sz="0" w:space="0" w:color="auto"/>
        <w:left w:val="none" w:sz="0" w:space="0" w:color="auto"/>
        <w:bottom w:val="none" w:sz="0" w:space="0" w:color="auto"/>
        <w:right w:val="none" w:sz="0" w:space="0" w:color="auto"/>
      </w:divBdr>
    </w:div>
    <w:div w:id="2049720774">
      <w:bodyDiv w:val="1"/>
      <w:marLeft w:val="0"/>
      <w:marRight w:val="0"/>
      <w:marTop w:val="0"/>
      <w:marBottom w:val="0"/>
      <w:divBdr>
        <w:top w:val="none" w:sz="0" w:space="0" w:color="auto"/>
        <w:left w:val="none" w:sz="0" w:space="0" w:color="auto"/>
        <w:bottom w:val="none" w:sz="0" w:space="0" w:color="auto"/>
        <w:right w:val="none" w:sz="0" w:space="0" w:color="auto"/>
      </w:divBdr>
    </w:div>
    <w:div w:id="2052530531">
      <w:bodyDiv w:val="1"/>
      <w:marLeft w:val="0"/>
      <w:marRight w:val="0"/>
      <w:marTop w:val="0"/>
      <w:marBottom w:val="0"/>
      <w:divBdr>
        <w:top w:val="none" w:sz="0" w:space="0" w:color="auto"/>
        <w:left w:val="none" w:sz="0" w:space="0" w:color="auto"/>
        <w:bottom w:val="none" w:sz="0" w:space="0" w:color="auto"/>
        <w:right w:val="none" w:sz="0" w:space="0" w:color="auto"/>
      </w:divBdr>
    </w:div>
    <w:div w:id="2062243962">
      <w:bodyDiv w:val="1"/>
      <w:marLeft w:val="0"/>
      <w:marRight w:val="0"/>
      <w:marTop w:val="0"/>
      <w:marBottom w:val="0"/>
      <w:divBdr>
        <w:top w:val="none" w:sz="0" w:space="0" w:color="auto"/>
        <w:left w:val="none" w:sz="0" w:space="0" w:color="auto"/>
        <w:bottom w:val="none" w:sz="0" w:space="0" w:color="auto"/>
        <w:right w:val="none" w:sz="0" w:space="0" w:color="auto"/>
      </w:divBdr>
    </w:div>
    <w:div w:id="2064865930">
      <w:bodyDiv w:val="1"/>
      <w:marLeft w:val="0"/>
      <w:marRight w:val="0"/>
      <w:marTop w:val="0"/>
      <w:marBottom w:val="0"/>
      <w:divBdr>
        <w:top w:val="none" w:sz="0" w:space="0" w:color="auto"/>
        <w:left w:val="none" w:sz="0" w:space="0" w:color="auto"/>
        <w:bottom w:val="none" w:sz="0" w:space="0" w:color="auto"/>
        <w:right w:val="none" w:sz="0" w:space="0" w:color="auto"/>
      </w:divBdr>
    </w:div>
    <w:div w:id="2065907114">
      <w:bodyDiv w:val="1"/>
      <w:marLeft w:val="0"/>
      <w:marRight w:val="0"/>
      <w:marTop w:val="0"/>
      <w:marBottom w:val="0"/>
      <w:divBdr>
        <w:top w:val="none" w:sz="0" w:space="0" w:color="auto"/>
        <w:left w:val="none" w:sz="0" w:space="0" w:color="auto"/>
        <w:bottom w:val="none" w:sz="0" w:space="0" w:color="auto"/>
        <w:right w:val="none" w:sz="0" w:space="0" w:color="auto"/>
      </w:divBdr>
    </w:div>
    <w:div w:id="2067216293">
      <w:bodyDiv w:val="1"/>
      <w:marLeft w:val="0"/>
      <w:marRight w:val="0"/>
      <w:marTop w:val="0"/>
      <w:marBottom w:val="0"/>
      <w:divBdr>
        <w:top w:val="none" w:sz="0" w:space="0" w:color="auto"/>
        <w:left w:val="none" w:sz="0" w:space="0" w:color="auto"/>
        <w:bottom w:val="none" w:sz="0" w:space="0" w:color="auto"/>
        <w:right w:val="none" w:sz="0" w:space="0" w:color="auto"/>
      </w:divBdr>
    </w:div>
    <w:div w:id="2073115038">
      <w:bodyDiv w:val="1"/>
      <w:marLeft w:val="0"/>
      <w:marRight w:val="0"/>
      <w:marTop w:val="0"/>
      <w:marBottom w:val="0"/>
      <w:divBdr>
        <w:top w:val="none" w:sz="0" w:space="0" w:color="auto"/>
        <w:left w:val="none" w:sz="0" w:space="0" w:color="auto"/>
        <w:bottom w:val="none" w:sz="0" w:space="0" w:color="auto"/>
        <w:right w:val="none" w:sz="0" w:space="0" w:color="auto"/>
      </w:divBdr>
    </w:div>
    <w:div w:id="2073187157">
      <w:bodyDiv w:val="1"/>
      <w:marLeft w:val="0"/>
      <w:marRight w:val="0"/>
      <w:marTop w:val="0"/>
      <w:marBottom w:val="0"/>
      <w:divBdr>
        <w:top w:val="none" w:sz="0" w:space="0" w:color="auto"/>
        <w:left w:val="none" w:sz="0" w:space="0" w:color="auto"/>
        <w:bottom w:val="none" w:sz="0" w:space="0" w:color="auto"/>
        <w:right w:val="none" w:sz="0" w:space="0" w:color="auto"/>
      </w:divBdr>
    </w:div>
    <w:div w:id="2073887697">
      <w:bodyDiv w:val="1"/>
      <w:marLeft w:val="0"/>
      <w:marRight w:val="0"/>
      <w:marTop w:val="0"/>
      <w:marBottom w:val="0"/>
      <w:divBdr>
        <w:top w:val="none" w:sz="0" w:space="0" w:color="auto"/>
        <w:left w:val="none" w:sz="0" w:space="0" w:color="auto"/>
        <w:bottom w:val="none" w:sz="0" w:space="0" w:color="auto"/>
        <w:right w:val="none" w:sz="0" w:space="0" w:color="auto"/>
      </w:divBdr>
    </w:div>
    <w:div w:id="2079206944">
      <w:bodyDiv w:val="1"/>
      <w:marLeft w:val="0"/>
      <w:marRight w:val="0"/>
      <w:marTop w:val="0"/>
      <w:marBottom w:val="0"/>
      <w:divBdr>
        <w:top w:val="none" w:sz="0" w:space="0" w:color="auto"/>
        <w:left w:val="none" w:sz="0" w:space="0" w:color="auto"/>
        <w:bottom w:val="none" w:sz="0" w:space="0" w:color="auto"/>
        <w:right w:val="none" w:sz="0" w:space="0" w:color="auto"/>
      </w:divBdr>
    </w:div>
    <w:div w:id="2080513753">
      <w:bodyDiv w:val="1"/>
      <w:marLeft w:val="0"/>
      <w:marRight w:val="0"/>
      <w:marTop w:val="0"/>
      <w:marBottom w:val="0"/>
      <w:divBdr>
        <w:top w:val="none" w:sz="0" w:space="0" w:color="auto"/>
        <w:left w:val="none" w:sz="0" w:space="0" w:color="auto"/>
        <w:bottom w:val="none" w:sz="0" w:space="0" w:color="auto"/>
        <w:right w:val="none" w:sz="0" w:space="0" w:color="auto"/>
      </w:divBdr>
    </w:div>
    <w:div w:id="2081126633">
      <w:bodyDiv w:val="1"/>
      <w:marLeft w:val="0"/>
      <w:marRight w:val="0"/>
      <w:marTop w:val="0"/>
      <w:marBottom w:val="0"/>
      <w:divBdr>
        <w:top w:val="none" w:sz="0" w:space="0" w:color="auto"/>
        <w:left w:val="none" w:sz="0" w:space="0" w:color="auto"/>
        <w:bottom w:val="none" w:sz="0" w:space="0" w:color="auto"/>
        <w:right w:val="none" w:sz="0" w:space="0" w:color="auto"/>
      </w:divBdr>
    </w:div>
    <w:div w:id="2087414575">
      <w:bodyDiv w:val="1"/>
      <w:marLeft w:val="0"/>
      <w:marRight w:val="0"/>
      <w:marTop w:val="0"/>
      <w:marBottom w:val="0"/>
      <w:divBdr>
        <w:top w:val="none" w:sz="0" w:space="0" w:color="auto"/>
        <w:left w:val="none" w:sz="0" w:space="0" w:color="auto"/>
        <w:bottom w:val="none" w:sz="0" w:space="0" w:color="auto"/>
        <w:right w:val="none" w:sz="0" w:space="0" w:color="auto"/>
      </w:divBdr>
    </w:div>
    <w:div w:id="2087720556">
      <w:bodyDiv w:val="1"/>
      <w:marLeft w:val="0"/>
      <w:marRight w:val="0"/>
      <w:marTop w:val="0"/>
      <w:marBottom w:val="0"/>
      <w:divBdr>
        <w:top w:val="none" w:sz="0" w:space="0" w:color="auto"/>
        <w:left w:val="none" w:sz="0" w:space="0" w:color="auto"/>
        <w:bottom w:val="none" w:sz="0" w:space="0" w:color="auto"/>
        <w:right w:val="none" w:sz="0" w:space="0" w:color="auto"/>
      </w:divBdr>
    </w:div>
    <w:div w:id="2089880516">
      <w:bodyDiv w:val="1"/>
      <w:marLeft w:val="0"/>
      <w:marRight w:val="0"/>
      <w:marTop w:val="0"/>
      <w:marBottom w:val="0"/>
      <w:divBdr>
        <w:top w:val="none" w:sz="0" w:space="0" w:color="auto"/>
        <w:left w:val="none" w:sz="0" w:space="0" w:color="auto"/>
        <w:bottom w:val="none" w:sz="0" w:space="0" w:color="auto"/>
        <w:right w:val="none" w:sz="0" w:space="0" w:color="auto"/>
      </w:divBdr>
    </w:div>
    <w:div w:id="2090468801">
      <w:bodyDiv w:val="1"/>
      <w:marLeft w:val="0"/>
      <w:marRight w:val="0"/>
      <w:marTop w:val="0"/>
      <w:marBottom w:val="0"/>
      <w:divBdr>
        <w:top w:val="none" w:sz="0" w:space="0" w:color="auto"/>
        <w:left w:val="none" w:sz="0" w:space="0" w:color="auto"/>
        <w:bottom w:val="none" w:sz="0" w:space="0" w:color="auto"/>
        <w:right w:val="none" w:sz="0" w:space="0" w:color="auto"/>
      </w:divBdr>
    </w:div>
    <w:div w:id="2090883807">
      <w:bodyDiv w:val="1"/>
      <w:marLeft w:val="0"/>
      <w:marRight w:val="0"/>
      <w:marTop w:val="0"/>
      <w:marBottom w:val="0"/>
      <w:divBdr>
        <w:top w:val="none" w:sz="0" w:space="0" w:color="auto"/>
        <w:left w:val="none" w:sz="0" w:space="0" w:color="auto"/>
        <w:bottom w:val="none" w:sz="0" w:space="0" w:color="auto"/>
        <w:right w:val="none" w:sz="0" w:space="0" w:color="auto"/>
      </w:divBdr>
    </w:div>
    <w:div w:id="2094549154">
      <w:bodyDiv w:val="1"/>
      <w:marLeft w:val="0"/>
      <w:marRight w:val="0"/>
      <w:marTop w:val="0"/>
      <w:marBottom w:val="0"/>
      <w:divBdr>
        <w:top w:val="none" w:sz="0" w:space="0" w:color="auto"/>
        <w:left w:val="none" w:sz="0" w:space="0" w:color="auto"/>
        <w:bottom w:val="none" w:sz="0" w:space="0" w:color="auto"/>
        <w:right w:val="none" w:sz="0" w:space="0" w:color="auto"/>
      </w:divBdr>
    </w:div>
    <w:div w:id="2095514658">
      <w:bodyDiv w:val="1"/>
      <w:marLeft w:val="0"/>
      <w:marRight w:val="0"/>
      <w:marTop w:val="0"/>
      <w:marBottom w:val="0"/>
      <w:divBdr>
        <w:top w:val="none" w:sz="0" w:space="0" w:color="auto"/>
        <w:left w:val="none" w:sz="0" w:space="0" w:color="auto"/>
        <w:bottom w:val="none" w:sz="0" w:space="0" w:color="auto"/>
        <w:right w:val="none" w:sz="0" w:space="0" w:color="auto"/>
      </w:divBdr>
    </w:div>
    <w:div w:id="2097627273">
      <w:bodyDiv w:val="1"/>
      <w:marLeft w:val="0"/>
      <w:marRight w:val="0"/>
      <w:marTop w:val="0"/>
      <w:marBottom w:val="0"/>
      <w:divBdr>
        <w:top w:val="none" w:sz="0" w:space="0" w:color="auto"/>
        <w:left w:val="none" w:sz="0" w:space="0" w:color="auto"/>
        <w:bottom w:val="none" w:sz="0" w:space="0" w:color="auto"/>
        <w:right w:val="none" w:sz="0" w:space="0" w:color="auto"/>
      </w:divBdr>
    </w:div>
    <w:div w:id="2102337610">
      <w:bodyDiv w:val="1"/>
      <w:marLeft w:val="0"/>
      <w:marRight w:val="0"/>
      <w:marTop w:val="0"/>
      <w:marBottom w:val="0"/>
      <w:divBdr>
        <w:top w:val="none" w:sz="0" w:space="0" w:color="auto"/>
        <w:left w:val="none" w:sz="0" w:space="0" w:color="auto"/>
        <w:bottom w:val="none" w:sz="0" w:space="0" w:color="auto"/>
        <w:right w:val="none" w:sz="0" w:space="0" w:color="auto"/>
      </w:divBdr>
    </w:div>
    <w:div w:id="2105951621">
      <w:bodyDiv w:val="1"/>
      <w:marLeft w:val="0"/>
      <w:marRight w:val="0"/>
      <w:marTop w:val="0"/>
      <w:marBottom w:val="0"/>
      <w:divBdr>
        <w:top w:val="none" w:sz="0" w:space="0" w:color="auto"/>
        <w:left w:val="none" w:sz="0" w:space="0" w:color="auto"/>
        <w:bottom w:val="none" w:sz="0" w:space="0" w:color="auto"/>
        <w:right w:val="none" w:sz="0" w:space="0" w:color="auto"/>
      </w:divBdr>
    </w:div>
    <w:div w:id="2106536121">
      <w:bodyDiv w:val="1"/>
      <w:marLeft w:val="0"/>
      <w:marRight w:val="0"/>
      <w:marTop w:val="0"/>
      <w:marBottom w:val="0"/>
      <w:divBdr>
        <w:top w:val="none" w:sz="0" w:space="0" w:color="auto"/>
        <w:left w:val="none" w:sz="0" w:space="0" w:color="auto"/>
        <w:bottom w:val="none" w:sz="0" w:space="0" w:color="auto"/>
        <w:right w:val="none" w:sz="0" w:space="0" w:color="auto"/>
      </w:divBdr>
    </w:div>
    <w:div w:id="2109547047">
      <w:bodyDiv w:val="1"/>
      <w:marLeft w:val="0"/>
      <w:marRight w:val="0"/>
      <w:marTop w:val="0"/>
      <w:marBottom w:val="0"/>
      <w:divBdr>
        <w:top w:val="none" w:sz="0" w:space="0" w:color="auto"/>
        <w:left w:val="none" w:sz="0" w:space="0" w:color="auto"/>
        <w:bottom w:val="none" w:sz="0" w:space="0" w:color="auto"/>
        <w:right w:val="none" w:sz="0" w:space="0" w:color="auto"/>
      </w:divBdr>
    </w:div>
    <w:div w:id="2111661067">
      <w:bodyDiv w:val="1"/>
      <w:marLeft w:val="0"/>
      <w:marRight w:val="0"/>
      <w:marTop w:val="0"/>
      <w:marBottom w:val="0"/>
      <w:divBdr>
        <w:top w:val="none" w:sz="0" w:space="0" w:color="auto"/>
        <w:left w:val="none" w:sz="0" w:space="0" w:color="auto"/>
        <w:bottom w:val="none" w:sz="0" w:space="0" w:color="auto"/>
        <w:right w:val="none" w:sz="0" w:space="0" w:color="auto"/>
      </w:divBdr>
    </w:div>
    <w:div w:id="2112385071">
      <w:bodyDiv w:val="1"/>
      <w:marLeft w:val="0"/>
      <w:marRight w:val="0"/>
      <w:marTop w:val="0"/>
      <w:marBottom w:val="0"/>
      <w:divBdr>
        <w:top w:val="none" w:sz="0" w:space="0" w:color="auto"/>
        <w:left w:val="none" w:sz="0" w:space="0" w:color="auto"/>
        <w:bottom w:val="none" w:sz="0" w:space="0" w:color="auto"/>
        <w:right w:val="none" w:sz="0" w:space="0" w:color="auto"/>
      </w:divBdr>
    </w:div>
    <w:div w:id="2114396092">
      <w:bodyDiv w:val="1"/>
      <w:marLeft w:val="0"/>
      <w:marRight w:val="0"/>
      <w:marTop w:val="0"/>
      <w:marBottom w:val="0"/>
      <w:divBdr>
        <w:top w:val="none" w:sz="0" w:space="0" w:color="auto"/>
        <w:left w:val="none" w:sz="0" w:space="0" w:color="auto"/>
        <w:bottom w:val="none" w:sz="0" w:space="0" w:color="auto"/>
        <w:right w:val="none" w:sz="0" w:space="0" w:color="auto"/>
      </w:divBdr>
    </w:div>
    <w:div w:id="2114548245">
      <w:bodyDiv w:val="1"/>
      <w:marLeft w:val="0"/>
      <w:marRight w:val="0"/>
      <w:marTop w:val="0"/>
      <w:marBottom w:val="0"/>
      <w:divBdr>
        <w:top w:val="none" w:sz="0" w:space="0" w:color="auto"/>
        <w:left w:val="none" w:sz="0" w:space="0" w:color="auto"/>
        <w:bottom w:val="none" w:sz="0" w:space="0" w:color="auto"/>
        <w:right w:val="none" w:sz="0" w:space="0" w:color="auto"/>
      </w:divBdr>
    </w:div>
    <w:div w:id="2116289438">
      <w:bodyDiv w:val="1"/>
      <w:marLeft w:val="0"/>
      <w:marRight w:val="0"/>
      <w:marTop w:val="0"/>
      <w:marBottom w:val="0"/>
      <w:divBdr>
        <w:top w:val="none" w:sz="0" w:space="0" w:color="auto"/>
        <w:left w:val="none" w:sz="0" w:space="0" w:color="auto"/>
        <w:bottom w:val="none" w:sz="0" w:space="0" w:color="auto"/>
        <w:right w:val="none" w:sz="0" w:space="0" w:color="auto"/>
      </w:divBdr>
    </w:div>
    <w:div w:id="2119370861">
      <w:bodyDiv w:val="1"/>
      <w:marLeft w:val="0"/>
      <w:marRight w:val="0"/>
      <w:marTop w:val="0"/>
      <w:marBottom w:val="0"/>
      <w:divBdr>
        <w:top w:val="none" w:sz="0" w:space="0" w:color="auto"/>
        <w:left w:val="none" w:sz="0" w:space="0" w:color="auto"/>
        <w:bottom w:val="none" w:sz="0" w:space="0" w:color="auto"/>
        <w:right w:val="none" w:sz="0" w:space="0" w:color="auto"/>
      </w:divBdr>
    </w:div>
    <w:div w:id="2123956233">
      <w:bodyDiv w:val="1"/>
      <w:marLeft w:val="0"/>
      <w:marRight w:val="0"/>
      <w:marTop w:val="0"/>
      <w:marBottom w:val="0"/>
      <w:divBdr>
        <w:top w:val="none" w:sz="0" w:space="0" w:color="auto"/>
        <w:left w:val="none" w:sz="0" w:space="0" w:color="auto"/>
        <w:bottom w:val="none" w:sz="0" w:space="0" w:color="auto"/>
        <w:right w:val="none" w:sz="0" w:space="0" w:color="auto"/>
      </w:divBdr>
    </w:div>
    <w:div w:id="2124684814">
      <w:bodyDiv w:val="1"/>
      <w:marLeft w:val="0"/>
      <w:marRight w:val="0"/>
      <w:marTop w:val="0"/>
      <w:marBottom w:val="0"/>
      <w:divBdr>
        <w:top w:val="none" w:sz="0" w:space="0" w:color="auto"/>
        <w:left w:val="none" w:sz="0" w:space="0" w:color="auto"/>
        <w:bottom w:val="none" w:sz="0" w:space="0" w:color="auto"/>
        <w:right w:val="none" w:sz="0" w:space="0" w:color="auto"/>
      </w:divBdr>
    </w:div>
    <w:div w:id="2126341267">
      <w:bodyDiv w:val="1"/>
      <w:marLeft w:val="0"/>
      <w:marRight w:val="0"/>
      <w:marTop w:val="0"/>
      <w:marBottom w:val="0"/>
      <w:divBdr>
        <w:top w:val="none" w:sz="0" w:space="0" w:color="auto"/>
        <w:left w:val="none" w:sz="0" w:space="0" w:color="auto"/>
        <w:bottom w:val="none" w:sz="0" w:space="0" w:color="auto"/>
        <w:right w:val="none" w:sz="0" w:space="0" w:color="auto"/>
      </w:divBdr>
    </w:div>
    <w:div w:id="2131167686">
      <w:bodyDiv w:val="1"/>
      <w:marLeft w:val="0"/>
      <w:marRight w:val="0"/>
      <w:marTop w:val="0"/>
      <w:marBottom w:val="0"/>
      <w:divBdr>
        <w:top w:val="none" w:sz="0" w:space="0" w:color="auto"/>
        <w:left w:val="none" w:sz="0" w:space="0" w:color="auto"/>
        <w:bottom w:val="none" w:sz="0" w:space="0" w:color="auto"/>
        <w:right w:val="none" w:sz="0" w:space="0" w:color="auto"/>
      </w:divBdr>
    </w:div>
    <w:div w:id="213208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Pla21</b:Tag>
    <b:SourceType>DocumentFromInternetSite</b:SourceType>
    <b:Guid>{B3DD84CB-5B17-9849-8E91-9CC96F2B8A64}</b:Guid>
    <b:Title>School Development Plan</b:Title>
    <b:Year>2021</b:Year>
    <b:Author>
      <b:Author>
        <b:Corporate>Placement School</b:Corporate>
      </b:Author>
    </b:Author>
    <b:URL>https://www.newtonprimaryschoolswansea.co.uk/information/school-development-plan</b:URL>
    <b:YearAccessed>2022</b:YearAccessed>
    <b:MonthAccessed>April </b:MonthAccessed>
    <b:DayAccessed>24</b:DayAccessed>
    <b:RefOrder>5</b:RefOrder>
  </b:Source>
  <b:Source>
    <b:Tag>Wel1b</b:Tag>
    <b:SourceType>InternetSite</b:SourceType>
    <b:Guid>{83704157-EDD7-A846-8019-61FB25EF1529}</b:Guid>
    <b:Author>
      <b:Author>
        <b:Corporate>Welsh Government</b:Corporate>
      </b:Author>
    </b:Author>
    <b:Title>My Local School</b:Title>
    <b:URL>https://mylocalschool.gov.wales/Schools/SchoolSearch?lang=en</b:URL>
    <b:Year>2021a</b:Year>
    <b:YearAccessed>2022</b:YearAccessed>
    <b:MonthAccessed>April</b:MonthAccessed>
    <b:DayAccessed>19</b:DayAccessed>
    <b:RefOrder>4</b:RefOrder>
  </b:Source>
  <b:Source>
    <b:Tag>Wel213</b:Tag>
    <b:SourceType>InternetSite</b:SourceType>
    <b:Guid>{BA1823CD-1F11-C54D-A86A-CA282B044D1B}</b:Guid>
    <b:Title>StatsWales</b:Title>
    <b:URL>https://statswales.gov.wales/Catalogue/Education-and-Skills/Schools-and-Teachers/Schools-Census/Pupil-Level-Annual-School-Census/pupillevelannualschoolcensussummarydata-by-localauthority</b:URL>
    <b:Year>2021b</b:Year>
    <b:YearAccessed>2022</b:YearAccessed>
    <b:MonthAccessed>April</b:MonthAccessed>
    <b:DayAccessed>19</b:DayAccessed>
    <b:Author>
      <b:Author>
        <b:Corporate>Welsh Government</b:Corporate>
      </b:Author>
    </b:Author>
    <b:RefOrder>44</b:RefOrder>
  </b:Source>
  <b:Source>
    <b:Tag>Pla22</b:Tag>
    <b:SourceType>InternetSite</b:SourceType>
    <b:Guid>{8F1F0BA0-D2D0-204C-9AD9-F0D41D34F953}</b:Guid>
    <b:Title>X Primary School </b:Title>
    <b:URL>https://www.newtonprimaryschoolswansea.co.uk/home</b:URL>
    <b:Year>2022</b:Year>
    <b:YearAccessed>2022</b:YearAccessed>
    <b:MonthAccessed>April</b:MonthAccessed>
    <b:DayAccessed>24</b:DayAccessed>
    <b:Author>
      <b:Author>
        <b:Corporate>Placement School</b:Corporate>
      </b:Author>
    </b:Author>
    <b:RefOrder>8</b:RefOrder>
  </b:Source>
  <b:Source>
    <b:Tag>Don15</b:Tag>
    <b:SourceType>Report</b:SourceType>
    <b:Guid>{BFB80515-0561-C54F-BA1C-349369D15C9B}</b:Guid>
    <b:Title>Successful Futures: Independent Review of Curriculum and Assessment Arrangements in Wales</b:Title>
    <b:Year>2015</b:Year>
    <b:Author>
      <b:Author>
        <b:NameList>
          <b:Person>
            <b:Last>Donaldson</b:Last>
            <b:First>Graham</b:First>
          </b:Person>
        </b:NameList>
      </b:Author>
    </b:Author>
    <b:Publisher>Welsh Government</b:Publisher>
    <b:LCID>en-GB</b:LCID>
    <b:City>Cardiff</b:City>
    <b:RefOrder>10</b:RefOrder>
  </b:Source>
  <b:Source>
    <b:Tag>Wel141</b:Tag>
    <b:SourceType>DocumentFromInternetSite</b:SourceType>
    <b:Guid>{E4FBBC3F-1B91-404D-AD7A-3433638DE3F7}</b:Guid>
    <b:Title>School Development Plans</b:Title>
    <b:URL>https://gov.wales/sites/default/files/publications/2018-03/school-development-plans.pdf</b:URL>
    <b:Year>2014a</b:Year>
    <b:YearAccessed>2022</b:YearAccessed>
    <b:MonthAccessed>April</b:MonthAccessed>
    <b:DayAccessed>24</b:DayAccessed>
    <b:Author>
      <b:Author>
        <b:Corporate>Welsh Government</b:Corporate>
      </b:Author>
    </b:Author>
    <b:Month>October</b:Month>
    <b:Day>23</b:Day>
    <b:RefOrder>1</b:RefOrder>
  </b:Source>
  <b:Source>
    <b:Tag>Wel142</b:Tag>
    <b:SourceType>InternetSite</b:SourceType>
    <b:Guid>{67BCF8E9-99C1-9D4B-A07E-9173EA2D494E}</b:Guid>
    <b:Title>The Education (School Development Plans) (Wales) Regulations 2014</b:Title>
    <b:URL>https://gov.wales/education-school-development-plans-wales-regulations-2014</b:URL>
    <b:Year>2014b</b:Year>
    <b:YearAccessed>2022</b:YearAccessed>
    <b:MonthAccessed>April</b:MonthAccessed>
    <b:DayAccessed>24</b:DayAccessed>
    <b:Author>
      <b:Author>
        <b:Corporate>Welsh Government</b:Corporate>
      </b:Author>
    </b:Author>
    <b:RefOrder>2</b:RefOrder>
  </b:Source>
  <b:Source>
    <b:Tag>Wel221</b:Tag>
    <b:SourceType>InternetSite</b:SourceType>
    <b:Guid>{EDDB6421-C7B5-7244-9EFA-CFBDA87CD0DF}</b:Guid>
    <b:Author>
      <b:Author>
        <b:Corporate>Welsh Government</b:Corporate>
      </b:Author>
    </b:Author>
    <b:Title>Schools as learning organisation</b:Title>
    <b:URL>https://hwb.gov.wales/professional-development/schools-as-learning-organisations</b:URL>
    <b:Year>2022</b:Year>
    <b:YearAccessed>2022</b:YearAccessed>
    <b:MonthAccessed>April</b:MonthAccessed>
    <b:DayAccessed>24</b:DayAccessed>
    <b:RefOrder>7</b:RefOrder>
  </b:Source>
  <b:Source>
    <b:Tag>Lla22</b:Tag>
    <b:SourceType>InternetSite</b:SourceType>
    <b:Guid>{31920A86-BFE0-C644-96F7-2A5A95A4B170}</b:Guid>
    <b:Author>
      <b:Author>
        <b:Corporate>Primary School</b:Corporate>
      </b:Author>
    </b:Author>
    <b:Title>School Improvement</b:Title>
    <b:URL>https://www.llanrhidian.swansea.sch.uk/school-improvement/</b:URL>
    <b:Year>2022</b:Year>
    <b:YearAccessed>2022</b:YearAccessed>
    <b:MonthAccessed>May</b:MonthAccessed>
    <b:DayAccessed>1</b:DayAccessed>
    <b:RefOrder>15</b:RefOrder>
  </b:Source>
  <b:Source>
    <b:Tag>OEC20</b:Tag>
    <b:SourceType>DocumentFromInternetSite</b:SourceType>
    <b:Guid>{ACBB2067-DB8F-2A48-A37C-FF366ED5AD3F}</b:Guid>
    <b:Title>Combatting COVID-19's effect on children</b:Title>
    <b:Publisher>OECD Publishing</b:Publisher>
    <b:Year>2020</b:Year>
    <b:Author>
      <b:Author>
        <b:Corporate>OECD</b:Corporate>
      </b:Author>
    </b:Author>
    <b:URL>https://read.oecd-ilibrary.org/view/?ref=132_132643-m91j2scsyh&amp;title=Combatting-COVID-19-s-effect-on-children</b:URL>
    <b:Month>August</b:Month>
    <b:Day>11</b:Day>
    <b:YearAccessed>2022</b:YearAccessed>
    <b:MonthAccessed>April</b:MonthAccessed>
    <b:DayAccessed>19</b:DayAccessed>
    <b:RefOrder>45</b:RefOrder>
  </b:Source>
  <b:Source>
    <b:Tag>NAH20</b:Tag>
    <b:SourceType>InternetSite</b:SourceType>
    <b:Guid>{195700D6-6D0D-C24C-AF3F-4BC9906C0D92}</b:Guid>
    <b:Title>Improving Schools</b:Title>
    <b:URL>https://www.naht.org.uk/Portals/0/PDF's/NAHT%20Improving%20schools%20final.pdf?ver=2021-05-31-090628-853/</b:URL>
    <b:Year>2020</b:Year>
    <b:YearAccessed>2022</b:YearAccessed>
    <b:MonthAccessed>April</b:MonthAccessed>
    <b:DayAccessed>26</b:DayAccessed>
    <b:Author>
      <b:Author>
        <b:Corporate>NAHT</b:Corporate>
      </b:Author>
    </b:Author>
    <b:RefOrder>24</b:RefOrder>
  </b:Source>
  <b:Source>
    <b:Tag>BER19</b:Tag>
    <b:SourceType>DocumentFromInternetSite</b:SourceType>
    <b:Guid>{3EBFADF3-F253-FB4A-B59B-896A56839208}</b:Guid>
    <b:Title>Ethical Guidelines for Educational Research, fourth edition</b:Title>
    <b:Year>2018</b:Year>
    <b:Author>
      <b:Author>
        <b:Corporate>BERA</b:Corporate>
      </b:Author>
    </b:Author>
    <b:URL>https://www.bera.ac.uk/publication/ethical-guidelines-for-educational-research-2018-online</b:URL>
    <b:Month>August</b:Month>
    <b:Day>13</b:Day>
    <b:YearAccessed>2021</b:YearAccessed>
    <b:MonthAccessed>October</b:MonthAccessed>
    <b:DayAccessed>15</b:DayAccessed>
    <b:RefOrder>3</b:RefOrder>
  </b:Source>
  <b:Source>
    <b:Tag>Pla212</b:Tag>
    <b:SourceType>InternetSite</b:SourceType>
    <b:Guid>{95B5DA74-B74A-1B49-9D41-55AA39F28548}</b:Guid>
    <b:Author>
      <b:Author>
        <b:Corporate>Placement School</b:Corporate>
      </b:Author>
    </b:Author>
    <b:Title>Self Evaluation Report</b:Title>
    <b:URL>https://www.newtonprimaryschoolswansea.co.uk/community</b:URL>
    <b:Year>2021</b:Year>
    <b:YearAccessed>2022</b:YearAccessed>
    <b:MonthAccessed>April</b:MonthAccessed>
    <b:DayAccessed>27</b:DayAccessed>
    <b:RefOrder>17</b:RefOrder>
  </b:Source>
  <b:Source>
    <b:Tag>HMG111</b:Tag>
    <b:SourceType>InternetSite</b:SourceType>
    <b:Guid>{A0246BE1-6A30-AA45-B137-9BECA05CEC44}</b:Guid>
    <b:Author>
      <b:Author>
        <b:Corporate>HM Government</b:Corporate>
      </b:Author>
    </b:Author>
    <b:Title>The Natural Choice: securing the value of nature</b:Title>
    <b:URL>https://assets.publishing.service.gov.uk/government/uploads/system/uploads/attachment_data/file/228842/8082.pdf</b:URL>
    <b:Year>2011</b:Year>
    <b:YearAccessed>2022</b:YearAccessed>
    <b:MonthAccessed>April</b:MonthAccessed>
    <b:DayAccessed>28</b:DayAccessed>
    <b:RefOrder>31</b:RefOrder>
  </b:Source>
  <b:Source>
    <b:Tag>Hig13</b:Tag>
    <b:SourceType>InternetSite</b:SourceType>
    <b:Guid>{4135BB06-7F7D-7540-90F2-C156482B997F}</b:Guid>
    <b:Author>
      <b:Author>
        <b:NameList>
          <b:Person>
            <b:Last>Higgins</b:Last>
            <b:First>Peter</b:First>
          </b:Person>
          <b:Person>
            <b:Last>Nicol</b:Last>
            <b:First>Robbie</b:First>
          </b:Person>
          <b:Person>
            <b:Last>Beames</b:Last>
            <b:First>Simon</b:First>
          </b:Person>
          <b:Person>
            <b:Last>Christie</b:Last>
            <b:First>Beth</b:First>
          </b:Person>
          <b:Person>
            <b:Last>Scrutton</b:Last>
            <b:First>Roger</b:First>
          </b:Person>
        </b:NameList>
      </b:Author>
    </b:Author>
    <b:Title>Submission given to the Education and Culture Committee on Outdoor Learning</b:Title>
    <b:URL>https://external.parliament.scot/S4_EducationandCultureCommittee/Inquiries/Prof_Higgins_submission.pdf</b:URL>
    <b:Year>2013</b:Year>
    <b:YearAccessed>2022</b:YearAccessed>
    <b:MonthAccessed>April</b:MonthAccessed>
    <b:DayAccessed>28</b:DayAccessed>
    <b:RefOrder>33</b:RefOrder>
  </b:Source>
  <b:Source>
    <b:Tag>Out18</b:Tag>
    <b:SourceType>InternetSite</b:SourceType>
    <b:Guid>{3FDA5C0B-D72C-E64D-8A17-0F916B72C438}</b:Guid>
    <b:Author>
      <b:Author>
        <b:Corporate>OEAP</b:Corporate>
      </b:Author>
    </b:Author>
    <b:Title>High Quality Outdoor Learning for Wales</b:Title>
    <b:URL>https://evolve.edufocus.co.uk/evco/assets/conwy/high_quality_outdoor_learning_welshenglish.pdf</b:URL>
    <b:Year>2018</b:Year>
    <b:YearAccessed>2022</b:YearAccessed>
    <b:MonthAccessed>April</b:MonthAccessed>
    <b:DayAccessed>28</b:DayAccessed>
    <b:RefOrder>34</b:RefOrder>
  </b:Source>
  <b:Source>
    <b:Tag>Fre22</b:Tag>
    <b:SourceType>InternetSite</b:SourceType>
    <b:Guid>{C33AD782-2093-F845-B969-866164662FAB}</b:Guid>
    <b:Author>
      <b:Author>
        <b:NameList>
          <b:Person>
            <b:Last>French</b:Last>
            <b:First>Graham</b:First>
          </b:Person>
          <b:Person>
            <b:Last>Horder</b:Last>
            <b:First>Sue</b:First>
          </b:Person>
          <b:Person>
            <b:Last>Jones</b:Last>
            <b:First>Catherine</b:First>
          </b:Person>
          <b:Person>
            <b:Last>Parry</b:Last>
            <b:First>David</b:First>
          </b:Person>
          <b:Person>
            <b:Last>Mahoney</b:Last>
            <b:First>Neil</b:First>
          </b:Person>
          <b:Person>
            <b:Last>Moody</b:Last>
            <b:First>Jon</b:First>
          </b:Person>
          <b:Person>
            <b:Last>Jones</b:Last>
            <b:First>Karen</b:First>
            <b:Middle>Rhys</b:Middle>
          </b:Person>
        </b:NameList>
      </b:Author>
    </b:Author>
    <b:Title>The Impact of the COVID 19 Pandemic in Wales on the Health and Well-being of Learners and Practitioners and the Implications for Initial Teacher Education</b:Title>
    <b:URL>https://hwb.gov.wales/api/storage/91971af9-e1df-44d6-ba02-4c9ea487ef36/covid-rs6-final-en.pdf</b:URL>
    <b:Year>2022</b:Year>
    <b:YearAccessed>2022</b:YearAccessed>
    <b:MonthAccessed>April</b:MonthAccessed>
    <b:DayAccessed>28</b:DayAccessed>
    <b:RefOrder>46</b:RefOrder>
  </b:Source>
  <b:Source>
    <b:Tag>Nat221</b:Tag>
    <b:SourceType>InternetSite</b:SourceType>
    <b:Guid>{31AB4657-50DD-BE42-B7F1-90996AA7B3E6}</b:Guid>
    <b:Author>
      <b:Author>
        <b:Corporate>Nature Days</b:Corporate>
      </b:Author>
    </b:Author>
    <b:Title>Nature Days</b:Title>
    <b:URL>https://naturedays.co.uk/field_trips/</b:URL>
    <b:Year>2022</b:Year>
    <b:YearAccessed>2022</b:YearAccessed>
    <b:MonthAccessed>May</b:MonthAccessed>
    <b:DayAccessed>1</b:DayAccessed>
    <b:RefOrder>39</b:RefOrder>
  </b:Source>
  <b:Source>
    <b:Tag>Vyg78</b:Tag>
    <b:SourceType>Book</b:SourceType>
    <b:Guid>{255B965A-F784-8949-A3DC-9C2C4F7EF7E5}</b:Guid>
    <b:Author>
      <b:Author>
        <b:NameList>
          <b:Person>
            <b:Last>Vygotsky</b:Last>
            <b:First>Lev</b:First>
          </b:Person>
        </b:NameList>
      </b:Author>
    </b:Author>
    <b:Title>Mind in Society: The Development of Higher Psychological Processes</b:Title>
    <b:City>London</b:City>
    <b:Publisher>Havard University Press</b:Publisher>
    <b:Year>1978</b:Year>
    <b:RefOrder>41</b:RefOrder>
  </b:Source>
  <b:Source>
    <b:Tag>Pla222</b:Tag>
    <b:SourceType>ElectronicSource</b:SourceType>
    <b:Guid>{0029D93E-A267-E641-A2FA-1275E14E1D8C}</b:Guid>
    <b:Author>
      <b:Author>
        <b:Corporate>Placement School</b:Corporate>
      </b:Author>
    </b:Author>
    <b:Title>Conversation with Staff</b:Title>
    <b:Year>2022</b:Year>
    <b:City>Swansea</b:City>
    <b:RefOrder>36</b:RefOrder>
  </b:Source>
  <b:Source>
    <b:Tag>Amu20</b:Tag>
    <b:SourceType>JournalArticle</b:SourceType>
    <b:Guid>{D5520173-4C1E-AD4A-8F07-5DC30EA9ED56}</b:Guid>
    <b:Title>Mindfulness in primary school children as a route to enhanced life satisfaction, positive outlook and effective emotion regulation</b:Title>
    <b:Year>2020</b:Year>
    <b:Author>
      <b:Author>
        <b:NameList>
          <b:Person>
            <b:Last>Amundson</b:Last>
            <b:First>R</b:First>
          </b:Person>
          <b:Person>
            <b:Last>Riby</b:Last>
            <b:First>L</b:First>
            <b:Middle>M</b:Middle>
          </b:Person>
          <b:Person>
            <b:Last>Hamilton</b:Last>
            <b:First>C</b:First>
          </b:Person>
          <b:Person>
            <b:Last>Hope</b:Last>
            <b:First>M</b:First>
          </b:Person>
          <b:Person>
            <b:Last>McGann</b:Last>
            <b:First>D</b:First>
          </b:Person>
        </b:NameList>
      </b:Author>
    </b:Author>
    <b:JournalName>BMC Psychology</b:JournalName>
    <b:Volume>8</b:Volume>
    <b:Issue>71</b:Issue>
    <b:RefOrder>47</b:RefOrder>
  </b:Source>
  <b:Source>
    <b:Tag>Ban161</b:Tag>
    <b:SourceType>InternetSite</b:SourceType>
    <b:Guid>{B991C2A4-CD60-8945-9E1C-E016A4EF1F7B}</b:Guid>
    <b:Title>Promoting Emotional Health, Well-being and Resilience in Primary Schools</b:Title>
    <b:Year>2016</b:Year>
    <b:Author>
      <b:Author>
        <b:NameList>
          <b:Person>
            <b:Last>Banerjee</b:Last>
            <b:First>Robin</b:First>
          </b:Person>
          <b:Person>
            <b:Last>McLaughlin</b:Last>
            <b:First>Colleen</b:First>
          </b:Person>
          <b:Person>
            <b:Last>Cotney</b:Last>
            <b:First>Jess</b:First>
          </b:Person>
          <b:Person>
            <b:Last>Roberts</b:Last>
            <b:First>Lucy</b:First>
          </b:Person>
          <b:Person>
            <b:Last>Peereboom</b:Last>
            <b:First>Celeste</b:First>
          </b:Person>
        </b:NameList>
      </b:Author>
    </b:Author>
    <b:URL>http://ppiw.org.uk/files/2016/02/PPIW-Report-Promoting-Emotional-Health-Well-being-and-Resilience-in-Primary-Schools-Final.pdf</b:URL>
    <b:YearAccessed>2022</b:YearAccessed>
    <b:MonthAccessed>May</b:MonthAccessed>
    <b:DayAccessed>4</b:DayAccessed>
    <b:RefOrder>48</b:RefOrder>
  </b:Source>
  <b:Source>
    <b:Tag>RSP12</b:Tag>
    <b:SourceType>InternetSite</b:SourceType>
    <b:Guid>{7DD48FFA-74DF-C749-B5E3-1E3FC0E04592}</b:Guid>
    <b:Author>
      <b:Author>
        <b:Corporate>RSPB</b:Corporate>
      </b:Author>
    </b:Author>
    <b:Title>Every Child Outdoors Wales</b:Title>
    <b:URL>https://www.rspb.org.uk/globalassets/downloads/documents/positions/education/every-child-outdoors---wales.pdf</b:URL>
    <b:Year>2012</b:Year>
    <b:YearAccessed>2022</b:YearAccessed>
    <b:MonthAccessed>April</b:MonthAccessed>
    <b:DayAccessed>29</b:DayAccessed>
    <b:RefOrder>35</b:RefOrder>
  </b:Source>
  <b:Source>
    <b:Tag>Bri99</b:Tag>
    <b:SourceType>BookSection</b:SourceType>
    <b:Guid>{23BD9D62-792B-224C-BF22-D92048252E17}</b:Guid>
    <b:Title>Chapter 5: Stakeholders and Partners</b:Title>
    <b:Year>1999</b:Year>
    <b:Author>
      <b:Author>
        <b:NameList>
          <b:Person>
            <b:Last>Brighouse</b:Last>
            <b:First>Tim</b:First>
          </b:Person>
          <b:Person>
            <b:Last>Woods</b:Last>
            <b:First>David</b:First>
          </b:Person>
        </b:NameList>
      </b:Author>
    </b:Author>
    <b:BookTitle>How to Improve Your School</b:BookTitle>
    <b:City>London</b:City>
    <b:Publisher>Routledge </b:Publisher>
    <b:Pages>105-114</b:Pages>
    <b:RefOrder>19</b:RefOrder>
  </b:Source>
  <b:Source>
    <b:Tag>Cha06</b:Tag>
    <b:SourceType>Report</b:SourceType>
    <b:Guid>{7A376F09-4BA1-124D-A84A-065E38F13601}</b:Guid>
    <b:Title>Strategic Planning in Education: Some Concepts and Steps</b:Title>
    <b:City>Paris</b:City>
    <b:Publisher>UNESCO</b:Publisher>
    <b:Year>2006</b:Year>
    <b:Author>
      <b:Author>
        <b:NameList>
          <b:Person>
            <b:Last>Chang</b:Last>
            <b:First>Gwang-Chol</b:First>
          </b:Person>
        </b:NameList>
      </b:Author>
    </b:Author>
    <b:RefOrder>20</b:RefOrder>
  </b:Source>
  <b:Source>
    <b:Tag>Pla223</b:Tag>
    <b:SourceType>InternetSite</b:SourceType>
    <b:Guid>{95C35718-A53F-F84F-87E2-C4C084D819CC}</b:Guid>
    <b:Title>KS2 Well-being Survey</b:Title>
    <b:Year>2022</b:Year>
    <b:Author>
      <b:Author>
        <b:Corporate>Placement School</b:Corporate>
      </b:Author>
    </b:Author>
    <b:URL>https://www.pupilwellbeing.uk/have-your-say/wellbeing-survey</b:URL>
    <b:YearAccessed>2022</b:YearAccessed>
    <b:MonthAccessed>April</b:MonthAccessed>
    <b:DayAccessed>28</b:DayAccessed>
    <b:RefOrder>18</b:RefOrder>
  </b:Source>
  <b:Source>
    <b:Tag>Som21</b:Tag>
    <b:SourceType>JournalArticle</b:SourceType>
    <b:Guid>{4894254E-48CF-C147-9419-F08064AE2EBF}</b:Guid>
    <b:Title>The Impact of CPD in Teaching, and the Role of Principal in Promoting CPD</b:Title>
    <b:Year>2021</b:Year>
    <b:Pages>336-343. Atlantis Press</b:Pages>
    <b:Author>
      <b:Author>
        <b:NameList>
          <b:Person>
            <b:Last>Somantri</b:Last>
            <b:First>Cecep</b:First>
          </b:Person>
          <b:Person>
            <b:Last>Iskandar</b:Last>
            <b:First>Harris</b:First>
          </b:Person>
        </b:NameList>
      </b:Author>
    </b:Author>
    <b:JournalName>4th International Conference on Research of Educational Administration and Management (ICREAM 2020)</b:JournalName>
    <b:Volume>526</b:Volume>
    <b:RefOrder>40</b:RefOrder>
  </b:Source>
  <b:Source>
    <b:Tag>Ord11</b:Tag>
    <b:SourceType>JournalArticle</b:SourceType>
    <b:Guid>{C2E45CA7-1B79-A14F-B302-1705E2DC1084}</b:Guid>
    <b:Title>The Substance Beneath the Labels of Experiential Learning: The Importance of John Dewey of Outdoor Educators</b:Title>
    <b:URL>https://d1wqtxts1xzle7.cloudfront.net/38117639/Ord___Leather_2011_-_AJOE_152_13-23-with-cover-page-v2.pdf?Expires=1651759010&amp;Signature=TVgnbecqxuu7N6cOhkrhEXSgTq4C9Yn8EJV26-A5msabMMEvNPemNp3E08URM0ILiHt6QH7p3VaL200nCCHvM6n7bUxvgDfOS8m7cM0~25JD3vf96gR-~6WN</b:URL>
    <b:Year>2011</b:Year>
    <b:Author>
      <b:Author>
        <b:NameList>
          <b:Person>
            <b:Last>Ord</b:Last>
            <b:First>Jon</b:First>
          </b:Person>
          <b:Person>
            <b:Last>Leather</b:Last>
            <b:First>Mark</b:First>
          </b:Person>
        </b:NameList>
      </b:Author>
    </b:Author>
    <b:JournalName>Austrailian Journal of Outdoor Education</b:JournalName>
    <b:Volume>15</b:Volume>
    <b:Issue>2</b:Issue>
    <b:Pages>13-23</b:Pages>
    <b:RefOrder>29</b:RefOrder>
  </b:Source>
  <b:Source>
    <b:Tag>Kol842</b:Tag>
    <b:SourceType>ElectronicSource</b:SourceType>
    <b:Guid>{620C0710-E49B-C944-BB87-B81CFFD3307C}</b:Guid>
    <b:Title>Experiential learning, experience as the source of learning and development</b:Title>
    <b:Year>1984</b:Year>
    <b:Author>
      <b:Author>
        <b:NameList>
          <b:Person>
            <b:Last>Kolb</b:Last>
            <b:First>David</b:First>
          </b:Person>
        </b:NameList>
      </b:Author>
    </b:Author>
    <b:City>Englewood Cliffs</b:City>
    <b:Publisher>NJ: Prentice Hall</b:Publisher>
    <b:RefOrder>28</b:RefOrder>
  </b:Source>
  <b:Source>
    <b:Tag>Dew381</b:Tag>
    <b:SourceType>ElectronicSource</b:SourceType>
    <b:Guid>{87F5FF04-6F7F-CE49-9529-B62EC401EE9E}</b:Guid>
    <b:Author>
      <b:Author>
        <b:NameList>
          <b:Person>
            <b:Last>Dewey</b:Last>
            <b:First>John</b:First>
          </b:Person>
        </b:NameList>
      </b:Author>
    </b:Author>
    <b:Title>Experience and education</b:Title>
    <b:City>New York</b:City>
    <b:Year>1938</b:Year>
    <b:Publisher>Touchstone</b:Publisher>
    <b:RefOrder>27</b:RefOrder>
  </b:Source>
  <b:Source>
    <b:Tag>Pul16</b:Tag>
    <b:SourceType>InternetSite</b:SourceType>
    <b:Guid>{2524F7C2-D2A0-4E45-B6BC-B7620F358962}</b:Guid>
    <b:Title>Pupil voice in quality assurance of schools</b:Title>
    <b:Year>2016</b:Year>
    <b:Author>
      <b:Author>
        <b:NameList>
          <b:Person>
            <b:Last>Pulis</b:Last>
            <b:First>Angele</b:First>
          </b:Person>
        </b:NameList>
      </b:Author>
    </b:Author>
    <b:URL>https://www.bera.ac.uk/blog/pupil-voice-in-quality-assurance-of-schools</b:URL>
    <b:YearAccessed>2022</b:YearAccessed>
    <b:MonthAccessed>April</b:MonthAccessed>
    <b:DayAccessed>28</b:DayAccessed>
    <b:RefOrder>21</b:RefOrder>
  </b:Source>
  <b:Source>
    <b:Tag>Chi20</b:Tag>
    <b:SourceType>InternetSite</b:SourceType>
    <b:Guid>{5BA8B0F4-0705-F047-B146-294CFAC4DFD4}</b:Guid>
    <b:Author>
      <b:Author>
        <b:Corporate>Children's Commissioner for Wales</b:Corporate>
      </b:Author>
    </b:Author>
    <b:Title>Coronavirus and Me</b:Title>
    <b:URL>https://www.childcomwales.org.uk/wp-content/uploads/2020/06/FINAL_formattedCVRep_EN.pdf</b:URL>
    <b:Year>2020</b:Year>
    <b:YearAccessed>2022</b:YearAccessed>
    <b:MonthAccessed>April</b:MonthAccessed>
    <b:DayAccessed>28</b:DayAccessed>
    <b:RefOrder>49</b:RefOrder>
  </b:Source>
  <b:Source>
    <b:Tag>Nat181</b:Tag>
    <b:SourceType>InternetSite</b:SourceType>
    <b:Guid>{B3264515-9BA8-E942-9658-254FCA1191D3}</b:Guid>
    <b:Author>
      <b:Author>
        <b:Corporate>National Assembly for Wales</b:Corporate>
      </b:Author>
    </b:Author>
    <b:Title>Mind over matter: A report on the step change needed in emotional and mental health support for children and young people in Wales</b:Title>
    <b:URL>https://senedd.wales/laid%20documents/cr-ld11522/cr-ld11522-e.pdf</b:URL>
    <b:Year>2018</b:Year>
    <b:YearAccessed>2022</b:YearAccessed>
    <b:MonthAccessed>April</b:MonthAccessed>
    <b:DayAccessed>29</b:DayAccessed>
    <b:RefOrder>22</b:RefOrder>
  </b:Source>
  <b:Source>
    <b:Tag>Our21</b:Tag>
    <b:SourceType>InternetSite</b:SourceType>
    <b:Guid>{B252F252-D596-F449-B521-1C0FC50CB9CE}</b:Guid>
    <b:Title>Our new inspection arrangements for schools and PRUs</b:Title>
    <b:URL>https://www.estyn.gov.wales/inspection-process/our-new-inspection-arrangements-schools-and-prus</b:URL>
    <b:Year>2021a</b:Year>
    <b:YearAccessed>2022</b:YearAccessed>
    <b:MonthAccessed>April</b:MonthAccessed>
    <b:DayAccessed>27</b:DayAccessed>
    <b:Author>
      <b:Author>
        <b:Corporate>Estyn</b:Corporate>
      </b:Author>
    </b:Author>
    <b:RefOrder>11</b:RefOrder>
  </b:Source>
  <b:Source>
    <b:Tag>Est21</b:Tag>
    <b:SourceType>InternetSite</b:SourceType>
    <b:Guid>{1F320E60-0804-A64E-A69F-184F07977380}</b:Guid>
    <b:Author>
      <b:Author>
        <b:Corporate>Estyn</b:Corporate>
      </b:Author>
    </b:Author>
    <b:Title>Wellbeing must continue to be a priority says Chief Inspector as she recognises the resilience of educators</b:Title>
    <b:URL>https://www.estyn.gov.wales/news/wellbeing-must-continue-be-priority-says-chief-inspector-she-recognises-resilience-educators</b:URL>
    <b:Year>2021b</b:Year>
    <b:YearAccessed>2022</b:YearAccessed>
    <b:MonthAccessed>May</b:MonthAccessed>
    <b:DayAccessed>3</b:DayAccessed>
    <b:RefOrder>42</b:RefOrder>
  </b:Source>
  <b:Source>
    <b:Tag>Est173</b:Tag>
    <b:SourceType>InternetSite</b:SourceType>
    <b:Guid>{110DFC58-63D2-1C45-9F21-FABD0BBA55E6}</b:Guid>
    <b:Author>
      <b:Author>
        <b:Corporate>Estyn</b:Corporate>
      </b:Author>
    </b:Author>
    <b:Title>Using self-evaluation to drive improvement</b:Title>
    <b:URL>https://www.estyn.gov.wales/effective-practice/using-self-evaluation-drive-improvement</b:URL>
    <b:Year>2017a</b:Year>
    <b:YearAccessed>2022</b:YearAccessed>
    <b:MonthAccessed>April</b:MonthAccessed>
    <b:DayAccessed>25</b:DayAccessed>
    <b:RefOrder>14</b:RefOrder>
  </b:Source>
  <b:Source>
    <b:Tag>Est174</b:Tag>
    <b:SourceType>InternetSite</b:SourceType>
    <b:Guid>{F90C8F43-9C0B-FB41-9EB5-9B68279677CF}</b:Guid>
    <b:Author>
      <b:Author>
        <b:Corporate>Estyn</b:Corporate>
      </b:Author>
    </b:Author>
    <b:Title>Active and Experiential Learning</b:Title>
    <b:URL>https://www.estyn.gov.wales/system/files/2020-07/Estyn%2520Active%2520and%2520experiential%2520learning_E_Accessible_1.pdf</b:URL>
    <b:Year>2017b</b:Year>
    <b:YearAccessed>2022</b:YearAccessed>
    <b:MonthAccessed>April</b:MonthAccessed>
    <b:DayAccessed>28</b:DayAccessed>
    <b:RefOrder>32</b:RefOrder>
  </b:Source>
  <b:Source>
    <b:Tag>Est205</b:Tag>
    <b:SourceType>InternetSite</b:SourceType>
    <b:Guid>{2E51ACBB-2975-2949-94E7-1534A8CFCFC6}</b:Guid>
    <b:Author>
      <b:Author>
        <b:Corporate>Estyn</b:Corporate>
      </b:Author>
    </b:Author>
    <b:Title>Supporting schools to improve teaching and learning</b:Title>
    <b:URL>https://www.estyn.gov.wales/blog/supporting-schools-improve-teaching-and-learning</b:URL>
    <b:Year>2020a</b:Year>
    <b:YearAccessed>2022</b:YearAccessed>
    <b:MonthAccessed>April</b:MonthAccessed>
    <b:DayAccessed>26</b:DayAccessed>
    <b:RefOrder>16</b:RefOrder>
  </b:Source>
  <b:Source>
    <b:Tag>Est204</b:Tag>
    <b:SourceType>InternetSite</b:SourceType>
    <b:Guid>{A7DCD928-E1FC-4746-B3CE-2B5D3C136D5A}</b:Guid>
    <b:Title>How can schools help pupils to be healthy and happy?</b:Title>
    <b:URL>https://www.estyn.gov.wales/blog/how-can-schools-help-pupils-be-healthy-and-happy</b:URL>
    <b:Year>2020b</b:Year>
    <b:YearAccessed>2022</b:YearAccessed>
    <b:MonthAccessed>May</b:MonthAccessed>
    <b:DayAccessed>2</b:DayAccessed>
    <b:Author>
      <b:Author>
        <b:Corporate>Estyn</b:Corporate>
      </b:Author>
    </b:Author>
    <b:RefOrder>26</b:RefOrder>
  </b:Source>
  <b:Source>
    <b:Tag>Est206</b:Tag>
    <b:SourceType>InternetSite</b:SourceType>
    <b:Guid>{400D3EF3-A6AE-E14D-ACF3-4692BC62F13F}</b:Guid>
    <b:Author>
      <b:Author>
        <b:Corporate>Estyn</b:Corporate>
      </b:Author>
    </b:Author>
    <b:Title>Improving staff and learner well-being</b:Title>
    <b:URL>https://www.estyn.gov.wales/effective-practice/improving-staff-and-learner-wellbeing</b:URL>
    <b:Year>2020c</b:Year>
    <b:YearAccessed>2022</b:YearAccessed>
    <b:MonthAccessed>April</b:MonthAccessed>
    <b:DayAccessed>29</b:DayAccessed>
    <b:RefOrder>50</b:RefOrder>
  </b:Source>
  <b:Source>
    <b:Tag>Wel1e</b:Tag>
    <b:SourceType>InternetSite</b:SourceType>
    <b:Guid>{E98BB8C7-D746-2542-BFBA-653170A5F452}</b:Guid>
    <b:Author>
      <b:Author>
        <b:Corporate>Welsh Government</b:Corporate>
      </b:Author>
    </b:Author>
    <b:Title>Education is changing</b:Title>
    <b:URL>https://gov.wales/education-changing</b:URL>
    <b:Year>2021c</b:Year>
    <b:YearAccessed>2022</b:YearAccessed>
    <b:MonthAccessed>April</b:MonthAccessed>
    <b:DayAccessed>24</b:DayAccessed>
    <b:RefOrder>6</b:RefOrder>
  </b:Source>
  <b:Source>
    <b:Tag>Wel203</b:Tag>
    <b:SourceType>DocumentFromInternetSite</b:SourceType>
    <b:Guid>{6041CD06-112B-9A4E-927D-13E2C9104BF1}</b:Guid>
    <b:Title>Curriculum for Wales Guidance</b:Title>
    <b:URL>https://hwb.gov.wales/api/storage/afca43eb-5c50-4846-9c2d-0d56fbffba09/curriculum-for-wales-guidance-120320.pdf</b:URL>
    <b:Year>2020a</b:Year>
    <b:YearAccessed>2022</b:YearAccessed>
    <b:MonthAccessed>April</b:MonthAccessed>
    <b:DayAccessed>20</b:DayAccessed>
    <b:Author>
      <b:Author>
        <b:Corporate>Welsh Government</b:Corporate>
      </b:Author>
    </b:Author>
    <b:Month>January</b:Month>
    <b:RefOrder>9</b:RefOrder>
  </b:Source>
  <b:Source>
    <b:Tag>Wel214</b:Tag>
    <b:SourceType>DocumentFromInternetSite</b:SourceType>
    <b:Guid>{44ED3BDC-AECA-5E41-90AC-B01A814ABE9A}</b:Guid>
    <b:Title>Framework on embedding a whole-school approach to emotional and mental well-being</b:Title>
    <b:URL>https://gov.wales/sites/default/files/publications/2021-03/framework-on-embedding-a-whole-school-approach-to-emotional-and-mental-well-being.pdf</b:URL>
    <b:Year>2021d</b:Year>
    <b:YearAccessed>2022</b:YearAccessed>
    <b:MonthAccessed>April</b:MonthAccessed>
    <b:DayAccessed>20</b:DayAccessed>
    <b:Author>
      <b:Author>
        <b:Corporate>Welsh Government</b:Corporate>
      </b:Author>
    </b:Author>
    <b:Month>March</b:Month>
    <b:Day>15</b:Day>
    <b:RefOrder>13</b:RefOrder>
  </b:Source>
  <b:Source>
    <b:Tag>Wel215</b:Tag>
    <b:SourceType>InternetSite</b:SourceType>
    <b:Guid>{B034B186-0B06-6948-B0F7-6A8F62644593}</b:Guid>
    <b:Author>
      <b:Author>
        <b:Corporate>Welsh Government</b:Corporate>
      </b:Author>
    </b:Author>
    <b:Title>Well-being of Future Generations (Wales) Act 2015 Essentials Guide</b:Title>
    <b:URL>https://gov.wales/sites/default/files/publications/2021-10/well-being-future-generations-wales-act-2015-the-essentials-2021.pdf</b:URL>
    <b:Year>2021e</b:Year>
    <b:YearAccessed>2022</b:YearAccessed>
    <b:MonthAccessed>April</b:MonthAccessed>
    <b:DayAccessed>28</b:DayAccessed>
    <b:RefOrder>30</b:RefOrder>
  </b:Source>
  <b:Source>
    <b:Tag>Wel212</b:Tag>
    <b:SourceType>InternetSite</b:SourceType>
    <b:Guid>{0BE5F6C7-BD9B-B84C-9443-23F1B20456BD}</b:Guid>
    <b:Author>
      <b:Author>
        <b:Corporate>Welsh Government</b:Corporate>
      </b:Author>
    </b:Author>
    <b:Title>Professional standards for teaching and leadership</b:Title>
    <b:URL>https://hwb.gov.wales/api/storage/19bc948b-8a3f-41e0-944a-7bf2cadf7d18/professional-standards-for-teaching-and-leadership-interactive-pdf-for-pc.pdf</b:URL>
    <b:Year>2021f</b:Year>
    <b:YearAccessed>2021</b:YearAccessed>
    <b:MonthAccessed>December</b:MonthAccessed>
    <b:DayAccessed>20</b:DayAccessed>
    <b:RefOrder>43</b:RefOrder>
  </b:Source>
  <b:Source>
    <b:Tag>Wel208</b:Tag>
    <b:SourceType>InternetSite</b:SourceType>
    <b:Guid>{75BF5FFE-6D65-7A4A-812F-1EDD8F48A0F6}</b:Guid>
    <b:Author>
      <b:Author>
        <b:Corporate>Welsh Government</b:Corporate>
      </b:Author>
    </b:Author>
    <b:Title>Education in Wales: Our National Mission</b:Title>
    <b:URL>https://gov.wales/sites/default/files/publications/2020-10/education-in-Wales-our-national-mission-update-october-2020.pdf</b:URL>
    <b:Year>2020b</b:Year>
    <b:YearAccessed>2022</b:YearAccessed>
    <b:MonthAccessed>April</b:MonthAccessed>
    <b:DayAccessed>26</b:DayAccessed>
    <b:RefOrder>12</b:RefOrder>
  </b:Source>
  <b:Source>
    <b:Tag>Uni90</b:Tag>
    <b:SourceType>Report</b:SourceType>
    <b:Guid>{E0EEF1A8-669D-7547-8BA2-8426A838F477}</b:Guid>
    <b:Author>
      <b:Author>
        <b:Corporate>UNICEF</b:Corporate>
      </b:Author>
    </b:Author>
    <b:Title>The United Nations Convention on the Rights of the Child</b:Title>
    <b:Publisher>Unicef</b:Publisher>
    <b:City>London</b:City>
    <b:Year>1989</b:Year>
    <b:RefOrder>23</b:RefOrder>
  </b:Source>
  <b:Source>
    <b:Tag>You22</b:Tag>
    <b:SourceType>InternetSite</b:SourceType>
    <b:Guid>{03AFA5AC-79E6-AA49-9C27-5FCC4EE37B17}</b:Guid>
    <b:Title>Why a Whole School Approach is Important</b:Title>
    <b:URL>https://www.youngminds.org.uk/media/1wbjxzku/why-a-whole-school-approach-is-important.pdf</b:URL>
    <b:Year>2022</b:Year>
    <b:YearAccessed>2022</b:YearAccessed>
    <b:MonthAccessed>May</b:MonthAccessed>
    <b:DayAccessed>2</b:DayAccessed>
    <b:Author>
      <b:Author>
        <b:Corporate>Young Minds</b:Corporate>
      </b:Author>
    </b:Author>
    <b:RefOrder>25</b:RefOrder>
  </b:Source>
  <b:Source>
    <b:Tag>Dij20</b:Tag>
    <b:SourceType>JournalArticle</b:SourceType>
    <b:Guid>{3A449904-7810-554A-8978-A238A9D4040D}</b:Guid>
    <b:Title>Green Schoolyards as Outdoor Learning Environments: Barriers and Solutions as Experienced by Primary School Teachers</b:Title>
    <b:Year>2020</b:Year>
    <b:Author>
      <b:Author>
        <b:NameList>
          <b:Person>
            <b:Last>Dijk-Wesselius</b:Last>
            <b:First>Janke</b:First>
            <b:Middle>E</b:Middle>
          </b:Person>
          <b:Person>
            <b:Last>Van Den Berg</b:Last>
            <b:First>Agnes</b:First>
          </b:Person>
          <b:Person>
            <b:Last>Maas</b:Last>
            <b:First>Jolanda</b:First>
          </b:Person>
          <b:Person>
            <b:Last>Hovinga</b:Last>
            <b:First>Dieuwke</b:First>
          </b:Person>
        </b:NameList>
      </b:Author>
    </b:Author>
    <b:JournalName>Frontiers in Psychology</b:JournalName>
    <b:RefOrder>37</b:RefOrder>
  </b:Source>
  <b:Source>
    <b:Tag>Mar19</b:Tag>
    <b:SourceType>JournalArticle</b:SourceType>
    <b:Guid>{2FC17C96-21EA-CE4A-81C6-74740F37547A}</b:Guid>
    <b:Author>
      <b:Author>
        <b:NameList>
          <b:Person>
            <b:Last>Marchant</b:Last>
            <b:First>Emily</b:First>
          </b:Person>
          <b:Person>
            <b:Last>Todd</b:Last>
            <b:First>Charlotte</b:First>
          </b:Person>
          <b:Person>
            <b:Last>Cooksey</b:Last>
            <b:First>Roxanne</b:First>
          </b:Person>
          <b:Person>
            <b:Last>Dredge</b:Last>
            <b:First>Samuel</b:First>
          </b:Person>
          <b:Person>
            <b:Last>Jones</b:Last>
            <b:First>Hope</b:First>
          </b:Person>
          <b:Person>
            <b:Last>Reynolds</b:Last>
            <b:First>David</b:First>
          </b:Person>
          <b:Person>
            <b:Last>Stratton</b:Last>
            <b:First>Gareth</b:First>
          </b:Person>
          <b:Person>
            <b:Last>Dwyer</b:Last>
            <b:First>Russell</b:First>
          </b:Person>
          <b:Person>
            <b:Last>Lyons</b:Last>
            <b:First>Ronan</b:First>
          </b:Person>
          <b:Person>
            <b:Last>Brophy</b:Last>
            <b:First>Sinead</b:First>
          </b:Person>
        </b:NameList>
      </b:Author>
    </b:Author>
    <b:Title>Curriculum-based outdoor learning for children aged 9-11: A qualitative analysis of pupils' and teachers' views</b:Title>
    <b:Year>2019</b:Year>
    <b:Volume>14</b:Volume>
    <b:Issue>5</b:Issue>
    <b:RefOrder>38</b:RefOrder>
  </b:Source>
</b:Sourc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C481F8F-E354-CA46-93A6-154EE50EE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1743</TotalTime>
  <Pages>15</Pages>
  <Words>4590</Words>
  <Characters>26166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Caitlin Llewelyn (1904121)</cp:lastModifiedBy>
  <cp:revision>241</cp:revision>
  <cp:lastPrinted>2022-05-05T15:31:00Z</cp:lastPrinted>
  <dcterms:created xsi:type="dcterms:W3CDTF">2019-09-22T18:23:00Z</dcterms:created>
  <dcterms:modified xsi:type="dcterms:W3CDTF">2022-05-05T21:31:00Z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