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rPr>
          <w:rFonts w:ascii="Times New Roman" w:hAnsi="Times New Roman"/>
          <w:outline w:val="0"/>
          <w:color w:val="000000"/>
          <w:sz w:val="28"/>
          <w:szCs w:val="28"/>
          <w:u w:color="000000"/>
          <w14:textFill>
            <w14:solidFill>
              <w14:srgbClr w14:val="000000"/>
            </w14:solidFill>
          </w14:textFill>
        </w:rPr>
      </w:pPr>
      <w:r>
        <w:rPr>
          <w:rFonts w:ascii="Times New Roman" w:hAnsi="Times New Roman"/>
          <w:outline w:val="0"/>
          <w:color w:val="000000"/>
          <w:sz w:val="28"/>
          <w:szCs w:val="28"/>
          <w:u w:color="000000"/>
          <w14:textFill>
            <w14:solidFill>
              <w14:srgbClr w14:val="000000"/>
            </w14:solidFill>
          </w14:textFill>
        </w:rPr>
        <w:drawing xmlns:a="http://schemas.openxmlformats.org/drawingml/2006/main">
          <wp:inline distT="0" distB="0" distL="0" distR="0">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inline>
        </w:drawing>
      </w:r>
    </w:p>
    <w:p>
      <w:pPr>
        <w:pStyle w:val="Title"/>
        <w:jc w:val="center"/>
        <w:rPr>
          <w:rFonts w:ascii="Times New Roman" w:cs="Times New Roman" w:hAnsi="Times New Roman" w:eastAsia="Times New Roman"/>
          <w:outline w:val="0"/>
          <w:color w:val="000000"/>
          <w:sz w:val="28"/>
          <w:szCs w:val="28"/>
          <w:u w:color="000000"/>
          <w14:textFill>
            <w14:solidFill>
              <w14:srgbClr w14:val="000000"/>
            </w14:solidFill>
          </w14:textFill>
        </w:rPr>
      </w:pPr>
      <w:r>
        <w:rPr>
          <w:rFonts w:ascii="Times New Roman" w:hAnsi="Times New Roman"/>
          <w:outline w:val="0"/>
          <w:color w:val="000000"/>
          <w:sz w:val="28"/>
          <w:szCs w:val="28"/>
          <w:u w:color="000000"/>
          <w:rtl w:val="0"/>
          <w:lang w:val="en-US"/>
          <w14:textFill>
            <w14:solidFill>
              <w14:srgbClr w14:val="000000"/>
            </w14:solidFill>
          </w14:textFill>
        </w:rPr>
        <w:t>Programme of Study: Master of Business Administration</w:t>
      </w:r>
    </w:p>
    <w:p>
      <w:pPr>
        <w:pStyle w:val="Title"/>
        <w:jc w:val="center"/>
        <w:rPr>
          <w:rFonts w:ascii="Times New Roman" w:cs="Times New Roman" w:hAnsi="Times New Roman" w:eastAsia="Times New Roman"/>
          <w:outline w:val="0"/>
          <w:color w:val="000000"/>
          <w:sz w:val="28"/>
          <w:szCs w:val="28"/>
          <w:u w:color="000000"/>
          <w14:textFill>
            <w14:solidFill>
              <w14:srgbClr w14:val="000000"/>
            </w14:solidFill>
          </w14:textFill>
        </w:rPr>
      </w:pPr>
      <w:r>
        <w:rPr>
          <w:rFonts w:ascii="Times New Roman" w:hAnsi="Times New Roman"/>
          <w:outline w:val="0"/>
          <w:color w:val="000000"/>
          <w:sz w:val="28"/>
          <w:szCs w:val="28"/>
          <w:u w:color="000000"/>
          <w:rtl w:val="0"/>
          <w:lang w:val="en-US"/>
          <w14:textFill>
            <w14:solidFill>
              <w14:srgbClr w14:val="000000"/>
            </w14:solidFill>
          </w14:textFill>
        </w:rPr>
        <w:t>Module Code and Title: LCMB7035 DISSERTATION</w:t>
      </w:r>
    </w:p>
    <w:p>
      <w:pPr>
        <w:pStyle w:val="Title"/>
        <w:jc w:val="center"/>
        <w:rPr>
          <w:rFonts w:ascii="Times New Roman" w:cs="Times New Roman" w:hAnsi="Times New Roman" w:eastAsia="Times New Roman"/>
          <w:outline w:val="0"/>
          <w:color w:val="000000"/>
          <w:sz w:val="28"/>
          <w:szCs w:val="28"/>
          <w:u w:color="000000"/>
          <w14:textFill>
            <w14:solidFill>
              <w14:srgbClr w14:val="000000"/>
            </w14:solidFill>
          </w14:textFill>
        </w:rPr>
      </w:pPr>
      <w:r>
        <w:rPr>
          <w:rFonts w:ascii="Times New Roman" w:hAnsi="Times New Roman"/>
          <w:outline w:val="0"/>
          <w:color w:val="000000"/>
          <w:sz w:val="28"/>
          <w:szCs w:val="28"/>
          <w:u w:color="000000"/>
          <w:rtl w:val="0"/>
          <w:lang w:val="en-US"/>
          <w14:textFill>
            <w14:solidFill>
              <w14:srgbClr w14:val="000000"/>
            </w14:solidFill>
          </w14:textFill>
        </w:rPr>
        <w:t>Research Title: A SYSTEMATIC REVIEW OF THE IMPACT OF SOCIAL MEDIA MARKETING STRATEGIES ON BRAND IMAGE OF ASOS UK</w:t>
      </w:r>
    </w:p>
    <w:p>
      <w:pPr>
        <w:pStyle w:val="Title"/>
        <w:jc w:val="center"/>
        <w:rPr>
          <w:rFonts w:ascii="Times New Roman" w:cs="Times New Roman" w:hAnsi="Times New Roman" w:eastAsia="Times New Roman"/>
          <w:outline w:val="0"/>
          <w:color w:val="000000"/>
          <w:sz w:val="28"/>
          <w:szCs w:val="28"/>
          <w:u w:color="000000"/>
          <w14:textFill>
            <w14:solidFill>
              <w14:srgbClr w14:val="000000"/>
            </w14:solidFill>
          </w14:textFill>
        </w:rPr>
      </w:pPr>
      <w:r>
        <w:rPr>
          <w:rFonts w:ascii="Times New Roman" w:hAnsi="Times New Roman"/>
          <w:outline w:val="0"/>
          <w:color w:val="000000"/>
          <w:sz w:val="28"/>
          <w:szCs w:val="28"/>
          <w:u w:color="000000"/>
          <w:rtl w:val="0"/>
          <w:lang w:val="en-US"/>
          <w14:textFill>
            <w14:solidFill>
              <w14:srgbClr w14:val="000000"/>
            </w14:solidFill>
          </w14:textFill>
        </w:rPr>
        <w:t>Student Name: Kamiyabali Zulfikarali Sunasara</w:t>
      </w:r>
    </w:p>
    <w:p>
      <w:pPr>
        <w:pStyle w:val="Title"/>
        <w:jc w:val="center"/>
        <w:rPr>
          <w:rFonts w:ascii="Times New Roman" w:cs="Times New Roman" w:hAnsi="Times New Roman" w:eastAsia="Times New Roman"/>
          <w:outline w:val="0"/>
          <w:color w:val="000000"/>
          <w:sz w:val="28"/>
          <w:szCs w:val="28"/>
          <w:u w:color="000000"/>
          <w14:textFill>
            <w14:solidFill>
              <w14:srgbClr w14:val="000000"/>
            </w14:solidFill>
          </w14:textFill>
        </w:rPr>
      </w:pPr>
      <w:r>
        <w:rPr>
          <w:rFonts w:ascii="Times New Roman" w:hAnsi="Times New Roman"/>
          <w:outline w:val="0"/>
          <w:color w:val="000000"/>
          <w:sz w:val="28"/>
          <w:szCs w:val="28"/>
          <w:u w:color="000000"/>
          <w:rtl w:val="0"/>
          <w:lang w:val="en-US"/>
          <w14:textFill>
            <w14:solidFill>
              <w14:srgbClr w14:val="000000"/>
            </w14:solidFill>
          </w14:textFill>
        </w:rPr>
        <w:t>Student ID: 2426753</w:t>
      </w:r>
    </w:p>
    <w:p>
      <w:pPr>
        <w:pStyle w:val="Title"/>
        <w:jc w:val="center"/>
        <w:rPr>
          <w:rFonts w:ascii="Times New Roman" w:cs="Times New Roman" w:hAnsi="Times New Roman" w:eastAsia="Times New Roman"/>
          <w:outline w:val="0"/>
          <w:color w:val="000000"/>
          <w:sz w:val="28"/>
          <w:szCs w:val="28"/>
          <w:u w:color="000000"/>
          <w14:textFill>
            <w14:solidFill>
              <w14:srgbClr w14:val="000000"/>
            </w14:solidFill>
          </w14:textFill>
        </w:rPr>
      </w:pPr>
      <w:r>
        <w:rPr>
          <w:rFonts w:ascii="Times New Roman" w:hAnsi="Times New Roman"/>
          <w:outline w:val="0"/>
          <w:color w:val="000000"/>
          <w:sz w:val="28"/>
          <w:szCs w:val="28"/>
          <w:u w:color="000000"/>
          <w:rtl w:val="0"/>
          <w:lang w:val="en-US"/>
          <w14:textFill>
            <w14:solidFill>
              <w14:srgbClr w14:val="000000"/>
            </w14:solidFill>
          </w14:textFill>
        </w:rPr>
        <w:t>Supervisor Name:</w:t>
      </w:r>
      <w:r>
        <w:rPr>
          <w:rFonts w:ascii="Times New Roman" w:hAnsi="Times New Roman"/>
          <w:outline w:val="0"/>
          <w:color w:val="000000"/>
          <w:sz w:val="28"/>
          <w:szCs w:val="28"/>
          <w:u w:color="000000"/>
          <w:rtl w:val="0"/>
          <w:lang w:val="en-US"/>
          <w14:textFill>
            <w14:solidFill>
              <w14:srgbClr w14:val="000000"/>
            </w14:solidFill>
          </w14:textFill>
        </w:rPr>
        <w:t xml:space="preserve"> Ibrahim Rufai</w:t>
      </w:r>
    </w:p>
    <w:p>
      <w:pPr>
        <w:pStyle w:val="Body"/>
        <w:jc w:val="center"/>
        <w:rPr>
          <w:rFonts w:ascii="Times New Roman" w:cs="Times New Roman" w:hAnsi="Times New Roman" w:eastAsia="Times New Roman"/>
          <w:outline w:val="0"/>
          <w:color w:val="000000"/>
          <w:sz w:val="28"/>
          <w:szCs w:val="28"/>
          <w:u w:color="000000"/>
          <w14:textFill>
            <w14:solidFill>
              <w14:srgbClr w14:val="000000"/>
            </w14:solidFill>
          </w14:textFill>
        </w:rPr>
      </w:pPr>
      <w:r>
        <w:rPr>
          <w:rFonts w:ascii="Times New Roman" w:hAnsi="Times New Roman"/>
          <w:outline w:val="0"/>
          <w:color w:val="000000"/>
          <w:sz w:val="28"/>
          <w:szCs w:val="28"/>
          <w:u w:color="000000"/>
          <w:rtl w:val="0"/>
          <w:lang w:val="en-US"/>
          <w14:textFill>
            <w14:solidFill>
              <w14:srgbClr w14:val="000000"/>
            </w14:solidFill>
          </w14:textFill>
        </w:rPr>
        <w:t>Words: 15262</w:t>
      </w:r>
    </w:p>
    <w:p>
      <w:pPr>
        <w:pStyle w:val="Title"/>
        <w:jc w:val="center"/>
        <w:rPr>
          <w:rFonts w:ascii="Times New Roman" w:cs="Times New Roman" w:hAnsi="Times New Roman" w:eastAsia="Times New Roman"/>
          <w:outline w:val="0"/>
          <w:color w:val="000000"/>
          <w:sz w:val="28"/>
          <w:szCs w:val="28"/>
          <w:u w:color="000000"/>
          <w14:textFill>
            <w14:solidFill>
              <w14:srgbClr w14:val="000000"/>
            </w14:solidFill>
          </w14:textFill>
        </w:rPr>
      </w:pPr>
      <w:r>
        <w:rPr>
          <w:rFonts w:ascii="Times New Roman" w:hAnsi="Times New Roman"/>
          <w:outline w:val="0"/>
          <w:color w:val="000000"/>
          <w:sz w:val="28"/>
          <w:szCs w:val="28"/>
          <w:u w:color="000000"/>
          <w:rtl w:val="0"/>
          <w:lang w:val="en-US"/>
          <w14:textFill>
            <w14:solidFill>
              <w14:srgbClr w14:val="000000"/>
            </w14:solidFill>
          </w14:textFill>
        </w:rPr>
        <w:t>Submission Date: 6 May 2026</w:t>
      </w:r>
    </w:p>
    <w:p>
      <w:pPr>
        <w:pStyle w:val="Body"/>
        <w:spacing w:before="240" w:after="240"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DECLARATION</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I can state that this dissertation is my original work which is based on the strategies of social media marketing and its influence on the brand image and it was done in accordance with the academic requirements and guidelines of the company.</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research has not been presented in full or part to award any other degree, diploma or qualification at this or any other institution. Sources of information such as books, journal articles and online sources and other references have been properly referenced and cited according to the required style of reference.</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I attest that I have not plagiarized and this has been the result of my own research, analysis and interpretation. Any help that was given in the preparation of this dissertation has been duly credited.</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Signature:</w:t>
      </w:r>
      <w:r>
        <w:rPr>
          <w:rFonts w:ascii="Times New Roman" w:hAnsi="Times New Roman"/>
          <w:outline w:val="0"/>
          <w:color w:val="000000"/>
          <w:sz w:val="24"/>
          <w:szCs w:val="24"/>
          <w:u w:color="000000"/>
          <w:rtl w:val="0"/>
          <w:lang w:val="en-US"/>
          <w14:textFill>
            <w14:solidFill>
              <w14:srgbClr w14:val="000000"/>
            </w14:solidFill>
          </w14:textFill>
        </w:rPr>
        <w:t xml:space="preserve"> </w:t>
      </w:r>
      <w:r>
        <w:rPr>
          <w:rFonts w:ascii="SignPainter-HouseScript" w:hAnsi="SignPainter-HouseScript"/>
          <w:sz w:val="24"/>
          <w:szCs w:val="24"/>
          <w:rtl w:val="0"/>
          <w:lang w:val="en-US"/>
        </w:rPr>
        <w:t>KAMIYABALI ZULFIKARALI SUNASARA</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de-DE"/>
          <w14:textFill>
            <w14:solidFill>
              <w14:srgbClr w14:val="000000"/>
            </w14:solidFill>
          </w14:textFill>
        </w:rPr>
        <w:t xml:space="preserve">Date: </w:t>
      </w:r>
      <w:r>
        <w:rPr>
          <w:rFonts w:ascii="Times New Roman" w:hAnsi="Times New Roman"/>
          <w:outline w:val="0"/>
          <w:color w:val="000000"/>
          <w:sz w:val="24"/>
          <w:szCs w:val="24"/>
          <w:u w:color="000000"/>
          <w:rtl w:val="0"/>
          <w:lang w:val="en-US"/>
          <w14:textFill>
            <w14:solidFill>
              <w14:srgbClr w14:val="000000"/>
            </w14:solidFill>
          </w14:textFill>
        </w:rPr>
        <w:t>06/05/2026</w:t>
      </w:r>
    </w:p>
    <w:p>
      <w:pPr>
        <w:pStyle w:val="Body"/>
        <w:spacing w:before="240" w:after="240"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de-DE"/>
          <w14:textFill>
            <w14:solidFill>
              <w14:srgbClr w14:val="000000"/>
            </w14:solidFill>
          </w14:textFill>
        </w:rPr>
        <w:t>ACKNOWLEDGEMENT</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I am very grateful to my supervisor, who helped me, given me great feedback and supported me throughout this research. I am also grateful to my institution to be given the resources needed to accomplish this study. I would also like to thank my family and friends who have been with me all this time encouragement and support all the way. Lastly, I would like to recognize all the authors and researchers who have been involved in this research.</w:t>
      </w:r>
    </w:p>
    <w:p>
      <w:pPr>
        <w:pStyle w:val="Body"/>
        <w:spacing w:before="240" w:after="240"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de-DE"/>
          <w14:textFill>
            <w14:solidFill>
              <w14:srgbClr w14:val="000000"/>
            </w14:solidFill>
          </w14:textFill>
        </w:rPr>
        <w:t>Abstract</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paper investigates how social media marketing strategies affect the brand image of ASOS in the UK fashion retail market. As digital platforms grow at a high rate, social media has emerged as a key instrument in creating consumer perceptions and creating brand positioning. For drawing major patterns and insights, the research is based on a systematic literature review (SLR) methodology with the focus on around 50 peer-reviewed works. The data were systematically coded and grouped into themes with the help of thematic analysis method. The results indicate that social media marketing can contribute greatly to the exposure of a brand, consumer trust and interaction. The primary tactics that have been identified are influencer marketing, visual content development and user-generated content (UGC) and interactivity. It was found that influencer partnerships enhanced brand credibility and relatability, especially among the younger audience. Equally, content that is interesting and that is visually appealing coupled with trend-based content is instrumental in capturing attention and developing brand identity.</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Other consumer-based factors that are pointed out as significant to the study include engagement and electronic word-of-mouth (e-WOM). Positive feedback and reviews help to build and cement brand loyalty and trust whereas negative feedback can quickly hurt brand reputation. The findings also indicate that authenticity, transparency and meaningful interaction play a very big role in defining the effectiveness of such social media strategies. Overall, this study finds out that social media marketing is one of the major brand image drivers in the digital age. The research offers practical and theoretical implications where strategic, authentic and consumer-oriented marketing strategies are important. It is advisable to use primary data in future studies and investigate new technologies to know more about changing dynamics of digital marketing.</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i w:val="1"/>
          <w:iCs w:val="1"/>
          <w:outline w:val="0"/>
          <w:color w:val="000000"/>
          <w:sz w:val="24"/>
          <w:szCs w:val="24"/>
          <w:u w:color="000000"/>
          <w:rtl w:val="0"/>
          <w:lang w:val="en-US"/>
          <w14:textFill>
            <w14:solidFill>
              <w14:srgbClr w14:val="000000"/>
            </w14:solidFill>
          </w14:textFill>
        </w:rPr>
        <w:t>Keywords: fashion, social media, brand image, UGC, influencer</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TOC Heading"/>
        <w:spacing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Table of Contents</w:t>
      </w:r>
    </w:p>
    <w:p>
      <w:pPr>
        <w:pStyle w:val="Body"/>
        <w:spacing w:before="240" w:after="240" w:line="360" w:lineRule="auto"/>
        <w:jc w:val="both"/>
      </w:pPr>
      <w:r>
        <w:rPr>
          <w:rFonts w:ascii="Times New Roman" w:cs="Times New Roman" w:hAnsi="Times New Roman" w:eastAsia="Times New Roman"/>
          <w:b w:val="1"/>
          <w:bCs w:val="1"/>
          <w:outline w:val="0"/>
          <w:color w:val="000000"/>
          <w:sz w:val="24"/>
          <w:szCs w:val="24"/>
          <w:u w:color="000000"/>
          <w14:textFill>
            <w14:solidFill>
              <w14:srgbClr w14:val="000000"/>
            </w14:solidFill>
          </w14:textFill>
        </w:rPr>
        <w:fldChar w:fldCharType="begin" w:fldLock="0"/>
      </w:r>
      <w:r>
        <w:rPr>
          <w:rFonts w:ascii="Times New Roman" w:cs="Times New Roman" w:hAnsi="Times New Roman" w:eastAsia="Times New Roman"/>
          <w:b w:val="1"/>
          <w:bCs w:val="1"/>
          <w:outline w:val="0"/>
          <w:color w:val="000000"/>
          <w:sz w:val="24"/>
          <w:szCs w:val="24"/>
          <w:u w:color="000000"/>
          <w14:textFill>
            <w14:solidFill>
              <w14:srgbClr w14:val="000000"/>
            </w14:solidFill>
          </w14:textFill>
        </w:rPr>
        <w:instrText xml:space="preserve"> TOC \o 1-3 </w:instrText>
      </w:r>
      <w:r>
        <w:rPr>
          <w:rFonts w:ascii="Times New Roman" w:cs="Times New Roman" w:hAnsi="Times New Roman" w:eastAsia="Times New Roman"/>
          <w:b w:val="1"/>
          <w:bCs w:val="1"/>
          <w:outline w:val="0"/>
          <w:color w:val="000000"/>
          <w:sz w:val="24"/>
          <w:szCs w:val="24"/>
          <w:u w:color="000000"/>
          <w14:textFill>
            <w14:solidFill>
              <w14:srgbClr w14:val="000000"/>
            </w14:solidFill>
          </w14:textFill>
        </w:rPr>
        <w:fldChar w:fldCharType="separate" w:fldLock="0"/>
      </w:r>
    </w:p>
    <w:p>
      <w:pPr>
        <w:pStyle w:val="TOC 1"/>
      </w:pPr>
      <w:r>
        <w:rPr>
          <w:rFonts w:cs="Arial Unicode MS" w:eastAsia="Arial Unicode MS"/>
          <w:rtl w:val="0"/>
        </w:rPr>
        <w:t>CHAPTER 1: INTRODUCTION</w:t>
        <w:tab/>
      </w:r>
      <w:r>
        <w:rPr/>
        <w:fldChar w:fldCharType="begin" w:fldLock="0"/>
      </w:r>
      <w:r>
        <w:instrText xml:space="preserve"> PAGEREF _Toc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1.1 Background &amp; Problem Statement</w:t>
        <w:tab/>
      </w:r>
      <w:r>
        <w:rPr/>
        <w:fldChar w:fldCharType="begin" w:fldLock="0"/>
      </w:r>
      <w:r>
        <w:instrText xml:space="preserve"> PAGEREF _Toc1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1.1.1 Background</w:t>
        <w:tab/>
      </w:r>
      <w:r>
        <w:rPr/>
        <w:fldChar w:fldCharType="begin" w:fldLock="0"/>
      </w:r>
      <w:r>
        <w:instrText xml:space="preserve"> PAGEREF _Toc2 \h </w:instrText>
      </w:r>
      <w:r>
        <w:rPr/>
        <w:fldChar w:fldCharType="separate" w:fldLock="0"/>
      </w:r>
      <w:r>
        <w:rPr>
          <w:rFonts w:cs="Arial Unicode MS" w:eastAsia="Arial Unicode MS"/>
          <w:rtl w:val="0"/>
        </w:rPr>
        <w:t>7</w:t>
      </w:r>
      <w:r>
        <w:rPr/>
        <w:fldChar w:fldCharType="end" w:fldLock="0"/>
      </w:r>
    </w:p>
    <w:p>
      <w:pPr>
        <w:pStyle w:val="TOC 3"/>
      </w:pPr>
      <w:r>
        <w:rPr>
          <w:rFonts w:cs="Arial Unicode MS" w:eastAsia="Arial Unicode MS"/>
          <w:rtl w:val="0"/>
        </w:rPr>
        <w:t>1.1.2 Problem Statement</w:t>
        <w:tab/>
      </w:r>
      <w:r>
        <w:rPr/>
        <w:fldChar w:fldCharType="begin" w:fldLock="0"/>
      </w:r>
      <w:r>
        <w:instrText xml:space="preserve"> PAGEREF _Toc3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1.2 Research Aim, Objectives and Questions</w:t>
        <w:tab/>
      </w:r>
      <w:r>
        <w:rPr/>
        <w:fldChar w:fldCharType="begin" w:fldLock="0"/>
      </w:r>
      <w:r>
        <w:instrText xml:space="preserve"> PAGEREF _Toc4 \h </w:instrText>
      </w:r>
      <w:r>
        <w:rPr/>
        <w:fldChar w:fldCharType="separate" w:fldLock="0"/>
      </w:r>
      <w:r>
        <w:rPr>
          <w:rFonts w:cs="Arial Unicode MS" w:eastAsia="Arial Unicode MS"/>
          <w:rtl w:val="0"/>
        </w:rPr>
        <w:t>10</w:t>
      </w:r>
      <w:r>
        <w:rPr/>
        <w:fldChar w:fldCharType="end" w:fldLock="0"/>
      </w:r>
    </w:p>
    <w:p>
      <w:pPr>
        <w:pStyle w:val="TOC 3"/>
      </w:pPr>
      <w:r>
        <w:rPr>
          <w:rFonts w:cs="Arial Unicode MS" w:eastAsia="Arial Unicode MS"/>
          <w:rtl w:val="0"/>
        </w:rPr>
        <w:t>1.2.1 Research Aim</w:t>
        <w:tab/>
      </w:r>
      <w:r>
        <w:rPr/>
        <w:fldChar w:fldCharType="begin" w:fldLock="0"/>
      </w:r>
      <w:r>
        <w:instrText xml:space="preserve"> PAGEREF _Toc5 \h </w:instrText>
      </w:r>
      <w:r>
        <w:rPr/>
        <w:fldChar w:fldCharType="separate" w:fldLock="0"/>
      </w:r>
      <w:r>
        <w:rPr>
          <w:rFonts w:cs="Arial Unicode MS" w:eastAsia="Arial Unicode MS"/>
          <w:rtl w:val="0"/>
        </w:rPr>
        <w:t>10</w:t>
      </w:r>
      <w:r>
        <w:rPr/>
        <w:fldChar w:fldCharType="end" w:fldLock="0"/>
      </w:r>
    </w:p>
    <w:p>
      <w:pPr>
        <w:pStyle w:val="TOC 3"/>
      </w:pPr>
      <w:r>
        <w:rPr>
          <w:rFonts w:cs="Arial Unicode MS" w:eastAsia="Arial Unicode MS"/>
          <w:rtl w:val="0"/>
        </w:rPr>
        <w:t>1.2.2 Research Objectives</w:t>
        <w:tab/>
      </w:r>
      <w:r>
        <w:rPr/>
        <w:fldChar w:fldCharType="begin" w:fldLock="0"/>
      </w:r>
      <w:r>
        <w:instrText xml:space="preserve"> PAGEREF _Toc6 \h </w:instrText>
      </w:r>
      <w:r>
        <w:rPr/>
        <w:fldChar w:fldCharType="separate" w:fldLock="0"/>
      </w:r>
      <w:r>
        <w:rPr>
          <w:rFonts w:cs="Arial Unicode MS" w:eastAsia="Arial Unicode MS"/>
          <w:rtl w:val="0"/>
        </w:rPr>
        <w:t>10</w:t>
      </w:r>
      <w:r>
        <w:rPr/>
        <w:fldChar w:fldCharType="end" w:fldLock="0"/>
      </w:r>
    </w:p>
    <w:p>
      <w:pPr>
        <w:pStyle w:val="TOC 3"/>
      </w:pPr>
      <w:r>
        <w:rPr>
          <w:rFonts w:cs="Arial Unicode MS" w:eastAsia="Arial Unicode MS"/>
          <w:rtl w:val="0"/>
        </w:rPr>
        <w:t>1.2.3 Research Questions</w:t>
        <w:tab/>
      </w:r>
      <w:r>
        <w:rPr/>
        <w:fldChar w:fldCharType="begin" w:fldLock="0"/>
      </w:r>
      <w:r>
        <w:instrText xml:space="preserve"> PAGEREF _Toc7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1.3 Rationale</w:t>
        <w:tab/>
      </w:r>
      <w:r>
        <w:rPr/>
        <w:fldChar w:fldCharType="begin" w:fldLock="0"/>
      </w:r>
      <w:r>
        <w:instrText xml:space="preserve"> PAGEREF _Toc8 \h </w:instrText>
      </w:r>
      <w:r>
        <w:rPr/>
        <w:fldChar w:fldCharType="separate" w:fldLock="0"/>
      </w:r>
      <w:r>
        <w:rPr>
          <w:rFonts w:cs="Arial Unicode MS" w:eastAsia="Arial Unicode MS"/>
          <w:rtl w:val="0"/>
        </w:rPr>
        <w:t>10</w:t>
      </w:r>
      <w:r>
        <w:rPr/>
        <w:fldChar w:fldCharType="end" w:fldLock="0"/>
      </w:r>
    </w:p>
    <w:p>
      <w:pPr>
        <w:pStyle w:val="TOC 2"/>
      </w:pPr>
      <w:r>
        <w:rPr>
          <w:rFonts w:cs="Arial Unicode MS" w:eastAsia="Arial Unicode MS"/>
          <w:rtl w:val="0"/>
        </w:rPr>
        <w:t>1.4 Significance of Study</w:t>
        <w:tab/>
      </w:r>
      <w:r>
        <w:rPr/>
        <w:fldChar w:fldCharType="begin" w:fldLock="0"/>
      </w:r>
      <w:r>
        <w:instrText xml:space="preserve"> PAGEREF _Toc9 \h </w:instrText>
      </w:r>
      <w:r>
        <w:rPr/>
        <w:fldChar w:fldCharType="separate" w:fldLock="0"/>
      </w:r>
      <w:r>
        <w:rPr>
          <w:rFonts w:cs="Arial Unicode MS" w:eastAsia="Arial Unicode MS"/>
          <w:rtl w:val="0"/>
        </w:rPr>
        <w:t>11</w:t>
      </w:r>
      <w:r>
        <w:rPr/>
        <w:fldChar w:fldCharType="end" w:fldLock="0"/>
      </w:r>
    </w:p>
    <w:p>
      <w:pPr>
        <w:pStyle w:val="TOC 2"/>
      </w:pPr>
      <w:r>
        <w:rPr>
          <w:rFonts w:cs="Arial Unicode MS" w:eastAsia="Arial Unicode MS"/>
          <w:rtl w:val="0"/>
        </w:rPr>
        <w:t>1.5 Customer Journey</w:t>
        <w:tab/>
      </w:r>
      <w:r>
        <w:rPr/>
        <w:fldChar w:fldCharType="begin" w:fldLock="0"/>
      </w:r>
      <w:r>
        <w:instrText xml:space="preserve"> PAGEREF _Toc10 \h </w:instrText>
      </w:r>
      <w:r>
        <w:rPr/>
        <w:fldChar w:fldCharType="separate" w:fldLock="0"/>
      </w:r>
      <w:r>
        <w:rPr>
          <w:rFonts w:cs="Arial Unicode MS" w:eastAsia="Arial Unicode MS"/>
          <w:rtl w:val="0"/>
        </w:rPr>
        <w:t>12</w:t>
      </w:r>
      <w:r>
        <w:rPr/>
        <w:fldChar w:fldCharType="end" w:fldLock="0"/>
      </w:r>
    </w:p>
    <w:p>
      <w:pPr>
        <w:pStyle w:val="TOC 2"/>
      </w:pPr>
      <w:r>
        <w:rPr>
          <w:rFonts w:cs="Arial Unicode MS" w:eastAsia="Arial Unicode MS"/>
          <w:rtl w:val="0"/>
        </w:rPr>
        <w:t>1.6 Customer Profile</w:t>
        <w:tab/>
      </w:r>
      <w:r>
        <w:rPr/>
        <w:fldChar w:fldCharType="begin" w:fldLock="0"/>
      </w:r>
      <w:r>
        <w:instrText xml:space="preserve"> PAGEREF _Toc11 \h </w:instrText>
      </w:r>
      <w:r>
        <w:rPr/>
        <w:fldChar w:fldCharType="separate" w:fldLock="0"/>
      </w:r>
      <w:r>
        <w:rPr>
          <w:rFonts w:cs="Arial Unicode MS" w:eastAsia="Arial Unicode MS"/>
          <w:rtl w:val="0"/>
        </w:rPr>
        <w:t>13</w:t>
      </w:r>
      <w:r>
        <w:rPr/>
        <w:fldChar w:fldCharType="end" w:fldLock="0"/>
      </w:r>
    </w:p>
    <w:p>
      <w:pPr>
        <w:pStyle w:val="TOC 2"/>
      </w:pPr>
      <w:r>
        <w:rPr>
          <w:rFonts w:cs="Arial Unicode MS" w:eastAsia="Arial Unicode MS"/>
          <w:rtl w:val="0"/>
        </w:rPr>
        <w:t>1.7 Demographic and Psychological Graphs</w:t>
        <w:tab/>
      </w:r>
      <w:r>
        <w:rPr/>
        <w:fldChar w:fldCharType="begin" w:fldLock="0"/>
      </w:r>
      <w:r>
        <w:instrText xml:space="preserve"> PAGEREF _Toc12 \h </w:instrText>
      </w:r>
      <w:r>
        <w:rPr/>
        <w:fldChar w:fldCharType="separate" w:fldLock="0"/>
      </w:r>
      <w:r>
        <w:rPr>
          <w:rFonts w:cs="Arial Unicode MS" w:eastAsia="Arial Unicode MS"/>
          <w:rtl w:val="0"/>
        </w:rPr>
        <w:t>14</w:t>
      </w:r>
      <w:r>
        <w:rPr/>
        <w:fldChar w:fldCharType="end" w:fldLock="0"/>
      </w:r>
    </w:p>
    <w:p>
      <w:pPr>
        <w:pStyle w:val="TOC 2"/>
      </w:pPr>
      <w:r>
        <w:rPr>
          <w:rFonts w:cs="Arial Unicode MS" w:eastAsia="Arial Unicode MS"/>
          <w:rtl w:val="0"/>
        </w:rPr>
        <w:t>1.8 Structure of rest of project</w:t>
        <w:tab/>
      </w:r>
      <w:r>
        <w:rPr/>
        <w:fldChar w:fldCharType="begin" w:fldLock="0"/>
      </w:r>
      <w:r>
        <w:instrText xml:space="preserve"> PAGEREF _Toc13 \h </w:instrText>
      </w:r>
      <w:r>
        <w:rPr/>
        <w:fldChar w:fldCharType="separate" w:fldLock="0"/>
      </w:r>
      <w:r>
        <w:rPr>
          <w:rFonts w:cs="Arial Unicode MS" w:eastAsia="Arial Unicode MS"/>
          <w:rtl w:val="0"/>
        </w:rPr>
        <w:t>17</w:t>
      </w:r>
      <w:r>
        <w:rPr/>
        <w:fldChar w:fldCharType="end" w:fldLock="0"/>
      </w:r>
    </w:p>
    <w:p>
      <w:pPr>
        <w:pStyle w:val="TOC 1"/>
      </w:pPr>
      <w:r>
        <w:rPr>
          <w:rFonts w:cs="Arial Unicode MS" w:eastAsia="Arial Unicode MS"/>
          <w:rtl w:val="0"/>
        </w:rPr>
        <w:t>Chapter 2: Literature Review</w:t>
        <w:tab/>
      </w:r>
      <w:r>
        <w:rPr/>
        <w:fldChar w:fldCharType="begin" w:fldLock="0"/>
      </w:r>
      <w:r>
        <w:instrText xml:space="preserve"> PAGEREF _Toc14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2.1 Introduction</w:t>
        <w:tab/>
      </w:r>
      <w:r>
        <w:rPr/>
        <w:fldChar w:fldCharType="begin" w:fldLock="0"/>
      </w:r>
      <w:r>
        <w:instrText xml:space="preserve"> PAGEREF _Toc15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2.2 Social Media Marketing and their strategies in Fashion Retail Industry</w:t>
        <w:tab/>
      </w:r>
      <w:r>
        <w:rPr/>
        <w:fldChar w:fldCharType="begin" w:fldLock="0"/>
      </w:r>
      <w:r>
        <w:instrText xml:space="preserve"> PAGEREF _Toc16 \h </w:instrText>
      </w:r>
      <w:r>
        <w:rPr/>
        <w:fldChar w:fldCharType="separate" w:fldLock="0"/>
      </w:r>
      <w:r>
        <w:rPr>
          <w:rFonts w:cs="Arial Unicode MS" w:eastAsia="Arial Unicode MS"/>
          <w:rtl w:val="0"/>
        </w:rPr>
        <w:t>18</w:t>
      </w:r>
      <w:r>
        <w:rPr/>
        <w:fldChar w:fldCharType="end" w:fldLock="0"/>
      </w:r>
    </w:p>
    <w:p>
      <w:pPr>
        <w:pStyle w:val="TOC 2"/>
      </w:pPr>
      <w:r>
        <w:rPr>
          <w:rFonts w:cs="Arial Unicode MS" w:eastAsia="Arial Unicode MS"/>
          <w:rtl w:val="0"/>
        </w:rPr>
        <w:t>2.3 Impact of Social Media Marketing on Brand Image</w:t>
        <w:tab/>
      </w:r>
      <w:r>
        <w:rPr/>
        <w:fldChar w:fldCharType="begin" w:fldLock="0"/>
      </w:r>
      <w:r>
        <w:instrText xml:space="preserve"> PAGEREF _Toc17 \h </w:instrText>
      </w:r>
      <w:r>
        <w:rPr/>
        <w:fldChar w:fldCharType="separate" w:fldLock="0"/>
      </w:r>
      <w:r>
        <w:rPr>
          <w:rFonts w:cs="Arial Unicode MS" w:eastAsia="Arial Unicode MS"/>
          <w:rtl w:val="0"/>
        </w:rPr>
        <w:t>20</w:t>
      </w:r>
      <w:r>
        <w:rPr/>
        <w:fldChar w:fldCharType="end" w:fldLock="0"/>
      </w:r>
    </w:p>
    <w:p>
      <w:pPr>
        <w:pStyle w:val="TOC 2"/>
      </w:pPr>
      <w:r>
        <w:rPr>
          <w:rFonts w:cs="Arial Unicode MS" w:eastAsia="Arial Unicode MS"/>
          <w:rtl w:val="0"/>
        </w:rPr>
        <w:t>2.4 Role of Influencer Marketing in Shaping Brand Image of ASOS UK</w:t>
        <w:tab/>
      </w:r>
      <w:r>
        <w:rPr/>
        <w:fldChar w:fldCharType="begin" w:fldLock="0"/>
      </w:r>
      <w:r>
        <w:instrText xml:space="preserve"> PAGEREF _Toc18 \h </w:instrText>
      </w:r>
      <w:r>
        <w:rPr/>
        <w:fldChar w:fldCharType="separate" w:fldLock="0"/>
      </w:r>
      <w:r>
        <w:rPr>
          <w:rFonts w:cs="Arial Unicode MS" w:eastAsia="Arial Unicode MS"/>
          <w:rtl w:val="0"/>
        </w:rPr>
        <w:t>21</w:t>
      </w:r>
      <w:r>
        <w:rPr/>
        <w:fldChar w:fldCharType="end" w:fldLock="0"/>
      </w:r>
    </w:p>
    <w:p>
      <w:pPr>
        <w:pStyle w:val="TOC 2"/>
      </w:pPr>
      <w:r>
        <w:rPr>
          <w:rFonts w:cs="Arial Unicode MS" w:eastAsia="Arial Unicode MS"/>
          <w:rtl w:val="0"/>
        </w:rPr>
        <w:t>2.5 Consumer Engagement and Brand Image Relationship through Emerging Social Media Platforms</w:t>
        <w:tab/>
      </w:r>
      <w:r>
        <w:rPr/>
        <w:fldChar w:fldCharType="begin" w:fldLock="0"/>
      </w:r>
      <w:r>
        <w:instrText xml:space="preserve"> PAGEREF _Toc19 \h </w:instrText>
      </w:r>
      <w:r>
        <w:rPr/>
        <w:fldChar w:fldCharType="separate" w:fldLock="0"/>
      </w:r>
      <w:r>
        <w:rPr>
          <w:rFonts w:cs="Arial Unicode MS" w:eastAsia="Arial Unicode MS"/>
          <w:rtl w:val="0"/>
        </w:rPr>
        <w:t>23</w:t>
      </w:r>
      <w:r>
        <w:rPr/>
        <w:fldChar w:fldCharType="end" w:fldLock="0"/>
      </w:r>
    </w:p>
    <w:p>
      <w:pPr>
        <w:pStyle w:val="TOC 2"/>
      </w:pPr>
      <w:r>
        <w:rPr>
          <w:rFonts w:cs="Arial Unicode MS" w:eastAsia="Arial Unicode MS"/>
          <w:rtl w:val="0"/>
        </w:rPr>
        <w:t>2.6 Theoretical Foundations of the Study</w:t>
        <w:tab/>
      </w:r>
      <w:r>
        <w:rPr/>
        <w:fldChar w:fldCharType="begin" w:fldLock="0"/>
      </w:r>
      <w:r>
        <w:instrText xml:space="preserve"> PAGEREF _Toc20 \h </w:instrText>
      </w:r>
      <w:r>
        <w:rPr/>
        <w:fldChar w:fldCharType="separate" w:fldLock="0"/>
      </w:r>
      <w:r>
        <w:rPr>
          <w:rFonts w:cs="Arial Unicode MS" w:eastAsia="Arial Unicode MS"/>
          <w:rtl w:val="0"/>
        </w:rPr>
        <w:t>24</w:t>
      </w:r>
      <w:r>
        <w:rPr/>
        <w:fldChar w:fldCharType="end" w:fldLock="0"/>
      </w:r>
    </w:p>
    <w:p>
      <w:pPr>
        <w:pStyle w:val="TOC 2"/>
      </w:pPr>
      <w:r>
        <w:rPr>
          <w:rFonts w:cs="Arial Unicode MS" w:eastAsia="Arial Unicode MS"/>
          <w:rtl w:val="0"/>
        </w:rPr>
        <w:t>2.7 Critical Evaluation</w:t>
        <w:tab/>
      </w:r>
      <w:r>
        <w:rPr/>
        <w:fldChar w:fldCharType="begin" w:fldLock="0"/>
      </w:r>
      <w:r>
        <w:instrText xml:space="preserve"> PAGEREF _Toc21 \h </w:instrText>
      </w:r>
      <w:r>
        <w:rPr/>
        <w:fldChar w:fldCharType="separate" w:fldLock="0"/>
      </w:r>
      <w:r>
        <w:rPr>
          <w:rFonts w:cs="Arial Unicode MS" w:eastAsia="Arial Unicode MS"/>
          <w:rtl w:val="0"/>
        </w:rPr>
        <w:t>26</w:t>
      </w:r>
      <w:r>
        <w:rPr/>
        <w:fldChar w:fldCharType="end" w:fldLock="0"/>
      </w:r>
    </w:p>
    <w:p>
      <w:pPr>
        <w:pStyle w:val="TOC 2"/>
      </w:pPr>
      <w:r>
        <w:rPr>
          <w:rFonts w:cs="Arial Unicode MS" w:eastAsia="Arial Unicode MS"/>
          <w:rtl w:val="0"/>
        </w:rPr>
        <w:t>2.8 Research Gap</w:t>
        <w:tab/>
      </w:r>
      <w:r>
        <w:rPr/>
        <w:fldChar w:fldCharType="begin" w:fldLock="0"/>
      </w:r>
      <w:r>
        <w:instrText xml:space="preserve"> PAGEREF _Toc22 \h </w:instrText>
      </w:r>
      <w:r>
        <w:rPr/>
        <w:fldChar w:fldCharType="separate" w:fldLock="0"/>
      </w:r>
      <w:r>
        <w:rPr>
          <w:rFonts w:cs="Arial Unicode MS" w:eastAsia="Arial Unicode MS"/>
          <w:rtl w:val="0"/>
        </w:rPr>
        <w:t>26</w:t>
      </w:r>
      <w:r>
        <w:rPr/>
        <w:fldChar w:fldCharType="end" w:fldLock="0"/>
      </w:r>
    </w:p>
    <w:p>
      <w:pPr>
        <w:pStyle w:val="TOC 2"/>
      </w:pPr>
      <w:r>
        <w:rPr>
          <w:rFonts w:cs="Arial Unicode MS" w:eastAsia="Arial Unicode MS"/>
          <w:rtl w:val="0"/>
        </w:rPr>
        <w:t>2.9 Chapter summary</w:t>
        <w:tab/>
      </w:r>
      <w:r>
        <w:rPr/>
        <w:fldChar w:fldCharType="begin" w:fldLock="0"/>
      </w:r>
      <w:r>
        <w:instrText xml:space="preserve"> PAGEREF _Toc23 \h </w:instrText>
      </w:r>
      <w:r>
        <w:rPr/>
        <w:fldChar w:fldCharType="separate" w:fldLock="0"/>
      </w:r>
      <w:r>
        <w:rPr>
          <w:rFonts w:cs="Arial Unicode MS" w:eastAsia="Arial Unicode MS"/>
          <w:rtl w:val="0"/>
        </w:rPr>
        <w:t>27</w:t>
      </w:r>
      <w:r>
        <w:rPr/>
        <w:fldChar w:fldCharType="end" w:fldLock="0"/>
      </w:r>
    </w:p>
    <w:p>
      <w:pPr>
        <w:pStyle w:val="TOC 1"/>
      </w:pPr>
      <w:r>
        <w:rPr>
          <w:rFonts w:cs="Arial Unicode MS" w:eastAsia="Arial Unicode MS"/>
          <w:rtl w:val="0"/>
        </w:rPr>
        <w:t>CHAPTER 3: RESEARCH METHODOLOGY</w:t>
        <w:tab/>
      </w:r>
      <w:r>
        <w:rPr/>
        <w:fldChar w:fldCharType="begin" w:fldLock="0"/>
      </w:r>
      <w:r>
        <w:instrText xml:space="preserve"> PAGEREF _Toc24 \h </w:instrText>
      </w:r>
      <w:r>
        <w:rPr/>
        <w:fldChar w:fldCharType="separate" w:fldLock="0"/>
      </w:r>
      <w:r>
        <w:rPr>
          <w:rFonts w:cs="Arial Unicode MS" w:eastAsia="Arial Unicode MS"/>
          <w:rtl w:val="0"/>
        </w:rPr>
        <w:t>28</w:t>
      </w:r>
      <w:r>
        <w:rPr/>
        <w:fldChar w:fldCharType="end" w:fldLock="0"/>
      </w:r>
    </w:p>
    <w:p>
      <w:pPr>
        <w:pStyle w:val="TOC 2"/>
      </w:pPr>
      <w:r>
        <w:rPr>
          <w:rFonts w:cs="Arial Unicode MS" w:eastAsia="Arial Unicode MS"/>
          <w:rtl w:val="0"/>
        </w:rPr>
        <w:t>3.1 Introduction</w:t>
        <w:tab/>
      </w:r>
      <w:r>
        <w:rPr/>
        <w:fldChar w:fldCharType="begin" w:fldLock="0"/>
      </w:r>
      <w:r>
        <w:instrText xml:space="preserve"> PAGEREF _Toc25 \h </w:instrText>
      </w:r>
      <w:r>
        <w:rPr/>
        <w:fldChar w:fldCharType="separate" w:fldLock="0"/>
      </w:r>
      <w:r>
        <w:rPr>
          <w:rFonts w:cs="Arial Unicode MS" w:eastAsia="Arial Unicode MS"/>
          <w:rtl w:val="0"/>
        </w:rPr>
        <w:t>28</w:t>
      </w:r>
      <w:r>
        <w:rPr/>
        <w:fldChar w:fldCharType="end" w:fldLock="0"/>
      </w:r>
    </w:p>
    <w:p>
      <w:pPr>
        <w:pStyle w:val="TOC 2"/>
      </w:pPr>
      <w:r>
        <w:rPr>
          <w:rFonts w:cs="Arial Unicode MS" w:eastAsia="Arial Unicode MS"/>
          <w:rtl w:val="0"/>
        </w:rPr>
        <w:t>3.2 Overview of  Research Methodology</w:t>
        <w:tab/>
      </w:r>
      <w:r>
        <w:rPr/>
        <w:fldChar w:fldCharType="begin" w:fldLock="0"/>
      </w:r>
      <w:r>
        <w:instrText xml:space="preserve"> PAGEREF _Toc26 \h </w:instrText>
      </w:r>
      <w:r>
        <w:rPr/>
        <w:fldChar w:fldCharType="separate" w:fldLock="0"/>
      </w:r>
      <w:r>
        <w:rPr>
          <w:rFonts w:cs="Arial Unicode MS" w:eastAsia="Arial Unicode MS"/>
          <w:rtl w:val="0"/>
        </w:rPr>
        <w:t>28</w:t>
      </w:r>
      <w:r>
        <w:rPr/>
        <w:fldChar w:fldCharType="end" w:fldLock="0"/>
      </w:r>
    </w:p>
    <w:p>
      <w:pPr>
        <w:pStyle w:val="TOC 2"/>
      </w:pPr>
      <w:r>
        <w:rPr>
          <w:rFonts w:cs="Arial Unicode MS" w:eastAsia="Arial Unicode MS"/>
          <w:rtl w:val="0"/>
        </w:rPr>
        <w:t>3.3 Research Philosophies and Assumptions</w:t>
        <w:tab/>
      </w:r>
      <w:r>
        <w:rPr/>
        <w:fldChar w:fldCharType="begin" w:fldLock="0"/>
      </w:r>
      <w:r>
        <w:instrText xml:space="preserve"> PAGEREF _Toc27 \h </w:instrText>
      </w:r>
      <w:r>
        <w:rPr/>
        <w:fldChar w:fldCharType="separate" w:fldLock="0"/>
      </w:r>
      <w:r>
        <w:rPr>
          <w:rFonts w:cs="Arial Unicode MS" w:eastAsia="Arial Unicode MS"/>
          <w:rtl w:val="0"/>
        </w:rPr>
        <w:t>29</w:t>
      </w:r>
      <w:r>
        <w:rPr/>
        <w:fldChar w:fldCharType="end" w:fldLock="0"/>
      </w:r>
    </w:p>
    <w:p>
      <w:pPr>
        <w:pStyle w:val="TOC 2"/>
      </w:pPr>
      <w:r>
        <w:rPr>
          <w:rFonts w:cs="Arial Unicode MS" w:eastAsia="Arial Unicode MS"/>
          <w:rtl w:val="0"/>
        </w:rPr>
        <w:t>3.4 Research Design</w:t>
        <w:tab/>
      </w:r>
      <w:r>
        <w:rPr/>
        <w:fldChar w:fldCharType="begin" w:fldLock="0"/>
      </w:r>
      <w:r>
        <w:instrText xml:space="preserve"> PAGEREF _Toc28 \h </w:instrText>
      </w:r>
      <w:r>
        <w:rPr/>
        <w:fldChar w:fldCharType="separate" w:fldLock="0"/>
      </w:r>
      <w:r>
        <w:rPr>
          <w:rFonts w:cs="Arial Unicode MS" w:eastAsia="Arial Unicode MS"/>
          <w:rtl w:val="0"/>
        </w:rPr>
        <w:t>31</w:t>
      </w:r>
      <w:r>
        <w:rPr/>
        <w:fldChar w:fldCharType="end" w:fldLock="0"/>
      </w:r>
    </w:p>
    <w:p>
      <w:pPr>
        <w:pStyle w:val="TOC 2"/>
      </w:pPr>
      <w:r>
        <w:rPr>
          <w:rFonts w:cs="Arial Unicode MS" w:eastAsia="Arial Unicode MS"/>
          <w:rtl w:val="0"/>
        </w:rPr>
        <w:t>3.5 Research Approaches</w:t>
        <w:tab/>
      </w:r>
      <w:r>
        <w:rPr/>
        <w:fldChar w:fldCharType="begin" w:fldLock="0"/>
      </w:r>
      <w:r>
        <w:instrText xml:space="preserve"> PAGEREF _Toc29 \h </w:instrText>
      </w:r>
      <w:r>
        <w:rPr/>
        <w:fldChar w:fldCharType="separate" w:fldLock="0"/>
      </w:r>
      <w:r>
        <w:rPr>
          <w:rFonts w:cs="Arial Unicode MS" w:eastAsia="Arial Unicode MS"/>
          <w:rtl w:val="0"/>
        </w:rPr>
        <w:t>32</w:t>
      </w:r>
      <w:r>
        <w:rPr/>
        <w:fldChar w:fldCharType="end" w:fldLock="0"/>
      </w:r>
    </w:p>
    <w:p>
      <w:pPr>
        <w:pStyle w:val="TOC 2"/>
      </w:pPr>
      <w:r>
        <w:rPr>
          <w:rFonts w:cs="Arial Unicode MS" w:eastAsia="Arial Unicode MS"/>
          <w:rtl w:val="0"/>
        </w:rPr>
        <w:t>3.6 Data Collection Methods</w:t>
        <w:tab/>
      </w:r>
      <w:r>
        <w:rPr/>
        <w:fldChar w:fldCharType="begin" w:fldLock="0"/>
      </w:r>
      <w:r>
        <w:instrText xml:space="preserve"> PAGEREF _Toc30 \h </w:instrText>
      </w:r>
      <w:r>
        <w:rPr/>
        <w:fldChar w:fldCharType="separate" w:fldLock="0"/>
      </w:r>
      <w:r>
        <w:rPr>
          <w:rFonts w:cs="Arial Unicode MS" w:eastAsia="Arial Unicode MS"/>
          <w:rtl w:val="0"/>
        </w:rPr>
        <w:t>34</w:t>
      </w:r>
      <w:r>
        <w:rPr/>
        <w:fldChar w:fldCharType="end" w:fldLock="0"/>
      </w:r>
    </w:p>
    <w:p>
      <w:pPr>
        <w:pStyle w:val="TOC 2"/>
      </w:pPr>
      <w:r>
        <w:rPr>
          <w:rFonts w:cs="Arial Unicode MS" w:eastAsia="Arial Unicode MS"/>
          <w:rtl w:val="0"/>
        </w:rPr>
        <w:t>3.7 Data Analysis</w:t>
        <w:tab/>
      </w:r>
      <w:r>
        <w:rPr/>
        <w:fldChar w:fldCharType="begin" w:fldLock="0"/>
      </w:r>
      <w:r>
        <w:instrText xml:space="preserve"> PAGEREF _Toc31 \h </w:instrText>
      </w:r>
      <w:r>
        <w:rPr/>
        <w:fldChar w:fldCharType="separate" w:fldLock="0"/>
      </w:r>
      <w:r>
        <w:rPr>
          <w:rFonts w:cs="Arial Unicode MS" w:eastAsia="Arial Unicode MS"/>
          <w:rtl w:val="0"/>
        </w:rPr>
        <w:t>36</w:t>
      </w:r>
      <w:r>
        <w:rPr/>
        <w:fldChar w:fldCharType="end" w:fldLock="0"/>
      </w:r>
    </w:p>
    <w:p>
      <w:pPr>
        <w:pStyle w:val="TOC 2"/>
      </w:pPr>
      <w:r>
        <w:rPr>
          <w:rFonts w:cs="Arial Unicode MS" w:eastAsia="Arial Unicode MS"/>
          <w:rtl w:val="0"/>
        </w:rPr>
        <w:t>3.8 Ethical Considerations</w:t>
        <w:tab/>
      </w:r>
      <w:r>
        <w:rPr/>
        <w:fldChar w:fldCharType="begin" w:fldLock="0"/>
      </w:r>
      <w:r>
        <w:instrText xml:space="preserve"> PAGEREF _Toc32 \h </w:instrText>
      </w:r>
      <w:r>
        <w:rPr/>
        <w:fldChar w:fldCharType="separate" w:fldLock="0"/>
      </w:r>
      <w:r>
        <w:rPr>
          <w:rFonts w:cs="Arial Unicode MS" w:eastAsia="Arial Unicode MS"/>
          <w:rtl w:val="0"/>
        </w:rPr>
        <w:t>41</w:t>
      </w:r>
      <w:r>
        <w:rPr/>
        <w:fldChar w:fldCharType="end" w:fldLock="0"/>
      </w:r>
    </w:p>
    <w:p>
      <w:pPr>
        <w:pStyle w:val="TOC 2"/>
      </w:pPr>
      <w:r>
        <w:rPr>
          <w:rFonts w:cs="Arial Unicode MS" w:eastAsia="Arial Unicode MS"/>
          <w:rtl w:val="0"/>
        </w:rPr>
        <w:t>3.9 Conclusion</w:t>
        <w:tab/>
      </w:r>
      <w:r>
        <w:rPr/>
        <w:fldChar w:fldCharType="begin" w:fldLock="0"/>
      </w:r>
      <w:r>
        <w:instrText xml:space="preserve"> PAGEREF _Toc33 \h </w:instrText>
      </w:r>
      <w:r>
        <w:rPr/>
        <w:fldChar w:fldCharType="separate" w:fldLock="0"/>
      </w:r>
      <w:r>
        <w:rPr>
          <w:rFonts w:cs="Arial Unicode MS" w:eastAsia="Arial Unicode MS"/>
          <w:rtl w:val="0"/>
        </w:rPr>
        <w:t>41</w:t>
      </w:r>
      <w:r>
        <w:rPr/>
        <w:fldChar w:fldCharType="end" w:fldLock="0"/>
      </w:r>
    </w:p>
    <w:p>
      <w:pPr>
        <w:pStyle w:val="TOC 1"/>
      </w:pPr>
      <w:r>
        <w:rPr>
          <w:rFonts w:cs="Arial Unicode MS" w:eastAsia="Arial Unicode MS"/>
          <w:rtl w:val="0"/>
        </w:rPr>
        <w:t>CHAPTER 4: FINDINGS, ANALYSIS AND DISCUSSION</w:t>
        <w:tab/>
      </w:r>
      <w:r>
        <w:rPr/>
        <w:fldChar w:fldCharType="begin" w:fldLock="0"/>
      </w:r>
      <w:r>
        <w:instrText xml:space="preserve"> PAGEREF _Toc34 \h </w:instrText>
      </w:r>
      <w:r>
        <w:rPr/>
        <w:fldChar w:fldCharType="separate" w:fldLock="0"/>
      </w:r>
      <w:r>
        <w:rPr>
          <w:rFonts w:cs="Arial Unicode MS" w:eastAsia="Arial Unicode MS"/>
          <w:rtl w:val="0"/>
        </w:rPr>
        <w:t>42</w:t>
      </w:r>
      <w:r>
        <w:rPr/>
        <w:fldChar w:fldCharType="end" w:fldLock="0"/>
      </w:r>
    </w:p>
    <w:p>
      <w:pPr>
        <w:pStyle w:val="TOC 2"/>
      </w:pPr>
      <w:r>
        <w:rPr>
          <w:rFonts w:cs="Arial Unicode MS" w:eastAsia="Arial Unicode MS"/>
          <w:rtl w:val="0"/>
        </w:rPr>
        <w:t>4.1 Presentation of Findings</w:t>
        <w:tab/>
      </w:r>
      <w:r>
        <w:rPr/>
        <w:fldChar w:fldCharType="begin" w:fldLock="0"/>
      </w:r>
      <w:r>
        <w:instrText xml:space="preserve"> PAGEREF _Toc35 \h </w:instrText>
      </w:r>
      <w:r>
        <w:rPr/>
        <w:fldChar w:fldCharType="separate" w:fldLock="0"/>
      </w:r>
      <w:r>
        <w:rPr>
          <w:rFonts w:cs="Arial Unicode MS" w:eastAsia="Arial Unicode MS"/>
          <w:rtl w:val="0"/>
        </w:rPr>
        <w:t>42</w:t>
      </w:r>
      <w:r>
        <w:rPr/>
        <w:fldChar w:fldCharType="end" w:fldLock="0"/>
      </w:r>
    </w:p>
    <w:p>
      <w:pPr>
        <w:pStyle w:val="TOC 2"/>
      </w:pPr>
      <w:r>
        <w:rPr>
          <w:rFonts w:cs="Arial Unicode MS" w:eastAsia="Arial Unicode MS"/>
          <w:rtl w:val="0"/>
        </w:rPr>
        <w:t>4.2 Analysis of Results</w:t>
        <w:tab/>
      </w:r>
      <w:r>
        <w:rPr/>
        <w:fldChar w:fldCharType="begin" w:fldLock="0"/>
      </w:r>
      <w:r>
        <w:instrText xml:space="preserve"> PAGEREF _Toc36 \h </w:instrText>
      </w:r>
      <w:r>
        <w:rPr/>
        <w:fldChar w:fldCharType="separate" w:fldLock="0"/>
      </w:r>
      <w:r>
        <w:rPr>
          <w:rFonts w:cs="Arial Unicode MS" w:eastAsia="Arial Unicode MS"/>
          <w:rtl w:val="0"/>
        </w:rPr>
        <w:t>43</w:t>
      </w:r>
      <w:r>
        <w:rPr/>
        <w:fldChar w:fldCharType="end" w:fldLock="0"/>
      </w:r>
    </w:p>
    <w:p>
      <w:pPr>
        <w:pStyle w:val="TOC 2"/>
      </w:pPr>
      <w:r>
        <w:rPr>
          <w:rFonts w:cs="Arial Unicode MS" w:eastAsia="Arial Unicode MS"/>
          <w:rtl w:val="0"/>
        </w:rPr>
        <w:t>4.3 Discussion of Results</w:t>
        <w:tab/>
      </w:r>
      <w:r>
        <w:rPr/>
        <w:fldChar w:fldCharType="begin" w:fldLock="0"/>
      </w:r>
      <w:r>
        <w:instrText xml:space="preserve"> PAGEREF _Toc37 \h </w:instrText>
      </w:r>
      <w:r>
        <w:rPr/>
        <w:fldChar w:fldCharType="separate" w:fldLock="0"/>
      </w:r>
      <w:r>
        <w:rPr>
          <w:rFonts w:cs="Arial Unicode MS" w:eastAsia="Arial Unicode MS"/>
          <w:rtl w:val="0"/>
        </w:rPr>
        <w:t>59</w:t>
      </w:r>
      <w:r>
        <w:rPr/>
        <w:fldChar w:fldCharType="end" w:fldLock="0"/>
      </w:r>
    </w:p>
    <w:p>
      <w:pPr>
        <w:pStyle w:val="TOC 1"/>
      </w:pPr>
      <w:r>
        <w:rPr>
          <w:rFonts w:cs="Arial Unicode MS" w:eastAsia="Arial Unicode MS"/>
          <w:rtl w:val="0"/>
        </w:rPr>
        <w:t>CHAPTER 5: CONCLUSIONS AND RECOMMENDATIONS</w:t>
        <w:tab/>
      </w:r>
      <w:r>
        <w:rPr/>
        <w:fldChar w:fldCharType="begin" w:fldLock="0"/>
      </w:r>
      <w:r>
        <w:instrText xml:space="preserve"> PAGEREF _Toc38 \h </w:instrText>
      </w:r>
      <w:r>
        <w:rPr/>
        <w:fldChar w:fldCharType="separate" w:fldLock="0"/>
      </w:r>
      <w:r>
        <w:rPr>
          <w:rFonts w:cs="Arial Unicode MS" w:eastAsia="Arial Unicode MS"/>
          <w:rtl w:val="0"/>
        </w:rPr>
        <w:t>64</w:t>
      </w:r>
      <w:r>
        <w:rPr/>
        <w:fldChar w:fldCharType="end" w:fldLock="0"/>
      </w:r>
    </w:p>
    <w:p>
      <w:pPr>
        <w:pStyle w:val="TOC 2"/>
      </w:pPr>
      <w:r>
        <w:rPr>
          <w:rFonts w:cs="Arial Unicode MS" w:eastAsia="Arial Unicode MS"/>
          <w:rtl w:val="0"/>
        </w:rPr>
        <w:t>5.1 Summary of main findings</w:t>
        <w:tab/>
      </w:r>
      <w:r>
        <w:rPr/>
        <w:fldChar w:fldCharType="begin" w:fldLock="0"/>
      </w:r>
      <w:r>
        <w:instrText xml:space="preserve"> PAGEREF _Toc39 \h </w:instrText>
      </w:r>
      <w:r>
        <w:rPr/>
        <w:fldChar w:fldCharType="separate" w:fldLock="0"/>
      </w:r>
      <w:r>
        <w:rPr>
          <w:rFonts w:cs="Arial Unicode MS" w:eastAsia="Arial Unicode MS"/>
          <w:rtl w:val="0"/>
        </w:rPr>
        <w:t>64</w:t>
      </w:r>
      <w:r>
        <w:rPr/>
        <w:fldChar w:fldCharType="end" w:fldLock="0"/>
      </w:r>
    </w:p>
    <w:p>
      <w:pPr>
        <w:pStyle w:val="TOC 2"/>
      </w:pPr>
      <w:r>
        <w:rPr>
          <w:rFonts w:cs="Arial Unicode MS" w:eastAsia="Arial Unicode MS"/>
          <w:rtl w:val="0"/>
        </w:rPr>
        <w:t>5.2 Conclusion based on the research questions</w:t>
        <w:tab/>
      </w:r>
      <w:r>
        <w:rPr/>
        <w:fldChar w:fldCharType="begin" w:fldLock="0"/>
      </w:r>
      <w:r>
        <w:instrText xml:space="preserve"> PAGEREF _Toc40 \h </w:instrText>
      </w:r>
      <w:r>
        <w:rPr/>
        <w:fldChar w:fldCharType="separate" w:fldLock="0"/>
      </w:r>
      <w:r>
        <w:rPr>
          <w:rFonts w:cs="Arial Unicode MS" w:eastAsia="Arial Unicode MS"/>
          <w:rtl w:val="0"/>
        </w:rPr>
        <w:t>65</w:t>
      </w:r>
      <w:r>
        <w:rPr/>
        <w:fldChar w:fldCharType="end" w:fldLock="0"/>
      </w:r>
    </w:p>
    <w:p>
      <w:pPr>
        <w:pStyle w:val="TOC 2"/>
      </w:pPr>
      <w:r>
        <w:rPr>
          <w:rFonts w:cs="Arial Unicode MS" w:eastAsia="Arial Unicode MS"/>
          <w:rtl w:val="0"/>
        </w:rPr>
        <w:t>5.3 Recommendation (Practical and Theoretical)</w:t>
        <w:tab/>
      </w:r>
      <w:r>
        <w:rPr/>
        <w:fldChar w:fldCharType="begin" w:fldLock="0"/>
      </w:r>
      <w:r>
        <w:instrText xml:space="preserve"> PAGEREF _Toc41 \h </w:instrText>
      </w:r>
      <w:r>
        <w:rPr/>
        <w:fldChar w:fldCharType="separate" w:fldLock="0"/>
      </w:r>
      <w:r>
        <w:rPr>
          <w:rFonts w:cs="Arial Unicode MS" w:eastAsia="Arial Unicode MS"/>
          <w:rtl w:val="0"/>
        </w:rPr>
        <w:t>66</w:t>
      </w:r>
      <w:r>
        <w:rPr/>
        <w:fldChar w:fldCharType="end" w:fldLock="0"/>
      </w:r>
    </w:p>
    <w:p>
      <w:pPr>
        <w:pStyle w:val="TOC 2"/>
      </w:pPr>
      <w:r>
        <w:rPr>
          <w:rFonts w:cs="Arial Unicode MS" w:eastAsia="Arial Unicode MS"/>
          <w:rtl w:val="0"/>
        </w:rPr>
        <w:t>5.4 Limitation of Research</w:t>
        <w:tab/>
      </w:r>
      <w:r>
        <w:rPr/>
        <w:fldChar w:fldCharType="begin" w:fldLock="0"/>
      </w:r>
      <w:r>
        <w:instrText xml:space="preserve"> PAGEREF _Toc42 \h </w:instrText>
      </w:r>
      <w:r>
        <w:rPr/>
        <w:fldChar w:fldCharType="separate" w:fldLock="0"/>
      </w:r>
      <w:r>
        <w:rPr>
          <w:rFonts w:cs="Arial Unicode MS" w:eastAsia="Arial Unicode MS"/>
          <w:rtl w:val="0"/>
        </w:rPr>
        <w:t>67</w:t>
      </w:r>
      <w:r>
        <w:rPr/>
        <w:fldChar w:fldCharType="end" w:fldLock="0"/>
      </w:r>
    </w:p>
    <w:p>
      <w:pPr>
        <w:pStyle w:val="TOC 2"/>
      </w:pPr>
      <w:r>
        <w:rPr>
          <w:rFonts w:cs="Arial Unicode MS" w:eastAsia="Arial Unicode MS"/>
          <w:rtl w:val="0"/>
        </w:rPr>
        <w:t>5.5 Recommendation for Future Work</w:t>
        <w:tab/>
      </w:r>
      <w:r>
        <w:rPr/>
        <w:fldChar w:fldCharType="begin" w:fldLock="0"/>
      </w:r>
      <w:r>
        <w:instrText xml:space="preserve"> PAGEREF _Toc43 \h </w:instrText>
      </w:r>
      <w:r>
        <w:rPr/>
        <w:fldChar w:fldCharType="separate" w:fldLock="0"/>
      </w:r>
      <w:r>
        <w:rPr>
          <w:rFonts w:cs="Arial Unicode MS" w:eastAsia="Arial Unicode MS"/>
          <w:rtl w:val="0"/>
        </w:rPr>
        <w:t>68</w:t>
      </w:r>
      <w:r>
        <w:rPr/>
        <w:fldChar w:fldCharType="end" w:fldLock="0"/>
      </w:r>
    </w:p>
    <w:p>
      <w:pPr>
        <w:pStyle w:val="TOC 2"/>
      </w:pPr>
      <w:r>
        <w:rPr>
          <w:rFonts w:cs="Arial Unicode MS" w:eastAsia="Arial Unicode MS"/>
          <w:rtl w:val="0"/>
        </w:rPr>
        <w:t>5.6 Contributions</w:t>
        <w:tab/>
      </w:r>
      <w:r>
        <w:rPr/>
        <w:fldChar w:fldCharType="begin" w:fldLock="0"/>
      </w:r>
      <w:r>
        <w:instrText xml:space="preserve"> PAGEREF _Toc44 \h </w:instrText>
      </w:r>
      <w:r>
        <w:rPr/>
        <w:fldChar w:fldCharType="separate" w:fldLock="0"/>
      </w:r>
      <w:r>
        <w:rPr>
          <w:rFonts w:cs="Arial Unicode MS" w:eastAsia="Arial Unicode MS"/>
          <w:rtl w:val="0"/>
        </w:rPr>
        <w:t>68</w:t>
      </w:r>
      <w:r>
        <w:rPr/>
        <w:fldChar w:fldCharType="end" w:fldLock="0"/>
      </w:r>
    </w:p>
    <w:p>
      <w:pPr>
        <w:pStyle w:val="TOC 3"/>
      </w:pPr>
      <w:r>
        <w:rPr>
          <w:rFonts w:cs="Arial Unicode MS" w:eastAsia="Arial Unicode MS"/>
          <w:rtl w:val="0"/>
        </w:rPr>
        <w:t>5.6.1 Theoretical contribution</w:t>
        <w:tab/>
      </w:r>
      <w:r>
        <w:rPr/>
        <w:fldChar w:fldCharType="begin" w:fldLock="0"/>
      </w:r>
      <w:r>
        <w:instrText xml:space="preserve"> PAGEREF _Toc45 \h </w:instrText>
      </w:r>
      <w:r>
        <w:rPr/>
        <w:fldChar w:fldCharType="separate" w:fldLock="0"/>
      </w:r>
      <w:r>
        <w:rPr>
          <w:rFonts w:cs="Arial Unicode MS" w:eastAsia="Arial Unicode MS"/>
          <w:rtl w:val="0"/>
        </w:rPr>
        <w:t>68</w:t>
      </w:r>
      <w:r>
        <w:rPr/>
        <w:fldChar w:fldCharType="end" w:fldLock="0"/>
      </w:r>
    </w:p>
    <w:p>
      <w:pPr>
        <w:pStyle w:val="TOC 3"/>
      </w:pPr>
      <w:r>
        <w:rPr>
          <w:rFonts w:cs="Arial Unicode MS" w:eastAsia="Arial Unicode MS"/>
          <w:rtl w:val="0"/>
        </w:rPr>
        <w:t>5.6.2 Practical contribution</w:t>
        <w:tab/>
      </w:r>
      <w:r>
        <w:rPr/>
        <w:fldChar w:fldCharType="begin" w:fldLock="0"/>
      </w:r>
      <w:r>
        <w:instrText xml:space="preserve"> PAGEREF _Toc46 \h </w:instrText>
      </w:r>
      <w:r>
        <w:rPr/>
        <w:fldChar w:fldCharType="separate" w:fldLock="0"/>
      </w:r>
      <w:r>
        <w:rPr>
          <w:rFonts w:cs="Arial Unicode MS" w:eastAsia="Arial Unicode MS"/>
          <w:rtl w:val="0"/>
        </w:rPr>
        <w:t>69</w:t>
      </w:r>
      <w:r>
        <w:rPr/>
        <w:fldChar w:fldCharType="end" w:fldLock="0"/>
      </w:r>
    </w:p>
    <w:p>
      <w:pPr>
        <w:pStyle w:val="TOC 1"/>
      </w:pPr>
      <w:r>
        <w:rPr>
          <w:rFonts w:cs="Arial Unicode MS" w:eastAsia="Arial Unicode MS"/>
          <w:rtl w:val="0"/>
        </w:rPr>
        <w:t>References</w:t>
        <w:tab/>
      </w:r>
      <w:r>
        <w:rPr/>
        <w:fldChar w:fldCharType="begin" w:fldLock="0"/>
      </w:r>
      <w:r>
        <w:instrText xml:space="preserve"> PAGEREF _Toc47 \h </w:instrText>
      </w:r>
      <w:r>
        <w:rPr/>
        <w:fldChar w:fldCharType="separate" w:fldLock="0"/>
      </w:r>
      <w:r>
        <w:rPr>
          <w:rFonts w:cs="Arial Unicode MS" w:eastAsia="Arial Unicode MS"/>
          <w:rtl w:val="0"/>
        </w:rPr>
        <w:t>69</w:t>
      </w:r>
      <w:r>
        <w:rPr/>
        <w:fldChar w:fldCharType="end" w:fldLock="0"/>
      </w:r>
    </w:p>
    <w:p>
      <w:pPr>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b w:val="1"/>
          <w:bCs w:val="1"/>
          <w:outline w:val="0"/>
          <w:color w:val="000000"/>
          <w:sz w:val="24"/>
          <w:szCs w:val="24"/>
          <w:u w:color="000000"/>
          <w14:textFill>
            <w14:solidFill>
              <w14:srgbClr w14:val="000000"/>
            </w14:solidFill>
          </w14:textFill>
        </w:rPr>
        <w:fldChar w:fldCharType="end" w:fldLock="0"/>
      </w:r>
    </w:p>
    <w:p>
      <w:pPr>
        <w:pStyle w:val="Body"/>
        <w:spacing w:before="240" w:after="240"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spacing w:before="240" w:after="240" w:line="360" w:lineRule="auto"/>
        <w:jc w:val="both"/>
        <w:rPr>
          <w:sz w:val="24"/>
          <w:szCs w:val="24"/>
        </w:rPr>
      </w:pPr>
      <w:bookmarkStart w:name="_Toc" w:id="0"/>
      <w:r>
        <w:rPr>
          <w:sz w:val="24"/>
          <w:szCs w:val="24"/>
          <w:rtl w:val="0"/>
          <w:lang w:val="de-DE"/>
        </w:rPr>
        <w:t xml:space="preserve">CHAPTER 1: INTRODUCTION </w:t>
      </w:r>
      <w:bookmarkEnd w:id="0"/>
    </w:p>
    <w:p>
      <w:pPr>
        <w:pStyle w:val="Heading 2"/>
        <w:spacing w:before="240" w:after="240" w:line="360" w:lineRule="auto"/>
        <w:jc w:val="both"/>
      </w:pPr>
      <w:bookmarkStart w:name="_Toc1" w:id="1"/>
      <w:r>
        <w:rPr>
          <w:rtl w:val="0"/>
          <w:lang w:val="en-US"/>
        </w:rPr>
        <w:t xml:space="preserve">1.1 Background &amp; Problem Statement </w:t>
      </w:r>
      <w:bookmarkEnd w:id="1"/>
    </w:p>
    <w:p>
      <w:pPr>
        <w:pStyle w:val="Heading 3"/>
        <w:spacing w:before="240" w:after="240" w:line="360" w:lineRule="auto"/>
        <w:jc w:val="both"/>
      </w:pPr>
      <w:bookmarkStart w:name="_Toc2" w:id="2"/>
      <w:r>
        <w:rPr>
          <w:rtl w:val="0"/>
          <w:lang w:val="en-US"/>
        </w:rPr>
        <w:t xml:space="preserve">1.1.1 Background </w:t>
      </w:r>
      <w:bookmarkEnd w:id="2"/>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In recent times, social media has become one of the most influential marketing strategies which is used by organisations within the UK retail fashion industry to enhance brand image. The increase in the use of social networking sites such as Instagram, Facebook and Twitter by consumers has compelled the organisations such as ASOS UK to switch to social media for promotional purposes. Huang </w:t>
      </w:r>
      <w:r>
        <w:rPr>
          <w:rFonts w:ascii="Times New Roman" w:hAnsi="Times New Roman"/>
          <w:i w:val="1"/>
          <w:iCs w:val="1"/>
          <w:outline w:val="0"/>
          <w:color w:val="000000"/>
          <w:sz w:val="24"/>
          <w:szCs w:val="24"/>
          <w:u w:color="000000"/>
          <w:rtl w:val="0"/>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(2022, p. 277) states that the number of people who purchase from online platforms increases by 2.14 billion yearly which represents a significant proportion of consumers (Figure 1).  ASOS is a British online fashion and cosmetics brand which sells over 850 brands and is one of largest online retailers within the UK fashion industry. The maximum revenue of the company comes from the digital platforms and therefore social media marketing is a key promotional tool.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target consumers of ASOS UK belong to the younger population who spend most of their time on the social media platforms. This is one of the reasons for which the company has enjoyed a massive profit growth of 275% in the post pandemic times (Parker and Alexander, 2022, p. 1). Hence the company relies on the digital promotional tools to earn huge amounts of profit and enhance brand image within the UK retail fashion industry. Social media marketing strategies allow ASOS UK to directly engage with the consumers and this improves the brand visibility and brand image. The fast fashion brands in the United Kingdom depend heavily on visual content, influencer collaborations, user generated content and interactive sessions to attract the target consumers.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Social media marketing also helps ASOS UK to boost credibility and generate a sense of belonging through interaction with a wide range of audience. Moreover, the company is able to gain competitive advantage as influencer collaborations and interactive campaigns enhance brand trust and loyalty (Balabanova </w:t>
      </w:r>
      <w:r>
        <w:rPr>
          <w:rFonts w:ascii="Times New Roman" w:hAnsi="Times New Roman"/>
          <w:i w:val="1"/>
          <w:iCs w:val="1"/>
          <w:outline w:val="0"/>
          <w:color w:val="000000"/>
          <w:sz w:val="24"/>
          <w:szCs w:val="24"/>
          <w:u w:color="000000"/>
          <w:rtl w:val="0"/>
          <w14:textFill>
            <w14:solidFill>
              <w14:srgbClr w14:val="000000"/>
            </w14:solidFill>
          </w14:textFill>
        </w:rPr>
        <w:t xml:space="preserve">et al., </w:t>
      </w:r>
      <w:r>
        <w:rPr>
          <w:rFonts w:ascii="Times New Roman" w:hAnsi="Times New Roman"/>
          <w:outline w:val="0"/>
          <w:color w:val="000000"/>
          <w:sz w:val="24"/>
          <w:szCs w:val="24"/>
          <w:u w:color="000000"/>
          <w:rtl w:val="0"/>
          <w:lang w:val="en-US"/>
          <w14:textFill>
            <w14:solidFill>
              <w14:srgbClr w14:val="000000"/>
            </w14:solidFill>
          </w14:textFill>
        </w:rPr>
        <w:t xml:space="preserve">2025, p. 491). Many consumers depend on the online trends, reviews, and recommendations available on the social networking sites to make purchases. ASOS UK frequently uses Instagram, Facebook, Twitter and Youtube to promote the new collections and trendy wear so as to attract a large number of consumers within a small amount of time.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influence of social media marketing on the brand image of online fashion retailers such as ASOS UK holds immense significance as they do not operate through traditional physical stores. The social media channels shape the perceptions of the consumers regarding the identity, credibility and values of the brand (Ologunebi, 2023, p. 3). Therefore, the implementation of effective social media marketing strategies is essential for ASOS to strengthen its brand image and sustain its competitive position in the UK retail fashion industry.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sz w:val="24"/>
          <w:szCs w:val="24"/>
          <w:u w:color="000000"/>
          <w14:textFill>
            <w14:solidFill>
              <w14:srgbClr w14:val="000000"/>
            </w14:solidFill>
          </w14:textFill>
        </w:rPr>
        <w:drawing xmlns:a="http://schemas.openxmlformats.org/drawingml/2006/main">
          <wp:inline distT="0" distB="0" distL="0" distR="0">
            <wp:extent cx="4648200" cy="2343150"/>
            <wp:effectExtent l="0" t="0" r="0" b="0"/>
            <wp:docPr id="1073741826" name="officeArt object" descr="image2.png"/>
            <wp:cNvGraphicFramePr/>
            <a:graphic xmlns:a="http://schemas.openxmlformats.org/drawingml/2006/main">
              <a:graphicData uri="http://schemas.openxmlformats.org/drawingml/2006/picture">
                <pic:pic xmlns:pic="http://schemas.openxmlformats.org/drawingml/2006/picture">
                  <pic:nvPicPr>
                    <pic:cNvPr id="1073741826" name="image2.png" descr="image2.png"/>
                    <pic:cNvPicPr>
                      <a:picLocks noChangeAspect="1"/>
                    </pic:cNvPicPr>
                  </pic:nvPicPr>
                  <pic:blipFill>
                    <a:blip r:embed="rId5">
                      <a:extLst/>
                    </a:blip>
                    <a:stretch>
                      <a:fillRect/>
                    </a:stretch>
                  </pic:blipFill>
                  <pic:spPr>
                    <a:xfrm>
                      <a:off x="0" y="0"/>
                      <a:ext cx="4648200" cy="2343150"/>
                    </a:xfrm>
                    <a:prstGeom prst="rect">
                      <a:avLst/>
                    </a:prstGeom>
                    <a:ln w="12700" cap="flat">
                      <a:solidFill>
                        <a:srgbClr val="000000"/>
                      </a:solidFill>
                      <a:prstDash val="solid"/>
                      <a:round/>
                    </a:ln>
                    <a:effectLst/>
                  </pic:spPr>
                </pic:pic>
              </a:graphicData>
            </a:graphic>
          </wp:inline>
        </w:drawing>
      </w: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Figure 1: Number of people who shop from online platforms</w:t>
      </w: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 xml:space="preserve">(Source: Huang </w:t>
      </w:r>
      <w:r>
        <w:rPr>
          <w:rFonts w:ascii="Times New Roman" w:hAnsi="Times New Roman"/>
          <w:i w:val="1"/>
          <w:iCs w:val="1"/>
          <w:outline w:val="0"/>
          <w:color w:val="000000"/>
          <w:sz w:val="24"/>
          <w:szCs w:val="24"/>
          <w:u w:color="000000"/>
          <w:rtl w:val="0"/>
          <w14:textFill>
            <w14:solidFill>
              <w14:srgbClr w14:val="000000"/>
            </w14:solidFill>
          </w14:textFill>
        </w:rPr>
        <w:t>et al.,</w:t>
      </w:r>
      <w:r>
        <w:rPr>
          <w:rFonts w:ascii="Times New Roman" w:hAnsi="Times New Roman"/>
          <w:outline w:val="0"/>
          <w:color w:val="000000"/>
          <w:sz w:val="24"/>
          <w:szCs w:val="24"/>
          <w:u w:color="000000"/>
          <w:rtl w:val="0"/>
          <w14:textFill>
            <w14:solidFill>
              <w14:srgbClr w14:val="000000"/>
            </w14:solidFill>
          </w14:textFill>
        </w:rPr>
        <w:t xml:space="preserve"> 2022, p. 278)</w:t>
      </w:r>
    </w:p>
    <w:p>
      <w:pPr>
        <w:pStyle w:val="Heading 3"/>
        <w:spacing w:before="240" w:after="240" w:line="360" w:lineRule="auto"/>
        <w:jc w:val="both"/>
      </w:pPr>
      <w:bookmarkStart w:name="_Toc3" w:id="3"/>
      <w:r>
        <w:rPr>
          <w:rtl w:val="0"/>
          <w:lang w:val="de-DE"/>
        </w:rPr>
        <w:t xml:space="preserve">1.1.2 Problem Statement </w:t>
      </w:r>
      <w:bookmarkEnd w:id="3"/>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Social media marketing has become a widely adopted strategy for the fashion retailers in the United Kingdom, but the actual impact of this promotional tool is yet not discussed in most of the existing literature. Many organisations such as ASOS UK make huge investment on the social media campaigns and influencer collaborations to attract customers but the effectiveness of such strategies in improving brand image is not consistent.  ASOS UK relies heavily on the social media marketing strategies to promote their products, showcase the fashion trends and engage with the target consumers. Marroncelli and Braithwaite, (2022, p. 124) states that the increase in the saturation of digital content and rapid evolution of social media has created many challenges for the online fashion brands to remain relevant. Consumers are exposed to a wide range of fashion brands on the social media platforms which reduces the effectiveness of the traditional social media marketing strategies.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Most of the previous research focuses on the brand equity rather than brand image of the UK fashion brands as the former is related to consumer loyalty (Kencebay and Ertugan, 2025, p. 1878). Many consumers purchase directly from the social media platforms and that leads to the question of credibility and authenticity of brand communication on the online platforms (Figure 2). There is limited research on the relationship between the different factors such as brand loyalty, brand image and equity with the social media marketing strategies of ASOS UK. Hence this study aims to investigate the impact of the social media marketing strategies on the brand image of ASOS UK. </w:t>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sz w:val="24"/>
          <w:szCs w:val="24"/>
          <w:u w:color="000000"/>
          <w14:textFill>
            <w14:solidFill>
              <w14:srgbClr w14:val="000000"/>
            </w14:solidFill>
          </w14:textFill>
        </w:rPr>
        <w:drawing xmlns:a="http://schemas.openxmlformats.org/drawingml/2006/main">
          <wp:anchor distT="0" distB="0" distL="0" distR="0" simplePos="0" relativeHeight="251659264" behindDoc="0" locked="0" layoutInCell="1" allowOverlap="1">
            <wp:simplePos x="0" y="0"/>
            <wp:positionH relativeFrom="page">
              <wp:posOffset>1437639</wp:posOffset>
            </wp:positionH>
            <wp:positionV relativeFrom="line">
              <wp:posOffset>141605</wp:posOffset>
            </wp:positionV>
            <wp:extent cx="4648200" cy="3019425"/>
            <wp:effectExtent l="0" t="0" r="0" b="0"/>
            <wp:wrapNone/>
            <wp:docPr id="1073741827" name="officeArt object" descr="image1.png"/>
            <wp:cNvGraphicFramePr/>
            <a:graphic xmlns:a="http://schemas.openxmlformats.org/drawingml/2006/main">
              <a:graphicData uri="http://schemas.openxmlformats.org/drawingml/2006/picture">
                <pic:pic xmlns:pic="http://schemas.openxmlformats.org/drawingml/2006/picture">
                  <pic:nvPicPr>
                    <pic:cNvPr id="1073741827" name="image1.png" descr="image1.png"/>
                    <pic:cNvPicPr>
                      <a:picLocks noChangeAspect="1"/>
                    </pic:cNvPicPr>
                  </pic:nvPicPr>
                  <pic:blipFill>
                    <a:blip r:embed="rId6">
                      <a:extLst/>
                    </a:blip>
                    <a:stretch>
                      <a:fillRect/>
                    </a:stretch>
                  </pic:blipFill>
                  <pic:spPr>
                    <a:xfrm>
                      <a:off x="0" y="0"/>
                      <a:ext cx="4648200" cy="3019425"/>
                    </a:xfrm>
                    <a:prstGeom prst="rect">
                      <a:avLst/>
                    </a:prstGeom>
                    <a:ln w="12700" cap="flat">
                      <a:solidFill>
                        <a:srgbClr val="000000"/>
                      </a:solidFill>
                      <a:prstDash val="solid"/>
                      <a:round/>
                    </a:ln>
                    <a:effectLst/>
                  </pic:spPr>
                </pic:pic>
              </a:graphicData>
            </a:graphic>
          </wp:anchor>
        </w:drawing>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Figure 2: Purchased Products from Different Social Media Platforms</w:t>
      </w: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 xml:space="preserve">(Source: Huang </w:t>
      </w:r>
      <w:r>
        <w:rPr>
          <w:rFonts w:ascii="Times New Roman" w:hAnsi="Times New Roman"/>
          <w:i w:val="1"/>
          <w:iCs w:val="1"/>
          <w:outline w:val="0"/>
          <w:color w:val="000000"/>
          <w:sz w:val="24"/>
          <w:szCs w:val="24"/>
          <w:u w:color="000000"/>
          <w:rtl w:val="0"/>
          <w14:textFill>
            <w14:solidFill>
              <w14:srgbClr w14:val="000000"/>
            </w14:solidFill>
          </w14:textFill>
        </w:rPr>
        <w:t>et al.,</w:t>
      </w:r>
      <w:r>
        <w:rPr>
          <w:rFonts w:ascii="Times New Roman" w:hAnsi="Times New Roman"/>
          <w:outline w:val="0"/>
          <w:color w:val="000000"/>
          <w:sz w:val="24"/>
          <w:szCs w:val="24"/>
          <w:u w:color="000000"/>
          <w:rtl w:val="0"/>
          <w14:textFill>
            <w14:solidFill>
              <w14:srgbClr w14:val="000000"/>
            </w14:solidFill>
          </w14:textFill>
        </w:rPr>
        <w:t xml:space="preserve"> 2022, p. 278)</w:t>
      </w:r>
    </w:p>
    <w:p>
      <w:pPr>
        <w:pStyle w:val="Heading 2"/>
        <w:spacing w:before="240" w:after="240" w:line="360" w:lineRule="auto"/>
        <w:jc w:val="both"/>
      </w:pPr>
      <w:bookmarkStart w:name="_Toc4" w:id="4"/>
      <w:r>
        <w:rPr>
          <w:rtl w:val="0"/>
          <w:lang w:val="en-US"/>
        </w:rPr>
        <w:t>1.2 Research Aim, Objectives and Questions</w:t>
      </w:r>
      <w:r>
        <w:rPr>
          <w:rtl w:val="0"/>
        </w:rPr>
        <w:t> </w:t>
      </w:r>
      <w:bookmarkEnd w:id="4"/>
    </w:p>
    <w:p>
      <w:pPr>
        <w:pStyle w:val="Heading 3"/>
        <w:spacing w:before="240" w:after="240" w:line="360" w:lineRule="auto"/>
        <w:jc w:val="both"/>
      </w:pPr>
      <w:bookmarkStart w:name="_Toc5" w:id="5"/>
      <w:r>
        <w:rPr>
          <w:rtl w:val="0"/>
          <w:lang w:val="en-US"/>
        </w:rPr>
        <w:t>1.2.1 Research Aim</w:t>
      </w:r>
      <w:bookmarkEnd w:id="5"/>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To examine the impact of social media marketing strategies on brand image of ASOS in the UK retail fashion market.</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Heading 3"/>
        <w:spacing w:before="240" w:after="240" w:line="360" w:lineRule="auto"/>
        <w:jc w:val="both"/>
      </w:pPr>
      <w:bookmarkStart w:name="_Toc6" w:id="6"/>
      <w:r>
        <w:rPr>
          <w:rtl w:val="0"/>
          <w:lang w:val="en-US"/>
        </w:rPr>
        <w:t>1.2.2 Research Objectives</w:t>
      </w:r>
      <w:bookmarkEnd w:id="6"/>
    </w:p>
    <w:p>
      <w:pPr>
        <w:pStyle w:val="List Paragraph"/>
        <w:numPr>
          <w:ilvl w:val="0"/>
          <w:numId w:val="2"/>
        </w:numPr>
        <w:bidi w:val="0"/>
        <w:spacing w:before="240" w:after="240"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To identify the key social media marketing strategies used by ASOS across major platforms such as Instagram, TikTok, and Facebook.</w:t>
      </w:r>
    </w:p>
    <w:p>
      <w:pPr>
        <w:pStyle w:val="List Paragraph"/>
        <w:numPr>
          <w:ilvl w:val="0"/>
          <w:numId w:val="2"/>
        </w:numPr>
        <w:bidi w:val="0"/>
        <w:spacing w:before="240" w:after="240"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To analyse how ASOS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 social media marketing strategies influence consumers</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perception of the brand image.</w:t>
      </w:r>
    </w:p>
    <w:p>
      <w:pPr>
        <w:pStyle w:val="List Paragraph"/>
        <w:numPr>
          <w:ilvl w:val="0"/>
          <w:numId w:val="2"/>
        </w:numPr>
        <w:bidi w:val="0"/>
        <w:spacing w:before="240" w:after="240"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To evaluate the relationship between social media engagement and brand image of ASOS.</w:t>
      </w:r>
    </w:p>
    <w:p>
      <w:pPr>
        <w:pStyle w:val="Heading 3"/>
        <w:spacing w:before="240" w:after="240" w:line="360" w:lineRule="auto"/>
        <w:jc w:val="both"/>
      </w:pPr>
      <w:bookmarkStart w:name="_Toc7" w:id="7"/>
      <w:r>
        <w:rPr>
          <w:rtl w:val="0"/>
          <w:lang w:val="en-US"/>
        </w:rPr>
        <w:t>1.2.3 Research Questions</w:t>
      </w:r>
      <w:bookmarkEnd w:id="7"/>
    </w:p>
    <w:p>
      <w:pPr>
        <w:pStyle w:val="List Paragraph"/>
        <w:numPr>
          <w:ilvl w:val="0"/>
          <w:numId w:val="4"/>
        </w:numPr>
        <w:bidi w:val="0"/>
        <w:spacing w:before="240" w:after="240"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What key social media marketing strategies does ASOS use across major platforms such as Instagram, TikTok and Facebook?</w:t>
      </w:r>
    </w:p>
    <w:p>
      <w:pPr>
        <w:pStyle w:val="List Paragraph"/>
        <w:numPr>
          <w:ilvl w:val="0"/>
          <w:numId w:val="4"/>
        </w:numPr>
        <w:bidi w:val="0"/>
        <w:spacing w:before="240" w:after="240"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How do ASOS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 social media marketing strategies influence consumers</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perceptions of the brand image in the UK fashion retail market?</w:t>
      </w:r>
    </w:p>
    <w:p>
      <w:pPr>
        <w:pStyle w:val="List Paragraph"/>
        <w:numPr>
          <w:ilvl w:val="0"/>
          <w:numId w:val="4"/>
        </w:numPr>
        <w:bidi w:val="0"/>
        <w:spacing w:before="240" w:after="240"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What is the relationship between social media engagement and the brand image of ASOS?</w:t>
      </w:r>
    </w:p>
    <w:p>
      <w:pPr>
        <w:pStyle w:val="Heading 2"/>
        <w:spacing w:before="240" w:after="240" w:line="360" w:lineRule="auto"/>
        <w:jc w:val="both"/>
      </w:pPr>
      <w:bookmarkStart w:name="_Toc8" w:id="8"/>
      <w:r>
        <w:rPr>
          <w:rtl w:val="0"/>
          <w:lang w:val="fr-FR"/>
        </w:rPr>
        <w:t>1.3 Rationale</w:t>
      </w:r>
      <w:r>
        <w:rPr>
          <w:rtl w:val="0"/>
        </w:rPr>
        <w:t> </w:t>
      </w:r>
      <w:bookmarkEnd w:id="8"/>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theoretical basis of the research is based on the rising value of social media marketing in influencing the consumer perception in the online fashion retail sector. As the popularity of such platforms as Instagram, TikTok or Facebook grows, fashion brands are turning to them as a means of conveying their identity and communicating with customers (Bhonsle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2024). In the case of a digitally native brand such as ASOS UK, whose operations are predominantly online, social media is not just a tool to promote its brand but is one of the key elements of brand-building.</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Although social media marketing is now commonly used, it is not completely clear how certain tactics including influencer partnerships, user-created content and interactive campaigns, impact the brand image directly. A lot of the current studies concentrate on brand awareness or engagement measure without looking into the in-depth areas of consumer perception, emotional attachment and brand meaning. This leaves a void in comprehending the translation of these strategies into positive or negative brand perception in a very competitive and dynamic fashion industry. As such, the proposed study is needed to critically review and synthesise the literature to provide a better insight into the effects of the social media marketing strategies on the brand image of ASOS UK, both academically and practically, concerning making a decision in digital marketing.</w:t>
      </w:r>
    </w:p>
    <w:p>
      <w:pPr>
        <w:pStyle w:val="Heading 2"/>
        <w:spacing w:before="240" w:after="240" w:line="360" w:lineRule="auto"/>
        <w:jc w:val="both"/>
      </w:pPr>
      <w:bookmarkStart w:name="_Toc9" w:id="9"/>
      <w:r>
        <w:rPr>
          <w:rtl w:val="0"/>
          <w:lang w:val="en-US"/>
        </w:rPr>
        <w:t>1.4 Significance of Study</w:t>
      </w:r>
      <w:r>
        <w:rPr>
          <w:rtl w:val="0"/>
        </w:rPr>
        <w:t> </w:t>
      </w:r>
      <w:bookmarkEnd w:id="9"/>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increasing power of social media has changed how fashion brands interact with customers and create brand identity in the online market. Instagram, Tik Tok and Facebook have turned into the key marketing platforms that allow fashion retailers to promote the product, interact with the audience and build their brand image. Being a large online fashion retailer, ASOS is dependent on the social media marketing strategies to sustain the competitive status within the fashion retail market in the United Kingdom (Huang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2022). It is hence significant both to study the impact of these strategies on the brand image as a part of academic research and marketing decision-making. Academically, the study is an addition to the body of literature on digital marketing and brand management as it explores the ways in which the social media marketing strategies are used to develop consumer perceptions about brand image in the fashion retail sector.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Despite the fact that the existing literature has examined the overall connection between social media marketing and brand awareness, there is limited knowledge about the specific influence of the strategies on the brand image of specific fashion brands within the UK market. This study offers designate and exhaustive information on how various social media platforms affect brand perception and consumer involvement through a systematic review of available academic literature. Practically, the results of study will be significant to the marketing managers and the digital strategies in the field of fashion retail. The best social media marketing strategies that enhance brand image and consumer involvement will be realised through the study. Such lessons can help fashion-based companies such as ASOS to make their digital marketing approaches more effective, develop brand image and retain good relationships with their customer base within the progressively competitive and digitally driven retailing landscape (Wu, 2024).</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study also reviews the available literature that is done on social media marketing and its impact on brand image in the fashion retail industry. It focuses on strategies such as influencer marketing and consumer engagement, especially for brands such as</w:t>
      </w:r>
      <w:r>
        <w:rPr>
          <w:rFonts w:ascii="Times New Roman" w:hAnsi="Times New Roman" w:hint="default"/>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ASOS UK. The topic is personally relevant as the influence of social media is continuously growing on perceptions of young consumers and their behaviour.</w:t>
      </w:r>
    </w:p>
    <w:p>
      <w:pPr>
        <w:pStyle w:val="Heading 2"/>
        <w:spacing w:before="240" w:after="240" w:line="360" w:lineRule="auto"/>
        <w:jc w:val="both"/>
      </w:pPr>
      <w:bookmarkStart w:name="_Toc10" w:id="10"/>
      <w:r>
        <w:rPr>
          <w:rtl w:val="0"/>
          <w:lang w:val="en-US"/>
        </w:rPr>
        <w:t>1.5 Customer Journey</w:t>
      </w:r>
      <w:bookmarkEnd w:id="10"/>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customer journey in regard to social media marketing explains how consumers shift from initial awareness about the brand to final purchase decisions. The customer journey consists of five stages which are as follows: </w:t>
      </w:r>
    </w:p>
    <w:p>
      <w:pPr>
        <w:pStyle w:val="List Paragraph"/>
        <w:spacing w:before="240" w:after="240" w:line="360" w:lineRule="auto"/>
        <w:ind w:left="0" w:firstLine="0"/>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Stage 1: Online customer Awareness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During this stage, consumers become aware of the brand through the information available on the social media platforms such as Instagram, TikTok and Facebook. The contents such as advertisements, posts of influencers and trending videos help to attract attention of the consumers and build recognition of ASOS UK. </w:t>
      </w:r>
    </w:p>
    <w:p>
      <w:pPr>
        <w:pStyle w:val="List Paragraph"/>
        <w:spacing w:before="240" w:after="240" w:line="360" w:lineRule="auto"/>
        <w:ind w:left="0" w:firstLine="0"/>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Stage 2: Developing interest of customer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After the awareness of the consumers is created, the brand focuses on the development of interest through engaging contents such as reels, styling video, interactive campaigns and user generated contents. These activities enhance the encouragement of the consumers to explore the brand. </w:t>
      </w:r>
    </w:p>
    <w:p>
      <w:pPr>
        <w:pStyle w:val="List Paragraph"/>
        <w:spacing w:before="240" w:after="240" w:line="360" w:lineRule="auto"/>
        <w:ind w:left="0" w:firstLine="0"/>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Stage 3: Percentage of Awareness and developing interest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In this phase, a significant portion of the consumers who are aware of the brand, develops a strong interest about the products of the brands which turns into desire. The various factors such as positive reviews, credibility of the influencers and emotional connection helps to strengthen this transition from awareness to desire. </w:t>
      </w:r>
    </w:p>
    <w:p>
      <w:pPr>
        <w:pStyle w:val="List Paragraph"/>
        <w:spacing w:before="240" w:after="240" w:line="360" w:lineRule="auto"/>
        <w:ind w:left="0" w:firstLine="0"/>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Stage 4: Strategies and benefits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Brands such as ASOS UK implement strategies such as personalised recommendations, discounts, targeted advertisements and loyalty programmes. These strategies highlight benefits such as affordability, style, convenience and ultimately influence decision making of the customers. </w:t>
      </w:r>
    </w:p>
    <w:p>
      <w:pPr>
        <w:pStyle w:val="List Paragraph"/>
        <w:spacing w:before="240" w:after="240" w:line="360" w:lineRule="auto"/>
        <w:ind w:left="0" w:firstLine="0"/>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Stage 5: Act to buy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In this stage, the consumers finally make a purchase decision as they get influenced by the social media marketing strategies adopted by ASOS UK. Moreover, a user-friendly website, secured payment methods and easy navigation ensure a smooth buying experience of the consumers.</w:t>
      </w:r>
    </w:p>
    <w:p>
      <w:pPr>
        <w:pStyle w:val="Heading 2"/>
        <w:spacing w:before="240" w:after="240" w:line="360" w:lineRule="auto"/>
        <w:jc w:val="both"/>
      </w:pPr>
      <w:bookmarkStart w:name="_Toc11" w:id="11"/>
      <w:r>
        <w:rPr>
          <w:rtl w:val="0"/>
          <w:lang w:val="en-US"/>
        </w:rPr>
        <w:t>1.6 Customer Profile</w:t>
      </w:r>
      <w:bookmarkEnd w:id="11"/>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sz w:val="24"/>
          <w:szCs w:val="24"/>
          <w:u w:color="000000"/>
          <w14:textFill>
            <w14:solidFill>
              <w14:srgbClr w14:val="000000"/>
            </w14:solidFill>
          </w14:textFill>
        </w:rPr>
        <w:drawing xmlns:a="http://schemas.openxmlformats.org/drawingml/2006/main">
          <wp:inline distT="0" distB="0" distL="0" distR="0">
            <wp:extent cx="5718048" cy="3301383"/>
            <wp:effectExtent l="0" t="0" r="0" b="0"/>
            <wp:docPr id="1073741828" name="officeArt object" descr="Picture 1"/>
            <wp:cNvGraphicFramePr/>
            <a:graphic xmlns:a="http://schemas.openxmlformats.org/drawingml/2006/main">
              <a:graphicData uri="http://schemas.openxmlformats.org/drawingml/2006/picture">
                <pic:pic xmlns:pic="http://schemas.openxmlformats.org/drawingml/2006/picture">
                  <pic:nvPicPr>
                    <pic:cNvPr id="1073741828" name="Picture 1" descr="Picture 1"/>
                    <pic:cNvPicPr>
                      <a:picLocks noChangeAspect="1"/>
                    </pic:cNvPicPr>
                  </pic:nvPicPr>
                  <pic:blipFill>
                    <a:blip r:embed="rId7">
                      <a:extLst/>
                    </a:blip>
                    <a:stretch>
                      <a:fillRect/>
                    </a:stretch>
                  </pic:blipFill>
                  <pic:spPr>
                    <a:xfrm>
                      <a:off x="0" y="0"/>
                      <a:ext cx="5718048" cy="3301383"/>
                    </a:xfrm>
                    <a:prstGeom prst="rect">
                      <a:avLst/>
                    </a:prstGeom>
                    <a:ln w="9525" cap="flat">
                      <a:solidFill>
                        <a:srgbClr val="000000"/>
                      </a:solidFill>
                      <a:prstDash val="solid"/>
                      <a:round/>
                    </a:ln>
                    <a:effectLst/>
                  </pic:spPr>
                </pic:pic>
              </a:graphicData>
            </a:graphic>
          </wp:inline>
        </w:drawing>
      </w: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Figure 3: Customer Profile</w:t>
      </w: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(Source: Self-developed)</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Emily Cater is a digitally active university student who actively engages with social media platforms to explore the fashion trends. She is influenced by social media marketing strategies, influencer marketing, user-generated contents and online reviews. Her purchase decisions are also influenced by affordability, visual appeal, brand engagement and this aligns with the social media strategies that enhance brand image and consumer interaction. </w:t>
      </w:r>
    </w:p>
    <w:p>
      <w:pPr>
        <w:pStyle w:val="Heading 2"/>
        <w:spacing w:before="240" w:after="240" w:line="360" w:lineRule="auto"/>
        <w:jc w:val="both"/>
      </w:pPr>
      <w:bookmarkStart w:name="_Toc12" w:id="12"/>
      <w:r>
        <w:rPr>
          <w:rtl w:val="0"/>
          <w:lang w:val="en-US"/>
        </w:rPr>
        <w:t>1.7 Demographic and Psychological Graphs</w:t>
      </w:r>
      <w:bookmarkEnd w:id="12"/>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drawing xmlns:a="http://schemas.openxmlformats.org/drawingml/2006/main">
          <wp:inline distT="0" distB="0" distL="0" distR="0">
            <wp:extent cx="4512090" cy="2548581"/>
            <wp:effectExtent l="0" t="0" r="0" b="0"/>
            <wp:docPr id="1073741829" name="officeArt object"/>
            <wp:cNvGraphicFramePr/>
            <a:graphic xmlns:a="http://schemas.openxmlformats.org/drawingml/2006/main">
              <a:graphicData uri="http://schemas.openxmlformats.org/drawingml/2006/chart">
                <c:chart xmlns:c="http://schemas.openxmlformats.org/drawingml/2006/chart" r:id="rId8"/>
              </a:graphicData>
            </a:graphic>
          </wp:inline>
        </w:drawing>
      </w: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Figure 4: Age distribution of customers</w:t>
      </w: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(Source: Self-developed)</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age distribution indicates that most of the consumers fall within the age group of 18-25 years which indicates a strong presence of young consumers for ASOS UK. This reflects that the company focuses on the digitally active users who engage with social media marketing strategies. On the other hand, the older age groups represent a small proportion of consumers which highlight the appeal of the brand among the young consumers. </w:t>
      </w: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drawing xmlns:a="http://schemas.openxmlformats.org/drawingml/2006/main">
          <wp:inline distT="0" distB="0" distL="0" distR="0">
            <wp:extent cx="3433657" cy="2321349"/>
            <wp:effectExtent l="0" t="0" r="0" b="0"/>
            <wp:docPr id="1073741830" name="officeArt object"/>
            <wp:cNvGraphicFramePr/>
            <a:graphic xmlns:a="http://schemas.openxmlformats.org/drawingml/2006/main">
              <a:graphicData uri="http://schemas.openxmlformats.org/drawingml/2006/chart">
                <c:chart xmlns:c="http://schemas.openxmlformats.org/drawingml/2006/chart" r:id="rId9"/>
              </a:graphicData>
            </a:graphic>
          </wp:inline>
        </w:drawing>
      </w: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Figure 5: Gender Distribution</w:t>
      </w: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(Source: Self-developed)</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distribution of gender indicates that the majority of the consumers are females followed by male and a small percentage of others. This suggests that ASOS UK primarily targets female consumers in the fashion market. The presence of male customers however highlights the growing inclusivity and expanding product demands across different gender segments. </w:t>
      </w: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drawing xmlns:a="http://schemas.openxmlformats.org/drawingml/2006/main">
          <wp:inline distT="0" distB="0" distL="0" distR="0">
            <wp:extent cx="5619368" cy="2565303"/>
            <wp:effectExtent l="0" t="0" r="0" b="0"/>
            <wp:docPr id="1073741831" name="officeArt object"/>
            <wp:cNvGraphicFramePr/>
            <a:graphic xmlns:a="http://schemas.openxmlformats.org/drawingml/2006/main">
              <a:graphicData uri="http://schemas.openxmlformats.org/drawingml/2006/chart">
                <c:chart xmlns:c="http://schemas.openxmlformats.org/drawingml/2006/chart" r:id="rId10"/>
              </a:graphicData>
            </a:graphic>
          </wp:inline>
        </w:drawing>
      </w: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Figure 6: Income Status of Consumers</w:t>
      </w: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(Source: Self-developed)</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income status graph shows that most customers belong to low- and medium-income groups, including students and early-career professionals. This aligns with ASOS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 affordable pricing strategy. A smaller proportion of high-income consumers indicates that the brand focuses more on value-driven and budget-conscious shoppers within the online fashion market.</w:t>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drawing xmlns:a="http://schemas.openxmlformats.org/drawingml/2006/main">
          <wp:inline distT="0" distB="0" distL="0" distR="0">
            <wp:extent cx="4675558" cy="2613351"/>
            <wp:effectExtent l="0" t="0" r="0" b="0"/>
            <wp:docPr id="1073741832" name="officeArt object"/>
            <wp:cNvGraphicFramePr/>
            <a:graphic xmlns:a="http://schemas.openxmlformats.org/drawingml/2006/main">
              <a:graphicData uri="http://schemas.openxmlformats.org/drawingml/2006/chart">
                <c:chart xmlns:c="http://schemas.openxmlformats.org/drawingml/2006/chart" r:id="rId11"/>
              </a:graphicData>
            </a:graphic>
          </wp:inline>
        </w:drawing>
      </w: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Figure 7: Buying Behaviour of Consumers</w:t>
      </w: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(Source: Self-developed)</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buying behaviour graph reveals that most customers are influenced by social media and discounts, highlighting the importance of digital marketing strategies. Quality-conscious buyers form a moderate segment, while impulse purchases are lower. This demonstrates that ASOS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 success depends largely on influencer marketing, promotional offers, and engaging online content.</w:t>
      </w:r>
    </w:p>
    <w:p>
      <w:pPr>
        <w:pStyle w:val="Heading 2"/>
        <w:spacing w:before="240" w:after="240" w:line="360" w:lineRule="auto"/>
        <w:jc w:val="both"/>
      </w:pPr>
      <w:bookmarkStart w:name="_Toc13" w:id="13"/>
      <w:r>
        <w:rPr>
          <w:rtl w:val="0"/>
          <w:lang w:val="en-US"/>
        </w:rPr>
        <w:t>1.8 Structure of rest of project</w:t>
      </w:r>
      <w:bookmarkEnd w:id="13"/>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b w:val="1"/>
          <w:bCs w:val="1"/>
          <w:outline w:val="0"/>
          <w:color w:val="000000"/>
          <w:sz w:val="24"/>
          <w:szCs w:val="24"/>
          <w:u w:color="000000"/>
          <w14:textFill>
            <w14:solidFill>
              <w14:srgbClr w14:val="000000"/>
            </w14:solidFill>
          </w14:textFill>
        </w:rPr>
        <w:drawing xmlns:a="http://schemas.openxmlformats.org/drawingml/2006/main">
          <wp:inline distT="0" distB="0" distL="0" distR="0">
            <wp:extent cx="3886200" cy="2914650"/>
            <wp:effectExtent l="0" t="0" r="0" b="0"/>
            <wp:docPr id="1073741833" name="officeArt object" descr="Picture 2"/>
            <wp:cNvGraphicFramePr/>
            <a:graphic xmlns:a="http://schemas.openxmlformats.org/drawingml/2006/main">
              <a:graphicData uri="http://schemas.openxmlformats.org/drawingml/2006/picture">
                <pic:pic xmlns:pic="http://schemas.openxmlformats.org/drawingml/2006/picture">
                  <pic:nvPicPr>
                    <pic:cNvPr id="1073741833" name="Picture 2" descr="Picture 2"/>
                    <pic:cNvPicPr>
                      <a:picLocks noChangeAspect="1"/>
                    </pic:cNvPicPr>
                  </pic:nvPicPr>
                  <pic:blipFill>
                    <a:blip r:embed="rId12">
                      <a:extLst/>
                    </a:blip>
                    <a:stretch>
                      <a:fillRect/>
                    </a:stretch>
                  </pic:blipFill>
                  <pic:spPr>
                    <a:xfrm>
                      <a:off x="0" y="0"/>
                      <a:ext cx="3886200" cy="2914650"/>
                    </a:xfrm>
                    <a:prstGeom prst="rect">
                      <a:avLst/>
                    </a:prstGeom>
                    <a:ln w="9525" cap="flat">
                      <a:solidFill>
                        <a:srgbClr val="000000"/>
                      </a:solidFill>
                      <a:prstDash val="solid"/>
                      <a:round/>
                    </a:ln>
                    <a:effectLst/>
                  </pic:spPr>
                </pic:pic>
              </a:graphicData>
            </a:graphic>
          </wp:inline>
        </w:drawing>
      </w: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Figure 8: Structure of the rest of the study</w:t>
      </w: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(Source: Self-developed)</w:t>
      </w:r>
    </w:p>
    <w:p>
      <w:pPr>
        <w:pStyle w:val="Body"/>
        <w:spacing w:before="240" w:after="240"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spacing w:before="240" w:after="240" w:line="360" w:lineRule="auto"/>
        <w:jc w:val="both"/>
        <w:rPr>
          <w:sz w:val="24"/>
          <w:szCs w:val="24"/>
        </w:rPr>
      </w:pPr>
      <w:bookmarkStart w:name="_Toc14" w:id="14"/>
      <w:r>
        <w:rPr>
          <w:sz w:val="24"/>
          <w:szCs w:val="24"/>
          <w:rtl w:val="0"/>
          <w:lang w:val="en-US"/>
        </w:rPr>
        <w:t>Chapter 2: Literature Review</w:t>
      </w:r>
      <w:r>
        <w:rPr>
          <w:sz w:val="24"/>
          <w:szCs w:val="24"/>
          <w:rtl w:val="0"/>
        </w:rPr>
        <w:t> </w:t>
      </w:r>
      <w:bookmarkEnd w:id="14"/>
    </w:p>
    <w:p>
      <w:pPr>
        <w:pStyle w:val="Heading 2"/>
        <w:spacing w:before="240" w:after="240" w:line="360" w:lineRule="auto"/>
        <w:jc w:val="both"/>
      </w:pPr>
      <w:bookmarkStart w:name="_Toc15" w:id="15"/>
      <w:r>
        <w:rPr>
          <w:rtl w:val="0"/>
          <w:lang w:val="fr-FR"/>
        </w:rPr>
        <w:t>2.1 Introduction</w:t>
      </w:r>
      <w:r>
        <w:rPr>
          <w:rtl w:val="0"/>
        </w:rPr>
        <w:t> </w:t>
      </w:r>
      <w:bookmarkEnd w:id="15"/>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chapter is a critical review of literature on social media marketing and its impact on brand image in the fashion retailing industry. It is concerned with such major directions as content marketing, influencer partnerships, and consumer interaction on different platforms including Instagram and TikTok. The review is systematic in its approach to analyse the influence of these strategies on consumer perceptions, especially, the case of ASOS UK. It also establishes major theoretical viewpoints, debates and gaps in the existing research which will be the basis of the study.</w:t>
      </w:r>
    </w:p>
    <w:p>
      <w:pPr>
        <w:pStyle w:val="Heading 2"/>
        <w:spacing w:before="240" w:after="240" w:line="360" w:lineRule="auto"/>
        <w:jc w:val="both"/>
      </w:pPr>
      <w:bookmarkStart w:name="_Toc16" w:id="16"/>
      <w:r>
        <w:rPr>
          <w:rtl w:val="0"/>
          <w:lang w:val="en-US"/>
        </w:rPr>
        <w:t>2.2 Social Media Marketing and their strategies in Fashion Retail Industry</w:t>
      </w:r>
      <w:r>
        <w:rPr>
          <w:rtl w:val="0"/>
        </w:rPr>
        <w:t> </w:t>
      </w:r>
      <w:bookmarkEnd w:id="16"/>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dynamism of the digital technologies has drastically changed the fashion retail sphere and social media became the main instrument of marketing and interaction. Fashion brands are increasingly turning to Instagram, TikTok and Facebook as tools to market products and engage with their consumers as well as creating a unique brand image. Social media allows two-way communication unlike the conventional mode of marketing where a brand can only pass the information but not interact with its audience (Rehman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2022, p.223). This has been most significant in the fashion industry where styles change within such a short period and consumer tastes are very dynamic. Visual content marketing is one of the most notable strategies applied in social media marketing in fashion retail. In turn, fashion is a presentable business and the Instagram community and TikTok are the most suitable places to demonstrate products in the form of images, videos and styling inspiration.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According to Digital Online Identifier-Database System (2025), good-quality images, logbooks as well as short-videos are important nowadays to attract the attention of consumers and increase brand recall. It is proposed that the content that has a visual appeal has a significant effect on consumer attitudes and purchasing behavior because it enables the consumer to visualize the ways the products can be integrated into their lifestyle. Nevertheless, although a visual content makes it more visible, it also makes the competition acute because brands have to constantly create creative and captivating content in order to stay topical.</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other key approach is the employment of short-video content through the features of Instagram Reels and TikTok videos in this case. The formats have become popular because they provide fast, interactive and trending content. The short videos allow fashion brands to showcase outfit ideas, styling strategies and behind-the-scenes content making the brand look more relatable and authentic (Dilles, 2025). Such content has the ability of creating substantial brand exposure in a very brief time due to its viral nature. However, platform algorithms significantly affect this strategy and it is impossible to predict which platforms will become visible and which ones will remain unnoticed as the trends change rapidly. This means that brands are under pressure to change fast and this can at times affect brand consistency.</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social media fashion retail industry has also embraced influencer marketing as a major part of the marketing strategy. Influencers have the privilege of having partnership with brands and advertising their products in a more natural and approachable way (Okonkwo and Namkoisse, 2023, p.84). They are the opinion leaders who usually appear more efficient as they seem to be more authentic and closer to their followers. Influencers use lifestyle-driven content to use fashion products in real-life situations, which makes promotions less obtrusive and more interactive. Nevertheless, influencer marketing does not have its limitations when it comes to effectiveness. Problems associated with fake followers, insufficient transparency in sponsored content and excessive commercialisation may decrease credibility and have a negative effect on brand image (Sarwar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14:textFill>
            <w14:solidFill>
              <w14:srgbClr w14:val="000000"/>
            </w14:solidFill>
          </w14:textFill>
        </w:rPr>
        <w:t>., 2025, p.679).</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Another effective strategy that helps to increase brand visibility and interaction is user-generated content (UGC). This content is created by encouraging customers to produce and post brand-related content usually in the form of hashtag challenges. UGC does not only boost organic coverage but also builds brand credibility since consumers would find peer-generated content more credible than conventional advertising (Trivedi and Chitraju, 2025). The use of real customers on the products in a campaign in the fashion industry can make it seem as a community and inclusiveness. Although these are the advantages, there are numerous difficulties in the management of UGC because the control over the contents are left to the brands and the possible negative posts can damage the brand reputation. Another strategy that leads to the use of social media in marketing is the interactive campaigns.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Polls, live streams, quizzes and comment-based interactions are some of the features that allow brands to engage with consumers actively in the marketing processes (Rehman </w:t>
      </w:r>
      <w:r>
        <w:rPr>
          <w:rFonts w:ascii="Times New Roman" w:hAnsi="Times New Roman"/>
          <w:i w:val="1"/>
          <w:iCs w:val="1"/>
          <w:outline w:val="0"/>
          <w:color w:val="000000"/>
          <w:sz w:val="24"/>
          <w:szCs w:val="24"/>
          <w:u w:color="000000"/>
          <w:rtl w:val="0"/>
          <w:lang w:val="nl-NL"/>
          <w14:textFill>
            <w14:solidFill>
              <w14:srgbClr w14:val="000000"/>
            </w14:solidFill>
          </w14:textFill>
        </w:rPr>
        <w:t>et a</w:t>
      </w:r>
      <w:r>
        <w:rPr>
          <w:rFonts w:ascii="Times New Roman" w:hAnsi="Times New Roman"/>
          <w:outline w:val="0"/>
          <w:color w:val="000000"/>
          <w:sz w:val="24"/>
          <w:szCs w:val="24"/>
          <w:u w:color="000000"/>
          <w:rtl w:val="0"/>
          <w:lang w:val="en-US"/>
          <w14:textFill>
            <w14:solidFill>
              <w14:srgbClr w14:val="000000"/>
            </w14:solidFill>
          </w14:textFill>
        </w:rPr>
        <w:t xml:space="preserve">l., 2025). This communication gives rise to a feeling of involvement and emotional attachment, which is crucial in the development of long-term relationships. Moreover, live interaction will enable brands to act on customer feedback and change the strategies (Rane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2023). Nonetheless, regular communication will take a lot of resources and time and inability to react appropriately can result in customer dissatisfaction.</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Overall, the marketing strategies in social media have become a necessity to fashion retailers who want to compete in a digitalized world that is rapidly evolving. The strategies provide the chances to achieve increased visibility, consumer interaction and brand distinction. Meanwhile, they pose some threats associated with content saturation, dependence on algorithms and authenticity. The combination of the mentioned strategies is of great importance in the framework of ASOS UK where digital interaction and online engagement are also the main focus of the business model. As such, appreciation of these strategies is a very important basis in studying how they affect brand image in the following sections.</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Heading 2"/>
        <w:spacing w:before="240" w:after="240" w:line="360" w:lineRule="auto"/>
        <w:jc w:val="both"/>
      </w:pPr>
      <w:bookmarkStart w:name="_Toc17" w:id="17"/>
      <w:r>
        <w:rPr>
          <w:rtl w:val="0"/>
          <w:lang w:val="en-US"/>
        </w:rPr>
        <w:t>2.3 Impact of Social Media Marketing on Brand Image</w:t>
      </w:r>
      <w:r>
        <w:rPr>
          <w:rtl w:val="0"/>
        </w:rPr>
        <w:t> </w:t>
      </w:r>
      <w:bookmarkEnd w:id="17"/>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use of social media marketing in brand image development is crucial, especially in the fashion retailing market where the online presence engages the consumer perception at a very high level. Brand image is the perception, association and emotion that a consumer develops about a brand in relation to their experiences and exposure (Tahir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2024). With social media, these perceptions are not only created based on brand-created content but also when interacting with the user in terms of reviews and experience. Among the key impacts of social media marketing on brand image, there is the increase in brand awareness and visibility. Repetitive exposure to visually pleasing material, advertising campaigns and influencer collaboration will assist the consumers to remember and identify a brand more readily. Aesthetics and trends are the main pillars of fashion retail and in that regard, Instagram and TikTok allow the brands to build a powerful visual image that supports their positioning (Nguyen, 2024). Due to this fact, steady and entertaining content may lead to an overall good and enjoyable brand image.</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Besides awareness, social media enhances brand personality building. Brands can convey certain attributes through tone of communication, storytelling, content style which includes trendy, inclusive, innovative or customer-centered. This applies especially to digitally-led companies such as ASOS UK, which employs social media to deliver such values of diversity, inclusivity, and youth culture. This type of positioning can be used to establish emotional contact with the consumer and thus the brand becomes more relatable and attractive. Furthermore, consumer trust and loyalty are promoted through social media marketing because it allows the interaction between the brands and the customers directly. All these characteristics such as comments, direct messages and live sessions enable consumers to interact with brands in real-time which increases transparency and responsiveness (Bharti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2024, p.195). Trust can be enhanced by positive interactions, quick response, user-created content and peer reviews can also have an additional impact on the perceptions by giving genuine information about the brand experience (Hanaysha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14:textFill>
            <w14:solidFill>
              <w14:srgbClr w14:val="000000"/>
            </w14:solidFill>
          </w14:textFill>
        </w:rPr>
        <w:t>., 2025, p.100236).</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Nevertheless, the effect of social media on brand image does not always have a positive effect. The reputation of a brand can be ruined in a short period of time by negative comments, unfavourable reviews or ill-managed campaigns (Dahl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2022). The social media is open and thus the consumers can raise a voice publicly where dissatisfaction can be noted and this can affect the minds of a larger group of people. Also, over promotional material or lack of genuineness may result in scepticism and lack of brand credibility. The second important problem is that most of the existing research is more likely to concentrate on the awareness and engagement metrics of the brand which often overlooks other, deeper elements of the brand image including emotional attachments and perception over the long term. This is a sign of lack of knowledge on how certain social media tactics can be converted into an effective brand association.</w:t>
      </w:r>
    </w:p>
    <w:p>
      <w:pPr>
        <w:pStyle w:val="Heading 2"/>
        <w:spacing w:before="240" w:after="240" w:line="360" w:lineRule="auto"/>
        <w:jc w:val="both"/>
      </w:pPr>
      <w:bookmarkStart w:name="_Toc18" w:id="18"/>
      <w:r>
        <w:rPr>
          <w:rtl w:val="0"/>
          <w:lang w:val="en-US"/>
        </w:rPr>
        <w:t>2.4 Role of Influencer Marketing in Shaping Brand Image of ASOS UK</w:t>
      </w:r>
      <w:r>
        <w:rPr>
          <w:rtl w:val="0"/>
        </w:rPr>
        <w:t> </w:t>
      </w:r>
      <w:bookmarkEnd w:id="18"/>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Influencer marketing is now a key aspect of the social media in the fashion retail sector that is instrumental in the creation of brand image. It entails partnerships between brands and social media influencers who advertise by using the content that their followers can relate to. The significance of influencer marketing is especially high in the context of ASOS UK where the target audience is digitally active people who appreciate authenticity, diversity and relatability in the communication of a brand (Huang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2022, p.279). Enhanced credibility and trust are one of the primary means of influencer marketing that creates brand image. Because there is a perception of relatability and trustworthiness. In most cases, influencers are viewed as more credible than conventional advertising since they give the presentation of a product in the actual setting. Sharing style suggestions, outfit inspirations or personal experiences with ASOS products, the influencers establish a sense of authenticity that builds consumer confidence in the brand (Team TBH, 2024). This is particularly successful when the influencers are relevant to the brand image and aesthetics which strengthen the brand image.</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As a company, ASOS UK is strategic in the number of influencers it is involved with, both macro and micro-influencers to target different audiences. Specifically, micro-influencers are more likely to engage the audience and have closer relationships with their followers to make their recommendations look more authentic. According to ASOS (2023), the company focuses on diversity and inclusivity through collaboration with influencers of various cultural backgrounds, body shapes and fashion. This would not only make the brand more appealing but also enhance its image as a welcoming and customer-oriented fashion retailer. The other notable feature of influencer marketing is that it helps to get emotional bonds with the consumers. Influencers incorporate the ASOS products into their daily lives through lifestyle content, which enables the followers to imagine how the products can be incorporated into their lives. Such a type of storytelling increases brand personality and makes the brand more accessible and desirable simultaneously. The long-term partnerships and ambassador-like relationships further cement this relationship by being consistent and familiar with the brand representation.</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Nevertheless, there are also some challenges influencer marketing may bring in when it comes to brand image. The perceived authenticity of influencers may decrease with problems such as fraudulent followers, insufficient transparency in sponsored content and excessive commercialisation (Qureshi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2024, p.34). When consumers view collaborations as mere promotional and not real, they may produce scepticism and have a bad impact on brand trust. This means that the influencers should be carefully chosen and managed in order to keep the brand image positive. Altogether, influencer marketing is a critical tool that can be utilized to construct the brand image of ASOS UK through an increase in credibility, inclusiveness and the establishment of emotional appeal. It enables the brand to engage consumers in a more personalized and authentic way which enhances its competitiveness in the competitive fashion retail market.</w:t>
      </w:r>
    </w:p>
    <w:p>
      <w:pPr>
        <w:pStyle w:val="Heading 2"/>
        <w:spacing w:before="240" w:after="240" w:line="360" w:lineRule="auto"/>
        <w:jc w:val="both"/>
      </w:pPr>
      <w:bookmarkStart w:name="_Toc19" w:id="19"/>
      <w:r>
        <w:rPr>
          <w:rtl w:val="0"/>
          <w:lang w:val="en-US"/>
        </w:rPr>
        <w:t>2.5 Consumer Engagement and Brand Image Relationship through Emerging Social Media Platforms</w:t>
      </w:r>
      <w:r>
        <w:rPr>
          <w:rtl w:val="0"/>
        </w:rPr>
        <w:t> </w:t>
      </w:r>
      <w:bookmarkEnd w:id="19"/>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increase in the promotion through the emerging platforms such as TikTok or Instagram Reels has made consumer engagement one of the most important determinants of brand image in the context of social media marketing. Engagement is defined as the degree of interaction and engagement that is exhibited by consumers to brand content in terms of likes, comments, shares, saves and direct communication (Tenenboim, 2022). Contrary to traditional marketing, where the consumer is a passive consumer, social media allows active participation, thus making the engagement aspect a significant element in forming the perception of a brand. The ability to create emotional and psychological associations between customers and brand has been identified as one of the main means by which engagement affects the brand image. Users can feel a sense of involvement and attachment when they engage with content through likes of posts, commenting or sharing. The repetitive communication can reinforce good attitudes towards the brand making it relevant, responsive and customer-focused. In the case of fashion retailers where identity and self-expressions are significant attributes, this engagement would assist the consumer to relate the brand to their individual style and values.</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rise of new platforms such as TikTok has made the role of engagement even more significant since it emphasizes interactive and trendy content. The ability to post short videos, participate in challenges, duets and live streaming will motivate the users to engage instead of passively receiving information. The platforms are driven by algorithm-based systems which promote super engaging content enabling the brands to reach more audiences within a short period of time (Zhou, 2024, p.203). As an example, a trending challenge or a fashion can greatly increase the visibility and cement a brand image as fashionable and revolutionary. The application of interactive campaigns and relatable content, as is the case of ASOS UK, assists in positioning the brand as an expert in digital progress and relating well with the youth culture. Relationship between engagement and brand image is however not always direct. The fact that there is a high level of engagement does not mean that there is a good brand image. As an example, scandalous material or unpleasant experiences with customers can also attract high interaction, which is detrimental to the brand image. Relevantly, shallow interaction such as passive likes without any interaction with a brand might not turn into strong emotional reactions and loyalty to a brand. This emphasizes the significance of analyzing the engagement on a qualitative level as opposed to using numerical measures.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other issue to consider is the impact of user generated content and participative communities in increasing the engagement. Authenticity and trust are enhanced when the consumers produce and distribute their own content associated with a brand, as peer recommendations are often viewed as more credible than those produced by the brand. Such a participatory culture reinforces the feeling of brand community and this may have a positive impact on brand image. It is however also a challenge as brands have little control over the content shared and negative experiences are easily propagated over sites. Moreover, the emerging social media platforms are fast and trendy, which means that the brands must keep changing their content strategies. As much as this presents new avenues of innovation and enhanced involvement, it poses a challenge of keeping things consistent in the brand messaging. The inability to balance between brand identity and creativity can result in confusion in the perception of consumers. In the case of ASOS UK, an appropriate management of engagement on various platforms is the key to a high, positive and consistent brand image in a competitive online environment.</w:t>
      </w:r>
    </w:p>
    <w:p>
      <w:pPr>
        <w:pStyle w:val="Heading 2"/>
        <w:spacing w:before="240" w:after="240" w:line="360" w:lineRule="auto"/>
        <w:jc w:val="both"/>
      </w:pPr>
      <w:bookmarkStart w:name="_Toc20" w:id="20"/>
      <w:r>
        <w:rPr>
          <w:rtl w:val="0"/>
          <w:lang w:val="en-US"/>
        </w:rPr>
        <w:t>2.6 Theoretical Foundations of the Study</w:t>
      </w:r>
      <w:r>
        <w:rPr>
          <w:rtl w:val="0"/>
        </w:rPr>
        <w:t> </w:t>
      </w:r>
      <w:bookmarkEnd w:id="20"/>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theoretical basis of this research offers an intellectual basis on which one can perceive the impact of the social media marketing strategies on brand image, especially in the case of fashion retail and ASOS UK. The theories are useful in explicating the interconnection between online interactions, consumer beliefs and brand positioning. Brand Image Theory is one of the major theories that will be used to support the current research because it implies that the formation of brand image happens when the perception, experiences and associations of consumers with a brand are combined (Zou, 2023, p.28). These associations can be functional, emotional or symbolic. The brand image is constantly formed in a social media setting, both in the content created by the brand and in interactions among the users. This underlines the need to be steady and positive in the communication channel used to shape the perception of a consumer to a brand such as ASOS UK.</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other relevant theory is Consumer Engagement Theory that deals with the level of interaction between consumers and brands. Engagement is generally interpreted in three dimensions such as cognitive (thinking), emotional (feeling) and behavioural (action) (McDowell, 2024). The three dimensions are made possible through social media platforms usually mean increased bonding with the brand which may be a boost to brand image. Nonetheless, the theory also implies that the engagement has to be fruitful since superficial interactions may not result in long-term perceptions and loyalty. The study also relies on the Source Credibility Theory that is especially applicable to the situation of influencer marketing. According to this theory, the effectiveness of a message relies on the credibility of the source of the message and the credibility of the source taken into consideration is the trustworthiness, expertise and even attractiveness (Kong and Fang, 2024, p.1761). Persuasers who are felt to be genuine and learned are likely to induce positive consumer attitudes towards a brand. Within the example of ASOS UK, partnerships with various and relatable influencers increase the credibility of the brand messages and reinforce brand image of the intended audiences.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Also, the Relationship Marketing Theory promotes the concept that durable relationships between the brands and consumers are more beneficial as compared to temporary exchanges. The social media platforms allow the brand to have constant interaction which builds trust, loyalty and emotional bond as time goes by (Nuraeni, 2025, p.67). Brands such as ASOS UK can build stronger relationships by means of personalised communication, interactive content and community engagement that results in a positive and sustainable brand image. Overall, these theoretical interpretations result in the whole explanation of how the combination of social media marketing strategies, the credibility of the influencers and the interaction between consumers can form the brand image. They give a good base on the analysis of the effect of digital marketing strategies on the customer perceptions in the fashion retail sector.</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Heading 2"/>
        <w:spacing w:before="240" w:after="240" w:line="360" w:lineRule="auto"/>
        <w:jc w:val="both"/>
      </w:pPr>
      <w:bookmarkStart w:name="_Toc21" w:id="21"/>
      <w:r>
        <w:rPr>
          <w:rtl w:val="0"/>
          <w:lang w:val="en-US"/>
        </w:rPr>
        <w:t>2.7 Critical Evaluation</w:t>
      </w:r>
      <w:r>
        <w:rPr>
          <w:rtl w:val="0"/>
        </w:rPr>
        <w:t> </w:t>
      </w:r>
      <w:bookmarkEnd w:id="21"/>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Existing literature strongly supports the idea that social media marketing is a powerful tool for increasing brand visibility, engagement and consumer interaction in the fashion retail sector. Research consistently points out that visual content, influencer marketing and interactive tactics are the most effective ways of both gaining and holding consumer attention. The problem is that a lot of the studies are too broad and do not really concentrate on single fashion brands such as ASOS UK. Besides, researchers have been mainly focusing on quantitative indicators such as likes, shares and follower counts, indicators which may not necessarily reflect other important elements of brand image such as emotional attachment and perception. Moreover, the qualitative interpretation of consumer engagement along with the identification of contextual differences in the UK fashion market has hardly been addressed in the literature so far (Zhan and Sheldrick 2024 p.4). In light of these limitations, it can be inferred that existing research fails to offer a full understanding of the role social media strategies play in shaping brand image in a sophisticated and context-dependent manner.</w:t>
      </w:r>
    </w:p>
    <w:p>
      <w:pPr>
        <w:pStyle w:val="Heading 2"/>
        <w:spacing w:before="240" w:after="240" w:line="360" w:lineRule="auto"/>
        <w:jc w:val="both"/>
      </w:pPr>
      <w:bookmarkStart w:name="_Toc22" w:id="22"/>
      <w:r>
        <w:rPr>
          <w:rtl w:val="0"/>
          <w:lang w:val="en-US"/>
        </w:rPr>
        <w:t>2.8 Research Gap</w:t>
      </w:r>
      <w:r>
        <w:rPr>
          <w:rtl w:val="0"/>
        </w:rPr>
        <w:t> </w:t>
      </w:r>
      <w:bookmarkEnd w:id="22"/>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Research gaps can be drawn up as a result of a deeper critique of the research direction taken so far. First of all, there are very few brand-specific research papers on ASOS UK although it is a very digitally strong brand and hugely relies on social media marketing. Also, in most research on this topic, the main focus has been on brand awareness and engagement metrics to the neglect of how these metrics actually affect consumer perceptions of the brand image. In addition, the fashion retail sector in the UK has hardly been researched when it comes to the use of emerging platforms such as TikTok and the most focused areas have been engagement and brand positioning. Finally, there is a lack of qualitative and systematic literature reviews that combine the results of several studies. This paper attempts to fill in these gaps by employing a methodical literature review that not only critically investigates social media marketing strategies and their effect on brand image but also uses the case of ASOS UK's changing digital landscape as a reference point.</w:t>
      </w:r>
    </w:p>
    <w:p>
      <w:pPr>
        <w:pStyle w:val="Heading 2"/>
        <w:spacing w:before="240" w:after="240" w:line="360" w:lineRule="auto"/>
        <w:jc w:val="both"/>
      </w:pPr>
      <w:bookmarkStart w:name="_Toc23" w:id="23"/>
      <w:r>
        <w:rPr>
          <w:rtl w:val="0"/>
          <w:lang w:val="en-US"/>
        </w:rPr>
        <w:t>2.9 Chapter summary</w:t>
      </w:r>
      <w:r>
        <w:rPr>
          <w:rtl w:val="0"/>
        </w:rPr>
        <w:t> </w:t>
      </w:r>
      <w:bookmarkEnd w:id="23"/>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chapter reviewed the literature around social media marketing and its impact on brand image, especially within the fashion retail industry. It considered the main strategies, such as influencer marketing and consumer engagement, mainly on emerging social media platforms. The chapter also looked at the relevant theories and critically assessed previous studies, spotting their major weaknesses and gaps. These points support the necessity for research centred on ASOS UK. The next chapter describes the research methodology that was used to fill these gaps.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before="240" w:after="240"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spacing w:before="240" w:after="240" w:line="360" w:lineRule="auto"/>
        <w:jc w:val="both"/>
        <w:rPr>
          <w:sz w:val="24"/>
          <w:szCs w:val="24"/>
        </w:rPr>
      </w:pPr>
      <w:bookmarkStart w:name="_Toc24" w:id="24"/>
      <w:r>
        <w:rPr>
          <w:sz w:val="24"/>
          <w:szCs w:val="24"/>
          <w:rtl w:val="0"/>
          <w:lang w:val="de-DE"/>
        </w:rPr>
        <w:t>CHAPTER 3: RESEARCH METHODOLOGY</w:t>
      </w:r>
      <w:r>
        <w:rPr>
          <w:sz w:val="24"/>
          <w:szCs w:val="24"/>
          <w:rtl w:val="0"/>
        </w:rPr>
        <w:t> </w:t>
      </w:r>
      <w:bookmarkEnd w:id="24"/>
    </w:p>
    <w:p>
      <w:pPr>
        <w:pStyle w:val="Heading 2"/>
        <w:spacing w:before="240" w:after="240" w:line="360" w:lineRule="auto"/>
        <w:jc w:val="both"/>
      </w:pPr>
      <w:bookmarkStart w:name="_Toc25" w:id="25"/>
      <w:r>
        <w:rPr>
          <w:rtl w:val="0"/>
          <w:lang w:val="fr-FR"/>
        </w:rPr>
        <w:t>3.1 Introduction</w:t>
      </w:r>
      <w:r>
        <w:rPr>
          <w:rtl w:val="0"/>
        </w:rPr>
        <w:t> </w:t>
      </w:r>
      <w:bookmarkEnd w:id="25"/>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In this chapter, a methodological approach was employed in the study to explore how social media marketing strategies affect the brand image of ASOS UK. It defines the philosophical premises and suppositions that would be taken into consideration in the research to ensure consistency between the research purpose, design and analysis (Thomas and Thomas, 2021). Since the research is aimed at comprehending consumer perceptions, brand meaning and online interactions, a qualitative orientation is regarded as the best. The study follows a secondary qualitative research design that is a systematic literature review (SLR). The methodology allows the researcher to critically analyze the existing academic research, reports in the industry, and any company-related information to come up with meaningful insights without collecting primary data (Sauer and Seuring, 2023). In order to guarantee transparency and methodological rigour, the study will make use of the PRISMA (Preferred Reporting Items to Systematic Reviews and Meta-Analyses) model, which organizes the identification, screening and selection of the relevant literature.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This chapter starts with the research philosophy and assumptions on which the study is based. Such philosophical underpinnings are critical in ascertaining the process of constructing and interpreting knowledge, especially in undertaking research that involves subjective constructs such as brand image and perceptions of consumers in the dynamic environment of social media marketing. </w:t>
      </w:r>
    </w:p>
    <w:p>
      <w:pPr>
        <w:pStyle w:val="Heading 2"/>
        <w:spacing w:before="240" w:after="240" w:line="360" w:lineRule="auto"/>
        <w:jc w:val="both"/>
      </w:pPr>
      <w:bookmarkStart w:name="_Toc26" w:id="26"/>
      <w:r>
        <w:rPr>
          <w:rtl w:val="0"/>
          <w:lang w:val="en-US"/>
        </w:rPr>
        <w:t>3.2 Overview of  Research Methodology</w:t>
      </w:r>
      <w:r>
        <w:rPr>
          <w:rtl w:val="0"/>
        </w:rPr>
        <w:t> </w:t>
      </w:r>
      <w:bookmarkEnd w:id="26"/>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study will follow a secondary qualitative research design that employs a systematic review (SLR) method which will be used to analyze how social media marketing strategies affect brand image of ASOS in the UK fashion retail market. The systematic review approach will be suitable in the present study as it allows the research to gather, appraise and compile the findings of the available academic literature in a coherent and transparent way (Shaheen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2023). The interpretivist research philosophy will be used to direct the research by concentrating on the meanings, perceptions and interpretation of social phenomena. Because social interaction and digital communication determine the brand image and consumer perceptions, the interpretivist approach is appropriate when examining the effects of the social media marketing strategies on consumer attitudes towards fashion brands. A research strategy of inductive will be used as well. The study will not be based on a set of hypotheses, but will examine the existing literature to discover patterns, themes and relationships between the strategies of marketing a product or service through social media and brand image. The strategy will enable the researcher to formulate insights according to the interpretation of research findings published earlier.</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data will be collected through secondary data such as peer-reviewed academic journals, articles, books, industry reports and credible online databases such as Google Scholar, Scopus, and ScienceDirect (Ayan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2025). The PRISMA (Preferred Reporting Items to Systematic Reviews and Meta-Analyses) framework will be used to guarantee transparency and methodological rigour in the systematic review (Parums, 2021). Research studies will be identified using well-specified inclusion and exclusion criteria by referring to studies that are related to the marketing of social media, brand image and the fashion retail business. Around 50 peer-reviewed journal articles which were published in the last several years, will be analysed. The chosen articles will be analyzed through the thematic analysis process, during which the following themes (influencer marketing, consumer engagement, visual content strategies and platform-based marketing practices) will be identified and compared. This analytical procedure will aid in the creation of a holistic view of the extent to which social media marketing strategies determine the brand image in the online fashion retail setting.</w:t>
      </w:r>
    </w:p>
    <w:p>
      <w:pPr>
        <w:pStyle w:val="Heading 2"/>
        <w:spacing w:before="240" w:after="240" w:line="360" w:lineRule="auto"/>
        <w:jc w:val="both"/>
      </w:pPr>
      <w:bookmarkStart w:name="_Toc27" w:id="27"/>
      <w:r>
        <w:rPr>
          <w:rtl w:val="0"/>
          <w:lang w:val="en-US"/>
        </w:rPr>
        <w:t>3.3 Research Philosophies and Assumptions</w:t>
      </w:r>
      <w:r>
        <w:rPr>
          <w:rtl w:val="0"/>
        </w:rPr>
        <w:t> </w:t>
      </w:r>
      <w:bookmarkEnd w:id="27"/>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Research philosophy is defined as the beliefs about the nature of reality, the nature of knowledge and the means by which the knowledge is to be obtained (Baruwa and Shutaleva, 2022). These philosophical assumptions play a crucial role in the design of the study, interpretation of data and inferences. When conducting this research, the connection between the marketing strategies of social media and brand image is examined. It is necessary to choose the right philosophical perspective since the research problem is concerned with subjective consumer perception and socially constructed meanings. The research is informed by the philosophy of interpretivism that is best suited to investigate complex social phenomena. Interpretivism presupposes that reality is not predetermined or objective, but it is created by human experiences, interactions and interpretations (Pervin and Mokhtar, 2022). The consumers do not passively receive brand content but interpret it actively with social media marketing. Consequently, brand image is not a one-dimensional construct that can be quantified but rather a dynamic impression that is formed in the process of continuous interaction between the brand and its consumers.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Ontologically, the study has a subjective position which implies that reality is multiple and constructed. The brand image of ASOS UK may have different perceptions among different individuals based on their level of interaction with social media such as Instagram, TikTok and Facebook (Ziginov, 2021). This strengthens the notion that there does not exist a single objective reality but instead various interpretations as affected by personal experiences and social circumstances. Epistemologically, the study adheres to a constructivist research approach which highlights the fact that knowledge is constructed through interpretation. Instead of trying to find universal truths, the study will strive to find patterns, meanings and relationships in the existing literature. The secondary data will enable the researcher to examine the way various studies understand the role of social media marketing in building brand image. This is in line with the interpretivist perspective of knowledge being relative and determined by the data as well as the interpretation of the researcher.</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Interpretivism methodologically advocates the application of qualitative research methods that are useful in depth and complexity capture. The systematic literature review allows the synthesis of various sources to determine common themes and insights regarding the social media strategies and brand perception. This method is especially suitable because it enables one to gain a full range of understanding on the subject matter without quantifying it in numbers. Meaning is another crucial assumption of this study as it is a context-dependent meaning. Social media is in a dynamic digital environment where the trends, user behaviours and styles of communication keep on changing (Alzubi, 2023). Thus, marketing strategies have to be interpreted with the help of the wider social and technological context. The interpretivist method enables the flexibility in analysing these contextual influences. Lastly, the research recognizes the importance of researcher subjectivity. Although it is true that full objectivity is not achieved, interpretivism tries to increase credibility by using systematic methods such as PRISMA guidelines, explicit inclusion and exclusion criteria, and transparent reporting. Such steps assist in making sure that the results are valid and scholarly. Overall, the interpretivist philosophy can be a good base in this study because it allows one to have a deeper insight into the impact of social media marketing strategies on consumer perceptions of brand image when applied to the ASOS UK context.</w:t>
      </w:r>
    </w:p>
    <w:p>
      <w:pPr>
        <w:pStyle w:val="Heading 2"/>
        <w:spacing w:before="240" w:after="240" w:line="360" w:lineRule="auto"/>
        <w:jc w:val="both"/>
      </w:pPr>
      <w:bookmarkStart w:name="_Toc28" w:id="28"/>
      <w:r>
        <w:rPr>
          <w:rtl w:val="0"/>
          <w:lang w:val="en-US"/>
        </w:rPr>
        <w:t>3.4 Research Design</w:t>
      </w:r>
      <w:r>
        <w:rPr>
          <w:rtl w:val="0"/>
        </w:rPr>
        <w:t> </w:t>
      </w:r>
      <w:bookmarkEnd w:id="28"/>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research design gives the general framework and plan upon which the data are to be collected, analyzed and interpreted towards answering the research aim and objectives. The research design of the current study is qualitative in nature and it is in the form of a systematic literature review (SLR). The design is deemed suitable since the study aims to create a detailed insight on how social media marketing tactics impact brand image as opposed to quantifying relationships using numerical data. The study has an exploratory research design, which is mostly appropriate when what is known about a particular topic is not properly structured or is poorly developed. Although previous studies have examined social media marketing and brand image separately, there is limited research that specifically explores how particular strategies such as influencer marketing, user-generated content and engagement-based campaigns shape consumer perceptions within the UK fashion retail context. Thus, the researcher is free to explore these relationships in an open-ended and flexible way by using an exploratory method. It helps to discover patterns, themes and insights among a variety of existing studies (Mishra and Dey, 2022).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Besides being exploratory, the research design takes on a structured and transparent procedure that aligns with the approach of systematic literature review (SLR). This makes the selection, reviewing and synthesis of available research conducted with rigorousness and repeatability. The use of fixed inclusion and exclusion criteria will enable the researcher to narrow down on applicable academic sources with particular reference to the peer-reviewed journal articles. This will adhere to highly specific parameters of social media marketing and brand image in the fashion retail setting. Such methodology enhances the captivity and dependability of research results (Olawale </w:t>
      </w:r>
      <w:r>
        <w:rPr>
          <w:rFonts w:ascii="Times New Roman" w:hAnsi="Times New Roman"/>
          <w:i w:val="1"/>
          <w:iCs w:val="1"/>
          <w:outline w:val="0"/>
          <w:color w:val="000000"/>
          <w:sz w:val="24"/>
          <w:szCs w:val="24"/>
          <w:u w:color="000000"/>
          <w:rtl w:val="0"/>
          <w14:textFill>
            <w14:solidFill>
              <w14:srgbClr w14:val="000000"/>
            </w14:solidFill>
          </w14:textFill>
        </w:rPr>
        <w:t xml:space="preserve">et al., </w:t>
      </w:r>
      <w:r>
        <w:rPr>
          <w:rFonts w:ascii="Times New Roman" w:hAnsi="Times New Roman"/>
          <w:outline w:val="0"/>
          <w:color w:val="000000"/>
          <w:sz w:val="24"/>
          <w:szCs w:val="24"/>
          <w:u w:color="000000"/>
          <w:rtl w:val="0"/>
          <w:lang w:val="en-US"/>
          <w14:textFill>
            <w14:solidFill>
              <w14:srgbClr w14:val="000000"/>
            </w14:solidFill>
          </w14:textFill>
        </w:rPr>
        <w:t xml:space="preserve">2023). Also, thematic synthesis is an important method of analysis which is highlighted in the research design. By using this approach, the researcher comes up with recurring themes, patterns, and relations in the selected studies. These themes can involve credibility of the influencer, user-generated content, engagement practices and platform-specific marketing practices.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research design helps in understanding the importance of various social media strategies in creating the brand image and it organizes the results into themes. The design also incorporates a comparative element, where findings from multiple studies are critically evaluated against each other. This enables the researcher to discover the similarities, contradictions, and gaps that exist in the literature (Sharma </w:t>
      </w:r>
      <w:r>
        <w:rPr>
          <w:rFonts w:ascii="Times New Roman" w:hAnsi="Times New Roman"/>
          <w:i w:val="1"/>
          <w:iCs w:val="1"/>
          <w:outline w:val="0"/>
          <w:color w:val="000000"/>
          <w:sz w:val="24"/>
          <w:szCs w:val="24"/>
          <w:u w:color="000000"/>
          <w:rtl w:val="0"/>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2023). This kind of comparison enhances the intellectual rigor of the research and that none of the conclusions is made on the basis of one source but a wide mix of academic views.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 The other significant consideration regarding the research design is that it is flexible. The study being qualitative and exploratory will enable the researcher to narrow down on areas of focus as new ideas are discovered through the review process. This flexibility comes in especially handy in relation to social marketing on social networks, where the trends and strategies change at high rates. The design thus aids in persistent interpretation and critical reflection during the course of the research. Moreover, the research design ensures transparency in reporting through a clear documentation of all the stages of review. This involves the choice of databases, identification of key words, screening and the final selection of articles. This transparency increases the credibility of the research and enables researchers to recreate or extend the study in future (Ki</w:t>
      </w:r>
      <w:r>
        <w:rPr>
          <w:rFonts w:ascii="Times New Roman" w:hAnsi="Times New Roman" w:hint="default"/>
          <w:outline w:val="0"/>
          <w:color w:val="000000"/>
          <w:sz w:val="24"/>
          <w:szCs w:val="24"/>
          <w:u w:color="000000"/>
          <w:rtl w:val="0"/>
          <w:lang w:val="en-US"/>
          <w14:textFill>
            <w14:solidFill>
              <w14:srgbClr w14:val="000000"/>
            </w14:solidFill>
          </w14:textFill>
        </w:rPr>
        <w:t>ş</w:t>
      </w:r>
      <w:r>
        <w:rPr>
          <w:rFonts w:ascii="Times New Roman" w:hAnsi="Times New Roman"/>
          <w:outline w:val="0"/>
          <w:color w:val="000000"/>
          <w:sz w:val="24"/>
          <w:szCs w:val="24"/>
          <w:u w:color="000000"/>
          <w:rtl w:val="0"/>
          <w14:textFill>
            <w14:solidFill>
              <w14:srgbClr w14:val="000000"/>
            </w14:solidFill>
          </w14:textFill>
        </w:rPr>
        <w:t>i, 2022).</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On the whole, the selected research design offers a flexible, systematic, and comprehensive paradigm, which encourages the investigation of complicated interdependencies among social media marketing strategies and brand image. It can be of specific use when discussing the aims and objectives of the research. Lastly, it allows understanding of the already acquired knowledge in a more detailed manner and finding the promising points where the research can be continued in the future.</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Heading 2"/>
        <w:spacing w:before="240" w:after="240" w:line="360" w:lineRule="auto"/>
        <w:jc w:val="both"/>
      </w:pPr>
      <w:bookmarkStart w:name="_Toc29" w:id="29"/>
      <w:r>
        <w:rPr>
          <w:rtl w:val="0"/>
          <w:lang w:val="en-US"/>
        </w:rPr>
        <w:t xml:space="preserve">3.5 Research Approaches </w:t>
      </w:r>
      <w:bookmarkEnd w:id="29"/>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This research adopts an inductive research approach which is highly suitable for the qualitative and exploratory studies. Unlike deductive approach which emphasises on the testing of the predefined hypotheses, the inductive approach allows the researcher to develop valuable insights, patterns and conceptual understanding of the collected secondary data (Kumar and Ujire, 2024). In this study, the secondary qualitative data is extracted from the published literature such as peer reviewed articles, journals, industry reports and government publications related to social media marketing and brand image. The primary benefit of an inductive approach is that there is a chance of creating new knowledge and theoretical insights. It is appropriate to thoroughly explore the subject matter without limiting it to predefined assumptions. This is due to the fact that the relationship between social media marketing strategies and brand image is quite complicated and context dependent particularly in the UK fashion retail industry. In the inductive process, the researcher can go through the processes of systematically examining the chosen studies and discovering common patterns in the effects of various approaches of the social media on consumer perceptions. As an example, such themes as influencer authenticity, the level of engagement, visual storytelling, and user-generated content can become influential elements of brand image. These trends are then studied and constructed to make meaningful conclusions that answer the research objectives (McKercher, 2024).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other notable aspect of the inductive approach is that it focuses on interpretation. The researcher in this study does not summarise but critically analyses the existing findings in order to get to know the underlying meanings and relations. This aligns with the philosophy of research of interpretivism which focuses on subjective experience as well as socially constructed realities. Brand image, being a perception-based concept, requires such interpretive analysis to fully understand how it is influenced by digital interactions. Inductive approach also aids in development of theories. The study does not aim to test the existing theories, but</w:t>
      </w:r>
      <w:r>
        <w:rPr>
          <w:rFonts w:ascii="Times New Roman" w:hAnsi="Times New Roman" w:hint="default"/>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 xml:space="preserve">it helps to enhance existing knowledge as it reveals new relations between the practice of social media marketing and brand image outcomes.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As an illustration, the results can highlight the impact that new platforms, such as Tik Tok, have on the brand perception dissimilarly to that of old platforms, including Facebook or Instagram. The insights have the potential to refine the existing theories of marketing or even formulate new theoretical foundations (Sinaga </w:t>
      </w:r>
      <w:r>
        <w:rPr>
          <w:rFonts w:ascii="Times New Roman" w:hAnsi="Times New Roman"/>
          <w:i w:val="1"/>
          <w:iCs w:val="1"/>
          <w:outline w:val="0"/>
          <w:color w:val="000000"/>
          <w:sz w:val="24"/>
          <w:szCs w:val="24"/>
          <w:u w:color="000000"/>
          <w:rtl w:val="0"/>
          <w14:textFill>
            <w14:solidFill>
              <w14:srgbClr w14:val="000000"/>
            </w14:solidFill>
          </w14:textFill>
        </w:rPr>
        <w:t xml:space="preserve">et al., </w:t>
      </w:r>
      <w:r>
        <w:rPr>
          <w:rFonts w:ascii="Times New Roman" w:hAnsi="Times New Roman"/>
          <w:outline w:val="0"/>
          <w:color w:val="000000"/>
          <w:sz w:val="24"/>
          <w:szCs w:val="24"/>
          <w:u w:color="000000"/>
          <w:rtl w:val="0"/>
          <w:lang w:val="en-US"/>
          <w14:textFill>
            <w14:solidFill>
              <w14:srgbClr w14:val="000000"/>
            </w14:solidFill>
          </w14:textFill>
        </w:rPr>
        <w:t>2023). The study focuses on Asos UK within the UK fashion retail market, and this suits an inductive approach which allows the researcher to interpret findings in this specific context. Nevertheless, it is also noted that the inductive approach is characterized by certain subjectivity since interpretations are determined by the analysis done by the researcher. The research uses a systematic and transparent review process to minimise bias, maintain uniformity in data selection and analysis. In conclusion, the inductive research approach provides a flexible and insightful framework for exploring the impact of social media marketing strategies on brand image. It allows forming in-depth, context-high level insights and accounts to the broader qualitative and exploratory nature of the research.</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Heading 2"/>
        <w:spacing w:before="240" w:after="240" w:line="360" w:lineRule="auto"/>
        <w:jc w:val="both"/>
      </w:pPr>
      <w:bookmarkStart w:name="_Toc30" w:id="30"/>
      <w:r>
        <w:rPr>
          <w:rtl w:val="0"/>
          <w:lang w:val="en-US"/>
        </w:rPr>
        <w:t xml:space="preserve">3.6 Data Collection Methods </w:t>
      </w:r>
      <w:bookmarkEnd w:id="30"/>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current research follows a secondary qualitative method of data collection and is in line with a systematic literature review (SLR) as the PRISMA (Preferred Reporting Items of Systematic Reviews and Meta-Analyses) framework will be used to conduct the entire study. In this way, a clear, systematic and repeatable process of identifying, selecting and assessing the topical literature concerning the social media marketing strategies and their effect on the brand image of ASOS UK is guaranteed. The information is gathered using the authoritative academic and professional sources such as peer-reviewed journal articles, books, conference proceedings and industry reports. The utilisation of key academic databases such as Google Scholar, Scopus and ScienceDirect is based on their expansive coverage of high quality (</w:t>
      </w:r>
      <w:r>
        <w:rPr>
          <w:rFonts w:ascii="Times New Roman" w:hAnsi="Times New Roman"/>
          <w:outline w:val="0"/>
          <w:color w:val="000000"/>
          <w:sz w:val="24"/>
          <w:szCs w:val="24"/>
          <w:u w:color="000000"/>
          <w:shd w:val="clear" w:color="auto" w:fill="ffffff"/>
          <w:rtl w:val="0"/>
          <w:lang w:val="fr-FR"/>
          <w14:textFill>
            <w14:solidFill>
              <w14:srgbClr w14:val="000000"/>
            </w14:solidFill>
          </w14:textFill>
        </w:rPr>
        <w:t>Mart</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í</w:t>
      </w:r>
      <w:r>
        <w:rPr>
          <w:rFonts w:ascii="Times New Roman" w:hAnsi="Times New Roman"/>
          <w:outline w:val="0"/>
          <w:color w:val="000000"/>
          <w:sz w:val="24"/>
          <w:szCs w:val="24"/>
          <w:u w:color="000000"/>
          <w:shd w:val="clear" w:color="auto" w:fill="ffffff"/>
          <w:rtl w:val="0"/>
          <w:lang w:val="fr-FR"/>
          <w14:textFill>
            <w14:solidFill>
              <w14:srgbClr w14:val="000000"/>
            </w14:solidFill>
          </w14:textFill>
        </w:rPr>
        <w:t>n-Mart</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í</w:t>
      </w:r>
      <w:r>
        <w:rPr>
          <w:rFonts w:ascii="Times New Roman" w:hAnsi="Times New Roman"/>
          <w:outline w:val="0"/>
          <w:color w:val="000000"/>
          <w:sz w:val="24"/>
          <w:szCs w:val="24"/>
          <w:u w:color="000000"/>
          <w:shd w:val="clear" w:color="auto" w:fill="ffffff"/>
          <w:rtl w:val="0"/>
          <w14:textFill>
            <w14:solidFill>
              <w14:srgbClr w14:val="000000"/>
            </w14:solidFill>
          </w14:textFill>
        </w:rPr>
        <w:t xml:space="preserve">n </w:t>
      </w:r>
      <w:r>
        <w:rPr>
          <w:rFonts w:ascii="Times New Roman" w:hAnsi="Times New Roman"/>
          <w:i w:val="1"/>
          <w:iCs w:val="1"/>
          <w:outline w:val="0"/>
          <w:color w:val="000000"/>
          <w:sz w:val="24"/>
          <w:szCs w:val="24"/>
          <w:u w:color="000000"/>
          <w:shd w:val="clear" w:color="auto" w:fill="ffffff"/>
          <w:rtl w:val="0"/>
          <w14:textFill>
            <w14:solidFill>
              <w14:srgbClr w14:val="000000"/>
            </w14:solidFill>
          </w14:textFill>
        </w:rPr>
        <w:t>et al.</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2021</w:t>
      </w:r>
      <w:r>
        <w:rPr>
          <w:rFonts w:ascii="Times New Roman" w:hAnsi="Times New Roman"/>
          <w:outline w:val="0"/>
          <w:color w:val="000000"/>
          <w:sz w:val="24"/>
          <w:szCs w:val="24"/>
          <w:u w:color="000000"/>
          <w:rtl w:val="0"/>
          <w:lang w:val="en-US"/>
          <w14:textFill>
            <w14:solidFill>
              <w14:srgbClr w14:val="000000"/>
            </w14:solidFill>
          </w14:textFill>
        </w:rPr>
        <w:t>). It also includes relevant publications in marketing, branding and consumer behaviour. This will allow the researcher to come up with a wide and credible evidence base without having to collect primary data.</w:t>
      </w: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sz w:val="24"/>
          <w:szCs w:val="24"/>
          <w:u w:color="000000"/>
          <w14:textFill>
            <w14:solidFill>
              <w14:srgbClr w14:val="000000"/>
            </w14:solidFill>
          </w14:textFill>
        </w:rPr>
        <w:drawing xmlns:a="http://schemas.openxmlformats.org/drawingml/2006/main">
          <wp:inline distT="0" distB="0" distL="0" distR="0">
            <wp:extent cx="4814888" cy="6018609"/>
            <wp:effectExtent l="0" t="0" r="0" b="0"/>
            <wp:docPr id="1073741834" name="officeArt object" descr="image1.png"/>
            <wp:cNvGraphicFramePr/>
            <a:graphic xmlns:a="http://schemas.openxmlformats.org/drawingml/2006/main">
              <a:graphicData uri="http://schemas.openxmlformats.org/drawingml/2006/picture">
                <pic:pic xmlns:pic="http://schemas.openxmlformats.org/drawingml/2006/picture">
                  <pic:nvPicPr>
                    <pic:cNvPr id="1073741834" name="image1.png" descr="image1.png"/>
                    <pic:cNvPicPr>
                      <a:picLocks noChangeAspect="1"/>
                    </pic:cNvPicPr>
                  </pic:nvPicPr>
                  <pic:blipFill>
                    <a:blip r:embed="rId13">
                      <a:extLst/>
                    </a:blip>
                    <a:stretch>
                      <a:fillRect/>
                    </a:stretch>
                  </pic:blipFill>
                  <pic:spPr>
                    <a:xfrm>
                      <a:off x="0" y="0"/>
                      <a:ext cx="4814888" cy="6018609"/>
                    </a:xfrm>
                    <a:prstGeom prst="rect">
                      <a:avLst/>
                    </a:prstGeom>
                    <a:ln w="12700" cap="flat">
                      <a:noFill/>
                      <a:miter lim="400000"/>
                    </a:ln>
                    <a:effectLst/>
                  </pic:spPr>
                </pic:pic>
              </a:graphicData>
            </a:graphic>
          </wp:inline>
        </w:drawing>
      </w:r>
    </w:p>
    <w:p>
      <w:pPr>
        <w:pStyle w:val="Body"/>
        <w:spacing w:before="240" w:after="240"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Figure 9: PRISMA Framework</w:t>
      </w:r>
    </w:p>
    <w:p>
      <w:pPr>
        <w:pStyle w:val="Body"/>
        <w:spacing w:before="240" w:after="240"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(Source: Self-developed)</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 predetermined search approach is adopted with well-specific keywords and search phrases. They are the terms such as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social media marketing</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14:textFill>
            <w14:solidFill>
              <w14:srgbClr w14:val="000000"/>
            </w14:solidFill>
          </w14:textFill>
        </w:rPr>
        <w:t xml:space="preserve">,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brand image</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14:textFill>
            <w14:solidFill>
              <w14:srgbClr w14:val="000000"/>
            </w14:solidFill>
          </w14:textFill>
        </w:rPr>
        <w:t xml:space="preserve">,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fashion retail</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14:textFill>
            <w14:solidFill>
              <w14:srgbClr w14:val="000000"/>
            </w14:solidFill>
          </w14:textFill>
        </w:rPr>
        <w:t xml:space="preserve">,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14:textFill>
            <w14:solidFill>
              <w14:srgbClr w14:val="000000"/>
            </w14:solidFill>
          </w14:textFill>
        </w:rPr>
        <w:t>ASOS UK</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14:textFill>
            <w14:solidFill>
              <w14:srgbClr w14:val="000000"/>
            </w14:solidFill>
          </w14:textFill>
        </w:rPr>
        <w:t xml:space="preserve">,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influence marketing</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 xml:space="preserve">and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fr-FR"/>
          <w14:textFill>
            <w14:solidFill>
              <w14:srgbClr w14:val="000000"/>
            </w14:solidFill>
          </w14:textFill>
        </w:rPr>
        <w:t>consumer engagement</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Search terms are narrowed down and combined using Boolean operations (and, or) to only retrieve the most relevant studies (Wong, 2024). Also, the search is restricted to the publications of the English language to ensure consistency and clarity in the analysis. PRISMA framework is implemented in four major steps that include identification, screening, eligibility and inclusion (</w:t>
      </w:r>
      <w:r>
        <w:rPr>
          <w:rFonts w:ascii="Times New Roman" w:hAnsi="Times New Roman"/>
          <w:outline w:val="0"/>
          <w:color w:val="000000"/>
          <w:sz w:val="24"/>
          <w:szCs w:val="24"/>
          <w:u w:color="000000"/>
          <w:shd w:val="clear" w:color="auto" w:fill="ffffff"/>
          <w:rtl w:val="0"/>
          <w14:textFill>
            <w14:solidFill>
              <w14:srgbClr w14:val="000000"/>
            </w14:solidFill>
          </w14:textFill>
        </w:rPr>
        <w:t xml:space="preserve">Harie </w:t>
      </w:r>
      <w:r>
        <w:rPr>
          <w:rFonts w:ascii="Times New Roman" w:hAnsi="Times New Roman"/>
          <w:i w:val="1"/>
          <w:iCs w:val="1"/>
          <w:outline w:val="0"/>
          <w:color w:val="000000"/>
          <w:sz w:val="24"/>
          <w:szCs w:val="24"/>
          <w:u w:color="000000"/>
          <w:shd w:val="clear" w:color="auto" w:fill="ffffff"/>
          <w:rtl w:val="0"/>
          <w:lang w:val="nl-NL"/>
          <w14:textFill>
            <w14:solidFill>
              <w14:srgbClr w14:val="000000"/>
            </w14:solidFill>
          </w14:textFill>
        </w:rPr>
        <w:t>et al</w:t>
      </w:r>
      <w:r>
        <w:rPr>
          <w:rFonts w:ascii="Times New Roman" w:hAnsi="Times New Roman"/>
          <w:outline w:val="0"/>
          <w:color w:val="000000"/>
          <w:sz w:val="24"/>
          <w:szCs w:val="24"/>
          <w:u w:color="000000"/>
          <w:shd w:val="clear" w:color="auto" w:fill="ffffff"/>
          <w:rtl w:val="0"/>
          <w14:textFill>
            <w14:solidFill>
              <w14:srgbClr w14:val="000000"/>
            </w14:solidFill>
          </w14:textFill>
        </w:rPr>
        <w:t>., 2023</w:t>
      </w:r>
      <w:r>
        <w:rPr>
          <w:rFonts w:ascii="Times New Roman" w:hAnsi="Times New Roman"/>
          <w:outline w:val="0"/>
          <w:color w:val="000000"/>
          <w:sz w:val="24"/>
          <w:szCs w:val="24"/>
          <w:u w:color="000000"/>
          <w:rtl w:val="0"/>
          <w:lang w:val="en-US"/>
          <w14:textFill>
            <w14:solidFill>
              <w14:srgbClr w14:val="000000"/>
            </w14:solidFill>
          </w14:textFill>
        </w:rPr>
        <w:t xml:space="preserve">). During the first phase, 100 studies are located in the chosen databases with the help of the specified search terms. During the screening phase, duplicate records are eliminated and titles and abstracts are studied so as to eliminate studies that are not pertinent to the research aims, leaving 82 studies. During the eligibility step, the complete texts of the remaining articles are evaluated against pre-defined inclusion and exclusion criteria. Inclusion criteria are based on recent (within 5 years) peer-reviewed studies specifically on the subject of social media marketing, brand image, and fashion retail industry. </w:t>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Strong methodology and relevance of studies are given priority. The exclusion criteria will be non-academic sources, out of date studies, and sources that are not directly related to the research topic. Lastly, during the inclusion stage, only the most pertinent and quality articles are picked to be included in the final analysis. It contains 64 studies so as to make certain that it has been done in depth and breadth. The selection of 50 articles is represented in a PRISMA flow diagram which makes the research more transparent and credible. Overall, PRISMA framework enhances the rigour of data collection process by making the choice of literature systematic, unbiased, and well-documented to increase the validity and reliability of the research results.</w:t>
      </w:r>
    </w:p>
    <w:p>
      <w:pPr>
        <w:pStyle w:val="Heading 2"/>
        <w:spacing w:before="240" w:after="240" w:line="360" w:lineRule="auto"/>
        <w:jc w:val="both"/>
      </w:pPr>
      <w:bookmarkStart w:name="_Toc31" w:id="31"/>
      <w:r>
        <w:rPr>
          <w:rtl w:val="0"/>
          <w:lang w:val="en-US"/>
        </w:rPr>
        <w:t xml:space="preserve">3.7 Data Analysis </w:t>
      </w:r>
      <w:bookmarkEnd w:id="31"/>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Thematic analysis is a structured qualitative method of identifying, analysing and interpreting patterns in a textual data used to analyse the data in the study. This is especially appropriate in systematic literature review as it enables the researcher to present the findings of various sources and construct meaningful conclusions on the effect of social media marketing strategies on brand image. The thematic analysis is a structured and systematic process. The initial step is the familiarization with the data through which the chosen articles are thoroughly read and re-read to have a complete insight into the content (</w:t>
      </w:r>
      <w:r>
        <w:rPr>
          <w:rFonts w:ascii="Times New Roman" w:hAnsi="Times New Roman"/>
          <w:outline w:val="0"/>
          <w:color w:val="000000"/>
          <w:sz w:val="24"/>
          <w:szCs w:val="24"/>
          <w:u w:color="000000"/>
          <w:shd w:val="clear" w:color="auto" w:fill="ffffff"/>
          <w:rtl w:val="0"/>
          <w14:textFill>
            <w14:solidFill>
              <w14:srgbClr w14:val="000000"/>
            </w14:solidFill>
          </w14:textFill>
        </w:rPr>
        <w:t>Zairul, 2025</w:t>
      </w:r>
      <w:r>
        <w:rPr>
          <w:rFonts w:ascii="Times New Roman" w:hAnsi="Times New Roman"/>
          <w:outline w:val="0"/>
          <w:color w:val="000000"/>
          <w:sz w:val="24"/>
          <w:szCs w:val="24"/>
          <w:u w:color="000000"/>
          <w:rtl w:val="0"/>
          <w:lang w:val="en-US"/>
          <w14:textFill>
            <w14:solidFill>
              <w14:srgbClr w14:val="000000"/>
            </w14:solidFill>
          </w14:textFill>
        </w:rPr>
        <w:t>). The first thoughts and observations are recorded at this stage and they aid in singling out the common concepts associated with social media marketing and brand perception. The second step entails the creation of preliminary codes. The literature is gathered and systematically coded with relevant information depending on such key concepts such as influencer marketing, user-generated content, visual content strategies, consumer engagement, and platform-specific practices. These codes aid in the grouping of the data into significant categories and in simplifying the intricate information.</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third step involves the analysis of the codes and categorisation of the codes into larger themes (Jowsey </w:t>
      </w:r>
      <w:r>
        <w:rPr>
          <w:rFonts w:ascii="Times New Roman" w:hAnsi="Times New Roman"/>
          <w:i w:val="1"/>
          <w:iCs w:val="1"/>
          <w:outline w:val="0"/>
          <w:color w:val="000000"/>
          <w:sz w:val="24"/>
          <w:szCs w:val="24"/>
          <w:u w:color="000000"/>
          <w:rtl w:val="0"/>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2021). As an example, influencer credibility and authenticity codes fall into the theme of influencer marketing whereas interaction, participation and feedback fall into the consumer engagement category. This step allows determining patterns and relationships between various studies. The fourth step is the review and refinement of the themes to make sure that they reflect the data and correspond with research goals. Any similar or redundant themes are amended or eliminated in order to keep it clear and coherent. The last themes are then well-defined and labeled. Lastly, the results not only provide a summary of the existing knowledge but also critically examines similarities, differences and gaps in the literature. The interpretive approach is consistent with the interpretivist philosophy and inductive research approach that were applied in the study. Hence, thematic analysis offers a flexible and rigorous approach to the secondary qualitative data analysis, which allows the study to produce in-depth information on the effects of social media marketing strategies on the brand image of ASOS UK.</w:t>
      </w:r>
    </w:p>
    <w:tbl>
      <w:tblPr>
        <w:tblW w:w="901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71"/>
        <w:gridCol w:w="1790"/>
        <w:gridCol w:w="3335"/>
        <w:gridCol w:w="1750"/>
        <w:gridCol w:w="1573"/>
      </w:tblGrid>
      <w:tr>
        <w:tblPrEx>
          <w:shd w:val="clear" w:color="auto" w:fill="ced7e7"/>
        </w:tblPrEx>
        <w:trPr>
          <w:trHeight w:val="745"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Sl. No.</w:t>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Stage</w:t>
            </w:r>
          </w:p>
        </w:tc>
        <w:tc>
          <w:tcPr>
            <w:tcW w:type="dxa" w:w="33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Description of the process</w:t>
            </w:r>
          </w:p>
        </w:tc>
        <w:tc>
          <w:tcPr>
            <w:tcW w:type="dxa" w:w="17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Application in this study</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Outputs</w:t>
            </w:r>
          </w:p>
        </w:tc>
      </w:tr>
      <w:tr>
        <w:tblPrEx>
          <w:shd w:val="clear" w:color="auto" w:fill="ced7e7"/>
        </w:tblPrEx>
        <w:trPr>
          <w:trHeight w:val="5639"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1</w:t>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Data Familiarisation</w:t>
            </w:r>
          </w:p>
        </w:tc>
        <w:tc>
          <w:tcPr>
            <w:tcW w:type="dxa" w:w="33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Read and re-read material in order to develop a comprehensive picture of the important concepts and trends.</w:t>
            </w:r>
          </w:p>
        </w:tc>
        <w:tc>
          <w:tcPr>
            <w:tcW w:type="dxa" w:w="17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Each of the chosen articles (50) was critically read a few times with the attention given to the results concerning social media marketing and brand image of ASOS.</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Original notes and emphasized key ideas.</w:t>
            </w:r>
            <w:r>
              <w:rPr>
                <w:rFonts w:ascii="Times New Roman" w:cs="Times New Roman" w:hAnsi="Times New Roman" w:eastAsia="Times New Roman"/>
                <w:sz w:val="24"/>
                <w:szCs w:val="24"/>
                <w:shd w:val="nil" w:color="auto" w:fill="auto"/>
              </w:rPr>
            </w:r>
          </w:p>
        </w:tc>
      </w:tr>
      <w:tr>
        <w:tblPrEx>
          <w:shd w:val="clear" w:color="auto" w:fill="ced7e7"/>
        </w:tblPrEx>
        <w:trPr>
          <w:trHeight w:val="4749"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2</w:t>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Generating Initial Codes</w:t>
            </w:r>
          </w:p>
        </w:tc>
        <w:tc>
          <w:tcPr>
            <w:tcW w:type="dxa" w:w="33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Determining data segments that are meaningful and labeling them (codes).</w:t>
            </w:r>
          </w:p>
        </w:tc>
        <w:tc>
          <w:tcPr>
            <w:tcW w:type="dxa" w:w="17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 coded systematically across studies included relevant insights such as influencer impact, engagement, and online reviews.</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List of original codes (credibility of the influencer, UGC authenticity, level of engagement)</w:t>
            </w:r>
            <w:r>
              <w:rPr>
                <w:rFonts w:ascii="Times New Roman" w:cs="Times New Roman" w:hAnsi="Times New Roman" w:eastAsia="Times New Roman"/>
                <w:sz w:val="24"/>
                <w:szCs w:val="24"/>
                <w:shd w:val="nil" w:color="auto" w:fill="auto"/>
              </w:rPr>
            </w:r>
          </w:p>
        </w:tc>
      </w:tr>
      <w:tr>
        <w:tblPrEx>
          <w:shd w:val="clear" w:color="auto" w:fill="ced7e7"/>
        </w:tblPrEx>
        <w:trPr>
          <w:trHeight w:val="4304"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3</w:t>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Searching for Themes</w:t>
            </w:r>
          </w:p>
        </w:tc>
        <w:tc>
          <w:tcPr>
            <w:tcW w:type="dxa" w:w="33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Sorting similar codes into larger categories (first-order themes).</w:t>
            </w:r>
          </w:p>
        </w:tc>
        <w:tc>
          <w:tcPr>
            <w:tcW w:type="dxa" w:w="17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Pertinent codes were grouped into themes including influencer marketing, consumer engagement, visual content, and e-WOM.</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First-order themes developed.</w:t>
            </w:r>
            <w:r>
              <w:rPr>
                <w:rFonts w:ascii="Times New Roman" w:cs="Times New Roman" w:hAnsi="Times New Roman" w:eastAsia="Times New Roman"/>
                <w:sz w:val="24"/>
                <w:szCs w:val="24"/>
                <w:shd w:val="nil" w:color="auto" w:fill="auto"/>
              </w:rPr>
            </w:r>
          </w:p>
        </w:tc>
      </w:tr>
      <w:tr>
        <w:tblPrEx>
          <w:shd w:val="clear" w:color="auto" w:fill="ced7e7"/>
        </w:tblPrEx>
        <w:trPr>
          <w:trHeight w:val="4304"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4</w:t>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Reviewing Themes</w:t>
            </w:r>
          </w:p>
        </w:tc>
        <w:tc>
          <w:tcPr>
            <w:tcW w:type="dxa" w:w="33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Filtering themes to be consistent and eliminate overlaps.</w:t>
            </w:r>
          </w:p>
        </w:tc>
        <w:tc>
          <w:tcPr>
            <w:tcW w:type="dxa" w:w="17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All coded data were checked against themes to make sure that they were a true reflection of the dataset and that they were not duplicated.</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Polished and valid themes.</w:t>
            </w:r>
            <w:r>
              <w:rPr>
                <w:rFonts w:ascii="Times New Roman" w:cs="Times New Roman" w:hAnsi="Times New Roman" w:eastAsia="Times New Roman"/>
                <w:sz w:val="24"/>
                <w:szCs w:val="24"/>
                <w:shd w:val="nil" w:color="auto" w:fill="auto"/>
              </w:rPr>
            </w:r>
          </w:p>
        </w:tc>
      </w:tr>
      <w:tr>
        <w:tblPrEx>
          <w:shd w:val="clear" w:color="auto" w:fill="ced7e7"/>
        </w:tblPrEx>
        <w:trPr>
          <w:trHeight w:val="5194"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5</w:t>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Defining and Naming Themes</w:t>
            </w:r>
          </w:p>
        </w:tc>
        <w:tc>
          <w:tcPr>
            <w:tcW w:type="dxa" w:w="33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 definition of each theme and its area.</w:t>
            </w:r>
          </w:p>
        </w:tc>
        <w:tc>
          <w:tcPr>
            <w:tcW w:type="dxa" w:w="17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Themes were narrowed down and grouped into three extensive dimensions: social media strategies, consumer-driven factors, and brand outcomes.</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Second-order themes established.</w:t>
            </w:r>
            <w:r>
              <w:rPr>
                <w:rFonts w:ascii="Times New Roman" w:cs="Times New Roman" w:hAnsi="Times New Roman" w:eastAsia="Times New Roman"/>
                <w:sz w:val="24"/>
                <w:szCs w:val="24"/>
                <w:shd w:val="nil" w:color="auto" w:fill="auto"/>
              </w:rPr>
            </w:r>
          </w:p>
        </w:tc>
      </w:tr>
      <w:tr>
        <w:tblPrEx>
          <w:shd w:val="clear" w:color="auto" w:fill="ced7e7"/>
        </w:tblPrEx>
        <w:trPr>
          <w:trHeight w:val="3414"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6</w:t>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Developing Data Structure</w:t>
            </w:r>
          </w:p>
        </w:tc>
        <w:tc>
          <w:tcPr>
            <w:tcW w:type="dxa" w:w="33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Organising themes into a structured framework showing relationships</w:t>
            </w:r>
            <w:r>
              <w:rPr>
                <w:rFonts w:ascii="Times New Roman" w:cs="Times New Roman" w:hAnsi="Times New Roman" w:eastAsia="Times New Roman"/>
                <w:sz w:val="24"/>
                <w:szCs w:val="24"/>
                <w:shd w:val="nil" w:color="auto" w:fill="auto"/>
              </w:rPr>
            </w:r>
          </w:p>
        </w:tc>
        <w:tc>
          <w:tcPr>
            <w:tcW w:type="dxa" w:w="17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A hierarchical model was established between codes - first-order themes - second-order themes.</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Final thematic framework</w:t>
            </w:r>
            <w:r>
              <w:rPr>
                <w:rFonts w:ascii="Times New Roman" w:cs="Times New Roman" w:hAnsi="Times New Roman" w:eastAsia="Times New Roman"/>
                <w:sz w:val="24"/>
                <w:szCs w:val="24"/>
                <w:shd w:val="nil" w:color="auto" w:fill="auto"/>
              </w:rPr>
            </w:r>
          </w:p>
        </w:tc>
      </w:tr>
      <w:tr>
        <w:tblPrEx>
          <w:shd w:val="clear" w:color="auto" w:fill="ced7e7"/>
        </w:tblPrEx>
        <w:trPr>
          <w:trHeight w:val="3414" w:hRule="atLeast"/>
        </w:trPr>
        <w:tc>
          <w:tcPr>
            <w:tcW w:type="dxa" w:w="57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1"/>
                <w:bCs w:val="1"/>
                <w:sz w:val="24"/>
                <w:szCs w:val="24"/>
                <w:shd w:val="nil" w:color="auto" w:fill="auto"/>
                <w:rtl w:val="0"/>
                <w:lang w:val="en-US"/>
              </w:rPr>
              <w:t>7</w:t>
            </w:r>
          </w:p>
        </w:tc>
        <w:tc>
          <w:tcPr>
            <w:tcW w:type="dxa" w:w="1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hint="default"/>
                <w:b w:val="1"/>
                <w:bCs w:val="1"/>
                <w:sz w:val="24"/>
                <w:szCs w:val="24"/>
                <w:shd w:val="nil" w:color="auto" w:fill="auto"/>
                <w:rtl w:val="0"/>
                <w:lang w:val="en-US"/>
              </w:rPr>
              <w:t> </w:t>
            </w:r>
            <w:r>
              <w:rPr>
                <w:rFonts w:ascii="Times New Roman" w:hAnsi="Times New Roman"/>
                <w:b w:val="1"/>
                <w:bCs w:val="1"/>
                <w:sz w:val="24"/>
                <w:szCs w:val="24"/>
                <w:shd w:val="nil" w:color="auto" w:fill="auto"/>
                <w:rtl w:val="0"/>
                <w:lang w:val="en-US"/>
              </w:rPr>
              <w:t>Interpretation and Analysis</w:t>
            </w:r>
          </w:p>
        </w:tc>
        <w:tc>
          <w:tcPr>
            <w:tcW w:type="dxa" w:w="33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Thematic interpretation with regard to research questions and literature.</w:t>
            </w:r>
          </w:p>
        </w:tc>
        <w:tc>
          <w:tcPr>
            <w:tcW w:type="dxa" w:w="17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Themes were discussed to reveal the impact of social media marketing on brand image of ASOS.</w:t>
            </w:r>
          </w:p>
        </w:tc>
        <w:tc>
          <w:tcPr>
            <w:tcW w:type="dxa" w:w="157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Findings are present in Chapter 4.</w:t>
            </w:r>
          </w:p>
        </w:tc>
      </w:tr>
    </w:tbl>
    <w:p>
      <w:pPr>
        <w:pStyle w:val="Body"/>
        <w:widowControl w:val="0"/>
        <w:spacing w:before="240" w:after="240" w:line="24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Table 1: Step-by-step process of Thematic analysis according to this study</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Heading 2"/>
        <w:spacing w:before="240" w:after="240" w:line="360" w:lineRule="auto"/>
        <w:jc w:val="both"/>
      </w:pPr>
      <w:bookmarkStart w:name="_Toc32" w:id="32"/>
      <w:r>
        <w:rPr>
          <w:rtl w:val="0"/>
          <w:lang w:val="en-US"/>
        </w:rPr>
        <w:t xml:space="preserve">3.8 Ethical Considerations </w:t>
      </w:r>
      <w:bookmarkEnd w:id="32"/>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Ethics is critical in safeguarding integrity, credibility and transparency of the research process (</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Ombaka and Muturi, 2023</w:t>
      </w:r>
      <w:r>
        <w:rPr>
          <w:rFonts w:ascii="Times New Roman" w:hAnsi="Times New Roman"/>
          <w:outline w:val="0"/>
          <w:color w:val="000000"/>
          <w:sz w:val="24"/>
          <w:szCs w:val="24"/>
          <w:u w:color="000000"/>
          <w:rtl w:val="0"/>
          <w:lang w:val="en-US"/>
          <w14:textFill>
            <w14:solidFill>
              <w14:srgbClr w14:val="000000"/>
            </w14:solidFill>
          </w14:textFill>
        </w:rPr>
        <w:t xml:space="preserve">). Since the study is qualitative, which is founded on secondary data and is conducted according to the systematic literature review approach, ethical issues are mostly associated with the responsible use of information available instead of direct contact with human subjects. Among the ethical principles that were considered in this study is the correct recognition of all sources. All information, thoughts and conclusions reached out of the academic articles, books and industry reports are quoted and referenced appropriately with the help of a suitable referencing style. This assists in preventing plagiarism and giving credit to the original authors for their work. Moreover, all the chosen sources are reliable, peer-reviewed and are retrieved through legitimate databases such as Google Scholar, Scopus and ScienceDirect. This reduces the chances of utilising, misleading or biased information (Raman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2024). Inclusion and exclusion criteria are used in a clear and consistent manner to eliminate the possibility of selective bias during choosing literature. The study also upholds the concept of academic honesty since the findings are presented in an objective way without manipulation and misinterpretation of the data. The researcher is not subject to personal bias because the study is critically analysed by various views and makes sure that its conclusion is evidence-based and not speculative.  </w:t>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Moreover, there are no specific issues of informed consent, confidentiality and anonymity apply as no primary data is obtained. Nevertheless, the study does not infringe on intellectual property rights and upholds ethical principles in data processing and reporting. Overall, all these ethical considerations make the study conducted in a responsible manner with academic integrity and providing credible knowledge of the study.</w:t>
      </w:r>
    </w:p>
    <w:p>
      <w:pPr>
        <w:pStyle w:val="Heading 2"/>
        <w:spacing w:before="240" w:after="240" w:line="360" w:lineRule="auto"/>
        <w:jc w:val="both"/>
      </w:pPr>
      <w:bookmarkStart w:name="_Toc33" w:id="33"/>
      <w:r>
        <w:rPr>
          <w:rtl w:val="0"/>
          <w:lang w:val="fr-FR"/>
        </w:rPr>
        <w:t xml:space="preserve">3.9 Conclusion </w:t>
      </w:r>
      <w:bookmarkEnd w:id="33"/>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chapter has described the methodological framework that will be used in the study, the research philosophy, approach, design, data collection method and data analysis techniques. The PRISMA and thematic analysis frameworks have been justified as suitable to support a secondary qualitative approach that would support answering the research objectives. There has been an ethical consideration to make sure that there is transparency and academic integrity. In general, the adopted methodology offers a coherent and valid basis of the analysis of the effects of the social media marketing strategies on the brand image of ASOS UK, contributing to the validity and credibility of the research results.</w:t>
      </w:r>
    </w:p>
    <w:p>
      <w:pPr>
        <w:pStyle w:val="Heading"/>
        <w:spacing w:before="240" w:after="240" w:line="360" w:lineRule="auto"/>
        <w:jc w:val="both"/>
        <w:rPr>
          <w:sz w:val="24"/>
          <w:szCs w:val="24"/>
        </w:rPr>
      </w:pPr>
      <w:bookmarkStart w:name="_Toc34" w:id="34"/>
      <w:r>
        <w:rPr>
          <w:sz w:val="24"/>
          <w:szCs w:val="24"/>
          <w:rtl w:val="0"/>
          <w:lang w:val="en-US"/>
        </w:rPr>
        <w:t xml:space="preserve">CHAPTER 4: FINDINGS, ANALYSIS AND DISCUSSION </w:t>
      </w:r>
      <w:bookmarkEnd w:id="34"/>
    </w:p>
    <w:p>
      <w:pPr>
        <w:pStyle w:val="Heading 2"/>
        <w:spacing w:before="240" w:after="240" w:line="360" w:lineRule="auto"/>
        <w:jc w:val="both"/>
      </w:pPr>
      <w:bookmarkStart w:name="_Toc35" w:id="35"/>
      <w:r>
        <w:rPr>
          <w:rtl w:val="0"/>
          <w:lang w:val="en-US"/>
        </w:rPr>
        <w:t xml:space="preserve">4.1 Presentation of Findings </w:t>
      </w:r>
      <w:bookmarkEnd w:id="35"/>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chapter provides the most important results of the thematic analysis of the chosen literature about social media marketing strategies and their impact on the brand image of ASOS UK. The results are grouped into specific themes that were identified in the course of data analysis, such as influencer marketing, user-generated content, visual branding strategies and consumer engagement practices. Every theme captures common themes and observations of various pieces of research. This section is aimed at the systematic presentation of these findings in a clear and structured manner, which is the foundation of further analysis and discussion in terms of the research objectives and current theoretical perspectives.</w:t>
      </w:r>
    </w:p>
    <w:p>
      <w:pPr>
        <w:pStyle w:val="Heading 2"/>
        <w:spacing w:before="240" w:after="240" w:line="360" w:lineRule="auto"/>
        <w:jc w:val="both"/>
      </w:pPr>
      <w:bookmarkStart w:name="_Toc36" w:id="36"/>
      <w:r>
        <w:rPr>
          <w:rtl w:val="0"/>
          <w:lang w:val="en-US"/>
        </w:rPr>
        <w:t xml:space="preserve">4.2 Analysis of Results </w:t>
      </w:r>
      <w:bookmarkEnd w:id="36"/>
    </w:p>
    <w:tbl>
      <w:tblPr>
        <w:tblW w:w="8649" w:type="dxa"/>
        <w:jc w:val="left"/>
        <w:tblInd w:w="46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27"/>
        <w:gridCol w:w="1951"/>
        <w:gridCol w:w="707"/>
        <w:gridCol w:w="2385"/>
        <w:gridCol w:w="3079"/>
      </w:tblGrid>
      <w:tr>
        <w:tblPrEx>
          <w:shd w:val="clear" w:color="auto" w:fill="ced7e7"/>
        </w:tblPrEx>
        <w:trPr>
          <w:trHeight w:val="755"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clear" w:color="auto" w:fill="ffffff"/>
                <w:rtl w:val="0"/>
                <w:lang w:val="en-US"/>
              </w:rPr>
              <w:t>Sl no.</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clear" w:color="auto" w:fill="ffffff"/>
                <w:rtl w:val="0"/>
                <w:lang w:val="en-US"/>
              </w:rPr>
              <w:t>Author</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clear" w:color="auto" w:fill="ffffff"/>
                <w:rtl w:val="0"/>
                <w:lang w:val="en-US"/>
              </w:rPr>
              <w:t>Year</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clear" w:color="auto" w:fill="ffffff"/>
                <w:rtl w:val="0"/>
                <w:lang w:val="en-US"/>
              </w:rPr>
              <w:t>Objectives</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clear" w:color="auto" w:fill="ffffff"/>
                <w:rtl w:val="0"/>
                <w:lang w:val="en-US"/>
              </w:rPr>
              <w:t>Findings</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 xml:space="preserve">Huang </w:t>
            </w:r>
            <w:r>
              <w:rPr>
                <w:rFonts w:ascii="Times New Roman" w:hAnsi="Times New Roman"/>
                <w:b w:val="0"/>
                <w:bCs w:val="0"/>
                <w:i w:val="1"/>
                <w:iCs w:val="1"/>
                <w:sz w:val="24"/>
                <w:szCs w:val="24"/>
                <w:shd w:val="clear" w:color="auto" w:fill="ffffff"/>
                <w:rtl w:val="0"/>
                <w:lang w:val="en-US"/>
              </w:rPr>
              <w:t>et al</w:t>
            </w:r>
            <w:r>
              <w:rPr>
                <w:rFonts w:ascii="Times New Roman" w:hAnsi="Times New Roman"/>
                <w:b w:val="0"/>
                <w:bCs w:val="0"/>
                <w:sz w:val="24"/>
                <w:szCs w:val="24"/>
                <w:shd w:val="nil" w:color="auto" w:fill="auto"/>
                <w:rtl w:val="0"/>
                <w:lang w:val="en-US"/>
              </w:rPr>
              <w:t>.,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analyse ASOS</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online marketing strategies targeting young consumers.</w:t>
            </w:r>
            <w:r>
              <w:rPr>
                <w:rFonts w:ascii="Times New Roman" w:cs="Times New Roman" w:hAnsi="Times New Roman" w:eastAsia="Times New Roman"/>
                <w:sz w:val="24"/>
                <w:szCs w:val="24"/>
                <w:shd w:val="nil" w:color="auto" w:fill="auto"/>
              </w:rPr>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Youth are well attracted to social media, influencer campaigns, and trend-based content. Individual involvement and responsiveness to fashion increase the brand value and connection with the young audiences.</w:t>
            </w:r>
          </w:p>
        </w:tc>
      </w:tr>
      <w:tr>
        <w:tblPrEx>
          <w:shd w:val="clear" w:color="auto" w:fill="ced7e7"/>
        </w:tblPrEx>
        <w:trPr>
          <w:trHeight w:val="342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Parker and Alexander,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assess the need for a physical store in ASOS</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omnichannel strategy.</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A robust digital presence minimizes the use of physical stores in brand equity. Nevertheless, the lack of physical interaction might increase the level of trust, engagement and customer experience.</w:t>
            </w:r>
          </w:p>
        </w:tc>
      </w:tr>
      <w:tr>
        <w:tblPrEx>
          <w:shd w:val="clear" w:color="auto" w:fill="ced7e7"/>
        </w:tblPrEx>
        <w:trPr>
          <w:trHeight w:val="431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Ziginov,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study how social media marketing affects consumer decision and sales.</w:t>
            </w:r>
            <w:r>
              <w:rPr>
                <w:rFonts w:ascii="Times New Roman" w:cs="Times New Roman" w:hAnsi="Times New Roman" w:eastAsia="Times New Roman"/>
                <w:sz w:val="24"/>
                <w:szCs w:val="24"/>
                <w:shd w:val="nil" w:color="auto" w:fill="auto"/>
              </w:rPr>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 Trust and awareness have a great impact on purchase decisions in the context of social media. Customer involvement and interaction with one another through interactive content and peer engagement have a positive influence on sales performance.</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Zhang,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evaluate the effectiveness of ASOS UK</w:t>
            </w:r>
            <w:r>
              <w:rPr>
                <w:rFonts w:ascii="Times New Roman" w:hAnsi="Times New Roman" w:hint="default"/>
                <w:sz w:val="24"/>
                <w:szCs w:val="24"/>
                <w:shd w:val="nil" w:color="auto" w:fill="auto"/>
                <w:rtl w:val="0"/>
                <w:lang w:val="en-US"/>
              </w:rPr>
              <w:t>’</w:t>
            </w:r>
            <w:r>
              <w:rPr>
                <w:rFonts w:ascii="Times New Roman" w:hAnsi="Times New Roman"/>
                <w:sz w:val="24"/>
                <w:szCs w:val="24"/>
                <w:shd w:val="nil" w:color="auto" w:fill="auto"/>
                <w:rtl w:val="0"/>
                <w:lang w:val="en-US"/>
              </w:rPr>
              <w:t>s loyalty programmes.</w:t>
            </w:r>
            <w:r>
              <w:rPr>
                <w:rFonts w:ascii="Times New Roman" w:cs="Times New Roman" w:hAnsi="Times New Roman" w:eastAsia="Times New Roman"/>
                <w:sz w:val="24"/>
                <w:szCs w:val="24"/>
                <w:shd w:val="nil" w:color="auto" w:fill="auto"/>
              </w:rPr>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Customer retention and repeat purchasing are enhanced through customer loyalty programmes. Individualised rewards and digital connectivity boost customer satisfaction, engagement and improved customer relationships.</w:t>
            </w:r>
          </w:p>
        </w:tc>
      </w:tr>
      <w:tr>
        <w:tblPrEx>
          <w:shd w:val="clear" w:color="auto" w:fill="ced7e7"/>
        </w:tblPrEx>
        <w:trPr>
          <w:trHeight w:val="366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5</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Bezerra, 2025</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2025</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investigate the role of digital in consumer behaviour and brand dynamics in fashion.</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Influencers and social media have a strong influence on consumer perceptions and preferences. Good online presence creates emotional bonds and generates buying intentions.</w:t>
            </w:r>
            <w:r>
              <w:rPr>
                <w:rFonts w:ascii="Times New Roman" w:cs="Times New Roman" w:hAnsi="Times New Roman" w:eastAsia="Times New Roman"/>
                <w:sz w:val="24"/>
                <w:szCs w:val="24"/>
                <w:shd w:val="nil" w:color="auto" w:fill="auto"/>
              </w:rPr>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6</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Ologunebi and Taiwo, 2023</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2023</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investigate how SEO and SEM can enhance brand awareness in the e-commerce sector, such as in the case of ASOS.</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SEO and SEM are effective in increasing the online presence and traffic to websites. Better search positions enhance brand recognition and customer growth, which helps to compete in the online retailing market.</w:t>
            </w:r>
          </w:p>
        </w:tc>
      </w:tr>
      <w:tr>
        <w:tblPrEx>
          <w:shd w:val="clear" w:color="auto" w:fill="ced7e7"/>
        </w:tblPrEx>
        <w:trPr>
          <w:trHeight w:val="431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7</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 xml:space="preserve">Balabanova </w:t>
            </w:r>
            <w:r>
              <w:rPr>
                <w:rFonts w:ascii="Times New Roman" w:hAnsi="Times New Roman"/>
                <w:b w:val="0"/>
                <w:bCs w:val="0"/>
                <w:i w:val="1"/>
                <w:iCs w:val="1"/>
                <w:sz w:val="24"/>
                <w:szCs w:val="24"/>
                <w:shd w:val="clear" w:color="auto" w:fill="ffffff"/>
                <w:rtl w:val="0"/>
                <w:lang w:val="en-US"/>
              </w:rPr>
              <w:t>et al</w:t>
            </w:r>
            <w:r>
              <w:rPr>
                <w:rFonts w:ascii="Times New Roman" w:hAnsi="Times New Roman"/>
                <w:b w:val="0"/>
                <w:bCs w:val="0"/>
                <w:sz w:val="24"/>
                <w:szCs w:val="24"/>
                <w:shd w:val="clear" w:color="auto" w:fill="ffffff"/>
                <w:rtl w:val="0"/>
                <w:lang w:val="en-US"/>
              </w:rPr>
              <w:t>., 2025</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2025</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To investigate social media criticism and moral controversies of fast fashion on Twitter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Social media puts brands in the spotlight of criticism and ethical audits. A bad reputation may be caused by negative mentions of sustainability and the transparent communication allows to control the reputation and trust of the consumers.</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8</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Wardhani, 2024</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2024</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optimise geometrical layout structure of the ASOS application with the GeM framework.</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Better app design will improve the user experience and efficiency in navigation. The interface should be well organized, which makes the user more engaged, satisfied and helps to communicate with the digital space of the brand better.</w:t>
            </w:r>
          </w:p>
        </w:tc>
      </w:tr>
      <w:tr>
        <w:tblPrEx>
          <w:shd w:val="clear" w:color="auto" w:fill="ced7e7"/>
        </w:tblPrEx>
        <w:trPr>
          <w:trHeight w:val="431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9</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Kaukiainen, 2026</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2026</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examine how online customer reviews affect the volatility of stock prices of consumer companies in the UK.</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Online reviews are a significant determinant of investor perception and market behaviour. Good feedback improves reliability and credibility whereas negative feedback adds instability and demonstrates the significance of online reputation.</w:t>
            </w:r>
          </w:p>
        </w:tc>
      </w:tr>
      <w:tr>
        <w:tblPrEx>
          <w:shd w:val="clear" w:color="auto" w:fill="ced7e7"/>
        </w:tblPrEx>
        <w:trPr>
          <w:trHeight w:val="297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10</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Naeem and Ozuem,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learn about various categories of participants of user-generated content in the context of fashion brands.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The user interacts in different levels, starting with passive observers up to active creators. UGC enhances brand credibility, image and has an impact on consumer buying behaviour. </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11</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Domashenko, 2024</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2024</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To explore the future development of e-commerce in a digitalised environment.</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Online retail is changing with digital technologies and data-driven strategies. Increased personalisation, automation and integration of platforms enhances customer experience and competitiveness in the digital market.</w:t>
            </w:r>
          </w:p>
        </w:tc>
      </w:tr>
      <w:tr>
        <w:tblPrEx>
          <w:shd w:val="clear" w:color="auto" w:fill="ced7e7"/>
        </w:tblPrEx>
        <w:trPr>
          <w:trHeight w:val="297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12</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 xml:space="preserve">Irdasyah </w:t>
            </w:r>
            <w:r>
              <w:rPr>
                <w:rFonts w:ascii="Times New Roman" w:hAnsi="Times New Roman"/>
                <w:b w:val="0"/>
                <w:bCs w:val="0"/>
                <w:i w:val="1"/>
                <w:iCs w:val="1"/>
                <w:sz w:val="24"/>
                <w:szCs w:val="24"/>
                <w:shd w:val="clear" w:color="auto" w:fill="ffffff"/>
                <w:rtl w:val="0"/>
                <w:lang w:val="en-US"/>
              </w:rPr>
              <w:t>et al</w:t>
            </w:r>
            <w:r>
              <w:rPr>
                <w:rFonts w:ascii="Times New Roman" w:hAnsi="Times New Roman"/>
                <w:b w:val="0"/>
                <w:bCs w:val="0"/>
                <w:sz w:val="24"/>
                <w:szCs w:val="24"/>
                <w:shd w:val="clear" w:color="auto" w:fill="ffffff"/>
                <w:rtl w:val="0"/>
                <w:lang w:val="en-US"/>
              </w:rPr>
              <w:t>.,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investigate how social media marketing affects brand awareness, image and purchase intention.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Social media marketing is associated with great improvement of brand awareness and brand image. This shows the significant impact of digital interaction in buying behaviour. </w:t>
            </w:r>
          </w:p>
        </w:tc>
      </w:tr>
      <w:tr>
        <w:tblPrEx>
          <w:shd w:val="clear" w:color="auto" w:fill="ced7e7"/>
        </w:tblPrEx>
        <w:trPr>
          <w:trHeight w:val="253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13</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CHUSNAINI and Rasyid,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examine the correlation between the content of social media, brand image, awareness and purchase intention.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Use of social media marketing promotes brand image and brand awareness. It directly affects consumer intention to purchase.</w:t>
            </w:r>
          </w:p>
        </w:tc>
      </w:tr>
      <w:tr>
        <w:tblPrEx>
          <w:shd w:val="clear" w:color="auto" w:fill="ced7e7"/>
        </w:tblPrEx>
        <w:trPr>
          <w:trHeight w:val="431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14</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 xml:space="preserve">Zeqiri </w:t>
            </w:r>
            <w:r>
              <w:rPr>
                <w:rFonts w:ascii="Times New Roman" w:hAnsi="Times New Roman"/>
                <w:b w:val="0"/>
                <w:bCs w:val="0"/>
                <w:i w:val="1"/>
                <w:iCs w:val="1"/>
                <w:sz w:val="24"/>
                <w:szCs w:val="24"/>
                <w:shd w:val="clear" w:color="auto" w:fill="ffffff"/>
                <w:rtl w:val="0"/>
                <w:lang w:val="en-US"/>
              </w:rPr>
              <w:t>et al</w:t>
            </w:r>
            <w:r>
              <w:rPr>
                <w:rFonts w:ascii="Times New Roman" w:hAnsi="Times New Roman"/>
                <w:b w:val="0"/>
                <w:bCs w:val="0"/>
                <w:sz w:val="24"/>
                <w:szCs w:val="24"/>
                <w:shd w:val="clear" w:color="auto" w:fill="ffffff"/>
                <w:rtl w:val="0"/>
                <w:lang w:val="en-US"/>
              </w:rPr>
              <w:t>., 2025</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2025</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examine how social media marketing affects brand awareness, engagement and purchase intention.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Social media marketing has a great impact on increasing brand awareness and customer interaction. The more a person is engaged, the more the purchase intention, particularly in the emerging markets where the digital platforms influence the consumer behaviour.</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15</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 xml:space="preserve">Putra </w:t>
            </w:r>
            <w:r>
              <w:rPr>
                <w:rFonts w:ascii="Times New Roman" w:hAnsi="Times New Roman"/>
                <w:b w:val="0"/>
                <w:bCs w:val="0"/>
                <w:i w:val="1"/>
                <w:iCs w:val="1"/>
                <w:sz w:val="24"/>
                <w:szCs w:val="24"/>
                <w:shd w:val="clear" w:color="auto" w:fill="ffffff"/>
                <w:rtl w:val="0"/>
                <w:lang w:val="en-US"/>
              </w:rPr>
              <w:t>et al</w:t>
            </w:r>
            <w:r>
              <w:rPr>
                <w:rFonts w:ascii="Times New Roman" w:hAnsi="Times New Roman"/>
                <w:b w:val="0"/>
                <w:bCs w:val="0"/>
                <w:sz w:val="24"/>
                <w:szCs w:val="24"/>
                <w:shd w:val="clear" w:color="auto" w:fill="ffffff"/>
                <w:rtl w:val="0"/>
                <w:lang w:val="en-US"/>
              </w:rPr>
              <w:t>., 2023</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2023</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examine how social media marketing, e-WOM, brand awareness and image influence brand loyalty.</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E-WOM and social media marketing have a positive impact on brand image and brand awareness. These aspects contribute greatly to brand loyalty, proving the relevance of digital interactions in long-term customer relationships.</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16</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Budiman,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 aim is to test the impact of social media on brand image and brand loyalty among the generation Y.</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Brand image is greatly boosted by social media, which helps boost brand loyalty. Online communications and interactions are important to develop long-term relationships with younger consumers.</w:t>
            </w:r>
          </w:p>
        </w:tc>
      </w:tr>
      <w:tr>
        <w:tblPrEx>
          <w:shd w:val="clear" w:color="auto" w:fill="ced7e7"/>
        </w:tblPrEx>
        <w:trPr>
          <w:trHeight w:val="297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17</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Ali and Naushad, 2023</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2023</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analyse the impact of social media marketing on purchase intention with brand image as a mediator.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Brand image has a positive impact on purchase intention using social media marketing. Powerful brand image is one of the mediating factors that boost customer trust and decision-making. </w:t>
            </w:r>
          </w:p>
        </w:tc>
      </w:tr>
      <w:tr>
        <w:tblPrEx>
          <w:shd w:val="clear" w:color="auto" w:fill="ced7e7"/>
        </w:tblPrEx>
        <w:trPr>
          <w:trHeight w:val="208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18</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Tadros,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delve into the major reasons why ASOS has been successful as an online fashion store.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Trend responsiveness, effective digital marketing and customer-oriented strategies make ASOS successful. </w:t>
            </w:r>
          </w:p>
        </w:tc>
      </w:tr>
      <w:tr>
        <w:tblPrEx>
          <w:shd w:val="clear" w:color="auto" w:fill="ced7e7"/>
        </w:tblPrEx>
        <w:trPr>
          <w:trHeight w:val="253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19</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Soundearajah and Asanka,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analyse product reviews at ASOS with the help of sentiment analysis and machine learning models.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The reviews of customers display a mixed feeling which directly corresponds to preferences and aids in enhancing the brand using data-driven insights.</w:t>
            </w:r>
          </w:p>
        </w:tc>
      </w:tr>
      <w:tr>
        <w:tblPrEx>
          <w:shd w:val="clear" w:color="auto" w:fill="ced7e7"/>
        </w:tblPrEx>
        <w:trPr>
          <w:trHeight w:val="297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20</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Dangol and Rind, 2024</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2024</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To analyse how chatbots can be used to improve consumer brand engagement in UK retail.</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Chatbots enhance real-time communication and customer experience. They are more engaging, responsive, and build relationships between consumers and retail brands in the digital world.</w:t>
            </w:r>
          </w:p>
        </w:tc>
      </w:tr>
      <w:tr>
        <w:tblPrEx>
          <w:shd w:val="clear" w:color="auto" w:fill="ced7e7"/>
        </w:tblPrEx>
        <w:trPr>
          <w:trHeight w:val="342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21</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 xml:space="preserve">Malarvizhi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To simulate the effects of social media marketing, brand equity and loyalty on the readiness to pay high prices.</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SMM improves brand equity and brand loyalty. Good brand perception makes consumers more willing to pay more, demonstrating the economic benefits of successful digital marketing plans. </w:t>
            </w:r>
          </w:p>
        </w:tc>
      </w:tr>
      <w:tr>
        <w:tblPrEx>
          <w:shd w:val="clear" w:color="auto" w:fill="ced7e7"/>
        </w:tblPrEx>
        <w:trPr>
          <w:trHeight w:val="342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22</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Miteva and Popova,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To analyse the way digital marketing techniques may embrace brand image.</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Brand image and visibility are greatly enhanced by the use of digital marketing tools. Regular interactions on the internet and targeted promotions will foster a favourable brand image and enhance customer interaction.</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23</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 xml:space="preserve">Sohail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nil" w:color="auto" w:fill="auto"/>
                <w:rtl w:val="0"/>
                <w:lang w:val="en-US"/>
              </w:rPr>
              <w:t>To analyse the impact of social media marketing on brand trust and brand loyalty.</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Social media marketing has a positive impact on brand trust which results in a higher brand image and loyalty. The interactive interaction and transparency are the main components in establishing good relationships with consumers. </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24</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 xml:space="preserve">Chowdhury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2024</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2024</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explore the effects of social media marketing on consumer behaviour in fashion retail.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Social media has a great impact on consumer attitudes and purchase decisions. Buyers are influenced by engaging content, trends and paper influence to shape buying behaviour and increase brand interaction in the fashion industry.  </w:t>
            </w:r>
          </w:p>
        </w:tc>
      </w:tr>
      <w:tr>
        <w:tblPrEx>
          <w:shd w:val="clear" w:color="auto" w:fill="ced7e7"/>
        </w:tblPrEx>
        <w:trPr>
          <w:trHeight w:val="342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25</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 xml:space="preserve"> Siregar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2023</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2023</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investigate the way social media breaks the fashion retail experience of Gen Z consumers.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The consumer experience is transformed by social media with constant engagement and exposure to trends. Gen Z uses digital platforms to get fashion inspirations and make brand interaction and buying decision.</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26</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Adiningtyas and Hasanah, 2023</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2023</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examine the effects of social media marketing performance on brand awareness, image and loyalty.</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Brand awareness and image are greatly enhanced through social media marketing. These improvements result in a greater brand loyalty which demonstrates its significance in the long-term customer relationships in the fashion brands. </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27</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 xml:space="preserve"> Jamal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2025</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2025</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investigate the impact of trend fashion, influencer marketing and reviews on purchase decisions.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Influencer marketing and internet reviews have a powerful impact on purchasing decisions. The trend congruence and brand image positivity also help boost consumer confidence and purchase chances of fashion products.</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28</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Zhang, 2023</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2023</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To compare influencer marketing with traditional marketing in affecting consumer purchasing behaviour.</w:t>
            </w:r>
            <w:r>
              <w:rPr>
                <w:rFonts w:ascii="Times New Roman" w:cs="Times New Roman" w:hAnsi="Times New Roman" w:eastAsia="Times New Roman"/>
                <w:sz w:val="24"/>
                <w:szCs w:val="24"/>
                <w:shd w:val="nil" w:color="auto" w:fill="auto"/>
              </w:rPr>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Influencer marketing is more effective compared to traditional marketing in shaping the purchase decisions. It creates a sense of trust and relatability, which increases the likelihood of consumers to interact and purchase fashion products.</w:t>
            </w:r>
          </w:p>
        </w:tc>
      </w:tr>
      <w:tr>
        <w:tblPrEx>
          <w:shd w:val="clear" w:color="auto" w:fill="ced7e7"/>
        </w:tblPrEx>
        <w:trPr>
          <w:trHeight w:val="297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29</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 xml:space="preserve">Sandra </w:t>
            </w:r>
            <w:r>
              <w:rPr>
                <w:rFonts w:ascii="Times New Roman" w:hAnsi="Times New Roman"/>
                <w:i w:val="1"/>
                <w:iCs w:val="1"/>
                <w:sz w:val="24"/>
                <w:szCs w:val="24"/>
                <w:shd w:val="clear" w:color="auto" w:fill="ffffff"/>
                <w:rtl w:val="0"/>
                <w:lang w:val="en-US"/>
              </w:rPr>
              <w:t>et al</w:t>
            </w:r>
            <w:r>
              <w:rPr>
                <w:rFonts w:ascii="Times New Roman" w:hAnsi="Times New Roman"/>
                <w:sz w:val="24"/>
                <w:szCs w:val="24"/>
                <w:shd w:val="clear" w:color="auto" w:fill="ffffff"/>
                <w:rtl w:val="0"/>
                <w:lang w:val="en-US"/>
              </w:rPr>
              <w:t>., 2025</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2025</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 xml:space="preserve">To analyse the influencer marketing techniques and their effects on brand image and purchase intent.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Influencer marketing has a positive impact on brand image and purchase intention. This relationship is even enhanced by customer support which enhances trust and consumer satisfaction.</w:t>
            </w:r>
          </w:p>
        </w:tc>
      </w:tr>
      <w:tr>
        <w:tblPrEx>
          <w:shd w:val="clear" w:color="auto" w:fill="ced7e7"/>
        </w:tblPrEx>
        <w:trPr>
          <w:trHeight w:val="342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30</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clear" w:color="auto" w:fill="ffffff"/>
                <w:rtl w:val="0"/>
                <w:lang w:val="en-US"/>
              </w:rPr>
              <w:t>Zavr</w:t>
            </w:r>
            <w:r>
              <w:rPr>
                <w:rFonts w:ascii="Times New Roman" w:hAnsi="Times New Roman" w:hint="default"/>
                <w:sz w:val="24"/>
                <w:szCs w:val="24"/>
                <w:shd w:val="clear" w:color="auto" w:fill="ffffff"/>
                <w:rtl w:val="0"/>
                <w:lang w:val="en-US"/>
              </w:rPr>
              <w:t>š</w:t>
            </w:r>
            <w:r>
              <w:rPr>
                <w:rFonts w:ascii="Times New Roman" w:hAnsi="Times New Roman"/>
                <w:sz w:val="24"/>
                <w:szCs w:val="24"/>
                <w:shd w:val="clear" w:color="auto" w:fill="ffffff"/>
                <w:rtl w:val="0"/>
                <w:lang w:val="en-US"/>
              </w:rPr>
              <w:t>nik, 2023</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b w:val="0"/>
                <w:bCs w:val="0"/>
                <w:sz w:val="24"/>
                <w:szCs w:val="24"/>
                <w:shd w:val="clear" w:color="auto" w:fill="ffffff"/>
                <w:rtl w:val="0"/>
                <w:lang w:val="en-US"/>
              </w:rPr>
              <w:t>2023</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analyse the effect of social media marketing on awareness and brand image through engagement.</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Social media marketing enhances brand image and awareness through likes. Increased levels of engagement will improve brand perception and build stronger relationships with customers.</w:t>
            </w:r>
          </w:p>
        </w:tc>
      </w:tr>
      <w:tr>
        <w:tblPrEx>
          <w:shd w:val="clear" w:color="auto" w:fill="ced7e7"/>
        </w:tblPrEx>
        <w:trPr>
          <w:trHeight w:val="63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31</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Tarabieh,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To analyse the impact of social media marketing activities on loyalty intentions of consumers</w:t>
            </w:r>
          </w:p>
          <w:p>
            <w:pPr>
              <w:pStyle w:val="Body"/>
              <w:widowControl w:val="0"/>
              <w:bidi w:val="0"/>
              <w:spacing w:before="240" w:after="240" w:line="360" w:lineRule="auto"/>
              <w:ind w:left="0" w:right="0" w:firstLine="0"/>
              <w:jc w:val="both"/>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To evaluate the mediating roles of brand awareness, consumer brand engagement and brand image</w:t>
            </w:r>
          </w:p>
          <w:p>
            <w:pPr>
              <w:pStyle w:val="Body"/>
              <w:widowControl w:val="0"/>
              <w:spacing w:before="240" w:after="240" w:line="360" w:lineRule="auto"/>
              <w:jc w:val="both"/>
              <w:rPr>
                <w:rFonts w:ascii="Times New Roman" w:cs="Times New Roman" w:hAnsi="Times New Roman" w:eastAsia="Times New Roman"/>
                <w:sz w:val="24"/>
                <w:szCs w:val="24"/>
                <w:shd w:val="nil" w:color="auto" w:fill="auto"/>
                <w:lang w:val="en-US"/>
              </w:rPr>
            </w:pPr>
          </w:p>
          <w:p>
            <w:pPr>
              <w:pStyle w:val="Body"/>
              <w:bidi w:val="0"/>
              <w:spacing w:before="240" w:after="240" w:line="360" w:lineRule="auto"/>
              <w:ind w:left="0" w:right="0" w:firstLine="0"/>
              <w:jc w:val="both"/>
              <w:rPr>
                <w:rtl w:val="0"/>
              </w:rPr>
            </w:pPr>
            <w:r>
              <w:rPr>
                <w:rFonts w:ascii="Times New Roman" w:hAnsi="Times New Roman"/>
                <w:sz w:val="24"/>
                <w:szCs w:val="24"/>
                <w:shd w:val="nil" w:color="auto" w:fill="auto"/>
                <w:rtl w:val="0"/>
                <w:lang w:val="en-US"/>
              </w:rPr>
              <w:t xml:space="preserve">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The study highlights that the social media marketing activities have a considerable impact on brand awareness and consumer brand engagement. Consequently, brand image positively influences loyalty intentions of the consumers. </w:t>
            </w:r>
          </w:p>
        </w:tc>
      </w:tr>
      <w:tr>
        <w:tblPrEx>
          <w:shd w:val="clear" w:color="auto" w:fill="ced7e7"/>
        </w:tblPrEx>
        <w:trPr>
          <w:trHeight w:val="366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32</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RINI,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 xml:space="preserve">To understand the role social media strategy to improve brand image </w:t>
            </w:r>
          </w:p>
          <w:p>
            <w:pPr>
              <w:pStyle w:val="Body"/>
              <w:bidi w:val="0"/>
              <w:spacing w:before="240" w:after="240" w:line="360" w:lineRule="auto"/>
              <w:ind w:left="0" w:right="0" w:firstLine="0"/>
              <w:jc w:val="both"/>
              <w:rPr>
                <w:rtl w:val="0"/>
              </w:rPr>
            </w:pPr>
            <w:r>
              <w:rPr>
                <w:rFonts w:ascii="Times New Roman" w:hAnsi="Times New Roman"/>
                <w:sz w:val="24"/>
                <w:szCs w:val="24"/>
                <w:shd w:val="nil" w:color="auto" w:fill="auto"/>
                <w:rtl w:val="0"/>
                <w:lang w:val="en-US"/>
              </w:rPr>
              <w:t>To analyse the impact of social media on decision making capabilities of students</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The findings of the study reveal that social media positively impacts brand image and decision-making skills of the students. </w:t>
            </w:r>
          </w:p>
        </w:tc>
      </w:tr>
      <w:tr>
        <w:tblPrEx>
          <w:shd w:val="clear" w:color="auto" w:fill="ced7e7"/>
        </w:tblPrEx>
        <w:trPr>
          <w:trHeight w:val="455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33</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Guha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 xml:space="preserve">To analyse the effectiveness of social media platforms for promotions of handicraft products </w:t>
            </w:r>
          </w:p>
          <w:p>
            <w:pPr>
              <w:pStyle w:val="Body"/>
              <w:bidi w:val="0"/>
              <w:spacing w:before="240" w:after="240" w:line="360" w:lineRule="auto"/>
              <w:ind w:left="0" w:right="0" w:firstLine="0"/>
              <w:jc w:val="both"/>
              <w:rPr>
                <w:rtl w:val="0"/>
              </w:rPr>
            </w:pPr>
            <w:r>
              <w:rPr>
                <w:rFonts w:ascii="Times New Roman" w:hAnsi="Times New Roman"/>
                <w:sz w:val="24"/>
                <w:szCs w:val="24"/>
                <w:shd w:val="nil" w:color="auto" w:fill="auto"/>
                <w:rtl w:val="0"/>
                <w:lang w:val="en-US"/>
              </w:rPr>
              <w:t xml:space="preserve">To measure the impact of brand awareness and brand image on consumer buying intentions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The social media marketing strategies associated with the handicraft products have a strong impact on the brand image and brand awareness. </w:t>
            </w:r>
          </w:p>
        </w:tc>
      </w:tr>
      <w:tr>
        <w:tblPrEx>
          <w:shd w:val="clear" w:color="auto" w:fill="ced7e7"/>
        </w:tblPrEx>
        <w:trPr>
          <w:trHeight w:val="321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34</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Patmawati and Miswanto,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sz w:val="24"/>
                <w:szCs w:val="24"/>
                <w:shd w:val="nil" w:color="auto" w:fill="auto"/>
                <w:rtl w:val="0"/>
                <w:lang w:val="en-US"/>
              </w:rPr>
              <w:t>To study the influence of the social media influencers on the purchase intentions which is facilitated by brand awareness</w:t>
            </w:r>
            <w:r>
              <w:rPr>
                <w:rFonts w:ascii="Times New Roman" w:cs="Times New Roman" w:hAnsi="Times New Roman" w:eastAsia="Times New Roman"/>
                <w:sz w:val="24"/>
                <w:szCs w:val="24"/>
                <w:shd w:val="nil" w:color="auto" w:fill="auto"/>
              </w:rPr>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The social media influencers highly influence the purchasing intentions of the consumers which is strongly mediated by brand awareness. </w:t>
            </w:r>
          </w:p>
        </w:tc>
      </w:tr>
      <w:tr>
        <w:tblPrEx>
          <w:shd w:val="clear" w:color="auto" w:fill="ced7e7"/>
        </w:tblPrEx>
        <w:trPr>
          <w:trHeight w:val="366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35</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Chen and Qasim,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 xml:space="preserve">To study if brand image matters in the consumer market </w:t>
            </w:r>
          </w:p>
          <w:p>
            <w:pPr>
              <w:pStyle w:val="Body"/>
              <w:bidi w:val="0"/>
              <w:spacing w:before="240" w:after="240" w:line="360" w:lineRule="auto"/>
              <w:ind w:left="0" w:right="0" w:firstLine="0"/>
              <w:jc w:val="both"/>
              <w:rPr>
                <w:rtl w:val="0"/>
              </w:rPr>
            </w:pPr>
            <w:r>
              <w:rPr>
                <w:rFonts w:ascii="Times New Roman" w:hAnsi="Times New Roman"/>
                <w:sz w:val="24"/>
                <w:szCs w:val="24"/>
                <w:shd w:val="nil" w:color="auto" w:fill="auto"/>
                <w:rtl w:val="0"/>
                <w:lang w:val="en-US"/>
              </w:rPr>
              <w:t xml:space="preserve">To analyse the impact of social media marketing strategies on consumer-based brand equity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The study highlights that the e-brand experience has considerable impact on brand love. </w:t>
            </w:r>
          </w:p>
        </w:tc>
      </w:tr>
      <w:tr>
        <w:tblPrEx>
          <w:shd w:val="clear" w:color="auto" w:fill="ced7e7"/>
        </w:tblPrEx>
        <w:trPr>
          <w:trHeight w:val="253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36</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Majeed et al.,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To study the relationship between the social media and purchase intentions with respect to brand equity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The findings of the study indicates that there is a positive relationship between social media and purchase intentions mediated by brand equity. </w:t>
            </w:r>
          </w:p>
        </w:tc>
      </w:tr>
      <w:tr>
        <w:tblPrEx>
          <w:shd w:val="clear" w:color="auto" w:fill="ced7e7"/>
        </w:tblPrEx>
        <w:trPr>
          <w:trHeight w:val="455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37</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Munir and Watts, (2026)</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2026</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 xml:space="preserve">To examine the power of influencers to shape the buying intentions of the consumers </w:t>
            </w:r>
          </w:p>
          <w:p>
            <w:pPr>
              <w:pStyle w:val="Body"/>
              <w:bidi w:val="0"/>
              <w:spacing w:before="240" w:after="240" w:line="360" w:lineRule="auto"/>
              <w:ind w:left="0" w:right="0" w:firstLine="0"/>
              <w:jc w:val="both"/>
              <w:rPr>
                <w:rtl w:val="0"/>
              </w:rPr>
            </w:pPr>
            <w:r>
              <w:rPr>
                <w:rFonts w:ascii="Times New Roman" w:hAnsi="Times New Roman"/>
                <w:sz w:val="24"/>
                <w:szCs w:val="24"/>
                <w:shd w:val="nil" w:color="auto" w:fill="auto"/>
                <w:rtl w:val="0"/>
                <w:lang w:val="en-US"/>
              </w:rPr>
              <w:t xml:space="preserve">To understand the mediating effects of brand awareness and perceived brand value on customer experience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This study finds out that the endorsements made by the social media influencers have a significant influence on the buying intentions of consumers. </w:t>
            </w:r>
          </w:p>
        </w:tc>
      </w:tr>
      <w:tr>
        <w:tblPrEx>
          <w:shd w:val="clear" w:color="auto" w:fill="ced7e7"/>
        </w:tblPrEx>
        <w:trPr>
          <w:trHeight w:val="253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38</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Aditi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To analyse the influence of social media and word of mouth on the buying interests of the consumers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The study states that there is no significant impact of social media on buying interest. However word of mouth highly influences the buying interest of consumers. </w:t>
            </w:r>
          </w:p>
        </w:tc>
      </w:tr>
      <w:tr>
        <w:tblPrEx>
          <w:shd w:val="clear" w:color="auto" w:fill="ced7e7"/>
        </w:tblPrEx>
        <w:trPr>
          <w:trHeight w:val="297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39</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Arya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To understand the influence of brand communication on consumer-based brand equity through digital platforms or social networking sites.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The results of the study indicates that brand communication is facilitated by social networking sites which directly influences the consumer-based brand equity. </w:t>
            </w:r>
          </w:p>
        </w:tc>
      </w:tr>
      <w:tr>
        <w:tblPrEx>
          <w:shd w:val="clear" w:color="auto" w:fill="ced7e7"/>
        </w:tblPrEx>
        <w:trPr>
          <w:trHeight w:val="253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40</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Koay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To study the impact of perceived social media marketing activities on brand equity as perceived by the consumers.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The study highlights that the social media marketing activities positively as well as significantly influence the consumer-based brand equity. </w:t>
            </w:r>
          </w:p>
        </w:tc>
      </w:tr>
      <w:tr>
        <w:tblPrEx>
          <w:shd w:val="clear" w:color="auto" w:fill="ced7e7"/>
        </w:tblPrEx>
        <w:trPr>
          <w:trHeight w:val="253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41</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Dubbelink et al.,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To understand how the digital channels are adopted in the post pandemic era to attract target consumers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The findings demonstrate that the digital channels are extensively adopted by the companies in the post pandemic times to attract target consumers. </w:t>
            </w:r>
          </w:p>
        </w:tc>
      </w:tr>
      <w:tr>
        <w:tblPrEx>
          <w:shd w:val="clear" w:color="auto" w:fill="ced7e7"/>
        </w:tblPrEx>
        <w:trPr>
          <w:trHeight w:val="253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42</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Frandi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(2023)</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2023</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To understand the impact of innovation and digital platforms on consumer purchase intentions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This study highlights that the innovation factor within the digital platforms has a significant impact on the purchase intentions of the consumers</w:t>
            </w:r>
          </w:p>
        </w:tc>
      </w:tr>
      <w:tr>
        <w:tblPrEx>
          <w:shd w:val="clear" w:color="auto" w:fill="ced7e7"/>
        </w:tblPrEx>
        <w:trPr>
          <w:trHeight w:val="342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43</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Moslehpour </w:t>
            </w:r>
            <w:r>
              <w:rPr>
                <w:rFonts w:ascii="Times New Roman" w:hAnsi="Times New Roman"/>
                <w:i w:val="1"/>
                <w:iCs w:val="1"/>
                <w:sz w:val="24"/>
                <w:szCs w:val="24"/>
                <w:shd w:val="nil" w:color="auto" w:fill="auto"/>
                <w:rtl w:val="0"/>
                <w:lang w:val="en-US"/>
              </w:rPr>
              <w:t xml:space="preserve">et al., </w:t>
            </w:r>
            <w:r>
              <w:rPr>
                <w:rFonts w:ascii="Times New Roman" w:hAnsi="Times New Roman"/>
                <w:sz w:val="24"/>
                <w:szCs w:val="24"/>
                <w:shd w:val="nil" w:color="auto" w:fill="auto"/>
                <w:rtl w:val="0"/>
                <w:lang w:val="en-US"/>
              </w:rPr>
              <w:t>(2021)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To examine the relationship between social media marketing activities and buying intentions of consumers mediated by trust and brand image </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This study highlights that the digital marketing activities significantly improves brand trust which ultimately enhances buying intentions </w:t>
            </w:r>
          </w:p>
        </w:tc>
      </w:tr>
      <w:tr>
        <w:tblPrEx>
          <w:shd w:val="clear" w:color="auto" w:fill="ced7e7"/>
        </w:tblPrEx>
        <w:trPr>
          <w:trHeight w:val="475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44</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Ruangkanjanases</w:t>
            </w:r>
            <w:r>
              <w:rPr>
                <w:rFonts w:ascii="Times New Roman" w:hAnsi="Times New Roman"/>
                <w:i w:val="1"/>
                <w:iCs w:val="1"/>
                <w:sz w:val="24"/>
                <w:szCs w:val="24"/>
                <w:shd w:val="nil" w:color="auto" w:fill="auto"/>
                <w:rtl w:val="0"/>
                <w:lang w:val="en-US"/>
              </w:rPr>
              <w:t xml:space="preserve"> et al., </w:t>
            </w:r>
            <w:r>
              <w:rPr>
                <w:rFonts w:ascii="Times New Roman" w:hAnsi="Times New Roman"/>
                <w:sz w:val="24"/>
                <w:szCs w:val="24"/>
                <w:shd w:val="nil" w:color="auto" w:fill="auto"/>
                <w:rtl w:val="0"/>
                <w:lang w:val="en-US"/>
              </w:rPr>
              <w:t>(2022)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explore the effect of social media marketing behaviours with regards to behavioural engagement of potential students.</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 research findings indicate that marketing practices of social media considerably increase the behavioural engagement in the mediating effect of the brand equity. It points out that a good brand equity enhances the connection between marketing and consumer interaction.</w:t>
            </w:r>
          </w:p>
        </w:tc>
      </w:tr>
      <w:tr>
        <w:tblPrEx>
          <w:shd w:val="clear" w:color="auto" w:fill="ced7e7"/>
        </w:tblPrEx>
        <w:trPr>
          <w:trHeight w:val="386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45</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Abbasi </w:t>
            </w:r>
            <w:r>
              <w:rPr>
                <w:rFonts w:ascii="Times New Roman" w:hAnsi="Times New Roman"/>
                <w:i w:val="1"/>
                <w:iCs w:val="1"/>
                <w:sz w:val="24"/>
                <w:szCs w:val="24"/>
                <w:shd w:val="nil" w:color="auto" w:fill="auto"/>
                <w:rtl w:val="0"/>
                <w:lang w:val="en-US"/>
              </w:rPr>
              <w:t>et al.,</w:t>
            </w:r>
            <w:r>
              <w:rPr>
                <w:rFonts w:ascii="Times New Roman" w:hAnsi="Times New Roman"/>
                <w:sz w:val="24"/>
                <w:szCs w:val="24"/>
                <w:shd w:val="nil" w:color="auto" w:fill="auto"/>
                <w:rtl w:val="0"/>
                <w:lang w:val="en-US"/>
              </w:rPr>
              <w:t xml:space="preserve"> (2024)</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2024</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test the correlation between social media communication, brand equity, satisfaction and loyalty.</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 results show that brand equity is affected positively by social media communication that, in turn, improves customer satisfaction and loyalty. This paper establishes a close chronological correlation between the variables.</w:t>
            </w:r>
          </w:p>
        </w:tc>
      </w:tr>
      <w:tr>
        <w:tblPrEx>
          <w:shd w:val="clear" w:color="auto" w:fill="ced7e7"/>
        </w:tblPrEx>
        <w:trPr>
          <w:trHeight w:val="410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46</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Siddiqui </w:t>
            </w:r>
            <w:r>
              <w:rPr>
                <w:rFonts w:ascii="Times New Roman" w:hAnsi="Times New Roman"/>
                <w:i w:val="1"/>
                <w:iCs w:val="1"/>
                <w:sz w:val="24"/>
                <w:szCs w:val="24"/>
                <w:shd w:val="nil" w:color="auto" w:fill="auto"/>
                <w:rtl w:val="0"/>
                <w:lang w:val="en-US"/>
              </w:rPr>
              <w:t xml:space="preserve">et al., </w:t>
            </w:r>
            <w:r>
              <w:rPr>
                <w:rFonts w:ascii="Times New Roman" w:hAnsi="Times New Roman"/>
                <w:sz w:val="24"/>
                <w:szCs w:val="24"/>
                <w:shd w:val="nil" w:color="auto" w:fill="auto"/>
                <w:rtl w:val="0"/>
                <w:lang w:val="en-US"/>
              </w:rPr>
              <w:t>(2021)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To analyse the role of electronic word of mouth (e-WOM) credibility on social networking sites</w:t>
            </w:r>
          </w:p>
          <w:p>
            <w:pPr>
              <w:pStyle w:val="Body"/>
              <w:bidi w:val="0"/>
              <w:spacing w:before="240" w:after="240" w:line="360" w:lineRule="auto"/>
              <w:ind w:left="0" w:right="0" w:firstLine="0"/>
              <w:jc w:val="both"/>
              <w:rPr>
                <w:rtl w:val="0"/>
              </w:rPr>
            </w:pPr>
            <w:r>
              <w:rPr>
                <w:rFonts w:ascii="Times New Roman" w:hAnsi="Times New Roman"/>
                <w:sz w:val="24"/>
                <w:szCs w:val="24"/>
                <w:shd w:val="nil" w:color="auto" w:fill="auto"/>
                <w:rtl w:val="0"/>
                <w:lang w:val="en-US"/>
              </w:rPr>
              <w:t>To determine its impact on brand image and online purchase intention</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 research points out that believable e-WOM has a considerable impact on positive brand image, and that e-WOM has a positive impact on online purchase intentions. The factors identified include trust and authenticity.</w:t>
            </w:r>
          </w:p>
        </w:tc>
      </w:tr>
      <w:tr>
        <w:tblPrEx>
          <w:shd w:val="clear" w:color="auto" w:fill="ced7e7"/>
        </w:tblPrEx>
        <w:trPr>
          <w:trHeight w:val="366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47</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Al-Azzam and Al-Mizeed,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To investigate the impact of online marketing on purchase decisions of consumers.</w:t>
            </w:r>
          </w:p>
          <w:p>
            <w:pPr>
              <w:pStyle w:val="Body"/>
              <w:bidi w:val="0"/>
              <w:spacing w:before="240" w:after="240" w:line="360" w:lineRule="auto"/>
              <w:ind w:left="0" w:right="0" w:firstLine="0"/>
              <w:jc w:val="both"/>
              <w:rPr>
                <w:rtl w:val="0"/>
              </w:rPr>
            </w:pPr>
            <w:r>
              <w:rPr>
                <w:rFonts w:ascii="Times New Roman" w:hAnsi="Times New Roman"/>
                <w:sz w:val="24"/>
                <w:szCs w:val="24"/>
                <w:shd w:val="nil" w:color="auto" w:fill="auto"/>
                <w:rtl w:val="0"/>
                <w:lang w:val="en-US"/>
              </w:rPr>
              <w:t>To study the importance of online promotional activities.</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 results indicate that digital marketing can substantially influence consumer purchasing behavior, especially via the social media and online advertising approaches.</w:t>
            </w:r>
          </w:p>
        </w:tc>
      </w:tr>
      <w:tr>
        <w:tblPrEx>
          <w:shd w:val="clear" w:color="auto" w:fill="ced7e7"/>
        </w:tblPrEx>
        <w:trPr>
          <w:trHeight w:val="342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48</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 xml:space="preserve">Alsaraireh </w:t>
            </w:r>
            <w:r>
              <w:rPr>
                <w:rFonts w:ascii="Times New Roman" w:hAnsi="Times New Roman"/>
                <w:i w:val="1"/>
                <w:iCs w:val="1"/>
                <w:sz w:val="24"/>
                <w:szCs w:val="24"/>
                <w:shd w:val="nil" w:color="auto" w:fill="auto"/>
                <w:rtl w:val="0"/>
                <w:lang w:val="en-US"/>
              </w:rPr>
              <w:t xml:space="preserve">et al., </w:t>
            </w:r>
            <w:r>
              <w:rPr>
                <w:rFonts w:ascii="Times New Roman" w:hAnsi="Times New Roman"/>
                <w:sz w:val="24"/>
                <w:szCs w:val="24"/>
                <w:shd w:val="nil" w:color="auto" w:fill="auto"/>
                <w:rtl w:val="0"/>
                <w:lang w:val="en-US"/>
              </w:rPr>
              <w:t>(2022)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examine the effect of consumer feedback on brand perception</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 research suggests that online review is a powerful influence on brand equity, and positive reviews have a stronger impact in building brand value whereas negative reviews have a potential to harm brand perceptions.</w:t>
            </w:r>
          </w:p>
        </w:tc>
      </w:tr>
      <w:tr>
        <w:tblPrEx>
          <w:shd w:val="clear" w:color="auto" w:fill="ced7e7"/>
        </w:tblPrEx>
        <w:trPr>
          <w:trHeight w:val="2979"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49</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Althuwaini, (2022)</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2022</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To explore how brand loyalty is influenced by social media marketing activities.</w:t>
            </w:r>
          </w:p>
          <w:p>
            <w:pPr>
              <w:pStyle w:val="Body"/>
              <w:bidi w:val="0"/>
              <w:spacing w:before="240" w:after="240" w:line="360" w:lineRule="auto"/>
              <w:ind w:left="0" w:right="0" w:firstLine="0"/>
              <w:jc w:val="both"/>
              <w:rPr>
                <w:rtl w:val="0"/>
              </w:rPr>
            </w:pPr>
            <w:r>
              <w:rPr>
                <w:rFonts w:ascii="Times New Roman" w:hAnsi="Times New Roman"/>
                <w:sz w:val="24"/>
                <w:szCs w:val="24"/>
                <w:shd w:val="nil" w:color="auto" w:fill="auto"/>
                <w:rtl w:val="0"/>
                <w:lang w:val="en-US"/>
              </w:rPr>
              <w:t>To test the mediating effect of brand trust.</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Results indicate that brand loyalty is enhanced by the social media marketing practices, and brand trust is one of the primary intermediaries in enhancing customer relations.</w:t>
            </w:r>
          </w:p>
        </w:tc>
      </w:tr>
      <w:tr>
        <w:tblPrEx>
          <w:shd w:val="clear" w:color="auto" w:fill="ced7e7"/>
        </w:tblPrEx>
        <w:trPr>
          <w:trHeight w:val="4314" w:hRule="atLeast"/>
        </w:trPr>
        <w:tc>
          <w:tcPr>
            <w:tcW w:type="dxa" w:w="5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before="240" w:after="240" w:line="360" w:lineRule="auto"/>
              <w:jc w:val="both"/>
            </w:pPr>
            <w:r>
              <w:rPr>
                <w:rFonts w:ascii="Times New Roman" w:hAnsi="Times New Roman"/>
                <w:b w:val="1"/>
                <w:bCs w:val="1"/>
                <w:sz w:val="24"/>
                <w:szCs w:val="24"/>
                <w:shd w:val="nil" w:color="auto" w:fill="auto"/>
                <w:rtl w:val="0"/>
                <w:lang w:val="en-US"/>
              </w:rPr>
              <w:t>50</w:t>
            </w:r>
          </w:p>
        </w:tc>
        <w:tc>
          <w:tcPr>
            <w:tcW w:type="dxa" w:w="19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Hasan and Sohail, (2021)</w:t>
            </w:r>
          </w:p>
        </w:tc>
        <w:tc>
          <w:tcPr>
            <w:tcW w:type="dxa" w:w="70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2021</w:t>
            </w:r>
          </w:p>
        </w:tc>
        <w:tc>
          <w:tcPr>
            <w:tcW w:type="dxa" w:w="238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To examine the effect of social media marketing in consumer purchase decisions.</w:t>
            </w:r>
          </w:p>
        </w:tc>
        <w:tc>
          <w:tcPr>
            <w:tcW w:type="dxa" w:w="307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spacing w:before="240" w:after="240" w:line="360" w:lineRule="auto"/>
              <w:jc w:val="both"/>
            </w:pPr>
            <w:r>
              <w:rPr>
                <w:rFonts w:ascii="Times New Roman" w:hAnsi="Times New Roman"/>
                <w:sz w:val="24"/>
                <w:szCs w:val="24"/>
                <w:shd w:val="nil" w:color="auto" w:fill="auto"/>
                <w:rtl w:val="0"/>
                <w:lang w:val="en-US"/>
              </w:rPr>
              <w:t>The research paper concludes that social media marketing has a strong effect on consumer purchasing decisions, but it is more pronounced when it comes to the well-known and international brands as these have a greater level of trust and visibility.</w:t>
            </w:r>
          </w:p>
        </w:tc>
      </w:tr>
    </w:tbl>
    <w:p>
      <w:pPr>
        <w:pStyle w:val="Heading 2"/>
        <w:widowControl w:val="0"/>
        <w:spacing w:before="240" w:after="240" w:line="240" w:lineRule="auto"/>
        <w:ind w:left="360" w:hanging="360"/>
        <w:jc w:val="both"/>
      </w:pP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Table 2: Systematic Literature Review</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Heading 2"/>
        <w:spacing w:before="240" w:after="240" w:line="360" w:lineRule="auto"/>
        <w:jc w:val="both"/>
      </w:pPr>
      <w:bookmarkStart w:name="_Toc37" w:id="37"/>
      <w:r>
        <w:rPr>
          <w:rtl w:val="0"/>
          <w:lang w:val="en-US"/>
        </w:rPr>
        <w:t>4.3 Discussion of Results</w:t>
      </w:r>
      <w:r>
        <w:rPr>
          <w:rtl w:val="0"/>
        </w:rPr>
        <w:t> </w:t>
      </w:r>
      <w:bookmarkEnd w:id="37"/>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results of the systematic literature review are quite convincing that the social media marketing tactics has a profound influence on brand image, especially in the background of digital first fashion retailing such as ASOS UK. The discussion combines the main themes that were revealed in the process of the thematic analysis, such as influencer marketing, consumer engagement, brand equity, electronic word of mouth (e-WOM), and digital communication strategies. All these themes elucidate the impact of activities undertaken through social media to consumers and how these activities affect the formation of a positive, or a negative brand image. </w:t>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Relationship between the brand image and the social media marketing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 connection between the brand image and the social media marketing activity is one of the most outstanding results. Some studies show that the brand awareness increased by the regular and interactive social media presence, which eventually results in the positive brand image (Tarabieh, 2022; Guha et al., 2021; Irdasyah et al., 2022). This is in line with the example of ASOS UK where online platforms such as Instagram and Tik Tok are leading in advertising the brand identity, and interacting with customers. Likewise, Koay et al. (2021) and Arya et al. (2022) emphasize that social media marketing activities can profoundly affect consumer-based brand equity that has a strong correlation to brand image. These results indicate that social media is a building block to establish and sustain brand perception in the fashion retailing business.</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The influence of influencer marketing on brand image</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second important theme that arises out of the analysis is the influence of influencer marketing on brand image. Research, including Patmawati and Miswanto (2022), Munir and Watts (2026), and Zhang (2023) illustrates that influencer endorsements are greatly affecting consumer purchasing behaviors and brand perception. Influencers represent plausible sources of information, and their consultations tend to seem more reasonable than the traditional advertising. As it applies in the case of ASOS UK, partnerships with influencers also enhance the attachment and attractiveness of the brand, especially in younger audiences. Nevertheless, the success of influencer marketing also mostly relies on credibility and brand congruency because too much commercialisation can decrease credibility (Siddiqui et al., 2021). Another type of important factor affecting brand image is consumer engagement. The data results reveal that greater engagement rates, in terms of likes, shares, comments, and user engagement, are related to, arguably, higher levels of emotional attachment to the brand and improved brand image (Zeqiri et al., 2025; Zavr</w:t>
      </w:r>
      <w:r>
        <w:rPr>
          <w:rFonts w:ascii="Times New Roman" w:hAnsi="Times New Roman" w:hint="default"/>
          <w:outline w:val="0"/>
          <w:color w:val="000000"/>
          <w:sz w:val="24"/>
          <w:szCs w:val="24"/>
          <w:u w:color="000000"/>
          <w:rtl w:val="0"/>
          <w:lang w:val="en-US"/>
          <w14:textFill>
            <w14:solidFill>
              <w14:srgbClr w14:val="000000"/>
            </w14:solidFill>
          </w14:textFill>
        </w:rPr>
        <w:t>š</w:t>
      </w:r>
      <w:r>
        <w:rPr>
          <w:rFonts w:ascii="Times New Roman" w:hAnsi="Times New Roman"/>
          <w:outline w:val="0"/>
          <w:color w:val="000000"/>
          <w:sz w:val="24"/>
          <w:szCs w:val="24"/>
          <w:u w:color="000000"/>
          <w:rtl w:val="0"/>
          <w:lang w:val="en-US"/>
          <w14:textFill>
            <w14:solidFill>
              <w14:srgbClr w14:val="000000"/>
            </w14:solidFill>
          </w14:textFill>
        </w:rPr>
        <w:t>nik, 2023). Ruangkanjanases et al. (2022) also point out how the activities of social media enhance the behavioural engagement which is mediated by brand equity.</w:t>
      </w:r>
    </w:p>
    <w:p>
      <w:pPr>
        <w:pStyle w:val="Body"/>
        <w:spacing w:before="240" w:after="240" w:line="360" w:lineRule="auto"/>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Consumer-Driven Social Media Marketing Strategies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concepts of interactive campaigns, user-generated content and real-time communication can also create a feeling of community and belonging among consumers, as in the case of ASOS UK. This helps to argue that engagement is more than just a quantitative measure but it is also a qualitative measure of consumer-brand relationships. The contribution of electronic word of mouth (e-WOM) and online reviews also comes out as a considerable driver of brand image. Equally, Moslehpour et al. (2021) and Sohail et al. (2022) note that brand trust plays a significant role as an intervening variable between social media use and consumer intentions to make a purchase. In the case of ASOS UK, brand equity and trust are beneficial in long term relationships with customers and in supporting brand positioning in the competitive fashion market. Although the results about the potential of social media marketing are mostly favorable, certain studies provide opposing evidence that suggests that the effects of social media marketing are not always immediate and substantial. An example of this is that, according to Aditi et al. (2022), social media does not have a significant effect on buying interest, but a more critical influence has a word of mouth. It may imply that the effectiveness of social media can be different in relation to the situation, the target audience, and the content. Also, Balabanova et al. (2025) emphasizes the dangers of the unfavorable reputation and ethical issues in the fashion sphere, which may have a detrimental influence on a brand image.</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These results highlight that although social media has great prospects, challenges that are bound to be put under close consideration also exist. The other significant lesson of the analysis is the influence of innovation and digital transformation in promoting the brand image. True to the example of ASOS UK, new platforms and technologies can be implemented to enable the brand to remain relevant and compete well in the dynamic digital world. Additionally, tools that are chatbots and AI-enhanced</w:t>
      </w:r>
      <w:r>
        <w:rPr>
          <w:rFonts w:ascii="Times New Roman" w:hAnsi="Times New Roman" w:hint="default"/>
          <w:outline w:val="0"/>
          <w:color w:val="000000"/>
          <w:sz w:val="24"/>
          <w:szCs w:val="24"/>
          <w:u w:color="000000"/>
          <w:rtl w:val="0"/>
          <w:lang w:val="en-US"/>
          <w14:textFill>
            <w14:solidFill>
              <w14:srgbClr w14:val="000000"/>
            </w14:solidFill>
          </w14:textFill>
        </w:rPr>
        <w:t> </w:t>
      </w:r>
      <w:r>
        <w:rPr>
          <w:rFonts w:ascii="Times New Roman" w:hAnsi="Times New Roman"/>
          <w:outline w:val="0"/>
          <w:color w:val="000000"/>
          <w:sz w:val="24"/>
          <w:szCs w:val="24"/>
          <w:u w:color="000000"/>
          <w:rtl w:val="0"/>
          <w:lang w:val="en-US"/>
          <w14:textFill>
            <w14:solidFill>
              <w14:srgbClr w14:val="000000"/>
            </w14:solidFill>
          </w14:textFill>
        </w:rPr>
        <w:t>make the customer experience and interaction even more advantageous and strengthens brand image (Dangol and Rind, 2024). Also discussed are the role of the visual content and platform-specific strategies. Trendy brands have also realized the need to be addicted to slick visual contents to attract and keep consumers engaged. Research by Hasan and Sohail (2021) and Chowdhury et al. (2024) suggests that content rich in visual appeal and trending content can greatly impact consumer attitudes and buying decision-making.In the case of ASOS UK, such platforms as Instagram and TikTok also allow being creative and telling a story, which also lead to a solid and unique brand image.</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Altogether, the results of the systematic literature review prove that the multidimensional effects of social media marketing strategies on brand image are valid. Various factors such as engagement, trust, brand equity, influencer credibility, and consumer-generated content affect the relationship. Although most studies have underpinned the beneficial role of social media marketing, it is quite clear that the success of these approaches lies in its execution and harmonization with consumer attitudes. Social media marketing is a useful instrument in influencing brand image in the fashion retail sector, especially in digitally native brands such as ASOS UK. Nonetheless, the influence is not even and needs to be managed with the use of content, engagement and brand communications. The implications of the findings to academic and practical life are that there is a necessity of strategic and consumer-driven social media marketing practices.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As an indication, Abbasi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(2024) unveil that brand equity is positively influenced by social media communication, which also increases customer satisfaction and loyalty. The outcome of such supports the argument that brand image exists in a broader context whereby communication, perception and behavioural outcomes are closely interconnected. On the same note, Al-Azzam and Al-Mizeed (2021) affirm that online marketing efforts, especially via social media, are a major influence on consumer buying behaviour. This implies that social media does not play a role in brand perception but also has a direct effect on consumer behaviour which supports its strategic value in the digital fashion retailing sector. Similarly, according to the study by Majeed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(2021) and Ali and Naushad (2023), brand equity and brand image are absent as the mediating variables between social media marketing and purchasing intention. It means that the effect of social media is usually indirect and very strong. The importance of consumer feedback is also supported by Alsaraireh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(2022), who discover that online reviews greatly influence brand perception and positive feedback reinforces brand equity and negative feedback may harm it. This is in addition to previous debates about e-WOM, as it gives a balanced perspective of its two-sided effect. Similarly, Althuwaini (2022) categorizes brand trust as an essential channel through which social media marketing efforts can enhance brand loyalty, thereby reiterating the significance of trust in establishing and holding a customer relationship over time. From a technological perspective, Dubbelink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14:textFill>
            <w14:solidFill>
              <w14:srgbClr w14:val="000000"/>
            </w14:solidFill>
          </w14:textFill>
        </w:rPr>
        <w:t xml:space="preserve">., (2021) and Frandi </w:t>
      </w:r>
      <w:r>
        <w:rPr>
          <w:rFonts w:ascii="Times New Roman" w:hAnsi="Times New Roman"/>
          <w:i w:val="1"/>
          <w:iCs w:val="1"/>
          <w:outline w:val="0"/>
          <w:color w:val="000000"/>
          <w:sz w:val="24"/>
          <w:szCs w:val="24"/>
          <w:u w:color="000000"/>
          <w:rtl w:val="0"/>
          <w:lang w:val="nl-NL"/>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(2023) highlight the importance of consumers' willingness to adopt new technological channels and innovators to influence their decisions, particularly in the post-pandemic context. These results align with the increasing focus on the notion of digital transformation as a means of upholding brand relevance. In addition to that, Chen and Qasim (2021) and Adiningtyas and Hasanah (2023) recognize that brand experience and brand awareness are two pillars that mainly support brand image and brand loyalty development, especially via social media. Additional findings by the study of Budiman (2021) underlines the significance of social media in enhancing brand image and loyalty among young consumers. Additionally, Jamal </w:t>
      </w:r>
      <w:r>
        <w:rPr>
          <w:rFonts w:ascii="Times New Roman" w:hAnsi="Times New Roman"/>
          <w:i w:val="1"/>
          <w:iCs w:val="1"/>
          <w:outline w:val="0"/>
          <w:color w:val="000000"/>
          <w:sz w:val="24"/>
          <w:szCs w:val="24"/>
          <w:u w:color="000000"/>
          <w:rtl w:val="0"/>
          <w14:textFill>
            <w14:solidFill>
              <w14:srgbClr w14:val="000000"/>
            </w14:solidFill>
          </w14:textFill>
        </w:rPr>
        <w:t>et al.,</w:t>
      </w:r>
      <w:r>
        <w:rPr>
          <w:rFonts w:ascii="Times New Roman" w:hAnsi="Times New Roman"/>
          <w:outline w:val="0"/>
          <w:color w:val="000000"/>
          <w:sz w:val="24"/>
          <w:szCs w:val="24"/>
          <w:u w:color="000000"/>
          <w:rtl w:val="0"/>
          <w:lang w:val="en-US"/>
          <w14:textFill>
            <w14:solidFill>
              <w14:srgbClr w14:val="000000"/>
            </w14:solidFill>
          </w14:textFill>
        </w:rPr>
        <w:t xml:space="preserve"> (2025) demonstrate that trend alignment, influencer marketing and online reviews work harmoniously to boost consumer confidence and purchase decisions. When referring to the particular case of ASOS, Soundearajah and Asanka (2022) disclose that customers express both positive and negative feelings when rating the brand, which can be helpful in enhancing the brand image. Tadros (2021) explains that ASOS succeeds due to its responsiveness to the trends and effective digital approaches such as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fr-FR"/>
          <w14:textFill>
            <w14:solidFill>
              <w14:srgbClr w14:val="000000"/>
            </w14:solidFill>
          </w14:textFill>
        </w:rPr>
        <w:t>Queue Jumper Contest</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 campaign with the hashtag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#MoreReasonstoMove</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 positive body image campaign </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#AsSeenOnMe</w:t>
      </w:r>
      <w:r>
        <w:rPr>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Fonts w:ascii="Times New Roman" w:hAnsi="Times New Roman"/>
          <w:outline w:val="0"/>
          <w:color w:val="000000"/>
          <w:sz w:val="24"/>
          <w:szCs w:val="24"/>
          <w:u w:color="000000"/>
          <w:rtl w:val="0"/>
          <w:lang w:val="en-US"/>
          <w14:textFill>
            <w14:solidFill>
              <w14:srgbClr w14:val="000000"/>
            </w14:solidFill>
          </w14:textFill>
        </w:rPr>
        <w:t>and so on.</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spacing w:before="240" w:after="240" w:line="360" w:lineRule="auto"/>
        <w:jc w:val="both"/>
        <w:rPr>
          <w:sz w:val="24"/>
          <w:szCs w:val="24"/>
        </w:rPr>
      </w:pPr>
      <w:bookmarkStart w:name="_Toc38" w:id="38"/>
      <w:r>
        <w:rPr>
          <w:sz w:val="24"/>
          <w:szCs w:val="24"/>
          <w:rtl w:val="0"/>
          <w:lang w:val="en-US"/>
        </w:rPr>
        <w:t>CHAPTER 5: CONCLUSIONS AND RECOMMENDATIONS</w:t>
      </w:r>
      <w:bookmarkEnd w:id="38"/>
    </w:p>
    <w:p>
      <w:pPr>
        <w:pStyle w:val="Heading 2"/>
        <w:spacing w:before="240" w:after="240" w:line="360" w:lineRule="auto"/>
        <w:jc w:val="both"/>
      </w:pPr>
      <w:bookmarkStart w:name="_Toc39" w:id="39"/>
      <w:r>
        <w:rPr>
          <w:rtl w:val="0"/>
          <w:lang w:val="en-US"/>
        </w:rPr>
        <w:t>5.1 Summary of main findings</w:t>
      </w:r>
      <w:r>
        <w:rPr>
          <w:rtl w:val="0"/>
        </w:rPr>
        <w:t> </w:t>
      </w:r>
      <w:bookmarkEnd w:id="39"/>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paper has discussed how social media marketing strategy influences the brand image of ASOS in the UK fashion retail sector by systematically reviewing about 50 studies. The results reflect the increased relevance of online platforms in influencing consumer perception and brand identity. Firstly, social media marketing is an effective way of building brand awareness and visibility. Applications such as Instagram, TikTok and Facebook will enable ASOS to appeal to a big and diverse audience, especially the younger generation. The ability to use visually appealing content such as images, reels and short videos is critical in enhancing brand recall and sustaining a steady brand identity. This shows that the online fashion industry revolves around visual storytelling as the key to success. Second, influencer marketing has become one of the key strategies that affect the brand image. The partnership with influencers will help ASOS convey its brand values in a trustful and relatable way. Influencers serve as the linking factors between the brand and consumers, and they achieve trust and credibility. Nevertheless, the results also show that influencer marketing is effective based on authenticity. Excessive commercialisation, absence of transparency or affiliation to less convincing influencers might have a negative effect on brand perception.</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other significant discovery is associated with consumer engagement. Social media sites have interactive services such as comments, likes, shares and live sessions which consumers can use to share in brand communication. The presence of high levels of engagement leads to more emotional connection, better brand perception and better customer loyalty. Nevertheless, engagement is also shown to have both positive and negative effects in the study. Complaints or controversies as negative feedback can go viral and destroy brand reputation unless dealt with concerns. UGC has also been cited as an important issue in brand image creation. Users are more likely to believe the information produced by fellow users as compared to brand advertisements. UGC contributes to the development of a sense of community, credibility and authenticity of the brand. In the case of ASOS, asking the customers to post their experience reinforces its message of being a customer-centred and relatable brand. However, this inability to control UGC is hazardous since bad experiences can be shared as well. Also, electronic word-of-mouth (eWOM) and online reviews are very essential in affecting consumer choice and brand perception. Good reviews build trust and credibility and negative feedback may damage consumer confidence and brand reputation. This emphasizes the significance of good online reputation management.</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Lastly, the analysis indicates that the good digital presence of ASOS is solidifying its reputation as an online-first retailer. Although it is convenient and accessible, some consumers might be restricted by the absence of physical experience. Thus, the main issue is to be able to balance digital involvement with the improvement of customer experience. In general, the results validate that the brand image is greatly affected by the strategies of social media marketing with the elements of visibility, engagement, credibility and emotional connection linking consumers to the content. However, they are only successful when they are authentic, consistent and managed, especially to the Gen Z consumers.</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Heading 2"/>
        <w:spacing w:before="240" w:after="240" w:line="360" w:lineRule="auto"/>
        <w:jc w:val="both"/>
      </w:pPr>
      <w:bookmarkStart w:name="_Toc40" w:id="40"/>
      <w:r>
        <w:rPr>
          <w:rtl w:val="0"/>
          <w:lang w:val="en-US"/>
        </w:rPr>
        <w:t>5.2 Conclusion based on the research questions</w:t>
      </w:r>
      <w:r>
        <w:rPr>
          <w:rtl w:val="0"/>
        </w:rPr>
        <w:t> </w:t>
      </w:r>
      <w:bookmarkEnd w:id="40"/>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paper discussed three research questions related to social media marketing strategies and brand image.</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RQ1: What key social media marketing strategies does ASOS use across major platforms such as Instagram, TikTok and Facebook?</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results show that ASOS is based on visual content marketing, collaboration with influencers, user-generated content and interactive campaigns. The strategies are digital consumer-friendly and aligned with the rapidly changing fashion industry. Trend-based and short form content helps the brand to stay relevant and competitive.</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RQ2: How do ASOS</w:t>
      </w:r>
      <w:r>
        <w:rPr>
          <w:rFonts w:ascii="Times New Roman" w:hAnsi="Times New Roman" w:hint="default"/>
          <w:b w:val="1"/>
          <w:bCs w:val="1"/>
          <w:outline w:val="0"/>
          <w:color w:val="000000"/>
          <w:sz w:val="24"/>
          <w:szCs w:val="24"/>
          <w:u w:color="000000"/>
          <w:rtl w:val="0"/>
          <w:lang w:val="en-US"/>
          <w14:textFill>
            <w14:solidFill>
              <w14:srgbClr w14:val="000000"/>
            </w14:solidFill>
          </w14:textFill>
        </w:rPr>
        <w:t>’</w:t>
      </w:r>
      <w:r>
        <w:rPr>
          <w:rFonts w:ascii="Times New Roman" w:hAnsi="Times New Roman"/>
          <w:b w:val="1"/>
          <w:bCs w:val="1"/>
          <w:outline w:val="0"/>
          <w:color w:val="000000"/>
          <w:sz w:val="24"/>
          <w:szCs w:val="24"/>
          <w:u w:color="000000"/>
          <w:rtl w:val="0"/>
          <w:lang w:val="en-US"/>
          <w14:textFill>
            <w14:solidFill>
              <w14:srgbClr w14:val="000000"/>
            </w14:solidFill>
          </w14:textFill>
        </w:rPr>
        <w:t>s social media marketing strategies influence consumers</w:t>
      </w:r>
      <w:r>
        <w:rPr>
          <w:rFonts w:ascii="Times New Roman" w:hAnsi="Times New Roman" w:hint="default"/>
          <w:b w:val="1"/>
          <w:bCs w:val="1"/>
          <w:outline w:val="0"/>
          <w:color w:val="000000"/>
          <w:sz w:val="24"/>
          <w:szCs w:val="24"/>
          <w:u w:color="000000"/>
          <w:rtl w:val="0"/>
          <w:lang w:val="en-US"/>
          <w14:textFill>
            <w14:solidFill>
              <w14:srgbClr w14:val="000000"/>
            </w14:solidFill>
          </w14:textFill>
        </w:rPr>
        <w:t xml:space="preserve">’ </w:t>
      </w:r>
      <w:r>
        <w:rPr>
          <w:rFonts w:ascii="Times New Roman" w:hAnsi="Times New Roman"/>
          <w:b w:val="1"/>
          <w:bCs w:val="1"/>
          <w:outline w:val="0"/>
          <w:color w:val="000000"/>
          <w:sz w:val="24"/>
          <w:szCs w:val="24"/>
          <w:u w:color="000000"/>
          <w:rtl w:val="0"/>
          <w:lang w:val="en-US"/>
          <w14:textFill>
            <w14:solidFill>
              <w14:srgbClr w14:val="000000"/>
            </w14:solidFill>
          </w14:textFill>
        </w:rPr>
        <w:t>perceptions of the brand image in the UK fashion retail market?</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study revealed that social media marketing affects directly and significantly the perception of consumers towards ASOS. Fraudulent marketing boosts authenticity and trust whereas visual content boosts aesthetic appeal. Emotional connection with consumers creates a closer relationship with the brand that is more relatable. Nonetheless, negative interactions, absence of transparency or inadequately implemented campaigns may have a detrimental effect on brand perception.</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RQ3: What is the relationship between social media engagement and the brand image of ASOS?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results demonstrate that there is a positive relationship between meaningful engagement and trust, loyalty and emotional attachment. Notably, quality of engagement is more important than quantity. Shallow communication or interaction does not lead to long term brand image and instead, interactive communication or communication that is genuine builds consumer relationships.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Overall, the marketing strategies of ASOS through social media play a vital role in fostering brand image. They depend on their authenticity, consistency and reaction of meaningful consumer interaction. Social media is not only a promotional tool but also a fundamental part of the brand identity in the digital age.</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Heading 2"/>
        <w:spacing w:before="240" w:after="240" w:line="360" w:lineRule="auto"/>
        <w:jc w:val="both"/>
      </w:pPr>
      <w:bookmarkStart w:name="_Toc41" w:id="41"/>
      <w:r>
        <w:rPr>
          <w:rtl w:val="0"/>
          <w:lang w:val="en-US"/>
        </w:rPr>
        <w:t>5.3 Recommendation (Practical and Theoretical)</w:t>
      </w:r>
      <w:r>
        <w:rPr>
          <w:rtl w:val="0"/>
        </w:rPr>
        <w:t> </w:t>
      </w:r>
      <w:bookmarkEnd w:id="41"/>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Practical Recommendation</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Some practical recommendations are suggested based on the findings. Firstly, ASOS should focus on genuineness in influencer marketing by working with credible influencers that resonate with its brand values. Openness in communication about sponsored content is a key aspect to ensure consumer confidence. Consistency and credibility can also be enhanced when the organization engages in long-term collaborations with influencers. Secondly, the brand must keep investing in high quality visual content. Since the fashion industry is extremely visual, innovative types of content such as short videos, live streamings, and interactive storytelling can increase engagement and keep the audience entertained. Third, ASOS needs to work on creating meaningful consumer engagement as opposed to raising engagement metrics. Being an active listener to customer inquiries, responding to any complaints and motivating them to interact can enhance customer satisfaction and brand image.</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other suggestion is to successfully utilize user-generated content. UGC increases authenticity, but moderation approaches are necessary to reduce dangers of negative content. Brand credibility can be reinforced through encouraging positive customer experiences. Also, ASOS needs to enhance its online reputation management by reviewing and responding to feedback and reviews. Open communication on adverse remarks can be used to keep trust and show responsibility. Lastly, the company ought to consider seeking means of improving customer experience outside the digital platforms. Customer engagement and trust can be enhanced by incorporating digital solutions such as virtual try-ons or by having regular physical interactions such as pop-up stores.</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Theoretical Recommendation</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Theoretically, the current study notes a necessity to revise the conventional frameworks of marketing to align them with the digital realities. Real-time interaction, consumer participation and algorithm-driven communication should be included in brand image theories. The research also recommends the combination of Consumer Engagement Theory and Source Credibility Theory in the elucidation of the influence of influencer marketing in brand perception. The future studies must address the qualitative elements such as authenticity, emotional involvement and consumer trust, but not necessarily based on quantitative measures of engagement.</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Heading 2"/>
        <w:spacing w:before="240" w:after="240" w:line="360" w:lineRule="auto"/>
        <w:jc w:val="both"/>
      </w:pPr>
      <w:bookmarkStart w:name="_Toc42" w:id="42"/>
      <w:r>
        <w:rPr>
          <w:rtl w:val="0"/>
          <w:lang w:val="en-US"/>
        </w:rPr>
        <w:t>5.4 Limitation of Research</w:t>
      </w:r>
      <w:r>
        <w:rPr>
          <w:rtl w:val="0"/>
        </w:rPr>
        <w:t> </w:t>
      </w:r>
      <w:bookmarkEnd w:id="42"/>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There are a few limitations to the study. Firstly, it is a systematic literature review which is based on secondary data. This restricts the possibility of capturing real-time consumer opinion and behavior. The results are based on the quality and extent of the research. Secondly, the study is specific to the ASOS and fashion retail sector which could restrict the applicability of the findings to other industries or settings. Consumer behaviour towards various sectors can be different in various situations. The other limitation is qualitative analysis of the current study. Even though systematic approaches were employed to increase the reliability, a certain level of interpretation is inevitable. Lastly, the fast-changing nature of the social media platforms and its marketing strategies is also a challenge as trends and user behaviours are dynamic. This can influence the applicability of the results in the long-term fashion industries in the UK.</w:t>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Heading 2"/>
        <w:spacing w:before="240" w:after="240" w:line="360" w:lineRule="auto"/>
        <w:jc w:val="both"/>
      </w:pPr>
      <w:bookmarkStart w:name="_Toc43" w:id="43"/>
      <w:r>
        <w:rPr>
          <w:rtl w:val="0"/>
          <w:lang w:val="en-US"/>
        </w:rPr>
        <w:t>5.5 Recommendation for Future Work</w:t>
      </w:r>
      <w:r>
        <w:rPr>
          <w:rtl w:val="0"/>
        </w:rPr>
        <w:t> </w:t>
      </w:r>
      <w:bookmarkEnd w:id="43"/>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study can be developed in a number of ways in the future. Firstly, primary research techniques such as surveys or interviews need to be undertaken to obtain first hand data or information about the consumer perceptions. This would give additional up-to-date and contextual information. Secondly, it might conduct comparative studies with several brands to find out variation in social media practices and the effects on brand image. This would enhance the generalisability of results. The emerging technologies such as artificial intelligence, augmented reality and virtual reality in social media marketing could also be examined in future studies as they are bound to reinvent consumer interaction. Moreover, in the future, longitudinal studies are suggested that can explore the long-term implications of social media marketing on brand image instead of uncovering the short-term engagement. Lastly, research in the future must also take into account ethical and sustainability concerns in social media marketing, especially in the fast fashion industry, since they are playing a bigger role in consumer perception and brand image.</w:t>
      </w:r>
    </w:p>
    <w:p>
      <w:pPr>
        <w:pStyle w:val="Heading 2"/>
        <w:spacing w:before="240" w:after="240" w:line="360" w:lineRule="auto"/>
        <w:jc w:val="both"/>
      </w:pPr>
      <w:bookmarkStart w:name="_Toc44" w:id="44"/>
      <w:r>
        <w:rPr>
          <w:rtl w:val="0"/>
          <w:lang w:val="fr-FR"/>
        </w:rPr>
        <w:t>5.6 Contributions</w:t>
      </w:r>
      <w:bookmarkEnd w:id="44"/>
    </w:p>
    <w:p>
      <w:pPr>
        <w:pStyle w:val="Heading 3"/>
        <w:spacing w:before="240" w:after="240" w:line="360" w:lineRule="auto"/>
        <w:jc w:val="both"/>
      </w:pPr>
      <w:bookmarkStart w:name="_Toc45" w:id="45"/>
      <w:r>
        <w:rPr>
          <w:rtl w:val="0"/>
          <w:lang w:val="en-US"/>
        </w:rPr>
        <w:t>5.6.1 Theoretical contribution</w:t>
      </w:r>
      <w:bookmarkEnd w:id="45"/>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research adds to academic knowledge by providing a deeper understanding of social media marketing strategies' impact on brand image, specifically for ASOS UK and the fashion retail sector. It bridges major theories including Brand Image Theory, Consumer Engagement Theory and Source Credibility Theory to understand the impact of online interactions on consumer perceptions. The study highlights significant factors such as influencer marketing, user-generated content, and online interactions as key to brand image. It goes beyond other research primarily focused on brand awareness or brand equity, by emphasising brand image and emotional attachment. It further helps fill a research gap by prioritising knowledge of quality over just quantitative measures of engagement. The research links social media strategies to consumer perception and behaviour, thus contributing a strong theoretical model that will guide future research in online marketing and branding.</w:t>
      </w:r>
    </w:p>
    <w:p>
      <w:pPr>
        <w:pStyle w:val="Heading 3"/>
        <w:spacing w:before="240" w:after="240" w:line="360" w:lineRule="auto"/>
        <w:jc w:val="both"/>
      </w:pPr>
      <w:bookmarkStart w:name="_Toc46" w:id="46"/>
      <w:r>
        <w:rPr>
          <w:rtl w:val="0"/>
          <w:lang w:val="en-US"/>
        </w:rPr>
        <w:t>5.6.2 Practical contribution</w:t>
      </w:r>
      <w:bookmarkEnd w:id="46"/>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This research offers practical implications for marketers and fashion retailers such as ASOS UK to adopt social media marketing strategies to strengthen brand image. This emphasises the role of collaborations with influencers, attractive visuals and user-generated content to capture consumers' attention. The study indicates that brands need to emphasise authenticity, credibility and regular communication to engage and retain customers. The study also shows the importance of interactive advertising and personalisation for better engagement. It also underscores the need for accessible and secure websites, easy navigation, and secure payment options to facilitate consumer purchasing. The study provides insights into consumer preferences, such as the effects of social media trends, reviews and pricing. This knowledge helps companies develop better marketing approaches, customer loyalty, and stay competitive in the fast-changing online fashion industry.</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Heading"/>
        <w:spacing w:before="240" w:after="240" w:line="360" w:lineRule="auto"/>
        <w:jc w:val="both"/>
        <w:rPr>
          <w:sz w:val="24"/>
          <w:szCs w:val="24"/>
        </w:rPr>
      </w:pPr>
      <w:bookmarkStart w:name="_Toc47" w:id="47"/>
      <w:r>
        <w:rPr>
          <w:sz w:val="24"/>
          <w:szCs w:val="24"/>
          <w:rtl w:val="0"/>
          <w:lang w:val="fr-FR"/>
        </w:rPr>
        <w:t xml:space="preserve">References </w:t>
      </w:r>
      <w:bookmarkEnd w:id="47"/>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Abbasi, A.Z., Rather, R.A., Hooi Ting, D., Nisar, S., Hussain, K., Khwaja, M.G. and Shamim, A., 2024. Exploring tourism-generated social media communication, brand equity, satisfaction, and loyalty: A PLS-SEM-based multi-sequential approach. Journal of Vacation Marketing, 30(1), pp.93-109. </w:t>
      </w:r>
      <w:r>
        <w:rPr>
          <w:rStyle w:val="Hyperlink.0"/>
        </w:rPr>
        <w:fldChar w:fldCharType="begin" w:fldLock="0"/>
      </w:r>
      <w:r>
        <w:rPr>
          <w:rStyle w:val="Hyperlink.0"/>
        </w:rPr>
        <w:instrText xml:space="preserve"> HYPERLINK "https://doi.org/10.1177/13567667221118651"</w:instrText>
      </w:r>
      <w:r>
        <w:rPr>
          <w:rStyle w:val="Hyperlink.0"/>
        </w:rPr>
        <w:fldChar w:fldCharType="separate" w:fldLock="0"/>
      </w:r>
      <w:r>
        <w:rPr>
          <w:rStyle w:val="Hyperlink.0"/>
          <w:rtl w:val="0"/>
          <w:lang w:val="en-US"/>
        </w:rPr>
        <w:t>https://doi.org/10.1177/13567667221118651</w:t>
      </w:r>
      <w:r>
        <w:rPr/>
        <w:fldChar w:fldCharType="end" w:fldLock="0"/>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Adiningtyas, C. and Hasanah, Y.N., 2023. Analysis of Social Media Marketing Activity on Brand Awareness, Brand Image, and Brand Loyalty in Local Fashion Product Brands. </w:t>
      </w:r>
      <w:r>
        <w:rPr>
          <w:rFonts w:ascii="Times New Roman" w:hAnsi="Times New Roman"/>
          <w:i w:val="1"/>
          <w:iCs w:val="1"/>
          <w:outline w:val="0"/>
          <w:color w:val="000000"/>
          <w:sz w:val="24"/>
          <w:szCs w:val="24"/>
          <w:u w:color="000000"/>
          <w:rtl w:val="0"/>
          <w14:textFill>
            <w14:solidFill>
              <w14:srgbClr w14:val="000000"/>
            </w14:solidFill>
          </w14:textFill>
        </w:rPr>
        <w:t>Almana: Jurnal Manajemen Dan Bisnis</w:t>
      </w:r>
      <w:r>
        <w:rPr>
          <w:rFonts w:ascii="Times New Roman" w:hAnsi="Times New Roman"/>
          <w:outline w:val="0"/>
          <w:color w:val="000000"/>
          <w:sz w:val="24"/>
          <w:szCs w:val="24"/>
          <w:u w:color="000000"/>
          <w:rtl w:val="0"/>
          <w14:textFill>
            <w14:solidFill>
              <w14:srgbClr w14:val="000000"/>
            </w14:solidFill>
          </w14:textFill>
        </w:rPr>
        <w:t xml:space="preserve">, </w:t>
      </w:r>
      <w:r>
        <w:rPr>
          <w:rFonts w:ascii="Times New Roman" w:hAnsi="Times New Roman"/>
          <w:i w:val="1"/>
          <w:iCs w:val="1"/>
          <w:outline w:val="0"/>
          <w:color w:val="000000"/>
          <w:sz w:val="24"/>
          <w:szCs w:val="24"/>
          <w:u w:color="000000"/>
          <w:rtl w:val="0"/>
          <w14:textFill>
            <w14:solidFill>
              <w14:srgbClr w14:val="000000"/>
            </w14:solidFill>
          </w14:textFill>
        </w:rPr>
        <w:t>7</w:t>
      </w:r>
      <w:r>
        <w:rPr>
          <w:rFonts w:ascii="Times New Roman" w:hAnsi="Times New Roman"/>
          <w:outline w:val="0"/>
          <w:color w:val="000000"/>
          <w:sz w:val="24"/>
          <w:szCs w:val="24"/>
          <w:u w:color="000000"/>
          <w:rtl w:val="0"/>
          <w14:textFill>
            <w14:solidFill>
              <w14:srgbClr w14:val="000000"/>
            </w14:solidFill>
          </w14:textFill>
        </w:rPr>
        <w:t>(1), pp.1-9.</w:t>
      </w:r>
      <w:r>
        <w:rPr>
          <w:rStyle w:val="Hyperlink.0"/>
        </w:rPr>
        <w:fldChar w:fldCharType="begin" w:fldLock="0"/>
      </w:r>
      <w:r>
        <w:rPr>
          <w:rStyle w:val="Hyperlink.0"/>
        </w:rPr>
        <w:instrText xml:space="preserve"> HYPERLINK "https://doi.org/10.36555/almana.v7i1.1778"</w:instrText>
      </w:r>
      <w:r>
        <w:rPr>
          <w:rStyle w:val="Hyperlink.0"/>
        </w:rPr>
        <w:fldChar w:fldCharType="separate" w:fldLock="0"/>
      </w:r>
      <w:r>
        <w:rPr>
          <w:rStyle w:val="Hyperlink.0"/>
          <w:rtl w:val="0"/>
          <w:lang w:val="en-US"/>
        </w:rPr>
        <w:t>https://doi.org/10.36555/almana.v7i1.1778</w:t>
      </w:r>
      <w:r>
        <w:rPr/>
        <w:fldChar w:fldCharType="end" w:fldLock="0"/>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Aditi, B., Silaban, P. and Edward, Y.R., 2022. The effect of social media and word of mouth on buying interest and brand image in creative economic business. International Journal of Data and Network Science, 7(1), pp.225-234. </w:t>
      </w:r>
      <w:r>
        <w:rPr>
          <w:rStyle w:val="Hyperlink.0"/>
        </w:rPr>
        <w:fldChar w:fldCharType="begin" w:fldLock="0"/>
      </w:r>
      <w:r>
        <w:rPr>
          <w:rStyle w:val="Hyperlink.0"/>
        </w:rPr>
        <w:instrText xml:space="preserve"> HYPERLINK "https://doi.org/10.5267/j.ijdns.2022.11.001"</w:instrText>
      </w:r>
      <w:r>
        <w:rPr>
          <w:rStyle w:val="Hyperlink.0"/>
        </w:rPr>
        <w:fldChar w:fldCharType="separate" w:fldLock="0"/>
      </w:r>
      <w:r>
        <w:rPr>
          <w:rStyle w:val="Hyperlink.0"/>
          <w:rtl w:val="0"/>
        </w:rPr>
        <w:t>https://doi.org/10.5267/j.ijdns.2022.11.001</w:t>
      </w:r>
      <w:r>
        <w:rPr/>
        <w:fldChar w:fldCharType="end" w:fldLock="0"/>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Al-Azzam, A.F. and Al-Mizeed, K., 2021. The effect of digital marketing on purchasing decisions: A case study in Jordan. The journal of asian finance, economics and business, 8(5), pp.455-463. </w:t>
      </w:r>
      <w:r>
        <w:rPr>
          <w:rStyle w:val="Hyperlink.0"/>
        </w:rPr>
        <w:fldChar w:fldCharType="begin" w:fldLock="0"/>
      </w:r>
      <w:r>
        <w:rPr>
          <w:rStyle w:val="Hyperlink.0"/>
        </w:rPr>
        <w:instrText xml:space="preserve"> HYPERLINK "https://www.researchgate.net/profile/Abdelfattah-Al-Azzam/publication/363265115_The_Effect_of_Digital_Marketing_on_Purchasing_Decisions_A_Case_Study_in_Jordan/links/631497ac1ddd447021367737/The-Effect-of-Digital-Marketing-on-Purchasing-Decisions-A-Case-Study-in-Jordan.pdf"</w:instrText>
      </w:r>
      <w:r>
        <w:rPr>
          <w:rStyle w:val="Hyperlink.0"/>
        </w:rPr>
        <w:fldChar w:fldCharType="separate" w:fldLock="0"/>
      </w:r>
      <w:r>
        <w:rPr>
          <w:rStyle w:val="Hyperlink.0"/>
          <w:rtl w:val="0"/>
          <w:lang w:val="en-US"/>
        </w:rPr>
        <w:t>https://www.researchgate.net/profile/Abdelfattah-Al-Azzam/publication/363265115_The_Effect_of_Digital_Marketing_on_Purchasing_Decisions_A_Case_Study_in_Jordan/links/631497ac1ddd447021367737/The-Effect-of-Digital-Marketing-on-Purchasing-Decisions-A-Case-Study-in-Jordan.pdf</w:t>
      </w:r>
      <w:r>
        <w:rPr/>
        <w:fldChar w:fldCharType="end" w:fldLock="0"/>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Ali, I. and Naushad, M., 2023. Examining the influence of social media marketing on purchase intention: The mediating role of brand image. </w:t>
      </w:r>
      <w:r>
        <w:rPr>
          <w:rFonts w:ascii="Times New Roman" w:hAnsi="Times New Roman"/>
          <w:i w:val="1"/>
          <w:iCs w:val="1"/>
          <w:outline w:val="0"/>
          <w:color w:val="000000"/>
          <w:sz w:val="24"/>
          <w:szCs w:val="24"/>
          <w:u w:color="000000"/>
          <w:rtl w:val="0"/>
          <w:lang w:val="en-US"/>
          <w14:textFill>
            <w14:solidFill>
              <w14:srgbClr w14:val="000000"/>
            </w14:solidFill>
          </w14:textFill>
        </w:rPr>
        <w:t>Innovative Marketing</w:t>
      </w:r>
      <w:r>
        <w:rPr>
          <w:rFonts w:ascii="Times New Roman" w:hAnsi="Times New Roman"/>
          <w:outline w:val="0"/>
          <w:color w:val="000000"/>
          <w:sz w:val="24"/>
          <w:szCs w:val="24"/>
          <w:u w:color="000000"/>
          <w:rtl w:val="0"/>
          <w14:textFill>
            <w14:solidFill>
              <w14:srgbClr w14:val="000000"/>
            </w14:solidFill>
          </w14:textFill>
        </w:rPr>
        <w:t xml:space="preserve">, </w:t>
      </w:r>
      <w:r>
        <w:rPr>
          <w:rFonts w:ascii="Times New Roman" w:hAnsi="Times New Roman"/>
          <w:i w:val="1"/>
          <w:iCs w:val="1"/>
          <w:outline w:val="0"/>
          <w:color w:val="000000"/>
          <w:sz w:val="24"/>
          <w:szCs w:val="24"/>
          <w:u w:color="000000"/>
          <w:rtl w:val="0"/>
          <w14:textFill>
            <w14:solidFill>
              <w14:srgbClr w14:val="000000"/>
            </w14:solidFill>
          </w14:textFill>
        </w:rPr>
        <w:t>19</w:t>
      </w:r>
      <w:r>
        <w:rPr>
          <w:rFonts w:ascii="Times New Roman" w:hAnsi="Times New Roman"/>
          <w:outline w:val="0"/>
          <w:color w:val="000000"/>
          <w:sz w:val="24"/>
          <w:szCs w:val="24"/>
          <w:u w:color="000000"/>
          <w:rtl w:val="0"/>
          <w14:textFill>
            <w14:solidFill>
              <w14:srgbClr w14:val="000000"/>
            </w14:solidFill>
          </w14:textFill>
        </w:rPr>
        <w:t>(4), p.145.</w:t>
      </w:r>
      <w:r>
        <w:rPr>
          <w:rStyle w:val="Hyperlink.0"/>
        </w:rPr>
        <w:fldChar w:fldCharType="begin" w:fldLock="0"/>
      </w:r>
      <w:r>
        <w:rPr>
          <w:rStyle w:val="Hyperlink.0"/>
        </w:rPr>
        <w:instrText xml:space="preserve"> HYPERLINK "http://dx.doi.org/10.21511/im.19(4).2023.12"</w:instrText>
      </w:r>
      <w:r>
        <w:rPr>
          <w:rStyle w:val="Hyperlink.0"/>
        </w:rPr>
        <w:fldChar w:fldCharType="separate" w:fldLock="0"/>
      </w:r>
      <w:r>
        <w:rPr>
          <w:rStyle w:val="Hyperlink.0"/>
          <w:rtl w:val="0"/>
          <w:lang w:val="en-US"/>
        </w:rPr>
        <w:t>http://dx.doi.org/10.21511/im.19(4).2023.12</w:t>
      </w:r>
      <w:r>
        <w:rPr/>
        <w:fldChar w:fldCharType="end" w:fldLock="0"/>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Alsaraireh, J.M., Shamaileh, N.A., Saraireh, S., Al-Azzam, M.K., Kanaan, R.K., Mohammad, A. and Al-Hawary, S.S., 2022. The impact of online reviews on brand equity. Inf. Sci. Lett, 11(6), pp.1919-1928.</w:t>
      </w:r>
      <w:r>
        <w:rPr>
          <w:rStyle w:val="Hyperlink.0"/>
        </w:rPr>
        <w:fldChar w:fldCharType="begin" w:fldLock="0"/>
      </w:r>
      <w:r>
        <w:rPr>
          <w:rStyle w:val="Hyperlink.0"/>
        </w:rPr>
        <w:instrText xml:space="preserve"> HYPERLINK "http://dx.doi.org/10.18576/isl/110608"</w:instrText>
      </w:r>
      <w:r>
        <w:rPr>
          <w:rStyle w:val="Hyperlink.0"/>
        </w:rPr>
        <w:fldChar w:fldCharType="separate" w:fldLock="0"/>
      </w:r>
      <w:r>
        <w:rPr>
          <w:rStyle w:val="Hyperlink.0"/>
          <w:rtl w:val="0"/>
          <w:lang w:val="en-US"/>
        </w:rPr>
        <w:t>http://dx.doi.org/10.18576/isl/110608</w:t>
      </w:r>
      <w:r>
        <w:rPr/>
        <w:fldChar w:fldCharType="end" w:fldLock="0"/>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Althuwaini, S., 2022. The effect of social media activities on brand loyalty for banks: The role of brand trust. Administrative Sciences, 12(4), p.148. </w:t>
      </w:r>
      <w:r>
        <w:rPr>
          <w:rStyle w:val="Hyperlink.0"/>
        </w:rPr>
        <w:fldChar w:fldCharType="begin" w:fldLock="0"/>
      </w:r>
      <w:r>
        <w:rPr>
          <w:rStyle w:val="Hyperlink.0"/>
        </w:rPr>
        <w:instrText xml:space="preserve"> HYPERLINK "https://doi.org/10.3390/admsci12040148"</w:instrText>
      </w:r>
      <w:r>
        <w:rPr>
          <w:rStyle w:val="Hyperlink.0"/>
        </w:rPr>
        <w:fldChar w:fldCharType="separate" w:fldLock="0"/>
      </w:r>
      <w:r>
        <w:rPr>
          <w:rStyle w:val="Hyperlink.0"/>
          <w:rtl w:val="0"/>
          <w:lang w:val="en-US"/>
        </w:rPr>
        <w:t>https://doi.org/10.3390/admsci12040148</w:t>
      </w:r>
      <w:r>
        <w:rPr/>
        <w:fldChar w:fldCharType="end" w:fldLock="0"/>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Alzubi, A., 2023. The evolving relationship between digital and conventional media: A study of media consumption habits in the digital era. </w:t>
      </w:r>
      <w:r>
        <w:rPr>
          <w:rFonts w:ascii="Times New Roman" w:hAnsi="Times New Roman"/>
          <w:i w:val="1"/>
          <w:iCs w:val="1"/>
          <w:outline w:val="0"/>
          <w:color w:val="000000"/>
          <w:sz w:val="24"/>
          <w:szCs w:val="24"/>
          <w:u w:color="000000"/>
          <w:rtl w:val="0"/>
          <w:lang w:val="en-US"/>
          <w14:textFill>
            <w14:solidFill>
              <w14:srgbClr w14:val="000000"/>
            </w14:solidFill>
          </w14:textFill>
        </w:rPr>
        <w:t>The Progress: A Journal of Multidisciplinary Studies</w:t>
      </w:r>
      <w:r>
        <w:rPr>
          <w:rFonts w:ascii="Times New Roman" w:hAnsi="Times New Roman"/>
          <w:outline w:val="0"/>
          <w:color w:val="000000"/>
          <w:sz w:val="24"/>
          <w:szCs w:val="24"/>
          <w:u w:color="000000"/>
          <w:rtl w:val="0"/>
          <w14:textFill>
            <w14:solidFill>
              <w14:srgbClr w14:val="000000"/>
            </w14:solidFill>
          </w14:textFill>
        </w:rPr>
        <w:t xml:space="preserve">, </w:t>
      </w:r>
      <w:r>
        <w:rPr>
          <w:rFonts w:ascii="Times New Roman" w:hAnsi="Times New Roman"/>
          <w:i w:val="1"/>
          <w:iCs w:val="1"/>
          <w:outline w:val="0"/>
          <w:color w:val="000000"/>
          <w:sz w:val="24"/>
          <w:szCs w:val="24"/>
          <w:u w:color="000000"/>
          <w:rtl w:val="0"/>
          <w14:textFill>
            <w14:solidFill>
              <w14:srgbClr w14:val="000000"/>
            </w14:solidFill>
          </w14:textFill>
        </w:rPr>
        <w:t>4</w:t>
      </w:r>
      <w:r>
        <w:rPr>
          <w:rFonts w:ascii="Times New Roman" w:hAnsi="Times New Roman"/>
          <w:outline w:val="0"/>
          <w:color w:val="000000"/>
          <w:sz w:val="24"/>
          <w:szCs w:val="24"/>
          <w:u w:color="000000"/>
          <w:rtl w:val="0"/>
          <w14:textFill>
            <w14:solidFill>
              <w14:srgbClr w14:val="000000"/>
            </w14:solidFill>
          </w14:textFill>
        </w:rPr>
        <w:t>(3), pp.1-13.</w:t>
      </w:r>
      <w:r>
        <w:rPr>
          <w:rStyle w:val="Hyperlink.0"/>
        </w:rPr>
        <w:fldChar w:fldCharType="begin" w:fldLock="0"/>
      </w:r>
      <w:r>
        <w:rPr>
          <w:rStyle w:val="Hyperlink.0"/>
        </w:rPr>
        <w:instrText xml:space="preserve"> HYPERLINK "https://doi.org/10.71016/tp/jjexez32"</w:instrText>
      </w:r>
      <w:r>
        <w:rPr>
          <w:rStyle w:val="Hyperlink.0"/>
        </w:rPr>
        <w:fldChar w:fldCharType="separate" w:fldLock="0"/>
      </w:r>
      <w:r>
        <w:rPr>
          <w:rStyle w:val="Hyperlink.0"/>
          <w:rtl w:val="0"/>
          <w:lang w:val="en-US"/>
        </w:rPr>
        <w:t>https://doi.org/10.71016/tp/jjexez32</w:t>
      </w:r>
      <w:r>
        <w:rPr/>
        <w:fldChar w:fldCharType="end" w:fldLock="0"/>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Arya, V., Paul, J. and Sethi, D., 2022. Like it or not! Brand communication on social networking sites triggers consumer</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based brand equity. International Journal of Consumer Studies, 46(4), pp.1381-1398. </w:t>
      </w:r>
      <w:r>
        <w:rPr>
          <w:rStyle w:val="Hyperlink.0"/>
        </w:rPr>
        <w:fldChar w:fldCharType="begin" w:fldLock="0"/>
      </w:r>
      <w:r>
        <w:rPr>
          <w:rStyle w:val="Hyperlink.0"/>
        </w:rPr>
        <w:instrText xml:space="preserve"> HYPERLINK "https://doi.org/10.1111/ijcs.12763"</w:instrText>
      </w:r>
      <w:r>
        <w:rPr>
          <w:rStyle w:val="Hyperlink.0"/>
        </w:rPr>
        <w:fldChar w:fldCharType="separate" w:fldLock="0"/>
      </w:r>
      <w:r>
        <w:rPr>
          <w:rStyle w:val="Hyperlink.0"/>
          <w:rtl w:val="0"/>
          <w:lang w:val="en-US"/>
        </w:rPr>
        <w:t>https://doi.org/10.1111/ijcs.12763</w:t>
      </w:r>
      <w:r>
        <w:rPr/>
        <w:fldChar w:fldCharType="end" w:fldLock="0"/>
      </w:r>
      <w:r>
        <w:rPr>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 xml:space="preserve">ASOS., 2023. </w:t>
      </w:r>
      <w:r>
        <w:rPr>
          <w:rFonts w:ascii="Times New Roman" w:hAnsi="Times New Roman"/>
          <w:i w:val="1"/>
          <w:iCs w:val="1"/>
          <w:outline w:val="0"/>
          <w:color w:val="000000"/>
          <w:sz w:val="24"/>
          <w:szCs w:val="24"/>
          <w:u w:color="000000"/>
          <w:rtl w:val="0"/>
          <w14:textFill>
            <w14:solidFill>
              <w14:srgbClr w14:val="000000"/>
            </w14:solidFill>
          </w14:textFill>
        </w:rPr>
        <w:t>About Us | ASOS</w:t>
      </w:r>
      <w:r>
        <w:rPr>
          <w:rFonts w:ascii="Times New Roman" w:hAnsi="Times New Roman"/>
          <w:outline w:val="0"/>
          <w:color w:val="000000"/>
          <w:sz w:val="24"/>
          <w:szCs w:val="24"/>
          <w:u w:color="000000"/>
          <w:rtl w:val="0"/>
          <w:lang w:val="en-US"/>
          <w14:textFill>
            <w14:solidFill>
              <w14:srgbClr w14:val="000000"/>
            </w14:solidFill>
          </w14:textFill>
        </w:rPr>
        <w:t xml:space="preserve">. [online] ASOS. Available at: </w:t>
      </w:r>
      <w:r>
        <w:rPr>
          <w:rStyle w:val="Hyperlink.0"/>
        </w:rPr>
        <w:fldChar w:fldCharType="begin" w:fldLock="0"/>
      </w:r>
      <w:r>
        <w:rPr>
          <w:rStyle w:val="Hyperlink.0"/>
        </w:rPr>
        <w:instrText xml:space="preserve"> HYPERLINK "https://www.asos.com/about/who-we-are/"</w:instrText>
      </w:r>
      <w:r>
        <w:rPr>
          <w:rStyle w:val="Hyperlink.0"/>
        </w:rPr>
        <w:fldChar w:fldCharType="separate" w:fldLock="0"/>
      </w:r>
      <w:r>
        <w:rPr>
          <w:rStyle w:val="Hyperlink.0"/>
          <w:rtl w:val="0"/>
          <w:lang w:val="en-US"/>
        </w:rPr>
        <w:t>https://www.asos.com/about/who-we-are/</w:t>
      </w:r>
      <w:r>
        <w:rPr/>
        <w:fldChar w:fldCharType="end" w:fldLock="0"/>
      </w:r>
      <w:r>
        <w:rPr>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Ayan, S., Ivanova, N., Ivanova, S. and Ivanchikov, S., 2025. Evaluating the Effectiveness of Google Scholar, ScienceDirect, Mendeley, and eLibrary for Interdisciplinary Research. </w:t>
      </w:r>
      <w:r>
        <w:rPr>
          <w:rFonts w:ascii="Times New Roman" w:hAnsi="Times New Roman"/>
          <w:i w:val="1"/>
          <w:iCs w:val="1"/>
          <w:outline w:val="0"/>
          <w:color w:val="000000"/>
          <w:sz w:val="24"/>
          <w:szCs w:val="24"/>
          <w:u w:color="000000"/>
          <w:rtl w:val="0"/>
          <w:lang w:val="en-US"/>
          <w14:textFill>
            <w14:solidFill>
              <w14:srgbClr w14:val="000000"/>
            </w14:solidFill>
          </w14:textFill>
        </w:rPr>
        <w:t>South-east European forestry: SEEFOR</w:t>
      </w:r>
      <w:r>
        <w:rPr>
          <w:rFonts w:ascii="Times New Roman" w:hAnsi="Times New Roman"/>
          <w:outline w:val="0"/>
          <w:color w:val="000000"/>
          <w:sz w:val="24"/>
          <w:szCs w:val="24"/>
          <w:u w:color="000000"/>
          <w:rtl w:val="0"/>
          <w14:textFill>
            <w14:solidFill>
              <w14:srgbClr w14:val="000000"/>
            </w14:solidFill>
          </w14:textFill>
        </w:rPr>
        <w:t xml:space="preserve">, </w:t>
      </w:r>
      <w:r>
        <w:rPr>
          <w:rFonts w:ascii="Times New Roman" w:hAnsi="Times New Roman"/>
          <w:i w:val="1"/>
          <w:iCs w:val="1"/>
          <w:outline w:val="0"/>
          <w:color w:val="000000"/>
          <w:sz w:val="24"/>
          <w:szCs w:val="24"/>
          <w:u w:color="000000"/>
          <w:rtl w:val="0"/>
          <w14:textFill>
            <w14:solidFill>
              <w14:srgbClr w14:val="000000"/>
            </w14:solidFill>
          </w14:textFill>
        </w:rPr>
        <w:t>16</w:t>
      </w:r>
      <w:r>
        <w:rPr>
          <w:rFonts w:ascii="Times New Roman" w:hAnsi="Times New Roman"/>
          <w:outline w:val="0"/>
          <w:color w:val="000000"/>
          <w:sz w:val="24"/>
          <w:szCs w:val="24"/>
          <w:u w:color="000000"/>
          <w:rtl w:val="0"/>
          <w14:textFill>
            <w14:solidFill>
              <w14:srgbClr w14:val="000000"/>
            </w14:solidFill>
          </w14:textFill>
        </w:rPr>
        <w:t>(2), pp.227-238.</w:t>
      </w:r>
      <w:r>
        <w:rPr>
          <w:rStyle w:val="Hyperlink.0"/>
        </w:rPr>
        <w:fldChar w:fldCharType="begin" w:fldLock="0"/>
      </w:r>
      <w:r>
        <w:rPr>
          <w:rStyle w:val="Hyperlink.0"/>
        </w:rPr>
        <w:instrText xml:space="preserve"> HYPERLINK "https://doi.org/10.15177/seefor.25-21"</w:instrText>
      </w:r>
      <w:r>
        <w:rPr>
          <w:rStyle w:val="Hyperlink.0"/>
        </w:rPr>
        <w:fldChar w:fldCharType="separate" w:fldLock="0"/>
      </w:r>
      <w:r>
        <w:rPr>
          <w:rStyle w:val="Hyperlink.0"/>
          <w:rtl w:val="0"/>
          <w:lang w:val="en-US"/>
        </w:rPr>
        <w:t>https://doi.org/10.15177/seefor.25-21</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Balabanova, E., Palmieri, R. and Liu, Z., 2025. Twitter (X), fast fashion and backlash: Argumentation and ethics on social media. Business and Professional Communication Quarterly, 88(3), pp.489-511. </w:t>
      </w:r>
      <w:r>
        <w:rPr>
          <w:rStyle w:val="Hyperlink.1"/>
        </w:rPr>
        <w:fldChar w:fldCharType="begin" w:fldLock="0"/>
      </w:r>
      <w:r>
        <w:rPr>
          <w:rStyle w:val="Hyperlink.1"/>
        </w:rPr>
        <w:instrText xml:space="preserve"> HYPERLINK "https://doi.org/10.1177/23294906231208411"</w:instrText>
      </w:r>
      <w:r>
        <w:rPr>
          <w:rStyle w:val="Hyperlink.1"/>
        </w:rPr>
        <w:fldChar w:fldCharType="separate" w:fldLock="0"/>
      </w:r>
      <w:r>
        <w:rPr>
          <w:rStyle w:val="Hyperlink.1"/>
          <w:rtl w:val="0"/>
          <w:lang w:val="en-US"/>
        </w:rPr>
        <w:t>https://doi.org/10.1177/23294906231208411</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 xml:space="preserve">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Balabanova, E., Palmieri, R. and Liu, Z., 2025. Twitter (X), fast fashion and backlash: Argumentation and ethics on social media.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Business and Professional Communication Quarterly</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88</w:t>
      </w:r>
      <w:r>
        <w:rPr>
          <w:rStyle w:val="None"/>
          <w:rFonts w:ascii="Times New Roman" w:hAnsi="Times New Roman"/>
          <w:outline w:val="0"/>
          <w:color w:val="000000"/>
          <w:sz w:val="24"/>
          <w:szCs w:val="24"/>
          <w:u w:color="000000"/>
          <w:rtl w:val="0"/>
          <w14:textFill>
            <w14:solidFill>
              <w14:srgbClr w14:val="000000"/>
            </w14:solidFill>
          </w14:textFill>
        </w:rPr>
        <w:t>(3), pp.489-511.</w:t>
      </w:r>
      <w:r>
        <w:rPr>
          <w:rStyle w:val="Hyperlink.0"/>
        </w:rPr>
        <w:fldChar w:fldCharType="begin" w:fldLock="0"/>
      </w:r>
      <w:r>
        <w:rPr>
          <w:rStyle w:val="Hyperlink.0"/>
        </w:rPr>
        <w:instrText xml:space="preserve"> HYPERLINK "https://doi.org/10.1177/23294906231208411"</w:instrText>
      </w:r>
      <w:r>
        <w:rPr>
          <w:rStyle w:val="Hyperlink.0"/>
        </w:rPr>
        <w:fldChar w:fldCharType="separate" w:fldLock="0"/>
      </w:r>
      <w:r>
        <w:rPr>
          <w:rStyle w:val="Hyperlink.0"/>
          <w:rtl w:val="0"/>
          <w:lang w:val="en-US"/>
        </w:rPr>
        <w:t>https://doi.org/10.1177/23294906231208411</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Baruwa, I. and Shutaleva, A., 2022. Nature of knowledge in philosophy.</w:t>
      </w:r>
      <w:r>
        <w:rPr>
          <w:rStyle w:val="Hyperlink.0"/>
        </w:rPr>
        <w:fldChar w:fldCharType="begin" w:fldLock="0"/>
      </w:r>
      <w:r>
        <w:rPr>
          <w:rStyle w:val="Hyperlink.0"/>
        </w:rPr>
        <w:instrText xml:space="preserve"> HYPERLINK "https://philarchive.org/archive/BARNOK-2"</w:instrText>
      </w:r>
      <w:r>
        <w:rPr>
          <w:rStyle w:val="Hyperlink.0"/>
        </w:rPr>
        <w:fldChar w:fldCharType="separate" w:fldLock="0"/>
      </w:r>
      <w:r>
        <w:rPr>
          <w:rStyle w:val="Hyperlink.0"/>
          <w:rtl w:val="0"/>
          <w:lang w:val="en-US"/>
        </w:rPr>
        <w:t>https://philarchive.org/archive/BARNOK-2</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Bezerra, L.F.A., 2025. Digital Influence: Consumer Behavior And Brand Dynamics In Fashion.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Digital Repository of Theses</w:t>
      </w:r>
      <w:r>
        <w:rPr>
          <w:rStyle w:val="None"/>
          <w:rFonts w:ascii="Times New Roman" w:hAnsi="Times New Roman"/>
          <w:outline w:val="0"/>
          <w:color w:val="000000"/>
          <w:sz w:val="24"/>
          <w:szCs w:val="24"/>
          <w:u w:color="000000"/>
          <w:rtl w:val="0"/>
          <w14:textFill>
            <w14:solidFill>
              <w14:srgbClr w14:val="000000"/>
            </w14:solidFill>
          </w14:textFill>
        </w:rPr>
        <w:t>.</w:t>
      </w:r>
      <w:r>
        <w:rPr>
          <w:rStyle w:val="Hyperlink.0"/>
        </w:rPr>
        <w:fldChar w:fldCharType="begin" w:fldLock="0"/>
      </w:r>
      <w:r>
        <w:rPr>
          <w:rStyle w:val="Hyperlink.0"/>
        </w:rPr>
        <w:instrText xml:space="preserve"> HYPERLINK "https://repository.learn-portal.org/index.php/rps/article/download/1140/1020"</w:instrText>
      </w:r>
      <w:r>
        <w:rPr>
          <w:rStyle w:val="Hyperlink.0"/>
        </w:rPr>
        <w:fldChar w:fldCharType="separate" w:fldLock="0"/>
      </w:r>
      <w:r>
        <w:rPr>
          <w:rStyle w:val="Hyperlink.0"/>
          <w:rtl w:val="0"/>
          <w:lang w:val="en-US"/>
        </w:rPr>
        <w:t>https://repository.learn-portal.org/index.php/rps/article/download/1140/1020</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Bharti, R., Khatri, U. and Duralia, O.A., 2024. Examining the role of digital marketing in shaping consumer communication and behavior.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Feedback International Journal of Communication</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w:t>
      </w:r>
      <w:r>
        <w:rPr>
          <w:rStyle w:val="None"/>
          <w:rFonts w:ascii="Times New Roman" w:hAnsi="Times New Roman"/>
          <w:outline w:val="0"/>
          <w:color w:val="000000"/>
          <w:sz w:val="24"/>
          <w:szCs w:val="24"/>
          <w:u w:color="000000"/>
          <w:rtl w:val="0"/>
          <w14:textFill>
            <w14:solidFill>
              <w14:srgbClr w14:val="000000"/>
            </w14:solidFill>
          </w14:textFill>
        </w:rPr>
        <w:t>(4), pp.192-201.</w:t>
      </w:r>
      <w:r>
        <w:rPr>
          <w:rStyle w:val="Hyperlink.0"/>
        </w:rPr>
        <w:fldChar w:fldCharType="begin" w:fldLock="0"/>
      </w:r>
      <w:r>
        <w:rPr>
          <w:rStyle w:val="Hyperlink.0"/>
        </w:rPr>
        <w:instrText xml:space="preserve"> HYPERLINK "https://doi.org/10.62569/fijc.v1i4.76"</w:instrText>
      </w:r>
      <w:r>
        <w:rPr>
          <w:rStyle w:val="Hyperlink.0"/>
        </w:rPr>
        <w:fldChar w:fldCharType="separate" w:fldLock="0"/>
      </w:r>
      <w:r>
        <w:rPr>
          <w:rStyle w:val="Hyperlink.0"/>
          <w:rtl w:val="0"/>
        </w:rPr>
        <w:t>https://doi.org/10.62569/fijc.v1i4.76</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Bhonsle, P., Soni, N. and Mohan, C., 2024. Fashion in the digital age: social media marketing</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s influence on the apparel market.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ShodhKosh Journal of Visual and Performing Arts</w:t>
      </w:r>
      <w:r>
        <w:rPr>
          <w:rStyle w:val="None"/>
          <w:rFonts w:ascii="Times New Roman" w:hAnsi="Times New Roman"/>
          <w:outline w:val="0"/>
          <w:color w:val="000000"/>
          <w:sz w:val="24"/>
          <w:szCs w:val="24"/>
          <w:u w:color="000000"/>
          <w:rtl w:val="0"/>
          <w:lang w:val="pt-PT"/>
          <w14:textFill>
            <w14:solidFill>
              <w14:srgbClr w14:val="000000"/>
            </w14:solidFill>
          </w14:textFill>
        </w:rPr>
        <w:t>, [online] 5(6). doi:</w:t>
      </w:r>
      <w:r>
        <w:rPr>
          <w:rStyle w:val="Hyperlink.0"/>
        </w:rPr>
        <w:fldChar w:fldCharType="begin" w:fldLock="0"/>
      </w:r>
      <w:r>
        <w:rPr>
          <w:rStyle w:val="Hyperlink.0"/>
        </w:rPr>
        <w:instrText xml:space="preserve"> HYPERLINK "https://doi.org/10.29121/shodhkosh.v5.i6.2024.2113"</w:instrText>
      </w:r>
      <w:r>
        <w:rPr>
          <w:rStyle w:val="Hyperlink.0"/>
        </w:rPr>
        <w:fldChar w:fldCharType="separate" w:fldLock="0"/>
      </w:r>
      <w:r>
        <w:rPr>
          <w:rStyle w:val="Hyperlink.0"/>
          <w:rtl w:val="0"/>
          <w:lang w:val="en-US"/>
        </w:rPr>
        <w:t>https://doi.org/10.29121/shodhkosh.v5.i6.2024.2113</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Budiman, S., 2021. The effect of social media on brand image and brand loyalty in generation Y.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The Journal of Asian Finance, Economics and Business</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8</w:t>
      </w:r>
      <w:r>
        <w:rPr>
          <w:rStyle w:val="None"/>
          <w:rFonts w:ascii="Times New Roman" w:hAnsi="Times New Roman"/>
          <w:outline w:val="0"/>
          <w:color w:val="000000"/>
          <w:sz w:val="24"/>
          <w:szCs w:val="24"/>
          <w:u w:color="000000"/>
          <w:rtl w:val="0"/>
          <w14:textFill>
            <w14:solidFill>
              <w14:srgbClr w14:val="000000"/>
            </w14:solidFill>
          </w14:textFill>
        </w:rPr>
        <w:t>(3), pp.1339-1347.</w:t>
      </w:r>
      <w:r>
        <w:rPr>
          <w:rStyle w:val="Hyperlink.0"/>
        </w:rPr>
        <w:fldChar w:fldCharType="begin" w:fldLock="0"/>
      </w:r>
      <w:r>
        <w:rPr>
          <w:rStyle w:val="Hyperlink.0"/>
        </w:rPr>
        <w:instrText xml:space="preserve"> HYPERLINK "https://www.researchgate.net/profile/Santi-Budiman/publication/357367660_The_Effect_of_Social_Media_on_Brand_Image_and_Brand_Loyalty_in_Generation_Y/links/61cad606da5d105e5500f2d4/The-Effect-of-Social-Media-on-Brand-Image-and-Brand-Loyalty-in-Generation-Y.pdf"</w:instrText>
      </w:r>
      <w:r>
        <w:rPr>
          <w:rStyle w:val="Hyperlink.0"/>
        </w:rPr>
        <w:fldChar w:fldCharType="separate" w:fldLock="0"/>
      </w:r>
      <w:r>
        <w:rPr>
          <w:rStyle w:val="Hyperlink.0"/>
          <w:rtl w:val="0"/>
          <w:lang w:val="en-US"/>
        </w:rPr>
        <w:t>https://www.researchgate.net/profile/Santi-Budiman/publication/357367660_The_Effect_of_Social_Media_on_Brand_Image_and_Brand_Loyalty_in_Generation_Y/links/61cad606da5d105e5500f2d4/The-Effect-of-Social-Media-on-Brand-Image-and-Brand-Loyalty-in-Generation-Y.pdf</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Chen, X. and Qasim, H., 2021. Does E</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en-US"/>
          <w14:textFill>
            <w14:solidFill>
              <w14:srgbClr w14:val="000000"/>
            </w14:solidFill>
          </w14:textFill>
        </w:rPr>
        <w:t>Brand experience matter in the consumer market? Explaining the impact of social media marketing activities on consumer</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based brand equity and love. Journal of Consumer Behaviour, 20(5), pp.1065-1077. </w:t>
      </w:r>
      <w:r>
        <w:rPr>
          <w:rStyle w:val="Hyperlink.0"/>
        </w:rPr>
        <w:fldChar w:fldCharType="begin" w:fldLock="0"/>
      </w:r>
      <w:r>
        <w:rPr>
          <w:rStyle w:val="Hyperlink.0"/>
        </w:rPr>
        <w:instrText xml:space="preserve"> HYPERLINK "https://doi.org/10.1002/cb.1915"</w:instrText>
      </w:r>
      <w:r>
        <w:rPr>
          <w:rStyle w:val="Hyperlink.0"/>
        </w:rPr>
        <w:fldChar w:fldCharType="separate" w:fldLock="0"/>
      </w:r>
      <w:r>
        <w:rPr>
          <w:rStyle w:val="Hyperlink.0"/>
          <w:rtl w:val="0"/>
          <w:lang w:val="en-US"/>
        </w:rPr>
        <w:t>https://doi.org/10.1002/cb.1915</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Chowdhury, S.N., Faruque, M.O., Sharmin, S., Talukder, T., Al Mahmud, M.A., Dastagir, G. and Akter, S., 2024. The impact of social media marketing on consumer behavior: A study of the fashion retail industry.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Open Journal of Business and Management</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12</w:t>
      </w:r>
      <w:r>
        <w:rPr>
          <w:rStyle w:val="None"/>
          <w:rFonts w:ascii="Times New Roman" w:hAnsi="Times New Roman"/>
          <w:outline w:val="0"/>
          <w:color w:val="000000"/>
          <w:sz w:val="24"/>
          <w:szCs w:val="24"/>
          <w:u w:color="000000"/>
          <w:rtl w:val="0"/>
          <w14:textFill>
            <w14:solidFill>
              <w14:srgbClr w14:val="000000"/>
            </w14:solidFill>
          </w14:textFill>
        </w:rPr>
        <w:t>(3), pp.1666-1699.</w:t>
      </w:r>
      <w:r>
        <w:rPr>
          <w:rStyle w:val="Hyperlink.0"/>
        </w:rPr>
        <w:fldChar w:fldCharType="begin" w:fldLock="0"/>
      </w:r>
      <w:r>
        <w:rPr>
          <w:rStyle w:val="Hyperlink.0"/>
        </w:rPr>
        <w:instrText xml:space="preserve"> HYPERLINK "https://doi.org/10.4236/ojbm.2024.123090"</w:instrText>
      </w:r>
      <w:r>
        <w:rPr>
          <w:rStyle w:val="Hyperlink.0"/>
        </w:rPr>
        <w:fldChar w:fldCharType="separate" w:fldLock="0"/>
      </w:r>
      <w:r>
        <w:rPr>
          <w:rStyle w:val="Hyperlink.0"/>
          <w:rtl w:val="0"/>
          <w:lang w:val="en-US"/>
        </w:rPr>
        <w:t>https://doi.org/10.4236/ojbm.2024.123090</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CHUSNAINI, A.C. and Rasyid, R.A., 2022. Social media marketing: Social media content, brand image, brand awareness, and purchase intention.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Accounting and Management Journal</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6</w:t>
      </w:r>
      <w:r>
        <w:rPr>
          <w:rStyle w:val="None"/>
          <w:rFonts w:ascii="Times New Roman" w:hAnsi="Times New Roman"/>
          <w:outline w:val="0"/>
          <w:color w:val="000000"/>
          <w:sz w:val="24"/>
          <w:szCs w:val="24"/>
          <w:u w:color="000000"/>
          <w:rtl w:val="0"/>
          <w14:textFill>
            <w14:solidFill>
              <w14:srgbClr w14:val="000000"/>
            </w14:solidFill>
          </w14:textFill>
        </w:rPr>
        <w:t>(2), pp.46-53.</w:t>
      </w:r>
      <w:r>
        <w:rPr>
          <w:rStyle w:val="Hyperlink.0"/>
        </w:rPr>
        <w:fldChar w:fldCharType="begin" w:fldLock="0"/>
      </w:r>
      <w:r>
        <w:rPr>
          <w:rStyle w:val="Hyperlink.0"/>
        </w:rPr>
        <w:instrText xml:space="preserve"> HYPERLINK "https://doi.org/10.33086/amj.v6i2.3028"</w:instrText>
      </w:r>
      <w:r>
        <w:rPr>
          <w:rStyle w:val="Hyperlink.0"/>
        </w:rPr>
        <w:fldChar w:fldCharType="separate" w:fldLock="0"/>
      </w:r>
      <w:r>
        <w:rPr>
          <w:rStyle w:val="Hyperlink.0"/>
          <w:rtl w:val="0"/>
        </w:rPr>
        <w:t>https://doi.org/10.33086/amj.v6i2.3028</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Dahl, N.O., Lisa A. Cavanaugh, Darren, 2022.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A New Strategy for Counteracting the Impact of Negative Online Brand Reviews</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 [online] American Marketing Association. Available at: </w:t>
      </w:r>
      <w:r>
        <w:rPr>
          <w:rStyle w:val="Hyperlink.0"/>
        </w:rPr>
        <w:fldChar w:fldCharType="begin" w:fldLock="0"/>
      </w:r>
      <w:r>
        <w:rPr>
          <w:rStyle w:val="Hyperlink.0"/>
        </w:rPr>
        <w:instrText xml:space="preserve"> HYPERLINK "https://www.ama.org/2022/02/16/a-new-strategy-for-counteracting-the-impact-of-negative-online-brand-reviews/"</w:instrText>
      </w:r>
      <w:r>
        <w:rPr>
          <w:rStyle w:val="Hyperlink.0"/>
        </w:rPr>
        <w:fldChar w:fldCharType="separate" w:fldLock="0"/>
      </w:r>
      <w:r>
        <w:rPr>
          <w:rStyle w:val="Hyperlink.0"/>
          <w:rtl w:val="0"/>
          <w:lang w:val="en-US"/>
        </w:rPr>
        <w:t>https://www.ama.org/2022/02/16/a-new-strategy-for-counteracting-the-impact-of-negative-online-brand-reviews/</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Dangol, L. and Rind, F., 2024. CHATBOTS AS CONVERSATIONAL AGENTS AND CONSUMER BRAND ENGAGEMENT IN THE UK RETAIL INDUSTRY.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International Journal of Management (IJM)</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15</w:t>
      </w:r>
      <w:r>
        <w:rPr>
          <w:rStyle w:val="None"/>
          <w:rFonts w:ascii="Times New Roman" w:hAnsi="Times New Roman"/>
          <w:outline w:val="0"/>
          <w:color w:val="000000"/>
          <w:sz w:val="24"/>
          <w:szCs w:val="24"/>
          <w:u w:color="000000"/>
          <w:rtl w:val="0"/>
          <w14:textFill>
            <w14:solidFill>
              <w14:srgbClr w14:val="000000"/>
            </w14:solidFill>
          </w14:textFill>
        </w:rPr>
        <w:t>(5).</w:t>
      </w:r>
      <w:r>
        <w:rPr>
          <w:rStyle w:val="Hyperlink.0"/>
        </w:rPr>
        <w:fldChar w:fldCharType="begin" w:fldLock="0"/>
      </w:r>
      <w:r>
        <w:rPr>
          <w:rStyle w:val="Hyperlink.0"/>
        </w:rPr>
        <w:instrText xml:space="preserve"> HYPERLINK "https://doi.org/10.5281/zenodo.13843689"</w:instrText>
      </w:r>
      <w:r>
        <w:rPr>
          <w:rStyle w:val="Hyperlink.0"/>
        </w:rPr>
        <w:fldChar w:fldCharType="separate" w:fldLock="0"/>
      </w:r>
      <w:r>
        <w:rPr>
          <w:rStyle w:val="Hyperlink.0"/>
          <w:rtl w:val="0"/>
          <w:lang w:val="pt-PT"/>
        </w:rPr>
        <w:t>https://doi.org/10.5281/zenodo.13843689</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de-DE"/>
          <w14:textFill>
            <w14:solidFill>
              <w14:srgbClr w14:val="000000"/>
            </w14:solidFill>
          </w14:textFill>
        </w:rPr>
        <w:t xml:space="preserve">Digital Online Identifier-Database System., 2025. </w:t>
      </w:r>
      <w:r>
        <w:rPr>
          <w:rStyle w:val="None"/>
          <w:rFonts w:ascii="Times New Roman" w:hAnsi="Times New Roman"/>
          <w:i w:val="1"/>
          <w:iCs w:val="1"/>
          <w:outline w:val="0"/>
          <w:color w:val="000000"/>
          <w:sz w:val="24"/>
          <w:szCs w:val="24"/>
          <w:u w:color="000000"/>
          <w:rtl w:val="0"/>
          <w:lang w:val="de-DE"/>
          <w14:textFill>
            <w14:solidFill>
              <w14:srgbClr w14:val="000000"/>
            </w14:solidFill>
          </w14:textFill>
        </w:rPr>
        <w:t>doi-ds link :: Digital Online Identifier-Database System</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 [online] Doi-ds.org. Available at: </w:t>
      </w:r>
      <w:r>
        <w:rPr>
          <w:rStyle w:val="Hyperlink.0"/>
        </w:rPr>
        <w:fldChar w:fldCharType="begin" w:fldLock="0"/>
      </w:r>
      <w:r>
        <w:rPr>
          <w:rStyle w:val="Hyperlink.0"/>
        </w:rPr>
        <w:instrText xml:space="preserve"> HYPERLINK "https://doi-ds.org/doilink/11.2025-61334329/IRJHIS2511016"</w:instrText>
      </w:r>
      <w:r>
        <w:rPr>
          <w:rStyle w:val="Hyperlink.0"/>
        </w:rPr>
        <w:fldChar w:fldCharType="separate" w:fldLock="0"/>
      </w:r>
      <w:r>
        <w:rPr>
          <w:rStyle w:val="Hyperlink.0"/>
          <w:rtl w:val="0"/>
        </w:rPr>
        <w:t>https://doi-ds.org/doilink/11.2025-61334329/IRJHIS2511016</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Dilles, D.A.M., 2025. The Impact Of Video Marketing On The Consumer Behavior Of Generation.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Digital Repository of Theses</w:t>
      </w:r>
      <w:r>
        <w:rPr>
          <w:rStyle w:val="None"/>
          <w:rFonts w:ascii="Times New Roman" w:hAnsi="Times New Roman"/>
          <w:outline w:val="0"/>
          <w:color w:val="000000"/>
          <w:sz w:val="24"/>
          <w:szCs w:val="24"/>
          <w:u w:color="000000"/>
          <w:rtl w:val="0"/>
          <w14:textFill>
            <w14:solidFill>
              <w14:srgbClr w14:val="000000"/>
            </w14:solidFill>
          </w14:textFill>
        </w:rPr>
        <w:t>.</w:t>
      </w:r>
      <w:r>
        <w:rPr>
          <w:rStyle w:val="Hyperlink.0"/>
        </w:rPr>
        <w:fldChar w:fldCharType="begin" w:fldLock="0"/>
      </w:r>
      <w:r>
        <w:rPr>
          <w:rStyle w:val="Hyperlink.0"/>
        </w:rPr>
        <w:instrText xml:space="preserve"> HYPERLINK "https://repository.learn-portal.org/index.php/rps/article/download/1138/1018"</w:instrText>
      </w:r>
      <w:r>
        <w:rPr>
          <w:rStyle w:val="Hyperlink.0"/>
        </w:rPr>
        <w:fldChar w:fldCharType="separate" w:fldLock="0"/>
      </w:r>
      <w:r>
        <w:rPr>
          <w:rStyle w:val="Hyperlink.0"/>
          <w:rtl w:val="0"/>
          <w:lang w:val="en-US"/>
        </w:rPr>
        <w:t>https://repository.learn-portal.org/index.php/rps/article/download/1138/1018</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Domashenko, V., 2024. E-commerce in a digital future.</w:t>
      </w:r>
      <w:r>
        <w:rPr>
          <w:rStyle w:val="Hyperlink.0"/>
        </w:rPr>
        <w:fldChar w:fldCharType="begin" w:fldLock="0"/>
      </w:r>
      <w:r>
        <w:rPr>
          <w:rStyle w:val="Hyperlink.0"/>
        </w:rPr>
        <w:instrText xml:space="preserve"> HYPERLINK "https://essuir.sumdu.edu.ua/bitstreams/e625367b-5ea1-470e-b1d4-fd00eb51de57/download"</w:instrText>
      </w:r>
      <w:r>
        <w:rPr>
          <w:rStyle w:val="Hyperlink.0"/>
        </w:rPr>
        <w:fldChar w:fldCharType="separate" w:fldLock="0"/>
      </w:r>
      <w:r>
        <w:rPr>
          <w:rStyle w:val="Hyperlink.0"/>
          <w:rtl w:val="0"/>
          <w:lang w:val="en-US"/>
        </w:rPr>
        <w:t>https://essuir.sumdu.edu.ua/bitstreams/e625367b-5ea1-470e-b1d4-fd00eb51de57/download</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Dubbelink, S.I., Herrando, C. and Constantinides, E., 2021. Social media marketing as a branding strategy in extraordinary times: Lessons from the COVID-19 pandemic. Sustainability, 13(18), p.10310. </w:t>
      </w:r>
      <w:r>
        <w:rPr>
          <w:rStyle w:val="Hyperlink.0"/>
        </w:rPr>
        <w:fldChar w:fldCharType="begin" w:fldLock="0"/>
      </w:r>
      <w:r>
        <w:rPr>
          <w:rStyle w:val="Hyperlink.0"/>
        </w:rPr>
        <w:instrText xml:space="preserve"> HYPERLINK "https://doi.org/10.3390/su131810310"</w:instrText>
      </w:r>
      <w:r>
        <w:rPr>
          <w:rStyle w:val="Hyperlink.0"/>
        </w:rPr>
        <w:fldChar w:fldCharType="separate" w:fldLock="0"/>
      </w:r>
      <w:r>
        <w:rPr>
          <w:rStyle w:val="Hyperlink.0"/>
          <w:rtl w:val="0"/>
          <w:lang w:val="en-US"/>
        </w:rPr>
        <w:t>https://doi.org/10.3390/su131810310</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Frandi, T., Sander, O.A., Soesilo, F., Riza, F. and Sidarta, E., 2023. The impact of innovation, brand image, and social media marketing on Menantea purchase intention. International Journal of Application on Economics and Business, 1(3), pp.1590-1602. </w:t>
      </w:r>
      <w:r>
        <w:rPr>
          <w:rStyle w:val="Hyperlink.0"/>
        </w:rPr>
        <w:fldChar w:fldCharType="begin" w:fldLock="0"/>
      </w:r>
      <w:r>
        <w:rPr>
          <w:rStyle w:val="Hyperlink.0"/>
        </w:rPr>
        <w:instrText xml:space="preserve"> HYPERLINK "https://doi.org/10.24912/ijaeb.v1i3.1590-1602"</w:instrText>
      </w:r>
      <w:r>
        <w:rPr>
          <w:rStyle w:val="Hyperlink.0"/>
        </w:rPr>
        <w:fldChar w:fldCharType="separate" w:fldLock="0"/>
      </w:r>
      <w:r>
        <w:rPr>
          <w:rStyle w:val="Hyperlink.0"/>
          <w:rtl w:val="0"/>
          <w:lang w:val="en-US"/>
        </w:rPr>
        <w:t>https://doi.org/10.24912/ijaeb.v1i3.1590-1602</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Guha, S., Mandal, A. and Kujur, F., 2021. The social media marketing strategies and its implementation in promoting handicrafts products: a study with special reference to Eastern India. Journal of Research in Marketing and Entrepreneurship, 23(2), pp.339-364. </w:t>
      </w:r>
      <w:r>
        <w:rPr>
          <w:rStyle w:val="Hyperlink.0"/>
        </w:rPr>
        <w:fldChar w:fldCharType="begin" w:fldLock="0"/>
      </w:r>
      <w:r>
        <w:rPr>
          <w:rStyle w:val="Hyperlink.0"/>
        </w:rPr>
        <w:instrText xml:space="preserve"> HYPERLINK "https://doi.org/10.1108/JRME-07-2020-0097"</w:instrText>
      </w:r>
      <w:r>
        <w:rPr>
          <w:rStyle w:val="Hyperlink.0"/>
        </w:rPr>
        <w:fldChar w:fldCharType="separate" w:fldLock="0"/>
      </w:r>
      <w:r>
        <w:rPr>
          <w:rStyle w:val="Hyperlink.0"/>
          <w:rtl w:val="0"/>
          <w:lang w:val="en-US"/>
        </w:rPr>
        <w:t>https://doi.org/10.1108/JRME-07-2020-0097</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Hanaysha, J.R., Ramadan, H.I. and Alhyasat, K.M.K., 2025. Exploring the Impact of Customer Reviews, Website Quality, Perceived Service Quality, and Product Assortment on Online Purchase Intention: Mediating Role of Trust.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Telematics and Informatics Reports</w:t>
      </w:r>
      <w:r>
        <w:rPr>
          <w:rStyle w:val="None"/>
          <w:rFonts w:ascii="Times New Roman" w:hAnsi="Times New Roman"/>
          <w:outline w:val="0"/>
          <w:color w:val="000000"/>
          <w:sz w:val="24"/>
          <w:szCs w:val="24"/>
          <w:u w:color="000000"/>
          <w:rtl w:val="0"/>
          <w:lang w:val="pt-PT"/>
          <w14:textFill>
            <w14:solidFill>
              <w14:srgbClr w14:val="000000"/>
            </w14:solidFill>
          </w14:textFill>
        </w:rPr>
        <w:t>, p.100236. doi:</w:t>
      </w:r>
      <w:r>
        <w:rPr>
          <w:rStyle w:val="Hyperlink.0"/>
        </w:rPr>
        <w:fldChar w:fldCharType="begin" w:fldLock="0"/>
      </w:r>
      <w:r>
        <w:rPr>
          <w:rStyle w:val="Hyperlink.0"/>
        </w:rPr>
        <w:instrText xml:space="preserve"> HYPERLINK "https://doi.org/10.1016/j.teler.2025.100236"</w:instrText>
      </w:r>
      <w:r>
        <w:rPr>
          <w:rStyle w:val="Hyperlink.0"/>
        </w:rPr>
        <w:fldChar w:fldCharType="separate" w:fldLock="0"/>
      </w:r>
      <w:r>
        <w:rPr>
          <w:rStyle w:val="Hyperlink.0"/>
          <w:rtl w:val="0"/>
        </w:rPr>
        <w:t>https://doi.org/10.1016/j.teler.2025.100236</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Harie, Y., Gautam, B.P. and Wasaki, K., 2023. Computer vision techniques for growth prediction: A prisma-based systematic literature review.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Applied Sciences</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13</w:t>
      </w:r>
      <w:r>
        <w:rPr>
          <w:rStyle w:val="None"/>
          <w:rFonts w:ascii="Times New Roman" w:hAnsi="Times New Roman"/>
          <w:outline w:val="0"/>
          <w:color w:val="000000"/>
          <w:sz w:val="24"/>
          <w:szCs w:val="24"/>
          <w:u w:color="000000"/>
          <w:rtl w:val="0"/>
          <w14:textFill>
            <w14:solidFill>
              <w14:srgbClr w14:val="000000"/>
            </w14:solidFill>
          </w14:textFill>
        </w:rPr>
        <w:t>(9), p.5335. doi:</w:t>
      </w:r>
      <w:r>
        <w:rPr>
          <w:rStyle w:val="Hyperlink.0"/>
        </w:rPr>
        <w:fldChar w:fldCharType="begin" w:fldLock="0"/>
      </w:r>
      <w:r>
        <w:rPr>
          <w:rStyle w:val="Hyperlink.0"/>
        </w:rPr>
        <w:instrText xml:space="preserve"> HYPERLINK "https://doi.org/10.3390/app13095335"</w:instrText>
      </w:r>
      <w:r>
        <w:rPr>
          <w:rStyle w:val="Hyperlink.0"/>
        </w:rPr>
        <w:fldChar w:fldCharType="separate" w:fldLock="0"/>
      </w:r>
      <w:r>
        <w:rPr>
          <w:rStyle w:val="Hyperlink.0"/>
          <w:rtl w:val="0"/>
          <w:lang w:val="en-US"/>
        </w:rPr>
        <w:t>https://doi.org/10.3390/app13095335</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Hasan, M. and Sohail, M.S., 2021. The influence of social media marketing on consumers</w:t>
      </w:r>
      <w:r>
        <w:rPr>
          <w:rStyle w:val="None"/>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purchase decision: investigating the effects of local and nonlocal brands. Journal of International Consumer Marketing, 33(3), pp.350-367. </w:t>
      </w:r>
      <w:r>
        <w:rPr>
          <w:rStyle w:val="Hyperlink.0"/>
        </w:rPr>
        <w:fldChar w:fldCharType="begin" w:fldLock="0"/>
      </w:r>
      <w:r>
        <w:rPr>
          <w:rStyle w:val="Hyperlink.0"/>
        </w:rPr>
        <w:instrText xml:space="preserve"> HYPERLINK "https://doi.org/10.1080/08961530.2020.1795043"</w:instrText>
      </w:r>
      <w:r>
        <w:rPr>
          <w:rStyle w:val="Hyperlink.0"/>
        </w:rPr>
        <w:fldChar w:fldCharType="separate" w:fldLock="0"/>
      </w:r>
      <w:r>
        <w:rPr>
          <w:rStyle w:val="Hyperlink.0"/>
          <w:rtl w:val="0"/>
          <w:lang w:val="en-US"/>
        </w:rPr>
        <w:t>https://doi.org/10.1080/08961530.2020.1795043</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Huang, X., You, A.T. and Zhou, X., 2022. Research on the Online Marketing Strategy of ASOS</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s Young Customer Market. </w:t>
      </w:r>
      <w:r>
        <w:rPr>
          <w:rStyle w:val="None"/>
          <w:rFonts w:ascii="Times New Roman" w:hAnsi="Times New Roman"/>
          <w:i w:val="1"/>
          <w:iCs w:val="1"/>
          <w:outline w:val="0"/>
          <w:color w:val="000000"/>
          <w:sz w:val="24"/>
          <w:szCs w:val="24"/>
          <w:u w:color="000000"/>
          <w:rtl w:val="0"/>
          <w:lang w:val="pt-PT"/>
          <w14:textFill>
            <w14:solidFill>
              <w14:srgbClr w14:val="000000"/>
            </w14:solidFill>
          </w14:textFill>
        </w:rPr>
        <w:t>BCP Business &amp; Management</w:t>
      </w:r>
      <w:r>
        <w:rPr>
          <w:rStyle w:val="None"/>
          <w:rFonts w:ascii="Times New Roman" w:hAnsi="Times New Roman"/>
          <w:outline w:val="0"/>
          <w:color w:val="000000"/>
          <w:sz w:val="24"/>
          <w:szCs w:val="24"/>
          <w:u w:color="000000"/>
          <w:rtl w:val="0"/>
          <w:lang w:val="pt-PT"/>
          <w14:textFill>
            <w14:solidFill>
              <w14:srgbClr w14:val="000000"/>
            </w14:solidFill>
          </w14:textFill>
        </w:rPr>
        <w:t>, [online] 32(1), pp.277</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pt-PT"/>
          <w14:textFill>
            <w14:solidFill>
              <w14:srgbClr w14:val="000000"/>
            </w14:solidFill>
          </w14:textFill>
        </w:rPr>
        <w:t>283. doi:</w:t>
      </w:r>
      <w:r>
        <w:rPr>
          <w:rStyle w:val="Hyperlink.0"/>
        </w:rPr>
        <w:fldChar w:fldCharType="begin" w:fldLock="0"/>
      </w:r>
      <w:r>
        <w:rPr>
          <w:rStyle w:val="Hyperlink.0"/>
        </w:rPr>
        <w:instrText xml:space="preserve"> HYPERLINK "https://doi.org/10.54691/bcpbm.v32i.2900"</w:instrText>
      </w:r>
      <w:r>
        <w:rPr>
          <w:rStyle w:val="Hyperlink.0"/>
        </w:rPr>
        <w:fldChar w:fldCharType="separate" w:fldLock="0"/>
      </w:r>
      <w:r>
        <w:rPr>
          <w:rStyle w:val="Hyperlink.0"/>
          <w:rtl w:val="0"/>
          <w:lang w:val="en-US"/>
        </w:rPr>
        <w:t>https://doi.org/10.54691/bcpbm.v32i.2900</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Irdasyah, R.R., Risqiani, R. and Margaretha, F., 2022. The influence of social media marketing activities, brand awareness, brand image, against purchase intention.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Jurnal Economic Resource</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5</w:t>
      </w:r>
      <w:r>
        <w:rPr>
          <w:rStyle w:val="None"/>
          <w:rFonts w:ascii="Times New Roman" w:hAnsi="Times New Roman"/>
          <w:outline w:val="0"/>
          <w:color w:val="000000"/>
          <w:sz w:val="24"/>
          <w:szCs w:val="24"/>
          <w:u w:color="000000"/>
          <w:rtl w:val="0"/>
          <w14:textFill>
            <w14:solidFill>
              <w14:srgbClr w14:val="000000"/>
            </w14:solidFill>
          </w14:textFill>
        </w:rPr>
        <w:t>(2), pp.402-416.</w:t>
      </w:r>
      <w:r>
        <w:rPr>
          <w:rStyle w:val="Hyperlink.0"/>
        </w:rPr>
        <w:fldChar w:fldCharType="begin" w:fldLock="0"/>
      </w:r>
      <w:r>
        <w:rPr>
          <w:rStyle w:val="Hyperlink.0"/>
        </w:rPr>
        <w:instrText xml:space="preserve"> HYPERLINK "https://jurnal.feb-umi.id/index.php/JER/article/download/554/389"</w:instrText>
      </w:r>
      <w:r>
        <w:rPr>
          <w:rStyle w:val="Hyperlink.0"/>
        </w:rPr>
        <w:fldChar w:fldCharType="separate" w:fldLock="0"/>
      </w:r>
      <w:r>
        <w:rPr>
          <w:rStyle w:val="Hyperlink.0"/>
          <w:rtl w:val="0"/>
          <w:lang w:val="en-US"/>
        </w:rPr>
        <w:t>https://jurnal.feb-umi.id/index.php/JER/article/download/554/389</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Jamal, F.N., Gumelar, B., Solihudin, A.R., Muzianita, R. and Rohmah, W., 2025. The Influence of Trend Fashion, Influencer Marketing, Brand Image, and Online Customer Reviews on Fashion Product Purchasing Decision.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Indonesian Interdisciplinary Journal of Sharia Economics (IIJSE)</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8</w:t>
      </w:r>
      <w:r>
        <w:rPr>
          <w:rStyle w:val="None"/>
          <w:rFonts w:ascii="Times New Roman" w:hAnsi="Times New Roman"/>
          <w:outline w:val="0"/>
          <w:color w:val="000000"/>
          <w:sz w:val="24"/>
          <w:szCs w:val="24"/>
          <w:u w:color="000000"/>
          <w:rtl w:val="0"/>
          <w14:textFill>
            <w14:solidFill>
              <w14:srgbClr w14:val="000000"/>
            </w14:solidFill>
          </w14:textFill>
        </w:rPr>
        <w:t>(3), pp.9945-9954.</w:t>
      </w:r>
      <w:r>
        <w:rPr>
          <w:rStyle w:val="Hyperlink.0"/>
        </w:rPr>
        <w:fldChar w:fldCharType="begin" w:fldLock="0"/>
      </w:r>
      <w:r>
        <w:rPr>
          <w:rStyle w:val="Hyperlink.0"/>
        </w:rPr>
        <w:instrText xml:space="preserve"> HYPERLINK "https://doi.org/10.31538/iijse.v8i3.7044"</w:instrText>
      </w:r>
      <w:r>
        <w:rPr>
          <w:rStyle w:val="Hyperlink.0"/>
        </w:rPr>
        <w:fldChar w:fldCharType="separate" w:fldLock="0"/>
      </w:r>
      <w:r>
        <w:rPr>
          <w:rStyle w:val="Hyperlink.0"/>
          <w:rtl w:val="0"/>
        </w:rPr>
        <w:t>https://doi.org/10.31538/iijse.v8i3.7044</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Jowsey, T., Deng, C. and Weller, J., 2021. General-purpose Thematic analysis: a Useful Qualitative Method for Anaesthesia Research.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BJA Education</w:t>
      </w:r>
      <w:r>
        <w:rPr>
          <w:rStyle w:val="None"/>
          <w:rFonts w:ascii="Times New Roman" w:hAnsi="Times New Roman"/>
          <w:outline w:val="0"/>
          <w:color w:val="000000"/>
          <w:sz w:val="24"/>
          <w:szCs w:val="24"/>
          <w:u w:color="000000"/>
          <w:rtl w:val="0"/>
          <w:lang w:val="pt-PT"/>
          <w14:textFill>
            <w14:solidFill>
              <w14:srgbClr w14:val="000000"/>
            </w14:solidFill>
          </w14:textFill>
        </w:rPr>
        <w:t>, [online] 21(12), pp.472</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478. Available at: </w:t>
      </w:r>
      <w:r>
        <w:rPr>
          <w:rStyle w:val="Hyperlink.0"/>
        </w:rPr>
        <w:fldChar w:fldCharType="begin" w:fldLock="0"/>
      </w:r>
      <w:r>
        <w:rPr>
          <w:rStyle w:val="Hyperlink.0"/>
        </w:rPr>
        <w:instrText xml:space="preserve"> HYPERLINK "https://pmc.ncbi.nlm.nih.gov/articles/PMC8606608/"</w:instrText>
      </w:r>
      <w:r>
        <w:rPr>
          <w:rStyle w:val="Hyperlink.0"/>
        </w:rPr>
        <w:fldChar w:fldCharType="separate" w:fldLock="0"/>
      </w:r>
      <w:r>
        <w:rPr>
          <w:rStyle w:val="Hyperlink.0"/>
          <w:rtl w:val="0"/>
          <w:lang w:val="en-US"/>
        </w:rPr>
        <w:t>https://pmc.ncbi.nlm.nih.gov/articles/PMC8606608/</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Kaukiainen, F., 2026. Online Customer Reviews and Stock Price Volatility: An Empirical Analysis of Trustpilot Reviews for UK LSE Consumer Companies.</w:t>
      </w:r>
      <w:r>
        <w:rPr>
          <w:rStyle w:val="Hyperlink.0"/>
        </w:rPr>
        <w:fldChar w:fldCharType="begin" w:fldLock="0"/>
      </w:r>
      <w:r>
        <w:rPr>
          <w:rStyle w:val="Hyperlink.0"/>
        </w:rPr>
        <w:instrText xml:space="preserve"> HYPERLINK "https://aaltodoc.aalto.fi/bitstreams/d27996d5-9ba9-46b3-a971-ead9dada2726/download"</w:instrText>
      </w:r>
      <w:r>
        <w:rPr>
          <w:rStyle w:val="Hyperlink.0"/>
        </w:rPr>
        <w:fldChar w:fldCharType="separate" w:fldLock="0"/>
      </w:r>
      <w:r>
        <w:rPr>
          <w:rStyle w:val="Hyperlink.0"/>
          <w:rtl w:val="0"/>
          <w:lang w:val="en-US"/>
        </w:rPr>
        <w:t>https://aaltodoc.aalto.fi/bitstreams/d27996d5-9ba9-46b3-a971-ead9dada2726/download</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Kencebay, B. and Ertugan, A., 2025. Understanding the mediating effect of brand equity on sustainability and omnichannel operation and phygital experience. Sustainability, 17(5), p.1878. </w:t>
      </w:r>
      <w:r>
        <w:rPr>
          <w:rStyle w:val="Hyperlink.1"/>
        </w:rPr>
        <w:fldChar w:fldCharType="begin" w:fldLock="0"/>
      </w:r>
      <w:r>
        <w:rPr>
          <w:rStyle w:val="Hyperlink.1"/>
        </w:rPr>
        <w:instrText xml:space="preserve"> HYPERLINK "https://doi.org/10.3390/su17051878"</w:instrText>
      </w:r>
      <w:r>
        <w:rPr>
          <w:rStyle w:val="Hyperlink.1"/>
        </w:rPr>
        <w:fldChar w:fldCharType="separate" w:fldLock="0"/>
      </w:r>
      <w:r>
        <w:rPr>
          <w:rStyle w:val="Hyperlink.1"/>
          <w:rtl w:val="0"/>
          <w:lang w:val="en-US"/>
        </w:rPr>
        <w:t>https://doi.org/10.3390/su17051878</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 xml:space="preserve">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14:textFill>
            <w14:solidFill>
              <w14:srgbClr w14:val="000000"/>
            </w14:solidFill>
          </w14:textFill>
        </w:rPr>
        <w:t>Ki</w:t>
      </w:r>
      <w:r>
        <w:rPr>
          <w:rStyle w:val="None"/>
          <w:rFonts w:ascii="Times New Roman" w:hAnsi="Times New Roman" w:hint="default"/>
          <w:outline w:val="0"/>
          <w:color w:val="000000"/>
          <w:sz w:val="24"/>
          <w:szCs w:val="24"/>
          <w:u w:color="000000"/>
          <w:rtl w:val="0"/>
          <w:lang w:val="en-US"/>
          <w14:textFill>
            <w14:solidFill>
              <w14:srgbClr w14:val="000000"/>
            </w14:solidFill>
          </w14:textFill>
        </w:rPr>
        <w:t>ş</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i, N., 2022. Exploratory research on the use of blockchain technology in recruitment. Sustainability, 14(16), p.10098. </w:t>
      </w:r>
      <w:r>
        <w:rPr>
          <w:rStyle w:val="Hyperlink.0"/>
        </w:rPr>
        <w:fldChar w:fldCharType="begin" w:fldLock="0"/>
      </w:r>
      <w:r>
        <w:rPr>
          <w:rStyle w:val="Hyperlink.0"/>
        </w:rPr>
        <w:instrText xml:space="preserve"> HYPERLINK "https://www.mdpi.com/2071-1050/14/16/10098"</w:instrText>
      </w:r>
      <w:r>
        <w:rPr>
          <w:rStyle w:val="Hyperlink.0"/>
        </w:rPr>
        <w:fldChar w:fldCharType="separate" w:fldLock="0"/>
      </w:r>
      <w:r>
        <w:rPr>
          <w:rStyle w:val="Hyperlink.0"/>
          <w:rtl w:val="0"/>
          <w:lang w:val="en-US"/>
        </w:rPr>
        <w:t>https://www.mdpi.com/2071-1050/14/16/10098</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Koay, K.Y., Ong, D.L.T., Khoo, K.L. and Yeoh, H.J., 2021. Perceived social media marketing activities and consumer-based brand equity: Testing a moderated mediation model. Asia Pacific journal of marketing and logistics, 33(1), pp.53-72. </w:t>
      </w:r>
      <w:r>
        <w:rPr>
          <w:rStyle w:val="Hyperlink.0"/>
        </w:rPr>
        <w:fldChar w:fldCharType="begin" w:fldLock="0"/>
      </w:r>
      <w:r>
        <w:rPr>
          <w:rStyle w:val="Hyperlink.0"/>
        </w:rPr>
        <w:instrText xml:space="preserve"> HYPERLINK "https://doi.org/10.1108/APJML-07-2019-0453"</w:instrText>
      </w:r>
      <w:r>
        <w:rPr>
          <w:rStyle w:val="Hyperlink.0"/>
        </w:rPr>
        <w:fldChar w:fldCharType="separate" w:fldLock="0"/>
      </w:r>
      <w:r>
        <w:rPr>
          <w:rStyle w:val="Hyperlink.0"/>
          <w:rtl w:val="0"/>
          <w:lang w:val="en-US"/>
        </w:rPr>
        <w:t>https://doi.org/10.1108/APJML-07-2019-0453</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Kong, H. and Fang, H., 2024. Research on the effectiveness of virtual endorsers: A study based on the match-up hypothesis and source credibility model. </w:t>
      </w:r>
      <w:r>
        <w:rPr>
          <w:rStyle w:val="None"/>
          <w:rFonts w:ascii="Times New Roman" w:hAnsi="Times New Roman"/>
          <w:i w:val="1"/>
          <w:iCs w:val="1"/>
          <w:outline w:val="0"/>
          <w:color w:val="000000"/>
          <w:sz w:val="24"/>
          <w:szCs w:val="24"/>
          <w:u w:color="000000"/>
          <w:rtl w:val="0"/>
          <w14:textFill>
            <w14:solidFill>
              <w14:srgbClr w14:val="000000"/>
            </w14:solidFill>
          </w14:textFill>
        </w:rPr>
        <w:t>Sustainability</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16</w:t>
      </w:r>
      <w:r>
        <w:rPr>
          <w:rStyle w:val="None"/>
          <w:rFonts w:ascii="Times New Roman" w:hAnsi="Times New Roman"/>
          <w:outline w:val="0"/>
          <w:color w:val="000000"/>
          <w:sz w:val="24"/>
          <w:szCs w:val="24"/>
          <w:u w:color="000000"/>
          <w:rtl w:val="0"/>
          <w14:textFill>
            <w14:solidFill>
              <w14:srgbClr w14:val="000000"/>
            </w14:solidFill>
          </w14:textFill>
        </w:rPr>
        <w:t>(5), p.1761.</w:t>
      </w:r>
      <w:r>
        <w:rPr>
          <w:rStyle w:val="Hyperlink.0"/>
        </w:rPr>
        <w:fldChar w:fldCharType="begin" w:fldLock="0"/>
      </w:r>
      <w:r>
        <w:rPr>
          <w:rStyle w:val="Hyperlink.0"/>
        </w:rPr>
        <w:instrText xml:space="preserve"> HYPERLINK "https://doi.org/10.3390/su16051761"</w:instrText>
      </w:r>
      <w:r>
        <w:rPr>
          <w:rStyle w:val="Hyperlink.0"/>
        </w:rPr>
        <w:fldChar w:fldCharType="separate" w:fldLock="0"/>
      </w:r>
      <w:r>
        <w:rPr>
          <w:rStyle w:val="Hyperlink.0"/>
          <w:rtl w:val="0"/>
          <w:lang w:val="en-US"/>
        </w:rPr>
        <w:t>https://doi.org/10.3390/su16051761</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Kumar, S. and Ujire, D.K., 2024. Inductive and deductive approaches to qualitative research. International Journal of Multidisciplinary Educational Research, 13(1), pp.58-63. </w:t>
      </w:r>
      <w:r>
        <w:rPr>
          <w:rStyle w:val="Hyperlink.0"/>
        </w:rPr>
        <w:fldChar w:fldCharType="begin" w:fldLock="0"/>
      </w:r>
      <w:r>
        <w:rPr>
          <w:rStyle w:val="Hyperlink.0"/>
        </w:rPr>
        <w:instrText xml:space="preserve"> HYPERLINK "http://ijmer.s3.amazonaws.com/pdf/volume13/volume13-issue1(4)/9.pdf"</w:instrText>
      </w:r>
      <w:r>
        <w:rPr>
          <w:rStyle w:val="Hyperlink.0"/>
        </w:rPr>
        <w:fldChar w:fldCharType="separate" w:fldLock="0"/>
      </w:r>
      <w:r>
        <w:rPr>
          <w:rStyle w:val="Hyperlink.0"/>
          <w:rtl w:val="0"/>
          <w:lang w:val="en-US"/>
        </w:rPr>
        <w:t>http://ijmer.s3.amazonaws.com/pdf/volume13/volume13-issue1(4)/9.pdf</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Majeed, M., Owusu-Ansah, M. and Ashmond, A.A., 2021. The influence of social media on purchase intention: The mediating role of brand equity. Cogent Business &amp; Management, 8(1), p.1944008. </w:t>
      </w:r>
      <w:r>
        <w:rPr>
          <w:rStyle w:val="Hyperlink.0"/>
        </w:rPr>
        <w:fldChar w:fldCharType="begin" w:fldLock="0"/>
      </w:r>
      <w:r>
        <w:rPr>
          <w:rStyle w:val="Hyperlink.0"/>
        </w:rPr>
        <w:instrText xml:space="preserve"> HYPERLINK "https://doi.org/10.1080/23311975.2021.1944008"</w:instrText>
      </w:r>
      <w:r>
        <w:rPr>
          <w:rStyle w:val="Hyperlink.0"/>
        </w:rPr>
        <w:fldChar w:fldCharType="separate" w:fldLock="0"/>
      </w:r>
      <w:r>
        <w:rPr>
          <w:rStyle w:val="Hyperlink.0"/>
          <w:rtl w:val="0"/>
          <w:lang w:val="en-US"/>
        </w:rPr>
        <w:t>https://doi.org/10.1080/23311975.2021.1944008</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Malarvizhi, C.A., Al Mamun, A., Jayashree, S., Naznen, F. and Abir, T., 2022. Modelling the significance of social media marketing activities, brand equity and loyalty to predict consumers</w:t>
      </w:r>
      <w:r>
        <w:rPr>
          <w:rStyle w:val="None"/>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willingness to pay premium price for portable tech gadgets. </w:t>
      </w:r>
      <w:r>
        <w:rPr>
          <w:rStyle w:val="None"/>
          <w:rFonts w:ascii="Times New Roman" w:hAnsi="Times New Roman"/>
          <w:i w:val="1"/>
          <w:iCs w:val="1"/>
          <w:outline w:val="0"/>
          <w:color w:val="000000"/>
          <w:sz w:val="24"/>
          <w:szCs w:val="24"/>
          <w:u w:color="000000"/>
          <w:rtl w:val="0"/>
          <w14:textFill>
            <w14:solidFill>
              <w14:srgbClr w14:val="000000"/>
            </w14:solidFill>
          </w14:textFill>
        </w:rPr>
        <w:t>Heliyon</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8</w:t>
      </w:r>
      <w:r>
        <w:rPr>
          <w:rStyle w:val="None"/>
          <w:rFonts w:ascii="Times New Roman" w:hAnsi="Times New Roman"/>
          <w:outline w:val="0"/>
          <w:color w:val="000000"/>
          <w:sz w:val="24"/>
          <w:szCs w:val="24"/>
          <w:u w:color="000000"/>
          <w:rtl w:val="0"/>
          <w14:textFill>
            <w14:solidFill>
              <w14:srgbClr w14:val="000000"/>
            </w14:solidFill>
          </w14:textFill>
        </w:rPr>
        <w:t>(8).</w:t>
      </w:r>
      <w:r>
        <w:rPr>
          <w:rStyle w:val="Hyperlink.0"/>
        </w:rPr>
        <w:fldChar w:fldCharType="begin" w:fldLock="0"/>
      </w:r>
      <w:r>
        <w:rPr>
          <w:rStyle w:val="Hyperlink.0"/>
        </w:rPr>
        <w:instrText xml:space="preserve"> HYPERLINK "https://doi.org/10.1016/j.heliyon.2022.e10145"</w:instrText>
      </w:r>
      <w:r>
        <w:rPr>
          <w:rStyle w:val="Hyperlink.0"/>
        </w:rPr>
        <w:fldChar w:fldCharType="separate" w:fldLock="0"/>
      </w:r>
      <w:r>
        <w:rPr>
          <w:rStyle w:val="Hyperlink.0"/>
          <w:rtl w:val="0"/>
        </w:rPr>
        <w:t>https://doi.org/10.1016/j.heliyon.2022.e10145</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Marroncelli, R. and Braithwaite, N., 2022. # insta-fashion: How the digital revolution has affected celebrity culture and the British fashion retail landscape. Fashion Practice, 14(1), pp.124-150. </w:t>
      </w:r>
      <w:r>
        <w:rPr>
          <w:rStyle w:val="Hyperlink.1"/>
        </w:rPr>
        <w:fldChar w:fldCharType="begin" w:fldLock="0"/>
      </w:r>
      <w:r>
        <w:rPr>
          <w:rStyle w:val="Hyperlink.1"/>
        </w:rPr>
        <w:instrText xml:space="preserve"> HYPERLINK "https://doi.org/10.1080/17569370.2020.1794321"</w:instrText>
      </w:r>
      <w:r>
        <w:rPr>
          <w:rStyle w:val="Hyperlink.1"/>
        </w:rPr>
        <w:fldChar w:fldCharType="separate" w:fldLock="0"/>
      </w:r>
      <w:r>
        <w:rPr>
          <w:rStyle w:val="Hyperlink.1"/>
          <w:rtl w:val="0"/>
          <w:lang w:val="en-US"/>
        </w:rPr>
        <w:t>https://doi.org/10.1080/17569370.2020.1794321</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 xml:space="preserve">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fr-FR"/>
          <w14:textFill>
            <w14:solidFill>
              <w14:srgbClr w14:val="000000"/>
            </w14:solidFill>
          </w14:textFill>
        </w:rPr>
        <w:t>Mart</w:t>
      </w:r>
      <w:r>
        <w:rPr>
          <w:rStyle w:val="None"/>
          <w:rFonts w:ascii="Times New Roman" w:hAnsi="Times New Roman" w:hint="default"/>
          <w:outline w:val="0"/>
          <w:color w:val="000000"/>
          <w:sz w:val="24"/>
          <w:szCs w:val="24"/>
          <w:u w:color="000000"/>
          <w:rtl w:val="0"/>
          <w:lang w:val="en-US"/>
          <w14:textFill>
            <w14:solidFill>
              <w14:srgbClr w14:val="000000"/>
            </w14:solidFill>
          </w14:textFill>
        </w:rPr>
        <w:t>í</w:t>
      </w:r>
      <w:r>
        <w:rPr>
          <w:rStyle w:val="None"/>
          <w:rFonts w:ascii="Times New Roman" w:hAnsi="Times New Roman"/>
          <w:outline w:val="0"/>
          <w:color w:val="000000"/>
          <w:sz w:val="24"/>
          <w:szCs w:val="24"/>
          <w:u w:color="000000"/>
          <w:rtl w:val="0"/>
          <w:lang w:val="fr-FR"/>
          <w14:textFill>
            <w14:solidFill>
              <w14:srgbClr w14:val="000000"/>
            </w14:solidFill>
          </w14:textFill>
        </w:rPr>
        <w:t>n-Mart</w:t>
      </w:r>
      <w:r>
        <w:rPr>
          <w:rStyle w:val="None"/>
          <w:rFonts w:ascii="Times New Roman" w:hAnsi="Times New Roman" w:hint="default"/>
          <w:outline w:val="0"/>
          <w:color w:val="000000"/>
          <w:sz w:val="24"/>
          <w:szCs w:val="24"/>
          <w:u w:color="000000"/>
          <w:rtl w:val="0"/>
          <w:lang w:val="en-US"/>
          <w14:textFill>
            <w14:solidFill>
              <w14:srgbClr w14:val="000000"/>
            </w14:solidFill>
          </w14:textFill>
        </w:rPr>
        <w:t>í</w:t>
      </w:r>
      <w:r>
        <w:rPr>
          <w:rStyle w:val="None"/>
          <w:rFonts w:ascii="Times New Roman" w:hAnsi="Times New Roman"/>
          <w:outline w:val="0"/>
          <w:color w:val="000000"/>
          <w:sz w:val="24"/>
          <w:szCs w:val="24"/>
          <w:u w:color="000000"/>
          <w:rtl w:val="0"/>
          <w:lang w:val="it-IT"/>
          <w14:textFill>
            <w14:solidFill>
              <w14:srgbClr w14:val="000000"/>
            </w14:solidFill>
          </w14:textFill>
        </w:rPr>
        <w:t>n, A., Thelwall, M., Orduna-Malea, E. and Delgado L</w:t>
      </w:r>
      <w:r>
        <w:rPr>
          <w:rStyle w:val="None"/>
          <w:rFonts w:ascii="Times New Roman" w:hAnsi="Times New Roman" w:hint="default"/>
          <w:outline w:val="0"/>
          <w:color w:val="000000"/>
          <w:sz w:val="24"/>
          <w:szCs w:val="24"/>
          <w:u w:color="000000"/>
          <w:rtl w:val="0"/>
          <w:lang w:val="en-US"/>
          <w14:textFill>
            <w14:solidFill>
              <w14:srgbClr w14:val="000000"/>
            </w14:solidFill>
          </w14:textFill>
        </w:rPr>
        <w:t>ó</w:t>
      </w:r>
      <w:r>
        <w:rPr>
          <w:rStyle w:val="None"/>
          <w:rFonts w:ascii="Times New Roman" w:hAnsi="Times New Roman"/>
          <w:outline w:val="0"/>
          <w:color w:val="000000"/>
          <w:sz w:val="24"/>
          <w:szCs w:val="24"/>
          <w:u w:color="000000"/>
          <w:rtl w:val="0"/>
          <w:lang w:val="fr-FR"/>
          <w14:textFill>
            <w14:solidFill>
              <w14:srgbClr w14:val="000000"/>
            </w14:solidFill>
          </w14:textFill>
        </w:rPr>
        <w:t>pez-C</w:t>
      </w:r>
      <w:r>
        <w:rPr>
          <w:rStyle w:val="None"/>
          <w:rFonts w:ascii="Times New Roman" w:hAnsi="Times New Roman" w:hint="default"/>
          <w:outline w:val="0"/>
          <w:color w:val="000000"/>
          <w:sz w:val="24"/>
          <w:szCs w:val="24"/>
          <w:u w:color="000000"/>
          <w:rtl w:val="0"/>
          <w:lang w:val="en-US"/>
          <w14:textFill>
            <w14:solidFill>
              <w14:srgbClr w14:val="000000"/>
            </w14:solidFill>
          </w14:textFill>
        </w:rPr>
        <w:t>ó</w:t>
      </w:r>
      <w:r>
        <w:rPr>
          <w:rStyle w:val="None"/>
          <w:rFonts w:ascii="Times New Roman" w:hAnsi="Times New Roman"/>
          <w:outline w:val="0"/>
          <w:color w:val="000000"/>
          <w:sz w:val="24"/>
          <w:szCs w:val="24"/>
          <w:u w:color="000000"/>
          <w:rtl w:val="0"/>
          <w:lang w:val="en-US"/>
          <w14:textFill>
            <w14:solidFill>
              <w14:srgbClr w14:val="000000"/>
            </w14:solidFill>
          </w14:textFill>
        </w:rPr>
        <w:t>zar, E., 2021. Google Scholar, Microsoft Academic, Scopus, Dimensions, Web of Science, and OpenCitations</w:t>
      </w:r>
      <w:r>
        <w:rPr>
          <w:rStyle w:val="None"/>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COCI: a multidisciplinary comparison of coverage via citations. </w:t>
      </w:r>
      <w:r>
        <w:rPr>
          <w:rStyle w:val="None"/>
          <w:rFonts w:ascii="Times New Roman" w:hAnsi="Times New Roman"/>
          <w:i w:val="1"/>
          <w:iCs w:val="1"/>
          <w:outline w:val="0"/>
          <w:color w:val="000000"/>
          <w:sz w:val="24"/>
          <w:szCs w:val="24"/>
          <w:u w:color="000000"/>
          <w:rtl w:val="0"/>
          <w:lang w:val="es-ES_tradnl"/>
          <w14:textFill>
            <w14:solidFill>
              <w14:srgbClr w14:val="000000"/>
            </w14:solidFill>
          </w14:textFill>
        </w:rPr>
        <w:t>Scientometrics</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126</w:t>
      </w:r>
      <w:r>
        <w:rPr>
          <w:rStyle w:val="None"/>
          <w:rFonts w:ascii="Times New Roman" w:hAnsi="Times New Roman"/>
          <w:outline w:val="0"/>
          <w:color w:val="000000"/>
          <w:sz w:val="24"/>
          <w:szCs w:val="24"/>
          <w:u w:color="000000"/>
          <w:rtl w:val="0"/>
          <w14:textFill>
            <w14:solidFill>
              <w14:srgbClr w14:val="000000"/>
            </w14:solidFill>
          </w14:textFill>
        </w:rPr>
        <w:t>(1), pp.871-906.</w:t>
      </w:r>
      <w:r>
        <w:rPr>
          <w:rStyle w:val="Hyperlink.0"/>
        </w:rPr>
        <w:fldChar w:fldCharType="begin" w:fldLock="0"/>
      </w:r>
      <w:r>
        <w:rPr>
          <w:rStyle w:val="Hyperlink.0"/>
        </w:rPr>
        <w:instrText xml:space="preserve"> HYPERLINK "https://doi.org/10.1007/s11192-020-03690-4"</w:instrText>
      </w:r>
      <w:r>
        <w:rPr>
          <w:rStyle w:val="Hyperlink.0"/>
        </w:rPr>
        <w:fldChar w:fldCharType="separate" w:fldLock="0"/>
      </w:r>
      <w:r>
        <w:rPr>
          <w:rStyle w:val="Hyperlink.0"/>
          <w:rtl w:val="0"/>
          <w:lang w:val="en-US"/>
        </w:rPr>
        <w:t>https://doi.org/10.1007/s11192-020-03690-4</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McDowell, M., 2024.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Cognitive, Emotional, and Behavioral Engagement Strategies That Work</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 [online] Edutopia. Available at: </w:t>
      </w:r>
      <w:r>
        <w:rPr>
          <w:rStyle w:val="Hyperlink.0"/>
        </w:rPr>
        <w:fldChar w:fldCharType="begin" w:fldLock="0"/>
      </w:r>
      <w:r>
        <w:rPr>
          <w:rStyle w:val="Hyperlink.0"/>
        </w:rPr>
        <w:instrText xml:space="preserve"> HYPERLINK "https://www.edutopia.org/article/student-engagement-dimensions/"</w:instrText>
      </w:r>
      <w:r>
        <w:rPr>
          <w:rStyle w:val="Hyperlink.0"/>
        </w:rPr>
        <w:fldChar w:fldCharType="separate" w:fldLock="0"/>
      </w:r>
      <w:r>
        <w:rPr>
          <w:rStyle w:val="Hyperlink.0"/>
          <w:rtl w:val="0"/>
          <w:lang w:val="fr-FR"/>
        </w:rPr>
        <w:t>https://www.edutopia.org/article/student-engagement-dimensions/</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McKercher, B., 2024. Tourism research methodology: confessions of an inductive researcher. Tourism Review. </w:t>
      </w:r>
      <w:r>
        <w:rPr>
          <w:rStyle w:val="Hyperlink.0"/>
        </w:rPr>
        <w:fldChar w:fldCharType="begin" w:fldLock="0"/>
      </w:r>
      <w:r>
        <w:rPr>
          <w:rStyle w:val="Hyperlink.0"/>
        </w:rPr>
        <w:instrText xml:space="preserve"> HYPERLINK "https://www.emerald.com/tr/article-pdf/doi/10.1108/TR-08-2024-0659/9795461/tr-08-2024-0659.pdf"</w:instrText>
      </w:r>
      <w:r>
        <w:rPr>
          <w:rStyle w:val="Hyperlink.0"/>
        </w:rPr>
        <w:fldChar w:fldCharType="separate" w:fldLock="0"/>
      </w:r>
      <w:r>
        <w:rPr>
          <w:rStyle w:val="Hyperlink.0"/>
          <w:rtl w:val="0"/>
          <w:lang w:val="en-US"/>
        </w:rPr>
        <w:t>https://www.emerald.com/tr/article-pdf/doi/10.1108/TR-08-2024-0659/9795461/tr-08-2024-0659.pdf</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Mishra, S. and Dey, A.K., 2022. Understanding and identifying </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en-US"/>
          <w14:textFill>
            <w14:solidFill>
              <w14:srgbClr w14:val="000000"/>
            </w14:solidFill>
          </w14:textFill>
        </w:rPr>
        <w:t>themes</w:t>
      </w:r>
      <w:r>
        <w:rPr>
          <w:rStyle w:val="None"/>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in qualitative case study research.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South Asian Journal of Business and Management Cases</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11</w:t>
      </w:r>
      <w:r>
        <w:rPr>
          <w:rStyle w:val="None"/>
          <w:rFonts w:ascii="Times New Roman" w:hAnsi="Times New Roman"/>
          <w:outline w:val="0"/>
          <w:color w:val="000000"/>
          <w:sz w:val="24"/>
          <w:szCs w:val="24"/>
          <w:u w:color="000000"/>
          <w:rtl w:val="0"/>
          <w14:textFill>
            <w14:solidFill>
              <w14:srgbClr w14:val="000000"/>
            </w14:solidFill>
          </w14:textFill>
        </w:rPr>
        <w:t>(3), pp.187-192.</w:t>
      </w:r>
      <w:r>
        <w:rPr>
          <w:rStyle w:val="Hyperlink.0"/>
        </w:rPr>
        <w:fldChar w:fldCharType="begin" w:fldLock="0"/>
      </w:r>
      <w:r>
        <w:rPr>
          <w:rStyle w:val="Hyperlink.0"/>
        </w:rPr>
        <w:instrText xml:space="preserve"> HYPERLINK "https://doi.org/10.1177/22779779221134659"</w:instrText>
      </w:r>
      <w:r>
        <w:rPr>
          <w:rStyle w:val="Hyperlink.0"/>
        </w:rPr>
        <w:fldChar w:fldCharType="separate" w:fldLock="0"/>
      </w:r>
      <w:r>
        <w:rPr>
          <w:rStyle w:val="Hyperlink.0"/>
          <w:rtl w:val="0"/>
          <w:lang w:val="en-US"/>
        </w:rPr>
        <w:t>https://doi.org/10.1177/22779779221134659</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Miteva, N. and Popova, D., 2022. Boost your brand image with digital marketing.DOI 10.20544/EBSiDE.01.01.22.p42. </w:t>
      </w:r>
      <w:r>
        <w:rPr>
          <w:rStyle w:val="Hyperlink.0"/>
        </w:rPr>
        <w:fldChar w:fldCharType="begin" w:fldLock="0"/>
      </w:r>
      <w:r>
        <w:rPr>
          <w:rStyle w:val="Hyperlink.0"/>
        </w:rPr>
        <w:instrText xml:space="preserve"> HYPERLINK "https://eprints.ugd.edu.mk/30473/1/PROCEEDINGS%2520EBSiDE%2520Natasha%2520Miteva%2520and%2520Dushica%2520Popova.pdf"</w:instrText>
      </w:r>
      <w:r>
        <w:rPr>
          <w:rStyle w:val="Hyperlink.0"/>
        </w:rPr>
        <w:fldChar w:fldCharType="separate" w:fldLock="0"/>
      </w:r>
      <w:r>
        <w:rPr>
          <w:rStyle w:val="Hyperlink.0"/>
          <w:rtl w:val="0"/>
        </w:rPr>
        <w:t>https://eprints.ugd.edu.mk/30473/1/PROCEEDINGS%20EBSiDE%20Natasha%20Miteva%20and%20Dushica%20Popova.pdf</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Moslehpour, M., Ismail, T., Purba, B. and Wong, W.K., 2021. What makes GO-JEK go in Indonesia? The influences of social media marketing activities on purchase intention. Journal of Theoretical and Applied Electronic Commerce Research, 17(1), pp.89-103. </w:t>
      </w:r>
      <w:r>
        <w:rPr>
          <w:rStyle w:val="Hyperlink.0"/>
        </w:rPr>
        <w:fldChar w:fldCharType="begin" w:fldLock="0"/>
      </w:r>
      <w:r>
        <w:rPr>
          <w:rStyle w:val="Hyperlink.0"/>
        </w:rPr>
        <w:instrText xml:space="preserve"> HYPERLINK "https://doi.org/10.3390/jtaer17010005"</w:instrText>
      </w:r>
      <w:r>
        <w:rPr>
          <w:rStyle w:val="Hyperlink.0"/>
        </w:rPr>
        <w:fldChar w:fldCharType="separate" w:fldLock="0"/>
      </w:r>
      <w:r>
        <w:rPr>
          <w:rStyle w:val="Hyperlink.0"/>
          <w:rtl w:val="0"/>
        </w:rPr>
        <w:t>https://doi.org/10.3390/jtaer17010005</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Munir, T. and Watts, S., 2026. Power of social media influencers on brand awareness, value, and consumer purchases. Spanish Journal of Marketing-ESIC, 30(2), pp.258-277. </w:t>
      </w:r>
      <w:r>
        <w:rPr>
          <w:rStyle w:val="Hyperlink.0"/>
        </w:rPr>
        <w:fldChar w:fldCharType="begin" w:fldLock="0"/>
      </w:r>
      <w:r>
        <w:rPr>
          <w:rStyle w:val="Hyperlink.0"/>
        </w:rPr>
        <w:instrText xml:space="preserve"> HYPERLINK "https://doi.org/10.1108/SJME-02-2024-0030"</w:instrText>
      </w:r>
      <w:r>
        <w:rPr>
          <w:rStyle w:val="Hyperlink.0"/>
        </w:rPr>
        <w:fldChar w:fldCharType="separate" w:fldLock="0"/>
      </w:r>
      <w:r>
        <w:rPr>
          <w:rStyle w:val="Hyperlink.0"/>
          <w:rtl w:val="0"/>
          <w:lang w:val="en-US"/>
        </w:rPr>
        <w:t>https://doi.org/10.1108/SJME-02-2024-0030</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Naeem, M. and Ozuem, W., 2022. Understanding the different types of UGC participants and social context for fashion brands: insights from social media platforms.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Qualitative Market Research: An International Journal</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25</w:t>
      </w:r>
      <w:r>
        <w:rPr>
          <w:rStyle w:val="None"/>
          <w:rFonts w:ascii="Times New Roman" w:hAnsi="Times New Roman"/>
          <w:outline w:val="0"/>
          <w:color w:val="000000"/>
          <w:sz w:val="24"/>
          <w:szCs w:val="24"/>
          <w:u w:color="000000"/>
          <w:rtl w:val="0"/>
          <w14:textFill>
            <w14:solidFill>
              <w14:srgbClr w14:val="000000"/>
            </w14:solidFill>
          </w14:textFill>
        </w:rPr>
        <w:t>(2), pp.181-204.</w:t>
      </w:r>
      <w:r>
        <w:rPr>
          <w:rStyle w:val="Hyperlink.0"/>
        </w:rPr>
        <w:fldChar w:fldCharType="begin" w:fldLock="0"/>
      </w:r>
      <w:r>
        <w:rPr>
          <w:rStyle w:val="Hyperlink.0"/>
        </w:rPr>
        <w:instrText xml:space="preserve"> HYPERLINK "https://doi.org/10.1108/QMR-02-2021-0028"</w:instrText>
      </w:r>
      <w:r>
        <w:rPr>
          <w:rStyle w:val="Hyperlink.0"/>
        </w:rPr>
        <w:fldChar w:fldCharType="separate" w:fldLock="0"/>
      </w:r>
      <w:r>
        <w:rPr>
          <w:rStyle w:val="Hyperlink.0"/>
          <w:rtl w:val="0"/>
          <w:lang w:val="en-US"/>
        </w:rPr>
        <w:t>https://doi.org/10.1108/QMR-02-2021-0028</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Nguyen, T.B.T., 2024. The Influence of Visual Content on Social Media Shaping Consumer Behavior in Fast Fashion.</w:t>
      </w:r>
      <w:r>
        <w:rPr>
          <w:rStyle w:val="Hyperlink.0"/>
        </w:rPr>
        <w:fldChar w:fldCharType="begin" w:fldLock="0"/>
      </w:r>
      <w:r>
        <w:rPr>
          <w:rStyle w:val="Hyperlink.0"/>
        </w:rPr>
        <w:instrText xml:space="preserve"> HYPERLINK "https://www.theseus.fi/bitstream/handle/10024/870875/Nguyen_%2520Tran%2520Bao%2520Tran.pdf?sequence=2"</w:instrText>
      </w:r>
      <w:r>
        <w:rPr>
          <w:rStyle w:val="Hyperlink.0"/>
        </w:rPr>
        <w:fldChar w:fldCharType="separate" w:fldLock="0"/>
      </w:r>
      <w:r>
        <w:rPr>
          <w:rStyle w:val="Hyperlink.0"/>
          <w:rtl w:val="0"/>
          <w:lang w:val="en-US"/>
        </w:rPr>
        <w:t>https://www.theseus.fi/bitstream/handle/10024/870875/Nguyen_%20Tran%20Bao%20Tran.pdf?sequence=2</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Nuraeni, A., 2025. The Role of Social Media Narratives in Shaping Consumer Trust and Brand Loyalty: A Literature Review.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Indonesian Research of Sustainability Management, Business, &amp; Administration</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w:t>
      </w:r>
      <w:r>
        <w:rPr>
          <w:rStyle w:val="None"/>
          <w:rFonts w:ascii="Times New Roman" w:hAnsi="Times New Roman"/>
          <w:outline w:val="0"/>
          <w:color w:val="000000"/>
          <w:sz w:val="24"/>
          <w:szCs w:val="24"/>
          <w:u w:color="000000"/>
          <w:rtl w:val="0"/>
          <w14:textFill>
            <w14:solidFill>
              <w14:srgbClr w14:val="000000"/>
            </w14:solidFill>
          </w14:textFill>
        </w:rPr>
        <w:t>(02), pp.65-72.</w:t>
      </w:r>
      <w:r>
        <w:rPr>
          <w:rStyle w:val="Hyperlink.0"/>
        </w:rPr>
        <w:fldChar w:fldCharType="begin" w:fldLock="0"/>
      </w:r>
      <w:r>
        <w:rPr>
          <w:rStyle w:val="Hyperlink.0"/>
        </w:rPr>
        <w:instrText xml:space="preserve"> HYPERLINK "https://doi.org/10.38043/irhamna.v7i2.3799"</w:instrText>
      </w:r>
      <w:r>
        <w:rPr>
          <w:rStyle w:val="Hyperlink.0"/>
        </w:rPr>
        <w:fldChar w:fldCharType="separate" w:fldLock="0"/>
      </w:r>
      <w:r>
        <w:rPr>
          <w:rStyle w:val="Hyperlink.0"/>
          <w:rtl w:val="0"/>
        </w:rPr>
        <w:t>https://doi.org/10.38043/irhamna.v7i2.3799</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Okonkwo, I. and Namkoisse, E., 2023. The role of influencer marketing in building authentic brand relationships online.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Journal of Digital Marketing and Communication</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3</w:t>
      </w:r>
      <w:r>
        <w:rPr>
          <w:rStyle w:val="None"/>
          <w:rFonts w:ascii="Times New Roman" w:hAnsi="Times New Roman"/>
          <w:outline w:val="0"/>
          <w:color w:val="000000"/>
          <w:sz w:val="24"/>
          <w:szCs w:val="24"/>
          <w:u w:color="000000"/>
          <w:rtl w:val="0"/>
          <w14:textFill>
            <w14:solidFill>
              <w14:srgbClr w14:val="000000"/>
            </w14:solidFill>
          </w14:textFill>
        </w:rPr>
        <w:t>(2), pp.81-90.</w:t>
      </w:r>
      <w:r>
        <w:rPr>
          <w:rStyle w:val="Hyperlink.0"/>
        </w:rPr>
        <w:fldChar w:fldCharType="begin" w:fldLock="0"/>
      </w:r>
      <w:r>
        <w:rPr>
          <w:rStyle w:val="Hyperlink.0"/>
        </w:rPr>
        <w:instrText xml:space="preserve"> HYPERLINK "https://doi.org/10.53623/jdmc.v3i2.350"</w:instrText>
      </w:r>
      <w:r>
        <w:rPr>
          <w:rStyle w:val="Hyperlink.0"/>
        </w:rPr>
        <w:fldChar w:fldCharType="separate" w:fldLock="0"/>
      </w:r>
      <w:r>
        <w:rPr>
          <w:rStyle w:val="Hyperlink.0"/>
          <w:rtl w:val="0"/>
          <w:lang w:val="en-US"/>
        </w:rPr>
        <w:t>https://doi.org/10.53623/jdmc.v3i2.350</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Olawale, S.R., Chinagozi, O.G. and Joe, O.N., 2023. Exploratory research design in management science: A review of literature on conduct and application. International Journal of Research and Innovation in Social Science, 7(4), pp.1384-1395. </w:t>
      </w:r>
      <w:r>
        <w:rPr>
          <w:rStyle w:val="Hyperlink.0"/>
        </w:rPr>
        <w:fldChar w:fldCharType="begin" w:fldLock="0"/>
      </w:r>
      <w:r>
        <w:rPr>
          <w:rStyle w:val="Hyperlink.0"/>
        </w:rPr>
        <w:instrText xml:space="preserve"> HYPERLINK "https://www.researchgate.net/profile/Rahmon-Saka/publication/370960798_Exploratory_Research_Design_in_Management_Science_A_Review_of_Literature_on_Conduct_and_Application/links/663bc00708aa54017aee05c9/Exploratory-Research-Design-in-Management-Science-A-Review-of-Literature-on-Conduct-and-Application.pdf"</w:instrText>
      </w:r>
      <w:r>
        <w:rPr>
          <w:rStyle w:val="Hyperlink.0"/>
        </w:rPr>
        <w:fldChar w:fldCharType="separate" w:fldLock="0"/>
      </w:r>
      <w:r>
        <w:rPr>
          <w:rStyle w:val="Hyperlink.0"/>
          <w:rtl w:val="0"/>
          <w:lang w:val="en-US"/>
        </w:rPr>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Ologunebi, J. and Taiwo, E., 2023. The Importance of SEO and SEM in improving brand visibility in E-commerce industry; A study of Decathlon, Amazon and ASOS.</w:t>
      </w:r>
      <w:r>
        <w:rPr>
          <w:rStyle w:val="Hyperlink.0"/>
        </w:rPr>
        <w:fldChar w:fldCharType="begin" w:fldLock="0"/>
      </w:r>
      <w:r>
        <w:rPr>
          <w:rStyle w:val="Hyperlink.0"/>
        </w:rPr>
        <w:instrText xml:space="preserve"> HYPERLINK "https://mpra.ub.uni-muenchen.de/119205/1/MPRA_paper_119205.pdf"</w:instrText>
      </w:r>
      <w:r>
        <w:rPr>
          <w:rStyle w:val="Hyperlink.0"/>
        </w:rPr>
        <w:fldChar w:fldCharType="separate" w:fldLock="0"/>
      </w:r>
      <w:r>
        <w:rPr>
          <w:rStyle w:val="Hyperlink.0"/>
          <w:rtl w:val="0"/>
          <w:lang w:val="pt-PT"/>
        </w:rPr>
        <w:t>https://mpra.ub.uni-muenchen.de/119205/1/MPRA_paper_119205.pdf</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Ologunebi, J., 2023. An analysis of customer retention strategies in e-commerce fashion business in the UK: A case study of Primark. Available at SSRN 4628521. </w:t>
      </w:r>
      <w:r>
        <w:rPr>
          <w:rStyle w:val="Hyperlink.1"/>
        </w:rPr>
        <w:fldChar w:fldCharType="begin" w:fldLock="0"/>
      </w:r>
      <w:r>
        <w:rPr>
          <w:rStyle w:val="Hyperlink.1"/>
        </w:rPr>
        <w:instrText xml:space="preserve"> HYPERLINK "https://dx.doi.org/10.2139/ssrn.4628521"</w:instrText>
      </w:r>
      <w:r>
        <w:rPr>
          <w:rStyle w:val="Hyperlink.1"/>
        </w:rPr>
        <w:fldChar w:fldCharType="separate" w:fldLock="0"/>
      </w:r>
      <w:r>
        <w:rPr>
          <w:rStyle w:val="Hyperlink.1"/>
          <w:rtl w:val="0"/>
          <w:lang w:val="en-US"/>
        </w:rPr>
        <w:t>https://dx.doi.org/10.2139/ssrn.4628521</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 xml:space="preserve">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Ombaka, B. and Muturi, M., 2023. Importance of Ethics in Safeguarding and Ensuring High Quality Research.</w:t>
      </w:r>
      <w:r>
        <w:rPr>
          <w:rStyle w:val="Hyperlink.0"/>
        </w:rPr>
        <w:fldChar w:fldCharType="begin" w:fldLock="0"/>
      </w:r>
      <w:r>
        <w:rPr>
          <w:rStyle w:val="Hyperlink.0"/>
        </w:rPr>
        <w:instrText xml:space="preserve"> HYPERLINK "http://cedred.or.ke/jais/images/june2024/PDF_Ombaka__Muturi_Importance_of_Ethics_in_Safeguarding_and_Ensuring_High_Quality_Research.pdf"</w:instrText>
      </w:r>
      <w:r>
        <w:rPr>
          <w:rStyle w:val="Hyperlink.0"/>
        </w:rPr>
        <w:fldChar w:fldCharType="separate" w:fldLock="0"/>
      </w:r>
      <w:r>
        <w:rPr>
          <w:rStyle w:val="Hyperlink.0"/>
          <w:rtl w:val="0"/>
          <w:lang w:val="en-US"/>
        </w:rPr>
        <w:t>http://cedred.or.ke/jais/images/june2024/PDF_Ombaka__Muturi_Importance_of_Ethics_in_Safeguarding_and_Ensuring_High_Quality_Research.pdf</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Parker, G.L. and Alexander, B., 2022. Digital only retail: assessing the necessity of an asos physical store within omnichannel retailing to drive brand equity. Bloomsbury Fashion Business Cases. </w:t>
      </w:r>
      <w:r>
        <w:rPr>
          <w:rStyle w:val="Hyperlink.1"/>
        </w:rPr>
        <w:fldChar w:fldCharType="begin" w:fldLock="0"/>
      </w:r>
      <w:r>
        <w:rPr>
          <w:rStyle w:val="Hyperlink.1"/>
        </w:rPr>
        <w:instrText xml:space="preserve"> HYPERLINK "https://ualresearchonline.arts.ac.uk/id/eprint/17978/1/ASOS%2520case%2520study%2520accepted%2520version,%2520BFBC.pdf"</w:instrText>
      </w:r>
      <w:r>
        <w:rPr>
          <w:rStyle w:val="Hyperlink.1"/>
        </w:rPr>
        <w:fldChar w:fldCharType="separate" w:fldLock="0"/>
      </w:r>
      <w:r>
        <w:rPr>
          <w:rStyle w:val="Hyperlink.1"/>
          <w:rtl w:val="0"/>
          <w:lang w:val="en-US"/>
        </w:rPr>
        <w:t>https://ualresearchonline.arts.ac.uk/id/eprint/17978/1/ASOS%20case%20study%20accepted%20version,%20BFBC.pdf</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 xml:space="preserve">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Parums, D.V., 2021. Review articles, systematic reviews, meta-analysis, and the updated preferred reporting items for systematic reviews and meta-analyses (PRISMA) 2020 guidelines.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Medical science monitor: international medical journal of experimental and clinical research</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27</w:t>
      </w:r>
      <w:r>
        <w:rPr>
          <w:rStyle w:val="None"/>
          <w:rFonts w:ascii="Times New Roman" w:hAnsi="Times New Roman"/>
          <w:outline w:val="0"/>
          <w:color w:val="000000"/>
          <w:sz w:val="24"/>
          <w:szCs w:val="24"/>
          <w:u w:color="000000"/>
          <w:rtl w:val="0"/>
          <w14:textFill>
            <w14:solidFill>
              <w14:srgbClr w14:val="000000"/>
            </w14:solidFill>
          </w14:textFill>
        </w:rPr>
        <w:t>, pp.e934475-1.</w:t>
      </w:r>
      <w:r>
        <w:rPr>
          <w:rStyle w:val="Hyperlink.0"/>
        </w:rPr>
        <w:fldChar w:fldCharType="begin" w:fldLock="0"/>
      </w:r>
      <w:r>
        <w:rPr>
          <w:rStyle w:val="Hyperlink.0"/>
        </w:rPr>
        <w:instrText xml:space="preserve"> HYPERLINK "https://doi.org/10.12659/MSM.934475"</w:instrText>
      </w:r>
      <w:r>
        <w:rPr>
          <w:rStyle w:val="Hyperlink.0"/>
        </w:rPr>
        <w:fldChar w:fldCharType="separate" w:fldLock="0"/>
      </w:r>
      <w:r>
        <w:rPr>
          <w:rStyle w:val="Hyperlink.0"/>
          <w:rtl w:val="0"/>
          <w:lang w:val="en-US"/>
        </w:rPr>
        <w:t>https://doi.org/10.12659/MSM.934475</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Patmawati, D. and Miswanto, M., 2022. The effect of social media influencers on purchase intention: the role brand awareness as a mediator. International Journal of Entrepreneurship and Business Management, 1(2), pp.170-183. </w:t>
      </w:r>
      <w:r>
        <w:rPr>
          <w:rStyle w:val="Hyperlink.0"/>
        </w:rPr>
        <w:fldChar w:fldCharType="begin" w:fldLock="0"/>
      </w:r>
      <w:r>
        <w:rPr>
          <w:rStyle w:val="Hyperlink.0"/>
        </w:rPr>
        <w:instrText xml:space="preserve"> HYPERLINK "https://doi.org/10.54099/ijebm.v1i2.374"</w:instrText>
      </w:r>
      <w:r>
        <w:rPr>
          <w:rStyle w:val="Hyperlink.0"/>
        </w:rPr>
        <w:fldChar w:fldCharType="separate" w:fldLock="0"/>
      </w:r>
      <w:r>
        <w:rPr>
          <w:rStyle w:val="Hyperlink.0"/>
          <w:rtl w:val="0"/>
        </w:rPr>
        <w:t>https://doi.org/10.54099/ijebm.v1i2.374</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Pervin, N. and Mokhtar, M., 2022. The interpretivist research paradigm: A subjective notion of a social context.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International Journal of Academic Research in Progressive Education and Development</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11</w:t>
      </w:r>
      <w:r>
        <w:rPr>
          <w:rStyle w:val="None"/>
          <w:rFonts w:ascii="Times New Roman" w:hAnsi="Times New Roman"/>
          <w:outline w:val="0"/>
          <w:color w:val="000000"/>
          <w:sz w:val="24"/>
          <w:szCs w:val="24"/>
          <w:u w:color="000000"/>
          <w:rtl w:val="0"/>
          <w14:textFill>
            <w14:solidFill>
              <w14:srgbClr w14:val="000000"/>
            </w14:solidFill>
          </w14:textFill>
        </w:rPr>
        <w:t>(2), pp.419-428.</w:t>
      </w:r>
      <w:r>
        <w:rPr>
          <w:rStyle w:val="Hyperlink.0"/>
        </w:rPr>
        <w:fldChar w:fldCharType="begin" w:fldLock="0"/>
      </w:r>
      <w:r>
        <w:rPr>
          <w:rStyle w:val="Hyperlink.0"/>
        </w:rPr>
        <w:instrText xml:space="preserve"> HYPERLINK "http://dx.doi.org/10.6007/IJARPED/v11-i2/12938"</w:instrText>
      </w:r>
      <w:r>
        <w:rPr>
          <w:rStyle w:val="Hyperlink.0"/>
        </w:rPr>
        <w:fldChar w:fldCharType="separate" w:fldLock="0"/>
      </w:r>
      <w:r>
        <w:rPr>
          <w:rStyle w:val="Hyperlink.0"/>
          <w:rtl w:val="0"/>
          <w:lang w:val="en-US"/>
        </w:rPr>
        <w:t>http://dx.doi.org/10.6007/IJARPED/v11-i2/12938</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Putra, H.D., Himawati, D., Suzana, D. and Oktavilantika, D.M., 2023. The Influence of Social Media Marketing, e-WOM, Brand Awareness, and Brand Image on Brand Loyalty of Herbs Product. </w:t>
      </w:r>
      <w:r>
        <w:rPr>
          <w:rStyle w:val="None"/>
          <w:rFonts w:ascii="Times New Roman" w:hAnsi="Times New Roman"/>
          <w:i w:val="1"/>
          <w:iCs w:val="1"/>
          <w:outline w:val="0"/>
          <w:color w:val="000000"/>
          <w:sz w:val="24"/>
          <w:szCs w:val="24"/>
          <w:u w:color="000000"/>
          <w:rtl w:val="0"/>
          <w14:textFill>
            <w14:solidFill>
              <w14:srgbClr w14:val="000000"/>
            </w14:solidFill>
          </w14:textFill>
        </w:rPr>
        <w:t>Almana: Jurnal Manajemen Dan Bisnis</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7</w:t>
      </w:r>
      <w:r>
        <w:rPr>
          <w:rStyle w:val="None"/>
          <w:rFonts w:ascii="Times New Roman" w:hAnsi="Times New Roman"/>
          <w:outline w:val="0"/>
          <w:color w:val="000000"/>
          <w:sz w:val="24"/>
          <w:szCs w:val="24"/>
          <w:u w:color="000000"/>
          <w:rtl w:val="0"/>
          <w14:textFill>
            <w14:solidFill>
              <w14:srgbClr w14:val="000000"/>
            </w14:solidFill>
          </w14:textFill>
        </w:rPr>
        <w:t>(1), pp.77-83.</w:t>
      </w:r>
      <w:r>
        <w:rPr>
          <w:rStyle w:val="Hyperlink.0"/>
        </w:rPr>
        <w:fldChar w:fldCharType="begin" w:fldLock="0"/>
      </w:r>
      <w:r>
        <w:rPr>
          <w:rStyle w:val="Hyperlink.0"/>
        </w:rPr>
        <w:instrText xml:space="preserve"> HYPERLINK "https://doi.org/10.36555/almana.v7i1.2105"</w:instrText>
      </w:r>
      <w:r>
        <w:rPr>
          <w:rStyle w:val="Hyperlink.0"/>
        </w:rPr>
        <w:fldChar w:fldCharType="separate" w:fldLock="0"/>
      </w:r>
      <w:r>
        <w:rPr>
          <w:rStyle w:val="Hyperlink.0"/>
          <w:rtl w:val="0"/>
          <w:lang w:val="en-US"/>
        </w:rPr>
        <w:t>https://doi.org/10.36555/almana.v7i1.2105</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Qureshi, M.A., Shahzadi, S. and Hussain, T., 2024. Exploring the Role of Influencers' Perceived Fraud Between Influencers' Credibility and Consumer Purchase Intentions.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International Journal of Professional Business Review: Int. J. Prof. Bus. Rev.</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9</w:t>
      </w:r>
      <w:r>
        <w:rPr>
          <w:rStyle w:val="None"/>
          <w:rFonts w:ascii="Times New Roman" w:hAnsi="Times New Roman"/>
          <w:outline w:val="0"/>
          <w:color w:val="000000"/>
          <w:sz w:val="24"/>
          <w:szCs w:val="24"/>
          <w:u w:color="000000"/>
          <w:rtl w:val="0"/>
          <w14:textFill>
            <w14:solidFill>
              <w14:srgbClr w14:val="000000"/>
            </w14:solidFill>
          </w14:textFill>
        </w:rPr>
        <w:t>(1), p.34.</w:t>
      </w:r>
      <w:r>
        <w:rPr>
          <w:rStyle w:val="Hyperlink.0"/>
        </w:rPr>
        <w:fldChar w:fldCharType="begin" w:fldLock="0"/>
      </w:r>
      <w:r>
        <w:rPr>
          <w:rStyle w:val="Hyperlink.0"/>
        </w:rPr>
        <w:instrText xml:space="preserve"> HYPERLINK "https://doi.org/10.26668/businessreview/2024.v9i1.4313"</w:instrText>
      </w:r>
      <w:r>
        <w:rPr>
          <w:rStyle w:val="Hyperlink.0"/>
        </w:rPr>
        <w:fldChar w:fldCharType="separate" w:fldLock="0"/>
      </w:r>
      <w:r>
        <w:rPr>
          <w:rStyle w:val="Hyperlink.0"/>
          <w:rtl w:val="0"/>
          <w:lang w:val="en-US"/>
        </w:rPr>
        <w:t>https://doi.org/10.26668/businessreview/2024.v9i1.4313</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Raman, R., Kumar Nair, V., Nedungadi, P., Kumar Sahu, A., Kowalski, R., Ramanathan, S. and Achuthan, K., 2024. Fake news research trends, linkages to generative artificial intelligence and sustainable development goals. </w:t>
      </w:r>
      <w:r>
        <w:rPr>
          <w:rStyle w:val="None"/>
          <w:rFonts w:ascii="Times New Roman" w:hAnsi="Times New Roman"/>
          <w:i w:val="1"/>
          <w:iCs w:val="1"/>
          <w:outline w:val="0"/>
          <w:color w:val="000000"/>
          <w:sz w:val="24"/>
          <w:szCs w:val="24"/>
          <w:u w:color="000000"/>
          <w:rtl w:val="0"/>
          <w14:textFill>
            <w14:solidFill>
              <w14:srgbClr w14:val="000000"/>
            </w14:solidFill>
          </w14:textFill>
        </w:rPr>
        <w:t>Heliyon</w:t>
      </w:r>
      <w:r>
        <w:rPr>
          <w:rStyle w:val="None"/>
          <w:rFonts w:ascii="Times New Roman" w:hAnsi="Times New Roman"/>
          <w:outline w:val="0"/>
          <w:color w:val="000000"/>
          <w:sz w:val="24"/>
          <w:szCs w:val="24"/>
          <w:u w:color="000000"/>
          <w:rtl w:val="0"/>
          <w:lang w:val="pt-PT"/>
          <w14:textFill>
            <w14:solidFill>
              <w14:srgbClr w14:val="000000"/>
            </w14:solidFill>
          </w14:textFill>
        </w:rPr>
        <w:t>, [online] 10(3), p.e24727. doi:</w:t>
      </w:r>
      <w:r>
        <w:rPr>
          <w:rStyle w:val="Hyperlink.0"/>
        </w:rPr>
        <w:fldChar w:fldCharType="begin" w:fldLock="0"/>
      </w:r>
      <w:r>
        <w:rPr>
          <w:rStyle w:val="Hyperlink.0"/>
        </w:rPr>
        <w:instrText xml:space="preserve"> HYPERLINK "https://doi.org/10.1016/j.heliyon.2024.e24727"</w:instrText>
      </w:r>
      <w:r>
        <w:rPr>
          <w:rStyle w:val="Hyperlink.0"/>
        </w:rPr>
        <w:fldChar w:fldCharType="separate" w:fldLock="0"/>
      </w:r>
      <w:r>
        <w:rPr>
          <w:rStyle w:val="Hyperlink.0"/>
          <w:rtl w:val="0"/>
        </w:rPr>
        <w:t>https://doi.org/10.1016/j.heliyon.2024.e24727</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Rane, N., Choudhary, S. and Rane, J., 2023. Metaverse for enhancing customer loyalty: Effective strategies to improve customer relationship, service, engagement, satisfaction, and experience.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Service, Engagement, Satisfaction, and Experience (November 1, 2023)</w:t>
      </w:r>
      <w:r>
        <w:rPr>
          <w:rStyle w:val="None"/>
          <w:rFonts w:ascii="Times New Roman" w:hAnsi="Times New Roman"/>
          <w:outline w:val="0"/>
          <w:color w:val="000000"/>
          <w:sz w:val="24"/>
          <w:szCs w:val="24"/>
          <w:u w:color="000000"/>
          <w:rtl w:val="0"/>
          <w14:textFill>
            <w14:solidFill>
              <w14:srgbClr w14:val="000000"/>
            </w14:solidFill>
          </w14:textFill>
        </w:rPr>
        <w:t>.</w:t>
      </w:r>
      <w:r>
        <w:rPr>
          <w:rStyle w:val="Hyperlink.0"/>
        </w:rPr>
        <w:fldChar w:fldCharType="begin" w:fldLock="0"/>
      </w:r>
      <w:r>
        <w:rPr>
          <w:rStyle w:val="Hyperlink.0"/>
        </w:rPr>
        <w:instrText xml:space="preserve"> HYPERLINK "https://dx.doi.org/10.2139/ssrn.4624197"</w:instrText>
      </w:r>
      <w:r>
        <w:rPr>
          <w:rStyle w:val="Hyperlink.0"/>
        </w:rPr>
        <w:fldChar w:fldCharType="separate" w:fldLock="0"/>
      </w:r>
      <w:r>
        <w:rPr>
          <w:rStyle w:val="Hyperlink.0"/>
          <w:rtl w:val="0"/>
          <w:lang w:val="en-US"/>
        </w:rPr>
        <w:t>https://dx.doi.org/10.2139/ssrn.4624197</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Rehman, F.U., Zahid, H., Qayyum, A. and Jamil, R.A., 2025. Building relationship equity: Role of social media marketing activities, customer engagement, and relational benefits.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Journal of Theoretical and Applied Electronic Commerce Research</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20</w:t>
      </w:r>
      <w:r>
        <w:rPr>
          <w:rStyle w:val="None"/>
          <w:rFonts w:ascii="Times New Roman" w:hAnsi="Times New Roman"/>
          <w:outline w:val="0"/>
          <w:color w:val="000000"/>
          <w:sz w:val="24"/>
          <w:szCs w:val="24"/>
          <w:u w:color="000000"/>
          <w:rtl w:val="0"/>
          <w14:textFill>
            <w14:solidFill>
              <w14:srgbClr w14:val="000000"/>
            </w14:solidFill>
          </w14:textFill>
        </w:rPr>
        <w:t>(3), p.223.</w:t>
      </w:r>
      <w:r>
        <w:rPr>
          <w:rStyle w:val="Hyperlink.0"/>
        </w:rPr>
        <w:fldChar w:fldCharType="begin" w:fldLock="0"/>
      </w:r>
      <w:r>
        <w:rPr>
          <w:rStyle w:val="Hyperlink.0"/>
        </w:rPr>
        <w:instrText xml:space="preserve"> HYPERLINK "https://doi.org/10.3390/jtaer20030223"</w:instrText>
      </w:r>
      <w:r>
        <w:rPr>
          <w:rStyle w:val="Hyperlink.0"/>
        </w:rPr>
        <w:fldChar w:fldCharType="separate" w:fldLock="0"/>
      </w:r>
      <w:r>
        <w:rPr>
          <w:rStyle w:val="Hyperlink.0"/>
          <w:rtl w:val="0"/>
          <w:lang w:val="en-US"/>
        </w:rPr>
        <w:t>https://doi.org/10.3390/jtaer20030223</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Rehman, S.U., Gulzar, R. and Aslam, W., 2022. Developing the integrated marketing communication (imc) through social media (sm): the modern marketing communication approach. </w:t>
      </w:r>
      <w:r>
        <w:rPr>
          <w:rStyle w:val="None"/>
          <w:rFonts w:ascii="Times New Roman" w:hAnsi="Times New Roman"/>
          <w:i w:val="1"/>
          <w:iCs w:val="1"/>
          <w:outline w:val="0"/>
          <w:color w:val="000000"/>
          <w:sz w:val="24"/>
          <w:szCs w:val="24"/>
          <w:u w:color="000000"/>
          <w:rtl w:val="0"/>
          <w:lang w:val="de-DE"/>
          <w14:textFill>
            <w14:solidFill>
              <w14:srgbClr w14:val="000000"/>
            </w14:solidFill>
          </w14:textFill>
        </w:rPr>
        <w:t>Sage Open</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12</w:t>
      </w:r>
      <w:r>
        <w:rPr>
          <w:rStyle w:val="None"/>
          <w:rFonts w:ascii="Times New Roman" w:hAnsi="Times New Roman"/>
          <w:outline w:val="0"/>
          <w:color w:val="000000"/>
          <w:sz w:val="24"/>
          <w:szCs w:val="24"/>
          <w:u w:color="000000"/>
          <w:rtl w:val="0"/>
          <w14:textFill>
            <w14:solidFill>
              <w14:srgbClr w14:val="000000"/>
            </w14:solidFill>
          </w14:textFill>
        </w:rPr>
        <w:t>(2), p.21582440221099936.</w:t>
      </w:r>
      <w:r>
        <w:rPr>
          <w:rStyle w:val="Hyperlink.0"/>
        </w:rPr>
        <w:fldChar w:fldCharType="begin" w:fldLock="0"/>
      </w:r>
      <w:r>
        <w:rPr>
          <w:rStyle w:val="Hyperlink.0"/>
        </w:rPr>
        <w:instrText xml:space="preserve"> HYPERLINK "https://doi.org/10.1177/21582440221099936"</w:instrText>
      </w:r>
      <w:r>
        <w:rPr>
          <w:rStyle w:val="Hyperlink.0"/>
        </w:rPr>
        <w:fldChar w:fldCharType="separate" w:fldLock="0"/>
      </w:r>
      <w:r>
        <w:rPr>
          <w:rStyle w:val="Hyperlink.0"/>
          <w:rtl w:val="0"/>
          <w:lang w:val="en-US"/>
        </w:rPr>
        <w:t>https://doi.org/10.1177/21582440221099936</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Reyvina, R. and Tjokrosaputro, M., 2024. The effect of social media marketing on awareness and brand image of local fashion through consumer brand engagement.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International Journal of Application on Economics and Business</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2</w:t>
      </w:r>
      <w:r>
        <w:rPr>
          <w:rStyle w:val="None"/>
          <w:rFonts w:ascii="Times New Roman" w:hAnsi="Times New Roman"/>
          <w:outline w:val="0"/>
          <w:color w:val="000000"/>
          <w:sz w:val="24"/>
          <w:szCs w:val="24"/>
          <w:u w:color="000000"/>
          <w:rtl w:val="0"/>
          <w14:textFill>
            <w14:solidFill>
              <w14:srgbClr w14:val="000000"/>
            </w14:solidFill>
          </w14:textFill>
        </w:rPr>
        <w:t>(2), pp.3417-3429.</w:t>
      </w:r>
      <w:r>
        <w:rPr>
          <w:rStyle w:val="Hyperlink.0"/>
        </w:rPr>
        <w:fldChar w:fldCharType="begin" w:fldLock="0"/>
      </w:r>
      <w:r>
        <w:rPr>
          <w:rStyle w:val="Hyperlink.0"/>
        </w:rPr>
        <w:instrText xml:space="preserve"> HYPERLINK "https://doi.org/10.24912/ijaeb.v2i2.3417-3429"</w:instrText>
      </w:r>
      <w:r>
        <w:rPr>
          <w:rStyle w:val="Hyperlink.0"/>
        </w:rPr>
        <w:fldChar w:fldCharType="separate" w:fldLock="0"/>
      </w:r>
      <w:r>
        <w:rPr>
          <w:rStyle w:val="Hyperlink.0"/>
          <w:rtl w:val="0"/>
          <w:lang w:val="de-DE"/>
        </w:rPr>
        <w:t>https://doi.org/10.24912/ijaeb.v2i2.3417-3429</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RINI, A., 2021. Social Media Strategy to Improve Brand Image: in the Context of Students</w:t>
      </w:r>
      <w:r>
        <w:rPr>
          <w:rStyle w:val="None"/>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Style w:val="None"/>
          <w:rFonts w:ascii="Times New Roman" w:hAnsi="Times New Roman"/>
          <w:outline w:val="0"/>
          <w:color w:val="000000"/>
          <w:sz w:val="24"/>
          <w:szCs w:val="24"/>
          <w:u w:color="000000"/>
          <w:rtl w:val="0"/>
          <w14:textFill>
            <w14:solidFill>
              <w14:srgbClr w14:val="000000"/>
            </w14:solidFill>
          </w14:textFill>
        </w:rPr>
        <w:t xml:space="preserve">Decision Making. JBTI: Jurnal Bisnis: Teori Dan Implementasi, 12(3). </w:t>
      </w:r>
      <w:r>
        <w:rPr>
          <w:rStyle w:val="Hyperlink.0"/>
        </w:rPr>
        <w:fldChar w:fldCharType="begin" w:fldLock="0"/>
      </w:r>
      <w:r>
        <w:rPr>
          <w:rStyle w:val="Hyperlink.0"/>
        </w:rPr>
        <w:instrText xml:space="preserve"> HYPERLINK "http://repository.utp.ac.id/698/1/bu%2520zandra%25202.pdf"</w:instrText>
      </w:r>
      <w:r>
        <w:rPr>
          <w:rStyle w:val="Hyperlink.0"/>
        </w:rPr>
        <w:fldChar w:fldCharType="separate" w:fldLock="0"/>
      </w:r>
      <w:r>
        <w:rPr>
          <w:rStyle w:val="Hyperlink.0"/>
          <w:rtl w:val="0"/>
          <w:lang w:val="en-US"/>
        </w:rPr>
        <w:t>http://repository.utp.ac.id/698/1/bu%20zandra%202.pdf</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Ruangkanjanases, A., Sivarak, O., Wibowo, A. and Chen, S.C., 2022. Creating behavioral engagement among higher education</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s prospective students through social media marketing activities: The role of brand equity as mediator. Frontiers in psychology, 13, p.1004573. </w:t>
      </w:r>
      <w:r>
        <w:rPr>
          <w:rStyle w:val="Hyperlink.0"/>
        </w:rPr>
        <w:fldChar w:fldCharType="begin" w:fldLock="0"/>
      </w:r>
      <w:r>
        <w:rPr>
          <w:rStyle w:val="Hyperlink.0"/>
        </w:rPr>
        <w:instrText xml:space="preserve"> HYPERLINK "https://doi.org/10.3389/fpsyg.2022.1004573"</w:instrText>
      </w:r>
      <w:r>
        <w:rPr>
          <w:rStyle w:val="Hyperlink.0"/>
        </w:rPr>
        <w:fldChar w:fldCharType="separate" w:fldLock="0"/>
      </w:r>
      <w:r>
        <w:rPr>
          <w:rStyle w:val="Hyperlink.0"/>
          <w:rtl w:val="0"/>
          <w:lang w:val="en-US"/>
        </w:rPr>
        <w:t>https://doi.org/10.3389/fpsyg.2022.1004573</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Sandra, J., Indrayanti, S. and Suryana, A., 2024. Influencer marketing strategies and brand image in boosting consumer purchase intent: the role of customer support intervention. </w:t>
      </w:r>
      <w:r>
        <w:rPr>
          <w:rStyle w:val="None"/>
          <w:rFonts w:ascii="Times New Roman" w:hAnsi="Times New Roman"/>
          <w:i w:val="1"/>
          <w:iCs w:val="1"/>
          <w:outline w:val="0"/>
          <w:color w:val="000000"/>
          <w:sz w:val="24"/>
          <w:szCs w:val="24"/>
          <w:u w:color="000000"/>
          <w:rtl w:val="0"/>
          <w14:textFill>
            <w14:solidFill>
              <w14:srgbClr w14:val="000000"/>
            </w14:solidFill>
          </w14:textFill>
        </w:rPr>
        <w:t>Jurnal Informatika Ekonomi Bisnis</w:t>
      </w:r>
      <w:r>
        <w:rPr>
          <w:rStyle w:val="None"/>
          <w:rFonts w:ascii="Times New Roman" w:hAnsi="Times New Roman"/>
          <w:outline w:val="0"/>
          <w:color w:val="000000"/>
          <w:sz w:val="24"/>
          <w:szCs w:val="24"/>
          <w:u w:color="000000"/>
          <w:rtl w:val="0"/>
          <w14:textFill>
            <w14:solidFill>
              <w14:srgbClr w14:val="000000"/>
            </w14:solidFill>
          </w14:textFill>
        </w:rPr>
        <w:t>, pp.12-16.</w:t>
      </w:r>
      <w:r>
        <w:rPr>
          <w:rStyle w:val="Hyperlink.0"/>
        </w:rPr>
        <w:fldChar w:fldCharType="begin" w:fldLock="0"/>
      </w:r>
      <w:r>
        <w:rPr>
          <w:rStyle w:val="Hyperlink.0"/>
        </w:rPr>
        <w:instrText xml:space="preserve"> HYPERLINK "https://doi.org/10.37034/infeb.v6i1.788"</w:instrText>
      </w:r>
      <w:r>
        <w:rPr>
          <w:rStyle w:val="Hyperlink.0"/>
        </w:rPr>
        <w:fldChar w:fldCharType="separate" w:fldLock="0"/>
      </w:r>
      <w:r>
        <w:rPr>
          <w:rStyle w:val="Hyperlink.0"/>
          <w:rtl w:val="0"/>
          <w:lang w:val="en-US"/>
        </w:rPr>
        <w:t>https://doi.org/10.37034/infeb.v6i1.788</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Sarwar, A., Khan, I.U. and Khalid, Z., 2025. Influencer Marketing</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s Trust Crisis: The Impact of Fake Followers, Paid Reviews and Non-Disclosure of Sponsorship on Brand Reputation Damage.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Journal of Social and Organizational Matters</w:t>
      </w:r>
      <w:r>
        <w:rPr>
          <w:rStyle w:val="None"/>
          <w:rFonts w:ascii="Times New Roman" w:hAnsi="Times New Roman"/>
          <w:outline w:val="0"/>
          <w:color w:val="000000"/>
          <w:sz w:val="24"/>
          <w:szCs w:val="24"/>
          <w:u w:color="000000"/>
          <w:rtl w:val="0"/>
          <w:lang w:val="pt-PT"/>
          <w14:textFill>
            <w14:solidFill>
              <w14:srgbClr w14:val="000000"/>
            </w14:solidFill>
          </w14:textFill>
        </w:rPr>
        <w:t>, [online] 4(1), pp.674</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pt-PT"/>
          <w14:textFill>
            <w14:solidFill>
              <w14:srgbClr w14:val="000000"/>
            </w14:solidFill>
          </w14:textFill>
        </w:rPr>
        <w:t>687. doi:</w:t>
      </w:r>
      <w:r>
        <w:rPr>
          <w:rStyle w:val="Hyperlink.0"/>
        </w:rPr>
        <w:fldChar w:fldCharType="begin" w:fldLock="0"/>
      </w:r>
      <w:r>
        <w:rPr>
          <w:rStyle w:val="Hyperlink.0"/>
        </w:rPr>
        <w:instrText xml:space="preserve"> HYPERLINK "https://doi.org/10.56976/jsom.v4i1.381"</w:instrText>
      </w:r>
      <w:r>
        <w:rPr>
          <w:rStyle w:val="Hyperlink.0"/>
        </w:rPr>
        <w:fldChar w:fldCharType="separate" w:fldLock="0"/>
      </w:r>
      <w:r>
        <w:rPr>
          <w:rStyle w:val="Hyperlink.0"/>
          <w:rtl w:val="0"/>
        </w:rPr>
        <w:t>https://doi.org/10.56976/jsom.v4i1.381</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Sauer, P.C. and Seuring, S., 2023. How to conduct systematic literature reviews in management research: a guide in 6 steps and 14 decisions.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Review of Managerial Science</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17</w:t>
      </w:r>
      <w:r>
        <w:rPr>
          <w:rStyle w:val="None"/>
          <w:rFonts w:ascii="Times New Roman" w:hAnsi="Times New Roman"/>
          <w:outline w:val="0"/>
          <w:color w:val="000000"/>
          <w:sz w:val="24"/>
          <w:szCs w:val="24"/>
          <w:u w:color="000000"/>
          <w:rtl w:val="0"/>
          <w14:textFill>
            <w14:solidFill>
              <w14:srgbClr w14:val="000000"/>
            </w14:solidFill>
          </w14:textFill>
        </w:rPr>
        <w:t>(5), pp.1899-1933.</w:t>
      </w:r>
      <w:r>
        <w:rPr>
          <w:rStyle w:val="Hyperlink.0"/>
        </w:rPr>
        <w:fldChar w:fldCharType="begin" w:fldLock="0"/>
      </w:r>
      <w:r>
        <w:rPr>
          <w:rStyle w:val="Hyperlink.0"/>
        </w:rPr>
        <w:instrText xml:space="preserve"> HYPERLINK "https://doi.org/10.1007/s11846-023-00668-3"</w:instrText>
      </w:r>
      <w:r>
        <w:rPr>
          <w:rStyle w:val="Hyperlink.0"/>
        </w:rPr>
        <w:fldChar w:fldCharType="separate" w:fldLock="0"/>
      </w:r>
      <w:r>
        <w:rPr>
          <w:rStyle w:val="Hyperlink.0"/>
          <w:rtl w:val="0"/>
          <w:lang w:val="en-US"/>
        </w:rPr>
        <w:t>https://doi.org/10.1007/s11846-023-00668-3</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Shaheen, N., Shaheen, A., Ramadan, A., Hefnawy, M.T., Ramadan, A., Ibrahim, I., Hassanein, M., Ashour, M.E. and Flouty, O., 2023. Appraising Systematic reviews: a Comprehensive Guide to Ensuring Validity and Reliability.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Frontiers in Research Metrics and Analytics</w:t>
      </w:r>
      <w:r>
        <w:rPr>
          <w:rStyle w:val="None"/>
          <w:rFonts w:ascii="Times New Roman" w:hAnsi="Times New Roman"/>
          <w:outline w:val="0"/>
          <w:color w:val="000000"/>
          <w:sz w:val="24"/>
          <w:szCs w:val="24"/>
          <w:u w:color="000000"/>
          <w:rtl w:val="0"/>
          <w:lang w:val="pt-PT"/>
          <w14:textFill>
            <w14:solidFill>
              <w14:srgbClr w14:val="000000"/>
            </w14:solidFill>
          </w14:textFill>
        </w:rPr>
        <w:t>, 8(8). doi:</w:t>
      </w:r>
      <w:r>
        <w:rPr>
          <w:rStyle w:val="Hyperlink.0"/>
        </w:rPr>
        <w:fldChar w:fldCharType="begin" w:fldLock="0"/>
      </w:r>
      <w:r>
        <w:rPr>
          <w:rStyle w:val="Hyperlink.0"/>
        </w:rPr>
        <w:instrText xml:space="preserve"> HYPERLINK "https://doi.org/10.3389/frma.2023.1268045"</w:instrText>
      </w:r>
      <w:r>
        <w:rPr>
          <w:rStyle w:val="Hyperlink.0"/>
        </w:rPr>
        <w:fldChar w:fldCharType="separate" w:fldLock="0"/>
      </w:r>
      <w:r>
        <w:rPr>
          <w:rStyle w:val="Hyperlink.0"/>
          <w:rtl w:val="0"/>
          <w:lang w:val="pt-PT"/>
        </w:rPr>
        <w:t>https://doi.org/10.3389/frma.2023.1268045</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Sharma, L.R., Bidari, S., Bidari, D., Neupane, S. and Sapkota, R., 2023. Exploring the mixed methods research design: types, purposes, strengths, challenges, and criticisms. Global Academic Journal of Linguistics and Literature, 5(1), pp.3-12. </w:t>
      </w:r>
      <w:r>
        <w:rPr>
          <w:rStyle w:val="Hyperlink.0"/>
        </w:rPr>
        <w:fldChar w:fldCharType="begin" w:fldLock="0"/>
      </w:r>
      <w:r>
        <w:rPr>
          <w:rStyle w:val="Hyperlink.0"/>
        </w:rPr>
        <w:instrText xml:space="preserve"> HYPERLINK "https://www.academia.edu/download/124871777/gajll.2023.v05i01.pdf"</w:instrText>
      </w:r>
      <w:r>
        <w:rPr>
          <w:rStyle w:val="Hyperlink.0"/>
        </w:rPr>
        <w:fldChar w:fldCharType="separate" w:fldLock="0"/>
      </w:r>
      <w:r>
        <w:rPr>
          <w:rStyle w:val="Hyperlink.0"/>
          <w:rtl w:val="0"/>
          <w:lang w:val="en-US"/>
        </w:rPr>
        <w:t>https://www.academia.edu/download/124871777/gajll.2023.v05i01.pdf</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Siddiqui, M.S., Siddiqui, U.A., Khan, M.A., Alkandi, I.G., Saxena, A.K. and Siddiqui, J.H., 2021. Creating electronic word of mouth credibility through social networking sites and determining its impact on brand image and online purchase intentions in India. Journal of Theoretical and Applied Electronic Commerce Research, 16(4), pp.1008-1024. </w:t>
      </w:r>
      <w:r>
        <w:rPr>
          <w:rStyle w:val="Hyperlink.0"/>
        </w:rPr>
        <w:fldChar w:fldCharType="begin" w:fldLock="0"/>
      </w:r>
      <w:r>
        <w:rPr>
          <w:rStyle w:val="Hyperlink.0"/>
        </w:rPr>
        <w:instrText xml:space="preserve"> HYPERLINK "https://doi.org/10.3390/jtaer16040057"</w:instrText>
      </w:r>
      <w:r>
        <w:rPr>
          <w:rStyle w:val="Hyperlink.0"/>
        </w:rPr>
        <w:fldChar w:fldCharType="separate" w:fldLock="0"/>
      </w:r>
      <w:r>
        <w:rPr>
          <w:rStyle w:val="Hyperlink.0"/>
          <w:rtl w:val="0"/>
        </w:rPr>
        <w:t>https://doi.org/10.3390/jtaer16040057</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Sinaga, N.A., Ningtiyas, F.A., Mahmuzah, R., Zahara, Y. and Fatwa, I., 2023. The Effect of Deductive-Inductive Learning Approach on Creative Thinking Ability and Learning Motivation. Journal of Educational Research and Evaluation, 6(2), pp.123-34. </w:t>
      </w:r>
      <w:r>
        <w:rPr>
          <w:rStyle w:val="Hyperlink.0"/>
        </w:rPr>
        <w:fldChar w:fldCharType="begin" w:fldLock="0"/>
      </w:r>
      <w:r>
        <w:rPr>
          <w:rStyle w:val="Hyperlink.0"/>
        </w:rPr>
        <w:instrText xml:space="preserve"> HYPERLINK "https://www.academia.edu/download/105219532/46952_108631_1_PB.pdf"</w:instrText>
      </w:r>
      <w:r>
        <w:rPr>
          <w:rStyle w:val="Hyperlink.0"/>
        </w:rPr>
        <w:fldChar w:fldCharType="separate" w:fldLock="0"/>
      </w:r>
      <w:r>
        <w:rPr>
          <w:rStyle w:val="Hyperlink.0"/>
          <w:rtl w:val="0"/>
          <w:lang w:val="en-US"/>
        </w:rPr>
        <w:t>https://www.academia.edu/download/105219532/46952_108631_1_PB.pdf</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Siregar, Y., Kent, A., Peirson-Smith, A. and Guan, C., 2023. Disrupting the fashion retail journey: social media and GenZ's fashion consumption.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International Journal of Retail &amp; Distribution Management</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51</w:t>
      </w:r>
      <w:r>
        <w:rPr>
          <w:rStyle w:val="None"/>
          <w:rFonts w:ascii="Times New Roman" w:hAnsi="Times New Roman"/>
          <w:outline w:val="0"/>
          <w:color w:val="000000"/>
          <w:sz w:val="24"/>
          <w:szCs w:val="24"/>
          <w:u w:color="000000"/>
          <w:rtl w:val="0"/>
          <w14:textFill>
            <w14:solidFill>
              <w14:srgbClr w14:val="000000"/>
            </w14:solidFill>
          </w14:textFill>
        </w:rPr>
        <w:t>(7), pp.862-875.</w:t>
      </w:r>
      <w:r>
        <w:rPr>
          <w:rStyle w:val="Hyperlink.0"/>
        </w:rPr>
        <w:fldChar w:fldCharType="begin" w:fldLock="0"/>
      </w:r>
      <w:r>
        <w:rPr>
          <w:rStyle w:val="Hyperlink.0"/>
        </w:rPr>
        <w:instrText xml:space="preserve"> HYPERLINK "https://doi.org/10.1108/IJRDM-01-2022-0002"</w:instrText>
      </w:r>
      <w:r>
        <w:rPr>
          <w:rStyle w:val="Hyperlink.0"/>
        </w:rPr>
        <w:fldChar w:fldCharType="separate" w:fldLock="0"/>
      </w:r>
      <w:r>
        <w:rPr>
          <w:rStyle w:val="Hyperlink.0"/>
          <w:rtl w:val="0"/>
          <w:lang w:val="en-US"/>
        </w:rPr>
        <w:t>https://doi.org/10.1108/IJRDM-01-2022-0002</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Sohail, M.S., Hasan, M. and Sohail, A.F., 2022. The impact of social media marketing on brand trust and brand loyalty: An Arab perspective. In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Research Anthology on Social Media Advertising and Building Consumer Relationships</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 (pp. 1519-1538). IGI Global Scientific Publishing.</w:t>
      </w:r>
      <w:r>
        <w:rPr>
          <w:rStyle w:val="Hyperlink.0"/>
        </w:rPr>
        <w:fldChar w:fldCharType="begin" w:fldLock="0"/>
      </w:r>
      <w:r>
        <w:rPr>
          <w:rStyle w:val="Hyperlink.0"/>
        </w:rPr>
        <w:instrText xml:space="preserve"> HYPERLINK "https://doi.org/10.4018/978-1-6684-6287-4.ch082"</w:instrText>
      </w:r>
      <w:r>
        <w:rPr>
          <w:rStyle w:val="Hyperlink.0"/>
        </w:rPr>
        <w:fldChar w:fldCharType="separate" w:fldLock="0"/>
      </w:r>
      <w:r>
        <w:rPr>
          <w:rStyle w:val="Hyperlink.0"/>
          <w:rtl w:val="0"/>
          <w:lang w:val="en-US"/>
        </w:rPr>
        <w:t>https://doi.org/10.4018/978-1-6684-6287-4.ch082</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Soundearajah, S. and Asanka, P.D., 2022, September. Sentiment Analysis of ASOS Product Reviews Using Machine Learning Algorithms by Comparing Several Models. In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2022 International Research Conference on Smart Computing and Systems Engineering (SCSE)</w:t>
      </w:r>
      <w:r>
        <w:rPr>
          <w:rStyle w:val="None"/>
          <w:rFonts w:ascii="Times New Roman" w:hAnsi="Times New Roman"/>
          <w:outline w:val="0"/>
          <w:color w:val="000000"/>
          <w:sz w:val="24"/>
          <w:szCs w:val="24"/>
          <w:u w:color="000000"/>
          <w:rtl w:val="0"/>
          <w14:textFill>
            <w14:solidFill>
              <w14:srgbClr w14:val="000000"/>
            </w14:solidFill>
          </w14:textFill>
        </w:rPr>
        <w:t xml:space="preserve"> (Vol. 5, pp. 143-150). IEEE.</w:t>
      </w:r>
      <w:r>
        <w:rPr>
          <w:rStyle w:val="Hyperlink.0"/>
        </w:rPr>
        <w:fldChar w:fldCharType="begin" w:fldLock="0"/>
      </w:r>
      <w:r>
        <w:rPr>
          <w:rStyle w:val="Hyperlink.0"/>
        </w:rPr>
        <w:instrText xml:space="preserve"> HYPERLINK "https://doi.org/10.1109/scse56529.2022.9905147"</w:instrText>
      </w:r>
      <w:r>
        <w:rPr>
          <w:rStyle w:val="Hyperlink.0"/>
        </w:rPr>
        <w:fldChar w:fldCharType="separate" w:fldLock="0"/>
      </w:r>
      <w:r>
        <w:rPr>
          <w:rStyle w:val="Hyperlink.0"/>
          <w:rtl w:val="0"/>
          <w:lang w:val="de-DE"/>
        </w:rPr>
        <w:t>https://doi.org/10.1109/scse56529.2022.9905147</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pt-PT"/>
          <w14:textFill>
            <w14:solidFill>
              <w14:srgbClr w14:val="000000"/>
            </w14:solidFill>
          </w14:textFill>
        </w:rPr>
        <w:t xml:space="preserve">Tadros, R., 2021.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How Did ASOS Become the Biggest Online Fashion Store | ASOS Case Study</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 [online] Impressive. Available at: </w:t>
      </w:r>
      <w:r>
        <w:rPr>
          <w:rStyle w:val="Hyperlink.0"/>
        </w:rPr>
        <w:fldChar w:fldCharType="begin" w:fldLock="0"/>
      </w:r>
      <w:r>
        <w:rPr>
          <w:rStyle w:val="Hyperlink.0"/>
        </w:rPr>
        <w:instrText xml:space="preserve"> HYPERLINK "https://impressive.com.au/asos-case-study/"</w:instrText>
      </w:r>
      <w:r>
        <w:rPr>
          <w:rStyle w:val="Hyperlink.0"/>
        </w:rPr>
        <w:fldChar w:fldCharType="separate" w:fldLock="0"/>
      </w:r>
      <w:r>
        <w:rPr>
          <w:rStyle w:val="Hyperlink.0"/>
          <w:rtl w:val="0"/>
          <w:lang w:val="en-US"/>
        </w:rPr>
        <w:t>https://impressive.com.au/asos-case-study/</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Tahir, A.H., Adnan, M. and Saeed, Z., 2024. The Impact of Brand Image on Customer Satisfaction and Brand loyalty: a Systematic Literature Review. </w:t>
      </w:r>
      <w:r>
        <w:rPr>
          <w:rStyle w:val="None"/>
          <w:rFonts w:ascii="Times New Roman" w:hAnsi="Times New Roman"/>
          <w:i w:val="1"/>
          <w:iCs w:val="1"/>
          <w:outline w:val="0"/>
          <w:color w:val="000000"/>
          <w:sz w:val="24"/>
          <w:szCs w:val="24"/>
          <w:u w:color="000000"/>
          <w:rtl w:val="0"/>
          <w14:textFill>
            <w14:solidFill>
              <w14:srgbClr w14:val="000000"/>
            </w14:solidFill>
          </w14:textFill>
        </w:rPr>
        <w:t>Heliyon</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 [online] 10(16). Available at: </w:t>
      </w:r>
      <w:r>
        <w:rPr>
          <w:rStyle w:val="Hyperlink.0"/>
        </w:rPr>
        <w:fldChar w:fldCharType="begin" w:fldLock="0"/>
      </w:r>
      <w:r>
        <w:rPr>
          <w:rStyle w:val="Hyperlink.0"/>
        </w:rPr>
        <w:instrText xml:space="preserve"> HYPERLINK "https://www.sciencedirect.com/science/article/pii/S2405844024122852"</w:instrText>
      </w:r>
      <w:r>
        <w:rPr>
          <w:rStyle w:val="Hyperlink.0"/>
        </w:rPr>
        <w:fldChar w:fldCharType="separate" w:fldLock="0"/>
      </w:r>
      <w:r>
        <w:rPr>
          <w:rStyle w:val="Hyperlink.0"/>
          <w:rtl w:val="0"/>
          <w:lang w:val="en-US"/>
        </w:rPr>
        <w:t>https://www.sciencedirect.com/science/article/pii/S2405844024122852</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Tarabieh, S.M.A., 2022. The impact of social-media marketing activities on consumers</w:t>
      </w:r>
      <w:r>
        <w:rPr>
          <w:rStyle w:val="None"/>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loyalty intentions: The mediating roles of brand awareness, consumer brand engagement and brand image. Jordan Journal of Business Administration, 18(4). </w:t>
      </w:r>
      <w:r>
        <w:rPr>
          <w:rStyle w:val="Hyperlink.0"/>
        </w:rPr>
        <w:fldChar w:fldCharType="begin" w:fldLock="0"/>
      </w:r>
      <w:r>
        <w:rPr>
          <w:rStyle w:val="Hyperlink.0"/>
        </w:rPr>
        <w:instrText xml:space="preserve"> HYPERLINK "https://www.researchgate.net/profile/Saeed-Tarabieh/publication/364303500_The_Impact_of_Social-media_Marketing_Activities_on_Consumers'_Loyalty_Intentions_The_Mediating_Roles_of_Brand_Awareness_Consumer_Brand_Engagement_and_Brand_Image/links/638cafe07d9b40514e15044a/The-Impact-of-Social-media-Marketing-Activities-on-Consumers-Loyalty-Intentions-The-Mediating-Roles-of-Brand-Awareness-Consumer-Brand-Engagement-and-Brand-Image.pdf"</w:instrText>
      </w:r>
      <w:r>
        <w:rPr>
          <w:rStyle w:val="Hyperlink.0"/>
        </w:rPr>
        <w:fldChar w:fldCharType="separate" w:fldLock="0"/>
      </w:r>
      <w:r>
        <w:rPr>
          <w:rStyle w:val="Hyperlink.0"/>
          <w:rtl w:val="0"/>
          <w:lang w:val="en-US"/>
        </w:rPr>
        <w:t>https://www.researchgate.net/profile/Saeed-Tarabieh/publication/364303500_The_Impact_of_Social-media_Marketing_Activities_on_Consumers'_Loyalty_Intentions_The_Mediating_Roles_of_Brand_Awareness_Consumer_Brand_Engagement_and_Brand_Image/links/638cafe07d9b40514e15044a/The-Impact-of-Social-media-Marketing-Activities-on-Consumers-Loyalty-Intentions-The-Mediating-Roles-of-Brand-Awareness-Consumer-Brand-Engagement-and-Brand-Image.pdf</w:t>
      </w:r>
      <w:r>
        <w:rPr/>
        <w:fldChar w:fldCharType="end" w:fldLock="0"/>
      </w:r>
      <w:r>
        <w:rPr>
          <w:rStyle w:val="None"/>
          <w:rFonts w:ascii="Times New Roman" w:hAnsi="Times New Roman" w:hint="default"/>
          <w:outline w:val="0"/>
          <w:color w:val="000000"/>
          <w:sz w:val="24"/>
          <w:szCs w:val="24"/>
          <w:u w:color="000000"/>
          <w:rtl w:val="0"/>
          <w:lang w:val="en-US"/>
          <w14:textFill>
            <w14:solidFill>
              <w14:srgbClr w14:val="000000"/>
            </w14:solidFill>
          </w14:textFill>
        </w:rPr>
        <w:t> </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Team TBH., 2024.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Marketing Strategies of ASOS</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 [online] The Brand Hopper. Available at: </w:t>
      </w:r>
      <w:r>
        <w:rPr>
          <w:rStyle w:val="Hyperlink.0"/>
        </w:rPr>
        <w:fldChar w:fldCharType="begin" w:fldLock="0"/>
      </w:r>
      <w:r>
        <w:rPr>
          <w:rStyle w:val="Hyperlink.0"/>
        </w:rPr>
        <w:instrText xml:space="preserve"> HYPERLINK "https://thebrandhopper.com/brand/marketing-strategies-of-asos/"</w:instrText>
      </w:r>
      <w:r>
        <w:rPr>
          <w:rStyle w:val="Hyperlink.0"/>
        </w:rPr>
        <w:fldChar w:fldCharType="separate" w:fldLock="0"/>
      </w:r>
      <w:r>
        <w:rPr>
          <w:rStyle w:val="Hyperlink.0"/>
          <w:rtl w:val="0"/>
          <w:lang w:val="en-US"/>
        </w:rPr>
        <w:t>https://thebrandhopper.com/brand/marketing-strategies-of-asos/</w:t>
      </w:r>
      <w:r>
        <w:rPr/>
        <w:fldChar w:fldCharType="end" w:fldLock="0"/>
      </w:r>
      <w:r>
        <w:rPr>
          <w:rStyle w:val="None"/>
          <w:rFonts w:ascii="Times New Roman" w:hAnsi="Times New Roman"/>
          <w:outline w:val="0"/>
          <w:color w:val="000000"/>
          <w:sz w:val="24"/>
          <w:szCs w:val="24"/>
          <w:u w:color="000000"/>
          <w:rtl w:val="0"/>
          <w:lang w:val="en-US"/>
          <w14:textFill>
            <w14:solidFill>
              <w14:srgbClr w14:val="000000"/>
            </w14:solidFill>
          </w14:textFill>
        </w:rPr>
        <w:t xml:space="preserve"> [Accessed 24 Mar. 2026].</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Tenenboim, O., 2022. Comments, shares, or likes: What makes news posts engaging in different ways.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Social Media+ Society</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8</w:t>
      </w:r>
      <w:r>
        <w:rPr>
          <w:rStyle w:val="None"/>
          <w:rFonts w:ascii="Times New Roman" w:hAnsi="Times New Roman"/>
          <w:outline w:val="0"/>
          <w:color w:val="000000"/>
          <w:sz w:val="24"/>
          <w:szCs w:val="24"/>
          <w:u w:color="000000"/>
          <w:rtl w:val="0"/>
          <w14:textFill>
            <w14:solidFill>
              <w14:srgbClr w14:val="000000"/>
            </w14:solidFill>
          </w14:textFill>
        </w:rPr>
        <w:t>(4), p.20563051221130282.</w:t>
      </w:r>
      <w:r>
        <w:rPr>
          <w:rStyle w:val="Hyperlink.0"/>
        </w:rPr>
        <w:fldChar w:fldCharType="begin" w:fldLock="0"/>
      </w:r>
      <w:r>
        <w:rPr>
          <w:rStyle w:val="Hyperlink.0"/>
        </w:rPr>
        <w:instrText xml:space="preserve"> HYPERLINK "https://doi.org/10.1177/20563051221130282"</w:instrText>
      </w:r>
      <w:r>
        <w:rPr>
          <w:rStyle w:val="Hyperlink.0"/>
        </w:rPr>
        <w:fldChar w:fldCharType="separate" w:fldLock="0"/>
      </w:r>
      <w:r>
        <w:rPr>
          <w:rStyle w:val="Hyperlink.0"/>
          <w:rtl w:val="0"/>
        </w:rPr>
        <w:t>https://doi.org/10.1177/20563051221130282</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Thomas, C.G. and Thomas, C.G., 2021.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Research methodology and scientific writing</w:t>
      </w:r>
      <w:r>
        <w:rPr>
          <w:rStyle w:val="None"/>
          <w:rFonts w:ascii="Times New Roman" w:hAnsi="Times New Roman"/>
          <w:outline w:val="0"/>
          <w:color w:val="000000"/>
          <w:sz w:val="24"/>
          <w:szCs w:val="24"/>
          <w:u w:color="000000"/>
          <w:rtl w:val="0"/>
          <w14:textFill>
            <w14:solidFill>
              <w14:srgbClr w14:val="000000"/>
            </w14:solidFill>
          </w14:textFill>
        </w:rPr>
        <w:t xml:space="preserve"> (pp. 135-151). Thrissur: Springer.</w:t>
      </w:r>
      <w:r>
        <w:rPr>
          <w:rStyle w:val="Hyperlink.0"/>
        </w:rPr>
        <w:fldChar w:fldCharType="begin" w:fldLock="0"/>
      </w:r>
      <w:r>
        <w:rPr>
          <w:rStyle w:val="Hyperlink.0"/>
        </w:rPr>
        <w:instrText xml:space="preserve"> HYPERLINK "https://doi.org/10.1007/978-3-030-64865-7"</w:instrText>
      </w:r>
      <w:r>
        <w:rPr>
          <w:rStyle w:val="Hyperlink.0"/>
        </w:rPr>
        <w:fldChar w:fldCharType="separate" w:fldLock="0"/>
      </w:r>
      <w:r>
        <w:rPr>
          <w:rStyle w:val="Hyperlink.0"/>
          <w:rtl w:val="0"/>
          <w:lang w:val="en-US"/>
        </w:rPr>
        <w:t>https://doi.org/10.1007/978-3-030-64865-7</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Trivedi, P. and Chitraju, S., 2025. User-Generated Content as a Driver of Trust: A Psychological Perspective on Peer Influence in Social Media.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Available at SSRN 5962334</w:t>
      </w:r>
      <w:r>
        <w:rPr>
          <w:rStyle w:val="None"/>
          <w:rFonts w:ascii="Times New Roman" w:hAnsi="Times New Roman"/>
          <w:outline w:val="0"/>
          <w:color w:val="000000"/>
          <w:sz w:val="24"/>
          <w:szCs w:val="24"/>
          <w:u w:color="000000"/>
          <w:rtl w:val="0"/>
          <w14:textFill>
            <w14:solidFill>
              <w14:srgbClr w14:val="000000"/>
            </w14:solidFill>
          </w14:textFill>
        </w:rPr>
        <w:t>.</w:t>
      </w:r>
      <w:r>
        <w:rPr>
          <w:rStyle w:val="Hyperlink.0"/>
        </w:rPr>
        <w:fldChar w:fldCharType="begin" w:fldLock="0"/>
      </w:r>
      <w:r>
        <w:rPr>
          <w:rStyle w:val="Hyperlink.0"/>
        </w:rPr>
        <w:instrText xml:space="preserve"> HYPERLINK "https://dx.doi.org/10.2139/ssrn.5962334"</w:instrText>
      </w:r>
      <w:r>
        <w:rPr>
          <w:rStyle w:val="Hyperlink.0"/>
        </w:rPr>
        <w:fldChar w:fldCharType="separate" w:fldLock="0"/>
      </w:r>
      <w:r>
        <w:rPr>
          <w:rStyle w:val="Hyperlink.0"/>
          <w:rtl w:val="0"/>
          <w:lang w:val="en-US"/>
        </w:rPr>
        <w:t>https://dx.doi.org/10.2139/ssrn.5962334</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Wardhani, N.K., 2024. Optimizing Layout Structure in the ASOS Application Using the GeM Framework.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Journal of Pedagogy and Education Science</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3</w:t>
      </w:r>
      <w:r>
        <w:rPr>
          <w:rStyle w:val="None"/>
          <w:rFonts w:ascii="Times New Roman" w:hAnsi="Times New Roman"/>
          <w:outline w:val="0"/>
          <w:color w:val="000000"/>
          <w:sz w:val="24"/>
          <w:szCs w:val="24"/>
          <w:u w:color="000000"/>
          <w:rtl w:val="0"/>
          <w14:textFill>
            <w14:solidFill>
              <w14:srgbClr w14:val="000000"/>
            </w14:solidFill>
          </w14:textFill>
        </w:rPr>
        <w:t>(03), pp.235-242.</w:t>
      </w:r>
      <w:r>
        <w:rPr>
          <w:rStyle w:val="Hyperlink.0"/>
        </w:rPr>
        <w:fldChar w:fldCharType="begin" w:fldLock="0"/>
      </w:r>
      <w:r>
        <w:rPr>
          <w:rStyle w:val="Hyperlink.0"/>
        </w:rPr>
        <w:instrText xml:space="preserve"> HYPERLINK "http://journal.iistr.org/index.php/JPES/article/download/645/567"</w:instrText>
      </w:r>
      <w:r>
        <w:rPr>
          <w:rStyle w:val="Hyperlink.0"/>
        </w:rPr>
        <w:fldChar w:fldCharType="separate" w:fldLock="0"/>
      </w:r>
      <w:r>
        <w:rPr>
          <w:rStyle w:val="Hyperlink.0"/>
          <w:rtl w:val="0"/>
          <w:lang w:val="en-US"/>
        </w:rPr>
        <w:t>http://journal.iistr.org/index.php/JPES/article/download/645/567</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Wong, C., 2024.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Research Guides: Literature Searching: Step 4 - Combine concepts using Boolean operators</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 [online] laneguides.stanford.edu. Available at: </w:t>
      </w:r>
      <w:r>
        <w:rPr>
          <w:rStyle w:val="Hyperlink.0"/>
        </w:rPr>
        <w:fldChar w:fldCharType="begin" w:fldLock="0"/>
      </w:r>
      <w:r>
        <w:rPr>
          <w:rStyle w:val="Hyperlink.0"/>
        </w:rPr>
        <w:instrText xml:space="preserve"> HYPERLINK "https://laneguides.stanford.edu/LitSearch/step4"</w:instrText>
      </w:r>
      <w:r>
        <w:rPr>
          <w:rStyle w:val="Hyperlink.0"/>
        </w:rPr>
        <w:fldChar w:fldCharType="separate" w:fldLock="0"/>
      </w:r>
      <w:r>
        <w:rPr>
          <w:rStyle w:val="Hyperlink.0"/>
          <w:rtl w:val="0"/>
          <w:lang w:val="en-US"/>
        </w:rPr>
        <w:t>https://laneguides.stanford.edu/LitSearch/step4</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Wu, W., 2024.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Social Media and Marketing Strategies of Fashion Brand</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 [online] ResearchGate. Available at: </w:t>
      </w:r>
      <w:r>
        <w:rPr>
          <w:rStyle w:val="Hyperlink.0"/>
        </w:rPr>
        <w:fldChar w:fldCharType="begin" w:fldLock="0"/>
      </w:r>
      <w:r>
        <w:rPr>
          <w:rStyle w:val="Hyperlink.0"/>
        </w:rPr>
        <w:instrText xml:space="preserve"> HYPERLINK "https://www.researchgate.net/publication/383336874_Social_Media_and_Marketing_Strategies_of_Fashion_Brand"</w:instrText>
      </w:r>
      <w:r>
        <w:rPr>
          <w:rStyle w:val="Hyperlink.0"/>
        </w:rPr>
        <w:fldChar w:fldCharType="separate" w:fldLock="0"/>
      </w:r>
      <w:r>
        <w:rPr>
          <w:rStyle w:val="Hyperlink.0"/>
          <w:rtl w:val="0"/>
          <w:lang w:val="en-US"/>
        </w:rPr>
        <w:t>https://www.researchgate.net/publication/383336874_Social_Media_and_Marketing_Strategies_of_Fashion_Brand</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Zairul, M., 2025. Mastering thematic analysis: A step-by-step guide for beginners with tips for systematic analysis using ATLAS. ti 25.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International Journal of Qualitative Methods</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24</w:t>
      </w:r>
      <w:r>
        <w:rPr>
          <w:rStyle w:val="None"/>
          <w:rFonts w:ascii="Times New Roman" w:hAnsi="Times New Roman"/>
          <w:outline w:val="0"/>
          <w:color w:val="000000"/>
          <w:sz w:val="24"/>
          <w:szCs w:val="24"/>
          <w:u w:color="000000"/>
          <w:rtl w:val="0"/>
          <w14:textFill>
            <w14:solidFill>
              <w14:srgbClr w14:val="000000"/>
            </w14:solidFill>
          </w14:textFill>
        </w:rPr>
        <w:t>, p.16094069251384401.</w:t>
      </w:r>
      <w:r>
        <w:rPr>
          <w:rStyle w:val="Hyperlink.0"/>
        </w:rPr>
        <w:fldChar w:fldCharType="begin" w:fldLock="0"/>
      </w:r>
      <w:r>
        <w:rPr>
          <w:rStyle w:val="Hyperlink.0"/>
        </w:rPr>
        <w:instrText xml:space="preserve"> HYPERLINK "https://doi.org/10.1177/16094069251384401"</w:instrText>
      </w:r>
      <w:r>
        <w:rPr>
          <w:rStyle w:val="Hyperlink.0"/>
        </w:rPr>
        <w:fldChar w:fldCharType="separate" w:fldLock="0"/>
      </w:r>
      <w:r>
        <w:rPr>
          <w:rStyle w:val="Hyperlink.0"/>
          <w:rtl w:val="0"/>
          <w:lang w:val="en-US"/>
        </w:rPr>
        <w:t>https://doi.org/10.1177/16094069251384401</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Zeqiri, J., Koku, P.S., Dobre, C., Milovan, A.M., Hasani, V.V. and Paientko, T., 2025. The impact of social media marketing on brand awareness, brand engagement and purchase intention in emerging economies.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Marketing Intelligence &amp; Planning</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43</w:t>
      </w:r>
      <w:r>
        <w:rPr>
          <w:rStyle w:val="None"/>
          <w:rFonts w:ascii="Times New Roman" w:hAnsi="Times New Roman"/>
          <w:outline w:val="0"/>
          <w:color w:val="000000"/>
          <w:sz w:val="24"/>
          <w:szCs w:val="24"/>
          <w:u w:color="000000"/>
          <w:rtl w:val="0"/>
          <w14:textFill>
            <w14:solidFill>
              <w14:srgbClr w14:val="000000"/>
            </w14:solidFill>
          </w14:textFill>
        </w:rPr>
        <w:t>(1), pp.28-49.</w:t>
      </w:r>
      <w:r>
        <w:rPr>
          <w:rStyle w:val="Hyperlink.0"/>
        </w:rPr>
        <w:fldChar w:fldCharType="begin" w:fldLock="0"/>
      </w:r>
      <w:r>
        <w:rPr>
          <w:rStyle w:val="Hyperlink.0"/>
        </w:rPr>
        <w:instrText xml:space="preserve"> HYPERLINK "https://doi.org/10.1108/MIP-06-2023-0248"</w:instrText>
      </w:r>
      <w:r>
        <w:rPr>
          <w:rStyle w:val="Hyperlink.0"/>
        </w:rPr>
        <w:fldChar w:fldCharType="separate" w:fldLock="0"/>
      </w:r>
      <w:r>
        <w:rPr>
          <w:rStyle w:val="Hyperlink.0"/>
          <w:rtl w:val="0"/>
          <w:lang w:val="en-US"/>
        </w:rPr>
        <w:t>https://doi.org/10.1108/MIP-06-2023-0248</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Zhan, B. and Sheldrick, L., 2024. Evaluation of customer engagement and interaction in online garment customisation.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International Journal of Fashion Design Technology and Education</w:t>
      </w:r>
      <w:r>
        <w:rPr>
          <w:rStyle w:val="None"/>
          <w:rFonts w:ascii="Times New Roman" w:hAnsi="Times New Roman"/>
          <w:outline w:val="0"/>
          <w:color w:val="000000"/>
          <w:sz w:val="24"/>
          <w:szCs w:val="24"/>
          <w:u w:color="000000"/>
          <w:rtl w:val="0"/>
          <w14:textFill>
            <w14:solidFill>
              <w14:srgbClr w14:val="000000"/>
            </w14:solidFill>
          </w14:textFill>
        </w:rPr>
        <w:t>, pp.1</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pt-PT"/>
          <w14:textFill>
            <w14:solidFill>
              <w14:srgbClr w14:val="000000"/>
            </w14:solidFill>
          </w14:textFill>
        </w:rPr>
        <w:t>12. doi:</w:t>
      </w:r>
      <w:r>
        <w:rPr>
          <w:rStyle w:val="Hyperlink.0"/>
        </w:rPr>
        <w:fldChar w:fldCharType="begin" w:fldLock="0"/>
      </w:r>
      <w:r>
        <w:rPr>
          <w:rStyle w:val="Hyperlink.0"/>
        </w:rPr>
        <w:instrText xml:space="preserve"> HYPERLINK "https://doi.org/10.1080/17543266.2024.2435435"</w:instrText>
      </w:r>
      <w:r>
        <w:rPr>
          <w:rStyle w:val="Hyperlink.0"/>
        </w:rPr>
        <w:fldChar w:fldCharType="separate" w:fldLock="0"/>
      </w:r>
      <w:r>
        <w:rPr>
          <w:rStyle w:val="Hyperlink.0"/>
          <w:rtl w:val="0"/>
          <w:lang w:val="en-US"/>
        </w:rPr>
        <w:t>https://doi.org/10.1080/17543266.2024.2435435</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Zhang, L., 2023. Compared with traditional marketing, how influencer marketing affect costumers</w:t>
      </w:r>
      <w:r>
        <w:rPr>
          <w:rStyle w:val="None"/>
          <w:rFonts w:ascii="Times New Roman" w:hAnsi="Times New Roman" w:hint="default"/>
          <w:outline w:val="0"/>
          <w:color w:val="000000"/>
          <w:sz w:val="24"/>
          <w:szCs w:val="24"/>
          <w:u w:color="000000"/>
          <w:rtl w:val="0"/>
          <w:lang w:val="en-US"/>
          <w14:textFill>
            <w14:solidFill>
              <w14:srgbClr w14:val="000000"/>
            </w14:solidFill>
          </w14:textFill>
        </w:rPr>
        <w:t xml:space="preserve">’ </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purchasing behaviors in the clothing retailing industry.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Financial Engineering and Risk Management</w:t>
      </w:r>
      <w:r>
        <w:rPr>
          <w:rStyle w:val="None"/>
          <w:rFonts w:ascii="Times New Roman" w:hAnsi="Times New Roman"/>
          <w:outline w:val="0"/>
          <w:color w:val="000000"/>
          <w:sz w:val="24"/>
          <w:szCs w:val="24"/>
          <w:u w:color="000000"/>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rtl w:val="0"/>
          <w14:textFill>
            <w14:solidFill>
              <w14:srgbClr w14:val="000000"/>
            </w14:solidFill>
          </w14:textFill>
        </w:rPr>
        <w:t>6</w:t>
      </w:r>
      <w:r>
        <w:rPr>
          <w:rStyle w:val="None"/>
          <w:rFonts w:ascii="Times New Roman" w:hAnsi="Times New Roman"/>
          <w:outline w:val="0"/>
          <w:color w:val="000000"/>
          <w:sz w:val="24"/>
          <w:szCs w:val="24"/>
          <w:u w:color="000000"/>
          <w:rtl w:val="0"/>
          <w14:textFill>
            <w14:solidFill>
              <w14:srgbClr w14:val="000000"/>
            </w14:solidFill>
          </w14:textFill>
        </w:rPr>
        <w:t>(3), pp.1-6.</w:t>
      </w:r>
      <w:r>
        <w:rPr>
          <w:rStyle w:val="Hyperlink.0"/>
        </w:rPr>
        <w:fldChar w:fldCharType="begin" w:fldLock="0"/>
      </w:r>
      <w:r>
        <w:rPr>
          <w:rStyle w:val="Hyperlink.0"/>
        </w:rPr>
        <w:instrText xml:space="preserve"> HYPERLINK "http://166.62.7.99/assets/default/article/2023/04/15/article_1681571596.pdf"</w:instrText>
      </w:r>
      <w:r>
        <w:rPr>
          <w:rStyle w:val="Hyperlink.0"/>
        </w:rPr>
        <w:fldChar w:fldCharType="separate" w:fldLock="0"/>
      </w:r>
      <w:r>
        <w:rPr>
          <w:rStyle w:val="Hyperlink.0"/>
          <w:rtl w:val="0"/>
          <w:lang w:val="en-US"/>
        </w:rPr>
        <w:t>http://166.62.7.99/assets/default/article/2023/04/15/article_1681571596.pdf</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Zhang, Y., 2022, July. Evaluating the Effectiveness of Loyalty Programmes in the Fashion Industry: A Case Study of ASOS UK. In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Modern Economics &amp; Management Forum</w:t>
      </w:r>
      <w:r>
        <w:rPr>
          <w:rStyle w:val="None"/>
          <w:rFonts w:ascii="Times New Roman" w:hAnsi="Times New Roman"/>
          <w:outline w:val="0"/>
          <w:color w:val="000000"/>
          <w:sz w:val="24"/>
          <w:szCs w:val="24"/>
          <w:u w:color="000000"/>
          <w:rtl w:val="0"/>
          <w:lang w:val="it-IT"/>
          <w14:textFill>
            <w14:solidFill>
              <w14:srgbClr w14:val="000000"/>
            </w14:solidFill>
          </w14:textFill>
        </w:rPr>
        <w:t xml:space="preserve"> (Vol. 3, No. 3, p. 189).</w:t>
      </w:r>
      <w:r>
        <w:rPr>
          <w:rStyle w:val="Hyperlink.0"/>
        </w:rPr>
        <w:fldChar w:fldCharType="begin" w:fldLock="0"/>
      </w:r>
      <w:r>
        <w:rPr>
          <w:rStyle w:val="Hyperlink.0"/>
        </w:rPr>
        <w:instrText xml:space="preserve"> HYPERLINK "https://en.front-sci.com/index.php/memf/article/view/860/1014"</w:instrText>
      </w:r>
      <w:r>
        <w:rPr>
          <w:rStyle w:val="Hyperlink.0"/>
        </w:rPr>
        <w:fldChar w:fldCharType="separate" w:fldLock="0"/>
      </w:r>
      <w:r>
        <w:rPr>
          <w:rStyle w:val="Hyperlink.0"/>
          <w:rtl w:val="0"/>
          <w:lang w:val="en-US"/>
        </w:rPr>
        <w:t>https://en.front-sci.com/index.php/memf/article/view/860/1014</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Zhou, R., 2024. Understanding the Impact of TikTok</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s Recommendation Algorithm on User Engagement.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International journal of computer science and information technology</w:t>
      </w:r>
      <w:r>
        <w:rPr>
          <w:rStyle w:val="None"/>
          <w:rFonts w:ascii="Times New Roman" w:hAnsi="Times New Roman"/>
          <w:outline w:val="0"/>
          <w:color w:val="000000"/>
          <w:sz w:val="24"/>
          <w:szCs w:val="24"/>
          <w:u w:color="000000"/>
          <w:rtl w:val="0"/>
          <w:lang w:val="pt-PT"/>
          <w14:textFill>
            <w14:solidFill>
              <w14:srgbClr w14:val="000000"/>
            </w14:solidFill>
          </w14:textFill>
        </w:rPr>
        <w:t>, [online] 3(2), pp.201</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pt-PT"/>
          <w14:textFill>
            <w14:solidFill>
              <w14:srgbClr w14:val="000000"/>
            </w14:solidFill>
          </w14:textFill>
        </w:rPr>
        <w:t>208. doi:</w:t>
      </w:r>
      <w:r>
        <w:rPr>
          <w:rStyle w:val="Hyperlink.0"/>
        </w:rPr>
        <w:fldChar w:fldCharType="begin" w:fldLock="0"/>
      </w:r>
      <w:r>
        <w:rPr>
          <w:rStyle w:val="Hyperlink.0"/>
        </w:rPr>
        <w:instrText xml:space="preserve"> HYPERLINK "https://doi.org/10.62051/ijcsit.v3n2.24"</w:instrText>
      </w:r>
      <w:r>
        <w:rPr>
          <w:rStyle w:val="Hyperlink.0"/>
        </w:rPr>
        <w:fldChar w:fldCharType="separate" w:fldLock="0"/>
      </w:r>
      <w:r>
        <w:rPr>
          <w:rStyle w:val="Hyperlink.0"/>
          <w:rtl w:val="0"/>
        </w:rPr>
        <w:t>https://doi.org/10.62051/ijcsit.v3n2.24</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Ziginov, S., 2021. CUSTOMER ENGAGEMENT VIA SOCIAL MEDIA. HOW DOES SOCIAL MEDIA MARKETING AFFECT CONSUMER DECISION-MAKING PROCESS AND SALES? CASE: ASOS.</w:t>
      </w:r>
      <w:r>
        <w:rPr>
          <w:rStyle w:val="Hyperlink.0"/>
        </w:rPr>
        <w:fldChar w:fldCharType="begin" w:fldLock="0"/>
      </w:r>
      <w:r>
        <w:rPr>
          <w:rStyle w:val="Hyperlink.0"/>
        </w:rPr>
        <w:instrText xml:space="preserve"> HYPERLINK "https://www.theseus.fi/bitstream/handle/10024/502594/Thesis.%2520Final%2520Version.%2520Sergei%2520Ziginov-2-2.docx-2.pdf?sequence=2"</w:instrText>
      </w:r>
      <w:r>
        <w:rPr>
          <w:rStyle w:val="Hyperlink.0"/>
        </w:rPr>
        <w:fldChar w:fldCharType="separate" w:fldLock="0"/>
      </w:r>
      <w:r>
        <w:rPr>
          <w:rStyle w:val="Hyperlink.0"/>
          <w:rtl w:val="0"/>
          <w:lang w:val="en-US"/>
        </w:rPr>
        <w:t>https://www.theseus.fi/bitstream/handle/10024/502594/Thesis.%20Final%20Version.%20Sergei%20Ziginov-2-2.docx-2.pdf?sequence=2</w:t>
      </w:r>
      <w:r>
        <w:rPr/>
        <w:fldChar w:fldCharType="end" w:fldLock="0"/>
      </w:r>
    </w:p>
    <w:p>
      <w:pPr>
        <w:pStyle w:val="Body"/>
        <w:spacing w:before="240" w:after="240"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Zou, Y., 2023. Influence of Brand Image on Consumer Behaviour.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Advances in Economics, Management and Political Sciences</w:t>
      </w:r>
      <w:r>
        <w:rPr>
          <w:rStyle w:val="None"/>
          <w:rFonts w:ascii="Times New Roman" w:hAnsi="Times New Roman"/>
          <w:outline w:val="0"/>
          <w:color w:val="000000"/>
          <w:sz w:val="24"/>
          <w:szCs w:val="24"/>
          <w:u w:color="000000"/>
          <w:rtl w:val="0"/>
          <w:lang w:val="pt-PT"/>
          <w14:textFill>
            <w14:solidFill>
              <w14:srgbClr w14:val="000000"/>
            </w14:solidFill>
          </w14:textFill>
        </w:rPr>
        <w:t>, [online] 48, pp.27</w:t>
      </w:r>
      <w:r>
        <w:rPr>
          <w:rStyle w:val="None"/>
          <w:rFonts w:ascii="Times New Roman" w:hAnsi="Times New Roman" w:hint="default"/>
          <w:outline w:val="0"/>
          <w:color w:val="000000"/>
          <w:sz w:val="24"/>
          <w:szCs w:val="24"/>
          <w:u w:color="000000"/>
          <w:rtl w:val="0"/>
          <w:lang w:val="en-US"/>
          <w14:textFill>
            <w14:solidFill>
              <w14:srgbClr w14:val="000000"/>
            </w14:solidFill>
          </w14:textFill>
        </w:rPr>
        <w:t>–</w:t>
      </w:r>
      <w:r>
        <w:rPr>
          <w:rStyle w:val="None"/>
          <w:rFonts w:ascii="Times New Roman" w:hAnsi="Times New Roman"/>
          <w:outline w:val="0"/>
          <w:color w:val="000000"/>
          <w:sz w:val="24"/>
          <w:szCs w:val="24"/>
          <w:u w:color="000000"/>
          <w:rtl w:val="0"/>
          <w:lang w:val="pt-PT"/>
          <w14:textFill>
            <w14:solidFill>
              <w14:srgbClr w14:val="000000"/>
            </w14:solidFill>
          </w14:textFill>
        </w:rPr>
        <w:t>30. doi:</w:t>
      </w:r>
      <w:r>
        <w:rPr>
          <w:rStyle w:val="Hyperlink.0"/>
        </w:rPr>
        <w:fldChar w:fldCharType="begin" w:fldLock="0"/>
      </w:r>
      <w:r>
        <w:rPr>
          <w:rStyle w:val="Hyperlink.0"/>
        </w:rPr>
        <w:instrText xml:space="preserve"> HYPERLINK "https://doi.org/10.54254/2754-1169/48/20230420"</w:instrText>
      </w:r>
      <w:r>
        <w:rPr>
          <w:rStyle w:val="Hyperlink.0"/>
        </w:rPr>
        <w:fldChar w:fldCharType="separate" w:fldLock="0"/>
      </w:r>
      <w:r>
        <w:rPr>
          <w:rStyle w:val="Hyperlink.0"/>
          <w:rtl w:val="0"/>
          <w:lang w:val="en-US"/>
        </w:rPr>
        <w:t>https://doi.org/10.54254/2754-1169/48/20230420</w:t>
      </w:r>
      <w:r>
        <w:rPr/>
        <w:fldChar w:fldCharType="end" w:fldLock="0"/>
      </w:r>
      <w:r>
        <w:rPr>
          <w:rStyle w:val="None"/>
          <w:rFonts w:ascii="Times New Roman" w:hAnsi="Times New Roman"/>
          <w:outline w:val="0"/>
          <w:color w:val="000000"/>
          <w:sz w:val="24"/>
          <w:szCs w:val="24"/>
          <w:u w:color="000000"/>
          <w:rtl w:val="0"/>
          <w14:textFill>
            <w14:solidFill>
              <w14:srgbClr w14:val="000000"/>
            </w14:solidFill>
          </w14:textFill>
        </w:rPr>
        <w:t>.</w:t>
      </w:r>
    </w:p>
    <w:p>
      <w:pPr>
        <w:pStyle w:val="Body"/>
        <w:spacing w:before="240" w:after="240" w:line="360" w:lineRule="auto"/>
        <w:jc w:val="both"/>
      </w:pPr>
      <w:r>
        <w:rPr>
          <w:rStyle w:val="None"/>
          <w:rFonts w:ascii="Times New Roman" w:cs="Times New Roman" w:hAnsi="Times New Roman" w:eastAsia="Times New Roman"/>
          <w:outline w:val="0"/>
          <w:color w:val="000000"/>
          <w:sz w:val="24"/>
          <w:szCs w:val="24"/>
          <w:u w:color="000000"/>
          <w14:textFill>
            <w14:solidFill>
              <w14:srgbClr w14:val="000000"/>
            </w14:solidFill>
          </w14:textFill>
        </w:rPr>
      </w:r>
    </w:p>
    <w:sectPr>
      <w:headerReference w:type="default" r:id="rId14"/>
      <w:footerReference w:type="default" r:id="rId15"/>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SignPainter-HouseScript">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Fonts w:ascii="Times New Roman" w:hAnsi="Times New Roman"/>
        <w:sz w:val="20"/>
        <w:szCs w:val="20"/>
        <w:rtl w:val="0"/>
      </w:rPr>
      <w:fldChar w:fldCharType="begin" w:fldLock="0"/>
    </w:r>
    <w:r>
      <w:rPr>
        <w:rFonts w:ascii="Times New Roman" w:hAnsi="Times New Roman"/>
        <w:sz w:val="20"/>
        <w:szCs w:val="20"/>
        <w:rtl w:val="0"/>
      </w:rPr>
      <w:instrText xml:space="preserve"> PAGE </w:instrText>
    </w:r>
    <w:r>
      <w:rPr>
        <w:rFonts w:ascii="Times New Roman" w:hAnsi="Times New Roman"/>
        <w:sz w:val="20"/>
        <w:szCs w:val="20"/>
        <w:rtl w:val="0"/>
      </w:rPr>
      <w:fldChar w:fldCharType="separate" w:fldLock="0"/>
    </w:r>
    <w:r>
      <w:rPr>
        <w:rFonts w:ascii="Times New Roman" w:hAnsi="Times New Roman"/>
        <w:sz w:val="20"/>
        <w:szCs w:val="20"/>
        <w:rtl w:val="0"/>
      </w:rPr>
    </w:r>
    <w:r>
      <w:rPr>
        <w:rFonts w:ascii="Times New Roman" w:hAnsi="Times New Roman"/>
        <w:sz w:val="20"/>
        <w:szCs w:val="20"/>
        <w:rtl w:val="0"/>
      </w:rPr>
      <w:fldChar w:fldCharType="end" w:fldLock="0"/>
    </w:r>
    <w:r>
      <w:rPr>
        <w:rFonts w:ascii="Times New Roman" w:hAnsi="Times New Roman"/>
        <w:sz w:val="20"/>
        <w:szCs w:val="20"/>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itle">
    <w:name w:val="Title"/>
    <w:next w:val="Body"/>
    <w:pPr>
      <w:keepNext w:val="1"/>
      <w:keepLines w:val="1"/>
      <w:pageBreakBefore w:val="0"/>
      <w:widowControl w:val="1"/>
      <w:shd w:val="clear" w:color="auto" w:fill="auto"/>
      <w:suppressAutoHyphens w:val="0"/>
      <w:bidi w:val="0"/>
      <w:spacing w:before="0" w:after="6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52"/>
      <w:szCs w:val="52"/>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276" w:lineRule="auto"/>
      <w:ind w:left="0" w:right="0" w:firstLine="0"/>
      <w:jc w:val="left"/>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6" w:lineRule="auto"/>
      <w:ind w:left="22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000" w:leader="dot"/>
      </w:tabs>
      <w:suppressAutoHyphens w:val="0"/>
      <w:bidi w:val="0"/>
      <w:spacing w:before="0" w:after="100" w:line="276" w:lineRule="auto"/>
      <w:ind w:left="44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320" w:after="80" w:line="276" w:lineRule="auto"/>
      <w:ind w:left="0" w:right="0" w:firstLine="0"/>
      <w:jc w:val="left"/>
      <w:outlineLvl w:val="2"/>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76"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Times New Roman" w:cs="Times New Roman" w:hAnsi="Times New Roman" w:eastAsia="Times New Roman"/>
      <w:outline w:val="0"/>
      <w:color w:val="000000"/>
      <w:sz w:val="24"/>
      <w:szCs w:val="24"/>
      <w:u w:color="000000"/>
      <w14:textFill>
        <w14:solidFill>
          <w14:srgbClr w14:val="000000"/>
        </w14:solidFill>
      </w14:textFill>
    </w:rPr>
  </w:style>
  <w:style w:type="character" w:styleId="None">
    <w:name w:val="None"/>
  </w:style>
  <w:style w:type="character" w:styleId="Hyperlink.1">
    <w:name w:val="Hyperlink.1"/>
    <w:basedOn w:val="None"/>
    <w:next w:val="Hyperlink.1"/>
    <w:rPr>
      <w:rFonts w:ascii="Times New Roman" w:cs="Times New Roman" w:hAnsi="Times New Roman" w:eastAsia="Times New Roman"/>
      <w:outline w:val="0"/>
      <w:color w:val="000000"/>
      <w:sz w:val="24"/>
      <w:szCs w:val="24"/>
      <w:u w:val="single" w:color="000000"/>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chart" Target="charts/chart1.xml"/><Relationship Id="rId9" Type="http://schemas.openxmlformats.org/officeDocument/2006/relationships/chart" Target="charts/chart2.xml"/><Relationship Id="rId10" Type="http://schemas.openxmlformats.org/officeDocument/2006/relationships/chart" Target="charts/chart3.xml"/><Relationship Id="rId11" Type="http://schemas.openxmlformats.org/officeDocument/2006/relationships/chart" Target="charts/chart4.xml"/><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numbering" Target="numbering.xml"/><Relationship Id="rId17" Type="http://schemas.openxmlformats.org/officeDocument/2006/relationships/theme" Target="theme/theme1.xml"/></Relationships>

</file>

<file path=word/charts/_rels/chart1.xml.rels><?xml version="1.0" encoding="UTF-8"?>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Relationships xmlns="http://schemas.openxmlformats.org/package/2006/relationships"><Relationship Id="rId1" Type="http://schemas.openxmlformats.org/officeDocument/2006/relationships/package" Target="../embeddings/Microsoft_Excel_Sheet3.xlsx"/></Relationships>

</file>

<file path=word/charts/_rels/chart4.xml.rels><?xml version="1.0" encoding="UTF-8"?>
<Relationships xmlns="http://schemas.openxmlformats.org/package/2006/relationships"><Relationship Id="rId1" Type="http://schemas.openxmlformats.org/officeDocument/2006/relationships/package" Target="../embeddings/Microsoft_Excel_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0" i="0" strike="noStrike" sz="1600" u="none">
                <a:solidFill>
                  <a:srgbClr val="1F497D"/>
                </a:solidFill>
                <a:latin typeface="Cambria"/>
              </a:defRPr>
            </a:pPr>
            <a:r>
              <a:rPr b="0" i="0" strike="noStrike" sz="1600" u="none">
                <a:solidFill>
                  <a:srgbClr val="1F497D"/>
                </a:solidFill>
                <a:latin typeface="Cambria"/>
              </a:rPr>
              <a:t>Age Distribution of Customers</a:t>
            </a:r>
          </a:p>
        </c:rich>
      </c:tx>
      <c:layout>
        <c:manualLayout>
          <c:xMode val="edge"/>
          <c:yMode val="edge"/>
          <c:x val="0.209991"/>
          <c:y val="0"/>
          <c:w val="0.580018"/>
          <c:h val="0.149495"/>
        </c:manualLayout>
      </c:layout>
      <c:overlay val="1"/>
      <c:spPr>
        <a:noFill/>
        <a:effectLst/>
      </c:spPr>
    </c:title>
    <c:autoTitleDeleted val="1"/>
    <c:plotArea>
      <c:layout>
        <c:manualLayout>
          <c:layoutTarget val="inner"/>
          <c:xMode val="edge"/>
          <c:yMode val="edge"/>
          <c:x val="0.128769"/>
          <c:y val="0.149495"/>
          <c:w val="0.866231"/>
          <c:h val="0.682153"/>
        </c:manualLayout>
      </c:layout>
      <c:barChart>
        <c:barDir val="col"/>
        <c:grouping val="clustered"/>
        <c:varyColors val="0"/>
        <c:ser>
          <c:idx val="0"/>
          <c:order val="0"/>
          <c:tx>
            <c:strRef>
              <c:f>Sheet1!$B$1</c:f>
              <c:strCache>
                <c:ptCount val="1"/>
                <c:pt idx="0">
                  <c:v>Percentage (%)</c:v>
                </c:pt>
              </c:strCache>
            </c:strRef>
          </c:tx>
          <c:spPr>
            <a:gradFill flip="none" rotWithShape="1">
              <a:gsLst>
                <a:gs pos="0">
                  <a:srgbClr val="678FC5"/>
                </a:gs>
                <a:gs pos="50000">
                  <a:srgbClr val="4A81C3"/>
                </a:gs>
                <a:gs pos="100000">
                  <a:srgbClr val="3B71B2"/>
                </a:gs>
              </a:gsLst>
              <a:lin ang="5400000" scaled="0"/>
            </a:gradFill>
            <a:ln w="12700" cap="flat">
              <a:noFill/>
              <a:miter lim="400000"/>
            </a:ln>
            <a:effectLst/>
          </c:spPr>
          <c:invertIfNegative val="0"/>
          <c:dLbls>
            <c:numFmt formatCode="0%" sourceLinked="0"/>
            <c:txPr>
              <a:bodyPr/>
              <a:lstStyle/>
              <a:p>
                <a:pPr>
                  <a:defRPr b="0" i="0" strike="noStrike" sz="1000" u="none">
                    <a:solidFill>
                      <a:srgbClr val="000000"/>
                    </a:solidFill>
                    <a:latin typeface="Cambria"/>
                  </a:defRPr>
                </a:pPr>
              </a:p>
            </c:txPr>
            <c:dLblPos val="outEnd"/>
            <c:showLegendKey val="0"/>
            <c:showVal val="0"/>
            <c:showCatName val="0"/>
            <c:showSerName val="0"/>
            <c:showPercent val="0"/>
            <c:showBubbleSize val="0"/>
            <c:showLeaderLines val="0"/>
          </c:dLbls>
          <c:cat>
            <c:strRef>
              <c:f>Sheet1!$A$2:$A$6</c:f>
              <c:strCache>
                <c:ptCount val="5"/>
                <c:pt idx="0">
                  <c:v>18–21</c:v>
                </c:pt>
                <c:pt idx="1">
                  <c:v>22–25</c:v>
                </c:pt>
                <c:pt idx="2">
                  <c:v>26–30</c:v>
                </c:pt>
                <c:pt idx="3">
                  <c:v>31–35</c:v>
                </c:pt>
                <c:pt idx="4">
                  <c:v>36+</c:v>
                </c:pt>
              </c:strCache>
            </c:strRef>
          </c:cat>
          <c:val>
            <c:numRef>
              <c:f>Sheet1!$B$2:$B$6</c:f>
              <c:numCache>
                <c:ptCount val="5"/>
                <c:pt idx="0">
                  <c:v>0.380000</c:v>
                </c:pt>
                <c:pt idx="1">
                  <c:v>0.320000</c:v>
                </c:pt>
                <c:pt idx="2">
                  <c:v>0.180000</c:v>
                </c:pt>
                <c:pt idx="3">
                  <c:v>0.080000</c:v>
                </c:pt>
                <c:pt idx="4">
                  <c:v>0.040000</c:v>
                </c:pt>
              </c:numCache>
            </c:numRef>
          </c:val>
        </c:ser>
        <c:gapWidth val="100"/>
        <c:overlap val="-24"/>
        <c:axId val="2094734552"/>
        <c:axId val="2094734553"/>
      </c:barChart>
      <c:catAx>
        <c:axId val="2094734552"/>
        <c:scaling>
          <c:orientation val="minMax"/>
        </c:scaling>
        <c:delete val="0"/>
        <c:axPos val="b"/>
        <c:title>
          <c:tx>
            <c:rich>
              <a:bodyPr rot="0"/>
              <a:lstStyle/>
              <a:p>
                <a:pPr>
                  <a:defRPr b="0" i="0" strike="noStrike" sz="900" u="none">
                    <a:solidFill>
                      <a:srgbClr val="1F497D"/>
                    </a:solidFill>
                    <a:latin typeface="Cambria"/>
                  </a:defRPr>
                </a:pPr>
                <a:r>
                  <a:rPr b="0" i="0" strike="noStrike" sz="900" u="none">
                    <a:solidFill>
                      <a:srgbClr val="1F497D"/>
                    </a:solidFill>
                    <a:latin typeface="Cambria"/>
                  </a:rPr>
                  <a:t>Age Group</a:t>
                </a:r>
              </a:p>
            </c:rich>
          </c:tx>
          <c:layout/>
          <c:overlay val="1"/>
        </c:title>
        <c:numFmt formatCode="General" sourceLinked="0"/>
        <c:majorTickMark val="none"/>
        <c:minorTickMark val="none"/>
        <c:tickLblPos val="low"/>
        <c:spPr>
          <a:ln w="12700" cap="flat">
            <a:solidFill>
              <a:srgbClr val="D4E3F4"/>
            </a:solidFill>
            <a:prstDash val="solid"/>
            <a:round/>
          </a:ln>
        </c:spPr>
        <c:txPr>
          <a:bodyPr rot="0"/>
          <a:lstStyle/>
          <a:p>
            <a:pPr>
              <a:defRPr b="0" i="0" strike="noStrike" sz="900" u="none">
                <a:solidFill>
                  <a:srgbClr val="1F497D"/>
                </a:solidFill>
                <a:latin typeface="Cambria"/>
              </a:defRPr>
            </a:pPr>
          </a:p>
        </c:txPr>
        <c:crossAx val="2094734553"/>
        <c:crosses val="autoZero"/>
        <c:auto val="1"/>
        <c:lblAlgn val="ctr"/>
        <c:noMultiLvlLbl val="1"/>
      </c:catAx>
      <c:valAx>
        <c:axId val="2094734553"/>
        <c:scaling>
          <c:orientation val="minMax"/>
        </c:scaling>
        <c:delete val="0"/>
        <c:axPos val="l"/>
        <c:majorGridlines>
          <c:spPr>
            <a:ln w="12700" cap="flat">
              <a:solidFill>
                <a:srgbClr val="D4E3F4"/>
              </a:solidFill>
              <a:prstDash val="solid"/>
              <a:round/>
            </a:ln>
          </c:spPr>
        </c:majorGridlines>
        <c:title>
          <c:tx>
            <c:rich>
              <a:bodyPr rot="-5400000"/>
              <a:lstStyle/>
              <a:p>
                <a:pPr>
                  <a:defRPr b="0" i="0" strike="noStrike" sz="900" u="none">
                    <a:solidFill>
                      <a:srgbClr val="1F497D"/>
                    </a:solidFill>
                    <a:latin typeface="Cambria"/>
                  </a:defRPr>
                </a:pPr>
                <a:r>
                  <a:rPr b="0" i="0" strike="noStrike" sz="900" u="none">
                    <a:solidFill>
                      <a:srgbClr val="1F497D"/>
                    </a:solidFill>
                    <a:latin typeface="Cambria"/>
                  </a:rPr>
                  <a:t>Percentage</a:t>
                </a:r>
              </a:p>
            </c:rich>
          </c:tx>
          <c:layout/>
          <c:overlay val="1"/>
        </c:title>
        <c:numFmt formatCode="0%" sourceLinked="0"/>
        <c:majorTickMark val="none"/>
        <c:minorTickMark val="none"/>
        <c:tickLblPos val="nextTo"/>
        <c:spPr>
          <a:ln w="12700" cap="flat">
            <a:noFill/>
            <a:prstDash val="solid"/>
            <a:round/>
          </a:ln>
        </c:spPr>
        <c:txPr>
          <a:bodyPr rot="0"/>
          <a:lstStyle/>
          <a:p>
            <a:pPr>
              <a:defRPr b="0" i="0" strike="noStrike" sz="900" u="none">
                <a:solidFill>
                  <a:srgbClr val="1F497D"/>
                </a:solidFill>
                <a:latin typeface="Cambria"/>
              </a:defRPr>
            </a:pPr>
          </a:p>
        </c:txPr>
        <c:crossAx val="2094734552"/>
        <c:crosses val="autoZero"/>
        <c:crossBetween val="between"/>
        <c:majorUnit val="0.1"/>
        <c:minorUnit val="0.05"/>
      </c:valAx>
      <c:spPr>
        <a:noFill/>
        <a:ln w="12700" cap="flat">
          <a:noFill/>
          <a:miter lim="400000"/>
        </a:ln>
        <a:effectLst/>
      </c:spPr>
    </c:plotArea>
    <c:plotVisOnly val="1"/>
    <c:dispBlanksAs val="gap"/>
  </c:chart>
  <c:spPr>
    <a:solidFill>
      <a:srgbClr val="FFFFFF"/>
    </a:solidFill>
    <a:ln w="12700" cap="flat">
      <a:solidFill>
        <a:srgbClr val="000000"/>
      </a:solidFill>
      <a:prstDash val="solid"/>
      <a:round/>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0" i="0" strike="noStrike" sz="1800" u="none">
                <a:solidFill>
                  <a:srgbClr val="404040"/>
                </a:solidFill>
                <a:latin typeface="Cambria"/>
              </a:defRPr>
            </a:pPr>
            <a:r>
              <a:rPr b="0" i="0" strike="noStrike" sz="1800" u="none">
                <a:solidFill>
                  <a:srgbClr val="404040"/>
                </a:solidFill>
                <a:latin typeface="Cambria"/>
              </a:rPr>
              <a:t>Gender Distribution (%)</a:t>
            </a:r>
          </a:p>
        </c:rich>
      </c:tx>
      <c:layout>
        <c:manualLayout>
          <c:xMode val="edge"/>
          <c:yMode val="edge"/>
          <c:x val="0"/>
          <c:y val="0"/>
          <c:w val="0.693069"/>
          <c:h val="0.295432"/>
        </c:manualLayout>
      </c:layout>
      <c:overlay val="1"/>
      <c:spPr>
        <a:noFill/>
        <a:effectLst/>
      </c:spPr>
    </c:title>
    <c:autoTitleDeleted val="1"/>
    <c:plotArea>
      <c:layout>
        <c:manualLayout>
          <c:layoutTarget val="inner"/>
          <c:xMode val="edge"/>
          <c:yMode val="edge"/>
          <c:x val="0.005"/>
          <c:y val="0.295432"/>
          <c:w val="0.476328"/>
          <c:h val="0.692068"/>
        </c:manualLayout>
      </c:layout>
      <c:pieChart>
        <c:varyColors val="0"/>
        <c:ser>
          <c:idx val="0"/>
          <c:order val="0"/>
          <c:tx>
            <c:strRef>
              <c:f>Sheet1!$A$2</c:f>
              <c:strCache>
                <c:ptCount val="1"/>
                <c:pt idx="0">
                  <c:v>Percentage (%)</c:v>
                </c:pt>
              </c:strCache>
            </c:strRef>
          </c:tx>
          <c:spPr>
            <a:solidFill>
              <a:schemeClr val="accent1"/>
            </a:solidFill>
            <a:ln w="12700" cap="flat">
              <a:noFill/>
              <a:miter lim="400000"/>
            </a:ln>
            <a:effectLst>
              <a:outerShdw sx="100000" sy="100000" kx="0" ky="0" algn="tl" rotWithShape="1" blurRad="254000" dist="0" dir="0">
                <a:srgbClr val="000000">
                  <a:alpha val="20000"/>
                </a:srgbClr>
              </a:outerShdw>
            </a:effectLst>
          </c:spPr>
          <c:explosion val="0"/>
          <c:dPt>
            <c:idx val="0"/>
            <c:explosion val="0"/>
            <c:spPr>
              <a:solidFill>
                <a:schemeClr val="accent1"/>
              </a:solidFill>
              <a:ln w="12700" cap="flat">
                <a:noFill/>
                <a:miter lim="400000"/>
              </a:ln>
              <a:effectLst>
                <a:outerShdw sx="100000" sy="100000" kx="0" ky="0" algn="tl" rotWithShape="1" blurRad="254000" dist="0" dir="0">
                  <a:srgbClr val="000000">
                    <a:alpha val="20000"/>
                  </a:srgbClr>
                </a:outerShdw>
              </a:effectLst>
            </c:spPr>
          </c:dPt>
          <c:dPt>
            <c:idx val="1"/>
            <c:explosion val="0"/>
            <c:spPr>
              <a:solidFill>
                <a:schemeClr val="accent2"/>
              </a:solidFill>
              <a:ln w="12700" cap="flat">
                <a:noFill/>
                <a:miter lim="400000"/>
              </a:ln>
              <a:effectLst>
                <a:outerShdw sx="100000" sy="100000" kx="0" ky="0" algn="tl" rotWithShape="1" blurRad="254000" dist="0" dir="0">
                  <a:srgbClr val="000000">
                    <a:alpha val="20000"/>
                  </a:srgbClr>
                </a:outerShdw>
              </a:effectLst>
            </c:spPr>
          </c:dPt>
          <c:dPt>
            <c:idx val="2"/>
            <c:explosion val="0"/>
            <c:spPr>
              <a:solidFill>
                <a:schemeClr val="accent3"/>
              </a:solidFill>
              <a:ln w="12700" cap="flat">
                <a:noFill/>
                <a:miter lim="400000"/>
              </a:ln>
              <a:effectLst>
                <a:outerShdw sx="100000" sy="100000" kx="0" ky="0" algn="tl" rotWithShape="1" blurRad="254000" dist="0" dir="0">
                  <a:srgbClr val="000000">
                    <a:alpha val="20000"/>
                  </a:srgbClr>
                </a:outerShdw>
              </a:effectLst>
            </c:spPr>
          </c:dPt>
          <c:dLbls>
            <c:dLbl>
              <c:idx val="0"/>
              <c:numFmt formatCode="0%" sourceLinked="0"/>
              <c:txPr>
                <a:bodyPr/>
                <a:lstStyle/>
                <a:p>
                  <a:pPr>
                    <a:defRPr b="0" i="0" strike="noStrike" sz="1000" u="none">
                      <a:solidFill>
                        <a:srgbClr val="FFFFFF"/>
                      </a:solidFill>
                      <a:latin typeface="Cambria"/>
                    </a:defRPr>
                  </a:pPr>
                </a:p>
              </c:txPr>
              <c:dLblPos val="ctr"/>
              <c:showLegendKey val="0"/>
              <c:showVal val="0"/>
              <c:showCatName val="0"/>
              <c:showSerName val="0"/>
              <c:showPercent val="1"/>
              <c:showBubbleSize val="0"/>
            </c:dLbl>
            <c:dLbl>
              <c:idx val="1"/>
              <c:numFmt formatCode="0%" sourceLinked="0"/>
              <c:txPr>
                <a:bodyPr/>
                <a:lstStyle/>
                <a:p>
                  <a:pPr>
                    <a:defRPr b="0" i="0" strike="noStrike" sz="1000" u="none">
                      <a:solidFill>
                        <a:srgbClr val="FFFFFF"/>
                      </a:solidFill>
                      <a:latin typeface="Cambria"/>
                    </a:defRPr>
                  </a:pPr>
                </a:p>
              </c:txPr>
              <c:dLblPos val="ctr"/>
              <c:showLegendKey val="0"/>
              <c:showVal val="0"/>
              <c:showCatName val="0"/>
              <c:showSerName val="0"/>
              <c:showPercent val="1"/>
              <c:showBubbleSize val="0"/>
            </c:dLbl>
            <c:dLbl>
              <c:idx val="2"/>
              <c:numFmt formatCode="0%" sourceLinked="0"/>
              <c:txPr>
                <a:bodyPr/>
                <a:lstStyle/>
                <a:p>
                  <a:pPr>
                    <a:defRPr b="0" i="0" strike="noStrike" sz="1000" u="none">
                      <a:solidFill>
                        <a:srgbClr val="FFFFFF"/>
                      </a:solidFill>
                      <a:latin typeface="Cambria"/>
                    </a:defRPr>
                  </a:pPr>
                </a:p>
              </c:txPr>
              <c:dLblPos val="inEnd"/>
              <c:showLegendKey val="0"/>
              <c:showVal val="0"/>
              <c:showCatName val="0"/>
              <c:showSerName val="0"/>
              <c:showPercent val="1"/>
              <c:showBubbleSize val="0"/>
            </c:dLbl>
            <c:numFmt formatCode="0%" sourceLinked="0"/>
            <c:txPr>
              <a:bodyPr/>
              <a:lstStyle/>
              <a:p>
                <a:pPr>
                  <a:defRPr b="0" i="0" strike="noStrike" sz="1000" u="none">
                    <a:solidFill>
                      <a:srgbClr val="FFFFFF"/>
                    </a:solidFill>
                    <a:latin typeface="Cambria"/>
                  </a:defRPr>
                </a:pPr>
              </a:p>
            </c:txPr>
            <c:dLblPos val="ctr"/>
            <c:showLegendKey val="0"/>
            <c:showVal val="0"/>
            <c:showCatName val="0"/>
            <c:showSerName val="0"/>
            <c:showPercent val="1"/>
            <c:showBubbleSize val="0"/>
            <c:showLeaderLines val="1"/>
            <c:leaderLines>
              <c:spPr>
                <a:noFill/>
                <a:ln w="9525" cap="flat">
                  <a:solidFill>
                    <a:srgbClr val="808080"/>
                  </a:solidFill>
                  <a:prstDash val="solid"/>
                  <a:round/>
                </a:ln>
                <a:effectLst/>
              </c:spPr>
            </c:leaderLines>
          </c:dLbls>
          <c:cat>
            <c:strRef>
              <c:f>Sheet1!$B$1:$D$1</c:f>
              <c:strCache>
                <c:ptCount val="3"/>
                <c:pt idx="0">
                  <c:v>Female</c:v>
                </c:pt>
                <c:pt idx="1">
                  <c:v>Male</c:v>
                </c:pt>
                <c:pt idx="2">
                  <c:v>Others</c:v>
                </c:pt>
              </c:strCache>
            </c:strRef>
          </c:cat>
          <c:val>
            <c:numRef>
              <c:f>Sheet1!$B$2:$D$2</c:f>
              <c:numCache>
                <c:ptCount val="3"/>
                <c:pt idx="0">
                  <c:v>0.680000</c:v>
                </c:pt>
                <c:pt idx="1">
                  <c:v>0.280000</c:v>
                </c:pt>
                <c:pt idx="2">
                  <c:v>0.040000</c:v>
                </c:pt>
              </c:numCache>
            </c:numRef>
          </c:val>
        </c:ser>
        <c:firstSliceAng val="0"/>
      </c:pieChart>
      <c:spPr>
        <a:noFill/>
        <a:ln w="12700" cap="flat">
          <a:noFill/>
          <a:miter lim="400000"/>
        </a:ln>
        <a:effectLst/>
      </c:spPr>
    </c:plotArea>
    <c:legend>
      <c:legendPos val="r"/>
      <c:layout>
        <c:manualLayout>
          <c:xMode val="edge"/>
          <c:yMode val="edge"/>
          <c:x val="0.80397"/>
          <c:y val="0.431563"/>
          <c:w val="0.19603"/>
          <c:h val="0.205542"/>
        </c:manualLayout>
      </c:layout>
      <c:overlay val="1"/>
      <c:spPr>
        <a:solidFill>
          <a:srgbClr val="F2F2F2">
            <a:alpha val="39000"/>
          </a:srgbClr>
        </a:solidFill>
        <a:ln w="12700" cap="flat">
          <a:noFill/>
          <a:miter lim="400000"/>
        </a:ln>
        <a:effectLst/>
      </c:spPr>
      <c:txPr>
        <a:bodyPr rot="0"/>
        <a:lstStyle/>
        <a:p>
          <a:pPr>
            <a:defRPr b="0" i="0" strike="noStrike" sz="900" u="none">
              <a:solidFill>
                <a:srgbClr val="404040"/>
              </a:solidFill>
              <a:latin typeface="Cambria"/>
            </a:defRPr>
          </a:pPr>
        </a:p>
      </c:txPr>
    </c:legend>
    <c:plotVisOnly val="1"/>
    <c:dispBlanksAs val="gap"/>
  </c:chart>
  <c:spPr>
    <a:gradFill flip="none" rotWithShape="1">
      <a:gsLst>
        <a:gs pos="0">
          <a:srgbClr val="FFFFFF"/>
        </a:gs>
        <a:gs pos="39000">
          <a:srgbClr val="FFFFFF"/>
        </a:gs>
        <a:gs pos="100000">
          <a:srgbClr val="BFBFBF"/>
        </a:gs>
      </a:gsLst>
      <a:path path="circle">
        <a:fillToRect l="37721" t="-19636" r="62278" b="119636"/>
      </a:path>
    </a:gradFill>
    <a:ln w="12700" cap="flat">
      <a:solidFill>
        <a:srgbClr val="BFBFBF"/>
      </a:solidFill>
      <a:prstDash val="solid"/>
      <a:round/>
    </a:ln>
    <a:effectLst/>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0" i="0" strike="noStrike" sz="1600" u="none">
                <a:solidFill>
                  <a:srgbClr val="F2F2F2"/>
                </a:solidFill>
                <a:effectLst>
                  <a:outerShdw sx="100000" sy="100000" kx="0" ky="0" algn="tl" rotWithShape="1" blurRad="63500" dist="38100" dir="5400000">
                    <a:srgbClr val="000000">
                      <a:alpha val="40000"/>
                    </a:srgbClr>
                  </a:outerShdw>
                </a:effectLst>
                <a:latin typeface="Cambria"/>
              </a:defRPr>
            </a:pPr>
            <a:r>
              <a:rPr b="0" i="0" strike="noStrike" sz="1600" u="none">
                <a:solidFill>
                  <a:srgbClr val="F2F2F2"/>
                </a:solidFill>
                <a:effectLst>
                  <a:outerShdw sx="100000" sy="100000" kx="0" ky="0" algn="tl" rotWithShape="1" blurRad="63500" dist="38100" dir="5400000">
                    <a:srgbClr val="000000">
                      <a:alpha val="40000"/>
                    </a:srgbClr>
                  </a:outerShdw>
                </a:effectLst>
                <a:latin typeface="Cambria"/>
              </a:rPr>
              <a:t>Income Status</a:t>
            </a:r>
          </a:p>
        </c:rich>
      </c:tx>
      <c:layout>
        <c:manualLayout>
          <c:xMode val="edge"/>
          <c:yMode val="edge"/>
          <c:x val="0.390847"/>
          <c:y val="0"/>
          <c:w val="0.218306"/>
          <c:h val="0.148521"/>
        </c:manualLayout>
      </c:layout>
      <c:overlay val="1"/>
      <c:spPr>
        <a:noFill/>
        <a:effectLst/>
      </c:spPr>
    </c:title>
    <c:autoTitleDeleted val="1"/>
    <c:plotArea>
      <c:layout>
        <c:manualLayout>
          <c:layoutTarget val="inner"/>
          <c:xMode val="edge"/>
          <c:yMode val="edge"/>
          <c:x val="0.25286"/>
          <c:y val="0.148521"/>
          <c:w val="0.725699"/>
          <c:h val="0.768305"/>
        </c:manualLayout>
      </c:layout>
      <c:barChart>
        <c:barDir val="bar"/>
        <c:grouping val="clustered"/>
        <c:varyColors val="0"/>
        <c:ser>
          <c:idx val="0"/>
          <c:order val="0"/>
          <c:tx>
            <c:strRef>
              <c:f>Sheet1!$B$1</c:f>
              <c:strCache>
                <c:ptCount val="1"/>
                <c:pt idx="0">
                  <c:v>Percentage (%)</c:v>
                </c:pt>
              </c:strCache>
            </c:strRef>
          </c:tx>
          <c:spPr>
            <a:gradFill flip="none" rotWithShape="1">
              <a:gsLst>
                <a:gs pos="0">
                  <a:srgbClr val="678FC5"/>
                </a:gs>
                <a:gs pos="50000">
                  <a:srgbClr val="4A81C3"/>
                </a:gs>
                <a:gs pos="100000">
                  <a:srgbClr val="3B71B2"/>
                </a:gs>
              </a:gsLst>
              <a:lin ang="5400000" scaled="0"/>
            </a:gradFill>
            <a:ln w="12700" cap="flat">
              <a:noFill/>
              <a:miter lim="400000"/>
            </a:ln>
            <a:effectLst>
              <a:outerShdw sx="100000" sy="100000" kx="0" ky="0" algn="tl" rotWithShape="1" blurRad="63500" dist="19050" dir="5400000">
                <a:srgbClr val="000000">
                  <a:alpha val="63000"/>
                </a:srgbClr>
              </a:outerShdw>
            </a:effectLst>
          </c:spPr>
          <c:invertIfNegative val="0"/>
          <c:dLbls>
            <c:numFmt formatCode="0%" sourceLinked="0"/>
            <c:txPr>
              <a:bodyPr/>
              <a:lstStyle/>
              <a:p>
                <a:pPr>
                  <a:defRPr b="0" i="0" strike="noStrike" sz="1000" u="none">
                    <a:solidFill>
                      <a:srgbClr val="000000"/>
                    </a:solidFill>
                    <a:latin typeface="Cambria"/>
                  </a:defRPr>
                </a:pPr>
              </a:p>
            </c:txPr>
            <c:dLblPos val="outEnd"/>
            <c:showLegendKey val="0"/>
            <c:showVal val="0"/>
            <c:showCatName val="0"/>
            <c:showSerName val="0"/>
            <c:showPercent val="0"/>
            <c:showBubbleSize val="0"/>
            <c:showLeaderLines val="0"/>
          </c:dLbls>
          <c:cat>
            <c:strRef>
              <c:f>Sheet1!$A$2:$A$4</c:f>
              <c:strCache>
                <c:ptCount val="3"/>
                <c:pt idx="0">
                  <c:v>High (Professionals)</c:v>
                </c:pt>
                <c:pt idx="1">
                  <c:v>Medium (Early career)</c:v>
                </c:pt>
                <c:pt idx="2">
                  <c:v>Low (Students/Part-time)</c:v>
                </c:pt>
              </c:strCache>
            </c:strRef>
          </c:cat>
          <c:val>
            <c:numRef>
              <c:f>Sheet1!$B$2:$B$4</c:f>
              <c:numCache>
                <c:ptCount val="3"/>
                <c:pt idx="0">
                  <c:v>0.150000</c:v>
                </c:pt>
                <c:pt idx="1">
                  <c:v>0.430000</c:v>
                </c:pt>
                <c:pt idx="2">
                  <c:v>0.420000</c:v>
                </c:pt>
              </c:numCache>
            </c:numRef>
          </c:val>
        </c:ser>
        <c:gapWidth val="115"/>
        <c:overlap val="-20"/>
        <c:axId val="2094734552"/>
        <c:axId val="2094734553"/>
      </c:barChart>
      <c:catAx>
        <c:axId val="2094734552"/>
        <c:scaling>
          <c:orientation val="maxMin"/>
        </c:scaling>
        <c:delete val="0"/>
        <c:axPos val="l"/>
        <c:numFmt formatCode="General" sourceLinked="0"/>
        <c:majorTickMark val="none"/>
        <c:minorTickMark val="none"/>
        <c:tickLblPos val="nextTo"/>
        <c:spPr>
          <a:ln w="12700" cap="flat">
            <a:solidFill>
              <a:srgbClr val="F2F2F2">
                <a:alpha val="54000"/>
              </a:srgbClr>
            </a:solidFill>
            <a:prstDash val="solid"/>
            <a:round/>
          </a:ln>
        </c:spPr>
        <c:txPr>
          <a:bodyPr rot="0"/>
          <a:lstStyle/>
          <a:p>
            <a:pPr>
              <a:defRPr b="0" i="0" strike="noStrike" sz="900" u="none">
                <a:solidFill>
                  <a:srgbClr val="D9D9D9"/>
                </a:solidFill>
                <a:latin typeface="Cambria"/>
              </a:defRPr>
            </a:pPr>
          </a:p>
        </c:txPr>
        <c:crossAx val="2094734553"/>
        <c:crosses val="autoZero"/>
        <c:auto val="1"/>
        <c:lblAlgn val="ctr"/>
        <c:noMultiLvlLbl val="1"/>
      </c:catAx>
      <c:valAx>
        <c:axId val="2094734553"/>
        <c:scaling>
          <c:orientation val="minMax"/>
        </c:scaling>
        <c:delete val="0"/>
        <c:axPos val="b"/>
        <c:majorGridlines>
          <c:spPr>
            <a:ln w="12700" cap="flat">
              <a:solidFill>
                <a:srgbClr val="F2F2F2">
                  <a:alpha val="10000"/>
                </a:srgbClr>
              </a:solidFill>
              <a:prstDash val="solid"/>
              <a:round/>
            </a:ln>
          </c:spPr>
        </c:majorGridlines>
        <c:numFmt formatCode="0%" sourceLinked="0"/>
        <c:majorTickMark val="none"/>
        <c:minorTickMark val="none"/>
        <c:tickLblPos val="high"/>
        <c:spPr>
          <a:ln w="12700" cap="flat">
            <a:noFill/>
            <a:prstDash val="solid"/>
            <a:round/>
          </a:ln>
        </c:spPr>
        <c:txPr>
          <a:bodyPr rot="0"/>
          <a:lstStyle/>
          <a:p>
            <a:pPr>
              <a:defRPr b="0" i="0" strike="noStrike" sz="900" u="none">
                <a:solidFill>
                  <a:srgbClr val="D9D9D9"/>
                </a:solidFill>
                <a:latin typeface="Cambria"/>
              </a:defRPr>
            </a:pPr>
          </a:p>
        </c:txPr>
        <c:crossAx val="2094734552"/>
        <c:crosses val="autoZero"/>
        <c:crossBetween val="between"/>
        <c:majorUnit val="0.125"/>
        <c:minorUnit val="0.0625"/>
      </c:valAx>
      <c:spPr>
        <a:noFill/>
        <a:ln w="12700" cap="flat">
          <a:noFill/>
          <a:miter lim="400000"/>
        </a:ln>
        <a:effectLst/>
      </c:spPr>
    </c:plotArea>
    <c:plotVisOnly val="1"/>
    <c:dispBlanksAs val="gap"/>
  </c:chart>
  <c:spPr>
    <a:gradFill flip="none" rotWithShape="1">
      <a:gsLst>
        <a:gs pos="0">
          <a:srgbClr val="595959"/>
        </a:gs>
        <a:gs pos="100000">
          <a:srgbClr val="262626"/>
        </a:gs>
      </a:gsLst>
      <a:path path="circle">
        <a:fillToRect l="37721" t="-19636" r="62278" b="119636"/>
      </a:path>
    </a:gradFill>
    <a:ln>
      <a:noFill/>
    </a:ln>
    <a:effectLst/>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0" i="0" strike="noStrike" sz="1400" u="none">
                <a:solidFill>
                  <a:srgbClr val="595959"/>
                </a:solidFill>
                <a:latin typeface="Cambria"/>
              </a:defRPr>
            </a:pPr>
            <a:r>
              <a:rPr b="0" i="0" strike="noStrike" sz="1400" u="none">
                <a:solidFill>
                  <a:srgbClr val="595959"/>
                </a:solidFill>
                <a:latin typeface="Cambria"/>
              </a:rPr>
              <a:t>Buying Behaviour of Consumers</a:t>
            </a:r>
          </a:p>
        </c:rich>
      </c:tx>
      <c:layout>
        <c:manualLayout>
          <c:xMode val="edge"/>
          <c:yMode val="edge"/>
          <c:x val="0.239405"/>
          <c:y val="0"/>
          <c:w val="0.521189"/>
          <c:h val="0.131211"/>
        </c:manualLayout>
      </c:layout>
      <c:overlay val="1"/>
      <c:spPr>
        <a:noFill/>
        <a:effectLst/>
      </c:spPr>
    </c:title>
    <c:autoTitleDeleted val="1"/>
    <c:plotArea>
      <c:layout>
        <c:manualLayout>
          <c:layoutTarget val="inner"/>
          <c:xMode val="edge"/>
          <c:yMode val="edge"/>
          <c:x val="0.0992903"/>
          <c:y val="0.131211"/>
          <c:w val="0.89571"/>
          <c:h val="0.784485"/>
        </c:manualLayout>
      </c:layout>
      <c:barChart>
        <c:barDir val="col"/>
        <c:grouping val="clustered"/>
        <c:varyColors val="0"/>
        <c:ser>
          <c:idx val="0"/>
          <c:order val="0"/>
          <c:tx>
            <c:strRef>
              <c:f>Sheet1!$B$1</c:f>
              <c:strCache>
                <c:ptCount val="1"/>
                <c:pt idx="0">
                  <c:v>Percentage (%)</c:v>
                </c:pt>
              </c:strCache>
            </c:strRef>
          </c:tx>
          <c:spPr>
            <a:solidFill>
              <a:schemeClr val="accent1"/>
            </a:solidFill>
            <a:ln w="12700" cap="flat">
              <a:noFill/>
              <a:miter lim="400000"/>
            </a:ln>
            <a:effectLst/>
          </c:spPr>
          <c:invertIfNegative val="0"/>
          <c:dLbls>
            <c:numFmt formatCode="0%" sourceLinked="0"/>
            <c:txPr>
              <a:bodyPr/>
              <a:lstStyle/>
              <a:p>
                <a:pPr>
                  <a:defRPr b="0" i="0" strike="noStrike" sz="1000" u="none">
                    <a:solidFill>
                      <a:srgbClr val="000000"/>
                    </a:solidFill>
                    <a:latin typeface="Cambria"/>
                  </a:defRPr>
                </a:pPr>
              </a:p>
            </c:txPr>
            <c:dLblPos val="outEnd"/>
            <c:showLegendKey val="0"/>
            <c:showVal val="0"/>
            <c:showCatName val="0"/>
            <c:showSerName val="0"/>
            <c:showPercent val="0"/>
            <c:showBubbleSize val="0"/>
            <c:showLeaderLines val="0"/>
          </c:dLbls>
          <c:cat>
            <c:strRef>
              <c:f>Sheet1!$A$2:$A$5</c:f>
              <c:strCache>
                <c:ptCount val="4"/>
                <c:pt idx="0">
                  <c:v>Influenced by social media &amp; influencers</c:v>
                </c:pt>
                <c:pt idx="1">
                  <c:v>Price &amp; discount driven</c:v>
                </c:pt>
                <c:pt idx="2">
                  <c:v>Quality &amp; brand-focused</c:v>
                </c:pt>
                <c:pt idx="3">
                  <c:v>Impulse buying (trends/ads)</c:v>
                </c:pt>
              </c:strCache>
            </c:strRef>
          </c:cat>
          <c:val>
            <c:numRef>
              <c:f>Sheet1!$B$2:$B$5</c:f>
              <c:numCache>
                <c:ptCount val="4"/>
                <c:pt idx="0">
                  <c:v>0.400000</c:v>
                </c:pt>
                <c:pt idx="1">
                  <c:v>0.300000</c:v>
                </c:pt>
                <c:pt idx="2">
                  <c:v>0.200000</c:v>
                </c:pt>
                <c:pt idx="3">
                  <c:v>0.100000</c:v>
                </c:pt>
              </c:numCache>
            </c:numRef>
          </c:val>
        </c:ser>
        <c:gapWidth val="219"/>
        <c:overlap val="-27"/>
        <c:axId val="2094734552"/>
        <c:axId val="2094734553"/>
      </c:barChart>
      <c:catAx>
        <c:axId val="2094734552"/>
        <c:scaling>
          <c:orientation val="minMax"/>
        </c:scaling>
        <c:delete val="0"/>
        <c:axPos val="b"/>
        <c:numFmt formatCode="General" sourceLinked="0"/>
        <c:majorTickMark val="none"/>
        <c:minorTickMark val="none"/>
        <c:tickLblPos val="low"/>
        <c:spPr>
          <a:ln w="12700" cap="flat">
            <a:solidFill>
              <a:srgbClr val="D9D9D9"/>
            </a:solidFill>
            <a:prstDash val="solid"/>
            <a:round/>
          </a:ln>
        </c:spPr>
        <c:txPr>
          <a:bodyPr rot="0"/>
          <a:lstStyle/>
          <a:p>
            <a:pPr>
              <a:defRPr b="0" i="0" strike="noStrike" sz="900" u="none">
                <a:solidFill>
                  <a:srgbClr val="595959"/>
                </a:solidFill>
                <a:latin typeface="Cambria"/>
              </a:defRPr>
            </a:pPr>
          </a:p>
        </c:txPr>
        <c:crossAx val="2094734553"/>
        <c:crosses val="autoZero"/>
        <c:auto val="1"/>
        <c:lblAlgn val="ctr"/>
        <c:noMultiLvlLbl val="1"/>
      </c:catAx>
      <c:valAx>
        <c:axId val="2094734553"/>
        <c:scaling>
          <c:orientation val="minMax"/>
        </c:scaling>
        <c:delete val="0"/>
        <c:axPos val="l"/>
        <c:majorGridlines>
          <c:spPr>
            <a:ln w="12700" cap="flat">
              <a:solidFill>
                <a:srgbClr val="000000"/>
              </a:solidFill>
              <a:prstDash val="solid"/>
              <a:round/>
            </a:ln>
          </c:spPr>
        </c:majorGridlines>
        <c:numFmt formatCode="0%" sourceLinked="0"/>
        <c:majorTickMark val="none"/>
        <c:minorTickMark val="none"/>
        <c:tickLblPos val="nextTo"/>
        <c:spPr>
          <a:ln w="12700" cap="flat">
            <a:noFill/>
            <a:prstDash val="solid"/>
            <a:round/>
          </a:ln>
        </c:spPr>
        <c:txPr>
          <a:bodyPr rot="0"/>
          <a:lstStyle/>
          <a:p>
            <a:pPr>
              <a:defRPr b="0" i="0" strike="noStrike" sz="900" u="none">
                <a:solidFill>
                  <a:srgbClr val="595959"/>
                </a:solidFill>
                <a:latin typeface="Cambria"/>
              </a:defRPr>
            </a:pPr>
          </a:p>
        </c:txPr>
        <c:crossAx val="2094734552"/>
        <c:crosses val="autoZero"/>
        <c:crossBetween val="between"/>
        <c:majorUnit val="0.1"/>
        <c:minorUnit val="0.05"/>
      </c:valAx>
      <c:spPr>
        <a:noFill/>
        <a:ln w="12700" cap="flat">
          <a:noFill/>
          <a:miter lim="400000"/>
        </a:ln>
        <a:effectLst/>
      </c:spPr>
    </c:plotArea>
    <c:plotVisOnly val="1"/>
    <c:dispBlanksAs val="gap"/>
  </c:chart>
  <c:spPr>
    <a:solidFill>
      <a:srgbClr val="FFFFFF"/>
    </a:solidFill>
    <a:ln w="12700" cap="flat">
      <a:solidFill>
        <a:srgbClr val="000000"/>
      </a:solidFill>
      <a:prstDash val="solid"/>
      <a:round/>
    </a:ln>
    <a:effectLst/>
  </c:spPr>
  <c:externalData r:id="rId1">
    <c:autoUpdate val="0"/>
  </c:externalData>
</c:chartSpace>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Arial"/>
        <a:ea typeface="Arial"/>
        <a:cs typeface="Arial"/>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