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8B18198" w:rsidP="7CAC8DEC" w:rsidRDefault="08B18198" w14:paraId="4177F752" w14:textId="7184A35E">
      <w:pPr>
        <w:pStyle w:val="Normal"/>
        <w:spacing w:line="360" w:lineRule="auto"/>
        <w:jc w:val="center"/>
        <w:rPr>
          <w:b w:val="1"/>
          <w:bCs w:val="1"/>
          <w:noProof w:val="0"/>
          <w:lang w:val="en-GB"/>
        </w:rPr>
      </w:pPr>
      <w:r w:rsidR="3A9C3B40">
        <w:drawing>
          <wp:inline wp14:editId="3EDE086B" wp14:anchorId="4B0F0A13">
            <wp:extent cx="5715000" cy="1371600"/>
            <wp:effectExtent l="0" t="0" r="0" b="0"/>
            <wp:docPr id="1486263591" name="drawing" title="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6263591" name="Picture 1486263591"/>
                    <pic:cNvPicPr/>
                  </pic:nvPicPr>
                  <pic:blipFill>
                    <a:blip xmlns:r="http://schemas.openxmlformats.org/officeDocument/2006/relationships" r:embed="rId2084793827">
                      <a:extLst>
                        <a:ext uri="{28A0092B-C50C-407E-A947-70E740481C1C}">
                          <a14:useLocalDpi xmlns:a14="http://schemas.microsoft.com/office/drawing/2010/main"/>
                        </a:ext>
                      </a:extLst>
                    </a:blip>
                    <a:stretch>
                      <a:fillRect/>
                    </a:stretch>
                  </pic:blipFill>
                  <pic:spPr>
                    <a:xfrm>
                      <a:off x="0" y="0"/>
                      <a:ext cx="5715000" cy="1371600"/>
                    </a:xfrm>
                    <a:prstGeom prst="rect">
                      <a:avLst/>
                    </a:prstGeom>
                  </pic:spPr>
                </pic:pic>
              </a:graphicData>
            </a:graphic>
          </wp:inline>
        </w:drawing>
      </w:r>
    </w:p>
    <w:p w:rsidR="08B18198" w:rsidP="7CAC8DEC" w:rsidRDefault="08B18198" w14:paraId="4DC3CEBE" w14:textId="2DB58FDB">
      <w:pPr>
        <w:pStyle w:val="Normal"/>
        <w:spacing w:line="360" w:lineRule="auto"/>
        <w:jc w:val="center"/>
        <w:rPr>
          <w:b w:val="1"/>
          <w:bCs w:val="1"/>
          <w:noProof w:val="0"/>
          <w:lang w:val="en-GB"/>
        </w:rPr>
      </w:pPr>
    </w:p>
    <w:p w:rsidR="08B18198" w:rsidP="7CAC8DEC" w:rsidRDefault="08B18198" w14:paraId="4EBAF2D4" w14:textId="7904367D">
      <w:pPr>
        <w:pStyle w:val="Normal"/>
        <w:spacing w:line="360" w:lineRule="auto"/>
        <w:jc w:val="center"/>
        <w:rPr>
          <w:b w:val="1"/>
          <w:bCs w:val="1"/>
          <w:noProof w:val="0"/>
          <w:lang w:val="en-GB"/>
        </w:rPr>
      </w:pPr>
    </w:p>
    <w:p w:rsidR="08B18198" w:rsidP="7CAC8DEC" w:rsidRDefault="08B18198" w14:paraId="431B36E6" w14:textId="7026B31D">
      <w:pPr>
        <w:pStyle w:val="Normal"/>
        <w:spacing w:line="360" w:lineRule="auto"/>
        <w:jc w:val="center"/>
        <w:rPr>
          <w:b w:val="1"/>
          <w:bCs w:val="1"/>
          <w:noProof w:val="0"/>
          <w:lang w:val="en-GB"/>
        </w:rPr>
      </w:pPr>
    </w:p>
    <w:p w:rsidR="08B18198" w:rsidP="7CAC8DEC" w:rsidRDefault="08B18198" w14:paraId="541D9E0B" w14:textId="4E9DBF0E">
      <w:pPr>
        <w:pStyle w:val="Normal"/>
        <w:spacing w:line="360" w:lineRule="auto"/>
        <w:jc w:val="center"/>
        <w:rPr>
          <w:b w:val="1"/>
          <w:bCs w:val="1"/>
          <w:noProof w:val="0"/>
          <w:lang w:val="en-GB"/>
        </w:rPr>
      </w:pPr>
      <w:r w:rsidRPr="7CAC8DEC" w:rsidR="23748DDE">
        <w:rPr>
          <w:b w:val="1"/>
          <w:bCs w:val="1"/>
          <w:noProof w:val="0"/>
          <w:lang w:val="en-GB"/>
        </w:rPr>
        <w:t xml:space="preserve">Project </w:t>
      </w:r>
      <w:r w:rsidRPr="7CAC8DEC" w:rsidR="7BFA553F">
        <w:rPr>
          <w:b w:val="1"/>
          <w:bCs w:val="1"/>
          <w:noProof w:val="0"/>
          <w:lang w:val="en-GB"/>
        </w:rPr>
        <w:t>Plan</w:t>
      </w:r>
    </w:p>
    <w:p w:rsidR="09FC2EC4" w:rsidP="7CAC8DEC" w:rsidRDefault="09FC2EC4" w14:paraId="5A4E8E6D" w14:textId="3B5E87ED">
      <w:pPr>
        <w:pStyle w:val="Normal"/>
        <w:spacing w:line="360" w:lineRule="auto"/>
        <w:jc w:val="center"/>
      </w:pPr>
      <w:r w:rsidRPr="7CAC8DEC" w:rsidR="09FC2EC4">
        <w:rPr>
          <w:b w:val="1"/>
          <w:bCs w:val="1"/>
          <w:noProof w:val="0"/>
          <w:lang w:val="en-GB"/>
        </w:rPr>
        <w:t>For the Ethiopian Vegan Café</w:t>
      </w:r>
    </w:p>
    <w:p w:rsidR="7CAC8DEC" w:rsidP="7CAC8DEC" w:rsidRDefault="7CAC8DEC" w14:paraId="334510A7" w14:textId="170BD6BD">
      <w:pPr>
        <w:pStyle w:val="Normal"/>
        <w:spacing w:line="360" w:lineRule="auto"/>
        <w:jc w:val="left"/>
        <w:rPr>
          <w:b w:val="1"/>
          <w:bCs w:val="1"/>
          <w:noProof w:val="0"/>
          <w:lang w:val="en-GB"/>
        </w:rPr>
      </w:pPr>
    </w:p>
    <w:p w:rsidR="09FC2EC4" w:rsidP="7CAC8DEC" w:rsidRDefault="09FC2EC4" w14:paraId="53B6DA7E" w14:textId="65015EC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AC8DEC" w:rsidR="09FC2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Name: Beza Bekele</w:t>
      </w:r>
    </w:p>
    <w:p w:rsidR="09FC2EC4" w:rsidP="7CAC8DEC" w:rsidRDefault="09FC2EC4" w14:paraId="001005DC" w14:textId="4CB13034">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AC8DEC" w:rsidR="09FC2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 number:2219568</w:t>
      </w:r>
    </w:p>
    <w:p w:rsidR="09FC2EC4" w:rsidP="7CAC8DEC" w:rsidRDefault="09FC2EC4" w14:paraId="49BBA239" w14:textId="3C46EF6E">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AC8DEC" w:rsidR="09FC2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Module: </w:t>
      </w:r>
      <w:r w:rsidRPr="7CAC8DEC" w:rsidR="1BA90F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Project </w:t>
      </w:r>
      <w:r w:rsidRPr="7CAC8DEC" w:rsidR="1BA90F4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Management</w:t>
      </w:r>
    </w:p>
    <w:p w:rsidR="09FC2EC4" w:rsidP="7CAC8DEC" w:rsidRDefault="09FC2EC4" w14:paraId="07B023D8" w14:textId="558DBB35">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AC8DEC" w:rsidR="09FC2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Module no: LCBB</w:t>
      </w:r>
      <w:r w:rsidRPr="7CAC8DEC" w:rsidR="1FA084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6006</w:t>
      </w:r>
    </w:p>
    <w:p w:rsidR="09FC2EC4" w:rsidP="7CAC8DEC" w:rsidRDefault="09FC2EC4" w14:paraId="6F808EAE" w14:textId="28DE9933">
      <w:pPr>
        <w:spacing w:before="240" w:beforeAutospacing="off" w:after="240" w:afterAutospacing="off" w:line="279" w:lineRule="auto"/>
        <w:ind w:left="216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7CAC8DEC" w:rsidR="09FC2EC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Lecturer: </w:t>
      </w:r>
      <w:r w:rsidRPr="7CAC8DEC" w:rsidR="71178A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Zainab </w:t>
      </w:r>
    </w:p>
    <w:p w:rsidR="7CAC8DEC" w:rsidP="7CAC8DEC" w:rsidRDefault="7CAC8DEC" w14:paraId="087BFE0C" w14:textId="57957FC7">
      <w:pPr>
        <w:pStyle w:val="Normal"/>
        <w:spacing w:line="360" w:lineRule="auto"/>
        <w:jc w:val="left"/>
        <w:rPr>
          <w:b w:val="1"/>
          <w:bCs w:val="1"/>
          <w:noProof w:val="0"/>
          <w:lang w:val="en-GB"/>
        </w:rPr>
      </w:pPr>
    </w:p>
    <w:p w:rsidR="7CAC8DEC" w:rsidP="7CAC8DEC" w:rsidRDefault="7CAC8DEC" w14:paraId="204E1CE4" w14:textId="42EBF0E1">
      <w:pPr>
        <w:pStyle w:val="Normal"/>
        <w:spacing w:line="360" w:lineRule="auto"/>
        <w:jc w:val="left"/>
        <w:rPr>
          <w:b w:val="1"/>
          <w:bCs w:val="1"/>
          <w:noProof w:val="0"/>
          <w:lang w:val="en-GB"/>
        </w:rPr>
      </w:pPr>
    </w:p>
    <w:p w:rsidR="7CAC8DEC" w:rsidP="7CAC8DEC" w:rsidRDefault="7CAC8DEC" w14:paraId="7D30E207" w14:textId="6E512C5F">
      <w:pPr>
        <w:pStyle w:val="Normal"/>
        <w:spacing w:line="360" w:lineRule="auto"/>
        <w:jc w:val="left"/>
        <w:rPr>
          <w:b w:val="1"/>
          <w:bCs w:val="1"/>
          <w:noProof w:val="0"/>
          <w:lang w:val="en-GB"/>
        </w:rPr>
      </w:pPr>
    </w:p>
    <w:p w:rsidR="7CAC8DEC" w:rsidP="7CAC8DEC" w:rsidRDefault="7CAC8DEC" w14:paraId="0E533583" w14:textId="5C9047DA">
      <w:pPr>
        <w:pStyle w:val="Normal"/>
        <w:spacing w:line="360" w:lineRule="auto"/>
        <w:jc w:val="left"/>
        <w:rPr>
          <w:b w:val="1"/>
          <w:bCs w:val="1"/>
          <w:noProof w:val="0"/>
          <w:lang w:val="en-GB"/>
        </w:rPr>
      </w:pPr>
    </w:p>
    <w:p w:rsidR="7CAC8DEC" w:rsidP="7CAC8DEC" w:rsidRDefault="7CAC8DEC" w14:paraId="159F209A" w14:textId="4399E45B">
      <w:pPr>
        <w:pStyle w:val="Normal"/>
        <w:spacing w:line="360" w:lineRule="auto"/>
        <w:jc w:val="left"/>
        <w:rPr>
          <w:b w:val="1"/>
          <w:bCs w:val="1"/>
          <w:noProof w:val="0"/>
          <w:lang w:val="en-GB"/>
        </w:rPr>
      </w:pPr>
    </w:p>
    <w:p w:rsidR="7CAC8DEC" w:rsidP="7CAC8DEC" w:rsidRDefault="7CAC8DEC" w14:paraId="7F526342" w14:textId="0051198F">
      <w:pPr>
        <w:pStyle w:val="Normal"/>
        <w:spacing w:line="360" w:lineRule="auto"/>
        <w:jc w:val="left"/>
        <w:rPr>
          <w:b w:val="1"/>
          <w:bCs w:val="1"/>
          <w:noProof w:val="0"/>
          <w:lang w:val="en-GB"/>
        </w:rPr>
      </w:pPr>
    </w:p>
    <w:p w:rsidR="7CAC8DEC" w:rsidP="7CAC8DEC" w:rsidRDefault="7CAC8DEC" w14:paraId="5EC45F7B" w14:textId="10A193A2">
      <w:pPr>
        <w:pStyle w:val="Normal"/>
        <w:spacing w:line="360" w:lineRule="auto"/>
        <w:jc w:val="left"/>
        <w:rPr>
          <w:b w:val="1"/>
          <w:bCs w:val="1"/>
          <w:noProof w:val="0"/>
          <w:lang w:val="en-GB"/>
        </w:rPr>
      </w:pPr>
    </w:p>
    <w:p w:rsidR="7CAC8DEC" w:rsidP="7CAC8DEC" w:rsidRDefault="7CAC8DEC" w14:paraId="2A43E14E" w14:textId="4CF7BE4B">
      <w:pPr>
        <w:pStyle w:val="Normal"/>
        <w:spacing w:line="360" w:lineRule="auto"/>
        <w:jc w:val="center"/>
        <w:rPr>
          <w:b w:val="1"/>
          <w:bCs w:val="1"/>
          <w:noProof w:val="0"/>
          <w:lang w:val="en-GB"/>
        </w:rPr>
      </w:pPr>
    </w:p>
    <w:p w:rsidR="0DC82248" w:rsidP="7CAC8DEC" w:rsidRDefault="0DC82248" w14:paraId="37792292" w14:textId="1C019572">
      <w:pPr>
        <w:pStyle w:val="Normal"/>
        <w:spacing w:line="360" w:lineRule="auto"/>
        <w:jc w:val="center"/>
        <w:rPr>
          <w:b w:val="1"/>
          <w:bCs w:val="1"/>
          <w:noProof w:val="0"/>
          <w:lang w:val="en-GB"/>
        </w:rPr>
      </w:pPr>
      <w:r w:rsidRPr="7CAC8DEC" w:rsidR="0DC82248">
        <w:rPr>
          <w:b w:val="1"/>
          <w:bCs w:val="1"/>
          <w:noProof w:val="0"/>
          <w:lang w:val="en-GB"/>
        </w:rPr>
        <w:t xml:space="preserve">Table of </w:t>
      </w:r>
      <w:r w:rsidRPr="7CAC8DEC" w:rsidR="22877A91">
        <w:rPr>
          <w:b w:val="1"/>
          <w:bCs w:val="1"/>
          <w:noProof w:val="0"/>
          <w:lang w:val="en-GB"/>
        </w:rPr>
        <w:t>C</w:t>
      </w:r>
      <w:r w:rsidRPr="7CAC8DEC" w:rsidR="0DC82248">
        <w:rPr>
          <w:b w:val="1"/>
          <w:bCs w:val="1"/>
          <w:noProof w:val="0"/>
          <w:lang w:val="en-GB"/>
        </w:rPr>
        <w:t>ontent</w:t>
      </w:r>
    </w:p>
    <w:sdt>
      <w:sdtPr>
        <w:id w:val="1179617473"/>
        <w:docPartObj>
          <w:docPartGallery w:val="Table of Contents"/>
          <w:docPartUnique/>
        </w:docPartObj>
      </w:sdtPr>
      <w:sdtContent>
        <w:p w:rsidR="7CAC8DEC" w:rsidP="7CAC8DEC" w:rsidRDefault="7CAC8DEC" w14:paraId="200F0F21" w14:textId="17EA60A3">
          <w:pPr>
            <w:pStyle w:val="TOC1"/>
            <w:tabs>
              <w:tab w:val="right" w:leader="dot" w:pos="9180"/>
            </w:tabs>
            <w:bidi w:val="0"/>
            <w:rPr>
              <w:rStyle w:val="Hyperlink"/>
            </w:rPr>
          </w:pPr>
          <w:r>
            <w:fldChar w:fldCharType="begin"/>
          </w:r>
          <w:r>
            <w:instrText xml:space="preserve">TOC \o \z \u \h</w:instrText>
          </w:r>
          <w:r>
            <w:fldChar w:fldCharType="separate"/>
          </w:r>
          <w:hyperlink w:anchor="_Toc1565641869">
            <w:r w:rsidRPr="7CAC8DEC" w:rsidR="7CAC8DEC">
              <w:rPr>
                <w:rStyle w:val="Hyperlink"/>
              </w:rPr>
              <w:t>Introduction</w:t>
            </w:r>
            <w:r>
              <w:tab/>
            </w:r>
            <w:r>
              <w:fldChar w:fldCharType="begin"/>
            </w:r>
            <w:r>
              <w:instrText xml:space="preserve">PAGEREF _Toc1565641869 \h</w:instrText>
            </w:r>
            <w:r>
              <w:fldChar w:fldCharType="separate"/>
            </w:r>
            <w:r w:rsidRPr="7CAC8DEC" w:rsidR="7CAC8DEC">
              <w:rPr>
                <w:rStyle w:val="Hyperlink"/>
              </w:rPr>
              <w:t>2</w:t>
            </w:r>
            <w:r>
              <w:fldChar w:fldCharType="end"/>
            </w:r>
          </w:hyperlink>
        </w:p>
        <w:p w:rsidR="7CAC8DEC" w:rsidP="7CAC8DEC" w:rsidRDefault="7CAC8DEC" w14:paraId="56605300" w14:textId="4CACA767">
          <w:pPr>
            <w:pStyle w:val="TOC1"/>
            <w:tabs>
              <w:tab w:val="right" w:leader="dot" w:pos="9180"/>
            </w:tabs>
            <w:bidi w:val="0"/>
            <w:rPr>
              <w:rStyle w:val="Hyperlink"/>
            </w:rPr>
          </w:pPr>
          <w:hyperlink w:anchor="_Toc257378294">
            <w:r w:rsidRPr="7CAC8DEC" w:rsidR="7CAC8DEC">
              <w:rPr>
                <w:rStyle w:val="Hyperlink"/>
              </w:rPr>
              <w:t>PRINCE2 Justification</w:t>
            </w:r>
            <w:r>
              <w:tab/>
            </w:r>
            <w:r>
              <w:fldChar w:fldCharType="begin"/>
            </w:r>
            <w:r>
              <w:instrText xml:space="preserve">PAGEREF _Toc257378294 \h</w:instrText>
            </w:r>
            <w:r>
              <w:fldChar w:fldCharType="separate"/>
            </w:r>
            <w:r w:rsidRPr="7CAC8DEC" w:rsidR="7CAC8DEC">
              <w:rPr>
                <w:rStyle w:val="Hyperlink"/>
              </w:rPr>
              <w:t>4</w:t>
            </w:r>
            <w:r>
              <w:fldChar w:fldCharType="end"/>
            </w:r>
          </w:hyperlink>
        </w:p>
        <w:p w:rsidR="7CAC8DEC" w:rsidP="7CAC8DEC" w:rsidRDefault="7CAC8DEC" w14:paraId="4F52051C" w14:textId="084A3D7A">
          <w:pPr>
            <w:pStyle w:val="TOC1"/>
            <w:tabs>
              <w:tab w:val="right" w:leader="dot" w:pos="9180"/>
            </w:tabs>
            <w:bidi w:val="0"/>
            <w:rPr>
              <w:rStyle w:val="Hyperlink"/>
            </w:rPr>
          </w:pPr>
          <w:hyperlink w:anchor="_Toc810884913">
            <w:r w:rsidRPr="7CAC8DEC" w:rsidR="7CAC8DEC">
              <w:rPr>
                <w:rStyle w:val="Hyperlink"/>
              </w:rPr>
              <w:t>Aim, Objectives and Scope</w:t>
            </w:r>
            <w:r>
              <w:tab/>
            </w:r>
            <w:r>
              <w:fldChar w:fldCharType="begin"/>
            </w:r>
            <w:r>
              <w:instrText xml:space="preserve">PAGEREF _Toc810884913 \h</w:instrText>
            </w:r>
            <w:r>
              <w:fldChar w:fldCharType="separate"/>
            </w:r>
            <w:r w:rsidRPr="7CAC8DEC" w:rsidR="7CAC8DEC">
              <w:rPr>
                <w:rStyle w:val="Hyperlink"/>
              </w:rPr>
              <w:t>5</w:t>
            </w:r>
            <w:r>
              <w:fldChar w:fldCharType="end"/>
            </w:r>
          </w:hyperlink>
        </w:p>
        <w:p w:rsidR="7CAC8DEC" w:rsidP="7CAC8DEC" w:rsidRDefault="7CAC8DEC" w14:paraId="070B9D4B" w14:textId="0C205EEF">
          <w:pPr>
            <w:pStyle w:val="TOC2"/>
            <w:tabs>
              <w:tab w:val="right" w:leader="dot" w:pos="9180"/>
            </w:tabs>
            <w:bidi w:val="0"/>
            <w:rPr>
              <w:rStyle w:val="Hyperlink"/>
            </w:rPr>
          </w:pPr>
          <w:hyperlink w:anchor="_Toc1411011883">
            <w:r w:rsidRPr="7CAC8DEC" w:rsidR="7CAC8DEC">
              <w:rPr>
                <w:rStyle w:val="Hyperlink"/>
              </w:rPr>
              <w:t>Aim</w:t>
            </w:r>
            <w:r>
              <w:tab/>
            </w:r>
            <w:r>
              <w:fldChar w:fldCharType="begin"/>
            </w:r>
            <w:r>
              <w:instrText xml:space="preserve">PAGEREF _Toc1411011883 \h</w:instrText>
            </w:r>
            <w:r>
              <w:fldChar w:fldCharType="separate"/>
            </w:r>
            <w:r w:rsidRPr="7CAC8DEC" w:rsidR="7CAC8DEC">
              <w:rPr>
                <w:rStyle w:val="Hyperlink"/>
              </w:rPr>
              <w:t>5</w:t>
            </w:r>
            <w:r>
              <w:fldChar w:fldCharType="end"/>
            </w:r>
          </w:hyperlink>
        </w:p>
        <w:p w:rsidR="7CAC8DEC" w:rsidP="7CAC8DEC" w:rsidRDefault="7CAC8DEC" w14:paraId="06B616DB" w14:textId="58F45E68">
          <w:pPr>
            <w:pStyle w:val="TOC2"/>
            <w:tabs>
              <w:tab w:val="right" w:leader="dot" w:pos="9180"/>
            </w:tabs>
            <w:bidi w:val="0"/>
            <w:rPr>
              <w:rStyle w:val="Hyperlink"/>
            </w:rPr>
          </w:pPr>
          <w:hyperlink w:anchor="_Toc898714332">
            <w:r w:rsidRPr="7CAC8DEC" w:rsidR="7CAC8DEC">
              <w:rPr>
                <w:rStyle w:val="Hyperlink"/>
              </w:rPr>
              <w:t>Objectives</w:t>
            </w:r>
            <w:r>
              <w:tab/>
            </w:r>
            <w:r>
              <w:fldChar w:fldCharType="begin"/>
            </w:r>
            <w:r>
              <w:instrText xml:space="preserve">PAGEREF _Toc898714332 \h</w:instrText>
            </w:r>
            <w:r>
              <w:fldChar w:fldCharType="separate"/>
            </w:r>
            <w:r w:rsidRPr="7CAC8DEC" w:rsidR="7CAC8DEC">
              <w:rPr>
                <w:rStyle w:val="Hyperlink"/>
              </w:rPr>
              <w:t>5</w:t>
            </w:r>
            <w:r>
              <w:fldChar w:fldCharType="end"/>
            </w:r>
          </w:hyperlink>
        </w:p>
        <w:p w:rsidR="7CAC8DEC" w:rsidP="7CAC8DEC" w:rsidRDefault="7CAC8DEC" w14:paraId="56EFE288" w14:textId="66595760">
          <w:pPr>
            <w:pStyle w:val="TOC2"/>
            <w:tabs>
              <w:tab w:val="right" w:leader="dot" w:pos="9180"/>
            </w:tabs>
            <w:bidi w:val="0"/>
            <w:rPr>
              <w:rStyle w:val="Hyperlink"/>
            </w:rPr>
          </w:pPr>
          <w:hyperlink w:anchor="_Toc251996411">
            <w:r w:rsidRPr="7CAC8DEC" w:rsidR="7CAC8DEC">
              <w:rPr>
                <w:rStyle w:val="Hyperlink"/>
              </w:rPr>
              <w:t>Scope</w:t>
            </w:r>
            <w:r>
              <w:tab/>
            </w:r>
            <w:r>
              <w:fldChar w:fldCharType="begin"/>
            </w:r>
            <w:r>
              <w:instrText xml:space="preserve">PAGEREF _Toc251996411 \h</w:instrText>
            </w:r>
            <w:r>
              <w:fldChar w:fldCharType="separate"/>
            </w:r>
            <w:r w:rsidRPr="7CAC8DEC" w:rsidR="7CAC8DEC">
              <w:rPr>
                <w:rStyle w:val="Hyperlink"/>
              </w:rPr>
              <w:t>5</w:t>
            </w:r>
            <w:r>
              <w:fldChar w:fldCharType="end"/>
            </w:r>
          </w:hyperlink>
        </w:p>
        <w:p w:rsidR="7CAC8DEC" w:rsidP="7CAC8DEC" w:rsidRDefault="7CAC8DEC" w14:paraId="79DFEABD" w14:textId="057DEB3F">
          <w:pPr>
            <w:pStyle w:val="TOC1"/>
            <w:tabs>
              <w:tab w:val="right" w:leader="dot" w:pos="9180"/>
            </w:tabs>
            <w:bidi w:val="0"/>
            <w:rPr>
              <w:rStyle w:val="Hyperlink"/>
            </w:rPr>
          </w:pPr>
          <w:hyperlink w:anchor="_Toc297284624">
            <w:r w:rsidRPr="7CAC8DEC" w:rsidR="7CAC8DEC">
              <w:rPr>
                <w:rStyle w:val="Hyperlink"/>
              </w:rPr>
              <w:t>Project Deliverables</w:t>
            </w:r>
            <w:r>
              <w:tab/>
            </w:r>
            <w:r>
              <w:fldChar w:fldCharType="begin"/>
            </w:r>
            <w:r>
              <w:instrText xml:space="preserve">PAGEREF _Toc297284624 \h</w:instrText>
            </w:r>
            <w:r>
              <w:fldChar w:fldCharType="separate"/>
            </w:r>
            <w:r w:rsidRPr="7CAC8DEC" w:rsidR="7CAC8DEC">
              <w:rPr>
                <w:rStyle w:val="Hyperlink"/>
              </w:rPr>
              <w:t>6</w:t>
            </w:r>
            <w:r>
              <w:fldChar w:fldCharType="end"/>
            </w:r>
          </w:hyperlink>
        </w:p>
        <w:p w:rsidR="7CAC8DEC" w:rsidP="7CAC8DEC" w:rsidRDefault="7CAC8DEC" w14:paraId="22DA3B58" w14:textId="609D64E9">
          <w:pPr>
            <w:pStyle w:val="TOC1"/>
            <w:tabs>
              <w:tab w:val="right" w:leader="dot" w:pos="9180"/>
            </w:tabs>
            <w:bidi w:val="0"/>
            <w:rPr>
              <w:rStyle w:val="Hyperlink"/>
            </w:rPr>
          </w:pPr>
          <w:hyperlink w:anchor="_Toc1396773450">
            <w:r w:rsidRPr="7CAC8DEC" w:rsidR="7CAC8DEC">
              <w:rPr>
                <w:rStyle w:val="Hyperlink"/>
              </w:rPr>
              <w:t>Work Breakdown Structure (WBS)</w:t>
            </w:r>
            <w:r>
              <w:tab/>
            </w:r>
            <w:r>
              <w:fldChar w:fldCharType="begin"/>
            </w:r>
            <w:r>
              <w:instrText xml:space="preserve">PAGEREF _Toc1396773450 \h</w:instrText>
            </w:r>
            <w:r>
              <w:fldChar w:fldCharType="separate"/>
            </w:r>
            <w:r w:rsidRPr="7CAC8DEC" w:rsidR="7CAC8DEC">
              <w:rPr>
                <w:rStyle w:val="Hyperlink"/>
              </w:rPr>
              <w:t>7</w:t>
            </w:r>
            <w:r>
              <w:fldChar w:fldCharType="end"/>
            </w:r>
          </w:hyperlink>
        </w:p>
        <w:p w:rsidR="7CAC8DEC" w:rsidP="7CAC8DEC" w:rsidRDefault="7CAC8DEC" w14:paraId="5270EA00" w14:textId="47CE0BAE">
          <w:pPr>
            <w:pStyle w:val="TOC2"/>
            <w:tabs>
              <w:tab w:val="right" w:leader="dot" w:pos="9180"/>
            </w:tabs>
            <w:bidi w:val="0"/>
            <w:rPr>
              <w:rStyle w:val="Hyperlink"/>
            </w:rPr>
          </w:pPr>
          <w:hyperlink w:anchor="_Toc1690316143">
            <w:r w:rsidRPr="7CAC8DEC" w:rsidR="7CAC8DEC">
              <w:rPr>
                <w:rStyle w:val="Hyperlink"/>
              </w:rPr>
              <w:t>WBS Overview</w:t>
            </w:r>
            <w:r>
              <w:tab/>
            </w:r>
            <w:r>
              <w:fldChar w:fldCharType="begin"/>
            </w:r>
            <w:r>
              <w:instrText xml:space="preserve">PAGEREF _Toc1690316143 \h</w:instrText>
            </w:r>
            <w:r>
              <w:fldChar w:fldCharType="separate"/>
            </w:r>
            <w:r w:rsidRPr="7CAC8DEC" w:rsidR="7CAC8DEC">
              <w:rPr>
                <w:rStyle w:val="Hyperlink"/>
              </w:rPr>
              <w:t>7</w:t>
            </w:r>
            <w:r>
              <w:fldChar w:fldCharType="end"/>
            </w:r>
          </w:hyperlink>
        </w:p>
        <w:p w:rsidR="7CAC8DEC" w:rsidP="7CAC8DEC" w:rsidRDefault="7CAC8DEC" w14:paraId="5EDC7BC2" w14:textId="4449779D">
          <w:pPr>
            <w:pStyle w:val="TOC1"/>
            <w:tabs>
              <w:tab w:val="right" w:leader="dot" w:pos="9180"/>
            </w:tabs>
            <w:bidi w:val="0"/>
            <w:rPr>
              <w:rStyle w:val="Hyperlink"/>
            </w:rPr>
          </w:pPr>
          <w:hyperlink w:anchor="_Toc233413612">
            <w:r w:rsidRPr="7CAC8DEC" w:rsidR="7CAC8DEC">
              <w:rPr>
                <w:rStyle w:val="Hyperlink"/>
              </w:rPr>
              <w:t>Deliverables, Milestones and Timeline</w:t>
            </w:r>
            <w:r>
              <w:tab/>
            </w:r>
            <w:r>
              <w:fldChar w:fldCharType="begin"/>
            </w:r>
            <w:r>
              <w:instrText xml:space="preserve">PAGEREF _Toc233413612 \h</w:instrText>
            </w:r>
            <w:r>
              <w:fldChar w:fldCharType="separate"/>
            </w:r>
            <w:r w:rsidRPr="7CAC8DEC" w:rsidR="7CAC8DEC">
              <w:rPr>
                <w:rStyle w:val="Hyperlink"/>
              </w:rPr>
              <w:t>8</w:t>
            </w:r>
            <w:r>
              <w:fldChar w:fldCharType="end"/>
            </w:r>
          </w:hyperlink>
        </w:p>
        <w:p w:rsidR="7CAC8DEC" w:rsidP="7CAC8DEC" w:rsidRDefault="7CAC8DEC" w14:paraId="188A5DCF" w14:textId="2C055B5B">
          <w:pPr>
            <w:pStyle w:val="TOC1"/>
            <w:tabs>
              <w:tab w:val="right" w:leader="dot" w:pos="9180"/>
            </w:tabs>
            <w:bidi w:val="0"/>
            <w:rPr>
              <w:rStyle w:val="Hyperlink"/>
            </w:rPr>
          </w:pPr>
          <w:hyperlink w:anchor="_Toc490250550">
            <w:r w:rsidRPr="7CAC8DEC" w:rsidR="7CAC8DEC">
              <w:rPr>
                <w:rStyle w:val="Hyperlink"/>
              </w:rPr>
              <w:t>SWAT analysis</w:t>
            </w:r>
            <w:r>
              <w:tab/>
            </w:r>
            <w:r>
              <w:fldChar w:fldCharType="begin"/>
            </w:r>
            <w:r>
              <w:instrText xml:space="preserve">PAGEREF _Toc490250550 \h</w:instrText>
            </w:r>
            <w:r>
              <w:fldChar w:fldCharType="separate"/>
            </w:r>
            <w:r w:rsidRPr="7CAC8DEC" w:rsidR="7CAC8DEC">
              <w:rPr>
                <w:rStyle w:val="Hyperlink"/>
              </w:rPr>
              <w:t>10</w:t>
            </w:r>
            <w:r>
              <w:fldChar w:fldCharType="end"/>
            </w:r>
          </w:hyperlink>
        </w:p>
        <w:p w:rsidR="7CAC8DEC" w:rsidP="7CAC8DEC" w:rsidRDefault="7CAC8DEC" w14:paraId="23FBC28D" w14:textId="0B2AAA0A">
          <w:pPr>
            <w:pStyle w:val="TOC2"/>
            <w:tabs>
              <w:tab w:val="right" w:leader="dot" w:pos="9180"/>
            </w:tabs>
            <w:bidi w:val="0"/>
            <w:rPr>
              <w:rStyle w:val="Hyperlink"/>
            </w:rPr>
          </w:pPr>
          <w:hyperlink w:anchor="_Toc511130030">
            <w:r w:rsidRPr="7CAC8DEC" w:rsidR="7CAC8DEC">
              <w:rPr>
                <w:rStyle w:val="Hyperlink"/>
              </w:rPr>
              <w:t>Strengths</w:t>
            </w:r>
            <w:r>
              <w:tab/>
            </w:r>
            <w:r>
              <w:fldChar w:fldCharType="begin"/>
            </w:r>
            <w:r>
              <w:instrText xml:space="preserve">PAGEREF _Toc511130030 \h</w:instrText>
            </w:r>
            <w:r>
              <w:fldChar w:fldCharType="separate"/>
            </w:r>
            <w:r w:rsidRPr="7CAC8DEC" w:rsidR="7CAC8DEC">
              <w:rPr>
                <w:rStyle w:val="Hyperlink"/>
              </w:rPr>
              <w:t>10</w:t>
            </w:r>
            <w:r>
              <w:fldChar w:fldCharType="end"/>
            </w:r>
          </w:hyperlink>
        </w:p>
        <w:p w:rsidR="7CAC8DEC" w:rsidP="7CAC8DEC" w:rsidRDefault="7CAC8DEC" w14:paraId="0D7855AE" w14:textId="04343E5E">
          <w:pPr>
            <w:pStyle w:val="TOC2"/>
            <w:tabs>
              <w:tab w:val="right" w:leader="dot" w:pos="9180"/>
            </w:tabs>
            <w:bidi w:val="0"/>
            <w:rPr>
              <w:rStyle w:val="Hyperlink"/>
            </w:rPr>
          </w:pPr>
          <w:hyperlink w:anchor="_Toc1459935408">
            <w:r w:rsidRPr="7CAC8DEC" w:rsidR="7CAC8DEC">
              <w:rPr>
                <w:rStyle w:val="Hyperlink"/>
              </w:rPr>
              <w:t>Weaknesses</w:t>
            </w:r>
            <w:r>
              <w:tab/>
            </w:r>
            <w:r>
              <w:fldChar w:fldCharType="begin"/>
            </w:r>
            <w:r>
              <w:instrText xml:space="preserve">PAGEREF _Toc1459935408 \h</w:instrText>
            </w:r>
            <w:r>
              <w:fldChar w:fldCharType="separate"/>
            </w:r>
            <w:r w:rsidRPr="7CAC8DEC" w:rsidR="7CAC8DEC">
              <w:rPr>
                <w:rStyle w:val="Hyperlink"/>
              </w:rPr>
              <w:t>10</w:t>
            </w:r>
            <w:r>
              <w:fldChar w:fldCharType="end"/>
            </w:r>
          </w:hyperlink>
        </w:p>
        <w:p w:rsidR="7CAC8DEC" w:rsidP="7CAC8DEC" w:rsidRDefault="7CAC8DEC" w14:paraId="61FBF22E" w14:textId="2D9C8686">
          <w:pPr>
            <w:pStyle w:val="TOC2"/>
            <w:tabs>
              <w:tab w:val="right" w:leader="dot" w:pos="9180"/>
            </w:tabs>
            <w:bidi w:val="0"/>
            <w:rPr>
              <w:rStyle w:val="Hyperlink"/>
            </w:rPr>
          </w:pPr>
          <w:hyperlink w:anchor="_Toc1705870861">
            <w:r w:rsidRPr="7CAC8DEC" w:rsidR="7CAC8DEC">
              <w:rPr>
                <w:rStyle w:val="Hyperlink"/>
              </w:rPr>
              <w:t>Opportunities</w:t>
            </w:r>
            <w:r>
              <w:tab/>
            </w:r>
            <w:r>
              <w:fldChar w:fldCharType="begin"/>
            </w:r>
            <w:r>
              <w:instrText xml:space="preserve">PAGEREF _Toc1705870861 \h</w:instrText>
            </w:r>
            <w:r>
              <w:fldChar w:fldCharType="separate"/>
            </w:r>
            <w:r w:rsidRPr="7CAC8DEC" w:rsidR="7CAC8DEC">
              <w:rPr>
                <w:rStyle w:val="Hyperlink"/>
              </w:rPr>
              <w:t>11</w:t>
            </w:r>
            <w:r>
              <w:fldChar w:fldCharType="end"/>
            </w:r>
          </w:hyperlink>
        </w:p>
        <w:p w:rsidR="7CAC8DEC" w:rsidP="7CAC8DEC" w:rsidRDefault="7CAC8DEC" w14:paraId="797190A5" w14:textId="4F8E8241">
          <w:pPr>
            <w:pStyle w:val="TOC2"/>
            <w:tabs>
              <w:tab w:val="right" w:leader="dot" w:pos="9180"/>
            </w:tabs>
            <w:bidi w:val="0"/>
            <w:rPr>
              <w:rStyle w:val="Hyperlink"/>
            </w:rPr>
          </w:pPr>
          <w:hyperlink w:anchor="_Toc981781213">
            <w:r w:rsidRPr="7CAC8DEC" w:rsidR="7CAC8DEC">
              <w:rPr>
                <w:rStyle w:val="Hyperlink"/>
              </w:rPr>
              <w:t>Threats</w:t>
            </w:r>
            <w:r>
              <w:tab/>
            </w:r>
            <w:r>
              <w:fldChar w:fldCharType="begin"/>
            </w:r>
            <w:r>
              <w:instrText xml:space="preserve">PAGEREF _Toc981781213 \h</w:instrText>
            </w:r>
            <w:r>
              <w:fldChar w:fldCharType="separate"/>
            </w:r>
            <w:r w:rsidRPr="7CAC8DEC" w:rsidR="7CAC8DEC">
              <w:rPr>
                <w:rStyle w:val="Hyperlink"/>
              </w:rPr>
              <w:t>11</w:t>
            </w:r>
            <w:r>
              <w:fldChar w:fldCharType="end"/>
            </w:r>
          </w:hyperlink>
        </w:p>
        <w:p w:rsidR="7CAC8DEC" w:rsidP="7CAC8DEC" w:rsidRDefault="7CAC8DEC" w14:paraId="74BEA123" w14:textId="5515ADBF">
          <w:pPr>
            <w:pStyle w:val="TOC1"/>
            <w:tabs>
              <w:tab w:val="right" w:leader="dot" w:pos="9180"/>
            </w:tabs>
            <w:bidi w:val="0"/>
            <w:rPr>
              <w:rStyle w:val="Hyperlink"/>
            </w:rPr>
          </w:pPr>
          <w:hyperlink w:anchor="_Toc1159104305">
            <w:r w:rsidRPr="7CAC8DEC" w:rsidR="7CAC8DEC">
              <w:rPr>
                <w:rStyle w:val="Hyperlink"/>
              </w:rPr>
              <w:t>Risk Management</w:t>
            </w:r>
            <w:r>
              <w:tab/>
            </w:r>
            <w:r>
              <w:fldChar w:fldCharType="begin"/>
            </w:r>
            <w:r>
              <w:instrText xml:space="preserve">PAGEREF _Toc1159104305 \h</w:instrText>
            </w:r>
            <w:r>
              <w:fldChar w:fldCharType="separate"/>
            </w:r>
            <w:r w:rsidRPr="7CAC8DEC" w:rsidR="7CAC8DEC">
              <w:rPr>
                <w:rStyle w:val="Hyperlink"/>
              </w:rPr>
              <w:t>11</w:t>
            </w:r>
            <w:r>
              <w:fldChar w:fldCharType="end"/>
            </w:r>
          </w:hyperlink>
        </w:p>
        <w:p w:rsidR="7CAC8DEC" w:rsidP="7CAC8DEC" w:rsidRDefault="7CAC8DEC" w14:paraId="10E70A80" w14:textId="153FC7EA">
          <w:pPr>
            <w:pStyle w:val="TOC2"/>
            <w:tabs>
              <w:tab w:val="right" w:leader="dot" w:pos="9180"/>
            </w:tabs>
            <w:bidi w:val="0"/>
            <w:rPr>
              <w:rStyle w:val="Hyperlink"/>
            </w:rPr>
          </w:pPr>
          <w:hyperlink w:anchor="_Toc787127980">
            <w:r w:rsidRPr="7CAC8DEC" w:rsidR="7CAC8DEC">
              <w:rPr>
                <w:rStyle w:val="Hyperlink"/>
              </w:rPr>
              <w:t>Identify Risks</w:t>
            </w:r>
            <w:r>
              <w:tab/>
            </w:r>
            <w:r>
              <w:fldChar w:fldCharType="begin"/>
            </w:r>
            <w:r>
              <w:instrText xml:space="preserve">PAGEREF _Toc787127980 \h</w:instrText>
            </w:r>
            <w:r>
              <w:fldChar w:fldCharType="separate"/>
            </w:r>
            <w:r w:rsidRPr="7CAC8DEC" w:rsidR="7CAC8DEC">
              <w:rPr>
                <w:rStyle w:val="Hyperlink"/>
              </w:rPr>
              <w:t>12</w:t>
            </w:r>
            <w:r>
              <w:fldChar w:fldCharType="end"/>
            </w:r>
          </w:hyperlink>
        </w:p>
        <w:p w:rsidR="7CAC8DEC" w:rsidP="7CAC8DEC" w:rsidRDefault="7CAC8DEC" w14:paraId="0D1F9649" w14:textId="34EBB50C">
          <w:pPr>
            <w:pStyle w:val="TOC2"/>
            <w:tabs>
              <w:tab w:val="right" w:leader="dot" w:pos="9180"/>
            </w:tabs>
            <w:bidi w:val="0"/>
            <w:rPr>
              <w:rStyle w:val="Hyperlink"/>
            </w:rPr>
          </w:pPr>
          <w:hyperlink w:anchor="_Toc397043616">
            <w:r w:rsidRPr="7CAC8DEC" w:rsidR="7CAC8DEC">
              <w:rPr>
                <w:rStyle w:val="Hyperlink"/>
              </w:rPr>
              <w:t>Prioritise Risks</w:t>
            </w:r>
            <w:r>
              <w:tab/>
            </w:r>
            <w:r>
              <w:fldChar w:fldCharType="begin"/>
            </w:r>
            <w:r>
              <w:instrText xml:space="preserve">PAGEREF _Toc397043616 \h</w:instrText>
            </w:r>
            <w:r>
              <w:fldChar w:fldCharType="separate"/>
            </w:r>
            <w:r w:rsidRPr="7CAC8DEC" w:rsidR="7CAC8DEC">
              <w:rPr>
                <w:rStyle w:val="Hyperlink"/>
              </w:rPr>
              <w:t>12</w:t>
            </w:r>
            <w:r>
              <w:fldChar w:fldCharType="end"/>
            </w:r>
          </w:hyperlink>
        </w:p>
        <w:p w:rsidR="7CAC8DEC" w:rsidP="7CAC8DEC" w:rsidRDefault="7CAC8DEC" w14:paraId="7399EE8A" w14:textId="5E1123F9">
          <w:pPr>
            <w:pStyle w:val="TOC1"/>
            <w:tabs>
              <w:tab w:val="right" w:leader="dot" w:pos="9180"/>
            </w:tabs>
            <w:bidi w:val="0"/>
            <w:rPr>
              <w:rStyle w:val="Hyperlink"/>
            </w:rPr>
          </w:pPr>
          <w:hyperlink w:anchor="_Toc1571944428">
            <w:r w:rsidRPr="7CAC8DEC" w:rsidR="7CAC8DEC">
              <w:rPr>
                <w:rStyle w:val="Hyperlink"/>
              </w:rPr>
              <w:t>Plan Responses</w:t>
            </w:r>
            <w:r>
              <w:tab/>
            </w:r>
            <w:r>
              <w:fldChar w:fldCharType="begin"/>
            </w:r>
            <w:r>
              <w:instrText xml:space="preserve">PAGEREF _Toc1571944428 \h</w:instrText>
            </w:r>
            <w:r>
              <w:fldChar w:fldCharType="separate"/>
            </w:r>
            <w:r w:rsidRPr="7CAC8DEC" w:rsidR="7CAC8DEC">
              <w:rPr>
                <w:rStyle w:val="Hyperlink"/>
              </w:rPr>
              <w:t>13</w:t>
            </w:r>
            <w:r>
              <w:fldChar w:fldCharType="end"/>
            </w:r>
          </w:hyperlink>
        </w:p>
        <w:p w:rsidR="7CAC8DEC" w:rsidP="7CAC8DEC" w:rsidRDefault="7CAC8DEC" w14:paraId="4B3805E9" w14:textId="37DBC06A">
          <w:pPr>
            <w:pStyle w:val="TOC1"/>
            <w:tabs>
              <w:tab w:val="right" w:leader="dot" w:pos="9180"/>
            </w:tabs>
            <w:bidi w:val="0"/>
            <w:rPr>
              <w:rStyle w:val="Hyperlink"/>
            </w:rPr>
          </w:pPr>
          <w:hyperlink w:anchor="_Toc437794699">
            <w:r w:rsidRPr="7CAC8DEC" w:rsidR="7CAC8DEC">
              <w:rPr>
                <w:rStyle w:val="Hyperlink"/>
              </w:rPr>
              <w:t>Monitor and Control</w:t>
            </w:r>
            <w:r>
              <w:tab/>
            </w:r>
            <w:r>
              <w:fldChar w:fldCharType="begin"/>
            </w:r>
            <w:r>
              <w:instrText xml:space="preserve">PAGEREF _Toc437794699 \h</w:instrText>
            </w:r>
            <w:r>
              <w:fldChar w:fldCharType="separate"/>
            </w:r>
            <w:r w:rsidRPr="7CAC8DEC" w:rsidR="7CAC8DEC">
              <w:rPr>
                <w:rStyle w:val="Hyperlink"/>
              </w:rPr>
              <w:t>13</w:t>
            </w:r>
            <w:r>
              <w:fldChar w:fldCharType="end"/>
            </w:r>
          </w:hyperlink>
        </w:p>
        <w:p w:rsidR="7CAC8DEC" w:rsidP="7CAC8DEC" w:rsidRDefault="7CAC8DEC" w14:paraId="455AC8CD" w14:textId="3A10FD94">
          <w:pPr>
            <w:pStyle w:val="TOC1"/>
            <w:tabs>
              <w:tab w:val="right" w:leader="dot" w:pos="9180"/>
            </w:tabs>
            <w:bidi w:val="0"/>
            <w:rPr>
              <w:rStyle w:val="Hyperlink"/>
            </w:rPr>
          </w:pPr>
          <w:hyperlink w:anchor="_Toc1267983813">
            <w:r w:rsidRPr="7CAC8DEC" w:rsidR="7CAC8DEC">
              <w:rPr>
                <w:rStyle w:val="Hyperlink"/>
              </w:rPr>
              <w:t>Stakeholder Matrix</w:t>
            </w:r>
            <w:r>
              <w:tab/>
            </w:r>
            <w:r>
              <w:fldChar w:fldCharType="begin"/>
            </w:r>
            <w:r>
              <w:instrText xml:space="preserve">PAGEREF _Toc1267983813 \h</w:instrText>
            </w:r>
            <w:r>
              <w:fldChar w:fldCharType="separate"/>
            </w:r>
            <w:r w:rsidRPr="7CAC8DEC" w:rsidR="7CAC8DEC">
              <w:rPr>
                <w:rStyle w:val="Hyperlink"/>
              </w:rPr>
              <w:t>13</w:t>
            </w:r>
            <w:r>
              <w:fldChar w:fldCharType="end"/>
            </w:r>
          </w:hyperlink>
        </w:p>
        <w:p w:rsidR="7CAC8DEC" w:rsidP="7CAC8DEC" w:rsidRDefault="7CAC8DEC" w14:paraId="1ABA9AB0" w14:textId="220294A1">
          <w:pPr>
            <w:pStyle w:val="TOC1"/>
            <w:tabs>
              <w:tab w:val="right" w:leader="dot" w:pos="9180"/>
            </w:tabs>
            <w:bidi w:val="0"/>
            <w:rPr>
              <w:rStyle w:val="Hyperlink"/>
            </w:rPr>
          </w:pPr>
          <w:hyperlink w:anchor="_Toc65462603">
            <w:r w:rsidRPr="7CAC8DEC" w:rsidR="7CAC8DEC">
              <w:rPr>
                <w:rStyle w:val="Hyperlink"/>
              </w:rPr>
              <w:t>Quality Management</w:t>
            </w:r>
            <w:r>
              <w:tab/>
            </w:r>
            <w:r>
              <w:fldChar w:fldCharType="begin"/>
            </w:r>
            <w:r>
              <w:instrText xml:space="preserve">PAGEREF _Toc65462603 \h</w:instrText>
            </w:r>
            <w:r>
              <w:fldChar w:fldCharType="separate"/>
            </w:r>
            <w:r w:rsidRPr="7CAC8DEC" w:rsidR="7CAC8DEC">
              <w:rPr>
                <w:rStyle w:val="Hyperlink"/>
              </w:rPr>
              <w:t>14</w:t>
            </w:r>
            <w:r>
              <w:fldChar w:fldCharType="end"/>
            </w:r>
          </w:hyperlink>
        </w:p>
        <w:p w:rsidR="7CAC8DEC" w:rsidP="7CAC8DEC" w:rsidRDefault="7CAC8DEC" w14:paraId="5F60535F" w14:textId="71E0841F">
          <w:pPr>
            <w:pStyle w:val="TOC2"/>
            <w:tabs>
              <w:tab w:val="right" w:leader="dot" w:pos="9180"/>
            </w:tabs>
            <w:bidi w:val="0"/>
            <w:rPr>
              <w:rStyle w:val="Hyperlink"/>
            </w:rPr>
          </w:pPr>
          <w:hyperlink w:anchor="_Toc788676018">
            <w:r w:rsidRPr="7CAC8DEC" w:rsidR="7CAC8DEC">
              <w:rPr>
                <w:rStyle w:val="Hyperlink"/>
              </w:rPr>
              <w:t>Resource Usage for Each Task</w:t>
            </w:r>
            <w:r>
              <w:tab/>
            </w:r>
            <w:r>
              <w:fldChar w:fldCharType="begin"/>
            </w:r>
            <w:r>
              <w:instrText xml:space="preserve">PAGEREF _Toc788676018 \h</w:instrText>
            </w:r>
            <w:r>
              <w:fldChar w:fldCharType="separate"/>
            </w:r>
            <w:r w:rsidRPr="7CAC8DEC" w:rsidR="7CAC8DEC">
              <w:rPr>
                <w:rStyle w:val="Hyperlink"/>
              </w:rPr>
              <w:t>15</w:t>
            </w:r>
            <w:r>
              <w:fldChar w:fldCharType="end"/>
            </w:r>
          </w:hyperlink>
        </w:p>
        <w:p w:rsidR="7CAC8DEC" w:rsidP="7CAC8DEC" w:rsidRDefault="7CAC8DEC" w14:paraId="03172A24" w14:textId="0A7B336F">
          <w:pPr>
            <w:pStyle w:val="TOC1"/>
            <w:tabs>
              <w:tab w:val="right" w:leader="dot" w:pos="9180"/>
            </w:tabs>
            <w:bidi w:val="0"/>
            <w:rPr>
              <w:rStyle w:val="Hyperlink"/>
            </w:rPr>
          </w:pPr>
          <w:hyperlink w:anchor="_Toc2123253219">
            <w:r w:rsidRPr="7CAC8DEC" w:rsidR="7CAC8DEC">
              <w:rPr>
                <w:rStyle w:val="Hyperlink"/>
              </w:rPr>
              <w:t>Conclusion</w:t>
            </w:r>
            <w:r>
              <w:tab/>
            </w:r>
            <w:r>
              <w:fldChar w:fldCharType="begin"/>
            </w:r>
            <w:r>
              <w:instrText xml:space="preserve">PAGEREF _Toc2123253219 \h</w:instrText>
            </w:r>
            <w:r>
              <w:fldChar w:fldCharType="separate"/>
            </w:r>
            <w:r w:rsidRPr="7CAC8DEC" w:rsidR="7CAC8DEC">
              <w:rPr>
                <w:rStyle w:val="Hyperlink"/>
              </w:rPr>
              <w:t>16</w:t>
            </w:r>
            <w:r>
              <w:fldChar w:fldCharType="end"/>
            </w:r>
          </w:hyperlink>
        </w:p>
        <w:p w:rsidR="7CAC8DEC" w:rsidP="7CAC8DEC" w:rsidRDefault="7CAC8DEC" w14:paraId="059E1B90" w14:textId="4CD0E328">
          <w:pPr>
            <w:pStyle w:val="TOC1"/>
            <w:tabs>
              <w:tab w:val="right" w:leader="dot" w:pos="9180"/>
            </w:tabs>
            <w:bidi w:val="0"/>
            <w:rPr>
              <w:rStyle w:val="Hyperlink"/>
            </w:rPr>
          </w:pPr>
          <w:hyperlink w:anchor="_Toc1291930658">
            <w:r w:rsidRPr="7CAC8DEC" w:rsidR="7CAC8DEC">
              <w:rPr>
                <w:rStyle w:val="Hyperlink"/>
              </w:rPr>
              <w:t>Reference</w:t>
            </w:r>
            <w:r>
              <w:tab/>
            </w:r>
            <w:r>
              <w:fldChar w:fldCharType="begin"/>
            </w:r>
            <w:r>
              <w:instrText xml:space="preserve">PAGEREF _Toc1291930658 \h</w:instrText>
            </w:r>
            <w:r>
              <w:fldChar w:fldCharType="separate"/>
            </w:r>
            <w:r w:rsidRPr="7CAC8DEC" w:rsidR="7CAC8DEC">
              <w:rPr>
                <w:rStyle w:val="Hyperlink"/>
              </w:rPr>
              <w:t>18</w:t>
            </w:r>
            <w:r>
              <w:fldChar w:fldCharType="end"/>
            </w:r>
          </w:hyperlink>
          <w:r>
            <w:fldChar w:fldCharType="end"/>
          </w:r>
        </w:p>
      </w:sdtContent>
    </w:sdt>
    <w:p w:rsidR="7CAC8DEC" w:rsidP="7CAC8DEC" w:rsidRDefault="7CAC8DEC" w14:paraId="5B3E483B" w14:textId="51A43FE1">
      <w:pPr>
        <w:pStyle w:val="Normal"/>
        <w:spacing w:line="360" w:lineRule="auto"/>
        <w:jc w:val="left"/>
        <w:rPr>
          <w:b w:val="1"/>
          <w:bCs w:val="1"/>
          <w:noProof w:val="0"/>
          <w:lang w:val="en-GB"/>
        </w:rPr>
      </w:pPr>
    </w:p>
    <w:p w:rsidR="7CAC8DEC" w:rsidP="7CAC8DEC" w:rsidRDefault="7CAC8DEC" w14:paraId="07821355" w14:textId="0AC050E8">
      <w:pPr>
        <w:pStyle w:val="Normal"/>
        <w:spacing w:line="360" w:lineRule="auto"/>
        <w:jc w:val="left"/>
        <w:rPr>
          <w:b w:val="1"/>
          <w:bCs w:val="1"/>
          <w:noProof w:val="0"/>
          <w:lang w:val="en-GB"/>
        </w:rPr>
      </w:pPr>
    </w:p>
    <w:p w:rsidR="7CAC8DEC" w:rsidP="7CAC8DEC" w:rsidRDefault="7CAC8DEC" w14:paraId="7857E092" w14:textId="5054AE9E">
      <w:pPr>
        <w:pStyle w:val="Normal"/>
        <w:spacing w:line="360" w:lineRule="auto"/>
        <w:jc w:val="left"/>
        <w:rPr>
          <w:b w:val="1"/>
          <w:bCs w:val="1"/>
          <w:noProof w:val="0"/>
          <w:lang w:val="en-GB"/>
        </w:rPr>
      </w:pPr>
    </w:p>
    <w:p w:rsidR="7CAC8DEC" w:rsidP="7CAC8DEC" w:rsidRDefault="7CAC8DEC" w14:paraId="23B6BF03" w14:textId="42D230D8">
      <w:pPr>
        <w:pStyle w:val="Normal"/>
        <w:spacing w:line="360" w:lineRule="auto"/>
        <w:jc w:val="left"/>
        <w:rPr>
          <w:b w:val="1"/>
          <w:bCs w:val="1"/>
          <w:noProof w:val="0"/>
          <w:lang w:val="en-GB"/>
        </w:rPr>
      </w:pPr>
    </w:p>
    <w:p w:rsidR="7CAC8DEC" w:rsidP="7CAC8DEC" w:rsidRDefault="7CAC8DEC" w14:paraId="514D2A2A" w14:textId="6ED09ED6">
      <w:pPr>
        <w:pStyle w:val="Normal"/>
        <w:spacing w:line="360" w:lineRule="auto"/>
        <w:jc w:val="left"/>
        <w:rPr>
          <w:b w:val="1"/>
          <w:bCs w:val="1"/>
          <w:noProof w:val="0"/>
          <w:lang w:val="en-GB"/>
        </w:rPr>
      </w:pPr>
    </w:p>
    <w:p w:rsidR="09FC2EC4" w:rsidP="7CAC8DEC" w:rsidRDefault="09FC2EC4" w14:paraId="4DA9B08F" w14:textId="3DEFD666">
      <w:pPr>
        <w:pStyle w:val="Heading1"/>
        <w:rPr>
          <w:noProof w:val="0"/>
          <w:lang w:val="en-GB"/>
        </w:rPr>
      </w:pPr>
      <w:bookmarkStart w:name="_Toc1565641869" w:id="681522620"/>
      <w:r w:rsidRPr="7CAC8DEC" w:rsidR="09FC2EC4">
        <w:rPr>
          <w:noProof w:val="0"/>
          <w:lang w:val="en-GB"/>
        </w:rPr>
        <w:t>Introduction</w:t>
      </w:r>
      <w:bookmarkEnd w:id="681522620"/>
    </w:p>
    <w:p w:rsidR="16D19FA2" w:rsidP="7CAC8DEC" w:rsidRDefault="16D19FA2" w14:paraId="2D284B7B" w14:textId="65358C8B">
      <w:pPr>
        <w:pStyle w:val="Normal"/>
        <w:spacing w:before="240" w:beforeAutospacing="off" w:after="240" w:afterAutospacing="off" w:line="360" w:lineRule="auto"/>
        <w:jc w:val="both"/>
        <w:rPr>
          <w:rFonts w:ascii="Aptos" w:hAnsi="Aptos" w:eastAsia="Aptos" w:cs="Aptos"/>
          <w:noProof w:val="0"/>
          <w:sz w:val="24"/>
          <w:szCs w:val="24"/>
          <w:lang w:val="en-GB"/>
        </w:rPr>
      </w:pPr>
      <w:r w:rsidRPr="7CAC8DEC" w:rsidR="16D19FA2">
        <w:rPr>
          <w:rFonts w:ascii="Aptos" w:hAnsi="Aptos" w:eastAsia="Aptos" w:cs="Aptos"/>
          <w:b w:val="0"/>
          <w:bCs w:val="0"/>
          <w:i w:val="0"/>
          <w:iCs w:val="0"/>
          <w:caps w:val="0"/>
          <w:smallCaps w:val="0"/>
          <w:noProof w:val="0"/>
          <w:color w:val="000000" w:themeColor="text1" w:themeTint="FF" w:themeShade="FF"/>
          <w:sz w:val="24"/>
          <w:szCs w:val="24"/>
          <w:lang w:val="en-GB"/>
        </w:rPr>
        <w:t xml:space="preserve">Little Ethiopia was designed with a simple purpose: to take our customers on an Ethiopian culinary journey and blend with vegan Ethiopian dishes to create a unique communal environment, complemented </w:t>
      </w:r>
      <w:r w:rsidRPr="7CAC8DEC" w:rsidR="51360040">
        <w:rPr>
          <w:rFonts w:ascii="Aptos" w:hAnsi="Aptos" w:eastAsia="Aptos" w:cs="Aptos"/>
          <w:b w:val="0"/>
          <w:bCs w:val="0"/>
          <w:i w:val="0"/>
          <w:iCs w:val="0"/>
          <w:caps w:val="0"/>
          <w:smallCaps w:val="0"/>
          <w:noProof w:val="0"/>
          <w:color w:val="000000" w:themeColor="text1" w:themeTint="FF" w:themeShade="FF"/>
          <w:sz w:val="24"/>
          <w:szCs w:val="24"/>
          <w:lang w:val="en-GB"/>
        </w:rPr>
        <w:t>by offering</w:t>
      </w:r>
      <w:r w:rsidRPr="7CAC8DEC" w:rsidR="16D19FA2">
        <w:rPr>
          <w:rFonts w:ascii="Aptos" w:hAnsi="Aptos" w:eastAsia="Aptos" w:cs="Aptos"/>
          <w:b w:val="0"/>
          <w:bCs w:val="0"/>
          <w:i w:val="0"/>
          <w:iCs w:val="0"/>
          <w:caps w:val="0"/>
          <w:smallCaps w:val="0"/>
          <w:noProof w:val="0"/>
          <w:color w:val="000000" w:themeColor="text1" w:themeTint="FF" w:themeShade="FF"/>
          <w:sz w:val="24"/>
          <w:szCs w:val="24"/>
          <w:lang w:val="en-GB"/>
        </w:rPr>
        <w:t xml:space="preserve"> a truly authentic food experience. Traditional food culture combines with vegan Ethiopian dishes to create a unique communal environment alongside an authentic Ethiopian coffee ceremony experience. Our value proposition is simple, but unique: The establishment presents authentic Ethiopian cuisine with a plant-based emphasis</w:t>
      </w:r>
      <w:r w:rsidRPr="7CAC8DEC" w:rsidR="50B6ABC7">
        <w:rPr>
          <w:rFonts w:ascii="Aptos" w:hAnsi="Aptos" w:eastAsia="Aptos" w:cs="Aptos"/>
          <w:b w:val="0"/>
          <w:bCs w:val="0"/>
          <w:i w:val="0"/>
          <w:iCs w:val="0"/>
          <w:caps w:val="0"/>
          <w:smallCaps w:val="0"/>
          <w:noProof w:val="0"/>
          <w:color w:val="000000" w:themeColor="text1" w:themeTint="FF" w:themeShade="FF"/>
          <w:sz w:val="24"/>
          <w:szCs w:val="24"/>
          <w:lang w:val="en-GB"/>
        </w:rPr>
        <w:t>,</w:t>
      </w:r>
      <w:r w:rsidRPr="7CAC8DEC" w:rsidR="1D0888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AC8DEC" w:rsidR="16D19FA2">
        <w:rPr>
          <w:rFonts w:ascii="Aptos" w:hAnsi="Aptos" w:eastAsia="Aptos" w:cs="Aptos"/>
          <w:b w:val="0"/>
          <w:bCs w:val="0"/>
          <w:i w:val="0"/>
          <w:iCs w:val="0"/>
          <w:caps w:val="0"/>
          <w:smallCaps w:val="0"/>
          <w:noProof w:val="0"/>
          <w:color w:val="000000" w:themeColor="text1" w:themeTint="FF" w:themeShade="FF"/>
          <w:sz w:val="24"/>
          <w:szCs w:val="24"/>
          <w:lang w:val="en-GB"/>
        </w:rPr>
        <w:t>together with high-quality coffee that reflects the country’s historical and cultural roots.</w:t>
      </w:r>
    </w:p>
    <w:p w:rsidR="7CAC8DEC" w:rsidP="7CAC8DEC" w:rsidRDefault="7CAC8DEC" w14:paraId="508481A4" w14:textId="2C719096">
      <w:pPr>
        <w:pStyle w:val="Normal"/>
        <w:spacing w:before="240" w:beforeAutospacing="off" w:after="240" w:afterAutospacing="off"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834E2CC" w:rsidP="7CAC8DEC" w:rsidRDefault="0834E2CC" w14:paraId="6978E918" w14:textId="7C17A69C">
      <w:pPr>
        <w:spacing w:before="240" w:beforeAutospacing="off" w:after="240" w:afterAutospacing="off" w:line="360" w:lineRule="auto"/>
        <w:jc w:val="left"/>
      </w:pPr>
      <w:r w:rsidRPr="7CAC8DEC" w:rsidR="0834E2CC">
        <w:rPr>
          <w:rFonts w:ascii="Aptos" w:hAnsi="Aptos" w:eastAsia="Aptos" w:cs="Aptos"/>
          <w:noProof w:val="0"/>
          <w:sz w:val="24"/>
          <w:szCs w:val="24"/>
          <w:lang w:val="en-GB"/>
        </w:rPr>
        <w:t>The rationale for the project is supported by demographic evidence. The Office for National Statistics recorded more than 15,000 Ethiopian-born residents in the UK in the 2011 Census, alongside a broader population from the Greater Horn of Africa (Office for National Statistics, 2011). This community has grown steadily over the past decade, signalling rising cultural presence and long-term demand for authentic food experiences. Croydon’s diversity further strengthens its suitability as a location for the café.</w:t>
      </w:r>
    </w:p>
    <w:p w:rsidR="342E49A0" w:rsidP="7CAC8DEC" w:rsidRDefault="342E49A0" w14:paraId="56F08866" w14:textId="5941C8CB">
      <w:pPr>
        <w:pStyle w:val="Normal"/>
        <w:suppressLineNumbers w:val="0"/>
        <w:bidi w:val="0"/>
        <w:spacing w:before="240" w:beforeAutospacing="off" w:after="240" w:afterAutospacing="off" w:line="360" w:lineRule="auto"/>
        <w:ind w:left="0" w:right="0"/>
        <w:jc w:val="both"/>
        <w:rPr>
          <w:rFonts w:ascii="Aptos" w:hAnsi="Aptos" w:eastAsia="Aptos" w:cs="Aptos"/>
          <w:noProof w:val="0"/>
          <w:sz w:val="24"/>
          <w:szCs w:val="24"/>
          <w:lang w:val="en-GB"/>
        </w:rPr>
      </w:pP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The project is justified on several fronts. Demographic data from the Office for National Statistics show that there were over 15,000 Ethiopian-born residents in the UK at the 2011 Census, as well as a larger population from the Greater Horn of Africa (Office for National Statistics, 2011). The local Ethiopian community has shown steady growth during the past decade, and this expansion shows both increased cultural visibility and enduring demand for genuine culinary experiences. Croydon’s diversity metrics also suggest that it is an attractive location for the café. The Food People's research confirms that consumers are increasingly moving towards plant-based diets and </w:t>
      </w:r>
      <w:bookmarkStart w:name="_Int_SlrEHjmn" w:id="713128302"/>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health conscious</w:t>
      </w:r>
      <w:bookmarkEnd w:id="713128302"/>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choices while they seek unique culinary experiences. Ethiopian cuisine meets vegan and gluten</w:t>
      </w:r>
      <w:r w:rsidRPr="7CAC8DEC" w:rsidR="5DBF5AE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free needs through its traditional dishes that naturally </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comply with</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these dietary preferences. Little Ethiopia will be able to service the Ethiopian community and a wider audience </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seeking</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healthier, tastier, and more filling food options as a result. The long-term project vision aims to </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establish</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a memorable destination for both locals and tourists who can experience exceptional food and cultural ambi</w:t>
      </w:r>
      <w:r w:rsidRPr="7CAC8DEC" w:rsidR="6C5CEB2C">
        <w:rPr>
          <w:rFonts w:ascii="Aptos" w:hAnsi="Aptos" w:eastAsia="Aptos" w:cs="Aptos"/>
          <w:b w:val="0"/>
          <w:bCs w:val="0"/>
          <w:i w:val="0"/>
          <w:iCs w:val="0"/>
          <w:caps w:val="0"/>
          <w:smallCaps w:val="0"/>
          <w:noProof w:val="0"/>
          <w:color w:val="000000" w:themeColor="text1" w:themeTint="FF" w:themeShade="FF"/>
          <w:sz w:val="24"/>
          <w:szCs w:val="24"/>
          <w:lang w:val="en-GB"/>
        </w:rPr>
        <w:t>e</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nce</w:t>
      </w:r>
      <w:r w:rsidRPr="7CAC8DEC" w:rsidR="593BA0B0">
        <w:rPr>
          <w:rFonts w:ascii="Aptos" w:hAnsi="Aptos" w:eastAsia="Aptos" w:cs="Aptos"/>
          <w:b w:val="0"/>
          <w:bCs w:val="0"/>
          <w:i w:val="0"/>
          <w:iCs w:val="0"/>
          <w:caps w:val="0"/>
          <w:smallCaps w:val="0"/>
          <w:noProof w:val="0"/>
          <w:color w:val="000000" w:themeColor="text1" w:themeTint="FF" w:themeShade="FF"/>
          <w:sz w:val="24"/>
          <w:szCs w:val="24"/>
          <w:lang w:val="en-GB"/>
        </w:rPr>
        <w:t xml:space="preserve">, including the Ethiopian coffee ceremony, </w:t>
      </w:r>
      <w:r w:rsidRPr="7CAC8DEC" w:rsidR="593BA0B0">
        <w:rPr>
          <w:rFonts w:ascii="Aptos" w:hAnsi="Aptos" w:eastAsia="Aptos" w:cs="Aptos"/>
          <w:b w:val="0"/>
          <w:bCs w:val="0"/>
          <w:i w:val="0"/>
          <w:iCs w:val="0"/>
          <w:caps w:val="0"/>
          <w:smallCaps w:val="0"/>
          <w:noProof w:val="0"/>
          <w:color w:val="000000" w:themeColor="text1" w:themeTint="FF" w:themeShade="FF"/>
          <w:sz w:val="24"/>
          <w:szCs w:val="24"/>
          <w:lang w:val="en-GB"/>
        </w:rPr>
        <w:t>creating</w:t>
      </w:r>
      <w:r w:rsidRPr="7CAC8DEC" w:rsidR="593BA0B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AC8DEC" w:rsidR="6916646D">
        <w:rPr>
          <w:rFonts w:ascii="Aptos" w:hAnsi="Aptos" w:eastAsia="Aptos" w:cs="Aptos"/>
          <w:b w:val="0"/>
          <w:bCs w:val="0"/>
          <w:i w:val="0"/>
          <w:iCs w:val="0"/>
          <w:caps w:val="0"/>
          <w:smallCaps w:val="0"/>
          <w:noProof w:val="0"/>
          <w:color w:val="000000" w:themeColor="text1" w:themeTint="FF" w:themeShade="FF"/>
          <w:sz w:val="24"/>
          <w:szCs w:val="24"/>
          <w:lang w:val="en-GB"/>
        </w:rPr>
        <w:t>a</w:t>
      </w:r>
      <w:r w:rsidRPr="7CAC8DEC" w:rsidR="593BA0B0">
        <w:rPr>
          <w:rFonts w:ascii="Aptos" w:hAnsi="Aptos" w:eastAsia="Aptos" w:cs="Aptos"/>
          <w:b w:val="0"/>
          <w:bCs w:val="0"/>
          <w:i w:val="0"/>
          <w:iCs w:val="0"/>
          <w:caps w:val="0"/>
          <w:smallCaps w:val="0"/>
          <w:noProof w:val="0"/>
          <w:color w:val="000000" w:themeColor="text1" w:themeTint="FF" w:themeShade="FF"/>
          <w:sz w:val="24"/>
          <w:szCs w:val="24"/>
          <w:lang w:val="en-GB"/>
        </w:rPr>
        <w:t>nd</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provid</w:t>
      </w:r>
      <w:r w:rsidRPr="7CAC8DEC" w:rsidR="6E2ECFA9">
        <w:rPr>
          <w:rFonts w:ascii="Aptos" w:hAnsi="Aptos" w:eastAsia="Aptos" w:cs="Aptos"/>
          <w:b w:val="0"/>
          <w:bCs w:val="0"/>
          <w:i w:val="0"/>
          <w:iCs w:val="0"/>
          <w:caps w:val="0"/>
          <w:smallCaps w:val="0"/>
          <w:noProof w:val="0"/>
          <w:color w:val="000000" w:themeColor="text1" w:themeTint="FF" w:themeShade="FF"/>
          <w:sz w:val="24"/>
          <w:szCs w:val="24"/>
          <w:lang w:val="en-GB"/>
        </w:rPr>
        <w:t>ing</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AC8DEC" w:rsidR="52E41261">
        <w:rPr>
          <w:rFonts w:ascii="Aptos" w:hAnsi="Aptos" w:eastAsia="Aptos" w:cs="Aptos"/>
          <w:b w:val="0"/>
          <w:bCs w:val="0"/>
          <w:i w:val="0"/>
          <w:iCs w:val="0"/>
          <w:caps w:val="0"/>
          <w:smallCaps w:val="0"/>
          <w:noProof w:val="0"/>
          <w:color w:val="000000" w:themeColor="text1" w:themeTint="FF" w:themeShade="FF"/>
          <w:sz w:val="24"/>
          <w:szCs w:val="24"/>
          <w:lang w:val="en-GB"/>
        </w:rPr>
        <w:t xml:space="preserve">a </w:t>
      </w:r>
      <w:r w:rsidRPr="7CAC8DEC" w:rsidR="342E49A0">
        <w:rPr>
          <w:rFonts w:ascii="Aptos" w:hAnsi="Aptos" w:eastAsia="Aptos" w:cs="Aptos"/>
          <w:b w:val="0"/>
          <w:bCs w:val="0"/>
          <w:i w:val="0"/>
          <w:iCs w:val="0"/>
          <w:caps w:val="0"/>
          <w:smallCaps w:val="0"/>
          <w:noProof w:val="0"/>
          <w:color w:val="000000" w:themeColor="text1" w:themeTint="FF" w:themeShade="FF"/>
          <w:sz w:val="24"/>
          <w:szCs w:val="24"/>
          <w:lang w:val="en-GB"/>
        </w:rPr>
        <w:t>competitive advantage in typical UK café settings.</w:t>
      </w:r>
    </w:p>
    <w:p w:rsidR="7CAC8DEC" w:rsidP="7CAC8DEC" w:rsidRDefault="7CAC8DEC" w14:paraId="45CB9A08" w14:textId="1E875CA3">
      <w:pPr>
        <w:jc w:val="left"/>
      </w:pPr>
    </w:p>
    <w:p w:rsidR="09D57F0C" w:rsidP="7CAC8DEC" w:rsidRDefault="09D57F0C" w14:paraId="7F7312C5" w14:textId="2E52875F">
      <w:pPr>
        <w:pStyle w:val="Normal"/>
        <w:spacing w:before="240" w:beforeAutospacing="off" w:after="240" w:afterAutospacing="off" w:line="360" w:lineRule="auto"/>
        <w:jc w:val="both"/>
        <w:rPr>
          <w:rFonts w:ascii="Aptos" w:hAnsi="Aptos" w:eastAsia="Aptos" w:cs="Aptos"/>
          <w:noProof w:val="0"/>
          <w:sz w:val="24"/>
          <w:szCs w:val="24"/>
          <w:lang w:val="en-GB"/>
        </w:rPr>
      </w:pP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 xml:space="preserve">This report presents a well-structured procedure for overseeing this initiative. As the project manager, I </w:t>
      </w: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am responsible for</w:t>
      </w: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 xml:space="preserve"> delivering this project on time, within scope and cost. Our limited startup capital requires me to balance discipline with flexibility. This project plans to use PRINCE2 project management </w:t>
      </w: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 xml:space="preserve"> as its primary framework for governance and controls while selectively implementing </w:t>
      </w:r>
      <w:r w:rsidRPr="7CAC8DEC" w:rsidR="09D57F0C">
        <w:rPr>
          <w:rFonts w:ascii="Aptos" w:hAnsi="Aptos" w:eastAsia="Aptos" w:cs="Aptos"/>
          <w:b w:val="0"/>
          <w:bCs w:val="0"/>
          <w:i w:val="0"/>
          <w:iCs w:val="0"/>
          <w:caps w:val="0"/>
          <w:smallCaps w:val="0"/>
          <w:noProof w:val="0"/>
          <w:color w:val="auto"/>
          <w:sz w:val="24"/>
          <w:szCs w:val="24"/>
          <w:lang w:val="en-GB"/>
        </w:rPr>
        <w:t>Agile</w:t>
      </w:r>
      <w:r w:rsidRPr="7CAC8DEC" w:rsidR="762506F1">
        <w:rPr>
          <w:rFonts w:ascii="Aptos" w:hAnsi="Aptos" w:eastAsia="Aptos" w:cs="Aptos"/>
          <w:b w:val="0"/>
          <w:bCs w:val="0"/>
          <w:i w:val="0"/>
          <w:iCs w:val="0"/>
          <w:caps w:val="0"/>
          <w:smallCaps w:val="0"/>
          <w:noProof w:val="0"/>
          <w:color w:val="auto"/>
          <w:sz w:val="24"/>
          <w:szCs w:val="24"/>
          <w:lang w:val="en-GB"/>
        </w:rPr>
        <w:t>-</w:t>
      </w:r>
      <w:r w:rsidRPr="7CAC8DEC" w:rsidR="09D57F0C">
        <w:rPr>
          <w:rFonts w:ascii="Aptos" w:hAnsi="Aptos" w:eastAsia="Aptos" w:cs="Aptos"/>
          <w:b w:val="0"/>
          <w:bCs w:val="0"/>
          <w:i w:val="0"/>
          <w:iCs w:val="0"/>
          <w:caps w:val="0"/>
          <w:smallCaps w:val="0"/>
          <w:noProof w:val="0"/>
          <w:color w:val="auto"/>
          <w:sz w:val="24"/>
          <w:szCs w:val="24"/>
          <w:lang w:val="en-GB"/>
        </w:rPr>
        <w:t>Scrum</w:t>
      </w:r>
      <w:r w:rsidRPr="7CAC8DEC" w:rsidR="09D57F0C">
        <w:rPr>
          <w:rFonts w:ascii="Aptos" w:hAnsi="Aptos" w:eastAsia="Aptos" w:cs="Aptos"/>
          <w:b w:val="0"/>
          <w:bCs w:val="0"/>
          <w:i w:val="0"/>
          <w:iCs w:val="0"/>
          <w:caps w:val="0"/>
          <w:smallCaps w:val="0"/>
          <w:noProof w:val="0"/>
          <w:color w:val="000000" w:themeColor="text1" w:themeTint="FF" w:themeShade="FF"/>
          <w:sz w:val="24"/>
          <w:szCs w:val="24"/>
          <w:lang w:val="en-GB"/>
        </w:rPr>
        <w:t xml:space="preserve"> methods to enhance iterative development and adaptive decision-making processes.</w:t>
      </w:r>
    </w:p>
    <w:p w:rsidR="7CAC8DEC" w:rsidP="7CAC8DEC" w:rsidRDefault="7CAC8DEC" w14:paraId="76E8377D" w14:textId="267CFCF7">
      <w:pPr>
        <w:spacing w:before="240" w:beforeAutospacing="off" w:after="240" w:afterAutospacing="off" w:line="360" w:lineRule="auto"/>
        <w:jc w:val="left"/>
        <w:rPr>
          <w:rFonts w:ascii="Aptos" w:hAnsi="Aptos" w:eastAsia="Aptos" w:cs="Aptos"/>
          <w:noProof w:val="0"/>
          <w:sz w:val="24"/>
          <w:szCs w:val="24"/>
          <w:lang w:val="en-GB"/>
        </w:rPr>
      </w:pPr>
    </w:p>
    <w:p w:rsidR="7CAC8DEC" w:rsidP="7CAC8DEC" w:rsidRDefault="7CAC8DEC" w14:paraId="4D1387E3" w14:textId="62FEF063">
      <w:pPr>
        <w:pStyle w:val="Normal"/>
        <w:spacing w:line="360" w:lineRule="auto"/>
        <w:jc w:val="left"/>
        <w:rPr>
          <w:noProof w:val="0"/>
          <w:lang w:val="en-GB"/>
        </w:rPr>
      </w:pPr>
    </w:p>
    <w:p w:rsidR="60A98DBD" w:rsidP="7CAC8DEC" w:rsidRDefault="60A98DBD" w14:paraId="006D6A4D" w14:textId="4390EC6C">
      <w:pPr>
        <w:pStyle w:val="Heading1"/>
        <w:rPr>
          <w:rFonts w:ascii="Aptos" w:hAnsi="Aptos" w:eastAsia="Aptos" w:cs="Aptos"/>
          <w:noProof w:val="0"/>
          <w:sz w:val="24"/>
          <w:szCs w:val="24"/>
          <w:lang w:val="en-GB"/>
        </w:rPr>
      </w:pPr>
      <w:bookmarkStart w:name="_Toc257378294" w:id="660193025"/>
      <w:r w:rsidRPr="7CAC8DEC" w:rsidR="60A98DBD">
        <w:rPr>
          <w:noProof w:val="0"/>
          <w:lang w:val="en-GB"/>
        </w:rPr>
        <w:t>PRINCE2 Justification</w:t>
      </w:r>
      <w:bookmarkEnd w:id="660193025"/>
      <w:r w:rsidRPr="7CAC8DEC" w:rsidR="60A98DBD">
        <w:rPr>
          <w:noProof w:val="0"/>
          <w:lang w:val="en-GB"/>
        </w:rPr>
        <w:t xml:space="preserve"> </w:t>
      </w:r>
    </w:p>
    <w:p w:rsidR="4A8377B9" w:rsidP="7CAC8DEC" w:rsidRDefault="4A8377B9" w14:paraId="08DC64A4" w14:textId="75DCF40D">
      <w:pPr>
        <w:pStyle w:val="Normal"/>
        <w:spacing w:line="360" w:lineRule="auto"/>
        <w:jc w:val="left"/>
        <w:rPr>
          <w:rFonts w:ascii="Aptos" w:hAnsi="Aptos" w:eastAsia="Aptos" w:cs="Aptos"/>
          <w:noProof w:val="0"/>
          <w:sz w:val="24"/>
          <w:szCs w:val="24"/>
          <w:lang w:val="en-GB"/>
        </w:rPr>
      </w:pPr>
      <w:r>
        <w:br/>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Little Ethiopia should adopt PRINCE2 because it provides a systematic and organised framework that adapts well to executing small projects requiring precise delivery control. The framework stands out because it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remains</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focused on business</w:t>
      </w:r>
      <w:r w:rsidRPr="7CAC8DEC" w:rsidR="7E8DF98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justification throughout the project lifecycle. This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essentially means</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checking on the long-term feasibility of the project throughout the delivery (Axelos, 2017). In the case of a small business start-up with little funds, this is an essential function. The framework prevents the project from becoming disconnected from commercial realities while stopping it from pursuing worthless activities.</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w:t>
      </w:r>
      <w:r>
        <w:br/>
      </w:r>
      <w:r>
        <w:br/>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A second advantage of PRINCE2 is clarity of accountability. The method requires defining specific roles and responsibilities</w:t>
      </w:r>
      <w:r w:rsidRPr="7CAC8DEC" w:rsidR="48E88E4F">
        <w:rPr>
          <w:rFonts w:ascii="Aptos" w:hAnsi="Aptos" w:eastAsia="Aptos" w:cs="Aptos"/>
          <w:b w:val="0"/>
          <w:bCs w:val="0"/>
          <w:i w:val="0"/>
          <w:iCs w:val="0"/>
          <w:caps w:val="0"/>
          <w:smallCaps w:val="0"/>
          <w:noProof w:val="0"/>
          <w:color w:val="000000" w:themeColor="text1" w:themeTint="FF" w:themeShade="FF"/>
          <w:sz w:val="24"/>
          <w:szCs w:val="24"/>
          <w:lang w:val="en-GB"/>
        </w:rPr>
        <w:t>,</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which help to keep people focused on their areas of decision-making and, most importantly,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expedite</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decision-making (Bentley, 2014). This is of significant relevance to Little Ethiopia, which involves activities as diverse as developing menus, negotiating with suppliers, equipment procurement, and interior design of the café itself. By dividing the project into distinct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st</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ages</w:t>
      </w:r>
      <w:r w:rsidRPr="7CAC8DEC" w:rsidR="5BD10E16">
        <w:rPr>
          <w:rFonts w:ascii="Aptos" w:hAnsi="Aptos" w:eastAsia="Aptos" w:cs="Aptos"/>
          <w:b w:val="0"/>
          <w:bCs w:val="0"/>
          <w:i w:val="0"/>
          <w:iCs w:val="0"/>
          <w:caps w:val="0"/>
          <w:smallCaps w:val="0"/>
          <w:noProof w:val="0"/>
          <w:color w:val="000000" w:themeColor="text1" w:themeTint="FF" w:themeShade="FF"/>
          <w:sz w:val="24"/>
          <w:szCs w:val="24"/>
          <w:lang w:val="en-GB"/>
        </w:rPr>
        <w:t>,</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the method makes it simple to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retain</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organisation and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maintain</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project momentum.</w:t>
      </w:r>
      <w:r>
        <w:br/>
      </w:r>
      <w:r>
        <w:br/>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PRINCE2 demonstrates flexibility and delivers reliable governance while allowing project adaptation according to project size (Axelos, 2017). In particular, the method can be simplified to keep it light, practical, and manageable for the café start-up project. The project manager needs a framework that allows continuous progress monitoring and risk management while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control. The unwanted downside of unnecessary paperwork and complex process design exists within this framework.</w:t>
      </w:r>
      <w:r>
        <w:br/>
      </w:r>
      <w:r>
        <w:br/>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The PRINCE2 </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7CAC8DEC" w:rsidR="4A8377B9">
        <w:rPr>
          <w:rFonts w:ascii="Aptos" w:hAnsi="Aptos" w:eastAsia="Aptos" w:cs="Aptos"/>
          <w:b w:val="0"/>
          <w:bCs w:val="0"/>
          <w:i w:val="0"/>
          <w:iCs w:val="0"/>
          <w:caps w:val="0"/>
          <w:smallCaps w:val="0"/>
          <w:noProof w:val="0"/>
          <w:color w:val="000000" w:themeColor="text1" w:themeTint="FF" w:themeShade="FF"/>
          <w:sz w:val="24"/>
          <w:szCs w:val="24"/>
          <w:lang w:val="en-GB"/>
        </w:rPr>
        <w:t xml:space="preserve"> provides a systematic approach which introduces structure and direction to projects that demand attentive management. The framework ensures each phase of the project continues to move toward the goal of opening the café. It will also equip the project manager with a necessary set of tools to make sure the work is targeted, efficient, and congruent with the project’s long-term aims.</w:t>
      </w:r>
    </w:p>
    <w:p w:rsidR="7CAC8DEC" w:rsidP="7CAC8DEC" w:rsidRDefault="7CAC8DEC" w14:paraId="7EED7912" w14:textId="48C7C621">
      <w:pPr>
        <w:spacing w:before="240" w:beforeAutospacing="off" w:after="240" w:afterAutospacing="off" w:line="360" w:lineRule="auto"/>
        <w:jc w:val="left"/>
        <w:rPr>
          <w:rFonts w:ascii="Aptos" w:hAnsi="Aptos" w:eastAsia="Aptos" w:cs="Aptos"/>
          <w:noProof w:val="0"/>
          <w:sz w:val="24"/>
          <w:szCs w:val="24"/>
          <w:lang w:val="en-GB"/>
        </w:rPr>
      </w:pPr>
    </w:p>
    <w:p w:rsidR="69539392" w:rsidP="7CAC8DEC" w:rsidRDefault="69539392" w14:paraId="08D1F30D" w14:textId="024EFA8C">
      <w:pPr>
        <w:pStyle w:val="Heading1"/>
        <w:rPr>
          <w:noProof w:val="0"/>
          <w:lang w:val="en-GB"/>
        </w:rPr>
      </w:pPr>
      <w:r w:rsidRPr="7CAC8DEC" w:rsidR="23748DDE">
        <w:rPr>
          <w:noProof w:val="0"/>
          <w:lang w:val="en-GB"/>
        </w:rPr>
        <w:t xml:space="preserve"> </w:t>
      </w:r>
      <w:bookmarkStart w:name="_Toc810884913" w:id="1904839629"/>
      <w:r w:rsidRPr="7CAC8DEC" w:rsidR="23748DDE">
        <w:rPr>
          <w:noProof w:val="0"/>
          <w:lang w:val="en-GB"/>
        </w:rPr>
        <w:t xml:space="preserve">Aim, </w:t>
      </w:r>
      <w:r w:rsidRPr="7CAC8DEC" w:rsidR="23748DDE">
        <w:rPr>
          <w:noProof w:val="0"/>
          <w:lang w:val="en-GB"/>
        </w:rPr>
        <w:t>Objectives</w:t>
      </w:r>
      <w:r w:rsidRPr="7CAC8DEC" w:rsidR="23748DDE">
        <w:rPr>
          <w:noProof w:val="0"/>
          <w:lang w:val="en-GB"/>
        </w:rPr>
        <w:t xml:space="preserve"> and Scope</w:t>
      </w:r>
      <w:bookmarkEnd w:id="1904839629"/>
    </w:p>
    <w:p w:rsidR="69539392" w:rsidP="7CAC8DEC" w:rsidRDefault="69539392" w14:paraId="30C732D7" w14:textId="64FCA265">
      <w:pPr>
        <w:pStyle w:val="Heading2"/>
        <w:rPr>
          <w:b w:val="1"/>
          <w:bCs w:val="1"/>
          <w:noProof w:val="0"/>
          <w:lang w:val="en-GB"/>
        </w:rPr>
      </w:pPr>
      <w:bookmarkStart w:name="_Toc1411011883" w:id="261261652"/>
      <w:r w:rsidRPr="7CAC8DEC" w:rsidR="5600A883">
        <w:rPr>
          <w:noProof w:val="0"/>
          <w:lang w:val="en-GB"/>
        </w:rPr>
        <w:t>Aim</w:t>
      </w:r>
      <w:bookmarkEnd w:id="261261652"/>
    </w:p>
    <w:p w:rsidR="69539392" w:rsidP="7CAC8DEC" w:rsidRDefault="69539392" w14:paraId="2DE9F0E6" w14:textId="1858912D">
      <w:pPr>
        <w:spacing w:before="240" w:beforeAutospacing="off" w:after="240" w:afterAutospacing="off" w:line="360" w:lineRule="auto"/>
        <w:ind/>
        <w:jc w:val="left"/>
      </w:pPr>
      <w:r w:rsidRPr="7CAC8DEC" w:rsidR="5600A883">
        <w:rPr>
          <w:rFonts w:ascii="Aptos" w:hAnsi="Aptos" w:eastAsia="Aptos" w:cs="Aptos"/>
          <w:noProof w:val="0"/>
          <w:sz w:val="24"/>
          <w:szCs w:val="24"/>
          <w:lang w:val="en-GB"/>
        </w:rPr>
        <w:t>To successfully launch a small Ethiopian vegan café in Croydon within 6–8 months, delivering authentic cultural cuisine, a high-quality customer experience and an efficient, well-managed operation.</w:t>
      </w:r>
    </w:p>
    <w:p w:rsidR="69539392" w:rsidP="7CAC8DEC" w:rsidRDefault="69539392" w14:paraId="7C43B34C" w14:textId="7E676A0F">
      <w:pPr>
        <w:pStyle w:val="Heading2"/>
        <w:rPr>
          <w:b w:val="1"/>
          <w:bCs w:val="1"/>
          <w:noProof w:val="0"/>
          <w:lang w:val="en-GB"/>
        </w:rPr>
      </w:pPr>
      <w:bookmarkStart w:name="_Toc898714332" w:id="1206053116"/>
      <w:r w:rsidRPr="7CAC8DEC" w:rsidR="5600A883">
        <w:rPr>
          <w:noProof w:val="0"/>
          <w:lang w:val="en-GB"/>
        </w:rPr>
        <w:t>Objectives</w:t>
      </w:r>
      <w:bookmarkEnd w:id="1206053116"/>
    </w:p>
    <w:p w:rsidR="69539392" w:rsidP="7CAC8DEC" w:rsidRDefault="69539392" w14:paraId="6499B452" w14:textId="0D2AD546">
      <w:pPr>
        <w:pStyle w:val="ListParagraph"/>
        <w:numPr>
          <w:ilvl w:val="0"/>
          <w:numId w:val="16"/>
        </w:numPr>
        <w:spacing w:before="240" w:beforeAutospacing="off" w:after="240" w:afterAutospacing="off" w:line="360" w:lineRule="auto"/>
        <w:ind/>
        <w:jc w:val="left"/>
        <w:rPr>
          <w:noProof w:val="0"/>
          <w:lang w:val="en-GB"/>
        </w:rPr>
      </w:pPr>
      <w:r w:rsidRPr="7CAC8DEC" w:rsidR="5600A883">
        <w:rPr>
          <w:noProof w:val="0"/>
          <w:lang w:val="en-GB"/>
        </w:rPr>
        <w:t>To secure suitable premises and complete all legal and licensing requirements within the 6–8-month project timeline.</w:t>
      </w:r>
    </w:p>
    <w:p w:rsidR="69539392" w:rsidP="7CAC8DEC" w:rsidRDefault="69539392" w14:paraId="29FF0F0C" w14:textId="52B632DC">
      <w:pPr>
        <w:pStyle w:val="ListParagraph"/>
        <w:numPr>
          <w:ilvl w:val="0"/>
          <w:numId w:val="16"/>
        </w:numPr>
        <w:spacing w:before="240" w:beforeAutospacing="off" w:after="240" w:afterAutospacing="off" w:line="360" w:lineRule="auto"/>
        <w:ind/>
        <w:jc w:val="left"/>
        <w:rPr>
          <w:noProof w:val="0"/>
          <w:lang w:val="en-GB"/>
        </w:rPr>
      </w:pPr>
      <w:r w:rsidRPr="7CAC8DEC" w:rsidR="5600A883">
        <w:rPr>
          <w:noProof w:val="0"/>
          <w:lang w:val="en-GB"/>
        </w:rPr>
        <w:t>To design and fit out a functional, welcoming café interior that reflects Ethiopian culture and supports smooth service.</w:t>
      </w:r>
    </w:p>
    <w:p w:rsidR="69539392" w:rsidP="7CAC8DEC" w:rsidRDefault="69539392" w14:paraId="1DBA50D5" w14:textId="09FE5FD8">
      <w:pPr>
        <w:pStyle w:val="ListParagraph"/>
        <w:numPr>
          <w:ilvl w:val="0"/>
          <w:numId w:val="16"/>
        </w:numPr>
        <w:spacing w:before="240" w:beforeAutospacing="off" w:after="240" w:afterAutospacing="off" w:line="360" w:lineRule="auto"/>
        <w:ind/>
        <w:jc w:val="left"/>
        <w:rPr>
          <w:noProof w:val="0"/>
          <w:lang w:val="en-GB"/>
        </w:rPr>
      </w:pPr>
      <w:r w:rsidRPr="7CAC8DEC" w:rsidR="5600A883">
        <w:rPr>
          <w:noProof w:val="0"/>
          <w:lang w:val="en-GB"/>
        </w:rPr>
        <w:t>To develop a streamlined vegan and gluten-free menu using authentic recipes and reliable, cost-effective suppliers.</w:t>
      </w:r>
    </w:p>
    <w:p w:rsidR="69539392" w:rsidP="7CAC8DEC" w:rsidRDefault="69539392" w14:paraId="294F18EF" w14:textId="6C394C01">
      <w:pPr>
        <w:pStyle w:val="ListParagraph"/>
        <w:numPr>
          <w:ilvl w:val="0"/>
          <w:numId w:val="16"/>
        </w:numPr>
        <w:spacing w:before="240" w:beforeAutospacing="off" w:after="240" w:afterAutospacing="off" w:line="360" w:lineRule="auto"/>
        <w:ind/>
        <w:jc w:val="left"/>
        <w:rPr>
          <w:noProof w:val="0"/>
          <w:lang w:val="en-GB"/>
        </w:rPr>
      </w:pPr>
      <w:r w:rsidRPr="7CAC8DEC" w:rsidR="5600A883">
        <w:rPr>
          <w:noProof w:val="0"/>
          <w:lang w:val="en-GB"/>
        </w:rPr>
        <w:t xml:space="preserve">To </w:t>
      </w:r>
      <w:r w:rsidRPr="7CAC8DEC" w:rsidR="5600A883">
        <w:rPr>
          <w:noProof w:val="0"/>
          <w:lang w:val="en-GB"/>
        </w:rPr>
        <w:t>establish</w:t>
      </w:r>
      <w:r w:rsidRPr="7CAC8DEC" w:rsidR="5600A883">
        <w:rPr>
          <w:noProof w:val="0"/>
          <w:lang w:val="en-GB"/>
        </w:rPr>
        <w:t xml:space="preserve"> a practical and affordable branding and marketing strategy that raises early awareness in the local community.</w:t>
      </w:r>
    </w:p>
    <w:p w:rsidR="69539392" w:rsidP="7CAC8DEC" w:rsidRDefault="69539392" w14:paraId="6DE66542" w14:textId="6DBC4369">
      <w:pPr>
        <w:pStyle w:val="ListParagraph"/>
        <w:numPr>
          <w:ilvl w:val="0"/>
          <w:numId w:val="16"/>
        </w:numPr>
        <w:spacing w:before="240" w:beforeAutospacing="off" w:after="240" w:afterAutospacing="off" w:line="360" w:lineRule="auto"/>
        <w:ind/>
        <w:jc w:val="left"/>
        <w:rPr>
          <w:noProof w:val="0"/>
          <w:lang w:val="en-GB"/>
        </w:rPr>
      </w:pPr>
      <w:r w:rsidRPr="7CAC8DEC" w:rsidR="5600A883">
        <w:rPr>
          <w:noProof w:val="0"/>
          <w:lang w:val="en-GB"/>
        </w:rPr>
        <w:t xml:space="preserve">To launch the café on budget while </w:t>
      </w:r>
      <w:r w:rsidRPr="7CAC8DEC" w:rsidR="5600A883">
        <w:rPr>
          <w:noProof w:val="0"/>
          <w:lang w:val="en-GB"/>
        </w:rPr>
        <w:t>maintaining</w:t>
      </w:r>
      <w:r w:rsidRPr="7CAC8DEC" w:rsidR="5600A883">
        <w:rPr>
          <w:noProof w:val="0"/>
          <w:lang w:val="en-GB"/>
        </w:rPr>
        <w:t xml:space="preserve"> strong quality standards across food, </w:t>
      </w:r>
      <w:r w:rsidRPr="7CAC8DEC" w:rsidR="5600A883">
        <w:rPr>
          <w:noProof w:val="0"/>
          <w:lang w:val="en-GB"/>
        </w:rPr>
        <w:t>service</w:t>
      </w:r>
      <w:r w:rsidRPr="7CAC8DEC" w:rsidR="5600A883">
        <w:rPr>
          <w:noProof w:val="0"/>
          <w:lang w:val="en-GB"/>
        </w:rPr>
        <w:t xml:space="preserve"> and the overall dining environment.</w:t>
      </w:r>
    </w:p>
    <w:p w:rsidR="69539392" w:rsidP="7CAC8DEC" w:rsidRDefault="69539392" w14:paraId="4F644F30" w14:textId="4F386187">
      <w:pPr>
        <w:pStyle w:val="Heading2"/>
        <w:rPr>
          <w:b w:val="1"/>
          <w:bCs w:val="1"/>
          <w:noProof w:val="0"/>
          <w:lang w:val="en-GB"/>
        </w:rPr>
      </w:pPr>
      <w:r w:rsidRPr="7CAC8DEC" w:rsidR="23748DDE">
        <w:rPr>
          <w:noProof w:val="0"/>
          <w:lang w:val="en-GB"/>
        </w:rPr>
        <w:t xml:space="preserve"> </w:t>
      </w:r>
      <w:bookmarkStart w:name="_Toc251996411" w:id="425777315"/>
      <w:r w:rsidRPr="7CAC8DEC" w:rsidR="418DB05A">
        <w:rPr>
          <w:noProof w:val="0"/>
          <w:lang w:val="en-GB"/>
        </w:rPr>
        <w:t>Scope</w:t>
      </w:r>
      <w:bookmarkEnd w:id="425777315"/>
    </w:p>
    <w:p w:rsidR="69539392" w:rsidP="7CAC8DEC" w:rsidRDefault="69539392" w14:paraId="2911DA08" w14:textId="2E4B348F">
      <w:pPr>
        <w:spacing w:before="240" w:beforeAutospacing="off" w:after="240" w:afterAutospacing="off" w:line="360" w:lineRule="auto"/>
        <w:jc w:val="left"/>
      </w:pPr>
      <w:r w:rsidRPr="7CAC8DEC" w:rsidR="418DB05A">
        <w:rPr>
          <w:rFonts w:ascii="Aptos" w:hAnsi="Aptos" w:eastAsia="Aptos" w:cs="Aptos"/>
          <w:noProof w:val="0"/>
          <w:sz w:val="24"/>
          <w:szCs w:val="24"/>
          <w:lang w:val="en-GB"/>
        </w:rPr>
        <w:t xml:space="preserve">The project covers all essential activities </w:t>
      </w:r>
      <w:r w:rsidRPr="7CAC8DEC" w:rsidR="418DB05A">
        <w:rPr>
          <w:rFonts w:ascii="Aptos" w:hAnsi="Aptos" w:eastAsia="Aptos" w:cs="Aptos"/>
          <w:noProof w:val="0"/>
          <w:sz w:val="24"/>
          <w:szCs w:val="24"/>
          <w:lang w:val="en-GB"/>
        </w:rPr>
        <w:t>required</w:t>
      </w:r>
      <w:r w:rsidRPr="7CAC8DEC" w:rsidR="418DB05A">
        <w:rPr>
          <w:rFonts w:ascii="Aptos" w:hAnsi="Aptos" w:eastAsia="Aptos" w:cs="Aptos"/>
          <w:noProof w:val="0"/>
          <w:sz w:val="24"/>
          <w:szCs w:val="24"/>
          <w:lang w:val="en-GB"/>
        </w:rPr>
        <w:t xml:space="preserve"> to open the café, including:</w:t>
      </w:r>
    </w:p>
    <w:p w:rsidR="69539392" w:rsidP="7CAC8DEC" w:rsidRDefault="69539392" w14:paraId="32246023" w14:textId="6A3A2C5E">
      <w:pPr>
        <w:pStyle w:val="ListParagraph"/>
        <w:numPr>
          <w:ilvl w:val="0"/>
          <w:numId w:val="35"/>
        </w:numPr>
        <w:spacing w:before="240" w:beforeAutospacing="off" w:after="240" w:afterAutospacing="off" w:line="360" w:lineRule="auto"/>
        <w:jc w:val="left"/>
        <w:rPr>
          <w:rFonts w:ascii="Aptos" w:hAnsi="Aptos" w:eastAsia="Aptos" w:cs="Aptos"/>
          <w:noProof w:val="0"/>
          <w:sz w:val="24"/>
          <w:szCs w:val="24"/>
          <w:lang w:val="en-GB"/>
        </w:rPr>
      </w:pPr>
      <w:r w:rsidRPr="7CAC8DEC" w:rsidR="5D134310">
        <w:rPr>
          <w:rFonts w:ascii="Aptos" w:hAnsi="Aptos" w:eastAsia="Aptos" w:cs="Aptos"/>
          <w:noProof w:val="0"/>
          <w:sz w:val="24"/>
          <w:szCs w:val="24"/>
          <w:lang w:val="en-GB"/>
        </w:rPr>
        <w:t>Securing</w:t>
      </w:r>
      <w:r w:rsidRPr="7CAC8DEC" w:rsidR="418DB05A">
        <w:rPr>
          <w:rFonts w:ascii="Aptos" w:hAnsi="Aptos" w:eastAsia="Aptos" w:cs="Aptos"/>
          <w:noProof w:val="0"/>
          <w:sz w:val="24"/>
          <w:szCs w:val="24"/>
          <w:lang w:val="en-GB"/>
        </w:rPr>
        <w:t xml:space="preserve"> </w:t>
      </w:r>
      <w:r w:rsidRPr="7CAC8DEC" w:rsidR="691A7470">
        <w:rPr>
          <w:rFonts w:ascii="Aptos" w:hAnsi="Aptos" w:eastAsia="Aptos" w:cs="Aptos"/>
          <w:noProof w:val="0"/>
          <w:sz w:val="24"/>
          <w:szCs w:val="24"/>
          <w:lang w:val="en-GB"/>
        </w:rPr>
        <w:t>premises and</w:t>
      </w:r>
      <w:r w:rsidRPr="7CAC8DEC" w:rsidR="418DB05A">
        <w:rPr>
          <w:rFonts w:ascii="Aptos" w:hAnsi="Aptos" w:eastAsia="Aptos" w:cs="Aptos"/>
          <w:noProof w:val="0"/>
          <w:sz w:val="24"/>
          <w:szCs w:val="24"/>
          <w:lang w:val="en-GB"/>
        </w:rPr>
        <w:t xml:space="preserve"> completing legal and regulatory compliance.</w:t>
      </w:r>
    </w:p>
    <w:p w:rsidR="69539392" w:rsidP="7CAC8DEC" w:rsidRDefault="69539392" w14:paraId="0652A319" w14:textId="6A4B9AD7">
      <w:pPr>
        <w:pStyle w:val="ListParagraph"/>
        <w:numPr>
          <w:ilvl w:val="0"/>
          <w:numId w:val="35"/>
        </w:numPr>
        <w:spacing w:before="240" w:beforeAutospacing="off" w:after="240" w:afterAutospacing="off" w:line="360" w:lineRule="auto"/>
        <w:jc w:val="left"/>
        <w:rPr>
          <w:rFonts w:ascii="Aptos" w:hAnsi="Aptos" w:eastAsia="Aptos" w:cs="Aptos"/>
          <w:noProof w:val="0"/>
          <w:sz w:val="24"/>
          <w:szCs w:val="24"/>
          <w:lang w:val="en-GB"/>
        </w:rPr>
      </w:pPr>
      <w:r w:rsidRPr="7CAC8DEC" w:rsidR="418DB05A">
        <w:rPr>
          <w:rFonts w:ascii="Aptos" w:hAnsi="Aptos" w:eastAsia="Aptos" w:cs="Aptos"/>
          <w:noProof w:val="0"/>
          <w:sz w:val="24"/>
          <w:szCs w:val="24"/>
          <w:lang w:val="en-GB"/>
        </w:rPr>
        <w:t xml:space="preserve">Interior design, layout planning, equipment </w:t>
      </w:r>
      <w:r w:rsidRPr="7CAC8DEC" w:rsidR="418DB05A">
        <w:rPr>
          <w:rFonts w:ascii="Aptos" w:hAnsi="Aptos" w:eastAsia="Aptos" w:cs="Aptos"/>
          <w:noProof w:val="0"/>
          <w:sz w:val="24"/>
          <w:szCs w:val="24"/>
          <w:lang w:val="en-GB"/>
        </w:rPr>
        <w:t>installation</w:t>
      </w:r>
      <w:r w:rsidRPr="7CAC8DEC" w:rsidR="418DB05A">
        <w:rPr>
          <w:rFonts w:ascii="Aptos" w:hAnsi="Aptos" w:eastAsia="Aptos" w:cs="Aptos"/>
          <w:noProof w:val="0"/>
          <w:sz w:val="24"/>
          <w:szCs w:val="24"/>
          <w:lang w:val="en-GB"/>
        </w:rPr>
        <w:t xml:space="preserve"> and operational setup.</w:t>
      </w:r>
    </w:p>
    <w:p w:rsidR="69539392" w:rsidP="7CAC8DEC" w:rsidRDefault="69539392" w14:paraId="26142C94" w14:textId="4961C399">
      <w:pPr>
        <w:pStyle w:val="ListParagraph"/>
        <w:numPr>
          <w:ilvl w:val="0"/>
          <w:numId w:val="35"/>
        </w:numPr>
        <w:spacing w:before="240" w:beforeAutospacing="off" w:after="240" w:afterAutospacing="off" w:line="360" w:lineRule="auto"/>
        <w:jc w:val="left"/>
        <w:rPr>
          <w:rFonts w:ascii="Aptos" w:hAnsi="Aptos" w:eastAsia="Aptos" w:cs="Aptos"/>
          <w:noProof w:val="0"/>
          <w:sz w:val="24"/>
          <w:szCs w:val="24"/>
          <w:lang w:val="en-GB"/>
        </w:rPr>
      </w:pPr>
      <w:r w:rsidRPr="7CAC8DEC" w:rsidR="418DB05A">
        <w:rPr>
          <w:rFonts w:ascii="Aptos" w:hAnsi="Aptos" w:eastAsia="Aptos" w:cs="Aptos"/>
          <w:noProof w:val="0"/>
          <w:sz w:val="24"/>
          <w:szCs w:val="24"/>
          <w:lang w:val="en-GB"/>
        </w:rPr>
        <w:t xml:space="preserve">Menu development, supplier </w:t>
      </w:r>
      <w:r w:rsidRPr="7CAC8DEC" w:rsidR="418DB05A">
        <w:rPr>
          <w:rFonts w:ascii="Aptos" w:hAnsi="Aptos" w:eastAsia="Aptos" w:cs="Aptos"/>
          <w:noProof w:val="0"/>
          <w:sz w:val="24"/>
          <w:szCs w:val="24"/>
          <w:lang w:val="en-GB"/>
        </w:rPr>
        <w:t>selection</w:t>
      </w:r>
      <w:r w:rsidRPr="7CAC8DEC" w:rsidR="418DB05A">
        <w:rPr>
          <w:rFonts w:ascii="Aptos" w:hAnsi="Aptos" w:eastAsia="Aptos" w:cs="Aptos"/>
          <w:noProof w:val="0"/>
          <w:sz w:val="24"/>
          <w:szCs w:val="24"/>
          <w:lang w:val="en-GB"/>
        </w:rPr>
        <w:t xml:space="preserve"> and supply chain arrangements.</w:t>
      </w:r>
    </w:p>
    <w:p w:rsidR="69539392" w:rsidP="7CAC8DEC" w:rsidRDefault="69539392" w14:paraId="79E3CD0A" w14:textId="6C65392C">
      <w:pPr>
        <w:pStyle w:val="ListParagraph"/>
        <w:numPr>
          <w:ilvl w:val="0"/>
          <w:numId w:val="35"/>
        </w:numPr>
        <w:spacing w:before="240" w:beforeAutospacing="off" w:after="240" w:afterAutospacing="off" w:line="360" w:lineRule="auto"/>
        <w:jc w:val="left"/>
        <w:rPr>
          <w:rFonts w:ascii="Aptos" w:hAnsi="Aptos" w:eastAsia="Aptos" w:cs="Aptos"/>
          <w:noProof w:val="0"/>
          <w:sz w:val="24"/>
          <w:szCs w:val="24"/>
          <w:lang w:val="en-GB"/>
        </w:rPr>
      </w:pPr>
      <w:r w:rsidRPr="7CAC8DEC" w:rsidR="418DB05A">
        <w:rPr>
          <w:rFonts w:ascii="Aptos" w:hAnsi="Aptos" w:eastAsia="Aptos" w:cs="Aptos"/>
          <w:noProof w:val="0"/>
          <w:sz w:val="24"/>
          <w:szCs w:val="24"/>
          <w:lang w:val="en-GB"/>
        </w:rPr>
        <w:t>Branding, marketing preparation and launch planning.</w:t>
      </w:r>
    </w:p>
    <w:p w:rsidR="69539392" w:rsidP="7CAC8DEC" w:rsidRDefault="69539392" w14:paraId="30A72A4D" w14:textId="1C56E3AD">
      <w:pPr>
        <w:spacing w:before="240" w:beforeAutospacing="off" w:after="240" w:afterAutospacing="off" w:line="360" w:lineRule="auto"/>
        <w:jc w:val="left"/>
        <w:rPr>
          <w:rFonts w:ascii="Aptos" w:hAnsi="Aptos" w:eastAsia="Aptos" w:cs="Aptos"/>
          <w:noProof w:val="0"/>
          <w:sz w:val="24"/>
          <w:szCs w:val="24"/>
          <w:lang w:val="en-GB"/>
        </w:rPr>
      </w:pPr>
      <w:r w:rsidRPr="7CAC8DEC" w:rsidR="418DB05A">
        <w:rPr>
          <w:rFonts w:ascii="Aptos" w:hAnsi="Aptos" w:eastAsia="Aptos" w:cs="Aptos"/>
          <w:noProof w:val="0"/>
          <w:sz w:val="24"/>
          <w:szCs w:val="24"/>
          <w:lang w:val="en-GB"/>
        </w:rPr>
        <w:t xml:space="preserve">The scope does </w:t>
      </w:r>
      <w:r w:rsidRPr="7CAC8DEC" w:rsidR="418DB05A">
        <w:rPr>
          <w:rFonts w:ascii="Aptos" w:hAnsi="Aptos" w:eastAsia="Aptos" w:cs="Aptos"/>
          <w:b w:val="0"/>
          <w:bCs w:val="0"/>
          <w:noProof w:val="0"/>
          <w:sz w:val="24"/>
          <w:szCs w:val="24"/>
          <w:lang w:val="en-GB"/>
        </w:rPr>
        <w:t>not</w:t>
      </w:r>
      <w:r w:rsidRPr="7CAC8DEC" w:rsidR="418DB05A">
        <w:rPr>
          <w:rFonts w:ascii="Aptos" w:hAnsi="Aptos" w:eastAsia="Aptos" w:cs="Aptos"/>
          <w:b w:val="0"/>
          <w:bCs w:val="0"/>
          <w:noProof w:val="0"/>
          <w:sz w:val="24"/>
          <w:szCs w:val="24"/>
          <w:lang w:val="en-GB"/>
        </w:rPr>
        <w:t xml:space="preserve"> </w:t>
      </w:r>
      <w:r w:rsidRPr="7CAC8DEC" w:rsidR="418DB05A">
        <w:rPr>
          <w:rFonts w:ascii="Aptos" w:hAnsi="Aptos" w:eastAsia="Aptos" w:cs="Aptos"/>
          <w:noProof w:val="0"/>
          <w:sz w:val="24"/>
          <w:szCs w:val="24"/>
          <w:lang w:val="en-GB"/>
        </w:rPr>
        <w:t xml:space="preserve">include post-launch expansion, </w:t>
      </w:r>
      <w:r w:rsidRPr="7CAC8DEC" w:rsidR="418DB05A">
        <w:rPr>
          <w:rFonts w:ascii="Aptos" w:hAnsi="Aptos" w:eastAsia="Aptos" w:cs="Aptos"/>
          <w:noProof w:val="0"/>
          <w:sz w:val="24"/>
          <w:szCs w:val="24"/>
          <w:lang w:val="en-GB"/>
        </w:rPr>
        <w:t>additional</w:t>
      </w:r>
      <w:r w:rsidRPr="7CAC8DEC" w:rsidR="418DB05A">
        <w:rPr>
          <w:rFonts w:ascii="Aptos" w:hAnsi="Aptos" w:eastAsia="Aptos" w:cs="Aptos"/>
          <w:noProof w:val="0"/>
          <w:sz w:val="24"/>
          <w:szCs w:val="24"/>
          <w:lang w:val="en-GB"/>
        </w:rPr>
        <w:t xml:space="preserve"> branches, large-scale </w:t>
      </w:r>
      <w:r w:rsidRPr="7CAC8DEC" w:rsidR="418DB05A">
        <w:rPr>
          <w:rFonts w:ascii="Aptos" w:hAnsi="Aptos" w:eastAsia="Aptos" w:cs="Aptos"/>
          <w:noProof w:val="0"/>
          <w:sz w:val="24"/>
          <w:szCs w:val="24"/>
          <w:lang w:val="en-GB"/>
        </w:rPr>
        <w:t>refurbishment</w:t>
      </w:r>
      <w:r w:rsidRPr="7CAC8DEC" w:rsidR="418DB05A">
        <w:rPr>
          <w:rFonts w:ascii="Aptos" w:hAnsi="Aptos" w:eastAsia="Aptos" w:cs="Aptos"/>
          <w:noProof w:val="0"/>
          <w:sz w:val="24"/>
          <w:szCs w:val="24"/>
          <w:lang w:val="en-GB"/>
        </w:rPr>
        <w:t xml:space="preserve"> or significant menu diversification. These</w:t>
      </w:r>
      <w:r w:rsidRPr="7CAC8DEC" w:rsidR="418DB05A">
        <w:rPr>
          <w:rFonts w:ascii="Aptos" w:hAnsi="Aptos" w:eastAsia="Aptos" w:cs="Aptos"/>
          <w:noProof w:val="0"/>
          <w:sz w:val="24"/>
          <w:szCs w:val="24"/>
          <w:lang w:val="en-GB"/>
        </w:rPr>
        <w:t xml:space="preserve"> help prevent scope creep and keep the project focused and manageable (Larson and Gray, 2018).</w:t>
      </w:r>
    </w:p>
    <w:p w:rsidR="69539392" w:rsidP="7CAC8DEC" w:rsidRDefault="69539392" w14:paraId="12C1943B" w14:textId="22E2BCDD">
      <w:pPr>
        <w:pStyle w:val="Normal"/>
        <w:spacing w:line="360" w:lineRule="auto"/>
        <w:jc w:val="left"/>
        <w:rPr>
          <w:rFonts w:ascii="Aptos" w:hAnsi="Aptos" w:eastAsia="Aptos" w:cs="Aptos"/>
          <w:noProof w:val="0"/>
          <w:sz w:val="24"/>
          <w:szCs w:val="24"/>
          <w:lang w:val="en-GB"/>
        </w:rPr>
      </w:pPr>
    </w:p>
    <w:p w:rsidR="69539392" w:rsidP="7CAC8DEC" w:rsidRDefault="69539392" w14:paraId="50842A32" w14:textId="240F56D8">
      <w:pPr>
        <w:pStyle w:val="Heading1"/>
        <w:rPr>
          <w:b w:val="1"/>
          <w:bCs w:val="1"/>
          <w:noProof w:val="0"/>
          <w:lang w:val="en-GB"/>
        </w:rPr>
      </w:pPr>
      <w:bookmarkStart w:name="_Toc297284624" w:id="1743916254"/>
      <w:r w:rsidRPr="7CAC8DEC" w:rsidR="3A01FE75">
        <w:rPr>
          <w:noProof w:val="0"/>
          <w:lang w:val="en-GB"/>
        </w:rPr>
        <w:t>Project Deliverables</w:t>
      </w:r>
      <w:bookmarkEnd w:id="1743916254"/>
    </w:p>
    <w:p w:rsidR="69539392" w:rsidP="7CAC8DEC" w:rsidRDefault="69539392" w14:paraId="7BF80653" w14:textId="043BB536">
      <w:pPr>
        <w:spacing w:before="240" w:beforeAutospacing="off" w:after="240" w:afterAutospacing="off" w:line="360" w:lineRule="auto"/>
        <w:jc w:val="left"/>
      </w:pPr>
      <w:r w:rsidRPr="7CAC8DEC" w:rsidR="3A01FE75">
        <w:rPr>
          <w:rFonts w:ascii="Aptos" w:hAnsi="Aptos" w:eastAsia="Aptos" w:cs="Aptos"/>
          <w:noProof w:val="0"/>
          <w:sz w:val="24"/>
          <w:szCs w:val="24"/>
          <w:lang w:val="en-GB"/>
        </w:rPr>
        <w:t xml:space="preserve">The project will produce the following key deliverables, which represent the tangible outputs </w:t>
      </w:r>
      <w:r w:rsidRPr="7CAC8DEC" w:rsidR="3A01FE75">
        <w:rPr>
          <w:rFonts w:ascii="Aptos" w:hAnsi="Aptos" w:eastAsia="Aptos" w:cs="Aptos"/>
          <w:noProof w:val="0"/>
          <w:sz w:val="24"/>
          <w:szCs w:val="24"/>
          <w:lang w:val="en-GB"/>
        </w:rPr>
        <w:t>required</w:t>
      </w:r>
      <w:r w:rsidRPr="7CAC8DEC" w:rsidR="3A01FE75">
        <w:rPr>
          <w:rFonts w:ascii="Aptos" w:hAnsi="Aptos" w:eastAsia="Aptos" w:cs="Aptos"/>
          <w:noProof w:val="0"/>
          <w:sz w:val="24"/>
          <w:szCs w:val="24"/>
          <w:lang w:val="en-GB"/>
        </w:rPr>
        <w:t xml:space="preserve"> to open Little Ethiopia:</w:t>
      </w:r>
    </w:p>
    <w:p w:rsidR="69539392" w:rsidP="7CAC8DEC" w:rsidRDefault="69539392" w14:paraId="14D10D0B" w14:textId="26894A36">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Fully licensed café premises that meet all food safety, health, and business registration requirements.</w:t>
      </w:r>
    </w:p>
    <w:p w:rsidR="69539392" w:rsidP="7CAC8DEC" w:rsidRDefault="69539392" w14:paraId="17DF4334" w14:textId="18C3ADAA">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 xml:space="preserve">A completed interior setup, including kitchen equipment, furniture, </w:t>
      </w:r>
      <w:r w:rsidRPr="7CAC8DEC" w:rsidR="3A01FE75">
        <w:rPr>
          <w:rFonts w:ascii="Aptos" w:hAnsi="Aptos" w:eastAsia="Aptos" w:cs="Aptos"/>
          <w:noProof w:val="0"/>
          <w:sz w:val="24"/>
          <w:szCs w:val="24"/>
          <w:lang w:val="en-GB"/>
        </w:rPr>
        <w:t>décor</w:t>
      </w:r>
      <w:r w:rsidRPr="7CAC8DEC" w:rsidR="3A01FE75">
        <w:rPr>
          <w:rFonts w:ascii="Aptos" w:hAnsi="Aptos" w:eastAsia="Aptos" w:cs="Aptos"/>
          <w:noProof w:val="0"/>
          <w:sz w:val="24"/>
          <w:szCs w:val="24"/>
          <w:lang w:val="en-GB"/>
        </w:rPr>
        <w:t xml:space="preserve"> and  essential utilities.</w:t>
      </w:r>
    </w:p>
    <w:p w:rsidR="69539392" w:rsidP="7CAC8DEC" w:rsidRDefault="69539392" w14:paraId="440807B7" w14:textId="47DEAF98">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A finalised vegan and gluten-free menu, supported by tested recipes and agreements with reliable suppliers.</w:t>
      </w:r>
    </w:p>
    <w:p w:rsidR="69539392" w:rsidP="7CAC8DEC" w:rsidRDefault="69539392" w14:paraId="7946923B" w14:textId="32F8E640">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 xml:space="preserve">A complete brand identity package, covering the logo, menu </w:t>
      </w:r>
      <w:r w:rsidRPr="7CAC8DEC" w:rsidR="3A01FE75">
        <w:rPr>
          <w:rFonts w:ascii="Aptos" w:hAnsi="Aptos" w:eastAsia="Aptos" w:cs="Aptos"/>
          <w:noProof w:val="0"/>
          <w:sz w:val="24"/>
          <w:szCs w:val="24"/>
          <w:lang w:val="en-GB"/>
        </w:rPr>
        <w:t>design</w:t>
      </w:r>
      <w:r w:rsidRPr="7CAC8DEC" w:rsidR="3A01FE75">
        <w:rPr>
          <w:rFonts w:ascii="Aptos" w:hAnsi="Aptos" w:eastAsia="Aptos" w:cs="Aptos"/>
          <w:noProof w:val="0"/>
          <w:sz w:val="24"/>
          <w:szCs w:val="24"/>
          <w:lang w:val="en-GB"/>
        </w:rPr>
        <w:t xml:space="preserve"> and social-media visual materials.</w:t>
      </w:r>
    </w:p>
    <w:p w:rsidR="69539392" w:rsidP="7CAC8DEC" w:rsidRDefault="69539392" w14:paraId="1833DBD6" w14:textId="1DF4F244">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 xml:space="preserve">A marketing campaign that includes social-media promotion, soft-launch </w:t>
      </w:r>
      <w:r w:rsidRPr="7CAC8DEC" w:rsidR="3A01FE75">
        <w:rPr>
          <w:rFonts w:ascii="Aptos" w:hAnsi="Aptos" w:eastAsia="Aptos" w:cs="Aptos"/>
          <w:noProof w:val="0"/>
          <w:sz w:val="24"/>
          <w:szCs w:val="24"/>
          <w:lang w:val="en-GB"/>
        </w:rPr>
        <w:t>advertising</w:t>
      </w:r>
      <w:r w:rsidRPr="7CAC8DEC" w:rsidR="3A01FE75">
        <w:rPr>
          <w:rFonts w:ascii="Aptos" w:hAnsi="Aptos" w:eastAsia="Aptos" w:cs="Aptos"/>
          <w:noProof w:val="0"/>
          <w:sz w:val="24"/>
          <w:szCs w:val="24"/>
          <w:lang w:val="en-GB"/>
        </w:rPr>
        <w:t xml:space="preserve"> and targeted local outreach.</w:t>
      </w:r>
    </w:p>
    <w:p w:rsidR="69539392" w:rsidP="7CAC8DEC" w:rsidRDefault="69539392" w14:paraId="7CF50DF1" w14:textId="1EC18F2B">
      <w:pPr>
        <w:pStyle w:val="ListParagraph"/>
        <w:numPr>
          <w:ilvl w:val="0"/>
          <w:numId w:val="36"/>
        </w:numPr>
        <w:spacing w:before="240" w:beforeAutospacing="off" w:after="240" w:afterAutospacing="off" w:line="360" w:lineRule="auto"/>
        <w:jc w:val="left"/>
        <w:rPr>
          <w:rFonts w:ascii="Aptos" w:hAnsi="Aptos" w:eastAsia="Aptos" w:cs="Aptos"/>
          <w:noProof w:val="0"/>
          <w:sz w:val="24"/>
          <w:szCs w:val="24"/>
          <w:lang w:val="en-GB"/>
        </w:rPr>
      </w:pPr>
      <w:r w:rsidRPr="7CAC8DEC" w:rsidR="3A01FE75">
        <w:rPr>
          <w:rFonts w:ascii="Aptos" w:hAnsi="Aptos" w:eastAsia="Aptos" w:cs="Aptos"/>
          <w:noProof w:val="0"/>
          <w:sz w:val="24"/>
          <w:szCs w:val="24"/>
          <w:lang w:val="en-GB"/>
        </w:rPr>
        <w:t xml:space="preserve">Full operational readiness, including stock procurement, basic staff </w:t>
      </w:r>
      <w:r w:rsidRPr="7CAC8DEC" w:rsidR="3A01FE75">
        <w:rPr>
          <w:rFonts w:ascii="Aptos" w:hAnsi="Aptos" w:eastAsia="Aptos" w:cs="Aptos"/>
          <w:noProof w:val="0"/>
          <w:sz w:val="24"/>
          <w:szCs w:val="24"/>
          <w:lang w:val="en-GB"/>
        </w:rPr>
        <w:t>training</w:t>
      </w:r>
      <w:r w:rsidRPr="7CAC8DEC" w:rsidR="3A01FE75">
        <w:rPr>
          <w:rFonts w:ascii="Aptos" w:hAnsi="Aptos" w:eastAsia="Aptos" w:cs="Aptos"/>
          <w:noProof w:val="0"/>
          <w:sz w:val="24"/>
          <w:szCs w:val="24"/>
          <w:lang w:val="en-GB"/>
        </w:rPr>
        <w:t xml:space="preserve"> and execution of the soft-launch event.</w:t>
      </w:r>
    </w:p>
    <w:p w:rsidR="69539392" w:rsidP="7CAC8DEC" w:rsidRDefault="69539392" w14:paraId="360F5C8F" w14:textId="5F1F9A06">
      <w:pPr>
        <w:spacing w:before="240" w:beforeAutospacing="off" w:after="240" w:afterAutospacing="off" w:line="360" w:lineRule="auto"/>
        <w:jc w:val="left"/>
      </w:pPr>
      <w:r w:rsidRPr="7CAC8DEC" w:rsidR="3A01FE75">
        <w:rPr>
          <w:rFonts w:ascii="Aptos" w:hAnsi="Aptos" w:eastAsia="Aptos" w:cs="Aptos"/>
          <w:noProof w:val="0"/>
          <w:sz w:val="24"/>
          <w:szCs w:val="24"/>
          <w:lang w:val="en-GB"/>
        </w:rPr>
        <w:t>These deliverables reflect the structured planning approach recommended by Wysocki (2003), who highlights the importance of defining clear and measurable outputs to guide successful project completion.</w:t>
      </w:r>
    </w:p>
    <w:p w:rsidR="69539392" w:rsidP="7CAC8DEC" w:rsidRDefault="69539392" w14:paraId="180F626E" w14:textId="56D94605">
      <w:pPr>
        <w:pStyle w:val="Normal"/>
        <w:spacing w:before="240" w:beforeAutospacing="off" w:after="240" w:afterAutospacing="off" w:line="360" w:lineRule="auto"/>
        <w:jc w:val="left"/>
        <w:rPr>
          <w:rFonts w:ascii="Aptos" w:hAnsi="Aptos" w:eastAsia="Aptos" w:cs="Aptos"/>
          <w:noProof w:val="0"/>
          <w:sz w:val="24"/>
          <w:szCs w:val="24"/>
          <w:lang w:val="en-GB"/>
        </w:rPr>
      </w:pPr>
    </w:p>
    <w:p w:rsidR="08B18198" w:rsidP="7CAC8DEC" w:rsidRDefault="08B18198" w14:paraId="4E6ECBD6" w14:textId="4D1A3CB9" w14:noSpellErr="1">
      <w:pPr>
        <w:pStyle w:val="Heading1"/>
        <w:rPr>
          <w:b w:val="1"/>
          <w:bCs w:val="1"/>
          <w:noProof w:val="0"/>
          <w:lang w:val="en-GB"/>
        </w:rPr>
      </w:pPr>
      <w:r w:rsidRPr="7CAC8DEC" w:rsidR="23748DDE">
        <w:rPr>
          <w:noProof w:val="0"/>
          <w:lang w:val="en-GB"/>
        </w:rPr>
        <w:t xml:space="preserve"> </w:t>
      </w:r>
      <w:bookmarkStart w:name="_Toc1396773450" w:id="6112618"/>
      <w:r w:rsidRPr="7CAC8DEC" w:rsidR="23748DDE">
        <w:rPr>
          <w:noProof w:val="0"/>
          <w:lang w:val="en-GB"/>
        </w:rPr>
        <w:t>Work Breakdown Structure (WBS)</w:t>
      </w:r>
      <w:bookmarkEnd w:id="6112618"/>
    </w:p>
    <w:p w:rsidR="69539392" w:rsidP="7CAC8DEC" w:rsidRDefault="69539392" w14:paraId="71C9366F" w14:textId="1FAF3C18">
      <w:pPr>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The WBS divides the project into manageable components (Meredith &amp; Mantel, 2009). By breaking the café launch into phases, activities, and tasks, the project can be </w:t>
      </w:r>
      <w:r w:rsidRPr="7CAC8DEC" w:rsidR="23748DDE">
        <w:rPr>
          <w:rFonts w:ascii="Aptos" w:hAnsi="Aptos" w:eastAsia="Aptos" w:cs="Aptos"/>
          <w:noProof w:val="0"/>
          <w:sz w:val="24"/>
          <w:szCs w:val="24"/>
          <w:lang w:val="en-GB"/>
        </w:rPr>
        <w:t>monitored</w:t>
      </w:r>
      <w:r w:rsidRPr="7CAC8DEC" w:rsidR="23748DDE">
        <w:rPr>
          <w:rFonts w:ascii="Aptos" w:hAnsi="Aptos" w:eastAsia="Aptos" w:cs="Aptos"/>
          <w:noProof w:val="0"/>
          <w:sz w:val="24"/>
          <w:szCs w:val="24"/>
          <w:lang w:val="en-GB"/>
        </w:rPr>
        <w:t xml:space="preserve"> efficiently.</w:t>
      </w:r>
    </w:p>
    <w:p w:rsidR="08B18198" w:rsidP="7CAC8DEC" w:rsidRDefault="08B18198" w14:paraId="700B33C9" w14:textId="10768CC4" w14:noSpellErr="1">
      <w:pPr>
        <w:pStyle w:val="Heading2"/>
        <w:rPr>
          <w:b w:val="1"/>
          <w:bCs w:val="1"/>
          <w:noProof w:val="0"/>
          <w:lang w:val="en-GB"/>
        </w:rPr>
      </w:pPr>
      <w:r w:rsidRPr="7CAC8DEC" w:rsidR="23748DDE">
        <w:rPr>
          <w:noProof w:val="0"/>
          <w:lang w:val="en-GB"/>
        </w:rPr>
        <w:t xml:space="preserve"> </w:t>
      </w:r>
      <w:bookmarkStart w:name="_Toc1690316143" w:id="485562865"/>
      <w:r w:rsidRPr="7CAC8DEC" w:rsidR="23748DDE">
        <w:rPr>
          <w:noProof w:val="0"/>
          <w:lang w:val="en-GB"/>
        </w:rPr>
        <w:t>WBS Overview</w:t>
      </w:r>
      <w:bookmarkEnd w:id="485562865"/>
      <w:r w:rsidRPr="7CAC8DEC" w:rsidR="23748DDE">
        <w:rPr>
          <w:noProof w:val="0"/>
          <w:lang w:val="en-GB"/>
        </w:rPr>
        <w:t xml:space="preserve"> </w:t>
      </w:r>
    </w:p>
    <w:p w:rsidR="08B18198" w:rsidP="7CAC8DEC" w:rsidRDefault="08B18198" w14:paraId="6AD47163" w14:textId="77D6B919" w14:noSpellErr="1">
      <w:pPr>
        <w:spacing w:before="240" w:beforeAutospacing="off" w:after="240" w:afterAutospacing="off" w:line="360" w:lineRule="auto"/>
        <w:jc w:val="left"/>
      </w:pPr>
      <w:r w:rsidRPr="7CAC8DEC" w:rsidR="23748DDE">
        <w:rPr>
          <w:rFonts w:ascii="Aptos" w:hAnsi="Aptos" w:eastAsia="Aptos" w:cs="Aptos"/>
          <w:b w:val="1"/>
          <w:bCs w:val="1"/>
          <w:noProof w:val="0"/>
          <w:sz w:val="24"/>
          <w:szCs w:val="24"/>
          <w:lang w:val="en-GB"/>
        </w:rPr>
        <w:t>Level 1 – Project:</w:t>
      </w:r>
      <w:r>
        <w:br/>
      </w:r>
      <w:r w:rsidRPr="7CAC8DEC" w:rsidR="23748DDE">
        <w:rPr>
          <w:rFonts w:ascii="Aptos" w:hAnsi="Aptos" w:eastAsia="Aptos" w:cs="Aptos"/>
          <w:noProof w:val="0"/>
          <w:sz w:val="24"/>
          <w:szCs w:val="24"/>
          <w:lang w:val="en-GB"/>
        </w:rPr>
        <w:t xml:space="preserve"> Launch Ethiopian Vegan Café in Croydon.</w:t>
      </w:r>
    </w:p>
    <w:p w:rsidR="08B18198" w:rsidP="7CAC8DEC" w:rsidRDefault="08B18198" w14:paraId="44FE16A1" w14:textId="144111B2" w14:noSpellErr="1">
      <w:pPr>
        <w:spacing w:before="240" w:beforeAutospacing="off" w:after="240" w:afterAutospacing="off" w:line="360" w:lineRule="auto"/>
        <w:jc w:val="left"/>
      </w:pPr>
      <w:r w:rsidRPr="7CAC8DEC" w:rsidR="23748DDE">
        <w:rPr>
          <w:rFonts w:ascii="Aptos" w:hAnsi="Aptos" w:eastAsia="Aptos" w:cs="Aptos"/>
          <w:b w:val="1"/>
          <w:bCs w:val="1"/>
          <w:noProof w:val="0"/>
          <w:sz w:val="24"/>
          <w:szCs w:val="24"/>
          <w:lang w:val="en-GB"/>
        </w:rPr>
        <w:t>Level 2 – Major Deliverables:</w:t>
      </w:r>
    </w:p>
    <w:p w:rsidR="08B18198" w:rsidP="7CAC8DEC" w:rsidRDefault="08B18198" w14:paraId="6855B1C6" w14:textId="21D68F73" w14:noSpellErr="1">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Premises &amp; Licensing</w:t>
      </w:r>
    </w:p>
    <w:p w:rsidR="08B18198" w:rsidP="7CAC8DEC" w:rsidRDefault="08B18198" w14:paraId="35173B49" w14:textId="6C6EB1C5" w14:noSpellErr="1">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Interior &amp; Equipment</w:t>
      </w:r>
    </w:p>
    <w:p w:rsidR="08B18198" w:rsidP="7CAC8DEC" w:rsidRDefault="08B18198" w14:paraId="18ADDD8F" w14:textId="23087790" w14:noSpellErr="1">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Menu Development</w:t>
      </w:r>
    </w:p>
    <w:p w:rsidR="08B18198" w:rsidP="7CAC8DEC" w:rsidRDefault="08B18198" w14:paraId="16D94B83" w14:textId="5E239E4F" w14:noSpellErr="1">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Supplier Contracting</w:t>
      </w:r>
    </w:p>
    <w:p w:rsidR="08B18198" w:rsidP="7CAC8DEC" w:rsidRDefault="08B18198" w14:paraId="0AEB1060" w14:noSpellErr="1" w14:textId="0DCB8CBD">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 xml:space="preserve"> Marketing</w:t>
      </w:r>
    </w:p>
    <w:p w:rsidR="08B18198" w:rsidP="7CAC8DEC" w:rsidRDefault="08B18198" w14:paraId="6BCE5A95" w14:textId="55DD5E31" w14:noSpellErr="1">
      <w:pPr>
        <w:pStyle w:val="ListParagraph"/>
        <w:numPr>
          <w:ilvl w:val="0"/>
          <w:numId w:val="52"/>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Launch Preparation</w:t>
      </w:r>
    </w:p>
    <w:p w:rsidR="7CAC8DEC" w:rsidP="7CAC8DEC" w:rsidRDefault="7CAC8DEC" w14:paraId="10B1AF38" w14:textId="63F1851A">
      <w:pPr>
        <w:pStyle w:val="ListParagraph"/>
        <w:spacing w:before="240" w:beforeAutospacing="off" w:after="240" w:afterAutospacing="off" w:line="360" w:lineRule="auto"/>
        <w:ind w:left="720"/>
        <w:jc w:val="left"/>
        <w:rPr>
          <w:rFonts w:ascii="Aptos" w:hAnsi="Aptos" w:eastAsia="Aptos" w:cs="Aptos"/>
          <w:noProof w:val="0"/>
          <w:sz w:val="24"/>
          <w:szCs w:val="24"/>
          <w:lang w:val="en-GB"/>
        </w:rPr>
      </w:pPr>
    </w:p>
    <w:p w:rsidR="7CAC8DEC" w:rsidP="7CAC8DEC" w:rsidRDefault="7CAC8DEC" w14:paraId="5E05D300" w14:textId="2D683045">
      <w:pPr>
        <w:pStyle w:val="ListParagraph"/>
        <w:spacing w:before="240" w:beforeAutospacing="off" w:after="240" w:afterAutospacing="off" w:line="360" w:lineRule="auto"/>
        <w:ind w:left="720"/>
        <w:jc w:val="left"/>
        <w:rPr>
          <w:rFonts w:ascii="Aptos" w:hAnsi="Aptos" w:eastAsia="Aptos" w:cs="Aptos"/>
          <w:noProof w:val="0"/>
          <w:sz w:val="24"/>
          <w:szCs w:val="24"/>
          <w:lang w:val="en-GB"/>
        </w:rPr>
      </w:pPr>
    </w:p>
    <w:p w:rsidR="08B18198" w:rsidP="7CAC8DEC" w:rsidRDefault="08B18198" w14:paraId="15B5149D" w14:textId="488DCB8C">
      <w:pPr>
        <w:spacing w:before="240" w:beforeAutospacing="off" w:after="240" w:afterAutospacing="off" w:line="360" w:lineRule="auto"/>
        <w:jc w:val="left"/>
      </w:pPr>
      <w:r w:rsidRPr="7CAC8DEC" w:rsidR="23748DDE">
        <w:rPr>
          <w:rFonts w:ascii="Aptos" w:hAnsi="Aptos" w:eastAsia="Aptos" w:cs="Aptos"/>
          <w:b w:val="1"/>
          <w:bCs w:val="1"/>
          <w:noProof w:val="0"/>
          <w:sz w:val="24"/>
          <w:szCs w:val="24"/>
          <w:lang w:val="en-GB"/>
        </w:rPr>
        <w:t>Level 3 – Activities:</w:t>
      </w:r>
    </w:p>
    <w:p w:rsidR="08B18198" w:rsidP="7CAC8DEC" w:rsidRDefault="08B18198" w14:paraId="71D5F7DD" w14:textId="76E96C45" w14:noSpellErr="1">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Viewing and securing premises, licence applications, food-hygiene certification</w:t>
      </w:r>
    </w:p>
    <w:p w:rsidR="08B18198" w:rsidP="7CAC8DEC" w:rsidRDefault="08B18198" w14:paraId="304737BF" w14:textId="333A74D9" w14:noSpellErr="1">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Interior layout design, equipment purchase, installation of fixtures</w:t>
      </w:r>
    </w:p>
    <w:p w:rsidR="08B18198" w:rsidP="7CAC8DEC" w:rsidRDefault="08B18198" w14:paraId="4D308861" w14:textId="348342AB">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Ingredient sourcing, recipe testing</w:t>
      </w:r>
    </w:p>
    <w:p w:rsidR="08B18198" w:rsidP="7CAC8DEC" w:rsidRDefault="08B18198" w14:paraId="4F187F60" w14:textId="00790314" w14:noSpellErr="1">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Supplier negotiations, contract agreements</w:t>
      </w:r>
    </w:p>
    <w:p w:rsidR="08B18198" w:rsidP="7CAC8DEC" w:rsidRDefault="08B18198" w14:paraId="4A0429C6" w14:textId="67FBC28D" w14:noSpellErr="1">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Logo design, menu printing, social-media marketing</w:t>
      </w:r>
    </w:p>
    <w:p w:rsidR="08B18198" w:rsidP="7CAC8DEC" w:rsidRDefault="08B18198" w14:paraId="4CA6C00D" w14:textId="7F808DFB">
      <w:pPr>
        <w:pStyle w:val="ListParagraph"/>
        <w:numPr>
          <w:ilvl w:val="0"/>
          <w:numId w:val="20"/>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 xml:space="preserve">Stock </w:t>
      </w:r>
      <w:r w:rsidRPr="7CAC8DEC" w:rsidR="23748DDE">
        <w:rPr>
          <w:rFonts w:ascii="Aptos" w:hAnsi="Aptos" w:eastAsia="Aptos" w:cs="Aptos"/>
          <w:noProof w:val="0"/>
          <w:sz w:val="24"/>
          <w:szCs w:val="24"/>
          <w:lang w:val="en-GB"/>
        </w:rPr>
        <w:t>ordering,</w:t>
      </w:r>
      <w:r w:rsidRPr="7CAC8DEC" w:rsidR="0C80AF49">
        <w:rPr>
          <w:rFonts w:ascii="Aptos" w:hAnsi="Aptos" w:eastAsia="Aptos" w:cs="Aptos"/>
          <w:noProof w:val="0"/>
          <w:sz w:val="24"/>
          <w:szCs w:val="24"/>
          <w:lang w:val="en-GB"/>
        </w:rPr>
        <w:t xml:space="preserve"> </w:t>
      </w:r>
      <w:r w:rsidRPr="7CAC8DEC" w:rsidR="23748DDE">
        <w:rPr>
          <w:rFonts w:ascii="Aptos" w:hAnsi="Aptos" w:eastAsia="Aptos" w:cs="Aptos"/>
          <w:noProof w:val="0"/>
          <w:sz w:val="24"/>
          <w:szCs w:val="24"/>
          <w:lang w:val="en-GB"/>
        </w:rPr>
        <w:t>launch</w:t>
      </w:r>
      <w:r w:rsidRPr="7CAC8DEC" w:rsidR="23748DDE">
        <w:rPr>
          <w:rFonts w:ascii="Aptos" w:hAnsi="Aptos" w:eastAsia="Aptos" w:cs="Aptos"/>
          <w:noProof w:val="0"/>
          <w:sz w:val="24"/>
          <w:szCs w:val="24"/>
          <w:lang w:val="en-GB"/>
        </w:rPr>
        <w:t xml:space="preserve"> planning</w:t>
      </w:r>
    </w:p>
    <w:p w:rsidR="08B18198" w:rsidP="7CAC8DEC" w:rsidRDefault="08B18198" w14:paraId="07A53CA1" w14:textId="6559EF21">
      <w:pPr>
        <w:spacing w:before="240" w:beforeAutospacing="off" w:after="240" w:afterAutospacing="off" w:line="360" w:lineRule="auto"/>
        <w:jc w:val="left"/>
      </w:pPr>
      <w:r w:rsidRPr="7CAC8DEC" w:rsidR="23748DDE">
        <w:rPr>
          <w:rFonts w:ascii="Aptos" w:hAnsi="Aptos" w:eastAsia="Aptos" w:cs="Aptos"/>
          <w:b w:val="1"/>
          <w:bCs w:val="1"/>
          <w:noProof w:val="0"/>
          <w:sz w:val="24"/>
          <w:szCs w:val="24"/>
          <w:lang w:val="en-GB"/>
        </w:rPr>
        <w:t xml:space="preserve">Level 4 – Work Packages </w:t>
      </w:r>
    </w:p>
    <w:p w:rsidR="08B18198" w:rsidP="7CAC8DEC" w:rsidRDefault="08B18198" w14:paraId="0332FBBA" w14:textId="7581F643" w14:noSpellErr="1">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Submit licence documents</w:t>
      </w:r>
    </w:p>
    <w:p w:rsidR="08B18198" w:rsidP="7CAC8DEC" w:rsidRDefault="08B18198" w14:paraId="5AAFAB6D" w14:textId="173BDC57" w14:noSpellErr="1">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Install flooring</w:t>
      </w:r>
    </w:p>
    <w:p w:rsidR="08B18198" w:rsidP="7CAC8DEC" w:rsidRDefault="08B18198" w14:paraId="61144F60" w14:textId="05F269E0" w14:noSpellErr="1">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Purchase coffee machine</w:t>
      </w:r>
    </w:p>
    <w:p w:rsidR="08B18198" w:rsidP="7CAC8DEC" w:rsidRDefault="08B18198" w14:paraId="521DA05D" w14:textId="40FFB7F2">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 xml:space="preserve"> food-hygiene training </w:t>
      </w:r>
    </w:p>
    <w:p w:rsidR="08B18198" w:rsidP="7CAC8DEC" w:rsidRDefault="08B18198" w14:paraId="786C89B3" w14:textId="5F5DF74A">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Create Instagram/TikTok adverts</w:t>
      </w:r>
      <w:r w:rsidRPr="7CAC8DEC" w:rsidR="768FB0E3">
        <w:rPr>
          <w:rFonts w:ascii="Aptos" w:hAnsi="Aptos" w:eastAsia="Aptos" w:cs="Aptos"/>
          <w:noProof w:val="0"/>
          <w:sz w:val="24"/>
          <w:szCs w:val="24"/>
          <w:lang w:val="en-GB"/>
        </w:rPr>
        <w:t xml:space="preserve"> by using influencers and </w:t>
      </w:r>
      <w:r w:rsidRPr="7CAC8DEC" w:rsidR="768FB0E3">
        <w:rPr>
          <w:rFonts w:ascii="Aptos" w:hAnsi="Aptos" w:eastAsia="Aptos" w:cs="Aptos"/>
          <w:noProof w:val="0"/>
          <w:sz w:val="24"/>
          <w:szCs w:val="24"/>
          <w:lang w:val="en-GB"/>
        </w:rPr>
        <w:t>tik toker</w:t>
      </w:r>
    </w:p>
    <w:p w:rsidR="08B18198" w:rsidP="7CAC8DEC" w:rsidRDefault="08B18198" w14:paraId="6FFD9CBF" w14:textId="38A8C4EB" w14:noSpellErr="1">
      <w:pPr>
        <w:pStyle w:val="ListParagraph"/>
        <w:numPr>
          <w:ilvl w:val="0"/>
          <w:numId w:val="21"/>
        </w:numPr>
        <w:spacing w:before="240" w:beforeAutospacing="off" w:after="240" w:afterAutospacing="off" w:line="360" w:lineRule="auto"/>
        <w:jc w:val="left"/>
        <w:rPr>
          <w:rFonts w:ascii="Aptos" w:hAnsi="Aptos" w:eastAsia="Aptos" w:cs="Aptos"/>
          <w:noProof w:val="0"/>
          <w:sz w:val="24"/>
          <w:szCs w:val="24"/>
          <w:lang w:val="en-GB"/>
        </w:rPr>
      </w:pPr>
      <w:r w:rsidRPr="7CAC8DEC" w:rsidR="23748DDE">
        <w:rPr>
          <w:rFonts w:ascii="Aptos" w:hAnsi="Aptos" w:eastAsia="Aptos" w:cs="Aptos"/>
          <w:noProof w:val="0"/>
          <w:sz w:val="24"/>
          <w:szCs w:val="24"/>
          <w:lang w:val="en-GB"/>
        </w:rPr>
        <w:t>Prepare soft-launch menu tasting</w:t>
      </w:r>
    </w:p>
    <w:p w:rsidR="69539392" w:rsidP="7CAC8DEC" w:rsidRDefault="69539392" w14:paraId="3B3AF1BE" w14:textId="4B2BB5A0">
      <w:pPr>
        <w:pStyle w:val="Normal"/>
        <w:spacing w:line="360" w:lineRule="auto"/>
        <w:jc w:val="left"/>
      </w:pPr>
      <w:r w:rsidR="7E694884">
        <w:drawing>
          <wp:inline wp14:editId="48434ADB" wp14:anchorId="225ACE56">
            <wp:extent cx="6124702" cy="2895600"/>
            <wp:effectExtent l="0" t="0" r="0" b="0"/>
            <wp:docPr id="1142933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2933110" name="Picture 1142933110"/>
                    <pic:cNvPicPr/>
                  </pic:nvPicPr>
                  <pic:blipFill>
                    <a:blip xmlns:r="http://schemas.openxmlformats.org/officeDocument/2006/relationships" r:embed="rId511551666">
                      <a:extLst>
                        <a:ext uri="{28A0092B-C50C-407E-A947-70E740481C1C}">
                          <a14:useLocalDpi xmlns:a14="http://schemas.microsoft.com/office/drawing/2010/main"/>
                        </a:ext>
                      </a:extLst>
                    </a:blip>
                    <a:stretch>
                      <a:fillRect/>
                    </a:stretch>
                  </pic:blipFill>
                  <pic:spPr>
                    <a:xfrm rot="0">
                      <a:off x="0" y="0"/>
                      <a:ext cx="6124702" cy="2895600"/>
                    </a:xfrm>
                    <a:prstGeom prst="rect">
                      <a:avLst/>
                    </a:prstGeom>
                  </pic:spPr>
                </pic:pic>
              </a:graphicData>
            </a:graphic>
          </wp:inline>
        </w:drawing>
      </w:r>
    </w:p>
    <w:p w:rsidR="08B18198" w:rsidP="7CAC8DEC" w:rsidRDefault="08B18198" w14:paraId="6BA8E43C" w14:textId="71630B79">
      <w:pPr>
        <w:pStyle w:val="Normal"/>
        <w:spacing w:line="360" w:lineRule="auto"/>
        <w:jc w:val="right"/>
        <w:rPr>
          <w:b w:val="0"/>
          <w:bCs w:val="0"/>
          <w:noProof w:val="0"/>
          <w:sz w:val="16"/>
          <w:szCs w:val="16"/>
          <w:lang w:val="en-GB"/>
        </w:rPr>
      </w:pPr>
      <w:r w:rsidRPr="7CAC8DEC" w:rsidR="7E694884">
        <w:rPr>
          <w:b w:val="0"/>
          <w:bCs w:val="0"/>
          <w:noProof w:val="0"/>
          <w:sz w:val="16"/>
          <w:szCs w:val="16"/>
          <w:lang w:val="en-GB"/>
        </w:rPr>
        <w:t>Created by write</w:t>
      </w:r>
    </w:p>
    <w:p w:rsidR="08B18198" w:rsidP="7CAC8DEC" w:rsidRDefault="08B18198" w14:paraId="07CA2149" w14:textId="7A485EE1">
      <w:pPr>
        <w:pStyle w:val="Heading1"/>
        <w:spacing w:line="360" w:lineRule="auto"/>
        <w:jc w:val="left"/>
        <w:rPr>
          <w:b w:val="1"/>
          <w:bCs w:val="1"/>
          <w:noProof w:val="0"/>
          <w:lang w:val="en-GB"/>
        </w:rPr>
      </w:pPr>
      <w:bookmarkStart w:name="_Toc233413612" w:id="175975479"/>
      <w:r w:rsidRPr="7CAC8DEC" w:rsidR="23748DDE">
        <w:rPr>
          <w:noProof w:val="0"/>
          <w:lang w:val="en-GB"/>
        </w:rPr>
        <w:t>Deliverables, Milestones and Timeline</w:t>
      </w:r>
      <w:bookmarkEnd w:id="175975479"/>
    </w:p>
    <w:p w:rsidR="08B18198" w:rsidP="7CAC8DEC" w:rsidRDefault="08B18198" w14:paraId="249019A5" w14:textId="60EF688D" w14:noSpellErr="1">
      <w:pPr>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Each task includes defined milestones to </w:t>
      </w:r>
      <w:r w:rsidRPr="7CAC8DEC" w:rsidR="23748DDE">
        <w:rPr>
          <w:rFonts w:ascii="Aptos" w:hAnsi="Aptos" w:eastAsia="Aptos" w:cs="Aptos"/>
          <w:noProof w:val="0"/>
          <w:sz w:val="24"/>
          <w:szCs w:val="24"/>
          <w:lang w:val="en-GB"/>
        </w:rPr>
        <w:t>maintain</w:t>
      </w:r>
      <w:r w:rsidRPr="7CAC8DEC" w:rsidR="23748DDE">
        <w:rPr>
          <w:rFonts w:ascii="Aptos" w:hAnsi="Aptos" w:eastAsia="Aptos" w:cs="Aptos"/>
          <w:noProof w:val="0"/>
          <w:sz w:val="24"/>
          <w:szCs w:val="24"/>
          <w:lang w:val="en-GB"/>
        </w:rPr>
        <w:t xml:space="preserve"> schedule control.</w:t>
      </w:r>
    </w:p>
    <w:tbl>
      <w:tblPr>
        <w:tblStyle w:val="TableGrid"/>
        <w:bidiVisual w:val="0"/>
        <w:tblW w:w="0" w:type="auto"/>
        <w:jc w:val="left"/>
        <w:tblLook w:val="06A0" w:firstRow="1" w:lastRow="0" w:firstColumn="1" w:lastColumn="0" w:noHBand="1" w:noVBand="1"/>
      </w:tblPr>
      <w:tblGrid>
        <w:gridCol w:w="1772"/>
        <w:gridCol w:w="3757"/>
        <w:gridCol w:w="1696"/>
        <w:gridCol w:w="1790"/>
      </w:tblGrid>
      <w:tr w:rsidR="69539392" w:rsidTr="7CAC8DEC" w14:paraId="114CF544">
        <w:trPr>
          <w:trHeight w:val="300"/>
        </w:trPr>
        <w:tc>
          <w:tcPr>
            <w:tcW w:w="1772" w:type="dxa"/>
            <w:tcMar/>
          </w:tcPr>
          <w:p w:rsidR="7C2491B8" w:rsidP="7CAC8DEC" w:rsidRDefault="7C2491B8" w14:paraId="52340C6B" w14:textId="7AD2EED0" w14:noSpellErr="1">
            <w:pPr>
              <w:spacing w:before="0" w:beforeAutospacing="off" w:after="0" w:afterAutospacing="off" w:line="360" w:lineRule="auto"/>
              <w:jc w:val="center"/>
            </w:pPr>
            <w:r w:rsidRPr="7CAC8DEC" w:rsidR="799E5D2E">
              <w:rPr>
                <w:b w:val="1"/>
                <w:bCs w:val="1"/>
              </w:rPr>
              <w:t>Deliverable</w:t>
            </w:r>
          </w:p>
          <w:p w:rsidR="69539392" w:rsidP="7CAC8DEC" w:rsidRDefault="69539392" w14:paraId="2A97733E" w14:textId="2F66EA4B" w14:noSpellErr="1">
            <w:pPr>
              <w:pStyle w:val="Normal"/>
              <w:bidi w:val="0"/>
              <w:spacing w:line="360" w:lineRule="auto"/>
              <w:rPr>
                <w:rFonts w:ascii="Aptos" w:hAnsi="Aptos" w:eastAsia="Aptos" w:cs="Aptos"/>
                <w:noProof w:val="0"/>
                <w:sz w:val="24"/>
                <w:szCs w:val="24"/>
                <w:lang w:val="en-GB"/>
              </w:rPr>
            </w:pPr>
          </w:p>
        </w:tc>
        <w:tc>
          <w:tcPr>
            <w:tcW w:w="3757" w:type="dxa"/>
            <w:tcMar/>
          </w:tcPr>
          <w:p w:rsidR="7C2491B8" w:rsidP="7CAC8DEC" w:rsidRDefault="7C2491B8" w14:paraId="3FB416F8" w14:textId="7145853A" w14:noSpellErr="1">
            <w:pPr>
              <w:pStyle w:val="Normal"/>
              <w:spacing w:line="360" w:lineRule="auto"/>
            </w:pPr>
            <w:r w:rsidRPr="7CAC8DEC" w:rsidR="799E5D2E">
              <w:rPr>
                <w:b w:val="1"/>
                <w:bCs w:val="1"/>
              </w:rPr>
              <w:t>Key Tasks</w:t>
            </w:r>
          </w:p>
        </w:tc>
        <w:tc>
          <w:tcPr>
            <w:tcW w:w="1696" w:type="dxa"/>
            <w:tcMar/>
          </w:tcPr>
          <w:p w:rsidR="7C2491B8" w:rsidP="7CAC8DEC" w:rsidRDefault="7C2491B8" w14:paraId="32AA669E" w14:textId="6F339AD5" w14:noSpellErr="1">
            <w:pPr>
              <w:spacing w:before="0" w:beforeAutospacing="off" w:after="0" w:afterAutospacing="off" w:line="360" w:lineRule="auto"/>
              <w:jc w:val="center"/>
            </w:pPr>
            <w:r w:rsidRPr="7CAC8DEC" w:rsidR="799E5D2E">
              <w:rPr>
                <w:b w:val="1"/>
                <w:bCs w:val="1"/>
              </w:rPr>
              <w:t>Milestone</w:t>
            </w:r>
          </w:p>
          <w:p w:rsidR="69539392" w:rsidP="7CAC8DEC" w:rsidRDefault="69539392" w14:paraId="29651C9F" w14:textId="197F1476" w14:noSpellErr="1">
            <w:pPr>
              <w:pStyle w:val="Normal"/>
              <w:bidi w:val="0"/>
              <w:spacing w:line="360" w:lineRule="auto"/>
              <w:rPr>
                <w:rFonts w:ascii="Aptos" w:hAnsi="Aptos" w:eastAsia="Aptos" w:cs="Aptos"/>
                <w:noProof w:val="0"/>
                <w:sz w:val="24"/>
                <w:szCs w:val="24"/>
                <w:lang w:val="en-GB"/>
              </w:rPr>
            </w:pPr>
          </w:p>
        </w:tc>
        <w:tc>
          <w:tcPr>
            <w:tcW w:w="1790" w:type="dxa"/>
            <w:tcMar/>
          </w:tcPr>
          <w:p w:rsidR="7C2491B8" w:rsidP="7CAC8DEC" w:rsidRDefault="7C2491B8" w14:paraId="6E27E368" w14:textId="61AEA4E2" w14:noSpellErr="1">
            <w:pPr>
              <w:spacing w:before="0" w:beforeAutospacing="off" w:after="0" w:afterAutospacing="off" w:line="360" w:lineRule="auto"/>
              <w:jc w:val="center"/>
            </w:pPr>
            <w:r w:rsidRPr="7CAC8DEC" w:rsidR="799E5D2E">
              <w:rPr>
                <w:b w:val="1"/>
                <w:bCs w:val="1"/>
              </w:rPr>
              <w:t>Target Completion</w:t>
            </w:r>
          </w:p>
          <w:p w:rsidR="69539392" w:rsidP="7CAC8DEC" w:rsidRDefault="69539392" w14:paraId="136E3794" w14:textId="2FDE8DC8" w14:noSpellErr="1">
            <w:pPr>
              <w:pStyle w:val="Normal"/>
              <w:bidi w:val="0"/>
              <w:spacing w:line="360" w:lineRule="auto"/>
              <w:rPr>
                <w:rFonts w:ascii="Aptos" w:hAnsi="Aptos" w:eastAsia="Aptos" w:cs="Aptos"/>
                <w:noProof w:val="0"/>
                <w:sz w:val="24"/>
                <w:szCs w:val="24"/>
                <w:lang w:val="en-GB"/>
              </w:rPr>
            </w:pPr>
          </w:p>
        </w:tc>
      </w:tr>
      <w:tr w:rsidR="69539392" w:rsidTr="7CAC8DEC" w14:paraId="227E38C1">
        <w:trPr>
          <w:trHeight w:val="300"/>
        </w:trPr>
        <w:tc>
          <w:tcPr>
            <w:tcW w:w="1772" w:type="dxa"/>
            <w:tcMar/>
          </w:tcPr>
          <w:p w:rsidR="69539392" w:rsidP="7CAC8DEC" w:rsidRDefault="69539392" w14:paraId="13F24484" w14:textId="08FD03DC" w14:noSpellErr="1">
            <w:pPr>
              <w:spacing w:before="0" w:beforeAutospacing="off" w:after="0" w:afterAutospacing="off" w:line="360" w:lineRule="auto"/>
            </w:pPr>
            <w:r w:rsidR="31338975">
              <w:rPr/>
              <w:t>Premises &amp; Licensing</w:t>
            </w:r>
          </w:p>
        </w:tc>
        <w:tc>
          <w:tcPr>
            <w:tcW w:w="3757" w:type="dxa"/>
            <w:tcMar/>
          </w:tcPr>
          <w:p w:rsidR="69539392" w:rsidP="7CAC8DEC" w:rsidRDefault="69539392" w14:paraId="7D8F8C9B" w14:textId="04784B50" w14:noSpellErr="1">
            <w:pPr>
              <w:spacing w:before="0" w:beforeAutospacing="off" w:after="0" w:afterAutospacing="off" w:line="360" w:lineRule="auto"/>
            </w:pPr>
            <w:r w:rsidR="31338975">
              <w:rPr/>
              <w:t xml:space="preserve">Secure premises, </w:t>
            </w:r>
            <w:r w:rsidR="31338975">
              <w:rPr/>
              <w:t>submit</w:t>
            </w:r>
            <w:r w:rsidR="31338975">
              <w:rPr/>
              <w:t xml:space="preserve"> licences, health inspection</w:t>
            </w:r>
          </w:p>
        </w:tc>
        <w:tc>
          <w:tcPr>
            <w:tcW w:w="1696" w:type="dxa"/>
            <w:tcMar/>
          </w:tcPr>
          <w:p w:rsidR="69539392" w:rsidP="7CAC8DEC" w:rsidRDefault="69539392" w14:paraId="1551ED51" w14:textId="4169085B" w14:noSpellErr="1">
            <w:pPr>
              <w:spacing w:before="0" w:beforeAutospacing="off" w:after="0" w:afterAutospacing="off" w:line="360" w:lineRule="auto"/>
            </w:pPr>
            <w:r w:rsidR="31338975">
              <w:rPr/>
              <w:t>Licence approval</w:t>
            </w:r>
          </w:p>
        </w:tc>
        <w:tc>
          <w:tcPr>
            <w:tcW w:w="1790" w:type="dxa"/>
            <w:tcMar/>
          </w:tcPr>
          <w:p w:rsidR="69539392" w:rsidP="7CAC8DEC" w:rsidRDefault="69539392" w14:paraId="2559CA3F" w14:textId="47750326">
            <w:pPr>
              <w:spacing w:before="0" w:beforeAutospacing="off" w:after="0" w:afterAutospacing="off" w:line="360" w:lineRule="auto"/>
              <w:rPr>
                <w:color w:val="auto"/>
              </w:rPr>
            </w:pPr>
            <w:r w:rsidRPr="7CAC8DEC" w:rsidR="51777758">
              <w:rPr>
                <w:color w:val="auto"/>
              </w:rPr>
              <w:t>M</w:t>
            </w:r>
            <w:r w:rsidRPr="7CAC8DEC" w:rsidR="3A7ACEDA">
              <w:rPr>
                <w:color w:val="auto"/>
              </w:rPr>
              <w:t>onth</w:t>
            </w:r>
            <w:r w:rsidRPr="7CAC8DEC" w:rsidR="51777758">
              <w:rPr>
                <w:color w:val="auto"/>
              </w:rPr>
              <w:t xml:space="preserve"> 2</w:t>
            </w:r>
          </w:p>
        </w:tc>
      </w:tr>
      <w:tr w:rsidR="69539392" w:rsidTr="7CAC8DEC" w14:paraId="32BA1203">
        <w:trPr>
          <w:trHeight w:val="300"/>
        </w:trPr>
        <w:tc>
          <w:tcPr>
            <w:tcW w:w="1772" w:type="dxa"/>
            <w:tcMar/>
          </w:tcPr>
          <w:p w:rsidR="69539392" w:rsidP="7CAC8DEC" w:rsidRDefault="69539392" w14:paraId="66313B3B" w14:textId="6EDFA44D" w14:noSpellErr="1">
            <w:pPr>
              <w:spacing w:before="0" w:beforeAutospacing="off" w:after="0" w:afterAutospacing="off" w:line="360" w:lineRule="auto"/>
            </w:pPr>
            <w:r w:rsidR="31338975">
              <w:rPr/>
              <w:t>Interior &amp; Equipment</w:t>
            </w:r>
          </w:p>
        </w:tc>
        <w:tc>
          <w:tcPr>
            <w:tcW w:w="3757" w:type="dxa"/>
            <w:tcMar/>
          </w:tcPr>
          <w:p w:rsidR="69539392" w:rsidP="7CAC8DEC" w:rsidRDefault="69539392" w14:paraId="4F5EC0D2" w14:textId="4B499A43" w14:noSpellErr="1">
            <w:pPr>
              <w:spacing w:before="0" w:beforeAutospacing="off" w:after="0" w:afterAutospacing="off" w:line="360" w:lineRule="auto"/>
            </w:pPr>
            <w:r w:rsidR="31338975">
              <w:rPr/>
              <w:t>Buy equipment, décor, installation</w:t>
            </w:r>
          </w:p>
        </w:tc>
        <w:tc>
          <w:tcPr>
            <w:tcW w:w="1696" w:type="dxa"/>
            <w:tcMar/>
          </w:tcPr>
          <w:p w:rsidR="69539392" w:rsidP="7CAC8DEC" w:rsidRDefault="69539392" w14:paraId="613D15EA" w14:textId="3FDC7502" w14:noSpellErr="1">
            <w:pPr>
              <w:spacing w:before="0" w:beforeAutospacing="off" w:after="0" w:afterAutospacing="off" w:line="360" w:lineRule="auto"/>
            </w:pPr>
            <w:r w:rsidR="31338975">
              <w:rPr/>
              <w:t>Interior complete</w:t>
            </w:r>
          </w:p>
        </w:tc>
        <w:tc>
          <w:tcPr>
            <w:tcW w:w="1790" w:type="dxa"/>
            <w:tcMar/>
          </w:tcPr>
          <w:p w:rsidR="69539392" w:rsidP="7CAC8DEC" w:rsidRDefault="69539392" w14:paraId="0A2CE380" w14:textId="7F712BB9">
            <w:pPr>
              <w:spacing w:before="0" w:beforeAutospacing="off" w:after="0" w:afterAutospacing="off" w:line="360" w:lineRule="auto"/>
              <w:rPr>
                <w:color w:val="auto"/>
              </w:rPr>
            </w:pPr>
            <w:r w:rsidRPr="7CAC8DEC" w:rsidR="5D49DFAD">
              <w:rPr>
                <w:color w:val="auto"/>
              </w:rPr>
              <w:t>M</w:t>
            </w:r>
            <w:r w:rsidRPr="7CAC8DEC" w:rsidR="1077571C">
              <w:rPr>
                <w:color w:val="auto"/>
              </w:rPr>
              <w:t>onth</w:t>
            </w:r>
            <w:r w:rsidRPr="7CAC8DEC" w:rsidR="5D49DFAD">
              <w:rPr>
                <w:color w:val="auto"/>
              </w:rPr>
              <w:t xml:space="preserve"> 4</w:t>
            </w:r>
          </w:p>
        </w:tc>
      </w:tr>
      <w:tr w:rsidR="69539392" w:rsidTr="7CAC8DEC" w14:paraId="57E87B8E">
        <w:trPr>
          <w:trHeight w:val="300"/>
        </w:trPr>
        <w:tc>
          <w:tcPr>
            <w:tcW w:w="1772" w:type="dxa"/>
            <w:tcMar/>
          </w:tcPr>
          <w:p w:rsidR="69539392" w:rsidP="7CAC8DEC" w:rsidRDefault="69539392" w14:paraId="36BFA638" w14:textId="0B8D446E" w14:noSpellErr="1">
            <w:pPr>
              <w:spacing w:before="0" w:beforeAutospacing="off" w:after="0" w:afterAutospacing="off" w:line="360" w:lineRule="auto"/>
            </w:pPr>
            <w:r w:rsidR="31338975">
              <w:rPr/>
              <w:t>Menu Development</w:t>
            </w:r>
          </w:p>
        </w:tc>
        <w:tc>
          <w:tcPr>
            <w:tcW w:w="3757" w:type="dxa"/>
            <w:tcMar/>
          </w:tcPr>
          <w:p w:rsidR="69539392" w:rsidP="7CAC8DEC" w:rsidRDefault="69539392" w14:paraId="73BA4A75" w14:textId="209E53A6" w14:noSpellErr="1">
            <w:pPr>
              <w:spacing w:before="0" w:beforeAutospacing="off" w:after="0" w:afterAutospacing="off" w:line="360" w:lineRule="auto"/>
            </w:pPr>
            <w:r w:rsidR="31338975">
              <w:rPr/>
              <w:t>Test recipes, allergen checks</w:t>
            </w:r>
          </w:p>
        </w:tc>
        <w:tc>
          <w:tcPr>
            <w:tcW w:w="1696" w:type="dxa"/>
            <w:tcMar/>
          </w:tcPr>
          <w:p w:rsidR="69539392" w:rsidP="7CAC8DEC" w:rsidRDefault="69539392" w14:paraId="4685B65A" w14:textId="56A70F04" w14:noSpellErr="1">
            <w:pPr>
              <w:spacing w:before="0" w:beforeAutospacing="off" w:after="0" w:afterAutospacing="off" w:line="360" w:lineRule="auto"/>
            </w:pPr>
            <w:r w:rsidR="31338975">
              <w:rPr/>
              <w:t>Final menu approved</w:t>
            </w:r>
          </w:p>
        </w:tc>
        <w:tc>
          <w:tcPr>
            <w:tcW w:w="1790" w:type="dxa"/>
            <w:tcMar/>
          </w:tcPr>
          <w:p w:rsidR="69539392" w:rsidP="7CAC8DEC" w:rsidRDefault="69539392" w14:paraId="32696401" w14:textId="0F8A5902">
            <w:pPr>
              <w:spacing w:before="0" w:beforeAutospacing="off" w:after="0" w:afterAutospacing="off" w:line="360" w:lineRule="auto"/>
              <w:rPr>
                <w:color w:val="auto"/>
              </w:rPr>
            </w:pPr>
            <w:r w:rsidRPr="7CAC8DEC" w:rsidR="4C358835">
              <w:rPr>
                <w:color w:val="auto"/>
              </w:rPr>
              <w:t xml:space="preserve"> </w:t>
            </w:r>
            <w:r w:rsidRPr="7CAC8DEC" w:rsidR="60A955C4">
              <w:rPr>
                <w:color w:val="auto"/>
              </w:rPr>
              <w:t>M</w:t>
            </w:r>
            <w:r w:rsidRPr="7CAC8DEC" w:rsidR="4C358835">
              <w:rPr>
                <w:color w:val="auto"/>
              </w:rPr>
              <w:t>onth</w:t>
            </w:r>
            <w:r w:rsidRPr="7CAC8DEC" w:rsidR="60A955C4">
              <w:rPr>
                <w:color w:val="auto"/>
              </w:rPr>
              <w:t xml:space="preserve"> 3</w:t>
            </w:r>
          </w:p>
        </w:tc>
      </w:tr>
      <w:tr w:rsidR="69539392" w:rsidTr="7CAC8DEC" w14:paraId="6FCA2715">
        <w:trPr>
          <w:trHeight w:val="300"/>
        </w:trPr>
        <w:tc>
          <w:tcPr>
            <w:tcW w:w="1772" w:type="dxa"/>
            <w:tcMar/>
          </w:tcPr>
          <w:p w:rsidR="7C2491B8" w:rsidP="7CAC8DEC" w:rsidRDefault="7C2491B8" w14:paraId="1AFD80AB" w14:textId="61EC67AA" w14:noSpellErr="1">
            <w:pPr>
              <w:spacing w:before="0" w:beforeAutospacing="off" w:after="0" w:afterAutospacing="off" w:line="360" w:lineRule="auto"/>
            </w:pPr>
            <w:r w:rsidR="799E5D2E">
              <w:rPr/>
              <w:t>Supplier Contracting</w:t>
            </w:r>
          </w:p>
          <w:p w:rsidR="69539392" w:rsidP="7CAC8DEC" w:rsidRDefault="69539392" w14:paraId="05E56EA3" w14:textId="7B511B1E" w14:noSpellErr="1">
            <w:pPr>
              <w:pStyle w:val="Normal"/>
              <w:bidi w:val="0"/>
              <w:spacing w:line="360" w:lineRule="auto"/>
              <w:rPr>
                <w:rFonts w:ascii="Aptos" w:hAnsi="Aptos" w:eastAsia="Aptos" w:cs="Aptos"/>
                <w:noProof w:val="0"/>
                <w:sz w:val="24"/>
                <w:szCs w:val="24"/>
                <w:lang w:val="en-GB"/>
              </w:rPr>
            </w:pPr>
          </w:p>
        </w:tc>
        <w:tc>
          <w:tcPr>
            <w:tcW w:w="3757" w:type="dxa"/>
            <w:tcMar/>
          </w:tcPr>
          <w:p w:rsidR="7C2491B8" w:rsidP="7CAC8DEC" w:rsidRDefault="7C2491B8" w14:paraId="6160193C" w14:textId="0B8A140F" w14:noSpellErr="1">
            <w:pPr>
              <w:pStyle w:val="Normal"/>
              <w:spacing w:line="360" w:lineRule="auto"/>
            </w:pPr>
            <w:r w:rsidR="799E5D2E">
              <w:rPr/>
              <w:t>Sign agreements for coffee, grains, spices, vegan products</w:t>
            </w:r>
          </w:p>
        </w:tc>
        <w:tc>
          <w:tcPr>
            <w:tcW w:w="1696" w:type="dxa"/>
            <w:tcMar/>
          </w:tcPr>
          <w:p w:rsidR="7C2491B8" w:rsidP="7CAC8DEC" w:rsidRDefault="7C2491B8" w14:paraId="17C3A8E7" w14:textId="718B016A" w14:noSpellErr="1">
            <w:pPr>
              <w:pStyle w:val="Normal"/>
              <w:spacing w:line="360" w:lineRule="auto"/>
            </w:pPr>
            <w:r w:rsidR="799E5D2E">
              <w:rPr/>
              <w:t>Supplier contracts signed</w:t>
            </w:r>
          </w:p>
        </w:tc>
        <w:tc>
          <w:tcPr>
            <w:tcW w:w="1790" w:type="dxa"/>
            <w:tcMar/>
          </w:tcPr>
          <w:p w:rsidR="7C2491B8" w:rsidP="7CAC8DEC" w:rsidRDefault="7C2491B8" w14:paraId="2011D79C" w14:textId="69BE9236">
            <w:pPr>
              <w:spacing w:before="0" w:beforeAutospacing="off" w:after="0" w:afterAutospacing="off" w:line="360" w:lineRule="auto"/>
              <w:rPr>
                <w:color w:val="auto"/>
              </w:rPr>
            </w:pPr>
            <w:r w:rsidRPr="7CAC8DEC" w:rsidR="0404B444">
              <w:rPr>
                <w:color w:val="auto"/>
              </w:rPr>
              <w:t xml:space="preserve"> </w:t>
            </w:r>
            <w:r w:rsidRPr="7CAC8DEC" w:rsidR="39E55DFA">
              <w:rPr>
                <w:color w:val="auto"/>
              </w:rPr>
              <w:t>M</w:t>
            </w:r>
            <w:r w:rsidRPr="7CAC8DEC" w:rsidR="0404B444">
              <w:rPr>
                <w:color w:val="auto"/>
              </w:rPr>
              <w:t>onth</w:t>
            </w:r>
            <w:r w:rsidRPr="7CAC8DEC" w:rsidR="39E55DFA">
              <w:rPr>
                <w:color w:val="auto"/>
              </w:rPr>
              <w:t xml:space="preserve"> 3</w:t>
            </w:r>
          </w:p>
          <w:p w:rsidR="69539392" w:rsidP="7CAC8DEC" w:rsidRDefault="69539392" w14:paraId="221520AA" w14:textId="76B2BD14" w14:noSpellErr="1">
            <w:pPr>
              <w:pStyle w:val="Normal"/>
              <w:bidi w:val="0"/>
              <w:spacing w:line="360" w:lineRule="auto"/>
              <w:rPr>
                <w:rFonts w:ascii="Aptos" w:hAnsi="Aptos" w:eastAsia="Aptos" w:cs="Aptos"/>
                <w:noProof w:val="0"/>
                <w:color w:val="auto"/>
                <w:sz w:val="24"/>
                <w:szCs w:val="24"/>
                <w:lang w:val="en-GB"/>
              </w:rPr>
            </w:pPr>
          </w:p>
        </w:tc>
      </w:tr>
      <w:tr w:rsidR="69539392" w:rsidTr="7CAC8DEC" w14:paraId="35C0E51C">
        <w:trPr>
          <w:trHeight w:val="300"/>
        </w:trPr>
        <w:tc>
          <w:tcPr>
            <w:tcW w:w="1772" w:type="dxa"/>
            <w:tcMar/>
          </w:tcPr>
          <w:p w:rsidR="7C2491B8" w:rsidP="7CAC8DEC" w:rsidRDefault="7C2491B8" w14:paraId="61480D04" w14:textId="79398FDA" w14:noSpellErr="1">
            <w:pPr>
              <w:spacing w:before="0" w:beforeAutospacing="off" w:after="0" w:afterAutospacing="off" w:line="360" w:lineRule="auto"/>
            </w:pPr>
            <w:r w:rsidR="799E5D2E">
              <w:rPr/>
              <w:t>Branding &amp; Marketing</w:t>
            </w:r>
          </w:p>
          <w:p w:rsidR="69539392" w:rsidP="7CAC8DEC" w:rsidRDefault="69539392" w14:paraId="6E351AB7" w14:textId="0D4C7B8B" w14:noSpellErr="1">
            <w:pPr>
              <w:pStyle w:val="Normal"/>
              <w:bidi w:val="0"/>
              <w:spacing w:line="360" w:lineRule="auto"/>
              <w:rPr>
                <w:rFonts w:ascii="Aptos" w:hAnsi="Aptos" w:eastAsia="Aptos" w:cs="Aptos"/>
                <w:noProof w:val="0"/>
                <w:sz w:val="24"/>
                <w:szCs w:val="24"/>
                <w:lang w:val="en-GB"/>
              </w:rPr>
            </w:pPr>
          </w:p>
        </w:tc>
        <w:tc>
          <w:tcPr>
            <w:tcW w:w="3757" w:type="dxa"/>
            <w:tcMar/>
          </w:tcPr>
          <w:p w:rsidR="7C2491B8" w:rsidP="7CAC8DEC" w:rsidRDefault="7C2491B8" w14:paraId="35605CB5" w14:textId="2396ED02" w14:noSpellErr="1">
            <w:pPr>
              <w:spacing w:before="0" w:beforeAutospacing="off" w:after="0" w:afterAutospacing="off" w:line="360" w:lineRule="auto"/>
            </w:pPr>
            <w:r w:rsidR="799E5D2E">
              <w:rPr/>
              <w:t>Logo design, menu design, social-media campaign</w:t>
            </w:r>
          </w:p>
          <w:p w:rsidR="69539392" w:rsidP="7CAC8DEC" w:rsidRDefault="69539392" w14:paraId="56C29836" w14:textId="2A636504" w14:noSpellErr="1">
            <w:pPr>
              <w:pStyle w:val="Normal"/>
              <w:bidi w:val="0"/>
              <w:spacing w:line="360" w:lineRule="auto"/>
              <w:rPr>
                <w:rFonts w:ascii="Aptos" w:hAnsi="Aptos" w:eastAsia="Aptos" w:cs="Aptos"/>
                <w:noProof w:val="0"/>
                <w:sz w:val="24"/>
                <w:szCs w:val="24"/>
                <w:lang w:val="en-GB"/>
              </w:rPr>
            </w:pPr>
          </w:p>
        </w:tc>
        <w:tc>
          <w:tcPr>
            <w:tcW w:w="1696" w:type="dxa"/>
            <w:tcMar/>
          </w:tcPr>
          <w:p w:rsidR="7C2491B8" w:rsidP="7CAC8DEC" w:rsidRDefault="7C2491B8" w14:paraId="54418752" w14:textId="48AF3006" w14:noSpellErr="1">
            <w:pPr>
              <w:spacing w:before="0" w:beforeAutospacing="off" w:after="0" w:afterAutospacing="off" w:line="360" w:lineRule="auto"/>
            </w:pPr>
            <w:r w:rsidR="799E5D2E">
              <w:rPr/>
              <w:t>Campaign launch</w:t>
            </w:r>
          </w:p>
          <w:p w:rsidR="69539392" w:rsidP="7CAC8DEC" w:rsidRDefault="69539392" w14:paraId="5FAFFACE" w14:textId="13DA1FBB" w14:noSpellErr="1">
            <w:pPr>
              <w:pStyle w:val="Normal"/>
              <w:bidi w:val="0"/>
              <w:spacing w:line="360" w:lineRule="auto"/>
              <w:rPr>
                <w:rFonts w:ascii="Aptos" w:hAnsi="Aptos" w:eastAsia="Aptos" w:cs="Aptos"/>
                <w:noProof w:val="0"/>
                <w:sz w:val="24"/>
                <w:szCs w:val="24"/>
                <w:lang w:val="en-GB"/>
              </w:rPr>
            </w:pPr>
          </w:p>
        </w:tc>
        <w:tc>
          <w:tcPr>
            <w:tcW w:w="1790" w:type="dxa"/>
            <w:tcMar/>
          </w:tcPr>
          <w:p w:rsidR="7C2491B8" w:rsidP="7CAC8DEC" w:rsidRDefault="7C2491B8" w14:paraId="26E59F3D" w14:textId="6B490D99">
            <w:pPr>
              <w:spacing w:before="0" w:beforeAutospacing="off" w:after="0" w:afterAutospacing="off" w:line="360" w:lineRule="auto"/>
              <w:rPr>
                <w:color w:val="auto"/>
              </w:rPr>
            </w:pPr>
            <w:r w:rsidRPr="7CAC8DEC" w:rsidR="258ADE15">
              <w:rPr>
                <w:color w:val="auto"/>
              </w:rPr>
              <w:t>M</w:t>
            </w:r>
            <w:r w:rsidRPr="7CAC8DEC" w:rsidR="0C6F8827">
              <w:rPr>
                <w:color w:val="auto"/>
              </w:rPr>
              <w:t>onth</w:t>
            </w:r>
            <w:r w:rsidRPr="7CAC8DEC" w:rsidR="258ADE15">
              <w:rPr>
                <w:color w:val="auto"/>
              </w:rPr>
              <w:t xml:space="preserve"> 5</w:t>
            </w:r>
          </w:p>
          <w:p w:rsidR="69539392" w:rsidP="7CAC8DEC" w:rsidRDefault="69539392" w14:paraId="4C220F8B" w14:textId="39D0AEB1" w14:noSpellErr="1">
            <w:pPr>
              <w:pStyle w:val="Normal"/>
              <w:bidi w:val="0"/>
              <w:spacing w:line="360" w:lineRule="auto"/>
              <w:rPr>
                <w:rFonts w:ascii="Aptos" w:hAnsi="Aptos" w:eastAsia="Aptos" w:cs="Aptos"/>
                <w:noProof w:val="0"/>
                <w:color w:val="auto"/>
                <w:sz w:val="24"/>
                <w:szCs w:val="24"/>
                <w:lang w:val="en-GB"/>
              </w:rPr>
            </w:pPr>
          </w:p>
        </w:tc>
      </w:tr>
      <w:tr w:rsidR="69539392" w:rsidTr="7CAC8DEC" w14:paraId="01E64BB8">
        <w:trPr>
          <w:trHeight w:val="300"/>
        </w:trPr>
        <w:tc>
          <w:tcPr>
            <w:tcW w:w="1772" w:type="dxa"/>
            <w:tcMar/>
          </w:tcPr>
          <w:p w:rsidR="7C2491B8" w:rsidP="7CAC8DEC" w:rsidRDefault="7C2491B8" w14:paraId="5ABE7793" w14:textId="7266B82B" w14:noSpellErr="1">
            <w:pPr>
              <w:spacing w:before="0" w:beforeAutospacing="off" w:after="0" w:afterAutospacing="off" w:line="360" w:lineRule="auto"/>
            </w:pPr>
            <w:r w:rsidR="799E5D2E">
              <w:rPr/>
              <w:t>Launch Preparation</w:t>
            </w:r>
          </w:p>
          <w:p w:rsidR="69539392" w:rsidP="7CAC8DEC" w:rsidRDefault="69539392" w14:paraId="61ED14E4" w14:textId="0CDABC7D" w14:noSpellErr="1">
            <w:pPr>
              <w:pStyle w:val="Normal"/>
              <w:bidi w:val="0"/>
              <w:spacing w:line="360" w:lineRule="auto"/>
              <w:rPr>
                <w:rFonts w:ascii="Aptos" w:hAnsi="Aptos" w:eastAsia="Aptos" w:cs="Aptos"/>
                <w:noProof w:val="0"/>
                <w:sz w:val="24"/>
                <w:szCs w:val="24"/>
                <w:lang w:val="en-GB"/>
              </w:rPr>
            </w:pPr>
          </w:p>
        </w:tc>
        <w:tc>
          <w:tcPr>
            <w:tcW w:w="3757" w:type="dxa"/>
            <w:tcMar/>
          </w:tcPr>
          <w:p w:rsidR="7C2491B8" w:rsidP="7CAC8DEC" w:rsidRDefault="7C2491B8" w14:paraId="3087E0F1" w14:textId="78917085" w14:noSpellErr="1">
            <w:pPr>
              <w:spacing w:before="0" w:beforeAutospacing="off" w:after="0" w:afterAutospacing="off" w:line="360" w:lineRule="auto"/>
            </w:pPr>
            <w:r w:rsidR="799E5D2E">
              <w:rPr/>
              <w:t>Stock ordering, staff training, soft launch</w:t>
            </w:r>
          </w:p>
          <w:p w:rsidR="69539392" w:rsidP="7CAC8DEC" w:rsidRDefault="69539392" w14:paraId="4DD6EAC0" w14:textId="1F83E4A3" w14:noSpellErr="1">
            <w:pPr>
              <w:pStyle w:val="Normal"/>
              <w:bidi w:val="0"/>
              <w:spacing w:line="360" w:lineRule="auto"/>
              <w:rPr>
                <w:rFonts w:ascii="Aptos" w:hAnsi="Aptos" w:eastAsia="Aptos" w:cs="Aptos"/>
                <w:noProof w:val="0"/>
                <w:sz w:val="24"/>
                <w:szCs w:val="24"/>
                <w:lang w:val="en-GB"/>
              </w:rPr>
            </w:pPr>
          </w:p>
        </w:tc>
        <w:tc>
          <w:tcPr>
            <w:tcW w:w="1696" w:type="dxa"/>
            <w:tcMar/>
          </w:tcPr>
          <w:p w:rsidR="7C2491B8" w:rsidP="7CAC8DEC" w:rsidRDefault="7C2491B8" w14:paraId="33127821" w14:textId="62AE8795" w14:noSpellErr="1">
            <w:pPr>
              <w:spacing w:before="0" w:beforeAutospacing="off" w:after="0" w:afterAutospacing="off" w:line="360" w:lineRule="auto"/>
            </w:pPr>
            <w:r w:rsidR="799E5D2E">
              <w:rPr/>
              <w:t>Official opening</w:t>
            </w:r>
          </w:p>
          <w:p w:rsidR="69539392" w:rsidP="7CAC8DEC" w:rsidRDefault="69539392" w14:paraId="493310CA" w14:textId="20D0B4A0" w14:noSpellErr="1">
            <w:pPr>
              <w:pStyle w:val="Normal"/>
              <w:bidi w:val="0"/>
              <w:spacing w:line="360" w:lineRule="auto"/>
              <w:rPr>
                <w:rFonts w:ascii="Aptos" w:hAnsi="Aptos" w:eastAsia="Aptos" w:cs="Aptos"/>
                <w:noProof w:val="0"/>
                <w:sz w:val="24"/>
                <w:szCs w:val="24"/>
                <w:lang w:val="en-GB"/>
              </w:rPr>
            </w:pPr>
          </w:p>
        </w:tc>
        <w:tc>
          <w:tcPr>
            <w:tcW w:w="1790" w:type="dxa"/>
            <w:tcMar/>
          </w:tcPr>
          <w:p w:rsidR="7C2491B8" w:rsidP="7CAC8DEC" w:rsidRDefault="7C2491B8" w14:paraId="49135618" w14:textId="66BDE12A">
            <w:pPr>
              <w:pStyle w:val="Normal"/>
              <w:spacing w:before="0" w:beforeAutospacing="off" w:after="0" w:afterAutospacing="off" w:line="360" w:lineRule="auto"/>
              <w:rPr>
                <w:color w:val="auto"/>
              </w:rPr>
            </w:pPr>
            <w:r w:rsidRPr="7CAC8DEC" w:rsidR="1112540D">
              <w:rPr>
                <w:color w:val="auto"/>
              </w:rPr>
              <w:t xml:space="preserve"> </w:t>
            </w:r>
            <w:r w:rsidRPr="7CAC8DEC" w:rsidR="0F48BE65">
              <w:rPr>
                <w:color w:val="auto"/>
              </w:rPr>
              <w:t>M</w:t>
            </w:r>
            <w:r w:rsidRPr="7CAC8DEC" w:rsidR="1112540D">
              <w:rPr>
                <w:color w:val="auto"/>
              </w:rPr>
              <w:t>onth</w:t>
            </w:r>
            <w:r w:rsidRPr="7CAC8DEC" w:rsidR="0F48BE65">
              <w:rPr>
                <w:color w:val="auto"/>
              </w:rPr>
              <w:t xml:space="preserve"> 6-8</w:t>
            </w:r>
          </w:p>
          <w:p w:rsidR="69539392" w:rsidP="7CAC8DEC" w:rsidRDefault="69539392" w14:paraId="37ADDF67" w14:textId="22FA69B6" w14:noSpellErr="1">
            <w:pPr>
              <w:pStyle w:val="Normal"/>
              <w:bidi w:val="0"/>
              <w:spacing w:line="360" w:lineRule="auto"/>
              <w:rPr>
                <w:rFonts w:ascii="Aptos" w:hAnsi="Aptos" w:eastAsia="Aptos" w:cs="Aptos"/>
                <w:noProof w:val="0"/>
                <w:color w:val="auto"/>
                <w:sz w:val="24"/>
                <w:szCs w:val="24"/>
                <w:lang w:val="en-GB"/>
              </w:rPr>
            </w:pPr>
          </w:p>
        </w:tc>
      </w:tr>
    </w:tbl>
    <w:p w:rsidR="44D22714" w:rsidP="7CAC8DEC" w:rsidRDefault="44D22714" w14:paraId="4E6D5B7E" w14:textId="2E040EA6">
      <w:pPr>
        <w:spacing w:before="281" w:beforeAutospacing="off" w:after="281" w:afterAutospacing="off" w:line="360" w:lineRule="auto"/>
        <w:jc w:val="left"/>
      </w:pPr>
      <w:r w:rsidR="38D0C257">
        <w:rPr/>
        <w:t xml:space="preserve"> </w:t>
      </w:r>
      <w:r w:rsidRPr="7CAC8DEC" w:rsidR="6AA804AE">
        <w:rPr>
          <w:rFonts w:ascii="Aptos" w:hAnsi="Aptos" w:eastAsia="Aptos" w:cs="Aptos"/>
          <w:b w:val="1"/>
          <w:bCs w:val="1"/>
          <w:noProof w:val="0"/>
          <w:sz w:val="28"/>
          <w:szCs w:val="28"/>
          <w:lang w:val="en-GB"/>
        </w:rPr>
        <w:t xml:space="preserve">How the 6–8 Month </w:t>
      </w:r>
      <w:r w:rsidRPr="7CAC8DEC" w:rsidR="0F6AE557">
        <w:rPr>
          <w:rFonts w:ascii="Aptos" w:hAnsi="Aptos" w:eastAsia="Aptos" w:cs="Aptos"/>
          <w:b w:val="1"/>
          <w:bCs w:val="1"/>
          <w:noProof w:val="0"/>
          <w:sz w:val="28"/>
          <w:szCs w:val="28"/>
          <w:lang w:val="en-GB"/>
        </w:rPr>
        <w:t>Timeframe</w:t>
      </w:r>
      <w:r w:rsidRPr="7CAC8DEC" w:rsidR="6AA804AE">
        <w:rPr>
          <w:rFonts w:ascii="Aptos" w:hAnsi="Aptos" w:eastAsia="Aptos" w:cs="Aptos"/>
          <w:b w:val="1"/>
          <w:bCs w:val="1"/>
          <w:noProof w:val="0"/>
          <w:sz w:val="28"/>
          <w:szCs w:val="28"/>
          <w:lang w:val="en-GB"/>
        </w:rPr>
        <w:t xml:space="preserve"> Works</w:t>
      </w:r>
    </w:p>
    <w:p w:rsidR="44D22714" w:rsidP="7CAC8DEC" w:rsidRDefault="44D22714" w14:paraId="6A3D6EB3" w14:textId="29907722">
      <w:pPr>
        <w:pStyle w:val="ListParagraph"/>
        <w:numPr>
          <w:ilvl w:val="0"/>
          <w:numId w:val="37"/>
        </w:numPr>
        <w:spacing w:before="240" w:beforeAutospacing="off" w:after="240" w:afterAutospacing="off" w:line="360" w:lineRule="auto"/>
        <w:jc w:val="left"/>
        <w:rPr>
          <w:rFonts w:ascii="Aptos" w:hAnsi="Aptos" w:eastAsia="Aptos" w:cs="Aptos"/>
          <w:b w:val="0"/>
          <w:bCs w:val="0"/>
          <w:noProof w:val="0"/>
          <w:sz w:val="24"/>
          <w:szCs w:val="24"/>
          <w:lang w:val="en-GB"/>
        </w:rPr>
      </w:pPr>
      <w:r w:rsidRPr="7CAC8DEC" w:rsidR="6AA804AE">
        <w:rPr>
          <w:rFonts w:ascii="Aptos" w:hAnsi="Aptos" w:eastAsia="Aptos" w:cs="Aptos"/>
          <w:b w:val="0"/>
          <w:bCs w:val="0"/>
          <w:noProof w:val="0"/>
          <w:sz w:val="24"/>
          <w:szCs w:val="24"/>
          <w:lang w:val="en-GB"/>
        </w:rPr>
        <w:t>Months 1–2:</w:t>
      </w:r>
      <w:r w:rsidRPr="7CAC8DEC" w:rsidR="6AA804AE">
        <w:rPr>
          <w:rFonts w:ascii="Aptos" w:hAnsi="Aptos" w:eastAsia="Aptos" w:cs="Aptos"/>
          <w:b w:val="0"/>
          <w:bCs w:val="0"/>
          <w:noProof w:val="0"/>
          <w:sz w:val="24"/>
          <w:szCs w:val="24"/>
          <w:lang w:val="en-GB"/>
        </w:rPr>
        <w:t xml:space="preserve"> Focus on securing a location and completing all mandatory licensing and inspections.</w:t>
      </w:r>
    </w:p>
    <w:p w:rsidR="44D22714" w:rsidP="7CAC8DEC" w:rsidRDefault="44D22714" w14:paraId="055B2DF0" w14:textId="30310EE8">
      <w:pPr>
        <w:pStyle w:val="ListParagraph"/>
        <w:numPr>
          <w:ilvl w:val="0"/>
          <w:numId w:val="37"/>
        </w:numPr>
        <w:spacing w:before="240" w:beforeAutospacing="off" w:after="240" w:afterAutospacing="off" w:line="360" w:lineRule="auto"/>
        <w:jc w:val="left"/>
        <w:rPr>
          <w:rFonts w:ascii="Aptos" w:hAnsi="Aptos" w:eastAsia="Aptos" w:cs="Aptos"/>
          <w:b w:val="0"/>
          <w:bCs w:val="0"/>
          <w:noProof w:val="0"/>
          <w:sz w:val="24"/>
          <w:szCs w:val="24"/>
          <w:lang w:val="en-GB"/>
        </w:rPr>
      </w:pPr>
      <w:r w:rsidRPr="7CAC8DEC" w:rsidR="6AA804AE">
        <w:rPr>
          <w:rFonts w:ascii="Aptos" w:hAnsi="Aptos" w:eastAsia="Aptos" w:cs="Aptos"/>
          <w:b w:val="0"/>
          <w:bCs w:val="0"/>
          <w:noProof w:val="0"/>
          <w:sz w:val="24"/>
          <w:szCs w:val="24"/>
          <w:lang w:val="en-GB"/>
        </w:rPr>
        <w:t>Months 2–4:</w:t>
      </w:r>
      <w:r w:rsidRPr="7CAC8DEC" w:rsidR="6AA804AE">
        <w:rPr>
          <w:rFonts w:ascii="Aptos" w:hAnsi="Aptos" w:eastAsia="Aptos" w:cs="Aptos"/>
          <w:b w:val="0"/>
          <w:bCs w:val="0"/>
          <w:noProof w:val="0"/>
          <w:sz w:val="24"/>
          <w:szCs w:val="24"/>
          <w:lang w:val="en-GB"/>
        </w:rPr>
        <w:t xml:space="preserve"> Interior setup and equipment installation run in parallel with menu testing and supplier contracts.</w:t>
      </w:r>
    </w:p>
    <w:p w:rsidR="44D22714" w:rsidP="7CAC8DEC" w:rsidRDefault="44D22714" w14:paraId="7A8D4E65" w14:textId="53B5542E">
      <w:pPr>
        <w:pStyle w:val="ListParagraph"/>
        <w:numPr>
          <w:ilvl w:val="0"/>
          <w:numId w:val="37"/>
        </w:numPr>
        <w:spacing w:before="240" w:beforeAutospacing="off" w:after="240" w:afterAutospacing="off" w:line="360" w:lineRule="auto"/>
        <w:jc w:val="left"/>
        <w:rPr>
          <w:rFonts w:ascii="Aptos" w:hAnsi="Aptos" w:eastAsia="Aptos" w:cs="Aptos"/>
          <w:b w:val="0"/>
          <w:bCs w:val="0"/>
          <w:noProof w:val="0"/>
          <w:sz w:val="24"/>
          <w:szCs w:val="24"/>
          <w:lang w:val="en-GB"/>
        </w:rPr>
      </w:pPr>
      <w:r w:rsidRPr="7CAC8DEC" w:rsidR="6AA804AE">
        <w:rPr>
          <w:rFonts w:ascii="Aptos" w:hAnsi="Aptos" w:eastAsia="Aptos" w:cs="Aptos"/>
          <w:b w:val="0"/>
          <w:bCs w:val="0"/>
          <w:noProof w:val="0"/>
          <w:sz w:val="24"/>
          <w:szCs w:val="24"/>
          <w:lang w:val="en-GB"/>
        </w:rPr>
        <w:t>Months 4–5:</w:t>
      </w:r>
      <w:r w:rsidRPr="7CAC8DEC" w:rsidR="6AA804AE">
        <w:rPr>
          <w:rFonts w:ascii="Aptos" w:hAnsi="Aptos" w:eastAsia="Aptos" w:cs="Aptos"/>
          <w:b w:val="0"/>
          <w:bCs w:val="0"/>
          <w:noProof w:val="0"/>
          <w:sz w:val="24"/>
          <w:szCs w:val="24"/>
          <w:lang w:val="en-GB"/>
        </w:rPr>
        <w:t xml:space="preserve"> Brand</w:t>
      </w:r>
      <w:r w:rsidRPr="7CAC8DEC" w:rsidR="6AA804AE">
        <w:rPr>
          <w:rFonts w:ascii="Aptos" w:hAnsi="Aptos" w:eastAsia="Aptos" w:cs="Aptos"/>
          <w:b w:val="0"/>
          <w:bCs w:val="0"/>
          <w:noProof w:val="0"/>
          <w:sz w:val="24"/>
          <w:szCs w:val="24"/>
          <w:lang w:val="en-GB"/>
        </w:rPr>
        <w:t xml:space="preserve"> building </w:t>
      </w:r>
      <w:r w:rsidRPr="7CAC8DEC" w:rsidR="70698DB8">
        <w:rPr>
          <w:rFonts w:ascii="Aptos" w:hAnsi="Aptos" w:eastAsia="Aptos" w:cs="Aptos"/>
          <w:b w:val="0"/>
          <w:bCs w:val="0"/>
          <w:noProof w:val="0"/>
          <w:sz w:val="24"/>
          <w:szCs w:val="24"/>
          <w:lang w:val="en-GB"/>
        </w:rPr>
        <w:t xml:space="preserve">and </w:t>
      </w:r>
      <w:r w:rsidRPr="7CAC8DEC" w:rsidR="6AA804AE">
        <w:rPr>
          <w:rFonts w:ascii="Aptos" w:hAnsi="Aptos" w:eastAsia="Aptos" w:cs="Aptos"/>
          <w:b w:val="0"/>
          <w:bCs w:val="0"/>
          <w:noProof w:val="0"/>
          <w:sz w:val="24"/>
          <w:szCs w:val="24"/>
          <w:lang w:val="en-GB"/>
        </w:rPr>
        <w:t>awareness before launch.</w:t>
      </w:r>
    </w:p>
    <w:p w:rsidR="44D22714" w:rsidP="7CAC8DEC" w:rsidRDefault="44D22714" w14:paraId="080C0654" w14:textId="0B24BFB0">
      <w:pPr>
        <w:pStyle w:val="ListParagraph"/>
        <w:numPr>
          <w:ilvl w:val="0"/>
          <w:numId w:val="37"/>
        </w:numPr>
        <w:spacing w:before="240" w:beforeAutospacing="off" w:after="240" w:afterAutospacing="off" w:line="360" w:lineRule="auto"/>
        <w:jc w:val="left"/>
        <w:rPr>
          <w:rFonts w:ascii="Aptos" w:hAnsi="Aptos" w:eastAsia="Aptos" w:cs="Aptos"/>
          <w:noProof w:val="0"/>
          <w:sz w:val="24"/>
          <w:szCs w:val="24"/>
          <w:lang w:val="en-GB"/>
        </w:rPr>
      </w:pPr>
      <w:r w:rsidRPr="7CAC8DEC" w:rsidR="6AA804AE">
        <w:rPr>
          <w:rFonts w:ascii="Aptos" w:hAnsi="Aptos" w:eastAsia="Aptos" w:cs="Aptos"/>
          <w:b w:val="0"/>
          <w:bCs w:val="0"/>
          <w:noProof w:val="0"/>
          <w:sz w:val="24"/>
          <w:szCs w:val="24"/>
          <w:lang w:val="en-GB"/>
        </w:rPr>
        <w:t>Months 6–8</w:t>
      </w:r>
      <w:r w:rsidRPr="7CAC8DEC" w:rsidR="6AA804AE">
        <w:rPr>
          <w:rFonts w:ascii="Aptos" w:hAnsi="Aptos" w:eastAsia="Aptos" w:cs="Aptos"/>
          <w:b w:val="1"/>
          <w:bCs w:val="1"/>
          <w:noProof w:val="0"/>
          <w:sz w:val="24"/>
          <w:szCs w:val="24"/>
          <w:lang w:val="en-GB"/>
        </w:rPr>
        <w:t>:</w:t>
      </w:r>
      <w:r w:rsidRPr="7CAC8DEC" w:rsidR="6AA804AE">
        <w:rPr>
          <w:rFonts w:ascii="Aptos" w:hAnsi="Aptos" w:eastAsia="Aptos" w:cs="Aptos"/>
          <w:noProof w:val="0"/>
          <w:sz w:val="24"/>
          <w:szCs w:val="24"/>
          <w:lang w:val="en-GB"/>
        </w:rPr>
        <w:t xml:space="preserve"> Final operational prep</w:t>
      </w:r>
      <w:r w:rsidRPr="7CAC8DEC" w:rsidR="5ED3E72A">
        <w:rPr>
          <w:rFonts w:ascii="Aptos" w:hAnsi="Aptos" w:eastAsia="Aptos" w:cs="Aptos"/>
          <w:noProof w:val="0"/>
          <w:sz w:val="24"/>
          <w:szCs w:val="24"/>
          <w:lang w:val="en-GB"/>
        </w:rPr>
        <w:t>aration</w:t>
      </w:r>
      <w:r w:rsidRPr="7CAC8DEC" w:rsidR="6AA804AE">
        <w:rPr>
          <w:rFonts w:ascii="Aptos" w:hAnsi="Aptos" w:eastAsia="Aptos" w:cs="Aptos"/>
          <w:noProof w:val="0"/>
          <w:sz w:val="24"/>
          <w:szCs w:val="24"/>
          <w:lang w:val="en-GB"/>
        </w:rPr>
        <w:t>, staff training, a soft launch, then full opening.</w:t>
      </w:r>
    </w:p>
    <w:p w:rsidR="44D22714" w:rsidP="7CAC8DEC" w:rsidRDefault="44D22714" w14:paraId="17EEF8E2" w14:textId="468A9BF9">
      <w:pPr>
        <w:spacing w:line="360" w:lineRule="auto"/>
        <w:jc w:val="left"/>
      </w:pPr>
    </w:p>
    <w:p w:rsidR="44D22714" w:rsidP="7CAC8DEC" w:rsidRDefault="44D22714" w14:paraId="10FFAE31" w14:textId="119796DD">
      <w:pPr>
        <w:pStyle w:val="Normal"/>
        <w:spacing w:line="360" w:lineRule="auto"/>
        <w:jc w:val="left"/>
      </w:pPr>
      <w:r w:rsidR="0DE645B6">
        <w:drawing>
          <wp:inline wp14:editId="5898CDC8" wp14:anchorId="707F410C">
            <wp:extent cx="5334000" cy="3177324"/>
            <wp:effectExtent l="0" t="0" r="0" b="0"/>
            <wp:docPr id="4152322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5232225" name="Picture 415232225"/>
                    <pic:cNvPicPr/>
                  </pic:nvPicPr>
                  <pic:blipFill>
                    <a:blip xmlns:r="http://schemas.openxmlformats.org/officeDocument/2006/relationships" r:embed="rId1437054202">
                      <a:extLst>
                        <a:ext uri="{28A0092B-C50C-407E-A947-70E740481C1C}">
                          <a14:useLocalDpi xmlns:a14="http://schemas.microsoft.com/office/drawing/2010/main"/>
                        </a:ext>
                      </a:extLst>
                    </a:blip>
                    <a:stretch>
                      <a:fillRect/>
                    </a:stretch>
                  </pic:blipFill>
                  <pic:spPr>
                    <a:xfrm rot="0">
                      <a:off x="0" y="0"/>
                      <a:ext cx="5334000" cy="3177324"/>
                    </a:xfrm>
                    <a:prstGeom prst="rect">
                      <a:avLst/>
                    </a:prstGeom>
                  </pic:spPr>
                </pic:pic>
              </a:graphicData>
            </a:graphic>
          </wp:inline>
        </w:drawing>
      </w:r>
    </w:p>
    <w:p w:rsidR="69539392" w:rsidP="7CAC8DEC" w:rsidRDefault="69539392" w14:paraId="348143D1" w14:textId="78A3FACB">
      <w:pPr>
        <w:pStyle w:val="Normal"/>
        <w:bidi w:val="0"/>
        <w:spacing w:line="360" w:lineRule="auto"/>
        <w:jc w:val="right"/>
        <w:rPr>
          <w:rFonts w:ascii="Calibri Light" w:hAnsi="Calibri Light" w:eastAsia="Calibri Light" w:cs="Calibri Light"/>
          <w:b w:val="0"/>
          <w:bCs w:val="0"/>
          <w:i w:val="1"/>
          <w:iCs w:val="1"/>
          <w:noProof w:val="0"/>
          <w:sz w:val="16"/>
          <w:szCs w:val="16"/>
          <w:lang w:val="en-GB"/>
        </w:rPr>
      </w:pPr>
      <w:r w:rsidRPr="7CAC8DEC" w:rsidR="0DE645B6">
        <w:rPr>
          <w:rFonts w:ascii="Calibri Light" w:hAnsi="Calibri Light" w:eastAsia="Calibri Light" w:cs="Calibri Light"/>
          <w:b w:val="0"/>
          <w:bCs w:val="0"/>
          <w:i w:val="1"/>
          <w:iCs w:val="1"/>
          <w:noProof w:val="0"/>
          <w:sz w:val="16"/>
          <w:szCs w:val="16"/>
          <w:lang w:val="en-GB"/>
        </w:rPr>
        <w:t>Created by a writer</w:t>
      </w:r>
    </w:p>
    <w:p w:rsidR="69539392" w:rsidP="7CAC8DEC" w:rsidRDefault="69539392" w14:paraId="5C108EBF" w14:noSpellErr="1" w14:textId="5BD4254C">
      <w:pPr>
        <w:pStyle w:val="Normal"/>
        <w:bidi w:val="0"/>
        <w:spacing w:line="360" w:lineRule="auto"/>
        <w:jc w:val="left"/>
        <w:rPr>
          <w:b w:val="1"/>
          <w:bCs w:val="1"/>
          <w:noProof w:val="0"/>
          <w:lang w:val="en-GB"/>
        </w:rPr>
      </w:pPr>
    </w:p>
    <w:p w:rsidR="33C65E59" w:rsidP="7CAC8DEC" w:rsidRDefault="33C65E59" w14:paraId="5A8F2A9D" w14:textId="0E800A22" w14:noSpellErr="1">
      <w:pPr>
        <w:pStyle w:val="Heading1"/>
        <w:rPr>
          <w:b w:val="1"/>
          <w:bCs w:val="1"/>
          <w:noProof w:val="0"/>
          <w:lang w:val="en-GB"/>
        </w:rPr>
      </w:pPr>
      <w:bookmarkStart w:name="_Toc490250550" w:id="1440868485"/>
      <w:r w:rsidRPr="7CAC8DEC" w:rsidR="4638D786">
        <w:rPr>
          <w:noProof w:val="0"/>
          <w:lang w:val="en-GB"/>
        </w:rPr>
        <w:t xml:space="preserve">SWAT </w:t>
      </w:r>
      <w:r w:rsidRPr="7CAC8DEC" w:rsidR="4638D786">
        <w:rPr>
          <w:noProof w:val="0"/>
          <w:lang w:val="en-GB"/>
        </w:rPr>
        <w:t>analysis</w:t>
      </w:r>
      <w:bookmarkEnd w:id="1440868485"/>
    </w:p>
    <w:p w:rsidR="33C65E59" w:rsidP="7CAC8DEC" w:rsidRDefault="33C65E59" w14:paraId="3FFF1663" w14:textId="5AA988AD" w14:noSpellErr="1">
      <w:pPr>
        <w:pStyle w:val="Heading2"/>
        <w:rPr>
          <w:b w:val="1"/>
          <w:bCs w:val="1"/>
          <w:noProof w:val="0"/>
          <w:lang w:val="en-GB"/>
        </w:rPr>
      </w:pPr>
      <w:bookmarkStart w:name="_Toc511130030" w:id="514445483"/>
      <w:r w:rsidRPr="7CAC8DEC" w:rsidR="4638D786">
        <w:rPr>
          <w:noProof w:val="0"/>
          <w:lang w:val="en-GB"/>
        </w:rPr>
        <w:t>Strengths</w:t>
      </w:r>
      <w:bookmarkEnd w:id="514445483"/>
    </w:p>
    <w:p w:rsidR="33C65E59" w:rsidP="7CAC8DEC" w:rsidRDefault="33C65E59" w14:paraId="0C0C94A0" w14:textId="54120E29" w14:noSpellErr="1">
      <w:pPr>
        <w:pStyle w:val="ListParagraph"/>
        <w:numPr>
          <w:ilvl w:val="0"/>
          <w:numId w:val="2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Unique cultural offering</w:t>
      </w:r>
      <w:r w:rsidRPr="7CAC8DEC" w:rsidR="4638D786">
        <w:rPr>
          <w:rFonts w:ascii="Aptos" w:hAnsi="Aptos" w:eastAsia="Aptos" w:cs="Aptos"/>
          <w:noProof w:val="0"/>
          <w:sz w:val="24"/>
          <w:szCs w:val="24"/>
          <w:lang w:val="en-GB"/>
        </w:rPr>
        <w:t xml:space="preserve"> – Authentic Ethiopian coffee and cuisine create a distinctive experience that sets the café apart from generic coffee shops.</w:t>
      </w:r>
    </w:p>
    <w:p w:rsidR="33C65E59" w:rsidP="7CAC8DEC" w:rsidRDefault="33C65E59" w14:paraId="35B1B59D" w14:textId="5EFDF741">
      <w:pPr>
        <w:pStyle w:val="ListParagraph"/>
        <w:numPr>
          <w:ilvl w:val="0"/>
          <w:numId w:val="2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Health-conscious menu</w:t>
      </w:r>
      <w:r w:rsidRPr="7CAC8DEC" w:rsidR="4638D786">
        <w:rPr>
          <w:rFonts w:ascii="Aptos" w:hAnsi="Aptos" w:eastAsia="Aptos" w:cs="Aptos"/>
          <w:noProof w:val="0"/>
          <w:sz w:val="24"/>
          <w:szCs w:val="24"/>
          <w:lang w:val="en-GB"/>
        </w:rPr>
        <w:t xml:space="preserve"> – Vegetarian and gluten-free options appeal to the growing health</w:t>
      </w:r>
      <w:r w:rsidRPr="7CAC8DEC" w:rsidR="0B760695">
        <w:rPr>
          <w:rFonts w:ascii="Aptos" w:hAnsi="Aptos" w:eastAsia="Aptos" w:cs="Aptos"/>
          <w:noProof w:val="0"/>
          <w:sz w:val="24"/>
          <w:szCs w:val="24"/>
          <w:lang w:val="en-GB"/>
        </w:rPr>
        <w:t xml:space="preserve"> </w:t>
      </w:r>
      <w:r w:rsidRPr="7CAC8DEC" w:rsidR="4638D786">
        <w:rPr>
          <w:rFonts w:ascii="Aptos" w:hAnsi="Aptos" w:eastAsia="Aptos" w:cs="Aptos"/>
          <w:noProof w:val="0"/>
          <w:sz w:val="24"/>
          <w:szCs w:val="24"/>
          <w:lang w:val="en-GB"/>
        </w:rPr>
        <w:t>conscious and dietary</w:t>
      </w:r>
      <w:r w:rsidRPr="7CAC8DEC" w:rsidR="63ACB4C7">
        <w:rPr>
          <w:rFonts w:ascii="Aptos" w:hAnsi="Aptos" w:eastAsia="Aptos" w:cs="Aptos"/>
          <w:noProof w:val="0"/>
          <w:sz w:val="24"/>
          <w:szCs w:val="24"/>
          <w:lang w:val="en-GB"/>
        </w:rPr>
        <w:t xml:space="preserve"> </w:t>
      </w:r>
      <w:r w:rsidRPr="7CAC8DEC" w:rsidR="4638D786">
        <w:rPr>
          <w:rFonts w:ascii="Aptos" w:hAnsi="Aptos" w:eastAsia="Aptos" w:cs="Aptos"/>
          <w:noProof w:val="0"/>
          <w:sz w:val="24"/>
          <w:szCs w:val="24"/>
          <w:lang w:val="en-GB"/>
        </w:rPr>
        <w:t>restricted customer base</w:t>
      </w:r>
      <w:r w:rsidRPr="7CAC8DEC" w:rsidR="2DEACFDD">
        <w:rPr>
          <w:rFonts w:ascii="Aptos" w:hAnsi="Aptos" w:eastAsia="Aptos" w:cs="Aptos"/>
          <w:noProof w:val="0"/>
          <w:sz w:val="24"/>
          <w:szCs w:val="24"/>
          <w:lang w:val="en-GB"/>
        </w:rPr>
        <w:t xml:space="preserve"> based on the trend.</w:t>
      </w:r>
    </w:p>
    <w:p w:rsidR="33C65E59" w:rsidP="7CAC8DEC" w:rsidRDefault="33C65E59" w14:paraId="135CC69F" w14:textId="0D067E04">
      <w:pPr>
        <w:pStyle w:val="ListParagraph"/>
        <w:numPr>
          <w:ilvl w:val="0"/>
          <w:numId w:val="2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 xml:space="preserve">Niche </w:t>
      </w:r>
      <w:r w:rsidRPr="7CAC8DEC" w:rsidR="4638D786">
        <w:rPr>
          <w:rFonts w:ascii="Aptos" w:hAnsi="Aptos" w:eastAsia="Aptos" w:cs="Aptos"/>
          <w:b w:val="1"/>
          <w:bCs w:val="1"/>
          <w:noProof w:val="0"/>
          <w:sz w:val="24"/>
          <w:szCs w:val="24"/>
          <w:lang w:val="en-GB"/>
        </w:rPr>
        <w:t>expertise</w:t>
      </w:r>
      <w:r w:rsidRPr="7CAC8DEC" w:rsidR="4638D786">
        <w:rPr>
          <w:rFonts w:ascii="Aptos" w:hAnsi="Aptos" w:eastAsia="Aptos" w:cs="Aptos"/>
          <w:noProof w:val="0"/>
          <w:sz w:val="24"/>
          <w:szCs w:val="24"/>
          <w:lang w:val="en-GB"/>
        </w:rPr>
        <w:t xml:space="preserve"> – Knowledge and personal </w:t>
      </w:r>
      <w:r w:rsidRPr="7CAC8DEC" w:rsidR="490E5A96">
        <w:rPr>
          <w:rFonts w:ascii="Aptos" w:hAnsi="Aptos" w:eastAsia="Aptos" w:cs="Aptos"/>
          <w:noProof w:val="0"/>
          <w:sz w:val="24"/>
          <w:szCs w:val="24"/>
          <w:lang w:val="en-GB"/>
        </w:rPr>
        <w:t>background</w:t>
      </w:r>
      <w:r w:rsidRPr="7CAC8DEC" w:rsidR="4638D786">
        <w:rPr>
          <w:rFonts w:ascii="Aptos" w:hAnsi="Aptos" w:eastAsia="Aptos" w:cs="Aptos"/>
          <w:noProof w:val="0"/>
          <w:sz w:val="24"/>
          <w:szCs w:val="24"/>
          <w:lang w:val="en-GB"/>
        </w:rPr>
        <w:t xml:space="preserve"> to Ethiopian culinary traditions enhance credibility and </w:t>
      </w:r>
      <w:r w:rsidRPr="7CAC8DEC" w:rsidR="5D2883FB">
        <w:rPr>
          <w:rFonts w:ascii="Aptos" w:hAnsi="Aptos" w:eastAsia="Aptos" w:cs="Aptos"/>
          <w:noProof w:val="0"/>
          <w:sz w:val="24"/>
          <w:szCs w:val="24"/>
          <w:lang w:val="en-GB"/>
        </w:rPr>
        <w:t>genu</w:t>
      </w:r>
      <w:r w:rsidRPr="7CAC8DEC" w:rsidR="0E29D195">
        <w:rPr>
          <w:rFonts w:ascii="Aptos" w:hAnsi="Aptos" w:eastAsia="Aptos" w:cs="Aptos"/>
          <w:noProof w:val="0"/>
          <w:sz w:val="24"/>
          <w:szCs w:val="24"/>
          <w:lang w:val="en-GB"/>
        </w:rPr>
        <w:t>in</w:t>
      </w:r>
      <w:r w:rsidRPr="7CAC8DEC" w:rsidR="5D2883FB">
        <w:rPr>
          <w:rFonts w:ascii="Aptos" w:hAnsi="Aptos" w:eastAsia="Aptos" w:cs="Aptos"/>
          <w:noProof w:val="0"/>
          <w:sz w:val="24"/>
          <w:szCs w:val="24"/>
          <w:lang w:val="en-GB"/>
        </w:rPr>
        <w:t>eness</w:t>
      </w:r>
      <w:r w:rsidRPr="7CAC8DEC" w:rsidR="4638D786">
        <w:rPr>
          <w:rFonts w:ascii="Aptos" w:hAnsi="Aptos" w:eastAsia="Aptos" w:cs="Aptos"/>
          <w:noProof w:val="0"/>
          <w:sz w:val="24"/>
          <w:szCs w:val="24"/>
          <w:lang w:val="en-GB"/>
        </w:rPr>
        <w:t>.</w:t>
      </w:r>
    </w:p>
    <w:p w:rsidR="33C65E59" w:rsidP="7CAC8DEC" w:rsidRDefault="33C65E59" w14:paraId="0F0A51C8" w14:textId="6A5FFF22">
      <w:pPr>
        <w:pStyle w:val="ListParagraph"/>
        <w:numPr>
          <w:ilvl w:val="0"/>
          <w:numId w:val="2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02E93E6">
        <w:rPr>
          <w:rFonts w:ascii="Aptos" w:hAnsi="Aptos" w:eastAsia="Aptos" w:cs="Aptos"/>
          <w:b w:val="1"/>
          <w:bCs w:val="1"/>
          <w:noProof w:val="0"/>
          <w:sz w:val="24"/>
          <w:szCs w:val="24"/>
          <w:lang w:val="en-GB"/>
        </w:rPr>
        <w:t>M</w:t>
      </w:r>
      <w:r w:rsidRPr="7CAC8DEC" w:rsidR="4638D786">
        <w:rPr>
          <w:rFonts w:ascii="Aptos" w:hAnsi="Aptos" w:eastAsia="Aptos" w:cs="Aptos"/>
          <w:b w:val="1"/>
          <w:bCs w:val="1"/>
          <w:noProof w:val="0"/>
          <w:sz w:val="24"/>
          <w:szCs w:val="24"/>
          <w:lang w:val="en-GB"/>
        </w:rPr>
        <w:t>anageable operation</w:t>
      </w:r>
      <w:r w:rsidRPr="7CAC8DEC" w:rsidR="4638D786">
        <w:rPr>
          <w:rFonts w:ascii="Aptos" w:hAnsi="Aptos" w:eastAsia="Aptos" w:cs="Aptos"/>
          <w:noProof w:val="0"/>
          <w:sz w:val="24"/>
          <w:szCs w:val="24"/>
          <w:lang w:val="en-GB"/>
        </w:rPr>
        <w:t xml:space="preserve"> – Operating as a s</w:t>
      </w:r>
      <w:r w:rsidRPr="7CAC8DEC" w:rsidR="0425BFC2">
        <w:rPr>
          <w:rFonts w:ascii="Aptos" w:hAnsi="Aptos" w:eastAsia="Aptos" w:cs="Aptos"/>
          <w:noProof w:val="0"/>
          <w:sz w:val="24"/>
          <w:szCs w:val="24"/>
          <w:lang w:val="en-GB"/>
        </w:rPr>
        <w:t>mall</w:t>
      </w:r>
      <w:r w:rsidRPr="7CAC8DEC" w:rsidR="4638D786">
        <w:rPr>
          <w:rFonts w:ascii="Aptos" w:hAnsi="Aptos" w:eastAsia="Aptos" w:cs="Aptos"/>
          <w:noProof w:val="0"/>
          <w:sz w:val="24"/>
          <w:szCs w:val="24"/>
          <w:lang w:val="en-GB"/>
        </w:rPr>
        <w:t xml:space="preserve"> business allows for lower overheads and more control over quality.</w:t>
      </w:r>
    </w:p>
    <w:p w:rsidR="33C65E59" w:rsidP="7CAC8DEC" w:rsidRDefault="33C65E59" w14:paraId="659E5AA1" w14:textId="0D0AF81D" w14:noSpellErr="1">
      <w:pPr>
        <w:pStyle w:val="Heading2"/>
        <w:rPr>
          <w:noProof w:val="0"/>
          <w:lang w:val="en-GB"/>
        </w:rPr>
      </w:pPr>
      <w:bookmarkStart w:name="_Toc1459935408" w:id="886436859"/>
      <w:r w:rsidRPr="7CAC8DEC" w:rsidR="4638D786">
        <w:rPr>
          <w:noProof w:val="0"/>
          <w:lang w:val="en-GB"/>
        </w:rPr>
        <w:t>Weaknesses</w:t>
      </w:r>
      <w:bookmarkEnd w:id="886436859"/>
    </w:p>
    <w:p w:rsidR="33C65E59" w:rsidP="7CAC8DEC" w:rsidRDefault="33C65E59" w14:paraId="1B080F13" w14:textId="4F00796A">
      <w:pPr>
        <w:pStyle w:val="ListParagraph"/>
        <w:numPr>
          <w:ilvl w:val="0"/>
          <w:numId w:val="2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Limited brand recognition</w:t>
      </w:r>
      <w:r w:rsidRPr="7CAC8DEC" w:rsidR="4638D786">
        <w:rPr>
          <w:rFonts w:ascii="Aptos" w:hAnsi="Aptos" w:eastAsia="Aptos" w:cs="Aptos"/>
          <w:noProof w:val="0"/>
          <w:sz w:val="24"/>
          <w:szCs w:val="24"/>
          <w:lang w:val="en-GB"/>
        </w:rPr>
        <w:t xml:space="preserve"> – A new café may struggle to attract customers</w:t>
      </w:r>
      <w:r w:rsidRPr="7CAC8DEC" w:rsidR="4638D786">
        <w:rPr>
          <w:rFonts w:ascii="Aptos" w:hAnsi="Aptos" w:eastAsia="Aptos" w:cs="Aptos"/>
          <w:noProof w:val="0"/>
          <w:sz w:val="24"/>
          <w:szCs w:val="24"/>
          <w:lang w:val="en-GB"/>
        </w:rPr>
        <w:t>.</w:t>
      </w:r>
    </w:p>
    <w:p w:rsidR="33C65E59" w:rsidP="7CAC8DEC" w:rsidRDefault="33C65E59" w14:paraId="185A36E4" w14:textId="571D007C">
      <w:pPr>
        <w:pStyle w:val="ListParagraph"/>
        <w:numPr>
          <w:ilvl w:val="0"/>
          <w:numId w:val="2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Dependence on one operator</w:t>
      </w:r>
      <w:r w:rsidRPr="7CAC8DEC" w:rsidR="4638D786">
        <w:rPr>
          <w:rFonts w:ascii="Aptos" w:hAnsi="Aptos" w:eastAsia="Aptos" w:cs="Aptos"/>
          <w:noProof w:val="0"/>
          <w:sz w:val="24"/>
          <w:szCs w:val="24"/>
          <w:lang w:val="en-GB"/>
        </w:rPr>
        <w:t xml:space="preserve"> – Being run solely by increases vulnerability to operational disruptions</w:t>
      </w:r>
      <w:r w:rsidRPr="7CAC8DEC" w:rsidR="06E04808">
        <w:rPr>
          <w:rFonts w:ascii="Aptos" w:hAnsi="Aptos" w:eastAsia="Aptos" w:cs="Aptos"/>
          <w:noProof w:val="0"/>
          <w:sz w:val="24"/>
          <w:szCs w:val="24"/>
          <w:lang w:val="en-GB"/>
        </w:rPr>
        <w:t>.</w:t>
      </w:r>
    </w:p>
    <w:p w:rsidR="33C65E59" w:rsidP="7CAC8DEC" w:rsidRDefault="33C65E59" w14:paraId="5C420818" w14:textId="6DF605AD">
      <w:pPr>
        <w:pStyle w:val="ListParagraph"/>
        <w:numPr>
          <w:ilvl w:val="0"/>
          <w:numId w:val="2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06E04808">
        <w:rPr>
          <w:rFonts w:ascii="Aptos" w:hAnsi="Aptos" w:eastAsia="Aptos" w:cs="Aptos"/>
          <w:b w:val="1"/>
          <w:bCs w:val="1"/>
          <w:noProof w:val="0"/>
          <w:sz w:val="24"/>
          <w:szCs w:val="24"/>
          <w:lang w:val="en-GB"/>
        </w:rPr>
        <w:t>Specific</w:t>
      </w:r>
      <w:r w:rsidRPr="7CAC8DEC" w:rsidR="4638D786">
        <w:rPr>
          <w:rFonts w:ascii="Aptos" w:hAnsi="Aptos" w:eastAsia="Aptos" w:cs="Aptos"/>
          <w:b w:val="1"/>
          <w:bCs w:val="1"/>
          <w:noProof w:val="0"/>
          <w:sz w:val="24"/>
          <w:szCs w:val="24"/>
          <w:lang w:val="en-GB"/>
        </w:rPr>
        <w:t xml:space="preserve"> menu</w:t>
      </w:r>
      <w:r w:rsidRPr="7CAC8DEC" w:rsidR="4638D786">
        <w:rPr>
          <w:rFonts w:ascii="Aptos" w:hAnsi="Aptos" w:eastAsia="Aptos" w:cs="Aptos"/>
          <w:b w:val="1"/>
          <w:bCs w:val="1"/>
          <w:noProof w:val="0"/>
          <w:sz w:val="24"/>
          <w:szCs w:val="24"/>
          <w:lang w:val="en-GB"/>
        </w:rPr>
        <w:t xml:space="preserve"> </w:t>
      </w:r>
      <w:r w:rsidRPr="7CAC8DEC" w:rsidR="4638D786">
        <w:rPr>
          <w:rFonts w:ascii="Aptos" w:hAnsi="Aptos" w:eastAsia="Aptos" w:cs="Aptos"/>
          <w:noProof w:val="0"/>
          <w:sz w:val="24"/>
          <w:szCs w:val="24"/>
          <w:lang w:val="en-GB"/>
        </w:rPr>
        <w:t>– Focusing heavily on Ethiopian cuisine and special</w:t>
      </w:r>
      <w:r w:rsidRPr="7CAC8DEC" w:rsidR="7786A9D5">
        <w:rPr>
          <w:rFonts w:ascii="Aptos" w:hAnsi="Aptos" w:eastAsia="Aptos" w:cs="Aptos"/>
          <w:noProof w:val="0"/>
          <w:sz w:val="24"/>
          <w:szCs w:val="24"/>
          <w:lang w:val="en-GB"/>
        </w:rPr>
        <w:t>i</w:t>
      </w:r>
      <w:r w:rsidRPr="7CAC8DEC" w:rsidR="4638D786">
        <w:rPr>
          <w:rFonts w:ascii="Aptos" w:hAnsi="Aptos" w:eastAsia="Aptos" w:cs="Aptos"/>
          <w:noProof w:val="0"/>
          <w:sz w:val="24"/>
          <w:szCs w:val="24"/>
          <w:lang w:val="en-GB"/>
        </w:rPr>
        <w:t>ty diets may limit</w:t>
      </w:r>
      <w:r w:rsidRPr="7CAC8DEC" w:rsidR="179AD9CC">
        <w:rPr>
          <w:rFonts w:ascii="Aptos" w:hAnsi="Aptos" w:eastAsia="Aptos" w:cs="Aptos"/>
          <w:noProof w:val="0"/>
          <w:sz w:val="24"/>
          <w:szCs w:val="24"/>
          <w:lang w:val="en-GB"/>
        </w:rPr>
        <w:t xml:space="preserve"> the </w:t>
      </w:r>
      <w:r w:rsidRPr="7CAC8DEC" w:rsidR="4638D786">
        <w:rPr>
          <w:rFonts w:ascii="Aptos" w:hAnsi="Aptos" w:eastAsia="Aptos" w:cs="Aptos"/>
          <w:noProof w:val="0"/>
          <w:sz w:val="24"/>
          <w:szCs w:val="24"/>
          <w:lang w:val="en-GB"/>
        </w:rPr>
        <w:t>market</w:t>
      </w:r>
      <w:r w:rsidRPr="7CAC8DEC" w:rsidR="340137FF">
        <w:rPr>
          <w:rFonts w:ascii="Aptos" w:hAnsi="Aptos" w:eastAsia="Aptos" w:cs="Aptos"/>
          <w:noProof w:val="0"/>
          <w:sz w:val="24"/>
          <w:szCs w:val="24"/>
          <w:lang w:val="en-GB"/>
        </w:rPr>
        <w:t>.</w:t>
      </w:r>
      <w:r w:rsidRPr="7CAC8DEC" w:rsidR="4638D786">
        <w:rPr>
          <w:rFonts w:ascii="Aptos" w:hAnsi="Aptos" w:eastAsia="Aptos" w:cs="Aptos"/>
          <w:noProof w:val="0"/>
          <w:sz w:val="24"/>
          <w:szCs w:val="24"/>
          <w:lang w:val="en-GB"/>
        </w:rPr>
        <w:t xml:space="preserve"> </w:t>
      </w:r>
    </w:p>
    <w:p w:rsidR="33C65E59" w:rsidP="7CAC8DEC" w:rsidRDefault="33C65E59" w14:paraId="7BE7DB27" w14:textId="2A0F16CB">
      <w:pPr>
        <w:pStyle w:val="ListParagraph"/>
        <w:numPr>
          <w:ilvl w:val="0"/>
          <w:numId w:val="2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Financial constraints</w:t>
      </w:r>
      <w:r w:rsidRPr="7CAC8DEC" w:rsidR="4638D786">
        <w:rPr>
          <w:rFonts w:ascii="Aptos" w:hAnsi="Aptos" w:eastAsia="Aptos" w:cs="Aptos"/>
          <w:noProof w:val="0"/>
          <w:sz w:val="24"/>
          <w:szCs w:val="24"/>
          <w:lang w:val="en-GB"/>
        </w:rPr>
        <w:t xml:space="preserve"> – Lack of </w:t>
      </w:r>
      <w:r w:rsidRPr="7CAC8DEC" w:rsidR="4638D786">
        <w:rPr>
          <w:rFonts w:ascii="Aptos" w:hAnsi="Aptos" w:eastAsia="Aptos" w:cs="Aptos"/>
          <w:noProof w:val="0"/>
          <w:sz w:val="24"/>
          <w:szCs w:val="24"/>
          <w:lang w:val="en-GB"/>
        </w:rPr>
        <w:t>initial</w:t>
      </w:r>
      <w:r w:rsidRPr="7CAC8DEC" w:rsidR="4638D786">
        <w:rPr>
          <w:rFonts w:ascii="Aptos" w:hAnsi="Aptos" w:eastAsia="Aptos" w:cs="Aptos"/>
          <w:noProof w:val="0"/>
          <w:sz w:val="24"/>
          <w:szCs w:val="24"/>
          <w:lang w:val="en-GB"/>
        </w:rPr>
        <w:t xml:space="preserve"> capital could restrict marketing, equipment purchases, or hiring staff.</w:t>
      </w:r>
    </w:p>
    <w:p w:rsidR="33C65E59" w:rsidP="7CAC8DEC" w:rsidRDefault="33C65E59" w14:paraId="04A47063" w14:textId="284BAEAE" w14:noSpellErr="1">
      <w:pPr>
        <w:pStyle w:val="Heading2"/>
        <w:rPr>
          <w:noProof w:val="0"/>
          <w:lang w:val="en-GB"/>
        </w:rPr>
      </w:pPr>
      <w:bookmarkStart w:name="_Toc1705870861" w:id="831298242"/>
      <w:r w:rsidRPr="7CAC8DEC" w:rsidR="4638D786">
        <w:rPr>
          <w:noProof w:val="0"/>
          <w:lang w:val="en-GB"/>
        </w:rPr>
        <w:t>Opportunities</w:t>
      </w:r>
      <w:bookmarkEnd w:id="831298242"/>
    </w:p>
    <w:p w:rsidR="33C65E59" w:rsidP="7CAC8DEC" w:rsidRDefault="33C65E59" w14:paraId="23D52CAE" w14:textId="13796A88">
      <w:pPr>
        <w:pStyle w:val="ListParagraph"/>
        <w:numPr>
          <w:ilvl w:val="0"/>
          <w:numId w:val="28"/>
        </w:numPr>
        <w:bidi w:val="0"/>
        <w:spacing w:before="240" w:beforeAutospacing="off" w:after="240" w:afterAutospacing="off" w:line="360" w:lineRule="auto"/>
        <w:jc w:val="left"/>
        <w:rPr>
          <w:noProof w:val="0"/>
          <w:lang w:val="en-GB"/>
        </w:rPr>
      </w:pPr>
      <w:r w:rsidRPr="7CAC8DEC" w:rsidR="4638D786">
        <w:rPr>
          <w:rFonts w:ascii="Aptos" w:hAnsi="Aptos" w:eastAsia="Aptos" w:cs="Aptos"/>
          <w:b w:val="1"/>
          <w:bCs w:val="1"/>
          <w:noProof w:val="0"/>
          <w:sz w:val="24"/>
          <w:szCs w:val="24"/>
          <w:lang w:val="en-GB"/>
        </w:rPr>
        <w:t>Growing demand for special</w:t>
      </w:r>
      <w:r w:rsidRPr="7CAC8DEC" w:rsidR="11672DC4">
        <w:rPr>
          <w:rFonts w:ascii="Aptos" w:hAnsi="Aptos" w:eastAsia="Aptos" w:cs="Aptos"/>
          <w:b w:val="1"/>
          <w:bCs w:val="1"/>
          <w:noProof w:val="0"/>
          <w:sz w:val="24"/>
          <w:szCs w:val="24"/>
          <w:lang w:val="en-GB"/>
        </w:rPr>
        <w:t>i</w:t>
      </w:r>
      <w:r w:rsidRPr="7CAC8DEC" w:rsidR="4638D786">
        <w:rPr>
          <w:rFonts w:ascii="Aptos" w:hAnsi="Aptos" w:eastAsia="Aptos" w:cs="Aptos"/>
          <w:b w:val="1"/>
          <w:bCs w:val="1"/>
          <w:noProof w:val="0"/>
          <w:sz w:val="24"/>
          <w:szCs w:val="24"/>
          <w:lang w:val="en-GB"/>
        </w:rPr>
        <w:t>ty coffee</w:t>
      </w:r>
      <w:r w:rsidRPr="7CAC8DEC" w:rsidR="4638D786">
        <w:rPr>
          <w:rFonts w:ascii="Aptos" w:hAnsi="Aptos" w:eastAsia="Aptos" w:cs="Aptos"/>
          <w:noProof w:val="0"/>
          <w:sz w:val="24"/>
          <w:szCs w:val="24"/>
          <w:lang w:val="en-GB"/>
        </w:rPr>
        <w:t xml:space="preserve"> – London has a strong coffee culture; special</w:t>
      </w:r>
      <w:r w:rsidRPr="7CAC8DEC" w:rsidR="76A62E4D">
        <w:rPr>
          <w:rFonts w:ascii="Aptos" w:hAnsi="Aptos" w:eastAsia="Aptos" w:cs="Aptos"/>
          <w:noProof w:val="0"/>
          <w:sz w:val="24"/>
          <w:szCs w:val="24"/>
          <w:lang w:val="en-GB"/>
        </w:rPr>
        <w:t>i</w:t>
      </w:r>
      <w:r w:rsidRPr="7CAC8DEC" w:rsidR="4638D786">
        <w:rPr>
          <w:rFonts w:ascii="Aptos" w:hAnsi="Aptos" w:eastAsia="Aptos" w:cs="Aptos"/>
          <w:noProof w:val="0"/>
          <w:sz w:val="24"/>
          <w:szCs w:val="24"/>
          <w:lang w:val="en-GB"/>
        </w:rPr>
        <w:t>ty Ethiopian coffee can attract coffee enthusiasts</w:t>
      </w:r>
      <w:r w:rsidRPr="7CAC8DEC" w:rsidR="267E2AFE">
        <w:rPr>
          <w:rFonts w:ascii="Aptos" w:hAnsi="Aptos" w:eastAsia="Aptos" w:cs="Aptos"/>
          <w:noProof w:val="0"/>
          <w:sz w:val="24"/>
          <w:szCs w:val="24"/>
          <w:lang w:val="en-GB"/>
        </w:rPr>
        <w:t xml:space="preserve"> (Saint-Jean, 2025).</w:t>
      </w:r>
    </w:p>
    <w:p w:rsidR="33C65E59" w:rsidP="7CAC8DEC" w:rsidRDefault="33C65E59" w14:paraId="726D4B8F" w14:textId="7245A5A9" w14:noSpellErr="1">
      <w:pPr>
        <w:pStyle w:val="ListParagraph"/>
        <w:numPr>
          <w:ilvl w:val="0"/>
          <w:numId w:val="2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Plant-based and gluten-free trends</w:t>
      </w:r>
      <w:r w:rsidRPr="7CAC8DEC" w:rsidR="4638D786">
        <w:rPr>
          <w:rFonts w:ascii="Aptos" w:hAnsi="Aptos" w:eastAsia="Aptos" w:cs="Aptos"/>
          <w:noProof w:val="0"/>
          <w:sz w:val="24"/>
          <w:szCs w:val="24"/>
          <w:lang w:val="en-GB"/>
        </w:rPr>
        <w:t xml:space="preserve"> – Increasing interest in healthy eating can expand customer base.</w:t>
      </w:r>
    </w:p>
    <w:p w:rsidR="33C65E59" w:rsidP="7CAC8DEC" w:rsidRDefault="33C65E59" w14:paraId="2A864D1D" w14:textId="020FC0C8" w14:noSpellErr="1">
      <w:pPr>
        <w:pStyle w:val="ListParagraph"/>
        <w:numPr>
          <w:ilvl w:val="0"/>
          <w:numId w:val="2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Community and cultural events</w:t>
      </w:r>
      <w:r w:rsidRPr="7CAC8DEC" w:rsidR="4638D786">
        <w:rPr>
          <w:rFonts w:ascii="Aptos" w:hAnsi="Aptos" w:eastAsia="Aptos" w:cs="Aptos"/>
          <w:noProof w:val="0"/>
          <w:sz w:val="24"/>
          <w:szCs w:val="24"/>
          <w:lang w:val="en-GB"/>
        </w:rPr>
        <w:t xml:space="preserve"> – Participating in local markets, festivals, or Ethiopian cultural events can boost visibility.</w:t>
      </w:r>
    </w:p>
    <w:p w:rsidR="33C65E59" w:rsidP="7CAC8DEC" w:rsidRDefault="33C65E59" w14:paraId="3115EE7F" w14:textId="3E5AF87D">
      <w:pPr>
        <w:pStyle w:val="ListParagraph"/>
        <w:numPr>
          <w:ilvl w:val="0"/>
          <w:numId w:val="2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Partnerships with local businesses</w:t>
      </w:r>
      <w:r w:rsidRPr="7CAC8DEC" w:rsidR="4638D786">
        <w:rPr>
          <w:rFonts w:ascii="Aptos" w:hAnsi="Aptos" w:eastAsia="Aptos" w:cs="Aptos"/>
          <w:noProof w:val="0"/>
          <w:sz w:val="24"/>
          <w:szCs w:val="24"/>
          <w:lang w:val="en-GB"/>
        </w:rPr>
        <w:t xml:space="preserve"> – Collaborating with nearby </w:t>
      </w:r>
      <w:r w:rsidRPr="7CAC8DEC" w:rsidR="449DB4E7">
        <w:rPr>
          <w:rFonts w:ascii="Aptos" w:hAnsi="Aptos" w:eastAsia="Aptos" w:cs="Aptos"/>
          <w:noProof w:val="0"/>
          <w:sz w:val="24"/>
          <w:szCs w:val="24"/>
          <w:lang w:val="en-GB"/>
        </w:rPr>
        <w:t>community cafe</w:t>
      </w:r>
      <w:r w:rsidRPr="7CAC8DEC" w:rsidR="4638D786">
        <w:rPr>
          <w:rFonts w:ascii="Aptos" w:hAnsi="Aptos" w:eastAsia="Aptos" w:cs="Aptos"/>
          <w:noProof w:val="0"/>
          <w:sz w:val="24"/>
          <w:szCs w:val="24"/>
          <w:lang w:val="en-GB"/>
        </w:rPr>
        <w:t>, wellness centres, or vegan stores for cross-promotion.</w:t>
      </w:r>
    </w:p>
    <w:p w:rsidR="33C65E59" w:rsidP="7CAC8DEC" w:rsidRDefault="33C65E59" w14:paraId="1D4C8D9A" w14:textId="10829D6F" w14:noSpellErr="1">
      <w:pPr>
        <w:pStyle w:val="Heading2"/>
        <w:rPr>
          <w:noProof w:val="0"/>
          <w:lang w:val="en-GB"/>
        </w:rPr>
      </w:pPr>
      <w:bookmarkStart w:name="_Toc981781213" w:id="1744442074"/>
      <w:r w:rsidRPr="7CAC8DEC" w:rsidR="4638D786">
        <w:rPr>
          <w:noProof w:val="0"/>
          <w:lang w:val="en-GB"/>
        </w:rPr>
        <w:t>Threats</w:t>
      </w:r>
      <w:bookmarkEnd w:id="1744442074"/>
    </w:p>
    <w:p w:rsidR="33C65E59" w:rsidP="7CAC8DEC" w:rsidRDefault="33C65E59" w14:paraId="5C9473FA" w14:textId="0EF234C5" w14:noSpellErr="1">
      <w:pPr>
        <w:pStyle w:val="ListParagraph"/>
        <w:numPr>
          <w:ilvl w:val="0"/>
          <w:numId w:val="2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High competition</w:t>
      </w:r>
      <w:r w:rsidRPr="7CAC8DEC" w:rsidR="4638D786">
        <w:rPr>
          <w:rFonts w:ascii="Aptos" w:hAnsi="Aptos" w:eastAsia="Aptos" w:cs="Aptos"/>
          <w:noProof w:val="0"/>
          <w:sz w:val="24"/>
          <w:szCs w:val="24"/>
          <w:lang w:val="en-GB"/>
        </w:rPr>
        <w:t xml:space="preserve"> – London has </w:t>
      </w:r>
      <w:r w:rsidRPr="7CAC8DEC" w:rsidR="4638D786">
        <w:rPr>
          <w:rFonts w:ascii="Aptos" w:hAnsi="Aptos" w:eastAsia="Aptos" w:cs="Aptos"/>
          <w:noProof w:val="0"/>
          <w:sz w:val="24"/>
          <w:szCs w:val="24"/>
          <w:lang w:val="en-GB"/>
        </w:rPr>
        <w:t>numerous</w:t>
      </w:r>
      <w:r w:rsidRPr="7CAC8DEC" w:rsidR="4638D786">
        <w:rPr>
          <w:rFonts w:ascii="Aptos" w:hAnsi="Aptos" w:eastAsia="Aptos" w:cs="Aptos"/>
          <w:noProof w:val="0"/>
          <w:sz w:val="24"/>
          <w:szCs w:val="24"/>
          <w:lang w:val="en-GB"/>
        </w:rPr>
        <w:t xml:space="preserve"> cafés and coffee chains, which can make differentiation challenging.</w:t>
      </w:r>
    </w:p>
    <w:p w:rsidR="33C65E59" w:rsidP="7CAC8DEC" w:rsidRDefault="33C65E59" w14:paraId="24AE2B38" w14:textId="478D9792" w14:noSpellErr="1">
      <w:pPr>
        <w:pStyle w:val="ListParagraph"/>
        <w:numPr>
          <w:ilvl w:val="0"/>
          <w:numId w:val="2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Rising costs</w:t>
      </w:r>
      <w:r w:rsidRPr="7CAC8DEC" w:rsidR="4638D786">
        <w:rPr>
          <w:rFonts w:ascii="Aptos" w:hAnsi="Aptos" w:eastAsia="Aptos" w:cs="Aptos"/>
          <w:noProof w:val="0"/>
          <w:sz w:val="24"/>
          <w:szCs w:val="24"/>
          <w:lang w:val="en-GB"/>
        </w:rPr>
        <w:t xml:space="preserve"> – Rent, utilities, and ingredient prices in Croydon can affect profit margins.</w:t>
      </w:r>
    </w:p>
    <w:p w:rsidR="33C65E59" w:rsidP="7CAC8DEC" w:rsidRDefault="33C65E59" w14:paraId="279FE68C" w14:textId="74CAAAD2" w14:noSpellErr="1">
      <w:pPr>
        <w:pStyle w:val="ListParagraph"/>
        <w:numPr>
          <w:ilvl w:val="0"/>
          <w:numId w:val="2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Changing consumer preferences</w:t>
      </w:r>
      <w:r w:rsidRPr="7CAC8DEC" w:rsidR="4638D786">
        <w:rPr>
          <w:rFonts w:ascii="Aptos" w:hAnsi="Aptos" w:eastAsia="Aptos" w:cs="Aptos"/>
          <w:noProof w:val="0"/>
          <w:sz w:val="24"/>
          <w:szCs w:val="24"/>
          <w:lang w:val="en-GB"/>
        </w:rPr>
        <w:t xml:space="preserve"> – Trends can shift quickly; niche dietary or cultural offerings may lose appeal if not marketed effectively.</w:t>
      </w:r>
    </w:p>
    <w:p w:rsidR="33C65E59" w:rsidP="7CAC8DEC" w:rsidRDefault="33C65E59" w14:paraId="49305F3B" w14:textId="486A2CFE" w14:noSpellErr="1">
      <w:pPr>
        <w:pStyle w:val="ListParagraph"/>
        <w:numPr>
          <w:ilvl w:val="0"/>
          <w:numId w:val="2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4638D786">
        <w:rPr>
          <w:rFonts w:ascii="Aptos" w:hAnsi="Aptos" w:eastAsia="Aptos" w:cs="Aptos"/>
          <w:b w:val="1"/>
          <w:bCs w:val="1"/>
          <w:noProof w:val="0"/>
          <w:sz w:val="24"/>
          <w:szCs w:val="24"/>
          <w:lang w:val="en-GB"/>
        </w:rPr>
        <w:t>Economic downturns</w:t>
      </w:r>
      <w:r w:rsidRPr="7CAC8DEC" w:rsidR="4638D786">
        <w:rPr>
          <w:rFonts w:ascii="Aptos" w:hAnsi="Aptos" w:eastAsia="Aptos" w:cs="Aptos"/>
          <w:noProof w:val="0"/>
          <w:sz w:val="24"/>
          <w:szCs w:val="24"/>
          <w:lang w:val="en-GB"/>
        </w:rPr>
        <w:t xml:space="preserve"> – Reduced disposable income could affect discretionary spending on dining out.</w:t>
      </w:r>
    </w:p>
    <w:p w:rsidR="740F40EE" w:rsidP="7CAC8DEC" w:rsidRDefault="740F40EE" w14:paraId="2C1A7B87" w14:textId="5B6899D6">
      <w:pPr>
        <w:pStyle w:val="Heading1"/>
        <w:bidi w:val="0"/>
        <w:rPr>
          <w:b w:val="1"/>
          <w:bCs w:val="1"/>
          <w:noProof w:val="0"/>
          <w:lang w:val="en-GB"/>
        </w:rPr>
      </w:pPr>
      <w:bookmarkStart w:name="_Toc1159104305" w:id="1041400122"/>
      <w:r w:rsidRPr="7CAC8DEC" w:rsidR="740F40EE">
        <w:rPr>
          <w:noProof w:val="0"/>
          <w:lang w:val="en-GB"/>
        </w:rPr>
        <w:t>Risk Management</w:t>
      </w:r>
      <w:bookmarkEnd w:id="1041400122"/>
    </w:p>
    <w:p w:rsidR="740F40EE" w:rsidP="7CAC8DEC" w:rsidRDefault="740F40EE" w14:paraId="33BEA5A2" w14:textId="495FE43E">
      <w:pPr>
        <w:bidi w:val="0"/>
        <w:spacing w:before="240" w:beforeAutospacing="off" w:after="240" w:afterAutospacing="off" w:line="360" w:lineRule="auto"/>
        <w:jc w:val="both"/>
      </w:pPr>
      <w:r w:rsidRPr="7CAC8DEC" w:rsidR="740F40EE">
        <w:rPr>
          <w:rFonts w:ascii="Aptos" w:hAnsi="Aptos" w:eastAsia="Aptos" w:cs="Aptos"/>
          <w:noProof w:val="0"/>
          <w:sz w:val="24"/>
          <w:szCs w:val="24"/>
          <w:lang w:val="en-GB"/>
        </w:rPr>
        <w:t xml:space="preserve">Risk management involves </w:t>
      </w:r>
      <w:r w:rsidRPr="7CAC8DEC" w:rsidR="740F40EE">
        <w:rPr>
          <w:rFonts w:ascii="Aptos" w:hAnsi="Aptos" w:eastAsia="Aptos" w:cs="Aptos"/>
          <w:noProof w:val="0"/>
          <w:sz w:val="24"/>
          <w:szCs w:val="24"/>
          <w:lang w:val="en-GB"/>
        </w:rPr>
        <w:t>identifying</w:t>
      </w:r>
      <w:r w:rsidRPr="7CAC8DEC" w:rsidR="740F40EE">
        <w:rPr>
          <w:rFonts w:ascii="Aptos" w:hAnsi="Aptos" w:eastAsia="Aptos" w:cs="Aptos"/>
          <w:noProof w:val="0"/>
          <w:sz w:val="24"/>
          <w:szCs w:val="24"/>
          <w:lang w:val="en-GB"/>
        </w:rPr>
        <w:t>, assessing, and controlling potential issues that could disrupt the café’s operations. For a small start-up like Little Ethiopia, effective risk control protects finances, ensures consistent service, and supports customer satisfaction.</w:t>
      </w:r>
    </w:p>
    <w:p w:rsidR="740F40EE" w:rsidP="7CAC8DEC" w:rsidRDefault="740F40EE" w14:paraId="1186744B" w14:textId="6BF67D14">
      <w:pPr>
        <w:pStyle w:val="Heading2"/>
        <w:bidi w:val="0"/>
        <w:rPr>
          <w:b w:val="1"/>
          <w:bCs w:val="1"/>
          <w:noProof w:val="0"/>
          <w:sz w:val="28"/>
          <w:szCs w:val="28"/>
          <w:lang w:val="en-GB"/>
        </w:rPr>
      </w:pPr>
      <w:r w:rsidRPr="7CAC8DEC" w:rsidR="740F40EE">
        <w:rPr>
          <w:noProof w:val="0"/>
          <w:lang w:val="en-GB"/>
        </w:rPr>
        <w:t xml:space="preserve"> </w:t>
      </w:r>
      <w:bookmarkStart w:name="_Toc787127980" w:id="1994194380"/>
      <w:r w:rsidRPr="7CAC8DEC" w:rsidR="740F40EE">
        <w:rPr>
          <w:noProof w:val="0"/>
          <w:lang w:val="en-GB"/>
        </w:rPr>
        <w:t>Identify</w:t>
      </w:r>
      <w:r w:rsidRPr="7CAC8DEC" w:rsidR="740F40EE">
        <w:rPr>
          <w:noProof w:val="0"/>
          <w:lang w:val="en-GB"/>
        </w:rPr>
        <w:t xml:space="preserve"> Risks</w:t>
      </w:r>
      <w:bookmarkEnd w:id="1994194380"/>
    </w:p>
    <w:p w:rsidR="740F40EE" w:rsidP="7CAC8DEC" w:rsidRDefault="740F40EE" w14:paraId="49F627E7" w14:textId="3CE1BA31">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Financial Risks</w:t>
      </w:r>
    </w:p>
    <w:p w:rsidR="740F40EE" w:rsidP="7CAC8DEC" w:rsidRDefault="740F40EE" w14:paraId="0EBD5BFC" w14:textId="788CCB1D">
      <w:pPr>
        <w:pStyle w:val="ListParagraph"/>
        <w:numPr>
          <w:ilvl w:val="0"/>
          <w:numId w:val="3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Low customer turnout</w:t>
      </w:r>
    </w:p>
    <w:p w:rsidR="740F40EE" w:rsidP="7CAC8DEC" w:rsidRDefault="740F40EE" w14:paraId="29329836" w14:textId="476D0EB8">
      <w:pPr>
        <w:pStyle w:val="ListParagraph"/>
        <w:numPr>
          <w:ilvl w:val="0"/>
          <w:numId w:val="3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Unexpected start-up expenses</w:t>
      </w:r>
    </w:p>
    <w:p w:rsidR="740F40EE" w:rsidP="7CAC8DEC" w:rsidRDefault="740F40EE" w14:paraId="59C3739A" w14:textId="7184D54F">
      <w:pPr>
        <w:pStyle w:val="ListParagraph"/>
        <w:numPr>
          <w:ilvl w:val="0"/>
          <w:numId w:val="3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Increases in the cost of coffee beans, grains, or imported spices</w:t>
      </w:r>
      <w:r w:rsidRPr="7CAC8DEC" w:rsidR="33A047DD">
        <w:rPr>
          <w:rFonts w:ascii="Aptos" w:hAnsi="Aptos" w:eastAsia="Aptos" w:cs="Aptos"/>
          <w:noProof w:val="0"/>
          <w:sz w:val="24"/>
          <w:szCs w:val="24"/>
          <w:lang w:val="en-GB"/>
        </w:rPr>
        <w:t>.</w:t>
      </w:r>
    </w:p>
    <w:p w:rsidR="740F40EE" w:rsidP="7CAC8DEC" w:rsidRDefault="740F40EE" w14:paraId="28F03556" w14:textId="53131F60">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Operational Risks</w:t>
      </w:r>
    </w:p>
    <w:p w:rsidR="740F40EE" w:rsidP="7CAC8DEC" w:rsidRDefault="740F40EE" w14:paraId="0EA51655" w14:textId="648216C1">
      <w:pPr>
        <w:pStyle w:val="ListParagraph"/>
        <w:numPr>
          <w:ilvl w:val="0"/>
          <w:numId w:val="3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Coffee machine or fridge breakdown</w:t>
      </w:r>
    </w:p>
    <w:p w:rsidR="696736E8" w:rsidP="7CAC8DEC" w:rsidRDefault="696736E8" w14:paraId="2DE41706" w14:textId="7A8C63D5">
      <w:pPr>
        <w:pStyle w:val="ListParagraph"/>
        <w:numPr>
          <w:ilvl w:val="0"/>
          <w:numId w:val="3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96736E8">
        <w:rPr>
          <w:rFonts w:ascii="Aptos" w:hAnsi="Aptos" w:eastAsia="Aptos" w:cs="Aptos"/>
          <w:noProof w:val="0"/>
          <w:sz w:val="24"/>
          <w:szCs w:val="24"/>
          <w:lang w:val="en-GB"/>
        </w:rPr>
        <w:t>S</w:t>
      </w:r>
      <w:r w:rsidRPr="7CAC8DEC" w:rsidR="740F40EE">
        <w:rPr>
          <w:rFonts w:ascii="Aptos" w:hAnsi="Aptos" w:eastAsia="Aptos" w:cs="Aptos"/>
          <w:noProof w:val="0"/>
          <w:sz w:val="24"/>
          <w:szCs w:val="24"/>
          <w:lang w:val="en-GB"/>
        </w:rPr>
        <w:t>upplier deliveries</w:t>
      </w:r>
      <w:r w:rsidRPr="7CAC8DEC" w:rsidR="4E0FA17C">
        <w:rPr>
          <w:rFonts w:ascii="Aptos" w:hAnsi="Aptos" w:eastAsia="Aptos" w:cs="Aptos"/>
          <w:noProof w:val="0"/>
          <w:sz w:val="24"/>
          <w:szCs w:val="24"/>
          <w:lang w:val="en-GB"/>
        </w:rPr>
        <w:t xml:space="preserve"> </w:t>
      </w:r>
      <w:r w:rsidRPr="7CAC8DEC" w:rsidR="49917694">
        <w:rPr>
          <w:rFonts w:ascii="Aptos" w:hAnsi="Aptos" w:eastAsia="Aptos" w:cs="Aptos"/>
          <w:noProof w:val="0"/>
          <w:sz w:val="24"/>
          <w:szCs w:val="24"/>
          <w:lang w:val="en-GB"/>
        </w:rPr>
        <w:t>d</w:t>
      </w:r>
      <w:r w:rsidRPr="7CAC8DEC" w:rsidR="4E0FA17C">
        <w:rPr>
          <w:rFonts w:ascii="Aptos" w:hAnsi="Aptos" w:eastAsia="Aptos" w:cs="Aptos"/>
          <w:noProof w:val="0"/>
          <w:sz w:val="24"/>
          <w:szCs w:val="24"/>
          <w:lang w:val="en-GB"/>
        </w:rPr>
        <w:t>elayed</w:t>
      </w:r>
    </w:p>
    <w:p w:rsidR="740F40EE" w:rsidP="7CAC8DEC" w:rsidRDefault="740F40EE" w14:paraId="0707385C" w14:textId="27C21D13">
      <w:pPr>
        <w:pStyle w:val="ListParagraph"/>
        <w:numPr>
          <w:ilvl w:val="0"/>
          <w:numId w:val="3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 xml:space="preserve">Challenges of running the café as a sole operator, especially during </w:t>
      </w:r>
      <w:r w:rsidRPr="7CAC8DEC" w:rsidR="16D43AE0">
        <w:rPr>
          <w:rFonts w:ascii="Aptos" w:hAnsi="Aptos" w:eastAsia="Aptos" w:cs="Aptos"/>
          <w:noProof w:val="0"/>
          <w:sz w:val="24"/>
          <w:szCs w:val="24"/>
          <w:lang w:val="en-GB"/>
        </w:rPr>
        <w:t>rush</w:t>
      </w:r>
      <w:r w:rsidRPr="7CAC8DEC" w:rsidR="740F40EE">
        <w:rPr>
          <w:rFonts w:ascii="Aptos" w:hAnsi="Aptos" w:eastAsia="Aptos" w:cs="Aptos"/>
          <w:noProof w:val="0"/>
          <w:sz w:val="24"/>
          <w:szCs w:val="24"/>
          <w:lang w:val="en-GB"/>
        </w:rPr>
        <w:t xml:space="preserve"> hours</w:t>
      </w:r>
    </w:p>
    <w:p w:rsidR="740F40EE" w:rsidP="7CAC8DEC" w:rsidRDefault="740F40EE" w14:paraId="2903BC40" w14:textId="075FF869">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Market Risks</w:t>
      </w:r>
    </w:p>
    <w:p w:rsidR="740F40EE" w:rsidP="7CAC8DEC" w:rsidRDefault="740F40EE" w14:paraId="288D2B66" w14:textId="24C2E390">
      <w:pPr>
        <w:pStyle w:val="ListParagraph"/>
        <w:numPr>
          <w:ilvl w:val="0"/>
          <w:numId w:val="40"/>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Shifts in customer food preferences</w:t>
      </w:r>
    </w:p>
    <w:p w:rsidR="740F40EE" w:rsidP="7CAC8DEC" w:rsidRDefault="740F40EE" w14:paraId="053DF50E" w14:textId="60213673">
      <w:pPr>
        <w:pStyle w:val="ListParagraph"/>
        <w:numPr>
          <w:ilvl w:val="0"/>
          <w:numId w:val="40"/>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New cafés or vegan competitors in Croydon</w:t>
      </w:r>
    </w:p>
    <w:p w:rsidR="740F40EE" w:rsidP="7CAC8DEC" w:rsidRDefault="740F40EE" w14:paraId="3AEAEC7C" w14:textId="3D746603">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Legal/Compliance Risks</w:t>
      </w:r>
    </w:p>
    <w:p w:rsidR="740F40EE" w:rsidP="7CAC8DEC" w:rsidRDefault="740F40EE" w14:paraId="2A9F88FE" w14:textId="75B32A42">
      <w:pPr>
        <w:pStyle w:val="ListParagraph"/>
        <w:numPr>
          <w:ilvl w:val="0"/>
          <w:numId w:val="41"/>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Health and safety breaches</w:t>
      </w:r>
    </w:p>
    <w:p w:rsidR="740F40EE" w:rsidP="7CAC8DEC" w:rsidRDefault="740F40EE" w14:paraId="5AA6A02C" w14:textId="497DA93F">
      <w:pPr>
        <w:pStyle w:val="ListParagraph"/>
        <w:numPr>
          <w:ilvl w:val="0"/>
          <w:numId w:val="41"/>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Food hygiene non-compliance</w:t>
      </w:r>
    </w:p>
    <w:p w:rsidR="740F40EE" w:rsidP="7CAC8DEC" w:rsidRDefault="740F40EE" w14:paraId="1AFBE086" w14:textId="270AA265">
      <w:pPr>
        <w:pStyle w:val="ListParagraph"/>
        <w:numPr>
          <w:ilvl w:val="0"/>
          <w:numId w:val="41"/>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Delays in licensing or renewals</w:t>
      </w:r>
    </w:p>
    <w:p w:rsidR="740F40EE" w:rsidP="7CAC8DEC" w:rsidRDefault="740F40EE" w14:paraId="266FBAFA" w14:textId="2EF13FD4">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Environmental Risks</w:t>
      </w:r>
    </w:p>
    <w:p w:rsidR="740F40EE" w:rsidP="7CAC8DEC" w:rsidRDefault="740F40EE" w14:paraId="326E5774" w14:textId="4818A553">
      <w:pPr>
        <w:pStyle w:val="ListParagraph"/>
        <w:numPr>
          <w:ilvl w:val="0"/>
          <w:numId w:val="42"/>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Power failures</w:t>
      </w:r>
    </w:p>
    <w:p w:rsidR="740F40EE" w:rsidP="7CAC8DEC" w:rsidRDefault="740F40EE" w14:paraId="1EAF00A7" w14:textId="2E382CB7">
      <w:pPr>
        <w:pStyle w:val="ListParagraph"/>
        <w:numPr>
          <w:ilvl w:val="0"/>
          <w:numId w:val="42"/>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noProof w:val="0"/>
          <w:sz w:val="24"/>
          <w:szCs w:val="24"/>
          <w:lang w:val="en-GB"/>
        </w:rPr>
        <w:t xml:space="preserve">Flooding or extreme weather </w:t>
      </w:r>
      <w:r w:rsidRPr="7CAC8DEC" w:rsidR="54EF7BEF">
        <w:rPr>
          <w:rFonts w:ascii="Aptos" w:hAnsi="Aptos" w:eastAsia="Aptos" w:cs="Aptos"/>
          <w:noProof w:val="0"/>
          <w:sz w:val="24"/>
          <w:szCs w:val="24"/>
          <w:lang w:val="en-GB"/>
        </w:rPr>
        <w:t>is affecting stock and operations</w:t>
      </w:r>
    </w:p>
    <w:p w:rsidR="740F40EE" w:rsidP="7CAC8DEC" w:rsidRDefault="740F40EE" w14:paraId="52D4E19B" w14:textId="29852B5C">
      <w:pPr>
        <w:pStyle w:val="Heading2"/>
        <w:bidi w:val="0"/>
        <w:rPr>
          <w:b w:val="1"/>
          <w:bCs w:val="1"/>
          <w:noProof w:val="0"/>
          <w:lang w:val="en-GB"/>
        </w:rPr>
      </w:pPr>
      <w:bookmarkStart w:name="_Toc397043616" w:id="1012768698"/>
      <w:r w:rsidRPr="7CAC8DEC" w:rsidR="740F40EE">
        <w:rPr>
          <w:noProof w:val="0"/>
          <w:lang w:val="en-GB"/>
        </w:rPr>
        <w:t>Prioritise Risks</w:t>
      </w:r>
      <w:bookmarkEnd w:id="1012768698"/>
    </w:p>
    <w:p w:rsidR="740F40EE" w:rsidP="7CAC8DEC" w:rsidRDefault="740F40EE" w14:paraId="7F693C20" w14:textId="2E51262D">
      <w:pPr>
        <w:bidi w:val="0"/>
        <w:spacing w:before="240" w:beforeAutospacing="off" w:after="240" w:afterAutospacing="off" w:line="360" w:lineRule="auto"/>
        <w:jc w:val="left"/>
      </w:pPr>
      <w:r w:rsidRPr="7CAC8DEC" w:rsidR="740F40EE">
        <w:rPr>
          <w:rFonts w:ascii="Aptos" w:hAnsi="Aptos" w:eastAsia="Aptos" w:cs="Aptos"/>
          <w:noProof w:val="0"/>
          <w:sz w:val="24"/>
          <w:szCs w:val="24"/>
          <w:lang w:val="en-GB"/>
        </w:rPr>
        <w:t>Risks are assessed by probability and seriousness</w:t>
      </w:r>
    </w:p>
    <w:p w:rsidR="740F40EE" w:rsidP="7CAC8DEC" w:rsidRDefault="740F40EE" w14:paraId="0B2CEA8A" w14:textId="3BAC3F7F">
      <w:pPr>
        <w:pStyle w:val="ListParagraph"/>
        <w:numPr>
          <w:ilvl w:val="0"/>
          <w:numId w:val="43"/>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b w:val="1"/>
          <w:bCs w:val="1"/>
          <w:noProof w:val="0"/>
          <w:sz w:val="24"/>
          <w:szCs w:val="24"/>
          <w:lang w:val="en-GB"/>
        </w:rPr>
        <w:t>High likelihood &amp; high impact:</w:t>
      </w:r>
      <w:r w:rsidRPr="7CAC8DEC" w:rsidR="740F40EE">
        <w:rPr>
          <w:rFonts w:ascii="Aptos" w:hAnsi="Aptos" w:eastAsia="Aptos" w:cs="Aptos"/>
          <w:noProof w:val="0"/>
          <w:sz w:val="24"/>
          <w:szCs w:val="24"/>
          <w:lang w:val="en-GB"/>
        </w:rPr>
        <w:t xml:space="preserve"> Supplier disruption directly affects menu availability and customer satisfaction.</w:t>
      </w:r>
    </w:p>
    <w:p w:rsidR="740F40EE" w:rsidP="7CAC8DEC" w:rsidRDefault="740F40EE" w14:paraId="0A648349" w14:textId="2F7AF891">
      <w:pPr>
        <w:pStyle w:val="ListParagraph"/>
        <w:numPr>
          <w:ilvl w:val="0"/>
          <w:numId w:val="43"/>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b w:val="1"/>
          <w:bCs w:val="1"/>
          <w:noProof w:val="0"/>
          <w:sz w:val="24"/>
          <w:szCs w:val="24"/>
          <w:lang w:val="en-GB"/>
        </w:rPr>
        <w:t>Low likelihood &amp; high impact:</w:t>
      </w:r>
      <w:r w:rsidRPr="7CAC8DEC" w:rsidR="740F40EE">
        <w:rPr>
          <w:rFonts w:ascii="Aptos" w:hAnsi="Aptos" w:eastAsia="Aptos" w:cs="Aptos"/>
          <w:noProof w:val="0"/>
          <w:sz w:val="24"/>
          <w:szCs w:val="24"/>
          <w:lang w:val="en-GB"/>
        </w:rPr>
        <w:t xml:space="preserve"> Fire hazards operational shutdown, high repair cost, and serious safety concerns.</w:t>
      </w:r>
    </w:p>
    <w:p w:rsidR="740F40EE" w:rsidP="7CAC8DEC" w:rsidRDefault="740F40EE" w14:paraId="4E0660C3" w14:textId="2ABB37D2">
      <w:pPr>
        <w:bidi w:val="0"/>
        <w:spacing w:before="240" w:beforeAutospacing="off" w:after="240" w:afterAutospacing="off" w:line="360" w:lineRule="auto"/>
        <w:jc w:val="left"/>
      </w:pPr>
      <w:r w:rsidRPr="7CAC8DEC" w:rsidR="740F40EE">
        <w:rPr>
          <w:rFonts w:ascii="Aptos" w:hAnsi="Aptos" w:eastAsia="Aptos" w:cs="Aptos"/>
          <w:noProof w:val="0"/>
          <w:sz w:val="24"/>
          <w:szCs w:val="24"/>
          <w:lang w:val="en-GB"/>
        </w:rPr>
        <w:t>This allows the project manager to focus on risks that threaten core operations.</w:t>
      </w:r>
    </w:p>
    <w:p w:rsidR="740F40EE" w:rsidP="7CAC8DEC" w:rsidRDefault="740F40EE" w14:paraId="61666B19" w14:textId="736511E1">
      <w:pPr>
        <w:pStyle w:val="Heading1"/>
        <w:bidi w:val="0"/>
        <w:rPr>
          <w:b w:val="1"/>
          <w:bCs w:val="1"/>
          <w:noProof w:val="0"/>
          <w:lang w:val="en-GB"/>
        </w:rPr>
      </w:pPr>
      <w:r w:rsidRPr="7CAC8DEC" w:rsidR="740F40EE">
        <w:rPr>
          <w:noProof w:val="0"/>
          <w:lang w:val="en-GB"/>
        </w:rPr>
        <w:t xml:space="preserve"> </w:t>
      </w:r>
      <w:bookmarkStart w:name="_Toc1571944428" w:id="48981191"/>
      <w:r w:rsidRPr="7CAC8DEC" w:rsidR="740F40EE">
        <w:rPr>
          <w:noProof w:val="0"/>
          <w:lang w:val="en-GB"/>
        </w:rPr>
        <w:t>Plan Responses</w:t>
      </w:r>
      <w:bookmarkEnd w:id="48981191"/>
    </w:p>
    <w:p w:rsidR="740F40EE" w:rsidP="7CAC8DEC" w:rsidRDefault="740F40EE" w14:paraId="55498BCA" w14:textId="3CB0891C">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Avoid</w:t>
      </w:r>
      <w:r w:rsidRPr="7CAC8DEC" w:rsidR="740F40EE">
        <w:rPr>
          <w:rFonts w:ascii="Aptos" w:hAnsi="Aptos" w:eastAsia="Aptos" w:cs="Aptos"/>
          <w:noProof w:val="0"/>
          <w:sz w:val="24"/>
          <w:szCs w:val="24"/>
          <w:lang w:val="en-GB"/>
        </w:rPr>
        <w:t xml:space="preserve"> – Remove or replace activities associated with </w:t>
      </w:r>
      <w:r w:rsidRPr="7CAC8DEC" w:rsidR="740F40EE">
        <w:rPr>
          <w:rFonts w:ascii="Aptos" w:hAnsi="Aptos" w:eastAsia="Aptos" w:cs="Aptos"/>
          <w:noProof w:val="0"/>
          <w:sz w:val="24"/>
          <w:szCs w:val="24"/>
          <w:lang w:val="en-GB"/>
        </w:rPr>
        <w:t>high risk</w:t>
      </w:r>
      <w:r w:rsidRPr="7CAC8DEC" w:rsidR="740F40EE">
        <w:rPr>
          <w:rFonts w:ascii="Aptos" w:hAnsi="Aptos" w:eastAsia="Aptos" w:cs="Aptos"/>
          <w:noProof w:val="0"/>
          <w:sz w:val="24"/>
          <w:szCs w:val="24"/>
          <w:lang w:val="en-GB"/>
        </w:rPr>
        <w:t xml:space="preserve"> (e.g., avoid unreliable overseas suppliers).</w:t>
      </w:r>
    </w:p>
    <w:p w:rsidR="740F40EE" w:rsidP="7CAC8DEC" w:rsidRDefault="740F40EE" w14:paraId="16C3855E" w14:textId="00499D39">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Mitigate</w:t>
      </w:r>
      <w:r w:rsidRPr="7CAC8DEC" w:rsidR="740F40EE">
        <w:rPr>
          <w:rFonts w:ascii="Aptos" w:hAnsi="Aptos" w:eastAsia="Aptos" w:cs="Aptos"/>
          <w:noProof w:val="0"/>
          <w:sz w:val="24"/>
          <w:szCs w:val="24"/>
          <w:lang w:val="en-GB"/>
        </w:rPr>
        <w:t xml:space="preserve"> – Reduce impact or likelihood (e.g., routine </w:t>
      </w:r>
      <w:r w:rsidRPr="7CAC8DEC" w:rsidR="49B97EEE">
        <w:rPr>
          <w:rFonts w:ascii="Aptos" w:hAnsi="Aptos" w:eastAsia="Aptos" w:cs="Aptos"/>
          <w:noProof w:val="0"/>
          <w:sz w:val="24"/>
          <w:szCs w:val="24"/>
          <w:lang w:val="en-GB"/>
        </w:rPr>
        <w:t xml:space="preserve">kitchen </w:t>
      </w:r>
      <w:r w:rsidRPr="7CAC8DEC" w:rsidR="740F40EE">
        <w:rPr>
          <w:rFonts w:ascii="Aptos" w:hAnsi="Aptos" w:eastAsia="Aptos" w:cs="Aptos"/>
          <w:noProof w:val="0"/>
          <w:sz w:val="24"/>
          <w:szCs w:val="24"/>
          <w:lang w:val="en-GB"/>
        </w:rPr>
        <w:t xml:space="preserve">equipment servicing, </w:t>
      </w:r>
      <w:r w:rsidRPr="7CAC8DEC" w:rsidR="740F40EE">
        <w:rPr>
          <w:rFonts w:ascii="Aptos" w:hAnsi="Aptos" w:eastAsia="Aptos" w:cs="Aptos"/>
          <w:noProof w:val="0"/>
          <w:sz w:val="24"/>
          <w:szCs w:val="24"/>
          <w:lang w:val="en-GB"/>
        </w:rPr>
        <w:t>maintaining</w:t>
      </w:r>
      <w:r w:rsidRPr="7CAC8DEC" w:rsidR="740F40EE">
        <w:rPr>
          <w:rFonts w:ascii="Aptos" w:hAnsi="Aptos" w:eastAsia="Aptos" w:cs="Aptos"/>
          <w:noProof w:val="0"/>
          <w:sz w:val="24"/>
          <w:szCs w:val="24"/>
          <w:lang w:val="en-GB"/>
        </w:rPr>
        <w:t xml:space="preserve"> essential backup stock).</w:t>
      </w:r>
    </w:p>
    <w:p w:rsidR="740F40EE" w:rsidP="7CAC8DEC" w:rsidRDefault="740F40EE" w14:paraId="0ECD8ECB" w14:textId="13450886">
      <w:pPr>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b w:val="1"/>
          <w:bCs w:val="1"/>
          <w:noProof w:val="0"/>
          <w:sz w:val="24"/>
          <w:szCs w:val="24"/>
          <w:lang w:val="en-GB"/>
        </w:rPr>
        <w:t>Transfer</w:t>
      </w:r>
      <w:r w:rsidRPr="7CAC8DEC" w:rsidR="740F40EE">
        <w:rPr>
          <w:rFonts w:ascii="Aptos" w:hAnsi="Aptos" w:eastAsia="Aptos" w:cs="Aptos"/>
          <w:noProof w:val="0"/>
          <w:sz w:val="24"/>
          <w:szCs w:val="24"/>
          <w:lang w:val="en-GB"/>
        </w:rPr>
        <w:t xml:space="preserve"> – Shift the </w:t>
      </w:r>
      <w:r w:rsidRPr="7CAC8DEC" w:rsidR="740F40EE">
        <w:rPr>
          <w:rFonts w:ascii="Aptos" w:hAnsi="Aptos" w:eastAsia="Aptos" w:cs="Aptos"/>
          <w:noProof w:val="0"/>
          <w:sz w:val="24"/>
          <w:szCs w:val="24"/>
          <w:lang w:val="en-GB"/>
        </w:rPr>
        <w:t>financial impact</w:t>
      </w:r>
      <w:r w:rsidRPr="7CAC8DEC" w:rsidR="740F40EE">
        <w:rPr>
          <w:rFonts w:ascii="Aptos" w:hAnsi="Aptos" w:eastAsia="Aptos" w:cs="Aptos"/>
          <w:noProof w:val="0"/>
          <w:sz w:val="24"/>
          <w:szCs w:val="24"/>
          <w:lang w:val="en-GB"/>
        </w:rPr>
        <w:t xml:space="preserve"> through </w:t>
      </w:r>
      <w:r w:rsidRPr="7CAC8DEC" w:rsidR="7E3ECA10">
        <w:rPr>
          <w:rFonts w:ascii="Aptos" w:hAnsi="Aptos" w:eastAsia="Aptos" w:cs="Aptos"/>
          <w:noProof w:val="0"/>
          <w:sz w:val="24"/>
          <w:szCs w:val="24"/>
          <w:lang w:val="en-GB"/>
        </w:rPr>
        <w:t>insurance.</w:t>
      </w:r>
    </w:p>
    <w:p w:rsidR="740F40EE" w:rsidP="7CAC8DEC" w:rsidRDefault="740F40EE" w14:paraId="044C25F6" w14:textId="6519B2DC">
      <w:pPr>
        <w:bidi w:val="0"/>
        <w:spacing w:before="240" w:beforeAutospacing="off" w:after="240" w:afterAutospacing="off" w:line="360" w:lineRule="auto"/>
        <w:jc w:val="left"/>
      </w:pPr>
      <w:r w:rsidRPr="7CAC8DEC" w:rsidR="740F40EE">
        <w:rPr>
          <w:rFonts w:ascii="Aptos" w:hAnsi="Aptos" w:eastAsia="Aptos" w:cs="Aptos"/>
          <w:b w:val="1"/>
          <w:bCs w:val="1"/>
          <w:noProof w:val="0"/>
          <w:sz w:val="24"/>
          <w:szCs w:val="24"/>
          <w:lang w:val="en-GB"/>
        </w:rPr>
        <w:t>Accept</w:t>
      </w:r>
      <w:r w:rsidRPr="7CAC8DEC" w:rsidR="740F40EE">
        <w:rPr>
          <w:rFonts w:ascii="Aptos" w:hAnsi="Aptos" w:eastAsia="Aptos" w:cs="Aptos"/>
          <w:noProof w:val="0"/>
          <w:sz w:val="24"/>
          <w:szCs w:val="24"/>
          <w:lang w:val="en-GB"/>
        </w:rPr>
        <w:t xml:space="preserve"> – Manage minor risks within normal operating budgets (e.g., small fluctuations in ingredient prices).</w:t>
      </w:r>
    </w:p>
    <w:p w:rsidR="740F40EE" w:rsidP="7CAC8DEC" w:rsidRDefault="740F40EE" w14:paraId="7CC5BA18" w14:textId="029727E4">
      <w:pPr>
        <w:pStyle w:val="Heading1"/>
        <w:bidi w:val="0"/>
        <w:rPr>
          <w:b w:val="1"/>
          <w:bCs w:val="1"/>
          <w:noProof w:val="0"/>
          <w:color w:val="000000" w:themeColor="text1" w:themeTint="FF" w:themeShade="FF"/>
          <w:lang w:val="en-GB"/>
        </w:rPr>
      </w:pPr>
      <w:bookmarkStart w:name="_Toc437794699" w:id="871285334"/>
      <w:r w:rsidRPr="7CAC8DEC" w:rsidR="740F40EE">
        <w:rPr>
          <w:noProof w:val="0"/>
          <w:lang w:val="en-GB"/>
        </w:rPr>
        <w:t>Monitor and Control</w:t>
      </w:r>
      <w:bookmarkEnd w:id="871285334"/>
    </w:p>
    <w:p w:rsidR="740F40EE" w:rsidP="7CAC8DEC" w:rsidRDefault="740F40EE" w14:paraId="4DDA02EC" w14:textId="40608D6F">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b w:val="1"/>
          <w:bCs w:val="1"/>
          <w:noProof w:val="0"/>
          <w:sz w:val="24"/>
          <w:szCs w:val="24"/>
          <w:lang w:val="en-GB"/>
        </w:rPr>
        <w:t>Monitor:</w:t>
      </w:r>
      <w:r w:rsidRPr="7CAC8DEC" w:rsidR="740F40EE">
        <w:rPr>
          <w:rFonts w:ascii="Aptos" w:hAnsi="Aptos" w:eastAsia="Aptos" w:cs="Aptos"/>
          <w:noProof w:val="0"/>
          <w:sz w:val="24"/>
          <w:szCs w:val="24"/>
          <w:lang w:val="en-GB"/>
        </w:rPr>
        <w:t xml:space="preserve"> Track sales trends, equipment status, hygiene logs, and supplier reliability.</w:t>
      </w:r>
    </w:p>
    <w:p w:rsidR="740F40EE" w:rsidP="7CAC8DEC" w:rsidRDefault="740F40EE" w14:paraId="2ED7348C" w14:textId="180DD0BD">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740F40EE">
        <w:rPr>
          <w:rFonts w:ascii="Aptos" w:hAnsi="Aptos" w:eastAsia="Aptos" w:cs="Aptos"/>
          <w:b w:val="1"/>
          <w:bCs w:val="1"/>
          <w:noProof w:val="0"/>
          <w:sz w:val="24"/>
          <w:szCs w:val="24"/>
          <w:lang w:val="en-GB"/>
        </w:rPr>
        <w:t>Control:</w:t>
      </w:r>
      <w:r w:rsidRPr="7CAC8DEC" w:rsidR="740F40EE">
        <w:rPr>
          <w:rFonts w:ascii="Aptos" w:hAnsi="Aptos" w:eastAsia="Aptos" w:cs="Aptos"/>
          <w:noProof w:val="0"/>
          <w:sz w:val="24"/>
          <w:szCs w:val="24"/>
          <w:lang w:val="en-GB"/>
        </w:rPr>
        <w:t xml:space="preserve"> Implement corrective actions when issues arise — adjusting stock levels, updating pricing, training staff, or replacing faulty equipment.</w:t>
      </w:r>
    </w:p>
    <w:p w:rsidR="7CAC8DEC" w:rsidP="7CAC8DEC" w:rsidRDefault="7CAC8DEC" w14:paraId="02C54EA2" w14:textId="5DCDBB0E">
      <w:pPr>
        <w:pStyle w:val="Normal"/>
        <w:bidi w:val="0"/>
        <w:spacing w:before="240" w:beforeAutospacing="off" w:after="240" w:afterAutospacing="off" w:line="360" w:lineRule="auto"/>
        <w:jc w:val="left"/>
        <w:rPr>
          <w:rFonts w:ascii="Aptos" w:hAnsi="Aptos" w:eastAsia="Aptos" w:cs="Aptos"/>
          <w:noProof w:val="0"/>
          <w:sz w:val="24"/>
          <w:szCs w:val="24"/>
          <w:lang w:val="en-GB"/>
        </w:rPr>
      </w:pPr>
    </w:p>
    <w:p w:rsidR="740F40EE" w:rsidP="7CAC8DEC" w:rsidRDefault="740F40EE" w14:paraId="09EF053F" w14:textId="6D1E19DF">
      <w:pPr>
        <w:pStyle w:val="Heading1"/>
        <w:bidi w:val="0"/>
        <w:rPr>
          <w:b w:val="1"/>
          <w:bCs w:val="1"/>
          <w:noProof w:val="0"/>
          <w:lang w:val="en-GB"/>
        </w:rPr>
      </w:pPr>
      <w:bookmarkStart w:name="_Toc1267983813" w:id="1833726250"/>
      <w:r w:rsidRPr="7CAC8DEC" w:rsidR="740F40EE">
        <w:rPr>
          <w:noProof w:val="0"/>
          <w:lang w:val="en-GB"/>
        </w:rPr>
        <w:t>Stakeholder Matrix</w:t>
      </w:r>
      <w:bookmarkEnd w:id="1833726250"/>
    </w:p>
    <w:tbl>
      <w:tblPr>
        <w:tblStyle w:val="TableGrid"/>
        <w:bidiVisual w:val="0"/>
        <w:tblW w:w="0" w:type="auto"/>
        <w:jc w:val="left"/>
        <w:tblLook w:val="06A0" w:firstRow="1" w:lastRow="0" w:firstColumn="1" w:lastColumn="0" w:noHBand="1" w:noVBand="1"/>
      </w:tblPr>
      <w:tblGrid>
        <w:gridCol w:w="2235"/>
        <w:gridCol w:w="2272"/>
        <w:gridCol w:w="1560"/>
        <w:gridCol w:w="3060"/>
      </w:tblGrid>
      <w:tr w:rsidR="7CAC8DEC" w:rsidTr="7CAC8DEC" w14:paraId="67E0143A">
        <w:trPr>
          <w:trHeight w:val="300"/>
        </w:trPr>
        <w:tc>
          <w:tcPr>
            <w:tcW w:w="2235" w:type="dxa"/>
            <w:tcMar/>
          </w:tcPr>
          <w:p w:rsidR="7CAC8DEC" w:rsidP="7CAC8DEC" w:rsidRDefault="7CAC8DEC" w14:paraId="05716164" w14:textId="526A9E0B">
            <w:pPr>
              <w:bidi w:val="0"/>
              <w:spacing w:before="0" w:beforeAutospacing="off" w:after="0" w:afterAutospacing="off" w:line="360" w:lineRule="auto"/>
              <w:jc w:val="center"/>
            </w:pPr>
            <w:r w:rsidRPr="7CAC8DEC" w:rsidR="7CAC8DEC">
              <w:rPr>
                <w:b w:val="1"/>
                <w:bCs w:val="1"/>
              </w:rPr>
              <w:t>Stakeholder</w:t>
            </w:r>
          </w:p>
        </w:tc>
        <w:tc>
          <w:tcPr>
            <w:tcW w:w="2272" w:type="dxa"/>
            <w:tcMar/>
          </w:tcPr>
          <w:p w:rsidR="7CAC8DEC" w:rsidP="7CAC8DEC" w:rsidRDefault="7CAC8DEC" w14:paraId="544DF742" w14:textId="700D361B">
            <w:pPr>
              <w:bidi w:val="0"/>
              <w:spacing w:before="0" w:beforeAutospacing="off" w:after="0" w:afterAutospacing="off" w:line="360" w:lineRule="auto"/>
              <w:jc w:val="center"/>
            </w:pPr>
            <w:r w:rsidRPr="7CAC8DEC" w:rsidR="7CAC8DEC">
              <w:rPr>
                <w:b w:val="1"/>
                <w:bCs w:val="1"/>
              </w:rPr>
              <w:t>Interest</w:t>
            </w:r>
          </w:p>
        </w:tc>
        <w:tc>
          <w:tcPr>
            <w:tcW w:w="1560" w:type="dxa"/>
            <w:tcMar/>
          </w:tcPr>
          <w:p w:rsidR="7CAC8DEC" w:rsidP="7CAC8DEC" w:rsidRDefault="7CAC8DEC" w14:paraId="7892E640" w14:textId="14486794">
            <w:pPr>
              <w:bidi w:val="0"/>
              <w:spacing w:before="0" w:beforeAutospacing="off" w:after="0" w:afterAutospacing="off" w:line="360" w:lineRule="auto"/>
              <w:jc w:val="center"/>
            </w:pPr>
            <w:r w:rsidRPr="7CAC8DEC" w:rsidR="7CAC8DEC">
              <w:rPr>
                <w:b w:val="1"/>
                <w:bCs w:val="1"/>
              </w:rPr>
              <w:t>Influence</w:t>
            </w:r>
          </w:p>
        </w:tc>
        <w:tc>
          <w:tcPr>
            <w:tcW w:w="3060" w:type="dxa"/>
            <w:tcMar/>
          </w:tcPr>
          <w:p w:rsidR="7CAC8DEC" w:rsidP="7CAC8DEC" w:rsidRDefault="7CAC8DEC" w14:paraId="6174A332" w14:textId="0B7737A1">
            <w:pPr>
              <w:bidi w:val="0"/>
              <w:spacing w:before="0" w:beforeAutospacing="off" w:after="0" w:afterAutospacing="off" w:line="360" w:lineRule="auto"/>
              <w:jc w:val="center"/>
            </w:pPr>
            <w:r w:rsidRPr="7CAC8DEC" w:rsidR="7CAC8DEC">
              <w:rPr>
                <w:b w:val="1"/>
                <w:bCs w:val="1"/>
              </w:rPr>
              <w:t>Engagement Strategy</w:t>
            </w:r>
          </w:p>
        </w:tc>
      </w:tr>
      <w:tr w:rsidR="7CAC8DEC" w:rsidTr="7CAC8DEC" w14:paraId="7F8CC073">
        <w:trPr>
          <w:trHeight w:val="990"/>
        </w:trPr>
        <w:tc>
          <w:tcPr>
            <w:tcW w:w="2235" w:type="dxa"/>
            <w:tcMar/>
          </w:tcPr>
          <w:p w:rsidR="7CAC8DEC" w:rsidP="7CAC8DEC" w:rsidRDefault="7CAC8DEC" w14:paraId="38C1E973" w14:textId="1AACF980">
            <w:pPr>
              <w:bidi w:val="0"/>
              <w:spacing w:before="0" w:beforeAutospacing="off" w:after="0" w:afterAutospacing="off" w:line="360" w:lineRule="auto"/>
            </w:pPr>
            <w:r w:rsidRPr="7CAC8DEC" w:rsidR="7CAC8DEC">
              <w:rPr>
                <w:b w:val="1"/>
                <w:bCs w:val="1"/>
              </w:rPr>
              <w:t>Croydon Council</w:t>
            </w:r>
          </w:p>
        </w:tc>
        <w:tc>
          <w:tcPr>
            <w:tcW w:w="2272" w:type="dxa"/>
            <w:tcMar/>
          </w:tcPr>
          <w:p w:rsidR="7CAC8DEC" w:rsidP="7CAC8DEC" w:rsidRDefault="7CAC8DEC" w14:paraId="25D108CF" w14:textId="55A05995">
            <w:pPr>
              <w:bidi w:val="0"/>
              <w:spacing w:before="0" w:beforeAutospacing="off" w:after="0" w:afterAutospacing="off" w:line="360" w:lineRule="auto"/>
            </w:pPr>
            <w:r w:rsidR="7CAC8DEC">
              <w:rPr/>
              <w:t>Regulatory compliance</w:t>
            </w:r>
          </w:p>
        </w:tc>
        <w:tc>
          <w:tcPr>
            <w:tcW w:w="1560" w:type="dxa"/>
            <w:tcMar/>
          </w:tcPr>
          <w:p w:rsidR="7CAC8DEC" w:rsidP="7CAC8DEC" w:rsidRDefault="7CAC8DEC" w14:paraId="314F3569" w14:textId="0E0B876C">
            <w:pPr>
              <w:bidi w:val="0"/>
              <w:spacing w:before="0" w:beforeAutospacing="off" w:after="0" w:afterAutospacing="off" w:line="360" w:lineRule="auto"/>
            </w:pPr>
            <w:r w:rsidR="7CAC8DEC">
              <w:rPr/>
              <w:t>High</w:t>
            </w:r>
          </w:p>
        </w:tc>
        <w:tc>
          <w:tcPr>
            <w:tcW w:w="3060" w:type="dxa"/>
            <w:tcMar/>
          </w:tcPr>
          <w:p w:rsidR="67DDFFD1" w:rsidP="7CAC8DEC" w:rsidRDefault="67DDFFD1" w14:paraId="4325A06B" w14:textId="4E2BEC34">
            <w:pPr>
              <w:bidi w:val="0"/>
              <w:spacing w:before="0" w:beforeAutospacing="off" w:after="0" w:afterAutospacing="off" w:line="360" w:lineRule="auto"/>
            </w:pPr>
            <w:r w:rsidR="67DDFFD1">
              <w:rPr/>
              <w:t>C</w:t>
            </w:r>
            <w:r w:rsidR="7CAC8DEC">
              <w:rPr/>
              <w:t xml:space="preserve">ommunication, </w:t>
            </w:r>
            <w:r w:rsidR="7CAC8DEC">
              <w:rPr/>
              <w:t>timely</w:t>
            </w:r>
            <w:r w:rsidR="7CAC8DEC">
              <w:rPr/>
              <w:t xml:space="preserve"> documentation submissions</w:t>
            </w:r>
          </w:p>
        </w:tc>
      </w:tr>
      <w:tr w:rsidR="7CAC8DEC" w:rsidTr="7CAC8DEC" w14:paraId="0634CB3D">
        <w:trPr>
          <w:trHeight w:val="300"/>
        </w:trPr>
        <w:tc>
          <w:tcPr>
            <w:tcW w:w="2235" w:type="dxa"/>
            <w:tcMar/>
          </w:tcPr>
          <w:p w:rsidR="7CAC8DEC" w:rsidP="7CAC8DEC" w:rsidRDefault="7CAC8DEC" w14:paraId="1900BF6E" w14:textId="7FD49922">
            <w:pPr>
              <w:bidi w:val="0"/>
              <w:spacing w:before="0" w:beforeAutospacing="off" w:after="0" w:afterAutospacing="off" w:line="360" w:lineRule="auto"/>
            </w:pPr>
            <w:r w:rsidRPr="7CAC8DEC" w:rsidR="7CAC8DEC">
              <w:rPr>
                <w:b w:val="1"/>
                <w:bCs w:val="1"/>
              </w:rPr>
              <w:t>Customers</w:t>
            </w:r>
          </w:p>
        </w:tc>
        <w:tc>
          <w:tcPr>
            <w:tcW w:w="2272" w:type="dxa"/>
            <w:tcMar/>
          </w:tcPr>
          <w:p w:rsidR="7CAC8DEC" w:rsidP="7CAC8DEC" w:rsidRDefault="7CAC8DEC" w14:paraId="11FA4B6C" w14:textId="0772A6D7">
            <w:pPr>
              <w:bidi w:val="0"/>
              <w:spacing w:before="0" w:beforeAutospacing="off" w:after="0" w:afterAutospacing="off" w:line="360" w:lineRule="auto"/>
            </w:pPr>
            <w:r w:rsidR="7CAC8DEC">
              <w:rPr/>
              <w:t>Food quality, price, service experience</w:t>
            </w:r>
          </w:p>
        </w:tc>
        <w:tc>
          <w:tcPr>
            <w:tcW w:w="1560" w:type="dxa"/>
            <w:tcMar/>
          </w:tcPr>
          <w:p w:rsidR="7CAC8DEC" w:rsidP="7CAC8DEC" w:rsidRDefault="7CAC8DEC" w14:paraId="4BB8BFE4" w14:textId="3A6A39CB">
            <w:pPr>
              <w:bidi w:val="0"/>
              <w:spacing w:before="0" w:beforeAutospacing="off" w:after="0" w:afterAutospacing="off" w:line="360" w:lineRule="auto"/>
            </w:pPr>
            <w:r w:rsidR="7CAC8DEC">
              <w:rPr/>
              <w:t>High</w:t>
            </w:r>
          </w:p>
        </w:tc>
        <w:tc>
          <w:tcPr>
            <w:tcW w:w="3060" w:type="dxa"/>
            <w:tcMar/>
          </w:tcPr>
          <w:p w:rsidR="7CAC8DEC" w:rsidP="7CAC8DEC" w:rsidRDefault="7CAC8DEC" w14:paraId="11D9BD6A" w14:textId="35AD10B4">
            <w:pPr>
              <w:bidi w:val="0"/>
              <w:spacing w:before="0" w:beforeAutospacing="off" w:after="0" w:afterAutospacing="off" w:line="360" w:lineRule="auto"/>
            </w:pPr>
            <w:r w:rsidR="7CAC8DEC">
              <w:rPr/>
              <w:t>Social-media engagement, launch feedback, loyalty incentives</w:t>
            </w:r>
            <w:r w:rsidR="0BF2470E">
              <w:rPr/>
              <w:t xml:space="preserve"> if possible</w:t>
            </w:r>
          </w:p>
        </w:tc>
      </w:tr>
      <w:tr w:rsidR="7CAC8DEC" w:rsidTr="7CAC8DEC" w14:paraId="5D159F49">
        <w:trPr>
          <w:trHeight w:val="300"/>
        </w:trPr>
        <w:tc>
          <w:tcPr>
            <w:tcW w:w="2235" w:type="dxa"/>
            <w:tcMar/>
          </w:tcPr>
          <w:p w:rsidR="7CAC8DEC" w:rsidP="7CAC8DEC" w:rsidRDefault="7CAC8DEC" w14:paraId="536792DB" w14:textId="7F918D6F">
            <w:pPr>
              <w:bidi w:val="0"/>
              <w:spacing w:before="0" w:beforeAutospacing="off" w:after="0" w:afterAutospacing="off" w:line="360" w:lineRule="auto"/>
            </w:pPr>
            <w:r w:rsidRPr="7CAC8DEC" w:rsidR="7CAC8DEC">
              <w:rPr>
                <w:b w:val="1"/>
                <w:bCs w:val="1"/>
              </w:rPr>
              <w:t>Suppliers</w:t>
            </w:r>
          </w:p>
        </w:tc>
        <w:tc>
          <w:tcPr>
            <w:tcW w:w="2272" w:type="dxa"/>
            <w:tcMar/>
          </w:tcPr>
          <w:p w:rsidR="7CAC8DEC" w:rsidP="7CAC8DEC" w:rsidRDefault="7CAC8DEC" w14:paraId="1CA1CC14" w14:textId="2A2F5AD5">
            <w:pPr>
              <w:bidi w:val="0"/>
              <w:spacing w:before="0" w:beforeAutospacing="off" w:after="0" w:afterAutospacing="off" w:line="360" w:lineRule="auto"/>
            </w:pPr>
            <w:r w:rsidR="7CAC8DEC">
              <w:rPr/>
              <w:t>Long-term partnership</w:t>
            </w:r>
          </w:p>
        </w:tc>
        <w:tc>
          <w:tcPr>
            <w:tcW w:w="1560" w:type="dxa"/>
            <w:tcMar/>
          </w:tcPr>
          <w:p w:rsidR="7CAC8DEC" w:rsidP="7CAC8DEC" w:rsidRDefault="7CAC8DEC" w14:paraId="6EE14E8E" w14:textId="11A8F756">
            <w:pPr>
              <w:bidi w:val="0"/>
              <w:spacing w:before="0" w:beforeAutospacing="off" w:after="0" w:afterAutospacing="off" w:line="360" w:lineRule="auto"/>
            </w:pPr>
            <w:r w:rsidR="7CAC8DEC">
              <w:rPr/>
              <w:t>Medium</w:t>
            </w:r>
          </w:p>
        </w:tc>
        <w:tc>
          <w:tcPr>
            <w:tcW w:w="3060" w:type="dxa"/>
            <w:tcMar/>
          </w:tcPr>
          <w:p w:rsidR="7CAC8DEC" w:rsidP="7CAC8DEC" w:rsidRDefault="7CAC8DEC" w14:paraId="5579F703" w14:textId="63F3323D">
            <w:pPr>
              <w:bidi w:val="0"/>
              <w:spacing w:before="0" w:beforeAutospacing="off" w:after="0" w:afterAutospacing="off" w:line="360" w:lineRule="auto"/>
            </w:pPr>
            <w:r w:rsidR="7CAC8DEC">
              <w:rPr/>
              <w:t xml:space="preserve">Regular communication, </w:t>
            </w:r>
            <w:r w:rsidR="7CAC8DEC">
              <w:rPr/>
              <w:t>timely</w:t>
            </w:r>
            <w:r w:rsidR="7CAC8DEC">
              <w:rPr/>
              <w:t xml:space="preserve"> payments, </w:t>
            </w:r>
            <w:r w:rsidR="14EC755C">
              <w:rPr/>
              <w:t xml:space="preserve">and </w:t>
            </w:r>
            <w:r w:rsidR="7CAC8DEC">
              <w:rPr/>
              <w:t>clear order scheduling</w:t>
            </w:r>
          </w:p>
        </w:tc>
      </w:tr>
      <w:tr w:rsidR="7CAC8DEC" w:rsidTr="7CAC8DEC" w14:paraId="6B7D4804">
        <w:trPr>
          <w:trHeight w:val="300"/>
        </w:trPr>
        <w:tc>
          <w:tcPr>
            <w:tcW w:w="2235" w:type="dxa"/>
            <w:tcMar/>
          </w:tcPr>
          <w:p w:rsidR="7CAC8DEC" w:rsidP="7CAC8DEC" w:rsidRDefault="7CAC8DEC" w14:paraId="7E8EA6F7" w14:textId="598E593B">
            <w:pPr>
              <w:bidi w:val="0"/>
              <w:spacing w:before="0" w:beforeAutospacing="off" w:after="0" w:afterAutospacing="off" w:line="360" w:lineRule="auto"/>
            </w:pPr>
            <w:r w:rsidRPr="7CAC8DEC" w:rsidR="7CAC8DEC">
              <w:rPr>
                <w:b w:val="1"/>
                <w:bCs w:val="1"/>
              </w:rPr>
              <w:t>Local Businesses</w:t>
            </w:r>
          </w:p>
        </w:tc>
        <w:tc>
          <w:tcPr>
            <w:tcW w:w="2272" w:type="dxa"/>
            <w:tcMar/>
          </w:tcPr>
          <w:p w:rsidR="7CAC8DEC" w:rsidP="7CAC8DEC" w:rsidRDefault="7CAC8DEC" w14:paraId="6F83B873" w14:textId="11239906">
            <w:pPr>
              <w:bidi w:val="0"/>
              <w:spacing w:before="0" w:beforeAutospacing="off" w:after="0" w:afterAutospacing="off" w:line="360" w:lineRule="auto"/>
            </w:pPr>
            <w:r w:rsidR="7CAC8DEC">
              <w:rPr/>
              <w:t>Community impact</w:t>
            </w:r>
          </w:p>
        </w:tc>
        <w:tc>
          <w:tcPr>
            <w:tcW w:w="1560" w:type="dxa"/>
            <w:tcMar/>
          </w:tcPr>
          <w:p w:rsidR="7CAC8DEC" w:rsidP="7CAC8DEC" w:rsidRDefault="7CAC8DEC" w14:paraId="3618C609" w14:textId="1CB661BD">
            <w:pPr>
              <w:bidi w:val="0"/>
              <w:spacing w:before="0" w:beforeAutospacing="off" w:after="0" w:afterAutospacing="off" w:line="360" w:lineRule="auto"/>
            </w:pPr>
            <w:r w:rsidR="7CAC8DEC">
              <w:rPr/>
              <w:t>Low</w:t>
            </w:r>
          </w:p>
        </w:tc>
        <w:tc>
          <w:tcPr>
            <w:tcW w:w="3060" w:type="dxa"/>
            <w:tcMar/>
          </w:tcPr>
          <w:p w:rsidR="7CAC8DEC" w:rsidP="7CAC8DEC" w:rsidRDefault="7CAC8DEC" w14:paraId="6968F5AC" w14:textId="49AE33BE">
            <w:pPr>
              <w:bidi w:val="0"/>
              <w:spacing w:before="0" w:beforeAutospacing="off" w:after="0" w:afterAutospacing="off" w:line="360" w:lineRule="auto"/>
            </w:pPr>
            <w:r w:rsidR="7CAC8DEC">
              <w:rPr/>
              <w:t>Positive relationships, cross</w:t>
            </w:r>
            <w:r w:rsidR="6CAF159D">
              <w:rPr/>
              <w:t xml:space="preserve"> </w:t>
            </w:r>
            <w:r w:rsidR="7CAC8DEC">
              <w:rPr/>
              <w:t>promotion opportunities</w:t>
            </w:r>
          </w:p>
        </w:tc>
      </w:tr>
      <w:tr w:rsidR="7CAC8DEC" w:rsidTr="7CAC8DEC" w14:paraId="11212B8E">
        <w:trPr>
          <w:trHeight w:val="300"/>
        </w:trPr>
        <w:tc>
          <w:tcPr>
            <w:tcW w:w="2235" w:type="dxa"/>
            <w:tcMar/>
          </w:tcPr>
          <w:p w:rsidR="7CAC8DEC" w:rsidP="7CAC8DEC" w:rsidRDefault="7CAC8DEC" w14:paraId="60D6D42F" w14:textId="13BBBFAE">
            <w:pPr>
              <w:bidi w:val="0"/>
              <w:spacing w:before="0" w:beforeAutospacing="off" w:after="0" w:afterAutospacing="off" w:line="360" w:lineRule="auto"/>
            </w:pPr>
            <w:r w:rsidRPr="7CAC8DEC" w:rsidR="7CAC8DEC">
              <w:rPr>
                <w:b w:val="1"/>
                <w:bCs w:val="1"/>
              </w:rPr>
              <w:t>Project Manager</w:t>
            </w:r>
          </w:p>
        </w:tc>
        <w:tc>
          <w:tcPr>
            <w:tcW w:w="2272" w:type="dxa"/>
            <w:tcMar/>
          </w:tcPr>
          <w:p w:rsidR="7CAC8DEC" w:rsidP="7CAC8DEC" w:rsidRDefault="7CAC8DEC" w14:paraId="582C13FE" w14:textId="763C7B87">
            <w:pPr>
              <w:bidi w:val="0"/>
              <w:spacing w:before="0" w:beforeAutospacing="off" w:after="0" w:afterAutospacing="off" w:line="360" w:lineRule="auto"/>
            </w:pPr>
            <w:r w:rsidR="7CAC8DEC">
              <w:rPr/>
              <w:t>Project success</w:t>
            </w:r>
          </w:p>
        </w:tc>
        <w:tc>
          <w:tcPr>
            <w:tcW w:w="1560" w:type="dxa"/>
            <w:tcMar/>
          </w:tcPr>
          <w:p w:rsidR="7CAC8DEC" w:rsidP="7CAC8DEC" w:rsidRDefault="7CAC8DEC" w14:paraId="75511367" w14:textId="2259E273">
            <w:pPr>
              <w:bidi w:val="0"/>
              <w:spacing w:before="0" w:beforeAutospacing="off" w:after="0" w:afterAutospacing="off" w:line="360" w:lineRule="auto"/>
            </w:pPr>
            <w:r w:rsidR="7CAC8DEC">
              <w:rPr/>
              <w:t>High</w:t>
            </w:r>
          </w:p>
        </w:tc>
        <w:tc>
          <w:tcPr>
            <w:tcW w:w="3060" w:type="dxa"/>
            <w:tcMar/>
          </w:tcPr>
          <w:p w:rsidR="7CAC8DEC" w:rsidP="7CAC8DEC" w:rsidRDefault="7CAC8DEC" w14:paraId="3B16FC95" w14:textId="01AD4F57">
            <w:pPr>
              <w:bidi w:val="0"/>
              <w:spacing w:before="0" w:beforeAutospacing="off" w:after="0" w:afterAutospacing="off" w:line="360" w:lineRule="auto"/>
            </w:pPr>
            <w:r w:rsidR="7CAC8DEC">
              <w:rPr/>
              <w:t>Continuous monitoring, reporting, and decision-making</w:t>
            </w:r>
          </w:p>
        </w:tc>
      </w:tr>
    </w:tbl>
    <w:p w:rsidR="7CAC8DEC" w:rsidP="7CAC8DEC" w:rsidRDefault="7CAC8DEC" w14:paraId="16F2A5CD" w14:textId="2A0C4BD9">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GB"/>
        </w:rPr>
      </w:pPr>
    </w:p>
    <w:p w:rsidR="7C5E4EB5" w:rsidP="7CAC8DEC" w:rsidRDefault="7C5E4EB5" w14:paraId="7581BD70" w14:textId="3BE457B2">
      <w:pPr>
        <w:pStyle w:val="Normal"/>
        <w:bidi w:val="0"/>
        <w:spacing w:line="360" w:lineRule="auto"/>
        <w:ind w:left="0"/>
        <w:jc w:val="center"/>
      </w:pPr>
      <w:r w:rsidR="7C5E4EB5">
        <w:drawing>
          <wp:inline wp14:editId="5FFCAC30" wp14:anchorId="619BB81C">
            <wp:extent cx="3294378" cy="3343447"/>
            <wp:effectExtent l="0" t="0" r="0" b="0"/>
            <wp:docPr id="21409179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0917911" name="Picture 2140917911"/>
                    <pic:cNvPicPr/>
                  </pic:nvPicPr>
                  <pic:blipFill>
                    <a:blip xmlns:r="http://schemas.openxmlformats.org/officeDocument/2006/relationships" r:embed="rId1960997192">
                      <a:extLst>
                        <a:ext uri="{28A0092B-C50C-407E-A947-70E740481C1C}">
                          <a14:useLocalDpi xmlns:a14="http://schemas.microsoft.com/office/drawing/2010/main"/>
                        </a:ext>
                      </a:extLst>
                    </a:blip>
                    <a:stretch>
                      <a:fillRect/>
                    </a:stretch>
                  </pic:blipFill>
                  <pic:spPr>
                    <a:xfrm rot="0">
                      <a:off x="0" y="0"/>
                      <a:ext cx="3294378" cy="3343447"/>
                    </a:xfrm>
                    <a:prstGeom prst="rect">
                      <a:avLst/>
                    </a:prstGeom>
                  </pic:spPr>
                </pic:pic>
              </a:graphicData>
            </a:graphic>
          </wp:inline>
        </w:drawing>
      </w:r>
    </w:p>
    <w:p w:rsidR="7CAC8DEC" w:rsidP="7CAC8DEC" w:rsidRDefault="7CAC8DEC" w14:paraId="46B98197" w14:textId="7D5C846F">
      <w:pPr>
        <w:bidi w:val="0"/>
        <w:spacing w:line="360" w:lineRule="auto"/>
        <w:jc w:val="left"/>
        <w:rPr>
          <w:rFonts w:ascii="Aptos" w:hAnsi="Aptos" w:eastAsia="Aptos" w:cs="Aptos"/>
          <w:b w:val="1"/>
          <w:bCs w:val="1"/>
          <w:i w:val="0"/>
          <w:iCs w:val="0"/>
          <w:caps w:val="0"/>
          <w:smallCaps w:val="0"/>
          <w:noProof w:val="0"/>
          <w:color w:val="000000" w:themeColor="text1" w:themeTint="FF" w:themeShade="FF"/>
          <w:sz w:val="24"/>
          <w:szCs w:val="24"/>
          <w:highlight w:val="yellow"/>
          <w:lang w:val="en-GB"/>
        </w:rPr>
      </w:pPr>
    </w:p>
    <w:p w:rsidR="6C55F309" w:rsidP="7CAC8DEC" w:rsidRDefault="6C55F309" w14:paraId="01EB8B3E" w14:textId="78E5F797">
      <w:pPr>
        <w:pStyle w:val="Heading1"/>
        <w:bidi w:val="0"/>
        <w:rPr>
          <w:b w:val="1"/>
          <w:bCs w:val="1"/>
          <w:noProof w:val="0"/>
          <w:lang w:val="en-GB"/>
        </w:rPr>
      </w:pPr>
      <w:bookmarkStart w:name="_Toc65462603" w:id="1976556086"/>
      <w:r w:rsidRPr="7CAC8DEC" w:rsidR="6C55F309">
        <w:rPr>
          <w:noProof w:val="0"/>
          <w:lang w:val="en-GB"/>
        </w:rPr>
        <w:t>Quality Management</w:t>
      </w:r>
      <w:bookmarkEnd w:id="1976556086"/>
    </w:p>
    <w:p w:rsidR="6C55F309" w:rsidP="7CAC8DEC" w:rsidRDefault="6C55F309" w14:paraId="01DE589A" w14:textId="6B68DADC">
      <w:pPr>
        <w:bidi w:val="0"/>
        <w:spacing w:before="240" w:beforeAutospacing="off" w:after="240" w:afterAutospacing="off" w:line="360" w:lineRule="auto"/>
        <w:jc w:val="left"/>
      </w:pPr>
      <w:r w:rsidRPr="7CAC8DEC" w:rsidR="6C55F309">
        <w:rPr>
          <w:rFonts w:ascii="Aptos" w:hAnsi="Aptos" w:eastAsia="Aptos" w:cs="Aptos"/>
          <w:noProof w:val="0"/>
          <w:sz w:val="24"/>
          <w:szCs w:val="24"/>
          <w:lang w:val="en-GB"/>
        </w:rPr>
        <w:t>Quality management covers food standards, service delivery, and customer experience. The café will ensure:</w:t>
      </w:r>
    </w:p>
    <w:p w:rsidR="6C55F309" w:rsidP="7CAC8DEC" w:rsidRDefault="6C55F309" w14:paraId="590C6C1C" w14:textId="0F163040">
      <w:pPr>
        <w:pStyle w:val="ListParagraph"/>
        <w:numPr>
          <w:ilvl w:val="0"/>
          <w:numId w:val="45"/>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noProof w:val="0"/>
          <w:sz w:val="24"/>
          <w:szCs w:val="24"/>
          <w:lang w:val="en-GB"/>
        </w:rPr>
        <w:t>High-quality vegan and gluten-free recipes</w:t>
      </w:r>
    </w:p>
    <w:p w:rsidR="6C55F309" w:rsidP="7CAC8DEC" w:rsidRDefault="6C55F309" w14:paraId="306CB9D7" w14:textId="5FA2BCA2">
      <w:pPr>
        <w:pStyle w:val="ListParagraph"/>
        <w:numPr>
          <w:ilvl w:val="0"/>
          <w:numId w:val="45"/>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noProof w:val="0"/>
          <w:sz w:val="24"/>
          <w:szCs w:val="24"/>
          <w:lang w:val="en-GB"/>
        </w:rPr>
        <w:t>Ethically sourced Ethiopian ingredients</w:t>
      </w:r>
    </w:p>
    <w:p w:rsidR="6C55F309" w:rsidP="7CAC8DEC" w:rsidRDefault="6C55F309" w14:paraId="14528839" w14:textId="4E81564B">
      <w:pPr>
        <w:pStyle w:val="ListParagraph"/>
        <w:numPr>
          <w:ilvl w:val="0"/>
          <w:numId w:val="45"/>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noProof w:val="0"/>
          <w:sz w:val="24"/>
          <w:szCs w:val="24"/>
          <w:lang w:val="en-GB"/>
        </w:rPr>
        <w:t>Clean, modern décor inspired by Ethiopian culture</w:t>
      </w:r>
    </w:p>
    <w:p w:rsidR="6C55F309" w:rsidP="7CAC8DEC" w:rsidRDefault="6C55F309" w14:paraId="565CFF58" w14:textId="17F085CF">
      <w:pPr>
        <w:pStyle w:val="ListParagraph"/>
        <w:numPr>
          <w:ilvl w:val="0"/>
          <w:numId w:val="45"/>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noProof w:val="0"/>
          <w:sz w:val="24"/>
          <w:szCs w:val="24"/>
          <w:lang w:val="en-GB"/>
        </w:rPr>
        <w:t>Efficient service supported by digital payment options</w:t>
      </w:r>
    </w:p>
    <w:p w:rsidR="6C55F309" w:rsidP="7CAC8DEC" w:rsidRDefault="6C55F309" w14:paraId="7E711ECA" w14:textId="4A44D4FF">
      <w:pPr>
        <w:pStyle w:val="ListParagraph"/>
        <w:numPr>
          <w:ilvl w:val="0"/>
          <w:numId w:val="45"/>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noProof w:val="0"/>
          <w:sz w:val="24"/>
          <w:szCs w:val="24"/>
          <w:lang w:val="en-GB"/>
        </w:rPr>
        <w:t>Menu tasting sessions before launch to gather customer input</w:t>
      </w:r>
    </w:p>
    <w:p w:rsidR="6C55F309" w:rsidP="7CAC8DEC" w:rsidRDefault="6C55F309" w14:paraId="2480B74D" w14:textId="46F61A62">
      <w:pPr>
        <w:bidi w:val="0"/>
        <w:spacing w:before="240" w:beforeAutospacing="off" w:after="240" w:afterAutospacing="off" w:line="360" w:lineRule="auto"/>
        <w:jc w:val="left"/>
      </w:pPr>
      <w:r w:rsidRPr="7CAC8DEC" w:rsidR="6C55F309">
        <w:rPr>
          <w:rFonts w:ascii="Aptos" w:hAnsi="Aptos" w:eastAsia="Aptos" w:cs="Aptos"/>
          <w:noProof w:val="0"/>
          <w:sz w:val="24"/>
          <w:szCs w:val="24"/>
          <w:lang w:val="en-GB"/>
        </w:rPr>
        <w:t>Quality interacts directly with the</w:t>
      </w:r>
      <w:r w:rsidRPr="7CAC8DEC" w:rsidR="6C55F309">
        <w:rPr>
          <w:rFonts w:ascii="Aptos" w:hAnsi="Aptos" w:eastAsia="Aptos" w:cs="Aptos"/>
          <w:b w:val="0"/>
          <w:bCs w:val="0"/>
          <w:noProof w:val="0"/>
          <w:sz w:val="24"/>
          <w:szCs w:val="24"/>
          <w:lang w:val="en-GB"/>
        </w:rPr>
        <w:t xml:space="preserve"> </w:t>
      </w:r>
      <w:r w:rsidRPr="7CAC8DEC" w:rsidR="6C55F309">
        <w:rPr>
          <w:rFonts w:ascii="Aptos" w:hAnsi="Aptos" w:eastAsia="Aptos" w:cs="Aptos"/>
          <w:b w:val="0"/>
          <w:bCs w:val="0"/>
          <w:noProof w:val="0"/>
          <w:sz w:val="24"/>
          <w:szCs w:val="24"/>
          <w:lang w:val="en-GB"/>
        </w:rPr>
        <w:t>Iron Triangle</w:t>
      </w:r>
      <w:r w:rsidRPr="7CAC8DEC" w:rsidR="6C55F309">
        <w:rPr>
          <w:rFonts w:ascii="Aptos" w:hAnsi="Aptos" w:eastAsia="Aptos" w:cs="Aptos"/>
          <w:b w:val="0"/>
          <w:bCs w:val="0"/>
          <w:noProof w:val="0"/>
          <w:sz w:val="24"/>
          <w:szCs w:val="24"/>
          <w:lang w:val="en-GB"/>
        </w:rPr>
        <w:t xml:space="preserve"> </w:t>
      </w:r>
      <w:r w:rsidRPr="7CAC8DEC" w:rsidR="6C55F309">
        <w:rPr>
          <w:rFonts w:ascii="Aptos" w:hAnsi="Aptos" w:eastAsia="Aptos" w:cs="Aptos"/>
          <w:noProof w:val="0"/>
          <w:sz w:val="24"/>
          <w:szCs w:val="24"/>
          <w:lang w:val="en-GB"/>
        </w:rPr>
        <w:t>changing cost, time, or scope will influence the level of quality delivered.</w:t>
      </w:r>
    </w:p>
    <w:p w:rsidR="6C55F309" w:rsidP="7CAC8DEC" w:rsidRDefault="6C55F309" w14:paraId="494964B9" w14:textId="1AF0A4A4">
      <w:pPr>
        <w:pStyle w:val="Heading2"/>
        <w:bidi w:val="0"/>
        <w:rPr>
          <w:b w:val="1"/>
          <w:bCs w:val="1"/>
          <w:noProof w:val="0"/>
          <w:lang w:val="en-GB"/>
        </w:rPr>
      </w:pPr>
      <w:bookmarkStart w:name="_Toc788676018" w:id="539883510"/>
      <w:r w:rsidRPr="7CAC8DEC" w:rsidR="6C55F309">
        <w:rPr>
          <w:noProof w:val="0"/>
          <w:lang w:val="en-GB"/>
        </w:rPr>
        <w:t>Resource Usage for Each Task</w:t>
      </w:r>
      <w:bookmarkEnd w:id="539883510"/>
      <w:r w:rsidRPr="7CAC8DEC" w:rsidR="6C55F309">
        <w:rPr>
          <w:noProof w:val="0"/>
          <w:lang w:val="en-GB"/>
        </w:rPr>
        <w:t xml:space="preserve"> </w:t>
      </w:r>
    </w:p>
    <w:p w:rsidR="6C55F309" w:rsidP="7CAC8DEC" w:rsidRDefault="6C55F309" w14:paraId="7FA5DF51" w14:textId="0B22E363">
      <w:pPr>
        <w:bidi w:val="0"/>
        <w:spacing w:before="240" w:beforeAutospacing="off" w:after="240" w:afterAutospacing="off" w:line="360" w:lineRule="auto"/>
        <w:jc w:val="left"/>
      </w:pPr>
      <w:r w:rsidRPr="7CAC8DEC" w:rsidR="6C55F309">
        <w:rPr>
          <w:rFonts w:ascii="Aptos" w:hAnsi="Aptos" w:eastAsia="Aptos" w:cs="Aptos"/>
          <w:noProof w:val="0"/>
          <w:sz w:val="24"/>
          <w:szCs w:val="24"/>
          <w:lang w:val="en-GB"/>
        </w:rPr>
        <w:t xml:space="preserve">Below is a clear breakdown showing what resources are </w:t>
      </w:r>
      <w:r w:rsidRPr="7CAC8DEC" w:rsidR="6C55F309">
        <w:rPr>
          <w:rFonts w:ascii="Aptos" w:hAnsi="Aptos" w:eastAsia="Aptos" w:cs="Aptos"/>
          <w:noProof w:val="0"/>
          <w:sz w:val="24"/>
          <w:szCs w:val="24"/>
          <w:lang w:val="en-GB"/>
        </w:rPr>
        <w:t>required</w:t>
      </w:r>
      <w:r w:rsidRPr="7CAC8DEC" w:rsidR="6C55F309">
        <w:rPr>
          <w:rFonts w:ascii="Aptos" w:hAnsi="Aptos" w:eastAsia="Aptos" w:cs="Aptos"/>
          <w:noProof w:val="0"/>
          <w:sz w:val="24"/>
          <w:szCs w:val="24"/>
          <w:lang w:val="en-GB"/>
        </w:rPr>
        <w:t xml:space="preserve"> for each project task.</w:t>
      </w:r>
    </w:p>
    <w:p w:rsidR="6C55F309" w:rsidP="7CAC8DEC" w:rsidRDefault="6C55F309" w14:paraId="443ED195" w14:textId="28522CC5">
      <w:pPr>
        <w:pStyle w:val="Normal"/>
        <w:bidi w:val="0"/>
        <w:spacing w:line="360" w:lineRule="auto"/>
        <w:jc w:val="left"/>
        <w:rPr>
          <w:b w:val="1"/>
          <w:bCs w:val="1"/>
          <w:noProof w:val="0"/>
          <w:lang w:val="en-GB"/>
        </w:rPr>
      </w:pPr>
      <w:r w:rsidRPr="7CAC8DEC" w:rsidR="6C55F309">
        <w:rPr>
          <w:b w:val="1"/>
          <w:bCs w:val="1"/>
          <w:noProof w:val="0"/>
          <w:lang w:val="en-GB"/>
        </w:rPr>
        <w:t>Premises &amp; Licensing</w:t>
      </w:r>
    </w:p>
    <w:p w:rsidR="6C55F309" w:rsidP="7CAC8DEC" w:rsidRDefault="6C55F309" w14:paraId="5E1495CA" w14:textId="09FBA453">
      <w:pPr>
        <w:pStyle w:val="ListParagraph"/>
        <w:numPr>
          <w:ilvl w:val="0"/>
          <w:numId w:val="4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Project manager, solicitor/lease </w:t>
      </w:r>
      <w:r w:rsidRPr="7CAC8DEC" w:rsidR="4F4C23D2">
        <w:rPr>
          <w:rFonts w:ascii="Aptos" w:hAnsi="Aptos" w:eastAsia="Aptos" w:cs="Aptos"/>
          <w:noProof w:val="0"/>
          <w:sz w:val="24"/>
          <w:szCs w:val="24"/>
          <w:lang w:val="en-GB"/>
        </w:rPr>
        <w:t>advisor</w:t>
      </w:r>
      <w:r w:rsidRPr="7CAC8DEC" w:rsidR="244B0991">
        <w:rPr>
          <w:rFonts w:ascii="Aptos" w:hAnsi="Aptos" w:eastAsia="Aptos" w:cs="Aptos"/>
          <w:noProof w:val="0"/>
          <w:sz w:val="24"/>
          <w:szCs w:val="24"/>
          <w:lang w:val="en-GB"/>
        </w:rPr>
        <w:t>.</w:t>
      </w:r>
    </w:p>
    <w:p w:rsidR="6C55F309" w:rsidP="7CAC8DEC" w:rsidRDefault="6C55F309" w14:paraId="70F9B957" w14:textId="654D6633">
      <w:pPr>
        <w:pStyle w:val="ListParagraph"/>
        <w:numPr>
          <w:ilvl w:val="0"/>
          <w:numId w:val="46"/>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Documentation, licence applications, initial deposit for premises</w:t>
      </w:r>
    </w:p>
    <w:p w:rsidR="6C55F309" w:rsidP="7CAC8DEC" w:rsidRDefault="6C55F309" w14:paraId="650463BF" w14:textId="34081864">
      <w:pPr>
        <w:pStyle w:val="Normal"/>
        <w:bidi w:val="0"/>
        <w:spacing w:line="360" w:lineRule="auto"/>
        <w:jc w:val="left"/>
        <w:rPr>
          <w:b w:val="1"/>
          <w:bCs w:val="1"/>
          <w:noProof w:val="0"/>
          <w:lang w:val="en-GB"/>
        </w:rPr>
      </w:pPr>
      <w:r w:rsidRPr="7CAC8DEC" w:rsidR="6C55F309">
        <w:rPr>
          <w:b w:val="1"/>
          <w:bCs w:val="1"/>
          <w:noProof w:val="0"/>
          <w:lang w:val="en-GB"/>
        </w:rPr>
        <w:t>Interior &amp; Equipment</w:t>
      </w:r>
    </w:p>
    <w:p w:rsidR="6C55F309" w:rsidP="7CAC8DEC" w:rsidRDefault="6C55F309" w14:paraId="4DE82CFB" w14:textId="2CA0678F">
      <w:pPr>
        <w:pStyle w:val="ListParagraph"/>
        <w:numPr>
          <w:ilvl w:val="0"/>
          <w:numId w:val="4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Interior designer, electrician, plumber, installer, project manager</w:t>
      </w:r>
    </w:p>
    <w:p w:rsidR="6C55F309" w:rsidP="7CAC8DEC" w:rsidRDefault="6C55F309" w14:paraId="0CAE1DD8" w14:textId="660807AD">
      <w:pPr>
        <w:pStyle w:val="ListParagraph"/>
        <w:numPr>
          <w:ilvl w:val="0"/>
          <w:numId w:val="47"/>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Coffee machines, grinders, fridges, tables, chairs, décor</w:t>
      </w:r>
      <w:r w:rsidRPr="7CAC8DEC" w:rsidR="6B251A13">
        <w:rPr>
          <w:rFonts w:ascii="Aptos" w:hAnsi="Aptos" w:eastAsia="Aptos" w:cs="Aptos"/>
          <w:noProof w:val="0"/>
          <w:sz w:val="24"/>
          <w:szCs w:val="24"/>
          <w:lang w:val="en-GB"/>
        </w:rPr>
        <w:t>.</w:t>
      </w:r>
    </w:p>
    <w:p w:rsidR="6C55F309" w:rsidP="7CAC8DEC" w:rsidRDefault="6C55F309" w14:paraId="68386C7A" w14:textId="76919405">
      <w:pPr>
        <w:pStyle w:val="Normal"/>
        <w:bidi w:val="0"/>
        <w:spacing w:line="360" w:lineRule="auto"/>
        <w:jc w:val="left"/>
        <w:rPr>
          <w:b w:val="1"/>
          <w:bCs w:val="1"/>
          <w:noProof w:val="0"/>
          <w:lang w:val="en-GB"/>
        </w:rPr>
      </w:pPr>
      <w:r w:rsidRPr="7CAC8DEC" w:rsidR="6C55F309">
        <w:rPr>
          <w:b w:val="1"/>
          <w:bCs w:val="1"/>
          <w:noProof w:val="0"/>
          <w:lang w:val="en-GB"/>
        </w:rPr>
        <w:t>Menu Development</w:t>
      </w:r>
    </w:p>
    <w:p w:rsidR="6C55F309" w:rsidP="7CAC8DEC" w:rsidRDefault="6C55F309" w14:paraId="16458D92" w14:textId="51C852FE">
      <w:pPr>
        <w:pStyle w:val="ListParagraph"/>
        <w:numPr>
          <w:ilvl w:val="0"/>
          <w:numId w:val="4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Project manager/chef, food safety consultant</w:t>
      </w:r>
    </w:p>
    <w:p w:rsidR="6C55F309" w:rsidP="7CAC8DEC" w:rsidRDefault="6C55F309" w14:paraId="36C02C53" w14:textId="66D6CD8E">
      <w:pPr>
        <w:pStyle w:val="ListParagraph"/>
        <w:numPr>
          <w:ilvl w:val="0"/>
          <w:numId w:val="48"/>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Sample ingredients, allergen-testing documentation, kitchen equipment for trials</w:t>
      </w:r>
    </w:p>
    <w:p w:rsidR="7CAC8DEC" w:rsidP="7CAC8DEC" w:rsidRDefault="7CAC8DEC" w14:paraId="513CFFC6" w14:textId="5C52B3B6">
      <w:pPr>
        <w:pStyle w:val="Normal"/>
        <w:bidi w:val="0"/>
        <w:spacing w:before="240" w:beforeAutospacing="off" w:after="240" w:afterAutospacing="off" w:line="360" w:lineRule="auto"/>
        <w:ind w:left="0"/>
        <w:jc w:val="left"/>
        <w:rPr>
          <w:rFonts w:ascii="Aptos" w:hAnsi="Aptos" w:eastAsia="Aptos" w:cs="Aptos"/>
          <w:noProof w:val="0"/>
          <w:sz w:val="24"/>
          <w:szCs w:val="24"/>
          <w:lang w:val="en-GB"/>
        </w:rPr>
      </w:pPr>
    </w:p>
    <w:p w:rsidR="6C55F309" w:rsidP="7CAC8DEC" w:rsidRDefault="6C55F309" w14:paraId="4ACAB9AF" w14:textId="6D76B69A">
      <w:pPr>
        <w:pStyle w:val="Normal"/>
        <w:bidi w:val="0"/>
        <w:spacing w:line="360" w:lineRule="auto"/>
        <w:jc w:val="left"/>
        <w:rPr>
          <w:b w:val="1"/>
          <w:bCs w:val="1"/>
          <w:noProof w:val="0"/>
          <w:lang w:val="en-GB"/>
        </w:rPr>
      </w:pPr>
      <w:r w:rsidRPr="7CAC8DEC" w:rsidR="6C55F309">
        <w:rPr>
          <w:b w:val="1"/>
          <w:bCs w:val="1"/>
          <w:noProof w:val="0"/>
          <w:lang w:val="en-GB"/>
        </w:rPr>
        <w:t>Supplier Contracting</w:t>
      </w:r>
    </w:p>
    <w:p w:rsidR="6C55F309" w:rsidP="7CAC8DEC" w:rsidRDefault="6C55F309" w14:paraId="787FC8D6" w14:textId="52D8D042">
      <w:pPr>
        <w:pStyle w:val="ListParagraph"/>
        <w:numPr>
          <w:ilvl w:val="0"/>
          <w:numId w:val="4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Project manager, supplier representatives</w:t>
      </w:r>
    </w:p>
    <w:p w:rsidR="6C55F309" w:rsidP="7CAC8DEC" w:rsidRDefault="6C55F309" w14:paraId="1F879BEA" w14:textId="11673C61">
      <w:pPr>
        <w:pStyle w:val="ListParagraph"/>
        <w:numPr>
          <w:ilvl w:val="0"/>
          <w:numId w:val="49"/>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Contract forms, product samples, price lists</w:t>
      </w:r>
    </w:p>
    <w:p w:rsidR="6C55F309" w:rsidP="7CAC8DEC" w:rsidRDefault="6C55F309" w14:paraId="2C66D4A1" w14:textId="1421C5C0">
      <w:pPr>
        <w:pStyle w:val="Normal"/>
        <w:bidi w:val="0"/>
        <w:spacing w:line="360" w:lineRule="auto"/>
        <w:jc w:val="left"/>
        <w:rPr>
          <w:b w:val="1"/>
          <w:bCs w:val="1"/>
          <w:noProof w:val="0"/>
          <w:lang w:val="en-GB"/>
        </w:rPr>
      </w:pPr>
      <w:r w:rsidRPr="7CAC8DEC" w:rsidR="6C55F309">
        <w:rPr>
          <w:b w:val="1"/>
          <w:bCs w:val="1"/>
          <w:noProof w:val="0"/>
          <w:lang w:val="en-GB"/>
        </w:rPr>
        <w:t>Branding &amp; Marketing</w:t>
      </w:r>
    </w:p>
    <w:p w:rsidR="6C55F309" w:rsidP="7CAC8DEC" w:rsidRDefault="6C55F309" w14:paraId="39AB311D" w14:textId="17B5274E">
      <w:pPr>
        <w:pStyle w:val="ListParagraph"/>
        <w:numPr>
          <w:ilvl w:val="0"/>
          <w:numId w:val="50"/>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Graphic designer, marketing assistant </w:t>
      </w:r>
      <w:r w:rsidRPr="7CAC8DEC" w:rsidR="1345BF64">
        <w:rPr>
          <w:rFonts w:ascii="Aptos" w:hAnsi="Aptos" w:eastAsia="Aptos" w:cs="Aptos"/>
          <w:noProof w:val="0"/>
          <w:sz w:val="24"/>
          <w:szCs w:val="24"/>
          <w:lang w:val="en-GB"/>
        </w:rPr>
        <w:t>(freelancer</w:t>
      </w:r>
      <w:r w:rsidRPr="7CAC8DEC" w:rsidR="6C55F309">
        <w:rPr>
          <w:rFonts w:ascii="Aptos" w:hAnsi="Aptos" w:eastAsia="Aptos" w:cs="Aptos"/>
          <w:noProof w:val="0"/>
          <w:sz w:val="24"/>
          <w:szCs w:val="24"/>
          <w:lang w:val="en-GB"/>
        </w:rPr>
        <w:t>), photographer</w:t>
      </w:r>
    </w:p>
    <w:p w:rsidR="6C55F309" w:rsidP="7CAC8DEC" w:rsidRDefault="6C55F309" w14:paraId="261F4657" w14:textId="3515AB12">
      <w:pPr>
        <w:pStyle w:val="ListParagraph"/>
        <w:numPr>
          <w:ilvl w:val="0"/>
          <w:numId w:val="50"/>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Logo files, menus, social-media content, printing materials, website setup</w:t>
      </w:r>
    </w:p>
    <w:p w:rsidR="6C55F309" w:rsidP="7CAC8DEC" w:rsidRDefault="6C55F309" w14:paraId="5CC6B71B" w14:textId="3BF7AEE8">
      <w:pPr>
        <w:pStyle w:val="Normal"/>
        <w:bidi w:val="0"/>
        <w:spacing w:line="360" w:lineRule="auto"/>
        <w:jc w:val="left"/>
        <w:rPr>
          <w:b w:val="1"/>
          <w:bCs w:val="1"/>
          <w:noProof w:val="0"/>
          <w:lang w:val="en-GB"/>
        </w:rPr>
      </w:pPr>
      <w:r w:rsidRPr="7CAC8DEC" w:rsidR="6C55F309">
        <w:rPr>
          <w:b w:val="1"/>
          <w:bCs w:val="1"/>
          <w:noProof w:val="0"/>
          <w:lang w:val="en-GB"/>
        </w:rPr>
        <w:t>Launch Preparation</w:t>
      </w:r>
    </w:p>
    <w:p w:rsidR="6C55F309" w:rsidP="7CAC8DEC" w:rsidRDefault="6C55F309" w14:paraId="7107A3F1" w14:textId="23A2990D">
      <w:pPr>
        <w:pStyle w:val="ListParagraph"/>
        <w:numPr>
          <w:ilvl w:val="0"/>
          <w:numId w:val="51"/>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Personnel:</w:t>
      </w:r>
      <w:r w:rsidRPr="7CAC8DEC" w:rsidR="6C55F309">
        <w:rPr>
          <w:rFonts w:ascii="Aptos" w:hAnsi="Aptos" w:eastAsia="Aptos" w:cs="Aptos"/>
          <w:noProof w:val="0"/>
          <w:sz w:val="24"/>
          <w:szCs w:val="24"/>
          <w:lang w:val="en-GB"/>
        </w:rPr>
        <w:t xml:space="preserve"> Staff (baristas, servers), trainer, project manager</w:t>
      </w:r>
    </w:p>
    <w:p w:rsidR="6C55F309" w:rsidP="7CAC8DEC" w:rsidRDefault="6C55F309" w14:paraId="5E06335B" w14:textId="3787F180">
      <w:pPr>
        <w:pStyle w:val="ListParagraph"/>
        <w:numPr>
          <w:ilvl w:val="0"/>
          <w:numId w:val="51"/>
        </w:numPr>
        <w:bidi w:val="0"/>
        <w:spacing w:before="240" w:beforeAutospacing="off" w:after="240" w:afterAutospacing="off" w:line="360" w:lineRule="auto"/>
        <w:jc w:val="left"/>
        <w:rPr>
          <w:rFonts w:ascii="Aptos" w:hAnsi="Aptos" w:eastAsia="Aptos" w:cs="Aptos"/>
          <w:noProof w:val="0"/>
          <w:sz w:val="24"/>
          <w:szCs w:val="24"/>
          <w:lang w:val="en-GB"/>
        </w:rPr>
      </w:pPr>
      <w:r w:rsidRPr="7CAC8DEC" w:rsidR="6C55F309">
        <w:rPr>
          <w:rFonts w:ascii="Aptos" w:hAnsi="Aptos" w:eastAsia="Aptos" w:cs="Aptos"/>
          <w:b w:val="1"/>
          <w:bCs w:val="1"/>
          <w:noProof w:val="0"/>
          <w:sz w:val="24"/>
          <w:szCs w:val="24"/>
          <w:lang w:val="en-GB"/>
        </w:rPr>
        <w:t>Materials:</w:t>
      </w:r>
      <w:r w:rsidRPr="7CAC8DEC" w:rsidR="6C55F309">
        <w:rPr>
          <w:rFonts w:ascii="Aptos" w:hAnsi="Aptos" w:eastAsia="Aptos" w:cs="Aptos"/>
          <w:noProof w:val="0"/>
          <w:sz w:val="24"/>
          <w:szCs w:val="24"/>
          <w:lang w:val="en-GB"/>
        </w:rPr>
        <w:t xml:space="preserve"> Opening stock, uniforms, cleaning supplies, soft-launch promotional materials</w:t>
      </w:r>
    </w:p>
    <w:p w:rsidR="7CAC8DEC" w:rsidP="7CAC8DEC" w:rsidRDefault="7CAC8DEC" w14:paraId="44037F43" w14:textId="69FDD9B1">
      <w:pPr>
        <w:pStyle w:val="ListParagraph"/>
        <w:bidi w:val="0"/>
        <w:spacing w:before="240" w:beforeAutospacing="off" w:after="240" w:afterAutospacing="off" w:line="360" w:lineRule="auto"/>
        <w:ind w:left="720"/>
        <w:jc w:val="left"/>
        <w:rPr>
          <w:rFonts w:ascii="Aptos" w:hAnsi="Aptos" w:eastAsia="Aptos" w:cs="Aptos"/>
          <w:noProof w:val="0"/>
          <w:sz w:val="24"/>
          <w:szCs w:val="24"/>
          <w:lang w:val="en-GB"/>
        </w:rPr>
      </w:pPr>
    </w:p>
    <w:p w:rsidR="7CAC8DEC" w:rsidP="7CAC8DEC" w:rsidRDefault="7CAC8DEC" w14:paraId="069D713A" w14:textId="74636475">
      <w:pPr>
        <w:pStyle w:val="ListParagraph"/>
        <w:bidi w:val="0"/>
        <w:spacing w:before="240" w:beforeAutospacing="off" w:after="240" w:afterAutospacing="off" w:line="360" w:lineRule="auto"/>
        <w:ind w:left="720"/>
        <w:jc w:val="left"/>
        <w:rPr>
          <w:rFonts w:ascii="Aptos" w:hAnsi="Aptos" w:eastAsia="Aptos" w:cs="Aptos"/>
          <w:noProof w:val="0"/>
          <w:sz w:val="24"/>
          <w:szCs w:val="24"/>
          <w:lang w:val="en-GB"/>
        </w:rPr>
      </w:pPr>
    </w:p>
    <w:p w:rsidR="790F7FB7" w:rsidP="7CAC8DEC" w:rsidRDefault="790F7FB7" w14:paraId="0BC07822" w14:textId="765D235C">
      <w:pPr>
        <w:pStyle w:val="Heading1"/>
        <w:bidi w:val="0"/>
        <w:rPr>
          <w:noProof w:val="0"/>
          <w:lang w:val="en-GB"/>
        </w:rPr>
      </w:pPr>
      <w:bookmarkStart w:name="_Toc2123253219" w:id="579516153"/>
      <w:r w:rsidRPr="7CAC8DEC" w:rsidR="790F7FB7">
        <w:rPr>
          <w:noProof w:val="0"/>
          <w:lang w:val="en-GB"/>
        </w:rPr>
        <w:t>Conclusio</w:t>
      </w:r>
      <w:r w:rsidRPr="7CAC8DEC" w:rsidR="27145E1D">
        <w:rPr>
          <w:noProof w:val="0"/>
          <w:lang w:val="en-GB"/>
        </w:rPr>
        <w:t>n</w:t>
      </w:r>
      <w:bookmarkEnd w:id="579516153"/>
    </w:p>
    <w:p w:rsidR="790F7FB7" w:rsidP="7CAC8DEC" w:rsidRDefault="790F7FB7" w14:paraId="3D103097" w14:textId="4073E8A9">
      <w:pPr>
        <w:pStyle w:val="Normal"/>
        <w:bidi w:val="0"/>
        <w:spacing w:line="36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br/>
      </w:r>
      <w:r w:rsidRPr="7CAC8DEC" w:rsidR="790F7FB7">
        <w:rPr>
          <w:noProof w:val="0"/>
          <w:lang w:val="en-GB"/>
        </w:rPr>
        <w:t xml:space="preserve">Little Ethiopia focuses on heartfelt cultural connections along with strategic business planning. This initiative intends to deliver a unique experience to </w:t>
      </w:r>
      <w:r w:rsidRPr="7CAC8DEC" w:rsidR="54C99B21">
        <w:rPr>
          <w:noProof w:val="0"/>
          <w:lang w:val="en-GB"/>
        </w:rPr>
        <w:t>Croydon, just</w:t>
      </w:r>
      <w:r w:rsidRPr="7CAC8DEC" w:rsidR="790F7FB7">
        <w:rPr>
          <w:noProof w:val="0"/>
          <w:lang w:val="en-GB"/>
        </w:rPr>
        <w:t xml:space="preserve"> as much as it </w:t>
      </w:r>
      <w:r w:rsidRPr="7CAC8DEC" w:rsidR="790F7FB7">
        <w:rPr>
          <w:noProof w:val="0"/>
          <w:lang w:val="en-GB"/>
        </w:rPr>
        <w:t>represents</w:t>
      </w:r>
      <w:r w:rsidRPr="7CAC8DEC" w:rsidR="790F7FB7">
        <w:rPr>
          <w:noProof w:val="0"/>
          <w:lang w:val="en-GB"/>
        </w:rPr>
        <w:t xml:space="preserve"> the launch of</w:t>
      </w:r>
      <w:r w:rsidRPr="7CAC8DEC" w:rsidR="77B7FD67">
        <w:rPr>
          <w:noProof w:val="0"/>
          <w:lang w:val="en-GB"/>
        </w:rPr>
        <w:t xml:space="preserve"> a</w:t>
      </w:r>
      <w:r w:rsidRPr="7CAC8DEC" w:rsidR="790F7FB7">
        <w:rPr>
          <w:noProof w:val="0"/>
          <w:lang w:val="en-GB"/>
        </w:rPr>
        <w:t xml:space="preserve"> small café. Its fundamental </w:t>
      </w:r>
      <w:r w:rsidRPr="7CAC8DEC" w:rsidR="790F7FB7">
        <w:rPr>
          <w:noProof w:val="0"/>
          <w:lang w:val="en-GB"/>
        </w:rPr>
        <w:t>objective</w:t>
      </w:r>
      <w:r w:rsidRPr="7CAC8DEC" w:rsidR="790F7FB7">
        <w:rPr>
          <w:noProof w:val="0"/>
          <w:lang w:val="en-GB"/>
        </w:rPr>
        <w:t xml:space="preserve"> is to expose a new audience to Ethiopian cuisine and cultural experiences. Selling Ethiopian vegan food and serving a coffee ceremony within an environment of hospitality and good </w:t>
      </w:r>
      <w:r w:rsidRPr="7CAC8DEC" w:rsidR="3DC191BC">
        <w:rPr>
          <w:noProof w:val="0"/>
          <w:lang w:val="en-GB"/>
        </w:rPr>
        <w:t>spirit</w:t>
      </w:r>
      <w:r w:rsidRPr="7CAC8DEC" w:rsidR="66C2F71D">
        <w:rPr>
          <w:noProof w:val="0"/>
          <w:lang w:val="en-GB"/>
        </w:rPr>
        <w:t>s</w:t>
      </w:r>
      <w:r w:rsidRPr="7CAC8DEC" w:rsidR="790F7FB7">
        <w:rPr>
          <w:noProof w:val="0"/>
          <w:lang w:val="en-GB"/>
        </w:rPr>
        <w:t>.</w:t>
      </w:r>
      <w:r w:rsidRPr="7CAC8DEC" w:rsidR="1A1D99F1">
        <w:rPr>
          <w:noProof w:val="0"/>
          <w:lang w:val="en-GB"/>
        </w:rPr>
        <w:t xml:space="preserve"> The café takes advantage of the current shift towards more health-conscious eating habits, along with the popularity of plant-based diets and speciality coffee. Ethiopian community demographics in the UK </w:t>
      </w:r>
      <w:r w:rsidRPr="7CAC8DEC" w:rsidR="011F2C71">
        <w:rPr>
          <w:noProof w:val="0"/>
          <w:lang w:val="en-GB"/>
        </w:rPr>
        <w:t>validate</w:t>
      </w:r>
      <w:r w:rsidRPr="7CAC8DEC" w:rsidR="790F7FB7">
        <w:rPr>
          <w:noProof w:val="0"/>
          <w:lang w:val="en-GB"/>
        </w:rPr>
        <w:t xml:space="preserve"> </w:t>
      </w:r>
      <w:r w:rsidRPr="7CAC8DEC" w:rsidR="790F7FB7">
        <w:rPr>
          <w:noProof w:val="0"/>
          <w:lang w:val="en-GB"/>
        </w:rPr>
        <w:t>the business demand and secure sustainable operations through authentic heritage connections in the local market.</w:t>
      </w:r>
      <w:r>
        <w:br/>
      </w:r>
      <w:r>
        <w:br/>
      </w:r>
      <w:r w:rsidRPr="7CAC8DEC" w:rsidR="790F7FB7">
        <w:rPr>
          <w:noProof w:val="0"/>
          <w:lang w:val="en-GB"/>
        </w:rPr>
        <w:t xml:space="preserve">The PRINCE2 framework offers a logical management structure that works well for the needs of start-up projects. Its </w:t>
      </w:r>
      <w:r w:rsidRPr="7CAC8DEC" w:rsidR="15E75FC7">
        <w:rPr>
          <w:noProof w:val="0"/>
          <w:lang w:val="en-GB"/>
        </w:rPr>
        <w:t>stage gate</w:t>
      </w:r>
      <w:r w:rsidRPr="7CAC8DEC" w:rsidR="790F7FB7">
        <w:rPr>
          <w:noProof w:val="0"/>
          <w:lang w:val="en-GB"/>
        </w:rPr>
        <w:t xml:space="preserve"> philosophy and </w:t>
      </w:r>
      <w:r w:rsidRPr="7CAC8DEC" w:rsidR="790F7FB7">
        <w:rPr>
          <w:noProof w:val="0"/>
          <w:lang w:val="en-GB"/>
        </w:rPr>
        <w:t>well</w:t>
      </w:r>
      <w:r w:rsidRPr="7CAC8DEC" w:rsidR="60CB1969">
        <w:rPr>
          <w:noProof w:val="0"/>
          <w:lang w:val="en-GB"/>
        </w:rPr>
        <w:t xml:space="preserve"> </w:t>
      </w:r>
      <w:r w:rsidRPr="7CAC8DEC" w:rsidR="790F7FB7">
        <w:rPr>
          <w:noProof w:val="0"/>
          <w:lang w:val="en-GB"/>
        </w:rPr>
        <w:t>defined</w:t>
      </w:r>
      <w:r w:rsidRPr="7CAC8DEC" w:rsidR="790F7FB7">
        <w:rPr>
          <w:noProof w:val="0"/>
          <w:lang w:val="en-GB"/>
        </w:rPr>
        <w:t xml:space="preserve"> steps offer discipline and control, with focus on k</w:t>
      </w:r>
      <w:r w:rsidRPr="7CAC8DEC" w:rsidR="790F7FB7">
        <w:rPr>
          <w:noProof w:val="0"/>
          <w:lang w:val="en-GB"/>
        </w:rPr>
        <w:t xml:space="preserve">ey areas such as cost and business case </w:t>
      </w:r>
      <w:r w:rsidRPr="7CAC8DEC" w:rsidR="790F7FB7">
        <w:rPr>
          <w:noProof w:val="0"/>
          <w:lang w:val="en-GB"/>
        </w:rPr>
        <w:t>very important</w:t>
      </w:r>
      <w:r w:rsidRPr="7CAC8DEC" w:rsidR="790F7FB7">
        <w:rPr>
          <w:noProof w:val="0"/>
          <w:lang w:val="en-GB"/>
        </w:rPr>
        <w:t xml:space="preserve"> to a small operation with low start-up capital. The project selects specific Agile techniques to </w:t>
      </w:r>
      <w:r w:rsidRPr="7CAC8DEC" w:rsidR="790F7FB7">
        <w:rPr>
          <w:noProof w:val="0"/>
          <w:lang w:val="en-GB"/>
        </w:rPr>
        <w:t>maintain</w:t>
      </w:r>
      <w:r w:rsidRPr="7CAC8DEC" w:rsidR="790F7FB7">
        <w:rPr>
          <w:noProof w:val="0"/>
          <w:lang w:val="en-GB"/>
        </w:rPr>
        <w:t xml:space="preserve"> adaptability which enables iterative development in various areas including menu creation and supplier agreements </w:t>
      </w:r>
      <w:r w:rsidRPr="7CAC8DEC" w:rsidR="3D0F02D2">
        <w:rPr>
          <w:noProof w:val="0"/>
          <w:lang w:val="en-GB"/>
        </w:rPr>
        <w:t>side by side</w:t>
      </w:r>
      <w:r w:rsidRPr="7CAC8DEC" w:rsidR="790F7FB7">
        <w:rPr>
          <w:noProof w:val="0"/>
          <w:lang w:val="en-GB"/>
        </w:rPr>
        <w:t xml:space="preserve"> brand development and café design elements. The Little Ethiopia project gains a practical structure through this </w:t>
      </w:r>
      <w:r w:rsidRPr="7CAC8DEC" w:rsidR="7A0C3313">
        <w:rPr>
          <w:noProof w:val="0"/>
          <w:lang w:val="en-GB"/>
        </w:rPr>
        <w:t>framework, which</w:t>
      </w:r>
      <w:r w:rsidRPr="7CAC8DEC" w:rsidR="790F7FB7">
        <w:rPr>
          <w:noProof w:val="0"/>
          <w:lang w:val="en-GB"/>
        </w:rPr>
        <w:t xml:space="preserve"> aligns well with its operational realities.</w:t>
      </w:r>
      <w:r>
        <w:br/>
      </w:r>
      <w:r>
        <w:br/>
      </w:r>
      <w:r w:rsidRPr="7CAC8DEC" w:rsidR="790F7FB7">
        <w:rPr>
          <w:noProof w:val="0"/>
          <w:lang w:val="en-GB"/>
        </w:rPr>
        <w:t>The 6–</w:t>
      </w:r>
      <w:r w:rsidRPr="7CAC8DEC" w:rsidR="790F7FB7">
        <w:rPr>
          <w:noProof w:val="0"/>
          <w:lang w:val="en-GB"/>
        </w:rPr>
        <w:t>8 month</w:t>
      </w:r>
      <w:r w:rsidRPr="7CAC8DEC" w:rsidR="790F7FB7">
        <w:rPr>
          <w:noProof w:val="0"/>
          <w:lang w:val="en-GB"/>
        </w:rPr>
        <w:t xml:space="preserve"> duration of the project is planned out as a series of logical steps and phases in </w:t>
      </w:r>
      <w:r w:rsidRPr="7CAC8DEC" w:rsidR="6447712E">
        <w:rPr>
          <w:noProof w:val="0"/>
          <w:lang w:val="en-GB"/>
        </w:rPr>
        <w:t xml:space="preserve">a </w:t>
      </w:r>
      <w:r w:rsidRPr="7CAC8DEC" w:rsidR="790F7FB7">
        <w:rPr>
          <w:noProof w:val="0"/>
          <w:lang w:val="en-GB"/>
        </w:rPr>
        <w:t xml:space="preserve">typical project </w:t>
      </w:r>
      <w:r w:rsidRPr="7CAC8DEC" w:rsidR="10DF4BB4">
        <w:rPr>
          <w:noProof w:val="0"/>
          <w:lang w:val="en-GB"/>
        </w:rPr>
        <w:t>structure</w:t>
      </w:r>
      <w:r w:rsidRPr="7CAC8DEC" w:rsidR="790F7FB7">
        <w:rPr>
          <w:noProof w:val="0"/>
          <w:lang w:val="en-GB"/>
        </w:rPr>
        <w:t>. The café project from premises identification and licensing to marketing launch</w:t>
      </w:r>
      <w:r w:rsidRPr="7CAC8DEC" w:rsidR="3AD66B00">
        <w:rPr>
          <w:noProof w:val="0"/>
          <w:lang w:val="en-GB"/>
        </w:rPr>
        <w:t>,</w:t>
      </w:r>
      <w:r w:rsidRPr="7CAC8DEC" w:rsidR="790F7FB7">
        <w:rPr>
          <w:noProof w:val="0"/>
          <w:lang w:val="en-GB"/>
        </w:rPr>
        <w:t xml:space="preserve"> </w:t>
      </w:r>
      <w:r w:rsidRPr="7CAC8DEC" w:rsidR="790F7FB7">
        <w:rPr>
          <w:noProof w:val="0"/>
          <w:lang w:val="en-GB"/>
        </w:rPr>
        <w:t>operates</w:t>
      </w:r>
      <w:r w:rsidRPr="7CAC8DEC" w:rsidR="790F7FB7">
        <w:rPr>
          <w:noProof w:val="0"/>
          <w:lang w:val="en-GB"/>
        </w:rPr>
        <w:t xml:space="preserve"> through structured deliverables and milestones</w:t>
      </w:r>
      <w:r w:rsidRPr="7CAC8DEC" w:rsidR="2FE74187">
        <w:rPr>
          <w:noProof w:val="0"/>
          <w:lang w:val="en-GB"/>
        </w:rPr>
        <w:t>,</w:t>
      </w:r>
      <w:r w:rsidRPr="7CAC8DEC" w:rsidR="790F7FB7">
        <w:rPr>
          <w:noProof w:val="0"/>
          <w:lang w:val="en-GB"/>
        </w:rPr>
        <w:t xml:space="preserve"> provid</w:t>
      </w:r>
      <w:r w:rsidRPr="7CAC8DEC" w:rsidR="1A551C5B">
        <w:rPr>
          <w:noProof w:val="0"/>
          <w:lang w:val="en-GB"/>
        </w:rPr>
        <w:t>ing</w:t>
      </w:r>
      <w:r w:rsidRPr="7CAC8DEC" w:rsidR="790F7FB7">
        <w:rPr>
          <w:noProof w:val="0"/>
          <w:lang w:val="en-GB"/>
        </w:rPr>
        <w:t xml:space="preserve"> transparency and </w:t>
      </w:r>
      <w:r w:rsidRPr="7CAC8DEC" w:rsidR="74ABFB7B">
        <w:rPr>
          <w:noProof w:val="0"/>
          <w:lang w:val="en-GB"/>
        </w:rPr>
        <w:t>measure</w:t>
      </w:r>
      <w:r w:rsidRPr="7CAC8DEC" w:rsidR="2C2CD7EF">
        <w:rPr>
          <w:noProof w:val="0"/>
          <w:lang w:val="en-GB"/>
        </w:rPr>
        <w:t>s</w:t>
      </w:r>
      <w:r w:rsidRPr="7CAC8DEC" w:rsidR="790F7FB7">
        <w:rPr>
          <w:noProof w:val="0"/>
          <w:lang w:val="en-GB"/>
        </w:rPr>
        <w:t xml:space="preserve"> to the entire process. The </w:t>
      </w:r>
      <w:r w:rsidRPr="7CAC8DEC" w:rsidR="790F7FB7">
        <w:rPr>
          <w:noProof w:val="0"/>
          <w:lang w:val="en-GB"/>
        </w:rPr>
        <w:t>appropriate Work</w:t>
      </w:r>
      <w:r w:rsidRPr="7CAC8DEC" w:rsidR="790F7FB7">
        <w:rPr>
          <w:noProof w:val="0"/>
          <w:lang w:val="en-GB"/>
        </w:rPr>
        <w:t xml:space="preserve"> Breakdown Structure is used to decompose the work into manageable units, avoiding the risk of </w:t>
      </w:r>
      <w:r w:rsidRPr="7CAC8DEC" w:rsidR="790F7FB7">
        <w:rPr>
          <w:noProof w:val="0"/>
          <w:lang w:val="en-GB"/>
        </w:rPr>
        <w:t>important details</w:t>
      </w:r>
      <w:r w:rsidRPr="7CAC8DEC" w:rsidR="790F7FB7">
        <w:rPr>
          <w:noProof w:val="0"/>
          <w:lang w:val="en-GB"/>
        </w:rPr>
        <w:t xml:space="preserve"> slipping through the cracks.</w:t>
      </w:r>
      <w:r>
        <w:br/>
      </w:r>
      <w:r>
        <w:br/>
      </w:r>
      <w:r w:rsidRPr="7CAC8DEC" w:rsidR="790F7FB7">
        <w:rPr>
          <w:noProof w:val="0"/>
          <w:lang w:val="en-GB"/>
        </w:rPr>
        <w:t xml:space="preserve">SWOT analysis is used to give an honest and </w:t>
      </w:r>
      <w:bookmarkStart w:name="_Int_9SZu6E03" w:id="409336849"/>
      <w:r w:rsidRPr="7CAC8DEC" w:rsidR="790F7FB7">
        <w:rPr>
          <w:noProof w:val="0"/>
          <w:lang w:val="en-GB"/>
        </w:rPr>
        <w:t>open</w:t>
      </w:r>
      <w:r w:rsidRPr="7CAC8DEC" w:rsidR="59051EA4">
        <w:rPr>
          <w:noProof w:val="0"/>
          <w:lang w:val="en-GB"/>
        </w:rPr>
        <w:t xml:space="preserve"> minded</w:t>
      </w:r>
      <w:bookmarkEnd w:id="409336849"/>
      <w:r w:rsidRPr="7CAC8DEC" w:rsidR="790F7FB7">
        <w:rPr>
          <w:noProof w:val="0"/>
          <w:lang w:val="en-GB"/>
        </w:rPr>
        <w:t xml:space="preserve"> view of the project’s outlook. Little Ethiopia’s strengths are identified as being its cultural and dietary authenticity, and the tight focus on scope and operations. Both risk planning and reporting structures incorporate and acknowledge constraints like limited start-up funds and operator limitations. Opportunities are </w:t>
      </w:r>
      <w:r w:rsidRPr="7CAC8DEC" w:rsidR="790F7FB7">
        <w:rPr>
          <w:noProof w:val="0"/>
          <w:lang w:val="en-GB"/>
        </w:rPr>
        <w:t>identified</w:t>
      </w:r>
      <w:r w:rsidRPr="7CAC8DEC" w:rsidR="790F7FB7">
        <w:rPr>
          <w:noProof w:val="0"/>
          <w:lang w:val="en-GB"/>
        </w:rPr>
        <w:t xml:space="preserve"> in the potential for local partnership and engagement, as well as in London’s growing enthusiasm </w:t>
      </w:r>
      <w:r w:rsidRPr="7CAC8DEC" w:rsidR="4604227A">
        <w:rPr>
          <w:noProof w:val="0"/>
          <w:lang w:val="en-GB"/>
        </w:rPr>
        <w:t>for coffee</w:t>
      </w:r>
      <w:r w:rsidRPr="7CAC8DEC" w:rsidR="790F7FB7">
        <w:rPr>
          <w:noProof w:val="0"/>
          <w:lang w:val="en-GB"/>
        </w:rPr>
        <w:t xml:space="preserve"> and</w:t>
      </w:r>
      <w:r w:rsidRPr="7CAC8DEC" w:rsidR="776AC7D0">
        <w:rPr>
          <w:noProof w:val="0"/>
          <w:lang w:val="en-GB"/>
        </w:rPr>
        <w:t xml:space="preserve"> </w:t>
      </w:r>
      <w:r w:rsidRPr="7CAC8DEC" w:rsidR="776AC7D0">
        <w:rPr>
          <w:noProof w:val="0"/>
          <w:lang w:val="en-GB"/>
        </w:rPr>
        <w:t>p</w:t>
      </w:r>
      <w:r w:rsidRPr="7CAC8DEC" w:rsidR="020C7B55">
        <w:rPr>
          <w:noProof w:val="0"/>
          <w:lang w:val="en-GB"/>
        </w:rPr>
        <w:t>l</w:t>
      </w:r>
      <w:r w:rsidRPr="7CAC8DEC" w:rsidR="776AC7D0">
        <w:rPr>
          <w:noProof w:val="0"/>
          <w:lang w:val="en-GB"/>
        </w:rPr>
        <w:t>ante</w:t>
      </w:r>
      <w:r w:rsidRPr="7CAC8DEC" w:rsidR="776AC7D0">
        <w:rPr>
          <w:noProof w:val="0"/>
          <w:lang w:val="en-GB"/>
        </w:rPr>
        <w:t xml:space="preserve"> base </w:t>
      </w:r>
      <w:r w:rsidRPr="7CAC8DEC" w:rsidR="790F7FB7">
        <w:rPr>
          <w:noProof w:val="0"/>
          <w:lang w:val="en-GB"/>
        </w:rPr>
        <w:t xml:space="preserve">food. The business plan </w:t>
      </w:r>
      <w:r w:rsidRPr="7CAC8DEC" w:rsidR="790F7FB7">
        <w:rPr>
          <w:noProof w:val="0"/>
          <w:lang w:val="en-GB"/>
        </w:rPr>
        <w:t>identifies</w:t>
      </w:r>
      <w:r w:rsidRPr="7CAC8DEC" w:rsidR="790F7FB7">
        <w:rPr>
          <w:noProof w:val="0"/>
          <w:lang w:val="en-GB"/>
        </w:rPr>
        <w:t xml:space="preserve"> external threats and </w:t>
      </w:r>
      <w:r w:rsidRPr="7CAC8DEC" w:rsidR="790F7FB7">
        <w:rPr>
          <w:noProof w:val="0"/>
          <w:lang w:val="en-GB"/>
        </w:rPr>
        <w:t>establishes</w:t>
      </w:r>
      <w:r w:rsidRPr="7CAC8DEC" w:rsidR="790F7FB7">
        <w:rPr>
          <w:noProof w:val="0"/>
          <w:lang w:val="en-GB"/>
        </w:rPr>
        <w:t xml:space="preserve">  measures</w:t>
      </w:r>
      <w:r w:rsidRPr="7CAC8DEC" w:rsidR="790F7FB7">
        <w:rPr>
          <w:noProof w:val="0"/>
          <w:lang w:val="en-GB"/>
        </w:rPr>
        <w:t xml:space="preserve"> by </w:t>
      </w:r>
      <w:r w:rsidRPr="7CAC8DEC" w:rsidR="790F7FB7">
        <w:rPr>
          <w:noProof w:val="0"/>
          <w:lang w:val="en-GB"/>
        </w:rPr>
        <w:t>maintaining</w:t>
      </w:r>
      <w:r w:rsidRPr="7CAC8DEC" w:rsidR="790F7FB7">
        <w:rPr>
          <w:noProof w:val="0"/>
          <w:lang w:val="en-GB"/>
        </w:rPr>
        <w:t xml:space="preserve"> alternative trusted suppliers, obtaining insurance </w:t>
      </w:r>
      <w:r w:rsidRPr="7CAC8DEC" w:rsidR="790F7FB7">
        <w:rPr>
          <w:noProof w:val="0"/>
          <w:lang w:val="en-GB"/>
        </w:rPr>
        <w:t>coverage</w:t>
      </w:r>
      <w:r w:rsidRPr="7CAC8DEC" w:rsidR="790F7FB7">
        <w:rPr>
          <w:noProof w:val="0"/>
          <w:lang w:val="en-GB"/>
        </w:rPr>
        <w:t xml:space="preserve"> and ensuring regular monitoring.</w:t>
      </w:r>
      <w:r>
        <w:br/>
      </w:r>
      <w:r>
        <w:br/>
      </w:r>
      <w:r w:rsidRPr="7CAC8DEC" w:rsidR="790F7FB7">
        <w:rPr>
          <w:noProof w:val="0"/>
          <w:lang w:val="en-GB"/>
        </w:rPr>
        <w:t>This project plan statement reflects both assured confidence and practical realism. Little Ethiopia stands for success because its established plan and cultural vision will allow it to make a significant impact on the Croydon community</w:t>
      </w:r>
      <w:r w:rsidRPr="7CAC8DEC" w:rsidR="04666CDD">
        <w:rPr>
          <w:noProof w:val="0"/>
          <w:lang w:val="en-GB"/>
        </w:rPr>
        <w:t xml:space="preserve"> and tourists</w:t>
      </w:r>
      <w:r w:rsidRPr="7CAC8DEC" w:rsidR="790F7FB7">
        <w:rPr>
          <w:noProof w:val="0"/>
          <w:lang w:val="en-GB"/>
        </w:rPr>
        <w:t>. The café has a mission to not just serve food, but to share a culture and create community, to offer a home away from home, and to bring authenticity and modern dietary trends together.</w:t>
      </w:r>
    </w:p>
    <w:p w:rsidR="7CAC8DEC" w:rsidP="7CAC8DEC" w:rsidRDefault="7CAC8DEC" w14:paraId="2B396DA4" w14:textId="0B99D922">
      <w:pPr>
        <w:pStyle w:val="Normal"/>
        <w:bidi w:val="0"/>
        <w:rPr>
          <w:noProof w:val="0"/>
          <w:highlight w:val="yellow"/>
          <w:lang w:val="en-GB"/>
        </w:rPr>
      </w:pPr>
    </w:p>
    <w:p w:rsidR="7CAC8DEC" w:rsidP="7CAC8DEC" w:rsidRDefault="7CAC8DEC" w14:paraId="30AE67DF" w14:textId="1A481C82">
      <w:pPr>
        <w:bidi w:val="0"/>
        <w:spacing w:line="360" w:lineRule="auto"/>
        <w:jc w:val="left"/>
        <w:rPr>
          <w:rFonts w:ascii="Aptos" w:hAnsi="Aptos" w:eastAsia="Aptos" w:cs="Aptos"/>
          <w:noProof w:val="0"/>
          <w:sz w:val="24"/>
          <w:szCs w:val="24"/>
          <w:lang w:val="en-GB"/>
        </w:rPr>
      </w:pPr>
    </w:p>
    <w:p w:rsidR="7CAC8DEC" w:rsidP="7CAC8DEC" w:rsidRDefault="7CAC8DEC" w14:paraId="2ED5AA90" w14:textId="2D156DDA">
      <w:pPr>
        <w:pStyle w:val="Normal"/>
        <w:bidi w:val="0"/>
        <w:spacing w:before="240" w:beforeAutospacing="off" w:after="240" w:afterAutospacing="off" w:line="360" w:lineRule="auto"/>
        <w:ind w:left="0"/>
        <w:jc w:val="left"/>
        <w:rPr>
          <w:rFonts w:ascii="Aptos" w:hAnsi="Aptos" w:eastAsia="Aptos" w:cs="Aptos"/>
          <w:noProof w:val="0"/>
          <w:sz w:val="24"/>
          <w:szCs w:val="24"/>
          <w:lang w:val="en-GB"/>
        </w:rPr>
      </w:pPr>
    </w:p>
    <w:p w:rsidR="69539392" w:rsidP="7CAC8DEC" w:rsidRDefault="69539392" w14:paraId="64639754" w14:textId="7BF53F7F" w14:noSpellErr="1">
      <w:pPr>
        <w:spacing w:line="360" w:lineRule="auto"/>
        <w:jc w:val="left"/>
      </w:pPr>
    </w:p>
    <w:p w:rsidR="69539392" w:rsidP="7CAC8DEC" w:rsidRDefault="69539392" w14:paraId="2EB7B729" w14:textId="71F7CD6F" w14:noSpellErr="1">
      <w:pPr>
        <w:spacing w:line="360" w:lineRule="auto"/>
        <w:jc w:val="left"/>
      </w:pPr>
    </w:p>
    <w:p w:rsidR="69539392" w:rsidP="7CAC8DEC" w:rsidRDefault="69539392" w14:paraId="4C645F6A" w14:textId="31B058E5" w14:noSpellErr="1">
      <w:pPr>
        <w:spacing w:line="360" w:lineRule="auto"/>
        <w:jc w:val="left"/>
      </w:pPr>
    </w:p>
    <w:p w:rsidR="69539392" w:rsidP="7CAC8DEC" w:rsidRDefault="69539392" w14:paraId="7FFAC703" w14:textId="4A04316A" w14:noSpellErr="1">
      <w:pPr>
        <w:spacing w:line="360" w:lineRule="auto"/>
        <w:jc w:val="left"/>
      </w:pPr>
    </w:p>
    <w:p w:rsidR="69539392" w:rsidP="7CAC8DEC" w:rsidRDefault="69539392" w14:paraId="6A4650E7" w14:textId="186396DA" w14:noSpellErr="1">
      <w:pPr>
        <w:spacing w:line="360" w:lineRule="auto"/>
        <w:jc w:val="left"/>
      </w:pPr>
    </w:p>
    <w:p w:rsidR="7CAC8DEC" w:rsidP="7CAC8DEC" w:rsidRDefault="7CAC8DEC" w14:paraId="52940891" w14:textId="4B6310A9">
      <w:pPr>
        <w:pStyle w:val="Normal"/>
        <w:bidi w:val="0"/>
        <w:spacing w:line="360" w:lineRule="auto"/>
        <w:jc w:val="left"/>
        <w:rPr>
          <w:noProof w:val="0"/>
          <w:lang w:val="en-GB"/>
        </w:rPr>
      </w:pPr>
    </w:p>
    <w:p w:rsidR="7CAC8DEC" w:rsidP="7CAC8DEC" w:rsidRDefault="7CAC8DEC" w14:paraId="4121B0A2" w14:textId="38DBA5BF">
      <w:pPr>
        <w:pStyle w:val="Normal"/>
        <w:bidi w:val="0"/>
        <w:spacing w:line="360" w:lineRule="auto"/>
        <w:jc w:val="left"/>
        <w:rPr>
          <w:noProof w:val="0"/>
          <w:lang w:val="en-GB"/>
        </w:rPr>
      </w:pPr>
    </w:p>
    <w:p w:rsidR="7CAC8DEC" w:rsidP="7CAC8DEC" w:rsidRDefault="7CAC8DEC" w14:paraId="46BD0F43" w14:textId="2224313D">
      <w:pPr>
        <w:pStyle w:val="Normal"/>
        <w:bidi w:val="0"/>
        <w:spacing w:line="360" w:lineRule="auto"/>
        <w:jc w:val="left"/>
        <w:rPr>
          <w:noProof w:val="0"/>
          <w:lang w:val="en-GB"/>
        </w:rPr>
      </w:pPr>
    </w:p>
    <w:p w:rsidR="7CAC8DEC" w:rsidP="7CAC8DEC" w:rsidRDefault="7CAC8DEC" w14:paraId="5F80FA6D" w14:textId="2CBA6350">
      <w:pPr>
        <w:pStyle w:val="Normal"/>
        <w:bidi w:val="0"/>
        <w:spacing w:line="360" w:lineRule="auto"/>
        <w:jc w:val="left"/>
        <w:rPr>
          <w:noProof w:val="0"/>
          <w:lang w:val="en-GB"/>
        </w:rPr>
      </w:pPr>
    </w:p>
    <w:p w:rsidR="7CAC8DEC" w:rsidP="7CAC8DEC" w:rsidRDefault="7CAC8DEC" w14:paraId="4DA1054C" w14:textId="01D6FB66">
      <w:pPr>
        <w:pStyle w:val="Normal"/>
        <w:bidi w:val="0"/>
        <w:spacing w:line="360" w:lineRule="auto"/>
        <w:jc w:val="left"/>
        <w:rPr>
          <w:noProof w:val="0"/>
          <w:lang w:val="en-GB"/>
        </w:rPr>
      </w:pPr>
    </w:p>
    <w:p w:rsidR="7CAC8DEC" w:rsidP="7CAC8DEC" w:rsidRDefault="7CAC8DEC" w14:paraId="38E60477" w14:textId="259B739A">
      <w:pPr>
        <w:pStyle w:val="Normal"/>
        <w:bidi w:val="0"/>
        <w:spacing w:line="360" w:lineRule="auto"/>
        <w:jc w:val="left"/>
        <w:rPr>
          <w:noProof w:val="0"/>
          <w:lang w:val="en-GB"/>
        </w:rPr>
      </w:pPr>
    </w:p>
    <w:p w:rsidR="7CAC8DEC" w:rsidP="7CAC8DEC" w:rsidRDefault="7CAC8DEC" w14:paraId="2C654FDA" w14:textId="4193D75D">
      <w:pPr>
        <w:pStyle w:val="Normal"/>
        <w:bidi w:val="0"/>
        <w:spacing w:line="360" w:lineRule="auto"/>
        <w:jc w:val="left"/>
        <w:rPr>
          <w:noProof w:val="0"/>
          <w:lang w:val="en-GB"/>
        </w:rPr>
      </w:pPr>
    </w:p>
    <w:p w:rsidR="7CAC8DEC" w:rsidP="7CAC8DEC" w:rsidRDefault="7CAC8DEC" w14:paraId="6B8F8F24" w14:textId="23E69793">
      <w:pPr>
        <w:pStyle w:val="Normal"/>
        <w:bidi w:val="0"/>
        <w:spacing w:line="360" w:lineRule="auto"/>
        <w:jc w:val="left"/>
        <w:rPr>
          <w:noProof w:val="0"/>
          <w:lang w:val="en-GB"/>
        </w:rPr>
      </w:pPr>
    </w:p>
    <w:p w:rsidR="7CAC8DEC" w:rsidP="7CAC8DEC" w:rsidRDefault="7CAC8DEC" w14:paraId="318D6711" w14:textId="7E820852">
      <w:pPr>
        <w:pStyle w:val="Normal"/>
        <w:bidi w:val="0"/>
        <w:spacing w:line="360" w:lineRule="auto"/>
        <w:jc w:val="left"/>
        <w:rPr>
          <w:noProof w:val="0"/>
          <w:lang w:val="en-GB"/>
        </w:rPr>
      </w:pPr>
    </w:p>
    <w:p w:rsidR="08B18198" w:rsidP="7CAC8DEC" w:rsidRDefault="08B18198" w14:paraId="5D0CC9DB" w14:textId="1E533576">
      <w:pPr>
        <w:pStyle w:val="Heading1"/>
      </w:pPr>
      <w:r w:rsidRPr="7CAC8DEC" w:rsidR="23748DDE">
        <w:rPr>
          <w:noProof w:val="0"/>
          <w:lang w:val="en-GB"/>
        </w:rPr>
        <w:t xml:space="preserve"> </w:t>
      </w:r>
      <w:bookmarkStart w:name="_Toc1291930658" w:id="2106957092"/>
      <w:r w:rsidRPr="7CAC8DEC" w:rsidR="23748DDE">
        <w:rPr>
          <w:noProof w:val="0"/>
          <w:lang w:val="en-GB"/>
        </w:rPr>
        <w:t>Reference</w:t>
      </w:r>
      <w:bookmarkEnd w:id="2106957092"/>
      <w:r w:rsidRPr="7CAC8DEC" w:rsidR="23748DDE">
        <w:rPr>
          <w:noProof w:val="0"/>
          <w:lang w:val="en-GB"/>
        </w:rPr>
        <w:t xml:space="preserve"> </w:t>
      </w:r>
    </w:p>
    <w:p w:rsidR="08B18198" w:rsidP="7CAC8DEC" w:rsidRDefault="08B18198" w14:paraId="3148BD08" w14:textId="412656B9">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46001CC5">
        <w:rPr>
          <w:rFonts w:ascii="Aptos" w:hAnsi="Aptos" w:eastAsia="Aptos" w:cs="Aptos" w:asciiTheme="minorAscii" w:hAnsiTheme="minorAscii" w:eastAsiaTheme="minorEastAsia" w:cstheme="minorBidi"/>
          <w:noProof w:val="0"/>
          <w:color w:val="auto"/>
          <w:sz w:val="24"/>
          <w:szCs w:val="24"/>
          <w:lang w:val="en-GB" w:eastAsia="ja-JP" w:bidi="ar-SA"/>
        </w:rPr>
        <w:t>Axelos (2017)</w:t>
      </w:r>
      <w:r w:rsidRPr="7CAC8DEC" w:rsidR="46001CC5">
        <w:rPr>
          <w:rFonts w:ascii="Calibri" w:hAnsi="Calibri" w:eastAsia="Calibri" w:cs="Calibri"/>
          <w:b w:val="0"/>
          <w:bCs w:val="0"/>
          <w:i w:val="0"/>
          <w:iCs w:val="0"/>
          <w:caps w:val="0"/>
          <w:smallCaps w:val="0"/>
          <w:noProof w:val="0"/>
          <w:color w:val="2C3E50"/>
          <w:sz w:val="27"/>
          <w:szCs w:val="27"/>
          <w:lang w:val="en-GB"/>
        </w:rPr>
        <w:t xml:space="preserve">. </w:t>
      </w:r>
      <w:r w:rsidRPr="7CAC8DEC" w:rsidR="46001CC5">
        <w:rPr>
          <w:rFonts w:ascii="Aptos" w:hAnsi="Aptos" w:eastAsia="Aptos" w:cs="Aptos" w:asciiTheme="minorAscii" w:hAnsiTheme="minorAscii" w:eastAsiaTheme="minorEastAsia" w:cstheme="minorBidi"/>
          <w:i w:val="1"/>
          <w:iCs w:val="1"/>
          <w:noProof w:val="0"/>
          <w:color w:val="auto"/>
          <w:sz w:val="24"/>
          <w:szCs w:val="24"/>
          <w:lang w:val="en-GB" w:eastAsia="ja-JP" w:bidi="ar-SA"/>
        </w:rPr>
        <w:t>Managing Successful Projects with PRINCE2</w:t>
      </w:r>
      <w:r w:rsidRPr="7CAC8DEC" w:rsidR="46001CC5">
        <w:rPr>
          <w:rFonts w:ascii="Aptos" w:hAnsi="Aptos" w:eastAsia="Aptos" w:cs="Aptos" w:asciiTheme="minorAscii" w:hAnsiTheme="minorAscii" w:eastAsiaTheme="minorEastAsia" w:cstheme="minorBidi"/>
          <w:i w:val="1"/>
          <w:iCs w:val="1"/>
          <w:noProof w:val="0"/>
          <w:color w:val="auto"/>
          <w:sz w:val="24"/>
          <w:szCs w:val="24"/>
          <w:lang w:val="en-GB" w:eastAsia="ja-JP" w:bidi="ar-SA"/>
        </w:rPr>
        <w:t>.</w:t>
      </w:r>
      <w:r w:rsidRPr="7CAC8DEC" w:rsidR="46001CC5">
        <w:rPr>
          <w:rFonts w:ascii="Calibri" w:hAnsi="Calibri" w:eastAsia="Calibri" w:cs="Calibri"/>
          <w:b w:val="0"/>
          <w:bCs w:val="0"/>
          <w:i w:val="0"/>
          <w:iCs w:val="0"/>
          <w:caps w:val="0"/>
          <w:smallCaps w:val="0"/>
          <w:noProof w:val="0"/>
          <w:color w:val="2C3E50"/>
          <w:sz w:val="27"/>
          <w:szCs w:val="27"/>
          <w:lang w:val="en-GB"/>
        </w:rPr>
        <w:t xml:space="preserve"> </w:t>
      </w:r>
      <w:r w:rsidRPr="7CAC8DEC" w:rsidR="46001CC5">
        <w:rPr>
          <w:rFonts w:ascii="Aptos" w:hAnsi="Aptos" w:eastAsia="Aptos" w:cs="Aptos" w:asciiTheme="minorAscii" w:hAnsiTheme="minorAscii" w:eastAsiaTheme="minorEastAsia" w:cstheme="minorBidi"/>
          <w:noProof w:val="0"/>
          <w:color w:val="auto"/>
          <w:sz w:val="24"/>
          <w:szCs w:val="24"/>
          <w:lang w:val="en-GB" w:eastAsia="ja-JP" w:bidi="ar-SA"/>
        </w:rPr>
        <w:t>6th ed. London: The Stationery Office.</w:t>
      </w:r>
    </w:p>
    <w:p w:rsidR="08B18198" w:rsidP="7CAC8DEC" w:rsidRDefault="08B18198" w14:paraId="44E52D1D" w14:textId="36878966">
      <w:pPr>
        <w:pStyle w:val="Normal"/>
        <w:bidi w:val="0"/>
        <w:spacing w:before="240" w:beforeAutospacing="off" w:after="240" w:afterAutospacing="off" w:line="360" w:lineRule="auto"/>
        <w:jc w:val="left"/>
      </w:pPr>
      <w:r w:rsidRPr="7CAC8DEC" w:rsidR="22E817E1">
        <w:rPr>
          <w:rFonts w:ascii="Aptos" w:hAnsi="Aptos" w:eastAsia="Aptos" w:cs="Aptos"/>
          <w:noProof w:val="0"/>
          <w:sz w:val="24"/>
          <w:szCs w:val="24"/>
          <w:lang w:val="en-GB"/>
        </w:rPr>
        <w:t xml:space="preserve">Bentley, C. (2014) </w:t>
      </w:r>
      <w:r w:rsidRPr="7CAC8DEC" w:rsidR="22E817E1">
        <w:rPr>
          <w:rFonts w:ascii="Aptos" w:hAnsi="Aptos" w:eastAsia="Aptos" w:cs="Aptos"/>
          <w:i w:val="1"/>
          <w:iCs w:val="1"/>
          <w:noProof w:val="0"/>
          <w:sz w:val="24"/>
          <w:szCs w:val="24"/>
          <w:lang w:val="en-GB"/>
        </w:rPr>
        <w:t>PRINCE2: A Practical Handbook</w:t>
      </w:r>
      <w:r w:rsidRPr="7CAC8DEC" w:rsidR="22E817E1">
        <w:rPr>
          <w:rFonts w:ascii="Aptos" w:hAnsi="Aptos" w:eastAsia="Aptos" w:cs="Aptos"/>
          <w:noProof w:val="0"/>
          <w:sz w:val="24"/>
          <w:szCs w:val="24"/>
          <w:lang w:val="en-GB"/>
        </w:rPr>
        <w:t>. 5th ed. Oxford: Routledge.</w:t>
      </w:r>
    </w:p>
    <w:p w:rsidR="1C5C680F" w:rsidP="7CAC8DEC" w:rsidRDefault="1C5C680F" w14:paraId="4BFABA23" w14:textId="5FAB025A">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 xml:space="preserve">Hedeman, B.H., Seegers, R., Ernst </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Bosschers</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 xml:space="preserve">, Newton, </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S.</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 xml:space="preserve"> and Al, E. (20</w:t>
      </w:r>
      <w:r w:rsidRPr="7CAC8DEC" w:rsidR="7BBD3A8D">
        <w:rPr>
          <w:rFonts w:ascii="Aptos" w:hAnsi="Aptos" w:eastAsia="Aptos" w:cs="Aptos" w:asciiTheme="minorAscii" w:hAnsiTheme="minorAscii" w:eastAsiaTheme="minorEastAsia" w:cstheme="minorBidi"/>
          <w:noProof w:val="0"/>
          <w:color w:val="auto"/>
          <w:sz w:val="24"/>
          <w:szCs w:val="24"/>
          <w:lang w:val="en-GB" w:eastAsia="ja-JP" w:bidi="ar-SA"/>
        </w:rPr>
        <w:t>09</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w:t>
      </w:r>
      <w:r w:rsidRPr="7CAC8DEC" w:rsidR="1C5C680F">
        <w:rPr>
          <w:rFonts w:ascii="Calibri" w:hAnsi="Calibri" w:eastAsia="Calibri" w:cs="Calibri"/>
          <w:b w:val="0"/>
          <w:bCs w:val="0"/>
          <w:i w:val="0"/>
          <w:iCs w:val="0"/>
          <w:caps w:val="0"/>
          <w:smallCaps w:val="0"/>
          <w:noProof w:val="0"/>
          <w:color w:val="2C3E50"/>
          <w:sz w:val="27"/>
          <w:szCs w:val="27"/>
          <w:lang w:val="en-GB"/>
        </w:rPr>
        <w:t xml:space="preserve"> </w:t>
      </w:r>
      <w:r w:rsidRPr="7CAC8DEC" w:rsidR="1C5C680F">
        <w:rPr>
          <w:rFonts w:ascii="Aptos" w:hAnsi="Aptos" w:eastAsia="Aptos" w:cs="Aptos" w:asciiTheme="minorAscii" w:hAnsiTheme="minorAscii" w:eastAsiaTheme="minorEastAsia" w:cstheme="minorBidi"/>
          <w:i w:val="1"/>
          <w:iCs w:val="1"/>
          <w:noProof w:val="0"/>
          <w:color w:val="auto"/>
          <w:sz w:val="24"/>
          <w:szCs w:val="24"/>
          <w:lang w:val="en-GB" w:eastAsia="ja-JP" w:bidi="ar-SA"/>
        </w:rPr>
        <w:t>PRINCE</w:t>
      </w:r>
      <w:r w:rsidRPr="7CAC8DEC" w:rsidR="1C5C680F">
        <w:rPr>
          <w:rFonts w:ascii="Aptos" w:hAnsi="Aptos" w:eastAsia="Aptos" w:cs="Aptos" w:asciiTheme="minorAscii" w:hAnsiTheme="minorAscii" w:eastAsiaTheme="minorEastAsia" w:cstheme="minorBidi"/>
          <w:i w:val="1"/>
          <w:iCs w:val="1"/>
          <w:noProof w:val="0"/>
          <w:color w:val="auto"/>
          <w:sz w:val="24"/>
          <w:szCs w:val="24"/>
          <w:lang w:val="en-GB" w:eastAsia="ja-JP" w:bidi="ar-SA"/>
        </w:rPr>
        <w:t xml:space="preserve">2: </w:t>
      </w:r>
      <w:r w:rsidRPr="7CAC8DEC" w:rsidR="1C5C680F">
        <w:rPr>
          <w:rFonts w:ascii="Aptos" w:hAnsi="Aptos" w:eastAsia="Aptos" w:cs="Aptos" w:asciiTheme="minorAscii" w:hAnsiTheme="minorAscii" w:eastAsiaTheme="minorEastAsia" w:cstheme="minorBidi"/>
          <w:noProof w:val="0"/>
          <w:color w:val="auto"/>
          <w:sz w:val="24"/>
          <w:szCs w:val="24"/>
          <w:lang w:val="en-GB" w:eastAsia="ja-JP" w:bidi="ar-SA"/>
        </w:rPr>
        <w:t>a pocket guide. 'S-Hertogenbosch: Van Haren Publishing.</w:t>
      </w:r>
    </w:p>
    <w:p w:rsidR="2464B70E" w:rsidP="7CAC8DEC" w:rsidRDefault="2464B70E" w14:paraId="36A3BC8E" w14:textId="70A89D4D">
      <w:pPr>
        <w:pStyle w:val="Normal"/>
        <w:bidi w:val="0"/>
        <w:spacing w:before="240" w:beforeAutospacing="off" w:after="240" w:afterAutospacing="off" w:line="360" w:lineRule="auto"/>
        <w:jc w:val="left"/>
        <w:rPr>
          <w:rFonts w:ascii="Aptos" w:hAnsi="Aptos" w:eastAsia="Aptos" w:cs="Aptos" w:asciiTheme="minorAscii" w:hAnsiTheme="minorAscii" w:eastAsiaTheme="minorEastAsia" w:cstheme="minorBidi"/>
          <w:i w:val="1"/>
          <w:iCs w:val="1"/>
          <w:noProof w:val="0"/>
          <w:color w:val="auto"/>
          <w:sz w:val="24"/>
          <w:szCs w:val="24"/>
          <w:lang w:val="en-GB" w:eastAsia="ja-JP" w:bidi="ar-SA"/>
        </w:rPr>
      </w:pP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 xml:space="preserve">Johansen, A., Olsson, E., </w:t>
      </w: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Jergeas</w:t>
      </w: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 xml:space="preserve">, G. and Asbjørn </w:t>
      </w: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Rolstadås</w:t>
      </w: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 xml:space="preserve"> (2019).</w:t>
      </w:r>
      <w:r w:rsidRPr="7CAC8DEC" w:rsidR="2464B70E">
        <w:rPr>
          <w:rFonts w:ascii="Aptos" w:hAnsi="Aptos" w:eastAsia="Aptos" w:cs="Aptos" w:asciiTheme="minorAscii" w:hAnsiTheme="minorAscii" w:eastAsiaTheme="minorEastAsia" w:cstheme="minorBidi"/>
          <w:i w:val="1"/>
          <w:iCs w:val="1"/>
          <w:noProof w:val="0"/>
          <w:color w:val="auto"/>
          <w:sz w:val="24"/>
          <w:szCs w:val="24"/>
          <w:lang w:val="en-GB" w:eastAsia="ja-JP" w:bidi="ar-SA"/>
        </w:rPr>
        <w:t xml:space="preserve"> </w:t>
      </w:r>
      <w:r w:rsidRPr="7CAC8DEC" w:rsidR="2464B70E">
        <w:rPr>
          <w:rFonts w:ascii="Aptos" w:hAnsi="Aptos" w:eastAsia="Aptos" w:cs="Aptos" w:asciiTheme="minorAscii" w:hAnsiTheme="minorAscii" w:eastAsiaTheme="minorEastAsia" w:cstheme="minorBidi"/>
          <w:i w:val="1"/>
          <w:iCs w:val="1"/>
          <w:noProof w:val="0"/>
          <w:color w:val="auto"/>
          <w:sz w:val="24"/>
          <w:szCs w:val="24"/>
          <w:lang w:val="en-GB" w:eastAsia="ja-JP" w:bidi="ar-SA"/>
        </w:rPr>
        <w:t>Project Risk and Opportunity Management</w:t>
      </w:r>
      <w:r w:rsidRPr="7CAC8DEC" w:rsidR="2464B70E">
        <w:rPr>
          <w:rFonts w:ascii="Aptos" w:hAnsi="Aptos" w:eastAsia="Aptos" w:cs="Aptos" w:asciiTheme="minorAscii" w:hAnsiTheme="minorAscii" w:eastAsiaTheme="minorEastAsia" w:cstheme="minorBidi"/>
          <w:i w:val="1"/>
          <w:iCs w:val="1"/>
          <w:noProof w:val="0"/>
          <w:color w:val="auto"/>
          <w:sz w:val="24"/>
          <w:szCs w:val="24"/>
          <w:lang w:val="en-GB" w:eastAsia="ja-JP" w:bidi="ar-SA"/>
        </w:rPr>
        <w:t xml:space="preserve">. </w:t>
      </w:r>
      <w:r w:rsidRPr="7CAC8DEC" w:rsidR="2464B70E">
        <w:rPr>
          <w:rFonts w:ascii="Aptos" w:hAnsi="Aptos" w:eastAsia="Aptos" w:cs="Aptos" w:asciiTheme="minorAscii" w:hAnsiTheme="minorAscii" w:eastAsiaTheme="minorEastAsia" w:cstheme="minorBidi"/>
          <w:noProof w:val="0"/>
          <w:color w:val="auto"/>
          <w:sz w:val="24"/>
          <w:szCs w:val="24"/>
          <w:lang w:val="en-GB" w:eastAsia="ja-JP" w:bidi="ar-SA"/>
        </w:rPr>
        <w:t>Routledge.</w:t>
      </w:r>
    </w:p>
    <w:p w:rsidR="3617AE57" w:rsidP="7CAC8DEC" w:rsidRDefault="3617AE57" w14:paraId="44EDD60E" w14:textId="4D903AC9">
      <w:pPr>
        <w:pStyle w:val="Normal"/>
        <w:bidi w:val="0"/>
        <w:spacing w:before="240" w:beforeAutospacing="off" w:after="240" w:afterAutospacing="off" w:line="360" w:lineRule="auto"/>
        <w:jc w:val="left"/>
        <w:rPr>
          <w:rFonts w:ascii="Aptos" w:hAnsi="Aptos" w:eastAsia="Aptos" w:cs="Aptos" w:asciiTheme="minorAscii" w:hAnsiTheme="minorAscii" w:eastAsiaTheme="minorEastAsia" w:cstheme="minorBidi"/>
          <w:noProof w:val="0"/>
          <w:color w:val="auto"/>
          <w:sz w:val="24"/>
          <w:szCs w:val="24"/>
          <w:lang w:val="en-GB" w:eastAsia="ja-JP" w:bidi="ar-SA"/>
        </w:rPr>
      </w:pPr>
      <w:r w:rsidRPr="7CAC8DEC" w:rsidR="3617AE57">
        <w:rPr>
          <w:rFonts w:ascii="Aptos" w:hAnsi="Aptos" w:eastAsia="Aptos" w:cs="Aptos" w:asciiTheme="minorAscii" w:hAnsiTheme="minorAscii" w:eastAsiaTheme="minorEastAsia" w:cstheme="minorBidi"/>
          <w:noProof w:val="0"/>
          <w:color w:val="auto"/>
          <w:sz w:val="24"/>
          <w:szCs w:val="24"/>
          <w:lang w:val="en-GB" w:eastAsia="ja-JP" w:bidi="ar-SA"/>
        </w:rPr>
        <w:t xml:space="preserve">Kotler, P., </w:t>
      </w:r>
      <w:r w:rsidRPr="7CAC8DEC" w:rsidR="3617AE57">
        <w:rPr>
          <w:rFonts w:ascii="Aptos" w:hAnsi="Aptos" w:eastAsia="Aptos" w:cs="Aptos" w:asciiTheme="minorAscii" w:hAnsiTheme="minorAscii" w:eastAsiaTheme="minorEastAsia" w:cstheme="minorBidi"/>
          <w:noProof w:val="0"/>
          <w:color w:val="auto"/>
          <w:sz w:val="24"/>
          <w:szCs w:val="24"/>
          <w:lang w:val="en-GB" w:eastAsia="ja-JP" w:bidi="ar-SA"/>
        </w:rPr>
        <w:t>Kartajaya</w:t>
      </w:r>
      <w:r w:rsidRPr="7CAC8DEC" w:rsidR="3617AE57">
        <w:rPr>
          <w:rFonts w:ascii="Aptos" w:hAnsi="Aptos" w:eastAsia="Aptos" w:cs="Aptos" w:asciiTheme="minorAscii" w:hAnsiTheme="minorAscii" w:eastAsiaTheme="minorEastAsia" w:cstheme="minorBidi"/>
          <w:noProof w:val="0"/>
          <w:color w:val="auto"/>
          <w:sz w:val="24"/>
          <w:szCs w:val="24"/>
          <w:lang w:val="en-GB" w:eastAsia="ja-JP" w:bidi="ar-SA"/>
        </w:rPr>
        <w:t>, H. and Setiawan, I. (2017).</w:t>
      </w:r>
      <w:r w:rsidRPr="7CAC8DEC" w:rsidR="3617AE57">
        <w:rPr>
          <w:rFonts w:ascii="Calibri" w:hAnsi="Calibri" w:eastAsia="Calibri" w:cs="Calibri"/>
          <w:b w:val="0"/>
          <w:bCs w:val="0"/>
          <w:i w:val="0"/>
          <w:iCs w:val="0"/>
          <w:caps w:val="0"/>
          <w:smallCaps w:val="0"/>
          <w:noProof w:val="0"/>
          <w:color w:val="2C3E50"/>
          <w:sz w:val="27"/>
          <w:szCs w:val="27"/>
          <w:lang w:val="en-GB"/>
        </w:rPr>
        <w:t xml:space="preserve"> </w:t>
      </w:r>
      <w:r w:rsidRPr="7CAC8DEC" w:rsidR="3617AE57">
        <w:rPr>
          <w:rFonts w:ascii="Aptos" w:hAnsi="Aptos" w:eastAsia="Aptos" w:cs="Aptos" w:asciiTheme="minorAscii" w:hAnsiTheme="minorAscii" w:eastAsiaTheme="minorEastAsia" w:cstheme="minorBidi"/>
          <w:i w:val="1"/>
          <w:iCs w:val="1"/>
          <w:noProof w:val="0"/>
          <w:color w:val="auto"/>
          <w:sz w:val="24"/>
          <w:szCs w:val="24"/>
          <w:lang w:val="en-GB" w:eastAsia="ja-JP" w:bidi="ar-SA"/>
        </w:rPr>
        <w:t xml:space="preserve">Marketing 4.0: Moving from </w:t>
      </w:r>
      <w:r w:rsidRPr="7CAC8DEC" w:rsidR="3617AE57">
        <w:rPr>
          <w:rFonts w:ascii="Aptos" w:hAnsi="Aptos" w:eastAsia="Aptos" w:cs="Aptos" w:asciiTheme="minorAscii" w:hAnsiTheme="minorAscii" w:eastAsiaTheme="minorEastAsia" w:cstheme="minorBidi"/>
          <w:i w:val="1"/>
          <w:iCs w:val="1"/>
          <w:noProof w:val="0"/>
          <w:color w:val="auto"/>
          <w:sz w:val="24"/>
          <w:szCs w:val="24"/>
          <w:lang w:val="en-GB" w:eastAsia="ja-JP" w:bidi="ar-SA"/>
        </w:rPr>
        <w:t>Traditional</w:t>
      </w:r>
      <w:r w:rsidRPr="7CAC8DEC" w:rsidR="3617AE57">
        <w:rPr>
          <w:rFonts w:ascii="Calibri" w:hAnsi="Calibri" w:eastAsia="Calibri" w:cs="Calibri"/>
          <w:b w:val="0"/>
          <w:bCs w:val="0"/>
          <w:i w:val="1"/>
          <w:iCs w:val="1"/>
          <w:caps w:val="0"/>
          <w:smallCaps w:val="0"/>
          <w:noProof w:val="0"/>
          <w:color w:val="2C3E50"/>
          <w:sz w:val="27"/>
          <w:szCs w:val="27"/>
          <w:lang w:val="en-GB"/>
        </w:rPr>
        <w:t xml:space="preserve"> </w:t>
      </w:r>
      <w:r w:rsidRPr="7CAC8DEC" w:rsidR="3617AE57">
        <w:rPr>
          <w:rFonts w:ascii="Aptos" w:hAnsi="Aptos" w:eastAsia="Aptos" w:cs="Aptos" w:asciiTheme="minorAscii" w:hAnsiTheme="minorAscii" w:eastAsiaTheme="minorEastAsia" w:cstheme="minorBidi"/>
          <w:i w:val="1"/>
          <w:iCs w:val="1"/>
          <w:noProof w:val="0"/>
          <w:color w:val="auto"/>
          <w:sz w:val="24"/>
          <w:szCs w:val="24"/>
          <w:lang w:val="en-GB" w:eastAsia="ja-JP" w:bidi="ar-SA"/>
        </w:rPr>
        <w:t>to Digital</w:t>
      </w:r>
      <w:r w:rsidRPr="7CAC8DEC" w:rsidR="3617AE57">
        <w:rPr>
          <w:rFonts w:ascii="Calibri" w:hAnsi="Calibri" w:eastAsia="Calibri" w:cs="Calibri"/>
          <w:b w:val="0"/>
          <w:bCs w:val="0"/>
          <w:i w:val="0"/>
          <w:iCs w:val="0"/>
          <w:caps w:val="0"/>
          <w:smallCaps w:val="0"/>
          <w:noProof w:val="0"/>
          <w:color w:val="2C3E50"/>
          <w:sz w:val="27"/>
          <w:szCs w:val="27"/>
          <w:lang w:val="en-GB"/>
        </w:rPr>
        <w:t xml:space="preserve">. </w:t>
      </w:r>
      <w:r w:rsidRPr="7CAC8DEC" w:rsidR="3617AE57">
        <w:rPr>
          <w:rFonts w:ascii="Aptos" w:hAnsi="Aptos" w:eastAsia="Aptos" w:cs="Aptos" w:asciiTheme="minorAscii" w:hAnsiTheme="minorAscii" w:eastAsiaTheme="minorEastAsia" w:cstheme="minorBidi"/>
          <w:noProof w:val="0"/>
          <w:color w:val="auto"/>
          <w:sz w:val="24"/>
          <w:szCs w:val="24"/>
          <w:lang w:val="en-GB" w:eastAsia="ja-JP" w:bidi="ar-SA"/>
        </w:rPr>
        <w:t>Hoboken, New Jersey: John Wiley &amp; Sons, Inc., Cop.</w:t>
      </w:r>
    </w:p>
    <w:p w:rsidR="08B18198" w:rsidP="7CAC8DEC" w:rsidRDefault="08B18198" w14:paraId="7B406469" w14:textId="5215C6D5" w14:noSpellErr="1">
      <w:pPr>
        <w:bidi w:val="0"/>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Larson, E. &amp; Gray, C. (2018) </w:t>
      </w:r>
      <w:r w:rsidRPr="7CAC8DEC" w:rsidR="23748DDE">
        <w:rPr>
          <w:rFonts w:ascii="Aptos" w:hAnsi="Aptos" w:eastAsia="Aptos" w:cs="Aptos"/>
          <w:i w:val="1"/>
          <w:iCs w:val="1"/>
          <w:noProof w:val="0"/>
          <w:sz w:val="24"/>
          <w:szCs w:val="24"/>
          <w:lang w:val="en-GB"/>
        </w:rPr>
        <w:t>Project Management: The Managerial Process</w:t>
      </w:r>
      <w:r w:rsidRPr="7CAC8DEC" w:rsidR="23748DDE">
        <w:rPr>
          <w:rFonts w:ascii="Aptos" w:hAnsi="Aptos" w:eastAsia="Aptos" w:cs="Aptos"/>
          <w:noProof w:val="0"/>
          <w:sz w:val="24"/>
          <w:szCs w:val="24"/>
          <w:lang w:val="en-GB"/>
        </w:rPr>
        <w:t>. New York: McGraw-Hill.</w:t>
      </w:r>
    </w:p>
    <w:p w:rsidR="08B18198" w:rsidP="7CAC8DEC" w:rsidRDefault="08B18198" w14:paraId="6DBFACCD" w14:textId="750FC3A6">
      <w:pPr>
        <w:bidi w:val="0"/>
        <w:spacing w:before="240" w:beforeAutospacing="off" w:after="240" w:afterAutospacing="off" w:line="360" w:lineRule="auto"/>
        <w:jc w:val="left"/>
        <w:rPr>
          <w:rFonts w:ascii="Aptos" w:hAnsi="Aptos" w:eastAsia="Aptos" w:cs="Aptos"/>
          <w:noProof w:val="0"/>
          <w:color w:val="000000" w:themeColor="text1" w:themeTint="FF" w:themeShade="FF"/>
          <w:sz w:val="24"/>
          <w:szCs w:val="24"/>
          <w:lang w:val="en-GB"/>
        </w:rPr>
      </w:pPr>
      <w:r w:rsidRPr="7CAC8DEC" w:rsidR="23748DDE">
        <w:rPr>
          <w:rFonts w:ascii="Aptos" w:hAnsi="Aptos" w:eastAsia="Aptos" w:cs="Aptos"/>
          <w:noProof w:val="0"/>
          <w:color w:val="000000" w:themeColor="text1" w:themeTint="FF" w:themeShade="FF"/>
          <w:sz w:val="24"/>
          <w:szCs w:val="24"/>
          <w:lang w:val="en-GB"/>
        </w:rPr>
        <w:t xml:space="preserve">Lock, D. (2013) </w:t>
      </w:r>
      <w:r w:rsidRPr="7CAC8DEC" w:rsidR="23748DDE">
        <w:rPr>
          <w:rFonts w:ascii="Aptos" w:hAnsi="Aptos" w:eastAsia="Aptos" w:cs="Aptos"/>
          <w:i w:val="1"/>
          <w:iCs w:val="1"/>
          <w:noProof w:val="0"/>
          <w:color w:val="000000" w:themeColor="text1" w:themeTint="FF" w:themeShade="FF"/>
          <w:sz w:val="24"/>
          <w:szCs w:val="24"/>
          <w:lang w:val="en-GB"/>
        </w:rPr>
        <w:t>Project Management</w:t>
      </w:r>
      <w:r w:rsidRPr="7CAC8DEC" w:rsidR="23748DDE">
        <w:rPr>
          <w:rFonts w:ascii="Aptos" w:hAnsi="Aptos" w:eastAsia="Aptos" w:cs="Aptos"/>
          <w:noProof w:val="0"/>
          <w:color w:val="000000" w:themeColor="text1" w:themeTint="FF" w:themeShade="FF"/>
          <w:sz w:val="24"/>
          <w:szCs w:val="24"/>
          <w:lang w:val="en-GB"/>
        </w:rPr>
        <w:t xml:space="preserve">. 10th </w:t>
      </w:r>
      <w:r w:rsidRPr="7CAC8DEC" w:rsidR="23748DDE">
        <w:rPr>
          <w:rFonts w:ascii="Aptos" w:hAnsi="Aptos" w:eastAsia="Aptos" w:cs="Aptos"/>
          <w:noProof w:val="0"/>
          <w:color w:val="000000" w:themeColor="text1" w:themeTint="FF" w:themeShade="FF"/>
          <w:sz w:val="24"/>
          <w:szCs w:val="24"/>
          <w:lang w:val="en-GB"/>
        </w:rPr>
        <w:t>edn</w:t>
      </w:r>
      <w:r w:rsidRPr="7CAC8DEC" w:rsidR="23748DDE">
        <w:rPr>
          <w:rFonts w:ascii="Aptos" w:hAnsi="Aptos" w:eastAsia="Aptos" w:cs="Aptos"/>
          <w:noProof w:val="0"/>
          <w:color w:val="000000" w:themeColor="text1" w:themeTint="FF" w:themeShade="FF"/>
          <w:sz w:val="24"/>
          <w:szCs w:val="24"/>
          <w:lang w:val="en-GB"/>
        </w:rPr>
        <w:t>. Burlington, VT: Gower</w:t>
      </w:r>
      <w:r w:rsidRPr="7CAC8DEC" w:rsidR="1008CF46">
        <w:rPr>
          <w:rFonts w:ascii="Aptos" w:hAnsi="Aptos" w:eastAsia="Aptos" w:cs="Aptos"/>
          <w:noProof w:val="0"/>
          <w:color w:val="000000" w:themeColor="text1" w:themeTint="FF" w:themeShade="FF"/>
          <w:sz w:val="24"/>
          <w:szCs w:val="24"/>
          <w:lang w:val="en-GB"/>
        </w:rPr>
        <w:t xml:space="preserve"> publisher ltd</w:t>
      </w:r>
    </w:p>
    <w:p w:rsidR="3B70CE3E" w:rsidP="7CAC8DEC" w:rsidRDefault="3B70CE3E" w14:paraId="35F1EC23" w14:textId="2FA3AA1C">
      <w:pPr>
        <w:pStyle w:val="Normal"/>
        <w:bidi w:val="0"/>
        <w:spacing w:before="240" w:beforeAutospacing="off" w:after="240" w:afterAutospacing="off" w:line="360" w:lineRule="auto"/>
        <w:jc w:val="left"/>
      </w:pPr>
      <w:r w:rsidRPr="7CAC8DEC" w:rsidR="3B70CE3E">
        <w:rPr>
          <w:rFonts w:ascii="Aptos" w:hAnsi="Aptos" w:eastAsia="Aptos" w:cs="Aptos"/>
          <w:b w:val="0"/>
          <w:bCs w:val="0"/>
          <w:noProof w:val="0"/>
          <w:sz w:val="24"/>
          <w:szCs w:val="24"/>
          <w:lang w:val="en-GB"/>
        </w:rPr>
        <w:t xml:space="preserve">Office for National Statistics (2011) </w:t>
      </w:r>
      <w:r w:rsidRPr="7CAC8DEC" w:rsidR="3B70CE3E">
        <w:rPr>
          <w:rFonts w:ascii="Aptos" w:hAnsi="Aptos" w:eastAsia="Aptos" w:cs="Aptos"/>
          <w:i w:val="1"/>
          <w:iCs w:val="1"/>
          <w:noProof w:val="0"/>
          <w:sz w:val="24"/>
          <w:szCs w:val="24"/>
          <w:lang w:val="en-GB"/>
        </w:rPr>
        <w:t xml:space="preserve">2011 Census: Population by country of </w:t>
      </w:r>
      <w:r w:rsidRPr="7CAC8DEC" w:rsidR="6544B1FB">
        <w:rPr>
          <w:rFonts w:ascii="Aptos" w:hAnsi="Aptos" w:eastAsia="Aptos" w:cs="Aptos"/>
          <w:i w:val="1"/>
          <w:iCs w:val="1"/>
          <w:noProof w:val="0"/>
          <w:sz w:val="24"/>
          <w:szCs w:val="24"/>
          <w:lang w:val="en-GB"/>
        </w:rPr>
        <w:t xml:space="preserve">birth. </w:t>
      </w:r>
      <w:r w:rsidRPr="7CAC8DEC" w:rsidR="6544B1FB">
        <w:rPr>
          <w:rFonts w:ascii="Aptos" w:hAnsi="Aptos" w:eastAsia="Aptos" w:cs="Aptos" w:asciiTheme="minorAscii" w:hAnsiTheme="minorAscii" w:eastAsiaTheme="minorEastAsia" w:cstheme="minorBidi"/>
          <w:noProof w:val="0"/>
          <w:color w:val="auto"/>
          <w:sz w:val="24"/>
          <w:szCs w:val="24"/>
          <w:lang w:val="en-GB" w:eastAsia="ja-JP" w:bidi="ar-SA"/>
        </w:rPr>
        <w:t>(</w:t>
      </w:r>
      <w:r w:rsidRPr="7CAC8DEC" w:rsidR="4FDDF6F2">
        <w:rPr>
          <w:rFonts w:ascii="Aptos" w:hAnsi="Aptos" w:eastAsia="Aptos" w:cs="Aptos" w:asciiTheme="minorAscii" w:hAnsiTheme="minorAscii" w:eastAsiaTheme="minorEastAsia" w:cstheme="minorBidi"/>
          <w:noProof w:val="0"/>
          <w:color w:val="auto"/>
          <w:sz w:val="24"/>
          <w:szCs w:val="24"/>
          <w:lang w:val="en-GB" w:eastAsia="ja-JP" w:bidi="ar-SA"/>
        </w:rPr>
        <w:t>o</w:t>
      </w:r>
      <w:r w:rsidRPr="7CAC8DEC" w:rsidR="6544B1FB">
        <w:rPr>
          <w:rFonts w:ascii="Aptos" w:hAnsi="Aptos" w:eastAsia="Aptos" w:cs="Aptos" w:asciiTheme="minorAscii" w:hAnsiTheme="minorAscii" w:eastAsiaTheme="minorEastAsia" w:cstheme="minorBidi"/>
          <w:noProof w:val="0"/>
          <w:color w:val="auto"/>
          <w:sz w:val="24"/>
          <w:szCs w:val="24"/>
          <w:lang w:val="en-GB" w:eastAsia="ja-JP" w:bidi="ar-SA"/>
        </w:rPr>
        <w:t>n</w:t>
      </w:r>
      <w:r w:rsidRPr="7CAC8DEC" w:rsidR="6544B1FB">
        <w:rPr>
          <w:rFonts w:ascii="Aptos" w:hAnsi="Aptos" w:eastAsia="Aptos" w:cs="Aptos"/>
          <w:noProof w:val="0"/>
          <w:sz w:val="24"/>
          <w:szCs w:val="24"/>
          <w:lang w:val="en-GB"/>
        </w:rPr>
        <w:t>line)</w:t>
      </w:r>
      <w:r w:rsidRPr="7CAC8DEC" w:rsidR="3B70CE3E">
        <w:rPr>
          <w:rFonts w:ascii="Aptos" w:hAnsi="Aptos" w:eastAsia="Aptos" w:cs="Aptos"/>
          <w:noProof w:val="0"/>
          <w:sz w:val="24"/>
          <w:szCs w:val="24"/>
          <w:lang w:val="en-GB"/>
        </w:rPr>
        <w:t xml:space="preserve"> Available at: </w:t>
      </w:r>
      <w:hyperlink r:id="R90aa102495ed443e">
        <w:r w:rsidRPr="7CAC8DEC" w:rsidR="3B70CE3E">
          <w:rPr>
            <w:rStyle w:val="Hyperlink"/>
            <w:rFonts w:ascii="Aptos" w:hAnsi="Aptos" w:eastAsia="Aptos" w:cs="Aptos"/>
            <w:noProof w:val="0"/>
            <w:sz w:val="24"/>
            <w:szCs w:val="24"/>
            <w:lang w:val="en-GB"/>
          </w:rPr>
          <w:t>https://www.ons.gov.uk</w:t>
        </w:r>
      </w:hyperlink>
      <w:r w:rsidRPr="7CAC8DEC" w:rsidR="3B70CE3E">
        <w:rPr>
          <w:rFonts w:ascii="Aptos" w:hAnsi="Aptos" w:eastAsia="Aptos" w:cs="Aptos"/>
          <w:noProof w:val="0"/>
          <w:sz w:val="24"/>
          <w:szCs w:val="24"/>
          <w:lang w:val="en-GB"/>
        </w:rPr>
        <w:t xml:space="preserve"> (Accessed: 21 November 2025).</w:t>
      </w:r>
    </w:p>
    <w:p w:rsidR="08B18198" w:rsidP="7CAC8DEC" w:rsidRDefault="08B18198" w14:paraId="315FE78B" w14:textId="6B05B0BD" w14:noSpellErr="1">
      <w:pPr>
        <w:bidi w:val="0"/>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Project Management Institute (2013) </w:t>
      </w:r>
      <w:r w:rsidRPr="7CAC8DEC" w:rsidR="23748DDE">
        <w:rPr>
          <w:rFonts w:ascii="Aptos" w:hAnsi="Aptos" w:eastAsia="Aptos" w:cs="Aptos"/>
          <w:i w:val="1"/>
          <w:iCs w:val="1"/>
          <w:noProof w:val="0"/>
          <w:sz w:val="24"/>
          <w:szCs w:val="24"/>
          <w:lang w:val="en-GB"/>
        </w:rPr>
        <w:t>A Guide to the Project Management Body of Knowledge (PMBOK Guide)</w:t>
      </w:r>
      <w:r w:rsidRPr="7CAC8DEC" w:rsidR="23748DDE">
        <w:rPr>
          <w:rFonts w:ascii="Aptos" w:hAnsi="Aptos" w:eastAsia="Aptos" w:cs="Aptos"/>
          <w:noProof w:val="0"/>
          <w:sz w:val="24"/>
          <w:szCs w:val="24"/>
          <w:lang w:val="en-GB"/>
        </w:rPr>
        <w:t xml:space="preserve">. 5th </w:t>
      </w:r>
      <w:r w:rsidRPr="7CAC8DEC" w:rsidR="23748DDE">
        <w:rPr>
          <w:rFonts w:ascii="Aptos" w:hAnsi="Aptos" w:eastAsia="Aptos" w:cs="Aptos"/>
          <w:noProof w:val="0"/>
          <w:sz w:val="24"/>
          <w:szCs w:val="24"/>
          <w:lang w:val="en-GB"/>
        </w:rPr>
        <w:t>edn</w:t>
      </w:r>
      <w:r w:rsidRPr="7CAC8DEC" w:rsidR="23748DDE">
        <w:rPr>
          <w:rFonts w:ascii="Aptos" w:hAnsi="Aptos" w:eastAsia="Aptos" w:cs="Aptos"/>
          <w:noProof w:val="0"/>
          <w:sz w:val="24"/>
          <w:szCs w:val="24"/>
          <w:lang w:val="en-GB"/>
        </w:rPr>
        <w:t>. Newtown Square, PA: PMI.</w:t>
      </w:r>
    </w:p>
    <w:p w:rsidR="5FEF6D5B" w:rsidP="7CAC8DEC" w:rsidRDefault="5FEF6D5B" w14:paraId="259B577E" w14:textId="35EA6285">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5FEF6D5B">
        <w:rPr>
          <w:rFonts w:ascii="Aptos" w:hAnsi="Aptos" w:eastAsia="Aptos" w:cs="Aptos" w:asciiTheme="minorAscii" w:hAnsiTheme="minorAscii" w:eastAsiaTheme="minorEastAsia" w:cstheme="minorBidi"/>
          <w:noProof w:val="0"/>
          <w:color w:val="auto"/>
          <w:sz w:val="24"/>
          <w:szCs w:val="24"/>
          <w:lang w:val="en-GB" w:eastAsia="ja-JP" w:bidi="ar-SA"/>
        </w:rPr>
        <w:t>Saint-Jean, E. (2025).</w:t>
      </w:r>
      <w:r w:rsidRPr="7CAC8DEC" w:rsidR="5FEF6D5B">
        <w:rPr>
          <w:rFonts w:ascii="Calibri" w:hAnsi="Calibri" w:eastAsia="Calibri" w:cs="Calibri"/>
          <w:b w:val="0"/>
          <w:bCs w:val="0"/>
          <w:i w:val="0"/>
          <w:iCs w:val="0"/>
          <w:caps w:val="0"/>
          <w:smallCaps w:val="0"/>
          <w:noProof w:val="0"/>
          <w:color w:val="2C3E50"/>
          <w:sz w:val="27"/>
          <w:szCs w:val="27"/>
          <w:lang w:val="en-GB"/>
        </w:rPr>
        <w:t xml:space="preserve"> </w:t>
      </w:r>
      <w:r w:rsidRPr="7CAC8DEC" w:rsidR="5FEF6D5B">
        <w:rPr>
          <w:rFonts w:ascii="Aptos" w:hAnsi="Aptos" w:eastAsia="Aptos" w:cs="Aptos" w:asciiTheme="minorAscii" w:hAnsiTheme="minorAscii" w:eastAsiaTheme="minorEastAsia" w:cstheme="minorBidi"/>
          <w:i w:val="1"/>
          <w:iCs w:val="1"/>
          <w:noProof w:val="0"/>
          <w:color w:val="auto"/>
          <w:sz w:val="24"/>
          <w:szCs w:val="24"/>
          <w:lang w:val="en-GB" w:eastAsia="ja-JP" w:bidi="ar-SA"/>
        </w:rPr>
        <w:t>London’s Ethiopian Coffee Shops!</w:t>
      </w:r>
      <w:r w:rsidRPr="7CAC8DEC" w:rsidR="5FEF6D5B">
        <w:rPr>
          <w:rFonts w:ascii="Calibri" w:hAnsi="Calibri" w:eastAsia="Calibri" w:cs="Calibri"/>
          <w:b w:val="0"/>
          <w:bCs w:val="0"/>
          <w:i w:val="0"/>
          <w:iCs w:val="0"/>
          <w:caps w:val="0"/>
          <w:smallCaps w:val="0"/>
          <w:noProof w:val="0"/>
          <w:color w:val="2C3E50"/>
          <w:sz w:val="27"/>
          <w:szCs w:val="27"/>
          <w:lang w:val="en-GB"/>
        </w:rPr>
        <w:t xml:space="preserve"> </w:t>
      </w:r>
      <w:r w:rsidRPr="7CAC8DEC" w:rsidR="5FEF6D5B">
        <w:rPr>
          <w:rFonts w:ascii="Aptos" w:hAnsi="Aptos" w:eastAsia="Aptos" w:cs="Aptos" w:asciiTheme="minorAscii" w:hAnsiTheme="minorAscii" w:eastAsiaTheme="minorEastAsia" w:cstheme="minorBidi"/>
          <w:noProof w:val="0"/>
          <w:color w:val="auto"/>
          <w:sz w:val="24"/>
          <w:szCs w:val="24"/>
          <w:lang w:val="en-GB" w:eastAsia="ja-JP" w:bidi="ar-SA"/>
        </w:rPr>
        <w:t xml:space="preserve">[online] What’s Hot London? Available at: </w:t>
      </w:r>
      <w:hyperlink r:id="R4e8103922d674c62">
        <w:r w:rsidRPr="7CAC8DEC" w:rsidR="5FEF6D5B">
          <w:rPr>
            <w:rStyle w:val="Hyperlink"/>
            <w:rFonts w:ascii="Aptos" w:hAnsi="Aptos" w:eastAsia="Aptos" w:cs="Aptos" w:asciiTheme="minorAscii" w:hAnsiTheme="minorAscii" w:eastAsiaTheme="minorEastAsia" w:cstheme="minorBidi"/>
            <w:noProof w:val="0"/>
            <w:sz w:val="24"/>
            <w:szCs w:val="24"/>
            <w:lang w:val="en-GB" w:eastAsia="ja-JP" w:bidi="ar-SA"/>
          </w:rPr>
          <w:t>https://www.whatshotlondon.co.uk/londons-ethiopian-coffee</w:t>
        </w:r>
      </w:hyperlink>
      <w:r w:rsidRPr="7CAC8DEC" w:rsidR="5FEF6D5B">
        <w:rPr>
          <w:rFonts w:ascii="Aptos" w:hAnsi="Aptos" w:eastAsia="Aptos" w:cs="Aptos" w:asciiTheme="minorAscii" w:hAnsiTheme="minorAscii" w:eastAsiaTheme="minorEastAsia" w:cstheme="minorBidi"/>
          <w:noProof w:val="0"/>
          <w:color w:val="auto"/>
          <w:sz w:val="24"/>
          <w:szCs w:val="24"/>
          <w:lang w:val="en-GB" w:eastAsia="ja-JP" w:bidi="ar-SA"/>
        </w:rPr>
        <w:t xml:space="preserve"> [Accessed 22 Nov. 2025].</w:t>
      </w:r>
    </w:p>
    <w:p w:rsidR="08B18198" w:rsidP="7CAC8DEC" w:rsidRDefault="08B18198" w14:paraId="4EDB3AB3" w14:textId="5424D3C7" w14:noSpellErr="1">
      <w:pPr>
        <w:bidi w:val="0"/>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Simon, P. &amp; Murray-Webster, R. (2018) </w:t>
      </w:r>
      <w:r w:rsidRPr="7CAC8DEC" w:rsidR="23748DDE">
        <w:rPr>
          <w:rFonts w:ascii="Aptos" w:hAnsi="Aptos" w:eastAsia="Aptos" w:cs="Aptos"/>
          <w:i w:val="1"/>
          <w:iCs w:val="1"/>
          <w:noProof w:val="0"/>
          <w:sz w:val="24"/>
          <w:szCs w:val="24"/>
          <w:lang w:val="en-GB"/>
        </w:rPr>
        <w:t>Starting Out in Project Management</w:t>
      </w:r>
      <w:r w:rsidRPr="7CAC8DEC" w:rsidR="23748DDE">
        <w:rPr>
          <w:rFonts w:ascii="Aptos" w:hAnsi="Aptos" w:eastAsia="Aptos" w:cs="Aptos"/>
          <w:noProof w:val="0"/>
          <w:sz w:val="24"/>
          <w:szCs w:val="24"/>
          <w:lang w:val="en-GB"/>
        </w:rPr>
        <w:t xml:space="preserve">. 3rd </w:t>
      </w:r>
      <w:r w:rsidRPr="7CAC8DEC" w:rsidR="23748DDE">
        <w:rPr>
          <w:rFonts w:ascii="Aptos" w:hAnsi="Aptos" w:eastAsia="Aptos" w:cs="Aptos"/>
          <w:noProof w:val="0"/>
          <w:sz w:val="24"/>
          <w:szCs w:val="24"/>
          <w:lang w:val="en-GB"/>
        </w:rPr>
        <w:t>edn</w:t>
      </w:r>
      <w:r w:rsidRPr="7CAC8DEC" w:rsidR="23748DDE">
        <w:rPr>
          <w:rFonts w:ascii="Aptos" w:hAnsi="Aptos" w:eastAsia="Aptos" w:cs="Aptos"/>
          <w:noProof w:val="0"/>
          <w:sz w:val="24"/>
          <w:szCs w:val="24"/>
          <w:lang w:val="en-GB"/>
        </w:rPr>
        <w:t>. Buckinghamshire: Association for Project Management.</w:t>
      </w:r>
    </w:p>
    <w:p w:rsidR="7A807A56" w:rsidP="7CAC8DEC" w:rsidRDefault="7A807A56" w14:paraId="23D8695D" w14:textId="56EB4576">
      <w:pPr>
        <w:pStyle w:val="Normal"/>
        <w:bidi w:val="0"/>
        <w:spacing w:before="240" w:beforeAutospacing="off" w:after="240" w:afterAutospacing="off" w:line="360" w:lineRule="auto"/>
        <w:jc w:val="left"/>
        <w:rPr>
          <w:rFonts w:ascii="Aptos" w:hAnsi="Aptos" w:eastAsia="Aptos" w:cs="Aptos"/>
          <w:noProof w:val="0"/>
          <w:sz w:val="24"/>
          <w:szCs w:val="24"/>
          <w:lang w:val="en-GB"/>
        </w:rPr>
      </w:pP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The Food People. (2025).</w:t>
      </w:r>
      <w:r w:rsidRPr="7CAC8DEC" w:rsidR="7A807A56">
        <w:rPr>
          <w:rFonts w:ascii="Calibri" w:hAnsi="Calibri" w:eastAsia="Calibri" w:cs="Calibri"/>
          <w:b w:val="0"/>
          <w:bCs w:val="0"/>
          <w:i w:val="0"/>
          <w:iCs w:val="0"/>
          <w:caps w:val="0"/>
          <w:smallCaps w:val="0"/>
          <w:noProof w:val="0"/>
          <w:color w:val="2C3E50"/>
          <w:sz w:val="27"/>
          <w:szCs w:val="27"/>
          <w:lang w:val="en-GB"/>
        </w:rPr>
        <w:t xml:space="preserve"> </w:t>
      </w:r>
      <w:r w:rsidRPr="7CAC8DEC" w:rsidR="7A807A56">
        <w:rPr>
          <w:rFonts w:ascii="Aptos" w:hAnsi="Aptos" w:eastAsia="Aptos" w:cs="Aptos" w:asciiTheme="minorAscii" w:hAnsiTheme="minorAscii" w:eastAsiaTheme="minorEastAsia" w:cstheme="minorBidi"/>
          <w:i w:val="1"/>
          <w:iCs w:val="1"/>
          <w:noProof w:val="0"/>
          <w:color w:val="auto"/>
          <w:sz w:val="24"/>
          <w:szCs w:val="24"/>
          <w:lang w:val="en-GB" w:eastAsia="ja-JP" w:bidi="ar-SA"/>
        </w:rPr>
        <w:t>A global food trends and ideas agency |</w:t>
      </w:r>
      <w:r w:rsidRPr="7CAC8DEC" w:rsidR="7A807A56">
        <w:rPr>
          <w:rFonts w:ascii="Calibri" w:hAnsi="Calibri" w:eastAsia="Calibri" w:cs="Calibri"/>
          <w:b w:val="0"/>
          <w:bCs w:val="0"/>
          <w:i w:val="1"/>
          <w:iCs w:val="1"/>
          <w:caps w:val="0"/>
          <w:smallCaps w:val="0"/>
          <w:noProof w:val="0"/>
          <w:color w:val="2C3E50"/>
          <w:sz w:val="27"/>
          <w:szCs w:val="27"/>
          <w:lang w:val="en-GB"/>
        </w:rPr>
        <w:t xml:space="preserve"> </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thefoodpeople</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w:t>
      </w:r>
      <w:r w:rsidRPr="7CAC8DEC" w:rsidR="7A807A56">
        <w:rPr>
          <w:rFonts w:ascii="Calibri" w:hAnsi="Calibri" w:eastAsia="Calibri" w:cs="Calibri"/>
          <w:b w:val="0"/>
          <w:bCs w:val="0"/>
          <w:i w:val="0"/>
          <w:iCs w:val="0"/>
          <w:caps w:val="0"/>
          <w:smallCaps w:val="0"/>
          <w:noProof w:val="0"/>
          <w:color w:val="2C3E50"/>
          <w:sz w:val="27"/>
          <w:szCs w:val="27"/>
          <w:lang w:val="en-GB"/>
        </w:rPr>
        <w:t xml:space="preserve"> </w:t>
      </w:r>
      <w:r w:rsidRPr="7CAC8DEC" w:rsidR="1851B092">
        <w:rPr>
          <w:rFonts w:ascii="Calibri" w:hAnsi="Calibri" w:eastAsia="Calibri" w:cs="Calibri"/>
          <w:b w:val="0"/>
          <w:bCs w:val="0"/>
          <w:i w:val="0"/>
          <w:iCs w:val="0"/>
          <w:caps w:val="0"/>
          <w:smallCaps w:val="0"/>
          <w:noProof w:val="0"/>
          <w:color w:val="2C3E50"/>
          <w:sz w:val="27"/>
          <w:szCs w:val="27"/>
          <w:lang w:val="en-GB"/>
        </w:rPr>
        <w:t>(</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online</w:t>
      </w:r>
      <w:r w:rsidRPr="7CAC8DEC" w:rsidR="7DB3909F">
        <w:rPr>
          <w:rFonts w:ascii="Aptos" w:hAnsi="Aptos" w:eastAsia="Aptos" w:cs="Aptos" w:asciiTheme="minorAscii" w:hAnsiTheme="minorAscii" w:eastAsiaTheme="minorEastAsia" w:cstheme="minorBidi"/>
          <w:noProof w:val="0"/>
          <w:color w:val="auto"/>
          <w:sz w:val="24"/>
          <w:szCs w:val="24"/>
          <w:lang w:val="en-GB" w:eastAsia="ja-JP" w:bidi="ar-SA"/>
        </w:rPr>
        <w:t>)</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Available at:</w:t>
      </w:r>
      <w:r w:rsidRPr="7CAC8DEC" w:rsidR="7A807A56">
        <w:rPr>
          <w:rFonts w:ascii="Aptos" w:hAnsi="Aptos" w:eastAsia="Aptos" w:cs="Aptos" w:asciiTheme="minorAscii" w:hAnsiTheme="minorAscii" w:eastAsiaTheme="minorEastAsia" w:cstheme="minorBidi"/>
          <w:noProof w:val="0"/>
          <w:color w:val="467886"/>
          <w:sz w:val="24"/>
          <w:szCs w:val="24"/>
          <w:u w:val="single"/>
          <w:lang w:val="en-GB" w:eastAsia="ja-JP" w:bidi="ar-SA"/>
        </w:rPr>
        <w:t xml:space="preserve"> https://thefoodpeople.co.uk</w:t>
      </w:r>
      <w:r w:rsidRPr="7CAC8DEC" w:rsidR="7A807A56">
        <w:rPr>
          <w:rFonts w:ascii="Calibri" w:hAnsi="Calibri" w:eastAsia="Calibri" w:cs="Calibri"/>
          <w:b w:val="0"/>
          <w:bCs w:val="0"/>
          <w:i w:val="0"/>
          <w:iCs w:val="0"/>
          <w:caps w:val="0"/>
          <w:smallCaps w:val="0"/>
          <w:noProof w:val="0"/>
          <w:color w:val="2C3E50"/>
          <w:sz w:val="27"/>
          <w:szCs w:val="27"/>
          <w:lang w:val="en-GB"/>
        </w:rPr>
        <w:t xml:space="preserve"> </w:t>
      </w:r>
      <w:r w:rsidRPr="7CAC8DEC" w:rsidR="678B35FA">
        <w:rPr>
          <w:rFonts w:ascii="Calibri" w:hAnsi="Calibri" w:eastAsia="Calibri" w:cs="Calibri"/>
          <w:b w:val="0"/>
          <w:bCs w:val="0"/>
          <w:i w:val="0"/>
          <w:iCs w:val="0"/>
          <w:caps w:val="0"/>
          <w:smallCaps w:val="0"/>
          <w:noProof w:val="0"/>
          <w:color w:val="2C3E50"/>
          <w:sz w:val="27"/>
          <w:szCs w:val="27"/>
          <w:lang w:val="en-GB"/>
        </w:rPr>
        <w:t>(</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Accessed 22 Nov. 2025</w:t>
      </w:r>
      <w:r w:rsidRPr="7CAC8DEC" w:rsidR="160E4E5D">
        <w:rPr>
          <w:rFonts w:ascii="Aptos" w:hAnsi="Aptos" w:eastAsia="Aptos" w:cs="Aptos" w:asciiTheme="minorAscii" w:hAnsiTheme="minorAscii" w:eastAsiaTheme="minorEastAsia" w:cstheme="minorBidi"/>
          <w:noProof w:val="0"/>
          <w:color w:val="auto"/>
          <w:sz w:val="24"/>
          <w:szCs w:val="24"/>
          <w:lang w:val="en-GB" w:eastAsia="ja-JP" w:bidi="ar-SA"/>
        </w:rPr>
        <w:t>)</w:t>
      </w:r>
      <w:r w:rsidRPr="7CAC8DEC" w:rsidR="7A807A56">
        <w:rPr>
          <w:rFonts w:ascii="Aptos" w:hAnsi="Aptos" w:eastAsia="Aptos" w:cs="Aptos" w:asciiTheme="minorAscii" w:hAnsiTheme="minorAscii" w:eastAsiaTheme="minorEastAsia" w:cstheme="minorBidi"/>
          <w:noProof w:val="0"/>
          <w:color w:val="auto"/>
          <w:sz w:val="24"/>
          <w:szCs w:val="24"/>
          <w:lang w:val="en-GB" w:eastAsia="ja-JP" w:bidi="ar-SA"/>
        </w:rPr>
        <w:t>.</w:t>
      </w:r>
    </w:p>
    <w:p w:rsidR="08B18198" w:rsidP="7CAC8DEC" w:rsidRDefault="08B18198" w14:paraId="615DA088" w14:textId="78500801" w14:noSpellErr="1">
      <w:pPr>
        <w:bidi w:val="0"/>
        <w:spacing w:before="240" w:beforeAutospacing="off" w:after="240" w:afterAutospacing="off" w:line="360" w:lineRule="auto"/>
        <w:jc w:val="left"/>
      </w:pPr>
      <w:r w:rsidRPr="7CAC8DEC" w:rsidR="23748DDE">
        <w:rPr>
          <w:rFonts w:ascii="Aptos" w:hAnsi="Aptos" w:eastAsia="Aptos" w:cs="Aptos"/>
          <w:noProof w:val="0"/>
          <w:sz w:val="24"/>
          <w:szCs w:val="24"/>
          <w:lang w:val="en-GB"/>
        </w:rPr>
        <w:t xml:space="preserve">Wysocki, R. (2003) </w:t>
      </w:r>
      <w:r w:rsidRPr="7CAC8DEC" w:rsidR="23748DDE">
        <w:rPr>
          <w:rFonts w:ascii="Aptos" w:hAnsi="Aptos" w:eastAsia="Aptos" w:cs="Aptos"/>
          <w:i w:val="1"/>
          <w:iCs w:val="1"/>
          <w:noProof w:val="0"/>
          <w:sz w:val="24"/>
          <w:szCs w:val="24"/>
          <w:lang w:val="en-GB"/>
        </w:rPr>
        <w:t>Effective Project Management</w:t>
      </w:r>
      <w:r w:rsidRPr="7CAC8DEC" w:rsidR="23748DDE">
        <w:rPr>
          <w:rFonts w:ascii="Aptos" w:hAnsi="Aptos" w:eastAsia="Aptos" w:cs="Aptos"/>
          <w:noProof w:val="0"/>
          <w:sz w:val="24"/>
          <w:szCs w:val="24"/>
          <w:lang w:val="en-GB"/>
        </w:rPr>
        <w:t xml:space="preserve">. 5th </w:t>
      </w:r>
      <w:r w:rsidRPr="7CAC8DEC" w:rsidR="23748DDE">
        <w:rPr>
          <w:rFonts w:ascii="Aptos" w:hAnsi="Aptos" w:eastAsia="Aptos" w:cs="Aptos"/>
          <w:noProof w:val="0"/>
          <w:sz w:val="24"/>
          <w:szCs w:val="24"/>
          <w:lang w:val="en-GB"/>
        </w:rPr>
        <w:t>edn</w:t>
      </w:r>
      <w:r w:rsidRPr="7CAC8DEC" w:rsidR="23748DDE">
        <w:rPr>
          <w:rFonts w:ascii="Aptos" w:hAnsi="Aptos" w:eastAsia="Aptos" w:cs="Aptos"/>
          <w:noProof w:val="0"/>
          <w:sz w:val="24"/>
          <w:szCs w:val="24"/>
          <w:lang w:val="en-GB"/>
        </w:rPr>
        <w:t>. Indianapolis: Wiley.</w:t>
      </w:r>
    </w:p>
    <w:p w:rsidR="69539392" w:rsidP="7CAC8DEC" w:rsidRDefault="69539392" w14:paraId="010618E9" w14:textId="1B077315" w14:noSpellErr="1">
      <w:pPr>
        <w:spacing w:line="360" w:lineRule="auto"/>
        <w:jc w:val="left"/>
      </w:pPr>
    </w:p>
    <w:sectPr>
      <w:pgSz w:w="11906" w:h="16838" w:orient="portrait"/>
      <w:pgMar w:top="1440" w:right="1286" w:bottom="1440" w:left="1440" w:header="720" w:footer="720" w:gutter="0"/>
      <w:cols w:space="720"/>
      <w:docGrid w:linePitch="360"/>
      <w:headerReference w:type="default" r:id="R4c8c79e88a104850"/>
      <w:footerReference w:type="default" r:id="Rea8a900e51904a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60"/>
      <w:gridCol w:w="3060"/>
      <w:gridCol w:w="3060"/>
    </w:tblGrid>
    <w:tr w:rsidR="7CAC8DEC" w:rsidTr="7CAC8DEC" w14:paraId="7D2AA82F">
      <w:trPr>
        <w:trHeight w:val="300"/>
      </w:trPr>
      <w:tc>
        <w:tcPr>
          <w:tcW w:w="3060" w:type="dxa"/>
          <w:tcMar/>
        </w:tcPr>
        <w:p w:rsidR="7CAC8DEC" w:rsidP="7CAC8DEC" w:rsidRDefault="7CAC8DEC" w14:paraId="7CE2B342" w14:textId="49ECC590">
          <w:pPr>
            <w:pStyle w:val="Header"/>
            <w:bidi w:val="0"/>
            <w:ind w:left="-115"/>
            <w:jc w:val="left"/>
          </w:pPr>
        </w:p>
      </w:tc>
      <w:tc>
        <w:tcPr>
          <w:tcW w:w="3060" w:type="dxa"/>
          <w:tcMar/>
        </w:tcPr>
        <w:p w:rsidR="7CAC8DEC" w:rsidP="7CAC8DEC" w:rsidRDefault="7CAC8DEC" w14:paraId="701A9092" w14:textId="2387D3B9">
          <w:pPr>
            <w:pStyle w:val="Header"/>
            <w:bidi w:val="0"/>
            <w:jc w:val="center"/>
          </w:pPr>
          <w:r>
            <w:fldChar w:fldCharType="begin"/>
          </w:r>
          <w:r>
            <w:instrText xml:space="preserve">PAGE</w:instrText>
          </w:r>
          <w:r>
            <w:fldChar w:fldCharType="separate"/>
          </w:r>
          <w:r>
            <w:fldChar w:fldCharType="end"/>
          </w:r>
        </w:p>
      </w:tc>
      <w:tc>
        <w:tcPr>
          <w:tcW w:w="3060" w:type="dxa"/>
          <w:tcMar/>
        </w:tcPr>
        <w:p w:rsidR="7CAC8DEC" w:rsidP="7CAC8DEC" w:rsidRDefault="7CAC8DEC" w14:paraId="17F70D81" w14:textId="363DF3ED">
          <w:pPr>
            <w:pStyle w:val="Header"/>
            <w:bidi w:val="0"/>
            <w:ind w:right="-115"/>
            <w:jc w:val="right"/>
          </w:pPr>
        </w:p>
      </w:tc>
    </w:tr>
  </w:tbl>
  <w:p w:rsidR="7CAC8DEC" w:rsidP="7CAC8DEC" w:rsidRDefault="7CAC8DEC" w14:paraId="333FB097" w14:textId="3062929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60"/>
      <w:gridCol w:w="3060"/>
      <w:gridCol w:w="3060"/>
    </w:tblGrid>
    <w:tr w:rsidR="7CAC8DEC" w:rsidTr="7CAC8DEC" w14:paraId="63A960CC">
      <w:trPr>
        <w:trHeight w:val="300"/>
      </w:trPr>
      <w:tc>
        <w:tcPr>
          <w:tcW w:w="3060" w:type="dxa"/>
          <w:tcMar/>
        </w:tcPr>
        <w:p w:rsidR="7CAC8DEC" w:rsidP="7CAC8DEC" w:rsidRDefault="7CAC8DEC" w14:paraId="03E46DC9" w14:textId="66CEE90D">
          <w:pPr>
            <w:pStyle w:val="Header"/>
            <w:bidi w:val="0"/>
            <w:ind w:left="-115"/>
            <w:jc w:val="left"/>
          </w:pPr>
        </w:p>
      </w:tc>
      <w:tc>
        <w:tcPr>
          <w:tcW w:w="3060" w:type="dxa"/>
          <w:tcMar/>
        </w:tcPr>
        <w:p w:rsidR="7CAC8DEC" w:rsidP="7CAC8DEC" w:rsidRDefault="7CAC8DEC" w14:paraId="70554957" w14:textId="7BBF466D">
          <w:pPr>
            <w:pStyle w:val="Header"/>
            <w:bidi w:val="0"/>
            <w:jc w:val="center"/>
          </w:pPr>
        </w:p>
      </w:tc>
      <w:tc>
        <w:tcPr>
          <w:tcW w:w="3060" w:type="dxa"/>
          <w:tcMar/>
        </w:tcPr>
        <w:p w:rsidR="7CAC8DEC" w:rsidP="7CAC8DEC" w:rsidRDefault="7CAC8DEC" w14:paraId="2B6997D7" w14:textId="36B6154D">
          <w:pPr>
            <w:pStyle w:val="Header"/>
            <w:bidi w:val="0"/>
            <w:ind w:right="-115"/>
            <w:jc w:val="right"/>
          </w:pPr>
        </w:p>
      </w:tc>
    </w:tr>
  </w:tbl>
  <w:p w:rsidR="7CAC8DEC" w:rsidP="7CAC8DEC" w:rsidRDefault="7CAC8DEC" w14:paraId="7A92CB22" w14:textId="4B90E512">
    <w:pPr>
      <w:pStyle w:val="Header"/>
      <w:bidi w:val="0"/>
    </w:pPr>
  </w:p>
</w:hdr>
</file>

<file path=word/intelligence2.xml><?xml version="1.0" encoding="utf-8"?>
<int2:intelligence xmlns:int2="http://schemas.microsoft.com/office/intelligence/2020/intelligence">
  <int2:observations>
    <int2:textHash int2:hashCode="GLZqXyjTXCi7Rj" int2:id="2nt1kYTl">
      <int2:state int2:type="spell" int2:value="Rejected"/>
    </int2:textHash>
    <int2:bookmark int2:bookmarkName="_Int_9SZu6E03" int2:invalidationBookmarkName="" int2:hashCode="x/wkwLxkmN1Qnm" int2:id="dqzNJuQL">
      <int2:state int2:type="gram" int2:value="Rejected"/>
    </int2:bookmark>
    <int2:bookmark int2:bookmarkName="_Int_SlrEHjmn" int2:invalidationBookmarkName="" int2:hashCode="4SvT67gZZ9iNnG" int2:id="hDqdXy6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2">
    <w:nsid w:val="6dc0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50f7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1511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4a5dbc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0bcf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0197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66ca2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40cb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5497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faa0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634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ae67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73ef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b8ba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a9e1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397e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8933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a97f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2c76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2491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cbeb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46a2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66fb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d460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b1b98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d428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f994d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44af5d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f933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7e2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6021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94613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9ecb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054f1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63c64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c456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02c0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c81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8c9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e93d4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e5999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6313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f83b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3ba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cb163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e03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437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320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913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394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770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3618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EE8134"/>
    <w:rsid w:val="000725DB"/>
    <w:rsid w:val="00C145BC"/>
    <w:rsid w:val="00EACC59"/>
    <w:rsid w:val="011F2C71"/>
    <w:rsid w:val="01F011EE"/>
    <w:rsid w:val="020C7B55"/>
    <w:rsid w:val="02132FAA"/>
    <w:rsid w:val="025E644D"/>
    <w:rsid w:val="02B0668C"/>
    <w:rsid w:val="02FE1E69"/>
    <w:rsid w:val="0310940A"/>
    <w:rsid w:val="0310940A"/>
    <w:rsid w:val="033509E4"/>
    <w:rsid w:val="035B7F9B"/>
    <w:rsid w:val="03B52BF6"/>
    <w:rsid w:val="03B52BF6"/>
    <w:rsid w:val="03FFFF7E"/>
    <w:rsid w:val="0404B444"/>
    <w:rsid w:val="0425BFC2"/>
    <w:rsid w:val="04666CDD"/>
    <w:rsid w:val="04ADF72A"/>
    <w:rsid w:val="053028AD"/>
    <w:rsid w:val="053028AD"/>
    <w:rsid w:val="059E3819"/>
    <w:rsid w:val="0629AE57"/>
    <w:rsid w:val="06443025"/>
    <w:rsid w:val="0667A4A0"/>
    <w:rsid w:val="06795FE9"/>
    <w:rsid w:val="06795FE9"/>
    <w:rsid w:val="06E04808"/>
    <w:rsid w:val="06E5EB43"/>
    <w:rsid w:val="06F850B2"/>
    <w:rsid w:val="06F850B2"/>
    <w:rsid w:val="073FD19C"/>
    <w:rsid w:val="07B6EB01"/>
    <w:rsid w:val="07C46ACC"/>
    <w:rsid w:val="0834E2CC"/>
    <w:rsid w:val="08B18198"/>
    <w:rsid w:val="0911F7BA"/>
    <w:rsid w:val="09B33C99"/>
    <w:rsid w:val="09D57F0C"/>
    <w:rsid w:val="09FC2EC4"/>
    <w:rsid w:val="0A0980AB"/>
    <w:rsid w:val="0A0980AB"/>
    <w:rsid w:val="0AE22C26"/>
    <w:rsid w:val="0B760695"/>
    <w:rsid w:val="0BF2470E"/>
    <w:rsid w:val="0BFE6130"/>
    <w:rsid w:val="0C1B1B78"/>
    <w:rsid w:val="0C6F8827"/>
    <w:rsid w:val="0C80AF49"/>
    <w:rsid w:val="0CCE5804"/>
    <w:rsid w:val="0CCE5804"/>
    <w:rsid w:val="0D085E3C"/>
    <w:rsid w:val="0D1114D3"/>
    <w:rsid w:val="0DC82248"/>
    <w:rsid w:val="0DE645B6"/>
    <w:rsid w:val="0E29D195"/>
    <w:rsid w:val="0E524C7D"/>
    <w:rsid w:val="0E9B6637"/>
    <w:rsid w:val="0F48BE65"/>
    <w:rsid w:val="0F634583"/>
    <w:rsid w:val="0F6AE557"/>
    <w:rsid w:val="0F910A0D"/>
    <w:rsid w:val="0FC4694E"/>
    <w:rsid w:val="1008CF46"/>
    <w:rsid w:val="1077571C"/>
    <w:rsid w:val="10CDAFE5"/>
    <w:rsid w:val="10DF4BB4"/>
    <w:rsid w:val="1112540D"/>
    <w:rsid w:val="1149D948"/>
    <w:rsid w:val="1149D948"/>
    <w:rsid w:val="1165A18E"/>
    <w:rsid w:val="11672DC4"/>
    <w:rsid w:val="11820B4A"/>
    <w:rsid w:val="126EFB79"/>
    <w:rsid w:val="1345BF64"/>
    <w:rsid w:val="1405C27A"/>
    <w:rsid w:val="14EC755C"/>
    <w:rsid w:val="158FBB3B"/>
    <w:rsid w:val="15AA4970"/>
    <w:rsid w:val="15B6EDBC"/>
    <w:rsid w:val="15B9FEC0"/>
    <w:rsid w:val="15B9FEC0"/>
    <w:rsid w:val="15E75FC7"/>
    <w:rsid w:val="160A1F78"/>
    <w:rsid w:val="160E4E5D"/>
    <w:rsid w:val="16BBE63F"/>
    <w:rsid w:val="16BBE63F"/>
    <w:rsid w:val="16D19FA2"/>
    <w:rsid w:val="16D43AE0"/>
    <w:rsid w:val="16E54DFF"/>
    <w:rsid w:val="16E54DFF"/>
    <w:rsid w:val="1790B0DE"/>
    <w:rsid w:val="179AD9CC"/>
    <w:rsid w:val="17B0C626"/>
    <w:rsid w:val="1802D181"/>
    <w:rsid w:val="1851B092"/>
    <w:rsid w:val="18C777F7"/>
    <w:rsid w:val="19242ABF"/>
    <w:rsid w:val="1978D30F"/>
    <w:rsid w:val="1978D30F"/>
    <w:rsid w:val="1A1D99F1"/>
    <w:rsid w:val="1A320430"/>
    <w:rsid w:val="1A551C5B"/>
    <w:rsid w:val="1A9A11DA"/>
    <w:rsid w:val="1ABA8C44"/>
    <w:rsid w:val="1AF6B8F6"/>
    <w:rsid w:val="1B509B5D"/>
    <w:rsid w:val="1BA90F4F"/>
    <w:rsid w:val="1BAEDA7E"/>
    <w:rsid w:val="1BD6D426"/>
    <w:rsid w:val="1C0FB605"/>
    <w:rsid w:val="1C5A9363"/>
    <w:rsid w:val="1C5C680F"/>
    <w:rsid w:val="1C672CDD"/>
    <w:rsid w:val="1C8D8E1D"/>
    <w:rsid w:val="1D0888C3"/>
    <w:rsid w:val="1D2D6E67"/>
    <w:rsid w:val="1D8AFAFF"/>
    <w:rsid w:val="1D9765EF"/>
    <w:rsid w:val="1DBA35F9"/>
    <w:rsid w:val="1DD412A4"/>
    <w:rsid w:val="1E43D749"/>
    <w:rsid w:val="1F24B7E5"/>
    <w:rsid w:val="1F439770"/>
    <w:rsid w:val="1F439770"/>
    <w:rsid w:val="1FA084E2"/>
    <w:rsid w:val="1FB3C933"/>
    <w:rsid w:val="1FDDB3F3"/>
    <w:rsid w:val="203D98E5"/>
    <w:rsid w:val="203D98E5"/>
    <w:rsid w:val="208960DD"/>
    <w:rsid w:val="209665B3"/>
    <w:rsid w:val="20FDEF7E"/>
    <w:rsid w:val="213565E8"/>
    <w:rsid w:val="22877A91"/>
    <w:rsid w:val="2299C20C"/>
    <w:rsid w:val="22C6004B"/>
    <w:rsid w:val="22C6004B"/>
    <w:rsid w:val="22E817E1"/>
    <w:rsid w:val="23748DDE"/>
    <w:rsid w:val="2395DEE7"/>
    <w:rsid w:val="244B0991"/>
    <w:rsid w:val="2464B70E"/>
    <w:rsid w:val="24674A77"/>
    <w:rsid w:val="251B34F0"/>
    <w:rsid w:val="258ADE15"/>
    <w:rsid w:val="25AE31EB"/>
    <w:rsid w:val="25FA6ADC"/>
    <w:rsid w:val="25FA6ADC"/>
    <w:rsid w:val="2617FBBB"/>
    <w:rsid w:val="266092D4"/>
    <w:rsid w:val="267033DC"/>
    <w:rsid w:val="267E2AFE"/>
    <w:rsid w:val="27145E1D"/>
    <w:rsid w:val="2746B1A9"/>
    <w:rsid w:val="27C29E1E"/>
    <w:rsid w:val="27C4925F"/>
    <w:rsid w:val="280B29AB"/>
    <w:rsid w:val="280B29AB"/>
    <w:rsid w:val="2867410C"/>
    <w:rsid w:val="28A7C52B"/>
    <w:rsid w:val="28D18089"/>
    <w:rsid w:val="28F19047"/>
    <w:rsid w:val="28F1BD6D"/>
    <w:rsid w:val="2963FA1A"/>
    <w:rsid w:val="297C0D64"/>
    <w:rsid w:val="29E96A2D"/>
    <w:rsid w:val="29E96A2D"/>
    <w:rsid w:val="2C14EB93"/>
    <w:rsid w:val="2C2CD7EF"/>
    <w:rsid w:val="2C8E2C46"/>
    <w:rsid w:val="2CD6262D"/>
    <w:rsid w:val="2D082663"/>
    <w:rsid w:val="2D3D7DEC"/>
    <w:rsid w:val="2DA1DCFA"/>
    <w:rsid w:val="2DA1DCFA"/>
    <w:rsid w:val="2DDCECBD"/>
    <w:rsid w:val="2DEACFDD"/>
    <w:rsid w:val="2FE74187"/>
    <w:rsid w:val="300C7D32"/>
    <w:rsid w:val="30BD1F10"/>
    <w:rsid w:val="30DCCCB2"/>
    <w:rsid w:val="30DCE97A"/>
    <w:rsid w:val="30EA919E"/>
    <w:rsid w:val="31338975"/>
    <w:rsid w:val="31B6220A"/>
    <w:rsid w:val="32913248"/>
    <w:rsid w:val="32A76EAC"/>
    <w:rsid w:val="3300975C"/>
    <w:rsid w:val="333548F4"/>
    <w:rsid w:val="3344093E"/>
    <w:rsid w:val="33A047DD"/>
    <w:rsid w:val="33C65E59"/>
    <w:rsid w:val="340137FF"/>
    <w:rsid w:val="342E49A0"/>
    <w:rsid w:val="3557324A"/>
    <w:rsid w:val="35FBA8BB"/>
    <w:rsid w:val="3617AE57"/>
    <w:rsid w:val="36319C40"/>
    <w:rsid w:val="36E2502C"/>
    <w:rsid w:val="373E84EA"/>
    <w:rsid w:val="37541896"/>
    <w:rsid w:val="376E6330"/>
    <w:rsid w:val="38D0C257"/>
    <w:rsid w:val="398037A2"/>
    <w:rsid w:val="398037A2"/>
    <w:rsid w:val="39DAA828"/>
    <w:rsid w:val="39E55DFA"/>
    <w:rsid w:val="3A01FE75"/>
    <w:rsid w:val="3A1CC248"/>
    <w:rsid w:val="3A700BCA"/>
    <w:rsid w:val="3A7ACEDA"/>
    <w:rsid w:val="3A99A8F5"/>
    <w:rsid w:val="3A9C3B40"/>
    <w:rsid w:val="3AD66B00"/>
    <w:rsid w:val="3B0978F8"/>
    <w:rsid w:val="3B5193C9"/>
    <w:rsid w:val="3B70CE3E"/>
    <w:rsid w:val="3B9F836C"/>
    <w:rsid w:val="3BA309D0"/>
    <w:rsid w:val="3C880435"/>
    <w:rsid w:val="3CD81149"/>
    <w:rsid w:val="3CDC2E8A"/>
    <w:rsid w:val="3CDC2E8A"/>
    <w:rsid w:val="3D0F02D2"/>
    <w:rsid w:val="3DC191BC"/>
    <w:rsid w:val="3DCCBA72"/>
    <w:rsid w:val="3E260797"/>
    <w:rsid w:val="3E347C3E"/>
    <w:rsid w:val="3F729F02"/>
    <w:rsid w:val="3F839665"/>
    <w:rsid w:val="3F8F5157"/>
    <w:rsid w:val="409DF3E3"/>
    <w:rsid w:val="40D14511"/>
    <w:rsid w:val="418DB05A"/>
    <w:rsid w:val="42292F6D"/>
    <w:rsid w:val="42519EA8"/>
    <w:rsid w:val="42A115CB"/>
    <w:rsid w:val="449DB4E7"/>
    <w:rsid w:val="44D22714"/>
    <w:rsid w:val="4541E26A"/>
    <w:rsid w:val="458D3A71"/>
    <w:rsid w:val="45B7A22F"/>
    <w:rsid w:val="46001CC5"/>
    <w:rsid w:val="4604227A"/>
    <w:rsid w:val="4638D786"/>
    <w:rsid w:val="46D43238"/>
    <w:rsid w:val="46D5E8BF"/>
    <w:rsid w:val="486E95DE"/>
    <w:rsid w:val="48B9EB7B"/>
    <w:rsid w:val="48DC9291"/>
    <w:rsid w:val="48DC9291"/>
    <w:rsid w:val="48E88E4F"/>
    <w:rsid w:val="48EE8134"/>
    <w:rsid w:val="48FEF0CE"/>
    <w:rsid w:val="490E5A96"/>
    <w:rsid w:val="491C7F74"/>
    <w:rsid w:val="49555A68"/>
    <w:rsid w:val="49917694"/>
    <w:rsid w:val="49AEE8F4"/>
    <w:rsid w:val="49B97EEE"/>
    <w:rsid w:val="49CFCA88"/>
    <w:rsid w:val="4A039303"/>
    <w:rsid w:val="4A039303"/>
    <w:rsid w:val="4A36EF24"/>
    <w:rsid w:val="4A61F189"/>
    <w:rsid w:val="4A8377B9"/>
    <w:rsid w:val="4ACE8410"/>
    <w:rsid w:val="4B0F6706"/>
    <w:rsid w:val="4B179C87"/>
    <w:rsid w:val="4C358835"/>
    <w:rsid w:val="4CCE97B2"/>
    <w:rsid w:val="4CDD4AB2"/>
    <w:rsid w:val="4DFD2F98"/>
    <w:rsid w:val="4E0FA17C"/>
    <w:rsid w:val="4E5A9BFF"/>
    <w:rsid w:val="4E6BE583"/>
    <w:rsid w:val="4F4C23D2"/>
    <w:rsid w:val="4FDDF6F2"/>
    <w:rsid w:val="5029925B"/>
    <w:rsid w:val="50301978"/>
    <w:rsid w:val="50B6ABC7"/>
    <w:rsid w:val="50EB51AB"/>
    <w:rsid w:val="51360040"/>
    <w:rsid w:val="51523D5E"/>
    <w:rsid w:val="51523D5E"/>
    <w:rsid w:val="51777758"/>
    <w:rsid w:val="519D51E8"/>
    <w:rsid w:val="51BE379F"/>
    <w:rsid w:val="52E41261"/>
    <w:rsid w:val="53437E96"/>
    <w:rsid w:val="54450D4A"/>
    <w:rsid w:val="54C99B21"/>
    <w:rsid w:val="54EF7BEF"/>
    <w:rsid w:val="5596D238"/>
    <w:rsid w:val="55FB6DDC"/>
    <w:rsid w:val="5600A883"/>
    <w:rsid w:val="56BD97F0"/>
    <w:rsid w:val="5787B42D"/>
    <w:rsid w:val="58276A8F"/>
    <w:rsid w:val="58A92195"/>
    <w:rsid w:val="58E011A5"/>
    <w:rsid w:val="58E011A5"/>
    <w:rsid w:val="59051EA4"/>
    <w:rsid w:val="593BA0B0"/>
    <w:rsid w:val="5A5E24A7"/>
    <w:rsid w:val="5AE48689"/>
    <w:rsid w:val="5B32E185"/>
    <w:rsid w:val="5B47CBB7"/>
    <w:rsid w:val="5BD10E16"/>
    <w:rsid w:val="5BEB148C"/>
    <w:rsid w:val="5BF8F906"/>
    <w:rsid w:val="5C1C2BE6"/>
    <w:rsid w:val="5C71DE42"/>
    <w:rsid w:val="5C85383F"/>
    <w:rsid w:val="5C85383F"/>
    <w:rsid w:val="5CC479E9"/>
    <w:rsid w:val="5D106936"/>
    <w:rsid w:val="5D134310"/>
    <w:rsid w:val="5D2883FB"/>
    <w:rsid w:val="5D438535"/>
    <w:rsid w:val="5D49DFAD"/>
    <w:rsid w:val="5D5CDA9C"/>
    <w:rsid w:val="5DBF5AEC"/>
    <w:rsid w:val="5ED3E72A"/>
    <w:rsid w:val="5FEDE87C"/>
    <w:rsid w:val="5FEF6D5B"/>
    <w:rsid w:val="6028F4F4"/>
    <w:rsid w:val="6029597B"/>
    <w:rsid w:val="6029597B"/>
    <w:rsid w:val="602E93E6"/>
    <w:rsid w:val="60A955C4"/>
    <w:rsid w:val="60A98DBD"/>
    <w:rsid w:val="60ABADF9"/>
    <w:rsid w:val="60B105C9"/>
    <w:rsid w:val="60CB1969"/>
    <w:rsid w:val="60D9F3D4"/>
    <w:rsid w:val="6182EB9A"/>
    <w:rsid w:val="61CEB989"/>
    <w:rsid w:val="61E6B07C"/>
    <w:rsid w:val="6213B402"/>
    <w:rsid w:val="6213B402"/>
    <w:rsid w:val="6298B52E"/>
    <w:rsid w:val="62EB3D3F"/>
    <w:rsid w:val="630778E8"/>
    <w:rsid w:val="6345F39F"/>
    <w:rsid w:val="63ACB4C7"/>
    <w:rsid w:val="6447712E"/>
    <w:rsid w:val="64C8330D"/>
    <w:rsid w:val="65000A25"/>
    <w:rsid w:val="650BB2BD"/>
    <w:rsid w:val="651F0171"/>
    <w:rsid w:val="653A19AE"/>
    <w:rsid w:val="653A19AE"/>
    <w:rsid w:val="6544B1FB"/>
    <w:rsid w:val="65464C2E"/>
    <w:rsid w:val="65F21B96"/>
    <w:rsid w:val="6651727E"/>
    <w:rsid w:val="6679847D"/>
    <w:rsid w:val="66C2F71D"/>
    <w:rsid w:val="6739DA91"/>
    <w:rsid w:val="673DB88D"/>
    <w:rsid w:val="678B35FA"/>
    <w:rsid w:val="679AEC6A"/>
    <w:rsid w:val="679AEC6A"/>
    <w:rsid w:val="67DDFFD1"/>
    <w:rsid w:val="68460DAD"/>
    <w:rsid w:val="690E27B1"/>
    <w:rsid w:val="6916646D"/>
    <w:rsid w:val="691A7470"/>
    <w:rsid w:val="69539392"/>
    <w:rsid w:val="696736E8"/>
    <w:rsid w:val="6988E88D"/>
    <w:rsid w:val="69AA2F6B"/>
    <w:rsid w:val="69CD123C"/>
    <w:rsid w:val="6A9F4034"/>
    <w:rsid w:val="6AA804AE"/>
    <w:rsid w:val="6B251A13"/>
    <w:rsid w:val="6B708DE0"/>
    <w:rsid w:val="6B708DE0"/>
    <w:rsid w:val="6B891E8F"/>
    <w:rsid w:val="6BCF7CCA"/>
    <w:rsid w:val="6BCF7CCA"/>
    <w:rsid w:val="6C1C2DDC"/>
    <w:rsid w:val="6C1C2DDC"/>
    <w:rsid w:val="6C55F309"/>
    <w:rsid w:val="6C5CEB2C"/>
    <w:rsid w:val="6C968D2A"/>
    <w:rsid w:val="6CAF159D"/>
    <w:rsid w:val="6CD111B1"/>
    <w:rsid w:val="6CE45F61"/>
    <w:rsid w:val="6DC5F482"/>
    <w:rsid w:val="6DD543C8"/>
    <w:rsid w:val="6DEAA170"/>
    <w:rsid w:val="6DEAA170"/>
    <w:rsid w:val="6E1882FF"/>
    <w:rsid w:val="6E1BC75F"/>
    <w:rsid w:val="6E2ECFA9"/>
    <w:rsid w:val="6EE6B43C"/>
    <w:rsid w:val="6F94D06D"/>
    <w:rsid w:val="6FB0FADA"/>
    <w:rsid w:val="70698DB8"/>
    <w:rsid w:val="706F340C"/>
    <w:rsid w:val="70B14EFE"/>
    <w:rsid w:val="70E005C1"/>
    <w:rsid w:val="71091C2D"/>
    <w:rsid w:val="71178ADC"/>
    <w:rsid w:val="715FE7ED"/>
    <w:rsid w:val="72B70252"/>
    <w:rsid w:val="73020F92"/>
    <w:rsid w:val="73020F92"/>
    <w:rsid w:val="7347C0E5"/>
    <w:rsid w:val="734F7A5F"/>
    <w:rsid w:val="734F7A5F"/>
    <w:rsid w:val="73C141E5"/>
    <w:rsid w:val="73C77EA9"/>
    <w:rsid w:val="73D4B072"/>
    <w:rsid w:val="73ED01BC"/>
    <w:rsid w:val="73ED01BC"/>
    <w:rsid w:val="740F40EE"/>
    <w:rsid w:val="749CDA86"/>
    <w:rsid w:val="74ABFB7B"/>
    <w:rsid w:val="760AA808"/>
    <w:rsid w:val="762506F1"/>
    <w:rsid w:val="768FB0E3"/>
    <w:rsid w:val="769D1C00"/>
    <w:rsid w:val="76A62E4D"/>
    <w:rsid w:val="770AA554"/>
    <w:rsid w:val="7720D765"/>
    <w:rsid w:val="7720D765"/>
    <w:rsid w:val="776AC7D0"/>
    <w:rsid w:val="7786A9D5"/>
    <w:rsid w:val="77B7FD67"/>
    <w:rsid w:val="77E3A9D0"/>
    <w:rsid w:val="790F7FB7"/>
    <w:rsid w:val="799E5D2E"/>
    <w:rsid w:val="7A0C3313"/>
    <w:rsid w:val="7A807A56"/>
    <w:rsid w:val="7AA4AAD6"/>
    <w:rsid w:val="7BBD3A8D"/>
    <w:rsid w:val="7BF80A2B"/>
    <w:rsid w:val="7BFA553F"/>
    <w:rsid w:val="7C2491B8"/>
    <w:rsid w:val="7C5DE55B"/>
    <w:rsid w:val="7C5E4EB5"/>
    <w:rsid w:val="7CAC8DEC"/>
    <w:rsid w:val="7CC0895C"/>
    <w:rsid w:val="7CF2BFE7"/>
    <w:rsid w:val="7D38F6AB"/>
    <w:rsid w:val="7D38F6AB"/>
    <w:rsid w:val="7D40B7EA"/>
    <w:rsid w:val="7DA44615"/>
    <w:rsid w:val="7DB3909F"/>
    <w:rsid w:val="7DC2233B"/>
    <w:rsid w:val="7DEFFC47"/>
    <w:rsid w:val="7DEFFC47"/>
    <w:rsid w:val="7E3ECA10"/>
    <w:rsid w:val="7E694884"/>
    <w:rsid w:val="7E8DF98D"/>
    <w:rsid w:val="7EF58D32"/>
    <w:rsid w:val="7F2E697B"/>
    <w:rsid w:val="7F53E6E4"/>
    <w:rsid w:val="7FDAE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E8134"/>
  <w15:chartTrackingRefBased/>
  <w15:docId w15:val="{ED3913A3-86FF-4D6E-A323-92902AC790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8C777F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8C777F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8C777F7"/>
    <w:pPr>
      <w:spacing/>
      <w:ind w:left="720"/>
      <w:contextualSpacing/>
    </w:pPr>
  </w:style>
  <w:style w:type="character" w:styleId="Hyperlink">
    <w:uiPriority w:val="99"/>
    <w:name w:val="Hyperlink"/>
    <w:basedOn w:val="DefaultParagraphFont"/>
    <w:unhideWhenUsed/>
    <w:rsid w:val="18C777F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71091C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7CAC8DE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7CAC8DEC"/>
    <w:pPr>
      <w:tabs>
        <w:tab w:val="center" w:leader="none" w:pos="4680"/>
        <w:tab w:val="right" w:leader="none" w:pos="9360"/>
      </w:tabs>
      <w:spacing w:after="0" w:line="240" w:lineRule="auto"/>
    </w:pPr>
  </w:style>
  <w:style w:type="paragraph" w:styleId="Footer">
    <w:uiPriority w:val="99"/>
    <w:name w:val="footer"/>
    <w:basedOn w:val="Normal"/>
    <w:unhideWhenUsed/>
    <w:rsid w:val="7CAC8DEC"/>
    <w:pPr>
      <w:tabs>
        <w:tab w:val="center" w:leader="none" w:pos="4680"/>
        <w:tab w:val="right" w:leader="none" w:pos="9360"/>
      </w:tabs>
      <w:spacing w:after="0" w:line="240" w:lineRule="auto"/>
    </w:pPr>
  </w:style>
  <w:style w:type="paragraph" w:styleId="NoSpacing">
    <w:uiPriority w:val="1"/>
    <w:name w:val="No Spacing"/>
    <w:qFormat/>
    <w:rsid w:val="7CAC8DEC"/>
    <w:pPr>
      <w:spacing w:after="0"/>
    </w:pPr>
  </w:style>
  <w:style w:type="paragraph" w:styleId="TOC1">
    <w:uiPriority w:val="39"/>
    <w:name w:val="toc 1"/>
    <w:basedOn w:val="Normal"/>
    <w:next w:val="Normal"/>
    <w:unhideWhenUsed/>
    <w:rsid w:val="7CAC8DEC"/>
    <w:pPr>
      <w:spacing w:after="100"/>
    </w:pPr>
  </w:style>
  <w:style w:type="paragraph" w:styleId="TOC2">
    <w:uiPriority w:val="39"/>
    <w:name w:val="toc 2"/>
    <w:basedOn w:val="Normal"/>
    <w:next w:val="Normal"/>
    <w:unhideWhenUsed/>
    <w:rsid w:val="7CAC8DE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0dfb63d3d3b4e08" /><Relationship Type="http://schemas.openxmlformats.org/officeDocument/2006/relationships/image" Target="/media/image2.png" Id="rId2084793827" /><Relationship Type="http://schemas.openxmlformats.org/officeDocument/2006/relationships/image" Target="/media/image3.png" Id="rId511551666" /><Relationship Type="http://schemas.openxmlformats.org/officeDocument/2006/relationships/image" Target="/media/image4.png" Id="rId1437054202" /><Relationship Type="http://schemas.openxmlformats.org/officeDocument/2006/relationships/image" Target="/media/image5.png" Id="rId1960997192" /><Relationship Type="http://schemas.openxmlformats.org/officeDocument/2006/relationships/hyperlink" Target="https://www.ons.gov.uk/" TargetMode="External" Id="R90aa102495ed443e" /><Relationship Type="http://schemas.openxmlformats.org/officeDocument/2006/relationships/hyperlink" Target="https://www.whatshotlondon.co.uk/londons-ethiopian-coffee" TargetMode="External" Id="R4e8103922d674c62" /><Relationship Type="http://schemas.openxmlformats.org/officeDocument/2006/relationships/header" Target="/word/header.xml" Id="R4c8c79e88a104850" /><Relationship Type="http://schemas.openxmlformats.org/officeDocument/2006/relationships/footer" Target="/word/footer.xml" Id="Rea8a900e51904afd" /><Relationship Type="http://schemas.microsoft.com/office/2020/10/relationships/intelligence" Target="/word/intelligence2.xml" Id="R872aa7dc9ada47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Beza Tilaye Bekele (2219568)</dc:creator>
  <keywords/>
  <dc:description/>
  <lastModifiedBy>Beza Tilaye Bekele (2219568)</lastModifiedBy>
  <revision>6</revision>
  <dcterms:created xsi:type="dcterms:W3CDTF">2025-10-29T12:27:01.7469286Z</dcterms:created>
  <dcterms:modified xsi:type="dcterms:W3CDTF">2025-11-23T09:27:58.2044673Z</dcterms:modified>
</coreProperties>
</file>