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D6AD3" w14:textId="525F4F46" w:rsidR="007F6FA6" w:rsidRDefault="00F57429">
      <w:pPr>
        <w:rPr>
          <w:rFonts w:ascii="Arial" w:hAnsi="Arial" w:cs="Arial"/>
          <w:b/>
          <w:bCs/>
          <w:u w:val="single"/>
        </w:rPr>
      </w:pPr>
      <w:proofErr w:type="gramStart"/>
      <w:r>
        <w:rPr>
          <w:rFonts w:ascii="Arial" w:hAnsi="Arial" w:cs="Arial"/>
          <w:b/>
          <w:bCs/>
          <w:u w:val="single"/>
        </w:rPr>
        <w:t>.</w:t>
      </w:r>
      <w:r w:rsidR="00602C47" w:rsidRPr="00602C47">
        <w:rPr>
          <w:rFonts w:ascii="Arial" w:hAnsi="Arial" w:cs="Arial"/>
          <w:b/>
          <w:bCs/>
          <w:u w:val="single"/>
        </w:rPr>
        <w:t>Show</w:t>
      </w:r>
      <w:proofErr w:type="gramEnd"/>
      <w:r w:rsidR="00602C47" w:rsidRPr="00602C47">
        <w:rPr>
          <w:rFonts w:ascii="Arial" w:hAnsi="Arial" w:cs="Arial"/>
          <w:b/>
          <w:bCs/>
          <w:u w:val="single"/>
        </w:rPr>
        <w:t xml:space="preserve"> an understanding of the importance of ‘policing by consent’ and the impact it has upon a modern-day police service.</w:t>
      </w:r>
    </w:p>
    <w:p w14:paraId="45DDEEBE" w14:textId="6E1CCD35" w:rsidR="00602C47" w:rsidRDefault="00602C47">
      <w:pPr>
        <w:rPr>
          <w:rFonts w:ascii="Arial" w:hAnsi="Arial" w:cs="Arial"/>
        </w:rPr>
      </w:pPr>
    </w:p>
    <w:p w14:paraId="5FD6DAAD" w14:textId="7C770851" w:rsidR="0068720D" w:rsidRDefault="0068720D">
      <w:pPr>
        <w:rPr>
          <w:rFonts w:ascii="Arial" w:hAnsi="Arial" w:cs="Arial"/>
        </w:rPr>
      </w:pPr>
    </w:p>
    <w:p w14:paraId="4B7FAB0E" w14:textId="739C9710" w:rsidR="0030486D" w:rsidRDefault="003D29D2" w:rsidP="003D29D2">
      <w:pPr>
        <w:spacing w:line="360" w:lineRule="auto"/>
        <w:rPr>
          <w:rFonts w:ascii="Arial" w:hAnsi="Arial" w:cs="Arial"/>
        </w:rPr>
      </w:pPr>
      <w:r>
        <w:rPr>
          <w:rFonts w:ascii="Arial" w:hAnsi="Arial" w:cs="Arial"/>
        </w:rPr>
        <w:t xml:space="preserve">Today’s society is very different to what it was fifty years ago. We are a more diverse and open society, with different religions, ethnicities and views. Although there are still some major problems which need to be dealt with, we have come a long way in recent years. Modern-day Britain is very different compared to </w:t>
      </w:r>
      <w:r w:rsidR="00271DF8">
        <w:rPr>
          <w:rFonts w:ascii="Arial" w:hAnsi="Arial" w:cs="Arial"/>
        </w:rPr>
        <w:t>Britain</w:t>
      </w:r>
      <w:r>
        <w:rPr>
          <w:rFonts w:ascii="Arial" w:hAnsi="Arial" w:cs="Arial"/>
        </w:rPr>
        <w:t xml:space="preserve"> traditionally, in many ways this is a positive change. However, when it comes to the police services and the publics opinions on them</w:t>
      </w:r>
      <w:r w:rsidR="00271DF8">
        <w:rPr>
          <w:rFonts w:ascii="Arial" w:hAnsi="Arial" w:cs="Arial"/>
        </w:rPr>
        <w:t xml:space="preserve">, there are many things that haven’t changed. </w:t>
      </w:r>
      <w:r w:rsidR="009B42B7">
        <w:rPr>
          <w:rFonts w:ascii="Arial" w:hAnsi="Arial" w:cs="Arial"/>
        </w:rPr>
        <w:t xml:space="preserve">Modern-day society has changed so dramatically over recent years, the types of crimes and the extent to which they are committed has changed so </w:t>
      </w:r>
      <w:r w:rsidR="0038242A">
        <w:rPr>
          <w:rFonts w:ascii="Arial" w:hAnsi="Arial" w:cs="Arial"/>
        </w:rPr>
        <w:t>significantly</w:t>
      </w:r>
      <w:r w:rsidR="009B42B7">
        <w:rPr>
          <w:rFonts w:ascii="Arial" w:hAnsi="Arial" w:cs="Arial"/>
        </w:rPr>
        <w:t xml:space="preserve">, the police service has no choice but to adapt </w:t>
      </w:r>
      <w:r w:rsidR="0038242A">
        <w:rPr>
          <w:rFonts w:ascii="Arial" w:hAnsi="Arial" w:cs="Arial"/>
        </w:rPr>
        <w:t>to these new surroundings</w:t>
      </w:r>
      <w:r w:rsidR="009B42B7">
        <w:rPr>
          <w:rFonts w:ascii="Arial" w:hAnsi="Arial" w:cs="Arial"/>
        </w:rPr>
        <w:t xml:space="preserve">. The Policing Vision 2025 outlines their plans for the future of the service and the importance of “policing by consent”, with the needs of communities prioritised and recognising that needs may differ from one community to the next (Policing Vision 2025, 2015). </w:t>
      </w:r>
    </w:p>
    <w:p w14:paraId="09C9DD5E" w14:textId="77777777" w:rsidR="00D24DB2" w:rsidRPr="00D83F60" w:rsidRDefault="00D24DB2" w:rsidP="003D29D2">
      <w:pPr>
        <w:spacing w:line="360" w:lineRule="auto"/>
        <w:rPr>
          <w:rFonts w:ascii="Arial" w:hAnsi="Arial" w:cs="Arial"/>
          <w:color w:val="8EAADB" w:themeColor="accent1" w:themeTint="99"/>
        </w:rPr>
      </w:pPr>
    </w:p>
    <w:p w14:paraId="41CEB90F" w14:textId="41E30581" w:rsidR="00661C89" w:rsidRPr="00CB71B7" w:rsidRDefault="00661C89" w:rsidP="003D29D2">
      <w:pPr>
        <w:spacing w:line="360" w:lineRule="auto"/>
        <w:rPr>
          <w:rFonts w:ascii="Arial" w:hAnsi="Arial" w:cs="Arial"/>
          <w:color w:val="000000" w:themeColor="text1"/>
        </w:rPr>
      </w:pPr>
      <w:r w:rsidRPr="00CB71B7">
        <w:rPr>
          <w:rFonts w:ascii="Arial" w:hAnsi="Arial" w:cs="Arial"/>
          <w:color w:val="000000" w:themeColor="text1"/>
        </w:rPr>
        <w:t xml:space="preserve">The police service has many duties and responsibilities, one of the most important being </w:t>
      </w:r>
      <w:r w:rsidR="00283790" w:rsidRPr="00CB71B7">
        <w:rPr>
          <w:rFonts w:ascii="Arial" w:hAnsi="Arial" w:cs="Arial"/>
          <w:color w:val="000000" w:themeColor="text1"/>
        </w:rPr>
        <w:t xml:space="preserve">the </w:t>
      </w:r>
      <w:r w:rsidRPr="00CB71B7">
        <w:rPr>
          <w:rFonts w:ascii="Arial" w:hAnsi="Arial" w:cs="Arial"/>
          <w:color w:val="000000" w:themeColor="text1"/>
        </w:rPr>
        <w:t>protecti</w:t>
      </w:r>
      <w:r w:rsidR="003932AA" w:rsidRPr="00CB71B7">
        <w:rPr>
          <w:rFonts w:ascii="Arial" w:hAnsi="Arial" w:cs="Arial"/>
          <w:color w:val="000000" w:themeColor="text1"/>
        </w:rPr>
        <w:t xml:space="preserve">on of </w:t>
      </w:r>
      <w:r w:rsidRPr="00CB71B7">
        <w:rPr>
          <w:rFonts w:ascii="Arial" w:hAnsi="Arial" w:cs="Arial"/>
          <w:color w:val="000000" w:themeColor="text1"/>
        </w:rPr>
        <w:t>life</w:t>
      </w:r>
      <w:r w:rsidR="00D83F60" w:rsidRPr="00CB71B7">
        <w:rPr>
          <w:rFonts w:ascii="Arial" w:hAnsi="Arial" w:cs="Arial"/>
          <w:color w:val="000000" w:themeColor="text1"/>
        </w:rPr>
        <w:t xml:space="preserve"> and the rights of the public</w:t>
      </w:r>
      <w:r w:rsidRPr="00CB71B7">
        <w:rPr>
          <w:rFonts w:ascii="Arial" w:hAnsi="Arial" w:cs="Arial"/>
          <w:color w:val="000000" w:themeColor="text1"/>
        </w:rPr>
        <w:t xml:space="preserve"> (College of Policing, 2018). </w:t>
      </w:r>
      <w:r w:rsidR="00283790" w:rsidRPr="00CB71B7">
        <w:rPr>
          <w:rFonts w:ascii="Arial" w:hAnsi="Arial" w:cs="Arial"/>
          <w:color w:val="000000" w:themeColor="text1"/>
        </w:rPr>
        <w:t>For</w:t>
      </w:r>
      <w:r w:rsidRPr="00CB71B7">
        <w:rPr>
          <w:rFonts w:ascii="Arial" w:hAnsi="Arial" w:cs="Arial"/>
          <w:color w:val="000000" w:themeColor="text1"/>
        </w:rPr>
        <w:t xml:space="preserve"> the police service to accomplish their duties and responsibilities, they rely significantly </w:t>
      </w:r>
      <w:r w:rsidR="00830984" w:rsidRPr="00CB71B7">
        <w:rPr>
          <w:rFonts w:ascii="Arial" w:hAnsi="Arial" w:cs="Arial"/>
          <w:color w:val="000000" w:themeColor="text1"/>
        </w:rPr>
        <w:t xml:space="preserve">on the public and their cooperation, which is </w:t>
      </w:r>
      <w:r w:rsidR="00D83F60" w:rsidRPr="00CB71B7">
        <w:rPr>
          <w:rFonts w:ascii="Arial" w:hAnsi="Arial" w:cs="Arial"/>
          <w:color w:val="000000" w:themeColor="text1"/>
        </w:rPr>
        <w:t>the</w:t>
      </w:r>
      <w:r w:rsidR="00830984" w:rsidRPr="00CB71B7">
        <w:rPr>
          <w:rFonts w:ascii="Arial" w:hAnsi="Arial" w:cs="Arial"/>
          <w:color w:val="000000" w:themeColor="text1"/>
        </w:rPr>
        <w:t xml:space="preserve"> principle known as ‘policing by consent’</w:t>
      </w:r>
      <w:r w:rsidR="00283790" w:rsidRPr="00CB71B7">
        <w:rPr>
          <w:rFonts w:ascii="Arial" w:hAnsi="Arial" w:cs="Arial"/>
          <w:color w:val="000000" w:themeColor="text1"/>
        </w:rPr>
        <w:t xml:space="preserve"> </w:t>
      </w:r>
      <w:r w:rsidR="00830984" w:rsidRPr="00CB71B7">
        <w:rPr>
          <w:rFonts w:ascii="Arial" w:hAnsi="Arial" w:cs="Arial"/>
          <w:color w:val="000000" w:themeColor="text1"/>
        </w:rPr>
        <w:t xml:space="preserve">(College of Policing, </w:t>
      </w:r>
      <w:r w:rsidR="00830984" w:rsidRPr="00271DF8">
        <w:rPr>
          <w:rFonts w:ascii="Arial" w:hAnsi="Arial" w:cs="Arial"/>
          <w:color w:val="000000" w:themeColor="text1"/>
        </w:rPr>
        <w:t>202</w:t>
      </w:r>
      <w:r w:rsidR="00271DF8">
        <w:rPr>
          <w:rFonts w:ascii="Arial" w:hAnsi="Arial" w:cs="Arial"/>
          <w:color w:val="000000" w:themeColor="text1"/>
        </w:rPr>
        <w:t>1</w:t>
      </w:r>
      <w:r w:rsidR="00830984" w:rsidRPr="00CB71B7">
        <w:rPr>
          <w:rFonts w:ascii="Arial" w:hAnsi="Arial" w:cs="Arial"/>
          <w:color w:val="000000" w:themeColor="text1"/>
        </w:rPr>
        <w:t xml:space="preserve">). </w:t>
      </w:r>
      <w:r w:rsidR="003932AA" w:rsidRPr="00CB71B7">
        <w:rPr>
          <w:rFonts w:ascii="Arial" w:hAnsi="Arial" w:cs="Arial"/>
          <w:color w:val="000000" w:themeColor="text1"/>
        </w:rPr>
        <w:t xml:space="preserve">This can be linked to the </w:t>
      </w:r>
      <w:proofErr w:type="spellStart"/>
      <w:r w:rsidR="003932AA" w:rsidRPr="00CB71B7">
        <w:rPr>
          <w:rFonts w:ascii="Arial" w:hAnsi="Arial" w:cs="Arial"/>
          <w:color w:val="000000" w:themeColor="text1"/>
        </w:rPr>
        <w:t>Peelian</w:t>
      </w:r>
      <w:proofErr w:type="spellEnd"/>
      <w:r w:rsidR="003932AA" w:rsidRPr="00CB71B7">
        <w:rPr>
          <w:rFonts w:ascii="Arial" w:hAnsi="Arial" w:cs="Arial"/>
          <w:color w:val="000000" w:themeColor="text1"/>
        </w:rPr>
        <w:t xml:space="preserve"> principles, which were established in 1829 by Sir Robert Peel</w:t>
      </w:r>
      <w:r w:rsidR="00067BA0" w:rsidRPr="00CB71B7">
        <w:rPr>
          <w:rFonts w:ascii="Arial" w:hAnsi="Arial" w:cs="Arial"/>
          <w:color w:val="000000" w:themeColor="text1"/>
        </w:rPr>
        <w:t xml:space="preserve"> (</w:t>
      </w:r>
      <w:r w:rsidR="00067BA0" w:rsidRPr="00BC4C6A">
        <w:rPr>
          <w:rFonts w:ascii="Arial" w:hAnsi="Arial" w:cs="Arial"/>
          <w:color w:val="000000" w:themeColor="text1"/>
        </w:rPr>
        <w:t>Blackstone</w:t>
      </w:r>
      <w:r w:rsidR="006E2535" w:rsidRPr="00BC4C6A">
        <w:rPr>
          <w:rFonts w:ascii="Arial" w:hAnsi="Arial" w:cs="Arial"/>
          <w:color w:val="000000" w:themeColor="text1"/>
        </w:rPr>
        <w:t>’</w:t>
      </w:r>
      <w:r w:rsidR="00067BA0" w:rsidRPr="00BC4C6A">
        <w:rPr>
          <w:rFonts w:ascii="Arial" w:hAnsi="Arial" w:cs="Arial"/>
          <w:color w:val="000000" w:themeColor="text1"/>
        </w:rPr>
        <w:t>s, 2022</w:t>
      </w:r>
      <w:r w:rsidR="006E2535" w:rsidRPr="00BC4C6A">
        <w:rPr>
          <w:rFonts w:ascii="Arial" w:hAnsi="Arial" w:cs="Arial"/>
          <w:color w:val="000000" w:themeColor="text1"/>
        </w:rPr>
        <w:t xml:space="preserve">, pp. </w:t>
      </w:r>
      <w:r w:rsidR="00BC4C6A" w:rsidRPr="00BC4C6A">
        <w:rPr>
          <w:rFonts w:ascii="Arial" w:hAnsi="Arial" w:cs="Arial"/>
          <w:color w:val="000000" w:themeColor="text1"/>
        </w:rPr>
        <w:t>31</w:t>
      </w:r>
      <w:r w:rsidR="00067BA0" w:rsidRPr="00BC4C6A">
        <w:rPr>
          <w:rFonts w:ascii="Arial" w:hAnsi="Arial" w:cs="Arial"/>
          <w:color w:val="000000" w:themeColor="text1"/>
        </w:rPr>
        <w:t>)</w:t>
      </w:r>
      <w:r w:rsidR="003932AA" w:rsidRPr="00BC4C6A">
        <w:rPr>
          <w:rFonts w:ascii="Arial" w:hAnsi="Arial" w:cs="Arial"/>
          <w:color w:val="000000" w:themeColor="text1"/>
        </w:rPr>
        <w:t xml:space="preserve">. </w:t>
      </w:r>
      <w:r w:rsidR="003932AA" w:rsidRPr="00CB71B7">
        <w:rPr>
          <w:rFonts w:ascii="Arial" w:hAnsi="Arial" w:cs="Arial"/>
          <w:color w:val="000000" w:themeColor="text1"/>
        </w:rPr>
        <w:t xml:space="preserve">He brought in these principles and ideas as a way of protecting the public and working alongside them with respect and trust between </w:t>
      </w:r>
      <w:r w:rsidR="004F3A9D" w:rsidRPr="00CB71B7">
        <w:rPr>
          <w:rFonts w:ascii="Arial" w:hAnsi="Arial" w:cs="Arial"/>
          <w:color w:val="000000" w:themeColor="text1"/>
        </w:rPr>
        <w:t>both parties</w:t>
      </w:r>
      <w:r w:rsidR="003932AA" w:rsidRPr="00CB71B7">
        <w:rPr>
          <w:rFonts w:ascii="Arial" w:hAnsi="Arial" w:cs="Arial"/>
          <w:color w:val="000000" w:themeColor="text1"/>
        </w:rPr>
        <w:t xml:space="preserve">, and for everyone to be seen as </w:t>
      </w:r>
      <w:r w:rsidR="004F3A9D" w:rsidRPr="00CB71B7">
        <w:rPr>
          <w:rFonts w:ascii="Arial" w:hAnsi="Arial" w:cs="Arial"/>
          <w:color w:val="000000" w:themeColor="text1"/>
        </w:rPr>
        <w:t xml:space="preserve">equal, which was a major turning point </w:t>
      </w:r>
      <w:r w:rsidR="0038242A">
        <w:rPr>
          <w:rFonts w:ascii="Arial" w:hAnsi="Arial" w:cs="Arial"/>
          <w:color w:val="000000" w:themeColor="text1"/>
        </w:rPr>
        <w:t>and the beginning of</w:t>
      </w:r>
      <w:r w:rsidR="004F3A9D" w:rsidRPr="00CB71B7">
        <w:rPr>
          <w:rFonts w:ascii="Arial" w:hAnsi="Arial" w:cs="Arial"/>
          <w:color w:val="000000" w:themeColor="text1"/>
        </w:rPr>
        <w:t xml:space="preserve"> modern-day policing (The Crime Prevention Website, no date).</w:t>
      </w:r>
      <w:r w:rsidR="00283790" w:rsidRPr="00CB71B7">
        <w:rPr>
          <w:rFonts w:ascii="Arial" w:hAnsi="Arial" w:cs="Arial"/>
          <w:color w:val="000000" w:themeColor="text1"/>
        </w:rPr>
        <w:t xml:space="preserve"> Sir Robert Peel changed the aims of the police service and the way in which police constables were to approach situations</w:t>
      </w:r>
      <w:r w:rsidR="006C4B87" w:rsidRPr="00CB71B7">
        <w:rPr>
          <w:rFonts w:ascii="Arial" w:hAnsi="Arial" w:cs="Arial"/>
          <w:color w:val="000000" w:themeColor="text1"/>
        </w:rPr>
        <w:t xml:space="preserve">. An emphasis was put on the prevention of crime beforehand, rather than the aftermath of preventable situations. He also set out to change the publics outlook on the police with more transparency within </w:t>
      </w:r>
      <w:r w:rsidR="0038242A">
        <w:rPr>
          <w:rFonts w:ascii="Arial" w:hAnsi="Arial" w:cs="Arial"/>
          <w:color w:val="000000" w:themeColor="text1"/>
        </w:rPr>
        <w:t>the service</w:t>
      </w:r>
      <w:r w:rsidR="006C4B87" w:rsidRPr="00CB71B7">
        <w:rPr>
          <w:rFonts w:ascii="Arial" w:hAnsi="Arial" w:cs="Arial"/>
          <w:color w:val="000000" w:themeColor="text1"/>
        </w:rPr>
        <w:t xml:space="preserve"> and the realisation that the authority that police </w:t>
      </w:r>
      <w:r w:rsidR="0038242A">
        <w:rPr>
          <w:rFonts w:ascii="Arial" w:hAnsi="Arial" w:cs="Arial"/>
          <w:color w:val="000000" w:themeColor="text1"/>
        </w:rPr>
        <w:t>services</w:t>
      </w:r>
      <w:r w:rsidR="006C4B87" w:rsidRPr="00CB71B7">
        <w:rPr>
          <w:rFonts w:ascii="Arial" w:hAnsi="Arial" w:cs="Arial"/>
          <w:color w:val="000000" w:themeColor="text1"/>
        </w:rPr>
        <w:t xml:space="preserve"> have is </w:t>
      </w:r>
      <w:r w:rsidR="00E90F62">
        <w:rPr>
          <w:rFonts w:ascii="Arial" w:hAnsi="Arial" w:cs="Arial"/>
          <w:color w:val="000000" w:themeColor="text1"/>
        </w:rPr>
        <w:t>heavily</w:t>
      </w:r>
      <w:r w:rsidR="006C4B87" w:rsidRPr="00CB71B7">
        <w:rPr>
          <w:rFonts w:ascii="Arial" w:hAnsi="Arial" w:cs="Arial"/>
          <w:color w:val="000000" w:themeColor="text1"/>
        </w:rPr>
        <w:t xml:space="preserve"> reliant on the consent of the public (House of Commons, 2021). </w:t>
      </w:r>
    </w:p>
    <w:p w14:paraId="00779207" w14:textId="0629BEEF" w:rsidR="003708DC" w:rsidRDefault="003708DC" w:rsidP="008E562E">
      <w:pPr>
        <w:spacing w:line="360" w:lineRule="auto"/>
        <w:rPr>
          <w:rFonts w:ascii="Arial" w:hAnsi="Arial" w:cs="Arial"/>
          <w:color w:val="8EAADB" w:themeColor="accent1" w:themeTint="99"/>
        </w:rPr>
      </w:pPr>
    </w:p>
    <w:p w14:paraId="447B9487" w14:textId="1DD36C51" w:rsidR="003708DC" w:rsidRPr="003708DC" w:rsidRDefault="003708DC" w:rsidP="008E562E">
      <w:pPr>
        <w:spacing w:line="360" w:lineRule="auto"/>
        <w:rPr>
          <w:rFonts w:ascii="Arial" w:hAnsi="Arial" w:cs="Arial"/>
          <w:color w:val="000000" w:themeColor="text1"/>
        </w:rPr>
      </w:pPr>
      <w:r>
        <w:rPr>
          <w:rFonts w:ascii="Arial" w:hAnsi="Arial" w:cs="Arial"/>
          <w:color w:val="000000" w:themeColor="text1"/>
        </w:rPr>
        <w:lastRenderedPageBreak/>
        <w:t xml:space="preserve">There are many reasons </w:t>
      </w:r>
      <w:r w:rsidR="00271DF8">
        <w:rPr>
          <w:rFonts w:ascii="Arial" w:hAnsi="Arial" w:cs="Arial"/>
          <w:color w:val="000000" w:themeColor="text1"/>
        </w:rPr>
        <w:t xml:space="preserve">as to </w:t>
      </w:r>
      <w:r>
        <w:rPr>
          <w:rFonts w:ascii="Arial" w:hAnsi="Arial" w:cs="Arial"/>
          <w:color w:val="000000" w:themeColor="text1"/>
        </w:rPr>
        <w:t>why ‘policing by consent’ is important</w:t>
      </w:r>
      <w:r w:rsidR="00271DF8">
        <w:rPr>
          <w:rFonts w:ascii="Arial" w:hAnsi="Arial" w:cs="Arial"/>
          <w:color w:val="000000" w:themeColor="text1"/>
        </w:rPr>
        <w:t xml:space="preserve"> in todays society</w:t>
      </w:r>
      <w:r>
        <w:rPr>
          <w:rFonts w:ascii="Arial" w:hAnsi="Arial" w:cs="Arial"/>
          <w:color w:val="000000" w:themeColor="text1"/>
        </w:rPr>
        <w:t xml:space="preserve">. The police service </w:t>
      </w:r>
      <w:r w:rsidR="004819CB">
        <w:rPr>
          <w:rFonts w:ascii="Arial" w:hAnsi="Arial" w:cs="Arial"/>
          <w:color w:val="000000" w:themeColor="text1"/>
        </w:rPr>
        <w:t>is</w:t>
      </w:r>
      <w:r>
        <w:rPr>
          <w:rFonts w:ascii="Arial" w:hAnsi="Arial" w:cs="Arial"/>
          <w:color w:val="000000" w:themeColor="text1"/>
        </w:rPr>
        <w:t xml:space="preserve"> there to serve and protect the public, to prevent crime and harm being caused to the public</w:t>
      </w:r>
      <w:r w:rsidR="009A35F0">
        <w:rPr>
          <w:rFonts w:ascii="Arial" w:hAnsi="Arial" w:cs="Arial"/>
          <w:color w:val="000000" w:themeColor="text1"/>
        </w:rPr>
        <w:t xml:space="preserve"> and to ensure that those who break the law are held accountable for their actions. At the core of the police service and their roles and responsibilities is the community </w:t>
      </w:r>
      <w:r w:rsidR="0038242A">
        <w:rPr>
          <w:rFonts w:ascii="Arial" w:hAnsi="Arial" w:cs="Arial"/>
          <w:color w:val="000000" w:themeColor="text1"/>
        </w:rPr>
        <w:t xml:space="preserve">and meeting their needs within their capabilities </w:t>
      </w:r>
      <w:r w:rsidR="009A35F0">
        <w:rPr>
          <w:rFonts w:ascii="Arial" w:hAnsi="Arial" w:cs="Arial"/>
          <w:color w:val="000000" w:themeColor="text1"/>
        </w:rPr>
        <w:t>(</w:t>
      </w:r>
      <w:r w:rsidR="004819CB">
        <w:rPr>
          <w:rFonts w:ascii="Arial" w:hAnsi="Arial" w:cs="Arial"/>
          <w:color w:val="000000" w:themeColor="text1"/>
        </w:rPr>
        <w:t xml:space="preserve">Police Foundation, 1996). </w:t>
      </w:r>
      <w:r w:rsidR="00064F82">
        <w:rPr>
          <w:rFonts w:ascii="Arial" w:hAnsi="Arial" w:cs="Arial"/>
          <w:color w:val="000000" w:themeColor="text1"/>
        </w:rPr>
        <w:t xml:space="preserve">The trust and confidence that the public have in the </w:t>
      </w:r>
      <w:r w:rsidR="00046435">
        <w:rPr>
          <w:rFonts w:ascii="Arial" w:hAnsi="Arial" w:cs="Arial"/>
          <w:color w:val="000000" w:themeColor="text1"/>
        </w:rPr>
        <w:t xml:space="preserve">police </w:t>
      </w:r>
      <w:r w:rsidR="00064F82">
        <w:rPr>
          <w:rFonts w:ascii="Arial" w:hAnsi="Arial" w:cs="Arial"/>
          <w:color w:val="000000" w:themeColor="text1"/>
        </w:rPr>
        <w:t>service will reflect on the participation and interaction that the</w:t>
      </w:r>
      <w:r w:rsidR="00046435">
        <w:rPr>
          <w:rFonts w:ascii="Arial" w:hAnsi="Arial" w:cs="Arial"/>
          <w:color w:val="000000" w:themeColor="text1"/>
        </w:rPr>
        <w:t>y</w:t>
      </w:r>
      <w:r w:rsidR="00064F82">
        <w:rPr>
          <w:rFonts w:ascii="Arial" w:hAnsi="Arial" w:cs="Arial"/>
          <w:color w:val="000000" w:themeColor="text1"/>
        </w:rPr>
        <w:t xml:space="preserve"> have with the police. If the public feel that they are being supported and that the police have their best interest </w:t>
      </w:r>
      <w:r w:rsidR="00E90F62">
        <w:rPr>
          <w:rFonts w:ascii="Arial" w:hAnsi="Arial" w:cs="Arial"/>
          <w:color w:val="000000" w:themeColor="text1"/>
        </w:rPr>
        <w:t>in mind</w:t>
      </w:r>
      <w:r w:rsidR="00064F82">
        <w:rPr>
          <w:rFonts w:ascii="Arial" w:hAnsi="Arial" w:cs="Arial"/>
          <w:color w:val="000000" w:themeColor="text1"/>
        </w:rPr>
        <w:t xml:space="preserve">, they </w:t>
      </w:r>
      <w:r w:rsidR="00E90F62">
        <w:rPr>
          <w:rFonts w:ascii="Arial" w:hAnsi="Arial" w:cs="Arial"/>
          <w:color w:val="000000" w:themeColor="text1"/>
        </w:rPr>
        <w:t xml:space="preserve">may be more willing to help and be cooperative with them when it is needed, which may lead to the work </w:t>
      </w:r>
      <w:r w:rsidR="006E4FFF">
        <w:rPr>
          <w:rFonts w:ascii="Arial" w:hAnsi="Arial" w:cs="Arial"/>
          <w:color w:val="000000" w:themeColor="text1"/>
        </w:rPr>
        <w:t xml:space="preserve">being </w:t>
      </w:r>
      <w:r w:rsidR="00E90F62">
        <w:rPr>
          <w:rFonts w:ascii="Arial" w:hAnsi="Arial" w:cs="Arial"/>
          <w:color w:val="000000" w:themeColor="text1"/>
        </w:rPr>
        <w:t xml:space="preserve">done by the police </w:t>
      </w:r>
      <w:r w:rsidR="00B85DE2">
        <w:rPr>
          <w:rFonts w:ascii="Arial" w:hAnsi="Arial" w:cs="Arial"/>
          <w:color w:val="000000" w:themeColor="text1"/>
        </w:rPr>
        <w:t>being more</w:t>
      </w:r>
      <w:r w:rsidR="00E90F62">
        <w:rPr>
          <w:rFonts w:ascii="Arial" w:hAnsi="Arial" w:cs="Arial"/>
          <w:color w:val="000000" w:themeColor="text1"/>
        </w:rPr>
        <w:t xml:space="preserve"> effective and have a larger</w:t>
      </w:r>
      <w:r w:rsidR="00B85DE2">
        <w:rPr>
          <w:rFonts w:ascii="Arial" w:hAnsi="Arial" w:cs="Arial"/>
          <w:color w:val="000000" w:themeColor="text1"/>
        </w:rPr>
        <w:t>, positive</w:t>
      </w:r>
      <w:r w:rsidR="00E90F62">
        <w:rPr>
          <w:rFonts w:ascii="Arial" w:hAnsi="Arial" w:cs="Arial"/>
          <w:color w:val="000000" w:themeColor="text1"/>
        </w:rPr>
        <w:t xml:space="preserve"> impact in the long run</w:t>
      </w:r>
      <w:r w:rsidR="00271DF8">
        <w:rPr>
          <w:rFonts w:ascii="Arial" w:hAnsi="Arial" w:cs="Arial"/>
          <w:color w:val="000000" w:themeColor="text1"/>
        </w:rPr>
        <w:t xml:space="preserve"> </w:t>
      </w:r>
      <w:r w:rsidR="00014642">
        <w:rPr>
          <w:rFonts w:ascii="Arial" w:hAnsi="Arial" w:cs="Arial"/>
          <w:color w:val="000000" w:themeColor="text1"/>
        </w:rPr>
        <w:t xml:space="preserve">for </w:t>
      </w:r>
      <w:r w:rsidR="00271DF8">
        <w:rPr>
          <w:rFonts w:ascii="Arial" w:hAnsi="Arial" w:cs="Arial"/>
          <w:color w:val="000000" w:themeColor="text1"/>
        </w:rPr>
        <w:t>communities</w:t>
      </w:r>
      <w:r w:rsidR="00E90F62">
        <w:rPr>
          <w:rFonts w:ascii="Arial" w:hAnsi="Arial" w:cs="Arial"/>
          <w:color w:val="000000" w:themeColor="text1"/>
        </w:rPr>
        <w:t xml:space="preserve">. </w:t>
      </w:r>
    </w:p>
    <w:p w14:paraId="15CB52D2" w14:textId="3434F8D7" w:rsidR="006C4B87" w:rsidRDefault="006C4B87" w:rsidP="008E562E">
      <w:pPr>
        <w:spacing w:line="360" w:lineRule="auto"/>
        <w:rPr>
          <w:rFonts w:ascii="Arial" w:hAnsi="Arial" w:cs="Arial"/>
        </w:rPr>
      </w:pPr>
    </w:p>
    <w:p w14:paraId="206E5E96" w14:textId="6A93F167" w:rsidR="008E562E" w:rsidRDefault="00014642" w:rsidP="008E562E">
      <w:pPr>
        <w:spacing w:line="360" w:lineRule="auto"/>
        <w:rPr>
          <w:rFonts w:ascii="Arial" w:hAnsi="Arial" w:cs="Arial"/>
          <w:b/>
          <w:bCs/>
          <w:color w:val="FF0000"/>
        </w:rPr>
      </w:pPr>
      <w:r>
        <w:rPr>
          <w:rFonts w:ascii="Arial" w:hAnsi="Arial" w:cs="Arial"/>
          <w:color w:val="000000" w:themeColor="text1"/>
        </w:rPr>
        <w:t>A significant issue that has faced our societies history is racism, which unfortunately extended into our police service. A negative and very unfortunate consequence of this problem le</w:t>
      </w:r>
      <w:r w:rsidR="00046435">
        <w:rPr>
          <w:rFonts w:ascii="Arial" w:hAnsi="Arial" w:cs="Arial"/>
          <w:color w:val="000000" w:themeColor="text1"/>
        </w:rPr>
        <w:t>d</w:t>
      </w:r>
      <w:r>
        <w:rPr>
          <w:rFonts w:ascii="Arial" w:hAnsi="Arial" w:cs="Arial"/>
          <w:color w:val="000000" w:themeColor="text1"/>
        </w:rPr>
        <w:t xml:space="preserve"> to the Brixton riots, in April of 1981. </w:t>
      </w:r>
      <w:r>
        <w:rPr>
          <w:rFonts w:ascii="Arial" w:hAnsi="Arial" w:cs="Arial"/>
        </w:rPr>
        <w:t>T</w:t>
      </w:r>
      <w:r w:rsidR="00685428">
        <w:rPr>
          <w:rFonts w:ascii="Arial" w:hAnsi="Arial" w:cs="Arial"/>
        </w:rPr>
        <w:t>he Bri</w:t>
      </w:r>
      <w:r w:rsidR="00D83F60">
        <w:rPr>
          <w:rFonts w:ascii="Arial" w:hAnsi="Arial" w:cs="Arial"/>
        </w:rPr>
        <w:t xml:space="preserve">xton riots took place </w:t>
      </w:r>
      <w:r w:rsidR="00685428">
        <w:rPr>
          <w:rFonts w:ascii="Arial" w:hAnsi="Arial" w:cs="Arial"/>
        </w:rPr>
        <w:t xml:space="preserve">to protest the systemic racism within the police service. The high number of unemployed, young black men in the Brixton area, resulted in 943 stop and searches within a </w:t>
      </w:r>
      <w:r w:rsidR="00D83F60">
        <w:rPr>
          <w:rFonts w:ascii="Arial" w:hAnsi="Arial" w:cs="Arial"/>
        </w:rPr>
        <w:t>five-day</w:t>
      </w:r>
      <w:r w:rsidR="00685428">
        <w:rPr>
          <w:rFonts w:ascii="Arial" w:hAnsi="Arial" w:cs="Arial"/>
        </w:rPr>
        <w:t xml:space="preserve"> period in </w:t>
      </w:r>
      <w:r w:rsidR="00F02EFA">
        <w:rPr>
          <w:rFonts w:ascii="Arial" w:hAnsi="Arial" w:cs="Arial"/>
        </w:rPr>
        <w:t>early</w:t>
      </w:r>
      <w:r w:rsidR="00685428">
        <w:rPr>
          <w:rFonts w:ascii="Arial" w:hAnsi="Arial" w:cs="Arial"/>
        </w:rPr>
        <w:t xml:space="preserve"> April of 1981, which understandably angered the public. The continual bias and racism towards the black community led to one of the largest riots in British modern-day </w:t>
      </w:r>
      <w:r w:rsidR="00D83F60">
        <w:rPr>
          <w:rFonts w:ascii="Arial" w:hAnsi="Arial" w:cs="Arial"/>
        </w:rPr>
        <w:t xml:space="preserve">history. </w:t>
      </w:r>
      <w:r w:rsidR="00F02EFA">
        <w:rPr>
          <w:rFonts w:ascii="Arial" w:hAnsi="Arial" w:cs="Arial"/>
        </w:rPr>
        <w:t xml:space="preserve">The riot led to an inquiry into the matter and the handling by the police, which found </w:t>
      </w:r>
      <w:r w:rsidR="00D24DB2">
        <w:rPr>
          <w:rFonts w:ascii="Arial" w:hAnsi="Arial" w:cs="Arial"/>
        </w:rPr>
        <w:t>much of</w:t>
      </w:r>
      <w:r w:rsidR="00F02EFA">
        <w:rPr>
          <w:rFonts w:ascii="Arial" w:hAnsi="Arial" w:cs="Arial"/>
        </w:rPr>
        <w:t xml:space="preserve"> the blame falling on the police service for escalating the situation to such dire lengths</w:t>
      </w:r>
      <w:r w:rsidR="00046435">
        <w:rPr>
          <w:rFonts w:ascii="Arial" w:hAnsi="Arial" w:cs="Arial"/>
        </w:rPr>
        <w:t>, where the public felt that they had no other choice but to turn to these actions for their voices to be heard and the police services actions to be seen</w:t>
      </w:r>
      <w:r w:rsidR="00F02EFA">
        <w:rPr>
          <w:rFonts w:ascii="Arial" w:hAnsi="Arial" w:cs="Arial"/>
        </w:rPr>
        <w:t xml:space="preserve"> (Black Pasts, 2010). </w:t>
      </w:r>
      <w:r w:rsidR="00F02EFA" w:rsidRPr="00D24DB2">
        <w:rPr>
          <w:rFonts w:ascii="Arial" w:hAnsi="Arial" w:cs="Arial"/>
          <w:color w:val="000000" w:themeColor="text1"/>
        </w:rPr>
        <w:t xml:space="preserve">The Brixton riots is an example of </w:t>
      </w:r>
      <w:r w:rsidR="003708DC" w:rsidRPr="00D24DB2">
        <w:rPr>
          <w:rFonts w:ascii="Arial" w:hAnsi="Arial" w:cs="Arial"/>
          <w:color w:val="000000" w:themeColor="text1"/>
        </w:rPr>
        <w:t>the public lacking trust in the police and being treated unfairly</w:t>
      </w:r>
      <w:r w:rsidR="008E562E">
        <w:rPr>
          <w:rFonts w:ascii="Arial" w:hAnsi="Arial" w:cs="Arial"/>
          <w:color w:val="000000" w:themeColor="text1"/>
        </w:rPr>
        <w:t xml:space="preserve"> and unlawfully, caused by the abuse of power shown by the police</w:t>
      </w:r>
      <w:r>
        <w:rPr>
          <w:rFonts w:ascii="Arial" w:hAnsi="Arial" w:cs="Arial"/>
          <w:color w:val="000000" w:themeColor="text1"/>
        </w:rPr>
        <w:t>,</w:t>
      </w:r>
      <w:r w:rsidR="008E562E">
        <w:rPr>
          <w:rFonts w:ascii="Arial" w:hAnsi="Arial" w:cs="Arial"/>
          <w:color w:val="000000" w:themeColor="text1"/>
        </w:rPr>
        <w:t xml:space="preserve"> leading to a major divide between them and the public.</w:t>
      </w:r>
      <w:r w:rsidR="00EF3759">
        <w:rPr>
          <w:rFonts w:ascii="Arial" w:hAnsi="Arial" w:cs="Arial"/>
          <w:color w:val="000000" w:themeColor="text1"/>
        </w:rPr>
        <w:t xml:space="preserve"> Racism was a very large problem within policing in the past and </w:t>
      </w:r>
      <w:r w:rsidR="003F604B">
        <w:rPr>
          <w:rFonts w:ascii="Arial" w:hAnsi="Arial" w:cs="Arial"/>
          <w:color w:val="000000" w:themeColor="text1"/>
        </w:rPr>
        <w:t>many police officers did not shy away from it and often did not try and hide their blatant racist views</w:t>
      </w:r>
      <w:r w:rsidR="00BC4C6A">
        <w:rPr>
          <w:rFonts w:ascii="Arial" w:hAnsi="Arial" w:cs="Arial"/>
          <w:color w:val="000000" w:themeColor="text1"/>
        </w:rPr>
        <w:t xml:space="preserve">, which consequently had a very negative and devastating impact. </w:t>
      </w:r>
    </w:p>
    <w:p w14:paraId="4926E704" w14:textId="74795BE4" w:rsidR="00046435" w:rsidRDefault="00046435" w:rsidP="008E562E">
      <w:pPr>
        <w:spacing w:line="360" w:lineRule="auto"/>
        <w:rPr>
          <w:rFonts w:ascii="Arial" w:hAnsi="Arial" w:cs="Arial"/>
          <w:b/>
          <w:bCs/>
          <w:color w:val="FF0000"/>
        </w:rPr>
      </w:pPr>
    </w:p>
    <w:p w14:paraId="6BE4B868" w14:textId="6CB22A7B" w:rsidR="00046435" w:rsidRDefault="00046435" w:rsidP="00046435">
      <w:pPr>
        <w:spacing w:line="360" w:lineRule="auto"/>
        <w:rPr>
          <w:rFonts w:ascii="Arial" w:hAnsi="Arial" w:cs="Arial"/>
        </w:rPr>
      </w:pPr>
      <w:r>
        <w:rPr>
          <w:rFonts w:ascii="Arial" w:hAnsi="Arial" w:cs="Arial"/>
        </w:rPr>
        <w:t xml:space="preserve">Racism and discrimination are still a huge problem within the modern-day police service, which they recognise and are actively trying to change. This issue may be having a negative impact of the ability to police by consent in these communities due </w:t>
      </w:r>
      <w:r>
        <w:rPr>
          <w:rFonts w:ascii="Arial" w:hAnsi="Arial" w:cs="Arial"/>
        </w:rPr>
        <w:lastRenderedPageBreak/>
        <w:t xml:space="preserve">to the lack of trust. The Police Race Action Plan has been set up to try combating and addressing these </w:t>
      </w:r>
      <w:r w:rsidR="00AF0E58">
        <w:rPr>
          <w:rFonts w:ascii="Arial" w:hAnsi="Arial" w:cs="Arial"/>
        </w:rPr>
        <w:t>issues and</w:t>
      </w:r>
      <w:r>
        <w:rPr>
          <w:rFonts w:ascii="Arial" w:hAnsi="Arial" w:cs="Arial"/>
        </w:rPr>
        <w:t xml:space="preserve"> try to improve the relationship between the black community and modern-day police service. One aspect that the police service is trying to improve on is being more inclusive and diverse with</w:t>
      </w:r>
      <w:r w:rsidR="00BC4C6A">
        <w:rPr>
          <w:rFonts w:ascii="Arial" w:hAnsi="Arial" w:cs="Arial"/>
        </w:rPr>
        <w:t>in</w:t>
      </w:r>
      <w:r>
        <w:rPr>
          <w:rFonts w:ascii="Arial" w:hAnsi="Arial" w:cs="Arial"/>
        </w:rPr>
        <w:t xml:space="preserve"> their service, meaning that they want more police constables from different ethnic backgrounds. By having a more inclusive and diverse service, the public may feel more comfortable when in contact with the police and may feel more inclined to trust them and trust that their views and concerns are being listened too and taken seriously. The police are actively trying to be more engaging with the communities and have more involvement. With the aim to have better lines of communication and a more trusting environment (Police Race Action Plan, 2022). </w:t>
      </w:r>
    </w:p>
    <w:p w14:paraId="5CFF1E9B" w14:textId="4246157F" w:rsidR="00EF3759" w:rsidRDefault="00EF3759" w:rsidP="008E562E">
      <w:pPr>
        <w:spacing w:line="360" w:lineRule="auto"/>
        <w:rPr>
          <w:rFonts w:ascii="Arial" w:hAnsi="Arial" w:cs="Arial"/>
          <w:color w:val="000000" w:themeColor="text1"/>
        </w:rPr>
      </w:pPr>
    </w:p>
    <w:p w14:paraId="2332FCCE" w14:textId="6119D0FF" w:rsidR="00EF3759" w:rsidRDefault="00EF3759" w:rsidP="00EF3759">
      <w:pPr>
        <w:spacing w:line="360" w:lineRule="auto"/>
        <w:rPr>
          <w:rFonts w:ascii="Arial" w:hAnsi="Arial" w:cs="Arial"/>
        </w:rPr>
      </w:pPr>
      <w:r>
        <w:rPr>
          <w:rFonts w:ascii="Arial" w:hAnsi="Arial" w:cs="Arial"/>
        </w:rPr>
        <w:t xml:space="preserve">In the years since the </w:t>
      </w:r>
      <w:proofErr w:type="spellStart"/>
      <w:r>
        <w:rPr>
          <w:rFonts w:ascii="Arial" w:hAnsi="Arial" w:cs="Arial"/>
        </w:rPr>
        <w:t>Peelian</w:t>
      </w:r>
      <w:proofErr w:type="spellEnd"/>
      <w:r>
        <w:rPr>
          <w:rFonts w:ascii="Arial" w:hAnsi="Arial" w:cs="Arial"/>
        </w:rPr>
        <w:t xml:space="preserve"> principles were introduced and ‘policing by consent’ became such an invaluable aspect of modern-day policing, the police service has changed dramatically and recognise areas that need improvement. The Met Police are putting plans in place and taking action to try and improve situations for the public and rebuilding trust that was once lost. A large problem that the police are trying to improve on is the trust and confidence within the black, Asian and minority ethnic (BAME) communities. A study by the Mayor’s Office for Policing and Crime (MOPAC) shows that the percentage of black Londoners that believe that the police treat everyone equally has dropped from 79% to 63% between April-June 2019 and April-June 2020, which is a significant drop in numbers. This suggests that the trust between BAME communities and the police service is declining, and changes need to be made to regain the trust and confidence. The Met police have put a plan in place in order to try and improve things in the area, such as engaging with the community </w:t>
      </w:r>
      <w:r w:rsidR="008B19C1">
        <w:rPr>
          <w:rFonts w:ascii="Arial" w:hAnsi="Arial" w:cs="Arial"/>
        </w:rPr>
        <w:t xml:space="preserve">and being more </w:t>
      </w:r>
      <w:r w:rsidR="00AF0E58">
        <w:rPr>
          <w:rFonts w:ascii="Arial" w:hAnsi="Arial" w:cs="Arial"/>
        </w:rPr>
        <w:t>actively involved</w:t>
      </w:r>
      <w:r w:rsidR="008B19C1">
        <w:rPr>
          <w:rFonts w:ascii="Arial" w:hAnsi="Arial" w:cs="Arial"/>
        </w:rPr>
        <w:t xml:space="preserve"> </w:t>
      </w:r>
      <w:r>
        <w:rPr>
          <w:rFonts w:ascii="Arial" w:hAnsi="Arial" w:cs="Arial"/>
        </w:rPr>
        <w:t>(London Assembly Labour</w:t>
      </w:r>
      <w:r w:rsidR="009C4E77">
        <w:rPr>
          <w:rFonts w:ascii="Arial" w:hAnsi="Arial" w:cs="Arial"/>
        </w:rPr>
        <w:t>, 2020</w:t>
      </w:r>
      <w:r>
        <w:rPr>
          <w:rFonts w:ascii="Arial" w:hAnsi="Arial" w:cs="Arial"/>
        </w:rPr>
        <w:t>).</w:t>
      </w:r>
      <w:r w:rsidR="00064F82">
        <w:rPr>
          <w:rFonts w:ascii="Arial" w:hAnsi="Arial" w:cs="Arial"/>
        </w:rPr>
        <w:t xml:space="preserve"> </w:t>
      </w:r>
    </w:p>
    <w:p w14:paraId="7BE998AD" w14:textId="77777777" w:rsidR="00661C89" w:rsidRDefault="00661C89" w:rsidP="008E562E">
      <w:pPr>
        <w:spacing w:line="360" w:lineRule="auto"/>
        <w:rPr>
          <w:rFonts w:ascii="Arial" w:hAnsi="Arial" w:cs="Arial"/>
        </w:rPr>
      </w:pPr>
    </w:p>
    <w:p w14:paraId="449991C0" w14:textId="69E9DB1E" w:rsidR="009C4E77" w:rsidRPr="00EE176B" w:rsidRDefault="004F3A9D" w:rsidP="008E562E">
      <w:pPr>
        <w:spacing w:line="360" w:lineRule="auto"/>
        <w:rPr>
          <w:rFonts w:ascii="Arial" w:hAnsi="Arial" w:cs="Arial"/>
          <w:color w:val="000000" w:themeColor="text1"/>
        </w:rPr>
      </w:pPr>
      <w:r>
        <w:rPr>
          <w:rFonts w:ascii="Arial" w:hAnsi="Arial" w:cs="Arial"/>
        </w:rPr>
        <w:t>‘Policing by consent’ is a very important aspect of modern-day policing as without the trust and confidence of the public</w:t>
      </w:r>
      <w:r w:rsidR="00D973B5">
        <w:rPr>
          <w:rFonts w:ascii="Arial" w:hAnsi="Arial" w:cs="Arial"/>
        </w:rPr>
        <w:t xml:space="preserve"> the</w:t>
      </w:r>
      <w:r>
        <w:rPr>
          <w:rFonts w:ascii="Arial" w:hAnsi="Arial" w:cs="Arial"/>
        </w:rPr>
        <w:t xml:space="preserve"> police service wouldn’t be what it is today. </w:t>
      </w:r>
      <w:r w:rsidR="00067BA0">
        <w:rPr>
          <w:rFonts w:ascii="Arial" w:hAnsi="Arial" w:cs="Arial"/>
        </w:rPr>
        <w:t>For</w:t>
      </w:r>
      <w:r>
        <w:rPr>
          <w:rFonts w:ascii="Arial" w:hAnsi="Arial" w:cs="Arial"/>
        </w:rPr>
        <w:t xml:space="preserve"> the public to cooperate with the service they must have trust and confidence that the service </w:t>
      </w:r>
      <w:r w:rsidR="00067BA0">
        <w:rPr>
          <w:rFonts w:ascii="Arial" w:hAnsi="Arial" w:cs="Arial"/>
        </w:rPr>
        <w:t>is</w:t>
      </w:r>
      <w:r>
        <w:rPr>
          <w:rFonts w:ascii="Arial" w:hAnsi="Arial" w:cs="Arial"/>
        </w:rPr>
        <w:t xml:space="preserve"> doing what they are there to do and that they are accountable</w:t>
      </w:r>
      <w:r w:rsidR="00B85DE2">
        <w:rPr>
          <w:rFonts w:ascii="Arial" w:hAnsi="Arial" w:cs="Arial"/>
        </w:rPr>
        <w:t xml:space="preserve"> for their actions, good </w:t>
      </w:r>
      <w:r w:rsidR="008B19C1">
        <w:rPr>
          <w:rFonts w:ascii="Arial" w:hAnsi="Arial" w:cs="Arial"/>
        </w:rPr>
        <w:t>and</w:t>
      </w:r>
      <w:r w:rsidR="00B85DE2">
        <w:rPr>
          <w:rFonts w:ascii="Arial" w:hAnsi="Arial" w:cs="Arial"/>
        </w:rPr>
        <w:t xml:space="preserve"> bad</w:t>
      </w:r>
      <w:r>
        <w:rPr>
          <w:rFonts w:ascii="Arial" w:hAnsi="Arial" w:cs="Arial"/>
        </w:rPr>
        <w:t xml:space="preserve">. </w:t>
      </w:r>
      <w:r w:rsidR="009C4E77">
        <w:rPr>
          <w:rFonts w:ascii="Arial" w:hAnsi="Arial" w:cs="Arial"/>
        </w:rPr>
        <w:t xml:space="preserve">There is distrust towards the police across many of our communities, which is heavily due to the media painting the police service in a negative light. An example of this occurring is the devastating case of Sarah </w:t>
      </w:r>
      <w:r w:rsidR="009C4E77">
        <w:rPr>
          <w:rFonts w:ascii="Arial" w:hAnsi="Arial" w:cs="Arial"/>
        </w:rPr>
        <w:lastRenderedPageBreak/>
        <w:t xml:space="preserve">Everard, who was brutally murdered by a Met police </w:t>
      </w:r>
      <w:r w:rsidR="0029615F">
        <w:rPr>
          <w:rFonts w:ascii="Arial" w:hAnsi="Arial" w:cs="Arial"/>
        </w:rPr>
        <w:t xml:space="preserve">officer, Wayne </w:t>
      </w:r>
      <w:proofErr w:type="spellStart"/>
      <w:r w:rsidR="0029615F">
        <w:rPr>
          <w:rFonts w:ascii="Arial" w:hAnsi="Arial" w:cs="Arial"/>
        </w:rPr>
        <w:t>Couzens</w:t>
      </w:r>
      <w:proofErr w:type="spellEnd"/>
      <w:r w:rsidR="0029615F">
        <w:rPr>
          <w:rFonts w:ascii="Arial" w:hAnsi="Arial" w:cs="Arial"/>
        </w:rPr>
        <w:t xml:space="preserve">, in 2021. </w:t>
      </w:r>
      <w:proofErr w:type="spellStart"/>
      <w:r w:rsidR="0029615F">
        <w:rPr>
          <w:rFonts w:ascii="Arial" w:hAnsi="Arial" w:cs="Arial"/>
        </w:rPr>
        <w:t>Couzens</w:t>
      </w:r>
      <w:proofErr w:type="spellEnd"/>
      <w:r w:rsidR="0029615F">
        <w:rPr>
          <w:rFonts w:ascii="Arial" w:hAnsi="Arial" w:cs="Arial"/>
        </w:rPr>
        <w:t xml:space="preserve"> abused his power as a police officer and took complete advantage of a member of the public, by abducting and murdering her, while wearing his Met police uniform and using the equipment</w:t>
      </w:r>
      <w:r w:rsidR="00B85DE2">
        <w:rPr>
          <w:rFonts w:ascii="Arial" w:hAnsi="Arial" w:cs="Arial"/>
        </w:rPr>
        <w:t>,</w:t>
      </w:r>
      <w:r w:rsidR="0029615F">
        <w:rPr>
          <w:rFonts w:ascii="Arial" w:hAnsi="Arial" w:cs="Arial"/>
        </w:rPr>
        <w:t xml:space="preserve"> given by the Met police</w:t>
      </w:r>
      <w:r w:rsidR="00B85DE2">
        <w:rPr>
          <w:rFonts w:ascii="Arial" w:hAnsi="Arial" w:cs="Arial"/>
        </w:rPr>
        <w:t>, to aid him in his crime</w:t>
      </w:r>
      <w:r w:rsidR="0029615F">
        <w:rPr>
          <w:rFonts w:ascii="Arial" w:hAnsi="Arial" w:cs="Arial"/>
        </w:rPr>
        <w:t xml:space="preserve">. The Met police are very understanding of the consequences that </w:t>
      </w:r>
      <w:proofErr w:type="spellStart"/>
      <w:r w:rsidR="0029615F">
        <w:rPr>
          <w:rFonts w:ascii="Arial" w:hAnsi="Arial" w:cs="Arial"/>
        </w:rPr>
        <w:t>Couzens</w:t>
      </w:r>
      <w:proofErr w:type="spellEnd"/>
      <w:r w:rsidR="0029615F">
        <w:rPr>
          <w:rFonts w:ascii="Arial" w:hAnsi="Arial" w:cs="Arial"/>
        </w:rPr>
        <w:t xml:space="preserve"> actions had on the rest of the public and that the disgust, distrust and concerns that the public may have towards the police service. In order to try and help the public gain back the trust that they have lost</w:t>
      </w:r>
      <w:r w:rsidR="009F2375">
        <w:rPr>
          <w:rFonts w:ascii="Arial" w:hAnsi="Arial" w:cs="Arial"/>
        </w:rPr>
        <w:t xml:space="preserve">, the Met police have issued information to the public to help them stay safe and feel safe, especially around police officers (Metropolitan Police, no date). </w:t>
      </w:r>
      <w:r w:rsidR="00B85DE2">
        <w:rPr>
          <w:rFonts w:ascii="Arial" w:hAnsi="Arial" w:cs="Arial"/>
        </w:rPr>
        <w:t xml:space="preserve"> </w:t>
      </w:r>
    </w:p>
    <w:p w14:paraId="175EE035" w14:textId="2DCC046E" w:rsidR="00661C89" w:rsidRDefault="00661C89" w:rsidP="008E562E">
      <w:pPr>
        <w:spacing w:line="360" w:lineRule="auto"/>
        <w:rPr>
          <w:rFonts w:ascii="Arial" w:hAnsi="Arial" w:cs="Arial"/>
        </w:rPr>
      </w:pPr>
    </w:p>
    <w:p w14:paraId="06D2CC20" w14:textId="28A5A73D" w:rsidR="00661C89" w:rsidRDefault="004819CB" w:rsidP="008E562E">
      <w:pPr>
        <w:spacing w:line="360" w:lineRule="auto"/>
        <w:rPr>
          <w:rFonts w:ascii="Arial" w:hAnsi="Arial" w:cs="Arial"/>
        </w:rPr>
      </w:pPr>
      <w:r>
        <w:rPr>
          <w:rFonts w:ascii="Arial" w:hAnsi="Arial" w:cs="Arial"/>
        </w:rPr>
        <w:t xml:space="preserve">To conclude, </w:t>
      </w:r>
      <w:r w:rsidR="00D24DB2">
        <w:rPr>
          <w:rFonts w:ascii="Arial" w:hAnsi="Arial" w:cs="Arial"/>
        </w:rPr>
        <w:t xml:space="preserve">‘policing by consent’ is a principle which all police services in the UK must follow and practice every day. It means to serve and protect the public in a way that is fair and equal for all, whilst upholding the law in a lawful </w:t>
      </w:r>
      <w:r w:rsidR="006E4FFF">
        <w:rPr>
          <w:rFonts w:ascii="Arial" w:hAnsi="Arial" w:cs="Arial"/>
        </w:rPr>
        <w:t xml:space="preserve">and fair </w:t>
      </w:r>
      <w:r w:rsidR="00D24DB2">
        <w:rPr>
          <w:rFonts w:ascii="Arial" w:hAnsi="Arial" w:cs="Arial"/>
        </w:rPr>
        <w:t>manner. It is the main principle for modern-day policing and the changes that are still being made to this day.</w:t>
      </w:r>
      <w:r w:rsidR="006E4FFF">
        <w:rPr>
          <w:rFonts w:ascii="Arial" w:hAnsi="Arial" w:cs="Arial"/>
        </w:rPr>
        <w:t xml:space="preserve"> It differentiates modern-day policing and traditional policing in the UK. The public as a whole work together with the police service, with mutual respect, to help keep order in society and protecting </w:t>
      </w:r>
      <w:proofErr w:type="gramStart"/>
      <w:r w:rsidR="008B19C1">
        <w:rPr>
          <w:rFonts w:ascii="Arial" w:hAnsi="Arial" w:cs="Arial"/>
        </w:rPr>
        <w:t>society</w:t>
      </w:r>
      <w:r w:rsidR="006E4FFF">
        <w:rPr>
          <w:rFonts w:ascii="Arial" w:hAnsi="Arial" w:cs="Arial"/>
        </w:rPr>
        <w:t xml:space="preserve"> as a whole</w:t>
      </w:r>
      <w:proofErr w:type="gramEnd"/>
      <w:r w:rsidR="006E4FFF">
        <w:rPr>
          <w:rFonts w:ascii="Arial" w:hAnsi="Arial" w:cs="Arial"/>
        </w:rPr>
        <w:t xml:space="preserve">. </w:t>
      </w:r>
    </w:p>
    <w:p w14:paraId="760D9E22" w14:textId="0378696E" w:rsidR="00474C38" w:rsidRDefault="00474C38" w:rsidP="008E562E">
      <w:pPr>
        <w:spacing w:line="360" w:lineRule="auto"/>
        <w:rPr>
          <w:rFonts w:ascii="Arial" w:hAnsi="Arial" w:cs="Arial"/>
        </w:rPr>
      </w:pPr>
    </w:p>
    <w:p w14:paraId="3D7143CE" w14:textId="6A484182" w:rsidR="00474C38" w:rsidRDefault="00474C38" w:rsidP="008E562E">
      <w:pPr>
        <w:spacing w:line="360" w:lineRule="auto"/>
        <w:rPr>
          <w:rFonts w:ascii="Arial" w:hAnsi="Arial" w:cs="Arial"/>
        </w:rPr>
      </w:pPr>
      <w:r>
        <w:rPr>
          <w:rFonts w:ascii="Arial" w:hAnsi="Arial" w:cs="Arial"/>
        </w:rPr>
        <w:t>Word count: 1502</w:t>
      </w:r>
    </w:p>
    <w:p w14:paraId="3BCB2A71" w14:textId="7C280AE3" w:rsidR="00661C89" w:rsidRDefault="00661C89">
      <w:pPr>
        <w:rPr>
          <w:rFonts w:ascii="Arial" w:hAnsi="Arial" w:cs="Arial"/>
        </w:rPr>
      </w:pPr>
    </w:p>
    <w:p w14:paraId="27369E80" w14:textId="756B6E09" w:rsidR="00661C89" w:rsidRDefault="00661C89">
      <w:pPr>
        <w:rPr>
          <w:rFonts w:ascii="Arial" w:hAnsi="Arial" w:cs="Arial"/>
        </w:rPr>
      </w:pPr>
    </w:p>
    <w:p w14:paraId="356951CC" w14:textId="7FD36DF7" w:rsidR="00661C89" w:rsidRDefault="00661C89">
      <w:pPr>
        <w:rPr>
          <w:rFonts w:ascii="Arial" w:hAnsi="Arial" w:cs="Arial"/>
        </w:rPr>
      </w:pPr>
    </w:p>
    <w:p w14:paraId="6D2E8960" w14:textId="2D591067" w:rsidR="00DD6305" w:rsidRDefault="00DD6305">
      <w:pPr>
        <w:rPr>
          <w:rFonts w:ascii="Arial" w:hAnsi="Arial" w:cs="Arial"/>
        </w:rPr>
      </w:pPr>
    </w:p>
    <w:p w14:paraId="4CD701E1" w14:textId="6F6FF2FF" w:rsidR="00DD6305" w:rsidRDefault="00DD6305">
      <w:pPr>
        <w:rPr>
          <w:rFonts w:ascii="Arial" w:hAnsi="Arial" w:cs="Arial"/>
        </w:rPr>
      </w:pPr>
    </w:p>
    <w:p w14:paraId="34CA0DCF" w14:textId="46808AB3" w:rsidR="00DD6305" w:rsidRDefault="00DD6305">
      <w:pPr>
        <w:rPr>
          <w:rFonts w:ascii="Arial" w:hAnsi="Arial" w:cs="Arial"/>
        </w:rPr>
      </w:pPr>
    </w:p>
    <w:p w14:paraId="4C55E053" w14:textId="158BAE31" w:rsidR="00DD6305" w:rsidRDefault="00DD6305">
      <w:pPr>
        <w:rPr>
          <w:rFonts w:ascii="Arial" w:hAnsi="Arial" w:cs="Arial"/>
        </w:rPr>
      </w:pPr>
    </w:p>
    <w:p w14:paraId="2AA63FB4" w14:textId="46E6B52E" w:rsidR="00DD6305" w:rsidRDefault="00DD6305">
      <w:pPr>
        <w:rPr>
          <w:rFonts w:ascii="Arial" w:hAnsi="Arial" w:cs="Arial"/>
        </w:rPr>
      </w:pPr>
    </w:p>
    <w:p w14:paraId="1BC188EB" w14:textId="6AAE65BA" w:rsidR="00DD6305" w:rsidRDefault="00DD6305">
      <w:pPr>
        <w:rPr>
          <w:rFonts w:ascii="Arial" w:hAnsi="Arial" w:cs="Arial"/>
        </w:rPr>
      </w:pPr>
    </w:p>
    <w:p w14:paraId="3F817FEA" w14:textId="66150AB3" w:rsidR="00DD6305" w:rsidRDefault="00DD6305">
      <w:pPr>
        <w:rPr>
          <w:rFonts w:ascii="Arial" w:hAnsi="Arial" w:cs="Arial"/>
        </w:rPr>
      </w:pPr>
    </w:p>
    <w:p w14:paraId="504854EF" w14:textId="01EF41D9" w:rsidR="00DD6305" w:rsidRDefault="00DD6305">
      <w:pPr>
        <w:rPr>
          <w:rFonts w:ascii="Arial" w:hAnsi="Arial" w:cs="Arial"/>
        </w:rPr>
      </w:pPr>
    </w:p>
    <w:p w14:paraId="52BDE052" w14:textId="5953965C" w:rsidR="00DD6305" w:rsidRDefault="00DD6305">
      <w:pPr>
        <w:rPr>
          <w:rFonts w:ascii="Arial" w:hAnsi="Arial" w:cs="Arial"/>
        </w:rPr>
      </w:pPr>
    </w:p>
    <w:p w14:paraId="76BC3FD4" w14:textId="2EE9A440" w:rsidR="00DD6305" w:rsidRDefault="00DD6305">
      <w:pPr>
        <w:rPr>
          <w:rFonts w:ascii="Arial" w:hAnsi="Arial" w:cs="Arial"/>
        </w:rPr>
      </w:pPr>
    </w:p>
    <w:p w14:paraId="544EE505" w14:textId="71B4CC60" w:rsidR="00DD6305" w:rsidRDefault="00DD6305">
      <w:pPr>
        <w:rPr>
          <w:rFonts w:ascii="Arial" w:hAnsi="Arial" w:cs="Arial"/>
        </w:rPr>
      </w:pPr>
    </w:p>
    <w:p w14:paraId="40117DBB" w14:textId="7A113656" w:rsidR="00DD6305" w:rsidRDefault="00DD6305">
      <w:pPr>
        <w:rPr>
          <w:rFonts w:ascii="Arial" w:hAnsi="Arial" w:cs="Arial"/>
        </w:rPr>
      </w:pPr>
    </w:p>
    <w:p w14:paraId="015E856B" w14:textId="22311D3C" w:rsidR="00DD6305" w:rsidRDefault="00DD6305">
      <w:pPr>
        <w:rPr>
          <w:rFonts w:ascii="Arial" w:hAnsi="Arial" w:cs="Arial"/>
        </w:rPr>
      </w:pPr>
    </w:p>
    <w:p w14:paraId="513B4596" w14:textId="69E97913" w:rsidR="00DD6305" w:rsidRDefault="00DD6305">
      <w:pPr>
        <w:rPr>
          <w:rFonts w:ascii="Arial" w:hAnsi="Arial" w:cs="Arial"/>
        </w:rPr>
      </w:pPr>
    </w:p>
    <w:p w14:paraId="3CD6AD83" w14:textId="77777777" w:rsidR="00DD6305" w:rsidRDefault="00DD6305">
      <w:pPr>
        <w:rPr>
          <w:rFonts w:ascii="Arial" w:hAnsi="Arial" w:cs="Arial"/>
        </w:rPr>
      </w:pPr>
    </w:p>
    <w:p w14:paraId="0803DA3C" w14:textId="6271FBC0" w:rsidR="00661C89" w:rsidRDefault="00271DF8" w:rsidP="00271DF8">
      <w:pPr>
        <w:pStyle w:val="Heading1"/>
      </w:pPr>
      <w:r>
        <w:lastRenderedPageBreak/>
        <w:t xml:space="preserve">References </w:t>
      </w:r>
    </w:p>
    <w:p w14:paraId="71FA9453" w14:textId="35192CDD" w:rsidR="00661C89" w:rsidRDefault="00661C89">
      <w:pPr>
        <w:rPr>
          <w:rFonts w:ascii="Arial" w:hAnsi="Arial" w:cs="Arial"/>
        </w:rPr>
      </w:pPr>
    </w:p>
    <w:p w14:paraId="21DAE5BD" w14:textId="65AC5A20" w:rsidR="00661C89" w:rsidRDefault="00661C89">
      <w:pPr>
        <w:rPr>
          <w:rFonts w:ascii="Arial" w:hAnsi="Arial" w:cs="Arial"/>
        </w:rPr>
      </w:pPr>
    </w:p>
    <w:p w14:paraId="4B6EB1A6" w14:textId="77777777" w:rsidR="008337FF" w:rsidRPr="00132B21" w:rsidRDefault="008337FF" w:rsidP="008337FF">
      <w:pPr>
        <w:rPr>
          <w:rFonts w:ascii="Arial" w:hAnsi="Arial" w:cs="Arial"/>
        </w:rPr>
      </w:pPr>
      <w:r>
        <w:rPr>
          <w:rFonts w:ascii="Arial" w:hAnsi="Arial" w:cs="Arial"/>
        </w:rPr>
        <w:t xml:space="preserve">Black Past (2010) </w:t>
      </w:r>
      <w:r>
        <w:rPr>
          <w:rFonts w:ascii="Arial" w:hAnsi="Arial" w:cs="Arial"/>
          <w:i/>
          <w:iCs/>
        </w:rPr>
        <w:t>Brixton Riots (April 10-12, 1981).</w:t>
      </w:r>
      <w:r>
        <w:rPr>
          <w:rFonts w:ascii="Arial" w:hAnsi="Arial" w:cs="Arial"/>
        </w:rPr>
        <w:t xml:space="preserve"> Available at:</w:t>
      </w:r>
    </w:p>
    <w:p w14:paraId="70A1FD1A" w14:textId="77777777" w:rsidR="008337FF" w:rsidRDefault="00DD6305" w:rsidP="008337FF">
      <w:pPr>
        <w:rPr>
          <w:rFonts w:ascii="Arial" w:hAnsi="Arial" w:cs="Arial"/>
        </w:rPr>
      </w:pPr>
      <w:hyperlink r:id="rId6" w:history="1">
        <w:r w:rsidR="008337FF" w:rsidRPr="00321F54">
          <w:rPr>
            <w:rStyle w:val="Hyperlink"/>
            <w:rFonts w:ascii="Arial" w:hAnsi="Arial" w:cs="Arial"/>
          </w:rPr>
          <w:t>https://www.blackpast.org/global-african-history/brixton-riots-april-10-12-1981/</w:t>
        </w:r>
      </w:hyperlink>
      <w:r w:rsidR="008337FF">
        <w:rPr>
          <w:rFonts w:ascii="Arial" w:hAnsi="Arial" w:cs="Arial"/>
        </w:rPr>
        <w:t xml:space="preserve"> </w:t>
      </w:r>
    </w:p>
    <w:p w14:paraId="1177B972" w14:textId="77777777" w:rsidR="008337FF" w:rsidRDefault="008337FF" w:rsidP="008337FF">
      <w:pPr>
        <w:rPr>
          <w:rFonts w:ascii="Arial" w:hAnsi="Arial" w:cs="Arial"/>
        </w:rPr>
      </w:pPr>
      <w:r>
        <w:rPr>
          <w:rFonts w:ascii="Arial" w:hAnsi="Arial" w:cs="Arial"/>
        </w:rPr>
        <w:t xml:space="preserve">(Accessed: 3 November 2022). </w:t>
      </w:r>
    </w:p>
    <w:p w14:paraId="200A6EFE" w14:textId="4B50D94B" w:rsidR="00661C89" w:rsidRDefault="00661C89">
      <w:pPr>
        <w:rPr>
          <w:rFonts w:ascii="Arial" w:hAnsi="Arial" w:cs="Arial"/>
        </w:rPr>
      </w:pPr>
    </w:p>
    <w:p w14:paraId="04794C28" w14:textId="77777777" w:rsidR="008337FF" w:rsidRDefault="008337FF" w:rsidP="008337FF">
      <w:pPr>
        <w:rPr>
          <w:rFonts w:ascii="Arial" w:hAnsi="Arial" w:cs="Arial"/>
          <w:color w:val="000000" w:themeColor="text1"/>
        </w:rPr>
      </w:pPr>
      <w:r>
        <w:rPr>
          <w:rFonts w:ascii="Arial" w:hAnsi="Arial" w:cs="Arial"/>
          <w:color w:val="000000" w:themeColor="text1"/>
        </w:rPr>
        <w:t xml:space="preserve">Blackstone’s (2022) </w:t>
      </w:r>
      <w:r>
        <w:rPr>
          <w:rFonts w:ascii="Arial" w:hAnsi="Arial" w:cs="Arial"/>
          <w:i/>
          <w:iCs/>
          <w:color w:val="000000" w:themeColor="text1"/>
        </w:rPr>
        <w:t>Handbook for Policing Students</w:t>
      </w:r>
      <w:r>
        <w:rPr>
          <w:rFonts w:ascii="Arial" w:hAnsi="Arial" w:cs="Arial"/>
          <w:color w:val="000000" w:themeColor="text1"/>
        </w:rPr>
        <w:t>. 16</w:t>
      </w:r>
      <w:r w:rsidRPr="005F6D55">
        <w:rPr>
          <w:rFonts w:ascii="Arial" w:hAnsi="Arial" w:cs="Arial"/>
          <w:color w:val="000000" w:themeColor="text1"/>
          <w:vertAlign w:val="superscript"/>
        </w:rPr>
        <w:t>th</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xml:space="preserve">. United States of America: Oxford University Press.  </w:t>
      </w:r>
    </w:p>
    <w:p w14:paraId="0EEAB986" w14:textId="5DDC04DF" w:rsidR="00661C89" w:rsidRDefault="00661C89">
      <w:pPr>
        <w:rPr>
          <w:rFonts w:ascii="Arial" w:hAnsi="Arial" w:cs="Arial"/>
        </w:rPr>
      </w:pPr>
    </w:p>
    <w:p w14:paraId="64ECB244" w14:textId="1923C076" w:rsidR="00661C89" w:rsidRDefault="00945ECD">
      <w:pPr>
        <w:rPr>
          <w:rFonts w:ascii="Arial" w:hAnsi="Arial" w:cs="Arial"/>
        </w:rPr>
      </w:pPr>
      <w:r>
        <w:rPr>
          <w:rFonts w:ascii="Arial" w:hAnsi="Arial" w:cs="Arial"/>
        </w:rPr>
        <w:t xml:space="preserve">College of Policing (2018) </w:t>
      </w:r>
      <w:r>
        <w:rPr>
          <w:rFonts w:ascii="Arial" w:hAnsi="Arial" w:cs="Arial"/>
          <w:i/>
          <w:iCs/>
        </w:rPr>
        <w:t>Core Planning Principles.</w:t>
      </w:r>
      <w:r>
        <w:rPr>
          <w:rFonts w:ascii="Arial" w:hAnsi="Arial" w:cs="Arial"/>
        </w:rPr>
        <w:t xml:space="preserve"> Available at: </w:t>
      </w:r>
      <w:hyperlink r:id="rId7" w:history="1">
        <w:r w:rsidRPr="005429A6">
          <w:rPr>
            <w:rStyle w:val="Hyperlink"/>
            <w:rFonts w:ascii="Arial" w:hAnsi="Arial" w:cs="Arial"/>
          </w:rPr>
          <w:t>https://www.college.police.uk/app/operations/operational-planning/core-planning-principles</w:t>
        </w:r>
      </w:hyperlink>
      <w:r w:rsidR="00661C89">
        <w:rPr>
          <w:rFonts w:ascii="Arial" w:hAnsi="Arial" w:cs="Arial"/>
        </w:rPr>
        <w:t xml:space="preserve"> </w:t>
      </w:r>
    </w:p>
    <w:p w14:paraId="0B9B33A8" w14:textId="2E6495D0" w:rsidR="00945ECD" w:rsidRDefault="00945ECD">
      <w:pPr>
        <w:rPr>
          <w:rFonts w:ascii="Arial" w:hAnsi="Arial" w:cs="Arial"/>
        </w:rPr>
      </w:pPr>
      <w:r>
        <w:rPr>
          <w:rFonts w:ascii="Arial" w:hAnsi="Arial" w:cs="Arial"/>
        </w:rPr>
        <w:t xml:space="preserve">(Accessed: 31 October 2022). </w:t>
      </w:r>
    </w:p>
    <w:p w14:paraId="11C9C81D" w14:textId="77777777" w:rsidR="00945ECD" w:rsidRDefault="00945ECD">
      <w:pPr>
        <w:rPr>
          <w:rFonts w:ascii="Arial" w:hAnsi="Arial" w:cs="Arial"/>
        </w:rPr>
      </w:pPr>
    </w:p>
    <w:p w14:paraId="28542922" w14:textId="23786B83" w:rsidR="00830984" w:rsidRDefault="00945ECD">
      <w:pPr>
        <w:rPr>
          <w:rFonts w:ascii="Arial" w:hAnsi="Arial" w:cs="Arial"/>
        </w:rPr>
      </w:pPr>
      <w:r>
        <w:rPr>
          <w:rFonts w:ascii="Arial" w:hAnsi="Arial" w:cs="Arial"/>
        </w:rPr>
        <w:t xml:space="preserve">College of Policing (2021) </w:t>
      </w:r>
      <w:r>
        <w:rPr>
          <w:rFonts w:ascii="Arial" w:hAnsi="Arial" w:cs="Arial"/>
          <w:i/>
          <w:iCs/>
        </w:rPr>
        <w:t>Professional Standards.</w:t>
      </w:r>
      <w:r>
        <w:rPr>
          <w:rFonts w:ascii="Arial" w:hAnsi="Arial" w:cs="Arial"/>
        </w:rPr>
        <w:t xml:space="preserve"> Available at: </w:t>
      </w:r>
      <w:hyperlink r:id="rId8" w:history="1">
        <w:r w:rsidRPr="005429A6">
          <w:rPr>
            <w:rStyle w:val="Hyperlink"/>
            <w:rFonts w:ascii="Arial" w:hAnsi="Arial" w:cs="Arial"/>
          </w:rPr>
          <w:t>https://www.college.police.uk/app/professional-standards</w:t>
        </w:r>
      </w:hyperlink>
      <w:r w:rsidR="00830984">
        <w:rPr>
          <w:rFonts w:ascii="Arial" w:hAnsi="Arial" w:cs="Arial"/>
        </w:rPr>
        <w:t xml:space="preserve"> </w:t>
      </w:r>
    </w:p>
    <w:p w14:paraId="2E37A8C3" w14:textId="2E5F1CD8" w:rsidR="004F3A9D" w:rsidRDefault="00945ECD">
      <w:pPr>
        <w:rPr>
          <w:rFonts w:ascii="Arial" w:hAnsi="Arial" w:cs="Arial"/>
        </w:rPr>
      </w:pPr>
      <w:r>
        <w:rPr>
          <w:rFonts w:ascii="Arial" w:hAnsi="Arial" w:cs="Arial"/>
        </w:rPr>
        <w:t xml:space="preserve">(Accessed: 31 October 2022). </w:t>
      </w:r>
    </w:p>
    <w:p w14:paraId="11E260B7" w14:textId="3C6B4B76" w:rsidR="00945ECD" w:rsidRDefault="00945ECD">
      <w:pPr>
        <w:rPr>
          <w:rFonts w:ascii="Arial" w:hAnsi="Arial" w:cs="Arial"/>
        </w:rPr>
      </w:pPr>
    </w:p>
    <w:p w14:paraId="0B441165" w14:textId="77777777" w:rsidR="008337FF" w:rsidRDefault="008337FF" w:rsidP="008337FF">
      <w:pPr>
        <w:rPr>
          <w:rFonts w:ascii="Arial" w:hAnsi="Arial" w:cs="Arial"/>
        </w:rPr>
      </w:pPr>
      <w:r>
        <w:rPr>
          <w:rFonts w:ascii="Arial" w:hAnsi="Arial" w:cs="Arial"/>
        </w:rPr>
        <w:t xml:space="preserve">House Of Commons Library (2021) </w:t>
      </w:r>
      <w:r>
        <w:rPr>
          <w:rFonts w:ascii="Arial" w:hAnsi="Arial" w:cs="Arial"/>
          <w:i/>
          <w:iCs/>
        </w:rPr>
        <w:t xml:space="preserve">Policing </w:t>
      </w:r>
      <w:proofErr w:type="gramStart"/>
      <w:r>
        <w:rPr>
          <w:rFonts w:ascii="Arial" w:hAnsi="Arial" w:cs="Arial"/>
          <w:i/>
          <w:iCs/>
        </w:rPr>
        <w:t>In</w:t>
      </w:r>
      <w:proofErr w:type="gramEnd"/>
      <w:r>
        <w:rPr>
          <w:rFonts w:ascii="Arial" w:hAnsi="Arial" w:cs="Arial"/>
          <w:i/>
          <w:iCs/>
        </w:rPr>
        <w:t xml:space="preserve"> The UK.</w:t>
      </w:r>
      <w:r>
        <w:rPr>
          <w:rFonts w:ascii="Arial" w:hAnsi="Arial" w:cs="Arial"/>
        </w:rPr>
        <w:t xml:space="preserve"> Available at: </w:t>
      </w:r>
      <w:hyperlink r:id="rId9" w:history="1">
        <w:r w:rsidRPr="005429A6">
          <w:rPr>
            <w:rStyle w:val="Hyperlink"/>
            <w:rFonts w:ascii="Arial" w:hAnsi="Arial" w:cs="Arial"/>
          </w:rPr>
          <w:t>https://researchbriefings.files.parliament.uk/documents/CBP-8582/CBP-8582.pdf</w:t>
        </w:r>
      </w:hyperlink>
      <w:r>
        <w:rPr>
          <w:rFonts w:ascii="Arial" w:hAnsi="Arial" w:cs="Arial"/>
        </w:rPr>
        <w:t xml:space="preserve"> </w:t>
      </w:r>
    </w:p>
    <w:p w14:paraId="4D5C118E" w14:textId="77777777" w:rsidR="008337FF" w:rsidRDefault="008337FF" w:rsidP="008337FF">
      <w:pPr>
        <w:rPr>
          <w:rFonts w:ascii="Arial" w:hAnsi="Arial" w:cs="Arial"/>
        </w:rPr>
      </w:pPr>
      <w:r>
        <w:rPr>
          <w:rFonts w:ascii="Arial" w:hAnsi="Arial" w:cs="Arial"/>
        </w:rPr>
        <w:t xml:space="preserve">(Accessed: 2 November 2022). </w:t>
      </w:r>
    </w:p>
    <w:p w14:paraId="7B3AB8CB" w14:textId="16D0362A" w:rsidR="008337FF" w:rsidRDefault="008337FF">
      <w:pPr>
        <w:rPr>
          <w:rFonts w:ascii="Arial" w:hAnsi="Arial" w:cs="Arial"/>
        </w:rPr>
      </w:pPr>
    </w:p>
    <w:p w14:paraId="55200A5F" w14:textId="77777777" w:rsidR="008337FF" w:rsidRDefault="008337FF" w:rsidP="008337FF">
      <w:pPr>
        <w:rPr>
          <w:rFonts w:ascii="Arial" w:hAnsi="Arial" w:cs="Arial"/>
        </w:rPr>
      </w:pPr>
      <w:r>
        <w:rPr>
          <w:rFonts w:ascii="Arial" w:hAnsi="Arial" w:cs="Arial"/>
        </w:rPr>
        <w:t xml:space="preserve">London Assembly Labour (2020) </w:t>
      </w:r>
      <w:r>
        <w:rPr>
          <w:rFonts w:ascii="Arial" w:hAnsi="Arial" w:cs="Arial"/>
          <w:i/>
          <w:iCs/>
        </w:rPr>
        <w:t xml:space="preserve">Policing </w:t>
      </w:r>
      <w:proofErr w:type="gramStart"/>
      <w:r>
        <w:rPr>
          <w:rFonts w:ascii="Arial" w:hAnsi="Arial" w:cs="Arial"/>
          <w:i/>
          <w:iCs/>
        </w:rPr>
        <w:t>With</w:t>
      </w:r>
      <w:proofErr w:type="gramEnd"/>
      <w:r>
        <w:rPr>
          <w:rFonts w:ascii="Arial" w:hAnsi="Arial" w:cs="Arial"/>
          <w:i/>
          <w:iCs/>
        </w:rPr>
        <w:t xml:space="preserve"> Consent. </w:t>
      </w:r>
      <w:r>
        <w:rPr>
          <w:rFonts w:ascii="Arial" w:hAnsi="Arial" w:cs="Arial"/>
        </w:rPr>
        <w:t xml:space="preserve">Available at: </w:t>
      </w:r>
      <w:hyperlink r:id="rId10" w:history="1">
        <w:r w:rsidRPr="005429A6">
          <w:rPr>
            <w:rStyle w:val="Hyperlink"/>
            <w:rFonts w:ascii="Arial" w:hAnsi="Arial" w:cs="Arial"/>
          </w:rPr>
          <w:t>https://www.london.gov.uk/sites/default/files/policing_with_consent.pdf</w:t>
        </w:r>
      </w:hyperlink>
      <w:r>
        <w:rPr>
          <w:rFonts w:ascii="Arial" w:hAnsi="Arial" w:cs="Arial"/>
        </w:rPr>
        <w:t xml:space="preserve"> </w:t>
      </w:r>
    </w:p>
    <w:p w14:paraId="493AB8A6" w14:textId="6EFAF60E" w:rsidR="008337FF" w:rsidRDefault="008337FF" w:rsidP="008337FF">
      <w:pPr>
        <w:rPr>
          <w:rFonts w:ascii="Arial" w:hAnsi="Arial" w:cs="Arial"/>
        </w:rPr>
      </w:pPr>
      <w:r>
        <w:rPr>
          <w:rFonts w:ascii="Arial" w:hAnsi="Arial" w:cs="Arial"/>
        </w:rPr>
        <w:t xml:space="preserve">(Accessed: 2 November 2022). </w:t>
      </w:r>
    </w:p>
    <w:p w14:paraId="2CBE79B0" w14:textId="224F1F7E" w:rsidR="009F2375" w:rsidRDefault="009F2375" w:rsidP="008337FF">
      <w:pPr>
        <w:rPr>
          <w:rFonts w:ascii="Arial" w:hAnsi="Arial" w:cs="Arial"/>
        </w:rPr>
      </w:pPr>
    </w:p>
    <w:p w14:paraId="5077F459" w14:textId="718C282B" w:rsidR="009F2375" w:rsidRDefault="009F2375" w:rsidP="008337FF">
      <w:pPr>
        <w:rPr>
          <w:rFonts w:ascii="Arial" w:hAnsi="Arial" w:cs="Arial"/>
        </w:rPr>
      </w:pPr>
      <w:r>
        <w:rPr>
          <w:rFonts w:ascii="Arial" w:hAnsi="Arial" w:cs="Arial"/>
        </w:rPr>
        <w:t xml:space="preserve">Metropolitan Police (no date) </w:t>
      </w:r>
      <w:r>
        <w:rPr>
          <w:rFonts w:ascii="Arial" w:hAnsi="Arial" w:cs="Arial"/>
          <w:i/>
          <w:iCs/>
        </w:rPr>
        <w:t xml:space="preserve">Our response to issues raised by the crimes of Wayne </w:t>
      </w:r>
      <w:proofErr w:type="spellStart"/>
      <w:r>
        <w:rPr>
          <w:rFonts w:ascii="Arial" w:hAnsi="Arial" w:cs="Arial"/>
          <w:i/>
          <w:iCs/>
        </w:rPr>
        <w:t>Couzens</w:t>
      </w:r>
      <w:proofErr w:type="spellEnd"/>
      <w:r>
        <w:rPr>
          <w:rFonts w:ascii="Arial" w:hAnsi="Arial" w:cs="Arial"/>
          <w:i/>
          <w:iCs/>
        </w:rPr>
        <w:t>.</w:t>
      </w:r>
      <w:r>
        <w:rPr>
          <w:rFonts w:ascii="Arial" w:hAnsi="Arial" w:cs="Arial"/>
        </w:rPr>
        <w:t xml:space="preserve"> Available at: </w:t>
      </w:r>
      <w:hyperlink r:id="rId11" w:history="1">
        <w:r w:rsidRPr="005429A6">
          <w:rPr>
            <w:rStyle w:val="Hyperlink"/>
            <w:rFonts w:ascii="Arial" w:hAnsi="Arial" w:cs="Arial"/>
          </w:rPr>
          <w:t>https://www.met.police.uk/notices/met/our-response-to-issues-raised-by-the-crimes-of-wayne-couzens/</w:t>
        </w:r>
      </w:hyperlink>
      <w:r>
        <w:rPr>
          <w:rFonts w:ascii="Arial" w:hAnsi="Arial" w:cs="Arial"/>
        </w:rPr>
        <w:t xml:space="preserve"> </w:t>
      </w:r>
    </w:p>
    <w:p w14:paraId="28EDFFF8" w14:textId="4F5F249F" w:rsidR="009F2375" w:rsidRPr="009F2375" w:rsidRDefault="009F2375" w:rsidP="008337FF">
      <w:pPr>
        <w:rPr>
          <w:rFonts w:ascii="Arial" w:hAnsi="Arial" w:cs="Arial"/>
        </w:rPr>
      </w:pPr>
      <w:r>
        <w:rPr>
          <w:rFonts w:ascii="Arial" w:hAnsi="Arial" w:cs="Arial"/>
        </w:rPr>
        <w:t xml:space="preserve">(Accessed: 7 November 2022). </w:t>
      </w:r>
    </w:p>
    <w:p w14:paraId="4C374385" w14:textId="7F262DD6" w:rsidR="008337FF" w:rsidRDefault="008337FF" w:rsidP="008337FF">
      <w:pPr>
        <w:rPr>
          <w:rFonts w:ascii="Arial" w:hAnsi="Arial" w:cs="Arial"/>
        </w:rPr>
      </w:pPr>
    </w:p>
    <w:p w14:paraId="44849E00" w14:textId="77777777" w:rsidR="008337FF" w:rsidRDefault="008337FF" w:rsidP="008337FF">
      <w:pPr>
        <w:rPr>
          <w:rFonts w:ascii="Arial" w:hAnsi="Arial" w:cs="Arial"/>
          <w:color w:val="000000" w:themeColor="text1"/>
        </w:rPr>
      </w:pPr>
      <w:r>
        <w:rPr>
          <w:rFonts w:ascii="Arial" w:hAnsi="Arial" w:cs="Arial"/>
          <w:color w:val="000000" w:themeColor="text1"/>
        </w:rPr>
        <w:t xml:space="preserve">National Police Chief’s Council and College of Policing (2022) </w:t>
      </w:r>
      <w:r>
        <w:rPr>
          <w:rFonts w:ascii="Arial" w:hAnsi="Arial" w:cs="Arial"/>
          <w:i/>
          <w:iCs/>
          <w:color w:val="000000" w:themeColor="text1"/>
        </w:rPr>
        <w:t>Police Race Action Plan.</w:t>
      </w:r>
      <w:r>
        <w:rPr>
          <w:rFonts w:ascii="Arial" w:hAnsi="Arial" w:cs="Arial"/>
          <w:color w:val="000000" w:themeColor="text1"/>
        </w:rPr>
        <w:t xml:space="preserve"> Available at: </w:t>
      </w:r>
      <w:hyperlink r:id="rId12" w:history="1">
        <w:r w:rsidRPr="005429A6">
          <w:rPr>
            <w:rStyle w:val="Hyperlink"/>
            <w:rFonts w:ascii="Arial" w:hAnsi="Arial" w:cs="Arial"/>
          </w:rPr>
          <w:t>https://assets.college.police.uk/s3fs-public/Police-Race-Action-Plan.pdf</w:t>
        </w:r>
      </w:hyperlink>
      <w:r>
        <w:rPr>
          <w:rFonts w:ascii="Arial" w:hAnsi="Arial" w:cs="Arial"/>
          <w:color w:val="000000" w:themeColor="text1"/>
        </w:rPr>
        <w:t xml:space="preserve"> </w:t>
      </w:r>
    </w:p>
    <w:p w14:paraId="2EAE3EF1" w14:textId="77777777" w:rsidR="008337FF" w:rsidRDefault="008337FF" w:rsidP="008337FF">
      <w:pPr>
        <w:rPr>
          <w:rFonts w:ascii="Arial" w:hAnsi="Arial" w:cs="Arial"/>
          <w:color w:val="000000" w:themeColor="text1"/>
        </w:rPr>
      </w:pPr>
      <w:r>
        <w:rPr>
          <w:rFonts w:ascii="Arial" w:hAnsi="Arial" w:cs="Arial"/>
          <w:color w:val="000000" w:themeColor="text1"/>
        </w:rPr>
        <w:t>(Accessed: 6 November 2022).</w:t>
      </w:r>
    </w:p>
    <w:p w14:paraId="76B979DA" w14:textId="77777777" w:rsidR="008337FF" w:rsidRDefault="008337FF" w:rsidP="008337FF">
      <w:pPr>
        <w:rPr>
          <w:rFonts w:ascii="Arial" w:hAnsi="Arial" w:cs="Arial"/>
        </w:rPr>
      </w:pPr>
    </w:p>
    <w:p w14:paraId="3B38153B" w14:textId="77777777" w:rsidR="0030486D" w:rsidRPr="00480661" w:rsidRDefault="0030486D" w:rsidP="0030486D">
      <w:pPr>
        <w:rPr>
          <w:rFonts w:ascii="Arial" w:hAnsi="Arial" w:cs="Arial"/>
          <w:color w:val="000000" w:themeColor="text1"/>
        </w:rPr>
      </w:pPr>
      <w:r>
        <w:rPr>
          <w:rFonts w:ascii="Arial" w:hAnsi="Arial" w:cs="Arial"/>
          <w:color w:val="000000" w:themeColor="text1"/>
        </w:rPr>
        <w:t xml:space="preserve">Police Foundation and the Police Studies Institute (1969) </w:t>
      </w:r>
      <w:r>
        <w:rPr>
          <w:rFonts w:ascii="Arial" w:hAnsi="Arial" w:cs="Arial"/>
          <w:i/>
          <w:iCs/>
          <w:color w:val="000000" w:themeColor="text1"/>
        </w:rPr>
        <w:t xml:space="preserve">The Role </w:t>
      </w:r>
      <w:proofErr w:type="gramStart"/>
      <w:r>
        <w:rPr>
          <w:rFonts w:ascii="Arial" w:hAnsi="Arial" w:cs="Arial"/>
          <w:i/>
          <w:iCs/>
          <w:color w:val="000000" w:themeColor="text1"/>
        </w:rPr>
        <w:t>And</w:t>
      </w:r>
      <w:proofErr w:type="gramEnd"/>
      <w:r>
        <w:rPr>
          <w:rFonts w:ascii="Arial" w:hAnsi="Arial" w:cs="Arial"/>
          <w:i/>
          <w:iCs/>
          <w:color w:val="000000" w:themeColor="text1"/>
        </w:rPr>
        <w:t xml:space="preserve"> Responsibilities Of The Police.</w:t>
      </w:r>
      <w:r>
        <w:rPr>
          <w:rFonts w:ascii="Arial" w:hAnsi="Arial" w:cs="Arial"/>
          <w:color w:val="000000" w:themeColor="text1"/>
        </w:rPr>
        <w:t xml:space="preserve"> Available at: </w:t>
      </w:r>
      <w:hyperlink r:id="rId13" w:history="1">
        <w:r w:rsidRPr="005429A6">
          <w:rPr>
            <w:rStyle w:val="Hyperlink"/>
            <w:rFonts w:ascii="Arial" w:hAnsi="Arial" w:cs="Arial"/>
          </w:rPr>
          <w:t>https://www.police-foundation.org.uk/2017/wp-content/uploads/2017/06/roles_and_resp.pdf</w:t>
        </w:r>
      </w:hyperlink>
      <w:r>
        <w:rPr>
          <w:rFonts w:ascii="Arial" w:hAnsi="Arial" w:cs="Arial"/>
          <w:color w:val="000000" w:themeColor="text1"/>
        </w:rPr>
        <w:t xml:space="preserve"> </w:t>
      </w:r>
    </w:p>
    <w:p w14:paraId="71933BA4" w14:textId="2D710360" w:rsidR="0030486D" w:rsidRDefault="0030486D" w:rsidP="0030486D">
      <w:pPr>
        <w:rPr>
          <w:rFonts w:ascii="Arial" w:hAnsi="Arial" w:cs="Arial"/>
          <w:color w:val="000000" w:themeColor="text1"/>
        </w:rPr>
      </w:pPr>
      <w:r>
        <w:rPr>
          <w:rFonts w:ascii="Arial" w:hAnsi="Arial" w:cs="Arial"/>
          <w:color w:val="000000" w:themeColor="text1"/>
        </w:rPr>
        <w:t>(Accessed: 4 November 2022)</w:t>
      </w:r>
      <w:r w:rsidR="00F57429">
        <w:rPr>
          <w:rFonts w:ascii="Arial" w:hAnsi="Arial" w:cs="Arial"/>
          <w:color w:val="000000" w:themeColor="text1"/>
        </w:rPr>
        <w:t>.</w:t>
      </w:r>
    </w:p>
    <w:p w14:paraId="4CBAAAD2" w14:textId="38640029" w:rsidR="008337FF" w:rsidRDefault="008337FF">
      <w:pPr>
        <w:rPr>
          <w:rFonts w:ascii="Arial" w:hAnsi="Arial" w:cs="Arial"/>
        </w:rPr>
      </w:pPr>
    </w:p>
    <w:p w14:paraId="6F66E8DA" w14:textId="4EF815E0" w:rsidR="0030486D" w:rsidRDefault="0030486D">
      <w:pPr>
        <w:rPr>
          <w:rFonts w:ascii="Arial" w:hAnsi="Arial" w:cs="Arial"/>
        </w:rPr>
      </w:pPr>
      <w:r>
        <w:rPr>
          <w:rFonts w:ascii="Arial" w:hAnsi="Arial" w:cs="Arial"/>
        </w:rPr>
        <w:t xml:space="preserve">Association of Police and Crime Commissioners and National Police Chief’s Council (2015) </w:t>
      </w:r>
      <w:r>
        <w:rPr>
          <w:rFonts w:ascii="Arial" w:hAnsi="Arial" w:cs="Arial"/>
          <w:i/>
          <w:iCs/>
        </w:rPr>
        <w:t>Policing Vision 2025.</w:t>
      </w:r>
      <w:r>
        <w:rPr>
          <w:rFonts w:ascii="Arial" w:hAnsi="Arial" w:cs="Arial"/>
        </w:rPr>
        <w:t xml:space="preserve"> Available at: </w:t>
      </w:r>
      <w:hyperlink r:id="rId14" w:history="1">
        <w:r w:rsidRPr="005429A6">
          <w:rPr>
            <w:rStyle w:val="Hyperlink"/>
            <w:rFonts w:ascii="Arial" w:hAnsi="Arial" w:cs="Arial"/>
          </w:rPr>
          <w:t>https://www.npcc.police.uk/documents/Policing%20Vision.pdf</w:t>
        </w:r>
      </w:hyperlink>
    </w:p>
    <w:p w14:paraId="292E5A05" w14:textId="276943DA" w:rsidR="0030486D" w:rsidRDefault="0030486D">
      <w:pPr>
        <w:rPr>
          <w:rFonts w:ascii="Arial" w:hAnsi="Arial" w:cs="Arial"/>
        </w:rPr>
      </w:pPr>
      <w:r>
        <w:rPr>
          <w:rFonts w:ascii="Arial" w:hAnsi="Arial" w:cs="Arial"/>
        </w:rPr>
        <w:t xml:space="preserve">(Accessed: 7 November 2022). </w:t>
      </w:r>
    </w:p>
    <w:p w14:paraId="0C5CC94E" w14:textId="77777777" w:rsidR="0030486D" w:rsidRPr="0030486D" w:rsidRDefault="0030486D">
      <w:pPr>
        <w:rPr>
          <w:rFonts w:ascii="Arial" w:hAnsi="Arial" w:cs="Arial"/>
        </w:rPr>
      </w:pPr>
    </w:p>
    <w:p w14:paraId="716050AC" w14:textId="504B2E36" w:rsidR="004F3A9D" w:rsidRDefault="00945ECD">
      <w:pPr>
        <w:rPr>
          <w:rFonts w:ascii="Arial" w:hAnsi="Arial" w:cs="Arial"/>
        </w:rPr>
      </w:pPr>
      <w:r>
        <w:rPr>
          <w:rFonts w:ascii="Arial" w:hAnsi="Arial" w:cs="Arial"/>
        </w:rPr>
        <w:t xml:space="preserve">The Crime Prevention Website (no date) </w:t>
      </w:r>
      <w:r>
        <w:rPr>
          <w:rFonts w:ascii="Arial" w:hAnsi="Arial" w:cs="Arial"/>
          <w:i/>
          <w:iCs/>
        </w:rPr>
        <w:t xml:space="preserve">The </w:t>
      </w:r>
      <w:proofErr w:type="spellStart"/>
      <w:r>
        <w:rPr>
          <w:rFonts w:ascii="Arial" w:hAnsi="Arial" w:cs="Arial"/>
          <w:i/>
          <w:iCs/>
        </w:rPr>
        <w:t>Peelian</w:t>
      </w:r>
      <w:proofErr w:type="spellEnd"/>
      <w:r>
        <w:rPr>
          <w:rFonts w:ascii="Arial" w:hAnsi="Arial" w:cs="Arial"/>
          <w:i/>
          <w:iCs/>
        </w:rPr>
        <w:t xml:space="preserve"> Principles.</w:t>
      </w:r>
      <w:r>
        <w:rPr>
          <w:rFonts w:ascii="Arial" w:hAnsi="Arial" w:cs="Arial"/>
        </w:rPr>
        <w:t xml:space="preserve"> Available at: </w:t>
      </w:r>
      <w:hyperlink r:id="rId15" w:history="1">
        <w:r w:rsidRPr="005429A6">
          <w:rPr>
            <w:rStyle w:val="Hyperlink"/>
            <w:rFonts w:ascii="Arial" w:hAnsi="Arial" w:cs="Arial"/>
          </w:rPr>
          <w:t>https://thecrimepreventionwebsite.com/police-crime-prevention-service---a-short-history/744/the-peelian-principles/</w:t>
        </w:r>
      </w:hyperlink>
      <w:r>
        <w:rPr>
          <w:rFonts w:ascii="Arial" w:hAnsi="Arial" w:cs="Arial"/>
        </w:rPr>
        <w:t xml:space="preserve"> </w:t>
      </w:r>
    </w:p>
    <w:p w14:paraId="511BD7D8" w14:textId="6C15B070" w:rsidR="004F3A9D" w:rsidRDefault="00945ECD">
      <w:pPr>
        <w:rPr>
          <w:rFonts w:ascii="Arial" w:hAnsi="Arial" w:cs="Arial"/>
        </w:rPr>
      </w:pPr>
      <w:r>
        <w:rPr>
          <w:rFonts w:ascii="Arial" w:hAnsi="Arial" w:cs="Arial"/>
        </w:rPr>
        <w:lastRenderedPageBreak/>
        <w:t>(Accessed: 1 November 2022).</w:t>
      </w:r>
    </w:p>
    <w:p w14:paraId="254CF22F" w14:textId="77777777" w:rsidR="00945ECD" w:rsidRDefault="00945ECD">
      <w:pPr>
        <w:rPr>
          <w:rFonts w:ascii="Arial" w:hAnsi="Arial" w:cs="Arial"/>
        </w:rPr>
      </w:pPr>
    </w:p>
    <w:p w14:paraId="0951C514" w14:textId="6AA20585" w:rsidR="00067BA0" w:rsidRDefault="00067BA0">
      <w:pPr>
        <w:rPr>
          <w:rFonts w:ascii="Arial" w:hAnsi="Arial" w:cs="Arial"/>
        </w:rPr>
      </w:pPr>
    </w:p>
    <w:p w14:paraId="413F465B" w14:textId="337AEB33" w:rsidR="009C24F9" w:rsidRDefault="009C24F9">
      <w:pPr>
        <w:rPr>
          <w:rFonts w:ascii="Arial" w:hAnsi="Arial" w:cs="Arial"/>
        </w:rPr>
      </w:pPr>
    </w:p>
    <w:p w14:paraId="52435148" w14:textId="77777777" w:rsidR="00132B21" w:rsidRDefault="00132B21">
      <w:pPr>
        <w:rPr>
          <w:rFonts w:ascii="Arial" w:hAnsi="Arial" w:cs="Arial"/>
          <w:color w:val="000000" w:themeColor="text1"/>
        </w:rPr>
      </w:pPr>
    </w:p>
    <w:p w14:paraId="58EF9B07" w14:textId="7B1B4078" w:rsidR="008337FF" w:rsidRDefault="008337FF">
      <w:pPr>
        <w:rPr>
          <w:rFonts w:ascii="Arial" w:hAnsi="Arial" w:cs="Arial"/>
          <w:color w:val="000000" w:themeColor="text1"/>
        </w:rPr>
      </w:pPr>
    </w:p>
    <w:p w14:paraId="7F53F443" w14:textId="77777777" w:rsidR="008337FF" w:rsidRDefault="008337FF">
      <w:pPr>
        <w:rPr>
          <w:rFonts w:ascii="Arial" w:hAnsi="Arial" w:cs="Arial"/>
          <w:color w:val="000000" w:themeColor="text1"/>
        </w:rPr>
      </w:pPr>
    </w:p>
    <w:p w14:paraId="1E8CBFD6" w14:textId="77777777" w:rsidR="00DF7186" w:rsidRDefault="00DF7186">
      <w:pPr>
        <w:rPr>
          <w:rFonts w:ascii="Arial" w:hAnsi="Arial" w:cs="Arial"/>
          <w:color w:val="000000" w:themeColor="text1"/>
        </w:rPr>
      </w:pPr>
    </w:p>
    <w:p w14:paraId="668C6FED" w14:textId="77777777" w:rsidR="009A35F0" w:rsidRPr="009C24F9" w:rsidRDefault="009A35F0">
      <w:pPr>
        <w:rPr>
          <w:rFonts w:ascii="Arial" w:hAnsi="Arial" w:cs="Arial"/>
          <w:color w:val="000000" w:themeColor="text1"/>
        </w:rPr>
      </w:pPr>
    </w:p>
    <w:sectPr w:rsidR="009A35F0" w:rsidRPr="009C24F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4CFF8" w14:textId="77777777" w:rsidR="00602C47" w:rsidRDefault="00602C47" w:rsidP="00602C47">
      <w:r>
        <w:separator/>
      </w:r>
    </w:p>
  </w:endnote>
  <w:endnote w:type="continuationSeparator" w:id="0">
    <w:p w14:paraId="1559E064" w14:textId="77777777" w:rsidR="00602C47" w:rsidRDefault="00602C47" w:rsidP="00602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C3FC" w14:textId="77777777" w:rsidR="00602C47" w:rsidRDefault="00602C47" w:rsidP="00602C47">
      <w:r>
        <w:separator/>
      </w:r>
    </w:p>
  </w:footnote>
  <w:footnote w:type="continuationSeparator" w:id="0">
    <w:p w14:paraId="711ED59B" w14:textId="77777777" w:rsidR="00602C47" w:rsidRDefault="00602C47" w:rsidP="00602C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BE0B6" w14:textId="3D518DA0" w:rsidR="00602C47" w:rsidRDefault="008B19C1">
    <w:pPr>
      <w:pStyle w:val="Header"/>
    </w:pPr>
    <w:r>
      <w:t>Rachel Hughson 2204895</w:t>
    </w:r>
    <w:r w:rsidR="00602C47">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C47"/>
    <w:rsid w:val="00014642"/>
    <w:rsid w:val="00046435"/>
    <w:rsid w:val="00061D1B"/>
    <w:rsid w:val="00064F82"/>
    <w:rsid w:val="00067BA0"/>
    <w:rsid w:val="00132B21"/>
    <w:rsid w:val="002106AB"/>
    <w:rsid w:val="00260F36"/>
    <w:rsid w:val="00271DF8"/>
    <w:rsid w:val="00283790"/>
    <w:rsid w:val="0029615F"/>
    <w:rsid w:val="0030486D"/>
    <w:rsid w:val="003708DC"/>
    <w:rsid w:val="0038242A"/>
    <w:rsid w:val="003932AA"/>
    <w:rsid w:val="003D29D2"/>
    <w:rsid w:val="003F604B"/>
    <w:rsid w:val="0043658B"/>
    <w:rsid w:val="00474C38"/>
    <w:rsid w:val="00480661"/>
    <w:rsid w:val="004819CB"/>
    <w:rsid w:val="004F3A9D"/>
    <w:rsid w:val="005262F1"/>
    <w:rsid w:val="005F6D55"/>
    <w:rsid w:val="00602C47"/>
    <w:rsid w:val="00661C89"/>
    <w:rsid w:val="00685428"/>
    <w:rsid w:val="0068720D"/>
    <w:rsid w:val="006C4B87"/>
    <w:rsid w:val="006E2535"/>
    <w:rsid w:val="006E4FFF"/>
    <w:rsid w:val="00777154"/>
    <w:rsid w:val="007F6FA6"/>
    <w:rsid w:val="0082663C"/>
    <w:rsid w:val="00830984"/>
    <w:rsid w:val="008337FF"/>
    <w:rsid w:val="008B19C1"/>
    <w:rsid w:val="008E18BE"/>
    <w:rsid w:val="008E562E"/>
    <w:rsid w:val="00945ECD"/>
    <w:rsid w:val="0095301F"/>
    <w:rsid w:val="009A35F0"/>
    <w:rsid w:val="009B42B7"/>
    <w:rsid w:val="009C24F9"/>
    <w:rsid w:val="009C4E77"/>
    <w:rsid w:val="009E62C4"/>
    <w:rsid w:val="009F2375"/>
    <w:rsid w:val="00A321BA"/>
    <w:rsid w:val="00AF0E58"/>
    <w:rsid w:val="00B85DE2"/>
    <w:rsid w:val="00BC4C6A"/>
    <w:rsid w:val="00CB71B7"/>
    <w:rsid w:val="00D24DB2"/>
    <w:rsid w:val="00D83F60"/>
    <w:rsid w:val="00D973B5"/>
    <w:rsid w:val="00DD6305"/>
    <w:rsid w:val="00DF7186"/>
    <w:rsid w:val="00E62E2A"/>
    <w:rsid w:val="00E90F62"/>
    <w:rsid w:val="00EE176B"/>
    <w:rsid w:val="00EF3759"/>
    <w:rsid w:val="00F02EFA"/>
    <w:rsid w:val="00F55268"/>
    <w:rsid w:val="00F5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31BB1"/>
  <w15:chartTrackingRefBased/>
  <w15:docId w15:val="{33CC4F8F-1EFA-C548-A276-F65298448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DF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C47"/>
    <w:pPr>
      <w:tabs>
        <w:tab w:val="center" w:pos="4513"/>
        <w:tab w:val="right" w:pos="9026"/>
      </w:tabs>
    </w:pPr>
  </w:style>
  <w:style w:type="character" w:customStyle="1" w:styleId="HeaderChar">
    <w:name w:val="Header Char"/>
    <w:basedOn w:val="DefaultParagraphFont"/>
    <w:link w:val="Header"/>
    <w:uiPriority w:val="99"/>
    <w:rsid w:val="00602C47"/>
  </w:style>
  <w:style w:type="paragraph" w:styleId="Footer">
    <w:name w:val="footer"/>
    <w:basedOn w:val="Normal"/>
    <w:link w:val="FooterChar"/>
    <w:uiPriority w:val="99"/>
    <w:unhideWhenUsed/>
    <w:rsid w:val="00602C47"/>
    <w:pPr>
      <w:tabs>
        <w:tab w:val="center" w:pos="4513"/>
        <w:tab w:val="right" w:pos="9026"/>
      </w:tabs>
    </w:pPr>
  </w:style>
  <w:style w:type="character" w:customStyle="1" w:styleId="FooterChar">
    <w:name w:val="Footer Char"/>
    <w:basedOn w:val="DefaultParagraphFont"/>
    <w:link w:val="Footer"/>
    <w:uiPriority w:val="99"/>
    <w:rsid w:val="00602C47"/>
  </w:style>
  <w:style w:type="character" w:styleId="Hyperlink">
    <w:name w:val="Hyperlink"/>
    <w:basedOn w:val="DefaultParagraphFont"/>
    <w:uiPriority w:val="99"/>
    <w:unhideWhenUsed/>
    <w:rsid w:val="00661C89"/>
    <w:rPr>
      <w:color w:val="0563C1" w:themeColor="hyperlink"/>
      <w:u w:val="single"/>
    </w:rPr>
  </w:style>
  <w:style w:type="character" w:styleId="UnresolvedMention">
    <w:name w:val="Unresolved Mention"/>
    <w:basedOn w:val="DefaultParagraphFont"/>
    <w:uiPriority w:val="99"/>
    <w:semiHidden/>
    <w:unhideWhenUsed/>
    <w:rsid w:val="00661C89"/>
    <w:rPr>
      <w:color w:val="605E5C"/>
      <w:shd w:val="clear" w:color="auto" w:fill="E1DFDD"/>
    </w:rPr>
  </w:style>
  <w:style w:type="character" w:styleId="FollowedHyperlink">
    <w:name w:val="FollowedHyperlink"/>
    <w:basedOn w:val="DefaultParagraphFont"/>
    <w:uiPriority w:val="99"/>
    <w:semiHidden/>
    <w:unhideWhenUsed/>
    <w:rsid w:val="00945ECD"/>
    <w:rPr>
      <w:color w:val="954F72" w:themeColor="followedHyperlink"/>
      <w:u w:val="single"/>
    </w:rPr>
  </w:style>
  <w:style w:type="character" w:customStyle="1" w:styleId="Heading1Char">
    <w:name w:val="Heading 1 Char"/>
    <w:basedOn w:val="DefaultParagraphFont"/>
    <w:link w:val="Heading1"/>
    <w:uiPriority w:val="9"/>
    <w:rsid w:val="00271DF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professional-standards" TargetMode="External"/><Relationship Id="rId13" Type="http://schemas.openxmlformats.org/officeDocument/2006/relationships/hyperlink" Target="https://www.police-foundation.org.uk/2017/wp-content/uploads/2017/06/roles_and_resp.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app/operations/operational-planning/core-planning-principles" TargetMode="External"/><Relationship Id="rId12" Type="http://schemas.openxmlformats.org/officeDocument/2006/relationships/hyperlink" Target="https://assets.college.police.uk/s3fs-public/Police-Race-Action-Pla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lackpast.org/global-african-history/brixton-riots-april-10-12-1981/" TargetMode="External"/><Relationship Id="rId11" Type="http://schemas.openxmlformats.org/officeDocument/2006/relationships/hyperlink" Target="https://www.met.police.uk/notices/met/our-response-to-issues-raised-by-the-crimes-of-wayne-couzens/" TargetMode="External"/><Relationship Id="rId5" Type="http://schemas.openxmlformats.org/officeDocument/2006/relationships/endnotes" Target="endnotes.xml"/><Relationship Id="rId15" Type="http://schemas.openxmlformats.org/officeDocument/2006/relationships/hyperlink" Target="https://thecrimepreventionwebsite.com/police-crime-prevention-service---a-short-history/744/the-peelian-principles/" TargetMode="External"/><Relationship Id="rId10" Type="http://schemas.openxmlformats.org/officeDocument/2006/relationships/hyperlink" Target="https://www.london.gov.uk/sites/default/files/policing_with_consent.pdf" TargetMode="External"/><Relationship Id="rId4" Type="http://schemas.openxmlformats.org/officeDocument/2006/relationships/footnotes" Target="footnotes.xml"/><Relationship Id="rId9" Type="http://schemas.openxmlformats.org/officeDocument/2006/relationships/hyperlink" Target="https://researchbriefings.files.parliament.uk/documents/CBP-8582/CBP-8582.pdf" TargetMode="External"/><Relationship Id="rId14" Type="http://schemas.openxmlformats.org/officeDocument/2006/relationships/hyperlink" Target="https://www.npcc.police.uk/documents/Policing%20Vi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6</Pages>
  <Words>1805</Words>
  <Characters>10294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Hughson (2204895)</dc:creator>
  <cp:keywords/>
  <dc:description/>
  <cp:lastModifiedBy>Rachel Hughson (2204895)</cp:lastModifiedBy>
  <cp:revision>30</cp:revision>
  <dcterms:created xsi:type="dcterms:W3CDTF">2022-10-31T19:23:00Z</dcterms:created>
  <dcterms:modified xsi:type="dcterms:W3CDTF">2022-11-11T20:01:00Z</dcterms:modified>
</cp:coreProperties>
</file>