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A8553" w14:textId="51C778AE" w:rsidR="00AA10EA" w:rsidRPr="001C7124" w:rsidRDefault="00AA10EA" w:rsidP="00AA10EA">
      <w:pPr>
        <w:jc w:val="center"/>
        <w:rPr>
          <w:b/>
          <w:sz w:val="36"/>
          <w:szCs w:val="36"/>
        </w:rPr>
      </w:pPr>
      <w:r w:rsidRPr="001C7124">
        <w:rPr>
          <w:b/>
          <w:sz w:val="36"/>
          <w:szCs w:val="36"/>
        </w:rPr>
        <w:t>University of Wales Trinity Saint David</w:t>
      </w:r>
    </w:p>
    <w:p w14:paraId="08489AB8" w14:textId="77777777" w:rsidR="00C243C3" w:rsidRDefault="00FF0A5D" w:rsidP="588B0BAB">
      <w:pPr>
        <w:jc w:val="center"/>
        <w:rPr>
          <w:b/>
          <w:bCs/>
          <w:sz w:val="36"/>
          <w:szCs w:val="36"/>
        </w:rPr>
      </w:pPr>
      <w:r w:rsidRPr="588B0BAB">
        <w:rPr>
          <w:b/>
          <w:bCs/>
          <w:sz w:val="36"/>
          <w:szCs w:val="36"/>
        </w:rPr>
        <w:t>Wales Institute of Science &amp; Art</w:t>
      </w:r>
    </w:p>
    <w:p w14:paraId="19E778FA" w14:textId="3AF6B84E" w:rsidR="588B0BAB" w:rsidRDefault="0031053F" w:rsidP="00E872ED">
      <w:pPr>
        <w:jc w:val="center"/>
        <w:rPr>
          <w:b/>
          <w:bCs/>
          <w:sz w:val="36"/>
          <w:szCs w:val="36"/>
        </w:rPr>
      </w:pPr>
      <w:r>
        <w:rPr>
          <w:noProof/>
        </w:rPr>
        <w:drawing>
          <wp:inline distT="0" distB="0" distL="0" distR="0" wp14:anchorId="3E407BE2" wp14:editId="50717C19">
            <wp:extent cx="3645450" cy="1395730"/>
            <wp:effectExtent l="0" t="0" r="0" b="0"/>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7"/>
                    <pic:cNvPicPr/>
                  </pic:nvPicPr>
                  <pic:blipFill>
                    <a:blip r:embed="rId11">
                      <a:extLst>
                        <a:ext uri="{28A0092B-C50C-407E-A947-70E740481C1C}">
                          <a14:useLocalDpi xmlns:a14="http://schemas.microsoft.com/office/drawing/2010/main" val="0"/>
                        </a:ext>
                      </a:extLst>
                    </a:blip>
                    <a:stretch>
                      <a:fillRect/>
                    </a:stretch>
                  </pic:blipFill>
                  <pic:spPr>
                    <a:xfrm>
                      <a:off x="0" y="0"/>
                      <a:ext cx="3645450" cy="1395730"/>
                    </a:xfrm>
                    <a:prstGeom prst="rect">
                      <a:avLst/>
                    </a:prstGeom>
                  </pic:spPr>
                </pic:pic>
              </a:graphicData>
            </a:graphic>
          </wp:inline>
        </w:drawing>
      </w:r>
    </w:p>
    <w:p w14:paraId="24772CB3" w14:textId="77777777" w:rsidR="00C76727" w:rsidRDefault="00C76727" w:rsidP="00E872ED">
      <w:pPr>
        <w:jc w:val="center"/>
        <w:rPr>
          <w:b/>
          <w:bCs/>
          <w:sz w:val="36"/>
          <w:szCs w:val="36"/>
        </w:rPr>
      </w:pPr>
    </w:p>
    <w:p w14:paraId="2486C127" w14:textId="77777777" w:rsidR="0057519B" w:rsidRDefault="0057519B" w:rsidP="00AA10EA">
      <w:pPr>
        <w:jc w:val="center"/>
        <w:rPr>
          <w:b/>
          <w:sz w:val="36"/>
          <w:szCs w:val="36"/>
        </w:rPr>
      </w:pPr>
    </w:p>
    <w:p w14:paraId="5BB76923" w14:textId="77777777" w:rsidR="0057519B" w:rsidRDefault="0057519B" w:rsidP="00AA10EA">
      <w:pPr>
        <w:jc w:val="center"/>
        <w:rPr>
          <w:b/>
          <w:sz w:val="36"/>
          <w:szCs w:val="36"/>
        </w:rPr>
      </w:pPr>
    </w:p>
    <w:p w14:paraId="52A6CEB6" w14:textId="60ACAEB6" w:rsidR="00AA10EA" w:rsidRPr="0057519B" w:rsidRDefault="00311D7B" w:rsidP="00AA10EA">
      <w:pPr>
        <w:jc w:val="center"/>
        <w:rPr>
          <w:b/>
          <w:sz w:val="36"/>
          <w:szCs w:val="36"/>
        </w:rPr>
      </w:pPr>
      <w:r w:rsidRPr="0057519B">
        <w:rPr>
          <w:b/>
          <w:sz w:val="36"/>
          <w:szCs w:val="36"/>
        </w:rPr>
        <w:t xml:space="preserve">Coursework </w:t>
      </w:r>
      <w:r w:rsidR="00AA10EA" w:rsidRPr="0057519B">
        <w:rPr>
          <w:b/>
          <w:sz w:val="36"/>
          <w:szCs w:val="36"/>
        </w:rPr>
        <w:t>Title:</w:t>
      </w:r>
      <w:r w:rsidR="000678F9" w:rsidRPr="0057519B">
        <w:rPr>
          <w:b/>
          <w:sz w:val="36"/>
          <w:szCs w:val="36"/>
        </w:rPr>
        <w:t xml:space="preserve"> </w:t>
      </w:r>
      <w:r w:rsidR="0057519B" w:rsidRPr="0057519B">
        <w:rPr>
          <w:b/>
          <w:bCs/>
          <w:sz w:val="36"/>
          <w:szCs w:val="36"/>
        </w:rPr>
        <w:t>Risk Assessment Report</w:t>
      </w:r>
    </w:p>
    <w:p w14:paraId="4735FC66" w14:textId="0ECD2930" w:rsidR="006D3C07" w:rsidRPr="00620601" w:rsidRDefault="00311D7B" w:rsidP="00620601">
      <w:pPr>
        <w:jc w:val="center"/>
        <w:rPr>
          <w:b/>
          <w:sz w:val="36"/>
          <w:szCs w:val="36"/>
          <w:u w:val="single"/>
        </w:rPr>
      </w:pPr>
      <w:r w:rsidRPr="0057519B">
        <w:rPr>
          <w:b/>
          <w:sz w:val="36"/>
          <w:szCs w:val="36"/>
        </w:rPr>
        <w:t>Module Name &amp; Code:</w:t>
      </w:r>
      <w:r w:rsidR="00692D8E" w:rsidRPr="0057519B">
        <w:rPr>
          <w:b/>
          <w:sz w:val="36"/>
          <w:szCs w:val="36"/>
        </w:rPr>
        <w:t xml:space="preserve"> </w:t>
      </w:r>
      <w:r w:rsidR="0057519B" w:rsidRPr="0057519B">
        <w:rPr>
          <w:b/>
          <w:bCs/>
          <w:sz w:val="36"/>
          <w:szCs w:val="36"/>
        </w:rPr>
        <w:t>Environmental Engineering and Sustainable Energy ACMA5012</w:t>
      </w:r>
      <w:r w:rsidR="005B70A5" w:rsidRPr="005B70A5">
        <w:rPr>
          <w:b/>
          <w:sz w:val="36"/>
          <w:szCs w:val="36"/>
        </w:rPr>
        <w:t> </w:t>
      </w:r>
    </w:p>
    <w:p w14:paraId="3774CA9B" w14:textId="77777777" w:rsidR="0057519B" w:rsidRDefault="0057519B" w:rsidP="009D7394">
      <w:pPr>
        <w:jc w:val="center"/>
      </w:pPr>
    </w:p>
    <w:p w14:paraId="4BBE0431" w14:textId="77777777" w:rsidR="0057519B" w:rsidRDefault="0057519B" w:rsidP="009D7394">
      <w:pPr>
        <w:jc w:val="center"/>
      </w:pPr>
    </w:p>
    <w:p w14:paraId="2F4DA616" w14:textId="77777777" w:rsidR="0057519B" w:rsidRDefault="0057519B" w:rsidP="009D7394">
      <w:pPr>
        <w:jc w:val="center"/>
      </w:pPr>
    </w:p>
    <w:p w14:paraId="670D5838" w14:textId="42B2209C" w:rsidR="005B2162" w:rsidRPr="00F43282" w:rsidRDefault="00AA10EA" w:rsidP="00053348">
      <w:pPr>
        <w:jc w:val="center"/>
        <w:rPr>
          <w:b/>
          <w:sz w:val="32"/>
          <w:szCs w:val="32"/>
        </w:rPr>
      </w:pPr>
      <w:r w:rsidRPr="0057519B">
        <w:rPr>
          <w:b/>
          <w:sz w:val="32"/>
          <w:szCs w:val="32"/>
        </w:rPr>
        <w:t>Name:</w:t>
      </w:r>
      <w:r w:rsidRPr="00F43282">
        <w:rPr>
          <w:b/>
          <w:sz w:val="32"/>
          <w:szCs w:val="32"/>
        </w:rPr>
        <w:t xml:space="preserve"> </w:t>
      </w:r>
      <w:r w:rsidR="001B7823" w:rsidRPr="00F43282">
        <w:rPr>
          <w:b/>
          <w:sz w:val="32"/>
          <w:szCs w:val="32"/>
        </w:rPr>
        <w:t>Charlie</w:t>
      </w:r>
      <w:r w:rsidR="008C0089" w:rsidRPr="00F43282">
        <w:rPr>
          <w:b/>
          <w:sz w:val="32"/>
          <w:szCs w:val="32"/>
        </w:rPr>
        <w:t xml:space="preserve"> Williams-Richards (</w:t>
      </w:r>
      <w:r w:rsidR="00A4598D" w:rsidRPr="00F43282">
        <w:rPr>
          <w:b/>
          <w:sz w:val="32"/>
          <w:szCs w:val="32"/>
        </w:rPr>
        <w:t>2307328)</w:t>
      </w:r>
    </w:p>
    <w:p w14:paraId="5461A61E" w14:textId="1C8D3F13" w:rsidR="00A93A1E" w:rsidRDefault="00AA10EA" w:rsidP="588B0BAB">
      <w:pPr>
        <w:jc w:val="center"/>
        <w:rPr>
          <w:b/>
          <w:sz w:val="32"/>
          <w:szCs w:val="32"/>
        </w:rPr>
      </w:pPr>
      <w:r w:rsidRPr="0057519B">
        <w:rPr>
          <w:b/>
          <w:sz w:val="32"/>
          <w:szCs w:val="32"/>
        </w:rPr>
        <w:t>Date:</w:t>
      </w:r>
      <w:r w:rsidR="005B70A5" w:rsidRPr="00F43282">
        <w:rPr>
          <w:b/>
          <w:sz w:val="32"/>
          <w:szCs w:val="32"/>
        </w:rPr>
        <w:t xml:space="preserve"> </w:t>
      </w:r>
      <w:r w:rsidR="0057519B">
        <w:rPr>
          <w:b/>
          <w:sz w:val="32"/>
          <w:szCs w:val="32"/>
        </w:rPr>
        <w:t>17</w:t>
      </w:r>
      <w:r w:rsidR="006A4366">
        <w:rPr>
          <w:b/>
          <w:sz w:val="32"/>
          <w:szCs w:val="32"/>
        </w:rPr>
        <w:t>/10/2025</w:t>
      </w:r>
    </w:p>
    <w:p w14:paraId="7D28854A" w14:textId="77777777" w:rsidR="0057519B" w:rsidRDefault="00A93A1E">
      <w:pPr>
        <w:pStyle w:val="TOCHeading"/>
        <w:rPr>
          <w:b/>
        </w:rPr>
      </w:pPr>
      <w:r>
        <w:rPr>
          <w:b/>
        </w:rPr>
        <w:br w:type="page"/>
      </w:r>
    </w:p>
    <w:p w14:paraId="239EC69A" w14:textId="618EAC54" w:rsidR="00A4502C" w:rsidRDefault="00A4502C" w:rsidP="008A4E39">
      <w:pPr>
        <w:pStyle w:val="Heading1"/>
        <w:numPr>
          <w:ilvl w:val="0"/>
          <w:numId w:val="0"/>
        </w:numPr>
        <w:ind w:left="432"/>
      </w:pPr>
    </w:p>
    <w:bookmarkStart w:id="0" w:name="_Toc214260211" w:displacedByCustomXml="next"/>
    <w:sdt>
      <w:sdtPr>
        <w:rPr>
          <w:rFonts w:asciiTheme="minorHAnsi" w:eastAsiaTheme="minorEastAsia" w:hAnsiTheme="minorHAnsi" w:cstheme="minorBidi"/>
          <w:color w:val="auto"/>
          <w:sz w:val="22"/>
          <w:szCs w:val="22"/>
        </w:rPr>
        <w:id w:val="2037545853"/>
        <w:docPartObj>
          <w:docPartGallery w:val="Table of Contents"/>
          <w:docPartUnique/>
        </w:docPartObj>
      </w:sdtPr>
      <w:sdtContent>
        <w:p w14:paraId="2F1B0A7E" w14:textId="77777777" w:rsidR="00A4502C" w:rsidRDefault="00A4502C" w:rsidP="0057519B">
          <w:pPr>
            <w:pStyle w:val="Heading1"/>
          </w:pPr>
          <w:r>
            <w:t>Contents</w:t>
          </w:r>
          <w:bookmarkEnd w:id="0"/>
        </w:p>
        <w:p w14:paraId="77F1F9DC" w14:textId="700E02C1" w:rsidR="00B00A5C" w:rsidRDefault="09E94EC6">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rsidR="00A4502C">
            <w:instrText>TOC \o "1-3" \z \u \h</w:instrText>
          </w:r>
          <w:r>
            <w:fldChar w:fldCharType="separate"/>
          </w:r>
          <w:hyperlink w:anchor="_Toc214260211" w:history="1">
            <w:r w:rsidR="00B00A5C" w:rsidRPr="00BA5E89">
              <w:rPr>
                <w:rStyle w:val="Hyperlink"/>
                <w:noProof/>
              </w:rPr>
              <w:t>1</w:t>
            </w:r>
            <w:r w:rsidR="00B00A5C">
              <w:rPr>
                <w:rFonts w:eastAsiaTheme="minorEastAsia"/>
                <w:noProof/>
                <w:kern w:val="2"/>
                <w:sz w:val="24"/>
                <w:szCs w:val="24"/>
                <w:lang w:eastAsia="en-GB"/>
                <w14:ligatures w14:val="standardContextual"/>
              </w:rPr>
              <w:tab/>
            </w:r>
            <w:r w:rsidR="00B00A5C" w:rsidRPr="00BA5E89">
              <w:rPr>
                <w:rStyle w:val="Hyperlink"/>
                <w:noProof/>
              </w:rPr>
              <w:t>Contents</w:t>
            </w:r>
            <w:r w:rsidR="00B00A5C">
              <w:rPr>
                <w:noProof/>
                <w:webHidden/>
              </w:rPr>
              <w:tab/>
            </w:r>
            <w:r w:rsidR="00B00A5C">
              <w:rPr>
                <w:noProof/>
                <w:webHidden/>
              </w:rPr>
              <w:fldChar w:fldCharType="begin"/>
            </w:r>
            <w:r w:rsidR="00B00A5C">
              <w:rPr>
                <w:noProof/>
                <w:webHidden/>
              </w:rPr>
              <w:instrText xml:space="preserve"> PAGEREF _Toc214260211 \h </w:instrText>
            </w:r>
            <w:r w:rsidR="00B00A5C">
              <w:rPr>
                <w:noProof/>
                <w:webHidden/>
              </w:rPr>
            </w:r>
            <w:r w:rsidR="00B00A5C">
              <w:rPr>
                <w:noProof/>
                <w:webHidden/>
              </w:rPr>
              <w:fldChar w:fldCharType="separate"/>
            </w:r>
            <w:r w:rsidR="00B00A5C">
              <w:rPr>
                <w:noProof/>
                <w:webHidden/>
              </w:rPr>
              <w:t>2</w:t>
            </w:r>
            <w:r w:rsidR="00B00A5C">
              <w:rPr>
                <w:noProof/>
                <w:webHidden/>
              </w:rPr>
              <w:fldChar w:fldCharType="end"/>
            </w:r>
          </w:hyperlink>
        </w:p>
        <w:p w14:paraId="190B65B5" w14:textId="00C45AF9" w:rsidR="00B00A5C" w:rsidRDefault="00B00A5C">
          <w:pPr>
            <w:pStyle w:val="TOC1"/>
            <w:tabs>
              <w:tab w:val="left" w:pos="440"/>
              <w:tab w:val="right" w:leader="dot" w:pos="9016"/>
            </w:tabs>
            <w:rPr>
              <w:rFonts w:eastAsiaTheme="minorEastAsia"/>
              <w:noProof/>
              <w:kern w:val="2"/>
              <w:sz w:val="24"/>
              <w:szCs w:val="24"/>
              <w:lang w:eastAsia="en-GB"/>
              <w14:ligatures w14:val="standardContextual"/>
            </w:rPr>
          </w:pPr>
          <w:hyperlink w:anchor="_Toc214260212" w:history="1">
            <w:r w:rsidRPr="00BA5E89">
              <w:rPr>
                <w:rStyle w:val="Hyperlink"/>
                <w:noProof/>
              </w:rPr>
              <w:t>2</w:t>
            </w:r>
            <w:r>
              <w:rPr>
                <w:rFonts w:eastAsiaTheme="minorEastAsia"/>
                <w:noProof/>
                <w:kern w:val="2"/>
                <w:sz w:val="24"/>
                <w:szCs w:val="24"/>
                <w:lang w:eastAsia="en-GB"/>
                <w14:ligatures w14:val="standardContextual"/>
              </w:rPr>
              <w:tab/>
            </w:r>
            <w:r w:rsidRPr="00BA5E89">
              <w:rPr>
                <w:rStyle w:val="Hyperlink"/>
                <w:noProof/>
              </w:rPr>
              <w:t>Introduction</w:t>
            </w:r>
            <w:r>
              <w:rPr>
                <w:noProof/>
                <w:webHidden/>
              </w:rPr>
              <w:tab/>
            </w:r>
            <w:r>
              <w:rPr>
                <w:noProof/>
                <w:webHidden/>
              </w:rPr>
              <w:fldChar w:fldCharType="begin"/>
            </w:r>
            <w:r>
              <w:rPr>
                <w:noProof/>
                <w:webHidden/>
              </w:rPr>
              <w:instrText xml:space="preserve"> PAGEREF _Toc214260212 \h </w:instrText>
            </w:r>
            <w:r>
              <w:rPr>
                <w:noProof/>
                <w:webHidden/>
              </w:rPr>
            </w:r>
            <w:r>
              <w:rPr>
                <w:noProof/>
                <w:webHidden/>
              </w:rPr>
              <w:fldChar w:fldCharType="separate"/>
            </w:r>
            <w:r>
              <w:rPr>
                <w:noProof/>
                <w:webHidden/>
              </w:rPr>
              <w:t>4</w:t>
            </w:r>
            <w:r>
              <w:rPr>
                <w:noProof/>
                <w:webHidden/>
              </w:rPr>
              <w:fldChar w:fldCharType="end"/>
            </w:r>
          </w:hyperlink>
        </w:p>
        <w:p w14:paraId="6549A319" w14:textId="1F0B87C4"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13" w:history="1">
            <w:r w:rsidRPr="00BA5E89">
              <w:rPr>
                <w:rStyle w:val="Hyperlink"/>
                <w:rFonts w:cstheme="minorHAnsi"/>
                <w:noProof/>
              </w:rPr>
              <w:t>2.1</w:t>
            </w:r>
            <w:r>
              <w:rPr>
                <w:rFonts w:eastAsiaTheme="minorEastAsia"/>
                <w:noProof/>
                <w:kern w:val="2"/>
                <w:sz w:val="24"/>
                <w:szCs w:val="24"/>
                <w:lang w:eastAsia="en-GB"/>
                <w14:ligatures w14:val="standardContextual"/>
              </w:rPr>
              <w:tab/>
            </w:r>
            <w:r w:rsidRPr="00BA5E89">
              <w:rPr>
                <w:rStyle w:val="Hyperlink"/>
                <w:rFonts w:cstheme="minorHAnsi"/>
                <w:noProof/>
              </w:rPr>
              <w:t>Aims</w:t>
            </w:r>
            <w:r>
              <w:rPr>
                <w:noProof/>
                <w:webHidden/>
              </w:rPr>
              <w:tab/>
            </w:r>
            <w:r>
              <w:rPr>
                <w:noProof/>
                <w:webHidden/>
              </w:rPr>
              <w:fldChar w:fldCharType="begin"/>
            </w:r>
            <w:r>
              <w:rPr>
                <w:noProof/>
                <w:webHidden/>
              </w:rPr>
              <w:instrText xml:space="preserve"> PAGEREF _Toc214260213 \h </w:instrText>
            </w:r>
            <w:r>
              <w:rPr>
                <w:noProof/>
                <w:webHidden/>
              </w:rPr>
            </w:r>
            <w:r>
              <w:rPr>
                <w:noProof/>
                <w:webHidden/>
              </w:rPr>
              <w:fldChar w:fldCharType="separate"/>
            </w:r>
            <w:r>
              <w:rPr>
                <w:noProof/>
                <w:webHidden/>
              </w:rPr>
              <w:t>4</w:t>
            </w:r>
            <w:r>
              <w:rPr>
                <w:noProof/>
                <w:webHidden/>
              </w:rPr>
              <w:fldChar w:fldCharType="end"/>
            </w:r>
          </w:hyperlink>
        </w:p>
        <w:p w14:paraId="5502E7D2" w14:textId="589D66B9"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14" w:history="1">
            <w:r w:rsidRPr="00BA5E89">
              <w:rPr>
                <w:rStyle w:val="Hyperlink"/>
                <w:rFonts w:cstheme="minorHAnsi"/>
                <w:noProof/>
              </w:rPr>
              <w:t>2.2</w:t>
            </w:r>
            <w:r>
              <w:rPr>
                <w:rFonts w:eastAsiaTheme="minorEastAsia"/>
                <w:noProof/>
                <w:kern w:val="2"/>
                <w:sz w:val="24"/>
                <w:szCs w:val="24"/>
                <w:lang w:eastAsia="en-GB"/>
                <w14:ligatures w14:val="standardContextual"/>
              </w:rPr>
              <w:tab/>
            </w:r>
            <w:r w:rsidRPr="00BA5E89">
              <w:rPr>
                <w:rStyle w:val="Hyperlink"/>
                <w:rFonts w:cstheme="minorHAnsi"/>
                <w:noProof/>
              </w:rPr>
              <w:t>Objectives - Environmental Risk Assessment (ERA)</w:t>
            </w:r>
            <w:r>
              <w:rPr>
                <w:noProof/>
                <w:webHidden/>
              </w:rPr>
              <w:tab/>
            </w:r>
            <w:r>
              <w:rPr>
                <w:noProof/>
                <w:webHidden/>
              </w:rPr>
              <w:fldChar w:fldCharType="begin"/>
            </w:r>
            <w:r>
              <w:rPr>
                <w:noProof/>
                <w:webHidden/>
              </w:rPr>
              <w:instrText xml:space="preserve"> PAGEREF _Toc214260214 \h </w:instrText>
            </w:r>
            <w:r>
              <w:rPr>
                <w:noProof/>
                <w:webHidden/>
              </w:rPr>
            </w:r>
            <w:r>
              <w:rPr>
                <w:noProof/>
                <w:webHidden/>
              </w:rPr>
              <w:fldChar w:fldCharType="separate"/>
            </w:r>
            <w:r>
              <w:rPr>
                <w:noProof/>
                <w:webHidden/>
              </w:rPr>
              <w:t>4</w:t>
            </w:r>
            <w:r>
              <w:rPr>
                <w:noProof/>
                <w:webHidden/>
              </w:rPr>
              <w:fldChar w:fldCharType="end"/>
            </w:r>
          </w:hyperlink>
        </w:p>
        <w:p w14:paraId="6B845926" w14:textId="645F5E70" w:rsidR="00B00A5C" w:rsidRDefault="00B00A5C">
          <w:pPr>
            <w:pStyle w:val="TOC1"/>
            <w:tabs>
              <w:tab w:val="left" w:pos="440"/>
              <w:tab w:val="right" w:leader="dot" w:pos="9016"/>
            </w:tabs>
            <w:rPr>
              <w:rFonts w:eastAsiaTheme="minorEastAsia"/>
              <w:noProof/>
              <w:kern w:val="2"/>
              <w:sz w:val="24"/>
              <w:szCs w:val="24"/>
              <w:lang w:eastAsia="en-GB"/>
              <w14:ligatures w14:val="standardContextual"/>
            </w:rPr>
          </w:pPr>
          <w:hyperlink w:anchor="_Toc214260215" w:history="1">
            <w:r w:rsidRPr="00BA5E89">
              <w:rPr>
                <w:rStyle w:val="Hyperlink"/>
                <w:rFonts w:cstheme="minorHAnsi"/>
                <w:noProof/>
              </w:rPr>
              <w:t>3</w:t>
            </w:r>
            <w:r>
              <w:rPr>
                <w:rFonts w:eastAsiaTheme="minorEastAsia"/>
                <w:noProof/>
                <w:kern w:val="2"/>
                <w:sz w:val="24"/>
                <w:szCs w:val="24"/>
                <w:lang w:eastAsia="en-GB"/>
                <w14:ligatures w14:val="standardContextual"/>
              </w:rPr>
              <w:tab/>
            </w:r>
            <w:r w:rsidRPr="00BA5E89">
              <w:rPr>
                <w:rStyle w:val="Hyperlink"/>
                <w:rFonts w:cstheme="minorHAnsi"/>
                <w:noProof/>
              </w:rPr>
              <w:t>Methodology</w:t>
            </w:r>
            <w:r>
              <w:rPr>
                <w:noProof/>
                <w:webHidden/>
              </w:rPr>
              <w:tab/>
            </w:r>
            <w:r>
              <w:rPr>
                <w:noProof/>
                <w:webHidden/>
              </w:rPr>
              <w:fldChar w:fldCharType="begin"/>
            </w:r>
            <w:r>
              <w:rPr>
                <w:noProof/>
                <w:webHidden/>
              </w:rPr>
              <w:instrText xml:space="preserve"> PAGEREF _Toc214260215 \h </w:instrText>
            </w:r>
            <w:r>
              <w:rPr>
                <w:noProof/>
                <w:webHidden/>
              </w:rPr>
            </w:r>
            <w:r>
              <w:rPr>
                <w:noProof/>
                <w:webHidden/>
              </w:rPr>
              <w:fldChar w:fldCharType="separate"/>
            </w:r>
            <w:r>
              <w:rPr>
                <w:noProof/>
                <w:webHidden/>
              </w:rPr>
              <w:t>6</w:t>
            </w:r>
            <w:r>
              <w:rPr>
                <w:noProof/>
                <w:webHidden/>
              </w:rPr>
              <w:fldChar w:fldCharType="end"/>
            </w:r>
          </w:hyperlink>
        </w:p>
        <w:p w14:paraId="4F5CFC4B" w14:textId="395679BE"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16" w:history="1">
            <w:r w:rsidRPr="00BA5E89">
              <w:rPr>
                <w:rStyle w:val="Hyperlink"/>
                <w:rFonts w:cstheme="minorHAnsi"/>
                <w:noProof/>
              </w:rPr>
              <w:t>3.1</w:t>
            </w:r>
            <w:r>
              <w:rPr>
                <w:rFonts w:eastAsiaTheme="minorEastAsia"/>
                <w:noProof/>
                <w:kern w:val="2"/>
                <w:sz w:val="24"/>
                <w:szCs w:val="24"/>
                <w:lang w:eastAsia="en-GB"/>
                <w14:ligatures w14:val="standardContextual"/>
              </w:rPr>
              <w:tab/>
            </w:r>
            <w:r w:rsidRPr="00BA5E89">
              <w:rPr>
                <w:rStyle w:val="Hyperlink"/>
                <w:rFonts w:cstheme="minorHAnsi"/>
                <w:noProof/>
              </w:rPr>
              <w:t>Environmental Risk Assessment – Stages</w:t>
            </w:r>
            <w:r>
              <w:rPr>
                <w:noProof/>
                <w:webHidden/>
              </w:rPr>
              <w:tab/>
            </w:r>
            <w:r>
              <w:rPr>
                <w:noProof/>
                <w:webHidden/>
              </w:rPr>
              <w:fldChar w:fldCharType="begin"/>
            </w:r>
            <w:r>
              <w:rPr>
                <w:noProof/>
                <w:webHidden/>
              </w:rPr>
              <w:instrText xml:space="preserve"> PAGEREF _Toc214260216 \h </w:instrText>
            </w:r>
            <w:r>
              <w:rPr>
                <w:noProof/>
                <w:webHidden/>
              </w:rPr>
            </w:r>
            <w:r>
              <w:rPr>
                <w:noProof/>
                <w:webHidden/>
              </w:rPr>
              <w:fldChar w:fldCharType="separate"/>
            </w:r>
            <w:r>
              <w:rPr>
                <w:noProof/>
                <w:webHidden/>
              </w:rPr>
              <w:t>6</w:t>
            </w:r>
            <w:r>
              <w:rPr>
                <w:noProof/>
                <w:webHidden/>
              </w:rPr>
              <w:fldChar w:fldCharType="end"/>
            </w:r>
          </w:hyperlink>
        </w:p>
        <w:p w14:paraId="3D479BE4" w14:textId="3E9C7AB3" w:rsidR="00B00A5C" w:rsidRDefault="00B00A5C">
          <w:pPr>
            <w:pStyle w:val="TOC3"/>
            <w:tabs>
              <w:tab w:val="left" w:pos="1200"/>
              <w:tab w:val="right" w:leader="dot" w:pos="9016"/>
            </w:tabs>
            <w:rPr>
              <w:rFonts w:eastAsiaTheme="minorEastAsia"/>
              <w:noProof/>
              <w:kern w:val="2"/>
              <w:sz w:val="24"/>
              <w:szCs w:val="24"/>
              <w:lang w:eastAsia="en-GB"/>
              <w14:ligatures w14:val="standardContextual"/>
            </w:rPr>
          </w:pPr>
          <w:hyperlink w:anchor="_Toc214260217" w:history="1">
            <w:r w:rsidRPr="00BA5E89">
              <w:rPr>
                <w:rStyle w:val="Hyperlink"/>
                <w:rFonts w:cstheme="minorHAnsi"/>
                <w:noProof/>
              </w:rPr>
              <w:t>3.1.1</w:t>
            </w:r>
            <w:r>
              <w:rPr>
                <w:rFonts w:eastAsiaTheme="minorEastAsia"/>
                <w:noProof/>
                <w:kern w:val="2"/>
                <w:sz w:val="24"/>
                <w:szCs w:val="24"/>
                <w:lang w:eastAsia="en-GB"/>
                <w14:ligatures w14:val="standardContextual"/>
              </w:rPr>
              <w:tab/>
            </w:r>
            <w:r w:rsidRPr="00BA5E89">
              <w:rPr>
                <w:rStyle w:val="Hyperlink"/>
                <w:rFonts w:cstheme="minorHAnsi"/>
                <w:noProof/>
              </w:rPr>
              <w:t>Risk Matrix – Grading System</w:t>
            </w:r>
            <w:r>
              <w:rPr>
                <w:noProof/>
                <w:webHidden/>
              </w:rPr>
              <w:tab/>
            </w:r>
            <w:r>
              <w:rPr>
                <w:noProof/>
                <w:webHidden/>
              </w:rPr>
              <w:fldChar w:fldCharType="begin"/>
            </w:r>
            <w:r>
              <w:rPr>
                <w:noProof/>
                <w:webHidden/>
              </w:rPr>
              <w:instrText xml:space="preserve"> PAGEREF _Toc214260217 \h </w:instrText>
            </w:r>
            <w:r>
              <w:rPr>
                <w:noProof/>
                <w:webHidden/>
              </w:rPr>
            </w:r>
            <w:r>
              <w:rPr>
                <w:noProof/>
                <w:webHidden/>
              </w:rPr>
              <w:fldChar w:fldCharType="separate"/>
            </w:r>
            <w:r>
              <w:rPr>
                <w:noProof/>
                <w:webHidden/>
              </w:rPr>
              <w:t>7</w:t>
            </w:r>
            <w:r>
              <w:rPr>
                <w:noProof/>
                <w:webHidden/>
              </w:rPr>
              <w:fldChar w:fldCharType="end"/>
            </w:r>
          </w:hyperlink>
        </w:p>
        <w:p w14:paraId="7F346113" w14:textId="0FBFEB53"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18" w:history="1">
            <w:r w:rsidRPr="00BA5E89">
              <w:rPr>
                <w:rStyle w:val="Hyperlink"/>
                <w:rFonts w:cstheme="minorHAnsi"/>
                <w:noProof/>
              </w:rPr>
              <w:t>3.2</w:t>
            </w:r>
            <w:r>
              <w:rPr>
                <w:rFonts w:eastAsiaTheme="minorEastAsia"/>
                <w:noProof/>
                <w:kern w:val="2"/>
                <w:sz w:val="24"/>
                <w:szCs w:val="24"/>
                <w:lang w:eastAsia="en-GB"/>
                <w14:ligatures w14:val="standardContextual"/>
              </w:rPr>
              <w:tab/>
            </w:r>
            <w:r w:rsidRPr="00BA5E89">
              <w:rPr>
                <w:rStyle w:val="Hyperlink"/>
                <w:rFonts w:cstheme="minorHAnsi"/>
                <w:noProof/>
              </w:rPr>
              <w:t>Assumptions and Limitations</w:t>
            </w:r>
            <w:r>
              <w:rPr>
                <w:noProof/>
                <w:webHidden/>
              </w:rPr>
              <w:tab/>
            </w:r>
            <w:r>
              <w:rPr>
                <w:noProof/>
                <w:webHidden/>
              </w:rPr>
              <w:fldChar w:fldCharType="begin"/>
            </w:r>
            <w:r>
              <w:rPr>
                <w:noProof/>
                <w:webHidden/>
              </w:rPr>
              <w:instrText xml:space="preserve"> PAGEREF _Toc214260218 \h </w:instrText>
            </w:r>
            <w:r>
              <w:rPr>
                <w:noProof/>
                <w:webHidden/>
              </w:rPr>
            </w:r>
            <w:r>
              <w:rPr>
                <w:noProof/>
                <w:webHidden/>
              </w:rPr>
              <w:fldChar w:fldCharType="separate"/>
            </w:r>
            <w:r>
              <w:rPr>
                <w:noProof/>
                <w:webHidden/>
              </w:rPr>
              <w:t>7</w:t>
            </w:r>
            <w:r>
              <w:rPr>
                <w:noProof/>
                <w:webHidden/>
              </w:rPr>
              <w:fldChar w:fldCharType="end"/>
            </w:r>
          </w:hyperlink>
        </w:p>
        <w:p w14:paraId="177D21A5" w14:textId="143C4E6B"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19" w:history="1">
            <w:r w:rsidRPr="00BA5E89">
              <w:rPr>
                <w:rStyle w:val="Hyperlink"/>
                <w:rFonts w:cstheme="minorHAnsi"/>
                <w:noProof/>
              </w:rPr>
              <w:t>3.3</w:t>
            </w:r>
            <w:r>
              <w:rPr>
                <w:rFonts w:eastAsiaTheme="minorEastAsia"/>
                <w:noProof/>
                <w:kern w:val="2"/>
                <w:sz w:val="24"/>
                <w:szCs w:val="24"/>
                <w:lang w:eastAsia="en-GB"/>
                <w14:ligatures w14:val="standardContextual"/>
              </w:rPr>
              <w:tab/>
            </w:r>
            <w:r w:rsidRPr="00BA5E89">
              <w:rPr>
                <w:rStyle w:val="Hyperlink"/>
                <w:rFonts w:cstheme="minorHAnsi"/>
                <w:noProof/>
              </w:rPr>
              <w:t>Justification</w:t>
            </w:r>
            <w:r>
              <w:rPr>
                <w:noProof/>
                <w:webHidden/>
              </w:rPr>
              <w:tab/>
            </w:r>
            <w:r>
              <w:rPr>
                <w:noProof/>
                <w:webHidden/>
              </w:rPr>
              <w:fldChar w:fldCharType="begin"/>
            </w:r>
            <w:r>
              <w:rPr>
                <w:noProof/>
                <w:webHidden/>
              </w:rPr>
              <w:instrText xml:space="preserve"> PAGEREF _Toc214260219 \h </w:instrText>
            </w:r>
            <w:r>
              <w:rPr>
                <w:noProof/>
                <w:webHidden/>
              </w:rPr>
            </w:r>
            <w:r>
              <w:rPr>
                <w:noProof/>
                <w:webHidden/>
              </w:rPr>
              <w:fldChar w:fldCharType="separate"/>
            </w:r>
            <w:r>
              <w:rPr>
                <w:noProof/>
                <w:webHidden/>
              </w:rPr>
              <w:t>8</w:t>
            </w:r>
            <w:r>
              <w:rPr>
                <w:noProof/>
                <w:webHidden/>
              </w:rPr>
              <w:fldChar w:fldCharType="end"/>
            </w:r>
          </w:hyperlink>
        </w:p>
        <w:p w14:paraId="368087A4" w14:textId="54FF9F61" w:rsidR="00B00A5C" w:rsidRDefault="00B00A5C">
          <w:pPr>
            <w:pStyle w:val="TOC1"/>
            <w:tabs>
              <w:tab w:val="left" w:pos="440"/>
              <w:tab w:val="right" w:leader="dot" w:pos="9016"/>
            </w:tabs>
            <w:rPr>
              <w:rFonts w:eastAsiaTheme="minorEastAsia"/>
              <w:noProof/>
              <w:kern w:val="2"/>
              <w:sz w:val="24"/>
              <w:szCs w:val="24"/>
              <w:lang w:eastAsia="en-GB"/>
              <w14:ligatures w14:val="standardContextual"/>
            </w:rPr>
          </w:pPr>
          <w:hyperlink w:anchor="_Toc214260220" w:history="1">
            <w:r w:rsidRPr="00BA5E89">
              <w:rPr>
                <w:rStyle w:val="Hyperlink"/>
                <w:rFonts w:cstheme="minorHAnsi"/>
                <w:noProof/>
              </w:rPr>
              <w:t>4</w:t>
            </w:r>
            <w:r>
              <w:rPr>
                <w:rFonts w:eastAsiaTheme="minorEastAsia"/>
                <w:noProof/>
                <w:kern w:val="2"/>
                <w:sz w:val="24"/>
                <w:szCs w:val="24"/>
                <w:lang w:eastAsia="en-GB"/>
                <w14:ligatures w14:val="standardContextual"/>
              </w:rPr>
              <w:tab/>
            </w:r>
            <w:r w:rsidRPr="00BA5E89">
              <w:rPr>
                <w:rStyle w:val="Hyperlink"/>
                <w:rFonts w:cstheme="minorHAnsi"/>
                <w:noProof/>
              </w:rPr>
              <w:t>Risk Identification and Evaluation</w:t>
            </w:r>
            <w:r>
              <w:rPr>
                <w:noProof/>
                <w:webHidden/>
              </w:rPr>
              <w:tab/>
            </w:r>
            <w:r>
              <w:rPr>
                <w:noProof/>
                <w:webHidden/>
              </w:rPr>
              <w:fldChar w:fldCharType="begin"/>
            </w:r>
            <w:r>
              <w:rPr>
                <w:noProof/>
                <w:webHidden/>
              </w:rPr>
              <w:instrText xml:space="preserve"> PAGEREF _Toc214260220 \h </w:instrText>
            </w:r>
            <w:r>
              <w:rPr>
                <w:noProof/>
                <w:webHidden/>
              </w:rPr>
            </w:r>
            <w:r>
              <w:rPr>
                <w:noProof/>
                <w:webHidden/>
              </w:rPr>
              <w:fldChar w:fldCharType="separate"/>
            </w:r>
            <w:r>
              <w:rPr>
                <w:noProof/>
                <w:webHidden/>
              </w:rPr>
              <w:t>9</w:t>
            </w:r>
            <w:r>
              <w:rPr>
                <w:noProof/>
                <w:webHidden/>
              </w:rPr>
              <w:fldChar w:fldCharType="end"/>
            </w:r>
          </w:hyperlink>
        </w:p>
        <w:p w14:paraId="7BE06A1A" w14:textId="1DC83C8A"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1" w:history="1">
            <w:r w:rsidRPr="00BA5E89">
              <w:rPr>
                <w:rStyle w:val="Hyperlink"/>
                <w:rFonts w:cstheme="minorHAnsi"/>
                <w:noProof/>
              </w:rPr>
              <w:t>4.1</w:t>
            </w:r>
            <w:r>
              <w:rPr>
                <w:rFonts w:eastAsiaTheme="minorEastAsia"/>
                <w:noProof/>
                <w:kern w:val="2"/>
                <w:sz w:val="24"/>
                <w:szCs w:val="24"/>
                <w:lang w:eastAsia="en-GB"/>
                <w14:ligatures w14:val="standardContextual"/>
              </w:rPr>
              <w:tab/>
            </w:r>
            <w:r w:rsidRPr="00BA5E89">
              <w:rPr>
                <w:rStyle w:val="Hyperlink"/>
                <w:rFonts w:cstheme="minorHAnsi"/>
                <w:noProof/>
              </w:rPr>
              <w:t>Scoring Key</w:t>
            </w:r>
            <w:r>
              <w:rPr>
                <w:noProof/>
                <w:webHidden/>
              </w:rPr>
              <w:tab/>
            </w:r>
            <w:r>
              <w:rPr>
                <w:noProof/>
                <w:webHidden/>
              </w:rPr>
              <w:fldChar w:fldCharType="begin"/>
            </w:r>
            <w:r>
              <w:rPr>
                <w:noProof/>
                <w:webHidden/>
              </w:rPr>
              <w:instrText xml:space="preserve"> PAGEREF _Toc214260221 \h </w:instrText>
            </w:r>
            <w:r>
              <w:rPr>
                <w:noProof/>
                <w:webHidden/>
              </w:rPr>
            </w:r>
            <w:r>
              <w:rPr>
                <w:noProof/>
                <w:webHidden/>
              </w:rPr>
              <w:fldChar w:fldCharType="separate"/>
            </w:r>
            <w:r>
              <w:rPr>
                <w:noProof/>
                <w:webHidden/>
              </w:rPr>
              <w:t>9</w:t>
            </w:r>
            <w:r>
              <w:rPr>
                <w:noProof/>
                <w:webHidden/>
              </w:rPr>
              <w:fldChar w:fldCharType="end"/>
            </w:r>
          </w:hyperlink>
        </w:p>
        <w:p w14:paraId="6B536B3E" w14:textId="678EEFED"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2" w:history="1">
            <w:r w:rsidRPr="00BA5E89">
              <w:rPr>
                <w:rStyle w:val="Hyperlink"/>
                <w:rFonts w:cstheme="minorHAnsi"/>
                <w:noProof/>
              </w:rPr>
              <w:t>4.2</w:t>
            </w:r>
            <w:r>
              <w:rPr>
                <w:rFonts w:eastAsiaTheme="minorEastAsia"/>
                <w:noProof/>
                <w:kern w:val="2"/>
                <w:sz w:val="24"/>
                <w:szCs w:val="24"/>
                <w:lang w:eastAsia="en-GB"/>
                <w14:ligatures w14:val="standardContextual"/>
              </w:rPr>
              <w:tab/>
            </w:r>
            <w:r w:rsidRPr="00BA5E89">
              <w:rPr>
                <w:rStyle w:val="Hyperlink"/>
                <w:rFonts w:cstheme="minorHAnsi"/>
                <w:noProof/>
              </w:rPr>
              <w:t>Construction Phase</w:t>
            </w:r>
            <w:r>
              <w:rPr>
                <w:noProof/>
                <w:webHidden/>
              </w:rPr>
              <w:tab/>
            </w:r>
            <w:r>
              <w:rPr>
                <w:noProof/>
                <w:webHidden/>
              </w:rPr>
              <w:fldChar w:fldCharType="begin"/>
            </w:r>
            <w:r>
              <w:rPr>
                <w:noProof/>
                <w:webHidden/>
              </w:rPr>
              <w:instrText xml:space="preserve"> PAGEREF _Toc214260222 \h </w:instrText>
            </w:r>
            <w:r>
              <w:rPr>
                <w:noProof/>
                <w:webHidden/>
              </w:rPr>
            </w:r>
            <w:r>
              <w:rPr>
                <w:noProof/>
                <w:webHidden/>
              </w:rPr>
              <w:fldChar w:fldCharType="separate"/>
            </w:r>
            <w:r>
              <w:rPr>
                <w:noProof/>
                <w:webHidden/>
              </w:rPr>
              <w:t>10</w:t>
            </w:r>
            <w:r>
              <w:rPr>
                <w:noProof/>
                <w:webHidden/>
              </w:rPr>
              <w:fldChar w:fldCharType="end"/>
            </w:r>
          </w:hyperlink>
        </w:p>
        <w:p w14:paraId="7A4616D7" w14:textId="51796AA2"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3" w:history="1">
            <w:r w:rsidRPr="00BA5E89">
              <w:rPr>
                <w:rStyle w:val="Hyperlink"/>
                <w:rFonts w:cstheme="minorHAnsi"/>
                <w:noProof/>
              </w:rPr>
              <w:t>4.3</w:t>
            </w:r>
            <w:r>
              <w:rPr>
                <w:rFonts w:eastAsiaTheme="minorEastAsia"/>
                <w:noProof/>
                <w:kern w:val="2"/>
                <w:sz w:val="24"/>
                <w:szCs w:val="24"/>
                <w:lang w:eastAsia="en-GB"/>
                <w14:ligatures w14:val="standardContextual"/>
              </w:rPr>
              <w:tab/>
            </w:r>
            <w:r w:rsidRPr="00BA5E89">
              <w:rPr>
                <w:rStyle w:val="Hyperlink"/>
                <w:rFonts w:cstheme="minorHAnsi"/>
                <w:noProof/>
              </w:rPr>
              <w:t>Operation Phase</w:t>
            </w:r>
            <w:r>
              <w:rPr>
                <w:noProof/>
                <w:webHidden/>
              </w:rPr>
              <w:tab/>
            </w:r>
            <w:r>
              <w:rPr>
                <w:noProof/>
                <w:webHidden/>
              </w:rPr>
              <w:fldChar w:fldCharType="begin"/>
            </w:r>
            <w:r>
              <w:rPr>
                <w:noProof/>
                <w:webHidden/>
              </w:rPr>
              <w:instrText xml:space="preserve"> PAGEREF _Toc214260223 \h </w:instrText>
            </w:r>
            <w:r>
              <w:rPr>
                <w:noProof/>
                <w:webHidden/>
              </w:rPr>
            </w:r>
            <w:r>
              <w:rPr>
                <w:noProof/>
                <w:webHidden/>
              </w:rPr>
              <w:fldChar w:fldCharType="separate"/>
            </w:r>
            <w:r>
              <w:rPr>
                <w:noProof/>
                <w:webHidden/>
              </w:rPr>
              <w:t>11</w:t>
            </w:r>
            <w:r>
              <w:rPr>
                <w:noProof/>
                <w:webHidden/>
              </w:rPr>
              <w:fldChar w:fldCharType="end"/>
            </w:r>
          </w:hyperlink>
        </w:p>
        <w:p w14:paraId="6DE736E8" w14:textId="2CF72698"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4" w:history="1">
            <w:r w:rsidRPr="00BA5E89">
              <w:rPr>
                <w:rStyle w:val="Hyperlink"/>
                <w:rFonts w:cstheme="minorHAnsi"/>
                <w:noProof/>
              </w:rPr>
              <w:t>4.4</w:t>
            </w:r>
            <w:r>
              <w:rPr>
                <w:rFonts w:eastAsiaTheme="minorEastAsia"/>
                <w:noProof/>
                <w:kern w:val="2"/>
                <w:sz w:val="24"/>
                <w:szCs w:val="24"/>
                <w:lang w:eastAsia="en-GB"/>
                <w14:ligatures w14:val="standardContextual"/>
              </w:rPr>
              <w:tab/>
            </w:r>
            <w:r w:rsidRPr="00BA5E89">
              <w:rPr>
                <w:rStyle w:val="Hyperlink"/>
                <w:rFonts w:cstheme="minorHAnsi"/>
                <w:noProof/>
              </w:rPr>
              <w:t>Decommissioning Phase</w:t>
            </w:r>
            <w:r>
              <w:rPr>
                <w:noProof/>
                <w:webHidden/>
              </w:rPr>
              <w:tab/>
            </w:r>
            <w:r>
              <w:rPr>
                <w:noProof/>
                <w:webHidden/>
              </w:rPr>
              <w:fldChar w:fldCharType="begin"/>
            </w:r>
            <w:r>
              <w:rPr>
                <w:noProof/>
                <w:webHidden/>
              </w:rPr>
              <w:instrText xml:space="preserve"> PAGEREF _Toc214260224 \h </w:instrText>
            </w:r>
            <w:r>
              <w:rPr>
                <w:noProof/>
                <w:webHidden/>
              </w:rPr>
            </w:r>
            <w:r>
              <w:rPr>
                <w:noProof/>
                <w:webHidden/>
              </w:rPr>
              <w:fldChar w:fldCharType="separate"/>
            </w:r>
            <w:r>
              <w:rPr>
                <w:noProof/>
                <w:webHidden/>
              </w:rPr>
              <w:t>12</w:t>
            </w:r>
            <w:r>
              <w:rPr>
                <w:noProof/>
                <w:webHidden/>
              </w:rPr>
              <w:fldChar w:fldCharType="end"/>
            </w:r>
          </w:hyperlink>
        </w:p>
        <w:p w14:paraId="5A324569" w14:textId="5D5542E6" w:rsidR="00B00A5C" w:rsidRDefault="00B00A5C">
          <w:pPr>
            <w:pStyle w:val="TOC1"/>
            <w:tabs>
              <w:tab w:val="left" w:pos="440"/>
              <w:tab w:val="right" w:leader="dot" w:pos="9016"/>
            </w:tabs>
            <w:rPr>
              <w:rFonts w:eastAsiaTheme="minorEastAsia"/>
              <w:noProof/>
              <w:kern w:val="2"/>
              <w:sz w:val="24"/>
              <w:szCs w:val="24"/>
              <w:lang w:eastAsia="en-GB"/>
              <w14:ligatures w14:val="standardContextual"/>
            </w:rPr>
          </w:pPr>
          <w:hyperlink w:anchor="_Toc214260225" w:history="1">
            <w:r w:rsidRPr="00BA5E89">
              <w:rPr>
                <w:rStyle w:val="Hyperlink"/>
                <w:rFonts w:cstheme="minorHAnsi"/>
                <w:noProof/>
              </w:rPr>
              <w:t>5</w:t>
            </w:r>
            <w:r>
              <w:rPr>
                <w:rFonts w:eastAsiaTheme="minorEastAsia"/>
                <w:noProof/>
                <w:kern w:val="2"/>
                <w:sz w:val="24"/>
                <w:szCs w:val="24"/>
                <w:lang w:eastAsia="en-GB"/>
                <w14:ligatures w14:val="standardContextual"/>
              </w:rPr>
              <w:tab/>
            </w:r>
            <w:r w:rsidRPr="00BA5E89">
              <w:rPr>
                <w:rStyle w:val="Hyperlink"/>
                <w:rFonts w:cstheme="minorHAnsi"/>
                <w:noProof/>
              </w:rPr>
              <w:t>High Priority Risks and Mitigation</w:t>
            </w:r>
            <w:r>
              <w:rPr>
                <w:noProof/>
                <w:webHidden/>
              </w:rPr>
              <w:tab/>
            </w:r>
            <w:r>
              <w:rPr>
                <w:noProof/>
                <w:webHidden/>
              </w:rPr>
              <w:fldChar w:fldCharType="begin"/>
            </w:r>
            <w:r>
              <w:rPr>
                <w:noProof/>
                <w:webHidden/>
              </w:rPr>
              <w:instrText xml:space="preserve"> PAGEREF _Toc214260225 \h </w:instrText>
            </w:r>
            <w:r>
              <w:rPr>
                <w:noProof/>
                <w:webHidden/>
              </w:rPr>
            </w:r>
            <w:r>
              <w:rPr>
                <w:noProof/>
                <w:webHidden/>
              </w:rPr>
              <w:fldChar w:fldCharType="separate"/>
            </w:r>
            <w:r>
              <w:rPr>
                <w:noProof/>
                <w:webHidden/>
              </w:rPr>
              <w:t>13</w:t>
            </w:r>
            <w:r>
              <w:rPr>
                <w:noProof/>
                <w:webHidden/>
              </w:rPr>
              <w:fldChar w:fldCharType="end"/>
            </w:r>
          </w:hyperlink>
        </w:p>
        <w:p w14:paraId="559DB2F9" w14:textId="7C2D8EA2"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6" w:history="1">
            <w:r w:rsidRPr="00BA5E89">
              <w:rPr>
                <w:rStyle w:val="Hyperlink"/>
                <w:rFonts w:cstheme="minorHAnsi"/>
                <w:noProof/>
              </w:rPr>
              <w:t>5.1</w:t>
            </w:r>
            <w:r>
              <w:rPr>
                <w:rFonts w:eastAsiaTheme="minorEastAsia"/>
                <w:noProof/>
                <w:kern w:val="2"/>
                <w:sz w:val="24"/>
                <w:szCs w:val="24"/>
                <w:lang w:eastAsia="en-GB"/>
                <w14:ligatures w14:val="standardContextual"/>
              </w:rPr>
              <w:tab/>
            </w:r>
            <w:r w:rsidRPr="00BA5E89">
              <w:rPr>
                <w:rStyle w:val="Hyperlink"/>
                <w:rFonts w:cstheme="minorHAnsi"/>
                <w:noProof/>
              </w:rPr>
              <w:t>Stream Contamination – Construction</w:t>
            </w:r>
            <w:r>
              <w:rPr>
                <w:noProof/>
                <w:webHidden/>
              </w:rPr>
              <w:tab/>
            </w:r>
            <w:r>
              <w:rPr>
                <w:noProof/>
                <w:webHidden/>
              </w:rPr>
              <w:fldChar w:fldCharType="begin"/>
            </w:r>
            <w:r>
              <w:rPr>
                <w:noProof/>
                <w:webHidden/>
              </w:rPr>
              <w:instrText xml:space="preserve"> PAGEREF _Toc214260226 \h </w:instrText>
            </w:r>
            <w:r>
              <w:rPr>
                <w:noProof/>
                <w:webHidden/>
              </w:rPr>
            </w:r>
            <w:r>
              <w:rPr>
                <w:noProof/>
                <w:webHidden/>
              </w:rPr>
              <w:fldChar w:fldCharType="separate"/>
            </w:r>
            <w:r>
              <w:rPr>
                <w:noProof/>
                <w:webHidden/>
              </w:rPr>
              <w:t>13</w:t>
            </w:r>
            <w:r>
              <w:rPr>
                <w:noProof/>
                <w:webHidden/>
              </w:rPr>
              <w:fldChar w:fldCharType="end"/>
            </w:r>
          </w:hyperlink>
        </w:p>
        <w:p w14:paraId="1DE7CE87" w14:textId="10C1963D"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7" w:history="1">
            <w:r w:rsidRPr="00BA5E89">
              <w:rPr>
                <w:rStyle w:val="Hyperlink"/>
                <w:rFonts w:cstheme="minorHAnsi"/>
                <w:noProof/>
              </w:rPr>
              <w:t>5.2</w:t>
            </w:r>
            <w:r>
              <w:rPr>
                <w:rFonts w:eastAsiaTheme="minorEastAsia"/>
                <w:noProof/>
                <w:kern w:val="2"/>
                <w:sz w:val="24"/>
                <w:szCs w:val="24"/>
                <w:lang w:eastAsia="en-GB"/>
                <w14:ligatures w14:val="standardContextual"/>
              </w:rPr>
              <w:tab/>
            </w:r>
            <w:r w:rsidRPr="00BA5E89">
              <w:rPr>
                <w:rStyle w:val="Hyperlink"/>
                <w:rFonts w:cstheme="minorHAnsi"/>
                <w:noProof/>
              </w:rPr>
              <w:t>Bird Strike – Operation</w:t>
            </w:r>
            <w:r>
              <w:rPr>
                <w:noProof/>
                <w:webHidden/>
              </w:rPr>
              <w:tab/>
            </w:r>
            <w:r>
              <w:rPr>
                <w:noProof/>
                <w:webHidden/>
              </w:rPr>
              <w:fldChar w:fldCharType="begin"/>
            </w:r>
            <w:r>
              <w:rPr>
                <w:noProof/>
                <w:webHidden/>
              </w:rPr>
              <w:instrText xml:space="preserve"> PAGEREF _Toc214260227 \h </w:instrText>
            </w:r>
            <w:r>
              <w:rPr>
                <w:noProof/>
                <w:webHidden/>
              </w:rPr>
            </w:r>
            <w:r>
              <w:rPr>
                <w:noProof/>
                <w:webHidden/>
              </w:rPr>
              <w:fldChar w:fldCharType="separate"/>
            </w:r>
            <w:r>
              <w:rPr>
                <w:noProof/>
                <w:webHidden/>
              </w:rPr>
              <w:t>14</w:t>
            </w:r>
            <w:r>
              <w:rPr>
                <w:noProof/>
                <w:webHidden/>
              </w:rPr>
              <w:fldChar w:fldCharType="end"/>
            </w:r>
          </w:hyperlink>
        </w:p>
        <w:p w14:paraId="60EAE33D" w14:textId="2C4570B3" w:rsidR="00B00A5C" w:rsidRDefault="00B00A5C">
          <w:pPr>
            <w:pStyle w:val="TOC2"/>
            <w:tabs>
              <w:tab w:val="left" w:pos="960"/>
              <w:tab w:val="right" w:leader="dot" w:pos="9016"/>
            </w:tabs>
            <w:rPr>
              <w:rFonts w:eastAsiaTheme="minorEastAsia"/>
              <w:noProof/>
              <w:kern w:val="2"/>
              <w:sz w:val="24"/>
              <w:szCs w:val="24"/>
              <w:lang w:eastAsia="en-GB"/>
              <w14:ligatures w14:val="standardContextual"/>
            </w:rPr>
          </w:pPr>
          <w:hyperlink w:anchor="_Toc214260228" w:history="1">
            <w:r w:rsidRPr="00BA5E89">
              <w:rPr>
                <w:rStyle w:val="Hyperlink"/>
                <w:rFonts w:cstheme="minorHAnsi"/>
                <w:noProof/>
              </w:rPr>
              <w:t>5.3</w:t>
            </w:r>
            <w:r>
              <w:rPr>
                <w:rFonts w:eastAsiaTheme="minorEastAsia"/>
                <w:noProof/>
                <w:kern w:val="2"/>
                <w:sz w:val="24"/>
                <w:szCs w:val="24"/>
                <w:lang w:eastAsia="en-GB"/>
                <w14:ligatures w14:val="standardContextual"/>
              </w:rPr>
              <w:tab/>
            </w:r>
            <w:r w:rsidRPr="00BA5E89">
              <w:rPr>
                <w:rStyle w:val="Hyperlink"/>
                <w:rFonts w:cstheme="minorHAnsi"/>
                <w:noProof/>
              </w:rPr>
              <w:t>Waste and Pollution - Decommissioning</w:t>
            </w:r>
            <w:r>
              <w:rPr>
                <w:noProof/>
                <w:webHidden/>
              </w:rPr>
              <w:tab/>
            </w:r>
            <w:r>
              <w:rPr>
                <w:noProof/>
                <w:webHidden/>
              </w:rPr>
              <w:fldChar w:fldCharType="begin"/>
            </w:r>
            <w:r>
              <w:rPr>
                <w:noProof/>
                <w:webHidden/>
              </w:rPr>
              <w:instrText xml:space="preserve"> PAGEREF _Toc214260228 \h </w:instrText>
            </w:r>
            <w:r>
              <w:rPr>
                <w:noProof/>
                <w:webHidden/>
              </w:rPr>
            </w:r>
            <w:r>
              <w:rPr>
                <w:noProof/>
                <w:webHidden/>
              </w:rPr>
              <w:fldChar w:fldCharType="separate"/>
            </w:r>
            <w:r>
              <w:rPr>
                <w:noProof/>
                <w:webHidden/>
              </w:rPr>
              <w:t>14</w:t>
            </w:r>
            <w:r>
              <w:rPr>
                <w:noProof/>
                <w:webHidden/>
              </w:rPr>
              <w:fldChar w:fldCharType="end"/>
            </w:r>
          </w:hyperlink>
        </w:p>
        <w:p w14:paraId="2E1C7EF7" w14:textId="720F856C" w:rsidR="00B00A5C" w:rsidRDefault="00B00A5C">
          <w:pPr>
            <w:pStyle w:val="TOC1"/>
            <w:tabs>
              <w:tab w:val="left" w:pos="440"/>
              <w:tab w:val="right" w:leader="dot" w:pos="9016"/>
            </w:tabs>
            <w:rPr>
              <w:rFonts w:eastAsiaTheme="minorEastAsia"/>
              <w:noProof/>
              <w:kern w:val="2"/>
              <w:sz w:val="24"/>
              <w:szCs w:val="24"/>
              <w:lang w:eastAsia="en-GB"/>
              <w14:ligatures w14:val="standardContextual"/>
            </w:rPr>
          </w:pPr>
          <w:hyperlink w:anchor="_Toc214260229" w:history="1">
            <w:r w:rsidRPr="00BA5E89">
              <w:rPr>
                <w:rStyle w:val="Hyperlink"/>
                <w:rFonts w:cstheme="minorHAnsi"/>
                <w:noProof/>
              </w:rPr>
              <w:t>6</w:t>
            </w:r>
            <w:r>
              <w:rPr>
                <w:rFonts w:eastAsiaTheme="minorEastAsia"/>
                <w:noProof/>
                <w:kern w:val="2"/>
                <w:sz w:val="24"/>
                <w:szCs w:val="24"/>
                <w:lang w:eastAsia="en-GB"/>
                <w14:ligatures w14:val="standardContextual"/>
              </w:rPr>
              <w:tab/>
            </w:r>
            <w:r w:rsidRPr="00BA5E89">
              <w:rPr>
                <w:rStyle w:val="Hyperlink"/>
                <w:rFonts w:cstheme="minorHAnsi"/>
                <w:noProof/>
              </w:rPr>
              <w:t>Conclusion</w:t>
            </w:r>
            <w:r>
              <w:rPr>
                <w:noProof/>
                <w:webHidden/>
              </w:rPr>
              <w:tab/>
            </w:r>
            <w:r>
              <w:rPr>
                <w:noProof/>
                <w:webHidden/>
              </w:rPr>
              <w:fldChar w:fldCharType="begin"/>
            </w:r>
            <w:r>
              <w:rPr>
                <w:noProof/>
                <w:webHidden/>
              </w:rPr>
              <w:instrText xml:space="preserve"> PAGEREF _Toc214260229 \h </w:instrText>
            </w:r>
            <w:r>
              <w:rPr>
                <w:noProof/>
                <w:webHidden/>
              </w:rPr>
            </w:r>
            <w:r>
              <w:rPr>
                <w:noProof/>
                <w:webHidden/>
              </w:rPr>
              <w:fldChar w:fldCharType="separate"/>
            </w:r>
            <w:r>
              <w:rPr>
                <w:noProof/>
                <w:webHidden/>
              </w:rPr>
              <w:t>16</w:t>
            </w:r>
            <w:r>
              <w:rPr>
                <w:noProof/>
                <w:webHidden/>
              </w:rPr>
              <w:fldChar w:fldCharType="end"/>
            </w:r>
          </w:hyperlink>
        </w:p>
        <w:p w14:paraId="163FA179" w14:textId="0599B6E4" w:rsidR="00B00A5C" w:rsidRDefault="00B00A5C">
          <w:pPr>
            <w:pStyle w:val="TOC1"/>
            <w:tabs>
              <w:tab w:val="left" w:pos="440"/>
              <w:tab w:val="right" w:leader="dot" w:pos="9016"/>
            </w:tabs>
            <w:rPr>
              <w:rFonts w:eastAsiaTheme="minorEastAsia"/>
              <w:noProof/>
              <w:kern w:val="2"/>
              <w:sz w:val="24"/>
              <w:szCs w:val="24"/>
              <w:lang w:eastAsia="en-GB"/>
              <w14:ligatures w14:val="standardContextual"/>
            </w:rPr>
          </w:pPr>
          <w:hyperlink w:anchor="_Toc214260230" w:history="1">
            <w:r w:rsidRPr="00BA5E89">
              <w:rPr>
                <w:rStyle w:val="Hyperlink"/>
                <w:noProof/>
              </w:rPr>
              <w:t>7</w:t>
            </w:r>
            <w:r>
              <w:rPr>
                <w:rFonts w:eastAsiaTheme="minorEastAsia"/>
                <w:noProof/>
                <w:kern w:val="2"/>
                <w:sz w:val="24"/>
                <w:szCs w:val="24"/>
                <w:lang w:eastAsia="en-GB"/>
                <w14:ligatures w14:val="standardContextual"/>
              </w:rPr>
              <w:tab/>
            </w:r>
            <w:r w:rsidRPr="00BA5E89">
              <w:rPr>
                <w:rStyle w:val="Hyperlink"/>
                <w:noProof/>
              </w:rPr>
              <w:t>References</w:t>
            </w:r>
            <w:r>
              <w:rPr>
                <w:noProof/>
                <w:webHidden/>
              </w:rPr>
              <w:tab/>
            </w:r>
            <w:r>
              <w:rPr>
                <w:noProof/>
                <w:webHidden/>
              </w:rPr>
              <w:fldChar w:fldCharType="begin"/>
            </w:r>
            <w:r>
              <w:rPr>
                <w:noProof/>
                <w:webHidden/>
              </w:rPr>
              <w:instrText xml:space="preserve"> PAGEREF _Toc214260230 \h </w:instrText>
            </w:r>
            <w:r>
              <w:rPr>
                <w:noProof/>
                <w:webHidden/>
              </w:rPr>
            </w:r>
            <w:r>
              <w:rPr>
                <w:noProof/>
                <w:webHidden/>
              </w:rPr>
              <w:fldChar w:fldCharType="separate"/>
            </w:r>
            <w:r>
              <w:rPr>
                <w:noProof/>
                <w:webHidden/>
              </w:rPr>
              <w:t>17</w:t>
            </w:r>
            <w:r>
              <w:rPr>
                <w:noProof/>
                <w:webHidden/>
              </w:rPr>
              <w:fldChar w:fldCharType="end"/>
            </w:r>
          </w:hyperlink>
        </w:p>
        <w:p w14:paraId="7361F5A3" w14:textId="22226D56" w:rsidR="00061397" w:rsidRPr="00990B93" w:rsidRDefault="09E94EC6" w:rsidP="00990B93">
          <w:pPr>
            <w:pStyle w:val="TOC1"/>
            <w:tabs>
              <w:tab w:val="left" w:pos="435"/>
              <w:tab w:val="right" w:leader="dot" w:pos="9015"/>
            </w:tabs>
            <w:rPr>
              <w:color w:val="0563C1" w:themeColor="hyperlink"/>
              <w:u w:val="single"/>
            </w:rPr>
          </w:pPr>
          <w:r>
            <w:fldChar w:fldCharType="end"/>
          </w:r>
        </w:p>
      </w:sdtContent>
    </w:sdt>
    <w:p w14:paraId="57125D2D" w14:textId="3729375B" w:rsidR="00B9762E" w:rsidRDefault="00B9762E">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13867879" w:history="1">
        <w:r w:rsidRPr="0087136D">
          <w:rPr>
            <w:rStyle w:val="Hyperlink"/>
            <w:noProof/>
          </w:rPr>
          <w:t>Figure 1 - A Standard Risk matrix (Kaya, 2018)</w:t>
        </w:r>
        <w:r>
          <w:rPr>
            <w:noProof/>
            <w:webHidden/>
          </w:rPr>
          <w:tab/>
        </w:r>
        <w:r>
          <w:rPr>
            <w:noProof/>
            <w:webHidden/>
          </w:rPr>
          <w:fldChar w:fldCharType="begin"/>
        </w:r>
        <w:r>
          <w:rPr>
            <w:noProof/>
            <w:webHidden/>
          </w:rPr>
          <w:instrText xml:space="preserve"> PAGEREF _Toc213867879 \h </w:instrText>
        </w:r>
        <w:r>
          <w:rPr>
            <w:noProof/>
            <w:webHidden/>
          </w:rPr>
        </w:r>
        <w:r>
          <w:rPr>
            <w:noProof/>
            <w:webHidden/>
          </w:rPr>
          <w:fldChar w:fldCharType="separate"/>
        </w:r>
        <w:r>
          <w:rPr>
            <w:noProof/>
            <w:webHidden/>
          </w:rPr>
          <w:t>6</w:t>
        </w:r>
        <w:r>
          <w:rPr>
            <w:noProof/>
            <w:webHidden/>
          </w:rPr>
          <w:fldChar w:fldCharType="end"/>
        </w:r>
      </w:hyperlink>
    </w:p>
    <w:p w14:paraId="70AA4AE4" w14:textId="08E58C60" w:rsidR="00CC691E" w:rsidRDefault="00B9762E" w:rsidP="00A37EFE">
      <w:pPr>
        <w:pStyle w:val="Heading1"/>
        <w:numPr>
          <w:ilvl w:val="0"/>
          <w:numId w:val="0"/>
        </w:numPr>
      </w:pPr>
      <w:r>
        <w:rPr>
          <w:rFonts w:asciiTheme="minorHAnsi" w:eastAsiaTheme="minorHAnsi" w:hAnsiTheme="minorHAnsi" w:cstheme="minorBidi"/>
          <w:color w:val="auto"/>
          <w:sz w:val="22"/>
          <w:szCs w:val="22"/>
        </w:rPr>
        <w:fldChar w:fldCharType="end"/>
      </w:r>
    </w:p>
    <w:p w14:paraId="4204B054" w14:textId="77777777" w:rsidR="00A37EFE" w:rsidRDefault="00A37EFE" w:rsidP="00A37EFE"/>
    <w:p w14:paraId="130A6CEA" w14:textId="345B367E" w:rsidR="00A37EFE" w:rsidRDefault="00A37EFE">
      <w:pPr>
        <w:pStyle w:val="TableofFigures"/>
        <w:tabs>
          <w:tab w:val="right" w:leader="dot" w:pos="9016"/>
        </w:tabs>
        <w:rPr>
          <w:rFonts w:eastAsiaTheme="minorEastAsia"/>
          <w:noProof/>
          <w:kern w:val="2"/>
          <w:sz w:val="24"/>
          <w:szCs w:val="24"/>
          <w:lang w:eastAsia="en-GB"/>
          <w14:ligatures w14:val="standardContextual"/>
        </w:rPr>
      </w:pPr>
      <w:r>
        <w:lastRenderedPageBreak/>
        <w:fldChar w:fldCharType="begin"/>
      </w:r>
      <w:r>
        <w:instrText xml:space="preserve"> TOC \h \z \c "Table" </w:instrText>
      </w:r>
      <w:r>
        <w:fldChar w:fldCharType="separate"/>
      </w:r>
      <w:hyperlink w:anchor="_Toc213867907" w:history="1">
        <w:r w:rsidRPr="00A409E8">
          <w:rPr>
            <w:rStyle w:val="Hyperlink"/>
            <w:noProof/>
          </w:rPr>
          <w:t>Table 1- Risk Grading Matrix</w:t>
        </w:r>
        <w:r>
          <w:rPr>
            <w:noProof/>
            <w:webHidden/>
          </w:rPr>
          <w:tab/>
        </w:r>
        <w:r>
          <w:rPr>
            <w:noProof/>
            <w:webHidden/>
          </w:rPr>
          <w:fldChar w:fldCharType="begin"/>
        </w:r>
        <w:r>
          <w:rPr>
            <w:noProof/>
            <w:webHidden/>
          </w:rPr>
          <w:instrText xml:space="preserve"> PAGEREF _Toc213867907 \h </w:instrText>
        </w:r>
        <w:r>
          <w:rPr>
            <w:noProof/>
            <w:webHidden/>
          </w:rPr>
        </w:r>
        <w:r>
          <w:rPr>
            <w:noProof/>
            <w:webHidden/>
          </w:rPr>
          <w:fldChar w:fldCharType="separate"/>
        </w:r>
        <w:r>
          <w:rPr>
            <w:noProof/>
            <w:webHidden/>
          </w:rPr>
          <w:t>8</w:t>
        </w:r>
        <w:r>
          <w:rPr>
            <w:noProof/>
            <w:webHidden/>
          </w:rPr>
          <w:fldChar w:fldCharType="end"/>
        </w:r>
      </w:hyperlink>
    </w:p>
    <w:p w14:paraId="120103C9" w14:textId="656201CE" w:rsidR="00A37EFE" w:rsidRDefault="00A37EFE">
      <w:pPr>
        <w:pStyle w:val="TableofFigures"/>
        <w:tabs>
          <w:tab w:val="right" w:leader="dot" w:pos="9016"/>
        </w:tabs>
        <w:rPr>
          <w:rFonts w:eastAsiaTheme="minorEastAsia"/>
          <w:noProof/>
          <w:kern w:val="2"/>
          <w:sz w:val="24"/>
          <w:szCs w:val="24"/>
          <w:lang w:eastAsia="en-GB"/>
          <w14:ligatures w14:val="standardContextual"/>
        </w:rPr>
      </w:pPr>
      <w:hyperlink w:anchor="_Toc213867908" w:history="1">
        <w:r w:rsidRPr="00A409E8">
          <w:rPr>
            <w:rStyle w:val="Hyperlink"/>
            <w:noProof/>
          </w:rPr>
          <w:t>Table 2 - Risk Assessment Colour Coding</w:t>
        </w:r>
        <w:r>
          <w:rPr>
            <w:noProof/>
            <w:webHidden/>
          </w:rPr>
          <w:tab/>
        </w:r>
        <w:r>
          <w:rPr>
            <w:noProof/>
            <w:webHidden/>
          </w:rPr>
          <w:fldChar w:fldCharType="begin"/>
        </w:r>
        <w:r>
          <w:rPr>
            <w:noProof/>
            <w:webHidden/>
          </w:rPr>
          <w:instrText xml:space="preserve"> PAGEREF _Toc213867908 \h </w:instrText>
        </w:r>
        <w:r>
          <w:rPr>
            <w:noProof/>
            <w:webHidden/>
          </w:rPr>
        </w:r>
        <w:r>
          <w:rPr>
            <w:noProof/>
            <w:webHidden/>
          </w:rPr>
          <w:fldChar w:fldCharType="separate"/>
        </w:r>
        <w:r>
          <w:rPr>
            <w:noProof/>
            <w:webHidden/>
          </w:rPr>
          <w:t>8</w:t>
        </w:r>
        <w:r>
          <w:rPr>
            <w:noProof/>
            <w:webHidden/>
          </w:rPr>
          <w:fldChar w:fldCharType="end"/>
        </w:r>
      </w:hyperlink>
    </w:p>
    <w:p w14:paraId="4BFAE107" w14:textId="3055227B" w:rsidR="00A37EFE" w:rsidRDefault="00A37EFE">
      <w:pPr>
        <w:pStyle w:val="TableofFigures"/>
        <w:tabs>
          <w:tab w:val="right" w:leader="dot" w:pos="9016"/>
        </w:tabs>
        <w:rPr>
          <w:rFonts w:eastAsiaTheme="minorEastAsia"/>
          <w:noProof/>
          <w:kern w:val="2"/>
          <w:sz w:val="24"/>
          <w:szCs w:val="24"/>
          <w:lang w:eastAsia="en-GB"/>
          <w14:ligatures w14:val="standardContextual"/>
        </w:rPr>
      </w:pPr>
      <w:hyperlink w:anchor="_Toc213867909" w:history="1">
        <w:r w:rsidRPr="00A409E8">
          <w:rPr>
            <w:rStyle w:val="Hyperlink"/>
            <w:noProof/>
          </w:rPr>
          <w:t>Table 3- Construction Phase - Risk Assessment</w:t>
        </w:r>
        <w:r>
          <w:rPr>
            <w:noProof/>
            <w:webHidden/>
          </w:rPr>
          <w:tab/>
        </w:r>
        <w:r>
          <w:rPr>
            <w:noProof/>
            <w:webHidden/>
          </w:rPr>
          <w:fldChar w:fldCharType="begin"/>
        </w:r>
        <w:r>
          <w:rPr>
            <w:noProof/>
            <w:webHidden/>
          </w:rPr>
          <w:instrText xml:space="preserve"> PAGEREF _Toc213867909 \h </w:instrText>
        </w:r>
        <w:r>
          <w:rPr>
            <w:noProof/>
            <w:webHidden/>
          </w:rPr>
        </w:r>
        <w:r>
          <w:rPr>
            <w:noProof/>
            <w:webHidden/>
          </w:rPr>
          <w:fldChar w:fldCharType="separate"/>
        </w:r>
        <w:r>
          <w:rPr>
            <w:noProof/>
            <w:webHidden/>
          </w:rPr>
          <w:t>9</w:t>
        </w:r>
        <w:r>
          <w:rPr>
            <w:noProof/>
            <w:webHidden/>
          </w:rPr>
          <w:fldChar w:fldCharType="end"/>
        </w:r>
      </w:hyperlink>
    </w:p>
    <w:p w14:paraId="7297AD6B" w14:textId="41096F6D" w:rsidR="00A37EFE" w:rsidRDefault="00A37EFE">
      <w:pPr>
        <w:pStyle w:val="TableofFigures"/>
        <w:tabs>
          <w:tab w:val="right" w:leader="dot" w:pos="9016"/>
        </w:tabs>
        <w:rPr>
          <w:rFonts w:eastAsiaTheme="minorEastAsia"/>
          <w:noProof/>
          <w:kern w:val="2"/>
          <w:sz w:val="24"/>
          <w:szCs w:val="24"/>
          <w:lang w:eastAsia="en-GB"/>
          <w14:ligatures w14:val="standardContextual"/>
        </w:rPr>
      </w:pPr>
      <w:hyperlink w:anchor="_Toc213867910" w:history="1">
        <w:r w:rsidRPr="00A409E8">
          <w:rPr>
            <w:rStyle w:val="Hyperlink"/>
            <w:noProof/>
          </w:rPr>
          <w:t>Table 4- Operation Phase - Risk Assessment</w:t>
        </w:r>
        <w:r>
          <w:rPr>
            <w:noProof/>
            <w:webHidden/>
          </w:rPr>
          <w:tab/>
        </w:r>
        <w:r>
          <w:rPr>
            <w:noProof/>
            <w:webHidden/>
          </w:rPr>
          <w:fldChar w:fldCharType="begin"/>
        </w:r>
        <w:r>
          <w:rPr>
            <w:noProof/>
            <w:webHidden/>
          </w:rPr>
          <w:instrText xml:space="preserve"> PAGEREF _Toc213867910 \h </w:instrText>
        </w:r>
        <w:r>
          <w:rPr>
            <w:noProof/>
            <w:webHidden/>
          </w:rPr>
        </w:r>
        <w:r>
          <w:rPr>
            <w:noProof/>
            <w:webHidden/>
          </w:rPr>
          <w:fldChar w:fldCharType="separate"/>
        </w:r>
        <w:r>
          <w:rPr>
            <w:noProof/>
            <w:webHidden/>
          </w:rPr>
          <w:t>10</w:t>
        </w:r>
        <w:r>
          <w:rPr>
            <w:noProof/>
            <w:webHidden/>
          </w:rPr>
          <w:fldChar w:fldCharType="end"/>
        </w:r>
      </w:hyperlink>
    </w:p>
    <w:p w14:paraId="531E68DD" w14:textId="426782AD" w:rsidR="00A37EFE" w:rsidRDefault="00A37EFE" w:rsidP="00A37EFE">
      <w:pPr>
        <w:pStyle w:val="TableofFigures"/>
        <w:tabs>
          <w:tab w:val="right" w:leader="dot" w:pos="9016"/>
        </w:tabs>
        <w:rPr>
          <w:rStyle w:val="Hyperlink"/>
          <w:noProof/>
        </w:rPr>
      </w:pPr>
      <w:hyperlink w:anchor="_Toc213867911" w:history="1">
        <w:r w:rsidRPr="00A409E8">
          <w:rPr>
            <w:rStyle w:val="Hyperlink"/>
            <w:noProof/>
          </w:rPr>
          <w:t>Table 5- Decommissioning Phase - Risk Assessment</w:t>
        </w:r>
        <w:r>
          <w:rPr>
            <w:noProof/>
            <w:webHidden/>
          </w:rPr>
          <w:tab/>
        </w:r>
        <w:r>
          <w:rPr>
            <w:noProof/>
            <w:webHidden/>
          </w:rPr>
          <w:fldChar w:fldCharType="begin"/>
        </w:r>
        <w:r>
          <w:rPr>
            <w:noProof/>
            <w:webHidden/>
          </w:rPr>
          <w:instrText xml:space="preserve"> PAGEREF _Toc213867911 \h </w:instrText>
        </w:r>
        <w:r>
          <w:rPr>
            <w:noProof/>
            <w:webHidden/>
          </w:rPr>
        </w:r>
        <w:r>
          <w:rPr>
            <w:noProof/>
            <w:webHidden/>
          </w:rPr>
          <w:fldChar w:fldCharType="separate"/>
        </w:r>
        <w:r>
          <w:rPr>
            <w:noProof/>
            <w:webHidden/>
          </w:rPr>
          <w:t>11</w:t>
        </w:r>
        <w:r>
          <w:rPr>
            <w:noProof/>
            <w:webHidden/>
          </w:rPr>
          <w:fldChar w:fldCharType="end"/>
        </w:r>
      </w:hyperlink>
    </w:p>
    <w:p w14:paraId="180D0855" w14:textId="77777777" w:rsidR="00A37EFE" w:rsidRDefault="00A37EFE">
      <w:pPr>
        <w:spacing w:line="259" w:lineRule="auto"/>
        <w:rPr>
          <w:rStyle w:val="Hyperlink"/>
          <w:noProof/>
        </w:rPr>
      </w:pPr>
      <w:r>
        <w:rPr>
          <w:rStyle w:val="Hyperlink"/>
          <w:noProof/>
        </w:rPr>
        <w:br w:type="page"/>
      </w:r>
    </w:p>
    <w:p w14:paraId="2F2BE7C7" w14:textId="77777777" w:rsidR="00A37EFE" w:rsidRPr="00A37EFE" w:rsidRDefault="00A37EFE" w:rsidP="00A37EFE">
      <w:pPr>
        <w:pStyle w:val="TableofFigures"/>
        <w:tabs>
          <w:tab w:val="right" w:leader="dot" w:pos="9016"/>
        </w:tabs>
        <w:rPr>
          <w:noProof/>
          <w:color w:val="0563C1" w:themeColor="hyperlink"/>
          <w:u w:val="single"/>
        </w:rPr>
      </w:pPr>
    </w:p>
    <w:p w14:paraId="56F7E4D3" w14:textId="14AF3CFA" w:rsidR="00A37EFE" w:rsidRPr="00A37EFE" w:rsidRDefault="00A37EFE" w:rsidP="00A37EFE">
      <w:pPr>
        <w:pStyle w:val="Heading1"/>
      </w:pPr>
      <w:r>
        <w:fldChar w:fldCharType="end"/>
      </w:r>
      <w:bookmarkStart w:id="1" w:name="_Toc214260212"/>
      <w:r>
        <w:t>Introduction</w:t>
      </w:r>
      <w:bookmarkEnd w:id="1"/>
    </w:p>
    <w:p w14:paraId="3DF90E7D" w14:textId="2B1E4CEC" w:rsidR="0021454C" w:rsidRPr="00A37EFE" w:rsidRDefault="0021454C" w:rsidP="005D548F">
      <w:pPr>
        <w:rPr>
          <w:rFonts w:cstheme="minorHAnsi"/>
        </w:rPr>
      </w:pPr>
      <w:r w:rsidRPr="00A37EFE">
        <w:rPr>
          <w:rFonts w:cstheme="minorHAnsi"/>
        </w:rPr>
        <w:t>An Environmental Risk Assessment (ERA) is crucial when starting new renewable energy projects, to ensure appropriate strategies are put in place to mitigate any potential risks surrounding the project. This report will specifically review a proposed windfarm in the North</w:t>
      </w:r>
      <w:r w:rsidR="006C48CC" w:rsidRPr="00A37EFE">
        <w:rPr>
          <w:rFonts w:cstheme="minorHAnsi"/>
        </w:rPr>
        <w:t>-</w:t>
      </w:r>
      <w:r w:rsidRPr="00A37EFE">
        <w:rPr>
          <w:rFonts w:cstheme="minorHAnsi"/>
        </w:rPr>
        <w:t xml:space="preserve">east of England. A renewable energy developer proposes </w:t>
      </w:r>
      <w:r w:rsidR="006C48CC" w:rsidRPr="00A37EFE">
        <w:rPr>
          <w:rFonts w:cstheme="minorHAnsi"/>
        </w:rPr>
        <w:t>a</w:t>
      </w:r>
      <w:r w:rsidRPr="00A37EFE">
        <w:rPr>
          <w:rFonts w:cstheme="minorHAnsi"/>
        </w:rPr>
        <w:t xml:space="preserve"> wind farm, consisting of 6 wind turbines, each with the capacity of 3.5MW</w:t>
      </w:r>
      <w:r w:rsidR="00D8024C" w:rsidRPr="00A37EFE">
        <w:rPr>
          <w:rFonts w:cstheme="minorHAnsi"/>
        </w:rPr>
        <w:t xml:space="preserve">. This farm will be linked to the national grid with a portion of electricity supporting the local energy cooperative initiative. The following </w:t>
      </w:r>
      <w:r w:rsidR="006C48CC" w:rsidRPr="00A37EFE">
        <w:rPr>
          <w:rFonts w:cstheme="minorHAnsi"/>
        </w:rPr>
        <w:t>characteristic</w:t>
      </w:r>
      <w:r w:rsidR="00D8024C" w:rsidRPr="00A37EFE">
        <w:rPr>
          <w:rFonts w:cstheme="minorHAnsi"/>
        </w:rPr>
        <w:t xml:space="preserve"> of the site includes:</w:t>
      </w:r>
    </w:p>
    <w:p w14:paraId="669FC8B9" w14:textId="1E311226" w:rsidR="00D8024C" w:rsidRPr="00A37EFE" w:rsidRDefault="00D8024C" w:rsidP="00D8024C">
      <w:pPr>
        <w:pStyle w:val="ListParagraph"/>
        <w:numPr>
          <w:ilvl w:val="0"/>
          <w:numId w:val="43"/>
        </w:numPr>
        <w:rPr>
          <w:rFonts w:cstheme="minorHAnsi"/>
        </w:rPr>
      </w:pPr>
      <w:r w:rsidRPr="00A37EFE">
        <w:rPr>
          <w:rFonts w:cstheme="minorHAnsi"/>
        </w:rPr>
        <w:t>Location: rural area, adjacent to a st</w:t>
      </w:r>
      <w:r w:rsidR="006C48CC" w:rsidRPr="00A37EFE">
        <w:rPr>
          <w:rFonts w:cstheme="minorHAnsi"/>
        </w:rPr>
        <w:t>r</w:t>
      </w:r>
      <w:r w:rsidRPr="00A37EFE">
        <w:rPr>
          <w:rFonts w:cstheme="minorHAnsi"/>
        </w:rPr>
        <w:t xml:space="preserve">eam and close to a site of special scientific interest, within 2km to a local village, </w:t>
      </w:r>
      <w:r w:rsidR="006C48CC" w:rsidRPr="00A37EFE">
        <w:rPr>
          <w:rFonts w:cstheme="minorHAnsi"/>
        </w:rPr>
        <w:t xml:space="preserve">and </w:t>
      </w:r>
      <w:r w:rsidRPr="00A37EFE">
        <w:rPr>
          <w:rFonts w:cstheme="minorHAnsi"/>
        </w:rPr>
        <w:t xml:space="preserve">existing land </w:t>
      </w:r>
      <w:r w:rsidR="006C48CC" w:rsidRPr="00A37EFE">
        <w:rPr>
          <w:rFonts w:cstheme="minorHAnsi"/>
        </w:rPr>
        <w:t xml:space="preserve">is </w:t>
      </w:r>
      <w:r w:rsidRPr="00A37EFE">
        <w:rPr>
          <w:rFonts w:cstheme="minorHAnsi"/>
        </w:rPr>
        <w:t>use</w:t>
      </w:r>
      <w:r w:rsidR="006C48CC" w:rsidRPr="00A37EFE">
        <w:rPr>
          <w:rFonts w:cstheme="minorHAnsi"/>
        </w:rPr>
        <w:t>d for</w:t>
      </w:r>
      <w:r w:rsidRPr="00A37EFE">
        <w:rPr>
          <w:rFonts w:cstheme="minorHAnsi"/>
        </w:rPr>
        <w:t xml:space="preserve"> agriculture and conservation.</w:t>
      </w:r>
    </w:p>
    <w:p w14:paraId="023E2E8E" w14:textId="5B91FFFD" w:rsidR="00D8024C" w:rsidRPr="00A37EFE" w:rsidRDefault="00D8024C" w:rsidP="00D8024C">
      <w:pPr>
        <w:pStyle w:val="ListParagraph"/>
        <w:numPr>
          <w:ilvl w:val="0"/>
          <w:numId w:val="43"/>
        </w:numPr>
        <w:rPr>
          <w:rFonts w:cstheme="minorHAnsi"/>
        </w:rPr>
      </w:pPr>
      <w:r w:rsidRPr="00A37EFE">
        <w:rPr>
          <w:rFonts w:cstheme="minorHAnsi"/>
        </w:rPr>
        <w:t>Topography: Mixed terrain (farmland, grassland, wetlands)</w:t>
      </w:r>
      <w:r w:rsidR="006C48CC" w:rsidRPr="00A37EFE">
        <w:rPr>
          <w:rFonts w:cstheme="minorHAnsi"/>
        </w:rPr>
        <w:t>.</w:t>
      </w:r>
    </w:p>
    <w:p w14:paraId="1DD130F5" w14:textId="0B1671FE" w:rsidR="00D8024C" w:rsidRPr="00A37EFE" w:rsidRDefault="00D8024C" w:rsidP="00D8024C">
      <w:pPr>
        <w:pStyle w:val="ListParagraph"/>
        <w:numPr>
          <w:ilvl w:val="0"/>
          <w:numId w:val="43"/>
        </w:numPr>
        <w:rPr>
          <w:rFonts w:cstheme="minorHAnsi"/>
        </w:rPr>
      </w:pPr>
      <w:r w:rsidRPr="00A37EFE">
        <w:rPr>
          <w:rFonts w:cstheme="minorHAnsi"/>
        </w:rPr>
        <w:t>Biodiversity: Habitat to various plant and bird species</w:t>
      </w:r>
      <w:r w:rsidR="006C48CC" w:rsidRPr="00A37EFE">
        <w:rPr>
          <w:rFonts w:cstheme="minorHAnsi"/>
        </w:rPr>
        <w:t>.</w:t>
      </w:r>
    </w:p>
    <w:p w14:paraId="12ED234B" w14:textId="77777777" w:rsidR="00D8024C" w:rsidRPr="00A37EFE" w:rsidRDefault="00D8024C" w:rsidP="005D548F">
      <w:pPr>
        <w:rPr>
          <w:rFonts w:cstheme="minorHAnsi"/>
        </w:rPr>
      </w:pPr>
      <w:r w:rsidRPr="00A37EFE">
        <w:rPr>
          <w:rFonts w:cstheme="minorHAnsi"/>
        </w:rPr>
        <w:t>The following components have been listed as ‘key’ for this project:</w:t>
      </w:r>
    </w:p>
    <w:p w14:paraId="38C4335E" w14:textId="00C5A365" w:rsidR="00D8024C" w:rsidRPr="00A37EFE" w:rsidRDefault="00D87598" w:rsidP="00D8024C">
      <w:pPr>
        <w:pStyle w:val="ListParagraph"/>
        <w:numPr>
          <w:ilvl w:val="0"/>
          <w:numId w:val="43"/>
        </w:numPr>
        <w:rPr>
          <w:rFonts w:cstheme="minorHAnsi"/>
        </w:rPr>
      </w:pPr>
      <w:r w:rsidRPr="00A37EFE">
        <w:rPr>
          <w:rFonts w:cstheme="minorHAnsi"/>
        </w:rPr>
        <w:t>Wind turbines</w:t>
      </w:r>
      <w:r w:rsidR="00D8024C" w:rsidRPr="00A37EFE">
        <w:rPr>
          <w:rFonts w:cstheme="minorHAnsi"/>
        </w:rPr>
        <w:t xml:space="preserve">: Tower made of </w:t>
      </w:r>
      <w:proofErr w:type="gramStart"/>
      <w:r w:rsidR="00D8024C" w:rsidRPr="00A37EFE">
        <w:rPr>
          <w:rFonts w:cstheme="minorHAnsi"/>
        </w:rPr>
        <w:t>steel,</w:t>
      </w:r>
      <w:proofErr w:type="gramEnd"/>
      <w:r w:rsidR="00D8024C" w:rsidRPr="00A37EFE">
        <w:rPr>
          <w:rFonts w:cstheme="minorHAnsi"/>
        </w:rPr>
        <w:t xml:space="preserve"> blades made of composite materials</w:t>
      </w:r>
      <w:r w:rsidR="006C48CC" w:rsidRPr="00A37EFE">
        <w:rPr>
          <w:rFonts w:cstheme="minorHAnsi"/>
        </w:rPr>
        <w:t>.</w:t>
      </w:r>
    </w:p>
    <w:p w14:paraId="61DEE7FC" w14:textId="67569CAE" w:rsidR="00D8024C" w:rsidRPr="00A37EFE" w:rsidRDefault="00D8024C" w:rsidP="00D8024C">
      <w:pPr>
        <w:pStyle w:val="ListParagraph"/>
        <w:numPr>
          <w:ilvl w:val="0"/>
          <w:numId w:val="43"/>
        </w:numPr>
        <w:rPr>
          <w:rFonts w:cstheme="minorHAnsi"/>
        </w:rPr>
      </w:pPr>
      <w:r w:rsidRPr="00A37EFE">
        <w:rPr>
          <w:rFonts w:cstheme="minorHAnsi"/>
        </w:rPr>
        <w:t>Roads to site: New roads to connect turbines and infrast</w:t>
      </w:r>
      <w:r w:rsidR="006C48CC" w:rsidRPr="00A37EFE">
        <w:rPr>
          <w:rFonts w:cstheme="minorHAnsi"/>
        </w:rPr>
        <w:t>r</w:t>
      </w:r>
      <w:r w:rsidRPr="00A37EFE">
        <w:rPr>
          <w:rFonts w:cstheme="minorHAnsi"/>
        </w:rPr>
        <w:t>u</w:t>
      </w:r>
      <w:r w:rsidR="006C48CC" w:rsidRPr="00A37EFE">
        <w:rPr>
          <w:rFonts w:cstheme="minorHAnsi"/>
        </w:rPr>
        <w:t>cture</w:t>
      </w:r>
      <w:r w:rsidRPr="00A37EFE">
        <w:rPr>
          <w:rFonts w:cstheme="minorHAnsi"/>
        </w:rPr>
        <w:t xml:space="preserve"> are required</w:t>
      </w:r>
      <w:r w:rsidR="006C48CC" w:rsidRPr="00A37EFE">
        <w:rPr>
          <w:rFonts w:cstheme="minorHAnsi"/>
        </w:rPr>
        <w:t>.</w:t>
      </w:r>
    </w:p>
    <w:p w14:paraId="7B9D48B5" w14:textId="53E848B1" w:rsidR="00D87598" w:rsidRPr="00A37EFE" w:rsidRDefault="00D8024C" w:rsidP="00D87598">
      <w:pPr>
        <w:pStyle w:val="ListParagraph"/>
        <w:numPr>
          <w:ilvl w:val="0"/>
          <w:numId w:val="43"/>
        </w:numPr>
        <w:rPr>
          <w:rFonts w:cstheme="minorHAnsi"/>
        </w:rPr>
      </w:pPr>
      <w:r w:rsidRPr="00A37EFE">
        <w:rPr>
          <w:rFonts w:cstheme="minorHAnsi"/>
        </w:rPr>
        <w:t>Substation: To connect to national grid</w:t>
      </w:r>
      <w:r w:rsidR="006C48CC" w:rsidRPr="00A37EFE">
        <w:rPr>
          <w:rFonts w:cstheme="minorHAnsi"/>
        </w:rPr>
        <w:t>.</w:t>
      </w:r>
    </w:p>
    <w:p w14:paraId="1C312EB9" w14:textId="11398958" w:rsidR="0021454C" w:rsidRPr="00A37EFE" w:rsidRDefault="00D8024C" w:rsidP="00D87598">
      <w:pPr>
        <w:pStyle w:val="ListParagraph"/>
        <w:numPr>
          <w:ilvl w:val="0"/>
          <w:numId w:val="43"/>
        </w:numPr>
        <w:rPr>
          <w:rFonts w:cstheme="minorHAnsi"/>
        </w:rPr>
      </w:pPr>
      <w:r w:rsidRPr="00A37EFE">
        <w:rPr>
          <w:rFonts w:cstheme="minorHAnsi"/>
        </w:rPr>
        <w:t>Maintenance facilities: Require a maintenance and operation building on-site</w:t>
      </w:r>
      <w:r w:rsidR="006C48CC" w:rsidRPr="00A37EFE">
        <w:rPr>
          <w:rFonts w:cstheme="minorHAnsi"/>
        </w:rPr>
        <w:t>.</w:t>
      </w:r>
      <w:r w:rsidRPr="00A37EFE">
        <w:rPr>
          <w:rFonts w:cstheme="minorHAnsi"/>
          <w:highlight w:val="yellow"/>
        </w:rPr>
        <w:br/>
      </w:r>
    </w:p>
    <w:p w14:paraId="7332029F" w14:textId="506AAB5A" w:rsidR="00A4502C" w:rsidRPr="00A37EFE" w:rsidRDefault="00A4502C" w:rsidP="008B003C">
      <w:pPr>
        <w:pStyle w:val="Heading2"/>
        <w:rPr>
          <w:rFonts w:asciiTheme="minorHAnsi" w:hAnsiTheme="minorHAnsi" w:cstheme="minorHAnsi"/>
        </w:rPr>
      </w:pPr>
      <w:bookmarkStart w:id="2" w:name="_Toc214260213"/>
      <w:r w:rsidRPr="00A37EFE">
        <w:rPr>
          <w:rFonts w:asciiTheme="minorHAnsi" w:hAnsiTheme="minorHAnsi" w:cstheme="minorHAnsi"/>
        </w:rPr>
        <w:t>Aims</w:t>
      </w:r>
      <w:bookmarkEnd w:id="2"/>
    </w:p>
    <w:p w14:paraId="24953B9B" w14:textId="6E6B651F" w:rsidR="00434FFA" w:rsidRPr="00A37EFE" w:rsidRDefault="00C82431" w:rsidP="00C82431">
      <w:pPr>
        <w:rPr>
          <w:rFonts w:cstheme="minorHAnsi"/>
        </w:rPr>
      </w:pPr>
      <w:r w:rsidRPr="00A37EFE">
        <w:rPr>
          <w:rFonts w:cstheme="minorHAnsi"/>
        </w:rPr>
        <w:t xml:space="preserve">The </w:t>
      </w:r>
      <w:r w:rsidR="00D87598" w:rsidRPr="00A37EFE">
        <w:rPr>
          <w:rFonts w:cstheme="minorHAnsi"/>
        </w:rPr>
        <w:t>reports’</w:t>
      </w:r>
      <w:r w:rsidRPr="00A37EFE">
        <w:rPr>
          <w:rFonts w:cstheme="minorHAnsi"/>
        </w:rPr>
        <w:t xml:space="preserve"> primary aim is to</w:t>
      </w:r>
      <w:r w:rsidR="00D87598" w:rsidRPr="00A37EFE">
        <w:rPr>
          <w:rFonts w:cstheme="minorHAnsi"/>
        </w:rPr>
        <w:t xml:space="preserve"> understand environmental risks surrounding the construction of a wind farm, specifically with the characteristics that were stated in the brief</w:t>
      </w:r>
      <w:r w:rsidRPr="00A37EFE">
        <w:rPr>
          <w:rFonts w:cstheme="minorHAnsi"/>
        </w:rPr>
        <w:t xml:space="preserve">. </w:t>
      </w:r>
    </w:p>
    <w:p w14:paraId="6142DA84" w14:textId="33FBA7FA" w:rsidR="00D87598" w:rsidRPr="00A37EFE" w:rsidRDefault="00D87598" w:rsidP="00C82431">
      <w:pPr>
        <w:rPr>
          <w:rFonts w:cstheme="minorHAnsi"/>
        </w:rPr>
      </w:pPr>
      <w:r w:rsidRPr="00A37EFE">
        <w:rPr>
          <w:rFonts w:cstheme="minorHAnsi"/>
        </w:rPr>
        <w:t xml:space="preserve">This can be </w:t>
      </w:r>
      <w:r w:rsidR="007C0CF9" w:rsidRPr="00A37EFE">
        <w:rPr>
          <w:rFonts w:cstheme="minorHAnsi"/>
        </w:rPr>
        <w:t>broken</w:t>
      </w:r>
      <w:r w:rsidRPr="00A37EFE">
        <w:rPr>
          <w:rFonts w:cstheme="minorHAnsi"/>
        </w:rPr>
        <w:t xml:space="preserve"> down into the three categories:</w:t>
      </w:r>
    </w:p>
    <w:p w14:paraId="22BB30D2" w14:textId="0372985E" w:rsidR="00D87598" w:rsidRPr="00A37EFE" w:rsidRDefault="00D87598" w:rsidP="00D87598">
      <w:pPr>
        <w:pStyle w:val="ListParagraph"/>
        <w:numPr>
          <w:ilvl w:val="0"/>
          <w:numId w:val="44"/>
        </w:numPr>
        <w:rPr>
          <w:rFonts w:cstheme="minorHAnsi"/>
        </w:rPr>
      </w:pPr>
      <w:r w:rsidRPr="00A37EFE">
        <w:rPr>
          <w:rFonts w:cstheme="minorHAnsi"/>
        </w:rPr>
        <w:t>Understanding of the environmental risks</w:t>
      </w:r>
    </w:p>
    <w:p w14:paraId="2562C33D" w14:textId="3777B83D" w:rsidR="00D87598" w:rsidRPr="00A37EFE" w:rsidRDefault="00D87598" w:rsidP="00D87598">
      <w:pPr>
        <w:pStyle w:val="ListParagraph"/>
        <w:numPr>
          <w:ilvl w:val="0"/>
          <w:numId w:val="44"/>
        </w:numPr>
        <w:rPr>
          <w:rFonts w:cstheme="minorHAnsi"/>
        </w:rPr>
      </w:pPr>
      <w:r w:rsidRPr="00A37EFE">
        <w:rPr>
          <w:rFonts w:cstheme="minorHAnsi"/>
        </w:rPr>
        <w:t>Develop mitigation strategy for any harm to the environment or local people</w:t>
      </w:r>
    </w:p>
    <w:p w14:paraId="26DA9A35" w14:textId="389B9CF0" w:rsidR="00D87598" w:rsidRPr="00A37EFE" w:rsidRDefault="00D87598" w:rsidP="00D87598">
      <w:pPr>
        <w:pStyle w:val="ListParagraph"/>
        <w:numPr>
          <w:ilvl w:val="0"/>
          <w:numId w:val="44"/>
        </w:numPr>
        <w:rPr>
          <w:rFonts w:cstheme="minorHAnsi"/>
        </w:rPr>
      </w:pPr>
      <w:r w:rsidRPr="00A37EFE">
        <w:rPr>
          <w:rFonts w:cstheme="minorHAnsi"/>
        </w:rPr>
        <w:t>Propose a sustainable solution to a renewable energy project</w:t>
      </w:r>
    </w:p>
    <w:p w14:paraId="2B4F9313" w14:textId="5741B055" w:rsidR="00A4502C" w:rsidRPr="00A37EFE" w:rsidRDefault="00A4502C" w:rsidP="00A4502C">
      <w:pPr>
        <w:pStyle w:val="Heading2"/>
        <w:rPr>
          <w:rFonts w:asciiTheme="minorHAnsi" w:hAnsiTheme="minorHAnsi" w:cstheme="minorHAnsi"/>
        </w:rPr>
      </w:pPr>
      <w:bookmarkStart w:id="3" w:name="_Toc214260214"/>
      <w:r w:rsidRPr="00A37EFE">
        <w:rPr>
          <w:rFonts w:asciiTheme="minorHAnsi" w:hAnsiTheme="minorHAnsi" w:cstheme="minorHAnsi"/>
        </w:rPr>
        <w:t>Objectives</w:t>
      </w:r>
      <w:r w:rsidR="007C0CF9" w:rsidRPr="00A37EFE">
        <w:rPr>
          <w:rFonts w:asciiTheme="minorHAnsi" w:hAnsiTheme="minorHAnsi" w:cstheme="minorHAnsi"/>
        </w:rPr>
        <w:t xml:space="preserve"> - Environmental Risk Assessment (ERA)</w:t>
      </w:r>
      <w:bookmarkEnd w:id="3"/>
    </w:p>
    <w:p w14:paraId="56B06EDC" w14:textId="6534D002" w:rsidR="00CC691E" w:rsidRPr="00A37EFE" w:rsidRDefault="007C0CF9" w:rsidP="002953B4">
      <w:pPr>
        <w:rPr>
          <w:rFonts w:cstheme="minorHAnsi"/>
        </w:rPr>
      </w:pPr>
      <w:r w:rsidRPr="00A37EFE">
        <w:rPr>
          <w:rFonts w:cstheme="minorHAnsi"/>
        </w:rPr>
        <w:t xml:space="preserve">The main objective is to prepare an Environmental Risk Assessment (ERA) for the proposed windfarm. An ERA will allow the researcher to identify, assess and manage any potential risks to environment and human, this should give clear guidance on how mitigation strategies can be developed for the highlighted risks (Elsharkawy and </w:t>
      </w:r>
      <w:proofErr w:type="spellStart"/>
      <w:r w:rsidRPr="00A37EFE">
        <w:rPr>
          <w:rFonts w:cstheme="minorHAnsi"/>
        </w:rPr>
        <w:t>Sharkawy</w:t>
      </w:r>
      <w:proofErr w:type="spellEnd"/>
      <w:r w:rsidRPr="00A37EFE">
        <w:rPr>
          <w:rFonts w:cstheme="minorHAnsi"/>
        </w:rPr>
        <w:t>, 2025).</w:t>
      </w:r>
      <w:r w:rsidR="00347830" w:rsidRPr="00A37EFE">
        <w:rPr>
          <w:rFonts w:cstheme="minorHAnsi"/>
        </w:rPr>
        <w:t xml:space="preserve"> It is important to assess the </w:t>
      </w:r>
      <w:r w:rsidR="00347830" w:rsidRPr="00A37EFE">
        <w:rPr>
          <w:rFonts w:cstheme="minorHAnsi"/>
        </w:rPr>
        <w:lastRenderedPageBreak/>
        <w:t>sites development at phase</w:t>
      </w:r>
      <w:r w:rsidR="006C48CC" w:rsidRPr="00A37EFE">
        <w:rPr>
          <w:rFonts w:cstheme="minorHAnsi"/>
        </w:rPr>
        <w:t>s</w:t>
      </w:r>
      <w:r w:rsidR="00347830" w:rsidRPr="00A37EFE">
        <w:rPr>
          <w:rFonts w:cstheme="minorHAnsi"/>
        </w:rPr>
        <w:t>; Construction, Operation, and Decommissioning, as each phase could cause different environmental issues.</w:t>
      </w:r>
      <w:r w:rsidR="002E3089" w:rsidRPr="00A37EFE">
        <w:rPr>
          <w:rFonts w:cstheme="minorHAnsi"/>
        </w:rPr>
        <w:t xml:space="preserve"> Following UK regulatory frameworks is also important for this project such </w:t>
      </w:r>
      <w:r w:rsidR="002953B4" w:rsidRPr="00A37EFE">
        <w:rPr>
          <w:rFonts w:cstheme="minorHAnsi"/>
        </w:rPr>
        <w:t>as</w:t>
      </w:r>
      <w:r w:rsidR="002E3089" w:rsidRPr="00A37EFE">
        <w:rPr>
          <w:rFonts w:cstheme="minorHAnsi"/>
        </w:rPr>
        <w:t xml:space="preserve"> Environment</w:t>
      </w:r>
      <w:r w:rsidR="002953B4" w:rsidRPr="00A37EFE">
        <w:rPr>
          <w:rFonts w:cstheme="minorHAnsi"/>
        </w:rPr>
        <w:t>al Acts (Environment Act 2021; Environmental Protection Act 1990).</w:t>
      </w:r>
      <w:r w:rsidR="00CC691E" w:rsidRPr="00A37EFE">
        <w:rPr>
          <w:rFonts w:cstheme="minorHAnsi"/>
        </w:rPr>
        <w:br w:type="page"/>
      </w:r>
    </w:p>
    <w:p w14:paraId="060AC83D" w14:textId="0F48EEE8" w:rsidR="003732CE" w:rsidRPr="00A37EFE" w:rsidRDefault="0057519B" w:rsidP="008B003C">
      <w:pPr>
        <w:pStyle w:val="Heading1"/>
        <w:rPr>
          <w:rFonts w:asciiTheme="minorHAnsi" w:hAnsiTheme="minorHAnsi" w:cstheme="minorHAnsi"/>
        </w:rPr>
      </w:pPr>
      <w:bookmarkStart w:id="4" w:name="_Toc214260215"/>
      <w:r w:rsidRPr="00A37EFE">
        <w:rPr>
          <w:rFonts w:asciiTheme="minorHAnsi" w:hAnsiTheme="minorHAnsi" w:cstheme="minorHAnsi"/>
        </w:rPr>
        <w:lastRenderedPageBreak/>
        <w:t>Methodology</w:t>
      </w:r>
      <w:bookmarkEnd w:id="4"/>
      <w:r w:rsidR="00CF3BF9" w:rsidRPr="00A37EFE">
        <w:rPr>
          <w:rFonts w:asciiTheme="minorHAnsi" w:hAnsiTheme="minorHAnsi" w:cstheme="minorHAnsi"/>
        </w:rPr>
        <w:t xml:space="preserve"> </w:t>
      </w:r>
    </w:p>
    <w:p w14:paraId="0F856244" w14:textId="56261135" w:rsidR="006C3F7E" w:rsidRPr="00A37EFE" w:rsidRDefault="00577C89" w:rsidP="006C3F7E">
      <w:pPr>
        <w:rPr>
          <w:rFonts w:cstheme="minorHAnsi"/>
        </w:rPr>
      </w:pPr>
      <w:r w:rsidRPr="00A37EFE">
        <w:rPr>
          <w:rFonts w:cstheme="minorHAnsi"/>
        </w:rPr>
        <w:t>The next section of the report will reveal how the environmental risks for the proposed wind farm were discovered and measure</w:t>
      </w:r>
      <w:r w:rsidR="006C48CC" w:rsidRPr="00A37EFE">
        <w:rPr>
          <w:rFonts w:cstheme="minorHAnsi"/>
        </w:rPr>
        <w:t>d</w:t>
      </w:r>
      <w:r w:rsidRPr="00A37EFE">
        <w:rPr>
          <w:rFonts w:cstheme="minorHAnsi"/>
        </w:rPr>
        <w:t>. It will specifically detail the processes and tools that were used to analyse the severity of these risks and how the risk assessment was made fair and repeatable. The methods used in this report followed guidance from; ISO 31000 and DERFA</w:t>
      </w:r>
      <w:r w:rsidR="006C3F7E" w:rsidRPr="00A37EFE">
        <w:rPr>
          <w:rFonts w:cstheme="minorHAnsi"/>
        </w:rPr>
        <w:t>’s Risk Assessment guidelines (ISO, 2018; DEFRA, 2011).</w:t>
      </w:r>
    </w:p>
    <w:p w14:paraId="6ABBB42C" w14:textId="1C131D34" w:rsidR="006C3F7E" w:rsidRPr="00A37EFE" w:rsidRDefault="006C3F7E" w:rsidP="006C3F7E">
      <w:pPr>
        <w:pStyle w:val="Heading2"/>
        <w:rPr>
          <w:rFonts w:asciiTheme="minorHAnsi" w:hAnsiTheme="minorHAnsi" w:cstheme="minorHAnsi"/>
        </w:rPr>
      </w:pPr>
      <w:bookmarkStart w:id="5" w:name="_Toc214260216"/>
      <w:r w:rsidRPr="00A37EFE">
        <w:rPr>
          <w:rFonts w:asciiTheme="minorHAnsi" w:hAnsiTheme="minorHAnsi" w:cstheme="minorHAnsi"/>
        </w:rPr>
        <w:t>Environmental Risk Assessment – Stages</w:t>
      </w:r>
      <w:bookmarkEnd w:id="5"/>
    </w:p>
    <w:p w14:paraId="41A81C0A" w14:textId="019181C3" w:rsidR="006C3F7E" w:rsidRPr="00A37EFE" w:rsidRDefault="00CF2836" w:rsidP="006C3F7E">
      <w:pPr>
        <w:rPr>
          <w:rFonts w:cstheme="minorHAnsi"/>
        </w:rPr>
      </w:pPr>
      <w:r w:rsidRPr="00A37EFE">
        <w:rPr>
          <w:rFonts w:cstheme="minorHAnsi"/>
        </w:rPr>
        <w:t>The Environmental Risk Assessment that was carried out in the report, can be categorised into for stages</w:t>
      </w:r>
      <w:r w:rsidR="009B3FE9" w:rsidRPr="00A37EFE">
        <w:rPr>
          <w:rFonts w:cstheme="minorHAnsi"/>
        </w:rPr>
        <w:t xml:space="preserve"> </w:t>
      </w:r>
      <w:r w:rsidR="0087067F" w:rsidRPr="00A37EFE">
        <w:rPr>
          <w:rFonts w:cstheme="minorHAnsi"/>
        </w:rPr>
        <w:t xml:space="preserve">(Shahryar </w:t>
      </w:r>
      <w:proofErr w:type="spellStart"/>
      <w:r w:rsidR="0087067F" w:rsidRPr="00A37EFE">
        <w:rPr>
          <w:rFonts w:cstheme="minorHAnsi"/>
        </w:rPr>
        <w:t>Jafarinejad</w:t>
      </w:r>
      <w:proofErr w:type="spellEnd"/>
      <w:r w:rsidR="0087067F" w:rsidRPr="00A37EFE">
        <w:rPr>
          <w:rFonts w:cstheme="minorHAnsi"/>
        </w:rPr>
        <w:t xml:space="preserve"> and Beckingham, 2023)</w:t>
      </w:r>
      <w:r w:rsidR="009B3FE9" w:rsidRPr="00A37EFE">
        <w:rPr>
          <w:rFonts w:cstheme="minorHAnsi"/>
        </w:rPr>
        <w:t>.</w:t>
      </w:r>
    </w:p>
    <w:p w14:paraId="375C4538" w14:textId="64B3D910" w:rsidR="00CF2836" w:rsidRPr="00A37EFE" w:rsidRDefault="00CF2836" w:rsidP="00CF2836">
      <w:pPr>
        <w:pStyle w:val="ListParagraph"/>
        <w:numPr>
          <w:ilvl w:val="0"/>
          <w:numId w:val="45"/>
        </w:numPr>
        <w:rPr>
          <w:rFonts w:cstheme="minorHAnsi"/>
        </w:rPr>
      </w:pPr>
      <w:r w:rsidRPr="00A37EFE">
        <w:rPr>
          <w:rFonts w:cstheme="minorHAnsi"/>
        </w:rPr>
        <w:t>Hazard Identification</w:t>
      </w:r>
    </w:p>
    <w:p w14:paraId="781E010C" w14:textId="0D6EF8FF" w:rsidR="00CF2836" w:rsidRPr="00A37EFE" w:rsidRDefault="00CF2836" w:rsidP="006C48CC">
      <w:pPr>
        <w:pStyle w:val="ListParagraph"/>
        <w:numPr>
          <w:ilvl w:val="1"/>
          <w:numId w:val="43"/>
        </w:numPr>
        <w:rPr>
          <w:rFonts w:cstheme="minorHAnsi"/>
        </w:rPr>
      </w:pPr>
      <w:r w:rsidRPr="00A37EFE">
        <w:rPr>
          <w:rFonts w:cstheme="minorHAnsi"/>
        </w:rPr>
        <w:t xml:space="preserve">During the first stage, any potential </w:t>
      </w:r>
      <w:r w:rsidR="0087067F" w:rsidRPr="00A37EFE">
        <w:rPr>
          <w:rFonts w:cstheme="minorHAnsi"/>
        </w:rPr>
        <w:t xml:space="preserve">sources of harm will be </w:t>
      </w:r>
      <w:r w:rsidR="006C48CC" w:rsidRPr="00A37EFE">
        <w:rPr>
          <w:rFonts w:cstheme="minorHAnsi"/>
        </w:rPr>
        <w:t>identified.</w:t>
      </w:r>
    </w:p>
    <w:p w14:paraId="75065EB9" w14:textId="75CFF724" w:rsidR="00CF2836" w:rsidRPr="00A37EFE" w:rsidRDefault="00CF2836" w:rsidP="00CF2836">
      <w:pPr>
        <w:pStyle w:val="ListParagraph"/>
        <w:numPr>
          <w:ilvl w:val="0"/>
          <w:numId w:val="45"/>
        </w:numPr>
        <w:rPr>
          <w:rFonts w:cstheme="minorHAnsi"/>
        </w:rPr>
      </w:pPr>
      <w:r w:rsidRPr="00A37EFE">
        <w:rPr>
          <w:rFonts w:cstheme="minorHAnsi"/>
        </w:rPr>
        <w:t>Exposure</w:t>
      </w:r>
      <w:r w:rsidR="002C7FF8" w:rsidRPr="00A37EFE">
        <w:rPr>
          <w:rFonts w:cstheme="minorHAnsi"/>
        </w:rPr>
        <w:t xml:space="preserve"> Assessment</w:t>
      </w:r>
    </w:p>
    <w:p w14:paraId="53F72F03" w14:textId="03AB1871" w:rsidR="00CF2836" w:rsidRPr="00A37EFE" w:rsidRDefault="002C7FF8" w:rsidP="006C48CC">
      <w:pPr>
        <w:pStyle w:val="ListParagraph"/>
        <w:numPr>
          <w:ilvl w:val="1"/>
          <w:numId w:val="43"/>
        </w:numPr>
        <w:rPr>
          <w:rFonts w:cstheme="minorHAnsi"/>
        </w:rPr>
      </w:pPr>
      <w:r w:rsidRPr="00A37EFE">
        <w:rPr>
          <w:rFonts w:cstheme="minorHAnsi"/>
        </w:rPr>
        <w:t>At the exposure stage, the frequency, magnitude and duration of human exposure to the hazards are estimated.</w:t>
      </w:r>
    </w:p>
    <w:p w14:paraId="3A2D8DBD" w14:textId="3F4B7BDD" w:rsidR="00CF2836" w:rsidRPr="00A37EFE" w:rsidRDefault="00CF2836" w:rsidP="00CF2836">
      <w:pPr>
        <w:pStyle w:val="ListParagraph"/>
        <w:numPr>
          <w:ilvl w:val="0"/>
          <w:numId w:val="45"/>
        </w:numPr>
        <w:rPr>
          <w:rFonts w:cstheme="minorHAnsi"/>
        </w:rPr>
      </w:pPr>
      <w:r w:rsidRPr="00A37EFE">
        <w:rPr>
          <w:rFonts w:cstheme="minorHAnsi"/>
        </w:rPr>
        <w:t>Dose</w:t>
      </w:r>
      <w:r w:rsidR="002C7FF8" w:rsidRPr="00A37EFE">
        <w:rPr>
          <w:rFonts w:cstheme="minorHAnsi"/>
        </w:rPr>
        <w:t>-r</w:t>
      </w:r>
      <w:r w:rsidRPr="00A37EFE">
        <w:rPr>
          <w:rFonts w:cstheme="minorHAnsi"/>
        </w:rPr>
        <w:t xml:space="preserve">esponse </w:t>
      </w:r>
      <w:r w:rsidR="002C7FF8" w:rsidRPr="00A37EFE">
        <w:rPr>
          <w:rFonts w:cstheme="minorHAnsi"/>
        </w:rPr>
        <w:t>Assessment</w:t>
      </w:r>
    </w:p>
    <w:p w14:paraId="465A2125" w14:textId="6B6400D9" w:rsidR="00CF2836" w:rsidRPr="00A37EFE" w:rsidRDefault="002C7FF8" w:rsidP="006C48CC">
      <w:pPr>
        <w:pStyle w:val="ListParagraph"/>
        <w:numPr>
          <w:ilvl w:val="1"/>
          <w:numId w:val="43"/>
        </w:numPr>
        <w:rPr>
          <w:rFonts w:cstheme="minorHAnsi"/>
        </w:rPr>
      </w:pPr>
      <w:r w:rsidRPr="00A37EFE">
        <w:rPr>
          <w:rFonts w:cstheme="minorHAnsi"/>
        </w:rPr>
        <w:t>During this assessment, the relationship between the dose of a substance and the occurrence/severity of the effects are analysed.</w:t>
      </w:r>
    </w:p>
    <w:p w14:paraId="35B9AF13" w14:textId="3B04D361" w:rsidR="00CF2836" w:rsidRPr="00A37EFE" w:rsidRDefault="00CF2836" w:rsidP="00CF2836">
      <w:pPr>
        <w:pStyle w:val="ListParagraph"/>
        <w:numPr>
          <w:ilvl w:val="0"/>
          <w:numId w:val="45"/>
        </w:numPr>
        <w:rPr>
          <w:rFonts w:cstheme="minorHAnsi"/>
        </w:rPr>
      </w:pPr>
      <w:r w:rsidRPr="00A37EFE">
        <w:rPr>
          <w:rFonts w:cstheme="minorHAnsi"/>
        </w:rPr>
        <w:t xml:space="preserve">Risk Characterisation </w:t>
      </w:r>
    </w:p>
    <w:p w14:paraId="2027D02A" w14:textId="77777777" w:rsidR="006C48CC" w:rsidRPr="00A37EFE" w:rsidRDefault="009B3FE9" w:rsidP="006C48CC">
      <w:pPr>
        <w:pStyle w:val="ListParagraph"/>
        <w:numPr>
          <w:ilvl w:val="1"/>
          <w:numId w:val="43"/>
        </w:numPr>
        <w:rPr>
          <w:rFonts w:cstheme="minorHAnsi"/>
        </w:rPr>
      </w:pPr>
      <w:r w:rsidRPr="00A37EFE">
        <w:rPr>
          <w:rFonts w:cstheme="minorHAnsi"/>
        </w:rPr>
        <w:t>Finally, the probability, nature and severity of these effects will be predicted deriving the information from previous steps.</w:t>
      </w:r>
    </w:p>
    <w:p w14:paraId="100515BD" w14:textId="65EBBFBE" w:rsidR="00FE09F9" w:rsidRPr="00A37EFE" w:rsidRDefault="009B3FE9" w:rsidP="006C48CC">
      <w:pPr>
        <w:pStyle w:val="ListParagraph"/>
        <w:ind w:left="1080"/>
        <w:rPr>
          <w:rFonts w:cstheme="minorHAnsi"/>
        </w:rPr>
      </w:pPr>
      <w:r w:rsidRPr="00A37EFE">
        <w:rPr>
          <w:rFonts w:cstheme="minorHAnsi"/>
        </w:rPr>
        <w:t xml:space="preserve"> A simple formula will be used: </w:t>
      </w:r>
    </w:p>
    <w:p w14:paraId="0FEE54CB" w14:textId="77777777" w:rsidR="00FE09F9" w:rsidRPr="00A37EFE" w:rsidRDefault="00FE09F9" w:rsidP="009B3FE9">
      <w:pPr>
        <w:pStyle w:val="ListParagraph"/>
        <w:rPr>
          <w:rFonts w:cstheme="minorHAnsi"/>
        </w:rPr>
      </w:pPr>
    </w:p>
    <w:p w14:paraId="4CF4877C" w14:textId="176B4027" w:rsidR="009B3FE9" w:rsidRPr="00A37EFE" w:rsidRDefault="009B3FE9" w:rsidP="009B3FE9">
      <w:pPr>
        <w:pStyle w:val="ListParagraph"/>
        <w:rPr>
          <w:rFonts w:eastAsiaTheme="minorEastAsia" w:cstheme="minorHAnsi"/>
        </w:rPr>
      </w:pPr>
      <w:r w:rsidRPr="00A37EFE">
        <w:rPr>
          <w:rFonts w:cstheme="minorHAnsi"/>
        </w:rPr>
        <w:br/>
      </w:r>
      <m:oMathPara>
        <m:oMathParaPr>
          <m:jc m:val="center"/>
        </m:oMathParaPr>
        <m:oMath>
          <m:r>
            <m:rPr>
              <m:sty m:val="p"/>
            </m:rPr>
            <w:rPr>
              <w:rFonts w:ascii="Cambria Math" w:hAnsi="Cambria Math" w:cstheme="minorHAnsi"/>
            </w:rPr>
            <m:t>Risk=Likehood x Severity</m:t>
          </m:r>
        </m:oMath>
      </m:oMathPara>
    </w:p>
    <w:p w14:paraId="49493554" w14:textId="77777777" w:rsidR="00FE09F9" w:rsidRPr="00A37EFE" w:rsidRDefault="00FE09F9" w:rsidP="009B3FE9">
      <w:pPr>
        <w:pStyle w:val="ListParagraph"/>
        <w:rPr>
          <w:rFonts w:cstheme="minorHAnsi"/>
        </w:rPr>
      </w:pPr>
    </w:p>
    <w:p w14:paraId="478B7C7A" w14:textId="53C9C14F" w:rsidR="009B3FE9" w:rsidRPr="00A37EFE" w:rsidRDefault="009B3FE9" w:rsidP="009B3FE9">
      <w:pPr>
        <w:pStyle w:val="ListParagraph"/>
        <w:keepNext/>
        <w:numPr>
          <w:ilvl w:val="0"/>
          <w:numId w:val="43"/>
        </w:numPr>
        <w:jc w:val="center"/>
        <w:rPr>
          <w:rFonts w:cstheme="minorHAnsi"/>
        </w:rPr>
      </w:pPr>
    </w:p>
    <w:p w14:paraId="77F9FA9A" w14:textId="77777777" w:rsidR="00FE09F9" w:rsidRPr="00A37EFE" w:rsidRDefault="00FE09F9" w:rsidP="00FE09F9">
      <w:pPr>
        <w:rPr>
          <w:rFonts w:cstheme="minorHAnsi"/>
        </w:rPr>
      </w:pPr>
    </w:p>
    <w:p w14:paraId="1A812B8F" w14:textId="77777777" w:rsidR="00FE09F9" w:rsidRPr="00A37EFE" w:rsidRDefault="00FE09F9" w:rsidP="00FE09F9">
      <w:pPr>
        <w:rPr>
          <w:rFonts w:cstheme="minorHAnsi"/>
        </w:rPr>
      </w:pPr>
    </w:p>
    <w:p w14:paraId="4B3668E1" w14:textId="77777777" w:rsidR="00FE09F9" w:rsidRPr="00A37EFE" w:rsidRDefault="00FE09F9" w:rsidP="00FE09F9">
      <w:pPr>
        <w:rPr>
          <w:rFonts w:cstheme="minorHAnsi"/>
        </w:rPr>
      </w:pPr>
    </w:p>
    <w:p w14:paraId="339AC561" w14:textId="77777777" w:rsidR="00FE09F9" w:rsidRPr="00A37EFE" w:rsidRDefault="00FE09F9" w:rsidP="00FE09F9">
      <w:pPr>
        <w:rPr>
          <w:rFonts w:cstheme="minorHAnsi"/>
        </w:rPr>
      </w:pPr>
    </w:p>
    <w:p w14:paraId="48039C6E" w14:textId="77777777" w:rsidR="00FE09F9" w:rsidRPr="00A37EFE" w:rsidRDefault="00FE09F9" w:rsidP="00FE09F9">
      <w:pPr>
        <w:rPr>
          <w:rFonts w:cstheme="minorHAnsi"/>
        </w:rPr>
      </w:pPr>
    </w:p>
    <w:p w14:paraId="20B800DD" w14:textId="77777777" w:rsidR="00FE09F9" w:rsidRPr="00A37EFE" w:rsidRDefault="00FE09F9" w:rsidP="00FE09F9">
      <w:pPr>
        <w:rPr>
          <w:rFonts w:cstheme="minorHAnsi"/>
        </w:rPr>
      </w:pPr>
    </w:p>
    <w:p w14:paraId="68C061E5" w14:textId="1F9D7B28" w:rsidR="009B3FE9" w:rsidRPr="00A37EFE" w:rsidRDefault="009B3FE9" w:rsidP="009B3FE9">
      <w:pPr>
        <w:pStyle w:val="Heading3"/>
        <w:rPr>
          <w:rFonts w:asciiTheme="minorHAnsi" w:hAnsiTheme="minorHAnsi" w:cstheme="minorHAnsi"/>
        </w:rPr>
      </w:pPr>
      <w:bookmarkStart w:id="6" w:name="_Toc214260217"/>
      <w:r w:rsidRPr="00A37EFE">
        <w:rPr>
          <w:rFonts w:asciiTheme="minorHAnsi" w:hAnsiTheme="minorHAnsi" w:cstheme="minorHAnsi"/>
        </w:rPr>
        <w:t>Risk Matrix – Grading System</w:t>
      </w:r>
      <w:bookmarkEnd w:id="6"/>
    </w:p>
    <w:p w14:paraId="2540DE48" w14:textId="2D530B5F" w:rsidR="009B3FE9" w:rsidRPr="00A37EFE" w:rsidRDefault="009B3FE9" w:rsidP="00CF3BF9">
      <w:pPr>
        <w:rPr>
          <w:rFonts w:cstheme="minorHAnsi"/>
        </w:rPr>
      </w:pPr>
      <w:r w:rsidRPr="00A37EFE">
        <w:rPr>
          <w:rFonts w:eastAsiaTheme="minorEastAsia" w:cstheme="minorHAnsi"/>
        </w:rPr>
        <w:t xml:space="preserve">A 5x5 Qualitative matrix </w:t>
      </w:r>
      <w:r w:rsidR="004B3EAA" w:rsidRPr="00A37EFE">
        <w:rPr>
          <w:rFonts w:eastAsiaTheme="minorEastAsia" w:cstheme="minorHAnsi"/>
        </w:rPr>
        <w:t>will be</w:t>
      </w:r>
      <w:r w:rsidRPr="00A37EFE">
        <w:rPr>
          <w:rFonts w:eastAsiaTheme="minorEastAsia" w:cstheme="minorHAnsi"/>
        </w:rPr>
        <w:t xml:space="preserve"> used to grade risks</w:t>
      </w:r>
      <w:r w:rsidR="00FE09F9" w:rsidRPr="00A37EFE">
        <w:rPr>
          <w:rFonts w:eastAsiaTheme="minorEastAsia" w:cstheme="minorHAnsi"/>
        </w:rPr>
        <w:t xml:space="preserve">, an example of this can be seen </w:t>
      </w:r>
      <w:r w:rsidR="004B3EAA" w:rsidRPr="00A37EFE">
        <w:rPr>
          <w:rFonts w:eastAsiaTheme="minorEastAsia" w:cstheme="minorHAnsi"/>
        </w:rPr>
        <w:t xml:space="preserve">is </w:t>
      </w:r>
      <w:r w:rsidR="00FE09F9" w:rsidRPr="00A37EFE">
        <w:rPr>
          <w:rFonts w:eastAsiaTheme="minorEastAsia" w:cstheme="minorHAnsi"/>
        </w:rPr>
        <w:t>in Figure 1.</w:t>
      </w:r>
    </w:p>
    <w:p w14:paraId="4A1C906F" w14:textId="77777777" w:rsidR="00FE09F9" w:rsidRPr="00A37EFE" w:rsidRDefault="00FE09F9" w:rsidP="00FE09F9">
      <w:pPr>
        <w:keepNext/>
        <w:jc w:val="center"/>
        <w:rPr>
          <w:rFonts w:cstheme="minorHAnsi"/>
        </w:rPr>
      </w:pPr>
      <w:r w:rsidRPr="00A37EFE">
        <w:rPr>
          <w:rFonts w:cstheme="minorHAnsi"/>
          <w:noProof/>
        </w:rPr>
        <w:drawing>
          <wp:inline distT="0" distB="0" distL="0" distR="0" wp14:anchorId="11E63575" wp14:editId="479D8153">
            <wp:extent cx="2915216" cy="2679836"/>
            <wp:effectExtent l="0" t="0" r="0" b="6350"/>
            <wp:docPr id="725916991" name="Picture 1" descr="A chart with red and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16991" name="Picture 1" descr="A chart with red and yellow squar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24027" cy="2687935"/>
                    </a:xfrm>
                    <a:prstGeom prst="rect">
                      <a:avLst/>
                    </a:prstGeom>
                  </pic:spPr>
                </pic:pic>
              </a:graphicData>
            </a:graphic>
          </wp:inline>
        </w:drawing>
      </w:r>
    </w:p>
    <w:p w14:paraId="1AAB8505" w14:textId="498F5520" w:rsidR="009B3FE9" w:rsidRPr="00A37EFE" w:rsidRDefault="00FE09F9" w:rsidP="00FE09F9">
      <w:pPr>
        <w:pStyle w:val="Caption"/>
        <w:jc w:val="center"/>
        <w:rPr>
          <w:rFonts w:cstheme="minorHAnsi"/>
          <w:i w:val="0"/>
          <w:iCs w:val="0"/>
        </w:rPr>
      </w:pPr>
      <w:bookmarkStart w:id="7" w:name="_Toc213867879"/>
      <w:r w:rsidRPr="00A37EFE">
        <w:rPr>
          <w:rFonts w:cstheme="minorHAnsi"/>
          <w:i w:val="0"/>
          <w:iCs w:val="0"/>
        </w:rPr>
        <w:t xml:space="preserve">Figure </w:t>
      </w:r>
      <w:r w:rsidRPr="00A37EFE">
        <w:rPr>
          <w:rFonts w:cstheme="minorHAnsi"/>
          <w:i w:val="0"/>
          <w:iCs w:val="0"/>
        </w:rPr>
        <w:fldChar w:fldCharType="begin"/>
      </w:r>
      <w:r w:rsidRPr="00A37EFE">
        <w:rPr>
          <w:rFonts w:cstheme="minorHAnsi"/>
          <w:i w:val="0"/>
          <w:iCs w:val="0"/>
        </w:rPr>
        <w:instrText xml:space="preserve"> SEQ Figure \* ARABIC </w:instrText>
      </w:r>
      <w:r w:rsidRPr="00A37EFE">
        <w:rPr>
          <w:rFonts w:cstheme="minorHAnsi"/>
          <w:i w:val="0"/>
          <w:iCs w:val="0"/>
        </w:rPr>
        <w:fldChar w:fldCharType="separate"/>
      </w:r>
      <w:r w:rsidRPr="00A37EFE">
        <w:rPr>
          <w:rFonts w:cstheme="minorHAnsi"/>
          <w:i w:val="0"/>
          <w:iCs w:val="0"/>
          <w:noProof/>
        </w:rPr>
        <w:t>1</w:t>
      </w:r>
      <w:r w:rsidRPr="00A37EFE">
        <w:rPr>
          <w:rFonts w:cstheme="minorHAnsi"/>
          <w:i w:val="0"/>
          <w:iCs w:val="0"/>
        </w:rPr>
        <w:fldChar w:fldCharType="end"/>
      </w:r>
      <w:r w:rsidRPr="00A37EFE">
        <w:rPr>
          <w:rFonts w:cstheme="minorHAnsi"/>
          <w:i w:val="0"/>
          <w:iCs w:val="0"/>
        </w:rPr>
        <w:t xml:space="preserve"> - A Standard Risk matrix (Kaya, 2018)</w:t>
      </w:r>
      <w:bookmarkEnd w:id="7"/>
    </w:p>
    <w:p w14:paraId="711862F4" w14:textId="6A61FE82" w:rsidR="00FE09F9" w:rsidRPr="00A37EFE" w:rsidRDefault="00FE09F9" w:rsidP="00CF3BF9">
      <w:pPr>
        <w:rPr>
          <w:rFonts w:eastAsiaTheme="minorEastAsia" w:cstheme="minorHAnsi"/>
        </w:rPr>
      </w:pPr>
      <w:r w:rsidRPr="00A37EFE">
        <w:rPr>
          <w:rFonts w:eastAsiaTheme="minorEastAsia" w:cstheme="minorHAnsi"/>
        </w:rPr>
        <w:t xml:space="preserve">Each risk </w:t>
      </w:r>
      <w:r w:rsidR="004B3EAA" w:rsidRPr="00A37EFE">
        <w:rPr>
          <w:rFonts w:eastAsiaTheme="minorEastAsia" w:cstheme="minorHAnsi"/>
        </w:rPr>
        <w:t>can be</w:t>
      </w:r>
      <w:r w:rsidRPr="00A37EFE">
        <w:rPr>
          <w:rFonts w:eastAsiaTheme="minorEastAsia" w:cstheme="minorHAnsi"/>
        </w:rPr>
        <w:t xml:space="preserve"> graded as:</w:t>
      </w:r>
    </w:p>
    <w:p w14:paraId="56D5DEC9" w14:textId="311EB441" w:rsidR="00FE09F9" w:rsidRPr="00A37EFE" w:rsidRDefault="00FE09F9" w:rsidP="00FE09F9">
      <w:pPr>
        <w:pStyle w:val="ListParagraph"/>
        <w:numPr>
          <w:ilvl w:val="0"/>
          <w:numId w:val="43"/>
        </w:numPr>
        <w:rPr>
          <w:rFonts w:eastAsiaTheme="minorEastAsia" w:cstheme="minorHAnsi"/>
        </w:rPr>
      </w:pPr>
      <w:r w:rsidRPr="00A37EFE">
        <w:rPr>
          <w:rFonts w:eastAsiaTheme="minorEastAsia" w:cstheme="minorHAnsi"/>
        </w:rPr>
        <w:t>Rare (1-5) – Little to no impact</w:t>
      </w:r>
    </w:p>
    <w:p w14:paraId="52D698AB" w14:textId="7F03ED4F" w:rsidR="00FE09F9" w:rsidRPr="00A37EFE" w:rsidRDefault="00FE09F9" w:rsidP="00FE09F9">
      <w:pPr>
        <w:pStyle w:val="ListParagraph"/>
        <w:numPr>
          <w:ilvl w:val="0"/>
          <w:numId w:val="43"/>
        </w:numPr>
        <w:rPr>
          <w:rFonts w:eastAsiaTheme="minorEastAsia" w:cstheme="minorHAnsi"/>
        </w:rPr>
      </w:pPr>
      <w:r w:rsidRPr="00A37EFE">
        <w:rPr>
          <w:rFonts w:eastAsiaTheme="minorEastAsia" w:cstheme="minorHAnsi"/>
        </w:rPr>
        <w:t>Moderate (6-10) – Noticeable effect but can be managed</w:t>
      </w:r>
    </w:p>
    <w:p w14:paraId="6762F348" w14:textId="43A41173" w:rsidR="00FE09F9" w:rsidRPr="00A37EFE" w:rsidRDefault="00FE09F9" w:rsidP="00FE09F9">
      <w:pPr>
        <w:pStyle w:val="ListParagraph"/>
        <w:numPr>
          <w:ilvl w:val="0"/>
          <w:numId w:val="43"/>
        </w:numPr>
        <w:rPr>
          <w:rFonts w:eastAsiaTheme="minorEastAsia" w:cstheme="minorHAnsi"/>
        </w:rPr>
      </w:pPr>
      <w:r w:rsidRPr="00A37EFE">
        <w:rPr>
          <w:rFonts w:eastAsiaTheme="minorEastAsia" w:cstheme="minorHAnsi"/>
        </w:rPr>
        <w:t>High (11-15) – Serious impact but can be controlled</w:t>
      </w:r>
    </w:p>
    <w:p w14:paraId="3EACDCE6" w14:textId="6629057B" w:rsidR="00FE09F9" w:rsidRPr="00A37EFE" w:rsidRDefault="00FE09F9" w:rsidP="00FE09F9">
      <w:pPr>
        <w:pStyle w:val="ListParagraph"/>
        <w:numPr>
          <w:ilvl w:val="0"/>
          <w:numId w:val="43"/>
        </w:numPr>
        <w:rPr>
          <w:rFonts w:eastAsiaTheme="minorEastAsia" w:cstheme="minorHAnsi"/>
        </w:rPr>
      </w:pPr>
      <w:r w:rsidRPr="00A37EFE">
        <w:rPr>
          <w:rFonts w:eastAsiaTheme="minorEastAsia" w:cstheme="minorHAnsi"/>
        </w:rPr>
        <w:t>Very High (16-25) – Needs urgent attention</w:t>
      </w:r>
    </w:p>
    <w:p w14:paraId="41A5F6DF" w14:textId="2202FDBA" w:rsidR="00FE09F9" w:rsidRPr="00A37EFE" w:rsidRDefault="00CA6543" w:rsidP="00CA6543">
      <w:pPr>
        <w:pStyle w:val="Heading2"/>
        <w:rPr>
          <w:rFonts w:asciiTheme="minorHAnsi" w:eastAsiaTheme="minorEastAsia" w:hAnsiTheme="minorHAnsi" w:cstheme="minorHAnsi"/>
        </w:rPr>
      </w:pPr>
      <w:bookmarkStart w:id="8" w:name="_Toc214260218"/>
      <w:r w:rsidRPr="00A37EFE">
        <w:rPr>
          <w:rFonts w:asciiTheme="minorHAnsi" w:eastAsiaTheme="minorEastAsia" w:hAnsiTheme="minorHAnsi" w:cstheme="minorHAnsi"/>
        </w:rPr>
        <w:t>Assumptions and Limitations</w:t>
      </w:r>
      <w:bookmarkEnd w:id="8"/>
    </w:p>
    <w:p w14:paraId="50F90C67" w14:textId="6CBBD10A" w:rsidR="00CA6543" w:rsidRPr="00A37EFE" w:rsidRDefault="00A136B3" w:rsidP="00CF3BF9">
      <w:pPr>
        <w:rPr>
          <w:rFonts w:eastAsiaTheme="minorEastAsia" w:cstheme="minorHAnsi"/>
        </w:rPr>
      </w:pPr>
      <w:r w:rsidRPr="00A37EFE">
        <w:rPr>
          <w:rFonts w:eastAsiaTheme="minorEastAsia" w:cstheme="minorHAnsi"/>
        </w:rPr>
        <w:t xml:space="preserve">The assignment brief provides basic information regarding the project but lacks detail in certain areas. Assumptions are going to be made to properly conduct </w:t>
      </w:r>
      <w:r w:rsidR="006C48CC" w:rsidRPr="00A37EFE">
        <w:rPr>
          <w:rFonts w:eastAsiaTheme="minorEastAsia" w:cstheme="minorHAnsi"/>
        </w:rPr>
        <w:t>the</w:t>
      </w:r>
      <w:r w:rsidRPr="00A37EFE">
        <w:rPr>
          <w:rFonts w:eastAsiaTheme="minorEastAsia" w:cstheme="minorHAnsi"/>
        </w:rPr>
        <w:t xml:space="preserve"> risk assessment. </w:t>
      </w:r>
      <w:r w:rsidR="00CA6543" w:rsidRPr="00A37EFE">
        <w:rPr>
          <w:rFonts w:eastAsiaTheme="minorEastAsia" w:cstheme="minorHAnsi"/>
        </w:rPr>
        <w:t xml:space="preserve">According to research (James,2025), </w:t>
      </w:r>
      <w:r w:rsidR="001733E1" w:rsidRPr="00A37EFE">
        <w:rPr>
          <w:rFonts w:eastAsiaTheme="minorEastAsia" w:cstheme="minorHAnsi"/>
        </w:rPr>
        <w:t>it</w:t>
      </w:r>
      <w:r w:rsidR="00CA6543" w:rsidRPr="00A37EFE">
        <w:rPr>
          <w:rFonts w:eastAsiaTheme="minorEastAsia" w:cstheme="minorHAnsi"/>
        </w:rPr>
        <w:t xml:space="preserve"> can </w:t>
      </w:r>
      <w:r w:rsidR="001733E1" w:rsidRPr="00A37EFE">
        <w:rPr>
          <w:rFonts w:eastAsiaTheme="minorEastAsia" w:cstheme="minorHAnsi"/>
        </w:rPr>
        <w:t xml:space="preserve">be </w:t>
      </w:r>
      <w:r w:rsidR="00CA6543" w:rsidRPr="00A37EFE">
        <w:rPr>
          <w:rFonts w:eastAsiaTheme="minorEastAsia" w:cstheme="minorHAnsi"/>
        </w:rPr>
        <w:t>assume</w:t>
      </w:r>
      <w:r w:rsidR="001733E1" w:rsidRPr="00A37EFE">
        <w:rPr>
          <w:rFonts w:eastAsiaTheme="minorEastAsia" w:cstheme="minorHAnsi"/>
        </w:rPr>
        <w:t>d</w:t>
      </w:r>
      <w:r w:rsidR="00CA6543" w:rsidRPr="00A37EFE">
        <w:rPr>
          <w:rFonts w:eastAsiaTheme="minorEastAsia" w:cstheme="minorHAnsi"/>
        </w:rPr>
        <w:t xml:space="preserve"> that this project will have a construction time of 6-8 months</w:t>
      </w:r>
      <w:r w:rsidR="001733E1" w:rsidRPr="00A37EFE">
        <w:rPr>
          <w:rFonts w:eastAsiaTheme="minorEastAsia" w:cstheme="minorHAnsi"/>
        </w:rPr>
        <w:t xml:space="preserve">. </w:t>
      </w:r>
      <w:r w:rsidRPr="00A37EFE">
        <w:rPr>
          <w:rFonts w:eastAsiaTheme="minorEastAsia" w:cstheme="minorHAnsi"/>
        </w:rPr>
        <w:t xml:space="preserve">Wind speed was not stated, but </w:t>
      </w:r>
      <w:r w:rsidR="00B960D1" w:rsidRPr="00A37EFE">
        <w:rPr>
          <w:rFonts w:eastAsiaTheme="minorEastAsia" w:cstheme="minorHAnsi"/>
        </w:rPr>
        <w:t xml:space="preserve">UK Windspeed data bases claim that average speeds in rural </w:t>
      </w:r>
      <w:r w:rsidR="006C48CC" w:rsidRPr="00A37EFE">
        <w:rPr>
          <w:rFonts w:eastAsiaTheme="minorEastAsia" w:cstheme="minorHAnsi"/>
        </w:rPr>
        <w:t>Northeast</w:t>
      </w:r>
      <w:r w:rsidR="00B960D1" w:rsidRPr="00A37EFE">
        <w:rPr>
          <w:rFonts w:eastAsiaTheme="minorEastAsia" w:cstheme="minorHAnsi"/>
        </w:rPr>
        <w:t xml:space="preserve"> England areas typically range from 6 to 8 m/s at turbine hub height of (45-80m) (</w:t>
      </w:r>
      <w:proofErr w:type="spellStart"/>
      <w:r w:rsidR="00B960D1" w:rsidRPr="00A37EFE">
        <w:rPr>
          <w:rFonts w:eastAsiaTheme="minorEastAsia" w:cstheme="minorHAnsi"/>
        </w:rPr>
        <w:t>OpenNetZero</w:t>
      </w:r>
      <w:proofErr w:type="spellEnd"/>
      <w:r w:rsidR="00B960D1" w:rsidRPr="00A37EFE">
        <w:rPr>
          <w:rFonts w:eastAsiaTheme="minorEastAsia" w:cstheme="minorHAnsi"/>
        </w:rPr>
        <w:t>, 2023). As the nearest village is 2km away a moderate noise and visual impact can be assumed</w:t>
      </w:r>
      <w:r w:rsidR="001733E1" w:rsidRPr="00A37EFE">
        <w:rPr>
          <w:rFonts w:eastAsiaTheme="minorEastAsia" w:cstheme="minorHAnsi"/>
        </w:rPr>
        <w:t>.</w:t>
      </w:r>
      <w:r w:rsidR="00B960D1" w:rsidRPr="00A37EFE">
        <w:rPr>
          <w:rFonts w:eastAsiaTheme="minorEastAsia" w:cstheme="minorHAnsi"/>
        </w:rPr>
        <w:t xml:space="preserve"> </w:t>
      </w:r>
      <w:r w:rsidR="001733E1" w:rsidRPr="00A37EFE">
        <w:rPr>
          <w:rFonts w:eastAsiaTheme="minorEastAsia" w:cstheme="minorHAnsi"/>
        </w:rPr>
        <w:t xml:space="preserve"> A limitation to the risk assessment was that there was no local noise or wildlife survey data available, this creates uncertainty as no field data was collected. </w:t>
      </w:r>
    </w:p>
    <w:p w14:paraId="1E4F21E1" w14:textId="77777777" w:rsidR="00B960D1" w:rsidRPr="00A37EFE" w:rsidRDefault="00B960D1" w:rsidP="00CF3BF9">
      <w:pPr>
        <w:rPr>
          <w:rFonts w:cstheme="minorHAnsi"/>
        </w:rPr>
      </w:pPr>
    </w:p>
    <w:p w14:paraId="3A651D33" w14:textId="77777777" w:rsidR="00B960D1" w:rsidRPr="00A37EFE" w:rsidRDefault="00B960D1" w:rsidP="00CF3BF9">
      <w:pPr>
        <w:rPr>
          <w:rFonts w:cstheme="minorHAnsi"/>
        </w:rPr>
      </w:pPr>
    </w:p>
    <w:p w14:paraId="1BCBD854" w14:textId="77777777" w:rsidR="00B960D1" w:rsidRPr="00A37EFE" w:rsidRDefault="00B960D1" w:rsidP="00CF3BF9">
      <w:pPr>
        <w:rPr>
          <w:rFonts w:cstheme="minorHAnsi"/>
        </w:rPr>
      </w:pPr>
    </w:p>
    <w:p w14:paraId="6A69142B" w14:textId="50C65FDF" w:rsidR="00A136B3" w:rsidRPr="00A37EFE" w:rsidRDefault="00A136B3" w:rsidP="00A136B3">
      <w:pPr>
        <w:pStyle w:val="Heading2"/>
        <w:rPr>
          <w:rFonts w:asciiTheme="minorHAnsi" w:hAnsiTheme="minorHAnsi" w:cstheme="minorHAnsi"/>
        </w:rPr>
      </w:pPr>
      <w:bookmarkStart w:id="9" w:name="_Toc214260219"/>
      <w:r w:rsidRPr="00A37EFE">
        <w:rPr>
          <w:rFonts w:asciiTheme="minorHAnsi" w:hAnsiTheme="minorHAnsi" w:cstheme="minorHAnsi"/>
        </w:rPr>
        <w:t>Justification</w:t>
      </w:r>
      <w:bookmarkEnd w:id="9"/>
      <w:r w:rsidRPr="00A37EFE">
        <w:rPr>
          <w:rFonts w:asciiTheme="minorHAnsi" w:hAnsiTheme="minorHAnsi" w:cstheme="minorHAnsi"/>
        </w:rPr>
        <w:t xml:space="preserve"> </w:t>
      </w:r>
    </w:p>
    <w:p w14:paraId="7C1BAF2D" w14:textId="77777777" w:rsidR="008A4E39" w:rsidRPr="00A37EFE" w:rsidRDefault="00B960D1" w:rsidP="008C363A">
      <w:pPr>
        <w:rPr>
          <w:rFonts w:cstheme="minorHAnsi"/>
        </w:rPr>
      </w:pPr>
      <w:r w:rsidRPr="00A37EFE">
        <w:rPr>
          <w:rFonts w:eastAsiaTheme="minorEastAsia" w:cstheme="minorHAnsi"/>
        </w:rPr>
        <w:t xml:space="preserve">An environmental risk assessment was selected for this project as it is a simple, clear tool to use in early project planning.  This tool can proactively identify potential hazards and risks before full environmental surveys are conducted. The 5x5 matrix can support balanced decision making considering the lack of data. Ultimately, by using this method these assessments can lead to significant long-term savings due to preventing damage, reducing remediation costs while managing liability. As this tool is easy to understand it can easily communicate the results to stakeholder who may not be specialists in the technology side of the project but are </w:t>
      </w:r>
      <w:r w:rsidR="006C48CC" w:rsidRPr="00A37EFE">
        <w:rPr>
          <w:rFonts w:eastAsiaTheme="minorEastAsia" w:cstheme="minorHAnsi"/>
        </w:rPr>
        <w:t xml:space="preserve">down as </w:t>
      </w:r>
      <w:r w:rsidRPr="00A37EFE">
        <w:rPr>
          <w:rFonts w:eastAsiaTheme="minorEastAsia" w:cstheme="minorHAnsi"/>
        </w:rPr>
        <w:t>key decision makers.</w:t>
      </w:r>
    </w:p>
    <w:p w14:paraId="50B6B3E3" w14:textId="4DB07F39" w:rsidR="008A4E39" w:rsidRPr="00A37EFE" w:rsidRDefault="008A4E39">
      <w:pPr>
        <w:spacing w:line="259" w:lineRule="auto"/>
        <w:rPr>
          <w:rFonts w:cstheme="minorHAnsi"/>
        </w:rPr>
      </w:pPr>
      <w:r w:rsidRPr="00A37EFE">
        <w:rPr>
          <w:rFonts w:cstheme="minorHAnsi"/>
        </w:rPr>
        <w:br w:type="page"/>
      </w:r>
    </w:p>
    <w:p w14:paraId="070D8B25" w14:textId="77777777" w:rsidR="008A4E39" w:rsidRPr="00A37EFE" w:rsidRDefault="008A4E39" w:rsidP="008C363A">
      <w:pPr>
        <w:rPr>
          <w:rFonts w:cstheme="minorHAnsi"/>
        </w:rPr>
      </w:pPr>
    </w:p>
    <w:p w14:paraId="1C90B931" w14:textId="77777777" w:rsidR="004B3EAA" w:rsidRPr="00A37EFE" w:rsidRDefault="008A4E39" w:rsidP="004B3EAA">
      <w:pPr>
        <w:pStyle w:val="Heading1"/>
        <w:rPr>
          <w:rFonts w:asciiTheme="minorHAnsi" w:hAnsiTheme="minorHAnsi" w:cstheme="minorHAnsi"/>
        </w:rPr>
      </w:pPr>
      <w:bookmarkStart w:id="10" w:name="_Toc214260220"/>
      <w:r w:rsidRPr="00A37EFE">
        <w:rPr>
          <w:rFonts w:asciiTheme="minorHAnsi" w:hAnsiTheme="minorHAnsi" w:cstheme="minorHAnsi"/>
        </w:rPr>
        <w:t>Risk Identification and Evaluation</w:t>
      </w:r>
      <w:bookmarkEnd w:id="10"/>
    </w:p>
    <w:p w14:paraId="71176A02" w14:textId="27D96A94" w:rsidR="0069702C" w:rsidRPr="00A37EFE" w:rsidRDefault="0069702C" w:rsidP="0069702C">
      <w:pPr>
        <w:rPr>
          <w:rFonts w:eastAsiaTheme="minorEastAsia" w:cstheme="minorHAnsi"/>
        </w:rPr>
      </w:pPr>
      <w:r w:rsidRPr="00A37EFE">
        <w:rPr>
          <w:rFonts w:eastAsiaTheme="minorEastAsia" w:cstheme="minorHAnsi"/>
        </w:rPr>
        <w:t xml:space="preserve">Academic research and industrial studies show the importance of optimising and adapting risk assessments for specific use (Hamilton, </w:t>
      </w:r>
      <w:proofErr w:type="spellStart"/>
      <w:r w:rsidRPr="00A37EFE">
        <w:rPr>
          <w:rFonts w:eastAsiaTheme="minorEastAsia" w:cstheme="minorHAnsi"/>
        </w:rPr>
        <w:t>Kigerl</w:t>
      </w:r>
      <w:proofErr w:type="spellEnd"/>
      <w:r w:rsidRPr="00A37EFE">
        <w:rPr>
          <w:rFonts w:eastAsiaTheme="minorEastAsia" w:cstheme="minorHAnsi"/>
        </w:rPr>
        <w:t xml:space="preserve"> and Kowalski, 2021). By referring to </w:t>
      </w:r>
      <w:r w:rsidR="0017037B" w:rsidRPr="00A37EFE">
        <w:rPr>
          <w:rFonts w:eastAsiaTheme="minorEastAsia" w:cstheme="minorHAnsi"/>
        </w:rPr>
        <w:t xml:space="preserve">the guidelines in the document produced by </w:t>
      </w:r>
      <w:r w:rsidRPr="00A37EFE">
        <w:rPr>
          <w:rFonts w:eastAsiaTheme="minorEastAsia" w:cstheme="minorHAnsi"/>
        </w:rPr>
        <w:t>DEFRA (2011), the researcher was able to create a template that is clear, reproducible and effective when assessing environmental risks, the document clearly outline</w:t>
      </w:r>
      <w:r w:rsidR="0017037B" w:rsidRPr="00A37EFE">
        <w:rPr>
          <w:rFonts w:eastAsiaTheme="minorEastAsia" w:cstheme="minorHAnsi"/>
        </w:rPr>
        <w:t>d</w:t>
      </w:r>
      <w:r w:rsidRPr="00A37EFE">
        <w:rPr>
          <w:rFonts w:eastAsiaTheme="minorEastAsia" w:cstheme="minorHAnsi"/>
        </w:rPr>
        <w:t xml:space="preserve"> the importance of having standardised templates and a structured approach. </w:t>
      </w:r>
      <w:r w:rsidR="0017037B" w:rsidRPr="00A37EFE">
        <w:rPr>
          <w:rFonts w:eastAsiaTheme="minorEastAsia" w:cstheme="minorHAnsi"/>
        </w:rPr>
        <w:t xml:space="preserve">The following part of this report will assess the Environmental risks of the proposed renewable energy project, in a structured manner scoring it against low to urgent priority, highlighting three key project </w:t>
      </w:r>
      <w:r w:rsidR="0086104F" w:rsidRPr="00A37EFE">
        <w:rPr>
          <w:rFonts w:eastAsiaTheme="minorEastAsia" w:cstheme="minorHAnsi"/>
        </w:rPr>
        <w:t>phases:</w:t>
      </w:r>
      <w:r w:rsidR="0017037B" w:rsidRPr="00A37EFE">
        <w:rPr>
          <w:rFonts w:eastAsiaTheme="minorEastAsia" w:cstheme="minorHAnsi"/>
        </w:rPr>
        <w:t xml:space="preserve"> construction, operation, and decommissioning.  Initially, the hazard and risk will be explained and scored for likelihood and severity, giv</w:t>
      </w:r>
      <w:r w:rsidR="0086104F" w:rsidRPr="00A37EFE">
        <w:rPr>
          <w:rFonts w:eastAsiaTheme="minorEastAsia" w:cstheme="minorHAnsi"/>
        </w:rPr>
        <w:t>ing</w:t>
      </w:r>
      <w:r w:rsidR="0017037B" w:rsidRPr="00A37EFE">
        <w:rPr>
          <w:rFonts w:eastAsiaTheme="minorEastAsia" w:cstheme="minorHAnsi"/>
        </w:rPr>
        <w:t xml:space="preserve"> </w:t>
      </w:r>
      <w:r w:rsidR="0086104F" w:rsidRPr="00A37EFE">
        <w:rPr>
          <w:rFonts w:eastAsiaTheme="minorEastAsia" w:cstheme="minorHAnsi"/>
        </w:rPr>
        <w:t>a</w:t>
      </w:r>
      <w:r w:rsidR="0017037B" w:rsidRPr="00A37EFE">
        <w:rPr>
          <w:rFonts w:eastAsiaTheme="minorEastAsia" w:cstheme="minorHAnsi"/>
        </w:rPr>
        <w:t xml:space="preserve"> risk rating without any measures in place. A mitigation strategy will be </w:t>
      </w:r>
      <w:r w:rsidR="0086104F" w:rsidRPr="00A37EFE">
        <w:rPr>
          <w:rFonts w:eastAsiaTheme="minorEastAsia" w:cstheme="minorHAnsi"/>
        </w:rPr>
        <w:t>considered,</w:t>
      </w:r>
      <w:r w:rsidR="0017037B" w:rsidRPr="00A37EFE">
        <w:rPr>
          <w:rFonts w:eastAsiaTheme="minorEastAsia" w:cstheme="minorHAnsi"/>
        </w:rPr>
        <w:t xml:space="preserve"> and </w:t>
      </w:r>
      <w:r w:rsidR="0086104F" w:rsidRPr="00A37EFE">
        <w:rPr>
          <w:rFonts w:eastAsiaTheme="minorEastAsia" w:cstheme="minorHAnsi"/>
        </w:rPr>
        <w:t xml:space="preserve">a </w:t>
      </w:r>
      <w:r w:rsidR="0017037B" w:rsidRPr="00A37EFE">
        <w:rPr>
          <w:rFonts w:eastAsiaTheme="minorEastAsia" w:cstheme="minorHAnsi"/>
        </w:rPr>
        <w:t>residual</w:t>
      </w:r>
      <w:r w:rsidR="0086104F" w:rsidRPr="00A37EFE">
        <w:rPr>
          <w:rFonts w:eastAsiaTheme="minorEastAsia" w:cstheme="minorHAnsi"/>
        </w:rPr>
        <w:t xml:space="preserve"> risk</w:t>
      </w:r>
      <w:r w:rsidR="0017037B" w:rsidRPr="00A37EFE">
        <w:rPr>
          <w:rFonts w:eastAsiaTheme="minorEastAsia" w:cstheme="minorHAnsi"/>
        </w:rPr>
        <w:t xml:space="preserve"> </w:t>
      </w:r>
      <w:r w:rsidR="0086104F" w:rsidRPr="00A37EFE">
        <w:rPr>
          <w:rFonts w:eastAsiaTheme="minorEastAsia" w:cstheme="minorHAnsi"/>
        </w:rPr>
        <w:t xml:space="preserve">rating will be given, which is a revaluation of likelihood and severity with controls in place (Lehmann, 1990). </w:t>
      </w:r>
    </w:p>
    <w:p w14:paraId="20610012" w14:textId="42B76374" w:rsidR="004B3EAA" w:rsidRPr="00A37EFE" w:rsidRDefault="004B3EAA" w:rsidP="004B3EAA">
      <w:pPr>
        <w:pStyle w:val="Heading2"/>
        <w:rPr>
          <w:rFonts w:asciiTheme="minorHAnsi" w:eastAsiaTheme="minorEastAsia" w:hAnsiTheme="minorHAnsi" w:cstheme="minorHAnsi"/>
        </w:rPr>
      </w:pPr>
      <w:bookmarkStart w:id="11" w:name="_Toc214260221"/>
      <w:r w:rsidRPr="00A37EFE">
        <w:rPr>
          <w:rFonts w:asciiTheme="minorHAnsi" w:eastAsiaTheme="minorEastAsia" w:hAnsiTheme="minorHAnsi" w:cstheme="minorHAnsi"/>
        </w:rPr>
        <w:t>Scoring Key</w:t>
      </w:r>
      <w:bookmarkEnd w:id="11"/>
    </w:p>
    <w:p w14:paraId="17DDE28D" w14:textId="31CC3E26" w:rsidR="00114B85" w:rsidRPr="00A37EFE" w:rsidRDefault="0086104F" w:rsidP="00114B85">
      <w:pPr>
        <w:rPr>
          <w:rFonts w:eastAsiaTheme="minorEastAsia" w:cstheme="minorHAnsi"/>
        </w:rPr>
      </w:pPr>
      <w:r w:rsidRPr="00A37EFE">
        <w:rPr>
          <w:rFonts w:eastAsiaTheme="minorEastAsia" w:cstheme="minorHAnsi"/>
        </w:rPr>
        <w:t xml:space="preserve">Table 1 shows the how </w:t>
      </w:r>
      <w:r w:rsidR="003117FB" w:rsidRPr="00A37EFE">
        <w:rPr>
          <w:rFonts w:eastAsiaTheme="minorEastAsia" w:cstheme="minorHAnsi"/>
        </w:rPr>
        <w:t>likelihood and severity of each</w:t>
      </w:r>
      <w:r w:rsidR="00373E87" w:rsidRPr="00A37EFE">
        <w:rPr>
          <w:rFonts w:eastAsiaTheme="minorEastAsia" w:cstheme="minorHAnsi"/>
        </w:rPr>
        <w:t xml:space="preserve"> risk</w:t>
      </w:r>
      <w:r w:rsidR="003117FB" w:rsidRPr="00A37EFE">
        <w:rPr>
          <w:rFonts w:eastAsiaTheme="minorEastAsia" w:cstheme="minorHAnsi"/>
        </w:rPr>
        <w:t xml:space="preserve"> will be ranked, whereas </w:t>
      </w:r>
      <w:r w:rsidR="00373E87" w:rsidRPr="00A37EFE">
        <w:rPr>
          <w:rFonts w:eastAsiaTheme="minorEastAsia" w:cstheme="minorHAnsi"/>
        </w:rPr>
        <w:t>T</w:t>
      </w:r>
      <w:r w:rsidR="003117FB" w:rsidRPr="00A37EFE">
        <w:rPr>
          <w:rFonts w:eastAsiaTheme="minorEastAsia" w:cstheme="minorHAnsi"/>
        </w:rPr>
        <w:t>able 2 is colour cod</w:t>
      </w:r>
      <w:r w:rsidR="00373E87" w:rsidRPr="00A37EFE">
        <w:rPr>
          <w:rFonts w:eastAsiaTheme="minorEastAsia" w:cstheme="minorHAnsi"/>
        </w:rPr>
        <w:t>ed</w:t>
      </w:r>
      <w:r w:rsidR="003117FB" w:rsidRPr="00A37EFE">
        <w:rPr>
          <w:rFonts w:eastAsiaTheme="minorEastAsia" w:cstheme="minorHAnsi"/>
        </w:rPr>
        <w:t xml:space="preserve"> so that </w:t>
      </w:r>
      <w:r w:rsidR="00373E87" w:rsidRPr="00A37EFE">
        <w:rPr>
          <w:rFonts w:eastAsiaTheme="minorEastAsia" w:cstheme="minorHAnsi"/>
        </w:rPr>
        <w:t>each</w:t>
      </w:r>
      <w:r w:rsidR="003117FB" w:rsidRPr="00A37EFE">
        <w:rPr>
          <w:rFonts w:eastAsiaTheme="minorEastAsia" w:cstheme="minorHAnsi"/>
        </w:rPr>
        <w:t xml:space="preserve"> </w:t>
      </w:r>
      <w:r w:rsidR="00373E87" w:rsidRPr="00A37EFE">
        <w:rPr>
          <w:rFonts w:eastAsiaTheme="minorEastAsia" w:cstheme="minorHAnsi"/>
        </w:rPr>
        <w:t>risk score is highlighted on the assessment, so that the user understands instantly what needs to be prioritised in the action plan.</w:t>
      </w:r>
    </w:p>
    <w:p w14:paraId="10A1D07D" w14:textId="4BC1AABB" w:rsidR="00065462" w:rsidRPr="00A37EFE" w:rsidRDefault="00065462" w:rsidP="00065462">
      <w:pPr>
        <w:pStyle w:val="Caption"/>
        <w:keepNext/>
        <w:jc w:val="center"/>
        <w:rPr>
          <w:rFonts w:cstheme="minorHAnsi"/>
          <w:i w:val="0"/>
          <w:iCs w:val="0"/>
        </w:rPr>
      </w:pPr>
      <w:bookmarkStart w:id="12" w:name="_Toc213867828"/>
      <w:bookmarkStart w:id="13" w:name="_Toc213867907"/>
      <w:r w:rsidRPr="00A37EFE">
        <w:rPr>
          <w:rFonts w:cstheme="minorHAnsi"/>
          <w:i w:val="0"/>
          <w:iCs w:val="0"/>
        </w:rPr>
        <w:t xml:space="preserve">Table </w:t>
      </w:r>
      <w:r w:rsidRPr="00A37EFE">
        <w:rPr>
          <w:rFonts w:cstheme="minorHAnsi"/>
          <w:i w:val="0"/>
          <w:iCs w:val="0"/>
        </w:rPr>
        <w:fldChar w:fldCharType="begin"/>
      </w:r>
      <w:r w:rsidRPr="00A37EFE">
        <w:rPr>
          <w:rFonts w:cstheme="minorHAnsi"/>
          <w:i w:val="0"/>
          <w:iCs w:val="0"/>
        </w:rPr>
        <w:instrText xml:space="preserve"> SEQ Table \* ARABIC </w:instrText>
      </w:r>
      <w:r w:rsidRPr="00A37EFE">
        <w:rPr>
          <w:rFonts w:cstheme="minorHAnsi"/>
          <w:i w:val="0"/>
          <w:iCs w:val="0"/>
        </w:rPr>
        <w:fldChar w:fldCharType="separate"/>
      </w:r>
      <w:r w:rsidRPr="00A37EFE">
        <w:rPr>
          <w:rFonts w:cstheme="minorHAnsi"/>
          <w:i w:val="0"/>
          <w:iCs w:val="0"/>
          <w:noProof/>
        </w:rPr>
        <w:t>1</w:t>
      </w:r>
      <w:r w:rsidRPr="00A37EFE">
        <w:rPr>
          <w:rFonts w:cstheme="minorHAnsi"/>
          <w:i w:val="0"/>
          <w:iCs w:val="0"/>
        </w:rPr>
        <w:fldChar w:fldCharType="end"/>
      </w:r>
      <w:r w:rsidRPr="00A37EFE">
        <w:rPr>
          <w:rFonts w:cstheme="minorHAnsi"/>
          <w:i w:val="0"/>
          <w:iCs w:val="0"/>
        </w:rPr>
        <w:t>- Risk Grading Matrix</w:t>
      </w:r>
      <w:bookmarkEnd w:id="12"/>
      <w:bookmarkEnd w:id="13"/>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153DE" w:rsidRPr="00A37EFE" w14:paraId="707972C6" w14:textId="77777777" w:rsidTr="00077655">
        <w:tc>
          <w:tcPr>
            <w:tcW w:w="1502" w:type="dxa"/>
            <w:vMerge w:val="restart"/>
          </w:tcPr>
          <w:p w14:paraId="7563524E" w14:textId="17B7091D" w:rsidR="006153DE" w:rsidRPr="00A37EFE" w:rsidRDefault="001E1DCC" w:rsidP="003117FB">
            <w:pPr>
              <w:jc w:val="center"/>
              <w:rPr>
                <w:rFonts w:cstheme="minorHAnsi"/>
                <w:sz w:val="16"/>
                <w:szCs w:val="16"/>
              </w:rPr>
            </w:pPr>
            <w:r w:rsidRPr="00A37EFE">
              <w:rPr>
                <w:rFonts w:cstheme="minorHAnsi"/>
                <w:sz w:val="16"/>
                <w:szCs w:val="16"/>
              </w:rPr>
              <w:t>Likelihood</w:t>
            </w:r>
          </w:p>
        </w:tc>
        <w:tc>
          <w:tcPr>
            <w:tcW w:w="7514" w:type="dxa"/>
            <w:gridSpan w:val="5"/>
          </w:tcPr>
          <w:p w14:paraId="6081D947" w14:textId="4953F562" w:rsidR="006153DE" w:rsidRPr="00A37EFE" w:rsidRDefault="003117FB" w:rsidP="003117FB">
            <w:pPr>
              <w:jc w:val="center"/>
              <w:rPr>
                <w:rFonts w:cstheme="minorHAnsi"/>
                <w:sz w:val="16"/>
                <w:szCs w:val="16"/>
              </w:rPr>
            </w:pPr>
            <w:r w:rsidRPr="00A37EFE">
              <w:rPr>
                <w:rFonts w:cstheme="minorHAnsi"/>
                <w:sz w:val="16"/>
                <w:szCs w:val="16"/>
              </w:rPr>
              <w:t>Severity</w:t>
            </w:r>
          </w:p>
        </w:tc>
      </w:tr>
      <w:tr w:rsidR="006153DE" w:rsidRPr="00A37EFE" w14:paraId="5FAFD4FB" w14:textId="77777777" w:rsidTr="006153DE">
        <w:trPr>
          <w:trHeight w:val="830"/>
        </w:trPr>
        <w:tc>
          <w:tcPr>
            <w:tcW w:w="1502" w:type="dxa"/>
            <w:vMerge/>
          </w:tcPr>
          <w:p w14:paraId="7E350B0A" w14:textId="77777777" w:rsidR="006153DE" w:rsidRPr="00A37EFE" w:rsidRDefault="006153DE" w:rsidP="003117FB">
            <w:pPr>
              <w:jc w:val="center"/>
              <w:rPr>
                <w:rFonts w:cstheme="minorHAnsi"/>
                <w:sz w:val="16"/>
                <w:szCs w:val="16"/>
              </w:rPr>
            </w:pPr>
          </w:p>
        </w:tc>
        <w:tc>
          <w:tcPr>
            <w:tcW w:w="1502" w:type="dxa"/>
          </w:tcPr>
          <w:p w14:paraId="30D17D79" w14:textId="77777777" w:rsidR="006153DE" w:rsidRPr="00A37EFE" w:rsidRDefault="003117FB" w:rsidP="003117FB">
            <w:pPr>
              <w:jc w:val="center"/>
              <w:rPr>
                <w:rFonts w:cstheme="minorHAnsi"/>
                <w:sz w:val="16"/>
                <w:szCs w:val="16"/>
              </w:rPr>
            </w:pPr>
            <w:r w:rsidRPr="00A37EFE">
              <w:rPr>
                <w:rFonts w:cstheme="minorHAnsi"/>
                <w:sz w:val="16"/>
                <w:szCs w:val="16"/>
              </w:rPr>
              <w:t>Minimal Impact</w:t>
            </w:r>
          </w:p>
          <w:p w14:paraId="53F57B3D" w14:textId="6FC752BC" w:rsidR="003117FB" w:rsidRPr="00A37EFE" w:rsidRDefault="003117FB" w:rsidP="003117FB">
            <w:pPr>
              <w:jc w:val="center"/>
              <w:rPr>
                <w:rFonts w:cstheme="minorHAnsi"/>
                <w:sz w:val="16"/>
                <w:szCs w:val="16"/>
              </w:rPr>
            </w:pPr>
            <w:r w:rsidRPr="00A37EFE">
              <w:rPr>
                <w:rFonts w:cstheme="minorHAnsi"/>
                <w:sz w:val="16"/>
                <w:szCs w:val="16"/>
              </w:rPr>
              <w:t>1</w:t>
            </w:r>
          </w:p>
        </w:tc>
        <w:tc>
          <w:tcPr>
            <w:tcW w:w="1503" w:type="dxa"/>
          </w:tcPr>
          <w:p w14:paraId="239F7142" w14:textId="77777777" w:rsidR="006153DE" w:rsidRPr="00A37EFE" w:rsidRDefault="003117FB" w:rsidP="003117FB">
            <w:pPr>
              <w:jc w:val="center"/>
              <w:rPr>
                <w:rFonts w:cstheme="minorHAnsi"/>
                <w:sz w:val="16"/>
                <w:szCs w:val="16"/>
              </w:rPr>
            </w:pPr>
            <w:r w:rsidRPr="00A37EFE">
              <w:rPr>
                <w:rFonts w:cstheme="minorHAnsi"/>
                <w:sz w:val="16"/>
                <w:szCs w:val="16"/>
              </w:rPr>
              <w:t>Low Impact</w:t>
            </w:r>
          </w:p>
          <w:p w14:paraId="0B85AFB3" w14:textId="36C8C8B8" w:rsidR="003117FB" w:rsidRPr="00A37EFE" w:rsidRDefault="003117FB" w:rsidP="003117FB">
            <w:pPr>
              <w:jc w:val="center"/>
              <w:rPr>
                <w:rFonts w:cstheme="minorHAnsi"/>
                <w:sz w:val="16"/>
                <w:szCs w:val="16"/>
              </w:rPr>
            </w:pPr>
            <w:r w:rsidRPr="00A37EFE">
              <w:rPr>
                <w:rFonts w:cstheme="minorHAnsi"/>
                <w:sz w:val="16"/>
                <w:szCs w:val="16"/>
              </w:rPr>
              <w:t>2</w:t>
            </w:r>
          </w:p>
        </w:tc>
        <w:tc>
          <w:tcPr>
            <w:tcW w:w="1503" w:type="dxa"/>
          </w:tcPr>
          <w:p w14:paraId="53028F18" w14:textId="79968AA0" w:rsidR="003117FB" w:rsidRPr="00A37EFE" w:rsidRDefault="003117FB" w:rsidP="003117FB">
            <w:pPr>
              <w:jc w:val="center"/>
              <w:rPr>
                <w:rFonts w:cstheme="minorHAnsi"/>
                <w:sz w:val="16"/>
                <w:szCs w:val="16"/>
              </w:rPr>
            </w:pPr>
            <w:r w:rsidRPr="00A37EFE">
              <w:rPr>
                <w:rFonts w:cstheme="minorHAnsi"/>
                <w:sz w:val="16"/>
                <w:szCs w:val="16"/>
              </w:rPr>
              <w:t>Medium Impact</w:t>
            </w:r>
          </w:p>
          <w:p w14:paraId="22B22605" w14:textId="243863C3" w:rsidR="003117FB" w:rsidRPr="00A37EFE" w:rsidRDefault="003117FB" w:rsidP="003117FB">
            <w:pPr>
              <w:jc w:val="center"/>
              <w:rPr>
                <w:rFonts w:cstheme="minorHAnsi"/>
                <w:sz w:val="16"/>
                <w:szCs w:val="16"/>
              </w:rPr>
            </w:pPr>
            <w:r w:rsidRPr="00A37EFE">
              <w:rPr>
                <w:rFonts w:cstheme="minorHAnsi"/>
                <w:sz w:val="16"/>
                <w:szCs w:val="16"/>
              </w:rPr>
              <w:t>3</w:t>
            </w:r>
          </w:p>
        </w:tc>
        <w:tc>
          <w:tcPr>
            <w:tcW w:w="1503" w:type="dxa"/>
          </w:tcPr>
          <w:p w14:paraId="36001918" w14:textId="77777777" w:rsidR="006153DE" w:rsidRPr="00A37EFE" w:rsidRDefault="003117FB" w:rsidP="003117FB">
            <w:pPr>
              <w:jc w:val="center"/>
              <w:rPr>
                <w:rFonts w:cstheme="minorHAnsi"/>
                <w:sz w:val="16"/>
                <w:szCs w:val="16"/>
              </w:rPr>
            </w:pPr>
            <w:r w:rsidRPr="00A37EFE">
              <w:rPr>
                <w:rFonts w:cstheme="minorHAnsi"/>
                <w:sz w:val="16"/>
                <w:szCs w:val="16"/>
              </w:rPr>
              <w:t>High Impact</w:t>
            </w:r>
          </w:p>
          <w:p w14:paraId="276945F1" w14:textId="3CCF7F04" w:rsidR="003117FB" w:rsidRPr="00A37EFE" w:rsidRDefault="003117FB" w:rsidP="003117FB">
            <w:pPr>
              <w:jc w:val="center"/>
              <w:rPr>
                <w:rFonts w:cstheme="minorHAnsi"/>
                <w:sz w:val="16"/>
                <w:szCs w:val="16"/>
              </w:rPr>
            </w:pPr>
            <w:r w:rsidRPr="00A37EFE">
              <w:rPr>
                <w:rFonts w:cstheme="minorHAnsi"/>
                <w:sz w:val="16"/>
                <w:szCs w:val="16"/>
              </w:rPr>
              <w:t>4</w:t>
            </w:r>
          </w:p>
        </w:tc>
        <w:tc>
          <w:tcPr>
            <w:tcW w:w="1503" w:type="dxa"/>
          </w:tcPr>
          <w:p w14:paraId="73D56FA8" w14:textId="77777777" w:rsidR="006153DE" w:rsidRPr="00A37EFE" w:rsidRDefault="003117FB" w:rsidP="003117FB">
            <w:pPr>
              <w:jc w:val="center"/>
              <w:rPr>
                <w:rFonts w:cstheme="minorHAnsi"/>
                <w:sz w:val="16"/>
                <w:szCs w:val="16"/>
              </w:rPr>
            </w:pPr>
            <w:r w:rsidRPr="00A37EFE">
              <w:rPr>
                <w:rFonts w:cstheme="minorHAnsi"/>
                <w:sz w:val="16"/>
                <w:szCs w:val="16"/>
              </w:rPr>
              <w:t>Extreme</w:t>
            </w:r>
          </w:p>
          <w:p w14:paraId="0CACE3E7" w14:textId="6F4557AB" w:rsidR="003117FB" w:rsidRPr="00A37EFE" w:rsidRDefault="003117FB" w:rsidP="003117FB">
            <w:pPr>
              <w:jc w:val="center"/>
              <w:rPr>
                <w:rFonts w:cstheme="minorHAnsi"/>
                <w:sz w:val="16"/>
                <w:szCs w:val="16"/>
              </w:rPr>
            </w:pPr>
            <w:r w:rsidRPr="00A37EFE">
              <w:rPr>
                <w:rFonts w:cstheme="minorHAnsi"/>
                <w:sz w:val="16"/>
                <w:szCs w:val="16"/>
              </w:rPr>
              <w:t>5</w:t>
            </w:r>
          </w:p>
        </w:tc>
      </w:tr>
      <w:tr w:rsidR="006153DE" w:rsidRPr="00A37EFE" w14:paraId="1A9D1B25" w14:textId="77777777" w:rsidTr="003117FB">
        <w:tc>
          <w:tcPr>
            <w:tcW w:w="1502" w:type="dxa"/>
          </w:tcPr>
          <w:p w14:paraId="380E0FD8" w14:textId="77777777" w:rsidR="006153DE" w:rsidRPr="00A37EFE" w:rsidRDefault="003117FB" w:rsidP="003117FB">
            <w:pPr>
              <w:jc w:val="center"/>
              <w:rPr>
                <w:rFonts w:cstheme="minorHAnsi"/>
                <w:sz w:val="16"/>
                <w:szCs w:val="16"/>
              </w:rPr>
            </w:pPr>
            <w:r w:rsidRPr="00A37EFE">
              <w:rPr>
                <w:rFonts w:cstheme="minorHAnsi"/>
                <w:sz w:val="16"/>
                <w:szCs w:val="16"/>
              </w:rPr>
              <w:t>Near Certain</w:t>
            </w:r>
          </w:p>
          <w:p w14:paraId="778A86A2" w14:textId="0E82B0A2" w:rsidR="003117FB" w:rsidRPr="00A37EFE" w:rsidRDefault="003117FB" w:rsidP="003117FB">
            <w:pPr>
              <w:jc w:val="center"/>
              <w:rPr>
                <w:rFonts w:cstheme="minorHAnsi"/>
                <w:sz w:val="16"/>
                <w:szCs w:val="16"/>
              </w:rPr>
            </w:pPr>
            <w:r w:rsidRPr="00A37EFE">
              <w:rPr>
                <w:rFonts w:cstheme="minorHAnsi"/>
                <w:sz w:val="16"/>
                <w:szCs w:val="16"/>
              </w:rPr>
              <w:t>5</w:t>
            </w:r>
          </w:p>
        </w:tc>
        <w:tc>
          <w:tcPr>
            <w:tcW w:w="1502" w:type="dxa"/>
            <w:shd w:val="clear" w:color="auto" w:fill="FFFF00"/>
          </w:tcPr>
          <w:p w14:paraId="185BF2CF" w14:textId="1F511FB4" w:rsidR="006153DE" w:rsidRPr="00A37EFE" w:rsidRDefault="003117FB" w:rsidP="003117FB">
            <w:pPr>
              <w:jc w:val="center"/>
              <w:rPr>
                <w:rFonts w:cstheme="minorHAnsi"/>
                <w:sz w:val="16"/>
                <w:szCs w:val="16"/>
              </w:rPr>
            </w:pPr>
            <w:r w:rsidRPr="00A37EFE">
              <w:rPr>
                <w:rFonts w:cstheme="minorHAnsi"/>
                <w:sz w:val="16"/>
                <w:szCs w:val="16"/>
              </w:rPr>
              <w:t>5</w:t>
            </w:r>
          </w:p>
        </w:tc>
        <w:tc>
          <w:tcPr>
            <w:tcW w:w="1503" w:type="dxa"/>
            <w:shd w:val="clear" w:color="auto" w:fill="FFC000"/>
          </w:tcPr>
          <w:p w14:paraId="1A7EAFB7" w14:textId="6FC70AB8" w:rsidR="006153DE" w:rsidRPr="00A37EFE" w:rsidRDefault="003117FB" w:rsidP="003117FB">
            <w:pPr>
              <w:jc w:val="center"/>
              <w:rPr>
                <w:rFonts w:cstheme="minorHAnsi"/>
                <w:sz w:val="16"/>
                <w:szCs w:val="16"/>
              </w:rPr>
            </w:pPr>
            <w:r w:rsidRPr="00A37EFE">
              <w:rPr>
                <w:rFonts w:cstheme="minorHAnsi"/>
                <w:sz w:val="16"/>
                <w:szCs w:val="16"/>
              </w:rPr>
              <w:t>10</w:t>
            </w:r>
          </w:p>
        </w:tc>
        <w:tc>
          <w:tcPr>
            <w:tcW w:w="1503" w:type="dxa"/>
            <w:shd w:val="clear" w:color="auto" w:fill="FFC000"/>
          </w:tcPr>
          <w:p w14:paraId="0927C205" w14:textId="2713A40A" w:rsidR="006153DE" w:rsidRPr="00A37EFE" w:rsidRDefault="003117FB" w:rsidP="003117FB">
            <w:pPr>
              <w:jc w:val="center"/>
              <w:rPr>
                <w:rFonts w:cstheme="minorHAnsi"/>
                <w:sz w:val="16"/>
                <w:szCs w:val="16"/>
              </w:rPr>
            </w:pPr>
            <w:r w:rsidRPr="00A37EFE">
              <w:rPr>
                <w:rFonts w:cstheme="minorHAnsi"/>
                <w:sz w:val="16"/>
                <w:szCs w:val="16"/>
              </w:rPr>
              <w:t>15</w:t>
            </w:r>
          </w:p>
        </w:tc>
        <w:tc>
          <w:tcPr>
            <w:tcW w:w="1503" w:type="dxa"/>
            <w:shd w:val="clear" w:color="auto" w:fill="FF0000"/>
          </w:tcPr>
          <w:p w14:paraId="554AF8AE" w14:textId="7EF77D2B" w:rsidR="006153DE" w:rsidRPr="00A37EFE" w:rsidRDefault="003117FB" w:rsidP="003117FB">
            <w:pPr>
              <w:jc w:val="center"/>
              <w:rPr>
                <w:rFonts w:cstheme="minorHAnsi"/>
                <w:sz w:val="16"/>
                <w:szCs w:val="16"/>
              </w:rPr>
            </w:pPr>
            <w:r w:rsidRPr="00A37EFE">
              <w:rPr>
                <w:rFonts w:cstheme="minorHAnsi"/>
                <w:sz w:val="16"/>
                <w:szCs w:val="16"/>
              </w:rPr>
              <w:t>20</w:t>
            </w:r>
          </w:p>
        </w:tc>
        <w:tc>
          <w:tcPr>
            <w:tcW w:w="1503" w:type="dxa"/>
            <w:shd w:val="clear" w:color="auto" w:fill="FF0000"/>
          </w:tcPr>
          <w:p w14:paraId="38331443" w14:textId="0093ABD9" w:rsidR="006153DE" w:rsidRPr="00A37EFE" w:rsidRDefault="003117FB" w:rsidP="003117FB">
            <w:pPr>
              <w:jc w:val="center"/>
              <w:rPr>
                <w:rFonts w:cstheme="minorHAnsi"/>
                <w:sz w:val="16"/>
                <w:szCs w:val="16"/>
              </w:rPr>
            </w:pPr>
            <w:r w:rsidRPr="00A37EFE">
              <w:rPr>
                <w:rFonts w:cstheme="minorHAnsi"/>
                <w:sz w:val="16"/>
                <w:szCs w:val="16"/>
              </w:rPr>
              <w:t>25</w:t>
            </w:r>
          </w:p>
        </w:tc>
      </w:tr>
      <w:tr w:rsidR="006153DE" w:rsidRPr="00A37EFE" w14:paraId="78932E0F" w14:textId="77777777" w:rsidTr="003117FB">
        <w:tc>
          <w:tcPr>
            <w:tcW w:w="1502" w:type="dxa"/>
          </w:tcPr>
          <w:p w14:paraId="6802FA6A" w14:textId="77777777" w:rsidR="006153DE" w:rsidRPr="00A37EFE" w:rsidRDefault="003117FB" w:rsidP="003117FB">
            <w:pPr>
              <w:jc w:val="center"/>
              <w:rPr>
                <w:rFonts w:cstheme="minorHAnsi"/>
                <w:sz w:val="16"/>
                <w:szCs w:val="16"/>
              </w:rPr>
            </w:pPr>
            <w:r w:rsidRPr="00A37EFE">
              <w:rPr>
                <w:rFonts w:cstheme="minorHAnsi"/>
                <w:sz w:val="16"/>
                <w:szCs w:val="16"/>
              </w:rPr>
              <w:t>Expected</w:t>
            </w:r>
          </w:p>
          <w:p w14:paraId="182714E3" w14:textId="554DA413" w:rsidR="003117FB" w:rsidRPr="00A37EFE" w:rsidRDefault="003117FB" w:rsidP="003117FB">
            <w:pPr>
              <w:jc w:val="center"/>
              <w:rPr>
                <w:rFonts w:cstheme="minorHAnsi"/>
                <w:sz w:val="16"/>
                <w:szCs w:val="16"/>
              </w:rPr>
            </w:pPr>
            <w:r w:rsidRPr="00A37EFE">
              <w:rPr>
                <w:rFonts w:cstheme="minorHAnsi"/>
                <w:sz w:val="16"/>
                <w:szCs w:val="16"/>
              </w:rPr>
              <w:t>4</w:t>
            </w:r>
          </w:p>
        </w:tc>
        <w:tc>
          <w:tcPr>
            <w:tcW w:w="1502" w:type="dxa"/>
            <w:shd w:val="clear" w:color="auto" w:fill="00B050"/>
          </w:tcPr>
          <w:p w14:paraId="2E591604" w14:textId="0639EE5F" w:rsidR="006153DE" w:rsidRPr="00A37EFE" w:rsidRDefault="003117FB" w:rsidP="003117FB">
            <w:pPr>
              <w:jc w:val="center"/>
              <w:rPr>
                <w:rFonts w:cstheme="minorHAnsi"/>
                <w:sz w:val="16"/>
                <w:szCs w:val="16"/>
              </w:rPr>
            </w:pPr>
            <w:r w:rsidRPr="00A37EFE">
              <w:rPr>
                <w:rFonts w:cstheme="minorHAnsi"/>
                <w:sz w:val="16"/>
                <w:szCs w:val="16"/>
              </w:rPr>
              <w:t>4</w:t>
            </w:r>
          </w:p>
        </w:tc>
        <w:tc>
          <w:tcPr>
            <w:tcW w:w="1503" w:type="dxa"/>
            <w:shd w:val="clear" w:color="auto" w:fill="FFFF00"/>
          </w:tcPr>
          <w:p w14:paraId="2AAE7138" w14:textId="641DB186" w:rsidR="006153DE" w:rsidRPr="00A37EFE" w:rsidRDefault="003117FB" w:rsidP="003117FB">
            <w:pPr>
              <w:jc w:val="center"/>
              <w:rPr>
                <w:rFonts w:cstheme="minorHAnsi"/>
                <w:sz w:val="16"/>
                <w:szCs w:val="16"/>
              </w:rPr>
            </w:pPr>
            <w:r w:rsidRPr="00A37EFE">
              <w:rPr>
                <w:rFonts w:cstheme="minorHAnsi"/>
                <w:sz w:val="16"/>
                <w:szCs w:val="16"/>
              </w:rPr>
              <w:t>8</w:t>
            </w:r>
          </w:p>
        </w:tc>
        <w:tc>
          <w:tcPr>
            <w:tcW w:w="1503" w:type="dxa"/>
            <w:shd w:val="clear" w:color="auto" w:fill="FFC000"/>
          </w:tcPr>
          <w:p w14:paraId="013A3C0D" w14:textId="1ADA2ED4" w:rsidR="006153DE" w:rsidRPr="00A37EFE" w:rsidRDefault="003117FB" w:rsidP="003117FB">
            <w:pPr>
              <w:jc w:val="center"/>
              <w:rPr>
                <w:rFonts w:cstheme="minorHAnsi"/>
                <w:sz w:val="16"/>
                <w:szCs w:val="16"/>
              </w:rPr>
            </w:pPr>
            <w:r w:rsidRPr="00A37EFE">
              <w:rPr>
                <w:rFonts w:cstheme="minorHAnsi"/>
                <w:sz w:val="16"/>
                <w:szCs w:val="16"/>
              </w:rPr>
              <w:t>12</w:t>
            </w:r>
          </w:p>
        </w:tc>
        <w:tc>
          <w:tcPr>
            <w:tcW w:w="1503" w:type="dxa"/>
            <w:shd w:val="clear" w:color="auto" w:fill="FF0000"/>
          </w:tcPr>
          <w:p w14:paraId="321E75DF" w14:textId="6FEC0D66" w:rsidR="006153DE" w:rsidRPr="00A37EFE" w:rsidRDefault="003117FB" w:rsidP="003117FB">
            <w:pPr>
              <w:jc w:val="center"/>
              <w:rPr>
                <w:rFonts w:cstheme="minorHAnsi"/>
                <w:sz w:val="16"/>
                <w:szCs w:val="16"/>
              </w:rPr>
            </w:pPr>
            <w:r w:rsidRPr="00A37EFE">
              <w:rPr>
                <w:rFonts w:cstheme="minorHAnsi"/>
                <w:sz w:val="16"/>
                <w:szCs w:val="16"/>
              </w:rPr>
              <w:t>16</w:t>
            </w:r>
          </w:p>
        </w:tc>
        <w:tc>
          <w:tcPr>
            <w:tcW w:w="1503" w:type="dxa"/>
            <w:shd w:val="clear" w:color="auto" w:fill="FF0000"/>
          </w:tcPr>
          <w:p w14:paraId="559CB9DD" w14:textId="3C76E0DC" w:rsidR="006153DE" w:rsidRPr="00A37EFE" w:rsidRDefault="003117FB" w:rsidP="003117FB">
            <w:pPr>
              <w:jc w:val="center"/>
              <w:rPr>
                <w:rFonts w:cstheme="minorHAnsi"/>
                <w:sz w:val="16"/>
                <w:szCs w:val="16"/>
              </w:rPr>
            </w:pPr>
            <w:r w:rsidRPr="00A37EFE">
              <w:rPr>
                <w:rFonts w:cstheme="minorHAnsi"/>
                <w:sz w:val="16"/>
                <w:szCs w:val="16"/>
              </w:rPr>
              <w:t>20</w:t>
            </w:r>
          </w:p>
        </w:tc>
      </w:tr>
      <w:tr w:rsidR="006153DE" w:rsidRPr="00A37EFE" w14:paraId="05A9527F" w14:textId="77777777" w:rsidTr="003117FB">
        <w:tc>
          <w:tcPr>
            <w:tcW w:w="1502" w:type="dxa"/>
          </w:tcPr>
          <w:p w14:paraId="2B676E88" w14:textId="7797BD61" w:rsidR="006153DE" w:rsidRPr="00A37EFE" w:rsidRDefault="003117FB" w:rsidP="003117FB">
            <w:pPr>
              <w:jc w:val="center"/>
              <w:rPr>
                <w:rFonts w:cstheme="minorHAnsi"/>
                <w:sz w:val="16"/>
                <w:szCs w:val="16"/>
              </w:rPr>
            </w:pPr>
            <w:r w:rsidRPr="00A37EFE">
              <w:rPr>
                <w:rFonts w:cstheme="minorHAnsi"/>
                <w:sz w:val="16"/>
                <w:szCs w:val="16"/>
              </w:rPr>
              <w:t>Occasional</w:t>
            </w:r>
          </w:p>
          <w:p w14:paraId="415AE4A5" w14:textId="3A082F73" w:rsidR="003117FB" w:rsidRPr="00A37EFE" w:rsidRDefault="003117FB" w:rsidP="003117FB">
            <w:pPr>
              <w:jc w:val="center"/>
              <w:rPr>
                <w:rFonts w:cstheme="minorHAnsi"/>
                <w:sz w:val="16"/>
                <w:szCs w:val="16"/>
              </w:rPr>
            </w:pPr>
            <w:r w:rsidRPr="00A37EFE">
              <w:rPr>
                <w:rFonts w:cstheme="minorHAnsi"/>
                <w:sz w:val="16"/>
                <w:szCs w:val="16"/>
              </w:rPr>
              <w:t>3</w:t>
            </w:r>
          </w:p>
        </w:tc>
        <w:tc>
          <w:tcPr>
            <w:tcW w:w="1502" w:type="dxa"/>
            <w:shd w:val="clear" w:color="auto" w:fill="00B050"/>
          </w:tcPr>
          <w:p w14:paraId="570256B2" w14:textId="777A6BE7" w:rsidR="006153DE" w:rsidRPr="00A37EFE" w:rsidRDefault="003117FB" w:rsidP="003117FB">
            <w:pPr>
              <w:jc w:val="center"/>
              <w:rPr>
                <w:rFonts w:cstheme="minorHAnsi"/>
                <w:sz w:val="16"/>
                <w:szCs w:val="16"/>
              </w:rPr>
            </w:pPr>
            <w:r w:rsidRPr="00A37EFE">
              <w:rPr>
                <w:rFonts w:cstheme="minorHAnsi"/>
                <w:sz w:val="16"/>
                <w:szCs w:val="16"/>
              </w:rPr>
              <w:t>3</w:t>
            </w:r>
          </w:p>
        </w:tc>
        <w:tc>
          <w:tcPr>
            <w:tcW w:w="1503" w:type="dxa"/>
            <w:shd w:val="clear" w:color="auto" w:fill="FFFF00"/>
          </w:tcPr>
          <w:p w14:paraId="0FC4D2D1" w14:textId="4663220A" w:rsidR="006153DE" w:rsidRPr="00A37EFE" w:rsidRDefault="003117FB" w:rsidP="003117FB">
            <w:pPr>
              <w:jc w:val="center"/>
              <w:rPr>
                <w:rFonts w:cstheme="minorHAnsi"/>
                <w:sz w:val="16"/>
                <w:szCs w:val="16"/>
              </w:rPr>
            </w:pPr>
            <w:r w:rsidRPr="00A37EFE">
              <w:rPr>
                <w:rFonts w:cstheme="minorHAnsi"/>
                <w:sz w:val="16"/>
                <w:szCs w:val="16"/>
              </w:rPr>
              <w:t>6</w:t>
            </w:r>
          </w:p>
        </w:tc>
        <w:tc>
          <w:tcPr>
            <w:tcW w:w="1503" w:type="dxa"/>
            <w:shd w:val="clear" w:color="auto" w:fill="FFFF00"/>
          </w:tcPr>
          <w:p w14:paraId="0CD861D6" w14:textId="3F434DBD" w:rsidR="006153DE" w:rsidRPr="00A37EFE" w:rsidRDefault="003117FB" w:rsidP="003117FB">
            <w:pPr>
              <w:jc w:val="center"/>
              <w:rPr>
                <w:rFonts w:cstheme="minorHAnsi"/>
                <w:sz w:val="16"/>
                <w:szCs w:val="16"/>
              </w:rPr>
            </w:pPr>
            <w:r w:rsidRPr="00A37EFE">
              <w:rPr>
                <w:rFonts w:cstheme="minorHAnsi"/>
                <w:sz w:val="16"/>
                <w:szCs w:val="16"/>
              </w:rPr>
              <w:t>9</w:t>
            </w:r>
          </w:p>
        </w:tc>
        <w:tc>
          <w:tcPr>
            <w:tcW w:w="1503" w:type="dxa"/>
            <w:shd w:val="clear" w:color="auto" w:fill="FFC000"/>
          </w:tcPr>
          <w:p w14:paraId="642E1446" w14:textId="7B6BF308" w:rsidR="006153DE" w:rsidRPr="00A37EFE" w:rsidRDefault="003117FB" w:rsidP="003117FB">
            <w:pPr>
              <w:jc w:val="center"/>
              <w:rPr>
                <w:rFonts w:cstheme="minorHAnsi"/>
                <w:sz w:val="16"/>
                <w:szCs w:val="16"/>
              </w:rPr>
            </w:pPr>
            <w:r w:rsidRPr="00A37EFE">
              <w:rPr>
                <w:rFonts w:cstheme="minorHAnsi"/>
                <w:sz w:val="16"/>
                <w:szCs w:val="16"/>
              </w:rPr>
              <w:t>12</w:t>
            </w:r>
          </w:p>
        </w:tc>
        <w:tc>
          <w:tcPr>
            <w:tcW w:w="1503" w:type="dxa"/>
            <w:shd w:val="clear" w:color="auto" w:fill="FFC000"/>
          </w:tcPr>
          <w:p w14:paraId="56CCB0D9" w14:textId="23460621" w:rsidR="006153DE" w:rsidRPr="00A37EFE" w:rsidRDefault="003117FB" w:rsidP="003117FB">
            <w:pPr>
              <w:jc w:val="center"/>
              <w:rPr>
                <w:rFonts w:cstheme="minorHAnsi"/>
                <w:sz w:val="16"/>
                <w:szCs w:val="16"/>
              </w:rPr>
            </w:pPr>
            <w:r w:rsidRPr="00A37EFE">
              <w:rPr>
                <w:rFonts w:cstheme="minorHAnsi"/>
                <w:sz w:val="16"/>
                <w:szCs w:val="16"/>
              </w:rPr>
              <w:t>15</w:t>
            </w:r>
          </w:p>
        </w:tc>
      </w:tr>
      <w:tr w:rsidR="006153DE" w:rsidRPr="00A37EFE" w14:paraId="663D0877" w14:textId="77777777" w:rsidTr="003117FB">
        <w:tc>
          <w:tcPr>
            <w:tcW w:w="1502" w:type="dxa"/>
          </w:tcPr>
          <w:p w14:paraId="00B43A3B" w14:textId="77777777" w:rsidR="006153DE" w:rsidRPr="00A37EFE" w:rsidRDefault="003117FB" w:rsidP="003117FB">
            <w:pPr>
              <w:jc w:val="center"/>
              <w:rPr>
                <w:rFonts w:cstheme="minorHAnsi"/>
                <w:sz w:val="16"/>
                <w:szCs w:val="16"/>
              </w:rPr>
            </w:pPr>
            <w:r w:rsidRPr="00A37EFE">
              <w:rPr>
                <w:rFonts w:cstheme="minorHAnsi"/>
                <w:sz w:val="16"/>
                <w:szCs w:val="16"/>
              </w:rPr>
              <w:t>Improbable</w:t>
            </w:r>
          </w:p>
          <w:p w14:paraId="4BCE878F" w14:textId="1D2AA108" w:rsidR="003117FB" w:rsidRPr="00A37EFE" w:rsidRDefault="003117FB" w:rsidP="003117FB">
            <w:pPr>
              <w:jc w:val="center"/>
              <w:rPr>
                <w:rFonts w:cstheme="minorHAnsi"/>
                <w:sz w:val="16"/>
                <w:szCs w:val="16"/>
              </w:rPr>
            </w:pPr>
            <w:r w:rsidRPr="00A37EFE">
              <w:rPr>
                <w:rFonts w:cstheme="minorHAnsi"/>
                <w:sz w:val="16"/>
                <w:szCs w:val="16"/>
              </w:rPr>
              <w:t>2</w:t>
            </w:r>
          </w:p>
        </w:tc>
        <w:tc>
          <w:tcPr>
            <w:tcW w:w="1502" w:type="dxa"/>
            <w:shd w:val="clear" w:color="auto" w:fill="00B050"/>
          </w:tcPr>
          <w:p w14:paraId="4D336658" w14:textId="2E8A825E" w:rsidR="006153DE" w:rsidRPr="00A37EFE" w:rsidRDefault="003117FB" w:rsidP="003117FB">
            <w:pPr>
              <w:jc w:val="center"/>
              <w:rPr>
                <w:rFonts w:cstheme="minorHAnsi"/>
                <w:sz w:val="16"/>
                <w:szCs w:val="16"/>
              </w:rPr>
            </w:pPr>
            <w:r w:rsidRPr="00A37EFE">
              <w:rPr>
                <w:rFonts w:cstheme="minorHAnsi"/>
                <w:sz w:val="16"/>
                <w:szCs w:val="16"/>
              </w:rPr>
              <w:t>2</w:t>
            </w:r>
          </w:p>
        </w:tc>
        <w:tc>
          <w:tcPr>
            <w:tcW w:w="1503" w:type="dxa"/>
            <w:shd w:val="clear" w:color="auto" w:fill="00B050"/>
          </w:tcPr>
          <w:p w14:paraId="47EA1F4D" w14:textId="5A533D4A" w:rsidR="006153DE" w:rsidRPr="00A37EFE" w:rsidRDefault="003117FB" w:rsidP="003117FB">
            <w:pPr>
              <w:jc w:val="center"/>
              <w:rPr>
                <w:rFonts w:cstheme="minorHAnsi"/>
                <w:sz w:val="16"/>
                <w:szCs w:val="16"/>
              </w:rPr>
            </w:pPr>
            <w:r w:rsidRPr="00A37EFE">
              <w:rPr>
                <w:rFonts w:cstheme="minorHAnsi"/>
                <w:sz w:val="16"/>
                <w:szCs w:val="16"/>
              </w:rPr>
              <w:t>4</w:t>
            </w:r>
          </w:p>
        </w:tc>
        <w:tc>
          <w:tcPr>
            <w:tcW w:w="1503" w:type="dxa"/>
            <w:shd w:val="clear" w:color="auto" w:fill="FFFF00"/>
          </w:tcPr>
          <w:p w14:paraId="7BBFA4EF" w14:textId="140A1385" w:rsidR="006153DE" w:rsidRPr="00A37EFE" w:rsidRDefault="003117FB" w:rsidP="003117FB">
            <w:pPr>
              <w:jc w:val="center"/>
              <w:rPr>
                <w:rFonts w:cstheme="minorHAnsi"/>
                <w:sz w:val="16"/>
                <w:szCs w:val="16"/>
              </w:rPr>
            </w:pPr>
            <w:r w:rsidRPr="00A37EFE">
              <w:rPr>
                <w:rFonts w:cstheme="minorHAnsi"/>
                <w:sz w:val="16"/>
                <w:szCs w:val="16"/>
              </w:rPr>
              <w:t>6</w:t>
            </w:r>
          </w:p>
        </w:tc>
        <w:tc>
          <w:tcPr>
            <w:tcW w:w="1503" w:type="dxa"/>
            <w:shd w:val="clear" w:color="auto" w:fill="FFFF00"/>
          </w:tcPr>
          <w:p w14:paraId="02276E79" w14:textId="78A0C66F" w:rsidR="006153DE" w:rsidRPr="00A37EFE" w:rsidRDefault="003117FB" w:rsidP="003117FB">
            <w:pPr>
              <w:jc w:val="center"/>
              <w:rPr>
                <w:rFonts w:cstheme="minorHAnsi"/>
                <w:sz w:val="16"/>
                <w:szCs w:val="16"/>
              </w:rPr>
            </w:pPr>
            <w:r w:rsidRPr="00A37EFE">
              <w:rPr>
                <w:rFonts w:cstheme="minorHAnsi"/>
                <w:sz w:val="16"/>
                <w:szCs w:val="16"/>
              </w:rPr>
              <w:t>8</w:t>
            </w:r>
          </w:p>
        </w:tc>
        <w:tc>
          <w:tcPr>
            <w:tcW w:w="1503" w:type="dxa"/>
            <w:shd w:val="clear" w:color="auto" w:fill="FFC000"/>
          </w:tcPr>
          <w:p w14:paraId="3DC5BEFF" w14:textId="6E29257E" w:rsidR="006153DE" w:rsidRPr="00A37EFE" w:rsidRDefault="003117FB" w:rsidP="003117FB">
            <w:pPr>
              <w:jc w:val="center"/>
              <w:rPr>
                <w:rFonts w:cstheme="minorHAnsi"/>
                <w:sz w:val="16"/>
                <w:szCs w:val="16"/>
              </w:rPr>
            </w:pPr>
            <w:r w:rsidRPr="00A37EFE">
              <w:rPr>
                <w:rFonts w:cstheme="minorHAnsi"/>
                <w:sz w:val="16"/>
                <w:szCs w:val="16"/>
              </w:rPr>
              <w:t>10</w:t>
            </w:r>
          </w:p>
        </w:tc>
      </w:tr>
      <w:tr w:rsidR="006153DE" w:rsidRPr="00A37EFE" w14:paraId="714B6ADC" w14:textId="77777777" w:rsidTr="003117FB">
        <w:tc>
          <w:tcPr>
            <w:tcW w:w="1502" w:type="dxa"/>
          </w:tcPr>
          <w:p w14:paraId="4FB9F424" w14:textId="77777777" w:rsidR="006153DE" w:rsidRPr="00A37EFE" w:rsidRDefault="003117FB" w:rsidP="003117FB">
            <w:pPr>
              <w:jc w:val="center"/>
              <w:rPr>
                <w:rFonts w:cstheme="minorHAnsi"/>
                <w:sz w:val="16"/>
                <w:szCs w:val="16"/>
              </w:rPr>
            </w:pPr>
            <w:r w:rsidRPr="00A37EFE">
              <w:rPr>
                <w:rFonts w:cstheme="minorHAnsi"/>
                <w:sz w:val="16"/>
                <w:szCs w:val="16"/>
              </w:rPr>
              <w:t>Very Unlikely</w:t>
            </w:r>
          </w:p>
          <w:p w14:paraId="1012447E" w14:textId="2BD7DE20" w:rsidR="003117FB" w:rsidRPr="00A37EFE" w:rsidRDefault="003117FB" w:rsidP="003117FB">
            <w:pPr>
              <w:jc w:val="center"/>
              <w:rPr>
                <w:rFonts w:cstheme="minorHAnsi"/>
                <w:sz w:val="16"/>
                <w:szCs w:val="16"/>
              </w:rPr>
            </w:pPr>
            <w:r w:rsidRPr="00A37EFE">
              <w:rPr>
                <w:rFonts w:cstheme="minorHAnsi"/>
                <w:sz w:val="16"/>
                <w:szCs w:val="16"/>
              </w:rPr>
              <w:t>1</w:t>
            </w:r>
          </w:p>
        </w:tc>
        <w:tc>
          <w:tcPr>
            <w:tcW w:w="1502" w:type="dxa"/>
            <w:shd w:val="clear" w:color="auto" w:fill="00B050"/>
          </w:tcPr>
          <w:p w14:paraId="27DA4F2C" w14:textId="12B816F5" w:rsidR="006153DE" w:rsidRPr="00A37EFE" w:rsidRDefault="003117FB" w:rsidP="003117FB">
            <w:pPr>
              <w:jc w:val="center"/>
              <w:rPr>
                <w:rFonts w:cstheme="minorHAnsi"/>
                <w:sz w:val="16"/>
                <w:szCs w:val="16"/>
              </w:rPr>
            </w:pPr>
            <w:r w:rsidRPr="00A37EFE">
              <w:rPr>
                <w:rFonts w:cstheme="minorHAnsi"/>
                <w:sz w:val="16"/>
                <w:szCs w:val="16"/>
              </w:rPr>
              <w:t>1</w:t>
            </w:r>
          </w:p>
        </w:tc>
        <w:tc>
          <w:tcPr>
            <w:tcW w:w="1503" w:type="dxa"/>
            <w:shd w:val="clear" w:color="auto" w:fill="00B050"/>
          </w:tcPr>
          <w:p w14:paraId="7D1C03B4" w14:textId="3B55816E" w:rsidR="006153DE" w:rsidRPr="00A37EFE" w:rsidRDefault="003117FB" w:rsidP="003117FB">
            <w:pPr>
              <w:jc w:val="center"/>
              <w:rPr>
                <w:rFonts w:cstheme="minorHAnsi"/>
                <w:sz w:val="16"/>
                <w:szCs w:val="16"/>
              </w:rPr>
            </w:pPr>
            <w:r w:rsidRPr="00A37EFE">
              <w:rPr>
                <w:rFonts w:cstheme="minorHAnsi"/>
                <w:sz w:val="16"/>
                <w:szCs w:val="16"/>
              </w:rPr>
              <w:t>2</w:t>
            </w:r>
          </w:p>
        </w:tc>
        <w:tc>
          <w:tcPr>
            <w:tcW w:w="1503" w:type="dxa"/>
            <w:shd w:val="clear" w:color="auto" w:fill="00B050"/>
          </w:tcPr>
          <w:p w14:paraId="36C6FD7D" w14:textId="619B9035" w:rsidR="006153DE" w:rsidRPr="00A37EFE" w:rsidRDefault="003117FB" w:rsidP="003117FB">
            <w:pPr>
              <w:jc w:val="center"/>
              <w:rPr>
                <w:rFonts w:cstheme="minorHAnsi"/>
                <w:sz w:val="16"/>
                <w:szCs w:val="16"/>
              </w:rPr>
            </w:pPr>
            <w:r w:rsidRPr="00A37EFE">
              <w:rPr>
                <w:rFonts w:cstheme="minorHAnsi"/>
                <w:sz w:val="16"/>
                <w:szCs w:val="16"/>
              </w:rPr>
              <w:t>3</w:t>
            </w:r>
          </w:p>
        </w:tc>
        <w:tc>
          <w:tcPr>
            <w:tcW w:w="1503" w:type="dxa"/>
            <w:shd w:val="clear" w:color="auto" w:fill="00B050"/>
          </w:tcPr>
          <w:p w14:paraId="0AF769DF" w14:textId="27F8389E" w:rsidR="006153DE" w:rsidRPr="00A37EFE" w:rsidRDefault="003117FB" w:rsidP="003117FB">
            <w:pPr>
              <w:jc w:val="center"/>
              <w:rPr>
                <w:rFonts w:cstheme="minorHAnsi"/>
                <w:sz w:val="16"/>
                <w:szCs w:val="16"/>
              </w:rPr>
            </w:pPr>
            <w:r w:rsidRPr="00A37EFE">
              <w:rPr>
                <w:rFonts w:cstheme="minorHAnsi"/>
                <w:sz w:val="16"/>
                <w:szCs w:val="16"/>
              </w:rPr>
              <w:t>4</w:t>
            </w:r>
          </w:p>
        </w:tc>
        <w:tc>
          <w:tcPr>
            <w:tcW w:w="1503" w:type="dxa"/>
            <w:shd w:val="clear" w:color="auto" w:fill="FFFF00"/>
          </w:tcPr>
          <w:p w14:paraId="50A55219" w14:textId="3B905333" w:rsidR="006153DE" w:rsidRPr="00A37EFE" w:rsidRDefault="003117FB" w:rsidP="003117FB">
            <w:pPr>
              <w:jc w:val="center"/>
              <w:rPr>
                <w:rFonts w:cstheme="minorHAnsi"/>
                <w:sz w:val="16"/>
                <w:szCs w:val="16"/>
              </w:rPr>
            </w:pPr>
            <w:r w:rsidRPr="00A37EFE">
              <w:rPr>
                <w:rFonts w:cstheme="minorHAnsi"/>
                <w:sz w:val="16"/>
                <w:szCs w:val="16"/>
              </w:rPr>
              <w:t>5</w:t>
            </w:r>
          </w:p>
        </w:tc>
      </w:tr>
    </w:tbl>
    <w:p w14:paraId="18387D62" w14:textId="77777777" w:rsidR="003117FB" w:rsidRPr="00A37EFE" w:rsidRDefault="003117FB" w:rsidP="0069702C">
      <w:pPr>
        <w:pStyle w:val="Caption"/>
        <w:keepNext/>
        <w:jc w:val="center"/>
        <w:rPr>
          <w:rFonts w:cstheme="minorHAnsi"/>
          <w:i w:val="0"/>
          <w:iCs w:val="0"/>
        </w:rPr>
      </w:pPr>
    </w:p>
    <w:p w14:paraId="6FAA869A" w14:textId="275A1EF5" w:rsidR="0069702C" w:rsidRPr="00A37EFE" w:rsidRDefault="0069702C" w:rsidP="0069702C">
      <w:pPr>
        <w:pStyle w:val="Caption"/>
        <w:keepNext/>
        <w:jc w:val="center"/>
        <w:rPr>
          <w:rFonts w:cstheme="minorHAnsi"/>
          <w:i w:val="0"/>
          <w:iCs w:val="0"/>
        </w:rPr>
      </w:pPr>
      <w:bookmarkStart w:id="14" w:name="_Toc213867829"/>
      <w:bookmarkStart w:id="15" w:name="_Toc213867908"/>
      <w:r w:rsidRPr="00A37EFE">
        <w:rPr>
          <w:rFonts w:cstheme="minorHAnsi"/>
          <w:i w:val="0"/>
          <w:iCs w:val="0"/>
        </w:rPr>
        <w:t xml:space="preserve">Table </w:t>
      </w:r>
      <w:r w:rsidRPr="00A37EFE">
        <w:rPr>
          <w:rFonts w:cstheme="minorHAnsi"/>
          <w:i w:val="0"/>
          <w:iCs w:val="0"/>
        </w:rPr>
        <w:fldChar w:fldCharType="begin"/>
      </w:r>
      <w:r w:rsidRPr="00A37EFE">
        <w:rPr>
          <w:rFonts w:cstheme="minorHAnsi"/>
          <w:i w:val="0"/>
          <w:iCs w:val="0"/>
        </w:rPr>
        <w:instrText xml:space="preserve"> SEQ Table \* ARABIC </w:instrText>
      </w:r>
      <w:r w:rsidRPr="00A37EFE">
        <w:rPr>
          <w:rFonts w:cstheme="minorHAnsi"/>
          <w:i w:val="0"/>
          <w:iCs w:val="0"/>
        </w:rPr>
        <w:fldChar w:fldCharType="separate"/>
      </w:r>
      <w:r w:rsidR="00065462" w:rsidRPr="00A37EFE">
        <w:rPr>
          <w:rFonts w:cstheme="minorHAnsi"/>
          <w:i w:val="0"/>
          <w:iCs w:val="0"/>
          <w:noProof/>
        </w:rPr>
        <w:t>2</w:t>
      </w:r>
      <w:r w:rsidRPr="00A37EFE">
        <w:rPr>
          <w:rFonts w:cstheme="minorHAnsi"/>
          <w:i w:val="0"/>
          <w:iCs w:val="0"/>
        </w:rPr>
        <w:fldChar w:fldCharType="end"/>
      </w:r>
      <w:r w:rsidRPr="00A37EFE">
        <w:rPr>
          <w:rFonts w:cstheme="minorHAnsi"/>
          <w:i w:val="0"/>
          <w:iCs w:val="0"/>
        </w:rPr>
        <w:t xml:space="preserve"> - Risk Assessment Colour Coding</w:t>
      </w:r>
      <w:bookmarkEnd w:id="14"/>
      <w:bookmarkEnd w:id="15"/>
    </w:p>
    <w:tbl>
      <w:tblPr>
        <w:tblStyle w:val="TableGrid"/>
        <w:tblW w:w="0" w:type="auto"/>
        <w:tblLook w:val="04A0" w:firstRow="1" w:lastRow="0" w:firstColumn="1" w:lastColumn="0" w:noHBand="0" w:noVBand="1"/>
      </w:tblPr>
      <w:tblGrid>
        <w:gridCol w:w="2254"/>
        <w:gridCol w:w="2254"/>
        <w:gridCol w:w="2254"/>
        <w:gridCol w:w="2254"/>
      </w:tblGrid>
      <w:tr w:rsidR="006153DE" w:rsidRPr="00A37EFE" w14:paraId="13E80C55" w14:textId="77777777" w:rsidTr="007B1178">
        <w:tc>
          <w:tcPr>
            <w:tcW w:w="9016" w:type="dxa"/>
            <w:gridSpan w:val="4"/>
          </w:tcPr>
          <w:p w14:paraId="20D48466" w14:textId="5D0C1885" w:rsidR="006153DE" w:rsidRPr="00A37EFE" w:rsidRDefault="00A37EFE" w:rsidP="006153DE">
            <w:pPr>
              <w:jc w:val="center"/>
              <w:rPr>
                <w:rFonts w:eastAsiaTheme="minorEastAsia" w:cstheme="minorHAnsi"/>
                <w:sz w:val="16"/>
                <w:szCs w:val="16"/>
              </w:rPr>
            </w:pPr>
            <m:oMathPara>
              <m:oMathParaPr>
                <m:jc m:val="center"/>
              </m:oMathParaPr>
              <m:oMath>
                <m:r>
                  <m:rPr>
                    <m:sty m:val="p"/>
                  </m:rPr>
                  <w:rPr>
                    <w:rFonts w:ascii="Cambria Math" w:hAnsi="Cambria Math" w:cstheme="minorHAnsi"/>
                    <w:sz w:val="16"/>
                    <w:szCs w:val="16"/>
                  </w:rPr>
                  <m:t>Risk Score=Likehood x Severity</m:t>
                </m:r>
              </m:oMath>
            </m:oMathPara>
          </w:p>
        </w:tc>
      </w:tr>
      <w:tr w:rsidR="00114B85" w:rsidRPr="00A37EFE" w14:paraId="68403D68" w14:textId="77777777" w:rsidTr="00114B85">
        <w:tc>
          <w:tcPr>
            <w:tcW w:w="2254" w:type="dxa"/>
            <w:shd w:val="clear" w:color="auto" w:fill="00B050"/>
          </w:tcPr>
          <w:p w14:paraId="280935B5" w14:textId="27AFC10F" w:rsidR="006153DE" w:rsidRPr="00A37EFE" w:rsidRDefault="00114B85" w:rsidP="001E1DCC">
            <w:pPr>
              <w:jc w:val="center"/>
              <w:rPr>
                <w:rFonts w:cstheme="minorHAnsi"/>
                <w:sz w:val="16"/>
                <w:szCs w:val="16"/>
              </w:rPr>
            </w:pPr>
            <w:r w:rsidRPr="00A37EFE">
              <w:rPr>
                <w:rFonts w:cstheme="minorHAnsi"/>
                <w:sz w:val="16"/>
                <w:szCs w:val="16"/>
              </w:rPr>
              <w:t>Low</w:t>
            </w:r>
          </w:p>
          <w:p w14:paraId="269B93B6" w14:textId="70B5E994" w:rsidR="00114B85" w:rsidRPr="00A37EFE" w:rsidRDefault="006153DE" w:rsidP="001E1DCC">
            <w:pPr>
              <w:jc w:val="center"/>
              <w:rPr>
                <w:rFonts w:cstheme="minorHAnsi"/>
                <w:sz w:val="16"/>
                <w:szCs w:val="16"/>
              </w:rPr>
            </w:pPr>
            <w:r w:rsidRPr="00A37EFE">
              <w:rPr>
                <w:rFonts w:cstheme="minorHAnsi"/>
                <w:sz w:val="16"/>
                <w:szCs w:val="16"/>
              </w:rPr>
              <w:t>1-</w:t>
            </w:r>
            <w:r w:rsidR="001E1DCC" w:rsidRPr="00A37EFE">
              <w:rPr>
                <w:rFonts w:cstheme="minorHAnsi"/>
                <w:sz w:val="16"/>
                <w:szCs w:val="16"/>
              </w:rPr>
              <w:t>4</w:t>
            </w:r>
          </w:p>
        </w:tc>
        <w:tc>
          <w:tcPr>
            <w:tcW w:w="2254" w:type="dxa"/>
            <w:shd w:val="clear" w:color="auto" w:fill="FFFF00"/>
          </w:tcPr>
          <w:p w14:paraId="3E2FFF51" w14:textId="77777777" w:rsidR="00114B85" w:rsidRPr="00A37EFE" w:rsidRDefault="00114B85" w:rsidP="001E1DCC">
            <w:pPr>
              <w:jc w:val="center"/>
              <w:rPr>
                <w:rFonts w:cstheme="minorHAnsi"/>
                <w:sz w:val="16"/>
                <w:szCs w:val="16"/>
              </w:rPr>
            </w:pPr>
            <w:r w:rsidRPr="00A37EFE">
              <w:rPr>
                <w:rFonts w:cstheme="minorHAnsi"/>
                <w:sz w:val="16"/>
                <w:szCs w:val="16"/>
              </w:rPr>
              <w:t>Moderate</w:t>
            </w:r>
          </w:p>
          <w:p w14:paraId="397E71E7" w14:textId="7E708DDE" w:rsidR="006153DE" w:rsidRPr="00A37EFE" w:rsidRDefault="001E1DCC" w:rsidP="001E1DCC">
            <w:pPr>
              <w:jc w:val="center"/>
              <w:rPr>
                <w:rFonts w:cstheme="minorHAnsi"/>
                <w:sz w:val="16"/>
                <w:szCs w:val="16"/>
              </w:rPr>
            </w:pPr>
            <w:r w:rsidRPr="00A37EFE">
              <w:rPr>
                <w:rFonts w:cstheme="minorHAnsi"/>
                <w:sz w:val="16"/>
                <w:szCs w:val="16"/>
              </w:rPr>
              <w:t>5</w:t>
            </w:r>
            <w:r w:rsidR="006153DE" w:rsidRPr="00A37EFE">
              <w:rPr>
                <w:rFonts w:cstheme="minorHAnsi"/>
                <w:sz w:val="16"/>
                <w:szCs w:val="16"/>
              </w:rPr>
              <w:t>-</w:t>
            </w:r>
            <w:r w:rsidRPr="00A37EFE">
              <w:rPr>
                <w:rFonts w:cstheme="minorHAnsi"/>
                <w:sz w:val="16"/>
                <w:szCs w:val="16"/>
              </w:rPr>
              <w:t>9</w:t>
            </w:r>
          </w:p>
        </w:tc>
        <w:tc>
          <w:tcPr>
            <w:tcW w:w="2254" w:type="dxa"/>
            <w:shd w:val="clear" w:color="auto" w:fill="FFC000"/>
          </w:tcPr>
          <w:p w14:paraId="5505A21C" w14:textId="77777777" w:rsidR="00114B85" w:rsidRPr="00A37EFE" w:rsidRDefault="00114B85" w:rsidP="001E1DCC">
            <w:pPr>
              <w:jc w:val="center"/>
              <w:rPr>
                <w:rFonts w:cstheme="minorHAnsi"/>
                <w:sz w:val="16"/>
                <w:szCs w:val="16"/>
              </w:rPr>
            </w:pPr>
            <w:r w:rsidRPr="00A37EFE">
              <w:rPr>
                <w:rFonts w:cstheme="minorHAnsi"/>
                <w:sz w:val="16"/>
                <w:szCs w:val="16"/>
              </w:rPr>
              <w:t>High</w:t>
            </w:r>
          </w:p>
          <w:p w14:paraId="42E47B04" w14:textId="37F03D01" w:rsidR="006153DE" w:rsidRPr="00A37EFE" w:rsidRDefault="001E1DCC" w:rsidP="001E1DCC">
            <w:pPr>
              <w:jc w:val="center"/>
              <w:rPr>
                <w:rFonts w:cstheme="minorHAnsi"/>
                <w:sz w:val="16"/>
                <w:szCs w:val="16"/>
              </w:rPr>
            </w:pPr>
            <w:r w:rsidRPr="00A37EFE">
              <w:rPr>
                <w:rFonts w:cstheme="minorHAnsi"/>
                <w:sz w:val="16"/>
                <w:szCs w:val="16"/>
              </w:rPr>
              <w:t>10</w:t>
            </w:r>
            <w:r w:rsidR="006153DE" w:rsidRPr="00A37EFE">
              <w:rPr>
                <w:rFonts w:cstheme="minorHAnsi"/>
                <w:sz w:val="16"/>
                <w:szCs w:val="16"/>
              </w:rPr>
              <w:t>-</w:t>
            </w:r>
            <w:r w:rsidRPr="00A37EFE">
              <w:rPr>
                <w:rFonts w:cstheme="minorHAnsi"/>
                <w:sz w:val="16"/>
                <w:szCs w:val="16"/>
              </w:rPr>
              <w:t>1</w:t>
            </w:r>
            <w:r w:rsidR="003117FB" w:rsidRPr="00A37EFE">
              <w:rPr>
                <w:rFonts w:cstheme="minorHAnsi"/>
                <w:sz w:val="16"/>
                <w:szCs w:val="16"/>
              </w:rPr>
              <w:t>5</w:t>
            </w:r>
          </w:p>
        </w:tc>
        <w:tc>
          <w:tcPr>
            <w:tcW w:w="2254" w:type="dxa"/>
            <w:shd w:val="clear" w:color="auto" w:fill="FF0000"/>
          </w:tcPr>
          <w:p w14:paraId="3434091B" w14:textId="77777777" w:rsidR="00114B85" w:rsidRPr="00A37EFE" w:rsidRDefault="00114B85" w:rsidP="001E1DCC">
            <w:pPr>
              <w:jc w:val="center"/>
              <w:rPr>
                <w:rFonts w:cstheme="minorHAnsi"/>
                <w:sz w:val="16"/>
                <w:szCs w:val="16"/>
              </w:rPr>
            </w:pPr>
            <w:r w:rsidRPr="00A37EFE">
              <w:rPr>
                <w:rFonts w:cstheme="minorHAnsi"/>
                <w:sz w:val="16"/>
                <w:szCs w:val="16"/>
              </w:rPr>
              <w:t>Extreme</w:t>
            </w:r>
          </w:p>
          <w:p w14:paraId="525028F6" w14:textId="28EC5C43" w:rsidR="006153DE" w:rsidRPr="00A37EFE" w:rsidRDefault="001E1DCC" w:rsidP="001E1DCC">
            <w:pPr>
              <w:jc w:val="center"/>
              <w:rPr>
                <w:rFonts w:cstheme="minorHAnsi"/>
                <w:sz w:val="16"/>
                <w:szCs w:val="16"/>
              </w:rPr>
            </w:pPr>
            <w:r w:rsidRPr="00A37EFE">
              <w:rPr>
                <w:rFonts w:cstheme="minorHAnsi"/>
                <w:sz w:val="16"/>
                <w:szCs w:val="16"/>
              </w:rPr>
              <w:t>1</w:t>
            </w:r>
            <w:r w:rsidR="003117FB" w:rsidRPr="00A37EFE">
              <w:rPr>
                <w:rFonts w:cstheme="minorHAnsi"/>
                <w:sz w:val="16"/>
                <w:szCs w:val="16"/>
              </w:rPr>
              <w:t>6</w:t>
            </w:r>
            <w:r w:rsidR="006153DE" w:rsidRPr="00A37EFE">
              <w:rPr>
                <w:rFonts w:cstheme="minorHAnsi"/>
                <w:sz w:val="16"/>
                <w:szCs w:val="16"/>
              </w:rPr>
              <w:t>-2</w:t>
            </w:r>
            <w:r w:rsidRPr="00A37EFE">
              <w:rPr>
                <w:rFonts w:cstheme="minorHAnsi"/>
                <w:sz w:val="16"/>
                <w:szCs w:val="16"/>
              </w:rPr>
              <w:t>5</w:t>
            </w:r>
          </w:p>
        </w:tc>
      </w:tr>
    </w:tbl>
    <w:p w14:paraId="50390CD9" w14:textId="77777777" w:rsidR="00114B85" w:rsidRPr="00A37EFE" w:rsidRDefault="00114B85" w:rsidP="00114B85">
      <w:pPr>
        <w:rPr>
          <w:rFonts w:cstheme="minorHAnsi"/>
        </w:rPr>
      </w:pPr>
    </w:p>
    <w:p w14:paraId="1664A24C" w14:textId="77777777" w:rsidR="00FA5C93" w:rsidRPr="00A37EFE" w:rsidRDefault="00FA5C93" w:rsidP="00114B85">
      <w:pPr>
        <w:rPr>
          <w:rFonts w:cstheme="minorHAnsi"/>
        </w:rPr>
      </w:pPr>
    </w:p>
    <w:p w14:paraId="3015CFC3" w14:textId="34012200" w:rsidR="004B3EAA" w:rsidRPr="00A37EFE" w:rsidRDefault="004B3EAA" w:rsidP="004B3EAA">
      <w:pPr>
        <w:pStyle w:val="Heading2"/>
        <w:rPr>
          <w:rFonts w:asciiTheme="minorHAnsi" w:hAnsiTheme="minorHAnsi" w:cstheme="minorHAnsi"/>
        </w:rPr>
      </w:pPr>
      <w:bookmarkStart w:id="16" w:name="_Toc214260222"/>
      <w:r w:rsidRPr="00A37EFE">
        <w:rPr>
          <w:rFonts w:asciiTheme="minorHAnsi" w:hAnsiTheme="minorHAnsi" w:cstheme="minorHAnsi"/>
        </w:rPr>
        <w:t>Construction Phase</w:t>
      </w:r>
      <w:bookmarkEnd w:id="16"/>
    </w:p>
    <w:p w14:paraId="34CA652F" w14:textId="2A892404" w:rsidR="008A0258" w:rsidRPr="00A37EFE" w:rsidRDefault="006466DF" w:rsidP="004B3EAA">
      <w:pPr>
        <w:rPr>
          <w:rFonts w:cstheme="minorHAnsi"/>
        </w:rPr>
      </w:pPr>
      <w:bookmarkStart w:id="17" w:name="_Hlk213858826"/>
      <w:r w:rsidRPr="00A37EFE">
        <w:rPr>
          <w:rFonts w:eastAsiaTheme="minorEastAsia" w:cstheme="minorHAnsi"/>
        </w:rPr>
        <w:t>The risk assessment</w:t>
      </w:r>
      <w:r w:rsidR="00B41398" w:rsidRPr="00A37EFE">
        <w:rPr>
          <w:rFonts w:eastAsiaTheme="minorEastAsia" w:cstheme="minorHAnsi"/>
        </w:rPr>
        <w:t xml:space="preserve"> in Table 3</w:t>
      </w:r>
      <w:r w:rsidRPr="00A37EFE">
        <w:rPr>
          <w:rFonts w:eastAsiaTheme="minorEastAsia" w:cstheme="minorHAnsi"/>
        </w:rPr>
        <w:t xml:space="preserve"> highlights runoff of sediments and pollutants</w:t>
      </w:r>
      <w:r w:rsidR="00FD5AC9" w:rsidRPr="00A37EFE">
        <w:rPr>
          <w:rFonts w:eastAsiaTheme="minorEastAsia" w:cstheme="minorHAnsi"/>
        </w:rPr>
        <w:t xml:space="preserve"> into the</w:t>
      </w:r>
      <w:r w:rsidRPr="00A37EFE">
        <w:rPr>
          <w:rFonts w:eastAsiaTheme="minorEastAsia" w:cstheme="minorHAnsi"/>
        </w:rPr>
        <w:t xml:space="preserve"> near stream as the most extreme risk. </w:t>
      </w:r>
      <w:r w:rsidR="00FD5AC9" w:rsidRPr="00A37EFE">
        <w:rPr>
          <w:rFonts w:eastAsiaTheme="minorEastAsia" w:cstheme="minorHAnsi"/>
        </w:rPr>
        <w:t xml:space="preserve">Research shows that wind farm </w:t>
      </w:r>
      <w:r w:rsidR="00945630" w:rsidRPr="00A37EFE">
        <w:rPr>
          <w:rFonts w:eastAsiaTheme="minorEastAsia" w:cstheme="minorHAnsi"/>
        </w:rPr>
        <w:t xml:space="preserve">can impact aquatic ecosystems negatively (Plymouth Marine Laboratory, 2021). Careful construction planning and implementation of mitigation strategies such as barriers ensure the likelihood and severity of the risk is lowered. </w:t>
      </w:r>
    </w:p>
    <w:p w14:paraId="6FF4AFCE" w14:textId="324095E0" w:rsidR="00065462" w:rsidRPr="00A37EFE" w:rsidRDefault="00065462" w:rsidP="00065462">
      <w:pPr>
        <w:pStyle w:val="Caption"/>
        <w:keepNext/>
        <w:jc w:val="center"/>
        <w:rPr>
          <w:rFonts w:cstheme="minorHAnsi"/>
          <w:i w:val="0"/>
          <w:iCs w:val="0"/>
        </w:rPr>
      </w:pPr>
      <w:bookmarkStart w:id="18" w:name="_Toc213867830"/>
      <w:bookmarkStart w:id="19" w:name="_Toc213867909"/>
      <w:bookmarkEnd w:id="17"/>
      <w:r w:rsidRPr="00A37EFE">
        <w:rPr>
          <w:rFonts w:cstheme="minorHAnsi"/>
          <w:i w:val="0"/>
          <w:iCs w:val="0"/>
        </w:rPr>
        <w:t xml:space="preserve">Table </w:t>
      </w:r>
      <w:r w:rsidRPr="00A37EFE">
        <w:rPr>
          <w:rFonts w:cstheme="minorHAnsi"/>
          <w:i w:val="0"/>
          <w:iCs w:val="0"/>
        </w:rPr>
        <w:fldChar w:fldCharType="begin"/>
      </w:r>
      <w:r w:rsidRPr="00A37EFE">
        <w:rPr>
          <w:rFonts w:cstheme="minorHAnsi"/>
          <w:i w:val="0"/>
          <w:iCs w:val="0"/>
        </w:rPr>
        <w:instrText xml:space="preserve"> SEQ Table \* ARABIC </w:instrText>
      </w:r>
      <w:r w:rsidRPr="00A37EFE">
        <w:rPr>
          <w:rFonts w:cstheme="minorHAnsi"/>
          <w:i w:val="0"/>
          <w:iCs w:val="0"/>
        </w:rPr>
        <w:fldChar w:fldCharType="separate"/>
      </w:r>
      <w:r w:rsidRPr="00A37EFE">
        <w:rPr>
          <w:rFonts w:cstheme="minorHAnsi"/>
          <w:i w:val="0"/>
          <w:iCs w:val="0"/>
          <w:noProof/>
        </w:rPr>
        <w:t>3</w:t>
      </w:r>
      <w:r w:rsidRPr="00A37EFE">
        <w:rPr>
          <w:rFonts w:cstheme="minorHAnsi"/>
          <w:i w:val="0"/>
          <w:iCs w:val="0"/>
        </w:rPr>
        <w:fldChar w:fldCharType="end"/>
      </w:r>
      <w:r w:rsidRPr="00A37EFE">
        <w:rPr>
          <w:rFonts w:cstheme="minorHAnsi"/>
          <w:i w:val="0"/>
          <w:iCs w:val="0"/>
        </w:rPr>
        <w:t>- Construction Phase - Risk Assessment</w:t>
      </w:r>
      <w:bookmarkEnd w:id="18"/>
      <w:bookmarkEnd w:id="19"/>
    </w:p>
    <w:tbl>
      <w:tblPr>
        <w:tblStyle w:val="TableGrid"/>
        <w:tblW w:w="11199" w:type="dxa"/>
        <w:tblInd w:w="-1091" w:type="dxa"/>
        <w:tblLayout w:type="fixed"/>
        <w:tblLook w:val="04A0" w:firstRow="1" w:lastRow="0" w:firstColumn="1" w:lastColumn="0" w:noHBand="0" w:noVBand="1"/>
      </w:tblPr>
      <w:tblGrid>
        <w:gridCol w:w="408"/>
        <w:gridCol w:w="1909"/>
        <w:gridCol w:w="2030"/>
        <w:gridCol w:w="425"/>
        <w:gridCol w:w="425"/>
        <w:gridCol w:w="425"/>
        <w:gridCol w:w="4006"/>
        <w:gridCol w:w="523"/>
        <w:gridCol w:w="523"/>
        <w:gridCol w:w="525"/>
      </w:tblGrid>
      <w:tr w:rsidR="00BF09BF" w:rsidRPr="00A37EFE" w14:paraId="3DE025F9" w14:textId="4349746C" w:rsidTr="00535260">
        <w:trPr>
          <w:cantSplit/>
          <w:trHeight w:val="1950"/>
        </w:trPr>
        <w:tc>
          <w:tcPr>
            <w:tcW w:w="408" w:type="dxa"/>
            <w:shd w:val="clear" w:color="auto" w:fill="B4C6E7" w:themeFill="accent1" w:themeFillTint="66"/>
          </w:tcPr>
          <w:p w14:paraId="40E5631F" w14:textId="10B9DCCB" w:rsidR="00BF09BF" w:rsidRPr="00A37EFE" w:rsidRDefault="00BF09BF" w:rsidP="00BF09BF">
            <w:pPr>
              <w:jc w:val="center"/>
              <w:rPr>
                <w:rFonts w:cstheme="minorHAnsi"/>
                <w:b/>
                <w:bCs/>
                <w:color w:val="FFFFFF" w:themeColor="background1"/>
                <w:sz w:val="16"/>
                <w:szCs w:val="16"/>
              </w:rPr>
            </w:pPr>
            <w:r w:rsidRPr="00A37EFE">
              <w:rPr>
                <w:rFonts w:cstheme="minorHAnsi"/>
                <w:b/>
                <w:bCs/>
                <w:color w:val="FFFFFF" w:themeColor="background1"/>
                <w:sz w:val="16"/>
                <w:szCs w:val="16"/>
              </w:rPr>
              <w:t>No</w:t>
            </w:r>
          </w:p>
        </w:tc>
        <w:tc>
          <w:tcPr>
            <w:tcW w:w="1909" w:type="dxa"/>
            <w:shd w:val="clear" w:color="auto" w:fill="B4C6E7" w:themeFill="accent1" w:themeFillTint="66"/>
          </w:tcPr>
          <w:p w14:paraId="3B188071" w14:textId="5519CBA7" w:rsidR="00BF09BF" w:rsidRPr="00A37EFE" w:rsidRDefault="00BF09BF" w:rsidP="00BF09BF">
            <w:pPr>
              <w:jc w:val="center"/>
              <w:rPr>
                <w:rFonts w:cstheme="minorHAnsi"/>
                <w:b/>
                <w:bCs/>
                <w:color w:val="FFFFFF" w:themeColor="background1"/>
                <w:sz w:val="16"/>
                <w:szCs w:val="16"/>
              </w:rPr>
            </w:pPr>
            <w:r w:rsidRPr="00A37EFE">
              <w:rPr>
                <w:rFonts w:cstheme="minorHAnsi"/>
                <w:b/>
                <w:bCs/>
                <w:color w:val="FFFFFF" w:themeColor="background1"/>
                <w:sz w:val="16"/>
                <w:szCs w:val="16"/>
              </w:rPr>
              <w:t>Hazard</w:t>
            </w:r>
          </w:p>
        </w:tc>
        <w:tc>
          <w:tcPr>
            <w:tcW w:w="2030" w:type="dxa"/>
            <w:shd w:val="clear" w:color="auto" w:fill="B4C6E7" w:themeFill="accent1" w:themeFillTint="66"/>
          </w:tcPr>
          <w:p w14:paraId="36044345" w14:textId="43898DAE" w:rsidR="00BF09BF" w:rsidRPr="00A37EFE" w:rsidRDefault="00BF09BF" w:rsidP="00BF09BF">
            <w:pPr>
              <w:jc w:val="center"/>
              <w:rPr>
                <w:rFonts w:cstheme="minorHAnsi"/>
                <w:b/>
                <w:bCs/>
                <w:color w:val="FFFFFF" w:themeColor="background1"/>
                <w:sz w:val="16"/>
                <w:szCs w:val="16"/>
              </w:rPr>
            </w:pPr>
            <w:r w:rsidRPr="00A37EFE">
              <w:rPr>
                <w:rFonts w:cstheme="minorHAnsi"/>
                <w:b/>
                <w:bCs/>
                <w:color w:val="FFFFFF" w:themeColor="background1"/>
                <w:sz w:val="16"/>
                <w:szCs w:val="16"/>
              </w:rPr>
              <w:t>Risk</w:t>
            </w:r>
          </w:p>
        </w:tc>
        <w:tc>
          <w:tcPr>
            <w:tcW w:w="425" w:type="dxa"/>
            <w:shd w:val="clear" w:color="auto" w:fill="B4C6E7" w:themeFill="accent1" w:themeFillTint="66"/>
            <w:textDirection w:val="btLr"/>
          </w:tcPr>
          <w:p w14:paraId="5C958E33" w14:textId="25A4ABA0" w:rsidR="00BF09BF" w:rsidRPr="00A37EFE" w:rsidRDefault="00BF09BF" w:rsidP="00BF09BF">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Likelihood</w:t>
            </w:r>
          </w:p>
        </w:tc>
        <w:tc>
          <w:tcPr>
            <w:tcW w:w="425" w:type="dxa"/>
            <w:shd w:val="clear" w:color="auto" w:fill="B4C6E7" w:themeFill="accent1" w:themeFillTint="66"/>
            <w:textDirection w:val="btLr"/>
          </w:tcPr>
          <w:p w14:paraId="707D1616" w14:textId="3EF4F385" w:rsidR="00BF09BF" w:rsidRPr="00A37EFE" w:rsidRDefault="00BF09BF" w:rsidP="00BF09BF">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Severity</w:t>
            </w:r>
          </w:p>
        </w:tc>
        <w:tc>
          <w:tcPr>
            <w:tcW w:w="425" w:type="dxa"/>
            <w:shd w:val="clear" w:color="auto" w:fill="B4C6E7" w:themeFill="accent1" w:themeFillTint="66"/>
            <w:textDirection w:val="btLr"/>
          </w:tcPr>
          <w:p w14:paraId="09C548D9" w14:textId="3D935E42" w:rsidR="00BF09BF" w:rsidRPr="00A37EFE" w:rsidRDefault="00BF09BF" w:rsidP="00BF09BF">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Risk Score</w:t>
            </w:r>
          </w:p>
        </w:tc>
        <w:tc>
          <w:tcPr>
            <w:tcW w:w="4006" w:type="dxa"/>
            <w:shd w:val="clear" w:color="auto" w:fill="B4C6E7" w:themeFill="accent1" w:themeFillTint="66"/>
          </w:tcPr>
          <w:p w14:paraId="7088743C" w14:textId="1DCA06A2" w:rsidR="00BF09BF" w:rsidRPr="00A37EFE" w:rsidRDefault="00BF09BF" w:rsidP="00BF09BF">
            <w:pPr>
              <w:jc w:val="center"/>
              <w:rPr>
                <w:rFonts w:cstheme="minorHAnsi"/>
                <w:b/>
                <w:bCs/>
                <w:color w:val="FFFFFF" w:themeColor="background1"/>
                <w:sz w:val="16"/>
                <w:szCs w:val="16"/>
              </w:rPr>
            </w:pPr>
            <w:r w:rsidRPr="00A37EFE">
              <w:rPr>
                <w:rFonts w:cstheme="minorHAnsi"/>
                <w:b/>
                <w:bCs/>
                <w:color w:val="FFFFFF" w:themeColor="background1"/>
                <w:sz w:val="16"/>
                <w:szCs w:val="16"/>
              </w:rPr>
              <w:t>Mitigation</w:t>
            </w:r>
          </w:p>
        </w:tc>
        <w:tc>
          <w:tcPr>
            <w:tcW w:w="523" w:type="dxa"/>
            <w:shd w:val="clear" w:color="auto" w:fill="B4C6E7" w:themeFill="accent1" w:themeFillTint="66"/>
            <w:textDirection w:val="btLr"/>
          </w:tcPr>
          <w:p w14:paraId="740421FB" w14:textId="259A8BDD" w:rsidR="00BF09BF" w:rsidRPr="00A37EFE" w:rsidRDefault="00BF09BF" w:rsidP="00BF09BF">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likelihood</w:t>
            </w:r>
          </w:p>
        </w:tc>
        <w:tc>
          <w:tcPr>
            <w:tcW w:w="523" w:type="dxa"/>
            <w:shd w:val="clear" w:color="auto" w:fill="B4C6E7" w:themeFill="accent1" w:themeFillTint="66"/>
            <w:textDirection w:val="btLr"/>
          </w:tcPr>
          <w:p w14:paraId="5D9896B7" w14:textId="05C7577A" w:rsidR="00BF09BF" w:rsidRPr="00A37EFE" w:rsidRDefault="00BF09BF" w:rsidP="00BF09BF">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Severity</w:t>
            </w:r>
          </w:p>
        </w:tc>
        <w:tc>
          <w:tcPr>
            <w:tcW w:w="525" w:type="dxa"/>
            <w:shd w:val="clear" w:color="auto" w:fill="B4C6E7" w:themeFill="accent1" w:themeFillTint="66"/>
            <w:textDirection w:val="btLr"/>
          </w:tcPr>
          <w:p w14:paraId="41DAC020" w14:textId="5622AD3C" w:rsidR="00BF09BF" w:rsidRPr="00A37EFE" w:rsidRDefault="00BF09BF" w:rsidP="00BF09BF">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Risk Score</w:t>
            </w:r>
          </w:p>
        </w:tc>
      </w:tr>
      <w:tr w:rsidR="00535260" w:rsidRPr="00A37EFE" w14:paraId="403223C0" w14:textId="000956B5" w:rsidTr="00535260">
        <w:tc>
          <w:tcPr>
            <w:tcW w:w="408" w:type="dxa"/>
          </w:tcPr>
          <w:p w14:paraId="5B1D84D1" w14:textId="636C8E08" w:rsidR="008A0258" w:rsidRPr="00A37EFE" w:rsidRDefault="008A0258" w:rsidP="008A0258">
            <w:pPr>
              <w:rPr>
                <w:rFonts w:cstheme="minorHAnsi"/>
                <w:sz w:val="16"/>
                <w:szCs w:val="16"/>
              </w:rPr>
            </w:pPr>
            <w:r w:rsidRPr="00A37EFE">
              <w:rPr>
                <w:rFonts w:cstheme="minorHAnsi"/>
                <w:sz w:val="16"/>
                <w:szCs w:val="16"/>
              </w:rPr>
              <w:t>1</w:t>
            </w:r>
          </w:p>
        </w:tc>
        <w:tc>
          <w:tcPr>
            <w:tcW w:w="1909" w:type="dxa"/>
          </w:tcPr>
          <w:p w14:paraId="167D2B15" w14:textId="5B368B20" w:rsidR="008A0258" w:rsidRPr="00A37EFE" w:rsidRDefault="008A0258" w:rsidP="008A0258">
            <w:pPr>
              <w:rPr>
                <w:rFonts w:cstheme="minorHAnsi"/>
                <w:sz w:val="16"/>
                <w:szCs w:val="16"/>
              </w:rPr>
            </w:pPr>
            <w:r w:rsidRPr="00A37EFE">
              <w:rPr>
                <w:rFonts w:cstheme="minorHAnsi"/>
                <w:sz w:val="16"/>
                <w:szCs w:val="16"/>
              </w:rPr>
              <w:t>Earthwork and excavation</w:t>
            </w:r>
            <w:r w:rsidR="00AD5D77" w:rsidRPr="00A37EFE">
              <w:rPr>
                <w:rFonts w:cstheme="minorHAnsi"/>
                <w:sz w:val="16"/>
                <w:szCs w:val="16"/>
              </w:rPr>
              <w:t xml:space="preserve"> activities near the</w:t>
            </w:r>
            <w:r w:rsidRPr="00A37EFE">
              <w:rPr>
                <w:rFonts w:cstheme="minorHAnsi"/>
                <w:sz w:val="16"/>
                <w:szCs w:val="16"/>
              </w:rPr>
              <w:t xml:space="preserve"> </w:t>
            </w:r>
            <w:r w:rsidR="00AD5D77" w:rsidRPr="00A37EFE">
              <w:rPr>
                <w:rFonts w:cstheme="minorHAnsi"/>
                <w:sz w:val="16"/>
                <w:szCs w:val="16"/>
              </w:rPr>
              <w:t>adjacent</w:t>
            </w:r>
            <w:r w:rsidRPr="00A37EFE">
              <w:rPr>
                <w:rFonts w:cstheme="minorHAnsi"/>
                <w:sz w:val="16"/>
                <w:szCs w:val="16"/>
              </w:rPr>
              <w:t xml:space="preserve"> stream</w:t>
            </w:r>
          </w:p>
        </w:tc>
        <w:tc>
          <w:tcPr>
            <w:tcW w:w="2030" w:type="dxa"/>
          </w:tcPr>
          <w:p w14:paraId="5AEA8058" w14:textId="5942CDAE" w:rsidR="008A0258" w:rsidRPr="00A37EFE" w:rsidRDefault="009368B8" w:rsidP="008A0258">
            <w:pPr>
              <w:rPr>
                <w:rFonts w:cstheme="minorHAnsi"/>
                <w:sz w:val="16"/>
                <w:szCs w:val="16"/>
              </w:rPr>
            </w:pPr>
            <w:r w:rsidRPr="00A37EFE">
              <w:rPr>
                <w:rFonts w:cstheme="minorHAnsi"/>
                <w:sz w:val="16"/>
                <w:szCs w:val="16"/>
              </w:rPr>
              <w:t>Face risk of soil erosion, runoff carrying sediment or pollutants the local stream which could spread contamination during initial foundation works</w:t>
            </w:r>
          </w:p>
        </w:tc>
        <w:tc>
          <w:tcPr>
            <w:tcW w:w="425" w:type="dxa"/>
          </w:tcPr>
          <w:p w14:paraId="714AA740" w14:textId="72D98345" w:rsidR="008A0258" w:rsidRPr="00A37EFE" w:rsidRDefault="009368B8" w:rsidP="008A0258">
            <w:pPr>
              <w:rPr>
                <w:rFonts w:cstheme="minorHAnsi"/>
                <w:sz w:val="16"/>
                <w:szCs w:val="16"/>
              </w:rPr>
            </w:pPr>
            <w:r w:rsidRPr="00A37EFE">
              <w:rPr>
                <w:rFonts w:cstheme="minorHAnsi"/>
                <w:sz w:val="16"/>
                <w:szCs w:val="16"/>
              </w:rPr>
              <w:t>4</w:t>
            </w:r>
          </w:p>
        </w:tc>
        <w:tc>
          <w:tcPr>
            <w:tcW w:w="425" w:type="dxa"/>
          </w:tcPr>
          <w:p w14:paraId="57FF490B" w14:textId="1D8DDFF6" w:rsidR="008A0258" w:rsidRPr="00A37EFE" w:rsidRDefault="009368B8" w:rsidP="008A0258">
            <w:pPr>
              <w:rPr>
                <w:rFonts w:cstheme="minorHAnsi"/>
                <w:sz w:val="16"/>
                <w:szCs w:val="16"/>
              </w:rPr>
            </w:pPr>
            <w:r w:rsidRPr="00A37EFE">
              <w:rPr>
                <w:rFonts w:cstheme="minorHAnsi"/>
                <w:sz w:val="16"/>
                <w:szCs w:val="16"/>
              </w:rPr>
              <w:t>5</w:t>
            </w:r>
          </w:p>
        </w:tc>
        <w:tc>
          <w:tcPr>
            <w:tcW w:w="425" w:type="dxa"/>
            <w:shd w:val="clear" w:color="auto" w:fill="FF0000"/>
          </w:tcPr>
          <w:p w14:paraId="77A22281" w14:textId="2B1F90EF" w:rsidR="008A0258" w:rsidRPr="00A37EFE" w:rsidRDefault="009368B8" w:rsidP="008A0258">
            <w:pPr>
              <w:rPr>
                <w:rFonts w:cstheme="minorHAnsi"/>
                <w:sz w:val="16"/>
                <w:szCs w:val="16"/>
              </w:rPr>
            </w:pPr>
            <w:r w:rsidRPr="00A37EFE">
              <w:rPr>
                <w:rFonts w:cstheme="minorHAnsi"/>
                <w:sz w:val="16"/>
                <w:szCs w:val="16"/>
              </w:rPr>
              <w:t>20</w:t>
            </w:r>
          </w:p>
        </w:tc>
        <w:tc>
          <w:tcPr>
            <w:tcW w:w="4006" w:type="dxa"/>
          </w:tcPr>
          <w:p w14:paraId="2212A434" w14:textId="291721DE" w:rsidR="008A0258" w:rsidRPr="00A37EFE" w:rsidRDefault="009368B8" w:rsidP="008A0258">
            <w:pPr>
              <w:rPr>
                <w:rFonts w:cstheme="minorHAnsi"/>
                <w:sz w:val="16"/>
                <w:szCs w:val="16"/>
              </w:rPr>
            </w:pPr>
            <w:r w:rsidRPr="00A37EFE">
              <w:rPr>
                <w:rFonts w:cstheme="minorHAnsi"/>
                <w:sz w:val="16"/>
                <w:szCs w:val="16"/>
              </w:rPr>
              <w:t>Ensure work is scheduled to avoid wet conditions, install slit fences and replant soil. No fuel is to be stored within range of the stream.</w:t>
            </w:r>
          </w:p>
        </w:tc>
        <w:tc>
          <w:tcPr>
            <w:tcW w:w="523" w:type="dxa"/>
          </w:tcPr>
          <w:p w14:paraId="01501162" w14:textId="5DDFED14" w:rsidR="008A0258" w:rsidRPr="00A37EFE" w:rsidRDefault="00337400" w:rsidP="008A0258">
            <w:pPr>
              <w:rPr>
                <w:rFonts w:cstheme="minorHAnsi"/>
                <w:sz w:val="16"/>
                <w:szCs w:val="16"/>
              </w:rPr>
            </w:pPr>
            <w:r w:rsidRPr="00A37EFE">
              <w:rPr>
                <w:rFonts w:cstheme="minorHAnsi"/>
                <w:sz w:val="16"/>
                <w:szCs w:val="16"/>
              </w:rPr>
              <w:t>2</w:t>
            </w:r>
          </w:p>
        </w:tc>
        <w:tc>
          <w:tcPr>
            <w:tcW w:w="523" w:type="dxa"/>
          </w:tcPr>
          <w:p w14:paraId="77B795D8" w14:textId="459021F9" w:rsidR="008A0258" w:rsidRPr="00A37EFE" w:rsidRDefault="009368B8" w:rsidP="008A0258">
            <w:pPr>
              <w:rPr>
                <w:rFonts w:cstheme="minorHAnsi"/>
                <w:sz w:val="16"/>
                <w:szCs w:val="16"/>
              </w:rPr>
            </w:pPr>
            <w:r w:rsidRPr="00A37EFE">
              <w:rPr>
                <w:rFonts w:cstheme="minorHAnsi"/>
                <w:sz w:val="16"/>
                <w:szCs w:val="16"/>
              </w:rPr>
              <w:t>2</w:t>
            </w:r>
          </w:p>
        </w:tc>
        <w:tc>
          <w:tcPr>
            <w:tcW w:w="525" w:type="dxa"/>
            <w:shd w:val="clear" w:color="auto" w:fill="00B050"/>
          </w:tcPr>
          <w:p w14:paraId="58FC84A2" w14:textId="23824B1B" w:rsidR="008A0258" w:rsidRPr="00A37EFE" w:rsidRDefault="00337400" w:rsidP="008A0258">
            <w:pPr>
              <w:rPr>
                <w:rFonts w:cstheme="minorHAnsi"/>
                <w:sz w:val="16"/>
                <w:szCs w:val="16"/>
              </w:rPr>
            </w:pPr>
            <w:r w:rsidRPr="00A37EFE">
              <w:rPr>
                <w:rFonts w:cstheme="minorHAnsi"/>
                <w:sz w:val="16"/>
                <w:szCs w:val="16"/>
              </w:rPr>
              <w:t>4</w:t>
            </w:r>
          </w:p>
        </w:tc>
      </w:tr>
      <w:tr w:rsidR="00535260" w:rsidRPr="00A37EFE" w14:paraId="49FA1514" w14:textId="77777777" w:rsidTr="00535260">
        <w:tc>
          <w:tcPr>
            <w:tcW w:w="408" w:type="dxa"/>
          </w:tcPr>
          <w:p w14:paraId="19A2D44C" w14:textId="58A8FEB2" w:rsidR="008A0258" w:rsidRPr="00A37EFE" w:rsidRDefault="008A0258" w:rsidP="008A0258">
            <w:pPr>
              <w:rPr>
                <w:rFonts w:cstheme="minorHAnsi"/>
                <w:sz w:val="16"/>
                <w:szCs w:val="16"/>
              </w:rPr>
            </w:pPr>
            <w:r w:rsidRPr="00A37EFE">
              <w:rPr>
                <w:rFonts w:cstheme="minorHAnsi"/>
                <w:sz w:val="16"/>
                <w:szCs w:val="16"/>
              </w:rPr>
              <w:t>2</w:t>
            </w:r>
          </w:p>
        </w:tc>
        <w:tc>
          <w:tcPr>
            <w:tcW w:w="1909" w:type="dxa"/>
          </w:tcPr>
          <w:p w14:paraId="16B7256E" w14:textId="7398DFD3" w:rsidR="008A0258" w:rsidRPr="00A37EFE" w:rsidRDefault="008A0258" w:rsidP="008A0258">
            <w:pPr>
              <w:rPr>
                <w:rFonts w:cstheme="minorHAnsi"/>
                <w:sz w:val="16"/>
                <w:szCs w:val="16"/>
              </w:rPr>
            </w:pPr>
            <w:r w:rsidRPr="00A37EFE">
              <w:rPr>
                <w:rFonts w:cstheme="minorHAnsi"/>
                <w:sz w:val="16"/>
                <w:szCs w:val="16"/>
              </w:rPr>
              <w:t xml:space="preserve">Construction </w:t>
            </w:r>
            <w:r w:rsidR="009368B8" w:rsidRPr="00A37EFE">
              <w:rPr>
                <w:rFonts w:cstheme="minorHAnsi"/>
                <w:sz w:val="16"/>
                <w:szCs w:val="16"/>
              </w:rPr>
              <w:t xml:space="preserve">very </w:t>
            </w:r>
            <w:r w:rsidRPr="00A37EFE">
              <w:rPr>
                <w:rFonts w:cstheme="minorHAnsi"/>
                <w:sz w:val="16"/>
                <w:szCs w:val="16"/>
              </w:rPr>
              <w:t xml:space="preserve">close to </w:t>
            </w:r>
            <w:r w:rsidR="009368B8" w:rsidRPr="00A37EFE">
              <w:rPr>
                <w:rFonts w:cstheme="minorHAnsi"/>
                <w:sz w:val="16"/>
                <w:szCs w:val="16"/>
              </w:rPr>
              <w:t>Site of Special Scientific Interes</w:t>
            </w:r>
            <w:r w:rsidR="00337400" w:rsidRPr="00A37EFE">
              <w:rPr>
                <w:rFonts w:cstheme="minorHAnsi"/>
                <w:sz w:val="16"/>
                <w:szCs w:val="16"/>
              </w:rPr>
              <w:t>t and Bird habitats</w:t>
            </w:r>
            <w:r w:rsidR="009368B8" w:rsidRPr="00A37EFE">
              <w:rPr>
                <w:rFonts w:cstheme="minorHAnsi"/>
                <w:sz w:val="16"/>
                <w:szCs w:val="16"/>
              </w:rPr>
              <w:t>.</w:t>
            </w:r>
          </w:p>
        </w:tc>
        <w:tc>
          <w:tcPr>
            <w:tcW w:w="2030" w:type="dxa"/>
          </w:tcPr>
          <w:p w14:paraId="0B239AD2" w14:textId="4C272751" w:rsidR="008A0258" w:rsidRPr="00A37EFE" w:rsidRDefault="00337400" w:rsidP="008A0258">
            <w:pPr>
              <w:rPr>
                <w:rFonts w:cstheme="minorHAnsi"/>
                <w:sz w:val="16"/>
                <w:szCs w:val="16"/>
              </w:rPr>
            </w:pPr>
            <w:r w:rsidRPr="00A37EFE">
              <w:rPr>
                <w:rFonts w:cstheme="minorHAnsi"/>
                <w:sz w:val="16"/>
                <w:szCs w:val="16"/>
              </w:rPr>
              <w:t xml:space="preserve">There is a risk of noise, and vibration disturbing habitats of the protected species listed in the project brief. </w:t>
            </w:r>
          </w:p>
        </w:tc>
        <w:tc>
          <w:tcPr>
            <w:tcW w:w="425" w:type="dxa"/>
          </w:tcPr>
          <w:p w14:paraId="6FF7240E" w14:textId="325714E3" w:rsidR="008A0258" w:rsidRPr="00A37EFE" w:rsidRDefault="00337400" w:rsidP="008A0258">
            <w:pPr>
              <w:rPr>
                <w:rFonts w:cstheme="minorHAnsi"/>
                <w:sz w:val="16"/>
                <w:szCs w:val="16"/>
              </w:rPr>
            </w:pPr>
            <w:r w:rsidRPr="00A37EFE">
              <w:rPr>
                <w:rFonts w:cstheme="minorHAnsi"/>
                <w:sz w:val="16"/>
                <w:szCs w:val="16"/>
              </w:rPr>
              <w:t>3</w:t>
            </w:r>
          </w:p>
        </w:tc>
        <w:tc>
          <w:tcPr>
            <w:tcW w:w="425" w:type="dxa"/>
          </w:tcPr>
          <w:p w14:paraId="772F2F02" w14:textId="51C90F1F" w:rsidR="008A0258" w:rsidRPr="00A37EFE" w:rsidRDefault="00337400" w:rsidP="008A0258">
            <w:pPr>
              <w:rPr>
                <w:rFonts w:cstheme="minorHAnsi"/>
                <w:sz w:val="16"/>
                <w:szCs w:val="16"/>
              </w:rPr>
            </w:pPr>
            <w:r w:rsidRPr="00A37EFE">
              <w:rPr>
                <w:rFonts w:cstheme="minorHAnsi"/>
                <w:sz w:val="16"/>
                <w:szCs w:val="16"/>
              </w:rPr>
              <w:t>4</w:t>
            </w:r>
          </w:p>
        </w:tc>
        <w:tc>
          <w:tcPr>
            <w:tcW w:w="425" w:type="dxa"/>
            <w:shd w:val="clear" w:color="auto" w:fill="FFC000"/>
          </w:tcPr>
          <w:p w14:paraId="682B5EBA" w14:textId="62DC2E1B" w:rsidR="008A0258" w:rsidRPr="00A37EFE" w:rsidRDefault="00337400" w:rsidP="008A0258">
            <w:pPr>
              <w:rPr>
                <w:rFonts w:cstheme="minorHAnsi"/>
                <w:sz w:val="16"/>
                <w:szCs w:val="16"/>
              </w:rPr>
            </w:pPr>
            <w:r w:rsidRPr="00A37EFE">
              <w:rPr>
                <w:rFonts w:cstheme="minorHAnsi"/>
                <w:sz w:val="16"/>
                <w:szCs w:val="16"/>
              </w:rPr>
              <w:t>12</w:t>
            </w:r>
          </w:p>
        </w:tc>
        <w:tc>
          <w:tcPr>
            <w:tcW w:w="4006" w:type="dxa"/>
          </w:tcPr>
          <w:p w14:paraId="62DE0146" w14:textId="05DD93DB" w:rsidR="008A0258" w:rsidRPr="00A37EFE" w:rsidRDefault="00337400" w:rsidP="008A0258">
            <w:pPr>
              <w:rPr>
                <w:rFonts w:cstheme="minorHAnsi"/>
                <w:sz w:val="16"/>
                <w:szCs w:val="16"/>
              </w:rPr>
            </w:pPr>
            <w:r w:rsidRPr="00A37EFE">
              <w:rPr>
                <w:rFonts w:cstheme="minorHAnsi"/>
                <w:sz w:val="16"/>
                <w:szCs w:val="16"/>
              </w:rPr>
              <w:t>Survey to be carried out before work starts, implement an exclusion zone on site. Prioritise avowing work during nesting season. Hire environmental officer to monitor project.</w:t>
            </w:r>
          </w:p>
        </w:tc>
        <w:tc>
          <w:tcPr>
            <w:tcW w:w="523" w:type="dxa"/>
          </w:tcPr>
          <w:p w14:paraId="79E3D65C" w14:textId="207DE930" w:rsidR="008A0258" w:rsidRPr="00A37EFE" w:rsidRDefault="00337400" w:rsidP="008A0258">
            <w:pPr>
              <w:rPr>
                <w:rFonts w:cstheme="minorHAnsi"/>
                <w:sz w:val="16"/>
                <w:szCs w:val="16"/>
              </w:rPr>
            </w:pPr>
            <w:r w:rsidRPr="00A37EFE">
              <w:rPr>
                <w:rFonts w:cstheme="minorHAnsi"/>
                <w:sz w:val="16"/>
                <w:szCs w:val="16"/>
              </w:rPr>
              <w:t>2</w:t>
            </w:r>
          </w:p>
        </w:tc>
        <w:tc>
          <w:tcPr>
            <w:tcW w:w="523" w:type="dxa"/>
          </w:tcPr>
          <w:p w14:paraId="34A371E5" w14:textId="1967ABDC" w:rsidR="008A0258" w:rsidRPr="00A37EFE" w:rsidRDefault="00337400" w:rsidP="008A0258">
            <w:pPr>
              <w:rPr>
                <w:rFonts w:cstheme="minorHAnsi"/>
                <w:sz w:val="16"/>
                <w:szCs w:val="16"/>
              </w:rPr>
            </w:pPr>
            <w:r w:rsidRPr="00A37EFE">
              <w:rPr>
                <w:rFonts w:cstheme="minorHAnsi"/>
                <w:sz w:val="16"/>
                <w:szCs w:val="16"/>
              </w:rPr>
              <w:t>2</w:t>
            </w:r>
          </w:p>
        </w:tc>
        <w:tc>
          <w:tcPr>
            <w:tcW w:w="525" w:type="dxa"/>
            <w:shd w:val="clear" w:color="auto" w:fill="00B050"/>
          </w:tcPr>
          <w:p w14:paraId="7D553C5F" w14:textId="3938CD19" w:rsidR="008A0258" w:rsidRPr="00A37EFE" w:rsidRDefault="00337400" w:rsidP="008A0258">
            <w:pPr>
              <w:rPr>
                <w:rFonts w:cstheme="minorHAnsi"/>
                <w:sz w:val="16"/>
                <w:szCs w:val="16"/>
              </w:rPr>
            </w:pPr>
            <w:r w:rsidRPr="00A37EFE">
              <w:rPr>
                <w:rFonts w:cstheme="minorHAnsi"/>
                <w:sz w:val="16"/>
                <w:szCs w:val="16"/>
              </w:rPr>
              <w:t>4</w:t>
            </w:r>
          </w:p>
        </w:tc>
      </w:tr>
      <w:tr w:rsidR="00535260" w:rsidRPr="00A37EFE" w14:paraId="507F07AA" w14:textId="77777777" w:rsidTr="00535260">
        <w:tc>
          <w:tcPr>
            <w:tcW w:w="408" w:type="dxa"/>
          </w:tcPr>
          <w:p w14:paraId="7F9B73F8" w14:textId="39D1D165" w:rsidR="008A0258" w:rsidRPr="00A37EFE" w:rsidRDefault="009368B8" w:rsidP="008A0258">
            <w:pPr>
              <w:rPr>
                <w:rFonts w:cstheme="minorHAnsi"/>
                <w:sz w:val="16"/>
                <w:szCs w:val="16"/>
              </w:rPr>
            </w:pPr>
            <w:r w:rsidRPr="00A37EFE">
              <w:rPr>
                <w:rFonts w:cstheme="minorHAnsi"/>
                <w:sz w:val="16"/>
                <w:szCs w:val="16"/>
              </w:rPr>
              <w:t>3</w:t>
            </w:r>
          </w:p>
        </w:tc>
        <w:tc>
          <w:tcPr>
            <w:tcW w:w="1909" w:type="dxa"/>
          </w:tcPr>
          <w:p w14:paraId="09BCEE01" w14:textId="53C56344" w:rsidR="008A0258" w:rsidRPr="00A37EFE" w:rsidRDefault="008A0258" w:rsidP="008A0258">
            <w:pPr>
              <w:rPr>
                <w:rFonts w:cstheme="minorHAnsi"/>
                <w:sz w:val="16"/>
                <w:szCs w:val="16"/>
              </w:rPr>
            </w:pPr>
            <w:r w:rsidRPr="00A37EFE">
              <w:rPr>
                <w:rFonts w:cstheme="minorHAnsi"/>
                <w:sz w:val="16"/>
                <w:szCs w:val="16"/>
              </w:rPr>
              <w:t>Substation installation</w:t>
            </w:r>
            <w:r w:rsidR="009368B8" w:rsidRPr="00A37EFE">
              <w:rPr>
                <w:rFonts w:cstheme="minorHAnsi"/>
                <w:sz w:val="16"/>
                <w:szCs w:val="16"/>
              </w:rPr>
              <w:t xml:space="preserve"> and resulting electrical work</w:t>
            </w:r>
          </w:p>
        </w:tc>
        <w:tc>
          <w:tcPr>
            <w:tcW w:w="2030" w:type="dxa"/>
          </w:tcPr>
          <w:p w14:paraId="3003480C" w14:textId="6F7EFCA1" w:rsidR="008A0258" w:rsidRPr="00A37EFE" w:rsidRDefault="00337400" w:rsidP="008A0258">
            <w:pPr>
              <w:rPr>
                <w:rFonts w:cstheme="minorHAnsi"/>
                <w:sz w:val="16"/>
                <w:szCs w:val="16"/>
              </w:rPr>
            </w:pPr>
            <w:r w:rsidRPr="00A37EFE">
              <w:rPr>
                <w:rFonts w:cstheme="minorHAnsi"/>
                <w:sz w:val="16"/>
                <w:szCs w:val="16"/>
              </w:rPr>
              <w:t xml:space="preserve">Thus, could result in transformer oil or fuel leaks polluting the soil. If cables or machinery are incorrectly installed, there is a risk of fire. </w:t>
            </w:r>
          </w:p>
        </w:tc>
        <w:tc>
          <w:tcPr>
            <w:tcW w:w="425" w:type="dxa"/>
          </w:tcPr>
          <w:p w14:paraId="08EFCA3B" w14:textId="75AEB049" w:rsidR="008A0258" w:rsidRPr="00A37EFE" w:rsidRDefault="00337400" w:rsidP="008A0258">
            <w:pPr>
              <w:rPr>
                <w:rFonts w:cstheme="minorHAnsi"/>
                <w:sz w:val="16"/>
                <w:szCs w:val="16"/>
              </w:rPr>
            </w:pPr>
            <w:r w:rsidRPr="00A37EFE">
              <w:rPr>
                <w:rFonts w:cstheme="minorHAnsi"/>
                <w:sz w:val="16"/>
                <w:szCs w:val="16"/>
              </w:rPr>
              <w:t>2</w:t>
            </w:r>
          </w:p>
        </w:tc>
        <w:tc>
          <w:tcPr>
            <w:tcW w:w="425" w:type="dxa"/>
          </w:tcPr>
          <w:p w14:paraId="722DF30D" w14:textId="49ADCDD7" w:rsidR="008A0258" w:rsidRPr="00A37EFE" w:rsidRDefault="00337400" w:rsidP="008A0258">
            <w:pPr>
              <w:rPr>
                <w:rFonts w:cstheme="minorHAnsi"/>
                <w:sz w:val="16"/>
                <w:szCs w:val="16"/>
              </w:rPr>
            </w:pPr>
            <w:r w:rsidRPr="00A37EFE">
              <w:rPr>
                <w:rFonts w:cstheme="minorHAnsi"/>
                <w:sz w:val="16"/>
                <w:szCs w:val="16"/>
              </w:rPr>
              <w:t>4</w:t>
            </w:r>
          </w:p>
        </w:tc>
        <w:tc>
          <w:tcPr>
            <w:tcW w:w="425" w:type="dxa"/>
            <w:shd w:val="clear" w:color="auto" w:fill="FFFF00"/>
          </w:tcPr>
          <w:p w14:paraId="67D22DB6" w14:textId="2BBE8B8C" w:rsidR="008A0258" w:rsidRPr="00A37EFE" w:rsidRDefault="00337400" w:rsidP="008A0258">
            <w:pPr>
              <w:rPr>
                <w:rFonts w:cstheme="minorHAnsi"/>
                <w:sz w:val="16"/>
                <w:szCs w:val="16"/>
              </w:rPr>
            </w:pPr>
            <w:r w:rsidRPr="00A37EFE">
              <w:rPr>
                <w:rFonts w:cstheme="minorHAnsi"/>
                <w:sz w:val="16"/>
                <w:szCs w:val="16"/>
              </w:rPr>
              <w:t>8</w:t>
            </w:r>
          </w:p>
        </w:tc>
        <w:tc>
          <w:tcPr>
            <w:tcW w:w="4006" w:type="dxa"/>
          </w:tcPr>
          <w:p w14:paraId="4ED7BFCE" w14:textId="23E71EAD" w:rsidR="008A0258" w:rsidRPr="00A37EFE" w:rsidRDefault="006466DF" w:rsidP="008A0258">
            <w:pPr>
              <w:rPr>
                <w:rFonts w:cstheme="minorHAnsi"/>
                <w:sz w:val="16"/>
                <w:szCs w:val="16"/>
              </w:rPr>
            </w:pPr>
            <w:r w:rsidRPr="00A37EFE">
              <w:rPr>
                <w:rFonts w:cstheme="minorHAnsi"/>
                <w:sz w:val="16"/>
                <w:szCs w:val="16"/>
              </w:rPr>
              <w:t>Ensure the following is kept on site, alongside daily inspections during construction:</w:t>
            </w:r>
          </w:p>
          <w:p w14:paraId="514FED19" w14:textId="77777777" w:rsidR="006466DF" w:rsidRPr="00A37EFE" w:rsidRDefault="006466DF" w:rsidP="006466DF">
            <w:pPr>
              <w:pStyle w:val="ListParagraph"/>
              <w:numPr>
                <w:ilvl w:val="0"/>
                <w:numId w:val="43"/>
              </w:numPr>
              <w:rPr>
                <w:rFonts w:cstheme="minorHAnsi"/>
                <w:sz w:val="16"/>
                <w:szCs w:val="16"/>
              </w:rPr>
            </w:pPr>
            <w:r w:rsidRPr="00A37EFE">
              <w:rPr>
                <w:rFonts w:cstheme="minorHAnsi"/>
                <w:sz w:val="16"/>
                <w:szCs w:val="16"/>
              </w:rPr>
              <w:t>Bunded containment under transformers</w:t>
            </w:r>
          </w:p>
          <w:p w14:paraId="5C5AE02D" w14:textId="77777777" w:rsidR="006466DF" w:rsidRPr="00A37EFE" w:rsidRDefault="006466DF" w:rsidP="006466DF">
            <w:pPr>
              <w:pStyle w:val="ListParagraph"/>
              <w:numPr>
                <w:ilvl w:val="0"/>
                <w:numId w:val="43"/>
              </w:numPr>
              <w:rPr>
                <w:rFonts w:cstheme="minorHAnsi"/>
                <w:sz w:val="16"/>
                <w:szCs w:val="16"/>
              </w:rPr>
            </w:pPr>
            <w:r w:rsidRPr="00A37EFE">
              <w:rPr>
                <w:rFonts w:cstheme="minorHAnsi"/>
                <w:sz w:val="16"/>
                <w:szCs w:val="16"/>
              </w:rPr>
              <w:t>Spill Kits</w:t>
            </w:r>
          </w:p>
          <w:p w14:paraId="05307FDB" w14:textId="16049D40" w:rsidR="006466DF" w:rsidRPr="00A37EFE" w:rsidRDefault="006466DF" w:rsidP="006466DF">
            <w:pPr>
              <w:pStyle w:val="ListParagraph"/>
              <w:numPr>
                <w:ilvl w:val="0"/>
                <w:numId w:val="43"/>
              </w:numPr>
              <w:rPr>
                <w:rFonts w:cstheme="minorHAnsi"/>
                <w:sz w:val="16"/>
                <w:szCs w:val="16"/>
              </w:rPr>
            </w:pPr>
            <w:r w:rsidRPr="00A37EFE">
              <w:rPr>
                <w:rFonts w:cstheme="minorHAnsi"/>
                <w:sz w:val="16"/>
                <w:szCs w:val="16"/>
              </w:rPr>
              <w:t>Fire response equipment</w:t>
            </w:r>
          </w:p>
        </w:tc>
        <w:tc>
          <w:tcPr>
            <w:tcW w:w="523" w:type="dxa"/>
          </w:tcPr>
          <w:p w14:paraId="30A594C7" w14:textId="75461E41" w:rsidR="008A0258" w:rsidRPr="00A37EFE" w:rsidRDefault="00337400" w:rsidP="008A0258">
            <w:pPr>
              <w:rPr>
                <w:rFonts w:cstheme="minorHAnsi"/>
                <w:sz w:val="16"/>
                <w:szCs w:val="16"/>
              </w:rPr>
            </w:pPr>
            <w:r w:rsidRPr="00A37EFE">
              <w:rPr>
                <w:rFonts w:cstheme="minorHAnsi"/>
                <w:sz w:val="16"/>
                <w:szCs w:val="16"/>
              </w:rPr>
              <w:t>1</w:t>
            </w:r>
          </w:p>
        </w:tc>
        <w:tc>
          <w:tcPr>
            <w:tcW w:w="523" w:type="dxa"/>
          </w:tcPr>
          <w:p w14:paraId="5B49742D" w14:textId="1E03AB50" w:rsidR="008A0258" w:rsidRPr="00A37EFE" w:rsidRDefault="00337400" w:rsidP="008A0258">
            <w:pPr>
              <w:rPr>
                <w:rFonts w:cstheme="minorHAnsi"/>
                <w:sz w:val="16"/>
                <w:szCs w:val="16"/>
              </w:rPr>
            </w:pPr>
            <w:r w:rsidRPr="00A37EFE">
              <w:rPr>
                <w:rFonts w:cstheme="minorHAnsi"/>
                <w:sz w:val="16"/>
                <w:szCs w:val="16"/>
              </w:rPr>
              <w:t>2</w:t>
            </w:r>
          </w:p>
        </w:tc>
        <w:tc>
          <w:tcPr>
            <w:tcW w:w="525" w:type="dxa"/>
            <w:shd w:val="clear" w:color="auto" w:fill="00B050"/>
          </w:tcPr>
          <w:p w14:paraId="2BFAD30B" w14:textId="0DCFCDBE" w:rsidR="008A0258" w:rsidRPr="00A37EFE" w:rsidRDefault="00337400" w:rsidP="008A0258">
            <w:pPr>
              <w:rPr>
                <w:rFonts w:cstheme="minorHAnsi"/>
                <w:sz w:val="16"/>
                <w:szCs w:val="16"/>
              </w:rPr>
            </w:pPr>
            <w:r w:rsidRPr="00A37EFE">
              <w:rPr>
                <w:rFonts w:cstheme="minorHAnsi"/>
                <w:sz w:val="16"/>
                <w:szCs w:val="16"/>
              </w:rPr>
              <w:t>2</w:t>
            </w:r>
          </w:p>
        </w:tc>
      </w:tr>
      <w:tr w:rsidR="00535260" w:rsidRPr="00A37EFE" w14:paraId="77248E73" w14:textId="77777777" w:rsidTr="00535260">
        <w:tc>
          <w:tcPr>
            <w:tcW w:w="408" w:type="dxa"/>
          </w:tcPr>
          <w:p w14:paraId="3455E737" w14:textId="569E6502" w:rsidR="008A0258" w:rsidRPr="00A37EFE" w:rsidRDefault="009368B8" w:rsidP="008A0258">
            <w:pPr>
              <w:rPr>
                <w:rFonts w:cstheme="minorHAnsi"/>
                <w:sz w:val="16"/>
                <w:szCs w:val="16"/>
              </w:rPr>
            </w:pPr>
            <w:r w:rsidRPr="00A37EFE">
              <w:rPr>
                <w:rFonts w:cstheme="minorHAnsi"/>
                <w:sz w:val="16"/>
                <w:szCs w:val="16"/>
              </w:rPr>
              <w:t>4</w:t>
            </w:r>
          </w:p>
        </w:tc>
        <w:tc>
          <w:tcPr>
            <w:tcW w:w="1909" w:type="dxa"/>
          </w:tcPr>
          <w:p w14:paraId="5E93F661" w14:textId="3C2735C0" w:rsidR="008A0258" w:rsidRPr="00A37EFE" w:rsidRDefault="008A0258" w:rsidP="008A0258">
            <w:pPr>
              <w:rPr>
                <w:rFonts w:cstheme="minorHAnsi"/>
                <w:sz w:val="16"/>
                <w:szCs w:val="16"/>
              </w:rPr>
            </w:pPr>
            <w:r w:rsidRPr="00A37EFE">
              <w:rPr>
                <w:rFonts w:cstheme="minorHAnsi"/>
                <w:sz w:val="16"/>
                <w:szCs w:val="16"/>
              </w:rPr>
              <w:t>Construction traffic and deliveries</w:t>
            </w:r>
          </w:p>
        </w:tc>
        <w:tc>
          <w:tcPr>
            <w:tcW w:w="2030" w:type="dxa"/>
          </w:tcPr>
          <w:p w14:paraId="6D5FD96D" w14:textId="1FDFFF34" w:rsidR="008A0258" w:rsidRPr="00A37EFE" w:rsidRDefault="006466DF" w:rsidP="008A0258">
            <w:pPr>
              <w:rPr>
                <w:rFonts w:cstheme="minorHAnsi"/>
                <w:sz w:val="16"/>
                <w:szCs w:val="16"/>
              </w:rPr>
            </w:pPr>
            <w:r w:rsidRPr="00A37EFE">
              <w:rPr>
                <w:rFonts w:cstheme="minorHAnsi"/>
                <w:sz w:val="16"/>
                <w:szCs w:val="16"/>
              </w:rPr>
              <w:t>The nearby village (2km), faces a risk of increased noise, dusk and safety issues resulting from traffic caused during construction.</w:t>
            </w:r>
          </w:p>
        </w:tc>
        <w:tc>
          <w:tcPr>
            <w:tcW w:w="425" w:type="dxa"/>
          </w:tcPr>
          <w:p w14:paraId="112523E9" w14:textId="2F065B96" w:rsidR="008A0258" w:rsidRPr="00A37EFE" w:rsidRDefault="00337400" w:rsidP="008A0258">
            <w:pPr>
              <w:rPr>
                <w:rFonts w:cstheme="minorHAnsi"/>
                <w:sz w:val="16"/>
                <w:szCs w:val="16"/>
              </w:rPr>
            </w:pPr>
            <w:r w:rsidRPr="00A37EFE">
              <w:rPr>
                <w:rFonts w:cstheme="minorHAnsi"/>
                <w:sz w:val="16"/>
                <w:szCs w:val="16"/>
              </w:rPr>
              <w:t>3</w:t>
            </w:r>
          </w:p>
        </w:tc>
        <w:tc>
          <w:tcPr>
            <w:tcW w:w="425" w:type="dxa"/>
          </w:tcPr>
          <w:p w14:paraId="58DF581E" w14:textId="21F46163" w:rsidR="008A0258" w:rsidRPr="00A37EFE" w:rsidRDefault="00337400" w:rsidP="008A0258">
            <w:pPr>
              <w:rPr>
                <w:rFonts w:cstheme="minorHAnsi"/>
                <w:sz w:val="16"/>
                <w:szCs w:val="16"/>
              </w:rPr>
            </w:pPr>
            <w:r w:rsidRPr="00A37EFE">
              <w:rPr>
                <w:rFonts w:cstheme="minorHAnsi"/>
                <w:sz w:val="16"/>
                <w:szCs w:val="16"/>
              </w:rPr>
              <w:t>3</w:t>
            </w:r>
          </w:p>
        </w:tc>
        <w:tc>
          <w:tcPr>
            <w:tcW w:w="425" w:type="dxa"/>
            <w:shd w:val="clear" w:color="auto" w:fill="FFFF00"/>
          </w:tcPr>
          <w:p w14:paraId="0B4452C4" w14:textId="3748C8EA" w:rsidR="008A0258" w:rsidRPr="00A37EFE" w:rsidRDefault="00337400" w:rsidP="008A0258">
            <w:pPr>
              <w:rPr>
                <w:rFonts w:cstheme="minorHAnsi"/>
                <w:sz w:val="16"/>
                <w:szCs w:val="16"/>
              </w:rPr>
            </w:pPr>
            <w:r w:rsidRPr="00A37EFE">
              <w:rPr>
                <w:rFonts w:cstheme="minorHAnsi"/>
                <w:sz w:val="16"/>
                <w:szCs w:val="16"/>
              </w:rPr>
              <w:t>9</w:t>
            </w:r>
          </w:p>
        </w:tc>
        <w:tc>
          <w:tcPr>
            <w:tcW w:w="4006" w:type="dxa"/>
          </w:tcPr>
          <w:p w14:paraId="5727D0D7" w14:textId="30BD2A1C" w:rsidR="008A0258" w:rsidRPr="00A37EFE" w:rsidRDefault="006466DF" w:rsidP="008A0258">
            <w:pPr>
              <w:rPr>
                <w:rFonts w:cstheme="minorHAnsi"/>
                <w:sz w:val="16"/>
                <w:szCs w:val="16"/>
              </w:rPr>
            </w:pPr>
            <w:r w:rsidRPr="00A37EFE">
              <w:rPr>
                <w:rFonts w:cstheme="minorHAnsi"/>
                <w:sz w:val="16"/>
                <w:szCs w:val="16"/>
              </w:rPr>
              <w:t xml:space="preserve">Deliveries should be scheduled for off peak times, implement appropriate speed limits. Set up local community </w:t>
            </w:r>
            <w:r w:rsidR="00E95535" w:rsidRPr="00A37EFE">
              <w:rPr>
                <w:rFonts w:cstheme="minorHAnsi"/>
                <w:sz w:val="16"/>
                <w:szCs w:val="16"/>
              </w:rPr>
              <w:t>drop-in</w:t>
            </w:r>
            <w:r w:rsidRPr="00A37EFE">
              <w:rPr>
                <w:rFonts w:cstheme="minorHAnsi"/>
                <w:sz w:val="16"/>
                <w:szCs w:val="16"/>
              </w:rPr>
              <w:t xml:space="preserve"> sessions to ensure communication is consistent. </w:t>
            </w:r>
          </w:p>
        </w:tc>
        <w:tc>
          <w:tcPr>
            <w:tcW w:w="523" w:type="dxa"/>
          </w:tcPr>
          <w:p w14:paraId="2D83A551" w14:textId="2CF69481" w:rsidR="008A0258" w:rsidRPr="00A37EFE" w:rsidRDefault="00337400" w:rsidP="008A0258">
            <w:pPr>
              <w:rPr>
                <w:rFonts w:cstheme="minorHAnsi"/>
                <w:sz w:val="16"/>
                <w:szCs w:val="16"/>
              </w:rPr>
            </w:pPr>
            <w:r w:rsidRPr="00A37EFE">
              <w:rPr>
                <w:rFonts w:cstheme="minorHAnsi"/>
                <w:sz w:val="16"/>
                <w:szCs w:val="16"/>
              </w:rPr>
              <w:t>2</w:t>
            </w:r>
          </w:p>
        </w:tc>
        <w:tc>
          <w:tcPr>
            <w:tcW w:w="523" w:type="dxa"/>
          </w:tcPr>
          <w:p w14:paraId="2E69ECC5" w14:textId="0AABF361" w:rsidR="008A0258" w:rsidRPr="00A37EFE" w:rsidRDefault="00337400" w:rsidP="008A0258">
            <w:pPr>
              <w:rPr>
                <w:rFonts w:cstheme="minorHAnsi"/>
                <w:sz w:val="16"/>
                <w:szCs w:val="16"/>
              </w:rPr>
            </w:pPr>
            <w:r w:rsidRPr="00A37EFE">
              <w:rPr>
                <w:rFonts w:cstheme="minorHAnsi"/>
                <w:sz w:val="16"/>
                <w:szCs w:val="16"/>
              </w:rPr>
              <w:t>2</w:t>
            </w:r>
          </w:p>
        </w:tc>
        <w:tc>
          <w:tcPr>
            <w:tcW w:w="525" w:type="dxa"/>
            <w:shd w:val="clear" w:color="auto" w:fill="00B050"/>
          </w:tcPr>
          <w:p w14:paraId="30ACFAF6" w14:textId="01A493E7" w:rsidR="008A0258" w:rsidRPr="00A37EFE" w:rsidRDefault="00337400" w:rsidP="008A0258">
            <w:pPr>
              <w:rPr>
                <w:rFonts w:cstheme="minorHAnsi"/>
                <w:sz w:val="16"/>
                <w:szCs w:val="16"/>
              </w:rPr>
            </w:pPr>
            <w:r w:rsidRPr="00A37EFE">
              <w:rPr>
                <w:rFonts w:cstheme="minorHAnsi"/>
                <w:sz w:val="16"/>
                <w:szCs w:val="16"/>
              </w:rPr>
              <w:t>4</w:t>
            </w:r>
          </w:p>
        </w:tc>
      </w:tr>
    </w:tbl>
    <w:p w14:paraId="6F4A99C3" w14:textId="77777777" w:rsidR="004B3EAA" w:rsidRPr="00A37EFE" w:rsidRDefault="004B3EAA" w:rsidP="004B3EAA">
      <w:pPr>
        <w:rPr>
          <w:rFonts w:cstheme="minorHAnsi"/>
        </w:rPr>
      </w:pPr>
    </w:p>
    <w:p w14:paraId="778A24C6" w14:textId="26B3740B" w:rsidR="00373E87" w:rsidRPr="00A37EFE" w:rsidRDefault="00373E87">
      <w:pPr>
        <w:spacing w:line="259" w:lineRule="auto"/>
        <w:rPr>
          <w:rFonts w:cstheme="minorHAnsi"/>
        </w:rPr>
      </w:pPr>
      <w:r w:rsidRPr="00A37EFE">
        <w:rPr>
          <w:rFonts w:cstheme="minorHAnsi"/>
        </w:rPr>
        <w:br w:type="page"/>
      </w:r>
    </w:p>
    <w:p w14:paraId="4D778A82" w14:textId="77777777" w:rsidR="00114B85" w:rsidRPr="00A37EFE" w:rsidRDefault="00114B85" w:rsidP="00373E87">
      <w:pPr>
        <w:spacing w:line="259" w:lineRule="auto"/>
        <w:rPr>
          <w:rFonts w:cstheme="minorHAnsi"/>
        </w:rPr>
      </w:pPr>
    </w:p>
    <w:p w14:paraId="22F2A1F6" w14:textId="77777777" w:rsidR="004B3EAA" w:rsidRPr="00A37EFE" w:rsidRDefault="004B3EAA" w:rsidP="004B3EAA">
      <w:pPr>
        <w:pStyle w:val="Heading2"/>
        <w:rPr>
          <w:rFonts w:asciiTheme="minorHAnsi" w:hAnsiTheme="minorHAnsi" w:cstheme="minorHAnsi"/>
        </w:rPr>
      </w:pPr>
      <w:bookmarkStart w:id="20" w:name="_Toc214260223"/>
      <w:r w:rsidRPr="00A37EFE">
        <w:rPr>
          <w:rFonts w:asciiTheme="minorHAnsi" w:hAnsiTheme="minorHAnsi" w:cstheme="minorHAnsi"/>
        </w:rPr>
        <w:t>Operation Phase</w:t>
      </w:r>
      <w:bookmarkEnd w:id="20"/>
    </w:p>
    <w:p w14:paraId="5A4B0A0C" w14:textId="3B0F007C" w:rsidR="004B3EAA" w:rsidRPr="00A37EFE" w:rsidRDefault="00B41398" w:rsidP="004B3EAA">
      <w:pPr>
        <w:rPr>
          <w:rFonts w:cstheme="minorHAnsi"/>
        </w:rPr>
      </w:pPr>
      <w:r w:rsidRPr="00A37EFE">
        <w:rPr>
          <w:rFonts w:eastAsiaTheme="minorEastAsia" w:cstheme="minorHAnsi"/>
        </w:rPr>
        <w:t xml:space="preserve">During the operation phase, the main cause for concern is the potential of bird strikes. The proposed site will be near Site of Special Scientific Interest and home to protected bird species. The </w:t>
      </w:r>
      <w:proofErr w:type="spellStart"/>
      <w:r w:rsidRPr="00A37EFE">
        <w:rPr>
          <w:rFonts w:eastAsiaTheme="minorEastAsia" w:cstheme="minorHAnsi"/>
        </w:rPr>
        <w:t>Smøla</w:t>
      </w:r>
      <w:proofErr w:type="spellEnd"/>
      <w:r w:rsidRPr="00A37EFE">
        <w:rPr>
          <w:rFonts w:eastAsiaTheme="minorEastAsia" w:cstheme="minorHAnsi"/>
        </w:rPr>
        <w:t xml:space="preserve"> wind farm in Norway faced the same issue, as 28 eagles were reported dead near the site between 2005 and 2009 (Dahl et al., 2012). Other risks highlighted in table with the windfarm such as rotating blades causing shadow flickers were scored much less significant as they could be controlled easier.</w:t>
      </w:r>
    </w:p>
    <w:p w14:paraId="03DCDB50" w14:textId="58A36325" w:rsidR="00065462" w:rsidRPr="00A37EFE" w:rsidRDefault="00065462" w:rsidP="00065462">
      <w:pPr>
        <w:pStyle w:val="Caption"/>
        <w:keepNext/>
        <w:jc w:val="center"/>
        <w:rPr>
          <w:rFonts w:cstheme="minorHAnsi"/>
          <w:i w:val="0"/>
          <w:iCs w:val="0"/>
        </w:rPr>
      </w:pPr>
      <w:bookmarkStart w:id="21" w:name="_Toc213867831"/>
      <w:bookmarkStart w:id="22" w:name="_Toc213867910"/>
      <w:r w:rsidRPr="00A37EFE">
        <w:rPr>
          <w:rFonts w:cstheme="minorHAnsi"/>
          <w:i w:val="0"/>
          <w:iCs w:val="0"/>
        </w:rPr>
        <w:t xml:space="preserve">Table </w:t>
      </w:r>
      <w:r w:rsidRPr="00A37EFE">
        <w:rPr>
          <w:rFonts w:cstheme="minorHAnsi"/>
          <w:i w:val="0"/>
          <w:iCs w:val="0"/>
        </w:rPr>
        <w:fldChar w:fldCharType="begin"/>
      </w:r>
      <w:r w:rsidRPr="00A37EFE">
        <w:rPr>
          <w:rFonts w:cstheme="minorHAnsi"/>
          <w:i w:val="0"/>
          <w:iCs w:val="0"/>
        </w:rPr>
        <w:instrText xml:space="preserve"> SEQ Table \* ARABIC </w:instrText>
      </w:r>
      <w:r w:rsidRPr="00A37EFE">
        <w:rPr>
          <w:rFonts w:cstheme="minorHAnsi"/>
          <w:i w:val="0"/>
          <w:iCs w:val="0"/>
        </w:rPr>
        <w:fldChar w:fldCharType="separate"/>
      </w:r>
      <w:r w:rsidRPr="00A37EFE">
        <w:rPr>
          <w:rFonts w:cstheme="minorHAnsi"/>
          <w:i w:val="0"/>
          <w:iCs w:val="0"/>
          <w:noProof/>
        </w:rPr>
        <w:t>4</w:t>
      </w:r>
      <w:r w:rsidRPr="00A37EFE">
        <w:rPr>
          <w:rFonts w:cstheme="minorHAnsi"/>
          <w:i w:val="0"/>
          <w:iCs w:val="0"/>
        </w:rPr>
        <w:fldChar w:fldCharType="end"/>
      </w:r>
      <w:r w:rsidRPr="00A37EFE">
        <w:rPr>
          <w:rFonts w:cstheme="minorHAnsi"/>
          <w:i w:val="0"/>
          <w:iCs w:val="0"/>
        </w:rPr>
        <w:t>- Operation Phase - Risk Assessment</w:t>
      </w:r>
      <w:bookmarkEnd w:id="21"/>
      <w:bookmarkEnd w:id="22"/>
    </w:p>
    <w:tbl>
      <w:tblPr>
        <w:tblStyle w:val="TableGrid"/>
        <w:tblW w:w="11199" w:type="dxa"/>
        <w:tblInd w:w="-1091" w:type="dxa"/>
        <w:tblLook w:val="04A0" w:firstRow="1" w:lastRow="0" w:firstColumn="1" w:lastColumn="0" w:noHBand="0" w:noVBand="1"/>
      </w:tblPr>
      <w:tblGrid>
        <w:gridCol w:w="408"/>
        <w:gridCol w:w="2153"/>
        <w:gridCol w:w="1771"/>
        <w:gridCol w:w="523"/>
        <w:gridCol w:w="523"/>
        <w:gridCol w:w="523"/>
        <w:gridCol w:w="3727"/>
        <w:gridCol w:w="523"/>
        <w:gridCol w:w="523"/>
        <w:gridCol w:w="525"/>
      </w:tblGrid>
      <w:tr w:rsidR="00BF09BF" w:rsidRPr="00A37EFE" w14:paraId="78D7C8BE" w14:textId="77777777" w:rsidTr="00535260">
        <w:trPr>
          <w:cantSplit/>
          <w:trHeight w:val="1950"/>
        </w:trPr>
        <w:tc>
          <w:tcPr>
            <w:tcW w:w="408" w:type="dxa"/>
            <w:shd w:val="clear" w:color="auto" w:fill="B4C6E7" w:themeFill="accent1" w:themeFillTint="66"/>
          </w:tcPr>
          <w:p w14:paraId="44F9BB2F"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No</w:t>
            </w:r>
          </w:p>
        </w:tc>
        <w:tc>
          <w:tcPr>
            <w:tcW w:w="2219" w:type="dxa"/>
            <w:shd w:val="clear" w:color="auto" w:fill="B4C6E7" w:themeFill="accent1" w:themeFillTint="66"/>
          </w:tcPr>
          <w:p w14:paraId="3B8EC2AE"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Hazard</w:t>
            </w:r>
          </w:p>
        </w:tc>
        <w:tc>
          <w:tcPr>
            <w:tcW w:w="1806" w:type="dxa"/>
            <w:shd w:val="clear" w:color="auto" w:fill="B4C6E7" w:themeFill="accent1" w:themeFillTint="66"/>
          </w:tcPr>
          <w:p w14:paraId="6ECF676C"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Risk</w:t>
            </w:r>
          </w:p>
        </w:tc>
        <w:tc>
          <w:tcPr>
            <w:tcW w:w="523" w:type="dxa"/>
            <w:shd w:val="clear" w:color="auto" w:fill="B4C6E7" w:themeFill="accent1" w:themeFillTint="66"/>
            <w:textDirection w:val="btLr"/>
          </w:tcPr>
          <w:p w14:paraId="25BF8EC0"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Likelihood</w:t>
            </w:r>
          </w:p>
        </w:tc>
        <w:tc>
          <w:tcPr>
            <w:tcW w:w="523" w:type="dxa"/>
            <w:shd w:val="clear" w:color="auto" w:fill="B4C6E7" w:themeFill="accent1" w:themeFillTint="66"/>
            <w:textDirection w:val="btLr"/>
          </w:tcPr>
          <w:p w14:paraId="40D4209C"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Impact</w:t>
            </w:r>
          </w:p>
        </w:tc>
        <w:tc>
          <w:tcPr>
            <w:tcW w:w="285" w:type="dxa"/>
            <w:shd w:val="clear" w:color="auto" w:fill="B4C6E7" w:themeFill="accent1" w:themeFillTint="66"/>
            <w:textDirection w:val="btLr"/>
          </w:tcPr>
          <w:p w14:paraId="24F3D7BE"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Risk Score</w:t>
            </w:r>
          </w:p>
        </w:tc>
        <w:tc>
          <w:tcPr>
            <w:tcW w:w="3864" w:type="dxa"/>
            <w:shd w:val="clear" w:color="auto" w:fill="B4C6E7" w:themeFill="accent1" w:themeFillTint="66"/>
          </w:tcPr>
          <w:p w14:paraId="39A84A0C"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Mitigation</w:t>
            </w:r>
          </w:p>
        </w:tc>
        <w:tc>
          <w:tcPr>
            <w:tcW w:w="523" w:type="dxa"/>
            <w:shd w:val="clear" w:color="auto" w:fill="B4C6E7" w:themeFill="accent1" w:themeFillTint="66"/>
            <w:textDirection w:val="btLr"/>
          </w:tcPr>
          <w:p w14:paraId="082D86C7"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likelihood</w:t>
            </w:r>
          </w:p>
        </w:tc>
        <w:tc>
          <w:tcPr>
            <w:tcW w:w="523" w:type="dxa"/>
            <w:shd w:val="clear" w:color="auto" w:fill="B4C6E7" w:themeFill="accent1" w:themeFillTint="66"/>
            <w:textDirection w:val="btLr"/>
          </w:tcPr>
          <w:p w14:paraId="559840A8"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Impact</w:t>
            </w:r>
          </w:p>
        </w:tc>
        <w:tc>
          <w:tcPr>
            <w:tcW w:w="525" w:type="dxa"/>
            <w:shd w:val="clear" w:color="auto" w:fill="B4C6E7" w:themeFill="accent1" w:themeFillTint="66"/>
            <w:textDirection w:val="btLr"/>
          </w:tcPr>
          <w:p w14:paraId="4CF547FE"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Risk Score</w:t>
            </w:r>
          </w:p>
        </w:tc>
      </w:tr>
      <w:tr w:rsidR="008A0258" w:rsidRPr="00A37EFE" w14:paraId="04B410AC" w14:textId="77777777" w:rsidTr="00535260">
        <w:tc>
          <w:tcPr>
            <w:tcW w:w="408" w:type="dxa"/>
          </w:tcPr>
          <w:p w14:paraId="093D0954" w14:textId="04643106" w:rsidR="008A0258" w:rsidRPr="00A37EFE" w:rsidRDefault="00945630" w:rsidP="008A0258">
            <w:pPr>
              <w:rPr>
                <w:rFonts w:cstheme="minorHAnsi"/>
                <w:sz w:val="16"/>
                <w:szCs w:val="16"/>
              </w:rPr>
            </w:pPr>
            <w:r w:rsidRPr="00A37EFE">
              <w:rPr>
                <w:rFonts w:cstheme="minorHAnsi"/>
                <w:sz w:val="16"/>
                <w:szCs w:val="16"/>
              </w:rPr>
              <w:t>5</w:t>
            </w:r>
          </w:p>
        </w:tc>
        <w:tc>
          <w:tcPr>
            <w:tcW w:w="2219" w:type="dxa"/>
          </w:tcPr>
          <w:p w14:paraId="059B8900" w14:textId="7F10809D" w:rsidR="008A0258" w:rsidRPr="00A37EFE" w:rsidRDefault="008A0258" w:rsidP="008A0258">
            <w:pPr>
              <w:rPr>
                <w:rFonts w:cstheme="minorHAnsi"/>
                <w:sz w:val="16"/>
                <w:szCs w:val="16"/>
              </w:rPr>
            </w:pPr>
            <w:r w:rsidRPr="00A37EFE">
              <w:rPr>
                <w:rFonts w:cstheme="minorHAnsi"/>
                <w:sz w:val="16"/>
                <w:szCs w:val="16"/>
              </w:rPr>
              <w:t>Rotating turbine blades</w:t>
            </w:r>
          </w:p>
        </w:tc>
        <w:tc>
          <w:tcPr>
            <w:tcW w:w="1806" w:type="dxa"/>
          </w:tcPr>
          <w:p w14:paraId="3AE3824B" w14:textId="44EA1E75" w:rsidR="008A0258" w:rsidRPr="00A37EFE" w:rsidRDefault="00FD5AC9" w:rsidP="008A0258">
            <w:pPr>
              <w:rPr>
                <w:rFonts w:cstheme="minorHAnsi"/>
                <w:sz w:val="16"/>
                <w:szCs w:val="16"/>
              </w:rPr>
            </w:pPr>
            <w:r w:rsidRPr="00A37EFE">
              <w:rPr>
                <w:rFonts w:cstheme="minorHAnsi"/>
                <w:sz w:val="16"/>
                <w:szCs w:val="16"/>
              </w:rPr>
              <w:t xml:space="preserve">This is a major risk for bird strike, </w:t>
            </w:r>
            <w:r w:rsidR="00945630" w:rsidRPr="00A37EFE">
              <w:rPr>
                <w:rFonts w:cstheme="minorHAnsi"/>
                <w:sz w:val="16"/>
                <w:szCs w:val="16"/>
              </w:rPr>
              <w:t>especially</w:t>
            </w:r>
            <w:r w:rsidRPr="00A37EFE">
              <w:rPr>
                <w:rFonts w:cstheme="minorHAnsi"/>
                <w:sz w:val="16"/>
                <w:szCs w:val="16"/>
              </w:rPr>
              <w:t xml:space="preserve"> migratory and the protected species near the Site of Special Scientific Interest</w:t>
            </w:r>
          </w:p>
        </w:tc>
        <w:tc>
          <w:tcPr>
            <w:tcW w:w="523" w:type="dxa"/>
          </w:tcPr>
          <w:p w14:paraId="450A410D" w14:textId="0936ADCB" w:rsidR="008A0258" w:rsidRPr="00A37EFE" w:rsidRDefault="00945630" w:rsidP="008A0258">
            <w:pPr>
              <w:rPr>
                <w:rFonts w:cstheme="minorHAnsi"/>
                <w:sz w:val="16"/>
                <w:szCs w:val="16"/>
              </w:rPr>
            </w:pPr>
            <w:r w:rsidRPr="00A37EFE">
              <w:rPr>
                <w:rFonts w:cstheme="minorHAnsi"/>
                <w:sz w:val="16"/>
                <w:szCs w:val="16"/>
              </w:rPr>
              <w:t>4</w:t>
            </w:r>
          </w:p>
        </w:tc>
        <w:tc>
          <w:tcPr>
            <w:tcW w:w="523" w:type="dxa"/>
          </w:tcPr>
          <w:p w14:paraId="356E6657" w14:textId="11B60C02" w:rsidR="008A0258" w:rsidRPr="00A37EFE" w:rsidRDefault="00945630" w:rsidP="008A0258">
            <w:pPr>
              <w:rPr>
                <w:rFonts w:cstheme="minorHAnsi"/>
                <w:sz w:val="16"/>
                <w:szCs w:val="16"/>
              </w:rPr>
            </w:pPr>
            <w:r w:rsidRPr="00A37EFE">
              <w:rPr>
                <w:rFonts w:cstheme="minorHAnsi"/>
                <w:sz w:val="16"/>
                <w:szCs w:val="16"/>
              </w:rPr>
              <w:t>5</w:t>
            </w:r>
          </w:p>
        </w:tc>
        <w:tc>
          <w:tcPr>
            <w:tcW w:w="285" w:type="dxa"/>
            <w:shd w:val="clear" w:color="auto" w:fill="FF0000"/>
          </w:tcPr>
          <w:p w14:paraId="6758F08B" w14:textId="1E1AB9C4" w:rsidR="008A0258" w:rsidRPr="00A37EFE" w:rsidRDefault="00945630" w:rsidP="008A0258">
            <w:pPr>
              <w:rPr>
                <w:rFonts w:cstheme="minorHAnsi"/>
                <w:sz w:val="16"/>
                <w:szCs w:val="16"/>
              </w:rPr>
            </w:pPr>
            <w:r w:rsidRPr="00A37EFE">
              <w:rPr>
                <w:rFonts w:cstheme="minorHAnsi"/>
                <w:sz w:val="16"/>
                <w:szCs w:val="16"/>
              </w:rPr>
              <w:t>20</w:t>
            </w:r>
          </w:p>
        </w:tc>
        <w:tc>
          <w:tcPr>
            <w:tcW w:w="3864" w:type="dxa"/>
          </w:tcPr>
          <w:p w14:paraId="5A10F5A3" w14:textId="4421C4FB" w:rsidR="008A0258" w:rsidRPr="00A37EFE" w:rsidRDefault="00535260" w:rsidP="008A0258">
            <w:pPr>
              <w:rPr>
                <w:rFonts w:cstheme="minorHAnsi"/>
                <w:sz w:val="16"/>
                <w:szCs w:val="16"/>
              </w:rPr>
            </w:pPr>
            <w:r w:rsidRPr="00A37EFE">
              <w:rPr>
                <w:rFonts w:cstheme="minorHAnsi"/>
                <w:sz w:val="16"/>
                <w:szCs w:val="16"/>
              </w:rPr>
              <w:t>Implement</w:t>
            </w:r>
            <w:r w:rsidR="00945630" w:rsidRPr="00A37EFE">
              <w:rPr>
                <w:rFonts w:cstheme="minorHAnsi"/>
                <w:sz w:val="16"/>
                <w:szCs w:val="16"/>
              </w:rPr>
              <w:t xml:space="preserve"> systems that are radar assisted and shut down during migration.</w:t>
            </w:r>
            <w:r w:rsidRPr="00A37EFE">
              <w:rPr>
                <w:rFonts w:cstheme="minorHAnsi"/>
                <w:sz w:val="16"/>
                <w:szCs w:val="16"/>
              </w:rPr>
              <w:t xml:space="preserve"> </w:t>
            </w:r>
            <w:r w:rsidR="00945630" w:rsidRPr="00A37EFE">
              <w:rPr>
                <w:rFonts w:cstheme="minorHAnsi"/>
                <w:sz w:val="16"/>
                <w:szCs w:val="16"/>
              </w:rPr>
              <w:t xml:space="preserve">Montor </w:t>
            </w:r>
            <w:r w:rsidRPr="00A37EFE">
              <w:rPr>
                <w:rFonts w:cstheme="minorHAnsi"/>
                <w:sz w:val="16"/>
                <w:szCs w:val="16"/>
              </w:rPr>
              <w:t>bird activity to avoid operation during flight hours</w:t>
            </w:r>
          </w:p>
        </w:tc>
        <w:tc>
          <w:tcPr>
            <w:tcW w:w="523" w:type="dxa"/>
          </w:tcPr>
          <w:p w14:paraId="57AC52B1" w14:textId="6AAC560A" w:rsidR="008A0258" w:rsidRPr="00A37EFE" w:rsidRDefault="00535260" w:rsidP="008A0258">
            <w:pPr>
              <w:rPr>
                <w:rFonts w:cstheme="minorHAnsi"/>
                <w:sz w:val="16"/>
                <w:szCs w:val="16"/>
              </w:rPr>
            </w:pPr>
            <w:r w:rsidRPr="00A37EFE">
              <w:rPr>
                <w:rFonts w:cstheme="minorHAnsi"/>
                <w:sz w:val="16"/>
                <w:szCs w:val="16"/>
              </w:rPr>
              <w:t>2</w:t>
            </w:r>
          </w:p>
        </w:tc>
        <w:tc>
          <w:tcPr>
            <w:tcW w:w="523" w:type="dxa"/>
          </w:tcPr>
          <w:p w14:paraId="08ED4066" w14:textId="6A40C4BC" w:rsidR="008A0258" w:rsidRPr="00A37EFE" w:rsidRDefault="00535260" w:rsidP="008A0258">
            <w:pPr>
              <w:rPr>
                <w:rFonts w:cstheme="minorHAnsi"/>
                <w:sz w:val="16"/>
                <w:szCs w:val="16"/>
              </w:rPr>
            </w:pPr>
            <w:r w:rsidRPr="00A37EFE">
              <w:rPr>
                <w:rFonts w:cstheme="minorHAnsi"/>
                <w:sz w:val="16"/>
                <w:szCs w:val="16"/>
              </w:rPr>
              <w:t>3</w:t>
            </w:r>
          </w:p>
        </w:tc>
        <w:tc>
          <w:tcPr>
            <w:tcW w:w="525" w:type="dxa"/>
            <w:shd w:val="clear" w:color="auto" w:fill="FFFF00"/>
          </w:tcPr>
          <w:p w14:paraId="10CC3258" w14:textId="51C84693" w:rsidR="008A0258" w:rsidRPr="00A37EFE" w:rsidRDefault="00535260" w:rsidP="008A0258">
            <w:pPr>
              <w:rPr>
                <w:rFonts w:cstheme="minorHAnsi"/>
                <w:sz w:val="16"/>
                <w:szCs w:val="16"/>
              </w:rPr>
            </w:pPr>
            <w:r w:rsidRPr="00A37EFE">
              <w:rPr>
                <w:rFonts w:cstheme="minorHAnsi"/>
                <w:sz w:val="16"/>
                <w:szCs w:val="16"/>
              </w:rPr>
              <w:t>6</w:t>
            </w:r>
          </w:p>
        </w:tc>
      </w:tr>
      <w:tr w:rsidR="008A0258" w:rsidRPr="00A37EFE" w14:paraId="2B70D3C0" w14:textId="77777777" w:rsidTr="00535260">
        <w:tc>
          <w:tcPr>
            <w:tcW w:w="408" w:type="dxa"/>
          </w:tcPr>
          <w:p w14:paraId="0AF03A87" w14:textId="71267A72" w:rsidR="008A0258" w:rsidRPr="00A37EFE" w:rsidRDefault="00945630" w:rsidP="008A0258">
            <w:pPr>
              <w:rPr>
                <w:rFonts w:cstheme="minorHAnsi"/>
                <w:sz w:val="16"/>
                <w:szCs w:val="16"/>
              </w:rPr>
            </w:pPr>
            <w:r w:rsidRPr="00A37EFE">
              <w:rPr>
                <w:rFonts w:cstheme="minorHAnsi"/>
                <w:sz w:val="16"/>
                <w:szCs w:val="16"/>
              </w:rPr>
              <w:t>6</w:t>
            </w:r>
          </w:p>
        </w:tc>
        <w:tc>
          <w:tcPr>
            <w:tcW w:w="2219" w:type="dxa"/>
          </w:tcPr>
          <w:p w14:paraId="3D020EAE" w14:textId="5545EF38" w:rsidR="008A0258" w:rsidRPr="00A37EFE" w:rsidRDefault="00945630" w:rsidP="008A0258">
            <w:pPr>
              <w:rPr>
                <w:rFonts w:cstheme="minorHAnsi"/>
                <w:sz w:val="16"/>
                <w:szCs w:val="16"/>
              </w:rPr>
            </w:pPr>
            <w:r w:rsidRPr="00A37EFE">
              <w:rPr>
                <w:rFonts w:cstheme="minorHAnsi"/>
                <w:sz w:val="16"/>
                <w:szCs w:val="16"/>
              </w:rPr>
              <w:t>Noise from turbine operation</w:t>
            </w:r>
          </w:p>
        </w:tc>
        <w:tc>
          <w:tcPr>
            <w:tcW w:w="1806" w:type="dxa"/>
          </w:tcPr>
          <w:p w14:paraId="12FA078C" w14:textId="57AFAAC2" w:rsidR="008A0258" w:rsidRPr="00A37EFE" w:rsidRDefault="00945630" w:rsidP="008A0258">
            <w:pPr>
              <w:rPr>
                <w:rFonts w:cstheme="minorHAnsi"/>
                <w:sz w:val="16"/>
                <w:szCs w:val="16"/>
              </w:rPr>
            </w:pPr>
            <w:r w:rsidRPr="00A37EFE">
              <w:rPr>
                <w:rFonts w:cstheme="minorHAnsi"/>
                <w:sz w:val="16"/>
                <w:szCs w:val="16"/>
              </w:rPr>
              <w:t>Residents from the nearby village could face noise disturbances, as well as the nearby wildlife in the farmlands and wetlands.</w:t>
            </w:r>
          </w:p>
        </w:tc>
        <w:tc>
          <w:tcPr>
            <w:tcW w:w="523" w:type="dxa"/>
          </w:tcPr>
          <w:p w14:paraId="1D0053A3" w14:textId="0255523F" w:rsidR="008A0258" w:rsidRPr="00A37EFE" w:rsidRDefault="00945630" w:rsidP="008A0258">
            <w:pPr>
              <w:rPr>
                <w:rFonts w:cstheme="minorHAnsi"/>
                <w:sz w:val="16"/>
                <w:szCs w:val="16"/>
              </w:rPr>
            </w:pPr>
            <w:r w:rsidRPr="00A37EFE">
              <w:rPr>
                <w:rFonts w:cstheme="minorHAnsi"/>
                <w:sz w:val="16"/>
                <w:szCs w:val="16"/>
              </w:rPr>
              <w:t>3</w:t>
            </w:r>
          </w:p>
        </w:tc>
        <w:tc>
          <w:tcPr>
            <w:tcW w:w="523" w:type="dxa"/>
          </w:tcPr>
          <w:p w14:paraId="30955C86" w14:textId="1E40FDA6" w:rsidR="008A0258" w:rsidRPr="00A37EFE" w:rsidRDefault="00945630" w:rsidP="008A0258">
            <w:pPr>
              <w:rPr>
                <w:rFonts w:cstheme="minorHAnsi"/>
                <w:sz w:val="16"/>
                <w:szCs w:val="16"/>
              </w:rPr>
            </w:pPr>
            <w:r w:rsidRPr="00A37EFE">
              <w:rPr>
                <w:rFonts w:cstheme="minorHAnsi"/>
                <w:sz w:val="16"/>
                <w:szCs w:val="16"/>
              </w:rPr>
              <w:t>3</w:t>
            </w:r>
          </w:p>
        </w:tc>
        <w:tc>
          <w:tcPr>
            <w:tcW w:w="285" w:type="dxa"/>
            <w:shd w:val="clear" w:color="auto" w:fill="FFFF00"/>
          </w:tcPr>
          <w:p w14:paraId="6D0B3F05" w14:textId="3E4F9D14" w:rsidR="008A0258" w:rsidRPr="00A37EFE" w:rsidRDefault="00945630" w:rsidP="008A0258">
            <w:pPr>
              <w:rPr>
                <w:rFonts w:cstheme="minorHAnsi"/>
                <w:sz w:val="16"/>
                <w:szCs w:val="16"/>
              </w:rPr>
            </w:pPr>
            <w:r w:rsidRPr="00A37EFE">
              <w:rPr>
                <w:rFonts w:cstheme="minorHAnsi"/>
                <w:sz w:val="16"/>
                <w:szCs w:val="16"/>
              </w:rPr>
              <w:t>9</w:t>
            </w:r>
          </w:p>
        </w:tc>
        <w:tc>
          <w:tcPr>
            <w:tcW w:w="3864" w:type="dxa"/>
          </w:tcPr>
          <w:p w14:paraId="637D8173" w14:textId="0BD03170" w:rsidR="008A0258" w:rsidRPr="00A37EFE" w:rsidRDefault="00535260" w:rsidP="008A0258">
            <w:pPr>
              <w:rPr>
                <w:rFonts w:cstheme="minorHAnsi"/>
                <w:sz w:val="16"/>
                <w:szCs w:val="16"/>
              </w:rPr>
            </w:pPr>
            <w:r w:rsidRPr="00A37EFE">
              <w:rPr>
                <w:rFonts w:cstheme="minorHAnsi"/>
                <w:sz w:val="16"/>
                <w:szCs w:val="16"/>
              </w:rPr>
              <w:t>Use blades that are designed to make minimal noise, ensure regulations are followed and there is a minimum distance from residential areas, restrict late hour use and dedicate to maintenance</w:t>
            </w:r>
          </w:p>
        </w:tc>
        <w:tc>
          <w:tcPr>
            <w:tcW w:w="523" w:type="dxa"/>
          </w:tcPr>
          <w:p w14:paraId="60DC0280" w14:textId="706DB1EB" w:rsidR="008A0258" w:rsidRPr="00A37EFE" w:rsidRDefault="00535260" w:rsidP="008A0258">
            <w:pPr>
              <w:rPr>
                <w:rFonts w:cstheme="minorHAnsi"/>
                <w:sz w:val="16"/>
                <w:szCs w:val="16"/>
              </w:rPr>
            </w:pPr>
            <w:r w:rsidRPr="00A37EFE">
              <w:rPr>
                <w:rFonts w:cstheme="minorHAnsi"/>
                <w:sz w:val="16"/>
                <w:szCs w:val="16"/>
              </w:rPr>
              <w:t>2</w:t>
            </w:r>
          </w:p>
        </w:tc>
        <w:tc>
          <w:tcPr>
            <w:tcW w:w="523" w:type="dxa"/>
          </w:tcPr>
          <w:p w14:paraId="7358CDA6" w14:textId="73A05DF0" w:rsidR="008A0258" w:rsidRPr="00A37EFE" w:rsidRDefault="00535260" w:rsidP="008A0258">
            <w:pPr>
              <w:rPr>
                <w:rFonts w:cstheme="minorHAnsi"/>
                <w:sz w:val="16"/>
                <w:szCs w:val="16"/>
              </w:rPr>
            </w:pPr>
            <w:r w:rsidRPr="00A37EFE">
              <w:rPr>
                <w:rFonts w:cstheme="minorHAnsi"/>
                <w:sz w:val="16"/>
                <w:szCs w:val="16"/>
              </w:rPr>
              <w:t>2</w:t>
            </w:r>
          </w:p>
        </w:tc>
        <w:tc>
          <w:tcPr>
            <w:tcW w:w="525" w:type="dxa"/>
            <w:shd w:val="clear" w:color="auto" w:fill="00B050"/>
          </w:tcPr>
          <w:p w14:paraId="30D661C0" w14:textId="0B484CEC" w:rsidR="008A0258" w:rsidRPr="00A37EFE" w:rsidRDefault="00535260" w:rsidP="008A0258">
            <w:pPr>
              <w:rPr>
                <w:rFonts w:cstheme="minorHAnsi"/>
                <w:sz w:val="16"/>
                <w:szCs w:val="16"/>
              </w:rPr>
            </w:pPr>
            <w:r w:rsidRPr="00A37EFE">
              <w:rPr>
                <w:rFonts w:cstheme="minorHAnsi"/>
                <w:sz w:val="16"/>
                <w:szCs w:val="16"/>
              </w:rPr>
              <w:t>4</w:t>
            </w:r>
          </w:p>
        </w:tc>
      </w:tr>
      <w:tr w:rsidR="008A0258" w:rsidRPr="00A37EFE" w14:paraId="7D295E65" w14:textId="77777777" w:rsidTr="00535260">
        <w:tc>
          <w:tcPr>
            <w:tcW w:w="408" w:type="dxa"/>
          </w:tcPr>
          <w:p w14:paraId="22782DCA" w14:textId="6EA7932D" w:rsidR="008A0258" w:rsidRPr="00A37EFE" w:rsidRDefault="00945630" w:rsidP="008A0258">
            <w:pPr>
              <w:rPr>
                <w:rFonts w:cstheme="minorHAnsi"/>
                <w:sz w:val="16"/>
                <w:szCs w:val="16"/>
              </w:rPr>
            </w:pPr>
            <w:r w:rsidRPr="00A37EFE">
              <w:rPr>
                <w:rFonts w:cstheme="minorHAnsi"/>
                <w:sz w:val="16"/>
                <w:szCs w:val="16"/>
              </w:rPr>
              <w:t>7</w:t>
            </w:r>
          </w:p>
        </w:tc>
        <w:tc>
          <w:tcPr>
            <w:tcW w:w="2219" w:type="dxa"/>
          </w:tcPr>
          <w:p w14:paraId="77816B55" w14:textId="31E21C7B" w:rsidR="008A0258" w:rsidRPr="00A37EFE" w:rsidRDefault="00945630" w:rsidP="008A0258">
            <w:pPr>
              <w:rPr>
                <w:rFonts w:cstheme="minorHAnsi"/>
                <w:sz w:val="16"/>
                <w:szCs w:val="16"/>
              </w:rPr>
            </w:pPr>
            <w:r w:rsidRPr="00A37EFE">
              <w:rPr>
                <w:rFonts w:cstheme="minorHAnsi"/>
                <w:sz w:val="16"/>
                <w:szCs w:val="16"/>
              </w:rPr>
              <w:t>Rotating blades shadow flicker</w:t>
            </w:r>
          </w:p>
        </w:tc>
        <w:tc>
          <w:tcPr>
            <w:tcW w:w="1806" w:type="dxa"/>
          </w:tcPr>
          <w:p w14:paraId="3AFF8AA0" w14:textId="26A22143" w:rsidR="008A0258" w:rsidRPr="00A37EFE" w:rsidRDefault="00945630" w:rsidP="008A0258">
            <w:pPr>
              <w:rPr>
                <w:rFonts w:cstheme="minorHAnsi"/>
                <w:sz w:val="16"/>
                <w:szCs w:val="16"/>
              </w:rPr>
            </w:pPr>
            <w:r w:rsidRPr="00A37EFE">
              <w:rPr>
                <w:rFonts w:cstheme="minorHAnsi"/>
                <w:sz w:val="16"/>
                <w:szCs w:val="16"/>
              </w:rPr>
              <w:t>During certain times of the day, nearby homes may be impacted by the visual disturbances</w:t>
            </w:r>
          </w:p>
        </w:tc>
        <w:tc>
          <w:tcPr>
            <w:tcW w:w="523" w:type="dxa"/>
          </w:tcPr>
          <w:p w14:paraId="7875E195" w14:textId="0F49D598" w:rsidR="008A0258" w:rsidRPr="00A37EFE" w:rsidRDefault="00945630" w:rsidP="008A0258">
            <w:pPr>
              <w:rPr>
                <w:rFonts w:cstheme="minorHAnsi"/>
                <w:sz w:val="16"/>
                <w:szCs w:val="16"/>
              </w:rPr>
            </w:pPr>
            <w:r w:rsidRPr="00A37EFE">
              <w:rPr>
                <w:rFonts w:cstheme="minorHAnsi"/>
                <w:sz w:val="16"/>
                <w:szCs w:val="16"/>
              </w:rPr>
              <w:t>3</w:t>
            </w:r>
          </w:p>
        </w:tc>
        <w:tc>
          <w:tcPr>
            <w:tcW w:w="523" w:type="dxa"/>
          </w:tcPr>
          <w:p w14:paraId="5D5BF994" w14:textId="1E93ED15" w:rsidR="008A0258" w:rsidRPr="00A37EFE" w:rsidRDefault="00945630" w:rsidP="008A0258">
            <w:pPr>
              <w:rPr>
                <w:rFonts w:cstheme="minorHAnsi"/>
                <w:sz w:val="16"/>
                <w:szCs w:val="16"/>
              </w:rPr>
            </w:pPr>
            <w:r w:rsidRPr="00A37EFE">
              <w:rPr>
                <w:rFonts w:cstheme="minorHAnsi"/>
                <w:sz w:val="16"/>
                <w:szCs w:val="16"/>
              </w:rPr>
              <w:t>2</w:t>
            </w:r>
          </w:p>
        </w:tc>
        <w:tc>
          <w:tcPr>
            <w:tcW w:w="285" w:type="dxa"/>
            <w:shd w:val="clear" w:color="auto" w:fill="FFFF00"/>
          </w:tcPr>
          <w:p w14:paraId="2C8284B3" w14:textId="2BFAEF55" w:rsidR="008A0258" w:rsidRPr="00A37EFE" w:rsidRDefault="00945630" w:rsidP="008A0258">
            <w:pPr>
              <w:rPr>
                <w:rFonts w:cstheme="minorHAnsi"/>
                <w:sz w:val="16"/>
                <w:szCs w:val="16"/>
              </w:rPr>
            </w:pPr>
            <w:r w:rsidRPr="00A37EFE">
              <w:rPr>
                <w:rFonts w:cstheme="minorHAnsi"/>
                <w:sz w:val="16"/>
                <w:szCs w:val="16"/>
              </w:rPr>
              <w:t>6</w:t>
            </w:r>
          </w:p>
        </w:tc>
        <w:tc>
          <w:tcPr>
            <w:tcW w:w="3864" w:type="dxa"/>
          </w:tcPr>
          <w:p w14:paraId="26298A04" w14:textId="35F4447B" w:rsidR="008A0258" w:rsidRPr="00A37EFE" w:rsidRDefault="00535260" w:rsidP="008A0258">
            <w:pPr>
              <w:rPr>
                <w:rFonts w:cstheme="minorHAnsi"/>
                <w:sz w:val="16"/>
                <w:szCs w:val="16"/>
              </w:rPr>
            </w:pPr>
            <w:r w:rsidRPr="00A37EFE">
              <w:rPr>
                <w:rFonts w:cstheme="minorHAnsi"/>
                <w:sz w:val="16"/>
                <w:szCs w:val="16"/>
              </w:rPr>
              <w:t>Pause turbine during hours that would disturb residents the most.</w:t>
            </w:r>
          </w:p>
        </w:tc>
        <w:tc>
          <w:tcPr>
            <w:tcW w:w="523" w:type="dxa"/>
          </w:tcPr>
          <w:p w14:paraId="22A07DC4" w14:textId="3B4F80FA" w:rsidR="008A0258" w:rsidRPr="00A37EFE" w:rsidRDefault="00535260" w:rsidP="008A0258">
            <w:pPr>
              <w:rPr>
                <w:rFonts w:cstheme="minorHAnsi"/>
                <w:sz w:val="16"/>
                <w:szCs w:val="16"/>
              </w:rPr>
            </w:pPr>
            <w:r w:rsidRPr="00A37EFE">
              <w:rPr>
                <w:rFonts w:cstheme="minorHAnsi"/>
                <w:sz w:val="16"/>
                <w:szCs w:val="16"/>
              </w:rPr>
              <w:t>2</w:t>
            </w:r>
          </w:p>
        </w:tc>
        <w:tc>
          <w:tcPr>
            <w:tcW w:w="523" w:type="dxa"/>
          </w:tcPr>
          <w:p w14:paraId="02059888" w14:textId="176E0AC8" w:rsidR="008A0258" w:rsidRPr="00A37EFE" w:rsidRDefault="00535260" w:rsidP="008A0258">
            <w:pPr>
              <w:rPr>
                <w:rFonts w:cstheme="minorHAnsi"/>
                <w:sz w:val="16"/>
                <w:szCs w:val="16"/>
              </w:rPr>
            </w:pPr>
            <w:r w:rsidRPr="00A37EFE">
              <w:rPr>
                <w:rFonts w:cstheme="minorHAnsi"/>
                <w:sz w:val="16"/>
                <w:szCs w:val="16"/>
              </w:rPr>
              <w:t>1</w:t>
            </w:r>
          </w:p>
        </w:tc>
        <w:tc>
          <w:tcPr>
            <w:tcW w:w="525" w:type="dxa"/>
            <w:shd w:val="clear" w:color="auto" w:fill="00B050"/>
          </w:tcPr>
          <w:p w14:paraId="2BB94218" w14:textId="6FBBB334" w:rsidR="008A0258" w:rsidRPr="00A37EFE" w:rsidRDefault="00535260" w:rsidP="008A0258">
            <w:pPr>
              <w:rPr>
                <w:rFonts w:cstheme="minorHAnsi"/>
                <w:sz w:val="16"/>
                <w:szCs w:val="16"/>
              </w:rPr>
            </w:pPr>
            <w:r w:rsidRPr="00A37EFE">
              <w:rPr>
                <w:rFonts w:cstheme="minorHAnsi"/>
                <w:sz w:val="16"/>
                <w:szCs w:val="16"/>
              </w:rPr>
              <w:t>2</w:t>
            </w:r>
          </w:p>
        </w:tc>
      </w:tr>
      <w:tr w:rsidR="008A0258" w:rsidRPr="00A37EFE" w14:paraId="13961ADB" w14:textId="77777777" w:rsidTr="00535260">
        <w:tc>
          <w:tcPr>
            <w:tcW w:w="408" w:type="dxa"/>
          </w:tcPr>
          <w:p w14:paraId="0CEC7280" w14:textId="5040C6AA" w:rsidR="008A0258" w:rsidRPr="00A37EFE" w:rsidRDefault="00945630" w:rsidP="008A0258">
            <w:pPr>
              <w:rPr>
                <w:rFonts w:cstheme="minorHAnsi"/>
                <w:sz w:val="16"/>
                <w:szCs w:val="16"/>
              </w:rPr>
            </w:pPr>
            <w:r w:rsidRPr="00A37EFE">
              <w:rPr>
                <w:rFonts w:cstheme="minorHAnsi"/>
                <w:sz w:val="16"/>
                <w:szCs w:val="16"/>
              </w:rPr>
              <w:t>8</w:t>
            </w:r>
          </w:p>
        </w:tc>
        <w:tc>
          <w:tcPr>
            <w:tcW w:w="2219" w:type="dxa"/>
          </w:tcPr>
          <w:p w14:paraId="65F15E68" w14:textId="06CF5703" w:rsidR="008A0258" w:rsidRPr="00A37EFE" w:rsidRDefault="00945630" w:rsidP="008A0258">
            <w:pPr>
              <w:rPr>
                <w:rFonts w:cstheme="minorHAnsi"/>
                <w:sz w:val="16"/>
                <w:szCs w:val="16"/>
              </w:rPr>
            </w:pPr>
            <w:r w:rsidRPr="00A37EFE">
              <w:rPr>
                <w:rFonts w:cstheme="minorHAnsi"/>
                <w:sz w:val="16"/>
                <w:szCs w:val="16"/>
              </w:rPr>
              <w:t>Impact to visual of landscape</w:t>
            </w:r>
          </w:p>
        </w:tc>
        <w:tc>
          <w:tcPr>
            <w:tcW w:w="1806" w:type="dxa"/>
          </w:tcPr>
          <w:p w14:paraId="77BFA7AD" w14:textId="1524851A" w:rsidR="008A0258" w:rsidRPr="00A37EFE" w:rsidRDefault="00945630" w:rsidP="008A0258">
            <w:pPr>
              <w:rPr>
                <w:rFonts w:cstheme="minorHAnsi"/>
                <w:sz w:val="16"/>
                <w:szCs w:val="16"/>
              </w:rPr>
            </w:pPr>
            <w:r w:rsidRPr="00A37EFE">
              <w:rPr>
                <w:rFonts w:cstheme="minorHAnsi"/>
                <w:sz w:val="16"/>
                <w:szCs w:val="16"/>
              </w:rPr>
              <w:t>The local rural view will be impacted potentially causing community concerns</w:t>
            </w:r>
          </w:p>
        </w:tc>
        <w:tc>
          <w:tcPr>
            <w:tcW w:w="523" w:type="dxa"/>
          </w:tcPr>
          <w:p w14:paraId="0E908745" w14:textId="54BC6C44" w:rsidR="008A0258" w:rsidRPr="00A37EFE" w:rsidRDefault="00945630" w:rsidP="008A0258">
            <w:pPr>
              <w:rPr>
                <w:rFonts w:cstheme="minorHAnsi"/>
                <w:sz w:val="16"/>
                <w:szCs w:val="16"/>
              </w:rPr>
            </w:pPr>
            <w:r w:rsidRPr="00A37EFE">
              <w:rPr>
                <w:rFonts w:cstheme="minorHAnsi"/>
                <w:sz w:val="16"/>
                <w:szCs w:val="16"/>
              </w:rPr>
              <w:t>3</w:t>
            </w:r>
          </w:p>
        </w:tc>
        <w:tc>
          <w:tcPr>
            <w:tcW w:w="523" w:type="dxa"/>
          </w:tcPr>
          <w:p w14:paraId="59A21970" w14:textId="633DB316" w:rsidR="008A0258" w:rsidRPr="00A37EFE" w:rsidRDefault="00945630" w:rsidP="008A0258">
            <w:pPr>
              <w:rPr>
                <w:rFonts w:cstheme="minorHAnsi"/>
                <w:sz w:val="16"/>
                <w:szCs w:val="16"/>
              </w:rPr>
            </w:pPr>
            <w:r w:rsidRPr="00A37EFE">
              <w:rPr>
                <w:rFonts w:cstheme="minorHAnsi"/>
                <w:sz w:val="16"/>
                <w:szCs w:val="16"/>
              </w:rPr>
              <w:t>4</w:t>
            </w:r>
          </w:p>
        </w:tc>
        <w:tc>
          <w:tcPr>
            <w:tcW w:w="285" w:type="dxa"/>
            <w:shd w:val="clear" w:color="auto" w:fill="FFC000"/>
          </w:tcPr>
          <w:p w14:paraId="3AB6C072" w14:textId="5E11D72A" w:rsidR="008A0258" w:rsidRPr="00A37EFE" w:rsidRDefault="00945630" w:rsidP="008A0258">
            <w:pPr>
              <w:rPr>
                <w:rFonts w:cstheme="minorHAnsi"/>
                <w:sz w:val="16"/>
                <w:szCs w:val="16"/>
              </w:rPr>
            </w:pPr>
            <w:r w:rsidRPr="00A37EFE">
              <w:rPr>
                <w:rFonts w:cstheme="minorHAnsi"/>
                <w:sz w:val="16"/>
                <w:szCs w:val="16"/>
              </w:rPr>
              <w:t>12</w:t>
            </w:r>
          </w:p>
        </w:tc>
        <w:tc>
          <w:tcPr>
            <w:tcW w:w="3864" w:type="dxa"/>
          </w:tcPr>
          <w:p w14:paraId="10019854" w14:textId="095DB318" w:rsidR="008A0258" w:rsidRPr="00A37EFE" w:rsidRDefault="00535260" w:rsidP="008A0258">
            <w:pPr>
              <w:rPr>
                <w:rFonts w:cstheme="minorHAnsi"/>
                <w:sz w:val="16"/>
                <w:szCs w:val="16"/>
              </w:rPr>
            </w:pPr>
            <w:r w:rsidRPr="00A37EFE">
              <w:rPr>
                <w:rFonts w:cstheme="minorHAnsi"/>
                <w:sz w:val="16"/>
                <w:szCs w:val="16"/>
              </w:rPr>
              <w:t>Have community feedback loops, where possible hide with vegetation, have a cleaning schedule.</w:t>
            </w:r>
          </w:p>
        </w:tc>
        <w:tc>
          <w:tcPr>
            <w:tcW w:w="523" w:type="dxa"/>
          </w:tcPr>
          <w:p w14:paraId="283D89DC" w14:textId="7413D35B" w:rsidR="008A0258" w:rsidRPr="00A37EFE" w:rsidRDefault="00535260" w:rsidP="008A0258">
            <w:pPr>
              <w:rPr>
                <w:rFonts w:cstheme="minorHAnsi"/>
                <w:sz w:val="16"/>
                <w:szCs w:val="16"/>
              </w:rPr>
            </w:pPr>
            <w:r w:rsidRPr="00A37EFE">
              <w:rPr>
                <w:rFonts w:cstheme="minorHAnsi"/>
                <w:sz w:val="16"/>
                <w:szCs w:val="16"/>
              </w:rPr>
              <w:t>2</w:t>
            </w:r>
          </w:p>
        </w:tc>
        <w:tc>
          <w:tcPr>
            <w:tcW w:w="523" w:type="dxa"/>
          </w:tcPr>
          <w:p w14:paraId="5BDE915D" w14:textId="37A03069" w:rsidR="008A0258" w:rsidRPr="00A37EFE" w:rsidRDefault="00535260" w:rsidP="008A0258">
            <w:pPr>
              <w:rPr>
                <w:rFonts w:cstheme="minorHAnsi"/>
                <w:sz w:val="16"/>
                <w:szCs w:val="16"/>
              </w:rPr>
            </w:pPr>
            <w:r w:rsidRPr="00A37EFE">
              <w:rPr>
                <w:rFonts w:cstheme="minorHAnsi"/>
                <w:sz w:val="16"/>
                <w:szCs w:val="16"/>
              </w:rPr>
              <w:t>3</w:t>
            </w:r>
          </w:p>
        </w:tc>
        <w:tc>
          <w:tcPr>
            <w:tcW w:w="525" w:type="dxa"/>
            <w:shd w:val="clear" w:color="auto" w:fill="FFFF00"/>
          </w:tcPr>
          <w:p w14:paraId="047B91D4" w14:textId="0ED6B7F2" w:rsidR="008A0258" w:rsidRPr="00A37EFE" w:rsidRDefault="00535260" w:rsidP="008A0258">
            <w:pPr>
              <w:rPr>
                <w:rFonts w:cstheme="minorHAnsi"/>
                <w:sz w:val="16"/>
                <w:szCs w:val="16"/>
              </w:rPr>
            </w:pPr>
            <w:r w:rsidRPr="00A37EFE">
              <w:rPr>
                <w:rFonts w:cstheme="minorHAnsi"/>
                <w:sz w:val="16"/>
                <w:szCs w:val="16"/>
              </w:rPr>
              <w:t>6</w:t>
            </w:r>
          </w:p>
        </w:tc>
      </w:tr>
    </w:tbl>
    <w:p w14:paraId="38E91304" w14:textId="77777777" w:rsidR="004B3EAA" w:rsidRPr="00A37EFE" w:rsidRDefault="004B3EAA" w:rsidP="004B3EAA">
      <w:pPr>
        <w:rPr>
          <w:rFonts w:cstheme="minorHAnsi"/>
        </w:rPr>
      </w:pPr>
    </w:p>
    <w:p w14:paraId="754F54DC" w14:textId="77777777" w:rsidR="00FA5C93" w:rsidRPr="00A37EFE" w:rsidRDefault="00FA5C93" w:rsidP="004B3EAA">
      <w:pPr>
        <w:rPr>
          <w:rFonts w:cstheme="minorHAnsi"/>
        </w:rPr>
      </w:pPr>
    </w:p>
    <w:p w14:paraId="24355CB8" w14:textId="77777777" w:rsidR="00FA5C93" w:rsidRPr="00A37EFE" w:rsidRDefault="00FA5C93" w:rsidP="004B3EAA">
      <w:pPr>
        <w:rPr>
          <w:rFonts w:cstheme="minorHAnsi"/>
        </w:rPr>
      </w:pPr>
    </w:p>
    <w:p w14:paraId="3928F7A1" w14:textId="6CC0867E" w:rsidR="00114048" w:rsidRPr="00A37EFE" w:rsidRDefault="00114048">
      <w:pPr>
        <w:spacing w:line="259" w:lineRule="auto"/>
        <w:rPr>
          <w:rFonts w:cstheme="minorHAnsi"/>
        </w:rPr>
      </w:pPr>
    </w:p>
    <w:p w14:paraId="6DEB7A84" w14:textId="77777777" w:rsidR="00FA5C93" w:rsidRPr="00A37EFE" w:rsidRDefault="00FA5C93" w:rsidP="004B3EAA">
      <w:pPr>
        <w:rPr>
          <w:rFonts w:cstheme="minorHAnsi"/>
        </w:rPr>
      </w:pPr>
    </w:p>
    <w:p w14:paraId="4BDA6119" w14:textId="2A380B8C" w:rsidR="00114048" w:rsidRPr="00A37EFE" w:rsidRDefault="004B3EAA" w:rsidP="00114048">
      <w:pPr>
        <w:pStyle w:val="Heading2"/>
        <w:rPr>
          <w:rFonts w:asciiTheme="minorHAnsi" w:hAnsiTheme="minorHAnsi" w:cstheme="minorHAnsi"/>
        </w:rPr>
      </w:pPr>
      <w:bookmarkStart w:id="23" w:name="_Toc214260224"/>
      <w:r w:rsidRPr="00A37EFE">
        <w:rPr>
          <w:rFonts w:asciiTheme="minorHAnsi" w:hAnsiTheme="minorHAnsi" w:cstheme="minorHAnsi"/>
        </w:rPr>
        <w:t>Decommissioning Phase</w:t>
      </w:r>
      <w:bookmarkEnd w:id="23"/>
    </w:p>
    <w:p w14:paraId="613D1152" w14:textId="4D4A2BC8" w:rsidR="004B3EAA" w:rsidRPr="00A37EFE" w:rsidRDefault="007C5D7D" w:rsidP="004B3EAA">
      <w:pPr>
        <w:rPr>
          <w:rFonts w:cstheme="minorHAnsi"/>
        </w:rPr>
      </w:pPr>
      <w:r w:rsidRPr="00A37EFE">
        <w:rPr>
          <w:rFonts w:eastAsiaTheme="minorEastAsia" w:cstheme="minorHAnsi"/>
        </w:rPr>
        <w:t xml:space="preserve">The main issue raised from the Table 5’s risk assessment during the decommissioning phase was that the blades proposed are to be made from a composite material that is non-recyclable. According to Melhuish (2024), 5500 wind turbines in Scotland are to be decommissioned, whereas currently majority of blades are sent to landfill; the article claims that this is </w:t>
      </w:r>
      <w:r w:rsidR="00B00A5C" w:rsidRPr="00A37EFE">
        <w:rPr>
          <w:rFonts w:eastAsiaTheme="minorEastAsia" w:cstheme="minorHAnsi"/>
        </w:rPr>
        <w:t>an</w:t>
      </w:r>
      <w:r w:rsidRPr="00A37EFE">
        <w:rPr>
          <w:rFonts w:eastAsiaTheme="minorEastAsia" w:cstheme="minorHAnsi"/>
        </w:rPr>
        <w:t xml:space="preserve"> unsustainable approach as given the United Kingdoms limited landfill capacity. Solutions will be explored in the next section of this report.</w:t>
      </w:r>
    </w:p>
    <w:p w14:paraId="213FB202" w14:textId="7C2FF7F8" w:rsidR="00065462" w:rsidRPr="00A37EFE" w:rsidRDefault="00065462" w:rsidP="00065462">
      <w:pPr>
        <w:pStyle w:val="Caption"/>
        <w:keepNext/>
        <w:jc w:val="center"/>
        <w:rPr>
          <w:rFonts w:cstheme="minorHAnsi"/>
          <w:i w:val="0"/>
          <w:iCs w:val="0"/>
        </w:rPr>
      </w:pPr>
      <w:bookmarkStart w:id="24" w:name="_Toc213867832"/>
      <w:bookmarkStart w:id="25" w:name="_Toc213867911"/>
      <w:r w:rsidRPr="00A37EFE">
        <w:rPr>
          <w:rFonts w:cstheme="minorHAnsi"/>
          <w:i w:val="0"/>
          <w:iCs w:val="0"/>
        </w:rPr>
        <w:t xml:space="preserve">Table </w:t>
      </w:r>
      <w:r w:rsidRPr="00A37EFE">
        <w:rPr>
          <w:rFonts w:cstheme="minorHAnsi"/>
          <w:i w:val="0"/>
          <w:iCs w:val="0"/>
        </w:rPr>
        <w:fldChar w:fldCharType="begin"/>
      </w:r>
      <w:r w:rsidRPr="00A37EFE">
        <w:rPr>
          <w:rFonts w:cstheme="minorHAnsi"/>
          <w:i w:val="0"/>
          <w:iCs w:val="0"/>
        </w:rPr>
        <w:instrText xml:space="preserve"> SEQ Table \* ARABIC </w:instrText>
      </w:r>
      <w:r w:rsidRPr="00A37EFE">
        <w:rPr>
          <w:rFonts w:cstheme="minorHAnsi"/>
          <w:i w:val="0"/>
          <w:iCs w:val="0"/>
        </w:rPr>
        <w:fldChar w:fldCharType="separate"/>
      </w:r>
      <w:r w:rsidRPr="00A37EFE">
        <w:rPr>
          <w:rFonts w:cstheme="minorHAnsi"/>
          <w:i w:val="0"/>
          <w:iCs w:val="0"/>
          <w:noProof/>
        </w:rPr>
        <w:t>5</w:t>
      </w:r>
      <w:r w:rsidRPr="00A37EFE">
        <w:rPr>
          <w:rFonts w:cstheme="minorHAnsi"/>
          <w:i w:val="0"/>
          <w:iCs w:val="0"/>
        </w:rPr>
        <w:fldChar w:fldCharType="end"/>
      </w:r>
      <w:r w:rsidRPr="00A37EFE">
        <w:rPr>
          <w:rFonts w:cstheme="minorHAnsi"/>
          <w:i w:val="0"/>
          <w:iCs w:val="0"/>
        </w:rPr>
        <w:t>- Decommissioning Phase - Risk Assessment</w:t>
      </w:r>
      <w:bookmarkEnd w:id="24"/>
      <w:bookmarkEnd w:id="25"/>
    </w:p>
    <w:tbl>
      <w:tblPr>
        <w:tblStyle w:val="TableGrid"/>
        <w:tblW w:w="11199" w:type="dxa"/>
        <w:tblInd w:w="-1091" w:type="dxa"/>
        <w:tblLook w:val="04A0" w:firstRow="1" w:lastRow="0" w:firstColumn="1" w:lastColumn="0" w:noHBand="0" w:noVBand="1"/>
      </w:tblPr>
      <w:tblGrid>
        <w:gridCol w:w="435"/>
        <w:gridCol w:w="1953"/>
        <w:gridCol w:w="2246"/>
        <w:gridCol w:w="523"/>
        <w:gridCol w:w="523"/>
        <w:gridCol w:w="523"/>
        <w:gridCol w:w="3425"/>
        <w:gridCol w:w="523"/>
        <w:gridCol w:w="523"/>
        <w:gridCol w:w="525"/>
      </w:tblGrid>
      <w:tr w:rsidR="00535260" w:rsidRPr="00A37EFE" w14:paraId="4A5CF78A" w14:textId="77777777" w:rsidTr="00535260">
        <w:trPr>
          <w:cantSplit/>
          <w:trHeight w:val="1950"/>
        </w:trPr>
        <w:tc>
          <w:tcPr>
            <w:tcW w:w="437" w:type="dxa"/>
            <w:shd w:val="clear" w:color="auto" w:fill="B4C6E7" w:themeFill="accent1" w:themeFillTint="66"/>
          </w:tcPr>
          <w:p w14:paraId="007813D8"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No</w:t>
            </w:r>
          </w:p>
        </w:tc>
        <w:tc>
          <w:tcPr>
            <w:tcW w:w="2009" w:type="dxa"/>
            <w:shd w:val="clear" w:color="auto" w:fill="B4C6E7" w:themeFill="accent1" w:themeFillTint="66"/>
          </w:tcPr>
          <w:p w14:paraId="199DF281"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Hazard</w:t>
            </w:r>
          </w:p>
        </w:tc>
        <w:tc>
          <w:tcPr>
            <w:tcW w:w="2312" w:type="dxa"/>
            <w:shd w:val="clear" w:color="auto" w:fill="B4C6E7" w:themeFill="accent1" w:themeFillTint="66"/>
          </w:tcPr>
          <w:p w14:paraId="5B6CF8B5"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Risk</w:t>
            </w:r>
          </w:p>
        </w:tc>
        <w:tc>
          <w:tcPr>
            <w:tcW w:w="247" w:type="dxa"/>
            <w:shd w:val="clear" w:color="auto" w:fill="B4C6E7" w:themeFill="accent1" w:themeFillTint="66"/>
            <w:textDirection w:val="btLr"/>
          </w:tcPr>
          <w:p w14:paraId="7E8E25C8"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Likelihood</w:t>
            </w:r>
          </w:p>
        </w:tc>
        <w:tc>
          <w:tcPr>
            <w:tcW w:w="523" w:type="dxa"/>
            <w:shd w:val="clear" w:color="auto" w:fill="B4C6E7" w:themeFill="accent1" w:themeFillTint="66"/>
            <w:textDirection w:val="btLr"/>
          </w:tcPr>
          <w:p w14:paraId="2E4C7313"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Impact</w:t>
            </w:r>
          </w:p>
        </w:tc>
        <w:tc>
          <w:tcPr>
            <w:tcW w:w="523" w:type="dxa"/>
            <w:shd w:val="clear" w:color="auto" w:fill="B4C6E7" w:themeFill="accent1" w:themeFillTint="66"/>
            <w:textDirection w:val="btLr"/>
          </w:tcPr>
          <w:p w14:paraId="45E77ED6"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Risk Score</w:t>
            </w:r>
          </w:p>
        </w:tc>
        <w:tc>
          <w:tcPr>
            <w:tcW w:w="3577" w:type="dxa"/>
            <w:shd w:val="clear" w:color="auto" w:fill="B4C6E7" w:themeFill="accent1" w:themeFillTint="66"/>
          </w:tcPr>
          <w:p w14:paraId="5CF9B6E6" w14:textId="77777777" w:rsidR="00BF09BF" w:rsidRPr="00A37EFE" w:rsidRDefault="00BF09BF" w:rsidP="008A5B52">
            <w:pPr>
              <w:jc w:val="center"/>
              <w:rPr>
                <w:rFonts w:cstheme="minorHAnsi"/>
                <w:b/>
                <w:bCs/>
                <w:color w:val="FFFFFF" w:themeColor="background1"/>
                <w:sz w:val="16"/>
                <w:szCs w:val="16"/>
              </w:rPr>
            </w:pPr>
            <w:r w:rsidRPr="00A37EFE">
              <w:rPr>
                <w:rFonts w:cstheme="minorHAnsi"/>
                <w:b/>
                <w:bCs/>
                <w:color w:val="FFFFFF" w:themeColor="background1"/>
                <w:sz w:val="16"/>
                <w:szCs w:val="16"/>
              </w:rPr>
              <w:t>Mitigation</w:t>
            </w:r>
          </w:p>
        </w:tc>
        <w:tc>
          <w:tcPr>
            <w:tcW w:w="523" w:type="dxa"/>
            <w:shd w:val="clear" w:color="auto" w:fill="B4C6E7" w:themeFill="accent1" w:themeFillTint="66"/>
            <w:textDirection w:val="btLr"/>
          </w:tcPr>
          <w:p w14:paraId="72EA899E"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likelihood</w:t>
            </w:r>
          </w:p>
        </w:tc>
        <w:tc>
          <w:tcPr>
            <w:tcW w:w="523" w:type="dxa"/>
            <w:shd w:val="clear" w:color="auto" w:fill="B4C6E7" w:themeFill="accent1" w:themeFillTint="66"/>
            <w:textDirection w:val="btLr"/>
          </w:tcPr>
          <w:p w14:paraId="2AAE5A1A"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Impact</w:t>
            </w:r>
          </w:p>
        </w:tc>
        <w:tc>
          <w:tcPr>
            <w:tcW w:w="525" w:type="dxa"/>
            <w:shd w:val="clear" w:color="auto" w:fill="B4C6E7" w:themeFill="accent1" w:themeFillTint="66"/>
            <w:textDirection w:val="btLr"/>
          </w:tcPr>
          <w:p w14:paraId="7DC359E7" w14:textId="77777777" w:rsidR="00BF09BF" w:rsidRPr="00A37EFE" w:rsidRDefault="00BF09BF" w:rsidP="008A5B52">
            <w:pPr>
              <w:ind w:left="113" w:right="113"/>
              <w:jc w:val="center"/>
              <w:rPr>
                <w:rFonts w:cstheme="minorHAnsi"/>
                <w:b/>
                <w:bCs/>
                <w:color w:val="FFFFFF" w:themeColor="background1"/>
                <w:sz w:val="16"/>
                <w:szCs w:val="16"/>
              </w:rPr>
            </w:pPr>
            <w:r w:rsidRPr="00A37EFE">
              <w:rPr>
                <w:rFonts w:cstheme="minorHAnsi"/>
                <w:b/>
                <w:bCs/>
                <w:color w:val="FFFFFF" w:themeColor="background1"/>
                <w:sz w:val="16"/>
                <w:szCs w:val="16"/>
              </w:rPr>
              <w:t>Residual Risk Score</w:t>
            </w:r>
          </w:p>
        </w:tc>
      </w:tr>
      <w:tr w:rsidR="00535260" w:rsidRPr="00A37EFE" w14:paraId="13150941" w14:textId="77777777" w:rsidTr="00065462">
        <w:tc>
          <w:tcPr>
            <w:tcW w:w="437" w:type="dxa"/>
          </w:tcPr>
          <w:p w14:paraId="6B915673" w14:textId="6267A332" w:rsidR="00114048" w:rsidRPr="00A37EFE" w:rsidRDefault="00945630" w:rsidP="00114048">
            <w:pPr>
              <w:rPr>
                <w:rFonts w:cstheme="minorHAnsi"/>
                <w:sz w:val="16"/>
                <w:szCs w:val="16"/>
              </w:rPr>
            </w:pPr>
            <w:r w:rsidRPr="00A37EFE">
              <w:rPr>
                <w:rFonts w:cstheme="minorHAnsi"/>
                <w:sz w:val="16"/>
                <w:szCs w:val="16"/>
              </w:rPr>
              <w:t>9</w:t>
            </w:r>
          </w:p>
        </w:tc>
        <w:tc>
          <w:tcPr>
            <w:tcW w:w="2009" w:type="dxa"/>
          </w:tcPr>
          <w:p w14:paraId="41AE7A81" w14:textId="7A14B39C" w:rsidR="00114048" w:rsidRPr="00A37EFE" w:rsidRDefault="00114048" w:rsidP="00114048">
            <w:pPr>
              <w:rPr>
                <w:rFonts w:cstheme="minorHAnsi"/>
                <w:sz w:val="16"/>
                <w:szCs w:val="16"/>
              </w:rPr>
            </w:pPr>
            <w:r w:rsidRPr="00A37EFE">
              <w:rPr>
                <w:rFonts w:cstheme="minorHAnsi"/>
                <w:sz w:val="16"/>
                <w:szCs w:val="16"/>
              </w:rPr>
              <w:t>Dismantling turbine towers and blades</w:t>
            </w:r>
          </w:p>
        </w:tc>
        <w:tc>
          <w:tcPr>
            <w:tcW w:w="2312" w:type="dxa"/>
          </w:tcPr>
          <w:p w14:paraId="5D9E8319" w14:textId="74750AF7" w:rsidR="00114048" w:rsidRPr="00A37EFE" w:rsidRDefault="00535260" w:rsidP="00114048">
            <w:pPr>
              <w:rPr>
                <w:rFonts w:cstheme="minorHAnsi"/>
                <w:sz w:val="16"/>
                <w:szCs w:val="16"/>
              </w:rPr>
            </w:pPr>
            <w:r w:rsidRPr="00A37EFE">
              <w:rPr>
                <w:rFonts w:cstheme="minorHAnsi"/>
                <w:sz w:val="16"/>
                <w:szCs w:val="16"/>
              </w:rPr>
              <w:t>There is a risk of falling parts causing injury or damaging soil and local habitats</w:t>
            </w:r>
          </w:p>
        </w:tc>
        <w:tc>
          <w:tcPr>
            <w:tcW w:w="247" w:type="dxa"/>
          </w:tcPr>
          <w:p w14:paraId="251846ED" w14:textId="0FFC700D" w:rsidR="00114048" w:rsidRPr="00A37EFE" w:rsidRDefault="00535260" w:rsidP="00114048">
            <w:pPr>
              <w:rPr>
                <w:rFonts w:cstheme="minorHAnsi"/>
                <w:sz w:val="16"/>
                <w:szCs w:val="16"/>
              </w:rPr>
            </w:pPr>
            <w:r w:rsidRPr="00A37EFE">
              <w:rPr>
                <w:rFonts w:cstheme="minorHAnsi"/>
                <w:sz w:val="16"/>
                <w:szCs w:val="16"/>
              </w:rPr>
              <w:t>3</w:t>
            </w:r>
          </w:p>
        </w:tc>
        <w:tc>
          <w:tcPr>
            <w:tcW w:w="523" w:type="dxa"/>
          </w:tcPr>
          <w:p w14:paraId="2F65BAB4" w14:textId="4262586A" w:rsidR="00114048" w:rsidRPr="00A37EFE" w:rsidRDefault="00535260" w:rsidP="00114048">
            <w:pPr>
              <w:rPr>
                <w:rFonts w:cstheme="minorHAnsi"/>
                <w:sz w:val="16"/>
                <w:szCs w:val="16"/>
              </w:rPr>
            </w:pPr>
            <w:r w:rsidRPr="00A37EFE">
              <w:rPr>
                <w:rFonts w:cstheme="minorHAnsi"/>
                <w:sz w:val="16"/>
                <w:szCs w:val="16"/>
              </w:rPr>
              <w:t>4</w:t>
            </w:r>
          </w:p>
        </w:tc>
        <w:tc>
          <w:tcPr>
            <w:tcW w:w="523" w:type="dxa"/>
            <w:shd w:val="clear" w:color="auto" w:fill="FFC000"/>
          </w:tcPr>
          <w:p w14:paraId="6CB8659A" w14:textId="0BA798F1" w:rsidR="00114048" w:rsidRPr="00A37EFE" w:rsidRDefault="00065462" w:rsidP="00114048">
            <w:pPr>
              <w:rPr>
                <w:rFonts w:cstheme="minorHAnsi"/>
                <w:sz w:val="16"/>
                <w:szCs w:val="16"/>
              </w:rPr>
            </w:pPr>
            <w:r w:rsidRPr="00A37EFE">
              <w:rPr>
                <w:rFonts w:cstheme="minorHAnsi"/>
                <w:sz w:val="16"/>
                <w:szCs w:val="16"/>
              </w:rPr>
              <w:t>12</w:t>
            </w:r>
          </w:p>
        </w:tc>
        <w:tc>
          <w:tcPr>
            <w:tcW w:w="3577" w:type="dxa"/>
          </w:tcPr>
          <w:p w14:paraId="791EB975" w14:textId="058ADA7B" w:rsidR="00114048" w:rsidRPr="00A37EFE" w:rsidRDefault="00065462" w:rsidP="00114048">
            <w:pPr>
              <w:rPr>
                <w:rFonts w:cstheme="minorHAnsi"/>
                <w:sz w:val="16"/>
                <w:szCs w:val="16"/>
              </w:rPr>
            </w:pPr>
            <w:r w:rsidRPr="00A37EFE">
              <w:rPr>
                <w:rFonts w:cstheme="minorHAnsi"/>
                <w:sz w:val="16"/>
                <w:szCs w:val="16"/>
              </w:rPr>
              <w:t>Ensure staff are trained, with the use of cranes in safety zones</w:t>
            </w:r>
          </w:p>
        </w:tc>
        <w:tc>
          <w:tcPr>
            <w:tcW w:w="523" w:type="dxa"/>
          </w:tcPr>
          <w:p w14:paraId="2ABDA8BA" w14:textId="038EF77E" w:rsidR="00114048" w:rsidRPr="00A37EFE" w:rsidRDefault="00065462" w:rsidP="00114048">
            <w:pPr>
              <w:rPr>
                <w:rFonts w:cstheme="minorHAnsi"/>
                <w:sz w:val="16"/>
                <w:szCs w:val="16"/>
              </w:rPr>
            </w:pPr>
            <w:r w:rsidRPr="00A37EFE">
              <w:rPr>
                <w:rFonts w:cstheme="minorHAnsi"/>
                <w:sz w:val="16"/>
                <w:szCs w:val="16"/>
              </w:rPr>
              <w:t>2</w:t>
            </w:r>
          </w:p>
        </w:tc>
        <w:tc>
          <w:tcPr>
            <w:tcW w:w="523" w:type="dxa"/>
          </w:tcPr>
          <w:p w14:paraId="48FEBEB6" w14:textId="2C323530" w:rsidR="00114048" w:rsidRPr="00A37EFE" w:rsidRDefault="00065462" w:rsidP="00114048">
            <w:pPr>
              <w:rPr>
                <w:rFonts w:cstheme="minorHAnsi"/>
                <w:sz w:val="16"/>
                <w:szCs w:val="16"/>
              </w:rPr>
            </w:pPr>
            <w:r w:rsidRPr="00A37EFE">
              <w:rPr>
                <w:rFonts w:cstheme="minorHAnsi"/>
                <w:sz w:val="16"/>
                <w:szCs w:val="16"/>
              </w:rPr>
              <w:t>2</w:t>
            </w:r>
          </w:p>
        </w:tc>
        <w:tc>
          <w:tcPr>
            <w:tcW w:w="525" w:type="dxa"/>
            <w:shd w:val="clear" w:color="auto" w:fill="00B050"/>
          </w:tcPr>
          <w:p w14:paraId="6FE72F78" w14:textId="1D2F3AE5" w:rsidR="00114048" w:rsidRPr="00A37EFE" w:rsidRDefault="00065462" w:rsidP="00114048">
            <w:pPr>
              <w:rPr>
                <w:rFonts w:cstheme="minorHAnsi"/>
                <w:sz w:val="16"/>
                <w:szCs w:val="16"/>
              </w:rPr>
            </w:pPr>
            <w:r w:rsidRPr="00A37EFE">
              <w:rPr>
                <w:rFonts w:cstheme="minorHAnsi"/>
                <w:sz w:val="16"/>
                <w:szCs w:val="16"/>
              </w:rPr>
              <w:t>4</w:t>
            </w:r>
          </w:p>
        </w:tc>
      </w:tr>
      <w:tr w:rsidR="00535260" w:rsidRPr="00A37EFE" w14:paraId="05A77174" w14:textId="77777777" w:rsidTr="00065462">
        <w:tc>
          <w:tcPr>
            <w:tcW w:w="437" w:type="dxa"/>
          </w:tcPr>
          <w:p w14:paraId="2910C36E" w14:textId="21A1384E" w:rsidR="00114048" w:rsidRPr="00A37EFE" w:rsidRDefault="00114048" w:rsidP="00114048">
            <w:pPr>
              <w:rPr>
                <w:rFonts w:cstheme="minorHAnsi"/>
                <w:sz w:val="16"/>
                <w:szCs w:val="16"/>
              </w:rPr>
            </w:pPr>
            <w:r w:rsidRPr="00A37EFE">
              <w:rPr>
                <w:rFonts w:cstheme="minorHAnsi"/>
                <w:sz w:val="16"/>
                <w:szCs w:val="16"/>
              </w:rPr>
              <w:t>1</w:t>
            </w:r>
            <w:r w:rsidR="00535260" w:rsidRPr="00A37EFE">
              <w:rPr>
                <w:rFonts w:cstheme="minorHAnsi"/>
                <w:sz w:val="16"/>
                <w:szCs w:val="16"/>
              </w:rPr>
              <w:t>0</w:t>
            </w:r>
          </w:p>
        </w:tc>
        <w:tc>
          <w:tcPr>
            <w:tcW w:w="2009" w:type="dxa"/>
          </w:tcPr>
          <w:p w14:paraId="03260B03" w14:textId="247C5D25" w:rsidR="00114048" w:rsidRPr="00A37EFE" w:rsidRDefault="00114048" w:rsidP="00114048">
            <w:pPr>
              <w:rPr>
                <w:rFonts w:cstheme="minorHAnsi"/>
                <w:sz w:val="16"/>
                <w:szCs w:val="16"/>
              </w:rPr>
            </w:pPr>
            <w:r w:rsidRPr="00A37EFE">
              <w:rPr>
                <w:rFonts w:cstheme="minorHAnsi"/>
                <w:sz w:val="16"/>
                <w:szCs w:val="16"/>
              </w:rPr>
              <w:t>Removal of turbine foundations</w:t>
            </w:r>
          </w:p>
        </w:tc>
        <w:tc>
          <w:tcPr>
            <w:tcW w:w="2312" w:type="dxa"/>
          </w:tcPr>
          <w:p w14:paraId="65812078" w14:textId="77AEBCB8" w:rsidR="00114048" w:rsidRPr="00A37EFE" w:rsidRDefault="00535260" w:rsidP="00114048">
            <w:pPr>
              <w:rPr>
                <w:rFonts w:cstheme="minorHAnsi"/>
                <w:sz w:val="16"/>
                <w:szCs w:val="16"/>
              </w:rPr>
            </w:pPr>
            <w:r w:rsidRPr="00A37EFE">
              <w:rPr>
                <w:rFonts w:cstheme="minorHAnsi"/>
                <w:sz w:val="16"/>
                <w:szCs w:val="16"/>
              </w:rPr>
              <w:t>Again, there is a soil distance and erosion near stream risk with this hazard</w:t>
            </w:r>
          </w:p>
        </w:tc>
        <w:tc>
          <w:tcPr>
            <w:tcW w:w="247" w:type="dxa"/>
          </w:tcPr>
          <w:p w14:paraId="25C78625" w14:textId="626350F4" w:rsidR="00114048" w:rsidRPr="00A37EFE" w:rsidRDefault="00535260" w:rsidP="00114048">
            <w:pPr>
              <w:rPr>
                <w:rFonts w:cstheme="minorHAnsi"/>
                <w:sz w:val="16"/>
                <w:szCs w:val="16"/>
              </w:rPr>
            </w:pPr>
            <w:r w:rsidRPr="00A37EFE">
              <w:rPr>
                <w:rFonts w:cstheme="minorHAnsi"/>
                <w:sz w:val="16"/>
                <w:szCs w:val="16"/>
              </w:rPr>
              <w:t>3</w:t>
            </w:r>
          </w:p>
        </w:tc>
        <w:tc>
          <w:tcPr>
            <w:tcW w:w="523" w:type="dxa"/>
          </w:tcPr>
          <w:p w14:paraId="72720F28" w14:textId="2453EAC5" w:rsidR="00114048" w:rsidRPr="00A37EFE" w:rsidRDefault="00535260" w:rsidP="00114048">
            <w:pPr>
              <w:rPr>
                <w:rFonts w:cstheme="minorHAnsi"/>
                <w:sz w:val="16"/>
                <w:szCs w:val="16"/>
              </w:rPr>
            </w:pPr>
            <w:r w:rsidRPr="00A37EFE">
              <w:rPr>
                <w:rFonts w:cstheme="minorHAnsi"/>
                <w:sz w:val="16"/>
                <w:szCs w:val="16"/>
              </w:rPr>
              <w:t>4</w:t>
            </w:r>
          </w:p>
        </w:tc>
        <w:tc>
          <w:tcPr>
            <w:tcW w:w="523" w:type="dxa"/>
            <w:shd w:val="clear" w:color="auto" w:fill="FFC000"/>
          </w:tcPr>
          <w:p w14:paraId="1CBC69F2" w14:textId="0333F384" w:rsidR="00114048" w:rsidRPr="00A37EFE" w:rsidRDefault="00065462" w:rsidP="00114048">
            <w:pPr>
              <w:rPr>
                <w:rFonts w:cstheme="minorHAnsi"/>
                <w:sz w:val="16"/>
                <w:szCs w:val="16"/>
              </w:rPr>
            </w:pPr>
            <w:r w:rsidRPr="00A37EFE">
              <w:rPr>
                <w:rFonts w:cstheme="minorHAnsi"/>
                <w:sz w:val="16"/>
                <w:szCs w:val="16"/>
              </w:rPr>
              <w:t>12</w:t>
            </w:r>
          </w:p>
        </w:tc>
        <w:tc>
          <w:tcPr>
            <w:tcW w:w="3577" w:type="dxa"/>
          </w:tcPr>
          <w:p w14:paraId="0339187F" w14:textId="3AEC4912" w:rsidR="00114048" w:rsidRPr="00A37EFE" w:rsidRDefault="00065462" w:rsidP="00114048">
            <w:pPr>
              <w:rPr>
                <w:rFonts w:cstheme="minorHAnsi"/>
                <w:sz w:val="16"/>
                <w:szCs w:val="16"/>
              </w:rPr>
            </w:pPr>
            <w:r w:rsidRPr="00A37EFE">
              <w:rPr>
                <w:rFonts w:cstheme="minorHAnsi"/>
                <w:sz w:val="16"/>
                <w:szCs w:val="16"/>
              </w:rPr>
              <w:t>Ensure excavations are backfilled, soil is compact, erosion matts to be installed, reseed all area that get disturbed, runoff is monitored closely during wet periods</w:t>
            </w:r>
          </w:p>
        </w:tc>
        <w:tc>
          <w:tcPr>
            <w:tcW w:w="523" w:type="dxa"/>
          </w:tcPr>
          <w:p w14:paraId="406D80BA" w14:textId="1EB9611C" w:rsidR="00114048" w:rsidRPr="00A37EFE" w:rsidRDefault="00065462" w:rsidP="00114048">
            <w:pPr>
              <w:rPr>
                <w:rFonts w:cstheme="minorHAnsi"/>
                <w:sz w:val="16"/>
                <w:szCs w:val="16"/>
              </w:rPr>
            </w:pPr>
            <w:r w:rsidRPr="00A37EFE">
              <w:rPr>
                <w:rFonts w:cstheme="minorHAnsi"/>
                <w:sz w:val="16"/>
                <w:szCs w:val="16"/>
              </w:rPr>
              <w:t>2</w:t>
            </w:r>
          </w:p>
        </w:tc>
        <w:tc>
          <w:tcPr>
            <w:tcW w:w="523" w:type="dxa"/>
          </w:tcPr>
          <w:p w14:paraId="43F02914" w14:textId="533B0E34" w:rsidR="00114048" w:rsidRPr="00A37EFE" w:rsidRDefault="00065462" w:rsidP="00114048">
            <w:pPr>
              <w:rPr>
                <w:rFonts w:cstheme="minorHAnsi"/>
                <w:sz w:val="16"/>
                <w:szCs w:val="16"/>
              </w:rPr>
            </w:pPr>
            <w:r w:rsidRPr="00A37EFE">
              <w:rPr>
                <w:rFonts w:cstheme="minorHAnsi"/>
                <w:sz w:val="16"/>
                <w:szCs w:val="16"/>
              </w:rPr>
              <w:t>2</w:t>
            </w:r>
          </w:p>
        </w:tc>
        <w:tc>
          <w:tcPr>
            <w:tcW w:w="525" w:type="dxa"/>
            <w:shd w:val="clear" w:color="auto" w:fill="00B050"/>
          </w:tcPr>
          <w:p w14:paraId="6F64B603" w14:textId="37F32F78" w:rsidR="00114048" w:rsidRPr="00A37EFE" w:rsidRDefault="00065462" w:rsidP="00114048">
            <w:pPr>
              <w:rPr>
                <w:rFonts w:cstheme="minorHAnsi"/>
                <w:sz w:val="16"/>
                <w:szCs w:val="16"/>
              </w:rPr>
            </w:pPr>
            <w:r w:rsidRPr="00A37EFE">
              <w:rPr>
                <w:rFonts w:cstheme="minorHAnsi"/>
                <w:sz w:val="16"/>
                <w:szCs w:val="16"/>
              </w:rPr>
              <w:t>4</w:t>
            </w:r>
          </w:p>
        </w:tc>
      </w:tr>
      <w:tr w:rsidR="00535260" w:rsidRPr="00A37EFE" w14:paraId="521D265D" w14:textId="77777777" w:rsidTr="00065462">
        <w:tc>
          <w:tcPr>
            <w:tcW w:w="437" w:type="dxa"/>
          </w:tcPr>
          <w:p w14:paraId="03B81309" w14:textId="4C66D587" w:rsidR="00114048" w:rsidRPr="00A37EFE" w:rsidRDefault="00114048" w:rsidP="00114048">
            <w:pPr>
              <w:rPr>
                <w:rFonts w:cstheme="minorHAnsi"/>
                <w:sz w:val="16"/>
                <w:szCs w:val="16"/>
              </w:rPr>
            </w:pPr>
            <w:r w:rsidRPr="00A37EFE">
              <w:rPr>
                <w:rFonts w:cstheme="minorHAnsi"/>
                <w:sz w:val="16"/>
                <w:szCs w:val="16"/>
              </w:rPr>
              <w:t>1</w:t>
            </w:r>
            <w:r w:rsidR="00535260" w:rsidRPr="00A37EFE">
              <w:rPr>
                <w:rFonts w:cstheme="minorHAnsi"/>
                <w:sz w:val="16"/>
                <w:szCs w:val="16"/>
              </w:rPr>
              <w:t>1</w:t>
            </w:r>
          </w:p>
        </w:tc>
        <w:tc>
          <w:tcPr>
            <w:tcW w:w="2009" w:type="dxa"/>
          </w:tcPr>
          <w:p w14:paraId="47BEF3F8" w14:textId="3329D461" w:rsidR="00114048" w:rsidRPr="00A37EFE" w:rsidRDefault="00114048" w:rsidP="00114048">
            <w:pPr>
              <w:rPr>
                <w:rFonts w:cstheme="minorHAnsi"/>
                <w:sz w:val="16"/>
                <w:szCs w:val="16"/>
              </w:rPr>
            </w:pPr>
            <w:r w:rsidRPr="00A37EFE">
              <w:rPr>
                <w:rFonts w:cstheme="minorHAnsi"/>
                <w:sz w:val="16"/>
                <w:szCs w:val="16"/>
              </w:rPr>
              <w:t>Disposal of composite blades and materials</w:t>
            </w:r>
          </w:p>
        </w:tc>
        <w:tc>
          <w:tcPr>
            <w:tcW w:w="2312" w:type="dxa"/>
          </w:tcPr>
          <w:p w14:paraId="03A257AD" w14:textId="2E4A6919" w:rsidR="00114048" w:rsidRPr="00A37EFE" w:rsidRDefault="00535260" w:rsidP="00114048">
            <w:pPr>
              <w:rPr>
                <w:rFonts w:cstheme="minorHAnsi"/>
                <w:sz w:val="16"/>
                <w:szCs w:val="16"/>
              </w:rPr>
            </w:pPr>
            <w:r w:rsidRPr="00A37EFE">
              <w:rPr>
                <w:rFonts w:cstheme="minorHAnsi"/>
                <w:sz w:val="16"/>
                <w:szCs w:val="16"/>
              </w:rPr>
              <w:t>Blades that are made from non-recyclable material could cause landfill waste</w:t>
            </w:r>
          </w:p>
        </w:tc>
        <w:tc>
          <w:tcPr>
            <w:tcW w:w="247" w:type="dxa"/>
          </w:tcPr>
          <w:p w14:paraId="060A2E84" w14:textId="17257D41" w:rsidR="00114048" w:rsidRPr="00A37EFE" w:rsidRDefault="00535260" w:rsidP="00114048">
            <w:pPr>
              <w:rPr>
                <w:rFonts w:cstheme="minorHAnsi"/>
                <w:sz w:val="16"/>
                <w:szCs w:val="16"/>
              </w:rPr>
            </w:pPr>
            <w:r w:rsidRPr="00A37EFE">
              <w:rPr>
                <w:rFonts w:cstheme="minorHAnsi"/>
                <w:sz w:val="16"/>
                <w:szCs w:val="16"/>
              </w:rPr>
              <w:t>4</w:t>
            </w:r>
          </w:p>
        </w:tc>
        <w:tc>
          <w:tcPr>
            <w:tcW w:w="523" w:type="dxa"/>
          </w:tcPr>
          <w:p w14:paraId="4FA726F0" w14:textId="43014F81" w:rsidR="00114048" w:rsidRPr="00A37EFE" w:rsidRDefault="00535260" w:rsidP="00114048">
            <w:pPr>
              <w:rPr>
                <w:rFonts w:cstheme="minorHAnsi"/>
                <w:sz w:val="16"/>
                <w:szCs w:val="16"/>
              </w:rPr>
            </w:pPr>
            <w:r w:rsidRPr="00A37EFE">
              <w:rPr>
                <w:rFonts w:cstheme="minorHAnsi"/>
                <w:sz w:val="16"/>
                <w:szCs w:val="16"/>
              </w:rPr>
              <w:t>5</w:t>
            </w:r>
          </w:p>
        </w:tc>
        <w:tc>
          <w:tcPr>
            <w:tcW w:w="523" w:type="dxa"/>
            <w:shd w:val="clear" w:color="auto" w:fill="FF0000"/>
          </w:tcPr>
          <w:p w14:paraId="5A8DACBD" w14:textId="709F6730" w:rsidR="00114048" w:rsidRPr="00A37EFE" w:rsidRDefault="00065462" w:rsidP="00114048">
            <w:pPr>
              <w:rPr>
                <w:rFonts w:cstheme="minorHAnsi"/>
                <w:sz w:val="16"/>
                <w:szCs w:val="16"/>
              </w:rPr>
            </w:pPr>
            <w:r w:rsidRPr="00A37EFE">
              <w:rPr>
                <w:rFonts w:cstheme="minorHAnsi"/>
                <w:sz w:val="16"/>
                <w:szCs w:val="16"/>
              </w:rPr>
              <w:t>20</w:t>
            </w:r>
          </w:p>
        </w:tc>
        <w:tc>
          <w:tcPr>
            <w:tcW w:w="3577" w:type="dxa"/>
          </w:tcPr>
          <w:p w14:paraId="0828A98D" w14:textId="21BB5786" w:rsidR="00114048" w:rsidRPr="00A37EFE" w:rsidRDefault="00065462" w:rsidP="00114048">
            <w:pPr>
              <w:rPr>
                <w:rFonts w:cstheme="minorHAnsi"/>
                <w:sz w:val="16"/>
                <w:szCs w:val="16"/>
              </w:rPr>
            </w:pPr>
            <w:r w:rsidRPr="00A37EFE">
              <w:rPr>
                <w:rFonts w:cstheme="minorHAnsi"/>
                <w:sz w:val="16"/>
                <w:szCs w:val="16"/>
              </w:rPr>
              <w:t>Reuse materials where possible, dispose of waste through licenced units. Seek partnership with specialised composite recycling firms during project planning stages.</w:t>
            </w:r>
          </w:p>
        </w:tc>
        <w:tc>
          <w:tcPr>
            <w:tcW w:w="523" w:type="dxa"/>
          </w:tcPr>
          <w:p w14:paraId="1AFD465D" w14:textId="48CF3BD3" w:rsidR="00114048" w:rsidRPr="00A37EFE" w:rsidRDefault="00065462" w:rsidP="00114048">
            <w:pPr>
              <w:rPr>
                <w:rFonts w:cstheme="minorHAnsi"/>
                <w:sz w:val="16"/>
                <w:szCs w:val="16"/>
              </w:rPr>
            </w:pPr>
            <w:r w:rsidRPr="00A37EFE">
              <w:rPr>
                <w:rFonts w:cstheme="minorHAnsi"/>
                <w:sz w:val="16"/>
                <w:szCs w:val="16"/>
              </w:rPr>
              <w:t>2</w:t>
            </w:r>
          </w:p>
        </w:tc>
        <w:tc>
          <w:tcPr>
            <w:tcW w:w="523" w:type="dxa"/>
          </w:tcPr>
          <w:p w14:paraId="018123D9" w14:textId="4045DCF9" w:rsidR="00114048" w:rsidRPr="00A37EFE" w:rsidRDefault="00065462" w:rsidP="00114048">
            <w:pPr>
              <w:rPr>
                <w:rFonts w:cstheme="minorHAnsi"/>
                <w:sz w:val="16"/>
                <w:szCs w:val="16"/>
              </w:rPr>
            </w:pPr>
            <w:r w:rsidRPr="00A37EFE">
              <w:rPr>
                <w:rFonts w:cstheme="minorHAnsi"/>
                <w:sz w:val="16"/>
                <w:szCs w:val="16"/>
              </w:rPr>
              <w:t>3</w:t>
            </w:r>
          </w:p>
        </w:tc>
        <w:tc>
          <w:tcPr>
            <w:tcW w:w="525" w:type="dxa"/>
            <w:shd w:val="clear" w:color="auto" w:fill="FFFF00"/>
          </w:tcPr>
          <w:p w14:paraId="5248E8F0" w14:textId="0770E4FD" w:rsidR="00114048" w:rsidRPr="00A37EFE" w:rsidRDefault="00065462" w:rsidP="00114048">
            <w:pPr>
              <w:rPr>
                <w:rFonts w:cstheme="minorHAnsi"/>
                <w:sz w:val="16"/>
                <w:szCs w:val="16"/>
              </w:rPr>
            </w:pPr>
            <w:r w:rsidRPr="00A37EFE">
              <w:rPr>
                <w:rFonts w:cstheme="minorHAnsi"/>
                <w:sz w:val="16"/>
                <w:szCs w:val="16"/>
              </w:rPr>
              <w:t>6</w:t>
            </w:r>
          </w:p>
        </w:tc>
      </w:tr>
      <w:tr w:rsidR="00535260" w:rsidRPr="00A37EFE" w14:paraId="14DDB948" w14:textId="77777777" w:rsidTr="00065462">
        <w:tc>
          <w:tcPr>
            <w:tcW w:w="437" w:type="dxa"/>
          </w:tcPr>
          <w:p w14:paraId="2182B69B" w14:textId="02D421FF" w:rsidR="00114048" w:rsidRPr="00A37EFE" w:rsidRDefault="00535260" w:rsidP="00114048">
            <w:pPr>
              <w:rPr>
                <w:rFonts w:cstheme="minorHAnsi"/>
                <w:sz w:val="16"/>
                <w:szCs w:val="16"/>
              </w:rPr>
            </w:pPr>
            <w:r w:rsidRPr="00A37EFE">
              <w:rPr>
                <w:rFonts w:cstheme="minorHAnsi"/>
                <w:sz w:val="16"/>
                <w:szCs w:val="16"/>
              </w:rPr>
              <w:t>12</w:t>
            </w:r>
          </w:p>
        </w:tc>
        <w:tc>
          <w:tcPr>
            <w:tcW w:w="2009" w:type="dxa"/>
          </w:tcPr>
          <w:p w14:paraId="2EA41201" w14:textId="5DB7A2CD" w:rsidR="00114048" w:rsidRPr="00A37EFE" w:rsidRDefault="00114048" w:rsidP="00114048">
            <w:pPr>
              <w:rPr>
                <w:rFonts w:cstheme="minorHAnsi"/>
                <w:sz w:val="16"/>
                <w:szCs w:val="16"/>
              </w:rPr>
            </w:pPr>
            <w:r w:rsidRPr="00A37EFE">
              <w:rPr>
                <w:rFonts w:cstheme="minorHAnsi"/>
                <w:sz w:val="16"/>
                <w:szCs w:val="16"/>
              </w:rPr>
              <w:t>Loss of local employment after closure</w:t>
            </w:r>
          </w:p>
        </w:tc>
        <w:tc>
          <w:tcPr>
            <w:tcW w:w="2312" w:type="dxa"/>
          </w:tcPr>
          <w:p w14:paraId="675384F5" w14:textId="7D758DC6" w:rsidR="00114048" w:rsidRPr="00A37EFE" w:rsidRDefault="00535260" w:rsidP="00114048">
            <w:pPr>
              <w:rPr>
                <w:rFonts w:cstheme="minorHAnsi"/>
                <w:sz w:val="16"/>
                <w:szCs w:val="16"/>
              </w:rPr>
            </w:pPr>
            <w:r w:rsidRPr="00A37EFE">
              <w:rPr>
                <w:rFonts w:cstheme="minorHAnsi"/>
                <w:sz w:val="16"/>
                <w:szCs w:val="16"/>
              </w:rPr>
              <w:t>Near communities could be impact economically and socially by the commissioning of the turbines</w:t>
            </w:r>
          </w:p>
        </w:tc>
        <w:tc>
          <w:tcPr>
            <w:tcW w:w="247" w:type="dxa"/>
          </w:tcPr>
          <w:p w14:paraId="0A20879E" w14:textId="1442ED93" w:rsidR="00114048" w:rsidRPr="00A37EFE" w:rsidRDefault="00535260" w:rsidP="00114048">
            <w:pPr>
              <w:rPr>
                <w:rFonts w:cstheme="minorHAnsi"/>
                <w:sz w:val="16"/>
                <w:szCs w:val="16"/>
              </w:rPr>
            </w:pPr>
            <w:r w:rsidRPr="00A37EFE">
              <w:rPr>
                <w:rFonts w:cstheme="minorHAnsi"/>
                <w:sz w:val="16"/>
                <w:szCs w:val="16"/>
              </w:rPr>
              <w:t>3</w:t>
            </w:r>
          </w:p>
        </w:tc>
        <w:tc>
          <w:tcPr>
            <w:tcW w:w="523" w:type="dxa"/>
          </w:tcPr>
          <w:p w14:paraId="1CFF7F5C" w14:textId="66A0D467" w:rsidR="00114048" w:rsidRPr="00A37EFE" w:rsidRDefault="00535260" w:rsidP="00114048">
            <w:pPr>
              <w:rPr>
                <w:rFonts w:cstheme="minorHAnsi"/>
                <w:sz w:val="16"/>
                <w:szCs w:val="16"/>
              </w:rPr>
            </w:pPr>
            <w:r w:rsidRPr="00A37EFE">
              <w:rPr>
                <w:rFonts w:cstheme="minorHAnsi"/>
                <w:sz w:val="16"/>
                <w:szCs w:val="16"/>
              </w:rPr>
              <w:t>3</w:t>
            </w:r>
          </w:p>
        </w:tc>
        <w:tc>
          <w:tcPr>
            <w:tcW w:w="523" w:type="dxa"/>
            <w:shd w:val="clear" w:color="auto" w:fill="FFFF00"/>
          </w:tcPr>
          <w:p w14:paraId="10C5A06D" w14:textId="2E469500" w:rsidR="00114048" w:rsidRPr="00A37EFE" w:rsidRDefault="00065462" w:rsidP="00114048">
            <w:pPr>
              <w:rPr>
                <w:rFonts w:cstheme="minorHAnsi"/>
                <w:sz w:val="16"/>
                <w:szCs w:val="16"/>
              </w:rPr>
            </w:pPr>
            <w:r w:rsidRPr="00A37EFE">
              <w:rPr>
                <w:rFonts w:cstheme="minorHAnsi"/>
                <w:sz w:val="16"/>
                <w:szCs w:val="16"/>
              </w:rPr>
              <w:t>9</w:t>
            </w:r>
          </w:p>
        </w:tc>
        <w:tc>
          <w:tcPr>
            <w:tcW w:w="3577" w:type="dxa"/>
          </w:tcPr>
          <w:p w14:paraId="08A82B53" w14:textId="1CEB4E07" w:rsidR="00114048" w:rsidRPr="00A37EFE" w:rsidRDefault="00065462" w:rsidP="00114048">
            <w:pPr>
              <w:rPr>
                <w:rFonts w:cstheme="minorHAnsi"/>
                <w:sz w:val="16"/>
                <w:szCs w:val="16"/>
              </w:rPr>
            </w:pPr>
            <w:r w:rsidRPr="00A37EFE">
              <w:rPr>
                <w:rFonts w:cstheme="minorHAnsi"/>
                <w:sz w:val="16"/>
                <w:szCs w:val="16"/>
              </w:rPr>
              <w:t>Offer personal re-training, try to reuse land to create new local jobs.</w:t>
            </w:r>
          </w:p>
        </w:tc>
        <w:tc>
          <w:tcPr>
            <w:tcW w:w="523" w:type="dxa"/>
          </w:tcPr>
          <w:p w14:paraId="3692CBB2" w14:textId="5136E086" w:rsidR="00114048" w:rsidRPr="00A37EFE" w:rsidRDefault="00065462" w:rsidP="00114048">
            <w:pPr>
              <w:rPr>
                <w:rFonts w:cstheme="minorHAnsi"/>
                <w:sz w:val="16"/>
                <w:szCs w:val="16"/>
              </w:rPr>
            </w:pPr>
            <w:r w:rsidRPr="00A37EFE">
              <w:rPr>
                <w:rFonts w:cstheme="minorHAnsi"/>
                <w:sz w:val="16"/>
                <w:szCs w:val="16"/>
              </w:rPr>
              <w:t>2</w:t>
            </w:r>
          </w:p>
        </w:tc>
        <w:tc>
          <w:tcPr>
            <w:tcW w:w="523" w:type="dxa"/>
          </w:tcPr>
          <w:p w14:paraId="389D3C83" w14:textId="41504A79" w:rsidR="00114048" w:rsidRPr="00A37EFE" w:rsidRDefault="00065462" w:rsidP="00114048">
            <w:pPr>
              <w:rPr>
                <w:rFonts w:cstheme="minorHAnsi"/>
                <w:sz w:val="16"/>
                <w:szCs w:val="16"/>
              </w:rPr>
            </w:pPr>
            <w:r w:rsidRPr="00A37EFE">
              <w:rPr>
                <w:rFonts w:cstheme="minorHAnsi"/>
                <w:sz w:val="16"/>
                <w:szCs w:val="16"/>
              </w:rPr>
              <w:t>2</w:t>
            </w:r>
          </w:p>
        </w:tc>
        <w:tc>
          <w:tcPr>
            <w:tcW w:w="525" w:type="dxa"/>
            <w:shd w:val="clear" w:color="auto" w:fill="00B050"/>
          </w:tcPr>
          <w:p w14:paraId="0327470F" w14:textId="110D81F3" w:rsidR="00114048" w:rsidRPr="00A37EFE" w:rsidRDefault="00065462" w:rsidP="00114048">
            <w:pPr>
              <w:rPr>
                <w:rFonts w:cstheme="minorHAnsi"/>
                <w:sz w:val="16"/>
                <w:szCs w:val="16"/>
              </w:rPr>
            </w:pPr>
            <w:r w:rsidRPr="00A37EFE">
              <w:rPr>
                <w:rFonts w:cstheme="minorHAnsi"/>
                <w:sz w:val="16"/>
                <w:szCs w:val="16"/>
              </w:rPr>
              <w:t>4</w:t>
            </w:r>
          </w:p>
        </w:tc>
      </w:tr>
    </w:tbl>
    <w:p w14:paraId="43752779" w14:textId="77777777" w:rsidR="00BF09BF" w:rsidRPr="00A37EFE" w:rsidRDefault="00BF09BF" w:rsidP="004B3EAA">
      <w:pPr>
        <w:rPr>
          <w:rFonts w:cstheme="minorHAnsi"/>
        </w:rPr>
      </w:pPr>
    </w:p>
    <w:p w14:paraId="432FD0E5" w14:textId="7ECE6BF9" w:rsidR="004B3EAA" w:rsidRPr="00A37EFE" w:rsidRDefault="004B3EAA" w:rsidP="004B3EAA">
      <w:pPr>
        <w:rPr>
          <w:rFonts w:cstheme="minorHAnsi"/>
        </w:rPr>
      </w:pPr>
    </w:p>
    <w:p w14:paraId="1C1E184D" w14:textId="7049F55D" w:rsidR="00444FAC" w:rsidRPr="00A37EFE" w:rsidRDefault="00374027" w:rsidP="004B3EAA">
      <w:pPr>
        <w:rPr>
          <w:rFonts w:cstheme="minorHAnsi"/>
        </w:rPr>
      </w:pPr>
      <w:r w:rsidRPr="00A37EFE">
        <w:rPr>
          <w:rFonts w:cstheme="minorHAnsi"/>
        </w:rPr>
        <w:br w:type="page"/>
      </w:r>
    </w:p>
    <w:p w14:paraId="5BDDEC35" w14:textId="32E8D98B" w:rsidR="00CC691E" w:rsidRPr="00A37EFE" w:rsidRDefault="0057519B" w:rsidP="008B003C">
      <w:pPr>
        <w:pStyle w:val="Heading1"/>
        <w:rPr>
          <w:rFonts w:asciiTheme="minorHAnsi" w:hAnsiTheme="minorHAnsi" w:cstheme="minorHAnsi"/>
        </w:rPr>
      </w:pPr>
      <w:bookmarkStart w:id="26" w:name="_Toc214260225"/>
      <w:r w:rsidRPr="00A37EFE">
        <w:rPr>
          <w:rFonts w:asciiTheme="minorHAnsi" w:hAnsiTheme="minorHAnsi" w:cstheme="minorHAnsi"/>
        </w:rPr>
        <w:lastRenderedPageBreak/>
        <w:t>High Priority Risks and Mitigation</w:t>
      </w:r>
      <w:bookmarkEnd w:id="26"/>
      <w:r w:rsidR="000D1A8D" w:rsidRPr="00A37EFE">
        <w:rPr>
          <w:rFonts w:asciiTheme="minorHAnsi" w:hAnsiTheme="minorHAnsi" w:cstheme="minorHAnsi"/>
        </w:rPr>
        <w:t xml:space="preserve"> </w:t>
      </w:r>
      <w:r w:rsidR="00DA5822" w:rsidRPr="00A37EFE">
        <w:rPr>
          <w:rFonts w:asciiTheme="minorHAnsi" w:hAnsiTheme="minorHAnsi" w:cstheme="minorHAnsi"/>
        </w:rPr>
        <w:t xml:space="preserve"> </w:t>
      </w:r>
    </w:p>
    <w:p w14:paraId="53A4C189" w14:textId="5F646A9F" w:rsidR="00F7250A" w:rsidRPr="00A37EFE" w:rsidRDefault="00F7250A" w:rsidP="00F7250A">
      <w:pPr>
        <w:rPr>
          <w:rFonts w:eastAsiaTheme="minorEastAsia" w:cstheme="minorHAnsi"/>
        </w:rPr>
      </w:pPr>
      <w:r w:rsidRPr="00A37EFE">
        <w:rPr>
          <w:rFonts w:eastAsiaTheme="minorEastAsia" w:cstheme="minorHAnsi"/>
        </w:rPr>
        <w:t>The proposed renewable energy project was evaluated using an Environmental Risk Assessment. This give the researcher a clear idea on what could be considered as the three high priority risks for this project. This section of the report outlines the main risk at each stage, construction, operation, and decommission while discussing potential mitigation strategies that can be put in place</w:t>
      </w:r>
      <w:r w:rsidR="00E57B45" w:rsidRPr="00A37EFE">
        <w:rPr>
          <w:rFonts w:eastAsiaTheme="minorEastAsia" w:cstheme="minorHAnsi"/>
        </w:rPr>
        <w:t>, these three risks were briefly touched upon in Section 4</w:t>
      </w:r>
      <w:r w:rsidRPr="00A37EFE">
        <w:rPr>
          <w:rFonts w:eastAsiaTheme="minorEastAsia" w:cstheme="minorHAnsi"/>
        </w:rPr>
        <w:t>.</w:t>
      </w:r>
    </w:p>
    <w:p w14:paraId="6084B730" w14:textId="322ED35C" w:rsidR="006A71F8" w:rsidRPr="00A37EFE" w:rsidRDefault="00F7250A" w:rsidP="00CA5A34">
      <w:pPr>
        <w:pStyle w:val="Heading2"/>
        <w:rPr>
          <w:rFonts w:asciiTheme="minorHAnsi" w:eastAsiaTheme="minorEastAsia" w:hAnsiTheme="minorHAnsi" w:cstheme="minorHAnsi"/>
        </w:rPr>
      </w:pPr>
      <w:bookmarkStart w:id="27" w:name="_Toc214260226"/>
      <w:r w:rsidRPr="00A37EFE">
        <w:rPr>
          <w:rFonts w:asciiTheme="minorHAnsi" w:eastAsiaTheme="minorEastAsia" w:hAnsiTheme="minorHAnsi" w:cstheme="minorHAnsi"/>
        </w:rPr>
        <w:t>Stream Contamination – Construction</w:t>
      </w:r>
      <w:bookmarkEnd w:id="27"/>
    </w:p>
    <w:p w14:paraId="4B97CF92" w14:textId="54B98F41" w:rsidR="00134F52" w:rsidRPr="00A37EFE" w:rsidRDefault="00E57B45" w:rsidP="00F7250A">
      <w:pPr>
        <w:rPr>
          <w:rFonts w:eastAsiaTheme="minorEastAsia" w:cstheme="minorHAnsi"/>
        </w:rPr>
      </w:pPr>
      <w:r w:rsidRPr="00A37EFE">
        <w:rPr>
          <w:rFonts w:eastAsiaTheme="minorEastAsia" w:cstheme="minorHAnsi"/>
        </w:rPr>
        <w:t xml:space="preserve">A common challenge most wind farm projects face is soil erosion due to the nature of the construction. According to research by Watch (2024), “Reduced vegetation cover by wind power development exacerbates soil erosion”. </w:t>
      </w:r>
      <w:r w:rsidR="00134F52" w:rsidRPr="00A37EFE">
        <w:rPr>
          <w:rFonts w:eastAsiaTheme="minorEastAsia" w:cstheme="minorHAnsi"/>
        </w:rPr>
        <w:t>Specifically in the case of the proposed windfarm project clearing vegetation, excavating access roads and the construction on undisturbed land will result in soil erosion and compaction.  Recent studies show that new road development and heavy machinery reduce</w:t>
      </w:r>
      <w:r w:rsidR="00CA4D7E" w:rsidRPr="00A37EFE">
        <w:rPr>
          <w:rFonts w:eastAsiaTheme="minorEastAsia" w:cstheme="minorHAnsi"/>
        </w:rPr>
        <w:t>s</w:t>
      </w:r>
      <w:r w:rsidR="00134F52" w:rsidRPr="00A37EFE">
        <w:rPr>
          <w:rFonts w:eastAsiaTheme="minorEastAsia" w:cstheme="minorHAnsi"/>
        </w:rPr>
        <w:t xml:space="preserve"> water infiltration and increase</w:t>
      </w:r>
      <w:r w:rsidR="00CA4D7E" w:rsidRPr="00A37EFE">
        <w:rPr>
          <w:rFonts w:eastAsiaTheme="minorEastAsia" w:cstheme="minorHAnsi"/>
        </w:rPr>
        <w:t>s</w:t>
      </w:r>
      <w:r w:rsidR="00134F52" w:rsidRPr="00A37EFE">
        <w:rPr>
          <w:rFonts w:eastAsiaTheme="minorEastAsia" w:cstheme="minorHAnsi"/>
        </w:rPr>
        <w:t xml:space="preserve"> surface runoff and sediment transportation, this would be considered a high risk for the proposed project due to the adjacent stream (Xia et al., 2024).</w:t>
      </w:r>
    </w:p>
    <w:p w14:paraId="0702929C" w14:textId="50E56950" w:rsidR="00DF7E4A" w:rsidRPr="00A37EFE" w:rsidRDefault="00CA4D7E" w:rsidP="00F7250A">
      <w:pPr>
        <w:rPr>
          <w:rFonts w:eastAsiaTheme="minorEastAsia" w:cstheme="minorHAnsi"/>
        </w:rPr>
      </w:pPr>
      <w:r w:rsidRPr="00A37EFE">
        <w:rPr>
          <w:rFonts w:eastAsiaTheme="minorEastAsia" w:cstheme="minorHAnsi"/>
        </w:rPr>
        <w:t xml:space="preserve">There are numerous mitigation strategies that can be considered to protect the stream from contamination. Firstly, during the planning of the project it would be a good idea to map the proposed site for areas of steep slopes, water courses and soil that would be considered vulnerable. To reduce erosion caused by water, it is recommended that heavy machinery is not placed on </w:t>
      </w:r>
      <w:r w:rsidR="00837C4D" w:rsidRPr="00A37EFE">
        <w:rPr>
          <w:rFonts w:eastAsiaTheme="minorEastAsia" w:cstheme="minorHAnsi"/>
        </w:rPr>
        <w:t>slopes,</w:t>
      </w:r>
      <w:r w:rsidRPr="00A37EFE">
        <w:rPr>
          <w:rFonts w:eastAsiaTheme="minorEastAsia" w:cstheme="minorHAnsi"/>
        </w:rPr>
        <w:t xml:space="preserve"> and all major project earthwork is planned for drier weather, avoid construction during Autumn and Winter.</w:t>
      </w:r>
      <w:r w:rsidR="00837C4D" w:rsidRPr="00A37EFE">
        <w:rPr>
          <w:rFonts w:eastAsiaTheme="minorEastAsia" w:cstheme="minorHAnsi"/>
        </w:rPr>
        <w:t xml:space="preserve"> </w:t>
      </w:r>
      <w:r w:rsidR="00DF7E4A" w:rsidRPr="00A37EFE">
        <w:rPr>
          <w:rFonts w:eastAsiaTheme="minorEastAsia" w:cstheme="minorHAnsi"/>
        </w:rPr>
        <w:t>The construction of new wide-grade access roads</w:t>
      </w:r>
      <w:r w:rsidRPr="00A37EFE">
        <w:rPr>
          <w:rFonts w:eastAsiaTheme="minorEastAsia" w:cstheme="minorHAnsi"/>
        </w:rPr>
        <w:t xml:space="preserve"> </w:t>
      </w:r>
      <w:r w:rsidR="00DF7E4A" w:rsidRPr="00A37EFE">
        <w:rPr>
          <w:rFonts w:eastAsiaTheme="minorEastAsia" w:cstheme="minorHAnsi"/>
        </w:rPr>
        <w:t>should take place well before the main works alongside the</w:t>
      </w:r>
      <w:r w:rsidRPr="00A37EFE">
        <w:rPr>
          <w:rFonts w:eastAsiaTheme="minorEastAsia" w:cstheme="minorHAnsi"/>
        </w:rPr>
        <w:t xml:space="preserve"> appropriate drainage and sediment systems</w:t>
      </w:r>
      <w:r w:rsidR="00DF7E4A" w:rsidRPr="00A37EFE">
        <w:rPr>
          <w:rFonts w:eastAsiaTheme="minorEastAsia" w:cstheme="minorHAnsi"/>
        </w:rPr>
        <w:t>. After all major works, a seed mix native to the land should be replanted with vegetation cover, two seasons should be taken into consideration when planning so the roots systems can stabilise.</w:t>
      </w:r>
    </w:p>
    <w:p w14:paraId="50880FF9" w14:textId="77777777" w:rsidR="00F66478" w:rsidRPr="00A37EFE" w:rsidRDefault="00DF7E4A" w:rsidP="00F7250A">
      <w:pPr>
        <w:rPr>
          <w:rFonts w:eastAsiaTheme="minorEastAsia" w:cstheme="minorHAnsi"/>
        </w:rPr>
      </w:pPr>
      <w:r w:rsidRPr="00A37EFE">
        <w:rPr>
          <w:rFonts w:eastAsiaTheme="minorEastAsia" w:cstheme="minorHAnsi"/>
        </w:rPr>
        <w:t xml:space="preserve">Moreover, consistent monitoring of soil moisture and condition should take place during construction. Any detected compaction </w:t>
      </w:r>
      <w:r w:rsidR="00837C4D" w:rsidRPr="00A37EFE">
        <w:rPr>
          <w:rFonts w:eastAsiaTheme="minorEastAsia" w:cstheme="minorHAnsi"/>
        </w:rPr>
        <w:t>will</w:t>
      </w:r>
      <w:r w:rsidRPr="00A37EFE">
        <w:rPr>
          <w:rFonts w:eastAsiaTheme="minorEastAsia" w:cstheme="minorHAnsi"/>
        </w:rPr>
        <w:t xml:space="preserve"> required immediate attention to reduce the severity of the issue, </w:t>
      </w:r>
      <w:r w:rsidR="00837C4D" w:rsidRPr="00A37EFE">
        <w:rPr>
          <w:rFonts w:eastAsiaTheme="minorEastAsia" w:cstheme="minorHAnsi"/>
        </w:rPr>
        <w:t xml:space="preserve">decompaction or sub-soiling will be performed to restore porosity. Run off can be managed by diverting clean water from disturbed zones while sending contaminated water through silt ponds. Any fuel storage </w:t>
      </w:r>
      <w:r w:rsidR="000D7B22" w:rsidRPr="00A37EFE">
        <w:rPr>
          <w:rFonts w:eastAsiaTheme="minorEastAsia" w:cstheme="minorHAnsi"/>
        </w:rPr>
        <w:t>must comply with environmental and safety standards such as bunding, spill prevention, and fire protection</w:t>
      </w:r>
      <w:r w:rsidR="00F66478" w:rsidRPr="00A37EFE">
        <w:rPr>
          <w:rFonts w:eastAsiaTheme="minorEastAsia" w:cstheme="minorHAnsi"/>
        </w:rPr>
        <w:t xml:space="preserve"> (HSE, 2009). </w:t>
      </w:r>
    </w:p>
    <w:p w14:paraId="34646273" w14:textId="057C94BA" w:rsidR="00837C4D" w:rsidRPr="00A37EFE" w:rsidRDefault="00F66478" w:rsidP="00F7250A">
      <w:pPr>
        <w:rPr>
          <w:rFonts w:eastAsiaTheme="minorEastAsia" w:cstheme="minorHAnsi"/>
        </w:rPr>
      </w:pPr>
      <w:r w:rsidRPr="00A37EFE">
        <w:rPr>
          <w:rFonts w:eastAsiaTheme="minorEastAsia" w:cstheme="minorHAnsi"/>
        </w:rPr>
        <w:t>Finally, for any erosion control features such as sediment fences or silt traps implement, regular maintenance inspections are required. The multiple layer control method will hugely reduce the risk of sediment reaching the near by stream and harming aquatic ecosystems.</w:t>
      </w:r>
    </w:p>
    <w:p w14:paraId="1DC5A819" w14:textId="70E15EAA" w:rsidR="006A71F8" w:rsidRPr="00A37EFE" w:rsidRDefault="0057519B" w:rsidP="009376F9">
      <w:pPr>
        <w:pStyle w:val="Heading2"/>
        <w:rPr>
          <w:rFonts w:asciiTheme="minorHAnsi" w:eastAsiaTheme="minorEastAsia" w:hAnsiTheme="minorHAnsi" w:cstheme="minorHAnsi"/>
        </w:rPr>
      </w:pPr>
      <w:bookmarkStart w:id="28" w:name="_Toc214260227"/>
      <w:r w:rsidRPr="00A37EFE">
        <w:rPr>
          <w:rFonts w:asciiTheme="minorHAnsi" w:eastAsiaTheme="minorEastAsia" w:hAnsiTheme="minorHAnsi" w:cstheme="minorHAnsi"/>
        </w:rPr>
        <w:lastRenderedPageBreak/>
        <w:t>Bird Strike</w:t>
      </w:r>
      <w:r w:rsidR="00F7250A" w:rsidRPr="00A37EFE">
        <w:rPr>
          <w:rFonts w:asciiTheme="minorHAnsi" w:eastAsiaTheme="minorEastAsia" w:hAnsiTheme="minorHAnsi" w:cstheme="minorHAnsi"/>
        </w:rPr>
        <w:t xml:space="preserve"> </w:t>
      </w:r>
      <w:r w:rsidR="00A0734E" w:rsidRPr="00A37EFE">
        <w:rPr>
          <w:rFonts w:asciiTheme="minorHAnsi" w:eastAsiaTheme="minorEastAsia" w:hAnsiTheme="minorHAnsi" w:cstheme="minorHAnsi"/>
        </w:rPr>
        <w:t>–</w:t>
      </w:r>
      <w:r w:rsidR="00F7250A" w:rsidRPr="00A37EFE">
        <w:rPr>
          <w:rFonts w:asciiTheme="minorHAnsi" w:eastAsiaTheme="minorEastAsia" w:hAnsiTheme="minorHAnsi" w:cstheme="minorHAnsi"/>
        </w:rPr>
        <w:t xml:space="preserve"> Operation</w:t>
      </w:r>
      <w:bookmarkEnd w:id="28"/>
    </w:p>
    <w:p w14:paraId="6E09599F" w14:textId="56EE1D66" w:rsidR="00A0734E" w:rsidRPr="00A37EFE" w:rsidRDefault="00A0734E" w:rsidP="00A0734E">
      <w:pPr>
        <w:rPr>
          <w:rFonts w:eastAsiaTheme="minorEastAsia" w:cstheme="minorHAnsi"/>
        </w:rPr>
      </w:pPr>
      <w:r w:rsidRPr="00A37EFE">
        <w:rPr>
          <w:rFonts w:eastAsiaTheme="minorEastAsia" w:cstheme="minorHAnsi"/>
        </w:rPr>
        <w:t xml:space="preserve">During the operational phase, of a windfarm project, bird species face a risk of collision with the turbines. There is a particular risk with the proposed project, and the site is home to various birds, including migratory birds. Research indicates that collision risk can be reduced significantly by monitoring planning avoidance measures at early stages om the project (FWS.gov, 2021). </w:t>
      </w:r>
    </w:p>
    <w:p w14:paraId="7AC312D1" w14:textId="45C31474" w:rsidR="00A0734E" w:rsidRPr="00A37EFE" w:rsidRDefault="00A0734E" w:rsidP="00A0734E">
      <w:pPr>
        <w:rPr>
          <w:rFonts w:eastAsiaTheme="minorEastAsia" w:cstheme="minorHAnsi"/>
        </w:rPr>
      </w:pPr>
      <w:r w:rsidRPr="00A37EFE">
        <w:rPr>
          <w:rFonts w:eastAsiaTheme="minorEastAsia" w:cstheme="minorHAnsi"/>
        </w:rPr>
        <w:t>Again, a detailed bird and bat survey should be conducted before operation begins, this will map out migration flight routes and areas high traffic. Locations should then be selected to avoid these areas, including the orientation of the turbines. An approach which is supported by large-scale offshore wind in recent studies, is the implementation of a real-time detection system driven by AI, when camera detects birds approaching the wind farms, turbines are controlled to slow down or pause until they pass through (</w:t>
      </w:r>
      <w:proofErr w:type="spellStart"/>
      <w:r w:rsidRPr="00A37EFE">
        <w:rPr>
          <w:rFonts w:eastAsiaTheme="minorEastAsia" w:cstheme="minorHAnsi"/>
        </w:rPr>
        <w:t>Pallanich</w:t>
      </w:r>
      <w:proofErr w:type="spellEnd"/>
      <w:r w:rsidRPr="00A37EFE">
        <w:rPr>
          <w:rFonts w:eastAsiaTheme="minorEastAsia" w:cstheme="minorHAnsi"/>
        </w:rPr>
        <w:t xml:space="preserve">, 2025). By implementing cameras at </w:t>
      </w:r>
      <w:r w:rsidR="00D5456F" w:rsidRPr="00A37EFE">
        <w:rPr>
          <w:rFonts w:eastAsiaTheme="minorEastAsia" w:cstheme="minorHAnsi"/>
        </w:rPr>
        <w:t>the</w:t>
      </w:r>
      <w:r w:rsidRPr="00A37EFE">
        <w:rPr>
          <w:rFonts w:eastAsiaTheme="minorEastAsia" w:cstheme="minorHAnsi"/>
        </w:rPr>
        <w:t xml:space="preserve"> </w:t>
      </w:r>
      <w:r w:rsidR="00D5456F" w:rsidRPr="00A37EFE">
        <w:rPr>
          <w:rFonts w:eastAsiaTheme="minorEastAsia" w:cstheme="minorHAnsi"/>
        </w:rPr>
        <w:t>site,</w:t>
      </w:r>
      <w:r w:rsidRPr="00A37EFE">
        <w:rPr>
          <w:rFonts w:eastAsiaTheme="minorEastAsia" w:cstheme="minorHAnsi"/>
        </w:rPr>
        <w:t xml:space="preserve"> it could also give an opportunity to introduce a bird specie monitoring program</w:t>
      </w:r>
      <w:r w:rsidR="00D5456F" w:rsidRPr="00A37EFE">
        <w:rPr>
          <w:rFonts w:eastAsiaTheme="minorEastAsia" w:cstheme="minorHAnsi"/>
        </w:rPr>
        <w:t>, it could record any bird remains and track their behaviours over different seasons. These results could be shared to determine best operating hours.</w:t>
      </w:r>
    </w:p>
    <w:p w14:paraId="399B3C54" w14:textId="29E45199" w:rsidR="00A0734E" w:rsidRPr="00A37EFE" w:rsidRDefault="00A0734E" w:rsidP="00A0734E">
      <w:pPr>
        <w:rPr>
          <w:rFonts w:eastAsiaTheme="minorEastAsia" w:cstheme="minorHAnsi"/>
        </w:rPr>
      </w:pPr>
      <w:r w:rsidRPr="00A37EFE">
        <w:rPr>
          <w:rFonts w:eastAsiaTheme="minorEastAsia" w:cstheme="minorHAnsi"/>
        </w:rPr>
        <w:t>Besides, visual hinderances could support reduce the risk. For example, making the blades more visible for birds such as painting them black may help. May et al. (2020) stresses that by increasing rotor blade visibility it can reduce annual collision mortality by up to 70% for bird species at wind farm sites.</w:t>
      </w:r>
    </w:p>
    <w:p w14:paraId="4AD10E63" w14:textId="3684C938" w:rsidR="006A71F8" w:rsidRPr="00A37EFE" w:rsidRDefault="0057519B" w:rsidP="00A0734E">
      <w:pPr>
        <w:pStyle w:val="Heading2"/>
        <w:rPr>
          <w:rFonts w:asciiTheme="minorHAnsi" w:eastAsiaTheme="minorEastAsia" w:hAnsiTheme="minorHAnsi" w:cstheme="minorHAnsi"/>
        </w:rPr>
      </w:pPr>
      <w:bookmarkStart w:id="29" w:name="_Toc214260228"/>
      <w:r w:rsidRPr="00A37EFE">
        <w:rPr>
          <w:rFonts w:asciiTheme="minorHAnsi" w:eastAsiaTheme="minorEastAsia" w:hAnsiTheme="minorHAnsi" w:cstheme="minorHAnsi"/>
        </w:rPr>
        <w:t xml:space="preserve">Waste and Pollution </w:t>
      </w:r>
      <w:r w:rsidR="00F7250A" w:rsidRPr="00A37EFE">
        <w:rPr>
          <w:rFonts w:asciiTheme="minorHAnsi" w:eastAsiaTheme="minorEastAsia" w:hAnsiTheme="minorHAnsi" w:cstheme="minorHAnsi"/>
        </w:rPr>
        <w:t>- Decommissioning</w:t>
      </w:r>
      <w:bookmarkEnd w:id="29"/>
    </w:p>
    <w:p w14:paraId="352782E6" w14:textId="77777777" w:rsidR="001C7A09" w:rsidRPr="00A37EFE" w:rsidRDefault="00D5456F" w:rsidP="001C7A09">
      <w:pPr>
        <w:rPr>
          <w:rFonts w:eastAsiaTheme="minorEastAsia" w:cstheme="minorHAnsi"/>
        </w:rPr>
      </w:pPr>
      <w:r w:rsidRPr="00A37EFE">
        <w:rPr>
          <w:rFonts w:eastAsiaTheme="minorEastAsia" w:cstheme="minorHAnsi"/>
        </w:rPr>
        <w:t>At the decommissioning stage of a windfarm project, it needs to be considered that the large composite blades and other components require careful management. There are huge efforts to avoid landfilling these composite parts as it is not sustainable longer due to the harmful environmental nature. In Europe efforts are being made to develop closed-loop recycling systems to avoid landfilling turbine blade</w:t>
      </w:r>
      <w:r w:rsidR="001C7A09" w:rsidRPr="00A37EFE">
        <w:rPr>
          <w:rFonts w:eastAsiaTheme="minorEastAsia" w:cstheme="minorHAnsi"/>
        </w:rPr>
        <w:t xml:space="preserve"> (ZEBRA, 2024a). Foremost, a proper decommissioning plan should be developed and planned well before the decommissioning due date. The plan should include the following:</w:t>
      </w:r>
    </w:p>
    <w:p w14:paraId="7CC5D0F4" w14:textId="3AADBB47" w:rsidR="001C7A09" w:rsidRPr="00A37EFE" w:rsidRDefault="001C7A09" w:rsidP="001C7A09">
      <w:pPr>
        <w:pStyle w:val="ListParagraph"/>
        <w:numPr>
          <w:ilvl w:val="0"/>
          <w:numId w:val="43"/>
        </w:numPr>
        <w:rPr>
          <w:rFonts w:eastAsiaTheme="minorEastAsia" w:cstheme="minorHAnsi"/>
        </w:rPr>
      </w:pPr>
      <w:r w:rsidRPr="00A37EFE">
        <w:rPr>
          <w:rFonts w:eastAsiaTheme="minorEastAsia" w:cstheme="minorHAnsi"/>
        </w:rPr>
        <w:t>Identify recycling partners and reuse outlets</w:t>
      </w:r>
    </w:p>
    <w:p w14:paraId="3FEF2130" w14:textId="0F83A4F6" w:rsidR="001C7A09" w:rsidRPr="00A37EFE" w:rsidRDefault="001C7A09" w:rsidP="00525521">
      <w:pPr>
        <w:pStyle w:val="ListParagraph"/>
        <w:numPr>
          <w:ilvl w:val="0"/>
          <w:numId w:val="43"/>
        </w:numPr>
        <w:rPr>
          <w:rFonts w:eastAsiaTheme="minorEastAsia" w:cstheme="minorHAnsi"/>
        </w:rPr>
      </w:pPr>
      <w:r w:rsidRPr="00A37EFE">
        <w:rPr>
          <w:rFonts w:eastAsiaTheme="minorEastAsia" w:cstheme="minorHAnsi"/>
        </w:rPr>
        <w:t>Waste streams have been tracked and licensed facilities set up to receive (grinding blades down to be reused for cement filler etc)</w:t>
      </w:r>
    </w:p>
    <w:p w14:paraId="4E1E9084" w14:textId="00093849" w:rsidR="001C7A09" w:rsidRPr="00A37EFE" w:rsidRDefault="001C7A09" w:rsidP="00525521">
      <w:pPr>
        <w:pStyle w:val="ListParagraph"/>
        <w:numPr>
          <w:ilvl w:val="0"/>
          <w:numId w:val="43"/>
        </w:numPr>
        <w:rPr>
          <w:rFonts w:eastAsiaTheme="minorEastAsia" w:cstheme="minorHAnsi"/>
        </w:rPr>
      </w:pPr>
      <w:r w:rsidRPr="00A37EFE">
        <w:rPr>
          <w:rFonts w:eastAsiaTheme="minorEastAsia" w:cstheme="minorHAnsi"/>
        </w:rPr>
        <w:t>Appropriate site protection has been planned for dismantling of machinery (matts under cranes to prevent further soil damage etc)</w:t>
      </w:r>
    </w:p>
    <w:p w14:paraId="11F21E6D" w14:textId="586BADE4" w:rsidR="001C7A09" w:rsidRPr="00A37EFE" w:rsidRDefault="001C7A09" w:rsidP="00525521">
      <w:pPr>
        <w:pStyle w:val="ListParagraph"/>
        <w:numPr>
          <w:ilvl w:val="0"/>
          <w:numId w:val="43"/>
        </w:numPr>
        <w:rPr>
          <w:rFonts w:eastAsiaTheme="minorEastAsia" w:cstheme="minorHAnsi"/>
        </w:rPr>
      </w:pPr>
      <w:r w:rsidRPr="00A37EFE">
        <w:rPr>
          <w:rFonts w:eastAsiaTheme="minorEastAsia" w:cstheme="minorHAnsi"/>
        </w:rPr>
        <w:t>Plans in place to restore the land after decommissioning of site (reseeding, monitoring until ecosystems stabilise etc)</w:t>
      </w:r>
    </w:p>
    <w:p w14:paraId="01EEB43F" w14:textId="094A571D" w:rsidR="001C7A09" w:rsidRPr="00A37EFE" w:rsidRDefault="001C7A09" w:rsidP="001C7A09">
      <w:pPr>
        <w:ind w:left="360"/>
        <w:rPr>
          <w:rFonts w:eastAsiaTheme="minorEastAsia" w:cstheme="minorHAnsi"/>
        </w:rPr>
      </w:pPr>
      <w:r w:rsidRPr="00A37EFE">
        <w:rPr>
          <w:rFonts w:eastAsiaTheme="minorEastAsia" w:cstheme="minorHAnsi"/>
        </w:rPr>
        <w:lastRenderedPageBreak/>
        <w:t>By having a plan ready well before the decommissioning phase, it ensures that all the progress made during by the measures implemented at construction and operation are not undone right at the end.</w:t>
      </w:r>
    </w:p>
    <w:p w14:paraId="48F13406" w14:textId="77777777" w:rsidR="001C7A09" w:rsidRPr="00A37EFE" w:rsidRDefault="001C7A09" w:rsidP="001C7A09">
      <w:pPr>
        <w:pStyle w:val="ListParagraph"/>
        <w:rPr>
          <w:rFonts w:cstheme="minorHAnsi"/>
        </w:rPr>
      </w:pPr>
    </w:p>
    <w:p w14:paraId="329E9550" w14:textId="2311A6F1" w:rsidR="008C7279" w:rsidRPr="00A37EFE" w:rsidRDefault="008C7279" w:rsidP="008C7279">
      <w:pPr>
        <w:keepNext/>
        <w:rPr>
          <w:rFonts w:cstheme="minorHAnsi"/>
        </w:rPr>
      </w:pPr>
    </w:p>
    <w:p w14:paraId="40D0AAB8" w14:textId="1B65FCC3" w:rsidR="00553EBE" w:rsidRPr="00A37EFE" w:rsidRDefault="00553EBE" w:rsidP="005D548F">
      <w:pPr>
        <w:rPr>
          <w:rFonts w:cstheme="minorHAnsi"/>
        </w:rPr>
      </w:pPr>
      <w:r w:rsidRPr="00A37EFE">
        <w:rPr>
          <w:rFonts w:cstheme="minorHAnsi"/>
        </w:rPr>
        <w:br w:type="page"/>
      </w:r>
    </w:p>
    <w:p w14:paraId="19115DA7" w14:textId="10164ADB" w:rsidR="00CC691E" w:rsidRPr="00A37EFE" w:rsidRDefault="0057519B" w:rsidP="0018343D">
      <w:pPr>
        <w:pStyle w:val="Heading1"/>
        <w:rPr>
          <w:rFonts w:asciiTheme="minorHAnsi" w:hAnsiTheme="minorHAnsi" w:cstheme="minorHAnsi"/>
        </w:rPr>
      </w:pPr>
      <w:bookmarkStart w:id="30" w:name="_Toc214260229"/>
      <w:r w:rsidRPr="00A37EFE">
        <w:rPr>
          <w:rFonts w:asciiTheme="minorHAnsi" w:hAnsiTheme="minorHAnsi" w:cstheme="minorHAnsi"/>
        </w:rPr>
        <w:lastRenderedPageBreak/>
        <w:t>Conclusion</w:t>
      </w:r>
      <w:bookmarkEnd w:id="30"/>
      <w:r w:rsidR="00DA5822" w:rsidRPr="00A37EFE">
        <w:rPr>
          <w:rFonts w:asciiTheme="minorHAnsi" w:hAnsiTheme="minorHAnsi" w:cstheme="minorHAnsi"/>
        </w:rPr>
        <w:t xml:space="preserve"> </w:t>
      </w:r>
    </w:p>
    <w:p w14:paraId="7B5BAFEE" w14:textId="54E85164" w:rsidR="004A0F45" w:rsidRPr="00A37EFE" w:rsidRDefault="004A0F45" w:rsidP="001C7A09">
      <w:pPr>
        <w:rPr>
          <w:rFonts w:eastAsiaTheme="minorEastAsia" w:cstheme="minorHAnsi"/>
        </w:rPr>
      </w:pPr>
      <w:r w:rsidRPr="00A37EFE">
        <w:rPr>
          <w:rFonts w:eastAsiaTheme="minorEastAsia" w:cstheme="minorHAnsi"/>
        </w:rPr>
        <w:t xml:space="preserve">This report has included an environmental risk assessment, that well-organised approach to identify, analyse and manage risks across the construction, operation and decommissioning of the proposed renewable energy project. By establishing a standardised template and using recent studies, major hazards were identified and rated against the criteria created. </w:t>
      </w:r>
    </w:p>
    <w:p w14:paraId="06772CEF" w14:textId="66BCB268" w:rsidR="004A0F45" w:rsidRPr="00A37EFE" w:rsidRDefault="004A0F45" w:rsidP="001C7A09">
      <w:pPr>
        <w:rPr>
          <w:rFonts w:eastAsiaTheme="minorEastAsia" w:cstheme="minorHAnsi"/>
        </w:rPr>
      </w:pPr>
      <w:r w:rsidRPr="00A37EFE">
        <w:rPr>
          <w:rFonts w:eastAsiaTheme="minorEastAsia" w:cstheme="minorHAnsi"/>
        </w:rPr>
        <w:t>The mitigation strategy proposal for the three highest risks, provide more than your standard audit and inspections, they require early project planning, consistent live monitoring and control measures that are adapted to the specific project. Through the implementation of the tough erosion control, wildlife monitoring and an early detailed end-of-life plan, the environmental footprint of the said proposed project can be significantly reduced albeit its original site characterises are not the greatest for these types of projects. These actions will increase stakeholder engagement while minimising any environment or social concern</w:t>
      </w:r>
    </w:p>
    <w:p w14:paraId="34D20727" w14:textId="12FFCB75" w:rsidR="004A0F45" w:rsidRPr="00A37EFE" w:rsidRDefault="00B9762E" w:rsidP="001C7A09">
      <w:pPr>
        <w:rPr>
          <w:rFonts w:eastAsiaTheme="minorEastAsia" w:cstheme="minorHAnsi"/>
        </w:rPr>
      </w:pPr>
      <w:r w:rsidRPr="00A37EFE">
        <w:rPr>
          <w:rFonts w:eastAsiaTheme="minorEastAsia" w:cstheme="minorHAnsi"/>
        </w:rPr>
        <w:t>There were some limitations in this assessment. Survey data and models were not at hand so some assumptions were made, it would have been useful if there were access to site specific data such as soil profiles or flight paths of the protected bird species. It could be viewed that the risk scores given could be subjective. Any future work should collect quantitative and qualitative data before assessing risk.</w:t>
      </w:r>
    </w:p>
    <w:p w14:paraId="72F1E3E3" w14:textId="0098443A" w:rsidR="00B9762E" w:rsidRPr="00A37EFE" w:rsidRDefault="00B9762E" w:rsidP="00B9762E">
      <w:pPr>
        <w:rPr>
          <w:rFonts w:eastAsiaTheme="minorEastAsia" w:cstheme="minorHAnsi"/>
        </w:rPr>
      </w:pPr>
      <w:r w:rsidRPr="00A37EFE">
        <w:rPr>
          <w:rFonts w:eastAsiaTheme="minorEastAsia" w:cstheme="minorHAnsi"/>
        </w:rPr>
        <w:t xml:space="preserve">Despite, even with the environment risks the assessment showed that this type of windfarm project can be sustainable if managed carefully. Rather than simply addressing problems as they occur, the mitigation strategies proposed state the importance of prevention, monitoring and adaptability. By constantly looking forward in this project, renewable development best practices are followed. </w:t>
      </w:r>
    </w:p>
    <w:p w14:paraId="62DE8EF5" w14:textId="3DCE3EF5" w:rsidR="00B9762E" w:rsidRPr="00A37EFE" w:rsidRDefault="00B9762E" w:rsidP="00B9762E">
      <w:pPr>
        <w:rPr>
          <w:rFonts w:eastAsiaTheme="minorEastAsia" w:cstheme="minorHAnsi"/>
        </w:rPr>
      </w:pPr>
      <w:r w:rsidRPr="00A37EFE">
        <w:rPr>
          <w:rFonts w:eastAsiaTheme="minorEastAsia" w:cstheme="minorHAnsi"/>
        </w:rPr>
        <w:t xml:space="preserve">The mitigation strategies emphasise prevention, monitoring and adaptability rather than simply mitigation after problems occur. This forward-looking stance helps to align with best practice in renewable development. Fundamentally, if mitigation strategies are carefully implemented and monitored, this project can be an example of how windfarms can be constructed responsibly. </w:t>
      </w:r>
    </w:p>
    <w:p w14:paraId="20FE7DAA" w14:textId="018B8C14" w:rsidR="004A0F45" w:rsidRDefault="00B9762E" w:rsidP="00B9762E">
      <w:r>
        <w:t>.</w:t>
      </w:r>
    </w:p>
    <w:p w14:paraId="31C39610" w14:textId="77777777" w:rsidR="004A0F45" w:rsidRDefault="004A0F45" w:rsidP="001C7A09"/>
    <w:p w14:paraId="12BABF7A" w14:textId="77777777" w:rsidR="004A0F45" w:rsidRDefault="004A0F45" w:rsidP="001C7A09"/>
    <w:p w14:paraId="236B689F" w14:textId="77777777" w:rsidR="004A0F45" w:rsidRDefault="004A0F45" w:rsidP="001C7A09"/>
    <w:p w14:paraId="522B665B" w14:textId="77777777" w:rsidR="004F3A1F" w:rsidRDefault="004F3A1F">
      <w:pPr>
        <w:spacing w:line="259" w:lineRule="auto"/>
      </w:pPr>
      <w:r>
        <w:br w:type="page"/>
      </w:r>
    </w:p>
    <w:bookmarkStart w:id="31" w:name="_Toc214260230" w:displacedByCustomXml="next"/>
    <w:sdt>
      <w:sdtPr>
        <w:rPr>
          <w:rFonts w:asciiTheme="minorHAnsi" w:eastAsiaTheme="minorEastAsia" w:hAnsiTheme="minorHAnsi" w:cstheme="minorBidi"/>
          <w:color w:val="auto"/>
          <w:sz w:val="22"/>
          <w:szCs w:val="22"/>
        </w:rPr>
        <w:id w:val="-531959220"/>
        <w:docPartObj>
          <w:docPartGallery w:val="Bibliographies"/>
          <w:docPartUnique/>
        </w:docPartObj>
      </w:sdtPr>
      <w:sdtContent>
        <w:p w14:paraId="29EBB0A0" w14:textId="6F3552F9" w:rsidR="00EF3466" w:rsidRPr="00FD47DD" w:rsidRDefault="00EF3466" w:rsidP="00B61C57">
          <w:pPr>
            <w:pStyle w:val="Heading1"/>
          </w:pPr>
          <w:r w:rsidRPr="00FD47DD">
            <w:t>References</w:t>
          </w:r>
          <w:bookmarkEnd w:id="31"/>
          <w:r w:rsidR="00C26008" w:rsidRPr="00FD47DD">
            <w:t xml:space="preserve"> </w:t>
          </w:r>
        </w:p>
        <w:sdt>
          <w:sdtPr>
            <w:id w:val="-573587230"/>
            <w:bibliography/>
          </w:sdtPr>
          <w:sdtContent>
            <w:p w14:paraId="310FF65D" w14:textId="49AF99B7" w:rsidR="00B41398" w:rsidRDefault="00B41398" w:rsidP="007C0CF9">
              <w:pPr>
                <w:pStyle w:val="Bibliography"/>
              </w:pPr>
              <w:r w:rsidRPr="00B41398">
                <w:t xml:space="preserve">Dahl, E.L., Bevanger, K., Nygård, T., </w:t>
              </w:r>
              <w:proofErr w:type="spellStart"/>
              <w:r w:rsidRPr="00B41398">
                <w:t>Røskaft</w:t>
              </w:r>
              <w:proofErr w:type="spellEnd"/>
              <w:r w:rsidRPr="00B41398">
                <w:t xml:space="preserve">, E. and Stokke, B.G. (2012). Reduced breeding success in white-tailed eagles at </w:t>
              </w:r>
              <w:proofErr w:type="spellStart"/>
              <w:r w:rsidRPr="00B41398">
                <w:t>Smøla</w:t>
              </w:r>
              <w:proofErr w:type="spellEnd"/>
              <w:r w:rsidRPr="00B41398">
                <w:t xml:space="preserve"> windfarm, western Norway, is caused by mortality and displacement. Biological Conservation, 145(1), pp.79–85. </w:t>
              </w:r>
              <w:proofErr w:type="spellStart"/>
              <w:proofErr w:type="gramStart"/>
              <w:r w:rsidRPr="00B41398">
                <w:t>doi:https</w:t>
              </w:r>
              <w:proofErr w:type="spellEnd"/>
              <w:r w:rsidRPr="00B41398">
                <w:t>://doi.org/10.1016/j.biocon.2011.10.012</w:t>
              </w:r>
              <w:proofErr w:type="gramEnd"/>
              <w:r w:rsidRPr="00B41398">
                <w:t>.</w:t>
              </w:r>
            </w:p>
            <w:p w14:paraId="5799F592" w14:textId="39594745" w:rsidR="006C3F7E" w:rsidRDefault="006C3F7E" w:rsidP="007C0CF9">
              <w:pPr>
                <w:pStyle w:val="Bibliography"/>
              </w:pPr>
              <w:r w:rsidRPr="006C3F7E">
                <w:t xml:space="preserve">Department for Environment, Food and Rural Affairs (DEFRA) (2011) Guidelines for Environmental Risk Assessment and Management: Green Leaves III. London: DEFRA. Available at: </w:t>
              </w:r>
              <w:hyperlink r:id="rId13" w:history="1">
                <w:r w:rsidRPr="00B212F6">
                  <w:rPr>
                    <w:rStyle w:val="Hyperlink"/>
                  </w:rPr>
                  <w:t>https://assets.publishing.service.gov.uk/government/uploads/system/uploads/attachment_data/file/69449/pb13670-green-leaves-iii-summary-111107.pdf</w:t>
                </w:r>
              </w:hyperlink>
              <w:r w:rsidR="00A136B3">
                <w:t xml:space="preserve"> </w:t>
              </w:r>
              <w:r w:rsidR="00A136B3" w:rsidRPr="00A136B3">
                <w:t>[Accessed 7 Nov. 2025]</w:t>
              </w:r>
            </w:p>
            <w:p w14:paraId="09E7C484" w14:textId="1B6AA2C5" w:rsidR="0087067F" w:rsidRDefault="0087067F" w:rsidP="00C931B5">
              <w:r w:rsidRPr="0087067F">
                <w:t xml:space="preserve">Elsharkawy, E.E. and </w:t>
              </w:r>
              <w:proofErr w:type="spellStart"/>
              <w:r w:rsidRPr="0087067F">
                <w:t>Sharkawy</w:t>
              </w:r>
              <w:proofErr w:type="spellEnd"/>
              <w:r w:rsidRPr="0087067F">
                <w:t xml:space="preserve">, A.A. (2025). Environmental risk assessment (ERA). Archives of Clinical Toxicology, [online] 7(1), pp.46–50. </w:t>
              </w:r>
              <w:proofErr w:type="spellStart"/>
              <w:proofErr w:type="gramStart"/>
              <w:r w:rsidRPr="0087067F">
                <w:t>doi:https</w:t>
              </w:r>
              <w:proofErr w:type="spellEnd"/>
              <w:r w:rsidRPr="0087067F">
                <w:t>://doi.org/10.46439/toxicology.7.035</w:t>
              </w:r>
              <w:proofErr w:type="gramEnd"/>
              <w:r w:rsidRPr="0087067F">
                <w:t>.</w:t>
              </w:r>
            </w:p>
            <w:p w14:paraId="29C08E6A" w14:textId="3C56F9DB" w:rsidR="00C931B5" w:rsidRDefault="00C931B5" w:rsidP="00C931B5">
              <w:r w:rsidRPr="00C931B5">
                <w:t>Environment Act</w:t>
              </w:r>
              <w:r>
                <w:t xml:space="preserve">, </w:t>
              </w:r>
              <w:r w:rsidRPr="00C931B5">
                <w:t xml:space="preserve">2021, c. 30. Available at: </w:t>
              </w:r>
              <w:hyperlink r:id="rId14" w:history="1">
                <w:r w:rsidRPr="00B212F6">
                  <w:rPr>
                    <w:rStyle w:val="Hyperlink"/>
                  </w:rPr>
                  <w:t>https://www.legislation.gov.uk/ukpga/2021/30/contents</w:t>
                </w:r>
              </w:hyperlink>
              <w:r w:rsidR="00A136B3">
                <w:t xml:space="preserve"> </w:t>
              </w:r>
              <w:r w:rsidR="00A136B3" w:rsidRPr="00A136B3">
                <w:t>[Accessed 7 Nov. 2025]</w:t>
              </w:r>
            </w:p>
            <w:p w14:paraId="4EEA4529" w14:textId="06DE87F9" w:rsidR="00C931B5" w:rsidRDefault="00C931B5" w:rsidP="00C931B5">
              <w:r w:rsidRPr="00C931B5">
                <w:t>Environmental Protection Act</w:t>
              </w:r>
              <w:r>
                <w:t xml:space="preserve">, </w:t>
              </w:r>
              <w:r w:rsidRPr="00C931B5">
                <w:t>1990, c. 43. Available at:</w:t>
              </w:r>
              <w:r>
                <w:t xml:space="preserve"> </w:t>
              </w:r>
              <w:hyperlink r:id="rId15" w:history="1">
                <w:r w:rsidR="00A0734E" w:rsidRPr="004E6D62">
                  <w:rPr>
                    <w:rStyle w:val="Hyperlink"/>
                  </w:rPr>
                  <w:t>https://www.legislation.gov.uk/ukpga/1990/43/contents</w:t>
                </w:r>
              </w:hyperlink>
              <w:r w:rsidRPr="00C931B5">
                <w:t xml:space="preserve"> </w:t>
              </w:r>
            </w:p>
            <w:p w14:paraId="7359D50C" w14:textId="24D3C782" w:rsidR="00A0734E" w:rsidRDefault="00A0734E" w:rsidP="00C931B5">
              <w:r w:rsidRPr="00A0734E">
                <w:t>FWS.gov. (2021). Avoidance and Minimization Measures: Land-Based Wind | U.S. Fish &amp; Wildlife Service. [online] Available at: https://www.fws.gov/apps/story/avoidance-and-minimization-measures-land-based-wind [Accessed 12 Nov. 2025].</w:t>
              </w:r>
            </w:p>
            <w:p w14:paraId="6C9AE3C7" w14:textId="0D212DB3" w:rsidR="0069702C" w:rsidRDefault="0069702C" w:rsidP="00C931B5">
              <w:r w:rsidRPr="0069702C">
                <w:t xml:space="preserve">Hamilton, Z., </w:t>
              </w:r>
              <w:proofErr w:type="spellStart"/>
              <w:r w:rsidRPr="0069702C">
                <w:t>Kigerl</w:t>
              </w:r>
              <w:proofErr w:type="spellEnd"/>
              <w:r w:rsidRPr="0069702C">
                <w:t xml:space="preserve">, A. and Kowalski, M. (2021). Prediction is Local: The Benefits of Risk Assessment Optimization. Justice Quarterly, pp.1–23. </w:t>
              </w:r>
              <w:proofErr w:type="spellStart"/>
              <w:proofErr w:type="gramStart"/>
              <w:r w:rsidRPr="0069702C">
                <w:t>doi:https</w:t>
              </w:r>
              <w:proofErr w:type="spellEnd"/>
              <w:r w:rsidRPr="0069702C">
                <w:t>://doi.org/10.1080/07418825.2021.1894215</w:t>
              </w:r>
              <w:proofErr w:type="gramEnd"/>
              <w:r w:rsidRPr="0069702C">
                <w:t>.</w:t>
              </w:r>
            </w:p>
            <w:p w14:paraId="11D32CD6" w14:textId="6C2FEBC7" w:rsidR="000D7B22" w:rsidRDefault="000D7B22" w:rsidP="00C931B5">
              <w:r w:rsidRPr="000D7B22">
                <w:t xml:space="preserve">Health and Safety Executive (HSE) (2009) </w:t>
              </w:r>
              <w:r w:rsidRPr="000D7B22">
                <w:rPr>
                  <w:i/>
                  <w:iCs/>
                </w:rPr>
                <w:t>Safety and environmental standards for fuel storage sites: Final report</w:t>
              </w:r>
              <w:r w:rsidRPr="000D7B22">
                <w:t xml:space="preserve">. Buncefield Standards Task Group. </w:t>
              </w:r>
              <w:proofErr w:type="spellStart"/>
              <w:r w:rsidRPr="000D7B22">
                <w:t>IChemE</w:t>
              </w:r>
              <w:proofErr w:type="spellEnd"/>
              <w:r w:rsidRPr="000D7B22">
                <w:t xml:space="preserve">. Available at: </w:t>
              </w:r>
              <w:hyperlink r:id="rId16" w:tgtFrame="_blank" w:history="1">
                <w:r w:rsidRPr="000D7B22">
                  <w:rPr>
                    <w:rStyle w:val="Hyperlink"/>
                  </w:rPr>
                  <w:t>https://www.icheme.org/media/10697/safety-and-environmental-standards-for-fuel-storage-sites.pdf</w:t>
                </w:r>
              </w:hyperlink>
              <w:r>
                <w:t xml:space="preserve"> [</w:t>
              </w:r>
              <w:r w:rsidRPr="000D7B22">
                <w:t>Accessed 12 November 2025</w:t>
              </w:r>
              <w:r>
                <w:t>]</w:t>
              </w:r>
              <w:r w:rsidRPr="000D7B22">
                <w:t>.</w:t>
              </w:r>
            </w:p>
            <w:p w14:paraId="01AC3927" w14:textId="5B9BD518" w:rsidR="00577C89" w:rsidRDefault="00577C89" w:rsidP="00577C89">
              <w:r>
                <w:t xml:space="preserve">International Organization for Standardization [ISO] (2018) ISO 31000:2018 Risk management – Guidelines. Geneva: ISO. International Organization for Standardization </w:t>
              </w:r>
              <w:hyperlink r:id="rId17" w:history="1">
                <w:r w:rsidRPr="00B212F6">
                  <w:rPr>
                    <w:rStyle w:val="Hyperlink"/>
                  </w:rPr>
                  <w:t>https://www.iso.org/standard/65694.html</w:t>
                </w:r>
              </w:hyperlink>
              <w:r w:rsidR="00A136B3">
                <w:t xml:space="preserve"> </w:t>
              </w:r>
              <w:r w:rsidR="00A136B3" w:rsidRPr="00A136B3">
                <w:t>[Accessed 7 Nov. 2025]</w:t>
              </w:r>
            </w:p>
            <w:p w14:paraId="343DB89F" w14:textId="2C499138" w:rsidR="00CA6543" w:rsidRDefault="00CA6543" w:rsidP="00577C89">
              <w:r w:rsidRPr="00CA6543">
                <w:t xml:space="preserve">James (2025). How long does it take to build an onshore wind farm? - AIS Wind Energy. [online] AIS Wind Energy. Available at: </w:t>
              </w:r>
              <w:hyperlink r:id="rId18" w:history="1">
                <w:r w:rsidRPr="002015B9">
                  <w:rPr>
                    <w:rStyle w:val="Hyperlink"/>
                  </w:rPr>
                  <w:t>https://aiswindenergy.co.uk/how-long-does-it-take-to-build-an-onshore-wind-farm/</w:t>
                </w:r>
              </w:hyperlink>
              <w:r w:rsidRPr="00CA6543">
                <w:t>.</w:t>
              </w:r>
              <w:r w:rsidR="00A136B3">
                <w:t xml:space="preserve"> </w:t>
              </w:r>
              <w:r w:rsidR="00A136B3" w:rsidRPr="00A136B3">
                <w:t>[Accessed 7 Nov. 2025]</w:t>
              </w:r>
            </w:p>
            <w:p w14:paraId="128DBD22" w14:textId="0C0E8674" w:rsidR="0086104F" w:rsidRDefault="0086104F" w:rsidP="00577C89">
              <w:r w:rsidRPr="0086104F">
                <w:lastRenderedPageBreak/>
                <w:t xml:space="preserve">Lehmann, B.N. (1990). Residual risk revisited. Journal of Econometrics, 45(1-2), pp.71–97. </w:t>
              </w:r>
              <w:proofErr w:type="spellStart"/>
              <w:proofErr w:type="gramStart"/>
              <w:r w:rsidRPr="0086104F">
                <w:t>doi:https</w:t>
              </w:r>
              <w:proofErr w:type="spellEnd"/>
              <w:r w:rsidRPr="0086104F">
                <w:t>://doi.org/10.1016/0304-4076(90)90094-a</w:t>
              </w:r>
              <w:proofErr w:type="gramEnd"/>
              <w:r w:rsidRPr="0086104F">
                <w:t>.</w:t>
              </w:r>
            </w:p>
            <w:p w14:paraId="16995E41" w14:textId="35856BCF" w:rsidR="00A0734E" w:rsidRDefault="00A0734E" w:rsidP="00577C89">
              <w:r w:rsidRPr="00A0734E">
                <w:t xml:space="preserve">May, R., Nygård, T., </w:t>
              </w:r>
              <w:proofErr w:type="spellStart"/>
              <w:r w:rsidRPr="00A0734E">
                <w:t>Falkdalen</w:t>
              </w:r>
              <w:proofErr w:type="spellEnd"/>
              <w:r w:rsidRPr="00A0734E">
                <w:t xml:space="preserve">, U., Åström, J., Hamre, Ø. and Stokke, B.G. (2020). Paint it black: Efficacy of increased wind turbine rotor blade visibility to reduce avian fatalities. Ecology and Evolution, [online] 10(16), pp.8927–8935. </w:t>
              </w:r>
              <w:proofErr w:type="spellStart"/>
              <w:proofErr w:type="gramStart"/>
              <w:r w:rsidRPr="00A0734E">
                <w:t>doi:https</w:t>
              </w:r>
              <w:proofErr w:type="spellEnd"/>
              <w:r w:rsidRPr="00A0734E">
                <w:t>://doi.org/10.1002/ece3.6592</w:t>
              </w:r>
              <w:proofErr w:type="gramEnd"/>
              <w:r w:rsidRPr="00A0734E">
                <w:t>.</w:t>
              </w:r>
            </w:p>
            <w:p w14:paraId="3257389E" w14:textId="56887176" w:rsidR="007C5D7D" w:rsidRDefault="007C5D7D" w:rsidP="00577C89">
              <w:r w:rsidRPr="007C5D7D">
                <w:t xml:space="preserve">Melhuish, T. (2024). Wind Turbine Blade Recycling &amp; Disposal in the UK. [online] Commercial Waste Quotes. Available at: </w:t>
              </w:r>
              <w:hyperlink r:id="rId19" w:history="1">
                <w:r w:rsidRPr="00E13A6A">
                  <w:rPr>
                    <w:rStyle w:val="Hyperlink"/>
                  </w:rPr>
                  <w:t>https://www.commercialwastequotes.co.uk/blog/wind-blade-recycling/</w:t>
                </w:r>
              </w:hyperlink>
              <w:r w:rsidRPr="007C5D7D">
                <w:t>.</w:t>
              </w:r>
            </w:p>
            <w:p w14:paraId="0DB40932" w14:textId="541A8AC0" w:rsidR="00A136B3" w:rsidRDefault="00A136B3" w:rsidP="00577C89">
              <w:proofErr w:type="spellStart"/>
              <w:r w:rsidRPr="00A136B3">
                <w:t>OpenNetZero</w:t>
              </w:r>
              <w:proofErr w:type="spellEnd"/>
              <w:r w:rsidRPr="00A136B3">
                <w:t xml:space="preserve"> (2023). Learn more about UK Windspeed Database, a dataset from Department of Trade and Industry (DTI), on Open Net Zero. [online] </w:t>
              </w:r>
              <w:proofErr w:type="spellStart"/>
              <w:r w:rsidRPr="00A136B3">
                <w:t>OpenNetZero</w:t>
              </w:r>
              <w:proofErr w:type="spellEnd"/>
              <w:r w:rsidRPr="00A136B3">
                <w:t>. Available at: https://www.opennetzero.org/department-of-trade-and-industry-dti/uk-windspeed-database [Accessed 7 Nov. 2025]</w:t>
              </w:r>
            </w:p>
            <w:p w14:paraId="713ACCCF" w14:textId="7D294EB1" w:rsidR="00A0734E" w:rsidRDefault="00A0734E" w:rsidP="00577C89">
              <w:proofErr w:type="spellStart"/>
              <w:r w:rsidRPr="00A0734E">
                <w:t>Pallanich</w:t>
              </w:r>
              <w:proofErr w:type="spellEnd"/>
              <w:r w:rsidRPr="00A0734E">
                <w:t xml:space="preserve">, J. (2025). Avian Intelligence: AI-Driven Bird Monitoring Reduces Wind Turbine Collision Risk. [online] JPT. Available at: </w:t>
              </w:r>
              <w:hyperlink r:id="rId20" w:history="1">
                <w:r w:rsidRPr="004E6D62">
                  <w:rPr>
                    <w:rStyle w:val="Hyperlink"/>
                  </w:rPr>
                  <w:t>https://jpt.spe.org/avian-intelligence-ai-driven-bird-monitoring-reduces-wind-turbine-collision-risk</w:t>
                </w:r>
              </w:hyperlink>
              <w:r w:rsidRPr="00A0734E">
                <w:t>.</w:t>
              </w:r>
              <w:r>
                <w:t xml:space="preserve"> </w:t>
              </w:r>
              <w:r w:rsidRPr="00134F52">
                <w:t>[Accessed 12 Nov. 2025].</w:t>
              </w:r>
            </w:p>
            <w:p w14:paraId="577936E4" w14:textId="6675D03F" w:rsidR="00945630" w:rsidRDefault="00945630" w:rsidP="00577C89">
              <w:r w:rsidRPr="00945630">
                <w:t xml:space="preserve">Plymouth Marine Laboratory (PML) (2021) Environmental Impacts of Offshore Wind Farms: Evidence Base for UK Waters. Available at: https://www.marinedataexchange.co.uk </w:t>
              </w:r>
              <w:r>
                <w:t>[</w:t>
              </w:r>
              <w:r w:rsidRPr="00945630">
                <w:t xml:space="preserve">Accessed </w:t>
              </w:r>
              <w:r>
                <w:t>11</w:t>
              </w:r>
              <w:r w:rsidRPr="00945630">
                <w:t xml:space="preserve"> November 202</w:t>
              </w:r>
              <w:r>
                <w:t>]</w:t>
              </w:r>
              <w:r w:rsidRPr="00945630">
                <w:t>.</w:t>
              </w:r>
            </w:p>
            <w:p w14:paraId="3F388306" w14:textId="3D0E6496" w:rsidR="00134F52" w:rsidRDefault="0087067F" w:rsidP="00577C89">
              <w:r w:rsidRPr="0087067F">
                <w:t xml:space="preserve">Shahryar </w:t>
              </w:r>
              <w:proofErr w:type="spellStart"/>
              <w:r w:rsidRPr="0087067F">
                <w:t>Jafarinejad</w:t>
              </w:r>
              <w:proofErr w:type="spellEnd"/>
              <w:r w:rsidRPr="0087067F">
                <w:t xml:space="preserve"> and Beckingham, B. (2023). The Renewable Energy-Water-Environment Nexus. Elsevier.</w:t>
              </w:r>
            </w:p>
            <w:p w14:paraId="56044379" w14:textId="77777777" w:rsidR="00134F52" w:rsidRPr="00134F52" w:rsidRDefault="00134F52" w:rsidP="00134F52">
              <w:r w:rsidRPr="00134F52">
                <w:t xml:space="preserve">Watch, N.W. (2024). </w:t>
              </w:r>
              <w:r w:rsidRPr="00134F52">
                <w:rPr>
                  <w:i/>
                  <w:iCs/>
                </w:rPr>
                <w:t>Assessment of forest disturbance and soil erosion in wind farm project using satellite observations</w:t>
              </w:r>
              <w:r w:rsidRPr="00134F52">
                <w:t>. [online] National Wind Watch. Available at: https://www.wind-watch.org/documents/assessment-of-forest-disturbance-and-soil-erosion-in-wind-farm-project-using-satellite-observations/ [Accessed 12 Nov. 2025].</w:t>
              </w:r>
            </w:p>
            <w:p w14:paraId="0C197127" w14:textId="77777777" w:rsidR="00134F52" w:rsidRDefault="00134F52" w:rsidP="00134F52">
              <w:r w:rsidRPr="00134F52">
                <w:t xml:space="preserve">Xia, Z., Li, Y., Guo, S., Zhang, X., Pan, X., Fang, H., Chen, R. and Du, P. (2024). Assessment of forest disturbance and soil erosion in wind farm project using satellite observations. </w:t>
              </w:r>
              <w:r w:rsidRPr="00134F52">
                <w:rPr>
                  <w:i/>
                  <w:iCs/>
                </w:rPr>
                <w:t>Resources Conservation and Recycling</w:t>
              </w:r>
              <w:r w:rsidRPr="00134F52">
                <w:t xml:space="preserve">, 212, pp.107934–107934. </w:t>
              </w:r>
              <w:proofErr w:type="spellStart"/>
              <w:proofErr w:type="gramStart"/>
              <w:r w:rsidRPr="00134F52">
                <w:t>doi:https</w:t>
              </w:r>
              <w:proofErr w:type="spellEnd"/>
              <w:r w:rsidRPr="00134F52">
                <w:t>://doi.org/10.1016/j.resconrec.2024.107934</w:t>
              </w:r>
              <w:proofErr w:type="gramEnd"/>
              <w:r w:rsidRPr="00134F52">
                <w:t>.</w:t>
              </w:r>
            </w:p>
            <w:p w14:paraId="3AC99096" w14:textId="2EDBB68F" w:rsidR="00B00A5C" w:rsidRDefault="001C7A09" w:rsidP="00B00A5C">
              <w:r>
                <w:t>ZEBRA</w:t>
              </w:r>
              <w:r w:rsidRPr="001C7A09">
                <w:t xml:space="preserve"> (2024a). Breakthrough in Wind Turbine Blade Recycling | LM Wind Power. [online] Lmwindpower.com. Available at: </w:t>
              </w:r>
              <w:hyperlink r:id="rId21" w:history="1">
                <w:r w:rsidR="00B00A5C" w:rsidRPr="00BB1A6C">
                  <w:rPr>
                    <w:rStyle w:val="Hyperlink"/>
                  </w:rPr>
                  <w:t>https://www.lmwindpower.com/en/stories-and-press/stories/innovation/breakthrough-in-wind-turbine-blade-recycling</w:t>
                </w:r>
              </w:hyperlink>
            </w:p>
            <w:p w14:paraId="1AC8D3C2" w14:textId="1EE7B9A4" w:rsidR="005B2162" w:rsidRPr="005B2162" w:rsidRDefault="00000000" w:rsidP="00B00A5C"/>
          </w:sdtContent>
        </w:sdt>
      </w:sdtContent>
    </w:sdt>
    <w:sectPr w:rsidR="005B2162" w:rsidRPr="005B2162" w:rsidSect="00B629ED">
      <w:footerReference w:type="default" r:id="rId22"/>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EE880" w14:textId="77777777" w:rsidR="00C31E8A" w:rsidRDefault="00C31E8A" w:rsidP="00A4502C">
      <w:pPr>
        <w:spacing w:after="0" w:line="240" w:lineRule="auto"/>
      </w:pPr>
      <w:r>
        <w:separator/>
      </w:r>
    </w:p>
  </w:endnote>
  <w:endnote w:type="continuationSeparator" w:id="0">
    <w:p w14:paraId="777F52E8" w14:textId="77777777" w:rsidR="00C31E8A" w:rsidRDefault="00C31E8A" w:rsidP="00A4502C">
      <w:pPr>
        <w:spacing w:after="0" w:line="240" w:lineRule="auto"/>
      </w:pPr>
      <w:r>
        <w:continuationSeparator/>
      </w:r>
    </w:p>
  </w:endnote>
  <w:endnote w:type="continuationNotice" w:id="1">
    <w:p w14:paraId="0F33497D" w14:textId="77777777" w:rsidR="00C31E8A" w:rsidRDefault="00C31E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462969"/>
      <w:docPartObj>
        <w:docPartGallery w:val="Page Numbers (Bottom of Page)"/>
        <w:docPartUnique/>
      </w:docPartObj>
    </w:sdtPr>
    <w:sdtContent>
      <w:p w14:paraId="706A850F" w14:textId="3AD38BE2" w:rsidR="00FA53EF" w:rsidRDefault="00FA53EF">
        <w:pPr>
          <w:pStyle w:val="Footer"/>
          <w:jc w:val="right"/>
        </w:pPr>
        <w:r>
          <w:fldChar w:fldCharType="begin"/>
        </w:r>
        <w:r>
          <w:instrText>PAGE   \* MERGEFORMAT</w:instrText>
        </w:r>
        <w:r>
          <w:fldChar w:fldCharType="separate"/>
        </w:r>
        <w:r>
          <w:t>2</w:t>
        </w:r>
        <w:r>
          <w:fldChar w:fldCharType="end"/>
        </w:r>
      </w:p>
    </w:sdtContent>
  </w:sdt>
  <w:p w14:paraId="3F7F7121" w14:textId="77777777" w:rsidR="00FC1D1F" w:rsidRDefault="00FC1D1F" w:rsidP="001F2CA8">
    <w:pPr>
      <w:pStyle w:val="Footer"/>
      <w:tabs>
        <w:tab w:val="clear" w:pos="451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587481"/>
      <w:docPartObj>
        <w:docPartGallery w:val="Page Numbers (Bottom of Page)"/>
        <w:docPartUnique/>
      </w:docPartObj>
    </w:sdtPr>
    <w:sdtContent>
      <w:p w14:paraId="30745808" w14:textId="77777777" w:rsidR="00A711C8" w:rsidRDefault="00A711C8">
        <w:pPr>
          <w:pStyle w:val="Footer"/>
          <w:jc w:val="right"/>
        </w:pPr>
        <w:r>
          <w:fldChar w:fldCharType="begin"/>
        </w:r>
        <w:r>
          <w:instrText>PAGE   \* MERGEFORMAT</w:instrText>
        </w:r>
        <w:r>
          <w:fldChar w:fldCharType="separate"/>
        </w:r>
        <w:r>
          <w:t>2</w:t>
        </w:r>
        <w:r>
          <w:fldChar w:fldCharType="end"/>
        </w:r>
      </w:p>
    </w:sdtContent>
  </w:sdt>
  <w:p w14:paraId="7A61EC77" w14:textId="77777777" w:rsidR="00A711C8" w:rsidRDefault="00A71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AD1B2" w14:textId="77777777" w:rsidR="00C31E8A" w:rsidRDefault="00C31E8A" w:rsidP="00A4502C">
      <w:pPr>
        <w:spacing w:after="0" w:line="240" w:lineRule="auto"/>
      </w:pPr>
      <w:r>
        <w:separator/>
      </w:r>
    </w:p>
  </w:footnote>
  <w:footnote w:type="continuationSeparator" w:id="0">
    <w:p w14:paraId="65481E37" w14:textId="77777777" w:rsidR="00C31E8A" w:rsidRDefault="00C31E8A" w:rsidP="00A4502C">
      <w:pPr>
        <w:spacing w:after="0" w:line="240" w:lineRule="auto"/>
      </w:pPr>
      <w:r>
        <w:continuationSeparator/>
      </w:r>
    </w:p>
  </w:footnote>
  <w:footnote w:type="continuationNotice" w:id="1">
    <w:p w14:paraId="3DE1DAF7" w14:textId="77777777" w:rsidR="00C31E8A" w:rsidRDefault="00C31E8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XICZd6L+PUDOC+" int2:id="7iWKVawr">
      <int2:state int2:value="Rejected" int2:type="AugLoop_Text_Critique"/>
    </int2:textHash>
    <int2:textHash int2:hashCode="WKol4T/RcHi6Wd" int2:id="GuZCmKvW">
      <int2:state int2:value="Rejected" int2:type="AugLoop_Text_Critique"/>
    </int2:textHash>
    <int2:textHash int2:hashCode="8RFRqAgchgKK1H" int2:id="WSimP7w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6C0"/>
    <w:multiLevelType w:val="hybridMultilevel"/>
    <w:tmpl w:val="826E21D0"/>
    <w:lvl w:ilvl="0" w:tplc="5B507D04">
      <w:start w:val="1"/>
      <w:numFmt w:val="bullet"/>
      <w:lvlText w:val=""/>
      <w:lvlJc w:val="left"/>
      <w:pPr>
        <w:ind w:left="720" w:hanging="360"/>
      </w:pPr>
      <w:rPr>
        <w:rFonts w:ascii="Symbol" w:hAnsi="Symbol" w:hint="default"/>
        <w:color w:val="FF0000"/>
      </w:rPr>
    </w:lvl>
    <w:lvl w:ilvl="1" w:tplc="5B507D04">
      <w:start w:val="1"/>
      <w:numFmt w:val="bullet"/>
      <w:lvlText w:val=""/>
      <w:lvlJc w:val="left"/>
      <w:pPr>
        <w:ind w:left="1440" w:hanging="360"/>
      </w:pPr>
      <w:rPr>
        <w:rFonts w:ascii="Symbol" w:hAnsi="Symbol" w:hint="default"/>
        <w:color w:val="FF0000"/>
      </w:rPr>
    </w:lvl>
    <w:lvl w:ilvl="2" w:tplc="5B507D04">
      <w:start w:val="1"/>
      <w:numFmt w:val="bullet"/>
      <w:lvlText w:val=""/>
      <w:lvlJc w:val="left"/>
      <w:pPr>
        <w:ind w:left="2160" w:hanging="360"/>
      </w:pPr>
      <w:rPr>
        <w:rFonts w:ascii="Symbol" w:hAnsi="Symbol" w:hint="default"/>
        <w:color w:val="FF0000"/>
      </w:rPr>
    </w:lvl>
    <w:lvl w:ilvl="3" w:tplc="5B507D04">
      <w:start w:val="1"/>
      <w:numFmt w:val="bullet"/>
      <w:lvlText w:val=""/>
      <w:lvlJc w:val="left"/>
      <w:pPr>
        <w:ind w:left="2880" w:hanging="360"/>
      </w:pPr>
      <w:rPr>
        <w:rFonts w:ascii="Symbol" w:hAnsi="Symbol" w:hint="default"/>
        <w:color w:val="FF0000"/>
      </w:rPr>
    </w:lvl>
    <w:lvl w:ilvl="4" w:tplc="5B507D04">
      <w:start w:val="1"/>
      <w:numFmt w:val="bullet"/>
      <w:lvlText w:val=""/>
      <w:lvlJc w:val="left"/>
      <w:pPr>
        <w:ind w:left="3600" w:hanging="360"/>
      </w:pPr>
      <w:rPr>
        <w:rFonts w:ascii="Symbol" w:hAnsi="Symbol" w:hint="default"/>
        <w:color w:val="FF0000"/>
      </w:rPr>
    </w:lvl>
    <w:lvl w:ilvl="5" w:tplc="5B507D04">
      <w:start w:val="1"/>
      <w:numFmt w:val="bullet"/>
      <w:lvlText w:val=""/>
      <w:lvlJc w:val="left"/>
      <w:pPr>
        <w:ind w:left="4320" w:hanging="360"/>
      </w:pPr>
      <w:rPr>
        <w:rFonts w:ascii="Symbol" w:hAnsi="Symbol" w:hint="default"/>
        <w:color w:val="FF0000"/>
      </w:rPr>
    </w:lvl>
    <w:lvl w:ilvl="6" w:tplc="5B507D04">
      <w:start w:val="1"/>
      <w:numFmt w:val="bullet"/>
      <w:lvlText w:val=""/>
      <w:lvlJc w:val="left"/>
      <w:pPr>
        <w:ind w:left="5040" w:hanging="360"/>
      </w:pPr>
      <w:rPr>
        <w:rFonts w:ascii="Symbol" w:hAnsi="Symbol" w:hint="default"/>
        <w:color w:val="FF0000"/>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15C37"/>
    <w:multiLevelType w:val="hybridMultilevel"/>
    <w:tmpl w:val="0576F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CA7985"/>
    <w:multiLevelType w:val="multilevel"/>
    <w:tmpl w:val="761C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A13193"/>
    <w:multiLevelType w:val="hybridMultilevel"/>
    <w:tmpl w:val="14F43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0A1203"/>
    <w:multiLevelType w:val="hybridMultilevel"/>
    <w:tmpl w:val="3FAE7CE4"/>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650F6F"/>
    <w:multiLevelType w:val="hybridMultilevel"/>
    <w:tmpl w:val="CD143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C364DA"/>
    <w:multiLevelType w:val="hybridMultilevel"/>
    <w:tmpl w:val="0F50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145EA7"/>
    <w:multiLevelType w:val="hybridMultilevel"/>
    <w:tmpl w:val="01CC3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156AB1"/>
    <w:multiLevelType w:val="hybridMultilevel"/>
    <w:tmpl w:val="1E68F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2B27CD"/>
    <w:multiLevelType w:val="hybridMultilevel"/>
    <w:tmpl w:val="EB7EF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C950D6"/>
    <w:multiLevelType w:val="hybridMultilevel"/>
    <w:tmpl w:val="CDA6EE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8C68D2"/>
    <w:multiLevelType w:val="multilevel"/>
    <w:tmpl w:val="02D4B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CB0243"/>
    <w:multiLevelType w:val="hybridMultilevel"/>
    <w:tmpl w:val="0AFE2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25215B"/>
    <w:multiLevelType w:val="multilevel"/>
    <w:tmpl w:val="AC829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624231"/>
    <w:multiLevelType w:val="hybridMultilevel"/>
    <w:tmpl w:val="2F58B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ED440A"/>
    <w:multiLevelType w:val="multilevel"/>
    <w:tmpl w:val="DE18E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1A0324"/>
    <w:multiLevelType w:val="hybridMultilevel"/>
    <w:tmpl w:val="03C29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C750F7"/>
    <w:multiLevelType w:val="hybridMultilevel"/>
    <w:tmpl w:val="B560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AC0CE0"/>
    <w:multiLevelType w:val="hybridMultilevel"/>
    <w:tmpl w:val="D848F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804607"/>
    <w:multiLevelType w:val="hybridMultilevel"/>
    <w:tmpl w:val="84369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A86028C"/>
    <w:multiLevelType w:val="hybridMultilevel"/>
    <w:tmpl w:val="16AC3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7D5926"/>
    <w:multiLevelType w:val="hybridMultilevel"/>
    <w:tmpl w:val="7EBEB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4C1745"/>
    <w:multiLevelType w:val="multilevel"/>
    <w:tmpl w:val="CB1EB4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7BC5FA0"/>
    <w:multiLevelType w:val="hybridMultilevel"/>
    <w:tmpl w:val="B53EAE0E"/>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4310B2"/>
    <w:multiLevelType w:val="multilevel"/>
    <w:tmpl w:val="3ABC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95A69C2"/>
    <w:multiLevelType w:val="hybridMultilevel"/>
    <w:tmpl w:val="D9D8A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6864D2"/>
    <w:multiLevelType w:val="hybridMultilevel"/>
    <w:tmpl w:val="CAE8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5E2C11"/>
    <w:multiLevelType w:val="hybridMultilevel"/>
    <w:tmpl w:val="788AC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B31F36"/>
    <w:multiLevelType w:val="multilevel"/>
    <w:tmpl w:val="14847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E346EB1"/>
    <w:multiLevelType w:val="multilevel"/>
    <w:tmpl w:val="9D3A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FB64C00"/>
    <w:multiLevelType w:val="hybridMultilevel"/>
    <w:tmpl w:val="B6603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1492DDF"/>
    <w:multiLevelType w:val="multilevel"/>
    <w:tmpl w:val="ECF61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4B5F44"/>
    <w:multiLevelType w:val="multilevel"/>
    <w:tmpl w:val="F00A4C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4A04334"/>
    <w:multiLevelType w:val="multilevel"/>
    <w:tmpl w:val="B2DC2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88539C4"/>
    <w:multiLevelType w:val="hybridMultilevel"/>
    <w:tmpl w:val="3C1A2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BE05FD"/>
    <w:multiLevelType w:val="hybridMultilevel"/>
    <w:tmpl w:val="E0F0E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F24176"/>
    <w:multiLevelType w:val="hybridMultilevel"/>
    <w:tmpl w:val="925A3410"/>
    <w:lvl w:ilvl="0" w:tplc="109221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06721E"/>
    <w:multiLevelType w:val="multilevel"/>
    <w:tmpl w:val="1A14CC9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8" w15:restartNumberingAfterBreak="0">
    <w:nsid w:val="67D52764"/>
    <w:multiLevelType w:val="hybridMultilevel"/>
    <w:tmpl w:val="6A142306"/>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DF225F"/>
    <w:multiLevelType w:val="hybridMultilevel"/>
    <w:tmpl w:val="9C3049D4"/>
    <w:lvl w:ilvl="0" w:tplc="109221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384E1E"/>
    <w:multiLevelType w:val="hybridMultilevel"/>
    <w:tmpl w:val="132A8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691F34"/>
    <w:multiLevelType w:val="hybridMultilevel"/>
    <w:tmpl w:val="7A8CCB7C"/>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291CC0"/>
    <w:multiLevelType w:val="multilevel"/>
    <w:tmpl w:val="342C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69A41B8"/>
    <w:multiLevelType w:val="hybridMultilevel"/>
    <w:tmpl w:val="9B06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A934DF"/>
    <w:multiLevelType w:val="hybridMultilevel"/>
    <w:tmpl w:val="734A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51589A"/>
    <w:multiLevelType w:val="hybridMultilevel"/>
    <w:tmpl w:val="91B67AB4"/>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438419">
    <w:abstractNumId w:val="37"/>
  </w:num>
  <w:num w:numId="2" w16cid:durableId="143010846">
    <w:abstractNumId w:val="2"/>
  </w:num>
  <w:num w:numId="3" w16cid:durableId="1911307547">
    <w:abstractNumId w:val="28"/>
  </w:num>
  <w:num w:numId="4" w16cid:durableId="1194657005">
    <w:abstractNumId w:val="32"/>
  </w:num>
  <w:num w:numId="5" w16cid:durableId="1087650411">
    <w:abstractNumId w:val="22"/>
  </w:num>
  <w:num w:numId="6" w16cid:durableId="1465540363">
    <w:abstractNumId w:val="13"/>
  </w:num>
  <w:num w:numId="7" w16cid:durableId="2002734089">
    <w:abstractNumId w:val="42"/>
  </w:num>
  <w:num w:numId="8" w16cid:durableId="1113406972">
    <w:abstractNumId w:val="29"/>
  </w:num>
  <w:num w:numId="9" w16cid:durableId="1525826789">
    <w:abstractNumId w:val="33"/>
  </w:num>
  <w:num w:numId="10" w16cid:durableId="276565396">
    <w:abstractNumId w:val="12"/>
  </w:num>
  <w:num w:numId="11" w16cid:durableId="512456228">
    <w:abstractNumId w:val="7"/>
  </w:num>
  <w:num w:numId="12" w16cid:durableId="1004479962">
    <w:abstractNumId w:val="30"/>
  </w:num>
  <w:num w:numId="13" w16cid:durableId="1925844563">
    <w:abstractNumId w:val="17"/>
  </w:num>
  <w:num w:numId="14" w16cid:durableId="766928178">
    <w:abstractNumId w:val="0"/>
  </w:num>
  <w:num w:numId="15" w16cid:durableId="508569372">
    <w:abstractNumId w:val="14"/>
  </w:num>
  <w:num w:numId="16" w16cid:durableId="507792953">
    <w:abstractNumId w:val="15"/>
  </w:num>
  <w:num w:numId="17" w16cid:durableId="867180246">
    <w:abstractNumId w:val="24"/>
  </w:num>
  <w:num w:numId="18" w16cid:durableId="1199780274">
    <w:abstractNumId w:val="19"/>
  </w:num>
  <w:num w:numId="19" w16cid:durableId="2015961235">
    <w:abstractNumId w:val="11"/>
  </w:num>
  <w:num w:numId="20" w16cid:durableId="510536738">
    <w:abstractNumId w:val="31"/>
  </w:num>
  <w:num w:numId="21" w16cid:durableId="1279071008">
    <w:abstractNumId w:val="43"/>
  </w:num>
  <w:num w:numId="22" w16cid:durableId="1554269773">
    <w:abstractNumId w:val="27"/>
  </w:num>
  <w:num w:numId="23" w16cid:durableId="1551457449">
    <w:abstractNumId w:val="6"/>
  </w:num>
  <w:num w:numId="24" w16cid:durableId="1523976941">
    <w:abstractNumId w:val="35"/>
  </w:num>
  <w:num w:numId="25" w16cid:durableId="975645725">
    <w:abstractNumId w:val="9"/>
  </w:num>
  <w:num w:numId="26" w16cid:durableId="207760399">
    <w:abstractNumId w:val="5"/>
  </w:num>
  <w:num w:numId="27" w16cid:durableId="1662463469">
    <w:abstractNumId w:val="8"/>
  </w:num>
  <w:num w:numId="28" w16cid:durableId="77602148">
    <w:abstractNumId w:val="21"/>
  </w:num>
  <w:num w:numId="29" w16cid:durableId="1261372237">
    <w:abstractNumId w:val="26"/>
  </w:num>
  <w:num w:numId="30" w16cid:durableId="1013074062">
    <w:abstractNumId w:val="18"/>
  </w:num>
  <w:num w:numId="31" w16cid:durableId="429816939">
    <w:abstractNumId w:val="34"/>
  </w:num>
  <w:num w:numId="32" w16cid:durableId="1356925034">
    <w:abstractNumId w:val="3"/>
  </w:num>
  <w:num w:numId="33" w16cid:durableId="1089960669">
    <w:abstractNumId w:val="38"/>
  </w:num>
  <w:num w:numId="34" w16cid:durableId="1650985059">
    <w:abstractNumId w:val="45"/>
  </w:num>
  <w:num w:numId="35" w16cid:durableId="377826952">
    <w:abstractNumId w:val="10"/>
  </w:num>
  <w:num w:numId="36" w16cid:durableId="1132602663">
    <w:abstractNumId w:val="4"/>
  </w:num>
  <w:num w:numId="37" w16cid:durableId="1700739507">
    <w:abstractNumId w:val="23"/>
  </w:num>
  <w:num w:numId="38" w16cid:durableId="1895651856">
    <w:abstractNumId w:val="41"/>
  </w:num>
  <w:num w:numId="39" w16cid:durableId="1059521173">
    <w:abstractNumId w:val="25"/>
  </w:num>
  <w:num w:numId="40" w16cid:durableId="1806266564">
    <w:abstractNumId w:val="40"/>
  </w:num>
  <w:num w:numId="41" w16cid:durableId="1723285902">
    <w:abstractNumId w:val="16"/>
  </w:num>
  <w:num w:numId="42" w16cid:durableId="194391953">
    <w:abstractNumId w:val="44"/>
  </w:num>
  <w:num w:numId="43" w16cid:durableId="774398952">
    <w:abstractNumId w:val="36"/>
  </w:num>
  <w:num w:numId="44" w16cid:durableId="581451579">
    <w:abstractNumId w:val="1"/>
  </w:num>
  <w:num w:numId="45" w16cid:durableId="1419906175">
    <w:abstractNumId w:val="20"/>
  </w:num>
  <w:num w:numId="46" w16cid:durableId="244534606">
    <w:abstractNumId w:val="39"/>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00B7"/>
    <w:rsid w:val="00000BB8"/>
    <w:rsid w:val="00001553"/>
    <w:rsid w:val="00004EB5"/>
    <w:rsid w:val="00004F69"/>
    <w:rsid w:val="00007BD7"/>
    <w:rsid w:val="000106BD"/>
    <w:rsid w:val="00010EED"/>
    <w:rsid w:val="000111FD"/>
    <w:rsid w:val="0001159B"/>
    <w:rsid w:val="00012DB0"/>
    <w:rsid w:val="0001304E"/>
    <w:rsid w:val="00013D8B"/>
    <w:rsid w:val="00014FA8"/>
    <w:rsid w:val="00014FD0"/>
    <w:rsid w:val="00015D77"/>
    <w:rsid w:val="000161C2"/>
    <w:rsid w:val="00023110"/>
    <w:rsid w:val="00023123"/>
    <w:rsid w:val="0002358C"/>
    <w:rsid w:val="00023AEC"/>
    <w:rsid w:val="00024480"/>
    <w:rsid w:val="000248AB"/>
    <w:rsid w:val="00024D6B"/>
    <w:rsid w:val="00026A54"/>
    <w:rsid w:val="000305F7"/>
    <w:rsid w:val="0003098B"/>
    <w:rsid w:val="000330C3"/>
    <w:rsid w:val="00033C5E"/>
    <w:rsid w:val="000345BE"/>
    <w:rsid w:val="000352EA"/>
    <w:rsid w:val="00037D5E"/>
    <w:rsid w:val="00040D0E"/>
    <w:rsid w:val="00041122"/>
    <w:rsid w:val="00041A08"/>
    <w:rsid w:val="000429CD"/>
    <w:rsid w:val="00043E90"/>
    <w:rsid w:val="00047896"/>
    <w:rsid w:val="000505B0"/>
    <w:rsid w:val="00050986"/>
    <w:rsid w:val="00050C3C"/>
    <w:rsid w:val="00051448"/>
    <w:rsid w:val="00051DF3"/>
    <w:rsid w:val="00052866"/>
    <w:rsid w:val="00052B08"/>
    <w:rsid w:val="00052E6B"/>
    <w:rsid w:val="00053348"/>
    <w:rsid w:val="00053976"/>
    <w:rsid w:val="00054497"/>
    <w:rsid w:val="00054B23"/>
    <w:rsid w:val="00054BBD"/>
    <w:rsid w:val="00057C00"/>
    <w:rsid w:val="00060E44"/>
    <w:rsid w:val="00061397"/>
    <w:rsid w:val="000623C9"/>
    <w:rsid w:val="00065462"/>
    <w:rsid w:val="00065587"/>
    <w:rsid w:val="00066002"/>
    <w:rsid w:val="000664A5"/>
    <w:rsid w:val="0006694D"/>
    <w:rsid w:val="000672DD"/>
    <w:rsid w:val="00067871"/>
    <w:rsid w:val="000678F9"/>
    <w:rsid w:val="00067B4E"/>
    <w:rsid w:val="00070610"/>
    <w:rsid w:val="00071FA4"/>
    <w:rsid w:val="00072E68"/>
    <w:rsid w:val="000754B8"/>
    <w:rsid w:val="000755FF"/>
    <w:rsid w:val="000811A3"/>
    <w:rsid w:val="0008183D"/>
    <w:rsid w:val="00081B99"/>
    <w:rsid w:val="00082F7A"/>
    <w:rsid w:val="00083D79"/>
    <w:rsid w:val="000843AE"/>
    <w:rsid w:val="0008532F"/>
    <w:rsid w:val="0008687A"/>
    <w:rsid w:val="0009063B"/>
    <w:rsid w:val="000914F0"/>
    <w:rsid w:val="00092023"/>
    <w:rsid w:val="000925F1"/>
    <w:rsid w:val="00093E15"/>
    <w:rsid w:val="00096882"/>
    <w:rsid w:val="000972CE"/>
    <w:rsid w:val="000A0756"/>
    <w:rsid w:val="000A0D26"/>
    <w:rsid w:val="000A20B0"/>
    <w:rsid w:val="000A439B"/>
    <w:rsid w:val="000A44A5"/>
    <w:rsid w:val="000A45D8"/>
    <w:rsid w:val="000A4628"/>
    <w:rsid w:val="000A47D4"/>
    <w:rsid w:val="000A4F0B"/>
    <w:rsid w:val="000A5F82"/>
    <w:rsid w:val="000A63E3"/>
    <w:rsid w:val="000A75CD"/>
    <w:rsid w:val="000B033E"/>
    <w:rsid w:val="000B1DFA"/>
    <w:rsid w:val="000B3192"/>
    <w:rsid w:val="000B35D4"/>
    <w:rsid w:val="000B4091"/>
    <w:rsid w:val="000B4688"/>
    <w:rsid w:val="000B5BCD"/>
    <w:rsid w:val="000B7E67"/>
    <w:rsid w:val="000C017B"/>
    <w:rsid w:val="000C0B96"/>
    <w:rsid w:val="000C14E9"/>
    <w:rsid w:val="000C31CE"/>
    <w:rsid w:val="000C3F94"/>
    <w:rsid w:val="000C4F0E"/>
    <w:rsid w:val="000C7539"/>
    <w:rsid w:val="000C7FEB"/>
    <w:rsid w:val="000D0389"/>
    <w:rsid w:val="000D0F53"/>
    <w:rsid w:val="000D0FF8"/>
    <w:rsid w:val="000D123E"/>
    <w:rsid w:val="000D1A8D"/>
    <w:rsid w:val="000D2097"/>
    <w:rsid w:val="000D2C74"/>
    <w:rsid w:val="000D327B"/>
    <w:rsid w:val="000D4065"/>
    <w:rsid w:val="000D4971"/>
    <w:rsid w:val="000D4B69"/>
    <w:rsid w:val="000D725D"/>
    <w:rsid w:val="000D7B22"/>
    <w:rsid w:val="000E04B5"/>
    <w:rsid w:val="000E1D06"/>
    <w:rsid w:val="000E51A7"/>
    <w:rsid w:val="000E5A3F"/>
    <w:rsid w:val="000E5F55"/>
    <w:rsid w:val="000F0B5F"/>
    <w:rsid w:val="000F1328"/>
    <w:rsid w:val="000F1C24"/>
    <w:rsid w:val="000F1EDB"/>
    <w:rsid w:val="000F2ADE"/>
    <w:rsid w:val="000F3228"/>
    <w:rsid w:val="000F3601"/>
    <w:rsid w:val="000F5488"/>
    <w:rsid w:val="000F7010"/>
    <w:rsid w:val="000F7669"/>
    <w:rsid w:val="00100FCF"/>
    <w:rsid w:val="001010F5"/>
    <w:rsid w:val="00102241"/>
    <w:rsid w:val="00102392"/>
    <w:rsid w:val="001032A7"/>
    <w:rsid w:val="00103E19"/>
    <w:rsid w:val="00103FA1"/>
    <w:rsid w:val="001050C1"/>
    <w:rsid w:val="00107254"/>
    <w:rsid w:val="0011078E"/>
    <w:rsid w:val="0011132B"/>
    <w:rsid w:val="0011198D"/>
    <w:rsid w:val="00111AE4"/>
    <w:rsid w:val="00112022"/>
    <w:rsid w:val="00113417"/>
    <w:rsid w:val="00114048"/>
    <w:rsid w:val="00114B85"/>
    <w:rsid w:val="00120A04"/>
    <w:rsid w:val="00120F84"/>
    <w:rsid w:val="001210E1"/>
    <w:rsid w:val="00121DED"/>
    <w:rsid w:val="00122C42"/>
    <w:rsid w:val="00123168"/>
    <w:rsid w:val="00123262"/>
    <w:rsid w:val="0012401E"/>
    <w:rsid w:val="00124C45"/>
    <w:rsid w:val="00125D10"/>
    <w:rsid w:val="00127B6A"/>
    <w:rsid w:val="00127FEF"/>
    <w:rsid w:val="00130497"/>
    <w:rsid w:val="001333FE"/>
    <w:rsid w:val="001340F9"/>
    <w:rsid w:val="001346B4"/>
    <w:rsid w:val="00134F52"/>
    <w:rsid w:val="00135AE0"/>
    <w:rsid w:val="001366A2"/>
    <w:rsid w:val="0013718F"/>
    <w:rsid w:val="001378D4"/>
    <w:rsid w:val="00137B87"/>
    <w:rsid w:val="001415E7"/>
    <w:rsid w:val="00142AEB"/>
    <w:rsid w:val="00143615"/>
    <w:rsid w:val="0014707F"/>
    <w:rsid w:val="00147806"/>
    <w:rsid w:val="00150829"/>
    <w:rsid w:val="00151D18"/>
    <w:rsid w:val="001525C1"/>
    <w:rsid w:val="001538D9"/>
    <w:rsid w:val="00155059"/>
    <w:rsid w:val="001553BF"/>
    <w:rsid w:val="00155959"/>
    <w:rsid w:val="001601E3"/>
    <w:rsid w:val="00161501"/>
    <w:rsid w:val="00161F8B"/>
    <w:rsid w:val="00162FE7"/>
    <w:rsid w:val="00163F81"/>
    <w:rsid w:val="0016477E"/>
    <w:rsid w:val="00166FDF"/>
    <w:rsid w:val="001672B8"/>
    <w:rsid w:val="00167BF5"/>
    <w:rsid w:val="0017037B"/>
    <w:rsid w:val="00170A7C"/>
    <w:rsid w:val="001712AF"/>
    <w:rsid w:val="001716AF"/>
    <w:rsid w:val="00171EAF"/>
    <w:rsid w:val="00172727"/>
    <w:rsid w:val="001733E1"/>
    <w:rsid w:val="00176CBC"/>
    <w:rsid w:val="001778B7"/>
    <w:rsid w:val="00177D39"/>
    <w:rsid w:val="00182F75"/>
    <w:rsid w:val="001832B4"/>
    <w:rsid w:val="0018343D"/>
    <w:rsid w:val="00183C75"/>
    <w:rsid w:val="0018425D"/>
    <w:rsid w:val="001842D6"/>
    <w:rsid w:val="001842F4"/>
    <w:rsid w:val="001847B6"/>
    <w:rsid w:val="001848A4"/>
    <w:rsid w:val="00185CA9"/>
    <w:rsid w:val="0018A00A"/>
    <w:rsid w:val="00190982"/>
    <w:rsid w:val="00191BBE"/>
    <w:rsid w:val="00191D4F"/>
    <w:rsid w:val="00194B57"/>
    <w:rsid w:val="00196EE1"/>
    <w:rsid w:val="001A137A"/>
    <w:rsid w:val="001A256F"/>
    <w:rsid w:val="001A28AE"/>
    <w:rsid w:val="001A3F23"/>
    <w:rsid w:val="001A7085"/>
    <w:rsid w:val="001B10FC"/>
    <w:rsid w:val="001B137F"/>
    <w:rsid w:val="001B3689"/>
    <w:rsid w:val="001B4361"/>
    <w:rsid w:val="001B473F"/>
    <w:rsid w:val="001B5295"/>
    <w:rsid w:val="001B6D12"/>
    <w:rsid w:val="001B6EDE"/>
    <w:rsid w:val="001B707C"/>
    <w:rsid w:val="001B7823"/>
    <w:rsid w:val="001B7F24"/>
    <w:rsid w:val="001C0E2E"/>
    <w:rsid w:val="001C2BD9"/>
    <w:rsid w:val="001C31E6"/>
    <w:rsid w:val="001C487F"/>
    <w:rsid w:val="001C4EA3"/>
    <w:rsid w:val="001C668C"/>
    <w:rsid w:val="001C7A09"/>
    <w:rsid w:val="001D0225"/>
    <w:rsid w:val="001D03D4"/>
    <w:rsid w:val="001D0BCE"/>
    <w:rsid w:val="001D134C"/>
    <w:rsid w:val="001D3236"/>
    <w:rsid w:val="001D38A1"/>
    <w:rsid w:val="001D503F"/>
    <w:rsid w:val="001D771F"/>
    <w:rsid w:val="001E1C04"/>
    <w:rsid w:val="001E1DCC"/>
    <w:rsid w:val="001E2B72"/>
    <w:rsid w:val="001E36A9"/>
    <w:rsid w:val="001E3938"/>
    <w:rsid w:val="001E4DF4"/>
    <w:rsid w:val="001E60EE"/>
    <w:rsid w:val="001E723D"/>
    <w:rsid w:val="001E7EE0"/>
    <w:rsid w:val="001F024F"/>
    <w:rsid w:val="001F16A9"/>
    <w:rsid w:val="001F193F"/>
    <w:rsid w:val="001F20DF"/>
    <w:rsid w:val="001F2CA8"/>
    <w:rsid w:val="001F3816"/>
    <w:rsid w:val="001F3CF0"/>
    <w:rsid w:val="001F42CF"/>
    <w:rsid w:val="001F5750"/>
    <w:rsid w:val="001F646A"/>
    <w:rsid w:val="001F6955"/>
    <w:rsid w:val="001F6B08"/>
    <w:rsid w:val="001F6FF7"/>
    <w:rsid w:val="00200430"/>
    <w:rsid w:val="00201818"/>
    <w:rsid w:val="00201CEA"/>
    <w:rsid w:val="00202568"/>
    <w:rsid w:val="00202F42"/>
    <w:rsid w:val="00205BC2"/>
    <w:rsid w:val="00210324"/>
    <w:rsid w:val="002104EE"/>
    <w:rsid w:val="00211419"/>
    <w:rsid w:val="0021143E"/>
    <w:rsid w:val="002128F4"/>
    <w:rsid w:val="00213BBB"/>
    <w:rsid w:val="00213F24"/>
    <w:rsid w:val="0021454C"/>
    <w:rsid w:val="002146F7"/>
    <w:rsid w:val="00215622"/>
    <w:rsid w:val="00216FFE"/>
    <w:rsid w:val="00221524"/>
    <w:rsid w:val="00221803"/>
    <w:rsid w:val="002245D5"/>
    <w:rsid w:val="00226972"/>
    <w:rsid w:val="00226F86"/>
    <w:rsid w:val="0022750F"/>
    <w:rsid w:val="00231D14"/>
    <w:rsid w:val="00231D42"/>
    <w:rsid w:val="00232892"/>
    <w:rsid w:val="00237837"/>
    <w:rsid w:val="0024145A"/>
    <w:rsid w:val="00241AEE"/>
    <w:rsid w:val="002425DD"/>
    <w:rsid w:val="00243276"/>
    <w:rsid w:val="00243B8B"/>
    <w:rsid w:val="00244434"/>
    <w:rsid w:val="002444D4"/>
    <w:rsid w:val="00247E14"/>
    <w:rsid w:val="00250A12"/>
    <w:rsid w:val="00250A5D"/>
    <w:rsid w:val="002516D0"/>
    <w:rsid w:val="0025192C"/>
    <w:rsid w:val="002521CC"/>
    <w:rsid w:val="0025385F"/>
    <w:rsid w:val="00253F15"/>
    <w:rsid w:val="0025409B"/>
    <w:rsid w:val="002575C6"/>
    <w:rsid w:val="00260611"/>
    <w:rsid w:val="002627E7"/>
    <w:rsid w:val="00263F8C"/>
    <w:rsid w:val="002644CB"/>
    <w:rsid w:val="00264CB9"/>
    <w:rsid w:val="00265516"/>
    <w:rsid w:val="00266AE4"/>
    <w:rsid w:val="002677F8"/>
    <w:rsid w:val="00267A7E"/>
    <w:rsid w:val="0027032C"/>
    <w:rsid w:val="00271535"/>
    <w:rsid w:val="00274990"/>
    <w:rsid w:val="00274FC9"/>
    <w:rsid w:val="00275CB6"/>
    <w:rsid w:val="00277F0C"/>
    <w:rsid w:val="002816A3"/>
    <w:rsid w:val="002817A0"/>
    <w:rsid w:val="002835C6"/>
    <w:rsid w:val="002836E1"/>
    <w:rsid w:val="00283B8C"/>
    <w:rsid w:val="002843FF"/>
    <w:rsid w:val="00284A49"/>
    <w:rsid w:val="00285E37"/>
    <w:rsid w:val="00286515"/>
    <w:rsid w:val="0028692D"/>
    <w:rsid w:val="00286FAB"/>
    <w:rsid w:val="00290239"/>
    <w:rsid w:val="0029080A"/>
    <w:rsid w:val="00290899"/>
    <w:rsid w:val="00291760"/>
    <w:rsid w:val="00291886"/>
    <w:rsid w:val="002927C0"/>
    <w:rsid w:val="002929AD"/>
    <w:rsid w:val="002938DB"/>
    <w:rsid w:val="002953B4"/>
    <w:rsid w:val="002967E6"/>
    <w:rsid w:val="00297548"/>
    <w:rsid w:val="00297618"/>
    <w:rsid w:val="002A2244"/>
    <w:rsid w:val="002A3795"/>
    <w:rsid w:val="002A3F68"/>
    <w:rsid w:val="002A461F"/>
    <w:rsid w:val="002A465A"/>
    <w:rsid w:val="002A4C93"/>
    <w:rsid w:val="002A5EB1"/>
    <w:rsid w:val="002A67F5"/>
    <w:rsid w:val="002A708A"/>
    <w:rsid w:val="002A7D1C"/>
    <w:rsid w:val="002B00E4"/>
    <w:rsid w:val="002B0645"/>
    <w:rsid w:val="002B0888"/>
    <w:rsid w:val="002B2F25"/>
    <w:rsid w:val="002B312B"/>
    <w:rsid w:val="002B4AD8"/>
    <w:rsid w:val="002B5D3B"/>
    <w:rsid w:val="002B604C"/>
    <w:rsid w:val="002B6A51"/>
    <w:rsid w:val="002B721D"/>
    <w:rsid w:val="002B7E4B"/>
    <w:rsid w:val="002C0801"/>
    <w:rsid w:val="002C0985"/>
    <w:rsid w:val="002C3D50"/>
    <w:rsid w:val="002C4318"/>
    <w:rsid w:val="002C4D56"/>
    <w:rsid w:val="002C743C"/>
    <w:rsid w:val="002C7525"/>
    <w:rsid w:val="002C7FF8"/>
    <w:rsid w:val="002D047A"/>
    <w:rsid w:val="002D0783"/>
    <w:rsid w:val="002D3A33"/>
    <w:rsid w:val="002D3B77"/>
    <w:rsid w:val="002D411F"/>
    <w:rsid w:val="002D67AA"/>
    <w:rsid w:val="002D73F1"/>
    <w:rsid w:val="002D7760"/>
    <w:rsid w:val="002E1A8E"/>
    <w:rsid w:val="002E2645"/>
    <w:rsid w:val="002E3089"/>
    <w:rsid w:val="002E3DBA"/>
    <w:rsid w:val="002E473F"/>
    <w:rsid w:val="002E554B"/>
    <w:rsid w:val="002E755A"/>
    <w:rsid w:val="002F09F3"/>
    <w:rsid w:val="002F1495"/>
    <w:rsid w:val="002F1DDA"/>
    <w:rsid w:val="002F1F33"/>
    <w:rsid w:val="002F3606"/>
    <w:rsid w:val="002F3BA2"/>
    <w:rsid w:val="002F4114"/>
    <w:rsid w:val="002F41B9"/>
    <w:rsid w:val="002F431B"/>
    <w:rsid w:val="002F5C5C"/>
    <w:rsid w:val="002F70EE"/>
    <w:rsid w:val="002F7F3E"/>
    <w:rsid w:val="003004F4"/>
    <w:rsid w:val="00302A27"/>
    <w:rsid w:val="003040CD"/>
    <w:rsid w:val="003049AE"/>
    <w:rsid w:val="003052B1"/>
    <w:rsid w:val="00306C06"/>
    <w:rsid w:val="00307CF3"/>
    <w:rsid w:val="0031053F"/>
    <w:rsid w:val="0031135A"/>
    <w:rsid w:val="003117FB"/>
    <w:rsid w:val="00311D7B"/>
    <w:rsid w:val="0031277F"/>
    <w:rsid w:val="003133B1"/>
    <w:rsid w:val="0031352F"/>
    <w:rsid w:val="0031367E"/>
    <w:rsid w:val="00314161"/>
    <w:rsid w:val="0031678A"/>
    <w:rsid w:val="00317BD4"/>
    <w:rsid w:val="00320346"/>
    <w:rsid w:val="00320620"/>
    <w:rsid w:val="00320B29"/>
    <w:rsid w:val="00321305"/>
    <w:rsid w:val="00322479"/>
    <w:rsid w:val="00322B1C"/>
    <w:rsid w:val="003231A6"/>
    <w:rsid w:val="00325A7D"/>
    <w:rsid w:val="00327A08"/>
    <w:rsid w:val="003337A8"/>
    <w:rsid w:val="003338F1"/>
    <w:rsid w:val="00334E56"/>
    <w:rsid w:val="00336F73"/>
    <w:rsid w:val="00337294"/>
    <w:rsid w:val="00337400"/>
    <w:rsid w:val="0033752B"/>
    <w:rsid w:val="00337920"/>
    <w:rsid w:val="00340599"/>
    <w:rsid w:val="0034083C"/>
    <w:rsid w:val="00341672"/>
    <w:rsid w:val="0034282E"/>
    <w:rsid w:val="00342892"/>
    <w:rsid w:val="00343511"/>
    <w:rsid w:val="00344655"/>
    <w:rsid w:val="00345630"/>
    <w:rsid w:val="00345FE5"/>
    <w:rsid w:val="00346721"/>
    <w:rsid w:val="00346ADD"/>
    <w:rsid w:val="00347721"/>
    <w:rsid w:val="00347830"/>
    <w:rsid w:val="00350213"/>
    <w:rsid w:val="00350DEC"/>
    <w:rsid w:val="00350E33"/>
    <w:rsid w:val="0035203B"/>
    <w:rsid w:val="00354F28"/>
    <w:rsid w:val="003572E1"/>
    <w:rsid w:val="00357FCB"/>
    <w:rsid w:val="0036067F"/>
    <w:rsid w:val="003611F1"/>
    <w:rsid w:val="00361363"/>
    <w:rsid w:val="003614B5"/>
    <w:rsid w:val="00361D00"/>
    <w:rsid w:val="00363244"/>
    <w:rsid w:val="00363A3A"/>
    <w:rsid w:val="00364C0D"/>
    <w:rsid w:val="00366519"/>
    <w:rsid w:val="00367C54"/>
    <w:rsid w:val="00371002"/>
    <w:rsid w:val="0037103D"/>
    <w:rsid w:val="0037197C"/>
    <w:rsid w:val="003732CE"/>
    <w:rsid w:val="00373AF6"/>
    <w:rsid w:val="00373CB2"/>
    <w:rsid w:val="00373E87"/>
    <w:rsid w:val="00374027"/>
    <w:rsid w:val="003741FA"/>
    <w:rsid w:val="00375338"/>
    <w:rsid w:val="00375490"/>
    <w:rsid w:val="00377380"/>
    <w:rsid w:val="00377640"/>
    <w:rsid w:val="00377E10"/>
    <w:rsid w:val="003800B4"/>
    <w:rsid w:val="00382245"/>
    <w:rsid w:val="00384117"/>
    <w:rsid w:val="003842A9"/>
    <w:rsid w:val="00384A6C"/>
    <w:rsid w:val="00386E0E"/>
    <w:rsid w:val="00386FB9"/>
    <w:rsid w:val="00390E50"/>
    <w:rsid w:val="0039102E"/>
    <w:rsid w:val="0039137D"/>
    <w:rsid w:val="0039262D"/>
    <w:rsid w:val="00393108"/>
    <w:rsid w:val="00397AA7"/>
    <w:rsid w:val="00397C9D"/>
    <w:rsid w:val="00397CA6"/>
    <w:rsid w:val="003A24EA"/>
    <w:rsid w:val="003A28E3"/>
    <w:rsid w:val="003A29FD"/>
    <w:rsid w:val="003A2EDD"/>
    <w:rsid w:val="003A300B"/>
    <w:rsid w:val="003A32BD"/>
    <w:rsid w:val="003A4E94"/>
    <w:rsid w:val="003A502E"/>
    <w:rsid w:val="003A6F45"/>
    <w:rsid w:val="003B0F9D"/>
    <w:rsid w:val="003B0FF9"/>
    <w:rsid w:val="003B2343"/>
    <w:rsid w:val="003B2B60"/>
    <w:rsid w:val="003B2E87"/>
    <w:rsid w:val="003B603E"/>
    <w:rsid w:val="003B62EE"/>
    <w:rsid w:val="003B6C13"/>
    <w:rsid w:val="003B7793"/>
    <w:rsid w:val="003B782C"/>
    <w:rsid w:val="003B7DD0"/>
    <w:rsid w:val="003C10B3"/>
    <w:rsid w:val="003C20C9"/>
    <w:rsid w:val="003C28B9"/>
    <w:rsid w:val="003C2CE4"/>
    <w:rsid w:val="003C38B3"/>
    <w:rsid w:val="003C3A8F"/>
    <w:rsid w:val="003C3DB1"/>
    <w:rsid w:val="003C496D"/>
    <w:rsid w:val="003C4B0B"/>
    <w:rsid w:val="003C4C2B"/>
    <w:rsid w:val="003C6EFF"/>
    <w:rsid w:val="003C7467"/>
    <w:rsid w:val="003C74A5"/>
    <w:rsid w:val="003D01B4"/>
    <w:rsid w:val="003D0B35"/>
    <w:rsid w:val="003D0D21"/>
    <w:rsid w:val="003D0FE2"/>
    <w:rsid w:val="003D378B"/>
    <w:rsid w:val="003D54AE"/>
    <w:rsid w:val="003D5965"/>
    <w:rsid w:val="003D726F"/>
    <w:rsid w:val="003E032F"/>
    <w:rsid w:val="003E0CE8"/>
    <w:rsid w:val="003E1744"/>
    <w:rsid w:val="003E1E5F"/>
    <w:rsid w:val="003E1E81"/>
    <w:rsid w:val="003E265D"/>
    <w:rsid w:val="003E3B30"/>
    <w:rsid w:val="003E3C6B"/>
    <w:rsid w:val="003E3DE0"/>
    <w:rsid w:val="003E641C"/>
    <w:rsid w:val="003E6476"/>
    <w:rsid w:val="003E67BD"/>
    <w:rsid w:val="003E6FD7"/>
    <w:rsid w:val="003E7450"/>
    <w:rsid w:val="003E7F94"/>
    <w:rsid w:val="003F1294"/>
    <w:rsid w:val="003F25C4"/>
    <w:rsid w:val="003F2EC3"/>
    <w:rsid w:val="003F3FBC"/>
    <w:rsid w:val="003F499C"/>
    <w:rsid w:val="003F6AB3"/>
    <w:rsid w:val="003F6F87"/>
    <w:rsid w:val="00401009"/>
    <w:rsid w:val="00402495"/>
    <w:rsid w:val="00402675"/>
    <w:rsid w:val="00402888"/>
    <w:rsid w:val="00403614"/>
    <w:rsid w:val="0040394F"/>
    <w:rsid w:val="00403EC7"/>
    <w:rsid w:val="00404556"/>
    <w:rsid w:val="00404AEE"/>
    <w:rsid w:val="00405456"/>
    <w:rsid w:val="0040554D"/>
    <w:rsid w:val="00406146"/>
    <w:rsid w:val="00407299"/>
    <w:rsid w:val="00407CEF"/>
    <w:rsid w:val="00411234"/>
    <w:rsid w:val="00411D40"/>
    <w:rsid w:val="0041426A"/>
    <w:rsid w:val="00415C04"/>
    <w:rsid w:val="00420FB5"/>
    <w:rsid w:val="00422258"/>
    <w:rsid w:val="00423129"/>
    <w:rsid w:val="00425E2D"/>
    <w:rsid w:val="004267ED"/>
    <w:rsid w:val="00426AD7"/>
    <w:rsid w:val="00426EFD"/>
    <w:rsid w:val="004301AE"/>
    <w:rsid w:val="0043037A"/>
    <w:rsid w:val="00430E6F"/>
    <w:rsid w:val="00431288"/>
    <w:rsid w:val="00432089"/>
    <w:rsid w:val="00434FFA"/>
    <w:rsid w:val="0043533F"/>
    <w:rsid w:val="00436B5C"/>
    <w:rsid w:val="00437CA9"/>
    <w:rsid w:val="00437DCB"/>
    <w:rsid w:val="004405E6"/>
    <w:rsid w:val="00440DA2"/>
    <w:rsid w:val="00441FB8"/>
    <w:rsid w:val="00442DB6"/>
    <w:rsid w:val="00443797"/>
    <w:rsid w:val="00443BC7"/>
    <w:rsid w:val="00444218"/>
    <w:rsid w:val="0044464E"/>
    <w:rsid w:val="00444FAC"/>
    <w:rsid w:val="00445773"/>
    <w:rsid w:val="00446537"/>
    <w:rsid w:val="004469A0"/>
    <w:rsid w:val="00446BA9"/>
    <w:rsid w:val="00446FEC"/>
    <w:rsid w:val="004505D1"/>
    <w:rsid w:val="00450BA8"/>
    <w:rsid w:val="00451727"/>
    <w:rsid w:val="004528D2"/>
    <w:rsid w:val="00454848"/>
    <w:rsid w:val="00455AA9"/>
    <w:rsid w:val="0045653A"/>
    <w:rsid w:val="00461FCD"/>
    <w:rsid w:val="0046213D"/>
    <w:rsid w:val="00463D63"/>
    <w:rsid w:val="004657F5"/>
    <w:rsid w:val="0046600E"/>
    <w:rsid w:val="00466094"/>
    <w:rsid w:val="00466424"/>
    <w:rsid w:val="00467B8D"/>
    <w:rsid w:val="00467B90"/>
    <w:rsid w:val="00470D81"/>
    <w:rsid w:val="00471EBC"/>
    <w:rsid w:val="00472374"/>
    <w:rsid w:val="00473F39"/>
    <w:rsid w:val="00474C9D"/>
    <w:rsid w:val="00476EF8"/>
    <w:rsid w:val="00477FCB"/>
    <w:rsid w:val="00482390"/>
    <w:rsid w:val="00483F7C"/>
    <w:rsid w:val="0048576D"/>
    <w:rsid w:val="00485832"/>
    <w:rsid w:val="00485E25"/>
    <w:rsid w:val="0048683E"/>
    <w:rsid w:val="00487925"/>
    <w:rsid w:val="00490396"/>
    <w:rsid w:val="004905FC"/>
    <w:rsid w:val="0049077D"/>
    <w:rsid w:val="004927C3"/>
    <w:rsid w:val="00492936"/>
    <w:rsid w:val="00494C5D"/>
    <w:rsid w:val="00496567"/>
    <w:rsid w:val="004A0F45"/>
    <w:rsid w:val="004A1A64"/>
    <w:rsid w:val="004A1ACE"/>
    <w:rsid w:val="004A2145"/>
    <w:rsid w:val="004A42EE"/>
    <w:rsid w:val="004A49E2"/>
    <w:rsid w:val="004A56CD"/>
    <w:rsid w:val="004A5D29"/>
    <w:rsid w:val="004B00DF"/>
    <w:rsid w:val="004B0267"/>
    <w:rsid w:val="004B188F"/>
    <w:rsid w:val="004B2265"/>
    <w:rsid w:val="004B3EAA"/>
    <w:rsid w:val="004B5971"/>
    <w:rsid w:val="004B658C"/>
    <w:rsid w:val="004B7BA8"/>
    <w:rsid w:val="004B7F1D"/>
    <w:rsid w:val="004C1316"/>
    <w:rsid w:val="004C19EE"/>
    <w:rsid w:val="004C2072"/>
    <w:rsid w:val="004C5531"/>
    <w:rsid w:val="004C5B56"/>
    <w:rsid w:val="004C5B68"/>
    <w:rsid w:val="004C77F5"/>
    <w:rsid w:val="004C7CC4"/>
    <w:rsid w:val="004C7E8B"/>
    <w:rsid w:val="004D03EF"/>
    <w:rsid w:val="004D0C52"/>
    <w:rsid w:val="004D18D2"/>
    <w:rsid w:val="004D3C1F"/>
    <w:rsid w:val="004D5B5B"/>
    <w:rsid w:val="004D744D"/>
    <w:rsid w:val="004E0403"/>
    <w:rsid w:val="004E04EA"/>
    <w:rsid w:val="004E23AB"/>
    <w:rsid w:val="004E24B2"/>
    <w:rsid w:val="004E2782"/>
    <w:rsid w:val="004E4509"/>
    <w:rsid w:val="004E49D5"/>
    <w:rsid w:val="004E53B3"/>
    <w:rsid w:val="004E5999"/>
    <w:rsid w:val="004E6B11"/>
    <w:rsid w:val="004F3202"/>
    <w:rsid w:val="004F3A1F"/>
    <w:rsid w:val="004F3AB3"/>
    <w:rsid w:val="004F6251"/>
    <w:rsid w:val="004F633A"/>
    <w:rsid w:val="004F6B8A"/>
    <w:rsid w:val="004F7016"/>
    <w:rsid w:val="004F7608"/>
    <w:rsid w:val="005011D9"/>
    <w:rsid w:val="00501722"/>
    <w:rsid w:val="00502916"/>
    <w:rsid w:val="0050320D"/>
    <w:rsid w:val="005056BD"/>
    <w:rsid w:val="00505980"/>
    <w:rsid w:val="0051008F"/>
    <w:rsid w:val="00512CD4"/>
    <w:rsid w:val="0051307F"/>
    <w:rsid w:val="005133CA"/>
    <w:rsid w:val="005135D2"/>
    <w:rsid w:val="00514934"/>
    <w:rsid w:val="00514EB3"/>
    <w:rsid w:val="005151E6"/>
    <w:rsid w:val="005159F1"/>
    <w:rsid w:val="00515B93"/>
    <w:rsid w:val="00516770"/>
    <w:rsid w:val="0051787C"/>
    <w:rsid w:val="00520360"/>
    <w:rsid w:val="00520729"/>
    <w:rsid w:val="0052294C"/>
    <w:rsid w:val="00522F54"/>
    <w:rsid w:val="00525C50"/>
    <w:rsid w:val="00526760"/>
    <w:rsid w:val="00527B8D"/>
    <w:rsid w:val="00530001"/>
    <w:rsid w:val="0053013B"/>
    <w:rsid w:val="0053065E"/>
    <w:rsid w:val="00531846"/>
    <w:rsid w:val="00532E46"/>
    <w:rsid w:val="00532EBD"/>
    <w:rsid w:val="00533565"/>
    <w:rsid w:val="00534E98"/>
    <w:rsid w:val="005350D6"/>
    <w:rsid w:val="00535260"/>
    <w:rsid w:val="00537A69"/>
    <w:rsid w:val="00540EFF"/>
    <w:rsid w:val="0054139E"/>
    <w:rsid w:val="00541E5D"/>
    <w:rsid w:val="00542A5C"/>
    <w:rsid w:val="00543557"/>
    <w:rsid w:val="00544704"/>
    <w:rsid w:val="00546753"/>
    <w:rsid w:val="005468F3"/>
    <w:rsid w:val="0054744D"/>
    <w:rsid w:val="00552887"/>
    <w:rsid w:val="00553EBE"/>
    <w:rsid w:val="00554835"/>
    <w:rsid w:val="00556264"/>
    <w:rsid w:val="005568FC"/>
    <w:rsid w:val="00556A4A"/>
    <w:rsid w:val="00560053"/>
    <w:rsid w:val="0056057F"/>
    <w:rsid w:val="00560903"/>
    <w:rsid w:val="00560931"/>
    <w:rsid w:val="00561144"/>
    <w:rsid w:val="0056147F"/>
    <w:rsid w:val="00561EDD"/>
    <w:rsid w:val="00562462"/>
    <w:rsid w:val="00562575"/>
    <w:rsid w:val="005625D5"/>
    <w:rsid w:val="00563094"/>
    <w:rsid w:val="00564C2F"/>
    <w:rsid w:val="00566E26"/>
    <w:rsid w:val="00570151"/>
    <w:rsid w:val="00572420"/>
    <w:rsid w:val="0057294C"/>
    <w:rsid w:val="0057519B"/>
    <w:rsid w:val="005759AE"/>
    <w:rsid w:val="00575CC9"/>
    <w:rsid w:val="00575E5D"/>
    <w:rsid w:val="005760D8"/>
    <w:rsid w:val="00576F85"/>
    <w:rsid w:val="00577884"/>
    <w:rsid w:val="00577C89"/>
    <w:rsid w:val="00580E27"/>
    <w:rsid w:val="00580F9E"/>
    <w:rsid w:val="0058162A"/>
    <w:rsid w:val="0058195E"/>
    <w:rsid w:val="00582034"/>
    <w:rsid w:val="0058280F"/>
    <w:rsid w:val="00582A1F"/>
    <w:rsid w:val="00583C1D"/>
    <w:rsid w:val="00584ACB"/>
    <w:rsid w:val="00584EB7"/>
    <w:rsid w:val="00584F1A"/>
    <w:rsid w:val="00585F4E"/>
    <w:rsid w:val="00586182"/>
    <w:rsid w:val="0058700F"/>
    <w:rsid w:val="00587B56"/>
    <w:rsid w:val="00587EF4"/>
    <w:rsid w:val="00590468"/>
    <w:rsid w:val="00592FF2"/>
    <w:rsid w:val="005934B5"/>
    <w:rsid w:val="0059445E"/>
    <w:rsid w:val="005947F0"/>
    <w:rsid w:val="00594893"/>
    <w:rsid w:val="00595ABB"/>
    <w:rsid w:val="00596193"/>
    <w:rsid w:val="00597340"/>
    <w:rsid w:val="005978BB"/>
    <w:rsid w:val="005A087E"/>
    <w:rsid w:val="005A0B5C"/>
    <w:rsid w:val="005A0F22"/>
    <w:rsid w:val="005A172E"/>
    <w:rsid w:val="005A1F80"/>
    <w:rsid w:val="005A2416"/>
    <w:rsid w:val="005A2C54"/>
    <w:rsid w:val="005A2DDD"/>
    <w:rsid w:val="005A2FC4"/>
    <w:rsid w:val="005A4B8F"/>
    <w:rsid w:val="005A4CBB"/>
    <w:rsid w:val="005A606A"/>
    <w:rsid w:val="005A688F"/>
    <w:rsid w:val="005B001B"/>
    <w:rsid w:val="005B1B5A"/>
    <w:rsid w:val="005B1B96"/>
    <w:rsid w:val="005B2162"/>
    <w:rsid w:val="005B27C7"/>
    <w:rsid w:val="005B2E84"/>
    <w:rsid w:val="005B66A5"/>
    <w:rsid w:val="005B6897"/>
    <w:rsid w:val="005B6A5F"/>
    <w:rsid w:val="005B70A5"/>
    <w:rsid w:val="005B775F"/>
    <w:rsid w:val="005B783F"/>
    <w:rsid w:val="005C0C92"/>
    <w:rsid w:val="005C0D54"/>
    <w:rsid w:val="005C11B6"/>
    <w:rsid w:val="005C2039"/>
    <w:rsid w:val="005C2895"/>
    <w:rsid w:val="005C2ED3"/>
    <w:rsid w:val="005C5404"/>
    <w:rsid w:val="005C5623"/>
    <w:rsid w:val="005C6698"/>
    <w:rsid w:val="005C6A3E"/>
    <w:rsid w:val="005C7431"/>
    <w:rsid w:val="005D031D"/>
    <w:rsid w:val="005D0FF8"/>
    <w:rsid w:val="005D12DB"/>
    <w:rsid w:val="005D15DD"/>
    <w:rsid w:val="005D1D33"/>
    <w:rsid w:val="005D455B"/>
    <w:rsid w:val="005D4E84"/>
    <w:rsid w:val="005D548F"/>
    <w:rsid w:val="005D6868"/>
    <w:rsid w:val="005D6970"/>
    <w:rsid w:val="005D79CF"/>
    <w:rsid w:val="005DE92C"/>
    <w:rsid w:val="005E051E"/>
    <w:rsid w:val="005E1F2B"/>
    <w:rsid w:val="005E2137"/>
    <w:rsid w:val="005E2BD5"/>
    <w:rsid w:val="005E44EC"/>
    <w:rsid w:val="005E5D84"/>
    <w:rsid w:val="005E63DF"/>
    <w:rsid w:val="005E6BCD"/>
    <w:rsid w:val="005F04EB"/>
    <w:rsid w:val="005F1A07"/>
    <w:rsid w:val="005F31AB"/>
    <w:rsid w:val="005F4A06"/>
    <w:rsid w:val="005F56DC"/>
    <w:rsid w:val="005F571C"/>
    <w:rsid w:val="005F5959"/>
    <w:rsid w:val="005F6429"/>
    <w:rsid w:val="005F6E10"/>
    <w:rsid w:val="005F72D8"/>
    <w:rsid w:val="005F7ADC"/>
    <w:rsid w:val="0060084E"/>
    <w:rsid w:val="006028F3"/>
    <w:rsid w:val="00602DD0"/>
    <w:rsid w:val="00604425"/>
    <w:rsid w:val="006100DF"/>
    <w:rsid w:val="00610735"/>
    <w:rsid w:val="00610A8D"/>
    <w:rsid w:val="00614BDC"/>
    <w:rsid w:val="006153DE"/>
    <w:rsid w:val="006167C2"/>
    <w:rsid w:val="00617AEA"/>
    <w:rsid w:val="006203EE"/>
    <w:rsid w:val="00620601"/>
    <w:rsid w:val="00625048"/>
    <w:rsid w:val="00626F91"/>
    <w:rsid w:val="00633B74"/>
    <w:rsid w:val="00633CCE"/>
    <w:rsid w:val="0063406A"/>
    <w:rsid w:val="00635F0A"/>
    <w:rsid w:val="00636801"/>
    <w:rsid w:val="00637441"/>
    <w:rsid w:val="00637A7B"/>
    <w:rsid w:val="00640890"/>
    <w:rsid w:val="00640908"/>
    <w:rsid w:val="00641556"/>
    <w:rsid w:val="006418CA"/>
    <w:rsid w:val="0064212A"/>
    <w:rsid w:val="00643433"/>
    <w:rsid w:val="0064351C"/>
    <w:rsid w:val="00644FD1"/>
    <w:rsid w:val="006459D6"/>
    <w:rsid w:val="00646675"/>
    <w:rsid w:val="006466DF"/>
    <w:rsid w:val="00646D7B"/>
    <w:rsid w:val="00647134"/>
    <w:rsid w:val="006473E1"/>
    <w:rsid w:val="00647F4D"/>
    <w:rsid w:val="006506F0"/>
    <w:rsid w:val="00650810"/>
    <w:rsid w:val="00650F95"/>
    <w:rsid w:val="006514FA"/>
    <w:rsid w:val="00653771"/>
    <w:rsid w:val="00655361"/>
    <w:rsid w:val="0065575B"/>
    <w:rsid w:val="006563DC"/>
    <w:rsid w:val="00656B64"/>
    <w:rsid w:val="006608EA"/>
    <w:rsid w:val="00660F26"/>
    <w:rsid w:val="006640EF"/>
    <w:rsid w:val="00665195"/>
    <w:rsid w:val="00667529"/>
    <w:rsid w:val="006677C3"/>
    <w:rsid w:val="006679D4"/>
    <w:rsid w:val="00667B0B"/>
    <w:rsid w:val="0067058B"/>
    <w:rsid w:val="00672C33"/>
    <w:rsid w:val="0067310B"/>
    <w:rsid w:val="00673C75"/>
    <w:rsid w:val="00673DCC"/>
    <w:rsid w:val="00674BD3"/>
    <w:rsid w:val="006801AE"/>
    <w:rsid w:val="0068021D"/>
    <w:rsid w:val="006828D8"/>
    <w:rsid w:val="006834EC"/>
    <w:rsid w:val="0068353B"/>
    <w:rsid w:val="00683549"/>
    <w:rsid w:val="00683DBB"/>
    <w:rsid w:val="00685495"/>
    <w:rsid w:val="00685864"/>
    <w:rsid w:val="00687AC4"/>
    <w:rsid w:val="00692D8E"/>
    <w:rsid w:val="006934EB"/>
    <w:rsid w:val="00694C82"/>
    <w:rsid w:val="00694D4D"/>
    <w:rsid w:val="0069702C"/>
    <w:rsid w:val="00697169"/>
    <w:rsid w:val="0069798B"/>
    <w:rsid w:val="00697C50"/>
    <w:rsid w:val="00697DCF"/>
    <w:rsid w:val="006A0924"/>
    <w:rsid w:val="006A3641"/>
    <w:rsid w:val="006A3750"/>
    <w:rsid w:val="006A420A"/>
    <w:rsid w:val="006A4366"/>
    <w:rsid w:val="006A451B"/>
    <w:rsid w:val="006A47A1"/>
    <w:rsid w:val="006A63F0"/>
    <w:rsid w:val="006A6529"/>
    <w:rsid w:val="006A71F8"/>
    <w:rsid w:val="006B178B"/>
    <w:rsid w:val="006B2FA3"/>
    <w:rsid w:val="006B4794"/>
    <w:rsid w:val="006B549F"/>
    <w:rsid w:val="006C06CE"/>
    <w:rsid w:val="006C09BD"/>
    <w:rsid w:val="006C0E96"/>
    <w:rsid w:val="006C1394"/>
    <w:rsid w:val="006C1DF6"/>
    <w:rsid w:val="006C3D45"/>
    <w:rsid w:val="006C3F7E"/>
    <w:rsid w:val="006C48CC"/>
    <w:rsid w:val="006C63F2"/>
    <w:rsid w:val="006C6CC4"/>
    <w:rsid w:val="006C6EB4"/>
    <w:rsid w:val="006C748C"/>
    <w:rsid w:val="006C7E9F"/>
    <w:rsid w:val="006D01F8"/>
    <w:rsid w:val="006D03AB"/>
    <w:rsid w:val="006D0CF3"/>
    <w:rsid w:val="006D3C07"/>
    <w:rsid w:val="006D4DDA"/>
    <w:rsid w:val="006D6FFD"/>
    <w:rsid w:val="006D79F7"/>
    <w:rsid w:val="006E0B07"/>
    <w:rsid w:val="006E2A8A"/>
    <w:rsid w:val="006E366A"/>
    <w:rsid w:val="006E3671"/>
    <w:rsid w:val="006E46B0"/>
    <w:rsid w:val="006E4874"/>
    <w:rsid w:val="006E52E1"/>
    <w:rsid w:val="006E5680"/>
    <w:rsid w:val="006E6419"/>
    <w:rsid w:val="006E6765"/>
    <w:rsid w:val="006F184A"/>
    <w:rsid w:val="006F25DB"/>
    <w:rsid w:val="006F29BD"/>
    <w:rsid w:val="006F2B2E"/>
    <w:rsid w:val="006F3223"/>
    <w:rsid w:val="006F3282"/>
    <w:rsid w:val="006F4491"/>
    <w:rsid w:val="006F4A7E"/>
    <w:rsid w:val="006F4D7C"/>
    <w:rsid w:val="006F580A"/>
    <w:rsid w:val="006F6FB0"/>
    <w:rsid w:val="006F7AF8"/>
    <w:rsid w:val="0070086F"/>
    <w:rsid w:val="00701D47"/>
    <w:rsid w:val="0070275A"/>
    <w:rsid w:val="007040C9"/>
    <w:rsid w:val="00704F10"/>
    <w:rsid w:val="00710A82"/>
    <w:rsid w:val="00710FD2"/>
    <w:rsid w:val="00711CB2"/>
    <w:rsid w:val="00711FCC"/>
    <w:rsid w:val="007130D4"/>
    <w:rsid w:val="00713E94"/>
    <w:rsid w:val="00715AD3"/>
    <w:rsid w:val="0071619D"/>
    <w:rsid w:val="007164CE"/>
    <w:rsid w:val="00717608"/>
    <w:rsid w:val="007178ED"/>
    <w:rsid w:val="00717A39"/>
    <w:rsid w:val="00717C35"/>
    <w:rsid w:val="007207F1"/>
    <w:rsid w:val="007210AA"/>
    <w:rsid w:val="00721308"/>
    <w:rsid w:val="00721456"/>
    <w:rsid w:val="007218AE"/>
    <w:rsid w:val="00721A74"/>
    <w:rsid w:val="00721D9D"/>
    <w:rsid w:val="00721EDE"/>
    <w:rsid w:val="007225E7"/>
    <w:rsid w:val="00723B09"/>
    <w:rsid w:val="00723FC3"/>
    <w:rsid w:val="00726217"/>
    <w:rsid w:val="00726C49"/>
    <w:rsid w:val="00727EBC"/>
    <w:rsid w:val="00730655"/>
    <w:rsid w:val="00730FDB"/>
    <w:rsid w:val="0073150E"/>
    <w:rsid w:val="00731E7C"/>
    <w:rsid w:val="00731EEA"/>
    <w:rsid w:val="00731F24"/>
    <w:rsid w:val="00731FF4"/>
    <w:rsid w:val="0073365F"/>
    <w:rsid w:val="007371EF"/>
    <w:rsid w:val="0073768E"/>
    <w:rsid w:val="00737A4D"/>
    <w:rsid w:val="0073AA6B"/>
    <w:rsid w:val="00741767"/>
    <w:rsid w:val="00742DED"/>
    <w:rsid w:val="00746203"/>
    <w:rsid w:val="0074696A"/>
    <w:rsid w:val="007469B8"/>
    <w:rsid w:val="00746A77"/>
    <w:rsid w:val="007521BF"/>
    <w:rsid w:val="00753686"/>
    <w:rsid w:val="0076509D"/>
    <w:rsid w:val="00765206"/>
    <w:rsid w:val="007657FF"/>
    <w:rsid w:val="007667A7"/>
    <w:rsid w:val="00766C4C"/>
    <w:rsid w:val="00766D30"/>
    <w:rsid w:val="00767804"/>
    <w:rsid w:val="00767A99"/>
    <w:rsid w:val="00770929"/>
    <w:rsid w:val="00772271"/>
    <w:rsid w:val="0077347B"/>
    <w:rsid w:val="007734F3"/>
    <w:rsid w:val="00773775"/>
    <w:rsid w:val="00773B00"/>
    <w:rsid w:val="007741B7"/>
    <w:rsid w:val="00774E36"/>
    <w:rsid w:val="00774E60"/>
    <w:rsid w:val="00775043"/>
    <w:rsid w:val="0078185D"/>
    <w:rsid w:val="0078191D"/>
    <w:rsid w:val="00782B7E"/>
    <w:rsid w:val="00785DAB"/>
    <w:rsid w:val="00785EDF"/>
    <w:rsid w:val="007866EE"/>
    <w:rsid w:val="00786A73"/>
    <w:rsid w:val="00786ADF"/>
    <w:rsid w:val="00787BA5"/>
    <w:rsid w:val="0079014C"/>
    <w:rsid w:val="007914A8"/>
    <w:rsid w:val="00791923"/>
    <w:rsid w:val="00791977"/>
    <w:rsid w:val="0079403A"/>
    <w:rsid w:val="0079473A"/>
    <w:rsid w:val="0079595A"/>
    <w:rsid w:val="007975AF"/>
    <w:rsid w:val="007A0565"/>
    <w:rsid w:val="007A15E4"/>
    <w:rsid w:val="007A301F"/>
    <w:rsid w:val="007A3562"/>
    <w:rsid w:val="007A6A78"/>
    <w:rsid w:val="007B0537"/>
    <w:rsid w:val="007B171B"/>
    <w:rsid w:val="007B1CB4"/>
    <w:rsid w:val="007B2234"/>
    <w:rsid w:val="007B32AC"/>
    <w:rsid w:val="007B3E4C"/>
    <w:rsid w:val="007B40F6"/>
    <w:rsid w:val="007B5211"/>
    <w:rsid w:val="007B6A73"/>
    <w:rsid w:val="007B76C2"/>
    <w:rsid w:val="007C0CF9"/>
    <w:rsid w:val="007C1A17"/>
    <w:rsid w:val="007C2897"/>
    <w:rsid w:val="007C3358"/>
    <w:rsid w:val="007C34DD"/>
    <w:rsid w:val="007C4399"/>
    <w:rsid w:val="007C4E70"/>
    <w:rsid w:val="007C5463"/>
    <w:rsid w:val="007C54E6"/>
    <w:rsid w:val="007C5D7D"/>
    <w:rsid w:val="007C60D6"/>
    <w:rsid w:val="007C62BE"/>
    <w:rsid w:val="007C67D1"/>
    <w:rsid w:val="007C6813"/>
    <w:rsid w:val="007C7624"/>
    <w:rsid w:val="007C7779"/>
    <w:rsid w:val="007D05CE"/>
    <w:rsid w:val="007D0DD1"/>
    <w:rsid w:val="007D19E5"/>
    <w:rsid w:val="007D1B6B"/>
    <w:rsid w:val="007D1BDA"/>
    <w:rsid w:val="007D1DA2"/>
    <w:rsid w:val="007D2F17"/>
    <w:rsid w:val="007D4345"/>
    <w:rsid w:val="007D5C3F"/>
    <w:rsid w:val="007D5EDC"/>
    <w:rsid w:val="007D69E9"/>
    <w:rsid w:val="007E174A"/>
    <w:rsid w:val="007E344B"/>
    <w:rsid w:val="007E454E"/>
    <w:rsid w:val="007E484E"/>
    <w:rsid w:val="007E49EB"/>
    <w:rsid w:val="007E63A3"/>
    <w:rsid w:val="007E6FD1"/>
    <w:rsid w:val="007E7302"/>
    <w:rsid w:val="007F236A"/>
    <w:rsid w:val="007F2459"/>
    <w:rsid w:val="007F2E43"/>
    <w:rsid w:val="007F3505"/>
    <w:rsid w:val="007F387F"/>
    <w:rsid w:val="007F3C37"/>
    <w:rsid w:val="007F5384"/>
    <w:rsid w:val="007F5690"/>
    <w:rsid w:val="007F6F0A"/>
    <w:rsid w:val="007F784B"/>
    <w:rsid w:val="008012A3"/>
    <w:rsid w:val="008017D7"/>
    <w:rsid w:val="00802D0E"/>
    <w:rsid w:val="00805E08"/>
    <w:rsid w:val="00806A4C"/>
    <w:rsid w:val="00806FE7"/>
    <w:rsid w:val="008074DF"/>
    <w:rsid w:val="008075CA"/>
    <w:rsid w:val="00807875"/>
    <w:rsid w:val="0081047B"/>
    <w:rsid w:val="008117BA"/>
    <w:rsid w:val="00811E5E"/>
    <w:rsid w:val="008130CA"/>
    <w:rsid w:val="0081352C"/>
    <w:rsid w:val="00813F49"/>
    <w:rsid w:val="00816A73"/>
    <w:rsid w:val="0081723C"/>
    <w:rsid w:val="0082105F"/>
    <w:rsid w:val="00821723"/>
    <w:rsid w:val="008226F3"/>
    <w:rsid w:val="0082316F"/>
    <w:rsid w:val="00825585"/>
    <w:rsid w:val="00826C95"/>
    <w:rsid w:val="0082729E"/>
    <w:rsid w:val="00827770"/>
    <w:rsid w:val="00830D00"/>
    <w:rsid w:val="008313CA"/>
    <w:rsid w:val="00832B55"/>
    <w:rsid w:val="00832DE8"/>
    <w:rsid w:val="00834959"/>
    <w:rsid w:val="008365EF"/>
    <w:rsid w:val="00837C4D"/>
    <w:rsid w:val="00840394"/>
    <w:rsid w:val="008424D6"/>
    <w:rsid w:val="00845821"/>
    <w:rsid w:val="00846169"/>
    <w:rsid w:val="00846C81"/>
    <w:rsid w:val="0084744E"/>
    <w:rsid w:val="008507DC"/>
    <w:rsid w:val="008516DC"/>
    <w:rsid w:val="00852158"/>
    <w:rsid w:val="008526C2"/>
    <w:rsid w:val="00852ACF"/>
    <w:rsid w:val="008530B3"/>
    <w:rsid w:val="008549D1"/>
    <w:rsid w:val="0085573C"/>
    <w:rsid w:val="008562C5"/>
    <w:rsid w:val="008562D6"/>
    <w:rsid w:val="008567B7"/>
    <w:rsid w:val="00856EA6"/>
    <w:rsid w:val="00856FF8"/>
    <w:rsid w:val="00857379"/>
    <w:rsid w:val="00857595"/>
    <w:rsid w:val="00857DB9"/>
    <w:rsid w:val="008605E1"/>
    <w:rsid w:val="0086104F"/>
    <w:rsid w:val="00861905"/>
    <w:rsid w:val="00861BB1"/>
    <w:rsid w:val="00863274"/>
    <w:rsid w:val="0086413F"/>
    <w:rsid w:val="0086549B"/>
    <w:rsid w:val="0086553C"/>
    <w:rsid w:val="00865C7F"/>
    <w:rsid w:val="00866ADA"/>
    <w:rsid w:val="00867F6C"/>
    <w:rsid w:val="008701A1"/>
    <w:rsid w:val="0087067F"/>
    <w:rsid w:val="00870D2F"/>
    <w:rsid w:val="008711D1"/>
    <w:rsid w:val="00873FE9"/>
    <w:rsid w:val="00875668"/>
    <w:rsid w:val="00875C2C"/>
    <w:rsid w:val="008779D1"/>
    <w:rsid w:val="00880194"/>
    <w:rsid w:val="0088466F"/>
    <w:rsid w:val="00885B48"/>
    <w:rsid w:val="00887711"/>
    <w:rsid w:val="00890100"/>
    <w:rsid w:val="00891488"/>
    <w:rsid w:val="00891815"/>
    <w:rsid w:val="00893211"/>
    <w:rsid w:val="0089396C"/>
    <w:rsid w:val="00893DEE"/>
    <w:rsid w:val="00895181"/>
    <w:rsid w:val="008959C7"/>
    <w:rsid w:val="00896125"/>
    <w:rsid w:val="0089797E"/>
    <w:rsid w:val="00897AE1"/>
    <w:rsid w:val="008A0258"/>
    <w:rsid w:val="008A1CE2"/>
    <w:rsid w:val="008A1E9E"/>
    <w:rsid w:val="008A2938"/>
    <w:rsid w:val="008A4E39"/>
    <w:rsid w:val="008A511D"/>
    <w:rsid w:val="008A69B1"/>
    <w:rsid w:val="008A8260"/>
    <w:rsid w:val="008B003C"/>
    <w:rsid w:val="008B097B"/>
    <w:rsid w:val="008B2C5F"/>
    <w:rsid w:val="008B6069"/>
    <w:rsid w:val="008B733F"/>
    <w:rsid w:val="008B74F4"/>
    <w:rsid w:val="008B79FC"/>
    <w:rsid w:val="008C0089"/>
    <w:rsid w:val="008C02E4"/>
    <w:rsid w:val="008C053E"/>
    <w:rsid w:val="008C1F3F"/>
    <w:rsid w:val="008C2A71"/>
    <w:rsid w:val="008C363A"/>
    <w:rsid w:val="008C42C6"/>
    <w:rsid w:val="008C5D9A"/>
    <w:rsid w:val="008C6ABA"/>
    <w:rsid w:val="008C6ABB"/>
    <w:rsid w:val="008C6B58"/>
    <w:rsid w:val="008C7279"/>
    <w:rsid w:val="008C74CD"/>
    <w:rsid w:val="008D22F3"/>
    <w:rsid w:val="008D2FD8"/>
    <w:rsid w:val="008D39B5"/>
    <w:rsid w:val="008D4BE3"/>
    <w:rsid w:val="008D53DE"/>
    <w:rsid w:val="008D5BA8"/>
    <w:rsid w:val="008D60D2"/>
    <w:rsid w:val="008D70E4"/>
    <w:rsid w:val="008E2AAE"/>
    <w:rsid w:val="008E30C1"/>
    <w:rsid w:val="008E3420"/>
    <w:rsid w:val="008E3A86"/>
    <w:rsid w:val="008E40CB"/>
    <w:rsid w:val="008E45F6"/>
    <w:rsid w:val="008E4735"/>
    <w:rsid w:val="008E4EDB"/>
    <w:rsid w:val="008E6CF1"/>
    <w:rsid w:val="008E6F7C"/>
    <w:rsid w:val="008E7591"/>
    <w:rsid w:val="008F0568"/>
    <w:rsid w:val="008F09A3"/>
    <w:rsid w:val="008F0DD1"/>
    <w:rsid w:val="008F260F"/>
    <w:rsid w:val="008F3BA6"/>
    <w:rsid w:val="008F3EE9"/>
    <w:rsid w:val="008F42D9"/>
    <w:rsid w:val="008F4DA8"/>
    <w:rsid w:val="008F5EB3"/>
    <w:rsid w:val="008F62CC"/>
    <w:rsid w:val="008F76B3"/>
    <w:rsid w:val="008F76D7"/>
    <w:rsid w:val="009015DF"/>
    <w:rsid w:val="00902652"/>
    <w:rsid w:val="00904A77"/>
    <w:rsid w:val="00906B74"/>
    <w:rsid w:val="009102CC"/>
    <w:rsid w:val="00910350"/>
    <w:rsid w:val="00910917"/>
    <w:rsid w:val="00912904"/>
    <w:rsid w:val="00913163"/>
    <w:rsid w:val="009134B3"/>
    <w:rsid w:val="009136AC"/>
    <w:rsid w:val="009140A3"/>
    <w:rsid w:val="00916D17"/>
    <w:rsid w:val="00917115"/>
    <w:rsid w:val="00917B42"/>
    <w:rsid w:val="0092119F"/>
    <w:rsid w:val="00921BC3"/>
    <w:rsid w:val="00922260"/>
    <w:rsid w:val="009223D8"/>
    <w:rsid w:val="009235CE"/>
    <w:rsid w:val="00923DBF"/>
    <w:rsid w:val="009264BE"/>
    <w:rsid w:val="00926537"/>
    <w:rsid w:val="009268A2"/>
    <w:rsid w:val="00932D38"/>
    <w:rsid w:val="00933580"/>
    <w:rsid w:val="00936182"/>
    <w:rsid w:val="00936263"/>
    <w:rsid w:val="009368B8"/>
    <w:rsid w:val="009371AE"/>
    <w:rsid w:val="009376F9"/>
    <w:rsid w:val="0094050E"/>
    <w:rsid w:val="009417D7"/>
    <w:rsid w:val="0094386B"/>
    <w:rsid w:val="009445DB"/>
    <w:rsid w:val="00944D09"/>
    <w:rsid w:val="009454DC"/>
    <w:rsid w:val="00945630"/>
    <w:rsid w:val="00945DC1"/>
    <w:rsid w:val="00946F1F"/>
    <w:rsid w:val="009471C4"/>
    <w:rsid w:val="009473A4"/>
    <w:rsid w:val="00950F8D"/>
    <w:rsid w:val="00953126"/>
    <w:rsid w:val="00953B52"/>
    <w:rsid w:val="009556EC"/>
    <w:rsid w:val="00956456"/>
    <w:rsid w:val="00957193"/>
    <w:rsid w:val="009616EF"/>
    <w:rsid w:val="009628F6"/>
    <w:rsid w:val="00964896"/>
    <w:rsid w:val="0096588D"/>
    <w:rsid w:val="00965F13"/>
    <w:rsid w:val="00966BAC"/>
    <w:rsid w:val="00967AFE"/>
    <w:rsid w:val="00970FCF"/>
    <w:rsid w:val="009716E5"/>
    <w:rsid w:val="00971FE1"/>
    <w:rsid w:val="0097284C"/>
    <w:rsid w:val="009731AB"/>
    <w:rsid w:val="0097509B"/>
    <w:rsid w:val="00982E41"/>
    <w:rsid w:val="00985979"/>
    <w:rsid w:val="009866D5"/>
    <w:rsid w:val="00990B93"/>
    <w:rsid w:val="00990DAD"/>
    <w:rsid w:val="00990F6D"/>
    <w:rsid w:val="0099139C"/>
    <w:rsid w:val="00992EF9"/>
    <w:rsid w:val="00994349"/>
    <w:rsid w:val="00995309"/>
    <w:rsid w:val="0099549F"/>
    <w:rsid w:val="009A0295"/>
    <w:rsid w:val="009A0DBD"/>
    <w:rsid w:val="009A26F8"/>
    <w:rsid w:val="009A28D4"/>
    <w:rsid w:val="009A378D"/>
    <w:rsid w:val="009A4C58"/>
    <w:rsid w:val="009A6CAB"/>
    <w:rsid w:val="009B08E9"/>
    <w:rsid w:val="009B3368"/>
    <w:rsid w:val="009B39AB"/>
    <w:rsid w:val="009B3BDA"/>
    <w:rsid w:val="009B3FE9"/>
    <w:rsid w:val="009B5E95"/>
    <w:rsid w:val="009B6376"/>
    <w:rsid w:val="009C0216"/>
    <w:rsid w:val="009C03D5"/>
    <w:rsid w:val="009C15AD"/>
    <w:rsid w:val="009C4A9F"/>
    <w:rsid w:val="009C597B"/>
    <w:rsid w:val="009C6E3B"/>
    <w:rsid w:val="009C7F8F"/>
    <w:rsid w:val="009D0BAB"/>
    <w:rsid w:val="009D121E"/>
    <w:rsid w:val="009D248C"/>
    <w:rsid w:val="009D29F8"/>
    <w:rsid w:val="009D3547"/>
    <w:rsid w:val="009D381D"/>
    <w:rsid w:val="009D384E"/>
    <w:rsid w:val="009D431D"/>
    <w:rsid w:val="009D48DA"/>
    <w:rsid w:val="009D4923"/>
    <w:rsid w:val="009D51A2"/>
    <w:rsid w:val="009D54DF"/>
    <w:rsid w:val="009D6475"/>
    <w:rsid w:val="009D6977"/>
    <w:rsid w:val="009D7394"/>
    <w:rsid w:val="009E0AD9"/>
    <w:rsid w:val="009E1226"/>
    <w:rsid w:val="009E17F8"/>
    <w:rsid w:val="009E2566"/>
    <w:rsid w:val="009E5ACC"/>
    <w:rsid w:val="009E740A"/>
    <w:rsid w:val="009E76CC"/>
    <w:rsid w:val="009F008D"/>
    <w:rsid w:val="009F0C32"/>
    <w:rsid w:val="009F29E4"/>
    <w:rsid w:val="009F38D8"/>
    <w:rsid w:val="009F39B1"/>
    <w:rsid w:val="009F3CE3"/>
    <w:rsid w:val="009F5503"/>
    <w:rsid w:val="009F576D"/>
    <w:rsid w:val="009F6EC9"/>
    <w:rsid w:val="009F767E"/>
    <w:rsid w:val="009F7A72"/>
    <w:rsid w:val="00A00323"/>
    <w:rsid w:val="00A0195D"/>
    <w:rsid w:val="00A01B98"/>
    <w:rsid w:val="00A033A3"/>
    <w:rsid w:val="00A0499B"/>
    <w:rsid w:val="00A0588D"/>
    <w:rsid w:val="00A06697"/>
    <w:rsid w:val="00A06BA9"/>
    <w:rsid w:val="00A06BD5"/>
    <w:rsid w:val="00A0734E"/>
    <w:rsid w:val="00A12A6A"/>
    <w:rsid w:val="00A136B3"/>
    <w:rsid w:val="00A150EE"/>
    <w:rsid w:val="00A15C54"/>
    <w:rsid w:val="00A16D8B"/>
    <w:rsid w:val="00A207C4"/>
    <w:rsid w:val="00A2428A"/>
    <w:rsid w:val="00A2455B"/>
    <w:rsid w:val="00A25D32"/>
    <w:rsid w:val="00A26AC7"/>
    <w:rsid w:val="00A26D40"/>
    <w:rsid w:val="00A27596"/>
    <w:rsid w:val="00A27C87"/>
    <w:rsid w:val="00A30ED0"/>
    <w:rsid w:val="00A31460"/>
    <w:rsid w:val="00A32B66"/>
    <w:rsid w:val="00A32D11"/>
    <w:rsid w:val="00A32F0B"/>
    <w:rsid w:val="00A341EE"/>
    <w:rsid w:val="00A37EFE"/>
    <w:rsid w:val="00A41A48"/>
    <w:rsid w:val="00A41B71"/>
    <w:rsid w:val="00A41C36"/>
    <w:rsid w:val="00A43C89"/>
    <w:rsid w:val="00A43FB2"/>
    <w:rsid w:val="00A44A64"/>
    <w:rsid w:val="00A4502C"/>
    <w:rsid w:val="00A4598D"/>
    <w:rsid w:val="00A45BBB"/>
    <w:rsid w:val="00A45F07"/>
    <w:rsid w:val="00A47709"/>
    <w:rsid w:val="00A50D05"/>
    <w:rsid w:val="00A50FEA"/>
    <w:rsid w:val="00A556C6"/>
    <w:rsid w:val="00A575A8"/>
    <w:rsid w:val="00A605B1"/>
    <w:rsid w:val="00A61079"/>
    <w:rsid w:val="00A62157"/>
    <w:rsid w:val="00A62BBA"/>
    <w:rsid w:val="00A63071"/>
    <w:rsid w:val="00A63B67"/>
    <w:rsid w:val="00A667C9"/>
    <w:rsid w:val="00A66DE7"/>
    <w:rsid w:val="00A67ED3"/>
    <w:rsid w:val="00A711C8"/>
    <w:rsid w:val="00A71436"/>
    <w:rsid w:val="00A72156"/>
    <w:rsid w:val="00A744AA"/>
    <w:rsid w:val="00A75580"/>
    <w:rsid w:val="00A75DC4"/>
    <w:rsid w:val="00A765B3"/>
    <w:rsid w:val="00A7705F"/>
    <w:rsid w:val="00A804A2"/>
    <w:rsid w:val="00A80842"/>
    <w:rsid w:val="00A82313"/>
    <w:rsid w:val="00A82800"/>
    <w:rsid w:val="00A9145A"/>
    <w:rsid w:val="00A91496"/>
    <w:rsid w:val="00A92257"/>
    <w:rsid w:val="00A9301E"/>
    <w:rsid w:val="00A9364D"/>
    <w:rsid w:val="00A93A1E"/>
    <w:rsid w:val="00A94D89"/>
    <w:rsid w:val="00A955F0"/>
    <w:rsid w:val="00A9667B"/>
    <w:rsid w:val="00A97752"/>
    <w:rsid w:val="00A97E13"/>
    <w:rsid w:val="00AA0E34"/>
    <w:rsid w:val="00AA10EA"/>
    <w:rsid w:val="00AA30A8"/>
    <w:rsid w:val="00AA4EDB"/>
    <w:rsid w:val="00AA5D3A"/>
    <w:rsid w:val="00AA61B7"/>
    <w:rsid w:val="00AA6A70"/>
    <w:rsid w:val="00AB0A57"/>
    <w:rsid w:val="00AB1B66"/>
    <w:rsid w:val="00AB3CB1"/>
    <w:rsid w:val="00AB4428"/>
    <w:rsid w:val="00AB4D4D"/>
    <w:rsid w:val="00AB5A8C"/>
    <w:rsid w:val="00AB665F"/>
    <w:rsid w:val="00AB7D7B"/>
    <w:rsid w:val="00AB7E7E"/>
    <w:rsid w:val="00AB7FF1"/>
    <w:rsid w:val="00AC02BA"/>
    <w:rsid w:val="00AC0B60"/>
    <w:rsid w:val="00AC14EC"/>
    <w:rsid w:val="00AC4AF1"/>
    <w:rsid w:val="00AC4FBE"/>
    <w:rsid w:val="00AC55A1"/>
    <w:rsid w:val="00AC75EE"/>
    <w:rsid w:val="00AC7A01"/>
    <w:rsid w:val="00AD00A9"/>
    <w:rsid w:val="00AD0468"/>
    <w:rsid w:val="00AD2F77"/>
    <w:rsid w:val="00AD3850"/>
    <w:rsid w:val="00AD5304"/>
    <w:rsid w:val="00AD5D77"/>
    <w:rsid w:val="00AD65B6"/>
    <w:rsid w:val="00AD795B"/>
    <w:rsid w:val="00AD7DC3"/>
    <w:rsid w:val="00AE1A5D"/>
    <w:rsid w:val="00AE208B"/>
    <w:rsid w:val="00AE2489"/>
    <w:rsid w:val="00AE2BE5"/>
    <w:rsid w:val="00AE45C2"/>
    <w:rsid w:val="00AE5DE5"/>
    <w:rsid w:val="00AE5F4C"/>
    <w:rsid w:val="00AE61C1"/>
    <w:rsid w:val="00AE6523"/>
    <w:rsid w:val="00AE693C"/>
    <w:rsid w:val="00AE6A33"/>
    <w:rsid w:val="00AF0140"/>
    <w:rsid w:val="00AF17E5"/>
    <w:rsid w:val="00AF1B48"/>
    <w:rsid w:val="00AF1DAE"/>
    <w:rsid w:val="00AF3803"/>
    <w:rsid w:val="00AF3ED5"/>
    <w:rsid w:val="00AF5CB1"/>
    <w:rsid w:val="00AF778F"/>
    <w:rsid w:val="00B00A5C"/>
    <w:rsid w:val="00B0126A"/>
    <w:rsid w:val="00B01CE6"/>
    <w:rsid w:val="00B01E18"/>
    <w:rsid w:val="00B02BDC"/>
    <w:rsid w:val="00B05CAE"/>
    <w:rsid w:val="00B05F19"/>
    <w:rsid w:val="00B108AB"/>
    <w:rsid w:val="00B11508"/>
    <w:rsid w:val="00B12A27"/>
    <w:rsid w:val="00B12E5F"/>
    <w:rsid w:val="00B17248"/>
    <w:rsid w:val="00B22300"/>
    <w:rsid w:val="00B235A8"/>
    <w:rsid w:val="00B23D2B"/>
    <w:rsid w:val="00B2770E"/>
    <w:rsid w:val="00B304B0"/>
    <w:rsid w:val="00B30632"/>
    <w:rsid w:val="00B30B99"/>
    <w:rsid w:val="00B31E75"/>
    <w:rsid w:val="00B31EBA"/>
    <w:rsid w:val="00B3299B"/>
    <w:rsid w:val="00B33676"/>
    <w:rsid w:val="00B33FC4"/>
    <w:rsid w:val="00B34841"/>
    <w:rsid w:val="00B35245"/>
    <w:rsid w:val="00B35955"/>
    <w:rsid w:val="00B35DBA"/>
    <w:rsid w:val="00B3786E"/>
    <w:rsid w:val="00B378DD"/>
    <w:rsid w:val="00B37B3E"/>
    <w:rsid w:val="00B37DE3"/>
    <w:rsid w:val="00B404DF"/>
    <w:rsid w:val="00B40DA0"/>
    <w:rsid w:val="00B41398"/>
    <w:rsid w:val="00B4146C"/>
    <w:rsid w:val="00B4159F"/>
    <w:rsid w:val="00B444F9"/>
    <w:rsid w:val="00B44639"/>
    <w:rsid w:val="00B449F2"/>
    <w:rsid w:val="00B459A8"/>
    <w:rsid w:val="00B46037"/>
    <w:rsid w:val="00B47FA3"/>
    <w:rsid w:val="00B51282"/>
    <w:rsid w:val="00B5171A"/>
    <w:rsid w:val="00B51B01"/>
    <w:rsid w:val="00B51C31"/>
    <w:rsid w:val="00B52EE0"/>
    <w:rsid w:val="00B5330E"/>
    <w:rsid w:val="00B533C1"/>
    <w:rsid w:val="00B53D23"/>
    <w:rsid w:val="00B553DC"/>
    <w:rsid w:val="00B568AF"/>
    <w:rsid w:val="00B6035E"/>
    <w:rsid w:val="00B61C57"/>
    <w:rsid w:val="00B61CB8"/>
    <w:rsid w:val="00B629ED"/>
    <w:rsid w:val="00B647D4"/>
    <w:rsid w:val="00B64953"/>
    <w:rsid w:val="00B65093"/>
    <w:rsid w:val="00B66FA5"/>
    <w:rsid w:val="00B67F84"/>
    <w:rsid w:val="00B728E5"/>
    <w:rsid w:val="00B7535A"/>
    <w:rsid w:val="00B75B60"/>
    <w:rsid w:val="00B77507"/>
    <w:rsid w:val="00B77F53"/>
    <w:rsid w:val="00B80C22"/>
    <w:rsid w:val="00B8108F"/>
    <w:rsid w:val="00B818FF"/>
    <w:rsid w:val="00B829CD"/>
    <w:rsid w:val="00B83758"/>
    <w:rsid w:val="00B83774"/>
    <w:rsid w:val="00B868FC"/>
    <w:rsid w:val="00B910BD"/>
    <w:rsid w:val="00B933EC"/>
    <w:rsid w:val="00B9362F"/>
    <w:rsid w:val="00B960D1"/>
    <w:rsid w:val="00B9762E"/>
    <w:rsid w:val="00BA0456"/>
    <w:rsid w:val="00BA12BE"/>
    <w:rsid w:val="00BA191C"/>
    <w:rsid w:val="00BA1CEF"/>
    <w:rsid w:val="00BA4359"/>
    <w:rsid w:val="00BA4A42"/>
    <w:rsid w:val="00BA4BCF"/>
    <w:rsid w:val="00BA59E4"/>
    <w:rsid w:val="00BA5A85"/>
    <w:rsid w:val="00BA73B4"/>
    <w:rsid w:val="00BB02F8"/>
    <w:rsid w:val="00BB0AC5"/>
    <w:rsid w:val="00BB1B39"/>
    <w:rsid w:val="00BB1F1B"/>
    <w:rsid w:val="00BB24B3"/>
    <w:rsid w:val="00BB4B92"/>
    <w:rsid w:val="00BB4EC2"/>
    <w:rsid w:val="00BB5C2B"/>
    <w:rsid w:val="00BB5F44"/>
    <w:rsid w:val="00BC0AA4"/>
    <w:rsid w:val="00BC1652"/>
    <w:rsid w:val="00BC212D"/>
    <w:rsid w:val="00BC3614"/>
    <w:rsid w:val="00BC3D4C"/>
    <w:rsid w:val="00BC4B56"/>
    <w:rsid w:val="00BC4C06"/>
    <w:rsid w:val="00BC65ED"/>
    <w:rsid w:val="00BD0DC5"/>
    <w:rsid w:val="00BD19C4"/>
    <w:rsid w:val="00BD2CBB"/>
    <w:rsid w:val="00BD3B83"/>
    <w:rsid w:val="00BD55A2"/>
    <w:rsid w:val="00BD5BA0"/>
    <w:rsid w:val="00BD61B2"/>
    <w:rsid w:val="00BD67DC"/>
    <w:rsid w:val="00BD6AD2"/>
    <w:rsid w:val="00BD708C"/>
    <w:rsid w:val="00BD73B0"/>
    <w:rsid w:val="00BE1EB3"/>
    <w:rsid w:val="00BE20C7"/>
    <w:rsid w:val="00BE2754"/>
    <w:rsid w:val="00BE4465"/>
    <w:rsid w:val="00BE6E0D"/>
    <w:rsid w:val="00BE7497"/>
    <w:rsid w:val="00BF09BF"/>
    <w:rsid w:val="00BF3502"/>
    <w:rsid w:val="00BF3E49"/>
    <w:rsid w:val="00BF6451"/>
    <w:rsid w:val="00BF77B0"/>
    <w:rsid w:val="00BF78D2"/>
    <w:rsid w:val="00C00192"/>
    <w:rsid w:val="00C00F88"/>
    <w:rsid w:val="00C02AE3"/>
    <w:rsid w:val="00C02C58"/>
    <w:rsid w:val="00C032EF"/>
    <w:rsid w:val="00C04232"/>
    <w:rsid w:val="00C06499"/>
    <w:rsid w:val="00C06972"/>
    <w:rsid w:val="00C07A6C"/>
    <w:rsid w:val="00C10B9D"/>
    <w:rsid w:val="00C1170D"/>
    <w:rsid w:val="00C12087"/>
    <w:rsid w:val="00C12AC0"/>
    <w:rsid w:val="00C14128"/>
    <w:rsid w:val="00C15B9B"/>
    <w:rsid w:val="00C1627D"/>
    <w:rsid w:val="00C1712E"/>
    <w:rsid w:val="00C17920"/>
    <w:rsid w:val="00C1FAFC"/>
    <w:rsid w:val="00C20392"/>
    <w:rsid w:val="00C214A9"/>
    <w:rsid w:val="00C21BA4"/>
    <w:rsid w:val="00C2335C"/>
    <w:rsid w:val="00C23F79"/>
    <w:rsid w:val="00C243C3"/>
    <w:rsid w:val="00C25582"/>
    <w:rsid w:val="00C25A51"/>
    <w:rsid w:val="00C26008"/>
    <w:rsid w:val="00C26FD2"/>
    <w:rsid w:val="00C27164"/>
    <w:rsid w:val="00C273BA"/>
    <w:rsid w:val="00C27B85"/>
    <w:rsid w:val="00C31D46"/>
    <w:rsid w:val="00C31E8A"/>
    <w:rsid w:val="00C32118"/>
    <w:rsid w:val="00C326C4"/>
    <w:rsid w:val="00C33525"/>
    <w:rsid w:val="00C3361E"/>
    <w:rsid w:val="00C3453F"/>
    <w:rsid w:val="00C34D2B"/>
    <w:rsid w:val="00C40AF3"/>
    <w:rsid w:val="00C41837"/>
    <w:rsid w:val="00C42E08"/>
    <w:rsid w:val="00C43BA9"/>
    <w:rsid w:val="00C44380"/>
    <w:rsid w:val="00C445FB"/>
    <w:rsid w:val="00C4498F"/>
    <w:rsid w:val="00C46B30"/>
    <w:rsid w:val="00C47101"/>
    <w:rsid w:val="00C479F7"/>
    <w:rsid w:val="00C502E9"/>
    <w:rsid w:val="00C516D9"/>
    <w:rsid w:val="00C51AA1"/>
    <w:rsid w:val="00C51E04"/>
    <w:rsid w:val="00C51F96"/>
    <w:rsid w:val="00C53702"/>
    <w:rsid w:val="00C5414E"/>
    <w:rsid w:val="00C542C4"/>
    <w:rsid w:val="00C55173"/>
    <w:rsid w:val="00C55357"/>
    <w:rsid w:val="00C55918"/>
    <w:rsid w:val="00C56032"/>
    <w:rsid w:val="00C5692A"/>
    <w:rsid w:val="00C636F3"/>
    <w:rsid w:val="00C641AC"/>
    <w:rsid w:val="00C6571B"/>
    <w:rsid w:val="00C66126"/>
    <w:rsid w:val="00C66A66"/>
    <w:rsid w:val="00C673D7"/>
    <w:rsid w:val="00C67669"/>
    <w:rsid w:val="00C70B6F"/>
    <w:rsid w:val="00C70D17"/>
    <w:rsid w:val="00C70E20"/>
    <w:rsid w:val="00C70F7D"/>
    <w:rsid w:val="00C713F5"/>
    <w:rsid w:val="00C71416"/>
    <w:rsid w:val="00C71F36"/>
    <w:rsid w:val="00C72272"/>
    <w:rsid w:val="00C72427"/>
    <w:rsid w:val="00C72556"/>
    <w:rsid w:val="00C73DDA"/>
    <w:rsid w:val="00C73E5F"/>
    <w:rsid w:val="00C75D05"/>
    <w:rsid w:val="00C75EF7"/>
    <w:rsid w:val="00C76727"/>
    <w:rsid w:val="00C77F25"/>
    <w:rsid w:val="00C81446"/>
    <w:rsid w:val="00C81E90"/>
    <w:rsid w:val="00C82431"/>
    <w:rsid w:val="00C82C26"/>
    <w:rsid w:val="00C82EB1"/>
    <w:rsid w:val="00C83088"/>
    <w:rsid w:val="00C83106"/>
    <w:rsid w:val="00C83C9D"/>
    <w:rsid w:val="00C8434F"/>
    <w:rsid w:val="00C870DE"/>
    <w:rsid w:val="00C91577"/>
    <w:rsid w:val="00C91CD8"/>
    <w:rsid w:val="00C91E9B"/>
    <w:rsid w:val="00C91F81"/>
    <w:rsid w:val="00C928D9"/>
    <w:rsid w:val="00C92D74"/>
    <w:rsid w:val="00C931B5"/>
    <w:rsid w:val="00C93DF2"/>
    <w:rsid w:val="00C94DD4"/>
    <w:rsid w:val="00C95583"/>
    <w:rsid w:val="00C95E6C"/>
    <w:rsid w:val="00C97D98"/>
    <w:rsid w:val="00CA0D8E"/>
    <w:rsid w:val="00CA19C4"/>
    <w:rsid w:val="00CA1F38"/>
    <w:rsid w:val="00CA3EE3"/>
    <w:rsid w:val="00CA457F"/>
    <w:rsid w:val="00CA478C"/>
    <w:rsid w:val="00CA4D7E"/>
    <w:rsid w:val="00CA544B"/>
    <w:rsid w:val="00CA5531"/>
    <w:rsid w:val="00CA5665"/>
    <w:rsid w:val="00CA5A34"/>
    <w:rsid w:val="00CA6085"/>
    <w:rsid w:val="00CA62C9"/>
    <w:rsid w:val="00CA6301"/>
    <w:rsid w:val="00CA64C7"/>
    <w:rsid w:val="00CA6543"/>
    <w:rsid w:val="00CA6660"/>
    <w:rsid w:val="00CA7BD5"/>
    <w:rsid w:val="00CB0BC3"/>
    <w:rsid w:val="00CB14FF"/>
    <w:rsid w:val="00CB1C24"/>
    <w:rsid w:val="00CB1E3B"/>
    <w:rsid w:val="00CB362A"/>
    <w:rsid w:val="00CB4DC7"/>
    <w:rsid w:val="00CB6111"/>
    <w:rsid w:val="00CB7BEB"/>
    <w:rsid w:val="00CC0946"/>
    <w:rsid w:val="00CC0DEC"/>
    <w:rsid w:val="00CC2EFE"/>
    <w:rsid w:val="00CC3299"/>
    <w:rsid w:val="00CC3854"/>
    <w:rsid w:val="00CC4226"/>
    <w:rsid w:val="00CC5002"/>
    <w:rsid w:val="00CC513F"/>
    <w:rsid w:val="00CC691E"/>
    <w:rsid w:val="00CD08DE"/>
    <w:rsid w:val="00CD1069"/>
    <w:rsid w:val="00CD1BEE"/>
    <w:rsid w:val="00CD384D"/>
    <w:rsid w:val="00CD44D9"/>
    <w:rsid w:val="00CD4CE3"/>
    <w:rsid w:val="00CD4E81"/>
    <w:rsid w:val="00CD5065"/>
    <w:rsid w:val="00CD6568"/>
    <w:rsid w:val="00CE0C86"/>
    <w:rsid w:val="00CE1236"/>
    <w:rsid w:val="00CE145B"/>
    <w:rsid w:val="00CE17EC"/>
    <w:rsid w:val="00CE21BD"/>
    <w:rsid w:val="00CE4B9E"/>
    <w:rsid w:val="00CE547D"/>
    <w:rsid w:val="00CE7CB9"/>
    <w:rsid w:val="00CF0551"/>
    <w:rsid w:val="00CF16A9"/>
    <w:rsid w:val="00CF179C"/>
    <w:rsid w:val="00CF21E2"/>
    <w:rsid w:val="00CF2836"/>
    <w:rsid w:val="00CF3942"/>
    <w:rsid w:val="00CF3BF9"/>
    <w:rsid w:val="00CF43BA"/>
    <w:rsid w:val="00CF4DF1"/>
    <w:rsid w:val="00CF4F5F"/>
    <w:rsid w:val="00CF5A86"/>
    <w:rsid w:val="00CF6F0D"/>
    <w:rsid w:val="00CF73A6"/>
    <w:rsid w:val="00D00121"/>
    <w:rsid w:val="00D01494"/>
    <w:rsid w:val="00D0249F"/>
    <w:rsid w:val="00D02C2D"/>
    <w:rsid w:val="00D042DB"/>
    <w:rsid w:val="00D04D4F"/>
    <w:rsid w:val="00D0549B"/>
    <w:rsid w:val="00D0771E"/>
    <w:rsid w:val="00D115C9"/>
    <w:rsid w:val="00D14D7D"/>
    <w:rsid w:val="00D23086"/>
    <w:rsid w:val="00D24BC2"/>
    <w:rsid w:val="00D25A27"/>
    <w:rsid w:val="00D26212"/>
    <w:rsid w:val="00D26B20"/>
    <w:rsid w:val="00D26E34"/>
    <w:rsid w:val="00D2725F"/>
    <w:rsid w:val="00D303E0"/>
    <w:rsid w:val="00D30499"/>
    <w:rsid w:val="00D30879"/>
    <w:rsid w:val="00D30D84"/>
    <w:rsid w:val="00D31F3A"/>
    <w:rsid w:val="00D338F4"/>
    <w:rsid w:val="00D34640"/>
    <w:rsid w:val="00D34866"/>
    <w:rsid w:val="00D34F84"/>
    <w:rsid w:val="00D35741"/>
    <w:rsid w:val="00D36111"/>
    <w:rsid w:val="00D3623D"/>
    <w:rsid w:val="00D36930"/>
    <w:rsid w:val="00D37AAF"/>
    <w:rsid w:val="00D37D93"/>
    <w:rsid w:val="00D414EC"/>
    <w:rsid w:val="00D41E89"/>
    <w:rsid w:val="00D43647"/>
    <w:rsid w:val="00D43E77"/>
    <w:rsid w:val="00D44118"/>
    <w:rsid w:val="00D45DF6"/>
    <w:rsid w:val="00D46586"/>
    <w:rsid w:val="00D51AEF"/>
    <w:rsid w:val="00D520A4"/>
    <w:rsid w:val="00D527E6"/>
    <w:rsid w:val="00D531C2"/>
    <w:rsid w:val="00D5456F"/>
    <w:rsid w:val="00D5579D"/>
    <w:rsid w:val="00D564D5"/>
    <w:rsid w:val="00D5656E"/>
    <w:rsid w:val="00D572D8"/>
    <w:rsid w:val="00D57B0F"/>
    <w:rsid w:val="00D612A5"/>
    <w:rsid w:val="00D6280B"/>
    <w:rsid w:val="00D6298E"/>
    <w:rsid w:val="00D642DA"/>
    <w:rsid w:val="00D666FF"/>
    <w:rsid w:val="00D704B3"/>
    <w:rsid w:val="00D71951"/>
    <w:rsid w:val="00D72976"/>
    <w:rsid w:val="00D72F09"/>
    <w:rsid w:val="00D73A42"/>
    <w:rsid w:val="00D73E04"/>
    <w:rsid w:val="00D754FC"/>
    <w:rsid w:val="00D757DD"/>
    <w:rsid w:val="00D762B1"/>
    <w:rsid w:val="00D7672D"/>
    <w:rsid w:val="00D76E2A"/>
    <w:rsid w:val="00D776B9"/>
    <w:rsid w:val="00D77DA1"/>
    <w:rsid w:val="00D8024C"/>
    <w:rsid w:val="00D839A1"/>
    <w:rsid w:val="00D83FF3"/>
    <w:rsid w:val="00D86314"/>
    <w:rsid w:val="00D863F7"/>
    <w:rsid w:val="00D86932"/>
    <w:rsid w:val="00D86DF2"/>
    <w:rsid w:val="00D87598"/>
    <w:rsid w:val="00D87D42"/>
    <w:rsid w:val="00D90051"/>
    <w:rsid w:val="00D906E2"/>
    <w:rsid w:val="00D908EA"/>
    <w:rsid w:val="00D91397"/>
    <w:rsid w:val="00D9308A"/>
    <w:rsid w:val="00D947B8"/>
    <w:rsid w:val="00D94EAB"/>
    <w:rsid w:val="00D9524C"/>
    <w:rsid w:val="00D96530"/>
    <w:rsid w:val="00DA0296"/>
    <w:rsid w:val="00DA04EE"/>
    <w:rsid w:val="00DA113D"/>
    <w:rsid w:val="00DA3169"/>
    <w:rsid w:val="00DA32C8"/>
    <w:rsid w:val="00DA4052"/>
    <w:rsid w:val="00DA40F9"/>
    <w:rsid w:val="00DA5822"/>
    <w:rsid w:val="00DB0C11"/>
    <w:rsid w:val="00DB0D1B"/>
    <w:rsid w:val="00DB1368"/>
    <w:rsid w:val="00DB254C"/>
    <w:rsid w:val="00DB34A8"/>
    <w:rsid w:val="00DB4323"/>
    <w:rsid w:val="00DB4ABB"/>
    <w:rsid w:val="00DB5115"/>
    <w:rsid w:val="00DB52CE"/>
    <w:rsid w:val="00DB64D0"/>
    <w:rsid w:val="00DB6E53"/>
    <w:rsid w:val="00DB6EEF"/>
    <w:rsid w:val="00DB723D"/>
    <w:rsid w:val="00DC0EC2"/>
    <w:rsid w:val="00DC1B2F"/>
    <w:rsid w:val="00DC24ED"/>
    <w:rsid w:val="00DC4D34"/>
    <w:rsid w:val="00DC6F8A"/>
    <w:rsid w:val="00DD0C28"/>
    <w:rsid w:val="00DD1292"/>
    <w:rsid w:val="00DD1B9F"/>
    <w:rsid w:val="00DD233C"/>
    <w:rsid w:val="00DD4873"/>
    <w:rsid w:val="00DD52D7"/>
    <w:rsid w:val="00DD5C23"/>
    <w:rsid w:val="00DD5DA8"/>
    <w:rsid w:val="00DD623E"/>
    <w:rsid w:val="00DD7D16"/>
    <w:rsid w:val="00DE1F01"/>
    <w:rsid w:val="00DE2394"/>
    <w:rsid w:val="00DE3B23"/>
    <w:rsid w:val="00DE3EB5"/>
    <w:rsid w:val="00DE412C"/>
    <w:rsid w:val="00DE5602"/>
    <w:rsid w:val="00DE5684"/>
    <w:rsid w:val="00DE74D9"/>
    <w:rsid w:val="00DF3770"/>
    <w:rsid w:val="00DF5A80"/>
    <w:rsid w:val="00DF5ADA"/>
    <w:rsid w:val="00DF6162"/>
    <w:rsid w:val="00DF63AA"/>
    <w:rsid w:val="00DF71AB"/>
    <w:rsid w:val="00DF7DE9"/>
    <w:rsid w:val="00DF7E4A"/>
    <w:rsid w:val="00E00453"/>
    <w:rsid w:val="00E0062C"/>
    <w:rsid w:val="00E00D73"/>
    <w:rsid w:val="00E04BD5"/>
    <w:rsid w:val="00E054B1"/>
    <w:rsid w:val="00E05E46"/>
    <w:rsid w:val="00E0690E"/>
    <w:rsid w:val="00E06C42"/>
    <w:rsid w:val="00E07799"/>
    <w:rsid w:val="00E10511"/>
    <w:rsid w:val="00E11412"/>
    <w:rsid w:val="00E1655B"/>
    <w:rsid w:val="00E16BBB"/>
    <w:rsid w:val="00E16F84"/>
    <w:rsid w:val="00E20174"/>
    <w:rsid w:val="00E20A0C"/>
    <w:rsid w:val="00E24AF1"/>
    <w:rsid w:val="00E24B89"/>
    <w:rsid w:val="00E24D81"/>
    <w:rsid w:val="00E255FD"/>
    <w:rsid w:val="00E25EA7"/>
    <w:rsid w:val="00E27078"/>
    <w:rsid w:val="00E27E64"/>
    <w:rsid w:val="00E32B14"/>
    <w:rsid w:val="00E35596"/>
    <w:rsid w:val="00E365BC"/>
    <w:rsid w:val="00E41DF0"/>
    <w:rsid w:val="00E426C0"/>
    <w:rsid w:val="00E438ED"/>
    <w:rsid w:val="00E447F8"/>
    <w:rsid w:val="00E457BA"/>
    <w:rsid w:val="00E45938"/>
    <w:rsid w:val="00E4671D"/>
    <w:rsid w:val="00E47463"/>
    <w:rsid w:val="00E4787F"/>
    <w:rsid w:val="00E47C6E"/>
    <w:rsid w:val="00E501B0"/>
    <w:rsid w:val="00E53CBC"/>
    <w:rsid w:val="00E53D79"/>
    <w:rsid w:val="00E549C3"/>
    <w:rsid w:val="00E5621A"/>
    <w:rsid w:val="00E57797"/>
    <w:rsid w:val="00E57B08"/>
    <w:rsid w:val="00E57B45"/>
    <w:rsid w:val="00E57F08"/>
    <w:rsid w:val="00E605C8"/>
    <w:rsid w:val="00E612BE"/>
    <w:rsid w:val="00E62B31"/>
    <w:rsid w:val="00E6622E"/>
    <w:rsid w:val="00E712D8"/>
    <w:rsid w:val="00E7139B"/>
    <w:rsid w:val="00E7188F"/>
    <w:rsid w:val="00E71EE2"/>
    <w:rsid w:val="00E726AF"/>
    <w:rsid w:val="00E72A84"/>
    <w:rsid w:val="00E7324F"/>
    <w:rsid w:val="00E75C77"/>
    <w:rsid w:val="00E76395"/>
    <w:rsid w:val="00E77AE0"/>
    <w:rsid w:val="00E80963"/>
    <w:rsid w:val="00E80EC1"/>
    <w:rsid w:val="00E81EFB"/>
    <w:rsid w:val="00E823EE"/>
    <w:rsid w:val="00E82545"/>
    <w:rsid w:val="00E84A5D"/>
    <w:rsid w:val="00E85E78"/>
    <w:rsid w:val="00E864B8"/>
    <w:rsid w:val="00E86507"/>
    <w:rsid w:val="00E86568"/>
    <w:rsid w:val="00E8656A"/>
    <w:rsid w:val="00E868C1"/>
    <w:rsid w:val="00E872ED"/>
    <w:rsid w:val="00E877B7"/>
    <w:rsid w:val="00E87874"/>
    <w:rsid w:val="00E908BC"/>
    <w:rsid w:val="00E94293"/>
    <w:rsid w:val="00E9462E"/>
    <w:rsid w:val="00E9475D"/>
    <w:rsid w:val="00E94AD8"/>
    <w:rsid w:val="00E95349"/>
    <w:rsid w:val="00E95535"/>
    <w:rsid w:val="00E963F5"/>
    <w:rsid w:val="00EA163D"/>
    <w:rsid w:val="00EA3005"/>
    <w:rsid w:val="00EA377A"/>
    <w:rsid w:val="00EA4CCA"/>
    <w:rsid w:val="00EA5611"/>
    <w:rsid w:val="00EA64AE"/>
    <w:rsid w:val="00EA77B5"/>
    <w:rsid w:val="00EB0704"/>
    <w:rsid w:val="00EB0BFA"/>
    <w:rsid w:val="00EB28A7"/>
    <w:rsid w:val="00EB2A36"/>
    <w:rsid w:val="00EB2AAF"/>
    <w:rsid w:val="00EB3D4A"/>
    <w:rsid w:val="00EB3E39"/>
    <w:rsid w:val="00EB438F"/>
    <w:rsid w:val="00EB527A"/>
    <w:rsid w:val="00EB6605"/>
    <w:rsid w:val="00EB6A4C"/>
    <w:rsid w:val="00EB6D21"/>
    <w:rsid w:val="00EB6E2C"/>
    <w:rsid w:val="00EB7518"/>
    <w:rsid w:val="00EC1338"/>
    <w:rsid w:val="00EC21B7"/>
    <w:rsid w:val="00EC32A2"/>
    <w:rsid w:val="00EC34E6"/>
    <w:rsid w:val="00EC5CD9"/>
    <w:rsid w:val="00EC5F52"/>
    <w:rsid w:val="00EC68D4"/>
    <w:rsid w:val="00EC7F43"/>
    <w:rsid w:val="00ED0F15"/>
    <w:rsid w:val="00ED4B5F"/>
    <w:rsid w:val="00ED6D79"/>
    <w:rsid w:val="00ED6F88"/>
    <w:rsid w:val="00EE18C7"/>
    <w:rsid w:val="00EE2BCE"/>
    <w:rsid w:val="00EE3CC7"/>
    <w:rsid w:val="00EE3D5B"/>
    <w:rsid w:val="00EE43AF"/>
    <w:rsid w:val="00EE546D"/>
    <w:rsid w:val="00EE6036"/>
    <w:rsid w:val="00EE7F13"/>
    <w:rsid w:val="00EF006C"/>
    <w:rsid w:val="00EF0536"/>
    <w:rsid w:val="00EF08A9"/>
    <w:rsid w:val="00EF11C2"/>
    <w:rsid w:val="00EF2141"/>
    <w:rsid w:val="00EF242E"/>
    <w:rsid w:val="00EF26FA"/>
    <w:rsid w:val="00EF2BC5"/>
    <w:rsid w:val="00EF2DBD"/>
    <w:rsid w:val="00EF3466"/>
    <w:rsid w:val="00EF46D2"/>
    <w:rsid w:val="00EF4815"/>
    <w:rsid w:val="00EF5047"/>
    <w:rsid w:val="00EF77FE"/>
    <w:rsid w:val="00F001F4"/>
    <w:rsid w:val="00F02B2C"/>
    <w:rsid w:val="00F02F4B"/>
    <w:rsid w:val="00F0355A"/>
    <w:rsid w:val="00F04083"/>
    <w:rsid w:val="00F04377"/>
    <w:rsid w:val="00F0492D"/>
    <w:rsid w:val="00F04E8B"/>
    <w:rsid w:val="00F06171"/>
    <w:rsid w:val="00F06240"/>
    <w:rsid w:val="00F12B04"/>
    <w:rsid w:val="00F12E75"/>
    <w:rsid w:val="00F144C8"/>
    <w:rsid w:val="00F15662"/>
    <w:rsid w:val="00F159CA"/>
    <w:rsid w:val="00F162A3"/>
    <w:rsid w:val="00F176CB"/>
    <w:rsid w:val="00F17D17"/>
    <w:rsid w:val="00F20B0C"/>
    <w:rsid w:val="00F2114C"/>
    <w:rsid w:val="00F22684"/>
    <w:rsid w:val="00F22AD7"/>
    <w:rsid w:val="00F22B83"/>
    <w:rsid w:val="00F23D31"/>
    <w:rsid w:val="00F24A07"/>
    <w:rsid w:val="00F24C7B"/>
    <w:rsid w:val="00F25D2E"/>
    <w:rsid w:val="00F26E45"/>
    <w:rsid w:val="00F2704B"/>
    <w:rsid w:val="00F27337"/>
    <w:rsid w:val="00F277DF"/>
    <w:rsid w:val="00F30191"/>
    <w:rsid w:val="00F30AFA"/>
    <w:rsid w:val="00F31485"/>
    <w:rsid w:val="00F33023"/>
    <w:rsid w:val="00F336B6"/>
    <w:rsid w:val="00F346B3"/>
    <w:rsid w:val="00F34AE4"/>
    <w:rsid w:val="00F37412"/>
    <w:rsid w:val="00F40627"/>
    <w:rsid w:val="00F406D2"/>
    <w:rsid w:val="00F409AB"/>
    <w:rsid w:val="00F40F01"/>
    <w:rsid w:val="00F411E1"/>
    <w:rsid w:val="00F412A4"/>
    <w:rsid w:val="00F41A18"/>
    <w:rsid w:val="00F421FC"/>
    <w:rsid w:val="00F42EA6"/>
    <w:rsid w:val="00F43282"/>
    <w:rsid w:val="00F437D5"/>
    <w:rsid w:val="00F43E88"/>
    <w:rsid w:val="00F44A7A"/>
    <w:rsid w:val="00F45E8B"/>
    <w:rsid w:val="00F46750"/>
    <w:rsid w:val="00F46F38"/>
    <w:rsid w:val="00F5037D"/>
    <w:rsid w:val="00F517BA"/>
    <w:rsid w:val="00F51905"/>
    <w:rsid w:val="00F520FC"/>
    <w:rsid w:val="00F5241A"/>
    <w:rsid w:val="00F52C5B"/>
    <w:rsid w:val="00F5317C"/>
    <w:rsid w:val="00F54014"/>
    <w:rsid w:val="00F548DB"/>
    <w:rsid w:val="00F54900"/>
    <w:rsid w:val="00F54FB3"/>
    <w:rsid w:val="00F60BB6"/>
    <w:rsid w:val="00F616B6"/>
    <w:rsid w:val="00F62385"/>
    <w:rsid w:val="00F638E5"/>
    <w:rsid w:val="00F64D8C"/>
    <w:rsid w:val="00F651A1"/>
    <w:rsid w:val="00F65DD2"/>
    <w:rsid w:val="00F66478"/>
    <w:rsid w:val="00F66BF2"/>
    <w:rsid w:val="00F701D2"/>
    <w:rsid w:val="00F70FD1"/>
    <w:rsid w:val="00F71DA3"/>
    <w:rsid w:val="00F7250A"/>
    <w:rsid w:val="00F7452E"/>
    <w:rsid w:val="00F74F41"/>
    <w:rsid w:val="00F76CB6"/>
    <w:rsid w:val="00F77DB6"/>
    <w:rsid w:val="00F806D0"/>
    <w:rsid w:val="00F84A63"/>
    <w:rsid w:val="00F85BDB"/>
    <w:rsid w:val="00F86B2B"/>
    <w:rsid w:val="00F86EDD"/>
    <w:rsid w:val="00F87A6A"/>
    <w:rsid w:val="00F90695"/>
    <w:rsid w:val="00F91D7F"/>
    <w:rsid w:val="00F91F8A"/>
    <w:rsid w:val="00F92A8A"/>
    <w:rsid w:val="00F94AB3"/>
    <w:rsid w:val="00F95A9C"/>
    <w:rsid w:val="00F95AAD"/>
    <w:rsid w:val="00F96CBB"/>
    <w:rsid w:val="00F96E4F"/>
    <w:rsid w:val="00FA01A0"/>
    <w:rsid w:val="00FA0229"/>
    <w:rsid w:val="00FA02DE"/>
    <w:rsid w:val="00FA0385"/>
    <w:rsid w:val="00FA0418"/>
    <w:rsid w:val="00FA3218"/>
    <w:rsid w:val="00FA4215"/>
    <w:rsid w:val="00FA53EF"/>
    <w:rsid w:val="00FA5C93"/>
    <w:rsid w:val="00FA7351"/>
    <w:rsid w:val="00FB0D43"/>
    <w:rsid w:val="00FB1C5E"/>
    <w:rsid w:val="00FB2212"/>
    <w:rsid w:val="00FB2A01"/>
    <w:rsid w:val="00FB39E9"/>
    <w:rsid w:val="00FB575E"/>
    <w:rsid w:val="00FB5B65"/>
    <w:rsid w:val="00FB5D60"/>
    <w:rsid w:val="00FB665F"/>
    <w:rsid w:val="00FC1D1F"/>
    <w:rsid w:val="00FC2656"/>
    <w:rsid w:val="00FC3257"/>
    <w:rsid w:val="00FC392A"/>
    <w:rsid w:val="00FC63C3"/>
    <w:rsid w:val="00FC7081"/>
    <w:rsid w:val="00FC7535"/>
    <w:rsid w:val="00FC78CB"/>
    <w:rsid w:val="00FC7F65"/>
    <w:rsid w:val="00FD0411"/>
    <w:rsid w:val="00FD181E"/>
    <w:rsid w:val="00FD2393"/>
    <w:rsid w:val="00FD2EF3"/>
    <w:rsid w:val="00FD47DD"/>
    <w:rsid w:val="00FD4F6F"/>
    <w:rsid w:val="00FD5289"/>
    <w:rsid w:val="00FD533F"/>
    <w:rsid w:val="00FD56EB"/>
    <w:rsid w:val="00FD5AC9"/>
    <w:rsid w:val="00FD68D6"/>
    <w:rsid w:val="00FD6B72"/>
    <w:rsid w:val="00FD6C9F"/>
    <w:rsid w:val="00FD7104"/>
    <w:rsid w:val="00FD73AD"/>
    <w:rsid w:val="00FE09F9"/>
    <w:rsid w:val="00FE1092"/>
    <w:rsid w:val="00FE1821"/>
    <w:rsid w:val="00FE2419"/>
    <w:rsid w:val="00FE386E"/>
    <w:rsid w:val="00FE448F"/>
    <w:rsid w:val="00FE4809"/>
    <w:rsid w:val="00FE4EA8"/>
    <w:rsid w:val="00FE5BB2"/>
    <w:rsid w:val="00FE603B"/>
    <w:rsid w:val="00FE6AFD"/>
    <w:rsid w:val="00FE6BF4"/>
    <w:rsid w:val="00FE715D"/>
    <w:rsid w:val="00FF033E"/>
    <w:rsid w:val="00FF0979"/>
    <w:rsid w:val="00FF09E0"/>
    <w:rsid w:val="00FF0A5D"/>
    <w:rsid w:val="00FF2379"/>
    <w:rsid w:val="00FF2EE5"/>
    <w:rsid w:val="00FF36AD"/>
    <w:rsid w:val="00FF4258"/>
    <w:rsid w:val="00FF4273"/>
    <w:rsid w:val="00FF500E"/>
    <w:rsid w:val="010A2796"/>
    <w:rsid w:val="01304C22"/>
    <w:rsid w:val="01BF7B9E"/>
    <w:rsid w:val="01DE8012"/>
    <w:rsid w:val="01E9EB18"/>
    <w:rsid w:val="02118328"/>
    <w:rsid w:val="0235EC0A"/>
    <w:rsid w:val="03183618"/>
    <w:rsid w:val="03328ABE"/>
    <w:rsid w:val="03585F94"/>
    <w:rsid w:val="036EC982"/>
    <w:rsid w:val="038FC8BA"/>
    <w:rsid w:val="03AB4BB3"/>
    <w:rsid w:val="03ABBB6E"/>
    <w:rsid w:val="03B27B8C"/>
    <w:rsid w:val="03FD5C48"/>
    <w:rsid w:val="04B7E256"/>
    <w:rsid w:val="04F05202"/>
    <w:rsid w:val="056B827A"/>
    <w:rsid w:val="0591A52F"/>
    <w:rsid w:val="05A1F066"/>
    <w:rsid w:val="06C01055"/>
    <w:rsid w:val="07037A73"/>
    <w:rsid w:val="0707ECF8"/>
    <w:rsid w:val="08182709"/>
    <w:rsid w:val="086ABF82"/>
    <w:rsid w:val="09313BDA"/>
    <w:rsid w:val="09637B82"/>
    <w:rsid w:val="096A6BE0"/>
    <w:rsid w:val="09E8C914"/>
    <w:rsid w:val="09E94EC6"/>
    <w:rsid w:val="0A2BA7FC"/>
    <w:rsid w:val="0A384746"/>
    <w:rsid w:val="0AB1A2EA"/>
    <w:rsid w:val="0AB5CB0C"/>
    <w:rsid w:val="0AFA3A7A"/>
    <w:rsid w:val="0B7907BD"/>
    <w:rsid w:val="0C23069F"/>
    <w:rsid w:val="0CCDAD78"/>
    <w:rsid w:val="0CD9D1BF"/>
    <w:rsid w:val="0CF2F64A"/>
    <w:rsid w:val="0CFD4A5A"/>
    <w:rsid w:val="0D071F9F"/>
    <w:rsid w:val="0D20721B"/>
    <w:rsid w:val="0DAAF2C1"/>
    <w:rsid w:val="0DCE606C"/>
    <w:rsid w:val="0E54EE27"/>
    <w:rsid w:val="0E5B050C"/>
    <w:rsid w:val="0E769172"/>
    <w:rsid w:val="0E7A03CD"/>
    <w:rsid w:val="0EA530F7"/>
    <w:rsid w:val="0EF227B5"/>
    <w:rsid w:val="0F85F5F9"/>
    <w:rsid w:val="0F8FFD86"/>
    <w:rsid w:val="1063B462"/>
    <w:rsid w:val="1103812C"/>
    <w:rsid w:val="1138CF8A"/>
    <w:rsid w:val="11490500"/>
    <w:rsid w:val="115DEA4B"/>
    <w:rsid w:val="11832F1C"/>
    <w:rsid w:val="1211A59C"/>
    <w:rsid w:val="13090B9C"/>
    <w:rsid w:val="130DB70B"/>
    <w:rsid w:val="139022F8"/>
    <w:rsid w:val="13A1EA6F"/>
    <w:rsid w:val="13DAB02F"/>
    <w:rsid w:val="13E9722F"/>
    <w:rsid w:val="13E9B10F"/>
    <w:rsid w:val="140270D5"/>
    <w:rsid w:val="1410766A"/>
    <w:rsid w:val="14A8BE4F"/>
    <w:rsid w:val="14D213FB"/>
    <w:rsid w:val="152CFF08"/>
    <w:rsid w:val="154370C1"/>
    <w:rsid w:val="16201D3A"/>
    <w:rsid w:val="1660A80A"/>
    <w:rsid w:val="166CF853"/>
    <w:rsid w:val="1689C238"/>
    <w:rsid w:val="173C4D46"/>
    <w:rsid w:val="173D29D3"/>
    <w:rsid w:val="174E6DD8"/>
    <w:rsid w:val="178A747D"/>
    <w:rsid w:val="17EE3E7E"/>
    <w:rsid w:val="18064EAC"/>
    <w:rsid w:val="184C62DE"/>
    <w:rsid w:val="185791DB"/>
    <w:rsid w:val="189DCEA8"/>
    <w:rsid w:val="191A7FA3"/>
    <w:rsid w:val="1926848B"/>
    <w:rsid w:val="192D1E72"/>
    <w:rsid w:val="19401461"/>
    <w:rsid w:val="19C79BE3"/>
    <w:rsid w:val="19EC8EA6"/>
    <w:rsid w:val="19F6536C"/>
    <w:rsid w:val="1A21680E"/>
    <w:rsid w:val="1A66EAF8"/>
    <w:rsid w:val="1AE21CCD"/>
    <w:rsid w:val="1B1E3B93"/>
    <w:rsid w:val="1B1EA3FB"/>
    <w:rsid w:val="1B32510A"/>
    <w:rsid w:val="1B7122DE"/>
    <w:rsid w:val="1C6B6A0F"/>
    <w:rsid w:val="1CD309B7"/>
    <w:rsid w:val="1D223EC7"/>
    <w:rsid w:val="1DB6A49D"/>
    <w:rsid w:val="1DCB8497"/>
    <w:rsid w:val="1DF46082"/>
    <w:rsid w:val="1E02DAF0"/>
    <w:rsid w:val="1E29F956"/>
    <w:rsid w:val="1E5EC936"/>
    <w:rsid w:val="1E67300F"/>
    <w:rsid w:val="1ED1E5E9"/>
    <w:rsid w:val="1EEABB9C"/>
    <w:rsid w:val="1F6FA7B6"/>
    <w:rsid w:val="1F7CDBFC"/>
    <w:rsid w:val="203D871A"/>
    <w:rsid w:val="208F1350"/>
    <w:rsid w:val="20ED9CAC"/>
    <w:rsid w:val="21523CEE"/>
    <w:rsid w:val="218033D3"/>
    <w:rsid w:val="21E11E4B"/>
    <w:rsid w:val="21EA08F9"/>
    <w:rsid w:val="21F76648"/>
    <w:rsid w:val="22DB23CC"/>
    <w:rsid w:val="22DFA8B4"/>
    <w:rsid w:val="22E210AF"/>
    <w:rsid w:val="232EB2EE"/>
    <w:rsid w:val="2377ABA6"/>
    <w:rsid w:val="2416009D"/>
    <w:rsid w:val="248C6CCE"/>
    <w:rsid w:val="251E0F5E"/>
    <w:rsid w:val="25A6AD13"/>
    <w:rsid w:val="25B9C389"/>
    <w:rsid w:val="25BD2B52"/>
    <w:rsid w:val="25E0B9AE"/>
    <w:rsid w:val="26522082"/>
    <w:rsid w:val="2691296C"/>
    <w:rsid w:val="26F2A792"/>
    <w:rsid w:val="2722777E"/>
    <w:rsid w:val="275F97A7"/>
    <w:rsid w:val="27714528"/>
    <w:rsid w:val="287D014E"/>
    <w:rsid w:val="2919DA4E"/>
    <w:rsid w:val="2979FDD7"/>
    <w:rsid w:val="29F8FC7B"/>
    <w:rsid w:val="2A81B600"/>
    <w:rsid w:val="2B0CABFD"/>
    <w:rsid w:val="2B2EB7C1"/>
    <w:rsid w:val="2B65F40D"/>
    <w:rsid w:val="2BA52C05"/>
    <w:rsid w:val="2BED2A75"/>
    <w:rsid w:val="2C4E4805"/>
    <w:rsid w:val="2C5D2A1C"/>
    <w:rsid w:val="2C5F561A"/>
    <w:rsid w:val="2C73D154"/>
    <w:rsid w:val="2C9AEED8"/>
    <w:rsid w:val="2C9B50CC"/>
    <w:rsid w:val="2CC7EDF5"/>
    <w:rsid w:val="2CE8F52E"/>
    <w:rsid w:val="2D186BF7"/>
    <w:rsid w:val="2D778123"/>
    <w:rsid w:val="2D8F4CEE"/>
    <w:rsid w:val="2DEC0FD4"/>
    <w:rsid w:val="2E02767F"/>
    <w:rsid w:val="2E751C3D"/>
    <w:rsid w:val="2E795F24"/>
    <w:rsid w:val="2EEA651E"/>
    <w:rsid w:val="2F046DC5"/>
    <w:rsid w:val="2F21C121"/>
    <w:rsid w:val="2F42DAB1"/>
    <w:rsid w:val="2F644ED2"/>
    <w:rsid w:val="2F78CF9D"/>
    <w:rsid w:val="30032741"/>
    <w:rsid w:val="300904A2"/>
    <w:rsid w:val="3053AA7E"/>
    <w:rsid w:val="30B68C4F"/>
    <w:rsid w:val="316FCC8C"/>
    <w:rsid w:val="31D81B7F"/>
    <w:rsid w:val="32164594"/>
    <w:rsid w:val="322EA2CC"/>
    <w:rsid w:val="325120CB"/>
    <w:rsid w:val="3267DBCF"/>
    <w:rsid w:val="3288DA3E"/>
    <w:rsid w:val="330B0BD1"/>
    <w:rsid w:val="33A5132F"/>
    <w:rsid w:val="33A5A458"/>
    <w:rsid w:val="33B088C5"/>
    <w:rsid w:val="33C70074"/>
    <w:rsid w:val="342694BE"/>
    <w:rsid w:val="3447A1B5"/>
    <w:rsid w:val="346ADD9A"/>
    <w:rsid w:val="3473FC30"/>
    <w:rsid w:val="34C53B42"/>
    <w:rsid w:val="3574A315"/>
    <w:rsid w:val="35D82E68"/>
    <w:rsid w:val="3611457B"/>
    <w:rsid w:val="36F6CB2C"/>
    <w:rsid w:val="370BDD2A"/>
    <w:rsid w:val="3711B712"/>
    <w:rsid w:val="37175B39"/>
    <w:rsid w:val="371AEE38"/>
    <w:rsid w:val="37638D24"/>
    <w:rsid w:val="3791DC85"/>
    <w:rsid w:val="380EF690"/>
    <w:rsid w:val="3851EBC1"/>
    <w:rsid w:val="386D87F5"/>
    <w:rsid w:val="38D7584B"/>
    <w:rsid w:val="3915B7E5"/>
    <w:rsid w:val="39343EF1"/>
    <w:rsid w:val="393A2076"/>
    <w:rsid w:val="397EFE31"/>
    <w:rsid w:val="3A0676BB"/>
    <w:rsid w:val="3A48F822"/>
    <w:rsid w:val="3A62D1E0"/>
    <w:rsid w:val="3A7E7095"/>
    <w:rsid w:val="3A9242F4"/>
    <w:rsid w:val="3AEDC7AF"/>
    <w:rsid w:val="3B61173B"/>
    <w:rsid w:val="3BAEE88A"/>
    <w:rsid w:val="3C445420"/>
    <w:rsid w:val="3C792F49"/>
    <w:rsid w:val="3CAADD41"/>
    <w:rsid w:val="3CC49F4E"/>
    <w:rsid w:val="3D417703"/>
    <w:rsid w:val="3D90004A"/>
    <w:rsid w:val="3DA65556"/>
    <w:rsid w:val="3DAE740F"/>
    <w:rsid w:val="3DF2DBD5"/>
    <w:rsid w:val="3DF731CC"/>
    <w:rsid w:val="3E025427"/>
    <w:rsid w:val="3E752614"/>
    <w:rsid w:val="3E8FB5F1"/>
    <w:rsid w:val="3EEEFE41"/>
    <w:rsid w:val="3F06B8D0"/>
    <w:rsid w:val="3F074ABF"/>
    <w:rsid w:val="40505ED9"/>
    <w:rsid w:val="40B23471"/>
    <w:rsid w:val="4120E125"/>
    <w:rsid w:val="4175D6CE"/>
    <w:rsid w:val="41866E3E"/>
    <w:rsid w:val="4194003B"/>
    <w:rsid w:val="41F4A473"/>
    <w:rsid w:val="423D5D08"/>
    <w:rsid w:val="425B8B29"/>
    <w:rsid w:val="42ACA721"/>
    <w:rsid w:val="43332DDE"/>
    <w:rsid w:val="435BEAF9"/>
    <w:rsid w:val="43A33951"/>
    <w:rsid w:val="43E0962F"/>
    <w:rsid w:val="4405774F"/>
    <w:rsid w:val="4410DB34"/>
    <w:rsid w:val="4460EF63"/>
    <w:rsid w:val="44AFD4C8"/>
    <w:rsid w:val="44BB9119"/>
    <w:rsid w:val="44FC873F"/>
    <w:rsid w:val="450BB6B9"/>
    <w:rsid w:val="4516A5EE"/>
    <w:rsid w:val="451F6111"/>
    <w:rsid w:val="45549112"/>
    <w:rsid w:val="455CDC0D"/>
    <w:rsid w:val="46083485"/>
    <w:rsid w:val="462D1488"/>
    <w:rsid w:val="462F3B37"/>
    <w:rsid w:val="46CB6F57"/>
    <w:rsid w:val="46F6A0C7"/>
    <w:rsid w:val="47051EF2"/>
    <w:rsid w:val="47153D17"/>
    <w:rsid w:val="47260DB2"/>
    <w:rsid w:val="47653FE7"/>
    <w:rsid w:val="479EAB79"/>
    <w:rsid w:val="47AC2E19"/>
    <w:rsid w:val="47E80A20"/>
    <w:rsid w:val="489D103C"/>
    <w:rsid w:val="48B07336"/>
    <w:rsid w:val="48DF8503"/>
    <w:rsid w:val="494ABE38"/>
    <w:rsid w:val="4988306E"/>
    <w:rsid w:val="49885C3E"/>
    <w:rsid w:val="498C24FD"/>
    <w:rsid w:val="49A7FF30"/>
    <w:rsid w:val="49AB32E0"/>
    <w:rsid w:val="49C3659B"/>
    <w:rsid w:val="4A686183"/>
    <w:rsid w:val="4AEA0F0E"/>
    <w:rsid w:val="4B023CAF"/>
    <w:rsid w:val="4B3EF30D"/>
    <w:rsid w:val="4BAB90DF"/>
    <w:rsid w:val="4C8D9754"/>
    <w:rsid w:val="4C9AA136"/>
    <w:rsid w:val="4D01FFDA"/>
    <w:rsid w:val="4D308D6E"/>
    <w:rsid w:val="4D87FBA1"/>
    <w:rsid w:val="4E5FECAB"/>
    <w:rsid w:val="4E68450C"/>
    <w:rsid w:val="4E789EE1"/>
    <w:rsid w:val="4E8C6FE9"/>
    <w:rsid w:val="4F01ECA4"/>
    <w:rsid w:val="501B5860"/>
    <w:rsid w:val="5025AEBF"/>
    <w:rsid w:val="5037B75A"/>
    <w:rsid w:val="50432C4D"/>
    <w:rsid w:val="5083A478"/>
    <w:rsid w:val="50E5C0ED"/>
    <w:rsid w:val="5164F7C4"/>
    <w:rsid w:val="52B7ECB1"/>
    <w:rsid w:val="52DE276F"/>
    <w:rsid w:val="52E1A8F7"/>
    <w:rsid w:val="52E2CB79"/>
    <w:rsid w:val="52FBADF8"/>
    <w:rsid w:val="530348BD"/>
    <w:rsid w:val="530377D9"/>
    <w:rsid w:val="5309976B"/>
    <w:rsid w:val="532B6810"/>
    <w:rsid w:val="533450E2"/>
    <w:rsid w:val="5351D4C3"/>
    <w:rsid w:val="535C3888"/>
    <w:rsid w:val="53766A40"/>
    <w:rsid w:val="537E17ED"/>
    <w:rsid w:val="53B14980"/>
    <w:rsid w:val="541536E8"/>
    <w:rsid w:val="5490F048"/>
    <w:rsid w:val="551B17FC"/>
    <w:rsid w:val="55660B07"/>
    <w:rsid w:val="5624C807"/>
    <w:rsid w:val="566032E7"/>
    <w:rsid w:val="56E44AC3"/>
    <w:rsid w:val="575E0659"/>
    <w:rsid w:val="576CDD75"/>
    <w:rsid w:val="5816ACC0"/>
    <w:rsid w:val="585F80C0"/>
    <w:rsid w:val="588B0BAB"/>
    <w:rsid w:val="588C1D50"/>
    <w:rsid w:val="58908C0B"/>
    <w:rsid w:val="58B105D2"/>
    <w:rsid w:val="5907C5D7"/>
    <w:rsid w:val="591E1604"/>
    <w:rsid w:val="595397AF"/>
    <w:rsid w:val="59CAF5C1"/>
    <w:rsid w:val="59DBE59B"/>
    <w:rsid w:val="5A1E5D6B"/>
    <w:rsid w:val="5A7E406D"/>
    <w:rsid w:val="5AA43FA8"/>
    <w:rsid w:val="5AB1D997"/>
    <w:rsid w:val="5AC35DFF"/>
    <w:rsid w:val="5B11A3DD"/>
    <w:rsid w:val="5B5AA77D"/>
    <w:rsid w:val="5B8C6D78"/>
    <w:rsid w:val="5B91F5E8"/>
    <w:rsid w:val="5BC715EF"/>
    <w:rsid w:val="5BD7DC05"/>
    <w:rsid w:val="5BFDD5F3"/>
    <w:rsid w:val="5C8A9307"/>
    <w:rsid w:val="5CF6D9AE"/>
    <w:rsid w:val="5D3B6506"/>
    <w:rsid w:val="5DBA42E7"/>
    <w:rsid w:val="5DCA8F06"/>
    <w:rsid w:val="5DD6D65B"/>
    <w:rsid w:val="5DEB548E"/>
    <w:rsid w:val="5DECB69E"/>
    <w:rsid w:val="5E3BF0AC"/>
    <w:rsid w:val="5EB41978"/>
    <w:rsid w:val="5EBC9C0D"/>
    <w:rsid w:val="5EE7E3C7"/>
    <w:rsid w:val="5F074AF5"/>
    <w:rsid w:val="5F2D47E6"/>
    <w:rsid w:val="5F2F63E6"/>
    <w:rsid w:val="5F3B25F5"/>
    <w:rsid w:val="5F7168E5"/>
    <w:rsid w:val="5FB6C710"/>
    <w:rsid w:val="5FC680EC"/>
    <w:rsid w:val="6018D655"/>
    <w:rsid w:val="604415D5"/>
    <w:rsid w:val="6048413D"/>
    <w:rsid w:val="605C1204"/>
    <w:rsid w:val="609AD93E"/>
    <w:rsid w:val="60FDFF1E"/>
    <w:rsid w:val="614CD77C"/>
    <w:rsid w:val="61ABA133"/>
    <w:rsid w:val="61CB6029"/>
    <w:rsid w:val="620D2966"/>
    <w:rsid w:val="6215E24E"/>
    <w:rsid w:val="6227D69E"/>
    <w:rsid w:val="626E7F23"/>
    <w:rsid w:val="628E5582"/>
    <w:rsid w:val="6335FE39"/>
    <w:rsid w:val="63403905"/>
    <w:rsid w:val="634D67B8"/>
    <w:rsid w:val="63D19A0B"/>
    <w:rsid w:val="63E5EA7B"/>
    <w:rsid w:val="64332064"/>
    <w:rsid w:val="64995F96"/>
    <w:rsid w:val="64CCA3C9"/>
    <w:rsid w:val="652E73C4"/>
    <w:rsid w:val="65480A0E"/>
    <w:rsid w:val="65BDF324"/>
    <w:rsid w:val="65EC1D2B"/>
    <w:rsid w:val="66279F97"/>
    <w:rsid w:val="66EB19AA"/>
    <w:rsid w:val="67439251"/>
    <w:rsid w:val="676FE796"/>
    <w:rsid w:val="68353DBC"/>
    <w:rsid w:val="6898CB54"/>
    <w:rsid w:val="68AE4446"/>
    <w:rsid w:val="68AE5AB3"/>
    <w:rsid w:val="68E82F2E"/>
    <w:rsid w:val="68EF1D6D"/>
    <w:rsid w:val="69136E20"/>
    <w:rsid w:val="694B5D49"/>
    <w:rsid w:val="695570E8"/>
    <w:rsid w:val="695B4046"/>
    <w:rsid w:val="6A3E3979"/>
    <w:rsid w:val="6AF2351D"/>
    <w:rsid w:val="6B2120F9"/>
    <w:rsid w:val="6B3EA864"/>
    <w:rsid w:val="6B5E44A3"/>
    <w:rsid w:val="6B60A422"/>
    <w:rsid w:val="6B80BEC0"/>
    <w:rsid w:val="6BAD599D"/>
    <w:rsid w:val="6BCB48BB"/>
    <w:rsid w:val="6BEA22FA"/>
    <w:rsid w:val="6C26B025"/>
    <w:rsid w:val="6C29292A"/>
    <w:rsid w:val="6C79FC51"/>
    <w:rsid w:val="6C93B364"/>
    <w:rsid w:val="6CA4D50D"/>
    <w:rsid w:val="6CAE11F2"/>
    <w:rsid w:val="6CC4C4F4"/>
    <w:rsid w:val="6CDFD22C"/>
    <w:rsid w:val="6D1ECCC5"/>
    <w:rsid w:val="6D9FB75B"/>
    <w:rsid w:val="6DB2C618"/>
    <w:rsid w:val="6DCECF79"/>
    <w:rsid w:val="6DD186A0"/>
    <w:rsid w:val="6DD2FBAB"/>
    <w:rsid w:val="6DD6F5E3"/>
    <w:rsid w:val="6DE26C22"/>
    <w:rsid w:val="6DE59C93"/>
    <w:rsid w:val="6E227D9D"/>
    <w:rsid w:val="6E8FE3D5"/>
    <w:rsid w:val="6F144472"/>
    <w:rsid w:val="6F18AA47"/>
    <w:rsid w:val="6F24DE34"/>
    <w:rsid w:val="6F34D6A6"/>
    <w:rsid w:val="6F96B8D0"/>
    <w:rsid w:val="6FB23F96"/>
    <w:rsid w:val="6FEAC1C6"/>
    <w:rsid w:val="6FFD646A"/>
    <w:rsid w:val="7009BEBB"/>
    <w:rsid w:val="701775F6"/>
    <w:rsid w:val="703A109D"/>
    <w:rsid w:val="7073060B"/>
    <w:rsid w:val="70D42B8B"/>
    <w:rsid w:val="711B624C"/>
    <w:rsid w:val="71F05EAB"/>
    <w:rsid w:val="72178F98"/>
    <w:rsid w:val="7245FE15"/>
    <w:rsid w:val="729F4E97"/>
    <w:rsid w:val="72C9BF2E"/>
    <w:rsid w:val="72CCF161"/>
    <w:rsid w:val="72E457E3"/>
    <w:rsid w:val="7322BE21"/>
    <w:rsid w:val="732E64AA"/>
    <w:rsid w:val="7409E466"/>
    <w:rsid w:val="747CF065"/>
    <w:rsid w:val="748E13FD"/>
    <w:rsid w:val="748F1AB9"/>
    <w:rsid w:val="74CEF588"/>
    <w:rsid w:val="74D72C29"/>
    <w:rsid w:val="74F0849F"/>
    <w:rsid w:val="74F3D7A3"/>
    <w:rsid w:val="75167DA6"/>
    <w:rsid w:val="75ADB0AD"/>
    <w:rsid w:val="75CF80DD"/>
    <w:rsid w:val="76ADE867"/>
    <w:rsid w:val="76AED013"/>
    <w:rsid w:val="76E13E75"/>
    <w:rsid w:val="76E6568D"/>
    <w:rsid w:val="77093FD1"/>
    <w:rsid w:val="77731AD7"/>
    <w:rsid w:val="777674E3"/>
    <w:rsid w:val="7796ECC6"/>
    <w:rsid w:val="77CE7AF8"/>
    <w:rsid w:val="77DEF671"/>
    <w:rsid w:val="780E1B0B"/>
    <w:rsid w:val="785A191C"/>
    <w:rsid w:val="78A0A2FC"/>
    <w:rsid w:val="7992E4AE"/>
    <w:rsid w:val="79B69FF1"/>
    <w:rsid w:val="7A18ED16"/>
    <w:rsid w:val="7AA684F4"/>
    <w:rsid w:val="7AFA4728"/>
    <w:rsid w:val="7B579096"/>
    <w:rsid w:val="7B80BE19"/>
    <w:rsid w:val="7BBA25E0"/>
    <w:rsid w:val="7BC3008F"/>
    <w:rsid w:val="7C2D29C1"/>
    <w:rsid w:val="7C6598F8"/>
    <w:rsid w:val="7CFA7D5E"/>
    <w:rsid w:val="7D171E76"/>
    <w:rsid w:val="7DAF22BE"/>
    <w:rsid w:val="7DBD63B3"/>
    <w:rsid w:val="7E05D888"/>
    <w:rsid w:val="7E1284C6"/>
    <w:rsid w:val="7E515103"/>
    <w:rsid w:val="7E59EE6F"/>
    <w:rsid w:val="7E69BE5D"/>
    <w:rsid w:val="7E7B70E8"/>
    <w:rsid w:val="7E876F69"/>
    <w:rsid w:val="7F218FC2"/>
    <w:rsid w:val="7F3471F3"/>
    <w:rsid w:val="7F3E2A4A"/>
    <w:rsid w:val="7FAB0301"/>
    <w:rsid w:val="7FC79B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9B76EB"/>
  <w15:chartTrackingRefBased/>
  <w15:docId w15:val="{9C286EC7-A3F7-49C4-84D9-7C47C1F47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1E1"/>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link w:val="TableofFiguresChar"/>
    <w:uiPriority w:val="99"/>
    <w:unhideWhenUsed/>
    <w:rsid w:val="00AA10EA"/>
    <w:pPr>
      <w:spacing w:after="0"/>
    </w:pPr>
  </w:style>
  <w:style w:type="paragraph" w:styleId="ListParagraph">
    <w:name w:val="List Paragraph"/>
    <w:basedOn w:val="Normal"/>
    <w:uiPriority w:val="34"/>
    <w:qFormat/>
    <w:rsid w:val="00F159CA"/>
    <w:pPr>
      <w:ind w:left="720"/>
      <w:contextualSpacing/>
    </w:pPr>
  </w:style>
  <w:style w:type="character" w:styleId="CommentReference">
    <w:name w:val="annotation reference"/>
    <w:basedOn w:val="DefaultParagraphFont"/>
    <w:uiPriority w:val="99"/>
    <w:semiHidden/>
    <w:unhideWhenUsed/>
    <w:rsid w:val="00EA3005"/>
    <w:rPr>
      <w:sz w:val="16"/>
      <w:szCs w:val="16"/>
    </w:rPr>
  </w:style>
  <w:style w:type="paragraph" w:styleId="CommentText">
    <w:name w:val="annotation text"/>
    <w:basedOn w:val="Normal"/>
    <w:link w:val="CommentTextChar"/>
    <w:uiPriority w:val="99"/>
    <w:unhideWhenUsed/>
    <w:rsid w:val="00EA3005"/>
    <w:pPr>
      <w:spacing w:line="240" w:lineRule="auto"/>
    </w:pPr>
    <w:rPr>
      <w:sz w:val="20"/>
      <w:szCs w:val="20"/>
    </w:rPr>
  </w:style>
  <w:style w:type="character" w:customStyle="1" w:styleId="CommentTextChar">
    <w:name w:val="Comment Text Char"/>
    <w:basedOn w:val="DefaultParagraphFont"/>
    <w:link w:val="CommentText"/>
    <w:uiPriority w:val="99"/>
    <w:rsid w:val="00EA3005"/>
    <w:rPr>
      <w:sz w:val="20"/>
      <w:szCs w:val="20"/>
    </w:rPr>
  </w:style>
  <w:style w:type="paragraph" w:styleId="CommentSubject">
    <w:name w:val="annotation subject"/>
    <w:basedOn w:val="CommentText"/>
    <w:next w:val="CommentText"/>
    <w:link w:val="CommentSubjectChar"/>
    <w:uiPriority w:val="99"/>
    <w:semiHidden/>
    <w:unhideWhenUsed/>
    <w:rsid w:val="00EA3005"/>
    <w:rPr>
      <w:b/>
      <w:bCs/>
    </w:rPr>
  </w:style>
  <w:style w:type="character" w:customStyle="1" w:styleId="CommentSubjectChar">
    <w:name w:val="Comment Subject Char"/>
    <w:basedOn w:val="CommentTextChar"/>
    <w:link w:val="CommentSubject"/>
    <w:uiPriority w:val="99"/>
    <w:semiHidden/>
    <w:rsid w:val="00EA3005"/>
    <w:rPr>
      <w:b/>
      <w:bCs/>
      <w:sz w:val="20"/>
      <w:szCs w:val="20"/>
    </w:rPr>
  </w:style>
  <w:style w:type="paragraph" w:styleId="Bibliography">
    <w:name w:val="Bibliography"/>
    <w:basedOn w:val="Normal"/>
    <w:next w:val="Normal"/>
    <w:uiPriority w:val="37"/>
    <w:unhideWhenUsed/>
    <w:rsid w:val="00597340"/>
  </w:style>
  <w:style w:type="paragraph" w:styleId="TOC3">
    <w:name w:val="toc 3"/>
    <w:basedOn w:val="Normal"/>
    <w:next w:val="Normal"/>
    <w:autoRedefine/>
    <w:uiPriority w:val="39"/>
    <w:unhideWhenUsed/>
    <w:rsid w:val="00597340"/>
    <w:pPr>
      <w:spacing w:after="100"/>
      <w:ind w:left="440"/>
    </w:pPr>
  </w:style>
  <w:style w:type="paragraph" w:styleId="NormalWeb">
    <w:name w:val="Normal (Web)"/>
    <w:basedOn w:val="Normal"/>
    <w:uiPriority w:val="99"/>
    <w:semiHidden/>
    <w:unhideWhenUsed/>
    <w:rsid w:val="00AD7D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02D0E"/>
    <w:pPr>
      <w:spacing w:after="0" w:line="240" w:lineRule="auto"/>
    </w:pPr>
  </w:style>
  <w:style w:type="character" w:styleId="Strong">
    <w:name w:val="Strong"/>
    <w:basedOn w:val="DefaultParagraphFont"/>
    <w:uiPriority w:val="22"/>
    <w:qFormat/>
    <w:rsid w:val="00E27078"/>
    <w:rPr>
      <w:b/>
      <w:bCs/>
    </w:rPr>
  </w:style>
  <w:style w:type="table" w:styleId="GridTable5Dark">
    <w:name w:val="Grid Table 5 Dark"/>
    <w:basedOn w:val="TableNormal"/>
    <w:uiPriority w:val="50"/>
    <w:rsid w:val="006C6E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rful-Accent1">
    <w:name w:val="Grid Table 7 Colorful Accent 1"/>
    <w:basedOn w:val="TableNormal"/>
    <w:uiPriority w:val="52"/>
    <w:rsid w:val="006C6EB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3">
    <w:name w:val="Grid Table 6 Colorful Accent 3"/>
    <w:basedOn w:val="TableNormal"/>
    <w:uiPriority w:val="51"/>
    <w:rsid w:val="006C6EB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1A3F2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1A3F2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1A3F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A3F2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3F2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
    <w:name w:val="Grid Table 4"/>
    <w:basedOn w:val="TableNormal"/>
    <w:uiPriority w:val="49"/>
    <w:rsid w:val="006858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Listof">
    <w:name w:val="List of..."/>
    <w:basedOn w:val="TableofFigures"/>
    <w:link w:val="ListofChar"/>
    <w:qFormat/>
    <w:rsid w:val="00061397"/>
    <w:pPr>
      <w:tabs>
        <w:tab w:val="right" w:leader="dot" w:pos="9016"/>
      </w:tabs>
    </w:pPr>
    <w:rPr>
      <w:sz w:val="32"/>
    </w:rPr>
  </w:style>
  <w:style w:type="character" w:customStyle="1" w:styleId="TableofFiguresChar">
    <w:name w:val="Table of Figures Char"/>
    <w:basedOn w:val="DefaultParagraphFont"/>
    <w:link w:val="TableofFigures"/>
    <w:uiPriority w:val="99"/>
    <w:rsid w:val="00061397"/>
  </w:style>
  <w:style w:type="character" w:customStyle="1" w:styleId="ListofChar">
    <w:name w:val="List of... Char"/>
    <w:basedOn w:val="TableofFiguresChar"/>
    <w:link w:val="Listof"/>
    <w:rsid w:val="00061397"/>
    <w:rPr>
      <w:sz w:val="32"/>
    </w:rPr>
  </w:style>
  <w:style w:type="character" w:styleId="FollowedHyperlink">
    <w:name w:val="FollowedHyperlink"/>
    <w:basedOn w:val="DefaultParagraphFont"/>
    <w:uiPriority w:val="99"/>
    <w:semiHidden/>
    <w:unhideWhenUsed/>
    <w:rsid w:val="008706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3130">
      <w:bodyDiv w:val="1"/>
      <w:marLeft w:val="0"/>
      <w:marRight w:val="0"/>
      <w:marTop w:val="0"/>
      <w:marBottom w:val="0"/>
      <w:divBdr>
        <w:top w:val="none" w:sz="0" w:space="0" w:color="auto"/>
        <w:left w:val="none" w:sz="0" w:space="0" w:color="auto"/>
        <w:bottom w:val="none" w:sz="0" w:space="0" w:color="auto"/>
        <w:right w:val="none" w:sz="0" w:space="0" w:color="auto"/>
      </w:divBdr>
    </w:div>
    <w:div w:id="2048430">
      <w:bodyDiv w:val="1"/>
      <w:marLeft w:val="0"/>
      <w:marRight w:val="0"/>
      <w:marTop w:val="0"/>
      <w:marBottom w:val="0"/>
      <w:divBdr>
        <w:top w:val="none" w:sz="0" w:space="0" w:color="auto"/>
        <w:left w:val="none" w:sz="0" w:space="0" w:color="auto"/>
        <w:bottom w:val="none" w:sz="0" w:space="0" w:color="auto"/>
        <w:right w:val="none" w:sz="0" w:space="0" w:color="auto"/>
      </w:divBdr>
    </w:div>
    <w:div w:id="11223378">
      <w:bodyDiv w:val="1"/>
      <w:marLeft w:val="0"/>
      <w:marRight w:val="0"/>
      <w:marTop w:val="0"/>
      <w:marBottom w:val="0"/>
      <w:divBdr>
        <w:top w:val="none" w:sz="0" w:space="0" w:color="auto"/>
        <w:left w:val="none" w:sz="0" w:space="0" w:color="auto"/>
        <w:bottom w:val="none" w:sz="0" w:space="0" w:color="auto"/>
        <w:right w:val="none" w:sz="0" w:space="0" w:color="auto"/>
      </w:divBdr>
    </w:div>
    <w:div w:id="11493529">
      <w:bodyDiv w:val="1"/>
      <w:marLeft w:val="0"/>
      <w:marRight w:val="0"/>
      <w:marTop w:val="0"/>
      <w:marBottom w:val="0"/>
      <w:divBdr>
        <w:top w:val="none" w:sz="0" w:space="0" w:color="auto"/>
        <w:left w:val="none" w:sz="0" w:space="0" w:color="auto"/>
        <w:bottom w:val="none" w:sz="0" w:space="0" w:color="auto"/>
        <w:right w:val="none" w:sz="0" w:space="0" w:color="auto"/>
      </w:divBdr>
    </w:div>
    <w:div w:id="11735613">
      <w:bodyDiv w:val="1"/>
      <w:marLeft w:val="0"/>
      <w:marRight w:val="0"/>
      <w:marTop w:val="0"/>
      <w:marBottom w:val="0"/>
      <w:divBdr>
        <w:top w:val="none" w:sz="0" w:space="0" w:color="auto"/>
        <w:left w:val="none" w:sz="0" w:space="0" w:color="auto"/>
        <w:bottom w:val="none" w:sz="0" w:space="0" w:color="auto"/>
        <w:right w:val="none" w:sz="0" w:space="0" w:color="auto"/>
      </w:divBdr>
    </w:div>
    <w:div w:id="11762905">
      <w:bodyDiv w:val="1"/>
      <w:marLeft w:val="0"/>
      <w:marRight w:val="0"/>
      <w:marTop w:val="0"/>
      <w:marBottom w:val="0"/>
      <w:divBdr>
        <w:top w:val="none" w:sz="0" w:space="0" w:color="auto"/>
        <w:left w:val="none" w:sz="0" w:space="0" w:color="auto"/>
        <w:bottom w:val="none" w:sz="0" w:space="0" w:color="auto"/>
        <w:right w:val="none" w:sz="0" w:space="0" w:color="auto"/>
      </w:divBdr>
    </w:div>
    <w:div w:id="12534324">
      <w:bodyDiv w:val="1"/>
      <w:marLeft w:val="0"/>
      <w:marRight w:val="0"/>
      <w:marTop w:val="0"/>
      <w:marBottom w:val="0"/>
      <w:divBdr>
        <w:top w:val="none" w:sz="0" w:space="0" w:color="auto"/>
        <w:left w:val="none" w:sz="0" w:space="0" w:color="auto"/>
        <w:bottom w:val="none" w:sz="0" w:space="0" w:color="auto"/>
        <w:right w:val="none" w:sz="0" w:space="0" w:color="auto"/>
      </w:divBdr>
    </w:div>
    <w:div w:id="13768666">
      <w:bodyDiv w:val="1"/>
      <w:marLeft w:val="0"/>
      <w:marRight w:val="0"/>
      <w:marTop w:val="0"/>
      <w:marBottom w:val="0"/>
      <w:divBdr>
        <w:top w:val="none" w:sz="0" w:space="0" w:color="auto"/>
        <w:left w:val="none" w:sz="0" w:space="0" w:color="auto"/>
        <w:bottom w:val="none" w:sz="0" w:space="0" w:color="auto"/>
        <w:right w:val="none" w:sz="0" w:space="0" w:color="auto"/>
      </w:divBdr>
    </w:div>
    <w:div w:id="17780605">
      <w:bodyDiv w:val="1"/>
      <w:marLeft w:val="0"/>
      <w:marRight w:val="0"/>
      <w:marTop w:val="0"/>
      <w:marBottom w:val="0"/>
      <w:divBdr>
        <w:top w:val="none" w:sz="0" w:space="0" w:color="auto"/>
        <w:left w:val="none" w:sz="0" w:space="0" w:color="auto"/>
        <w:bottom w:val="none" w:sz="0" w:space="0" w:color="auto"/>
        <w:right w:val="none" w:sz="0" w:space="0" w:color="auto"/>
      </w:divBdr>
    </w:div>
    <w:div w:id="17784122">
      <w:bodyDiv w:val="1"/>
      <w:marLeft w:val="0"/>
      <w:marRight w:val="0"/>
      <w:marTop w:val="0"/>
      <w:marBottom w:val="0"/>
      <w:divBdr>
        <w:top w:val="none" w:sz="0" w:space="0" w:color="auto"/>
        <w:left w:val="none" w:sz="0" w:space="0" w:color="auto"/>
        <w:bottom w:val="none" w:sz="0" w:space="0" w:color="auto"/>
        <w:right w:val="none" w:sz="0" w:space="0" w:color="auto"/>
      </w:divBdr>
    </w:div>
    <w:div w:id="18511661">
      <w:bodyDiv w:val="1"/>
      <w:marLeft w:val="0"/>
      <w:marRight w:val="0"/>
      <w:marTop w:val="0"/>
      <w:marBottom w:val="0"/>
      <w:divBdr>
        <w:top w:val="none" w:sz="0" w:space="0" w:color="auto"/>
        <w:left w:val="none" w:sz="0" w:space="0" w:color="auto"/>
        <w:bottom w:val="none" w:sz="0" w:space="0" w:color="auto"/>
        <w:right w:val="none" w:sz="0" w:space="0" w:color="auto"/>
      </w:divBdr>
    </w:div>
    <w:div w:id="20397652">
      <w:bodyDiv w:val="1"/>
      <w:marLeft w:val="0"/>
      <w:marRight w:val="0"/>
      <w:marTop w:val="0"/>
      <w:marBottom w:val="0"/>
      <w:divBdr>
        <w:top w:val="none" w:sz="0" w:space="0" w:color="auto"/>
        <w:left w:val="none" w:sz="0" w:space="0" w:color="auto"/>
        <w:bottom w:val="none" w:sz="0" w:space="0" w:color="auto"/>
        <w:right w:val="none" w:sz="0" w:space="0" w:color="auto"/>
      </w:divBdr>
    </w:div>
    <w:div w:id="20784806">
      <w:bodyDiv w:val="1"/>
      <w:marLeft w:val="0"/>
      <w:marRight w:val="0"/>
      <w:marTop w:val="0"/>
      <w:marBottom w:val="0"/>
      <w:divBdr>
        <w:top w:val="none" w:sz="0" w:space="0" w:color="auto"/>
        <w:left w:val="none" w:sz="0" w:space="0" w:color="auto"/>
        <w:bottom w:val="none" w:sz="0" w:space="0" w:color="auto"/>
        <w:right w:val="none" w:sz="0" w:space="0" w:color="auto"/>
      </w:divBdr>
    </w:div>
    <w:div w:id="22904296">
      <w:bodyDiv w:val="1"/>
      <w:marLeft w:val="0"/>
      <w:marRight w:val="0"/>
      <w:marTop w:val="0"/>
      <w:marBottom w:val="0"/>
      <w:divBdr>
        <w:top w:val="none" w:sz="0" w:space="0" w:color="auto"/>
        <w:left w:val="none" w:sz="0" w:space="0" w:color="auto"/>
        <w:bottom w:val="none" w:sz="0" w:space="0" w:color="auto"/>
        <w:right w:val="none" w:sz="0" w:space="0" w:color="auto"/>
      </w:divBdr>
    </w:div>
    <w:div w:id="23099808">
      <w:bodyDiv w:val="1"/>
      <w:marLeft w:val="0"/>
      <w:marRight w:val="0"/>
      <w:marTop w:val="0"/>
      <w:marBottom w:val="0"/>
      <w:divBdr>
        <w:top w:val="none" w:sz="0" w:space="0" w:color="auto"/>
        <w:left w:val="none" w:sz="0" w:space="0" w:color="auto"/>
        <w:bottom w:val="none" w:sz="0" w:space="0" w:color="auto"/>
        <w:right w:val="none" w:sz="0" w:space="0" w:color="auto"/>
      </w:divBdr>
    </w:div>
    <w:div w:id="25908982">
      <w:bodyDiv w:val="1"/>
      <w:marLeft w:val="0"/>
      <w:marRight w:val="0"/>
      <w:marTop w:val="0"/>
      <w:marBottom w:val="0"/>
      <w:divBdr>
        <w:top w:val="none" w:sz="0" w:space="0" w:color="auto"/>
        <w:left w:val="none" w:sz="0" w:space="0" w:color="auto"/>
        <w:bottom w:val="none" w:sz="0" w:space="0" w:color="auto"/>
        <w:right w:val="none" w:sz="0" w:space="0" w:color="auto"/>
      </w:divBdr>
    </w:div>
    <w:div w:id="27027383">
      <w:bodyDiv w:val="1"/>
      <w:marLeft w:val="0"/>
      <w:marRight w:val="0"/>
      <w:marTop w:val="0"/>
      <w:marBottom w:val="0"/>
      <w:divBdr>
        <w:top w:val="none" w:sz="0" w:space="0" w:color="auto"/>
        <w:left w:val="none" w:sz="0" w:space="0" w:color="auto"/>
        <w:bottom w:val="none" w:sz="0" w:space="0" w:color="auto"/>
        <w:right w:val="none" w:sz="0" w:space="0" w:color="auto"/>
      </w:divBdr>
    </w:div>
    <w:div w:id="27341600">
      <w:bodyDiv w:val="1"/>
      <w:marLeft w:val="0"/>
      <w:marRight w:val="0"/>
      <w:marTop w:val="0"/>
      <w:marBottom w:val="0"/>
      <w:divBdr>
        <w:top w:val="none" w:sz="0" w:space="0" w:color="auto"/>
        <w:left w:val="none" w:sz="0" w:space="0" w:color="auto"/>
        <w:bottom w:val="none" w:sz="0" w:space="0" w:color="auto"/>
        <w:right w:val="none" w:sz="0" w:space="0" w:color="auto"/>
      </w:divBdr>
    </w:div>
    <w:div w:id="29187596">
      <w:bodyDiv w:val="1"/>
      <w:marLeft w:val="0"/>
      <w:marRight w:val="0"/>
      <w:marTop w:val="0"/>
      <w:marBottom w:val="0"/>
      <w:divBdr>
        <w:top w:val="none" w:sz="0" w:space="0" w:color="auto"/>
        <w:left w:val="none" w:sz="0" w:space="0" w:color="auto"/>
        <w:bottom w:val="none" w:sz="0" w:space="0" w:color="auto"/>
        <w:right w:val="none" w:sz="0" w:space="0" w:color="auto"/>
      </w:divBdr>
    </w:div>
    <w:div w:id="30228445">
      <w:bodyDiv w:val="1"/>
      <w:marLeft w:val="0"/>
      <w:marRight w:val="0"/>
      <w:marTop w:val="0"/>
      <w:marBottom w:val="0"/>
      <w:divBdr>
        <w:top w:val="none" w:sz="0" w:space="0" w:color="auto"/>
        <w:left w:val="none" w:sz="0" w:space="0" w:color="auto"/>
        <w:bottom w:val="none" w:sz="0" w:space="0" w:color="auto"/>
        <w:right w:val="none" w:sz="0" w:space="0" w:color="auto"/>
      </w:divBdr>
    </w:div>
    <w:div w:id="32462756">
      <w:bodyDiv w:val="1"/>
      <w:marLeft w:val="0"/>
      <w:marRight w:val="0"/>
      <w:marTop w:val="0"/>
      <w:marBottom w:val="0"/>
      <w:divBdr>
        <w:top w:val="none" w:sz="0" w:space="0" w:color="auto"/>
        <w:left w:val="none" w:sz="0" w:space="0" w:color="auto"/>
        <w:bottom w:val="none" w:sz="0" w:space="0" w:color="auto"/>
        <w:right w:val="none" w:sz="0" w:space="0" w:color="auto"/>
      </w:divBdr>
    </w:div>
    <w:div w:id="34699022">
      <w:bodyDiv w:val="1"/>
      <w:marLeft w:val="0"/>
      <w:marRight w:val="0"/>
      <w:marTop w:val="0"/>
      <w:marBottom w:val="0"/>
      <w:divBdr>
        <w:top w:val="none" w:sz="0" w:space="0" w:color="auto"/>
        <w:left w:val="none" w:sz="0" w:space="0" w:color="auto"/>
        <w:bottom w:val="none" w:sz="0" w:space="0" w:color="auto"/>
        <w:right w:val="none" w:sz="0" w:space="0" w:color="auto"/>
      </w:divBdr>
    </w:div>
    <w:div w:id="37704558">
      <w:bodyDiv w:val="1"/>
      <w:marLeft w:val="0"/>
      <w:marRight w:val="0"/>
      <w:marTop w:val="0"/>
      <w:marBottom w:val="0"/>
      <w:divBdr>
        <w:top w:val="none" w:sz="0" w:space="0" w:color="auto"/>
        <w:left w:val="none" w:sz="0" w:space="0" w:color="auto"/>
        <w:bottom w:val="none" w:sz="0" w:space="0" w:color="auto"/>
        <w:right w:val="none" w:sz="0" w:space="0" w:color="auto"/>
      </w:divBdr>
    </w:div>
    <w:div w:id="38239584">
      <w:bodyDiv w:val="1"/>
      <w:marLeft w:val="0"/>
      <w:marRight w:val="0"/>
      <w:marTop w:val="0"/>
      <w:marBottom w:val="0"/>
      <w:divBdr>
        <w:top w:val="none" w:sz="0" w:space="0" w:color="auto"/>
        <w:left w:val="none" w:sz="0" w:space="0" w:color="auto"/>
        <w:bottom w:val="none" w:sz="0" w:space="0" w:color="auto"/>
        <w:right w:val="none" w:sz="0" w:space="0" w:color="auto"/>
      </w:divBdr>
    </w:div>
    <w:div w:id="38895232">
      <w:bodyDiv w:val="1"/>
      <w:marLeft w:val="0"/>
      <w:marRight w:val="0"/>
      <w:marTop w:val="0"/>
      <w:marBottom w:val="0"/>
      <w:divBdr>
        <w:top w:val="none" w:sz="0" w:space="0" w:color="auto"/>
        <w:left w:val="none" w:sz="0" w:space="0" w:color="auto"/>
        <w:bottom w:val="none" w:sz="0" w:space="0" w:color="auto"/>
        <w:right w:val="none" w:sz="0" w:space="0" w:color="auto"/>
      </w:divBdr>
    </w:div>
    <w:div w:id="40398243">
      <w:bodyDiv w:val="1"/>
      <w:marLeft w:val="0"/>
      <w:marRight w:val="0"/>
      <w:marTop w:val="0"/>
      <w:marBottom w:val="0"/>
      <w:divBdr>
        <w:top w:val="none" w:sz="0" w:space="0" w:color="auto"/>
        <w:left w:val="none" w:sz="0" w:space="0" w:color="auto"/>
        <w:bottom w:val="none" w:sz="0" w:space="0" w:color="auto"/>
        <w:right w:val="none" w:sz="0" w:space="0" w:color="auto"/>
      </w:divBdr>
    </w:div>
    <w:div w:id="40444959">
      <w:bodyDiv w:val="1"/>
      <w:marLeft w:val="0"/>
      <w:marRight w:val="0"/>
      <w:marTop w:val="0"/>
      <w:marBottom w:val="0"/>
      <w:divBdr>
        <w:top w:val="none" w:sz="0" w:space="0" w:color="auto"/>
        <w:left w:val="none" w:sz="0" w:space="0" w:color="auto"/>
        <w:bottom w:val="none" w:sz="0" w:space="0" w:color="auto"/>
        <w:right w:val="none" w:sz="0" w:space="0" w:color="auto"/>
      </w:divBdr>
    </w:div>
    <w:div w:id="41684484">
      <w:bodyDiv w:val="1"/>
      <w:marLeft w:val="0"/>
      <w:marRight w:val="0"/>
      <w:marTop w:val="0"/>
      <w:marBottom w:val="0"/>
      <w:divBdr>
        <w:top w:val="none" w:sz="0" w:space="0" w:color="auto"/>
        <w:left w:val="none" w:sz="0" w:space="0" w:color="auto"/>
        <w:bottom w:val="none" w:sz="0" w:space="0" w:color="auto"/>
        <w:right w:val="none" w:sz="0" w:space="0" w:color="auto"/>
      </w:divBdr>
    </w:div>
    <w:div w:id="42101075">
      <w:bodyDiv w:val="1"/>
      <w:marLeft w:val="0"/>
      <w:marRight w:val="0"/>
      <w:marTop w:val="0"/>
      <w:marBottom w:val="0"/>
      <w:divBdr>
        <w:top w:val="none" w:sz="0" w:space="0" w:color="auto"/>
        <w:left w:val="none" w:sz="0" w:space="0" w:color="auto"/>
        <w:bottom w:val="none" w:sz="0" w:space="0" w:color="auto"/>
        <w:right w:val="none" w:sz="0" w:space="0" w:color="auto"/>
      </w:divBdr>
    </w:div>
    <w:div w:id="43875405">
      <w:bodyDiv w:val="1"/>
      <w:marLeft w:val="0"/>
      <w:marRight w:val="0"/>
      <w:marTop w:val="0"/>
      <w:marBottom w:val="0"/>
      <w:divBdr>
        <w:top w:val="none" w:sz="0" w:space="0" w:color="auto"/>
        <w:left w:val="none" w:sz="0" w:space="0" w:color="auto"/>
        <w:bottom w:val="none" w:sz="0" w:space="0" w:color="auto"/>
        <w:right w:val="none" w:sz="0" w:space="0" w:color="auto"/>
      </w:divBdr>
    </w:div>
    <w:div w:id="50690195">
      <w:bodyDiv w:val="1"/>
      <w:marLeft w:val="0"/>
      <w:marRight w:val="0"/>
      <w:marTop w:val="0"/>
      <w:marBottom w:val="0"/>
      <w:divBdr>
        <w:top w:val="none" w:sz="0" w:space="0" w:color="auto"/>
        <w:left w:val="none" w:sz="0" w:space="0" w:color="auto"/>
        <w:bottom w:val="none" w:sz="0" w:space="0" w:color="auto"/>
        <w:right w:val="none" w:sz="0" w:space="0" w:color="auto"/>
      </w:divBdr>
    </w:div>
    <w:div w:id="51778754">
      <w:bodyDiv w:val="1"/>
      <w:marLeft w:val="0"/>
      <w:marRight w:val="0"/>
      <w:marTop w:val="0"/>
      <w:marBottom w:val="0"/>
      <w:divBdr>
        <w:top w:val="none" w:sz="0" w:space="0" w:color="auto"/>
        <w:left w:val="none" w:sz="0" w:space="0" w:color="auto"/>
        <w:bottom w:val="none" w:sz="0" w:space="0" w:color="auto"/>
        <w:right w:val="none" w:sz="0" w:space="0" w:color="auto"/>
      </w:divBdr>
    </w:div>
    <w:div w:id="52317139">
      <w:bodyDiv w:val="1"/>
      <w:marLeft w:val="0"/>
      <w:marRight w:val="0"/>
      <w:marTop w:val="0"/>
      <w:marBottom w:val="0"/>
      <w:divBdr>
        <w:top w:val="none" w:sz="0" w:space="0" w:color="auto"/>
        <w:left w:val="none" w:sz="0" w:space="0" w:color="auto"/>
        <w:bottom w:val="none" w:sz="0" w:space="0" w:color="auto"/>
        <w:right w:val="none" w:sz="0" w:space="0" w:color="auto"/>
      </w:divBdr>
    </w:div>
    <w:div w:id="52779140">
      <w:bodyDiv w:val="1"/>
      <w:marLeft w:val="0"/>
      <w:marRight w:val="0"/>
      <w:marTop w:val="0"/>
      <w:marBottom w:val="0"/>
      <w:divBdr>
        <w:top w:val="none" w:sz="0" w:space="0" w:color="auto"/>
        <w:left w:val="none" w:sz="0" w:space="0" w:color="auto"/>
        <w:bottom w:val="none" w:sz="0" w:space="0" w:color="auto"/>
        <w:right w:val="none" w:sz="0" w:space="0" w:color="auto"/>
      </w:divBdr>
    </w:div>
    <w:div w:id="54283295">
      <w:bodyDiv w:val="1"/>
      <w:marLeft w:val="0"/>
      <w:marRight w:val="0"/>
      <w:marTop w:val="0"/>
      <w:marBottom w:val="0"/>
      <w:divBdr>
        <w:top w:val="none" w:sz="0" w:space="0" w:color="auto"/>
        <w:left w:val="none" w:sz="0" w:space="0" w:color="auto"/>
        <w:bottom w:val="none" w:sz="0" w:space="0" w:color="auto"/>
        <w:right w:val="none" w:sz="0" w:space="0" w:color="auto"/>
      </w:divBdr>
    </w:div>
    <w:div w:id="56325548">
      <w:bodyDiv w:val="1"/>
      <w:marLeft w:val="0"/>
      <w:marRight w:val="0"/>
      <w:marTop w:val="0"/>
      <w:marBottom w:val="0"/>
      <w:divBdr>
        <w:top w:val="none" w:sz="0" w:space="0" w:color="auto"/>
        <w:left w:val="none" w:sz="0" w:space="0" w:color="auto"/>
        <w:bottom w:val="none" w:sz="0" w:space="0" w:color="auto"/>
        <w:right w:val="none" w:sz="0" w:space="0" w:color="auto"/>
      </w:divBdr>
    </w:div>
    <w:div w:id="57091756">
      <w:bodyDiv w:val="1"/>
      <w:marLeft w:val="0"/>
      <w:marRight w:val="0"/>
      <w:marTop w:val="0"/>
      <w:marBottom w:val="0"/>
      <w:divBdr>
        <w:top w:val="none" w:sz="0" w:space="0" w:color="auto"/>
        <w:left w:val="none" w:sz="0" w:space="0" w:color="auto"/>
        <w:bottom w:val="none" w:sz="0" w:space="0" w:color="auto"/>
        <w:right w:val="none" w:sz="0" w:space="0" w:color="auto"/>
      </w:divBdr>
    </w:div>
    <w:div w:id="57941285">
      <w:bodyDiv w:val="1"/>
      <w:marLeft w:val="0"/>
      <w:marRight w:val="0"/>
      <w:marTop w:val="0"/>
      <w:marBottom w:val="0"/>
      <w:divBdr>
        <w:top w:val="none" w:sz="0" w:space="0" w:color="auto"/>
        <w:left w:val="none" w:sz="0" w:space="0" w:color="auto"/>
        <w:bottom w:val="none" w:sz="0" w:space="0" w:color="auto"/>
        <w:right w:val="none" w:sz="0" w:space="0" w:color="auto"/>
      </w:divBdr>
    </w:div>
    <w:div w:id="57947189">
      <w:bodyDiv w:val="1"/>
      <w:marLeft w:val="0"/>
      <w:marRight w:val="0"/>
      <w:marTop w:val="0"/>
      <w:marBottom w:val="0"/>
      <w:divBdr>
        <w:top w:val="none" w:sz="0" w:space="0" w:color="auto"/>
        <w:left w:val="none" w:sz="0" w:space="0" w:color="auto"/>
        <w:bottom w:val="none" w:sz="0" w:space="0" w:color="auto"/>
        <w:right w:val="none" w:sz="0" w:space="0" w:color="auto"/>
      </w:divBdr>
    </w:div>
    <w:div w:id="60105529">
      <w:bodyDiv w:val="1"/>
      <w:marLeft w:val="0"/>
      <w:marRight w:val="0"/>
      <w:marTop w:val="0"/>
      <w:marBottom w:val="0"/>
      <w:divBdr>
        <w:top w:val="none" w:sz="0" w:space="0" w:color="auto"/>
        <w:left w:val="none" w:sz="0" w:space="0" w:color="auto"/>
        <w:bottom w:val="none" w:sz="0" w:space="0" w:color="auto"/>
        <w:right w:val="none" w:sz="0" w:space="0" w:color="auto"/>
      </w:divBdr>
    </w:div>
    <w:div w:id="61296582">
      <w:bodyDiv w:val="1"/>
      <w:marLeft w:val="0"/>
      <w:marRight w:val="0"/>
      <w:marTop w:val="0"/>
      <w:marBottom w:val="0"/>
      <w:divBdr>
        <w:top w:val="none" w:sz="0" w:space="0" w:color="auto"/>
        <w:left w:val="none" w:sz="0" w:space="0" w:color="auto"/>
        <w:bottom w:val="none" w:sz="0" w:space="0" w:color="auto"/>
        <w:right w:val="none" w:sz="0" w:space="0" w:color="auto"/>
      </w:divBdr>
    </w:div>
    <w:div w:id="62027418">
      <w:bodyDiv w:val="1"/>
      <w:marLeft w:val="0"/>
      <w:marRight w:val="0"/>
      <w:marTop w:val="0"/>
      <w:marBottom w:val="0"/>
      <w:divBdr>
        <w:top w:val="none" w:sz="0" w:space="0" w:color="auto"/>
        <w:left w:val="none" w:sz="0" w:space="0" w:color="auto"/>
        <w:bottom w:val="none" w:sz="0" w:space="0" w:color="auto"/>
        <w:right w:val="none" w:sz="0" w:space="0" w:color="auto"/>
      </w:divBdr>
    </w:div>
    <w:div w:id="62728699">
      <w:bodyDiv w:val="1"/>
      <w:marLeft w:val="0"/>
      <w:marRight w:val="0"/>
      <w:marTop w:val="0"/>
      <w:marBottom w:val="0"/>
      <w:divBdr>
        <w:top w:val="none" w:sz="0" w:space="0" w:color="auto"/>
        <w:left w:val="none" w:sz="0" w:space="0" w:color="auto"/>
        <w:bottom w:val="none" w:sz="0" w:space="0" w:color="auto"/>
        <w:right w:val="none" w:sz="0" w:space="0" w:color="auto"/>
      </w:divBdr>
    </w:div>
    <w:div w:id="63649839">
      <w:bodyDiv w:val="1"/>
      <w:marLeft w:val="0"/>
      <w:marRight w:val="0"/>
      <w:marTop w:val="0"/>
      <w:marBottom w:val="0"/>
      <w:divBdr>
        <w:top w:val="none" w:sz="0" w:space="0" w:color="auto"/>
        <w:left w:val="none" w:sz="0" w:space="0" w:color="auto"/>
        <w:bottom w:val="none" w:sz="0" w:space="0" w:color="auto"/>
        <w:right w:val="none" w:sz="0" w:space="0" w:color="auto"/>
      </w:divBdr>
    </w:div>
    <w:div w:id="63839541">
      <w:bodyDiv w:val="1"/>
      <w:marLeft w:val="0"/>
      <w:marRight w:val="0"/>
      <w:marTop w:val="0"/>
      <w:marBottom w:val="0"/>
      <w:divBdr>
        <w:top w:val="none" w:sz="0" w:space="0" w:color="auto"/>
        <w:left w:val="none" w:sz="0" w:space="0" w:color="auto"/>
        <w:bottom w:val="none" w:sz="0" w:space="0" w:color="auto"/>
        <w:right w:val="none" w:sz="0" w:space="0" w:color="auto"/>
      </w:divBdr>
    </w:div>
    <w:div w:id="65418753">
      <w:bodyDiv w:val="1"/>
      <w:marLeft w:val="0"/>
      <w:marRight w:val="0"/>
      <w:marTop w:val="0"/>
      <w:marBottom w:val="0"/>
      <w:divBdr>
        <w:top w:val="none" w:sz="0" w:space="0" w:color="auto"/>
        <w:left w:val="none" w:sz="0" w:space="0" w:color="auto"/>
        <w:bottom w:val="none" w:sz="0" w:space="0" w:color="auto"/>
        <w:right w:val="none" w:sz="0" w:space="0" w:color="auto"/>
      </w:divBdr>
    </w:div>
    <w:div w:id="69743052">
      <w:bodyDiv w:val="1"/>
      <w:marLeft w:val="0"/>
      <w:marRight w:val="0"/>
      <w:marTop w:val="0"/>
      <w:marBottom w:val="0"/>
      <w:divBdr>
        <w:top w:val="none" w:sz="0" w:space="0" w:color="auto"/>
        <w:left w:val="none" w:sz="0" w:space="0" w:color="auto"/>
        <w:bottom w:val="none" w:sz="0" w:space="0" w:color="auto"/>
        <w:right w:val="none" w:sz="0" w:space="0" w:color="auto"/>
      </w:divBdr>
    </w:div>
    <w:div w:id="70851475">
      <w:bodyDiv w:val="1"/>
      <w:marLeft w:val="0"/>
      <w:marRight w:val="0"/>
      <w:marTop w:val="0"/>
      <w:marBottom w:val="0"/>
      <w:divBdr>
        <w:top w:val="none" w:sz="0" w:space="0" w:color="auto"/>
        <w:left w:val="none" w:sz="0" w:space="0" w:color="auto"/>
        <w:bottom w:val="none" w:sz="0" w:space="0" w:color="auto"/>
        <w:right w:val="none" w:sz="0" w:space="0" w:color="auto"/>
      </w:divBdr>
    </w:div>
    <w:div w:id="73742140">
      <w:bodyDiv w:val="1"/>
      <w:marLeft w:val="0"/>
      <w:marRight w:val="0"/>
      <w:marTop w:val="0"/>
      <w:marBottom w:val="0"/>
      <w:divBdr>
        <w:top w:val="none" w:sz="0" w:space="0" w:color="auto"/>
        <w:left w:val="none" w:sz="0" w:space="0" w:color="auto"/>
        <w:bottom w:val="none" w:sz="0" w:space="0" w:color="auto"/>
        <w:right w:val="none" w:sz="0" w:space="0" w:color="auto"/>
      </w:divBdr>
    </w:div>
    <w:div w:id="74977657">
      <w:bodyDiv w:val="1"/>
      <w:marLeft w:val="0"/>
      <w:marRight w:val="0"/>
      <w:marTop w:val="0"/>
      <w:marBottom w:val="0"/>
      <w:divBdr>
        <w:top w:val="none" w:sz="0" w:space="0" w:color="auto"/>
        <w:left w:val="none" w:sz="0" w:space="0" w:color="auto"/>
        <w:bottom w:val="none" w:sz="0" w:space="0" w:color="auto"/>
        <w:right w:val="none" w:sz="0" w:space="0" w:color="auto"/>
      </w:divBdr>
    </w:div>
    <w:div w:id="80686501">
      <w:bodyDiv w:val="1"/>
      <w:marLeft w:val="0"/>
      <w:marRight w:val="0"/>
      <w:marTop w:val="0"/>
      <w:marBottom w:val="0"/>
      <w:divBdr>
        <w:top w:val="none" w:sz="0" w:space="0" w:color="auto"/>
        <w:left w:val="none" w:sz="0" w:space="0" w:color="auto"/>
        <w:bottom w:val="none" w:sz="0" w:space="0" w:color="auto"/>
        <w:right w:val="none" w:sz="0" w:space="0" w:color="auto"/>
      </w:divBdr>
    </w:div>
    <w:div w:id="82066315">
      <w:bodyDiv w:val="1"/>
      <w:marLeft w:val="0"/>
      <w:marRight w:val="0"/>
      <w:marTop w:val="0"/>
      <w:marBottom w:val="0"/>
      <w:divBdr>
        <w:top w:val="none" w:sz="0" w:space="0" w:color="auto"/>
        <w:left w:val="none" w:sz="0" w:space="0" w:color="auto"/>
        <w:bottom w:val="none" w:sz="0" w:space="0" w:color="auto"/>
        <w:right w:val="none" w:sz="0" w:space="0" w:color="auto"/>
      </w:divBdr>
    </w:div>
    <w:div w:id="83847334">
      <w:bodyDiv w:val="1"/>
      <w:marLeft w:val="0"/>
      <w:marRight w:val="0"/>
      <w:marTop w:val="0"/>
      <w:marBottom w:val="0"/>
      <w:divBdr>
        <w:top w:val="none" w:sz="0" w:space="0" w:color="auto"/>
        <w:left w:val="none" w:sz="0" w:space="0" w:color="auto"/>
        <w:bottom w:val="none" w:sz="0" w:space="0" w:color="auto"/>
        <w:right w:val="none" w:sz="0" w:space="0" w:color="auto"/>
      </w:divBdr>
    </w:div>
    <w:div w:id="85227322">
      <w:bodyDiv w:val="1"/>
      <w:marLeft w:val="0"/>
      <w:marRight w:val="0"/>
      <w:marTop w:val="0"/>
      <w:marBottom w:val="0"/>
      <w:divBdr>
        <w:top w:val="none" w:sz="0" w:space="0" w:color="auto"/>
        <w:left w:val="none" w:sz="0" w:space="0" w:color="auto"/>
        <w:bottom w:val="none" w:sz="0" w:space="0" w:color="auto"/>
        <w:right w:val="none" w:sz="0" w:space="0" w:color="auto"/>
      </w:divBdr>
    </w:div>
    <w:div w:id="85729444">
      <w:bodyDiv w:val="1"/>
      <w:marLeft w:val="0"/>
      <w:marRight w:val="0"/>
      <w:marTop w:val="0"/>
      <w:marBottom w:val="0"/>
      <w:divBdr>
        <w:top w:val="none" w:sz="0" w:space="0" w:color="auto"/>
        <w:left w:val="none" w:sz="0" w:space="0" w:color="auto"/>
        <w:bottom w:val="none" w:sz="0" w:space="0" w:color="auto"/>
        <w:right w:val="none" w:sz="0" w:space="0" w:color="auto"/>
      </w:divBdr>
    </w:div>
    <w:div w:id="87117821">
      <w:bodyDiv w:val="1"/>
      <w:marLeft w:val="0"/>
      <w:marRight w:val="0"/>
      <w:marTop w:val="0"/>
      <w:marBottom w:val="0"/>
      <w:divBdr>
        <w:top w:val="none" w:sz="0" w:space="0" w:color="auto"/>
        <w:left w:val="none" w:sz="0" w:space="0" w:color="auto"/>
        <w:bottom w:val="none" w:sz="0" w:space="0" w:color="auto"/>
        <w:right w:val="none" w:sz="0" w:space="0" w:color="auto"/>
      </w:divBdr>
    </w:div>
    <w:div w:id="89739979">
      <w:bodyDiv w:val="1"/>
      <w:marLeft w:val="0"/>
      <w:marRight w:val="0"/>
      <w:marTop w:val="0"/>
      <w:marBottom w:val="0"/>
      <w:divBdr>
        <w:top w:val="none" w:sz="0" w:space="0" w:color="auto"/>
        <w:left w:val="none" w:sz="0" w:space="0" w:color="auto"/>
        <w:bottom w:val="none" w:sz="0" w:space="0" w:color="auto"/>
        <w:right w:val="none" w:sz="0" w:space="0" w:color="auto"/>
      </w:divBdr>
    </w:div>
    <w:div w:id="91169091">
      <w:bodyDiv w:val="1"/>
      <w:marLeft w:val="0"/>
      <w:marRight w:val="0"/>
      <w:marTop w:val="0"/>
      <w:marBottom w:val="0"/>
      <w:divBdr>
        <w:top w:val="none" w:sz="0" w:space="0" w:color="auto"/>
        <w:left w:val="none" w:sz="0" w:space="0" w:color="auto"/>
        <w:bottom w:val="none" w:sz="0" w:space="0" w:color="auto"/>
        <w:right w:val="none" w:sz="0" w:space="0" w:color="auto"/>
      </w:divBdr>
    </w:div>
    <w:div w:id="91826201">
      <w:bodyDiv w:val="1"/>
      <w:marLeft w:val="0"/>
      <w:marRight w:val="0"/>
      <w:marTop w:val="0"/>
      <w:marBottom w:val="0"/>
      <w:divBdr>
        <w:top w:val="none" w:sz="0" w:space="0" w:color="auto"/>
        <w:left w:val="none" w:sz="0" w:space="0" w:color="auto"/>
        <w:bottom w:val="none" w:sz="0" w:space="0" w:color="auto"/>
        <w:right w:val="none" w:sz="0" w:space="0" w:color="auto"/>
      </w:divBdr>
    </w:div>
    <w:div w:id="92483241">
      <w:bodyDiv w:val="1"/>
      <w:marLeft w:val="0"/>
      <w:marRight w:val="0"/>
      <w:marTop w:val="0"/>
      <w:marBottom w:val="0"/>
      <w:divBdr>
        <w:top w:val="none" w:sz="0" w:space="0" w:color="auto"/>
        <w:left w:val="none" w:sz="0" w:space="0" w:color="auto"/>
        <w:bottom w:val="none" w:sz="0" w:space="0" w:color="auto"/>
        <w:right w:val="none" w:sz="0" w:space="0" w:color="auto"/>
      </w:divBdr>
    </w:div>
    <w:div w:id="92937393">
      <w:bodyDiv w:val="1"/>
      <w:marLeft w:val="0"/>
      <w:marRight w:val="0"/>
      <w:marTop w:val="0"/>
      <w:marBottom w:val="0"/>
      <w:divBdr>
        <w:top w:val="none" w:sz="0" w:space="0" w:color="auto"/>
        <w:left w:val="none" w:sz="0" w:space="0" w:color="auto"/>
        <w:bottom w:val="none" w:sz="0" w:space="0" w:color="auto"/>
        <w:right w:val="none" w:sz="0" w:space="0" w:color="auto"/>
      </w:divBdr>
    </w:div>
    <w:div w:id="93745621">
      <w:bodyDiv w:val="1"/>
      <w:marLeft w:val="0"/>
      <w:marRight w:val="0"/>
      <w:marTop w:val="0"/>
      <w:marBottom w:val="0"/>
      <w:divBdr>
        <w:top w:val="none" w:sz="0" w:space="0" w:color="auto"/>
        <w:left w:val="none" w:sz="0" w:space="0" w:color="auto"/>
        <w:bottom w:val="none" w:sz="0" w:space="0" w:color="auto"/>
        <w:right w:val="none" w:sz="0" w:space="0" w:color="auto"/>
      </w:divBdr>
    </w:div>
    <w:div w:id="96564093">
      <w:bodyDiv w:val="1"/>
      <w:marLeft w:val="0"/>
      <w:marRight w:val="0"/>
      <w:marTop w:val="0"/>
      <w:marBottom w:val="0"/>
      <w:divBdr>
        <w:top w:val="none" w:sz="0" w:space="0" w:color="auto"/>
        <w:left w:val="none" w:sz="0" w:space="0" w:color="auto"/>
        <w:bottom w:val="none" w:sz="0" w:space="0" w:color="auto"/>
        <w:right w:val="none" w:sz="0" w:space="0" w:color="auto"/>
      </w:divBdr>
    </w:div>
    <w:div w:id="98837393">
      <w:bodyDiv w:val="1"/>
      <w:marLeft w:val="0"/>
      <w:marRight w:val="0"/>
      <w:marTop w:val="0"/>
      <w:marBottom w:val="0"/>
      <w:divBdr>
        <w:top w:val="none" w:sz="0" w:space="0" w:color="auto"/>
        <w:left w:val="none" w:sz="0" w:space="0" w:color="auto"/>
        <w:bottom w:val="none" w:sz="0" w:space="0" w:color="auto"/>
        <w:right w:val="none" w:sz="0" w:space="0" w:color="auto"/>
      </w:divBdr>
    </w:div>
    <w:div w:id="99298853">
      <w:bodyDiv w:val="1"/>
      <w:marLeft w:val="0"/>
      <w:marRight w:val="0"/>
      <w:marTop w:val="0"/>
      <w:marBottom w:val="0"/>
      <w:divBdr>
        <w:top w:val="none" w:sz="0" w:space="0" w:color="auto"/>
        <w:left w:val="none" w:sz="0" w:space="0" w:color="auto"/>
        <w:bottom w:val="none" w:sz="0" w:space="0" w:color="auto"/>
        <w:right w:val="none" w:sz="0" w:space="0" w:color="auto"/>
      </w:divBdr>
    </w:div>
    <w:div w:id="99373760">
      <w:bodyDiv w:val="1"/>
      <w:marLeft w:val="0"/>
      <w:marRight w:val="0"/>
      <w:marTop w:val="0"/>
      <w:marBottom w:val="0"/>
      <w:divBdr>
        <w:top w:val="none" w:sz="0" w:space="0" w:color="auto"/>
        <w:left w:val="none" w:sz="0" w:space="0" w:color="auto"/>
        <w:bottom w:val="none" w:sz="0" w:space="0" w:color="auto"/>
        <w:right w:val="none" w:sz="0" w:space="0" w:color="auto"/>
      </w:divBdr>
    </w:div>
    <w:div w:id="99843673">
      <w:bodyDiv w:val="1"/>
      <w:marLeft w:val="0"/>
      <w:marRight w:val="0"/>
      <w:marTop w:val="0"/>
      <w:marBottom w:val="0"/>
      <w:divBdr>
        <w:top w:val="none" w:sz="0" w:space="0" w:color="auto"/>
        <w:left w:val="none" w:sz="0" w:space="0" w:color="auto"/>
        <w:bottom w:val="none" w:sz="0" w:space="0" w:color="auto"/>
        <w:right w:val="none" w:sz="0" w:space="0" w:color="auto"/>
      </w:divBdr>
    </w:div>
    <w:div w:id="100347804">
      <w:bodyDiv w:val="1"/>
      <w:marLeft w:val="0"/>
      <w:marRight w:val="0"/>
      <w:marTop w:val="0"/>
      <w:marBottom w:val="0"/>
      <w:divBdr>
        <w:top w:val="none" w:sz="0" w:space="0" w:color="auto"/>
        <w:left w:val="none" w:sz="0" w:space="0" w:color="auto"/>
        <w:bottom w:val="none" w:sz="0" w:space="0" w:color="auto"/>
        <w:right w:val="none" w:sz="0" w:space="0" w:color="auto"/>
      </w:divBdr>
    </w:div>
    <w:div w:id="100540381">
      <w:bodyDiv w:val="1"/>
      <w:marLeft w:val="0"/>
      <w:marRight w:val="0"/>
      <w:marTop w:val="0"/>
      <w:marBottom w:val="0"/>
      <w:divBdr>
        <w:top w:val="none" w:sz="0" w:space="0" w:color="auto"/>
        <w:left w:val="none" w:sz="0" w:space="0" w:color="auto"/>
        <w:bottom w:val="none" w:sz="0" w:space="0" w:color="auto"/>
        <w:right w:val="none" w:sz="0" w:space="0" w:color="auto"/>
      </w:divBdr>
    </w:div>
    <w:div w:id="101923510">
      <w:bodyDiv w:val="1"/>
      <w:marLeft w:val="0"/>
      <w:marRight w:val="0"/>
      <w:marTop w:val="0"/>
      <w:marBottom w:val="0"/>
      <w:divBdr>
        <w:top w:val="none" w:sz="0" w:space="0" w:color="auto"/>
        <w:left w:val="none" w:sz="0" w:space="0" w:color="auto"/>
        <w:bottom w:val="none" w:sz="0" w:space="0" w:color="auto"/>
        <w:right w:val="none" w:sz="0" w:space="0" w:color="auto"/>
      </w:divBdr>
    </w:div>
    <w:div w:id="105663639">
      <w:bodyDiv w:val="1"/>
      <w:marLeft w:val="0"/>
      <w:marRight w:val="0"/>
      <w:marTop w:val="0"/>
      <w:marBottom w:val="0"/>
      <w:divBdr>
        <w:top w:val="none" w:sz="0" w:space="0" w:color="auto"/>
        <w:left w:val="none" w:sz="0" w:space="0" w:color="auto"/>
        <w:bottom w:val="none" w:sz="0" w:space="0" w:color="auto"/>
        <w:right w:val="none" w:sz="0" w:space="0" w:color="auto"/>
      </w:divBdr>
    </w:div>
    <w:div w:id="107437509">
      <w:bodyDiv w:val="1"/>
      <w:marLeft w:val="0"/>
      <w:marRight w:val="0"/>
      <w:marTop w:val="0"/>
      <w:marBottom w:val="0"/>
      <w:divBdr>
        <w:top w:val="none" w:sz="0" w:space="0" w:color="auto"/>
        <w:left w:val="none" w:sz="0" w:space="0" w:color="auto"/>
        <w:bottom w:val="none" w:sz="0" w:space="0" w:color="auto"/>
        <w:right w:val="none" w:sz="0" w:space="0" w:color="auto"/>
      </w:divBdr>
    </w:div>
    <w:div w:id="107969674">
      <w:bodyDiv w:val="1"/>
      <w:marLeft w:val="0"/>
      <w:marRight w:val="0"/>
      <w:marTop w:val="0"/>
      <w:marBottom w:val="0"/>
      <w:divBdr>
        <w:top w:val="none" w:sz="0" w:space="0" w:color="auto"/>
        <w:left w:val="none" w:sz="0" w:space="0" w:color="auto"/>
        <w:bottom w:val="none" w:sz="0" w:space="0" w:color="auto"/>
        <w:right w:val="none" w:sz="0" w:space="0" w:color="auto"/>
      </w:divBdr>
    </w:div>
    <w:div w:id="110326944">
      <w:bodyDiv w:val="1"/>
      <w:marLeft w:val="0"/>
      <w:marRight w:val="0"/>
      <w:marTop w:val="0"/>
      <w:marBottom w:val="0"/>
      <w:divBdr>
        <w:top w:val="none" w:sz="0" w:space="0" w:color="auto"/>
        <w:left w:val="none" w:sz="0" w:space="0" w:color="auto"/>
        <w:bottom w:val="none" w:sz="0" w:space="0" w:color="auto"/>
        <w:right w:val="none" w:sz="0" w:space="0" w:color="auto"/>
      </w:divBdr>
    </w:div>
    <w:div w:id="114494842">
      <w:bodyDiv w:val="1"/>
      <w:marLeft w:val="0"/>
      <w:marRight w:val="0"/>
      <w:marTop w:val="0"/>
      <w:marBottom w:val="0"/>
      <w:divBdr>
        <w:top w:val="none" w:sz="0" w:space="0" w:color="auto"/>
        <w:left w:val="none" w:sz="0" w:space="0" w:color="auto"/>
        <w:bottom w:val="none" w:sz="0" w:space="0" w:color="auto"/>
        <w:right w:val="none" w:sz="0" w:space="0" w:color="auto"/>
      </w:divBdr>
    </w:div>
    <w:div w:id="114953036">
      <w:bodyDiv w:val="1"/>
      <w:marLeft w:val="0"/>
      <w:marRight w:val="0"/>
      <w:marTop w:val="0"/>
      <w:marBottom w:val="0"/>
      <w:divBdr>
        <w:top w:val="none" w:sz="0" w:space="0" w:color="auto"/>
        <w:left w:val="none" w:sz="0" w:space="0" w:color="auto"/>
        <w:bottom w:val="none" w:sz="0" w:space="0" w:color="auto"/>
        <w:right w:val="none" w:sz="0" w:space="0" w:color="auto"/>
      </w:divBdr>
    </w:div>
    <w:div w:id="115026403">
      <w:bodyDiv w:val="1"/>
      <w:marLeft w:val="0"/>
      <w:marRight w:val="0"/>
      <w:marTop w:val="0"/>
      <w:marBottom w:val="0"/>
      <w:divBdr>
        <w:top w:val="none" w:sz="0" w:space="0" w:color="auto"/>
        <w:left w:val="none" w:sz="0" w:space="0" w:color="auto"/>
        <w:bottom w:val="none" w:sz="0" w:space="0" w:color="auto"/>
        <w:right w:val="none" w:sz="0" w:space="0" w:color="auto"/>
      </w:divBdr>
    </w:div>
    <w:div w:id="116874879">
      <w:bodyDiv w:val="1"/>
      <w:marLeft w:val="0"/>
      <w:marRight w:val="0"/>
      <w:marTop w:val="0"/>
      <w:marBottom w:val="0"/>
      <w:divBdr>
        <w:top w:val="none" w:sz="0" w:space="0" w:color="auto"/>
        <w:left w:val="none" w:sz="0" w:space="0" w:color="auto"/>
        <w:bottom w:val="none" w:sz="0" w:space="0" w:color="auto"/>
        <w:right w:val="none" w:sz="0" w:space="0" w:color="auto"/>
      </w:divBdr>
    </w:div>
    <w:div w:id="119155844">
      <w:bodyDiv w:val="1"/>
      <w:marLeft w:val="0"/>
      <w:marRight w:val="0"/>
      <w:marTop w:val="0"/>
      <w:marBottom w:val="0"/>
      <w:divBdr>
        <w:top w:val="none" w:sz="0" w:space="0" w:color="auto"/>
        <w:left w:val="none" w:sz="0" w:space="0" w:color="auto"/>
        <w:bottom w:val="none" w:sz="0" w:space="0" w:color="auto"/>
        <w:right w:val="none" w:sz="0" w:space="0" w:color="auto"/>
      </w:divBdr>
    </w:div>
    <w:div w:id="119500746">
      <w:bodyDiv w:val="1"/>
      <w:marLeft w:val="0"/>
      <w:marRight w:val="0"/>
      <w:marTop w:val="0"/>
      <w:marBottom w:val="0"/>
      <w:divBdr>
        <w:top w:val="none" w:sz="0" w:space="0" w:color="auto"/>
        <w:left w:val="none" w:sz="0" w:space="0" w:color="auto"/>
        <w:bottom w:val="none" w:sz="0" w:space="0" w:color="auto"/>
        <w:right w:val="none" w:sz="0" w:space="0" w:color="auto"/>
      </w:divBdr>
    </w:div>
    <w:div w:id="127362724">
      <w:bodyDiv w:val="1"/>
      <w:marLeft w:val="0"/>
      <w:marRight w:val="0"/>
      <w:marTop w:val="0"/>
      <w:marBottom w:val="0"/>
      <w:divBdr>
        <w:top w:val="none" w:sz="0" w:space="0" w:color="auto"/>
        <w:left w:val="none" w:sz="0" w:space="0" w:color="auto"/>
        <w:bottom w:val="none" w:sz="0" w:space="0" w:color="auto"/>
        <w:right w:val="none" w:sz="0" w:space="0" w:color="auto"/>
      </w:divBdr>
    </w:div>
    <w:div w:id="128714911">
      <w:bodyDiv w:val="1"/>
      <w:marLeft w:val="0"/>
      <w:marRight w:val="0"/>
      <w:marTop w:val="0"/>
      <w:marBottom w:val="0"/>
      <w:divBdr>
        <w:top w:val="none" w:sz="0" w:space="0" w:color="auto"/>
        <w:left w:val="none" w:sz="0" w:space="0" w:color="auto"/>
        <w:bottom w:val="none" w:sz="0" w:space="0" w:color="auto"/>
        <w:right w:val="none" w:sz="0" w:space="0" w:color="auto"/>
      </w:divBdr>
    </w:div>
    <w:div w:id="129716254">
      <w:bodyDiv w:val="1"/>
      <w:marLeft w:val="0"/>
      <w:marRight w:val="0"/>
      <w:marTop w:val="0"/>
      <w:marBottom w:val="0"/>
      <w:divBdr>
        <w:top w:val="none" w:sz="0" w:space="0" w:color="auto"/>
        <w:left w:val="none" w:sz="0" w:space="0" w:color="auto"/>
        <w:bottom w:val="none" w:sz="0" w:space="0" w:color="auto"/>
        <w:right w:val="none" w:sz="0" w:space="0" w:color="auto"/>
      </w:divBdr>
    </w:div>
    <w:div w:id="132647294">
      <w:bodyDiv w:val="1"/>
      <w:marLeft w:val="0"/>
      <w:marRight w:val="0"/>
      <w:marTop w:val="0"/>
      <w:marBottom w:val="0"/>
      <w:divBdr>
        <w:top w:val="none" w:sz="0" w:space="0" w:color="auto"/>
        <w:left w:val="none" w:sz="0" w:space="0" w:color="auto"/>
        <w:bottom w:val="none" w:sz="0" w:space="0" w:color="auto"/>
        <w:right w:val="none" w:sz="0" w:space="0" w:color="auto"/>
      </w:divBdr>
    </w:div>
    <w:div w:id="133765973">
      <w:bodyDiv w:val="1"/>
      <w:marLeft w:val="0"/>
      <w:marRight w:val="0"/>
      <w:marTop w:val="0"/>
      <w:marBottom w:val="0"/>
      <w:divBdr>
        <w:top w:val="none" w:sz="0" w:space="0" w:color="auto"/>
        <w:left w:val="none" w:sz="0" w:space="0" w:color="auto"/>
        <w:bottom w:val="none" w:sz="0" w:space="0" w:color="auto"/>
        <w:right w:val="none" w:sz="0" w:space="0" w:color="auto"/>
      </w:divBdr>
    </w:div>
    <w:div w:id="134446200">
      <w:bodyDiv w:val="1"/>
      <w:marLeft w:val="0"/>
      <w:marRight w:val="0"/>
      <w:marTop w:val="0"/>
      <w:marBottom w:val="0"/>
      <w:divBdr>
        <w:top w:val="none" w:sz="0" w:space="0" w:color="auto"/>
        <w:left w:val="none" w:sz="0" w:space="0" w:color="auto"/>
        <w:bottom w:val="none" w:sz="0" w:space="0" w:color="auto"/>
        <w:right w:val="none" w:sz="0" w:space="0" w:color="auto"/>
      </w:divBdr>
    </w:div>
    <w:div w:id="134882239">
      <w:bodyDiv w:val="1"/>
      <w:marLeft w:val="0"/>
      <w:marRight w:val="0"/>
      <w:marTop w:val="0"/>
      <w:marBottom w:val="0"/>
      <w:divBdr>
        <w:top w:val="none" w:sz="0" w:space="0" w:color="auto"/>
        <w:left w:val="none" w:sz="0" w:space="0" w:color="auto"/>
        <w:bottom w:val="none" w:sz="0" w:space="0" w:color="auto"/>
        <w:right w:val="none" w:sz="0" w:space="0" w:color="auto"/>
      </w:divBdr>
    </w:div>
    <w:div w:id="135881046">
      <w:bodyDiv w:val="1"/>
      <w:marLeft w:val="0"/>
      <w:marRight w:val="0"/>
      <w:marTop w:val="0"/>
      <w:marBottom w:val="0"/>
      <w:divBdr>
        <w:top w:val="none" w:sz="0" w:space="0" w:color="auto"/>
        <w:left w:val="none" w:sz="0" w:space="0" w:color="auto"/>
        <w:bottom w:val="none" w:sz="0" w:space="0" w:color="auto"/>
        <w:right w:val="none" w:sz="0" w:space="0" w:color="auto"/>
      </w:divBdr>
    </w:div>
    <w:div w:id="137772770">
      <w:bodyDiv w:val="1"/>
      <w:marLeft w:val="0"/>
      <w:marRight w:val="0"/>
      <w:marTop w:val="0"/>
      <w:marBottom w:val="0"/>
      <w:divBdr>
        <w:top w:val="none" w:sz="0" w:space="0" w:color="auto"/>
        <w:left w:val="none" w:sz="0" w:space="0" w:color="auto"/>
        <w:bottom w:val="none" w:sz="0" w:space="0" w:color="auto"/>
        <w:right w:val="none" w:sz="0" w:space="0" w:color="auto"/>
      </w:divBdr>
    </w:div>
    <w:div w:id="141703771">
      <w:bodyDiv w:val="1"/>
      <w:marLeft w:val="0"/>
      <w:marRight w:val="0"/>
      <w:marTop w:val="0"/>
      <w:marBottom w:val="0"/>
      <w:divBdr>
        <w:top w:val="none" w:sz="0" w:space="0" w:color="auto"/>
        <w:left w:val="none" w:sz="0" w:space="0" w:color="auto"/>
        <w:bottom w:val="none" w:sz="0" w:space="0" w:color="auto"/>
        <w:right w:val="none" w:sz="0" w:space="0" w:color="auto"/>
      </w:divBdr>
    </w:div>
    <w:div w:id="142626408">
      <w:bodyDiv w:val="1"/>
      <w:marLeft w:val="0"/>
      <w:marRight w:val="0"/>
      <w:marTop w:val="0"/>
      <w:marBottom w:val="0"/>
      <w:divBdr>
        <w:top w:val="none" w:sz="0" w:space="0" w:color="auto"/>
        <w:left w:val="none" w:sz="0" w:space="0" w:color="auto"/>
        <w:bottom w:val="none" w:sz="0" w:space="0" w:color="auto"/>
        <w:right w:val="none" w:sz="0" w:space="0" w:color="auto"/>
      </w:divBdr>
    </w:div>
    <w:div w:id="143358241">
      <w:bodyDiv w:val="1"/>
      <w:marLeft w:val="0"/>
      <w:marRight w:val="0"/>
      <w:marTop w:val="0"/>
      <w:marBottom w:val="0"/>
      <w:divBdr>
        <w:top w:val="none" w:sz="0" w:space="0" w:color="auto"/>
        <w:left w:val="none" w:sz="0" w:space="0" w:color="auto"/>
        <w:bottom w:val="none" w:sz="0" w:space="0" w:color="auto"/>
        <w:right w:val="none" w:sz="0" w:space="0" w:color="auto"/>
      </w:divBdr>
    </w:div>
    <w:div w:id="145050660">
      <w:bodyDiv w:val="1"/>
      <w:marLeft w:val="0"/>
      <w:marRight w:val="0"/>
      <w:marTop w:val="0"/>
      <w:marBottom w:val="0"/>
      <w:divBdr>
        <w:top w:val="none" w:sz="0" w:space="0" w:color="auto"/>
        <w:left w:val="none" w:sz="0" w:space="0" w:color="auto"/>
        <w:bottom w:val="none" w:sz="0" w:space="0" w:color="auto"/>
        <w:right w:val="none" w:sz="0" w:space="0" w:color="auto"/>
      </w:divBdr>
    </w:div>
    <w:div w:id="150409537">
      <w:bodyDiv w:val="1"/>
      <w:marLeft w:val="0"/>
      <w:marRight w:val="0"/>
      <w:marTop w:val="0"/>
      <w:marBottom w:val="0"/>
      <w:divBdr>
        <w:top w:val="none" w:sz="0" w:space="0" w:color="auto"/>
        <w:left w:val="none" w:sz="0" w:space="0" w:color="auto"/>
        <w:bottom w:val="none" w:sz="0" w:space="0" w:color="auto"/>
        <w:right w:val="none" w:sz="0" w:space="0" w:color="auto"/>
      </w:divBdr>
    </w:div>
    <w:div w:id="152109844">
      <w:bodyDiv w:val="1"/>
      <w:marLeft w:val="0"/>
      <w:marRight w:val="0"/>
      <w:marTop w:val="0"/>
      <w:marBottom w:val="0"/>
      <w:divBdr>
        <w:top w:val="none" w:sz="0" w:space="0" w:color="auto"/>
        <w:left w:val="none" w:sz="0" w:space="0" w:color="auto"/>
        <w:bottom w:val="none" w:sz="0" w:space="0" w:color="auto"/>
        <w:right w:val="none" w:sz="0" w:space="0" w:color="auto"/>
      </w:divBdr>
    </w:div>
    <w:div w:id="152455386">
      <w:bodyDiv w:val="1"/>
      <w:marLeft w:val="0"/>
      <w:marRight w:val="0"/>
      <w:marTop w:val="0"/>
      <w:marBottom w:val="0"/>
      <w:divBdr>
        <w:top w:val="none" w:sz="0" w:space="0" w:color="auto"/>
        <w:left w:val="none" w:sz="0" w:space="0" w:color="auto"/>
        <w:bottom w:val="none" w:sz="0" w:space="0" w:color="auto"/>
        <w:right w:val="none" w:sz="0" w:space="0" w:color="auto"/>
      </w:divBdr>
    </w:div>
    <w:div w:id="153493491">
      <w:bodyDiv w:val="1"/>
      <w:marLeft w:val="0"/>
      <w:marRight w:val="0"/>
      <w:marTop w:val="0"/>
      <w:marBottom w:val="0"/>
      <w:divBdr>
        <w:top w:val="none" w:sz="0" w:space="0" w:color="auto"/>
        <w:left w:val="none" w:sz="0" w:space="0" w:color="auto"/>
        <w:bottom w:val="none" w:sz="0" w:space="0" w:color="auto"/>
        <w:right w:val="none" w:sz="0" w:space="0" w:color="auto"/>
      </w:divBdr>
      <w:divsChild>
        <w:div w:id="695472656">
          <w:marLeft w:val="0"/>
          <w:marRight w:val="0"/>
          <w:marTop w:val="0"/>
          <w:marBottom w:val="0"/>
          <w:divBdr>
            <w:top w:val="none" w:sz="0" w:space="0" w:color="auto"/>
            <w:left w:val="none" w:sz="0" w:space="0" w:color="auto"/>
            <w:bottom w:val="none" w:sz="0" w:space="0" w:color="auto"/>
            <w:right w:val="none" w:sz="0" w:space="0" w:color="auto"/>
          </w:divBdr>
          <w:divsChild>
            <w:div w:id="8519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1628">
      <w:bodyDiv w:val="1"/>
      <w:marLeft w:val="0"/>
      <w:marRight w:val="0"/>
      <w:marTop w:val="0"/>
      <w:marBottom w:val="0"/>
      <w:divBdr>
        <w:top w:val="none" w:sz="0" w:space="0" w:color="auto"/>
        <w:left w:val="none" w:sz="0" w:space="0" w:color="auto"/>
        <w:bottom w:val="none" w:sz="0" w:space="0" w:color="auto"/>
        <w:right w:val="none" w:sz="0" w:space="0" w:color="auto"/>
      </w:divBdr>
    </w:div>
    <w:div w:id="157770422">
      <w:bodyDiv w:val="1"/>
      <w:marLeft w:val="0"/>
      <w:marRight w:val="0"/>
      <w:marTop w:val="0"/>
      <w:marBottom w:val="0"/>
      <w:divBdr>
        <w:top w:val="none" w:sz="0" w:space="0" w:color="auto"/>
        <w:left w:val="none" w:sz="0" w:space="0" w:color="auto"/>
        <w:bottom w:val="none" w:sz="0" w:space="0" w:color="auto"/>
        <w:right w:val="none" w:sz="0" w:space="0" w:color="auto"/>
      </w:divBdr>
    </w:div>
    <w:div w:id="158812677">
      <w:bodyDiv w:val="1"/>
      <w:marLeft w:val="0"/>
      <w:marRight w:val="0"/>
      <w:marTop w:val="0"/>
      <w:marBottom w:val="0"/>
      <w:divBdr>
        <w:top w:val="none" w:sz="0" w:space="0" w:color="auto"/>
        <w:left w:val="none" w:sz="0" w:space="0" w:color="auto"/>
        <w:bottom w:val="none" w:sz="0" w:space="0" w:color="auto"/>
        <w:right w:val="none" w:sz="0" w:space="0" w:color="auto"/>
      </w:divBdr>
    </w:div>
    <w:div w:id="159740894">
      <w:bodyDiv w:val="1"/>
      <w:marLeft w:val="0"/>
      <w:marRight w:val="0"/>
      <w:marTop w:val="0"/>
      <w:marBottom w:val="0"/>
      <w:divBdr>
        <w:top w:val="none" w:sz="0" w:space="0" w:color="auto"/>
        <w:left w:val="none" w:sz="0" w:space="0" w:color="auto"/>
        <w:bottom w:val="none" w:sz="0" w:space="0" w:color="auto"/>
        <w:right w:val="none" w:sz="0" w:space="0" w:color="auto"/>
      </w:divBdr>
    </w:div>
    <w:div w:id="160513707">
      <w:bodyDiv w:val="1"/>
      <w:marLeft w:val="0"/>
      <w:marRight w:val="0"/>
      <w:marTop w:val="0"/>
      <w:marBottom w:val="0"/>
      <w:divBdr>
        <w:top w:val="none" w:sz="0" w:space="0" w:color="auto"/>
        <w:left w:val="none" w:sz="0" w:space="0" w:color="auto"/>
        <w:bottom w:val="none" w:sz="0" w:space="0" w:color="auto"/>
        <w:right w:val="none" w:sz="0" w:space="0" w:color="auto"/>
      </w:divBdr>
    </w:div>
    <w:div w:id="160852603">
      <w:bodyDiv w:val="1"/>
      <w:marLeft w:val="0"/>
      <w:marRight w:val="0"/>
      <w:marTop w:val="0"/>
      <w:marBottom w:val="0"/>
      <w:divBdr>
        <w:top w:val="none" w:sz="0" w:space="0" w:color="auto"/>
        <w:left w:val="none" w:sz="0" w:space="0" w:color="auto"/>
        <w:bottom w:val="none" w:sz="0" w:space="0" w:color="auto"/>
        <w:right w:val="none" w:sz="0" w:space="0" w:color="auto"/>
      </w:divBdr>
    </w:div>
    <w:div w:id="161438174">
      <w:bodyDiv w:val="1"/>
      <w:marLeft w:val="0"/>
      <w:marRight w:val="0"/>
      <w:marTop w:val="0"/>
      <w:marBottom w:val="0"/>
      <w:divBdr>
        <w:top w:val="none" w:sz="0" w:space="0" w:color="auto"/>
        <w:left w:val="none" w:sz="0" w:space="0" w:color="auto"/>
        <w:bottom w:val="none" w:sz="0" w:space="0" w:color="auto"/>
        <w:right w:val="none" w:sz="0" w:space="0" w:color="auto"/>
      </w:divBdr>
    </w:div>
    <w:div w:id="161631779">
      <w:bodyDiv w:val="1"/>
      <w:marLeft w:val="0"/>
      <w:marRight w:val="0"/>
      <w:marTop w:val="0"/>
      <w:marBottom w:val="0"/>
      <w:divBdr>
        <w:top w:val="none" w:sz="0" w:space="0" w:color="auto"/>
        <w:left w:val="none" w:sz="0" w:space="0" w:color="auto"/>
        <w:bottom w:val="none" w:sz="0" w:space="0" w:color="auto"/>
        <w:right w:val="none" w:sz="0" w:space="0" w:color="auto"/>
      </w:divBdr>
    </w:div>
    <w:div w:id="162015910">
      <w:bodyDiv w:val="1"/>
      <w:marLeft w:val="0"/>
      <w:marRight w:val="0"/>
      <w:marTop w:val="0"/>
      <w:marBottom w:val="0"/>
      <w:divBdr>
        <w:top w:val="none" w:sz="0" w:space="0" w:color="auto"/>
        <w:left w:val="none" w:sz="0" w:space="0" w:color="auto"/>
        <w:bottom w:val="none" w:sz="0" w:space="0" w:color="auto"/>
        <w:right w:val="none" w:sz="0" w:space="0" w:color="auto"/>
      </w:divBdr>
    </w:div>
    <w:div w:id="163937414">
      <w:bodyDiv w:val="1"/>
      <w:marLeft w:val="0"/>
      <w:marRight w:val="0"/>
      <w:marTop w:val="0"/>
      <w:marBottom w:val="0"/>
      <w:divBdr>
        <w:top w:val="none" w:sz="0" w:space="0" w:color="auto"/>
        <w:left w:val="none" w:sz="0" w:space="0" w:color="auto"/>
        <w:bottom w:val="none" w:sz="0" w:space="0" w:color="auto"/>
        <w:right w:val="none" w:sz="0" w:space="0" w:color="auto"/>
      </w:divBdr>
    </w:div>
    <w:div w:id="164246621">
      <w:bodyDiv w:val="1"/>
      <w:marLeft w:val="0"/>
      <w:marRight w:val="0"/>
      <w:marTop w:val="0"/>
      <w:marBottom w:val="0"/>
      <w:divBdr>
        <w:top w:val="none" w:sz="0" w:space="0" w:color="auto"/>
        <w:left w:val="none" w:sz="0" w:space="0" w:color="auto"/>
        <w:bottom w:val="none" w:sz="0" w:space="0" w:color="auto"/>
        <w:right w:val="none" w:sz="0" w:space="0" w:color="auto"/>
      </w:divBdr>
    </w:div>
    <w:div w:id="166093200">
      <w:bodyDiv w:val="1"/>
      <w:marLeft w:val="0"/>
      <w:marRight w:val="0"/>
      <w:marTop w:val="0"/>
      <w:marBottom w:val="0"/>
      <w:divBdr>
        <w:top w:val="none" w:sz="0" w:space="0" w:color="auto"/>
        <w:left w:val="none" w:sz="0" w:space="0" w:color="auto"/>
        <w:bottom w:val="none" w:sz="0" w:space="0" w:color="auto"/>
        <w:right w:val="none" w:sz="0" w:space="0" w:color="auto"/>
      </w:divBdr>
    </w:div>
    <w:div w:id="168520237">
      <w:bodyDiv w:val="1"/>
      <w:marLeft w:val="0"/>
      <w:marRight w:val="0"/>
      <w:marTop w:val="0"/>
      <w:marBottom w:val="0"/>
      <w:divBdr>
        <w:top w:val="none" w:sz="0" w:space="0" w:color="auto"/>
        <w:left w:val="none" w:sz="0" w:space="0" w:color="auto"/>
        <w:bottom w:val="none" w:sz="0" w:space="0" w:color="auto"/>
        <w:right w:val="none" w:sz="0" w:space="0" w:color="auto"/>
      </w:divBdr>
    </w:div>
    <w:div w:id="170146337">
      <w:bodyDiv w:val="1"/>
      <w:marLeft w:val="0"/>
      <w:marRight w:val="0"/>
      <w:marTop w:val="0"/>
      <w:marBottom w:val="0"/>
      <w:divBdr>
        <w:top w:val="none" w:sz="0" w:space="0" w:color="auto"/>
        <w:left w:val="none" w:sz="0" w:space="0" w:color="auto"/>
        <w:bottom w:val="none" w:sz="0" w:space="0" w:color="auto"/>
        <w:right w:val="none" w:sz="0" w:space="0" w:color="auto"/>
      </w:divBdr>
    </w:div>
    <w:div w:id="170459636">
      <w:bodyDiv w:val="1"/>
      <w:marLeft w:val="0"/>
      <w:marRight w:val="0"/>
      <w:marTop w:val="0"/>
      <w:marBottom w:val="0"/>
      <w:divBdr>
        <w:top w:val="none" w:sz="0" w:space="0" w:color="auto"/>
        <w:left w:val="none" w:sz="0" w:space="0" w:color="auto"/>
        <w:bottom w:val="none" w:sz="0" w:space="0" w:color="auto"/>
        <w:right w:val="none" w:sz="0" w:space="0" w:color="auto"/>
      </w:divBdr>
    </w:div>
    <w:div w:id="170685435">
      <w:bodyDiv w:val="1"/>
      <w:marLeft w:val="0"/>
      <w:marRight w:val="0"/>
      <w:marTop w:val="0"/>
      <w:marBottom w:val="0"/>
      <w:divBdr>
        <w:top w:val="none" w:sz="0" w:space="0" w:color="auto"/>
        <w:left w:val="none" w:sz="0" w:space="0" w:color="auto"/>
        <w:bottom w:val="none" w:sz="0" w:space="0" w:color="auto"/>
        <w:right w:val="none" w:sz="0" w:space="0" w:color="auto"/>
      </w:divBdr>
    </w:div>
    <w:div w:id="171843427">
      <w:bodyDiv w:val="1"/>
      <w:marLeft w:val="0"/>
      <w:marRight w:val="0"/>
      <w:marTop w:val="0"/>
      <w:marBottom w:val="0"/>
      <w:divBdr>
        <w:top w:val="none" w:sz="0" w:space="0" w:color="auto"/>
        <w:left w:val="none" w:sz="0" w:space="0" w:color="auto"/>
        <w:bottom w:val="none" w:sz="0" w:space="0" w:color="auto"/>
        <w:right w:val="none" w:sz="0" w:space="0" w:color="auto"/>
      </w:divBdr>
    </w:div>
    <w:div w:id="173885016">
      <w:bodyDiv w:val="1"/>
      <w:marLeft w:val="0"/>
      <w:marRight w:val="0"/>
      <w:marTop w:val="0"/>
      <w:marBottom w:val="0"/>
      <w:divBdr>
        <w:top w:val="none" w:sz="0" w:space="0" w:color="auto"/>
        <w:left w:val="none" w:sz="0" w:space="0" w:color="auto"/>
        <w:bottom w:val="none" w:sz="0" w:space="0" w:color="auto"/>
        <w:right w:val="none" w:sz="0" w:space="0" w:color="auto"/>
      </w:divBdr>
    </w:div>
    <w:div w:id="184369129">
      <w:bodyDiv w:val="1"/>
      <w:marLeft w:val="0"/>
      <w:marRight w:val="0"/>
      <w:marTop w:val="0"/>
      <w:marBottom w:val="0"/>
      <w:divBdr>
        <w:top w:val="none" w:sz="0" w:space="0" w:color="auto"/>
        <w:left w:val="none" w:sz="0" w:space="0" w:color="auto"/>
        <w:bottom w:val="none" w:sz="0" w:space="0" w:color="auto"/>
        <w:right w:val="none" w:sz="0" w:space="0" w:color="auto"/>
      </w:divBdr>
    </w:div>
    <w:div w:id="186070285">
      <w:bodyDiv w:val="1"/>
      <w:marLeft w:val="0"/>
      <w:marRight w:val="0"/>
      <w:marTop w:val="0"/>
      <w:marBottom w:val="0"/>
      <w:divBdr>
        <w:top w:val="none" w:sz="0" w:space="0" w:color="auto"/>
        <w:left w:val="none" w:sz="0" w:space="0" w:color="auto"/>
        <w:bottom w:val="none" w:sz="0" w:space="0" w:color="auto"/>
        <w:right w:val="none" w:sz="0" w:space="0" w:color="auto"/>
      </w:divBdr>
    </w:div>
    <w:div w:id="186530716">
      <w:bodyDiv w:val="1"/>
      <w:marLeft w:val="0"/>
      <w:marRight w:val="0"/>
      <w:marTop w:val="0"/>
      <w:marBottom w:val="0"/>
      <w:divBdr>
        <w:top w:val="none" w:sz="0" w:space="0" w:color="auto"/>
        <w:left w:val="none" w:sz="0" w:space="0" w:color="auto"/>
        <w:bottom w:val="none" w:sz="0" w:space="0" w:color="auto"/>
        <w:right w:val="none" w:sz="0" w:space="0" w:color="auto"/>
      </w:divBdr>
    </w:div>
    <w:div w:id="187332137">
      <w:bodyDiv w:val="1"/>
      <w:marLeft w:val="0"/>
      <w:marRight w:val="0"/>
      <w:marTop w:val="0"/>
      <w:marBottom w:val="0"/>
      <w:divBdr>
        <w:top w:val="none" w:sz="0" w:space="0" w:color="auto"/>
        <w:left w:val="none" w:sz="0" w:space="0" w:color="auto"/>
        <w:bottom w:val="none" w:sz="0" w:space="0" w:color="auto"/>
        <w:right w:val="none" w:sz="0" w:space="0" w:color="auto"/>
      </w:divBdr>
    </w:div>
    <w:div w:id="187380760">
      <w:bodyDiv w:val="1"/>
      <w:marLeft w:val="0"/>
      <w:marRight w:val="0"/>
      <w:marTop w:val="0"/>
      <w:marBottom w:val="0"/>
      <w:divBdr>
        <w:top w:val="none" w:sz="0" w:space="0" w:color="auto"/>
        <w:left w:val="none" w:sz="0" w:space="0" w:color="auto"/>
        <w:bottom w:val="none" w:sz="0" w:space="0" w:color="auto"/>
        <w:right w:val="none" w:sz="0" w:space="0" w:color="auto"/>
      </w:divBdr>
    </w:div>
    <w:div w:id="187986943">
      <w:bodyDiv w:val="1"/>
      <w:marLeft w:val="0"/>
      <w:marRight w:val="0"/>
      <w:marTop w:val="0"/>
      <w:marBottom w:val="0"/>
      <w:divBdr>
        <w:top w:val="none" w:sz="0" w:space="0" w:color="auto"/>
        <w:left w:val="none" w:sz="0" w:space="0" w:color="auto"/>
        <w:bottom w:val="none" w:sz="0" w:space="0" w:color="auto"/>
        <w:right w:val="none" w:sz="0" w:space="0" w:color="auto"/>
      </w:divBdr>
    </w:div>
    <w:div w:id="188838013">
      <w:bodyDiv w:val="1"/>
      <w:marLeft w:val="0"/>
      <w:marRight w:val="0"/>
      <w:marTop w:val="0"/>
      <w:marBottom w:val="0"/>
      <w:divBdr>
        <w:top w:val="none" w:sz="0" w:space="0" w:color="auto"/>
        <w:left w:val="none" w:sz="0" w:space="0" w:color="auto"/>
        <w:bottom w:val="none" w:sz="0" w:space="0" w:color="auto"/>
        <w:right w:val="none" w:sz="0" w:space="0" w:color="auto"/>
      </w:divBdr>
    </w:div>
    <w:div w:id="189607587">
      <w:bodyDiv w:val="1"/>
      <w:marLeft w:val="0"/>
      <w:marRight w:val="0"/>
      <w:marTop w:val="0"/>
      <w:marBottom w:val="0"/>
      <w:divBdr>
        <w:top w:val="none" w:sz="0" w:space="0" w:color="auto"/>
        <w:left w:val="none" w:sz="0" w:space="0" w:color="auto"/>
        <w:bottom w:val="none" w:sz="0" w:space="0" w:color="auto"/>
        <w:right w:val="none" w:sz="0" w:space="0" w:color="auto"/>
      </w:divBdr>
    </w:div>
    <w:div w:id="189808453">
      <w:bodyDiv w:val="1"/>
      <w:marLeft w:val="0"/>
      <w:marRight w:val="0"/>
      <w:marTop w:val="0"/>
      <w:marBottom w:val="0"/>
      <w:divBdr>
        <w:top w:val="none" w:sz="0" w:space="0" w:color="auto"/>
        <w:left w:val="none" w:sz="0" w:space="0" w:color="auto"/>
        <w:bottom w:val="none" w:sz="0" w:space="0" w:color="auto"/>
        <w:right w:val="none" w:sz="0" w:space="0" w:color="auto"/>
      </w:divBdr>
    </w:div>
    <w:div w:id="192693329">
      <w:bodyDiv w:val="1"/>
      <w:marLeft w:val="0"/>
      <w:marRight w:val="0"/>
      <w:marTop w:val="0"/>
      <w:marBottom w:val="0"/>
      <w:divBdr>
        <w:top w:val="none" w:sz="0" w:space="0" w:color="auto"/>
        <w:left w:val="none" w:sz="0" w:space="0" w:color="auto"/>
        <w:bottom w:val="none" w:sz="0" w:space="0" w:color="auto"/>
        <w:right w:val="none" w:sz="0" w:space="0" w:color="auto"/>
      </w:divBdr>
      <w:divsChild>
        <w:div w:id="112411439">
          <w:marLeft w:val="0"/>
          <w:marRight w:val="0"/>
          <w:marTop w:val="0"/>
          <w:marBottom w:val="0"/>
          <w:divBdr>
            <w:top w:val="none" w:sz="0" w:space="0" w:color="auto"/>
            <w:left w:val="none" w:sz="0" w:space="0" w:color="auto"/>
            <w:bottom w:val="none" w:sz="0" w:space="0" w:color="auto"/>
            <w:right w:val="none" w:sz="0" w:space="0" w:color="auto"/>
          </w:divBdr>
          <w:divsChild>
            <w:div w:id="140392314">
              <w:marLeft w:val="0"/>
              <w:marRight w:val="0"/>
              <w:marTop w:val="0"/>
              <w:marBottom w:val="0"/>
              <w:divBdr>
                <w:top w:val="none" w:sz="0" w:space="0" w:color="auto"/>
                <w:left w:val="none" w:sz="0" w:space="0" w:color="auto"/>
                <w:bottom w:val="none" w:sz="0" w:space="0" w:color="auto"/>
                <w:right w:val="none" w:sz="0" w:space="0" w:color="auto"/>
              </w:divBdr>
            </w:div>
            <w:div w:id="705103639">
              <w:marLeft w:val="0"/>
              <w:marRight w:val="0"/>
              <w:marTop w:val="0"/>
              <w:marBottom w:val="0"/>
              <w:divBdr>
                <w:top w:val="none" w:sz="0" w:space="0" w:color="auto"/>
                <w:left w:val="none" w:sz="0" w:space="0" w:color="auto"/>
                <w:bottom w:val="none" w:sz="0" w:space="0" w:color="auto"/>
                <w:right w:val="none" w:sz="0" w:space="0" w:color="auto"/>
              </w:divBdr>
            </w:div>
            <w:div w:id="827284868">
              <w:marLeft w:val="0"/>
              <w:marRight w:val="0"/>
              <w:marTop w:val="0"/>
              <w:marBottom w:val="0"/>
              <w:divBdr>
                <w:top w:val="none" w:sz="0" w:space="0" w:color="auto"/>
                <w:left w:val="none" w:sz="0" w:space="0" w:color="auto"/>
                <w:bottom w:val="none" w:sz="0" w:space="0" w:color="auto"/>
                <w:right w:val="none" w:sz="0" w:space="0" w:color="auto"/>
              </w:divBdr>
            </w:div>
            <w:div w:id="910624390">
              <w:marLeft w:val="0"/>
              <w:marRight w:val="0"/>
              <w:marTop w:val="0"/>
              <w:marBottom w:val="0"/>
              <w:divBdr>
                <w:top w:val="none" w:sz="0" w:space="0" w:color="auto"/>
                <w:left w:val="none" w:sz="0" w:space="0" w:color="auto"/>
                <w:bottom w:val="none" w:sz="0" w:space="0" w:color="auto"/>
                <w:right w:val="none" w:sz="0" w:space="0" w:color="auto"/>
              </w:divBdr>
            </w:div>
            <w:div w:id="1150561684">
              <w:marLeft w:val="0"/>
              <w:marRight w:val="0"/>
              <w:marTop w:val="0"/>
              <w:marBottom w:val="0"/>
              <w:divBdr>
                <w:top w:val="none" w:sz="0" w:space="0" w:color="auto"/>
                <w:left w:val="none" w:sz="0" w:space="0" w:color="auto"/>
                <w:bottom w:val="none" w:sz="0" w:space="0" w:color="auto"/>
                <w:right w:val="none" w:sz="0" w:space="0" w:color="auto"/>
              </w:divBdr>
            </w:div>
            <w:div w:id="1167090944">
              <w:marLeft w:val="0"/>
              <w:marRight w:val="0"/>
              <w:marTop w:val="0"/>
              <w:marBottom w:val="0"/>
              <w:divBdr>
                <w:top w:val="none" w:sz="0" w:space="0" w:color="auto"/>
                <w:left w:val="none" w:sz="0" w:space="0" w:color="auto"/>
                <w:bottom w:val="none" w:sz="0" w:space="0" w:color="auto"/>
                <w:right w:val="none" w:sz="0" w:space="0" w:color="auto"/>
              </w:divBdr>
            </w:div>
            <w:div w:id="1563905136">
              <w:marLeft w:val="0"/>
              <w:marRight w:val="0"/>
              <w:marTop w:val="0"/>
              <w:marBottom w:val="0"/>
              <w:divBdr>
                <w:top w:val="none" w:sz="0" w:space="0" w:color="auto"/>
                <w:left w:val="none" w:sz="0" w:space="0" w:color="auto"/>
                <w:bottom w:val="none" w:sz="0" w:space="0" w:color="auto"/>
                <w:right w:val="none" w:sz="0" w:space="0" w:color="auto"/>
              </w:divBdr>
            </w:div>
          </w:divsChild>
        </w:div>
        <w:div w:id="136387101">
          <w:marLeft w:val="0"/>
          <w:marRight w:val="0"/>
          <w:marTop w:val="0"/>
          <w:marBottom w:val="0"/>
          <w:divBdr>
            <w:top w:val="none" w:sz="0" w:space="0" w:color="auto"/>
            <w:left w:val="none" w:sz="0" w:space="0" w:color="auto"/>
            <w:bottom w:val="none" w:sz="0" w:space="0" w:color="auto"/>
            <w:right w:val="none" w:sz="0" w:space="0" w:color="auto"/>
          </w:divBdr>
        </w:div>
        <w:div w:id="273098970">
          <w:marLeft w:val="0"/>
          <w:marRight w:val="0"/>
          <w:marTop w:val="0"/>
          <w:marBottom w:val="0"/>
          <w:divBdr>
            <w:top w:val="none" w:sz="0" w:space="0" w:color="auto"/>
            <w:left w:val="none" w:sz="0" w:space="0" w:color="auto"/>
            <w:bottom w:val="none" w:sz="0" w:space="0" w:color="auto"/>
            <w:right w:val="none" w:sz="0" w:space="0" w:color="auto"/>
          </w:divBdr>
        </w:div>
        <w:div w:id="408886023">
          <w:marLeft w:val="0"/>
          <w:marRight w:val="0"/>
          <w:marTop w:val="0"/>
          <w:marBottom w:val="0"/>
          <w:divBdr>
            <w:top w:val="none" w:sz="0" w:space="0" w:color="auto"/>
            <w:left w:val="none" w:sz="0" w:space="0" w:color="auto"/>
            <w:bottom w:val="none" w:sz="0" w:space="0" w:color="auto"/>
            <w:right w:val="none" w:sz="0" w:space="0" w:color="auto"/>
          </w:divBdr>
        </w:div>
        <w:div w:id="729108445">
          <w:marLeft w:val="0"/>
          <w:marRight w:val="0"/>
          <w:marTop w:val="0"/>
          <w:marBottom w:val="0"/>
          <w:divBdr>
            <w:top w:val="none" w:sz="0" w:space="0" w:color="auto"/>
            <w:left w:val="none" w:sz="0" w:space="0" w:color="auto"/>
            <w:bottom w:val="none" w:sz="0" w:space="0" w:color="auto"/>
            <w:right w:val="none" w:sz="0" w:space="0" w:color="auto"/>
          </w:divBdr>
          <w:divsChild>
            <w:div w:id="112335729">
              <w:marLeft w:val="0"/>
              <w:marRight w:val="0"/>
              <w:marTop w:val="0"/>
              <w:marBottom w:val="0"/>
              <w:divBdr>
                <w:top w:val="none" w:sz="0" w:space="0" w:color="auto"/>
                <w:left w:val="none" w:sz="0" w:space="0" w:color="auto"/>
                <w:bottom w:val="none" w:sz="0" w:space="0" w:color="auto"/>
                <w:right w:val="none" w:sz="0" w:space="0" w:color="auto"/>
              </w:divBdr>
            </w:div>
            <w:div w:id="500315070">
              <w:marLeft w:val="0"/>
              <w:marRight w:val="0"/>
              <w:marTop w:val="0"/>
              <w:marBottom w:val="0"/>
              <w:divBdr>
                <w:top w:val="none" w:sz="0" w:space="0" w:color="auto"/>
                <w:left w:val="none" w:sz="0" w:space="0" w:color="auto"/>
                <w:bottom w:val="none" w:sz="0" w:space="0" w:color="auto"/>
                <w:right w:val="none" w:sz="0" w:space="0" w:color="auto"/>
              </w:divBdr>
            </w:div>
            <w:div w:id="584847419">
              <w:marLeft w:val="0"/>
              <w:marRight w:val="0"/>
              <w:marTop w:val="0"/>
              <w:marBottom w:val="0"/>
              <w:divBdr>
                <w:top w:val="none" w:sz="0" w:space="0" w:color="auto"/>
                <w:left w:val="none" w:sz="0" w:space="0" w:color="auto"/>
                <w:bottom w:val="none" w:sz="0" w:space="0" w:color="auto"/>
                <w:right w:val="none" w:sz="0" w:space="0" w:color="auto"/>
              </w:divBdr>
            </w:div>
            <w:div w:id="587152523">
              <w:marLeft w:val="0"/>
              <w:marRight w:val="0"/>
              <w:marTop w:val="0"/>
              <w:marBottom w:val="0"/>
              <w:divBdr>
                <w:top w:val="none" w:sz="0" w:space="0" w:color="auto"/>
                <w:left w:val="none" w:sz="0" w:space="0" w:color="auto"/>
                <w:bottom w:val="none" w:sz="0" w:space="0" w:color="auto"/>
                <w:right w:val="none" w:sz="0" w:space="0" w:color="auto"/>
              </w:divBdr>
            </w:div>
            <w:div w:id="733166139">
              <w:marLeft w:val="0"/>
              <w:marRight w:val="0"/>
              <w:marTop w:val="0"/>
              <w:marBottom w:val="0"/>
              <w:divBdr>
                <w:top w:val="none" w:sz="0" w:space="0" w:color="auto"/>
                <w:left w:val="none" w:sz="0" w:space="0" w:color="auto"/>
                <w:bottom w:val="none" w:sz="0" w:space="0" w:color="auto"/>
                <w:right w:val="none" w:sz="0" w:space="0" w:color="auto"/>
              </w:divBdr>
            </w:div>
            <w:div w:id="752897299">
              <w:marLeft w:val="0"/>
              <w:marRight w:val="0"/>
              <w:marTop w:val="0"/>
              <w:marBottom w:val="0"/>
              <w:divBdr>
                <w:top w:val="none" w:sz="0" w:space="0" w:color="auto"/>
                <w:left w:val="none" w:sz="0" w:space="0" w:color="auto"/>
                <w:bottom w:val="none" w:sz="0" w:space="0" w:color="auto"/>
                <w:right w:val="none" w:sz="0" w:space="0" w:color="auto"/>
              </w:divBdr>
            </w:div>
            <w:div w:id="842284223">
              <w:marLeft w:val="0"/>
              <w:marRight w:val="0"/>
              <w:marTop w:val="0"/>
              <w:marBottom w:val="0"/>
              <w:divBdr>
                <w:top w:val="none" w:sz="0" w:space="0" w:color="auto"/>
                <w:left w:val="none" w:sz="0" w:space="0" w:color="auto"/>
                <w:bottom w:val="none" w:sz="0" w:space="0" w:color="auto"/>
                <w:right w:val="none" w:sz="0" w:space="0" w:color="auto"/>
              </w:divBdr>
            </w:div>
            <w:div w:id="930356365">
              <w:marLeft w:val="0"/>
              <w:marRight w:val="0"/>
              <w:marTop w:val="0"/>
              <w:marBottom w:val="0"/>
              <w:divBdr>
                <w:top w:val="none" w:sz="0" w:space="0" w:color="auto"/>
                <w:left w:val="none" w:sz="0" w:space="0" w:color="auto"/>
                <w:bottom w:val="none" w:sz="0" w:space="0" w:color="auto"/>
                <w:right w:val="none" w:sz="0" w:space="0" w:color="auto"/>
              </w:divBdr>
            </w:div>
            <w:div w:id="961811098">
              <w:marLeft w:val="0"/>
              <w:marRight w:val="0"/>
              <w:marTop w:val="0"/>
              <w:marBottom w:val="0"/>
              <w:divBdr>
                <w:top w:val="none" w:sz="0" w:space="0" w:color="auto"/>
                <w:left w:val="none" w:sz="0" w:space="0" w:color="auto"/>
                <w:bottom w:val="none" w:sz="0" w:space="0" w:color="auto"/>
                <w:right w:val="none" w:sz="0" w:space="0" w:color="auto"/>
              </w:divBdr>
            </w:div>
            <w:div w:id="1162890244">
              <w:marLeft w:val="0"/>
              <w:marRight w:val="0"/>
              <w:marTop w:val="0"/>
              <w:marBottom w:val="0"/>
              <w:divBdr>
                <w:top w:val="none" w:sz="0" w:space="0" w:color="auto"/>
                <w:left w:val="none" w:sz="0" w:space="0" w:color="auto"/>
                <w:bottom w:val="none" w:sz="0" w:space="0" w:color="auto"/>
                <w:right w:val="none" w:sz="0" w:space="0" w:color="auto"/>
              </w:divBdr>
            </w:div>
            <w:div w:id="1331981934">
              <w:marLeft w:val="0"/>
              <w:marRight w:val="0"/>
              <w:marTop w:val="0"/>
              <w:marBottom w:val="0"/>
              <w:divBdr>
                <w:top w:val="none" w:sz="0" w:space="0" w:color="auto"/>
                <w:left w:val="none" w:sz="0" w:space="0" w:color="auto"/>
                <w:bottom w:val="none" w:sz="0" w:space="0" w:color="auto"/>
                <w:right w:val="none" w:sz="0" w:space="0" w:color="auto"/>
              </w:divBdr>
            </w:div>
            <w:div w:id="1353803667">
              <w:marLeft w:val="0"/>
              <w:marRight w:val="0"/>
              <w:marTop w:val="0"/>
              <w:marBottom w:val="0"/>
              <w:divBdr>
                <w:top w:val="none" w:sz="0" w:space="0" w:color="auto"/>
                <w:left w:val="none" w:sz="0" w:space="0" w:color="auto"/>
                <w:bottom w:val="none" w:sz="0" w:space="0" w:color="auto"/>
                <w:right w:val="none" w:sz="0" w:space="0" w:color="auto"/>
              </w:divBdr>
            </w:div>
            <w:div w:id="1415782809">
              <w:marLeft w:val="0"/>
              <w:marRight w:val="0"/>
              <w:marTop w:val="0"/>
              <w:marBottom w:val="0"/>
              <w:divBdr>
                <w:top w:val="none" w:sz="0" w:space="0" w:color="auto"/>
                <w:left w:val="none" w:sz="0" w:space="0" w:color="auto"/>
                <w:bottom w:val="none" w:sz="0" w:space="0" w:color="auto"/>
                <w:right w:val="none" w:sz="0" w:space="0" w:color="auto"/>
              </w:divBdr>
            </w:div>
            <w:div w:id="1540702694">
              <w:marLeft w:val="0"/>
              <w:marRight w:val="0"/>
              <w:marTop w:val="0"/>
              <w:marBottom w:val="0"/>
              <w:divBdr>
                <w:top w:val="none" w:sz="0" w:space="0" w:color="auto"/>
                <w:left w:val="none" w:sz="0" w:space="0" w:color="auto"/>
                <w:bottom w:val="none" w:sz="0" w:space="0" w:color="auto"/>
                <w:right w:val="none" w:sz="0" w:space="0" w:color="auto"/>
              </w:divBdr>
            </w:div>
            <w:div w:id="1626697723">
              <w:marLeft w:val="0"/>
              <w:marRight w:val="0"/>
              <w:marTop w:val="0"/>
              <w:marBottom w:val="0"/>
              <w:divBdr>
                <w:top w:val="none" w:sz="0" w:space="0" w:color="auto"/>
                <w:left w:val="none" w:sz="0" w:space="0" w:color="auto"/>
                <w:bottom w:val="none" w:sz="0" w:space="0" w:color="auto"/>
                <w:right w:val="none" w:sz="0" w:space="0" w:color="auto"/>
              </w:divBdr>
            </w:div>
            <w:div w:id="1639458273">
              <w:marLeft w:val="0"/>
              <w:marRight w:val="0"/>
              <w:marTop w:val="0"/>
              <w:marBottom w:val="0"/>
              <w:divBdr>
                <w:top w:val="none" w:sz="0" w:space="0" w:color="auto"/>
                <w:left w:val="none" w:sz="0" w:space="0" w:color="auto"/>
                <w:bottom w:val="none" w:sz="0" w:space="0" w:color="auto"/>
                <w:right w:val="none" w:sz="0" w:space="0" w:color="auto"/>
              </w:divBdr>
            </w:div>
            <w:div w:id="1663773413">
              <w:marLeft w:val="0"/>
              <w:marRight w:val="0"/>
              <w:marTop w:val="0"/>
              <w:marBottom w:val="0"/>
              <w:divBdr>
                <w:top w:val="none" w:sz="0" w:space="0" w:color="auto"/>
                <w:left w:val="none" w:sz="0" w:space="0" w:color="auto"/>
                <w:bottom w:val="none" w:sz="0" w:space="0" w:color="auto"/>
                <w:right w:val="none" w:sz="0" w:space="0" w:color="auto"/>
              </w:divBdr>
            </w:div>
            <w:div w:id="1788887337">
              <w:marLeft w:val="0"/>
              <w:marRight w:val="0"/>
              <w:marTop w:val="0"/>
              <w:marBottom w:val="0"/>
              <w:divBdr>
                <w:top w:val="none" w:sz="0" w:space="0" w:color="auto"/>
                <w:left w:val="none" w:sz="0" w:space="0" w:color="auto"/>
                <w:bottom w:val="none" w:sz="0" w:space="0" w:color="auto"/>
                <w:right w:val="none" w:sz="0" w:space="0" w:color="auto"/>
              </w:divBdr>
            </w:div>
            <w:div w:id="1925605301">
              <w:marLeft w:val="0"/>
              <w:marRight w:val="0"/>
              <w:marTop w:val="0"/>
              <w:marBottom w:val="0"/>
              <w:divBdr>
                <w:top w:val="none" w:sz="0" w:space="0" w:color="auto"/>
                <w:left w:val="none" w:sz="0" w:space="0" w:color="auto"/>
                <w:bottom w:val="none" w:sz="0" w:space="0" w:color="auto"/>
                <w:right w:val="none" w:sz="0" w:space="0" w:color="auto"/>
              </w:divBdr>
            </w:div>
            <w:div w:id="2121294161">
              <w:marLeft w:val="0"/>
              <w:marRight w:val="0"/>
              <w:marTop w:val="0"/>
              <w:marBottom w:val="0"/>
              <w:divBdr>
                <w:top w:val="none" w:sz="0" w:space="0" w:color="auto"/>
                <w:left w:val="none" w:sz="0" w:space="0" w:color="auto"/>
                <w:bottom w:val="none" w:sz="0" w:space="0" w:color="auto"/>
                <w:right w:val="none" w:sz="0" w:space="0" w:color="auto"/>
              </w:divBdr>
            </w:div>
          </w:divsChild>
        </w:div>
        <w:div w:id="891618288">
          <w:marLeft w:val="0"/>
          <w:marRight w:val="0"/>
          <w:marTop w:val="0"/>
          <w:marBottom w:val="0"/>
          <w:divBdr>
            <w:top w:val="none" w:sz="0" w:space="0" w:color="auto"/>
            <w:left w:val="none" w:sz="0" w:space="0" w:color="auto"/>
            <w:bottom w:val="none" w:sz="0" w:space="0" w:color="auto"/>
            <w:right w:val="none" w:sz="0" w:space="0" w:color="auto"/>
          </w:divBdr>
        </w:div>
        <w:div w:id="1184587202">
          <w:marLeft w:val="0"/>
          <w:marRight w:val="0"/>
          <w:marTop w:val="0"/>
          <w:marBottom w:val="0"/>
          <w:divBdr>
            <w:top w:val="none" w:sz="0" w:space="0" w:color="auto"/>
            <w:left w:val="none" w:sz="0" w:space="0" w:color="auto"/>
            <w:bottom w:val="none" w:sz="0" w:space="0" w:color="auto"/>
            <w:right w:val="none" w:sz="0" w:space="0" w:color="auto"/>
          </w:divBdr>
          <w:divsChild>
            <w:div w:id="1484421631">
              <w:marLeft w:val="0"/>
              <w:marRight w:val="0"/>
              <w:marTop w:val="30"/>
              <w:marBottom w:val="30"/>
              <w:divBdr>
                <w:top w:val="none" w:sz="0" w:space="0" w:color="auto"/>
                <w:left w:val="none" w:sz="0" w:space="0" w:color="auto"/>
                <w:bottom w:val="none" w:sz="0" w:space="0" w:color="auto"/>
                <w:right w:val="none" w:sz="0" w:space="0" w:color="auto"/>
              </w:divBdr>
              <w:divsChild>
                <w:div w:id="23289846">
                  <w:marLeft w:val="0"/>
                  <w:marRight w:val="0"/>
                  <w:marTop w:val="0"/>
                  <w:marBottom w:val="0"/>
                  <w:divBdr>
                    <w:top w:val="none" w:sz="0" w:space="0" w:color="auto"/>
                    <w:left w:val="none" w:sz="0" w:space="0" w:color="auto"/>
                    <w:bottom w:val="none" w:sz="0" w:space="0" w:color="auto"/>
                    <w:right w:val="none" w:sz="0" w:space="0" w:color="auto"/>
                  </w:divBdr>
                  <w:divsChild>
                    <w:div w:id="1378971939">
                      <w:marLeft w:val="0"/>
                      <w:marRight w:val="0"/>
                      <w:marTop w:val="0"/>
                      <w:marBottom w:val="0"/>
                      <w:divBdr>
                        <w:top w:val="none" w:sz="0" w:space="0" w:color="auto"/>
                        <w:left w:val="none" w:sz="0" w:space="0" w:color="auto"/>
                        <w:bottom w:val="none" w:sz="0" w:space="0" w:color="auto"/>
                        <w:right w:val="none" w:sz="0" w:space="0" w:color="auto"/>
                      </w:divBdr>
                    </w:div>
                  </w:divsChild>
                </w:div>
                <w:div w:id="169292817">
                  <w:marLeft w:val="0"/>
                  <w:marRight w:val="0"/>
                  <w:marTop w:val="0"/>
                  <w:marBottom w:val="0"/>
                  <w:divBdr>
                    <w:top w:val="none" w:sz="0" w:space="0" w:color="auto"/>
                    <w:left w:val="none" w:sz="0" w:space="0" w:color="auto"/>
                    <w:bottom w:val="none" w:sz="0" w:space="0" w:color="auto"/>
                    <w:right w:val="none" w:sz="0" w:space="0" w:color="auto"/>
                  </w:divBdr>
                  <w:divsChild>
                    <w:div w:id="353848933">
                      <w:marLeft w:val="0"/>
                      <w:marRight w:val="0"/>
                      <w:marTop w:val="0"/>
                      <w:marBottom w:val="0"/>
                      <w:divBdr>
                        <w:top w:val="none" w:sz="0" w:space="0" w:color="auto"/>
                        <w:left w:val="none" w:sz="0" w:space="0" w:color="auto"/>
                        <w:bottom w:val="none" w:sz="0" w:space="0" w:color="auto"/>
                        <w:right w:val="none" w:sz="0" w:space="0" w:color="auto"/>
                      </w:divBdr>
                    </w:div>
                  </w:divsChild>
                </w:div>
                <w:div w:id="290987960">
                  <w:marLeft w:val="0"/>
                  <w:marRight w:val="0"/>
                  <w:marTop w:val="0"/>
                  <w:marBottom w:val="0"/>
                  <w:divBdr>
                    <w:top w:val="none" w:sz="0" w:space="0" w:color="auto"/>
                    <w:left w:val="none" w:sz="0" w:space="0" w:color="auto"/>
                    <w:bottom w:val="none" w:sz="0" w:space="0" w:color="auto"/>
                    <w:right w:val="none" w:sz="0" w:space="0" w:color="auto"/>
                  </w:divBdr>
                  <w:divsChild>
                    <w:div w:id="2071802690">
                      <w:marLeft w:val="0"/>
                      <w:marRight w:val="0"/>
                      <w:marTop w:val="0"/>
                      <w:marBottom w:val="0"/>
                      <w:divBdr>
                        <w:top w:val="none" w:sz="0" w:space="0" w:color="auto"/>
                        <w:left w:val="none" w:sz="0" w:space="0" w:color="auto"/>
                        <w:bottom w:val="none" w:sz="0" w:space="0" w:color="auto"/>
                        <w:right w:val="none" w:sz="0" w:space="0" w:color="auto"/>
                      </w:divBdr>
                    </w:div>
                  </w:divsChild>
                </w:div>
                <w:div w:id="339476931">
                  <w:marLeft w:val="0"/>
                  <w:marRight w:val="0"/>
                  <w:marTop w:val="0"/>
                  <w:marBottom w:val="0"/>
                  <w:divBdr>
                    <w:top w:val="none" w:sz="0" w:space="0" w:color="auto"/>
                    <w:left w:val="none" w:sz="0" w:space="0" w:color="auto"/>
                    <w:bottom w:val="none" w:sz="0" w:space="0" w:color="auto"/>
                    <w:right w:val="none" w:sz="0" w:space="0" w:color="auto"/>
                  </w:divBdr>
                  <w:divsChild>
                    <w:div w:id="225067330">
                      <w:marLeft w:val="0"/>
                      <w:marRight w:val="0"/>
                      <w:marTop w:val="0"/>
                      <w:marBottom w:val="0"/>
                      <w:divBdr>
                        <w:top w:val="none" w:sz="0" w:space="0" w:color="auto"/>
                        <w:left w:val="none" w:sz="0" w:space="0" w:color="auto"/>
                        <w:bottom w:val="none" w:sz="0" w:space="0" w:color="auto"/>
                        <w:right w:val="none" w:sz="0" w:space="0" w:color="auto"/>
                      </w:divBdr>
                    </w:div>
                  </w:divsChild>
                </w:div>
                <w:div w:id="350490738">
                  <w:marLeft w:val="0"/>
                  <w:marRight w:val="0"/>
                  <w:marTop w:val="0"/>
                  <w:marBottom w:val="0"/>
                  <w:divBdr>
                    <w:top w:val="none" w:sz="0" w:space="0" w:color="auto"/>
                    <w:left w:val="none" w:sz="0" w:space="0" w:color="auto"/>
                    <w:bottom w:val="none" w:sz="0" w:space="0" w:color="auto"/>
                    <w:right w:val="none" w:sz="0" w:space="0" w:color="auto"/>
                  </w:divBdr>
                  <w:divsChild>
                    <w:div w:id="460078538">
                      <w:marLeft w:val="0"/>
                      <w:marRight w:val="0"/>
                      <w:marTop w:val="0"/>
                      <w:marBottom w:val="0"/>
                      <w:divBdr>
                        <w:top w:val="none" w:sz="0" w:space="0" w:color="auto"/>
                        <w:left w:val="none" w:sz="0" w:space="0" w:color="auto"/>
                        <w:bottom w:val="none" w:sz="0" w:space="0" w:color="auto"/>
                        <w:right w:val="none" w:sz="0" w:space="0" w:color="auto"/>
                      </w:divBdr>
                    </w:div>
                  </w:divsChild>
                </w:div>
                <w:div w:id="377557336">
                  <w:marLeft w:val="0"/>
                  <w:marRight w:val="0"/>
                  <w:marTop w:val="0"/>
                  <w:marBottom w:val="0"/>
                  <w:divBdr>
                    <w:top w:val="none" w:sz="0" w:space="0" w:color="auto"/>
                    <w:left w:val="none" w:sz="0" w:space="0" w:color="auto"/>
                    <w:bottom w:val="none" w:sz="0" w:space="0" w:color="auto"/>
                    <w:right w:val="none" w:sz="0" w:space="0" w:color="auto"/>
                  </w:divBdr>
                  <w:divsChild>
                    <w:div w:id="2109039156">
                      <w:marLeft w:val="0"/>
                      <w:marRight w:val="0"/>
                      <w:marTop w:val="0"/>
                      <w:marBottom w:val="0"/>
                      <w:divBdr>
                        <w:top w:val="none" w:sz="0" w:space="0" w:color="auto"/>
                        <w:left w:val="none" w:sz="0" w:space="0" w:color="auto"/>
                        <w:bottom w:val="none" w:sz="0" w:space="0" w:color="auto"/>
                        <w:right w:val="none" w:sz="0" w:space="0" w:color="auto"/>
                      </w:divBdr>
                    </w:div>
                  </w:divsChild>
                </w:div>
                <w:div w:id="500508028">
                  <w:marLeft w:val="0"/>
                  <w:marRight w:val="0"/>
                  <w:marTop w:val="0"/>
                  <w:marBottom w:val="0"/>
                  <w:divBdr>
                    <w:top w:val="none" w:sz="0" w:space="0" w:color="auto"/>
                    <w:left w:val="none" w:sz="0" w:space="0" w:color="auto"/>
                    <w:bottom w:val="none" w:sz="0" w:space="0" w:color="auto"/>
                    <w:right w:val="none" w:sz="0" w:space="0" w:color="auto"/>
                  </w:divBdr>
                  <w:divsChild>
                    <w:div w:id="1207331364">
                      <w:marLeft w:val="0"/>
                      <w:marRight w:val="0"/>
                      <w:marTop w:val="0"/>
                      <w:marBottom w:val="0"/>
                      <w:divBdr>
                        <w:top w:val="none" w:sz="0" w:space="0" w:color="auto"/>
                        <w:left w:val="none" w:sz="0" w:space="0" w:color="auto"/>
                        <w:bottom w:val="none" w:sz="0" w:space="0" w:color="auto"/>
                        <w:right w:val="none" w:sz="0" w:space="0" w:color="auto"/>
                      </w:divBdr>
                    </w:div>
                  </w:divsChild>
                </w:div>
                <w:div w:id="537016170">
                  <w:marLeft w:val="0"/>
                  <w:marRight w:val="0"/>
                  <w:marTop w:val="0"/>
                  <w:marBottom w:val="0"/>
                  <w:divBdr>
                    <w:top w:val="none" w:sz="0" w:space="0" w:color="auto"/>
                    <w:left w:val="none" w:sz="0" w:space="0" w:color="auto"/>
                    <w:bottom w:val="none" w:sz="0" w:space="0" w:color="auto"/>
                    <w:right w:val="none" w:sz="0" w:space="0" w:color="auto"/>
                  </w:divBdr>
                  <w:divsChild>
                    <w:div w:id="832065726">
                      <w:marLeft w:val="0"/>
                      <w:marRight w:val="0"/>
                      <w:marTop w:val="0"/>
                      <w:marBottom w:val="0"/>
                      <w:divBdr>
                        <w:top w:val="none" w:sz="0" w:space="0" w:color="auto"/>
                        <w:left w:val="none" w:sz="0" w:space="0" w:color="auto"/>
                        <w:bottom w:val="none" w:sz="0" w:space="0" w:color="auto"/>
                        <w:right w:val="none" w:sz="0" w:space="0" w:color="auto"/>
                      </w:divBdr>
                    </w:div>
                  </w:divsChild>
                </w:div>
                <w:div w:id="548225603">
                  <w:marLeft w:val="0"/>
                  <w:marRight w:val="0"/>
                  <w:marTop w:val="0"/>
                  <w:marBottom w:val="0"/>
                  <w:divBdr>
                    <w:top w:val="none" w:sz="0" w:space="0" w:color="auto"/>
                    <w:left w:val="none" w:sz="0" w:space="0" w:color="auto"/>
                    <w:bottom w:val="none" w:sz="0" w:space="0" w:color="auto"/>
                    <w:right w:val="none" w:sz="0" w:space="0" w:color="auto"/>
                  </w:divBdr>
                  <w:divsChild>
                    <w:div w:id="1159341730">
                      <w:marLeft w:val="0"/>
                      <w:marRight w:val="0"/>
                      <w:marTop w:val="0"/>
                      <w:marBottom w:val="0"/>
                      <w:divBdr>
                        <w:top w:val="none" w:sz="0" w:space="0" w:color="auto"/>
                        <w:left w:val="none" w:sz="0" w:space="0" w:color="auto"/>
                        <w:bottom w:val="none" w:sz="0" w:space="0" w:color="auto"/>
                        <w:right w:val="none" w:sz="0" w:space="0" w:color="auto"/>
                      </w:divBdr>
                    </w:div>
                  </w:divsChild>
                </w:div>
                <w:div w:id="671032284">
                  <w:marLeft w:val="0"/>
                  <w:marRight w:val="0"/>
                  <w:marTop w:val="0"/>
                  <w:marBottom w:val="0"/>
                  <w:divBdr>
                    <w:top w:val="none" w:sz="0" w:space="0" w:color="auto"/>
                    <w:left w:val="none" w:sz="0" w:space="0" w:color="auto"/>
                    <w:bottom w:val="none" w:sz="0" w:space="0" w:color="auto"/>
                    <w:right w:val="none" w:sz="0" w:space="0" w:color="auto"/>
                  </w:divBdr>
                  <w:divsChild>
                    <w:div w:id="734204750">
                      <w:marLeft w:val="0"/>
                      <w:marRight w:val="0"/>
                      <w:marTop w:val="0"/>
                      <w:marBottom w:val="0"/>
                      <w:divBdr>
                        <w:top w:val="none" w:sz="0" w:space="0" w:color="auto"/>
                        <w:left w:val="none" w:sz="0" w:space="0" w:color="auto"/>
                        <w:bottom w:val="none" w:sz="0" w:space="0" w:color="auto"/>
                        <w:right w:val="none" w:sz="0" w:space="0" w:color="auto"/>
                      </w:divBdr>
                    </w:div>
                  </w:divsChild>
                </w:div>
                <w:div w:id="733315019">
                  <w:marLeft w:val="0"/>
                  <w:marRight w:val="0"/>
                  <w:marTop w:val="0"/>
                  <w:marBottom w:val="0"/>
                  <w:divBdr>
                    <w:top w:val="none" w:sz="0" w:space="0" w:color="auto"/>
                    <w:left w:val="none" w:sz="0" w:space="0" w:color="auto"/>
                    <w:bottom w:val="none" w:sz="0" w:space="0" w:color="auto"/>
                    <w:right w:val="none" w:sz="0" w:space="0" w:color="auto"/>
                  </w:divBdr>
                  <w:divsChild>
                    <w:div w:id="1479345877">
                      <w:marLeft w:val="0"/>
                      <w:marRight w:val="0"/>
                      <w:marTop w:val="0"/>
                      <w:marBottom w:val="0"/>
                      <w:divBdr>
                        <w:top w:val="none" w:sz="0" w:space="0" w:color="auto"/>
                        <w:left w:val="none" w:sz="0" w:space="0" w:color="auto"/>
                        <w:bottom w:val="none" w:sz="0" w:space="0" w:color="auto"/>
                        <w:right w:val="none" w:sz="0" w:space="0" w:color="auto"/>
                      </w:divBdr>
                    </w:div>
                  </w:divsChild>
                </w:div>
                <w:div w:id="795176208">
                  <w:marLeft w:val="0"/>
                  <w:marRight w:val="0"/>
                  <w:marTop w:val="0"/>
                  <w:marBottom w:val="0"/>
                  <w:divBdr>
                    <w:top w:val="none" w:sz="0" w:space="0" w:color="auto"/>
                    <w:left w:val="none" w:sz="0" w:space="0" w:color="auto"/>
                    <w:bottom w:val="none" w:sz="0" w:space="0" w:color="auto"/>
                    <w:right w:val="none" w:sz="0" w:space="0" w:color="auto"/>
                  </w:divBdr>
                  <w:divsChild>
                    <w:div w:id="479617993">
                      <w:marLeft w:val="0"/>
                      <w:marRight w:val="0"/>
                      <w:marTop w:val="0"/>
                      <w:marBottom w:val="0"/>
                      <w:divBdr>
                        <w:top w:val="none" w:sz="0" w:space="0" w:color="auto"/>
                        <w:left w:val="none" w:sz="0" w:space="0" w:color="auto"/>
                        <w:bottom w:val="none" w:sz="0" w:space="0" w:color="auto"/>
                        <w:right w:val="none" w:sz="0" w:space="0" w:color="auto"/>
                      </w:divBdr>
                    </w:div>
                  </w:divsChild>
                </w:div>
                <w:div w:id="875586389">
                  <w:marLeft w:val="0"/>
                  <w:marRight w:val="0"/>
                  <w:marTop w:val="0"/>
                  <w:marBottom w:val="0"/>
                  <w:divBdr>
                    <w:top w:val="none" w:sz="0" w:space="0" w:color="auto"/>
                    <w:left w:val="none" w:sz="0" w:space="0" w:color="auto"/>
                    <w:bottom w:val="none" w:sz="0" w:space="0" w:color="auto"/>
                    <w:right w:val="none" w:sz="0" w:space="0" w:color="auto"/>
                  </w:divBdr>
                  <w:divsChild>
                    <w:div w:id="458383618">
                      <w:marLeft w:val="0"/>
                      <w:marRight w:val="0"/>
                      <w:marTop w:val="0"/>
                      <w:marBottom w:val="0"/>
                      <w:divBdr>
                        <w:top w:val="none" w:sz="0" w:space="0" w:color="auto"/>
                        <w:left w:val="none" w:sz="0" w:space="0" w:color="auto"/>
                        <w:bottom w:val="none" w:sz="0" w:space="0" w:color="auto"/>
                        <w:right w:val="none" w:sz="0" w:space="0" w:color="auto"/>
                      </w:divBdr>
                    </w:div>
                  </w:divsChild>
                </w:div>
                <w:div w:id="920409764">
                  <w:marLeft w:val="0"/>
                  <w:marRight w:val="0"/>
                  <w:marTop w:val="0"/>
                  <w:marBottom w:val="0"/>
                  <w:divBdr>
                    <w:top w:val="none" w:sz="0" w:space="0" w:color="auto"/>
                    <w:left w:val="none" w:sz="0" w:space="0" w:color="auto"/>
                    <w:bottom w:val="none" w:sz="0" w:space="0" w:color="auto"/>
                    <w:right w:val="none" w:sz="0" w:space="0" w:color="auto"/>
                  </w:divBdr>
                  <w:divsChild>
                    <w:div w:id="516039447">
                      <w:marLeft w:val="0"/>
                      <w:marRight w:val="0"/>
                      <w:marTop w:val="0"/>
                      <w:marBottom w:val="0"/>
                      <w:divBdr>
                        <w:top w:val="none" w:sz="0" w:space="0" w:color="auto"/>
                        <w:left w:val="none" w:sz="0" w:space="0" w:color="auto"/>
                        <w:bottom w:val="none" w:sz="0" w:space="0" w:color="auto"/>
                        <w:right w:val="none" w:sz="0" w:space="0" w:color="auto"/>
                      </w:divBdr>
                    </w:div>
                  </w:divsChild>
                </w:div>
                <w:div w:id="1193764255">
                  <w:marLeft w:val="0"/>
                  <w:marRight w:val="0"/>
                  <w:marTop w:val="0"/>
                  <w:marBottom w:val="0"/>
                  <w:divBdr>
                    <w:top w:val="none" w:sz="0" w:space="0" w:color="auto"/>
                    <w:left w:val="none" w:sz="0" w:space="0" w:color="auto"/>
                    <w:bottom w:val="none" w:sz="0" w:space="0" w:color="auto"/>
                    <w:right w:val="none" w:sz="0" w:space="0" w:color="auto"/>
                  </w:divBdr>
                  <w:divsChild>
                    <w:div w:id="2070613935">
                      <w:marLeft w:val="0"/>
                      <w:marRight w:val="0"/>
                      <w:marTop w:val="0"/>
                      <w:marBottom w:val="0"/>
                      <w:divBdr>
                        <w:top w:val="none" w:sz="0" w:space="0" w:color="auto"/>
                        <w:left w:val="none" w:sz="0" w:space="0" w:color="auto"/>
                        <w:bottom w:val="none" w:sz="0" w:space="0" w:color="auto"/>
                        <w:right w:val="none" w:sz="0" w:space="0" w:color="auto"/>
                      </w:divBdr>
                    </w:div>
                  </w:divsChild>
                </w:div>
                <w:div w:id="1245799850">
                  <w:marLeft w:val="0"/>
                  <w:marRight w:val="0"/>
                  <w:marTop w:val="0"/>
                  <w:marBottom w:val="0"/>
                  <w:divBdr>
                    <w:top w:val="none" w:sz="0" w:space="0" w:color="auto"/>
                    <w:left w:val="none" w:sz="0" w:space="0" w:color="auto"/>
                    <w:bottom w:val="none" w:sz="0" w:space="0" w:color="auto"/>
                    <w:right w:val="none" w:sz="0" w:space="0" w:color="auto"/>
                  </w:divBdr>
                  <w:divsChild>
                    <w:div w:id="291667795">
                      <w:marLeft w:val="0"/>
                      <w:marRight w:val="0"/>
                      <w:marTop w:val="0"/>
                      <w:marBottom w:val="0"/>
                      <w:divBdr>
                        <w:top w:val="none" w:sz="0" w:space="0" w:color="auto"/>
                        <w:left w:val="none" w:sz="0" w:space="0" w:color="auto"/>
                        <w:bottom w:val="none" w:sz="0" w:space="0" w:color="auto"/>
                        <w:right w:val="none" w:sz="0" w:space="0" w:color="auto"/>
                      </w:divBdr>
                    </w:div>
                  </w:divsChild>
                </w:div>
                <w:div w:id="1280454984">
                  <w:marLeft w:val="0"/>
                  <w:marRight w:val="0"/>
                  <w:marTop w:val="0"/>
                  <w:marBottom w:val="0"/>
                  <w:divBdr>
                    <w:top w:val="none" w:sz="0" w:space="0" w:color="auto"/>
                    <w:left w:val="none" w:sz="0" w:space="0" w:color="auto"/>
                    <w:bottom w:val="none" w:sz="0" w:space="0" w:color="auto"/>
                    <w:right w:val="none" w:sz="0" w:space="0" w:color="auto"/>
                  </w:divBdr>
                  <w:divsChild>
                    <w:div w:id="1770924127">
                      <w:marLeft w:val="0"/>
                      <w:marRight w:val="0"/>
                      <w:marTop w:val="0"/>
                      <w:marBottom w:val="0"/>
                      <w:divBdr>
                        <w:top w:val="none" w:sz="0" w:space="0" w:color="auto"/>
                        <w:left w:val="none" w:sz="0" w:space="0" w:color="auto"/>
                        <w:bottom w:val="none" w:sz="0" w:space="0" w:color="auto"/>
                        <w:right w:val="none" w:sz="0" w:space="0" w:color="auto"/>
                      </w:divBdr>
                    </w:div>
                  </w:divsChild>
                </w:div>
                <w:div w:id="1333533610">
                  <w:marLeft w:val="0"/>
                  <w:marRight w:val="0"/>
                  <w:marTop w:val="0"/>
                  <w:marBottom w:val="0"/>
                  <w:divBdr>
                    <w:top w:val="none" w:sz="0" w:space="0" w:color="auto"/>
                    <w:left w:val="none" w:sz="0" w:space="0" w:color="auto"/>
                    <w:bottom w:val="none" w:sz="0" w:space="0" w:color="auto"/>
                    <w:right w:val="none" w:sz="0" w:space="0" w:color="auto"/>
                  </w:divBdr>
                  <w:divsChild>
                    <w:div w:id="246351577">
                      <w:marLeft w:val="0"/>
                      <w:marRight w:val="0"/>
                      <w:marTop w:val="0"/>
                      <w:marBottom w:val="0"/>
                      <w:divBdr>
                        <w:top w:val="none" w:sz="0" w:space="0" w:color="auto"/>
                        <w:left w:val="none" w:sz="0" w:space="0" w:color="auto"/>
                        <w:bottom w:val="none" w:sz="0" w:space="0" w:color="auto"/>
                        <w:right w:val="none" w:sz="0" w:space="0" w:color="auto"/>
                      </w:divBdr>
                    </w:div>
                  </w:divsChild>
                </w:div>
                <w:div w:id="1359164952">
                  <w:marLeft w:val="0"/>
                  <w:marRight w:val="0"/>
                  <w:marTop w:val="0"/>
                  <w:marBottom w:val="0"/>
                  <w:divBdr>
                    <w:top w:val="none" w:sz="0" w:space="0" w:color="auto"/>
                    <w:left w:val="none" w:sz="0" w:space="0" w:color="auto"/>
                    <w:bottom w:val="none" w:sz="0" w:space="0" w:color="auto"/>
                    <w:right w:val="none" w:sz="0" w:space="0" w:color="auto"/>
                  </w:divBdr>
                  <w:divsChild>
                    <w:div w:id="1214267679">
                      <w:marLeft w:val="0"/>
                      <w:marRight w:val="0"/>
                      <w:marTop w:val="0"/>
                      <w:marBottom w:val="0"/>
                      <w:divBdr>
                        <w:top w:val="none" w:sz="0" w:space="0" w:color="auto"/>
                        <w:left w:val="none" w:sz="0" w:space="0" w:color="auto"/>
                        <w:bottom w:val="none" w:sz="0" w:space="0" w:color="auto"/>
                        <w:right w:val="none" w:sz="0" w:space="0" w:color="auto"/>
                      </w:divBdr>
                    </w:div>
                  </w:divsChild>
                </w:div>
                <w:div w:id="1434671617">
                  <w:marLeft w:val="0"/>
                  <w:marRight w:val="0"/>
                  <w:marTop w:val="0"/>
                  <w:marBottom w:val="0"/>
                  <w:divBdr>
                    <w:top w:val="none" w:sz="0" w:space="0" w:color="auto"/>
                    <w:left w:val="none" w:sz="0" w:space="0" w:color="auto"/>
                    <w:bottom w:val="none" w:sz="0" w:space="0" w:color="auto"/>
                    <w:right w:val="none" w:sz="0" w:space="0" w:color="auto"/>
                  </w:divBdr>
                  <w:divsChild>
                    <w:div w:id="104083501">
                      <w:marLeft w:val="0"/>
                      <w:marRight w:val="0"/>
                      <w:marTop w:val="0"/>
                      <w:marBottom w:val="0"/>
                      <w:divBdr>
                        <w:top w:val="none" w:sz="0" w:space="0" w:color="auto"/>
                        <w:left w:val="none" w:sz="0" w:space="0" w:color="auto"/>
                        <w:bottom w:val="none" w:sz="0" w:space="0" w:color="auto"/>
                        <w:right w:val="none" w:sz="0" w:space="0" w:color="auto"/>
                      </w:divBdr>
                    </w:div>
                  </w:divsChild>
                </w:div>
                <w:div w:id="1479148928">
                  <w:marLeft w:val="0"/>
                  <w:marRight w:val="0"/>
                  <w:marTop w:val="0"/>
                  <w:marBottom w:val="0"/>
                  <w:divBdr>
                    <w:top w:val="none" w:sz="0" w:space="0" w:color="auto"/>
                    <w:left w:val="none" w:sz="0" w:space="0" w:color="auto"/>
                    <w:bottom w:val="none" w:sz="0" w:space="0" w:color="auto"/>
                    <w:right w:val="none" w:sz="0" w:space="0" w:color="auto"/>
                  </w:divBdr>
                  <w:divsChild>
                    <w:div w:id="71004624">
                      <w:marLeft w:val="0"/>
                      <w:marRight w:val="0"/>
                      <w:marTop w:val="0"/>
                      <w:marBottom w:val="0"/>
                      <w:divBdr>
                        <w:top w:val="none" w:sz="0" w:space="0" w:color="auto"/>
                        <w:left w:val="none" w:sz="0" w:space="0" w:color="auto"/>
                        <w:bottom w:val="none" w:sz="0" w:space="0" w:color="auto"/>
                        <w:right w:val="none" w:sz="0" w:space="0" w:color="auto"/>
                      </w:divBdr>
                    </w:div>
                  </w:divsChild>
                </w:div>
                <w:div w:id="1493595432">
                  <w:marLeft w:val="0"/>
                  <w:marRight w:val="0"/>
                  <w:marTop w:val="0"/>
                  <w:marBottom w:val="0"/>
                  <w:divBdr>
                    <w:top w:val="none" w:sz="0" w:space="0" w:color="auto"/>
                    <w:left w:val="none" w:sz="0" w:space="0" w:color="auto"/>
                    <w:bottom w:val="none" w:sz="0" w:space="0" w:color="auto"/>
                    <w:right w:val="none" w:sz="0" w:space="0" w:color="auto"/>
                  </w:divBdr>
                  <w:divsChild>
                    <w:div w:id="1046685564">
                      <w:marLeft w:val="0"/>
                      <w:marRight w:val="0"/>
                      <w:marTop w:val="0"/>
                      <w:marBottom w:val="0"/>
                      <w:divBdr>
                        <w:top w:val="none" w:sz="0" w:space="0" w:color="auto"/>
                        <w:left w:val="none" w:sz="0" w:space="0" w:color="auto"/>
                        <w:bottom w:val="none" w:sz="0" w:space="0" w:color="auto"/>
                        <w:right w:val="none" w:sz="0" w:space="0" w:color="auto"/>
                      </w:divBdr>
                    </w:div>
                  </w:divsChild>
                </w:div>
                <w:div w:id="1723627821">
                  <w:marLeft w:val="0"/>
                  <w:marRight w:val="0"/>
                  <w:marTop w:val="0"/>
                  <w:marBottom w:val="0"/>
                  <w:divBdr>
                    <w:top w:val="none" w:sz="0" w:space="0" w:color="auto"/>
                    <w:left w:val="none" w:sz="0" w:space="0" w:color="auto"/>
                    <w:bottom w:val="none" w:sz="0" w:space="0" w:color="auto"/>
                    <w:right w:val="none" w:sz="0" w:space="0" w:color="auto"/>
                  </w:divBdr>
                  <w:divsChild>
                    <w:div w:id="813989382">
                      <w:marLeft w:val="0"/>
                      <w:marRight w:val="0"/>
                      <w:marTop w:val="0"/>
                      <w:marBottom w:val="0"/>
                      <w:divBdr>
                        <w:top w:val="none" w:sz="0" w:space="0" w:color="auto"/>
                        <w:left w:val="none" w:sz="0" w:space="0" w:color="auto"/>
                        <w:bottom w:val="none" w:sz="0" w:space="0" w:color="auto"/>
                        <w:right w:val="none" w:sz="0" w:space="0" w:color="auto"/>
                      </w:divBdr>
                    </w:div>
                  </w:divsChild>
                </w:div>
                <w:div w:id="1777288460">
                  <w:marLeft w:val="0"/>
                  <w:marRight w:val="0"/>
                  <w:marTop w:val="0"/>
                  <w:marBottom w:val="0"/>
                  <w:divBdr>
                    <w:top w:val="none" w:sz="0" w:space="0" w:color="auto"/>
                    <w:left w:val="none" w:sz="0" w:space="0" w:color="auto"/>
                    <w:bottom w:val="none" w:sz="0" w:space="0" w:color="auto"/>
                    <w:right w:val="none" w:sz="0" w:space="0" w:color="auto"/>
                  </w:divBdr>
                  <w:divsChild>
                    <w:div w:id="325138118">
                      <w:marLeft w:val="0"/>
                      <w:marRight w:val="0"/>
                      <w:marTop w:val="0"/>
                      <w:marBottom w:val="0"/>
                      <w:divBdr>
                        <w:top w:val="none" w:sz="0" w:space="0" w:color="auto"/>
                        <w:left w:val="none" w:sz="0" w:space="0" w:color="auto"/>
                        <w:bottom w:val="none" w:sz="0" w:space="0" w:color="auto"/>
                        <w:right w:val="none" w:sz="0" w:space="0" w:color="auto"/>
                      </w:divBdr>
                    </w:div>
                  </w:divsChild>
                </w:div>
                <w:div w:id="1962034287">
                  <w:marLeft w:val="0"/>
                  <w:marRight w:val="0"/>
                  <w:marTop w:val="0"/>
                  <w:marBottom w:val="0"/>
                  <w:divBdr>
                    <w:top w:val="none" w:sz="0" w:space="0" w:color="auto"/>
                    <w:left w:val="none" w:sz="0" w:space="0" w:color="auto"/>
                    <w:bottom w:val="none" w:sz="0" w:space="0" w:color="auto"/>
                    <w:right w:val="none" w:sz="0" w:space="0" w:color="auto"/>
                  </w:divBdr>
                  <w:divsChild>
                    <w:div w:id="1661303126">
                      <w:marLeft w:val="0"/>
                      <w:marRight w:val="0"/>
                      <w:marTop w:val="0"/>
                      <w:marBottom w:val="0"/>
                      <w:divBdr>
                        <w:top w:val="none" w:sz="0" w:space="0" w:color="auto"/>
                        <w:left w:val="none" w:sz="0" w:space="0" w:color="auto"/>
                        <w:bottom w:val="none" w:sz="0" w:space="0" w:color="auto"/>
                        <w:right w:val="none" w:sz="0" w:space="0" w:color="auto"/>
                      </w:divBdr>
                    </w:div>
                  </w:divsChild>
                </w:div>
                <w:div w:id="2076976425">
                  <w:marLeft w:val="0"/>
                  <w:marRight w:val="0"/>
                  <w:marTop w:val="0"/>
                  <w:marBottom w:val="0"/>
                  <w:divBdr>
                    <w:top w:val="none" w:sz="0" w:space="0" w:color="auto"/>
                    <w:left w:val="none" w:sz="0" w:space="0" w:color="auto"/>
                    <w:bottom w:val="none" w:sz="0" w:space="0" w:color="auto"/>
                    <w:right w:val="none" w:sz="0" w:space="0" w:color="auto"/>
                  </w:divBdr>
                  <w:divsChild>
                    <w:div w:id="98767816">
                      <w:marLeft w:val="0"/>
                      <w:marRight w:val="0"/>
                      <w:marTop w:val="0"/>
                      <w:marBottom w:val="0"/>
                      <w:divBdr>
                        <w:top w:val="none" w:sz="0" w:space="0" w:color="auto"/>
                        <w:left w:val="none" w:sz="0" w:space="0" w:color="auto"/>
                        <w:bottom w:val="none" w:sz="0" w:space="0" w:color="auto"/>
                        <w:right w:val="none" w:sz="0" w:space="0" w:color="auto"/>
                      </w:divBdr>
                    </w:div>
                  </w:divsChild>
                </w:div>
                <w:div w:id="2120250479">
                  <w:marLeft w:val="0"/>
                  <w:marRight w:val="0"/>
                  <w:marTop w:val="0"/>
                  <w:marBottom w:val="0"/>
                  <w:divBdr>
                    <w:top w:val="none" w:sz="0" w:space="0" w:color="auto"/>
                    <w:left w:val="none" w:sz="0" w:space="0" w:color="auto"/>
                    <w:bottom w:val="none" w:sz="0" w:space="0" w:color="auto"/>
                    <w:right w:val="none" w:sz="0" w:space="0" w:color="auto"/>
                  </w:divBdr>
                  <w:divsChild>
                    <w:div w:id="164836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258305">
          <w:marLeft w:val="0"/>
          <w:marRight w:val="0"/>
          <w:marTop w:val="0"/>
          <w:marBottom w:val="0"/>
          <w:divBdr>
            <w:top w:val="none" w:sz="0" w:space="0" w:color="auto"/>
            <w:left w:val="none" w:sz="0" w:space="0" w:color="auto"/>
            <w:bottom w:val="none" w:sz="0" w:space="0" w:color="auto"/>
            <w:right w:val="none" w:sz="0" w:space="0" w:color="auto"/>
          </w:divBdr>
        </w:div>
        <w:div w:id="1370884272">
          <w:marLeft w:val="0"/>
          <w:marRight w:val="0"/>
          <w:marTop w:val="0"/>
          <w:marBottom w:val="0"/>
          <w:divBdr>
            <w:top w:val="none" w:sz="0" w:space="0" w:color="auto"/>
            <w:left w:val="none" w:sz="0" w:space="0" w:color="auto"/>
            <w:bottom w:val="none" w:sz="0" w:space="0" w:color="auto"/>
            <w:right w:val="none" w:sz="0" w:space="0" w:color="auto"/>
          </w:divBdr>
        </w:div>
        <w:div w:id="1461387679">
          <w:marLeft w:val="0"/>
          <w:marRight w:val="0"/>
          <w:marTop w:val="0"/>
          <w:marBottom w:val="0"/>
          <w:divBdr>
            <w:top w:val="none" w:sz="0" w:space="0" w:color="auto"/>
            <w:left w:val="none" w:sz="0" w:space="0" w:color="auto"/>
            <w:bottom w:val="none" w:sz="0" w:space="0" w:color="auto"/>
            <w:right w:val="none" w:sz="0" w:space="0" w:color="auto"/>
          </w:divBdr>
          <w:divsChild>
            <w:div w:id="1384671512">
              <w:marLeft w:val="0"/>
              <w:marRight w:val="0"/>
              <w:marTop w:val="30"/>
              <w:marBottom w:val="30"/>
              <w:divBdr>
                <w:top w:val="none" w:sz="0" w:space="0" w:color="auto"/>
                <w:left w:val="none" w:sz="0" w:space="0" w:color="auto"/>
                <w:bottom w:val="none" w:sz="0" w:space="0" w:color="auto"/>
                <w:right w:val="none" w:sz="0" w:space="0" w:color="auto"/>
              </w:divBdr>
              <w:divsChild>
                <w:div w:id="41489278">
                  <w:marLeft w:val="0"/>
                  <w:marRight w:val="0"/>
                  <w:marTop w:val="0"/>
                  <w:marBottom w:val="0"/>
                  <w:divBdr>
                    <w:top w:val="none" w:sz="0" w:space="0" w:color="auto"/>
                    <w:left w:val="none" w:sz="0" w:space="0" w:color="auto"/>
                    <w:bottom w:val="none" w:sz="0" w:space="0" w:color="auto"/>
                    <w:right w:val="none" w:sz="0" w:space="0" w:color="auto"/>
                  </w:divBdr>
                  <w:divsChild>
                    <w:div w:id="1906839696">
                      <w:marLeft w:val="0"/>
                      <w:marRight w:val="0"/>
                      <w:marTop w:val="0"/>
                      <w:marBottom w:val="0"/>
                      <w:divBdr>
                        <w:top w:val="none" w:sz="0" w:space="0" w:color="auto"/>
                        <w:left w:val="none" w:sz="0" w:space="0" w:color="auto"/>
                        <w:bottom w:val="none" w:sz="0" w:space="0" w:color="auto"/>
                        <w:right w:val="none" w:sz="0" w:space="0" w:color="auto"/>
                      </w:divBdr>
                    </w:div>
                  </w:divsChild>
                </w:div>
                <w:div w:id="195654420">
                  <w:marLeft w:val="0"/>
                  <w:marRight w:val="0"/>
                  <w:marTop w:val="0"/>
                  <w:marBottom w:val="0"/>
                  <w:divBdr>
                    <w:top w:val="none" w:sz="0" w:space="0" w:color="auto"/>
                    <w:left w:val="none" w:sz="0" w:space="0" w:color="auto"/>
                    <w:bottom w:val="none" w:sz="0" w:space="0" w:color="auto"/>
                    <w:right w:val="none" w:sz="0" w:space="0" w:color="auto"/>
                  </w:divBdr>
                  <w:divsChild>
                    <w:div w:id="1439258897">
                      <w:marLeft w:val="0"/>
                      <w:marRight w:val="0"/>
                      <w:marTop w:val="0"/>
                      <w:marBottom w:val="0"/>
                      <w:divBdr>
                        <w:top w:val="none" w:sz="0" w:space="0" w:color="auto"/>
                        <w:left w:val="none" w:sz="0" w:space="0" w:color="auto"/>
                        <w:bottom w:val="none" w:sz="0" w:space="0" w:color="auto"/>
                        <w:right w:val="none" w:sz="0" w:space="0" w:color="auto"/>
                      </w:divBdr>
                    </w:div>
                  </w:divsChild>
                </w:div>
                <w:div w:id="439302539">
                  <w:marLeft w:val="0"/>
                  <w:marRight w:val="0"/>
                  <w:marTop w:val="0"/>
                  <w:marBottom w:val="0"/>
                  <w:divBdr>
                    <w:top w:val="none" w:sz="0" w:space="0" w:color="auto"/>
                    <w:left w:val="none" w:sz="0" w:space="0" w:color="auto"/>
                    <w:bottom w:val="none" w:sz="0" w:space="0" w:color="auto"/>
                    <w:right w:val="none" w:sz="0" w:space="0" w:color="auto"/>
                  </w:divBdr>
                  <w:divsChild>
                    <w:div w:id="1519269292">
                      <w:marLeft w:val="0"/>
                      <w:marRight w:val="0"/>
                      <w:marTop w:val="0"/>
                      <w:marBottom w:val="0"/>
                      <w:divBdr>
                        <w:top w:val="none" w:sz="0" w:space="0" w:color="auto"/>
                        <w:left w:val="none" w:sz="0" w:space="0" w:color="auto"/>
                        <w:bottom w:val="none" w:sz="0" w:space="0" w:color="auto"/>
                        <w:right w:val="none" w:sz="0" w:space="0" w:color="auto"/>
                      </w:divBdr>
                    </w:div>
                  </w:divsChild>
                </w:div>
                <w:div w:id="519273558">
                  <w:marLeft w:val="0"/>
                  <w:marRight w:val="0"/>
                  <w:marTop w:val="0"/>
                  <w:marBottom w:val="0"/>
                  <w:divBdr>
                    <w:top w:val="none" w:sz="0" w:space="0" w:color="auto"/>
                    <w:left w:val="none" w:sz="0" w:space="0" w:color="auto"/>
                    <w:bottom w:val="none" w:sz="0" w:space="0" w:color="auto"/>
                    <w:right w:val="none" w:sz="0" w:space="0" w:color="auto"/>
                  </w:divBdr>
                  <w:divsChild>
                    <w:div w:id="277152936">
                      <w:marLeft w:val="0"/>
                      <w:marRight w:val="0"/>
                      <w:marTop w:val="0"/>
                      <w:marBottom w:val="0"/>
                      <w:divBdr>
                        <w:top w:val="none" w:sz="0" w:space="0" w:color="auto"/>
                        <w:left w:val="none" w:sz="0" w:space="0" w:color="auto"/>
                        <w:bottom w:val="none" w:sz="0" w:space="0" w:color="auto"/>
                        <w:right w:val="none" w:sz="0" w:space="0" w:color="auto"/>
                      </w:divBdr>
                    </w:div>
                    <w:div w:id="1401948314">
                      <w:marLeft w:val="0"/>
                      <w:marRight w:val="0"/>
                      <w:marTop w:val="0"/>
                      <w:marBottom w:val="0"/>
                      <w:divBdr>
                        <w:top w:val="none" w:sz="0" w:space="0" w:color="auto"/>
                        <w:left w:val="none" w:sz="0" w:space="0" w:color="auto"/>
                        <w:bottom w:val="none" w:sz="0" w:space="0" w:color="auto"/>
                        <w:right w:val="none" w:sz="0" w:space="0" w:color="auto"/>
                      </w:divBdr>
                    </w:div>
                  </w:divsChild>
                </w:div>
                <w:div w:id="551503878">
                  <w:marLeft w:val="0"/>
                  <w:marRight w:val="0"/>
                  <w:marTop w:val="0"/>
                  <w:marBottom w:val="0"/>
                  <w:divBdr>
                    <w:top w:val="none" w:sz="0" w:space="0" w:color="auto"/>
                    <w:left w:val="none" w:sz="0" w:space="0" w:color="auto"/>
                    <w:bottom w:val="none" w:sz="0" w:space="0" w:color="auto"/>
                    <w:right w:val="none" w:sz="0" w:space="0" w:color="auto"/>
                  </w:divBdr>
                  <w:divsChild>
                    <w:div w:id="847208782">
                      <w:marLeft w:val="0"/>
                      <w:marRight w:val="0"/>
                      <w:marTop w:val="0"/>
                      <w:marBottom w:val="0"/>
                      <w:divBdr>
                        <w:top w:val="none" w:sz="0" w:space="0" w:color="auto"/>
                        <w:left w:val="none" w:sz="0" w:space="0" w:color="auto"/>
                        <w:bottom w:val="none" w:sz="0" w:space="0" w:color="auto"/>
                        <w:right w:val="none" w:sz="0" w:space="0" w:color="auto"/>
                      </w:divBdr>
                    </w:div>
                    <w:div w:id="1635520271">
                      <w:marLeft w:val="0"/>
                      <w:marRight w:val="0"/>
                      <w:marTop w:val="0"/>
                      <w:marBottom w:val="0"/>
                      <w:divBdr>
                        <w:top w:val="none" w:sz="0" w:space="0" w:color="auto"/>
                        <w:left w:val="none" w:sz="0" w:space="0" w:color="auto"/>
                        <w:bottom w:val="none" w:sz="0" w:space="0" w:color="auto"/>
                        <w:right w:val="none" w:sz="0" w:space="0" w:color="auto"/>
                      </w:divBdr>
                    </w:div>
                  </w:divsChild>
                </w:div>
                <w:div w:id="580413997">
                  <w:marLeft w:val="0"/>
                  <w:marRight w:val="0"/>
                  <w:marTop w:val="0"/>
                  <w:marBottom w:val="0"/>
                  <w:divBdr>
                    <w:top w:val="none" w:sz="0" w:space="0" w:color="auto"/>
                    <w:left w:val="none" w:sz="0" w:space="0" w:color="auto"/>
                    <w:bottom w:val="none" w:sz="0" w:space="0" w:color="auto"/>
                    <w:right w:val="none" w:sz="0" w:space="0" w:color="auto"/>
                  </w:divBdr>
                  <w:divsChild>
                    <w:div w:id="1682194474">
                      <w:marLeft w:val="0"/>
                      <w:marRight w:val="0"/>
                      <w:marTop w:val="0"/>
                      <w:marBottom w:val="0"/>
                      <w:divBdr>
                        <w:top w:val="none" w:sz="0" w:space="0" w:color="auto"/>
                        <w:left w:val="none" w:sz="0" w:space="0" w:color="auto"/>
                        <w:bottom w:val="none" w:sz="0" w:space="0" w:color="auto"/>
                        <w:right w:val="none" w:sz="0" w:space="0" w:color="auto"/>
                      </w:divBdr>
                    </w:div>
                  </w:divsChild>
                </w:div>
                <w:div w:id="594479745">
                  <w:marLeft w:val="0"/>
                  <w:marRight w:val="0"/>
                  <w:marTop w:val="0"/>
                  <w:marBottom w:val="0"/>
                  <w:divBdr>
                    <w:top w:val="none" w:sz="0" w:space="0" w:color="auto"/>
                    <w:left w:val="none" w:sz="0" w:space="0" w:color="auto"/>
                    <w:bottom w:val="none" w:sz="0" w:space="0" w:color="auto"/>
                    <w:right w:val="none" w:sz="0" w:space="0" w:color="auto"/>
                  </w:divBdr>
                  <w:divsChild>
                    <w:div w:id="781264996">
                      <w:marLeft w:val="0"/>
                      <w:marRight w:val="0"/>
                      <w:marTop w:val="0"/>
                      <w:marBottom w:val="0"/>
                      <w:divBdr>
                        <w:top w:val="none" w:sz="0" w:space="0" w:color="auto"/>
                        <w:left w:val="none" w:sz="0" w:space="0" w:color="auto"/>
                        <w:bottom w:val="none" w:sz="0" w:space="0" w:color="auto"/>
                        <w:right w:val="none" w:sz="0" w:space="0" w:color="auto"/>
                      </w:divBdr>
                    </w:div>
                  </w:divsChild>
                </w:div>
                <w:div w:id="943341588">
                  <w:marLeft w:val="0"/>
                  <w:marRight w:val="0"/>
                  <w:marTop w:val="0"/>
                  <w:marBottom w:val="0"/>
                  <w:divBdr>
                    <w:top w:val="none" w:sz="0" w:space="0" w:color="auto"/>
                    <w:left w:val="none" w:sz="0" w:space="0" w:color="auto"/>
                    <w:bottom w:val="none" w:sz="0" w:space="0" w:color="auto"/>
                    <w:right w:val="none" w:sz="0" w:space="0" w:color="auto"/>
                  </w:divBdr>
                  <w:divsChild>
                    <w:div w:id="2039624512">
                      <w:marLeft w:val="0"/>
                      <w:marRight w:val="0"/>
                      <w:marTop w:val="0"/>
                      <w:marBottom w:val="0"/>
                      <w:divBdr>
                        <w:top w:val="none" w:sz="0" w:space="0" w:color="auto"/>
                        <w:left w:val="none" w:sz="0" w:space="0" w:color="auto"/>
                        <w:bottom w:val="none" w:sz="0" w:space="0" w:color="auto"/>
                        <w:right w:val="none" w:sz="0" w:space="0" w:color="auto"/>
                      </w:divBdr>
                    </w:div>
                  </w:divsChild>
                </w:div>
                <w:div w:id="975259472">
                  <w:marLeft w:val="0"/>
                  <w:marRight w:val="0"/>
                  <w:marTop w:val="0"/>
                  <w:marBottom w:val="0"/>
                  <w:divBdr>
                    <w:top w:val="none" w:sz="0" w:space="0" w:color="auto"/>
                    <w:left w:val="none" w:sz="0" w:space="0" w:color="auto"/>
                    <w:bottom w:val="none" w:sz="0" w:space="0" w:color="auto"/>
                    <w:right w:val="none" w:sz="0" w:space="0" w:color="auto"/>
                  </w:divBdr>
                  <w:divsChild>
                    <w:div w:id="1109933749">
                      <w:marLeft w:val="0"/>
                      <w:marRight w:val="0"/>
                      <w:marTop w:val="0"/>
                      <w:marBottom w:val="0"/>
                      <w:divBdr>
                        <w:top w:val="none" w:sz="0" w:space="0" w:color="auto"/>
                        <w:left w:val="none" w:sz="0" w:space="0" w:color="auto"/>
                        <w:bottom w:val="none" w:sz="0" w:space="0" w:color="auto"/>
                        <w:right w:val="none" w:sz="0" w:space="0" w:color="auto"/>
                      </w:divBdr>
                    </w:div>
                  </w:divsChild>
                </w:div>
                <w:div w:id="999698895">
                  <w:marLeft w:val="0"/>
                  <w:marRight w:val="0"/>
                  <w:marTop w:val="0"/>
                  <w:marBottom w:val="0"/>
                  <w:divBdr>
                    <w:top w:val="none" w:sz="0" w:space="0" w:color="auto"/>
                    <w:left w:val="none" w:sz="0" w:space="0" w:color="auto"/>
                    <w:bottom w:val="none" w:sz="0" w:space="0" w:color="auto"/>
                    <w:right w:val="none" w:sz="0" w:space="0" w:color="auto"/>
                  </w:divBdr>
                  <w:divsChild>
                    <w:div w:id="962809740">
                      <w:marLeft w:val="0"/>
                      <w:marRight w:val="0"/>
                      <w:marTop w:val="0"/>
                      <w:marBottom w:val="0"/>
                      <w:divBdr>
                        <w:top w:val="none" w:sz="0" w:space="0" w:color="auto"/>
                        <w:left w:val="none" w:sz="0" w:space="0" w:color="auto"/>
                        <w:bottom w:val="none" w:sz="0" w:space="0" w:color="auto"/>
                        <w:right w:val="none" w:sz="0" w:space="0" w:color="auto"/>
                      </w:divBdr>
                    </w:div>
                  </w:divsChild>
                </w:div>
                <w:div w:id="1068309602">
                  <w:marLeft w:val="0"/>
                  <w:marRight w:val="0"/>
                  <w:marTop w:val="0"/>
                  <w:marBottom w:val="0"/>
                  <w:divBdr>
                    <w:top w:val="none" w:sz="0" w:space="0" w:color="auto"/>
                    <w:left w:val="none" w:sz="0" w:space="0" w:color="auto"/>
                    <w:bottom w:val="none" w:sz="0" w:space="0" w:color="auto"/>
                    <w:right w:val="none" w:sz="0" w:space="0" w:color="auto"/>
                  </w:divBdr>
                  <w:divsChild>
                    <w:div w:id="1839729069">
                      <w:marLeft w:val="0"/>
                      <w:marRight w:val="0"/>
                      <w:marTop w:val="0"/>
                      <w:marBottom w:val="0"/>
                      <w:divBdr>
                        <w:top w:val="none" w:sz="0" w:space="0" w:color="auto"/>
                        <w:left w:val="none" w:sz="0" w:space="0" w:color="auto"/>
                        <w:bottom w:val="none" w:sz="0" w:space="0" w:color="auto"/>
                        <w:right w:val="none" w:sz="0" w:space="0" w:color="auto"/>
                      </w:divBdr>
                    </w:div>
                  </w:divsChild>
                </w:div>
                <w:div w:id="1207914991">
                  <w:marLeft w:val="0"/>
                  <w:marRight w:val="0"/>
                  <w:marTop w:val="0"/>
                  <w:marBottom w:val="0"/>
                  <w:divBdr>
                    <w:top w:val="none" w:sz="0" w:space="0" w:color="auto"/>
                    <w:left w:val="none" w:sz="0" w:space="0" w:color="auto"/>
                    <w:bottom w:val="none" w:sz="0" w:space="0" w:color="auto"/>
                    <w:right w:val="none" w:sz="0" w:space="0" w:color="auto"/>
                  </w:divBdr>
                  <w:divsChild>
                    <w:div w:id="675690001">
                      <w:marLeft w:val="0"/>
                      <w:marRight w:val="0"/>
                      <w:marTop w:val="0"/>
                      <w:marBottom w:val="0"/>
                      <w:divBdr>
                        <w:top w:val="none" w:sz="0" w:space="0" w:color="auto"/>
                        <w:left w:val="none" w:sz="0" w:space="0" w:color="auto"/>
                        <w:bottom w:val="none" w:sz="0" w:space="0" w:color="auto"/>
                        <w:right w:val="none" w:sz="0" w:space="0" w:color="auto"/>
                      </w:divBdr>
                    </w:div>
                  </w:divsChild>
                </w:div>
                <w:div w:id="1317497203">
                  <w:marLeft w:val="0"/>
                  <w:marRight w:val="0"/>
                  <w:marTop w:val="0"/>
                  <w:marBottom w:val="0"/>
                  <w:divBdr>
                    <w:top w:val="none" w:sz="0" w:space="0" w:color="auto"/>
                    <w:left w:val="none" w:sz="0" w:space="0" w:color="auto"/>
                    <w:bottom w:val="none" w:sz="0" w:space="0" w:color="auto"/>
                    <w:right w:val="none" w:sz="0" w:space="0" w:color="auto"/>
                  </w:divBdr>
                  <w:divsChild>
                    <w:div w:id="1356736480">
                      <w:marLeft w:val="0"/>
                      <w:marRight w:val="0"/>
                      <w:marTop w:val="0"/>
                      <w:marBottom w:val="0"/>
                      <w:divBdr>
                        <w:top w:val="none" w:sz="0" w:space="0" w:color="auto"/>
                        <w:left w:val="none" w:sz="0" w:space="0" w:color="auto"/>
                        <w:bottom w:val="none" w:sz="0" w:space="0" w:color="auto"/>
                        <w:right w:val="none" w:sz="0" w:space="0" w:color="auto"/>
                      </w:divBdr>
                    </w:div>
                  </w:divsChild>
                </w:div>
                <w:div w:id="1477143522">
                  <w:marLeft w:val="0"/>
                  <w:marRight w:val="0"/>
                  <w:marTop w:val="0"/>
                  <w:marBottom w:val="0"/>
                  <w:divBdr>
                    <w:top w:val="none" w:sz="0" w:space="0" w:color="auto"/>
                    <w:left w:val="none" w:sz="0" w:space="0" w:color="auto"/>
                    <w:bottom w:val="none" w:sz="0" w:space="0" w:color="auto"/>
                    <w:right w:val="none" w:sz="0" w:space="0" w:color="auto"/>
                  </w:divBdr>
                  <w:divsChild>
                    <w:div w:id="439187063">
                      <w:marLeft w:val="0"/>
                      <w:marRight w:val="0"/>
                      <w:marTop w:val="0"/>
                      <w:marBottom w:val="0"/>
                      <w:divBdr>
                        <w:top w:val="none" w:sz="0" w:space="0" w:color="auto"/>
                        <w:left w:val="none" w:sz="0" w:space="0" w:color="auto"/>
                        <w:bottom w:val="none" w:sz="0" w:space="0" w:color="auto"/>
                        <w:right w:val="none" w:sz="0" w:space="0" w:color="auto"/>
                      </w:divBdr>
                    </w:div>
                  </w:divsChild>
                </w:div>
                <w:div w:id="1619800806">
                  <w:marLeft w:val="0"/>
                  <w:marRight w:val="0"/>
                  <w:marTop w:val="0"/>
                  <w:marBottom w:val="0"/>
                  <w:divBdr>
                    <w:top w:val="none" w:sz="0" w:space="0" w:color="auto"/>
                    <w:left w:val="none" w:sz="0" w:space="0" w:color="auto"/>
                    <w:bottom w:val="none" w:sz="0" w:space="0" w:color="auto"/>
                    <w:right w:val="none" w:sz="0" w:space="0" w:color="auto"/>
                  </w:divBdr>
                  <w:divsChild>
                    <w:div w:id="1739815006">
                      <w:marLeft w:val="0"/>
                      <w:marRight w:val="0"/>
                      <w:marTop w:val="0"/>
                      <w:marBottom w:val="0"/>
                      <w:divBdr>
                        <w:top w:val="none" w:sz="0" w:space="0" w:color="auto"/>
                        <w:left w:val="none" w:sz="0" w:space="0" w:color="auto"/>
                        <w:bottom w:val="none" w:sz="0" w:space="0" w:color="auto"/>
                        <w:right w:val="none" w:sz="0" w:space="0" w:color="auto"/>
                      </w:divBdr>
                    </w:div>
                  </w:divsChild>
                </w:div>
                <w:div w:id="1837115244">
                  <w:marLeft w:val="0"/>
                  <w:marRight w:val="0"/>
                  <w:marTop w:val="0"/>
                  <w:marBottom w:val="0"/>
                  <w:divBdr>
                    <w:top w:val="none" w:sz="0" w:space="0" w:color="auto"/>
                    <w:left w:val="none" w:sz="0" w:space="0" w:color="auto"/>
                    <w:bottom w:val="none" w:sz="0" w:space="0" w:color="auto"/>
                    <w:right w:val="none" w:sz="0" w:space="0" w:color="auto"/>
                  </w:divBdr>
                  <w:divsChild>
                    <w:div w:id="2025785557">
                      <w:marLeft w:val="0"/>
                      <w:marRight w:val="0"/>
                      <w:marTop w:val="0"/>
                      <w:marBottom w:val="0"/>
                      <w:divBdr>
                        <w:top w:val="none" w:sz="0" w:space="0" w:color="auto"/>
                        <w:left w:val="none" w:sz="0" w:space="0" w:color="auto"/>
                        <w:bottom w:val="none" w:sz="0" w:space="0" w:color="auto"/>
                        <w:right w:val="none" w:sz="0" w:space="0" w:color="auto"/>
                      </w:divBdr>
                    </w:div>
                  </w:divsChild>
                </w:div>
                <w:div w:id="1974628513">
                  <w:marLeft w:val="0"/>
                  <w:marRight w:val="0"/>
                  <w:marTop w:val="0"/>
                  <w:marBottom w:val="0"/>
                  <w:divBdr>
                    <w:top w:val="none" w:sz="0" w:space="0" w:color="auto"/>
                    <w:left w:val="none" w:sz="0" w:space="0" w:color="auto"/>
                    <w:bottom w:val="none" w:sz="0" w:space="0" w:color="auto"/>
                    <w:right w:val="none" w:sz="0" w:space="0" w:color="auto"/>
                  </w:divBdr>
                  <w:divsChild>
                    <w:div w:id="1577086236">
                      <w:marLeft w:val="0"/>
                      <w:marRight w:val="0"/>
                      <w:marTop w:val="0"/>
                      <w:marBottom w:val="0"/>
                      <w:divBdr>
                        <w:top w:val="none" w:sz="0" w:space="0" w:color="auto"/>
                        <w:left w:val="none" w:sz="0" w:space="0" w:color="auto"/>
                        <w:bottom w:val="none" w:sz="0" w:space="0" w:color="auto"/>
                        <w:right w:val="none" w:sz="0" w:space="0" w:color="auto"/>
                      </w:divBdr>
                    </w:div>
                    <w:div w:id="1915625737">
                      <w:marLeft w:val="0"/>
                      <w:marRight w:val="0"/>
                      <w:marTop w:val="0"/>
                      <w:marBottom w:val="0"/>
                      <w:divBdr>
                        <w:top w:val="none" w:sz="0" w:space="0" w:color="auto"/>
                        <w:left w:val="none" w:sz="0" w:space="0" w:color="auto"/>
                        <w:bottom w:val="none" w:sz="0" w:space="0" w:color="auto"/>
                        <w:right w:val="none" w:sz="0" w:space="0" w:color="auto"/>
                      </w:divBdr>
                    </w:div>
                  </w:divsChild>
                </w:div>
                <w:div w:id="2119133126">
                  <w:marLeft w:val="0"/>
                  <w:marRight w:val="0"/>
                  <w:marTop w:val="0"/>
                  <w:marBottom w:val="0"/>
                  <w:divBdr>
                    <w:top w:val="none" w:sz="0" w:space="0" w:color="auto"/>
                    <w:left w:val="none" w:sz="0" w:space="0" w:color="auto"/>
                    <w:bottom w:val="none" w:sz="0" w:space="0" w:color="auto"/>
                    <w:right w:val="none" w:sz="0" w:space="0" w:color="auto"/>
                  </w:divBdr>
                  <w:divsChild>
                    <w:div w:id="159207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882219">
          <w:marLeft w:val="0"/>
          <w:marRight w:val="0"/>
          <w:marTop w:val="0"/>
          <w:marBottom w:val="0"/>
          <w:divBdr>
            <w:top w:val="none" w:sz="0" w:space="0" w:color="auto"/>
            <w:left w:val="none" w:sz="0" w:space="0" w:color="auto"/>
            <w:bottom w:val="none" w:sz="0" w:space="0" w:color="auto"/>
            <w:right w:val="none" w:sz="0" w:space="0" w:color="auto"/>
          </w:divBdr>
        </w:div>
        <w:div w:id="1698315775">
          <w:marLeft w:val="0"/>
          <w:marRight w:val="0"/>
          <w:marTop w:val="0"/>
          <w:marBottom w:val="0"/>
          <w:divBdr>
            <w:top w:val="none" w:sz="0" w:space="0" w:color="auto"/>
            <w:left w:val="none" w:sz="0" w:space="0" w:color="auto"/>
            <w:bottom w:val="none" w:sz="0" w:space="0" w:color="auto"/>
            <w:right w:val="none" w:sz="0" w:space="0" w:color="auto"/>
          </w:divBdr>
        </w:div>
        <w:div w:id="1784376061">
          <w:marLeft w:val="0"/>
          <w:marRight w:val="0"/>
          <w:marTop w:val="0"/>
          <w:marBottom w:val="0"/>
          <w:divBdr>
            <w:top w:val="none" w:sz="0" w:space="0" w:color="auto"/>
            <w:left w:val="none" w:sz="0" w:space="0" w:color="auto"/>
            <w:bottom w:val="none" w:sz="0" w:space="0" w:color="auto"/>
            <w:right w:val="none" w:sz="0" w:space="0" w:color="auto"/>
          </w:divBdr>
        </w:div>
        <w:div w:id="1793211666">
          <w:marLeft w:val="0"/>
          <w:marRight w:val="0"/>
          <w:marTop w:val="0"/>
          <w:marBottom w:val="0"/>
          <w:divBdr>
            <w:top w:val="none" w:sz="0" w:space="0" w:color="auto"/>
            <w:left w:val="none" w:sz="0" w:space="0" w:color="auto"/>
            <w:bottom w:val="none" w:sz="0" w:space="0" w:color="auto"/>
            <w:right w:val="none" w:sz="0" w:space="0" w:color="auto"/>
          </w:divBdr>
        </w:div>
        <w:div w:id="1813020086">
          <w:marLeft w:val="0"/>
          <w:marRight w:val="0"/>
          <w:marTop w:val="0"/>
          <w:marBottom w:val="0"/>
          <w:divBdr>
            <w:top w:val="none" w:sz="0" w:space="0" w:color="auto"/>
            <w:left w:val="none" w:sz="0" w:space="0" w:color="auto"/>
            <w:bottom w:val="none" w:sz="0" w:space="0" w:color="auto"/>
            <w:right w:val="none" w:sz="0" w:space="0" w:color="auto"/>
          </w:divBdr>
        </w:div>
        <w:div w:id="1975866599">
          <w:marLeft w:val="0"/>
          <w:marRight w:val="0"/>
          <w:marTop w:val="0"/>
          <w:marBottom w:val="0"/>
          <w:divBdr>
            <w:top w:val="none" w:sz="0" w:space="0" w:color="auto"/>
            <w:left w:val="none" w:sz="0" w:space="0" w:color="auto"/>
            <w:bottom w:val="none" w:sz="0" w:space="0" w:color="auto"/>
            <w:right w:val="none" w:sz="0" w:space="0" w:color="auto"/>
          </w:divBdr>
          <w:divsChild>
            <w:div w:id="1025519425">
              <w:marLeft w:val="0"/>
              <w:marRight w:val="0"/>
              <w:marTop w:val="30"/>
              <w:marBottom w:val="30"/>
              <w:divBdr>
                <w:top w:val="none" w:sz="0" w:space="0" w:color="auto"/>
                <w:left w:val="none" w:sz="0" w:space="0" w:color="auto"/>
                <w:bottom w:val="none" w:sz="0" w:space="0" w:color="auto"/>
                <w:right w:val="none" w:sz="0" w:space="0" w:color="auto"/>
              </w:divBdr>
              <w:divsChild>
                <w:div w:id="82802861">
                  <w:marLeft w:val="0"/>
                  <w:marRight w:val="0"/>
                  <w:marTop w:val="0"/>
                  <w:marBottom w:val="0"/>
                  <w:divBdr>
                    <w:top w:val="none" w:sz="0" w:space="0" w:color="auto"/>
                    <w:left w:val="none" w:sz="0" w:space="0" w:color="auto"/>
                    <w:bottom w:val="none" w:sz="0" w:space="0" w:color="auto"/>
                    <w:right w:val="none" w:sz="0" w:space="0" w:color="auto"/>
                  </w:divBdr>
                  <w:divsChild>
                    <w:div w:id="1751853486">
                      <w:marLeft w:val="0"/>
                      <w:marRight w:val="0"/>
                      <w:marTop w:val="0"/>
                      <w:marBottom w:val="0"/>
                      <w:divBdr>
                        <w:top w:val="none" w:sz="0" w:space="0" w:color="auto"/>
                        <w:left w:val="none" w:sz="0" w:space="0" w:color="auto"/>
                        <w:bottom w:val="none" w:sz="0" w:space="0" w:color="auto"/>
                        <w:right w:val="none" w:sz="0" w:space="0" w:color="auto"/>
                      </w:divBdr>
                    </w:div>
                  </w:divsChild>
                </w:div>
                <w:div w:id="117653579">
                  <w:marLeft w:val="0"/>
                  <w:marRight w:val="0"/>
                  <w:marTop w:val="0"/>
                  <w:marBottom w:val="0"/>
                  <w:divBdr>
                    <w:top w:val="none" w:sz="0" w:space="0" w:color="auto"/>
                    <w:left w:val="none" w:sz="0" w:space="0" w:color="auto"/>
                    <w:bottom w:val="none" w:sz="0" w:space="0" w:color="auto"/>
                    <w:right w:val="none" w:sz="0" w:space="0" w:color="auto"/>
                  </w:divBdr>
                  <w:divsChild>
                    <w:div w:id="538707341">
                      <w:marLeft w:val="0"/>
                      <w:marRight w:val="0"/>
                      <w:marTop w:val="0"/>
                      <w:marBottom w:val="0"/>
                      <w:divBdr>
                        <w:top w:val="none" w:sz="0" w:space="0" w:color="auto"/>
                        <w:left w:val="none" w:sz="0" w:space="0" w:color="auto"/>
                        <w:bottom w:val="none" w:sz="0" w:space="0" w:color="auto"/>
                        <w:right w:val="none" w:sz="0" w:space="0" w:color="auto"/>
                      </w:divBdr>
                    </w:div>
                  </w:divsChild>
                </w:div>
                <w:div w:id="138423047">
                  <w:marLeft w:val="0"/>
                  <w:marRight w:val="0"/>
                  <w:marTop w:val="0"/>
                  <w:marBottom w:val="0"/>
                  <w:divBdr>
                    <w:top w:val="none" w:sz="0" w:space="0" w:color="auto"/>
                    <w:left w:val="none" w:sz="0" w:space="0" w:color="auto"/>
                    <w:bottom w:val="none" w:sz="0" w:space="0" w:color="auto"/>
                    <w:right w:val="none" w:sz="0" w:space="0" w:color="auto"/>
                  </w:divBdr>
                  <w:divsChild>
                    <w:div w:id="1617954079">
                      <w:marLeft w:val="0"/>
                      <w:marRight w:val="0"/>
                      <w:marTop w:val="0"/>
                      <w:marBottom w:val="0"/>
                      <w:divBdr>
                        <w:top w:val="none" w:sz="0" w:space="0" w:color="auto"/>
                        <w:left w:val="none" w:sz="0" w:space="0" w:color="auto"/>
                        <w:bottom w:val="none" w:sz="0" w:space="0" w:color="auto"/>
                        <w:right w:val="none" w:sz="0" w:space="0" w:color="auto"/>
                      </w:divBdr>
                    </w:div>
                  </w:divsChild>
                </w:div>
                <w:div w:id="146560490">
                  <w:marLeft w:val="0"/>
                  <w:marRight w:val="0"/>
                  <w:marTop w:val="0"/>
                  <w:marBottom w:val="0"/>
                  <w:divBdr>
                    <w:top w:val="none" w:sz="0" w:space="0" w:color="auto"/>
                    <w:left w:val="none" w:sz="0" w:space="0" w:color="auto"/>
                    <w:bottom w:val="none" w:sz="0" w:space="0" w:color="auto"/>
                    <w:right w:val="none" w:sz="0" w:space="0" w:color="auto"/>
                  </w:divBdr>
                  <w:divsChild>
                    <w:div w:id="2137330726">
                      <w:marLeft w:val="0"/>
                      <w:marRight w:val="0"/>
                      <w:marTop w:val="0"/>
                      <w:marBottom w:val="0"/>
                      <w:divBdr>
                        <w:top w:val="none" w:sz="0" w:space="0" w:color="auto"/>
                        <w:left w:val="none" w:sz="0" w:space="0" w:color="auto"/>
                        <w:bottom w:val="none" w:sz="0" w:space="0" w:color="auto"/>
                        <w:right w:val="none" w:sz="0" w:space="0" w:color="auto"/>
                      </w:divBdr>
                    </w:div>
                  </w:divsChild>
                </w:div>
                <w:div w:id="169301940">
                  <w:marLeft w:val="0"/>
                  <w:marRight w:val="0"/>
                  <w:marTop w:val="0"/>
                  <w:marBottom w:val="0"/>
                  <w:divBdr>
                    <w:top w:val="none" w:sz="0" w:space="0" w:color="auto"/>
                    <w:left w:val="none" w:sz="0" w:space="0" w:color="auto"/>
                    <w:bottom w:val="none" w:sz="0" w:space="0" w:color="auto"/>
                    <w:right w:val="none" w:sz="0" w:space="0" w:color="auto"/>
                  </w:divBdr>
                  <w:divsChild>
                    <w:div w:id="372077503">
                      <w:marLeft w:val="0"/>
                      <w:marRight w:val="0"/>
                      <w:marTop w:val="0"/>
                      <w:marBottom w:val="0"/>
                      <w:divBdr>
                        <w:top w:val="none" w:sz="0" w:space="0" w:color="auto"/>
                        <w:left w:val="none" w:sz="0" w:space="0" w:color="auto"/>
                        <w:bottom w:val="none" w:sz="0" w:space="0" w:color="auto"/>
                        <w:right w:val="none" w:sz="0" w:space="0" w:color="auto"/>
                      </w:divBdr>
                    </w:div>
                  </w:divsChild>
                </w:div>
                <w:div w:id="200286408">
                  <w:marLeft w:val="0"/>
                  <w:marRight w:val="0"/>
                  <w:marTop w:val="0"/>
                  <w:marBottom w:val="0"/>
                  <w:divBdr>
                    <w:top w:val="none" w:sz="0" w:space="0" w:color="auto"/>
                    <w:left w:val="none" w:sz="0" w:space="0" w:color="auto"/>
                    <w:bottom w:val="none" w:sz="0" w:space="0" w:color="auto"/>
                    <w:right w:val="none" w:sz="0" w:space="0" w:color="auto"/>
                  </w:divBdr>
                  <w:divsChild>
                    <w:div w:id="700403488">
                      <w:marLeft w:val="0"/>
                      <w:marRight w:val="0"/>
                      <w:marTop w:val="0"/>
                      <w:marBottom w:val="0"/>
                      <w:divBdr>
                        <w:top w:val="none" w:sz="0" w:space="0" w:color="auto"/>
                        <w:left w:val="none" w:sz="0" w:space="0" w:color="auto"/>
                        <w:bottom w:val="none" w:sz="0" w:space="0" w:color="auto"/>
                        <w:right w:val="none" w:sz="0" w:space="0" w:color="auto"/>
                      </w:divBdr>
                    </w:div>
                  </w:divsChild>
                </w:div>
                <w:div w:id="358815865">
                  <w:marLeft w:val="0"/>
                  <w:marRight w:val="0"/>
                  <w:marTop w:val="0"/>
                  <w:marBottom w:val="0"/>
                  <w:divBdr>
                    <w:top w:val="none" w:sz="0" w:space="0" w:color="auto"/>
                    <w:left w:val="none" w:sz="0" w:space="0" w:color="auto"/>
                    <w:bottom w:val="none" w:sz="0" w:space="0" w:color="auto"/>
                    <w:right w:val="none" w:sz="0" w:space="0" w:color="auto"/>
                  </w:divBdr>
                  <w:divsChild>
                    <w:div w:id="1003169345">
                      <w:marLeft w:val="0"/>
                      <w:marRight w:val="0"/>
                      <w:marTop w:val="0"/>
                      <w:marBottom w:val="0"/>
                      <w:divBdr>
                        <w:top w:val="none" w:sz="0" w:space="0" w:color="auto"/>
                        <w:left w:val="none" w:sz="0" w:space="0" w:color="auto"/>
                        <w:bottom w:val="none" w:sz="0" w:space="0" w:color="auto"/>
                        <w:right w:val="none" w:sz="0" w:space="0" w:color="auto"/>
                      </w:divBdr>
                    </w:div>
                  </w:divsChild>
                </w:div>
                <w:div w:id="561526533">
                  <w:marLeft w:val="0"/>
                  <w:marRight w:val="0"/>
                  <w:marTop w:val="0"/>
                  <w:marBottom w:val="0"/>
                  <w:divBdr>
                    <w:top w:val="none" w:sz="0" w:space="0" w:color="auto"/>
                    <w:left w:val="none" w:sz="0" w:space="0" w:color="auto"/>
                    <w:bottom w:val="none" w:sz="0" w:space="0" w:color="auto"/>
                    <w:right w:val="none" w:sz="0" w:space="0" w:color="auto"/>
                  </w:divBdr>
                  <w:divsChild>
                    <w:div w:id="145174549">
                      <w:marLeft w:val="0"/>
                      <w:marRight w:val="0"/>
                      <w:marTop w:val="0"/>
                      <w:marBottom w:val="0"/>
                      <w:divBdr>
                        <w:top w:val="none" w:sz="0" w:space="0" w:color="auto"/>
                        <w:left w:val="none" w:sz="0" w:space="0" w:color="auto"/>
                        <w:bottom w:val="none" w:sz="0" w:space="0" w:color="auto"/>
                        <w:right w:val="none" w:sz="0" w:space="0" w:color="auto"/>
                      </w:divBdr>
                    </w:div>
                  </w:divsChild>
                </w:div>
                <w:div w:id="601109458">
                  <w:marLeft w:val="0"/>
                  <w:marRight w:val="0"/>
                  <w:marTop w:val="0"/>
                  <w:marBottom w:val="0"/>
                  <w:divBdr>
                    <w:top w:val="none" w:sz="0" w:space="0" w:color="auto"/>
                    <w:left w:val="none" w:sz="0" w:space="0" w:color="auto"/>
                    <w:bottom w:val="none" w:sz="0" w:space="0" w:color="auto"/>
                    <w:right w:val="none" w:sz="0" w:space="0" w:color="auto"/>
                  </w:divBdr>
                  <w:divsChild>
                    <w:div w:id="1817991011">
                      <w:marLeft w:val="0"/>
                      <w:marRight w:val="0"/>
                      <w:marTop w:val="0"/>
                      <w:marBottom w:val="0"/>
                      <w:divBdr>
                        <w:top w:val="none" w:sz="0" w:space="0" w:color="auto"/>
                        <w:left w:val="none" w:sz="0" w:space="0" w:color="auto"/>
                        <w:bottom w:val="none" w:sz="0" w:space="0" w:color="auto"/>
                        <w:right w:val="none" w:sz="0" w:space="0" w:color="auto"/>
                      </w:divBdr>
                    </w:div>
                  </w:divsChild>
                </w:div>
                <w:div w:id="739182224">
                  <w:marLeft w:val="0"/>
                  <w:marRight w:val="0"/>
                  <w:marTop w:val="0"/>
                  <w:marBottom w:val="0"/>
                  <w:divBdr>
                    <w:top w:val="none" w:sz="0" w:space="0" w:color="auto"/>
                    <w:left w:val="none" w:sz="0" w:space="0" w:color="auto"/>
                    <w:bottom w:val="none" w:sz="0" w:space="0" w:color="auto"/>
                    <w:right w:val="none" w:sz="0" w:space="0" w:color="auto"/>
                  </w:divBdr>
                  <w:divsChild>
                    <w:div w:id="1729306926">
                      <w:marLeft w:val="0"/>
                      <w:marRight w:val="0"/>
                      <w:marTop w:val="0"/>
                      <w:marBottom w:val="0"/>
                      <w:divBdr>
                        <w:top w:val="none" w:sz="0" w:space="0" w:color="auto"/>
                        <w:left w:val="none" w:sz="0" w:space="0" w:color="auto"/>
                        <w:bottom w:val="none" w:sz="0" w:space="0" w:color="auto"/>
                        <w:right w:val="none" w:sz="0" w:space="0" w:color="auto"/>
                      </w:divBdr>
                    </w:div>
                    <w:div w:id="2107267139">
                      <w:marLeft w:val="0"/>
                      <w:marRight w:val="0"/>
                      <w:marTop w:val="0"/>
                      <w:marBottom w:val="0"/>
                      <w:divBdr>
                        <w:top w:val="none" w:sz="0" w:space="0" w:color="auto"/>
                        <w:left w:val="none" w:sz="0" w:space="0" w:color="auto"/>
                        <w:bottom w:val="none" w:sz="0" w:space="0" w:color="auto"/>
                        <w:right w:val="none" w:sz="0" w:space="0" w:color="auto"/>
                      </w:divBdr>
                    </w:div>
                  </w:divsChild>
                </w:div>
                <w:div w:id="741947930">
                  <w:marLeft w:val="0"/>
                  <w:marRight w:val="0"/>
                  <w:marTop w:val="0"/>
                  <w:marBottom w:val="0"/>
                  <w:divBdr>
                    <w:top w:val="none" w:sz="0" w:space="0" w:color="auto"/>
                    <w:left w:val="none" w:sz="0" w:space="0" w:color="auto"/>
                    <w:bottom w:val="none" w:sz="0" w:space="0" w:color="auto"/>
                    <w:right w:val="none" w:sz="0" w:space="0" w:color="auto"/>
                  </w:divBdr>
                  <w:divsChild>
                    <w:div w:id="982464812">
                      <w:marLeft w:val="0"/>
                      <w:marRight w:val="0"/>
                      <w:marTop w:val="0"/>
                      <w:marBottom w:val="0"/>
                      <w:divBdr>
                        <w:top w:val="none" w:sz="0" w:space="0" w:color="auto"/>
                        <w:left w:val="none" w:sz="0" w:space="0" w:color="auto"/>
                        <w:bottom w:val="none" w:sz="0" w:space="0" w:color="auto"/>
                        <w:right w:val="none" w:sz="0" w:space="0" w:color="auto"/>
                      </w:divBdr>
                    </w:div>
                    <w:div w:id="1415399864">
                      <w:marLeft w:val="0"/>
                      <w:marRight w:val="0"/>
                      <w:marTop w:val="0"/>
                      <w:marBottom w:val="0"/>
                      <w:divBdr>
                        <w:top w:val="none" w:sz="0" w:space="0" w:color="auto"/>
                        <w:left w:val="none" w:sz="0" w:space="0" w:color="auto"/>
                        <w:bottom w:val="none" w:sz="0" w:space="0" w:color="auto"/>
                        <w:right w:val="none" w:sz="0" w:space="0" w:color="auto"/>
                      </w:divBdr>
                    </w:div>
                  </w:divsChild>
                </w:div>
                <w:div w:id="749500508">
                  <w:marLeft w:val="0"/>
                  <w:marRight w:val="0"/>
                  <w:marTop w:val="0"/>
                  <w:marBottom w:val="0"/>
                  <w:divBdr>
                    <w:top w:val="none" w:sz="0" w:space="0" w:color="auto"/>
                    <w:left w:val="none" w:sz="0" w:space="0" w:color="auto"/>
                    <w:bottom w:val="none" w:sz="0" w:space="0" w:color="auto"/>
                    <w:right w:val="none" w:sz="0" w:space="0" w:color="auto"/>
                  </w:divBdr>
                  <w:divsChild>
                    <w:div w:id="1261451352">
                      <w:marLeft w:val="0"/>
                      <w:marRight w:val="0"/>
                      <w:marTop w:val="0"/>
                      <w:marBottom w:val="0"/>
                      <w:divBdr>
                        <w:top w:val="none" w:sz="0" w:space="0" w:color="auto"/>
                        <w:left w:val="none" w:sz="0" w:space="0" w:color="auto"/>
                        <w:bottom w:val="none" w:sz="0" w:space="0" w:color="auto"/>
                        <w:right w:val="none" w:sz="0" w:space="0" w:color="auto"/>
                      </w:divBdr>
                    </w:div>
                  </w:divsChild>
                </w:div>
                <w:div w:id="763066508">
                  <w:marLeft w:val="0"/>
                  <w:marRight w:val="0"/>
                  <w:marTop w:val="0"/>
                  <w:marBottom w:val="0"/>
                  <w:divBdr>
                    <w:top w:val="none" w:sz="0" w:space="0" w:color="auto"/>
                    <w:left w:val="none" w:sz="0" w:space="0" w:color="auto"/>
                    <w:bottom w:val="none" w:sz="0" w:space="0" w:color="auto"/>
                    <w:right w:val="none" w:sz="0" w:space="0" w:color="auto"/>
                  </w:divBdr>
                  <w:divsChild>
                    <w:div w:id="646934954">
                      <w:marLeft w:val="0"/>
                      <w:marRight w:val="0"/>
                      <w:marTop w:val="0"/>
                      <w:marBottom w:val="0"/>
                      <w:divBdr>
                        <w:top w:val="none" w:sz="0" w:space="0" w:color="auto"/>
                        <w:left w:val="none" w:sz="0" w:space="0" w:color="auto"/>
                        <w:bottom w:val="none" w:sz="0" w:space="0" w:color="auto"/>
                        <w:right w:val="none" w:sz="0" w:space="0" w:color="auto"/>
                      </w:divBdr>
                    </w:div>
                  </w:divsChild>
                </w:div>
                <w:div w:id="775445080">
                  <w:marLeft w:val="0"/>
                  <w:marRight w:val="0"/>
                  <w:marTop w:val="0"/>
                  <w:marBottom w:val="0"/>
                  <w:divBdr>
                    <w:top w:val="none" w:sz="0" w:space="0" w:color="auto"/>
                    <w:left w:val="none" w:sz="0" w:space="0" w:color="auto"/>
                    <w:bottom w:val="none" w:sz="0" w:space="0" w:color="auto"/>
                    <w:right w:val="none" w:sz="0" w:space="0" w:color="auto"/>
                  </w:divBdr>
                  <w:divsChild>
                    <w:div w:id="1892231062">
                      <w:marLeft w:val="0"/>
                      <w:marRight w:val="0"/>
                      <w:marTop w:val="0"/>
                      <w:marBottom w:val="0"/>
                      <w:divBdr>
                        <w:top w:val="none" w:sz="0" w:space="0" w:color="auto"/>
                        <w:left w:val="none" w:sz="0" w:space="0" w:color="auto"/>
                        <w:bottom w:val="none" w:sz="0" w:space="0" w:color="auto"/>
                        <w:right w:val="none" w:sz="0" w:space="0" w:color="auto"/>
                      </w:divBdr>
                    </w:div>
                  </w:divsChild>
                </w:div>
                <w:div w:id="909268383">
                  <w:marLeft w:val="0"/>
                  <w:marRight w:val="0"/>
                  <w:marTop w:val="0"/>
                  <w:marBottom w:val="0"/>
                  <w:divBdr>
                    <w:top w:val="none" w:sz="0" w:space="0" w:color="auto"/>
                    <w:left w:val="none" w:sz="0" w:space="0" w:color="auto"/>
                    <w:bottom w:val="none" w:sz="0" w:space="0" w:color="auto"/>
                    <w:right w:val="none" w:sz="0" w:space="0" w:color="auto"/>
                  </w:divBdr>
                  <w:divsChild>
                    <w:div w:id="810752266">
                      <w:marLeft w:val="0"/>
                      <w:marRight w:val="0"/>
                      <w:marTop w:val="0"/>
                      <w:marBottom w:val="0"/>
                      <w:divBdr>
                        <w:top w:val="none" w:sz="0" w:space="0" w:color="auto"/>
                        <w:left w:val="none" w:sz="0" w:space="0" w:color="auto"/>
                        <w:bottom w:val="none" w:sz="0" w:space="0" w:color="auto"/>
                        <w:right w:val="none" w:sz="0" w:space="0" w:color="auto"/>
                      </w:divBdr>
                    </w:div>
                  </w:divsChild>
                </w:div>
                <w:div w:id="986203903">
                  <w:marLeft w:val="0"/>
                  <w:marRight w:val="0"/>
                  <w:marTop w:val="0"/>
                  <w:marBottom w:val="0"/>
                  <w:divBdr>
                    <w:top w:val="none" w:sz="0" w:space="0" w:color="auto"/>
                    <w:left w:val="none" w:sz="0" w:space="0" w:color="auto"/>
                    <w:bottom w:val="none" w:sz="0" w:space="0" w:color="auto"/>
                    <w:right w:val="none" w:sz="0" w:space="0" w:color="auto"/>
                  </w:divBdr>
                  <w:divsChild>
                    <w:div w:id="1184979359">
                      <w:marLeft w:val="0"/>
                      <w:marRight w:val="0"/>
                      <w:marTop w:val="0"/>
                      <w:marBottom w:val="0"/>
                      <w:divBdr>
                        <w:top w:val="none" w:sz="0" w:space="0" w:color="auto"/>
                        <w:left w:val="none" w:sz="0" w:space="0" w:color="auto"/>
                        <w:bottom w:val="none" w:sz="0" w:space="0" w:color="auto"/>
                        <w:right w:val="none" w:sz="0" w:space="0" w:color="auto"/>
                      </w:divBdr>
                    </w:div>
                  </w:divsChild>
                </w:div>
                <w:div w:id="994527988">
                  <w:marLeft w:val="0"/>
                  <w:marRight w:val="0"/>
                  <w:marTop w:val="0"/>
                  <w:marBottom w:val="0"/>
                  <w:divBdr>
                    <w:top w:val="none" w:sz="0" w:space="0" w:color="auto"/>
                    <w:left w:val="none" w:sz="0" w:space="0" w:color="auto"/>
                    <w:bottom w:val="none" w:sz="0" w:space="0" w:color="auto"/>
                    <w:right w:val="none" w:sz="0" w:space="0" w:color="auto"/>
                  </w:divBdr>
                  <w:divsChild>
                    <w:div w:id="321660345">
                      <w:marLeft w:val="0"/>
                      <w:marRight w:val="0"/>
                      <w:marTop w:val="0"/>
                      <w:marBottom w:val="0"/>
                      <w:divBdr>
                        <w:top w:val="none" w:sz="0" w:space="0" w:color="auto"/>
                        <w:left w:val="none" w:sz="0" w:space="0" w:color="auto"/>
                        <w:bottom w:val="none" w:sz="0" w:space="0" w:color="auto"/>
                        <w:right w:val="none" w:sz="0" w:space="0" w:color="auto"/>
                      </w:divBdr>
                    </w:div>
                  </w:divsChild>
                </w:div>
                <w:div w:id="1166630041">
                  <w:marLeft w:val="0"/>
                  <w:marRight w:val="0"/>
                  <w:marTop w:val="0"/>
                  <w:marBottom w:val="0"/>
                  <w:divBdr>
                    <w:top w:val="none" w:sz="0" w:space="0" w:color="auto"/>
                    <w:left w:val="none" w:sz="0" w:space="0" w:color="auto"/>
                    <w:bottom w:val="none" w:sz="0" w:space="0" w:color="auto"/>
                    <w:right w:val="none" w:sz="0" w:space="0" w:color="auto"/>
                  </w:divBdr>
                  <w:divsChild>
                    <w:div w:id="501624360">
                      <w:marLeft w:val="0"/>
                      <w:marRight w:val="0"/>
                      <w:marTop w:val="0"/>
                      <w:marBottom w:val="0"/>
                      <w:divBdr>
                        <w:top w:val="none" w:sz="0" w:space="0" w:color="auto"/>
                        <w:left w:val="none" w:sz="0" w:space="0" w:color="auto"/>
                        <w:bottom w:val="none" w:sz="0" w:space="0" w:color="auto"/>
                        <w:right w:val="none" w:sz="0" w:space="0" w:color="auto"/>
                      </w:divBdr>
                    </w:div>
                  </w:divsChild>
                </w:div>
                <w:div w:id="1224675810">
                  <w:marLeft w:val="0"/>
                  <w:marRight w:val="0"/>
                  <w:marTop w:val="0"/>
                  <w:marBottom w:val="0"/>
                  <w:divBdr>
                    <w:top w:val="none" w:sz="0" w:space="0" w:color="auto"/>
                    <w:left w:val="none" w:sz="0" w:space="0" w:color="auto"/>
                    <w:bottom w:val="none" w:sz="0" w:space="0" w:color="auto"/>
                    <w:right w:val="none" w:sz="0" w:space="0" w:color="auto"/>
                  </w:divBdr>
                  <w:divsChild>
                    <w:div w:id="960577649">
                      <w:marLeft w:val="0"/>
                      <w:marRight w:val="0"/>
                      <w:marTop w:val="0"/>
                      <w:marBottom w:val="0"/>
                      <w:divBdr>
                        <w:top w:val="none" w:sz="0" w:space="0" w:color="auto"/>
                        <w:left w:val="none" w:sz="0" w:space="0" w:color="auto"/>
                        <w:bottom w:val="none" w:sz="0" w:space="0" w:color="auto"/>
                        <w:right w:val="none" w:sz="0" w:space="0" w:color="auto"/>
                      </w:divBdr>
                    </w:div>
                  </w:divsChild>
                </w:div>
                <w:div w:id="1233858096">
                  <w:marLeft w:val="0"/>
                  <w:marRight w:val="0"/>
                  <w:marTop w:val="0"/>
                  <w:marBottom w:val="0"/>
                  <w:divBdr>
                    <w:top w:val="none" w:sz="0" w:space="0" w:color="auto"/>
                    <w:left w:val="none" w:sz="0" w:space="0" w:color="auto"/>
                    <w:bottom w:val="none" w:sz="0" w:space="0" w:color="auto"/>
                    <w:right w:val="none" w:sz="0" w:space="0" w:color="auto"/>
                  </w:divBdr>
                  <w:divsChild>
                    <w:div w:id="1932396486">
                      <w:marLeft w:val="0"/>
                      <w:marRight w:val="0"/>
                      <w:marTop w:val="0"/>
                      <w:marBottom w:val="0"/>
                      <w:divBdr>
                        <w:top w:val="none" w:sz="0" w:space="0" w:color="auto"/>
                        <w:left w:val="none" w:sz="0" w:space="0" w:color="auto"/>
                        <w:bottom w:val="none" w:sz="0" w:space="0" w:color="auto"/>
                        <w:right w:val="none" w:sz="0" w:space="0" w:color="auto"/>
                      </w:divBdr>
                    </w:div>
                  </w:divsChild>
                </w:div>
                <w:div w:id="1235092515">
                  <w:marLeft w:val="0"/>
                  <w:marRight w:val="0"/>
                  <w:marTop w:val="0"/>
                  <w:marBottom w:val="0"/>
                  <w:divBdr>
                    <w:top w:val="none" w:sz="0" w:space="0" w:color="auto"/>
                    <w:left w:val="none" w:sz="0" w:space="0" w:color="auto"/>
                    <w:bottom w:val="none" w:sz="0" w:space="0" w:color="auto"/>
                    <w:right w:val="none" w:sz="0" w:space="0" w:color="auto"/>
                  </w:divBdr>
                  <w:divsChild>
                    <w:div w:id="1386224914">
                      <w:marLeft w:val="0"/>
                      <w:marRight w:val="0"/>
                      <w:marTop w:val="0"/>
                      <w:marBottom w:val="0"/>
                      <w:divBdr>
                        <w:top w:val="none" w:sz="0" w:space="0" w:color="auto"/>
                        <w:left w:val="none" w:sz="0" w:space="0" w:color="auto"/>
                        <w:bottom w:val="none" w:sz="0" w:space="0" w:color="auto"/>
                        <w:right w:val="none" w:sz="0" w:space="0" w:color="auto"/>
                      </w:divBdr>
                    </w:div>
                  </w:divsChild>
                </w:div>
                <w:div w:id="1548368739">
                  <w:marLeft w:val="0"/>
                  <w:marRight w:val="0"/>
                  <w:marTop w:val="0"/>
                  <w:marBottom w:val="0"/>
                  <w:divBdr>
                    <w:top w:val="none" w:sz="0" w:space="0" w:color="auto"/>
                    <w:left w:val="none" w:sz="0" w:space="0" w:color="auto"/>
                    <w:bottom w:val="none" w:sz="0" w:space="0" w:color="auto"/>
                    <w:right w:val="none" w:sz="0" w:space="0" w:color="auto"/>
                  </w:divBdr>
                  <w:divsChild>
                    <w:div w:id="1483503977">
                      <w:marLeft w:val="0"/>
                      <w:marRight w:val="0"/>
                      <w:marTop w:val="0"/>
                      <w:marBottom w:val="0"/>
                      <w:divBdr>
                        <w:top w:val="none" w:sz="0" w:space="0" w:color="auto"/>
                        <w:left w:val="none" w:sz="0" w:space="0" w:color="auto"/>
                        <w:bottom w:val="none" w:sz="0" w:space="0" w:color="auto"/>
                        <w:right w:val="none" w:sz="0" w:space="0" w:color="auto"/>
                      </w:divBdr>
                    </w:div>
                  </w:divsChild>
                </w:div>
                <w:div w:id="1580796944">
                  <w:marLeft w:val="0"/>
                  <w:marRight w:val="0"/>
                  <w:marTop w:val="0"/>
                  <w:marBottom w:val="0"/>
                  <w:divBdr>
                    <w:top w:val="none" w:sz="0" w:space="0" w:color="auto"/>
                    <w:left w:val="none" w:sz="0" w:space="0" w:color="auto"/>
                    <w:bottom w:val="none" w:sz="0" w:space="0" w:color="auto"/>
                    <w:right w:val="none" w:sz="0" w:space="0" w:color="auto"/>
                  </w:divBdr>
                  <w:divsChild>
                    <w:div w:id="1310012025">
                      <w:marLeft w:val="0"/>
                      <w:marRight w:val="0"/>
                      <w:marTop w:val="0"/>
                      <w:marBottom w:val="0"/>
                      <w:divBdr>
                        <w:top w:val="none" w:sz="0" w:space="0" w:color="auto"/>
                        <w:left w:val="none" w:sz="0" w:space="0" w:color="auto"/>
                        <w:bottom w:val="none" w:sz="0" w:space="0" w:color="auto"/>
                        <w:right w:val="none" w:sz="0" w:space="0" w:color="auto"/>
                      </w:divBdr>
                    </w:div>
                  </w:divsChild>
                </w:div>
                <w:div w:id="1581282904">
                  <w:marLeft w:val="0"/>
                  <w:marRight w:val="0"/>
                  <w:marTop w:val="0"/>
                  <w:marBottom w:val="0"/>
                  <w:divBdr>
                    <w:top w:val="none" w:sz="0" w:space="0" w:color="auto"/>
                    <w:left w:val="none" w:sz="0" w:space="0" w:color="auto"/>
                    <w:bottom w:val="none" w:sz="0" w:space="0" w:color="auto"/>
                    <w:right w:val="none" w:sz="0" w:space="0" w:color="auto"/>
                  </w:divBdr>
                  <w:divsChild>
                    <w:div w:id="332538254">
                      <w:marLeft w:val="0"/>
                      <w:marRight w:val="0"/>
                      <w:marTop w:val="0"/>
                      <w:marBottom w:val="0"/>
                      <w:divBdr>
                        <w:top w:val="none" w:sz="0" w:space="0" w:color="auto"/>
                        <w:left w:val="none" w:sz="0" w:space="0" w:color="auto"/>
                        <w:bottom w:val="none" w:sz="0" w:space="0" w:color="auto"/>
                        <w:right w:val="none" w:sz="0" w:space="0" w:color="auto"/>
                      </w:divBdr>
                    </w:div>
                  </w:divsChild>
                </w:div>
                <w:div w:id="1651906648">
                  <w:marLeft w:val="0"/>
                  <w:marRight w:val="0"/>
                  <w:marTop w:val="0"/>
                  <w:marBottom w:val="0"/>
                  <w:divBdr>
                    <w:top w:val="none" w:sz="0" w:space="0" w:color="auto"/>
                    <w:left w:val="none" w:sz="0" w:space="0" w:color="auto"/>
                    <w:bottom w:val="none" w:sz="0" w:space="0" w:color="auto"/>
                    <w:right w:val="none" w:sz="0" w:space="0" w:color="auto"/>
                  </w:divBdr>
                  <w:divsChild>
                    <w:div w:id="196166303">
                      <w:marLeft w:val="0"/>
                      <w:marRight w:val="0"/>
                      <w:marTop w:val="0"/>
                      <w:marBottom w:val="0"/>
                      <w:divBdr>
                        <w:top w:val="none" w:sz="0" w:space="0" w:color="auto"/>
                        <w:left w:val="none" w:sz="0" w:space="0" w:color="auto"/>
                        <w:bottom w:val="none" w:sz="0" w:space="0" w:color="auto"/>
                        <w:right w:val="none" w:sz="0" w:space="0" w:color="auto"/>
                      </w:divBdr>
                    </w:div>
                  </w:divsChild>
                </w:div>
                <w:div w:id="1765566644">
                  <w:marLeft w:val="0"/>
                  <w:marRight w:val="0"/>
                  <w:marTop w:val="0"/>
                  <w:marBottom w:val="0"/>
                  <w:divBdr>
                    <w:top w:val="none" w:sz="0" w:space="0" w:color="auto"/>
                    <w:left w:val="none" w:sz="0" w:space="0" w:color="auto"/>
                    <w:bottom w:val="none" w:sz="0" w:space="0" w:color="auto"/>
                    <w:right w:val="none" w:sz="0" w:space="0" w:color="auto"/>
                  </w:divBdr>
                  <w:divsChild>
                    <w:div w:id="361908071">
                      <w:marLeft w:val="0"/>
                      <w:marRight w:val="0"/>
                      <w:marTop w:val="0"/>
                      <w:marBottom w:val="0"/>
                      <w:divBdr>
                        <w:top w:val="none" w:sz="0" w:space="0" w:color="auto"/>
                        <w:left w:val="none" w:sz="0" w:space="0" w:color="auto"/>
                        <w:bottom w:val="none" w:sz="0" w:space="0" w:color="auto"/>
                        <w:right w:val="none" w:sz="0" w:space="0" w:color="auto"/>
                      </w:divBdr>
                    </w:div>
                  </w:divsChild>
                </w:div>
                <w:div w:id="1774782784">
                  <w:marLeft w:val="0"/>
                  <w:marRight w:val="0"/>
                  <w:marTop w:val="0"/>
                  <w:marBottom w:val="0"/>
                  <w:divBdr>
                    <w:top w:val="none" w:sz="0" w:space="0" w:color="auto"/>
                    <w:left w:val="none" w:sz="0" w:space="0" w:color="auto"/>
                    <w:bottom w:val="none" w:sz="0" w:space="0" w:color="auto"/>
                    <w:right w:val="none" w:sz="0" w:space="0" w:color="auto"/>
                  </w:divBdr>
                  <w:divsChild>
                    <w:div w:id="1858691715">
                      <w:marLeft w:val="0"/>
                      <w:marRight w:val="0"/>
                      <w:marTop w:val="0"/>
                      <w:marBottom w:val="0"/>
                      <w:divBdr>
                        <w:top w:val="none" w:sz="0" w:space="0" w:color="auto"/>
                        <w:left w:val="none" w:sz="0" w:space="0" w:color="auto"/>
                        <w:bottom w:val="none" w:sz="0" w:space="0" w:color="auto"/>
                        <w:right w:val="none" w:sz="0" w:space="0" w:color="auto"/>
                      </w:divBdr>
                    </w:div>
                  </w:divsChild>
                </w:div>
                <w:div w:id="1803812925">
                  <w:marLeft w:val="0"/>
                  <w:marRight w:val="0"/>
                  <w:marTop w:val="0"/>
                  <w:marBottom w:val="0"/>
                  <w:divBdr>
                    <w:top w:val="none" w:sz="0" w:space="0" w:color="auto"/>
                    <w:left w:val="none" w:sz="0" w:space="0" w:color="auto"/>
                    <w:bottom w:val="none" w:sz="0" w:space="0" w:color="auto"/>
                    <w:right w:val="none" w:sz="0" w:space="0" w:color="auto"/>
                  </w:divBdr>
                  <w:divsChild>
                    <w:div w:id="75176427">
                      <w:marLeft w:val="0"/>
                      <w:marRight w:val="0"/>
                      <w:marTop w:val="0"/>
                      <w:marBottom w:val="0"/>
                      <w:divBdr>
                        <w:top w:val="none" w:sz="0" w:space="0" w:color="auto"/>
                        <w:left w:val="none" w:sz="0" w:space="0" w:color="auto"/>
                        <w:bottom w:val="none" w:sz="0" w:space="0" w:color="auto"/>
                        <w:right w:val="none" w:sz="0" w:space="0" w:color="auto"/>
                      </w:divBdr>
                    </w:div>
                  </w:divsChild>
                </w:div>
                <w:div w:id="1882548965">
                  <w:marLeft w:val="0"/>
                  <w:marRight w:val="0"/>
                  <w:marTop w:val="0"/>
                  <w:marBottom w:val="0"/>
                  <w:divBdr>
                    <w:top w:val="none" w:sz="0" w:space="0" w:color="auto"/>
                    <w:left w:val="none" w:sz="0" w:space="0" w:color="auto"/>
                    <w:bottom w:val="none" w:sz="0" w:space="0" w:color="auto"/>
                    <w:right w:val="none" w:sz="0" w:space="0" w:color="auto"/>
                  </w:divBdr>
                  <w:divsChild>
                    <w:div w:id="1161315436">
                      <w:marLeft w:val="0"/>
                      <w:marRight w:val="0"/>
                      <w:marTop w:val="0"/>
                      <w:marBottom w:val="0"/>
                      <w:divBdr>
                        <w:top w:val="none" w:sz="0" w:space="0" w:color="auto"/>
                        <w:left w:val="none" w:sz="0" w:space="0" w:color="auto"/>
                        <w:bottom w:val="none" w:sz="0" w:space="0" w:color="auto"/>
                        <w:right w:val="none" w:sz="0" w:space="0" w:color="auto"/>
                      </w:divBdr>
                    </w:div>
                  </w:divsChild>
                </w:div>
                <w:div w:id="1908611249">
                  <w:marLeft w:val="0"/>
                  <w:marRight w:val="0"/>
                  <w:marTop w:val="0"/>
                  <w:marBottom w:val="0"/>
                  <w:divBdr>
                    <w:top w:val="none" w:sz="0" w:space="0" w:color="auto"/>
                    <w:left w:val="none" w:sz="0" w:space="0" w:color="auto"/>
                    <w:bottom w:val="none" w:sz="0" w:space="0" w:color="auto"/>
                    <w:right w:val="none" w:sz="0" w:space="0" w:color="auto"/>
                  </w:divBdr>
                  <w:divsChild>
                    <w:div w:id="1462115443">
                      <w:marLeft w:val="0"/>
                      <w:marRight w:val="0"/>
                      <w:marTop w:val="0"/>
                      <w:marBottom w:val="0"/>
                      <w:divBdr>
                        <w:top w:val="none" w:sz="0" w:space="0" w:color="auto"/>
                        <w:left w:val="none" w:sz="0" w:space="0" w:color="auto"/>
                        <w:bottom w:val="none" w:sz="0" w:space="0" w:color="auto"/>
                        <w:right w:val="none" w:sz="0" w:space="0" w:color="auto"/>
                      </w:divBdr>
                    </w:div>
                  </w:divsChild>
                </w:div>
                <w:div w:id="1993171544">
                  <w:marLeft w:val="0"/>
                  <w:marRight w:val="0"/>
                  <w:marTop w:val="0"/>
                  <w:marBottom w:val="0"/>
                  <w:divBdr>
                    <w:top w:val="none" w:sz="0" w:space="0" w:color="auto"/>
                    <w:left w:val="none" w:sz="0" w:space="0" w:color="auto"/>
                    <w:bottom w:val="none" w:sz="0" w:space="0" w:color="auto"/>
                    <w:right w:val="none" w:sz="0" w:space="0" w:color="auto"/>
                  </w:divBdr>
                  <w:divsChild>
                    <w:div w:id="405152974">
                      <w:marLeft w:val="0"/>
                      <w:marRight w:val="0"/>
                      <w:marTop w:val="0"/>
                      <w:marBottom w:val="0"/>
                      <w:divBdr>
                        <w:top w:val="none" w:sz="0" w:space="0" w:color="auto"/>
                        <w:left w:val="none" w:sz="0" w:space="0" w:color="auto"/>
                        <w:bottom w:val="none" w:sz="0" w:space="0" w:color="auto"/>
                        <w:right w:val="none" w:sz="0" w:space="0" w:color="auto"/>
                      </w:divBdr>
                    </w:div>
                    <w:div w:id="2057965452">
                      <w:marLeft w:val="0"/>
                      <w:marRight w:val="0"/>
                      <w:marTop w:val="0"/>
                      <w:marBottom w:val="0"/>
                      <w:divBdr>
                        <w:top w:val="none" w:sz="0" w:space="0" w:color="auto"/>
                        <w:left w:val="none" w:sz="0" w:space="0" w:color="auto"/>
                        <w:bottom w:val="none" w:sz="0" w:space="0" w:color="auto"/>
                        <w:right w:val="none" w:sz="0" w:space="0" w:color="auto"/>
                      </w:divBdr>
                    </w:div>
                  </w:divsChild>
                </w:div>
                <w:div w:id="2074765826">
                  <w:marLeft w:val="0"/>
                  <w:marRight w:val="0"/>
                  <w:marTop w:val="0"/>
                  <w:marBottom w:val="0"/>
                  <w:divBdr>
                    <w:top w:val="none" w:sz="0" w:space="0" w:color="auto"/>
                    <w:left w:val="none" w:sz="0" w:space="0" w:color="auto"/>
                    <w:bottom w:val="none" w:sz="0" w:space="0" w:color="auto"/>
                    <w:right w:val="none" w:sz="0" w:space="0" w:color="auto"/>
                  </w:divBdr>
                  <w:divsChild>
                    <w:div w:id="93783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791006">
          <w:marLeft w:val="0"/>
          <w:marRight w:val="0"/>
          <w:marTop w:val="0"/>
          <w:marBottom w:val="0"/>
          <w:divBdr>
            <w:top w:val="none" w:sz="0" w:space="0" w:color="auto"/>
            <w:left w:val="none" w:sz="0" w:space="0" w:color="auto"/>
            <w:bottom w:val="none" w:sz="0" w:space="0" w:color="auto"/>
            <w:right w:val="none" w:sz="0" w:space="0" w:color="auto"/>
          </w:divBdr>
          <w:divsChild>
            <w:div w:id="1857772610">
              <w:marLeft w:val="0"/>
              <w:marRight w:val="0"/>
              <w:marTop w:val="30"/>
              <w:marBottom w:val="30"/>
              <w:divBdr>
                <w:top w:val="none" w:sz="0" w:space="0" w:color="auto"/>
                <w:left w:val="none" w:sz="0" w:space="0" w:color="auto"/>
                <w:bottom w:val="none" w:sz="0" w:space="0" w:color="auto"/>
                <w:right w:val="none" w:sz="0" w:space="0" w:color="auto"/>
              </w:divBdr>
              <w:divsChild>
                <w:div w:id="4720138">
                  <w:marLeft w:val="0"/>
                  <w:marRight w:val="0"/>
                  <w:marTop w:val="0"/>
                  <w:marBottom w:val="0"/>
                  <w:divBdr>
                    <w:top w:val="none" w:sz="0" w:space="0" w:color="auto"/>
                    <w:left w:val="none" w:sz="0" w:space="0" w:color="auto"/>
                    <w:bottom w:val="none" w:sz="0" w:space="0" w:color="auto"/>
                    <w:right w:val="none" w:sz="0" w:space="0" w:color="auto"/>
                  </w:divBdr>
                  <w:divsChild>
                    <w:div w:id="291713878">
                      <w:marLeft w:val="0"/>
                      <w:marRight w:val="0"/>
                      <w:marTop w:val="0"/>
                      <w:marBottom w:val="0"/>
                      <w:divBdr>
                        <w:top w:val="none" w:sz="0" w:space="0" w:color="auto"/>
                        <w:left w:val="none" w:sz="0" w:space="0" w:color="auto"/>
                        <w:bottom w:val="none" w:sz="0" w:space="0" w:color="auto"/>
                        <w:right w:val="none" w:sz="0" w:space="0" w:color="auto"/>
                      </w:divBdr>
                    </w:div>
                  </w:divsChild>
                </w:div>
                <w:div w:id="48306627">
                  <w:marLeft w:val="0"/>
                  <w:marRight w:val="0"/>
                  <w:marTop w:val="0"/>
                  <w:marBottom w:val="0"/>
                  <w:divBdr>
                    <w:top w:val="none" w:sz="0" w:space="0" w:color="auto"/>
                    <w:left w:val="none" w:sz="0" w:space="0" w:color="auto"/>
                    <w:bottom w:val="none" w:sz="0" w:space="0" w:color="auto"/>
                    <w:right w:val="none" w:sz="0" w:space="0" w:color="auto"/>
                  </w:divBdr>
                  <w:divsChild>
                    <w:div w:id="2114395708">
                      <w:marLeft w:val="0"/>
                      <w:marRight w:val="0"/>
                      <w:marTop w:val="0"/>
                      <w:marBottom w:val="0"/>
                      <w:divBdr>
                        <w:top w:val="none" w:sz="0" w:space="0" w:color="auto"/>
                        <w:left w:val="none" w:sz="0" w:space="0" w:color="auto"/>
                        <w:bottom w:val="none" w:sz="0" w:space="0" w:color="auto"/>
                        <w:right w:val="none" w:sz="0" w:space="0" w:color="auto"/>
                      </w:divBdr>
                    </w:div>
                  </w:divsChild>
                </w:div>
                <w:div w:id="110519080">
                  <w:marLeft w:val="0"/>
                  <w:marRight w:val="0"/>
                  <w:marTop w:val="0"/>
                  <w:marBottom w:val="0"/>
                  <w:divBdr>
                    <w:top w:val="none" w:sz="0" w:space="0" w:color="auto"/>
                    <w:left w:val="none" w:sz="0" w:space="0" w:color="auto"/>
                    <w:bottom w:val="none" w:sz="0" w:space="0" w:color="auto"/>
                    <w:right w:val="none" w:sz="0" w:space="0" w:color="auto"/>
                  </w:divBdr>
                  <w:divsChild>
                    <w:div w:id="1720015001">
                      <w:marLeft w:val="0"/>
                      <w:marRight w:val="0"/>
                      <w:marTop w:val="0"/>
                      <w:marBottom w:val="0"/>
                      <w:divBdr>
                        <w:top w:val="none" w:sz="0" w:space="0" w:color="auto"/>
                        <w:left w:val="none" w:sz="0" w:space="0" w:color="auto"/>
                        <w:bottom w:val="none" w:sz="0" w:space="0" w:color="auto"/>
                        <w:right w:val="none" w:sz="0" w:space="0" w:color="auto"/>
                      </w:divBdr>
                    </w:div>
                  </w:divsChild>
                </w:div>
                <w:div w:id="121657064">
                  <w:marLeft w:val="0"/>
                  <w:marRight w:val="0"/>
                  <w:marTop w:val="0"/>
                  <w:marBottom w:val="0"/>
                  <w:divBdr>
                    <w:top w:val="none" w:sz="0" w:space="0" w:color="auto"/>
                    <w:left w:val="none" w:sz="0" w:space="0" w:color="auto"/>
                    <w:bottom w:val="none" w:sz="0" w:space="0" w:color="auto"/>
                    <w:right w:val="none" w:sz="0" w:space="0" w:color="auto"/>
                  </w:divBdr>
                  <w:divsChild>
                    <w:div w:id="2032414773">
                      <w:marLeft w:val="0"/>
                      <w:marRight w:val="0"/>
                      <w:marTop w:val="0"/>
                      <w:marBottom w:val="0"/>
                      <w:divBdr>
                        <w:top w:val="none" w:sz="0" w:space="0" w:color="auto"/>
                        <w:left w:val="none" w:sz="0" w:space="0" w:color="auto"/>
                        <w:bottom w:val="none" w:sz="0" w:space="0" w:color="auto"/>
                        <w:right w:val="none" w:sz="0" w:space="0" w:color="auto"/>
                      </w:divBdr>
                    </w:div>
                  </w:divsChild>
                </w:div>
                <w:div w:id="132597964">
                  <w:marLeft w:val="0"/>
                  <w:marRight w:val="0"/>
                  <w:marTop w:val="0"/>
                  <w:marBottom w:val="0"/>
                  <w:divBdr>
                    <w:top w:val="none" w:sz="0" w:space="0" w:color="auto"/>
                    <w:left w:val="none" w:sz="0" w:space="0" w:color="auto"/>
                    <w:bottom w:val="none" w:sz="0" w:space="0" w:color="auto"/>
                    <w:right w:val="none" w:sz="0" w:space="0" w:color="auto"/>
                  </w:divBdr>
                  <w:divsChild>
                    <w:div w:id="1156458359">
                      <w:marLeft w:val="0"/>
                      <w:marRight w:val="0"/>
                      <w:marTop w:val="0"/>
                      <w:marBottom w:val="0"/>
                      <w:divBdr>
                        <w:top w:val="none" w:sz="0" w:space="0" w:color="auto"/>
                        <w:left w:val="none" w:sz="0" w:space="0" w:color="auto"/>
                        <w:bottom w:val="none" w:sz="0" w:space="0" w:color="auto"/>
                        <w:right w:val="none" w:sz="0" w:space="0" w:color="auto"/>
                      </w:divBdr>
                    </w:div>
                  </w:divsChild>
                </w:div>
                <w:div w:id="281498432">
                  <w:marLeft w:val="0"/>
                  <w:marRight w:val="0"/>
                  <w:marTop w:val="0"/>
                  <w:marBottom w:val="0"/>
                  <w:divBdr>
                    <w:top w:val="none" w:sz="0" w:space="0" w:color="auto"/>
                    <w:left w:val="none" w:sz="0" w:space="0" w:color="auto"/>
                    <w:bottom w:val="none" w:sz="0" w:space="0" w:color="auto"/>
                    <w:right w:val="none" w:sz="0" w:space="0" w:color="auto"/>
                  </w:divBdr>
                  <w:divsChild>
                    <w:div w:id="1357122975">
                      <w:marLeft w:val="0"/>
                      <w:marRight w:val="0"/>
                      <w:marTop w:val="0"/>
                      <w:marBottom w:val="0"/>
                      <w:divBdr>
                        <w:top w:val="none" w:sz="0" w:space="0" w:color="auto"/>
                        <w:left w:val="none" w:sz="0" w:space="0" w:color="auto"/>
                        <w:bottom w:val="none" w:sz="0" w:space="0" w:color="auto"/>
                        <w:right w:val="none" w:sz="0" w:space="0" w:color="auto"/>
                      </w:divBdr>
                    </w:div>
                  </w:divsChild>
                </w:div>
                <w:div w:id="312608108">
                  <w:marLeft w:val="0"/>
                  <w:marRight w:val="0"/>
                  <w:marTop w:val="0"/>
                  <w:marBottom w:val="0"/>
                  <w:divBdr>
                    <w:top w:val="none" w:sz="0" w:space="0" w:color="auto"/>
                    <w:left w:val="none" w:sz="0" w:space="0" w:color="auto"/>
                    <w:bottom w:val="none" w:sz="0" w:space="0" w:color="auto"/>
                    <w:right w:val="none" w:sz="0" w:space="0" w:color="auto"/>
                  </w:divBdr>
                  <w:divsChild>
                    <w:div w:id="1263685932">
                      <w:marLeft w:val="0"/>
                      <w:marRight w:val="0"/>
                      <w:marTop w:val="0"/>
                      <w:marBottom w:val="0"/>
                      <w:divBdr>
                        <w:top w:val="none" w:sz="0" w:space="0" w:color="auto"/>
                        <w:left w:val="none" w:sz="0" w:space="0" w:color="auto"/>
                        <w:bottom w:val="none" w:sz="0" w:space="0" w:color="auto"/>
                        <w:right w:val="none" w:sz="0" w:space="0" w:color="auto"/>
                      </w:divBdr>
                    </w:div>
                  </w:divsChild>
                </w:div>
                <w:div w:id="346833018">
                  <w:marLeft w:val="0"/>
                  <w:marRight w:val="0"/>
                  <w:marTop w:val="0"/>
                  <w:marBottom w:val="0"/>
                  <w:divBdr>
                    <w:top w:val="none" w:sz="0" w:space="0" w:color="auto"/>
                    <w:left w:val="none" w:sz="0" w:space="0" w:color="auto"/>
                    <w:bottom w:val="none" w:sz="0" w:space="0" w:color="auto"/>
                    <w:right w:val="none" w:sz="0" w:space="0" w:color="auto"/>
                  </w:divBdr>
                  <w:divsChild>
                    <w:div w:id="1106078464">
                      <w:marLeft w:val="0"/>
                      <w:marRight w:val="0"/>
                      <w:marTop w:val="0"/>
                      <w:marBottom w:val="0"/>
                      <w:divBdr>
                        <w:top w:val="none" w:sz="0" w:space="0" w:color="auto"/>
                        <w:left w:val="none" w:sz="0" w:space="0" w:color="auto"/>
                        <w:bottom w:val="none" w:sz="0" w:space="0" w:color="auto"/>
                        <w:right w:val="none" w:sz="0" w:space="0" w:color="auto"/>
                      </w:divBdr>
                    </w:div>
                  </w:divsChild>
                </w:div>
                <w:div w:id="438263039">
                  <w:marLeft w:val="0"/>
                  <w:marRight w:val="0"/>
                  <w:marTop w:val="0"/>
                  <w:marBottom w:val="0"/>
                  <w:divBdr>
                    <w:top w:val="none" w:sz="0" w:space="0" w:color="auto"/>
                    <w:left w:val="none" w:sz="0" w:space="0" w:color="auto"/>
                    <w:bottom w:val="none" w:sz="0" w:space="0" w:color="auto"/>
                    <w:right w:val="none" w:sz="0" w:space="0" w:color="auto"/>
                  </w:divBdr>
                  <w:divsChild>
                    <w:div w:id="115831803">
                      <w:marLeft w:val="0"/>
                      <w:marRight w:val="0"/>
                      <w:marTop w:val="0"/>
                      <w:marBottom w:val="0"/>
                      <w:divBdr>
                        <w:top w:val="none" w:sz="0" w:space="0" w:color="auto"/>
                        <w:left w:val="none" w:sz="0" w:space="0" w:color="auto"/>
                        <w:bottom w:val="none" w:sz="0" w:space="0" w:color="auto"/>
                        <w:right w:val="none" w:sz="0" w:space="0" w:color="auto"/>
                      </w:divBdr>
                    </w:div>
                  </w:divsChild>
                </w:div>
                <w:div w:id="440607808">
                  <w:marLeft w:val="0"/>
                  <w:marRight w:val="0"/>
                  <w:marTop w:val="0"/>
                  <w:marBottom w:val="0"/>
                  <w:divBdr>
                    <w:top w:val="none" w:sz="0" w:space="0" w:color="auto"/>
                    <w:left w:val="none" w:sz="0" w:space="0" w:color="auto"/>
                    <w:bottom w:val="none" w:sz="0" w:space="0" w:color="auto"/>
                    <w:right w:val="none" w:sz="0" w:space="0" w:color="auto"/>
                  </w:divBdr>
                  <w:divsChild>
                    <w:div w:id="734931434">
                      <w:marLeft w:val="0"/>
                      <w:marRight w:val="0"/>
                      <w:marTop w:val="0"/>
                      <w:marBottom w:val="0"/>
                      <w:divBdr>
                        <w:top w:val="none" w:sz="0" w:space="0" w:color="auto"/>
                        <w:left w:val="none" w:sz="0" w:space="0" w:color="auto"/>
                        <w:bottom w:val="none" w:sz="0" w:space="0" w:color="auto"/>
                        <w:right w:val="none" w:sz="0" w:space="0" w:color="auto"/>
                      </w:divBdr>
                    </w:div>
                  </w:divsChild>
                </w:div>
                <w:div w:id="557086221">
                  <w:marLeft w:val="0"/>
                  <w:marRight w:val="0"/>
                  <w:marTop w:val="0"/>
                  <w:marBottom w:val="0"/>
                  <w:divBdr>
                    <w:top w:val="none" w:sz="0" w:space="0" w:color="auto"/>
                    <w:left w:val="none" w:sz="0" w:space="0" w:color="auto"/>
                    <w:bottom w:val="none" w:sz="0" w:space="0" w:color="auto"/>
                    <w:right w:val="none" w:sz="0" w:space="0" w:color="auto"/>
                  </w:divBdr>
                  <w:divsChild>
                    <w:div w:id="1314992292">
                      <w:marLeft w:val="0"/>
                      <w:marRight w:val="0"/>
                      <w:marTop w:val="0"/>
                      <w:marBottom w:val="0"/>
                      <w:divBdr>
                        <w:top w:val="none" w:sz="0" w:space="0" w:color="auto"/>
                        <w:left w:val="none" w:sz="0" w:space="0" w:color="auto"/>
                        <w:bottom w:val="none" w:sz="0" w:space="0" w:color="auto"/>
                        <w:right w:val="none" w:sz="0" w:space="0" w:color="auto"/>
                      </w:divBdr>
                    </w:div>
                  </w:divsChild>
                </w:div>
                <w:div w:id="563371501">
                  <w:marLeft w:val="0"/>
                  <w:marRight w:val="0"/>
                  <w:marTop w:val="0"/>
                  <w:marBottom w:val="0"/>
                  <w:divBdr>
                    <w:top w:val="none" w:sz="0" w:space="0" w:color="auto"/>
                    <w:left w:val="none" w:sz="0" w:space="0" w:color="auto"/>
                    <w:bottom w:val="none" w:sz="0" w:space="0" w:color="auto"/>
                    <w:right w:val="none" w:sz="0" w:space="0" w:color="auto"/>
                  </w:divBdr>
                  <w:divsChild>
                    <w:div w:id="1876502752">
                      <w:marLeft w:val="0"/>
                      <w:marRight w:val="0"/>
                      <w:marTop w:val="0"/>
                      <w:marBottom w:val="0"/>
                      <w:divBdr>
                        <w:top w:val="none" w:sz="0" w:space="0" w:color="auto"/>
                        <w:left w:val="none" w:sz="0" w:space="0" w:color="auto"/>
                        <w:bottom w:val="none" w:sz="0" w:space="0" w:color="auto"/>
                        <w:right w:val="none" w:sz="0" w:space="0" w:color="auto"/>
                      </w:divBdr>
                    </w:div>
                  </w:divsChild>
                </w:div>
                <w:div w:id="759831027">
                  <w:marLeft w:val="0"/>
                  <w:marRight w:val="0"/>
                  <w:marTop w:val="0"/>
                  <w:marBottom w:val="0"/>
                  <w:divBdr>
                    <w:top w:val="none" w:sz="0" w:space="0" w:color="auto"/>
                    <w:left w:val="none" w:sz="0" w:space="0" w:color="auto"/>
                    <w:bottom w:val="none" w:sz="0" w:space="0" w:color="auto"/>
                    <w:right w:val="none" w:sz="0" w:space="0" w:color="auto"/>
                  </w:divBdr>
                  <w:divsChild>
                    <w:div w:id="1223054293">
                      <w:marLeft w:val="0"/>
                      <w:marRight w:val="0"/>
                      <w:marTop w:val="0"/>
                      <w:marBottom w:val="0"/>
                      <w:divBdr>
                        <w:top w:val="none" w:sz="0" w:space="0" w:color="auto"/>
                        <w:left w:val="none" w:sz="0" w:space="0" w:color="auto"/>
                        <w:bottom w:val="none" w:sz="0" w:space="0" w:color="auto"/>
                        <w:right w:val="none" w:sz="0" w:space="0" w:color="auto"/>
                      </w:divBdr>
                    </w:div>
                  </w:divsChild>
                </w:div>
                <w:div w:id="770859759">
                  <w:marLeft w:val="0"/>
                  <w:marRight w:val="0"/>
                  <w:marTop w:val="0"/>
                  <w:marBottom w:val="0"/>
                  <w:divBdr>
                    <w:top w:val="none" w:sz="0" w:space="0" w:color="auto"/>
                    <w:left w:val="none" w:sz="0" w:space="0" w:color="auto"/>
                    <w:bottom w:val="none" w:sz="0" w:space="0" w:color="auto"/>
                    <w:right w:val="none" w:sz="0" w:space="0" w:color="auto"/>
                  </w:divBdr>
                  <w:divsChild>
                    <w:div w:id="1118715439">
                      <w:marLeft w:val="0"/>
                      <w:marRight w:val="0"/>
                      <w:marTop w:val="0"/>
                      <w:marBottom w:val="0"/>
                      <w:divBdr>
                        <w:top w:val="none" w:sz="0" w:space="0" w:color="auto"/>
                        <w:left w:val="none" w:sz="0" w:space="0" w:color="auto"/>
                        <w:bottom w:val="none" w:sz="0" w:space="0" w:color="auto"/>
                        <w:right w:val="none" w:sz="0" w:space="0" w:color="auto"/>
                      </w:divBdr>
                    </w:div>
                  </w:divsChild>
                </w:div>
                <w:div w:id="770970986">
                  <w:marLeft w:val="0"/>
                  <w:marRight w:val="0"/>
                  <w:marTop w:val="0"/>
                  <w:marBottom w:val="0"/>
                  <w:divBdr>
                    <w:top w:val="none" w:sz="0" w:space="0" w:color="auto"/>
                    <w:left w:val="none" w:sz="0" w:space="0" w:color="auto"/>
                    <w:bottom w:val="none" w:sz="0" w:space="0" w:color="auto"/>
                    <w:right w:val="none" w:sz="0" w:space="0" w:color="auto"/>
                  </w:divBdr>
                  <w:divsChild>
                    <w:div w:id="672218107">
                      <w:marLeft w:val="0"/>
                      <w:marRight w:val="0"/>
                      <w:marTop w:val="0"/>
                      <w:marBottom w:val="0"/>
                      <w:divBdr>
                        <w:top w:val="none" w:sz="0" w:space="0" w:color="auto"/>
                        <w:left w:val="none" w:sz="0" w:space="0" w:color="auto"/>
                        <w:bottom w:val="none" w:sz="0" w:space="0" w:color="auto"/>
                        <w:right w:val="none" w:sz="0" w:space="0" w:color="auto"/>
                      </w:divBdr>
                    </w:div>
                  </w:divsChild>
                </w:div>
                <w:div w:id="846868272">
                  <w:marLeft w:val="0"/>
                  <w:marRight w:val="0"/>
                  <w:marTop w:val="0"/>
                  <w:marBottom w:val="0"/>
                  <w:divBdr>
                    <w:top w:val="none" w:sz="0" w:space="0" w:color="auto"/>
                    <w:left w:val="none" w:sz="0" w:space="0" w:color="auto"/>
                    <w:bottom w:val="none" w:sz="0" w:space="0" w:color="auto"/>
                    <w:right w:val="none" w:sz="0" w:space="0" w:color="auto"/>
                  </w:divBdr>
                  <w:divsChild>
                    <w:div w:id="2095857453">
                      <w:marLeft w:val="0"/>
                      <w:marRight w:val="0"/>
                      <w:marTop w:val="0"/>
                      <w:marBottom w:val="0"/>
                      <w:divBdr>
                        <w:top w:val="none" w:sz="0" w:space="0" w:color="auto"/>
                        <w:left w:val="none" w:sz="0" w:space="0" w:color="auto"/>
                        <w:bottom w:val="none" w:sz="0" w:space="0" w:color="auto"/>
                        <w:right w:val="none" w:sz="0" w:space="0" w:color="auto"/>
                      </w:divBdr>
                    </w:div>
                  </w:divsChild>
                </w:div>
                <w:div w:id="919215648">
                  <w:marLeft w:val="0"/>
                  <w:marRight w:val="0"/>
                  <w:marTop w:val="0"/>
                  <w:marBottom w:val="0"/>
                  <w:divBdr>
                    <w:top w:val="none" w:sz="0" w:space="0" w:color="auto"/>
                    <w:left w:val="none" w:sz="0" w:space="0" w:color="auto"/>
                    <w:bottom w:val="none" w:sz="0" w:space="0" w:color="auto"/>
                    <w:right w:val="none" w:sz="0" w:space="0" w:color="auto"/>
                  </w:divBdr>
                  <w:divsChild>
                    <w:div w:id="333995923">
                      <w:marLeft w:val="0"/>
                      <w:marRight w:val="0"/>
                      <w:marTop w:val="0"/>
                      <w:marBottom w:val="0"/>
                      <w:divBdr>
                        <w:top w:val="none" w:sz="0" w:space="0" w:color="auto"/>
                        <w:left w:val="none" w:sz="0" w:space="0" w:color="auto"/>
                        <w:bottom w:val="none" w:sz="0" w:space="0" w:color="auto"/>
                        <w:right w:val="none" w:sz="0" w:space="0" w:color="auto"/>
                      </w:divBdr>
                    </w:div>
                  </w:divsChild>
                </w:div>
                <w:div w:id="1061103430">
                  <w:marLeft w:val="0"/>
                  <w:marRight w:val="0"/>
                  <w:marTop w:val="0"/>
                  <w:marBottom w:val="0"/>
                  <w:divBdr>
                    <w:top w:val="none" w:sz="0" w:space="0" w:color="auto"/>
                    <w:left w:val="none" w:sz="0" w:space="0" w:color="auto"/>
                    <w:bottom w:val="none" w:sz="0" w:space="0" w:color="auto"/>
                    <w:right w:val="none" w:sz="0" w:space="0" w:color="auto"/>
                  </w:divBdr>
                  <w:divsChild>
                    <w:div w:id="1385836188">
                      <w:marLeft w:val="0"/>
                      <w:marRight w:val="0"/>
                      <w:marTop w:val="0"/>
                      <w:marBottom w:val="0"/>
                      <w:divBdr>
                        <w:top w:val="none" w:sz="0" w:space="0" w:color="auto"/>
                        <w:left w:val="none" w:sz="0" w:space="0" w:color="auto"/>
                        <w:bottom w:val="none" w:sz="0" w:space="0" w:color="auto"/>
                        <w:right w:val="none" w:sz="0" w:space="0" w:color="auto"/>
                      </w:divBdr>
                    </w:div>
                  </w:divsChild>
                </w:div>
                <w:div w:id="1066345119">
                  <w:marLeft w:val="0"/>
                  <w:marRight w:val="0"/>
                  <w:marTop w:val="0"/>
                  <w:marBottom w:val="0"/>
                  <w:divBdr>
                    <w:top w:val="none" w:sz="0" w:space="0" w:color="auto"/>
                    <w:left w:val="none" w:sz="0" w:space="0" w:color="auto"/>
                    <w:bottom w:val="none" w:sz="0" w:space="0" w:color="auto"/>
                    <w:right w:val="none" w:sz="0" w:space="0" w:color="auto"/>
                  </w:divBdr>
                  <w:divsChild>
                    <w:div w:id="80177081">
                      <w:marLeft w:val="0"/>
                      <w:marRight w:val="0"/>
                      <w:marTop w:val="0"/>
                      <w:marBottom w:val="0"/>
                      <w:divBdr>
                        <w:top w:val="none" w:sz="0" w:space="0" w:color="auto"/>
                        <w:left w:val="none" w:sz="0" w:space="0" w:color="auto"/>
                        <w:bottom w:val="none" w:sz="0" w:space="0" w:color="auto"/>
                        <w:right w:val="none" w:sz="0" w:space="0" w:color="auto"/>
                      </w:divBdr>
                    </w:div>
                  </w:divsChild>
                </w:div>
                <w:div w:id="1092362417">
                  <w:marLeft w:val="0"/>
                  <w:marRight w:val="0"/>
                  <w:marTop w:val="0"/>
                  <w:marBottom w:val="0"/>
                  <w:divBdr>
                    <w:top w:val="none" w:sz="0" w:space="0" w:color="auto"/>
                    <w:left w:val="none" w:sz="0" w:space="0" w:color="auto"/>
                    <w:bottom w:val="none" w:sz="0" w:space="0" w:color="auto"/>
                    <w:right w:val="none" w:sz="0" w:space="0" w:color="auto"/>
                  </w:divBdr>
                  <w:divsChild>
                    <w:div w:id="306857060">
                      <w:marLeft w:val="0"/>
                      <w:marRight w:val="0"/>
                      <w:marTop w:val="0"/>
                      <w:marBottom w:val="0"/>
                      <w:divBdr>
                        <w:top w:val="none" w:sz="0" w:space="0" w:color="auto"/>
                        <w:left w:val="none" w:sz="0" w:space="0" w:color="auto"/>
                        <w:bottom w:val="none" w:sz="0" w:space="0" w:color="auto"/>
                        <w:right w:val="none" w:sz="0" w:space="0" w:color="auto"/>
                      </w:divBdr>
                    </w:div>
                  </w:divsChild>
                </w:div>
                <w:div w:id="1106073672">
                  <w:marLeft w:val="0"/>
                  <w:marRight w:val="0"/>
                  <w:marTop w:val="0"/>
                  <w:marBottom w:val="0"/>
                  <w:divBdr>
                    <w:top w:val="none" w:sz="0" w:space="0" w:color="auto"/>
                    <w:left w:val="none" w:sz="0" w:space="0" w:color="auto"/>
                    <w:bottom w:val="none" w:sz="0" w:space="0" w:color="auto"/>
                    <w:right w:val="none" w:sz="0" w:space="0" w:color="auto"/>
                  </w:divBdr>
                  <w:divsChild>
                    <w:div w:id="1988822809">
                      <w:marLeft w:val="0"/>
                      <w:marRight w:val="0"/>
                      <w:marTop w:val="0"/>
                      <w:marBottom w:val="0"/>
                      <w:divBdr>
                        <w:top w:val="none" w:sz="0" w:space="0" w:color="auto"/>
                        <w:left w:val="none" w:sz="0" w:space="0" w:color="auto"/>
                        <w:bottom w:val="none" w:sz="0" w:space="0" w:color="auto"/>
                        <w:right w:val="none" w:sz="0" w:space="0" w:color="auto"/>
                      </w:divBdr>
                    </w:div>
                  </w:divsChild>
                </w:div>
                <w:div w:id="1120957399">
                  <w:marLeft w:val="0"/>
                  <w:marRight w:val="0"/>
                  <w:marTop w:val="0"/>
                  <w:marBottom w:val="0"/>
                  <w:divBdr>
                    <w:top w:val="none" w:sz="0" w:space="0" w:color="auto"/>
                    <w:left w:val="none" w:sz="0" w:space="0" w:color="auto"/>
                    <w:bottom w:val="none" w:sz="0" w:space="0" w:color="auto"/>
                    <w:right w:val="none" w:sz="0" w:space="0" w:color="auto"/>
                  </w:divBdr>
                  <w:divsChild>
                    <w:div w:id="1063135764">
                      <w:marLeft w:val="0"/>
                      <w:marRight w:val="0"/>
                      <w:marTop w:val="0"/>
                      <w:marBottom w:val="0"/>
                      <w:divBdr>
                        <w:top w:val="none" w:sz="0" w:space="0" w:color="auto"/>
                        <w:left w:val="none" w:sz="0" w:space="0" w:color="auto"/>
                        <w:bottom w:val="none" w:sz="0" w:space="0" w:color="auto"/>
                        <w:right w:val="none" w:sz="0" w:space="0" w:color="auto"/>
                      </w:divBdr>
                    </w:div>
                  </w:divsChild>
                </w:div>
                <w:div w:id="1133669332">
                  <w:marLeft w:val="0"/>
                  <w:marRight w:val="0"/>
                  <w:marTop w:val="0"/>
                  <w:marBottom w:val="0"/>
                  <w:divBdr>
                    <w:top w:val="none" w:sz="0" w:space="0" w:color="auto"/>
                    <w:left w:val="none" w:sz="0" w:space="0" w:color="auto"/>
                    <w:bottom w:val="none" w:sz="0" w:space="0" w:color="auto"/>
                    <w:right w:val="none" w:sz="0" w:space="0" w:color="auto"/>
                  </w:divBdr>
                  <w:divsChild>
                    <w:div w:id="634916653">
                      <w:marLeft w:val="0"/>
                      <w:marRight w:val="0"/>
                      <w:marTop w:val="0"/>
                      <w:marBottom w:val="0"/>
                      <w:divBdr>
                        <w:top w:val="none" w:sz="0" w:space="0" w:color="auto"/>
                        <w:left w:val="none" w:sz="0" w:space="0" w:color="auto"/>
                        <w:bottom w:val="none" w:sz="0" w:space="0" w:color="auto"/>
                        <w:right w:val="none" w:sz="0" w:space="0" w:color="auto"/>
                      </w:divBdr>
                    </w:div>
                  </w:divsChild>
                </w:div>
                <w:div w:id="1186212896">
                  <w:marLeft w:val="0"/>
                  <w:marRight w:val="0"/>
                  <w:marTop w:val="0"/>
                  <w:marBottom w:val="0"/>
                  <w:divBdr>
                    <w:top w:val="none" w:sz="0" w:space="0" w:color="auto"/>
                    <w:left w:val="none" w:sz="0" w:space="0" w:color="auto"/>
                    <w:bottom w:val="none" w:sz="0" w:space="0" w:color="auto"/>
                    <w:right w:val="none" w:sz="0" w:space="0" w:color="auto"/>
                  </w:divBdr>
                  <w:divsChild>
                    <w:div w:id="1236672850">
                      <w:marLeft w:val="0"/>
                      <w:marRight w:val="0"/>
                      <w:marTop w:val="0"/>
                      <w:marBottom w:val="0"/>
                      <w:divBdr>
                        <w:top w:val="none" w:sz="0" w:space="0" w:color="auto"/>
                        <w:left w:val="none" w:sz="0" w:space="0" w:color="auto"/>
                        <w:bottom w:val="none" w:sz="0" w:space="0" w:color="auto"/>
                        <w:right w:val="none" w:sz="0" w:space="0" w:color="auto"/>
                      </w:divBdr>
                    </w:div>
                  </w:divsChild>
                </w:div>
                <w:div w:id="1278021560">
                  <w:marLeft w:val="0"/>
                  <w:marRight w:val="0"/>
                  <w:marTop w:val="0"/>
                  <w:marBottom w:val="0"/>
                  <w:divBdr>
                    <w:top w:val="none" w:sz="0" w:space="0" w:color="auto"/>
                    <w:left w:val="none" w:sz="0" w:space="0" w:color="auto"/>
                    <w:bottom w:val="none" w:sz="0" w:space="0" w:color="auto"/>
                    <w:right w:val="none" w:sz="0" w:space="0" w:color="auto"/>
                  </w:divBdr>
                  <w:divsChild>
                    <w:div w:id="141654617">
                      <w:marLeft w:val="0"/>
                      <w:marRight w:val="0"/>
                      <w:marTop w:val="0"/>
                      <w:marBottom w:val="0"/>
                      <w:divBdr>
                        <w:top w:val="none" w:sz="0" w:space="0" w:color="auto"/>
                        <w:left w:val="none" w:sz="0" w:space="0" w:color="auto"/>
                        <w:bottom w:val="none" w:sz="0" w:space="0" w:color="auto"/>
                        <w:right w:val="none" w:sz="0" w:space="0" w:color="auto"/>
                      </w:divBdr>
                    </w:div>
                    <w:div w:id="1169096918">
                      <w:marLeft w:val="0"/>
                      <w:marRight w:val="0"/>
                      <w:marTop w:val="0"/>
                      <w:marBottom w:val="0"/>
                      <w:divBdr>
                        <w:top w:val="none" w:sz="0" w:space="0" w:color="auto"/>
                        <w:left w:val="none" w:sz="0" w:space="0" w:color="auto"/>
                        <w:bottom w:val="none" w:sz="0" w:space="0" w:color="auto"/>
                        <w:right w:val="none" w:sz="0" w:space="0" w:color="auto"/>
                      </w:divBdr>
                    </w:div>
                  </w:divsChild>
                </w:div>
                <w:div w:id="1354070555">
                  <w:marLeft w:val="0"/>
                  <w:marRight w:val="0"/>
                  <w:marTop w:val="0"/>
                  <w:marBottom w:val="0"/>
                  <w:divBdr>
                    <w:top w:val="none" w:sz="0" w:space="0" w:color="auto"/>
                    <w:left w:val="none" w:sz="0" w:space="0" w:color="auto"/>
                    <w:bottom w:val="none" w:sz="0" w:space="0" w:color="auto"/>
                    <w:right w:val="none" w:sz="0" w:space="0" w:color="auto"/>
                  </w:divBdr>
                  <w:divsChild>
                    <w:div w:id="1131095485">
                      <w:marLeft w:val="0"/>
                      <w:marRight w:val="0"/>
                      <w:marTop w:val="0"/>
                      <w:marBottom w:val="0"/>
                      <w:divBdr>
                        <w:top w:val="none" w:sz="0" w:space="0" w:color="auto"/>
                        <w:left w:val="none" w:sz="0" w:space="0" w:color="auto"/>
                        <w:bottom w:val="none" w:sz="0" w:space="0" w:color="auto"/>
                        <w:right w:val="none" w:sz="0" w:space="0" w:color="auto"/>
                      </w:divBdr>
                    </w:div>
                  </w:divsChild>
                </w:div>
                <w:div w:id="1359088331">
                  <w:marLeft w:val="0"/>
                  <w:marRight w:val="0"/>
                  <w:marTop w:val="0"/>
                  <w:marBottom w:val="0"/>
                  <w:divBdr>
                    <w:top w:val="none" w:sz="0" w:space="0" w:color="auto"/>
                    <w:left w:val="none" w:sz="0" w:space="0" w:color="auto"/>
                    <w:bottom w:val="none" w:sz="0" w:space="0" w:color="auto"/>
                    <w:right w:val="none" w:sz="0" w:space="0" w:color="auto"/>
                  </w:divBdr>
                  <w:divsChild>
                    <w:div w:id="5447971">
                      <w:marLeft w:val="0"/>
                      <w:marRight w:val="0"/>
                      <w:marTop w:val="0"/>
                      <w:marBottom w:val="0"/>
                      <w:divBdr>
                        <w:top w:val="none" w:sz="0" w:space="0" w:color="auto"/>
                        <w:left w:val="none" w:sz="0" w:space="0" w:color="auto"/>
                        <w:bottom w:val="none" w:sz="0" w:space="0" w:color="auto"/>
                        <w:right w:val="none" w:sz="0" w:space="0" w:color="auto"/>
                      </w:divBdr>
                    </w:div>
                  </w:divsChild>
                </w:div>
                <w:div w:id="1367634872">
                  <w:marLeft w:val="0"/>
                  <w:marRight w:val="0"/>
                  <w:marTop w:val="0"/>
                  <w:marBottom w:val="0"/>
                  <w:divBdr>
                    <w:top w:val="none" w:sz="0" w:space="0" w:color="auto"/>
                    <w:left w:val="none" w:sz="0" w:space="0" w:color="auto"/>
                    <w:bottom w:val="none" w:sz="0" w:space="0" w:color="auto"/>
                    <w:right w:val="none" w:sz="0" w:space="0" w:color="auto"/>
                  </w:divBdr>
                  <w:divsChild>
                    <w:div w:id="1178231850">
                      <w:marLeft w:val="0"/>
                      <w:marRight w:val="0"/>
                      <w:marTop w:val="0"/>
                      <w:marBottom w:val="0"/>
                      <w:divBdr>
                        <w:top w:val="none" w:sz="0" w:space="0" w:color="auto"/>
                        <w:left w:val="none" w:sz="0" w:space="0" w:color="auto"/>
                        <w:bottom w:val="none" w:sz="0" w:space="0" w:color="auto"/>
                        <w:right w:val="none" w:sz="0" w:space="0" w:color="auto"/>
                      </w:divBdr>
                    </w:div>
                  </w:divsChild>
                </w:div>
                <w:div w:id="1369715967">
                  <w:marLeft w:val="0"/>
                  <w:marRight w:val="0"/>
                  <w:marTop w:val="0"/>
                  <w:marBottom w:val="0"/>
                  <w:divBdr>
                    <w:top w:val="none" w:sz="0" w:space="0" w:color="auto"/>
                    <w:left w:val="none" w:sz="0" w:space="0" w:color="auto"/>
                    <w:bottom w:val="none" w:sz="0" w:space="0" w:color="auto"/>
                    <w:right w:val="none" w:sz="0" w:space="0" w:color="auto"/>
                  </w:divBdr>
                  <w:divsChild>
                    <w:div w:id="428040117">
                      <w:marLeft w:val="0"/>
                      <w:marRight w:val="0"/>
                      <w:marTop w:val="0"/>
                      <w:marBottom w:val="0"/>
                      <w:divBdr>
                        <w:top w:val="none" w:sz="0" w:space="0" w:color="auto"/>
                        <w:left w:val="none" w:sz="0" w:space="0" w:color="auto"/>
                        <w:bottom w:val="none" w:sz="0" w:space="0" w:color="auto"/>
                        <w:right w:val="none" w:sz="0" w:space="0" w:color="auto"/>
                      </w:divBdr>
                    </w:div>
                  </w:divsChild>
                </w:div>
                <w:div w:id="1504668187">
                  <w:marLeft w:val="0"/>
                  <w:marRight w:val="0"/>
                  <w:marTop w:val="0"/>
                  <w:marBottom w:val="0"/>
                  <w:divBdr>
                    <w:top w:val="none" w:sz="0" w:space="0" w:color="auto"/>
                    <w:left w:val="none" w:sz="0" w:space="0" w:color="auto"/>
                    <w:bottom w:val="none" w:sz="0" w:space="0" w:color="auto"/>
                    <w:right w:val="none" w:sz="0" w:space="0" w:color="auto"/>
                  </w:divBdr>
                  <w:divsChild>
                    <w:div w:id="776095037">
                      <w:marLeft w:val="0"/>
                      <w:marRight w:val="0"/>
                      <w:marTop w:val="0"/>
                      <w:marBottom w:val="0"/>
                      <w:divBdr>
                        <w:top w:val="none" w:sz="0" w:space="0" w:color="auto"/>
                        <w:left w:val="none" w:sz="0" w:space="0" w:color="auto"/>
                        <w:bottom w:val="none" w:sz="0" w:space="0" w:color="auto"/>
                        <w:right w:val="none" w:sz="0" w:space="0" w:color="auto"/>
                      </w:divBdr>
                    </w:div>
                  </w:divsChild>
                </w:div>
                <w:div w:id="1514223689">
                  <w:marLeft w:val="0"/>
                  <w:marRight w:val="0"/>
                  <w:marTop w:val="0"/>
                  <w:marBottom w:val="0"/>
                  <w:divBdr>
                    <w:top w:val="none" w:sz="0" w:space="0" w:color="auto"/>
                    <w:left w:val="none" w:sz="0" w:space="0" w:color="auto"/>
                    <w:bottom w:val="none" w:sz="0" w:space="0" w:color="auto"/>
                    <w:right w:val="none" w:sz="0" w:space="0" w:color="auto"/>
                  </w:divBdr>
                  <w:divsChild>
                    <w:div w:id="765729412">
                      <w:marLeft w:val="0"/>
                      <w:marRight w:val="0"/>
                      <w:marTop w:val="0"/>
                      <w:marBottom w:val="0"/>
                      <w:divBdr>
                        <w:top w:val="none" w:sz="0" w:space="0" w:color="auto"/>
                        <w:left w:val="none" w:sz="0" w:space="0" w:color="auto"/>
                        <w:bottom w:val="none" w:sz="0" w:space="0" w:color="auto"/>
                        <w:right w:val="none" w:sz="0" w:space="0" w:color="auto"/>
                      </w:divBdr>
                    </w:div>
                  </w:divsChild>
                </w:div>
                <w:div w:id="1521236018">
                  <w:marLeft w:val="0"/>
                  <w:marRight w:val="0"/>
                  <w:marTop w:val="0"/>
                  <w:marBottom w:val="0"/>
                  <w:divBdr>
                    <w:top w:val="none" w:sz="0" w:space="0" w:color="auto"/>
                    <w:left w:val="none" w:sz="0" w:space="0" w:color="auto"/>
                    <w:bottom w:val="none" w:sz="0" w:space="0" w:color="auto"/>
                    <w:right w:val="none" w:sz="0" w:space="0" w:color="auto"/>
                  </w:divBdr>
                  <w:divsChild>
                    <w:div w:id="477377805">
                      <w:marLeft w:val="0"/>
                      <w:marRight w:val="0"/>
                      <w:marTop w:val="0"/>
                      <w:marBottom w:val="0"/>
                      <w:divBdr>
                        <w:top w:val="none" w:sz="0" w:space="0" w:color="auto"/>
                        <w:left w:val="none" w:sz="0" w:space="0" w:color="auto"/>
                        <w:bottom w:val="none" w:sz="0" w:space="0" w:color="auto"/>
                        <w:right w:val="none" w:sz="0" w:space="0" w:color="auto"/>
                      </w:divBdr>
                    </w:div>
                  </w:divsChild>
                </w:div>
                <w:div w:id="1531139356">
                  <w:marLeft w:val="0"/>
                  <w:marRight w:val="0"/>
                  <w:marTop w:val="0"/>
                  <w:marBottom w:val="0"/>
                  <w:divBdr>
                    <w:top w:val="none" w:sz="0" w:space="0" w:color="auto"/>
                    <w:left w:val="none" w:sz="0" w:space="0" w:color="auto"/>
                    <w:bottom w:val="none" w:sz="0" w:space="0" w:color="auto"/>
                    <w:right w:val="none" w:sz="0" w:space="0" w:color="auto"/>
                  </w:divBdr>
                  <w:divsChild>
                    <w:div w:id="265188996">
                      <w:marLeft w:val="0"/>
                      <w:marRight w:val="0"/>
                      <w:marTop w:val="0"/>
                      <w:marBottom w:val="0"/>
                      <w:divBdr>
                        <w:top w:val="none" w:sz="0" w:space="0" w:color="auto"/>
                        <w:left w:val="none" w:sz="0" w:space="0" w:color="auto"/>
                        <w:bottom w:val="none" w:sz="0" w:space="0" w:color="auto"/>
                        <w:right w:val="none" w:sz="0" w:space="0" w:color="auto"/>
                      </w:divBdr>
                    </w:div>
                  </w:divsChild>
                </w:div>
                <w:div w:id="1534731357">
                  <w:marLeft w:val="0"/>
                  <w:marRight w:val="0"/>
                  <w:marTop w:val="0"/>
                  <w:marBottom w:val="0"/>
                  <w:divBdr>
                    <w:top w:val="none" w:sz="0" w:space="0" w:color="auto"/>
                    <w:left w:val="none" w:sz="0" w:space="0" w:color="auto"/>
                    <w:bottom w:val="none" w:sz="0" w:space="0" w:color="auto"/>
                    <w:right w:val="none" w:sz="0" w:space="0" w:color="auto"/>
                  </w:divBdr>
                  <w:divsChild>
                    <w:div w:id="1560170938">
                      <w:marLeft w:val="0"/>
                      <w:marRight w:val="0"/>
                      <w:marTop w:val="0"/>
                      <w:marBottom w:val="0"/>
                      <w:divBdr>
                        <w:top w:val="none" w:sz="0" w:space="0" w:color="auto"/>
                        <w:left w:val="none" w:sz="0" w:space="0" w:color="auto"/>
                        <w:bottom w:val="none" w:sz="0" w:space="0" w:color="auto"/>
                        <w:right w:val="none" w:sz="0" w:space="0" w:color="auto"/>
                      </w:divBdr>
                    </w:div>
                  </w:divsChild>
                </w:div>
                <w:div w:id="1541940505">
                  <w:marLeft w:val="0"/>
                  <w:marRight w:val="0"/>
                  <w:marTop w:val="0"/>
                  <w:marBottom w:val="0"/>
                  <w:divBdr>
                    <w:top w:val="none" w:sz="0" w:space="0" w:color="auto"/>
                    <w:left w:val="none" w:sz="0" w:space="0" w:color="auto"/>
                    <w:bottom w:val="none" w:sz="0" w:space="0" w:color="auto"/>
                    <w:right w:val="none" w:sz="0" w:space="0" w:color="auto"/>
                  </w:divBdr>
                  <w:divsChild>
                    <w:div w:id="1034505197">
                      <w:marLeft w:val="0"/>
                      <w:marRight w:val="0"/>
                      <w:marTop w:val="0"/>
                      <w:marBottom w:val="0"/>
                      <w:divBdr>
                        <w:top w:val="none" w:sz="0" w:space="0" w:color="auto"/>
                        <w:left w:val="none" w:sz="0" w:space="0" w:color="auto"/>
                        <w:bottom w:val="none" w:sz="0" w:space="0" w:color="auto"/>
                        <w:right w:val="none" w:sz="0" w:space="0" w:color="auto"/>
                      </w:divBdr>
                    </w:div>
                  </w:divsChild>
                </w:div>
                <w:div w:id="1559705999">
                  <w:marLeft w:val="0"/>
                  <w:marRight w:val="0"/>
                  <w:marTop w:val="0"/>
                  <w:marBottom w:val="0"/>
                  <w:divBdr>
                    <w:top w:val="none" w:sz="0" w:space="0" w:color="auto"/>
                    <w:left w:val="none" w:sz="0" w:space="0" w:color="auto"/>
                    <w:bottom w:val="none" w:sz="0" w:space="0" w:color="auto"/>
                    <w:right w:val="none" w:sz="0" w:space="0" w:color="auto"/>
                  </w:divBdr>
                  <w:divsChild>
                    <w:div w:id="1310593775">
                      <w:marLeft w:val="0"/>
                      <w:marRight w:val="0"/>
                      <w:marTop w:val="0"/>
                      <w:marBottom w:val="0"/>
                      <w:divBdr>
                        <w:top w:val="none" w:sz="0" w:space="0" w:color="auto"/>
                        <w:left w:val="none" w:sz="0" w:space="0" w:color="auto"/>
                        <w:bottom w:val="none" w:sz="0" w:space="0" w:color="auto"/>
                        <w:right w:val="none" w:sz="0" w:space="0" w:color="auto"/>
                      </w:divBdr>
                    </w:div>
                  </w:divsChild>
                </w:div>
                <w:div w:id="1667052934">
                  <w:marLeft w:val="0"/>
                  <w:marRight w:val="0"/>
                  <w:marTop w:val="0"/>
                  <w:marBottom w:val="0"/>
                  <w:divBdr>
                    <w:top w:val="none" w:sz="0" w:space="0" w:color="auto"/>
                    <w:left w:val="none" w:sz="0" w:space="0" w:color="auto"/>
                    <w:bottom w:val="none" w:sz="0" w:space="0" w:color="auto"/>
                    <w:right w:val="none" w:sz="0" w:space="0" w:color="auto"/>
                  </w:divBdr>
                  <w:divsChild>
                    <w:div w:id="1383406133">
                      <w:marLeft w:val="0"/>
                      <w:marRight w:val="0"/>
                      <w:marTop w:val="0"/>
                      <w:marBottom w:val="0"/>
                      <w:divBdr>
                        <w:top w:val="none" w:sz="0" w:space="0" w:color="auto"/>
                        <w:left w:val="none" w:sz="0" w:space="0" w:color="auto"/>
                        <w:bottom w:val="none" w:sz="0" w:space="0" w:color="auto"/>
                        <w:right w:val="none" w:sz="0" w:space="0" w:color="auto"/>
                      </w:divBdr>
                    </w:div>
                  </w:divsChild>
                </w:div>
                <w:div w:id="1819692018">
                  <w:marLeft w:val="0"/>
                  <w:marRight w:val="0"/>
                  <w:marTop w:val="0"/>
                  <w:marBottom w:val="0"/>
                  <w:divBdr>
                    <w:top w:val="none" w:sz="0" w:space="0" w:color="auto"/>
                    <w:left w:val="none" w:sz="0" w:space="0" w:color="auto"/>
                    <w:bottom w:val="none" w:sz="0" w:space="0" w:color="auto"/>
                    <w:right w:val="none" w:sz="0" w:space="0" w:color="auto"/>
                  </w:divBdr>
                  <w:divsChild>
                    <w:div w:id="2040429352">
                      <w:marLeft w:val="0"/>
                      <w:marRight w:val="0"/>
                      <w:marTop w:val="0"/>
                      <w:marBottom w:val="0"/>
                      <w:divBdr>
                        <w:top w:val="none" w:sz="0" w:space="0" w:color="auto"/>
                        <w:left w:val="none" w:sz="0" w:space="0" w:color="auto"/>
                        <w:bottom w:val="none" w:sz="0" w:space="0" w:color="auto"/>
                        <w:right w:val="none" w:sz="0" w:space="0" w:color="auto"/>
                      </w:divBdr>
                    </w:div>
                  </w:divsChild>
                </w:div>
                <w:div w:id="1914925638">
                  <w:marLeft w:val="0"/>
                  <w:marRight w:val="0"/>
                  <w:marTop w:val="0"/>
                  <w:marBottom w:val="0"/>
                  <w:divBdr>
                    <w:top w:val="none" w:sz="0" w:space="0" w:color="auto"/>
                    <w:left w:val="none" w:sz="0" w:space="0" w:color="auto"/>
                    <w:bottom w:val="none" w:sz="0" w:space="0" w:color="auto"/>
                    <w:right w:val="none" w:sz="0" w:space="0" w:color="auto"/>
                  </w:divBdr>
                  <w:divsChild>
                    <w:div w:id="2029021141">
                      <w:marLeft w:val="0"/>
                      <w:marRight w:val="0"/>
                      <w:marTop w:val="0"/>
                      <w:marBottom w:val="0"/>
                      <w:divBdr>
                        <w:top w:val="none" w:sz="0" w:space="0" w:color="auto"/>
                        <w:left w:val="none" w:sz="0" w:space="0" w:color="auto"/>
                        <w:bottom w:val="none" w:sz="0" w:space="0" w:color="auto"/>
                        <w:right w:val="none" w:sz="0" w:space="0" w:color="auto"/>
                      </w:divBdr>
                    </w:div>
                  </w:divsChild>
                </w:div>
                <w:div w:id="1933736770">
                  <w:marLeft w:val="0"/>
                  <w:marRight w:val="0"/>
                  <w:marTop w:val="0"/>
                  <w:marBottom w:val="0"/>
                  <w:divBdr>
                    <w:top w:val="none" w:sz="0" w:space="0" w:color="auto"/>
                    <w:left w:val="none" w:sz="0" w:space="0" w:color="auto"/>
                    <w:bottom w:val="none" w:sz="0" w:space="0" w:color="auto"/>
                    <w:right w:val="none" w:sz="0" w:space="0" w:color="auto"/>
                  </w:divBdr>
                  <w:divsChild>
                    <w:div w:id="652179714">
                      <w:marLeft w:val="0"/>
                      <w:marRight w:val="0"/>
                      <w:marTop w:val="0"/>
                      <w:marBottom w:val="0"/>
                      <w:divBdr>
                        <w:top w:val="none" w:sz="0" w:space="0" w:color="auto"/>
                        <w:left w:val="none" w:sz="0" w:space="0" w:color="auto"/>
                        <w:bottom w:val="none" w:sz="0" w:space="0" w:color="auto"/>
                        <w:right w:val="none" w:sz="0" w:space="0" w:color="auto"/>
                      </w:divBdr>
                    </w:div>
                  </w:divsChild>
                </w:div>
                <w:div w:id="1952928747">
                  <w:marLeft w:val="0"/>
                  <w:marRight w:val="0"/>
                  <w:marTop w:val="0"/>
                  <w:marBottom w:val="0"/>
                  <w:divBdr>
                    <w:top w:val="none" w:sz="0" w:space="0" w:color="auto"/>
                    <w:left w:val="none" w:sz="0" w:space="0" w:color="auto"/>
                    <w:bottom w:val="none" w:sz="0" w:space="0" w:color="auto"/>
                    <w:right w:val="none" w:sz="0" w:space="0" w:color="auto"/>
                  </w:divBdr>
                  <w:divsChild>
                    <w:div w:id="1016080633">
                      <w:marLeft w:val="0"/>
                      <w:marRight w:val="0"/>
                      <w:marTop w:val="0"/>
                      <w:marBottom w:val="0"/>
                      <w:divBdr>
                        <w:top w:val="none" w:sz="0" w:space="0" w:color="auto"/>
                        <w:left w:val="none" w:sz="0" w:space="0" w:color="auto"/>
                        <w:bottom w:val="none" w:sz="0" w:space="0" w:color="auto"/>
                        <w:right w:val="none" w:sz="0" w:space="0" w:color="auto"/>
                      </w:divBdr>
                    </w:div>
                  </w:divsChild>
                </w:div>
                <w:div w:id="2037541622">
                  <w:marLeft w:val="0"/>
                  <w:marRight w:val="0"/>
                  <w:marTop w:val="0"/>
                  <w:marBottom w:val="0"/>
                  <w:divBdr>
                    <w:top w:val="none" w:sz="0" w:space="0" w:color="auto"/>
                    <w:left w:val="none" w:sz="0" w:space="0" w:color="auto"/>
                    <w:bottom w:val="none" w:sz="0" w:space="0" w:color="auto"/>
                    <w:right w:val="none" w:sz="0" w:space="0" w:color="auto"/>
                  </w:divBdr>
                  <w:divsChild>
                    <w:div w:id="1070880897">
                      <w:marLeft w:val="0"/>
                      <w:marRight w:val="0"/>
                      <w:marTop w:val="0"/>
                      <w:marBottom w:val="0"/>
                      <w:divBdr>
                        <w:top w:val="none" w:sz="0" w:space="0" w:color="auto"/>
                        <w:left w:val="none" w:sz="0" w:space="0" w:color="auto"/>
                        <w:bottom w:val="none" w:sz="0" w:space="0" w:color="auto"/>
                        <w:right w:val="none" w:sz="0" w:space="0" w:color="auto"/>
                      </w:divBdr>
                    </w:div>
                  </w:divsChild>
                </w:div>
                <w:div w:id="2048331654">
                  <w:marLeft w:val="0"/>
                  <w:marRight w:val="0"/>
                  <w:marTop w:val="0"/>
                  <w:marBottom w:val="0"/>
                  <w:divBdr>
                    <w:top w:val="none" w:sz="0" w:space="0" w:color="auto"/>
                    <w:left w:val="none" w:sz="0" w:space="0" w:color="auto"/>
                    <w:bottom w:val="none" w:sz="0" w:space="0" w:color="auto"/>
                    <w:right w:val="none" w:sz="0" w:space="0" w:color="auto"/>
                  </w:divBdr>
                  <w:divsChild>
                    <w:div w:id="45221561">
                      <w:marLeft w:val="0"/>
                      <w:marRight w:val="0"/>
                      <w:marTop w:val="0"/>
                      <w:marBottom w:val="0"/>
                      <w:divBdr>
                        <w:top w:val="none" w:sz="0" w:space="0" w:color="auto"/>
                        <w:left w:val="none" w:sz="0" w:space="0" w:color="auto"/>
                        <w:bottom w:val="none" w:sz="0" w:space="0" w:color="auto"/>
                        <w:right w:val="none" w:sz="0" w:space="0" w:color="auto"/>
                      </w:divBdr>
                    </w:div>
                  </w:divsChild>
                </w:div>
                <w:div w:id="2112818139">
                  <w:marLeft w:val="0"/>
                  <w:marRight w:val="0"/>
                  <w:marTop w:val="0"/>
                  <w:marBottom w:val="0"/>
                  <w:divBdr>
                    <w:top w:val="none" w:sz="0" w:space="0" w:color="auto"/>
                    <w:left w:val="none" w:sz="0" w:space="0" w:color="auto"/>
                    <w:bottom w:val="none" w:sz="0" w:space="0" w:color="auto"/>
                    <w:right w:val="none" w:sz="0" w:space="0" w:color="auto"/>
                  </w:divBdr>
                  <w:divsChild>
                    <w:div w:id="154017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81226">
          <w:marLeft w:val="0"/>
          <w:marRight w:val="0"/>
          <w:marTop w:val="0"/>
          <w:marBottom w:val="0"/>
          <w:divBdr>
            <w:top w:val="none" w:sz="0" w:space="0" w:color="auto"/>
            <w:left w:val="none" w:sz="0" w:space="0" w:color="auto"/>
            <w:bottom w:val="none" w:sz="0" w:space="0" w:color="auto"/>
            <w:right w:val="none" w:sz="0" w:space="0" w:color="auto"/>
          </w:divBdr>
          <w:divsChild>
            <w:div w:id="48044428">
              <w:marLeft w:val="0"/>
              <w:marRight w:val="0"/>
              <w:marTop w:val="0"/>
              <w:marBottom w:val="0"/>
              <w:divBdr>
                <w:top w:val="none" w:sz="0" w:space="0" w:color="auto"/>
                <w:left w:val="none" w:sz="0" w:space="0" w:color="auto"/>
                <w:bottom w:val="none" w:sz="0" w:space="0" w:color="auto"/>
                <w:right w:val="none" w:sz="0" w:space="0" w:color="auto"/>
              </w:divBdr>
            </w:div>
            <w:div w:id="242836987">
              <w:marLeft w:val="0"/>
              <w:marRight w:val="0"/>
              <w:marTop w:val="0"/>
              <w:marBottom w:val="0"/>
              <w:divBdr>
                <w:top w:val="none" w:sz="0" w:space="0" w:color="auto"/>
                <w:left w:val="none" w:sz="0" w:space="0" w:color="auto"/>
                <w:bottom w:val="none" w:sz="0" w:space="0" w:color="auto"/>
                <w:right w:val="none" w:sz="0" w:space="0" w:color="auto"/>
              </w:divBdr>
            </w:div>
            <w:div w:id="263735011">
              <w:marLeft w:val="0"/>
              <w:marRight w:val="0"/>
              <w:marTop w:val="0"/>
              <w:marBottom w:val="0"/>
              <w:divBdr>
                <w:top w:val="none" w:sz="0" w:space="0" w:color="auto"/>
                <w:left w:val="none" w:sz="0" w:space="0" w:color="auto"/>
                <w:bottom w:val="none" w:sz="0" w:space="0" w:color="auto"/>
                <w:right w:val="none" w:sz="0" w:space="0" w:color="auto"/>
              </w:divBdr>
            </w:div>
            <w:div w:id="351030550">
              <w:marLeft w:val="0"/>
              <w:marRight w:val="0"/>
              <w:marTop w:val="0"/>
              <w:marBottom w:val="0"/>
              <w:divBdr>
                <w:top w:val="none" w:sz="0" w:space="0" w:color="auto"/>
                <w:left w:val="none" w:sz="0" w:space="0" w:color="auto"/>
                <w:bottom w:val="none" w:sz="0" w:space="0" w:color="auto"/>
                <w:right w:val="none" w:sz="0" w:space="0" w:color="auto"/>
              </w:divBdr>
            </w:div>
            <w:div w:id="470097930">
              <w:marLeft w:val="0"/>
              <w:marRight w:val="0"/>
              <w:marTop w:val="0"/>
              <w:marBottom w:val="0"/>
              <w:divBdr>
                <w:top w:val="none" w:sz="0" w:space="0" w:color="auto"/>
                <w:left w:val="none" w:sz="0" w:space="0" w:color="auto"/>
                <w:bottom w:val="none" w:sz="0" w:space="0" w:color="auto"/>
                <w:right w:val="none" w:sz="0" w:space="0" w:color="auto"/>
              </w:divBdr>
            </w:div>
            <w:div w:id="556550884">
              <w:marLeft w:val="0"/>
              <w:marRight w:val="0"/>
              <w:marTop w:val="0"/>
              <w:marBottom w:val="0"/>
              <w:divBdr>
                <w:top w:val="none" w:sz="0" w:space="0" w:color="auto"/>
                <w:left w:val="none" w:sz="0" w:space="0" w:color="auto"/>
                <w:bottom w:val="none" w:sz="0" w:space="0" w:color="auto"/>
                <w:right w:val="none" w:sz="0" w:space="0" w:color="auto"/>
              </w:divBdr>
            </w:div>
            <w:div w:id="586424269">
              <w:marLeft w:val="0"/>
              <w:marRight w:val="0"/>
              <w:marTop w:val="0"/>
              <w:marBottom w:val="0"/>
              <w:divBdr>
                <w:top w:val="none" w:sz="0" w:space="0" w:color="auto"/>
                <w:left w:val="none" w:sz="0" w:space="0" w:color="auto"/>
                <w:bottom w:val="none" w:sz="0" w:space="0" w:color="auto"/>
                <w:right w:val="none" w:sz="0" w:space="0" w:color="auto"/>
              </w:divBdr>
            </w:div>
            <w:div w:id="622931066">
              <w:marLeft w:val="0"/>
              <w:marRight w:val="0"/>
              <w:marTop w:val="0"/>
              <w:marBottom w:val="0"/>
              <w:divBdr>
                <w:top w:val="none" w:sz="0" w:space="0" w:color="auto"/>
                <w:left w:val="none" w:sz="0" w:space="0" w:color="auto"/>
                <w:bottom w:val="none" w:sz="0" w:space="0" w:color="auto"/>
                <w:right w:val="none" w:sz="0" w:space="0" w:color="auto"/>
              </w:divBdr>
            </w:div>
            <w:div w:id="627049408">
              <w:marLeft w:val="0"/>
              <w:marRight w:val="0"/>
              <w:marTop w:val="0"/>
              <w:marBottom w:val="0"/>
              <w:divBdr>
                <w:top w:val="none" w:sz="0" w:space="0" w:color="auto"/>
                <w:left w:val="none" w:sz="0" w:space="0" w:color="auto"/>
                <w:bottom w:val="none" w:sz="0" w:space="0" w:color="auto"/>
                <w:right w:val="none" w:sz="0" w:space="0" w:color="auto"/>
              </w:divBdr>
            </w:div>
            <w:div w:id="638268434">
              <w:marLeft w:val="0"/>
              <w:marRight w:val="0"/>
              <w:marTop w:val="0"/>
              <w:marBottom w:val="0"/>
              <w:divBdr>
                <w:top w:val="none" w:sz="0" w:space="0" w:color="auto"/>
                <w:left w:val="none" w:sz="0" w:space="0" w:color="auto"/>
                <w:bottom w:val="none" w:sz="0" w:space="0" w:color="auto"/>
                <w:right w:val="none" w:sz="0" w:space="0" w:color="auto"/>
              </w:divBdr>
            </w:div>
            <w:div w:id="640160515">
              <w:marLeft w:val="0"/>
              <w:marRight w:val="0"/>
              <w:marTop w:val="0"/>
              <w:marBottom w:val="0"/>
              <w:divBdr>
                <w:top w:val="none" w:sz="0" w:space="0" w:color="auto"/>
                <w:left w:val="none" w:sz="0" w:space="0" w:color="auto"/>
                <w:bottom w:val="none" w:sz="0" w:space="0" w:color="auto"/>
                <w:right w:val="none" w:sz="0" w:space="0" w:color="auto"/>
              </w:divBdr>
            </w:div>
            <w:div w:id="696084838">
              <w:marLeft w:val="0"/>
              <w:marRight w:val="0"/>
              <w:marTop w:val="0"/>
              <w:marBottom w:val="0"/>
              <w:divBdr>
                <w:top w:val="none" w:sz="0" w:space="0" w:color="auto"/>
                <w:left w:val="none" w:sz="0" w:space="0" w:color="auto"/>
                <w:bottom w:val="none" w:sz="0" w:space="0" w:color="auto"/>
                <w:right w:val="none" w:sz="0" w:space="0" w:color="auto"/>
              </w:divBdr>
            </w:div>
            <w:div w:id="793669816">
              <w:marLeft w:val="0"/>
              <w:marRight w:val="0"/>
              <w:marTop w:val="0"/>
              <w:marBottom w:val="0"/>
              <w:divBdr>
                <w:top w:val="none" w:sz="0" w:space="0" w:color="auto"/>
                <w:left w:val="none" w:sz="0" w:space="0" w:color="auto"/>
                <w:bottom w:val="none" w:sz="0" w:space="0" w:color="auto"/>
                <w:right w:val="none" w:sz="0" w:space="0" w:color="auto"/>
              </w:divBdr>
            </w:div>
            <w:div w:id="1021321646">
              <w:marLeft w:val="0"/>
              <w:marRight w:val="0"/>
              <w:marTop w:val="0"/>
              <w:marBottom w:val="0"/>
              <w:divBdr>
                <w:top w:val="none" w:sz="0" w:space="0" w:color="auto"/>
                <w:left w:val="none" w:sz="0" w:space="0" w:color="auto"/>
                <w:bottom w:val="none" w:sz="0" w:space="0" w:color="auto"/>
                <w:right w:val="none" w:sz="0" w:space="0" w:color="auto"/>
              </w:divBdr>
            </w:div>
            <w:div w:id="1232543436">
              <w:marLeft w:val="0"/>
              <w:marRight w:val="0"/>
              <w:marTop w:val="0"/>
              <w:marBottom w:val="0"/>
              <w:divBdr>
                <w:top w:val="none" w:sz="0" w:space="0" w:color="auto"/>
                <w:left w:val="none" w:sz="0" w:space="0" w:color="auto"/>
                <w:bottom w:val="none" w:sz="0" w:space="0" w:color="auto"/>
                <w:right w:val="none" w:sz="0" w:space="0" w:color="auto"/>
              </w:divBdr>
            </w:div>
            <w:div w:id="1283881366">
              <w:marLeft w:val="0"/>
              <w:marRight w:val="0"/>
              <w:marTop w:val="0"/>
              <w:marBottom w:val="0"/>
              <w:divBdr>
                <w:top w:val="none" w:sz="0" w:space="0" w:color="auto"/>
                <w:left w:val="none" w:sz="0" w:space="0" w:color="auto"/>
                <w:bottom w:val="none" w:sz="0" w:space="0" w:color="auto"/>
                <w:right w:val="none" w:sz="0" w:space="0" w:color="auto"/>
              </w:divBdr>
            </w:div>
            <w:div w:id="1306661125">
              <w:marLeft w:val="0"/>
              <w:marRight w:val="0"/>
              <w:marTop w:val="0"/>
              <w:marBottom w:val="0"/>
              <w:divBdr>
                <w:top w:val="none" w:sz="0" w:space="0" w:color="auto"/>
                <w:left w:val="none" w:sz="0" w:space="0" w:color="auto"/>
                <w:bottom w:val="none" w:sz="0" w:space="0" w:color="auto"/>
                <w:right w:val="none" w:sz="0" w:space="0" w:color="auto"/>
              </w:divBdr>
            </w:div>
            <w:div w:id="1536767673">
              <w:marLeft w:val="0"/>
              <w:marRight w:val="0"/>
              <w:marTop w:val="0"/>
              <w:marBottom w:val="0"/>
              <w:divBdr>
                <w:top w:val="none" w:sz="0" w:space="0" w:color="auto"/>
                <w:left w:val="none" w:sz="0" w:space="0" w:color="auto"/>
                <w:bottom w:val="none" w:sz="0" w:space="0" w:color="auto"/>
                <w:right w:val="none" w:sz="0" w:space="0" w:color="auto"/>
              </w:divBdr>
            </w:div>
            <w:div w:id="1654214886">
              <w:marLeft w:val="0"/>
              <w:marRight w:val="0"/>
              <w:marTop w:val="0"/>
              <w:marBottom w:val="0"/>
              <w:divBdr>
                <w:top w:val="none" w:sz="0" w:space="0" w:color="auto"/>
                <w:left w:val="none" w:sz="0" w:space="0" w:color="auto"/>
                <w:bottom w:val="none" w:sz="0" w:space="0" w:color="auto"/>
                <w:right w:val="none" w:sz="0" w:space="0" w:color="auto"/>
              </w:divBdr>
            </w:div>
          </w:divsChild>
        </w:div>
        <w:div w:id="2130003609">
          <w:marLeft w:val="0"/>
          <w:marRight w:val="0"/>
          <w:marTop w:val="0"/>
          <w:marBottom w:val="0"/>
          <w:divBdr>
            <w:top w:val="none" w:sz="0" w:space="0" w:color="auto"/>
            <w:left w:val="none" w:sz="0" w:space="0" w:color="auto"/>
            <w:bottom w:val="none" w:sz="0" w:space="0" w:color="auto"/>
            <w:right w:val="none" w:sz="0" w:space="0" w:color="auto"/>
          </w:divBdr>
          <w:divsChild>
            <w:div w:id="644549841">
              <w:marLeft w:val="0"/>
              <w:marRight w:val="0"/>
              <w:marTop w:val="0"/>
              <w:marBottom w:val="0"/>
              <w:divBdr>
                <w:top w:val="none" w:sz="0" w:space="0" w:color="auto"/>
                <w:left w:val="none" w:sz="0" w:space="0" w:color="auto"/>
                <w:bottom w:val="none" w:sz="0" w:space="0" w:color="auto"/>
                <w:right w:val="none" w:sz="0" w:space="0" w:color="auto"/>
              </w:divBdr>
            </w:div>
            <w:div w:id="937639528">
              <w:marLeft w:val="0"/>
              <w:marRight w:val="0"/>
              <w:marTop w:val="0"/>
              <w:marBottom w:val="0"/>
              <w:divBdr>
                <w:top w:val="none" w:sz="0" w:space="0" w:color="auto"/>
                <w:left w:val="none" w:sz="0" w:space="0" w:color="auto"/>
                <w:bottom w:val="none" w:sz="0" w:space="0" w:color="auto"/>
                <w:right w:val="none" w:sz="0" w:space="0" w:color="auto"/>
              </w:divBdr>
            </w:div>
            <w:div w:id="1121418491">
              <w:marLeft w:val="0"/>
              <w:marRight w:val="0"/>
              <w:marTop w:val="0"/>
              <w:marBottom w:val="0"/>
              <w:divBdr>
                <w:top w:val="none" w:sz="0" w:space="0" w:color="auto"/>
                <w:left w:val="none" w:sz="0" w:space="0" w:color="auto"/>
                <w:bottom w:val="none" w:sz="0" w:space="0" w:color="auto"/>
                <w:right w:val="none" w:sz="0" w:space="0" w:color="auto"/>
              </w:divBdr>
            </w:div>
            <w:div w:id="1204558886">
              <w:marLeft w:val="0"/>
              <w:marRight w:val="0"/>
              <w:marTop w:val="0"/>
              <w:marBottom w:val="0"/>
              <w:divBdr>
                <w:top w:val="none" w:sz="0" w:space="0" w:color="auto"/>
                <w:left w:val="none" w:sz="0" w:space="0" w:color="auto"/>
                <w:bottom w:val="none" w:sz="0" w:space="0" w:color="auto"/>
                <w:right w:val="none" w:sz="0" w:space="0" w:color="auto"/>
              </w:divBdr>
            </w:div>
            <w:div w:id="1361584477">
              <w:marLeft w:val="0"/>
              <w:marRight w:val="0"/>
              <w:marTop w:val="0"/>
              <w:marBottom w:val="0"/>
              <w:divBdr>
                <w:top w:val="none" w:sz="0" w:space="0" w:color="auto"/>
                <w:left w:val="none" w:sz="0" w:space="0" w:color="auto"/>
                <w:bottom w:val="none" w:sz="0" w:space="0" w:color="auto"/>
                <w:right w:val="none" w:sz="0" w:space="0" w:color="auto"/>
              </w:divBdr>
            </w:div>
            <w:div w:id="1446969663">
              <w:marLeft w:val="0"/>
              <w:marRight w:val="0"/>
              <w:marTop w:val="0"/>
              <w:marBottom w:val="0"/>
              <w:divBdr>
                <w:top w:val="none" w:sz="0" w:space="0" w:color="auto"/>
                <w:left w:val="none" w:sz="0" w:space="0" w:color="auto"/>
                <w:bottom w:val="none" w:sz="0" w:space="0" w:color="auto"/>
                <w:right w:val="none" w:sz="0" w:space="0" w:color="auto"/>
              </w:divBdr>
            </w:div>
            <w:div w:id="1782604128">
              <w:marLeft w:val="0"/>
              <w:marRight w:val="0"/>
              <w:marTop w:val="0"/>
              <w:marBottom w:val="0"/>
              <w:divBdr>
                <w:top w:val="none" w:sz="0" w:space="0" w:color="auto"/>
                <w:left w:val="none" w:sz="0" w:space="0" w:color="auto"/>
                <w:bottom w:val="none" w:sz="0" w:space="0" w:color="auto"/>
                <w:right w:val="none" w:sz="0" w:space="0" w:color="auto"/>
              </w:divBdr>
            </w:div>
            <w:div w:id="192213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28351">
      <w:bodyDiv w:val="1"/>
      <w:marLeft w:val="0"/>
      <w:marRight w:val="0"/>
      <w:marTop w:val="0"/>
      <w:marBottom w:val="0"/>
      <w:divBdr>
        <w:top w:val="none" w:sz="0" w:space="0" w:color="auto"/>
        <w:left w:val="none" w:sz="0" w:space="0" w:color="auto"/>
        <w:bottom w:val="none" w:sz="0" w:space="0" w:color="auto"/>
        <w:right w:val="none" w:sz="0" w:space="0" w:color="auto"/>
      </w:divBdr>
    </w:div>
    <w:div w:id="193540978">
      <w:bodyDiv w:val="1"/>
      <w:marLeft w:val="0"/>
      <w:marRight w:val="0"/>
      <w:marTop w:val="0"/>
      <w:marBottom w:val="0"/>
      <w:divBdr>
        <w:top w:val="none" w:sz="0" w:space="0" w:color="auto"/>
        <w:left w:val="none" w:sz="0" w:space="0" w:color="auto"/>
        <w:bottom w:val="none" w:sz="0" w:space="0" w:color="auto"/>
        <w:right w:val="none" w:sz="0" w:space="0" w:color="auto"/>
      </w:divBdr>
    </w:div>
    <w:div w:id="193856436">
      <w:bodyDiv w:val="1"/>
      <w:marLeft w:val="0"/>
      <w:marRight w:val="0"/>
      <w:marTop w:val="0"/>
      <w:marBottom w:val="0"/>
      <w:divBdr>
        <w:top w:val="none" w:sz="0" w:space="0" w:color="auto"/>
        <w:left w:val="none" w:sz="0" w:space="0" w:color="auto"/>
        <w:bottom w:val="none" w:sz="0" w:space="0" w:color="auto"/>
        <w:right w:val="none" w:sz="0" w:space="0" w:color="auto"/>
      </w:divBdr>
    </w:div>
    <w:div w:id="196966524">
      <w:bodyDiv w:val="1"/>
      <w:marLeft w:val="0"/>
      <w:marRight w:val="0"/>
      <w:marTop w:val="0"/>
      <w:marBottom w:val="0"/>
      <w:divBdr>
        <w:top w:val="none" w:sz="0" w:space="0" w:color="auto"/>
        <w:left w:val="none" w:sz="0" w:space="0" w:color="auto"/>
        <w:bottom w:val="none" w:sz="0" w:space="0" w:color="auto"/>
        <w:right w:val="none" w:sz="0" w:space="0" w:color="auto"/>
      </w:divBdr>
    </w:div>
    <w:div w:id="197090134">
      <w:bodyDiv w:val="1"/>
      <w:marLeft w:val="0"/>
      <w:marRight w:val="0"/>
      <w:marTop w:val="0"/>
      <w:marBottom w:val="0"/>
      <w:divBdr>
        <w:top w:val="none" w:sz="0" w:space="0" w:color="auto"/>
        <w:left w:val="none" w:sz="0" w:space="0" w:color="auto"/>
        <w:bottom w:val="none" w:sz="0" w:space="0" w:color="auto"/>
        <w:right w:val="none" w:sz="0" w:space="0" w:color="auto"/>
      </w:divBdr>
    </w:div>
    <w:div w:id="197091670">
      <w:bodyDiv w:val="1"/>
      <w:marLeft w:val="0"/>
      <w:marRight w:val="0"/>
      <w:marTop w:val="0"/>
      <w:marBottom w:val="0"/>
      <w:divBdr>
        <w:top w:val="none" w:sz="0" w:space="0" w:color="auto"/>
        <w:left w:val="none" w:sz="0" w:space="0" w:color="auto"/>
        <w:bottom w:val="none" w:sz="0" w:space="0" w:color="auto"/>
        <w:right w:val="none" w:sz="0" w:space="0" w:color="auto"/>
      </w:divBdr>
    </w:div>
    <w:div w:id="199637826">
      <w:bodyDiv w:val="1"/>
      <w:marLeft w:val="0"/>
      <w:marRight w:val="0"/>
      <w:marTop w:val="0"/>
      <w:marBottom w:val="0"/>
      <w:divBdr>
        <w:top w:val="none" w:sz="0" w:space="0" w:color="auto"/>
        <w:left w:val="none" w:sz="0" w:space="0" w:color="auto"/>
        <w:bottom w:val="none" w:sz="0" w:space="0" w:color="auto"/>
        <w:right w:val="none" w:sz="0" w:space="0" w:color="auto"/>
      </w:divBdr>
    </w:div>
    <w:div w:id="201944100">
      <w:bodyDiv w:val="1"/>
      <w:marLeft w:val="0"/>
      <w:marRight w:val="0"/>
      <w:marTop w:val="0"/>
      <w:marBottom w:val="0"/>
      <w:divBdr>
        <w:top w:val="none" w:sz="0" w:space="0" w:color="auto"/>
        <w:left w:val="none" w:sz="0" w:space="0" w:color="auto"/>
        <w:bottom w:val="none" w:sz="0" w:space="0" w:color="auto"/>
        <w:right w:val="none" w:sz="0" w:space="0" w:color="auto"/>
      </w:divBdr>
    </w:div>
    <w:div w:id="203910448">
      <w:bodyDiv w:val="1"/>
      <w:marLeft w:val="0"/>
      <w:marRight w:val="0"/>
      <w:marTop w:val="0"/>
      <w:marBottom w:val="0"/>
      <w:divBdr>
        <w:top w:val="none" w:sz="0" w:space="0" w:color="auto"/>
        <w:left w:val="none" w:sz="0" w:space="0" w:color="auto"/>
        <w:bottom w:val="none" w:sz="0" w:space="0" w:color="auto"/>
        <w:right w:val="none" w:sz="0" w:space="0" w:color="auto"/>
      </w:divBdr>
    </w:div>
    <w:div w:id="205340651">
      <w:bodyDiv w:val="1"/>
      <w:marLeft w:val="0"/>
      <w:marRight w:val="0"/>
      <w:marTop w:val="0"/>
      <w:marBottom w:val="0"/>
      <w:divBdr>
        <w:top w:val="none" w:sz="0" w:space="0" w:color="auto"/>
        <w:left w:val="none" w:sz="0" w:space="0" w:color="auto"/>
        <w:bottom w:val="none" w:sz="0" w:space="0" w:color="auto"/>
        <w:right w:val="none" w:sz="0" w:space="0" w:color="auto"/>
      </w:divBdr>
    </w:div>
    <w:div w:id="208035045">
      <w:bodyDiv w:val="1"/>
      <w:marLeft w:val="0"/>
      <w:marRight w:val="0"/>
      <w:marTop w:val="0"/>
      <w:marBottom w:val="0"/>
      <w:divBdr>
        <w:top w:val="none" w:sz="0" w:space="0" w:color="auto"/>
        <w:left w:val="none" w:sz="0" w:space="0" w:color="auto"/>
        <w:bottom w:val="none" w:sz="0" w:space="0" w:color="auto"/>
        <w:right w:val="none" w:sz="0" w:space="0" w:color="auto"/>
      </w:divBdr>
    </w:div>
    <w:div w:id="209733093">
      <w:bodyDiv w:val="1"/>
      <w:marLeft w:val="0"/>
      <w:marRight w:val="0"/>
      <w:marTop w:val="0"/>
      <w:marBottom w:val="0"/>
      <w:divBdr>
        <w:top w:val="none" w:sz="0" w:space="0" w:color="auto"/>
        <w:left w:val="none" w:sz="0" w:space="0" w:color="auto"/>
        <w:bottom w:val="none" w:sz="0" w:space="0" w:color="auto"/>
        <w:right w:val="none" w:sz="0" w:space="0" w:color="auto"/>
      </w:divBdr>
    </w:div>
    <w:div w:id="211237023">
      <w:bodyDiv w:val="1"/>
      <w:marLeft w:val="0"/>
      <w:marRight w:val="0"/>
      <w:marTop w:val="0"/>
      <w:marBottom w:val="0"/>
      <w:divBdr>
        <w:top w:val="none" w:sz="0" w:space="0" w:color="auto"/>
        <w:left w:val="none" w:sz="0" w:space="0" w:color="auto"/>
        <w:bottom w:val="none" w:sz="0" w:space="0" w:color="auto"/>
        <w:right w:val="none" w:sz="0" w:space="0" w:color="auto"/>
      </w:divBdr>
    </w:div>
    <w:div w:id="211619129">
      <w:bodyDiv w:val="1"/>
      <w:marLeft w:val="0"/>
      <w:marRight w:val="0"/>
      <w:marTop w:val="0"/>
      <w:marBottom w:val="0"/>
      <w:divBdr>
        <w:top w:val="none" w:sz="0" w:space="0" w:color="auto"/>
        <w:left w:val="none" w:sz="0" w:space="0" w:color="auto"/>
        <w:bottom w:val="none" w:sz="0" w:space="0" w:color="auto"/>
        <w:right w:val="none" w:sz="0" w:space="0" w:color="auto"/>
      </w:divBdr>
    </w:div>
    <w:div w:id="212927562">
      <w:bodyDiv w:val="1"/>
      <w:marLeft w:val="0"/>
      <w:marRight w:val="0"/>
      <w:marTop w:val="0"/>
      <w:marBottom w:val="0"/>
      <w:divBdr>
        <w:top w:val="none" w:sz="0" w:space="0" w:color="auto"/>
        <w:left w:val="none" w:sz="0" w:space="0" w:color="auto"/>
        <w:bottom w:val="none" w:sz="0" w:space="0" w:color="auto"/>
        <w:right w:val="none" w:sz="0" w:space="0" w:color="auto"/>
      </w:divBdr>
    </w:div>
    <w:div w:id="214662307">
      <w:bodyDiv w:val="1"/>
      <w:marLeft w:val="0"/>
      <w:marRight w:val="0"/>
      <w:marTop w:val="0"/>
      <w:marBottom w:val="0"/>
      <w:divBdr>
        <w:top w:val="none" w:sz="0" w:space="0" w:color="auto"/>
        <w:left w:val="none" w:sz="0" w:space="0" w:color="auto"/>
        <w:bottom w:val="none" w:sz="0" w:space="0" w:color="auto"/>
        <w:right w:val="none" w:sz="0" w:space="0" w:color="auto"/>
      </w:divBdr>
    </w:div>
    <w:div w:id="214703786">
      <w:bodyDiv w:val="1"/>
      <w:marLeft w:val="0"/>
      <w:marRight w:val="0"/>
      <w:marTop w:val="0"/>
      <w:marBottom w:val="0"/>
      <w:divBdr>
        <w:top w:val="none" w:sz="0" w:space="0" w:color="auto"/>
        <w:left w:val="none" w:sz="0" w:space="0" w:color="auto"/>
        <w:bottom w:val="none" w:sz="0" w:space="0" w:color="auto"/>
        <w:right w:val="none" w:sz="0" w:space="0" w:color="auto"/>
      </w:divBdr>
    </w:div>
    <w:div w:id="215165094">
      <w:bodyDiv w:val="1"/>
      <w:marLeft w:val="0"/>
      <w:marRight w:val="0"/>
      <w:marTop w:val="0"/>
      <w:marBottom w:val="0"/>
      <w:divBdr>
        <w:top w:val="none" w:sz="0" w:space="0" w:color="auto"/>
        <w:left w:val="none" w:sz="0" w:space="0" w:color="auto"/>
        <w:bottom w:val="none" w:sz="0" w:space="0" w:color="auto"/>
        <w:right w:val="none" w:sz="0" w:space="0" w:color="auto"/>
      </w:divBdr>
    </w:div>
    <w:div w:id="219944744">
      <w:bodyDiv w:val="1"/>
      <w:marLeft w:val="0"/>
      <w:marRight w:val="0"/>
      <w:marTop w:val="0"/>
      <w:marBottom w:val="0"/>
      <w:divBdr>
        <w:top w:val="none" w:sz="0" w:space="0" w:color="auto"/>
        <w:left w:val="none" w:sz="0" w:space="0" w:color="auto"/>
        <w:bottom w:val="none" w:sz="0" w:space="0" w:color="auto"/>
        <w:right w:val="none" w:sz="0" w:space="0" w:color="auto"/>
      </w:divBdr>
    </w:div>
    <w:div w:id="220101427">
      <w:bodyDiv w:val="1"/>
      <w:marLeft w:val="0"/>
      <w:marRight w:val="0"/>
      <w:marTop w:val="0"/>
      <w:marBottom w:val="0"/>
      <w:divBdr>
        <w:top w:val="none" w:sz="0" w:space="0" w:color="auto"/>
        <w:left w:val="none" w:sz="0" w:space="0" w:color="auto"/>
        <w:bottom w:val="none" w:sz="0" w:space="0" w:color="auto"/>
        <w:right w:val="none" w:sz="0" w:space="0" w:color="auto"/>
      </w:divBdr>
    </w:div>
    <w:div w:id="223105520">
      <w:bodyDiv w:val="1"/>
      <w:marLeft w:val="0"/>
      <w:marRight w:val="0"/>
      <w:marTop w:val="0"/>
      <w:marBottom w:val="0"/>
      <w:divBdr>
        <w:top w:val="none" w:sz="0" w:space="0" w:color="auto"/>
        <w:left w:val="none" w:sz="0" w:space="0" w:color="auto"/>
        <w:bottom w:val="none" w:sz="0" w:space="0" w:color="auto"/>
        <w:right w:val="none" w:sz="0" w:space="0" w:color="auto"/>
      </w:divBdr>
    </w:div>
    <w:div w:id="224921016">
      <w:bodyDiv w:val="1"/>
      <w:marLeft w:val="0"/>
      <w:marRight w:val="0"/>
      <w:marTop w:val="0"/>
      <w:marBottom w:val="0"/>
      <w:divBdr>
        <w:top w:val="none" w:sz="0" w:space="0" w:color="auto"/>
        <w:left w:val="none" w:sz="0" w:space="0" w:color="auto"/>
        <w:bottom w:val="none" w:sz="0" w:space="0" w:color="auto"/>
        <w:right w:val="none" w:sz="0" w:space="0" w:color="auto"/>
      </w:divBdr>
    </w:div>
    <w:div w:id="230579760">
      <w:bodyDiv w:val="1"/>
      <w:marLeft w:val="0"/>
      <w:marRight w:val="0"/>
      <w:marTop w:val="0"/>
      <w:marBottom w:val="0"/>
      <w:divBdr>
        <w:top w:val="none" w:sz="0" w:space="0" w:color="auto"/>
        <w:left w:val="none" w:sz="0" w:space="0" w:color="auto"/>
        <w:bottom w:val="none" w:sz="0" w:space="0" w:color="auto"/>
        <w:right w:val="none" w:sz="0" w:space="0" w:color="auto"/>
      </w:divBdr>
    </w:div>
    <w:div w:id="231041815">
      <w:bodyDiv w:val="1"/>
      <w:marLeft w:val="0"/>
      <w:marRight w:val="0"/>
      <w:marTop w:val="0"/>
      <w:marBottom w:val="0"/>
      <w:divBdr>
        <w:top w:val="none" w:sz="0" w:space="0" w:color="auto"/>
        <w:left w:val="none" w:sz="0" w:space="0" w:color="auto"/>
        <w:bottom w:val="none" w:sz="0" w:space="0" w:color="auto"/>
        <w:right w:val="none" w:sz="0" w:space="0" w:color="auto"/>
      </w:divBdr>
    </w:div>
    <w:div w:id="231625792">
      <w:bodyDiv w:val="1"/>
      <w:marLeft w:val="0"/>
      <w:marRight w:val="0"/>
      <w:marTop w:val="0"/>
      <w:marBottom w:val="0"/>
      <w:divBdr>
        <w:top w:val="none" w:sz="0" w:space="0" w:color="auto"/>
        <w:left w:val="none" w:sz="0" w:space="0" w:color="auto"/>
        <w:bottom w:val="none" w:sz="0" w:space="0" w:color="auto"/>
        <w:right w:val="none" w:sz="0" w:space="0" w:color="auto"/>
      </w:divBdr>
    </w:div>
    <w:div w:id="232011954">
      <w:bodyDiv w:val="1"/>
      <w:marLeft w:val="0"/>
      <w:marRight w:val="0"/>
      <w:marTop w:val="0"/>
      <w:marBottom w:val="0"/>
      <w:divBdr>
        <w:top w:val="none" w:sz="0" w:space="0" w:color="auto"/>
        <w:left w:val="none" w:sz="0" w:space="0" w:color="auto"/>
        <w:bottom w:val="none" w:sz="0" w:space="0" w:color="auto"/>
        <w:right w:val="none" w:sz="0" w:space="0" w:color="auto"/>
      </w:divBdr>
    </w:div>
    <w:div w:id="233900173">
      <w:bodyDiv w:val="1"/>
      <w:marLeft w:val="0"/>
      <w:marRight w:val="0"/>
      <w:marTop w:val="0"/>
      <w:marBottom w:val="0"/>
      <w:divBdr>
        <w:top w:val="none" w:sz="0" w:space="0" w:color="auto"/>
        <w:left w:val="none" w:sz="0" w:space="0" w:color="auto"/>
        <w:bottom w:val="none" w:sz="0" w:space="0" w:color="auto"/>
        <w:right w:val="none" w:sz="0" w:space="0" w:color="auto"/>
      </w:divBdr>
    </w:div>
    <w:div w:id="235358367">
      <w:bodyDiv w:val="1"/>
      <w:marLeft w:val="0"/>
      <w:marRight w:val="0"/>
      <w:marTop w:val="0"/>
      <w:marBottom w:val="0"/>
      <w:divBdr>
        <w:top w:val="none" w:sz="0" w:space="0" w:color="auto"/>
        <w:left w:val="none" w:sz="0" w:space="0" w:color="auto"/>
        <w:bottom w:val="none" w:sz="0" w:space="0" w:color="auto"/>
        <w:right w:val="none" w:sz="0" w:space="0" w:color="auto"/>
      </w:divBdr>
    </w:div>
    <w:div w:id="236744760">
      <w:bodyDiv w:val="1"/>
      <w:marLeft w:val="0"/>
      <w:marRight w:val="0"/>
      <w:marTop w:val="0"/>
      <w:marBottom w:val="0"/>
      <w:divBdr>
        <w:top w:val="none" w:sz="0" w:space="0" w:color="auto"/>
        <w:left w:val="none" w:sz="0" w:space="0" w:color="auto"/>
        <w:bottom w:val="none" w:sz="0" w:space="0" w:color="auto"/>
        <w:right w:val="none" w:sz="0" w:space="0" w:color="auto"/>
      </w:divBdr>
    </w:div>
    <w:div w:id="237056993">
      <w:bodyDiv w:val="1"/>
      <w:marLeft w:val="0"/>
      <w:marRight w:val="0"/>
      <w:marTop w:val="0"/>
      <w:marBottom w:val="0"/>
      <w:divBdr>
        <w:top w:val="none" w:sz="0" w:space="0" w:color="auto"/>
        <w:left w:val="none" w:sz="0" w:space="0" w:color="auto"/>
        <w:bottom w:val="none" w:sz="0" w:space="0" w:color="auto"/>
        <w:right w:val="none" w:sz="0" w:space="0" w:color="auto"/>
      </w:divBdr>
    </w:div>
    <w:div w:id="237136778">
      <w:bodyDiv w:val="1"/>
      <w:marLeft w:val="0"/>
      <w:marRight w:val="0"/>
      <w:marTop w:val="0"/>
      <w:marBottom w:val="0"/>
      <w:divBdr>
        <w:top w:val="none" w:sz="0" w:space="0" w:color="auto"/>
        <w:left w:val="none" w:sz="0" w:space="0" w:color="auto"/>
        <w:bottom w:val="none" w:sz="0" w:space="0" w:color="auto"/>
        <w:right w:val="none" w:sz="0" w:space="0" w:color="auto"/>
      </w:divBdr>
    </w:div>
    <w:div w:id="239098934">
      <w:bodyDiv w:val="1"/>
      <w:marLeft w:val="0"/>
      <w:marRight w:val="0"/>
      <w:marTop w:val="0"/>
      <w:marBottom w:val="0"/>
      <w:divBdr>
        <w:top w:val="none" w:sz="0" w:space="0" w:color="auto"/>
        <w:left w:val="none" w:sz="0" w:space="0" w:color="auto"/>
        <w:bottom w:val="none" w:sz="0" w:space="0" w:color="auto"/>
        <w:right w:val="none" w:sz="0" w:space="0" w:color="auto"/>
      </w:divBdr>
    </w:div>
    <w:div w:id="239674955">
      <w:bodyDiv w:val="1"/>
      <w:marLeft w:val="0"/>
      <w:marRight w:val="0"/>
      <w:marTop w:val="0"/>
      <w:marBottom w:val="0"/>
      <w:divBdr>
        <w:top w:val="none" w:sz="0" w:space="0" w:color="auto"/>
        <w:left w:val="none" w:sz="0" w:space="0" w:color="auto"/>
        <w:bottom w:val="none" w:sz="0" w:space="0" w:color="auto"/>
        <w:right w:val="none" w:sz="0" w:space="0" w:color="auto"/>
      </w:divBdr>
    </w:div>
    <w:div w:id="240526006">
      <w:bodyDiv w:val="1"/>
      <w:marLeft w:val="0"/>
      <w:marRight w:val="0"/>
      <w:marTop w:val="0"/>
      <w:marBottom w:val="0"/>
      <w:divBdr>
        <w:top w:val="none" w:sz="0" w:space="0" w:color="auto"/>
        <w:left w:val="none" w:sz="0" w:space="0" w:color="auto"/>
        <w:bottom w:val="none" w:sz="0" w:space="0" w:color="auto"/>
        <w:right w:val="none" w:sz="0" w:space="0" w:color="auto"/>
      </w:divBdr>
    </w:div>
    <w:div w:id="243223536">
      <w:bodyDiv w:val="1"/>
      <w:marLeft w:val="0"/>
      <w:marRight w:val="0"/>
      <w:marTop w:val="0"/>
      <w:marBottom w:val="0"/>
      <w:divBdr>
        <w:top w:val="none" w:sz="0" w:space="0" w:color="auto"/>
        <w:left w:val="none" w:sz="0" w:space="0" w:color="auto"/>
        <w:bottom w:val="none" w:sz="0" w:space="0" w:color="auto"/>
        <w:right w:val="none" w:sz="0" w:space="0" w:color="auto"/>
      </w:divBdr>
    </w:div>
    <w:div w:id="243801347">
      <w:bodyDiv w:val="1"/>
      <w:marLeft w:val="0"/>
      <w:marRight w:val="0"/>
      <w:marTop w:val="0"/>
      <w:marBottom w:val="0"/>
      <w:divBdr>
        <w:top w:val="none" w:sz="0" w:space="0" w:color="auto"/>
        <w:left w:val="none" w:sz="0" w:space="0" w:color="auto"/>
        <w:bottom w:val="none" w:sz="0" w:space="0" w:color="auto"/>
        <w:right w:val="none" w:sz="0" w:space="0" w:color="auto"/>
      </w:divBdr>
    </w:div>
    <w:div w:id="245186779">
      <w:bodyDiv w:val="1"/>
      <w:marLeft w:val="0"/>
      <w:marRight w:val="0"/>
      <w:marTop w:val="0"/>
      <w:marBottom w:val="0"/>
      <w:divBdr>
        <w:top w:val="none" w:sz="0" w:space="0" w:color="auto"/>
        <w:left w:val="none" w:sz="0" w:space="0" w:color="auto"/>
        <w:bottom w:val="none" w:sz="0" w:space="0" w:color="auto"/>
        <w:right w:val="none" w:sz="0" w:space="0" w:color="auto"/>
      </w:divBdr>
    </w:div>
    <w:div w:id="245189625">
      <w:bodyDiv w:val="1"/>
      <w:marLeft w:val="0"/>
      <w:marRight w:val="0"/>
      <w:marTop w:val="0"/>
      <w:marBottom w:val="0"/>
      <w:divBdr>
        <w:top w:val="none" w:sz="0" w:space="0" w:color="auto"/>
        <w:left w:val="none" w:sz="0" w:space="0" w:color="auto"/>
        <w:bottom w:val="none" w:sz="0" w:space="0" w:color="auto"/>
        <w:right w:val="none" w:sz="0" w:space="0" w:color="auto"/>
      </w:divBdr>
    </w:div>
    <w:div w:id="252012524">
      <w:bodyDiv w:val="1"/>
      <w:marLeft w:val="0"/>
      <w:marRight w:val="0"/>
      <w:marTop w:val="0"/>
      <w:marBottom w:val="0"/>
      <w:divBdr>
        <w:top w:val="none" w:sz="0" w:space="0" w:color="auto"/>
        <w:left w:val="none" w:sz="0" w:space="0" w:color="auto"/>
        <w:bottom w:val="none" w:sz="0" w:space="0" w:color="auto"/>
        <w:right w:val="none" w:sz="0" w:space="0" w:color="auto"/>
      </w:divBdr>
    </w:div>
    <w:div w:id="252200843">
      <w:bodyDiv w:val="1"/>
      <w:marLeft w:val="0"/>
      <w:marRight w:val="0"/>
      <w:marTop w:val="0"/>
      <w:marBottom w:val="0"/>
      <w:divBdr>
        <w:top w:val="none" w:sz="0" w:space="0" w:color="auto"/>
        <w:left w:val="none" w:sz="0" w:space="0" w:color="auto"/>
        <w:bottom w:val="none" w:sz="0" w:space="0" w:color="auto"/>
        <w:right w:val="none" w:sz="0" w:space="0" w:color="auto"/>
      </w:divBdr>
    </w:div>
    <w:div w:id="252783030">
      <w:bodyDiv w:val="1"/>
      <w:marLeft w:val="0"/>
      <w:marRight w:val="0"/>
      <w:marTop w:val="0"/>
      <w:marBottom w:val="0"/>
      <w:divBdr>
        <w:top w:val="none" w:sz="0" w:space="0" w:color="auto"/>
        <w:left w:val="none" w:sz="0" w:space="0" w:color="auto"/>
        <w:bottom w:val="none" w:sz="0" w:space="0" w:color="auto"/>
        <w:right w:val="none" w:sz="0" w:space="0" w:color="auto"/>
      </w:divBdr>
    </w:div>
    <w:div w:id="252787349">
      <w:bodyDiv w:val="1"/>
      <w:marLeft w:val="0"/>
      <w:marRight w:val="0"/>
      <w:marTop w:val="0"/>
      <w:marBottom w:val="0"/>
      <w:divBdr>
        <w:top w:val="none" w:sz="0" w:space="0" w:color="auto"/>
        <w:left w:val="none" w:sz="0" w:space="0" w:color="auto"/>
        <w:bottom w:val="none" w:sz="0" w:space="0" w:color="auto"/>
        <w:right w:val="none" w:sz="0" w:space="0" w:color="auto"/>
      </w:divBdr>
    </w:div>
    <w:div w:id="253709784">
      <w:bodyDiv w:val="1"/>
      <w:marLeft w:val="0"/>
      <w:marRight w:val="0"/>
      <w:marTop w:val="0"/>
      <w:marBottom w:val="0"/>
      <w:divBdr>
        <w:top w:val="none" w:sz="0" w:space="0" w:color="auto"/>
        <w:left w:val="none" w:sz="0" w:space="0" w:color="auto"/>
        <w:bottom w:val="none" w:sz="0" w:space="0" w:color="auto"/>
        <w:right w:val="none" w:sz="0" w:space="0" w:color="auto"/>
      </w:divBdr>
    </w:div>
    <w:div w:id="254411424">
      <w:bodyDiv w:val="1"/>
      <w:marLeft w:val="0"/>
      <w:marRight w:val="0"/>
      <w:marTop w:val="0"/>
      <w:marBottom w:val="0"/>
      <w:divBdr>
        <w:top w:val="none" w:sz="0" w:space="0" w:color="auto"/>
        <w:left w:val="none" w:sz="0" w:space="0" w:color="auto"/>
        <w:bottom w:val="none" w:sz="0" w:space="0" w:color="auto"/>
        <w:right w:val="none" w:sz="0" w:space="0" w:color="auto"/>
      </w:divBdr>
    </w:div>
    <w:div w:id="255332157">
      <w:bodyDiv w:val="1"/>
      <w:marLeft w:val="0"/>
      <w:marRight w:val="0"/>
      <w:marTop w:val="0"/>
      <w:marBottom w:val="0"/>
      <w:divBdr>
        <w:top w:val="none" w:sz="0" w:space="0" w:color="auto"/>
        <w:left w:val="none" w:sz="0" w:space="0" w:color="auto"/>
        <w:bottom w:val="none" w:sz="0" w:space="0" w:color="auto"/>
        <w:right w:val="none" w:sz="0" w:space="0" w:color="auto"/>
      </w:divBdr>
    </w:div>
    <w:div w:id="256907842">
      <w:bodyDiv w:val="1"/>
      <w:marLeft w:val="0"/>
      <w:marRight w:val="0"/>
      <w:marTop w:val="0"/>
      <w:marBottom w:val="0"/>
      <w:divBdr>
        <w:top w:val="none" w:sz="0" w:space="0" w:color="auto"/>
        <w:left w:val="none" w:sz="0" w:space="0" w:color="auto"/>
        <w:bottom w:val="none" w:sz="0" w:space="0" w:color="auto"/>
        <w:right w:val="none" w:sz="0" w:space="0" w:color="auto"/>
      </w:divBdr>
    </w:div>
    <w:div w:id="257368191">
      <w:bodyDiv w:val="1"/>
      <w:marLeft w:val="0"/>
      <w:marRight w:val="0"/>
      <w:marTop w:val="0"/>
      <w:marBottom w:val="0"/>
      <w:divBdr>
        <w:top w:val="none" w:sz="0" w:space="0" w:color="auto"/>
        <w:left w:val="none" w:sz="0" w:space="0" w:color="auto"/>
        <w:bottom w:val="none" w:sz="0" w:space="0" w:color="auto"/>
        <w:right w:val="none" w:sz="0" w:space="0" w:color="auto"/>
      </w:divBdr>
    </w:div>
    <w:div w:id="262499193">
      <w:bodyDiv w:val="1"/>
      <w:marLeft w:val="0"/>
      <w:marRight w:val="0"/>
      <w:marTop w:val="0"/>
      <w:marBottom w:val="0"/>
      <w:divBdr>
        <w:top w:val="none" w:sz="0" w:space="0" w:color="auto"/>
        <w:left w:val="none" w:sz="0" w:space="0" w:color="auto"/>
        <w:bottom w:val="none" w:sz="0" w:space="0" w:color="auto"/>
        <w:right w:val="none" w:sz="0" w:space="0" w:color="auto"/>
      </w:divBdr>
    </w:div>
    <w:div w:id="265234177">
      <w:bodyDiv w:val="1"/>
      <w:marLeft w:val="0"/>
      <w:marRight w:val="0"/>
      <w:marTop w:val="0"/>
      <w:marBottom w:val="0"/>
      <w:divBdr>
        <w:top w:val="none" w:sz="0" w:space="0" w:color="auto"/>
        <w:left w:val="none" w:sz="0" w:space="0" w:color="auto"/>
        <w:bottom w:val="none" w:sz="0" w:space="0" w:color="auto"/>
        <w:right w:val="none" w:sz="0" w:space="0" w:color="auto"/>
      </w:divBdr>
    </w:div>
    <w:div w:id="266473843">
      <w:bodyDiv w:val="1"/>
      <w:marLeft w:val="0"/>
      <w:marRight w:val="0"/>
      <w:marTop w:val="0"/>
      <w:marBottom w:val="0"/>
      <w:divBdr>
        <w:top w:val="none" w:sz="0" w:space="0" w:color="auto"/>
        <w:left w:val="none" w:sz="0" w:space="0" w:color="auto"/>
        <w:bottom w:val="none" w:sz="0" w:space="0" w:color="auto"/>
        <w:right w:val="none" w:sz="0" w:space="0" w:color="auto"/>
      </w:divBdr>
    </w:div>
    <w:div w:id="267853444">
      <w:bodyDiv w:val="1"/>
      <w:marLeft w:val="0"/>
      <w:marRight w:val="0"/>
      <w:marTop w:val="0"/>
      <w:marBottom w:val="0"/>
      <w:divBdr>
        <w:top w:val="none" w:sz="0" w:space="0" w:color="auto"/>
        <w:left w:val="none" w:sz="0" w:space="0" w:color="auto"/>
        <w:bottom w:val="none" w:sz="0" w:space="0" w:color="auto"/>
        <w:right w:val="none" w:sz="0" w:space="0" w:color="auto"/>
      </w:divBdr>
    </w:div>
    <w:div w:id="268853123">
      <w:bodyDiv w:val="1"/>
      <w:marLeft w:val="0"/>
      <w:marRight w:val="0"/>
      <w:marTop w:val="0"/>
      <w:marBottom w:val="0"/>
      <w:divBdr>
        <w:top w:val="none" w:sz="0" w:space="0" w:color="auto"/>
        <w:left w:val="none" w:sz="0" w:space="0" w:color="auto"/>
        <w:bottom w:val="none" w:sz="0" w:space="0" w:color="auto"/>
        <w:right w:val="none" w:sz="0" w:space="0" w:color="auto"/>
      </w:divBdr>
    </w:div>
    <w:div w:id="269052651">
      <w:bodyDiv w:val="1"/>
      <w:marLeft w:val="0"/>
      <w:marRight w:val="0"/>
      <w:marTop w:val="0"/>
      <w:marBottom w:val="0"/>
      <w:divBdr>
        <w:top w:val="none" w:sz="0" w:space="0" w:color="auto"/>
        <w:left w:val="none" w:sz="0" w:space="0" w:color="auto"/>
        <w:bottom w:val="none" w:sz="0" w:space="0" w:color="auto"/>
        <w:right w:val="none" w:sz="0" w:space="0" w:color="auto"/>
      </w:divBdr>
    </w:div>
    <w:div w:id="269438706">
      <w:bodyDiv w:val="1"/>
      <w:marLeft w:val="0"/>
      <w:marRight w:val="0"/>
      <w:marTop w:val="0"/>
      <w:marBottom w:val="0"/>
      <w:divBdr>
        <w:top w:val="none" w:sz="0" w:space="0" w:color="auto"/>
        <w:left w:val="none" w:sz="0" w:space="0" w:color="auto"/>
        <w:bottom w:val="none" w:sz="0" w:space="0" w:color="auto"/>
        <w:right w:val="none" w:sz="0" w:space="0" w:color="auto"/>
      </w:divBdr>
    </w:div>
    <w:div w:id="269581994">
      <w:bodyDiv w:val="1"/>
      <w:marLeft w:val="0"/>
      <w:marRight w:val="0"/>
      <w:marTop w:val="0"/>
      <w:marBottom w:val="0"/>
      <w:divBdr>
        <w:top w:val="none" w:sz="0" w:space="0" w:color="auto"/>
        <w:left w:val="none" w:sz="0" w:space="0" w:color="auto"/>
        <w:bottom w:val="none" w:sz="0" w:space="0" w:color="auto"/>
        <w:right w:val="none" w:sz="0" w:space="0" w:color="auto"/>
      </w:divBdr>
    </w:div>
    <w:div w:id="270867982">
      <w:bodyDiv w:val="1"/>
      <w:marLeft w:val="0"/>
      <w:marRight w:val="0"/>
      <w:marTop w:val="0"/>
      <w:marBottom w:val="0"/>
      <w:divBdr>
        <w:top w:val="none" w:sz="0" w:space="0" w:color="auto"/>
        <w:left w:val="none" w:sz="0" w:space="0" w:color="auto"/>
        <w:bottom w:val="none" w:sz="0" w:space="0" w:color="auto"/>
        <w:right w:val="none" w:sz="0" w:space="0" w:color="auto"/>
      </w:divBdr>
    </w:div>
    <w:div w:id="275140893">
      <w:bodyDiv w:val="1"/>
      <w:marLeft w:val="0"/>
      <w:marRight w:val="0"/>
      <w:marTop w:val="0"/>
      <w:marBottom w:val="0"/>
      <w:divBdr>
        <w:top w:val="none" w:sz="0" w:space="0" w:color="auto"/>
        <w:left w:val="none" w:sz="0" w:space="0" w:color="auto"/>
        <w:bottom w:val="none" w:sz="0" w:space="0" w:color="auto"/>
        <w:right w:val="none" w:sz="0" w:space="0" w:color="auto"/>
      </w:divBdr>
    </w:div>
    <w:div w:id="275530654">
      <w:bodyDiv w:val="1"/>
      <w:marLeft w:val="0"/>
      <w:marRight w:val="0"/>
      <w:marTop w:val="0"/>
      <w:marBottom w:val="0"/>
      <w:divBdr>
        <w:top w:val="none" w:sz="0" w:space="0" w:color="auto"/>
        <w:left w:val="none" w:sz="0" w:space="0" w:color="auto"/>
        <w:bottom w:val="none" w:sz="0" w:space="0" w:color="auto"/>
        <w:right w:val="none" w:sz="0" w:space="0" w:color="auto"/>
      </w:divBdr>
    </w:div>
    <w:div w:id="278026382">
      <w:bodyDiv w:val="1"/>
      <w:marLeft w:val="0"/>
      <w:marRight w:val="0"/>
      <w:marTop w:val="0"/>
      <w:marBottom w:val="0"/>
      <w:divBdr>
        <w:top w:val="none" w:sz="0" w:space="0" w:color="auto"/>
        <w:left w:val="none" w:sz="0" w:space="0" w:color="auto"/>
        <w:bottom w:val="none" w:sz="0" w:space="0" w:color="auto"/>
        <w:right w:val="none" w:sz="0" w:space="0" w:color="auto"/>
      </w:divBdr>
    </w:div>
    <w:div w:id="278076182">
      <w:bodyDiv w:val="1"/>
      <w:marLeft w:val="0"/>
      <w:marRight w:val="0"/>
      <w:marTop w:val="0"/>
      <w:marBottom w:val="0"/>
      <w:divBdr>
        <w:top w:val="none" w:sz="0" w:space="0" w:color="auto"/>
        <w:left w:val="none" w:sz="0" w:space="0" w:color="auto"/>
        <w:bottom w:val="none" w:sz="0" w:space="0" w:color="auto"/>
        <w:right w:val="none" w:sz="0" w:space="0" w:color="auto"/>
      </w:divBdr>
    </w:div>
    <w:div w:id="280697633">
      <w:bodyDiv w:val="1"/>
      <w:marLeft w:val="0"/>
      <w:marRight w:val="0"/>
      <w:marTop w:val="0"/>
      <w:marBottom w:val="0"/>
      <w:divBdr>
        <w:top w:val="none" w:sz="0" w:space="0" w:color="auto"/>
        <w:left w:val="none" w:sz="0" w:space="0" w:color="auto"/>
        <w:bottom w:val="none" w:sz="0" w:space="0" w:color="auto"/>
        <w:right w:val="none" w:sz="0" w:space="0" w:color="auto"/>
      </w:divBdr>
    </w:div>
    <w:div w:id="282271228">
      <w:bodyDiv w:val="1"/>
      <w:marLeft w:val="0"/>
      <w:marRight w:val="0"/>
      <w:marTop w:val="0"/>
      <w:marBottom w:val="0"/>
      <w:divBdr>
        <w:top w:val="none" w:sz="0" w:space="0" w:color="auto"/>
        <w:left w:val="none" w:sz="0" w:space="0" w:color="auto"/>
        <w:bottom w:val="none" w:sz="0" w:space="0" w:color="auto"/>
        <w:right w:val="none" w:sz="0" w:space="0" w:color="auto"/>
      </w:divBdr>
    </w:div>
    <w:div w:id="282347162">
      <w:bodyDiv w:val="1"/>
      <w:marLeft w:val="0"/>
      <w:marRight w:val="0"/>
      <w:marTop w:val="0"/>
      <w:marBottom w:val="0"/>
      <w:divBdr>
        <w:top w:val="none" w:sz="0" w:space="0" w:color="auto"/>
        <w:left w:val="none" w:sz="0" w:space="0" w:color="auto"/>
        <w:bottom w:val="none" w:sz="0" w:space="0" w:color="auto"/>
        <w:right w:val="none" w:sz="0" w:space="0" w:color="auto"/>
      </w:divBdr>
    </w:div>
    <w:div w:id="283082025">
      <w:bodyDiv w:val="1"/>
      <w:marLeft w:val="0"/>
      <w:marRight w:val="0"/>
      <w:marTop w:val="0"/>
      <w:marBottom w:val="0"/>
      <w:divBdr>
        <w:top w:val="none" w:sz="0" w:space="0" w:color="auto"/>
        <w:left w:val="none" w:sz="0" w:space="0" w:color="auto"/>
        <w:bottom w:val="none" w:sz="0" w:space="0" w:color="auto"/>
        <w:right w:val="none" w:sz="0" w:space="0" w:color="auto"/>
      </w:divBdr>
    </w:div>
    <w:div w:id="284121637">
      <w:bodyDiv w:val="1"/>
      <w:marLeft w:val="0"/>
      <w:marRight w:val="0"/>
      <w:marTop w:val="0"/>
      <w:marBottom w:val="0"/>
      <w:divBdr>
        <w:top w:val="none" w:sz="0" w:space="0" w:color="auto"/>
        <w:left w:val="none" w:sz="0" w:space="0" w:color="auto"/>
        <w:bottom w:val="none" w:sz="0" w:space="0" w:color="auto"/>
        <w:right w:val="none" w:sz="0" w:space="0" w:color="auto"/>
      </w:divBdr>
    </w:div>
    <w:div w:id="285279056">
      <w:bodyDiv w:val="1"/>
      <w:marLeft w:val="0"/>
      <w:marRight w:val="0"/>
      <w:marTop w:val="0"/>
      <w:marBottom w:val="0"/>
      <w:divBdr>
        <w:top w:val="none" w:sz="0" w:space="0" w:color="auto"/>
        <w:left w:val="none" w:sz="0" w:space="0" w:color="auto"/>
        <w:bottom w:val="none" w:sz="0" w:space="0" w:color="auto"/>
        <w:right w:val="none" w:sz="0" w:space="0" w:color="auto"/>
      </w:divBdr>
    </w:div>
    <w:div w:id="286862566">
      <w:bodyDiv w:val="1"/>
      <w:marLeft w:val="0"/>
      <w:marRight w:val="0"/>
      <w:marTop w:val="0"/>
      <w:marBottom w:val="0"/>
      <w:divBdr>
        <w:top w:val="none" w:sz="0" w:space="0" w:color="auto"/>
        <w:left w:val="none" w:sz="0" w:space="0" w:color="auto"/>
        <w:bottom w:val="none" w:sz="0" w:space="0" w:color="auto"/>
        <w:right w:val="none" w:sz="0" w:space="0" w:color="auto"/>
      </w:divBdr>
    </w:div>
    <w:div w:id="287857430">
      <w:bodyDiv w:val="1"/>
      <w:marLeft w:val="0"/>
      <w:marRight w:val="0"/>
      <w:marTop w:val="0"/>
      <w:marBottom w:val="0"/>
      <w:divBdr>
        <w:top w:val="none" w:sz="0" w:space="0" w:color="auto"/>
        <w:left w:val="none" w:sz="0" w:space="0" w:color="auto"/>
        <w:bottom w:val="none" w:sz="0" w:space="0" w:color="auto"/>
        <w:right w:val="none" w:sz="0" w:space="0" w:color="auto"/>
      </w:divBdr>
    </w:div>
    <w:div w:id="288366823">
      <w:bodyDiv w:val="1"/>
      <w:marLeft w:val="0"/>
      <w:marRight w:val="0"/>
      <w:marTop w:val="0"/>
      <w:marBottom w:val="0"/>
      <w:divBdr>
        <w:top w:val="none" w:sz="0" w:space="0" w:color="auto"/>
        <w:left w:val="none" w:sz="0" w:space="0" w:color="auto"/>
        <w:bottom w:val="none" w:sz="0" w:space="0" w:color="auto"/>
        <w:right w:val="none" w:sz="0" w:space="0" w:color="auto"/>
      </w:divBdr>
    </w:div>
    <w:div w:id="288628454">
      <w:bodyDiv w:val="1"/>
      <w:marLeft w:val="0"/>
      <w:marRight w:val="0"/>
      <w:marTop w:val="0"/>
      <w:marBottom w:val="0"/>
      <w:divBdr>
        <w:top w:val="none" w:sz="0" w:space="0" w:color="auto"/>
        <w:left w:val="none" w:sz="0" w:space="0" w:color="auto"/>
        <w:bottom w:val="none" w:sz="0" w:space="0" w:color="auto"/>
        <w:right w:val="none" w:sz="0" w:space="0" w:color="auto"/>
      </w:divBdr>
    </w:div>
    <w:div w:id="289827190">
      <w:bodyDiv w:val="1"/>
      <w:marLeft w:val="0"/>
      <w:marRight w:val="0"/>
      <w:marTop w:val="0"/>
      <w:marBottom w:val="0"/>
      <w:divBdr>
        <w:top w:val="none" w:sz="0" w:space="0" w:color="auto"/>
        <w:left w:val="none" w:sz="0" w:space="0" w:color="auto"/>
        <w:bottom w:val="none" w:sz="0" w:space="0" w:color="auto"/>
        <w:right w:val="none" w:sz="0" w:space="0" w:color="auto"/>
      </w:divBdr>
    </w:div>
    <w:div w:id="294721791">
      <w:bodyDiv w:val="1"/>
      <w:marLeft w:val="0"/>
      <w:marRight w:val="0"/>
      <w:marTop w:val="0"/>
      <w:marBottom w:val="0"/>
      <w:divBdr>
        <w:top w:val="none" w:sz="0" w:space="0" w:color="auto"/>
        <w:left w:val="none" w:sz="0" w:space="0" w:color="auto"/>
        <w:bottom w:val="none" w:sz="0" w:space="0" w:color="auto"/>
        <w:right w:val="none" w:sz="0" w:space="0" w:color="auto"/>
      </w:divBdr>
    </w:div>
    <w:div w:id="294988795">
      <w:bodyDiv w:val="1"/>
      <w:marLeft w:val="0"/>
      <w:marRight w:val="0"/>
      <w:marTop w:val="0"/>
      <w:marBottom w:val="0"/>
      <w:divBdr>
        <w:top w:val="none" w:sz="0" w:space="0" w:color="auto"/>
        <w:left w:val="none" w:sz="0" w:space="0" w:color="auto"/>
        <w:bottom w:val="none" w:sz="0" w:space="0" w:color="auto"/>
        <w:right w:val="none" w:sz="0" w:space="0" w:color="auto"/>
      </w:divBdr>
    </w:div>
    <w:div w:id="296299351">
      <w:bodyDiv w:val="1"/>
      <w:marLeft w:val="0"/>
      <w:marRight w:val="0"/>
      <w:marTop w:val="0"/>
      <w:marBottom w:val="0"/>
      <w:divBdr>
        <w:top w:val="none" w:sz="0" w:space="0" w:color="auto"/>
        <w:left w:val="none" w:sz="0" w:space="0" w:color="auto"/>
        <w:bottom w:val="none" w:sz="0" w:space="0" w:color="auto"/>
        <w:right w:val="none" w:sz="0" w:space="0" w:color="auto"/>
      </w:divBdr>
      <w:divsChild>
        <w:div w:id="101537071">
          <w:marLeft w:val="0"/>
          <w:marRight w:val="0"/>
          <w:marTop w:val="0"/>
          <w:marBottom w:val="0"/>
          <w:divBdr>
            <w:top w:val="none" w:sz="0" w:space="0" w:color="auto"/>
            <w:left w:val="none" w:sz="0" w:space="0" w:color="auto"/>
            <w:bottom w:val="none" w:sz="0" w:space="0" w:color="auto"/>
            <w:right w:val="none" w:sz="0" w:space="0" w:color="auto"/>
          </w:divBdr>
          <w:divsChild>
            <w:div w:id="156521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071523">
      <w:bodyDiv w:val="1"/>
      <w:marLeft w:val="0"/>
      <w:marRight w:val="0"/>
      <w:marTop w:val="0"/>
      <w:marBottom w:val="0"/>
      <w:divBdr>
        <w:top w:val="none" w:sz="0" w:space="0" w:color="auto"/>
        <w:left w:val="none" w:sz="0" w:space="0" w:color="auto"/>
        <w:bottom w:val="none" w:sz="0" w:space="0" w:color="auto"/>
        <w:right w:val="none" w:sz="0" w:space="0" w:color="auto"/>
      </w:divBdr>
    </w:div>
    <w:div w:id="302082310">
      <w:bodyDiv w:val="1"/>
      <w:marLeft w:val="0"/>
      <w:marRight w:val="0"/>
      <w:marTop w:val="0"/>
      <w:marBottom w:val="0"/>
      <w:divBdr>
        <w:top w:val="none" w:sz="0" w:space="0" w:color="auto"/>
        <w:left w:val="none" w:sz="0" w:space="0" w:color="auto"/>
        <w:bottom w:val="none" w:sz="0" w:space="0" w:color="auto"/>
        <w:right w:val="none" w:sz="0" w:space="0" w:color="auto"/>
      </w:divBdr>
    </w:div>
    <w:div w:id="302121145">
      <w:bodyDiv w:val="1"/>
      <w:marLeft w:val="0"/>
      <w:marRight w:val="0"/>
      <w:marTop w:val="0"/>
      <w:marBottom w:val="0"/>
      <w:divBdr>
        <w:top w:val="none" w:sz="0" w:space="0" w:color="auto"/>
        <w:left w:val="none" w:sz="0" w:space="0" w:color="auto"/>
        <w:bottom w:val="none" w:sz="0" w:space="0" w:color="auto"/>
        <w:right w:val="none" w:sz="0" w:space="0" w:color="auto"/>
      </w:divBdr>
    </w:div>
    <w:div w:id="303974134">
      <w:bodyDiv w:val="1"/>
      <w:marLeft w:val="0"/>
      <w:marRight w:val="0"/>
      <w:marTop w:val="0"/>
      <w:marBottom w:val="0"/>
      <w:divBdr>
        <w:top w:val="none" w:sz="0" w:space="0" w:color="auto"/>
        <w:left w:val="none" w:sz="0" w:space="0" w:color="auto"/>
        <w:bottom w:val="none" w:sz="0" w:space="0" w:color="auto"/>
        <w:right w:val="none" w:sz="0" w:space="0" w:color="auto"/>
      </w:divBdr>
    </w:div>
    <w:div w:id="305012907">
      <w:bodyDiv w:val="1"/>
      <w:marLeft w:val="0"/>
      <w:marRight w:val="0"/>
      <w:marTop w:val="0"/>
      <w:marBottom w:val="0"/>
      <w:divBdr>
        <w:top w:val="none" w:sz="0" w:space="0" w:color="auto"/>
        <w:left w:val="none" w:sz="0" w:space="0" w:color="auto"/>
        <w:bottom w:val="none" w:sz="0" w:space="0" w:color="auto"/>
        <w:right w:val="none" w:sz="0" w:space="0" w:color="auto"/>
      </w:divBdr>
    </w:div>
    <w:div w:id="306012031">
      <w:bodyDiv w:val="1"/>
      <w:marLeft w:val="0"/>
      <w:marRight w:val="0"/>
      <w:marTop w:val="0"/>
      <w:marBottom w:val="0"/>
      <w:divBdr>
        <w:top w:val="none" w:sz="0" w:space="0" w:color="auto"/>
        <w:left w:val="none" w:sz="0" w:space="0" w:color="auto"/>
        <w:bottom w:val="none" w:sz="0" w:space="0" w:color="auto"/>
        <w:right w:val="none" w:sz="0" w:space="0" w:color="auto"/>
      </w:divBdr>
    </w:div>
    <w:div w:id="307438468">
      <w:bodyDiv w:val="1"/>
      <w:marLeft w:val="0"/>
      <w:marRight w:val="0"/>
      <w:marTop w:val="0"/>
      <w:marBottom w:val="0"/>
      <w:divBdr>
        <w:top w:val="none" w:sz="0" w:space="0" w:color="auto"/>
        <w:left w:val="none" w:sz="0" w:space="0" w:color="auto"/>
        <w:bottom w:val="none" w:sz="0" w:space="0" w:color="auto"/>
        <w:right w:val="none" w:sz="0" w:space="0" w:color="auto"/>
      </w:divBdr>
    </w:div>
    <w:div w:id="307562361">
      <w:bodyDiv w:val="1"/>
      <w:marLeft w:val="0"/>
      <w:marRight w:val="0"/>
      <w:marTop w:val="0"/>
      <w:marBottom w:val="0"/>
      <w:divBdr>
        <w:top w:val="none" w:sz="0" w:space="0" w:color="auto"/>
        <w:left w:val="none" w:sz="0" w:space="0" w:color="auto"/>
        <w:bottom w:val="none" w:sz="0" w:space="0" w:color="auto"/>
        <w:right w:val="none" w:sz="0" w:space="0" w:color="auto"/>
      </w:divBdr>
    </w:div>
    <w:div w:id="307787307">
      <w:bodyDiv w:val="1"/>
      <w:marLeft w:val="0"/>
      <w:marRight w:val="0"/>
      <w:marTop w:val="0"/>
      <w:marBottom w:val="0"/>
      <w:divBdr>
        <w:top w:val="none" w:sz="0" w:space="0" w:color="auto"/>
        <w:left w:val="none" w:sz="0" w:space="0" w:color="auto"/>
        <w:bottom w:val="none" w:sz="0" w:space="0" w:color="auto"/>
        <w:right w:val="none" w:sz="0" w:space="0" w:color="auto"/>
      </w:divBdr>
    </w:div>
    <w:div w:id="309331317">
      <w:bodyDiv w:val="1"/>
      <w:marLeft w:val="0"/>
      <w:marRight w:val="0"/>
      <w:marTop w:val="0"/>
      <w:marBottom w:val="0"/>
      <w:divBdr>
        <w:top w:val="none" w:sz="0" w:space="0" w:color="auto"/>
        <w:left w:val="none" w:sz="0" w:space="0" w:color="auto"/>
        <w:bottom w:val="none" w:sz="0" w:space="0" w:color="auto"/>
        <w:right w:val="none" w:sz="0" w:space="0" w:color="auto"/>
      </w:divBdr>
    </w:div>
    <w:div w:id="310136305">
      <w:bodyDiv w:val="1"/>
      <w:marLeft w:val="0"/>
      <w:marRight w:val="0"/>
      <w:marTop w:val="0"/>
      <w:marBottom w:val="0"/>
      <w:divBdr>
        <w:top w:val="none" w:sz="0" w:space="0" w:color="auto"/>
        <w:left w:val="none" w:sz="0" w:space="0" w:color="auto"/>
        <w:bottom w:val="none" w:sz="0" w:space="0" w:color="auto"/>
        <w:right w:val="none" w:sz="0" w:space="0" w:color="auto"/>
      </w:divBdr>
    </w:div>
    <w:div w:id="310256915">
      <w:bodyDiv w:val="1"/>
      <w:marLeft w:val="0"/>
      <w:marRight w:val="0"/>
      <w:marTop w:val="0"/>
      <w:marBottom w:val="0"/>
      <w:divBdr>
        <w:top w:val="none" w:sz="0" w:space="0" w:color="auto"/>
        <w:left w:val="none" w:sz="0" w:space="0" w:color="auto"/>
        <w:bottom w:val="none" w:sz="0" w:space="0" w:color="auto"/>
        <w:right w:val="none" w:sz="0" w:space="0" w:color="auto"/>
      </w:divBdr>
    </w:div>
    <w:div w:id="310333438">
      <w:bodyDiv w:val="1"/>
      <w:marLeft w:val="0"/>
      <w:marRight w:val="0"/>
      <w:marTop w:val="0"/>
      <w:marBottom w:val="0"/>
      <w:divBdr>
        <w:top w:val="none" w:sz="0" w:space="0" w:color="auto"/>
        <w:left w:val="none" w:sz="0" w:space="0" w:color="auto"/>
        <w:bottom w:val="none" w:sz="0" w:space="0" w:color="auto"/>
        <w:right w:val="none" w:sz="0" w:space="0" w:color="auto"/>
      </w:divBdr>
    </w:div>
    <w:div w:id="311446714">
      <w:bodyDiv w:val="1"/>
      <w:marLeft w:val="0"/>
      <w:marRight w:val="0"/>
      <w:marTop w:val="0"/>
      <w:marBottom w:val="0"/>
      <w:divBdr>
        <w:top w:val="none" w:sz="0" w:space="0" w:color="auto"/>
        <w:left w:val="none" w:sz="0" w:space="0" w:color="auto"/>
        <w:bottom w:val="none" w:sz="0" w:space="0" w:color="auto"/>
        <w:right w:val="none" w:sz="0" w:space="0" w:color="auto"/>
      </w:divBdr>
    </w:div>
    <w:div w:id="313067036">
      <w:bodyDiv w:val="1"/>
      <w:marLeft w:val="0"/>
      <w:marRight w:val="0"/>
      <w:marTop w:val="0"/>
      <w:marBottom w:val="0"/>
      <w:divBdr>
        <w:top w:val="none" w:sz="0" w:space="0" w:color="auto"/>
        <w:left w:val="none" w:sz="0" w:space="0" w:color="auto"/>
        <w:bottom w:val="none" w:sz="0" w:space="0" w:color="auto"/>
        <w:right w:val="none" w:sz="0" w:space="0" w:color="auto"/>
      </w:divBdr>
    </w:div>
    <w:div w:id="314797535">
      <w:bodyDiv w:val="1"/>
      <w:marLeft w:val="0"/>
      <w:marRight w:val="0"/>
      <w:marTop w:val="0"/>
      <w:marBottom w:val="0"/>
      <w:divBdr>
        <w:top w:val="none" w:sz="0" w:space="0" w:color="auto"/>
        <w:left w:val="none" w:sz="0" w:space="0" w:color="auto"/>
        <w:bottom w:val="none" w:sz="0" w:space="0" w:color="auto"/>
        <w:right w:val="none" w:sz="0" w:space="0" w:color="auto"/>
      </w:divBdr>
    </w:div>
    <w:div w:id="315189323">
      <w:bodyDiv w:val="1"/>
      <w:marLeft w:val="0"/>
      <w:marRight w:val="0"/>
      <w:marTop w:val="0"/>
      <w:marBottom w:val="0"/>
      <w:divBdr>
        <w:top w:val="none" w:sz="0" w:space="0" w:color="auto"/>
        <w:left w:val="none" w:sz="0" w:space="0" w:color="auto"/>
        <w:bottom w:val="none" w:sz="0" w:space="0" w:color="auto"/>
        <w:right w:val="none" w:sz="0" w:space="0" w:color="auto"/>
      </w:divBdr>
    </w:div>
    <w:div w:id="315375026">
      <w:bodyDiv w:val="1"/>
      <w:marLeft w:val="0"/>
      <w:marRight w:val="0"/>
      <w:marTop w:val="0"/>
      <w:marBottom w:val="0"/>
      <w:divBdr>
        <w:top w:val="none" w:sz="0" w:space="0" w:color="auto"/>
        <w:left w:val="none" w:sz="0" w:space="0" w:color="auto"/>
        <w:bottom w:val="none" w:sz="0" w:space="0" w:color="auto"/>
        <w:right w:val="none" w:sz="0" w:space="0" w:color="auto"/>
      </w:divBdr>
    </w:div>
    <w:div w:id="316225861">
      <w:bodyDiv w:val="1"/>
      <w:marLeft w:val="0"/>
      <w:marRight w:val="0"/>
      <w:marTop w:val="0"/>
      <w:marBottom w:val="0"/>
      <w:divBdr>
        <w:top w:val="none" w:sz="0" w:space="0" w:color="auto"/>
        <w:left w:val="none" w:sz="0" w:space="0" w:color="auto"/>
        <w:bottom w:val="none" w:sz="0" w:space="0" w:color="auto"/>
        <w:right w:val="none" w:sz="0" w:space="0" w:color="auto"/>
      </w:divBdr>
    </w:div>
    <w:div w:id="316881118">
      <w:bodyDiv w:val="1"/>
      <w:marLeft w:val="0"/>
      <w:marRight w:val="0"/>
      <w:marTop w:val="0"/>
      <w:marBottom w:val="0"/>
      <w:divBdr>
        <w:top w:val="none" w:sz="0" w:space="0" w:color="auto"/>
        <w:left w:val="none" w:sz="0" w:space="0" w:color="auto"/>
        <w:bottom w:val="none" w:sz="0" w:space="0" w:color="auto"/>
        <w:right w:val="none" w:sz="0" w:space="0" w:color="auto"/>
      </w:divBdr>
    </w:div>
    <w:div w:id="318585105">
      <w:bodyDiv w:val="1"/>
      <w:marLeft w:val="0"/>
      <w:marRight w:val="0"/>
      <w:marTop w:val="0"/>
      <w:marBottom w:val="0"/>
      <w:divBdr>
        <w:top w:val="none" w:sz="0" w:space="0" w:color="auto"/>
        <w:left w:val="none" w:sz="0" w:space="0" w:color="auto"/>
        <w:bottom w:val="none" w:sz="0" w:space="0" w:color="auto"/>
        <w:right w:val="none" w:sz="0" w:space="0" w:color="auto"/>
      </w:divBdr>
    </w:div>
    <w:div w:id="321935979">
      <w:bodyDiv w:val="1"/>
      <w:marLeft w:val="0"/>
      <w:marRight w:val="0"/>
      <w:marTop w:val="0"/>
      <w:marBottom w:val="0"/>
      <w:divBdr>
        <w:top w:val="none" w:sz="0" w:space="0" w:color="auto"/>
        <w:left w:val="none" w:sz="0" w:space="0" w:color="auto"/>
        <w:bottom w:val="none" w:sz="0" w:space="0" w:color="auto"/>
        <w:right w:val="none" w:sz="0" w:space="0" w:color="auto"/>
      </w:divBdr>
    </w:div>
    <w:div w:id="325137537">
      <w:bodyDiv w:val="1"/>
      <w:marLeft w:val="0"/>
      <w:marRight w:val="0"/>
      <w:marTop w:val="0"/>
      <w:marBottom w:val="0"/>
      <w:divBdr>
        <w:top w:val="none" w:sz="0" w:space="0" w:color="auto"/>
        <w:left w:val="none" w:sz="0" w:space="0" w:color="auto"/>
        <w:bottom w:val="none" w:sz="0" w:space="0" w:color="auto"/>
        <w:right w:val="none" w:sz="0" w:space="0" w:color="auto"/>
      </w:divBdr>
    </w:div>
    <w:div w:id="325784978">
      <w:bodyDiv w:val="1"/>
      <w:marLeft w:val="0"/>
      <w:marRight w:val="0"/>
      <w:marTop w:val="0"/>
      <w:marBottom w:val="0"/>
      <w:divBdr>
        <w:top w:val="none" w:sz="0" w:space="0" w:color="auto"/>
        <w:left w:val="none" w:sz="0" w:space="0" w:color="auto"/>
        <w:bottom w:val="none" w:sz="0" w:space="0" w:color="auto"/>
        <w:right w:val="none" w:sz="0" w:space="0" w:color="auto"/>
      </w:divBdr>
    </w:div>
    <w:div w:id="328951728">
      <w:bodyDiv w:val="1"/>
      <w:marLeft w:val="0"/>
      <w:marRight w:val="0"/>
      <w:marTop w:val="0"/>
      <w:marBottom w:val="0"/>
      <w:divBdr>
        <w:top w:val="none" w:sz="0" w:space="0" w:color="auto"/>
        <w:left w:val="none" w:sz="0" w:space="0" w:color="auto"/>
        <w:bottom w:val="none" w:sz="0" w:space="0" w:color="auto"/>
        <w:right w:val="none" w:sz="0" w:space="0" w:color="auto"/>
      </w:divBdr>
    </w:div>
    <w:div w:id="330186804">
      <w:bodyDiv w:val="1"/>
      <w:marLeft w:val="0"/>
      <w:marRight w:val="0"/>
      <w:marTop w:val="0"/>
      <w:marBottom w:val="0"/>
      <w:divBdr>
        <w:top w:val="none" w:sz="0" w:space="0" w:color="auto"/>
        <w:left w:val="none" w:sz="0" w:space="0" w:color="auto"/>
        <w:bottom w:val="none" w:sz="0" w:space="0" w:color="auto"/>
        <w:right w:val="none" w:sz="0" w:space="0" w:color="auto"/>
      </w:divBdr>
    </w:div>
    <w:div w:id="330257972">
      <w:bodyDiv w:val="1"/>
      <w:marLeft w:val="0"/>
      <w:marRight w:val="0"/>
      <w:marTop w:val="0"/>
      <w:marBottom w:val="0"/>
      <w:divBdr>
        <w:top w:val="none" w:sz="0" w:space="0" w:color="auto"/>
        <w:left w:val="none" w:sz="0" w:space="0" w:color="auto"/>
        <w:bottom w:val="none" w:sz="0" w:space="0" w:color="auto"/>
        <w:right w:val="none" w:sz="0" w:space="0" w:color="auto"/>
      </w:divBdr>
    </w:div>
    <w:div w:id="333000377">
      <w:bodyDiv w:val="1"/>
      <w:marLeft w:val="0"/>
      <w:marRight w:val="0"/>
      <w:marTop w:val="0"/>
      <w:marBottom w:val="0"/>
      <w:divBdr>
        <w:top w:val="none" w:sz="0" w:space="0" w:color="auto"/>
        <w:left w:val="none" w:sz="0" w:space="0" w:color="auto"/>
        <w:bottom w:val="none" w:sz="0" w:space="0" w:color="auto"/>
        <w:right w:val="none" w:sz="0" w:space="0" w:color="auto"/>
      </w:divBdr>
    </w:div>
    <w:div w:id="336153945">
      <w:bodyDiv w:val="1"/>
      <w:marLeft w:val="0"/>
      <w:marRight w:val="0"/>
      <w:marTop w:val="0"/>
      <w:marBottom w:val="0"/>
      <w:divBdr>
        <w:top w:val="none" w:sz="0" w:space="0" w:color="auto"/>
        <w:left w:val="none" w:sz="0" w:space="0" w:color="auto"/>
        <w:bottom w:val="none" w:sz="0" w:space="0" w:color="auto"/>
        <w:right w:val="none" w:sz="0" w:space="0" w:color="auto"/>
      </w:divBdr>
    </w:div>
    <w:div w:id="341319486">
      <w:bodyDiv w:val="1"/>
      <w:marLeft w:val="0"/>
      <w:marRight w:val="0"/>
      <w:marTop w:val="0"/>
      <w:marBottom w:val="0"/>
      <w:divBdr>
        <w:top w:val="none" w:sz="0" w:space="0" w:color="auto"/>
        <w:left w:val="none" w:sz="0" w:space="0" w:color="auto"/>
        <w:bottom w:val="none" w:sz="0" w:space="0" w:color="auto"/>
        <w:right w:val="none" w:sz="0" w:space="0" w:color="auto"/>
      </w:divBdr>
    </w:div>
    <w:div w:id="342782336">
      <w:bodyDiv w:val="1"/>
      <w:marLeft w:val="0"/>
      <w:marRight w:val="0"/>
      <w:marTop w:val="0"/>
      <w:marBottom w:val="0"/>
      <w:divBdr>
        <w:top w:val="none" w:sz="0" w:space="0" w:color="auto"/>
        <w:left w:val="none" w:sz="0" w:space="0" w:color="auto"/>
        <w:bottom w:val="none" w:sz="0" w:space="0" w:color="auto"/>
        <w:right w:val="none" w:sz="0" w:space="0" w:color="auto"/>
      </w:divBdr>
    </w:div>
    <w:div w:id="343286767">
      <w:bodyDiv w:val="1"/>
      <w:marLeft w:val="0"/>
      <w:marRight w:val="0"/>
      <w:marTop w:val="0"/>
      <w:marBottom w:val="0"/>
      <w:divBdr>
        <w:top w:val="none" w:sz="0" w:space="0" w:color="auto"/>
        <w:left w:val="none" w:sz="0" w:space="0" w:color="auto"/>
        <w:bottom w:val="none" w:sz="0" w:space="0" w:color="auto"/>
        <w:right w:val="none" w:sz="0" w:space="0" w:color="auto"/>
      </w:divBdr>
    </w:div>
    <w:div w:id="344134694">
      <w:bodyDiv w:val="1"/>
      <w:marLeft w:val="0"/>
      <w:marRight w:val="0"/>
      <w:marTop w:val="0"/>
      <w:marBottom w:val="0"/>
      <w:divBdr>
        <w:top w:val="none" w:sz="0" w:space="0" w:color="auto"/>
        <w:left w:val="none" w:sz="0" w:space="0" w:color="auto"/>
        <w:bottom w:val="none" w:sz="0" w:space="0" w:color="auto"/>
        <w:right w:val="none" w:sz="0" w:space="0" w:color="auto"/>
      </w:divBdr>
    </w:div>
    <w:div w:id="348218426">
      <w:bodyDiv w:val="1"/>
      <w:marLeft w:val="0"/>
      <w:marRight w:val="0"/>
      <w:marTop w:val="0"/>
      <w:marBottom w:val="0"/>
      <w:divBdr>
        <w:top w:val="none" w:sz="0" w:space="0" w:color="auto"/>
        <w:left w:val="none" w:sz="0" w:space="0" w:color="auto"/>
        <w:bottom w:val="none" w:sz="0" w:space="0" w:color="auto"/>
        <w:right w:val="none" w:sz="0" w:space="0" w:color="auto"/>
      </w:divBdr>
    </w:div>
    <w:div w:id="349572704">
      <w:bodyDiv w:val="1"/>
      <w:marLeft w:val="0"/>
      <w:marRight w:val="0"/>
      <w:marTop w:val="0"/>
      <w:marBottom w:val="0"/>
      <w:divBdr>
        <w:top w:val="none" w:sz="0" w:space="0" w:color="auto"/>
        <w:left w:val="none" w:sz="0" w:space="0" w:color="auto"/>
        <w:bottom w:val="none" w:sz="0" w:space="0" w:color="auto"/>
        <w:right w:val="none" w:sz="0" w:space="0" w:color="auto"/>
      </w:divBdr>
    </w:div>
    <w:div w:id="351079266">
      <w:bodyDiv w:val="1"/>
      <w:marLeft w:val="0"/>
      <w:marRight w:val="0"/>
      <w:marTop w:val="0"/>
      <w:marBottom w:val="0"/>
      <w:divBdr>
        <w:top w:val="none" w:sz="0" w:space="0" w:color="auto"/>
        <w:left w:val="none" w:sz="0" w:space="0" w:color="auto"/>
        <w:bottom w:val="none" w:sz="0" w:space="0" w:color="auto"/>
        <w:right w:val="none" w:sz="0" w:space="0" w:color="auto"/>
      </w:divBdr>
    </w:div>
    <w:div w:id="351611555">
      <w:bodyDiv w:val="1"/>
      <w:marLeft w:val="0"/>
      <w:marRight w:val="0"/>
      <w:marTop w:val="0"/>
      <w:marBottom w:val="0"/>
      <w:divBdr>
        <w:top w:val="none" w:sz="0" w:space="0" w:color="auto"/>
        <w:left w:val="none" w:sz="0" w:space="0" w:color="auto"/>
        <w:bottom w:val="none" w:sz="0" w:space="0" w:color="auto"/>
        <w:right w:val="none" w:sz="0" w:space="0" w:color="auto"/>
      </w:divBdr>
    </w:div>
    <w:div w:id="353002690">
      <w:bodyDiv w:val="1"/>
      <w:marLeft w:val="0"/>
      <w:marRight w:val="0"/>
      <w:marTop w:val="0"/>
      <w:marBottom w:val="0"/>
      <w:divBdr>
        <w:top w:val="none" w:sz="0" w:space="0" w:color="auto"/>
        <w:left w:val="none" w:sz="0" w:space="0" w:color="auto"/>
        <w:bottom w:val="none" w:sz="0" w:space="0" w:color="auto"/>
        <w:right w:val="none" w:sz="0" w:space="0" w:color="auto"/>
      </w:divBdr>
    </w:div>
    <w:div w:id="354039087">
      <w:bodyDiv w:val="1"/>
      <w:marLeft w:val="0"/>
      <w:marRight w:val="0"/>
      <w:marTop w:val="0"/>
      <w:marBottom w:val="0"/>
      <w:divBdr>
        <w:top w:val="none" w:sz="0" w:space="0" w:color="auto"/>
        <w:left w:val="none" w:sz="0" w:space="0" w:color="auto"/>
        <w:bottom w:val="none" w:sz="0" w:space="0" w:color="auto"/>
        <w:right w:val="none" w:sz="0" w:space="0" w:color="auto"/>
      </w:divBdr>
    </w:div>
    <w:div w:id="354040353">
      <w:bodyDiv w:val="1"/>
      <w:marLeft w:val="0"/>
      <w:marRight w:val="0"/>
      <w:marTop w:val="0"/>
      <w:marBottom w:val="0"/>
      <w:divBdr>
        <w:top w:val="none" w:sz="0" w:space="0" w:color="auto"/>
        <w:left w:val="none" w:sz="0" w:space="0" w:color="auto"/>
        <w:bottom w:val="none" w:sz="0" w:space="0" w:color="auto"/>
        <w:right w:val="none" w:sz="0" w:space="0" w:color="auto"/>
      </w:divBdr>
    </w:div>
    <w:div w:id="355891184">
      <w:bodyDiv w:val="1"/>
      <w:marLeft w:val="0"/>
      <w:marRight w:val="0"/>
      <w:marTop w:val="0"/>
      <w:marBottom w:val="0"/>
      <w:divBdr>
        <w:top w:val="none" w:sz="0" w:space="0" w:color="auto"/>
        <w:left w:val="none" w:sz="0" w:space="0" w:color="auto"/>
        <w:bottom w:val="none" w:sz="0" w:space="0" w:color="auto"/>
        <w:right w:val="none" w:sz="0" w:space="0" w:color="auto"/>
      </w:divBdr>
    </w:div>
    <w:div w:id="356394360">
      <w:bodyDiv w:val="1"/>
      <w:marLeft w:val="0"/>
      <w:marRight w:val="0"/>
      <w:marTop w:val="0"/>
      <w:marBottom w:val="0"/>
      <w:divBdr>
        <w:top w:val="none" w:sz="0" w:space="0" w:color="auto"/>
        <w:left w:val="none" w:sz="0" w:space="0" w:color="auto"/>
        <w:bottom w:val="none" w:sz="0" w:space="0" w:color="auto"/>
        <w:right w:val="none" w:sz="0" w:space="0" w:color="auto"/>
      </w:divBdr>
    </w:div>
    <w:div w:id="357702861">
      <w:bodyDiv w:val="1"/>
      <w:marLeft w:val="0"/>
      <w:marRight w:val="0"/>
      <w:marTop w:val="0"/>
      <w:marBottom w:val="0"/>
      <w:divBdr>
        <w:top w:val="none" w:sz="0" w:space="0" w:color="auto"/>
        <w:left w:val="none" w:sz="0" w:space="0" w:color="auto"/>
        <w:bottom w:val="none" w:sz="0" w:space="0" w:color="auto"/>
        <w:right w:val="none" w:sz="0" w:space="0" w:color="auto"/>
      </w:divBdr>
    </w:div>
    <w:div w:id="359548681">
      <w:bodyDiv w:val="1"/>
      <w:marLeft w:val="0"/>
      <w:marRight w:val="0"/>
      <w:marTop w:val="0"/>
      <w:marBottom w:val="0"/>
      <w:divBdr>
        <w:top w:val="none" w:sz="0" w:space="0" w:color="auto"/>
        <w:left w:val="none" w:sz="0" w:space="0" w:color="auto"/>
        <w:bottom w:val="none" w:sz="0" w:space="0" w:color="auto"/>
        <w:right w:val="none" w:sz="0" w:space="0" w:color="auto"/>
      </w:divBdr>
    </w:div>
    <w:div w:id="361171227">
      <w:bodyDiv w:val="1"/>
      <w:marLeft w:val="0"/>
      <w:marRight w:val="0"/>
      <w:marTop w:val="0"/>
      <w:marBottom w:val="0"/>
      <w:divBdr>
        <w:top w:val="none" w:sz="0" w:space="0" w:color="auto"/>
        <w:left w:val="none" w:sz="0" w:space="0" w:color="auto"/>
        <w:bottom w:val="none" w:sz="0" w:space="0" w:color="auto"/>
        <w:right w:val="none" w:sz="0" w:space="0" w:color="auto"/>
      </w:divBdr>
    </w:div>
    <w:div w:id="363794716">
      <w:bodyDiv w:val="1"/>
      <w:marLeft w:val="0"/>
      <w:marRight w:val="0"/>
      <w:marTop w:val="0"/>
      <w:marBottom w:val="0"/>
      <w:divBdr>
        <w:top w:val="none" w:sz="0" w:space="0" w:color="auto"/>
        <w:left w:val="none" w:sz="0" w:space="0" w:color="auto"/>
        <w:bottom w:val="none" w:sz="0" w:space="0" w:color="auto"/>
        <w:right w:val="none" w:sz="0" w:space="0" w:color="auto"/>
      </w:divBdr>
    </w:div>
    <w:div w:id="364065707">
      <w:bodyDiv w:val="1"/>
      <w:marLeft w:val="0"/>
      <w:marRight w:val="0"/>
      <w:marTop w:val="0"/>
      <w:marBottom w:val="0"/>
      <w:divBdr>
        <w:top w:val="none" w:sz="0" w:space="0" w:color="auto"/>
        <w:left w:val="none" w:sz="0" w:space="0" w:color="auto"/>
        <w:bottom w:val="none" w:sz="0" w:space="0" w:color="auto"/>
        <w:right w:val="none" w:sz="0" w:space="0" w:color="auto"/>
      </w:divBdr>
    </w:div>
    <w:div w:id="364527065">
      <w:bodyDiv w:val="1"/>
      <w:marLeft w:val="0"/>
      <w:marRight w:val="0"/>
      <w:marTop w:val="0"/>
      <w:marBottom w:val="0"/>
      <w:divBdr>
        <w:top w:val="none" w:sz="0" w:space="0" w:color="auto"/>
        <w:left w:val="none" w:sz="0" w:space="0" w:color="auto"/>
        <w:bottom w:val="none" w:sz="0" w:space="0" w:color="auto"/>
        <w:right w:val="none" w:sz="0" w:space="0" w:color="auto"/>
      </w:divBdr>
    </w:div>
    <w:div w:id="365373753">
      <w:bodyDiv w:val="1"/>
      <w:marLeft w:val="0"/>
      <w:marRight w:val="0"/>
      <w:marTop w:val="0"/>
      <w:marBottom w:val="0"/>
      <w:divBdr>
        <w:top w:val="none" w:sz="0" w:space="0" w:color="auto"/>
        <w:left w:val="none" w:sz="0" w:space="0" w:color="auto"/>
        <w:bottom w:val="none" w:sz="0" w:space="0" w:color="auto"/>
        <w:right w:val="none" w:sz="0" w:space="0" w:color="auto"/>
      </w:divBdr>
    </w:div>
    <w:div w:id="367141211">
      <w:bodyDiv w:val="1"/>
      <w:marLeft w:val="0"/>
      <w:marRight w:val="0"/>
      <w:marTop w:val="0"/>
      <w:marBottom w:val="0"/>
      <w:divBdr>
        <w:top w:val="none" w:sz="0" w:space="0" w:color="auto"/>
        <w:left w:val="none" w:sz="0" w:space="0" w:color="auto"/>
        <w:bottom w:val="none" w:sz="0" w:space="0" w:color="auto"/>
        <w:right w:val="none" w:sz="0" w:space="0" w:color="auto"/>
      </w:divBdr>
    </w:div>
    <w:div w:id="370111983">
      <w:bodyDiv w:val="1"/>
      <w:marLeft w:val="0"/>
      <w:marRight w:val="0"/>
      <w:marTop w:val="0"/>
      <w:marBottom w:val="0"/>
      <w:divBdr>
        <w:top w:val="none" w:sz="0" w:space="0" w:color="auto"/>
        <w:left w:val="none" w:sz="0" w:space="0" w:color="auto"/>
        <w:bottom w:val="none" w:sz="0" w:space="0" w:color="auto"/>
        <w:right w:val="none" w:sz="0" w:space="0" w:color="auto"/>
      </w:divBdr>
    </w:div>
    <w:div w:id="373043841">
      <w:bodyDiv w:val="1"/>
      <w:marLeft w:val="0"/>
      <w:marRight w:val="0"/>
      <w:marTop w:val="0"/>
      <w:marBottom w:val="0"/>
      <w:divBdr>
        <w:top w:val="none" w:sz="0" w:space="0" w:color="auto"/>
        <w:left w:val="none" w:sz="0" w:space="0" w:color="auto"/>
        <w:bottom w:val="none" w:sz="0" w:space="0" w:color="auto"/>
        <w:right w:val="none" w:sz="0" w:space="0" w:color="auto"/>
      </w:divBdr>
    </w:div>
    <w:div w:id="374307590">
      <w:bodyDiv w:val="1"/>
      <w:marLeft w:val="0"/>
      <w:marRight w:val="0"/>
      <w:marTop w:val="0"/>
      <w:marBottom w:val="0"/>
      <w:divBdr>
        <w:top w:val="none" w:sz="0" w:space="0" w:color="auto"/>
        <w:left w:val="none" w:sz="0" w:space="0" w:color="auto"/>
        <w:bottom w:val="none" w:sz="0" w:space="0" w:color="auto"/>
        <w:right w:val="none" w:sz="0" w:space="0" w:color="auto"/>
      </w:divBdr>
    </w:div>
    <w:div w:id="374503929">
      <w:bodyDiv w:val="1"/>
      <w:marLeft w:val="0"/>
      <w:marRight w:val="0"/>
      <w:marTop w:val="0"/>
      <w:marBottom w:val="0"/>
      <w:divBdr>
        <w:top w:val="none" w:sz="0" w:space="0" w:color="auto"/>
        <w:left w:val="none" w:sz="0" w:space="0" w:color="auto"/>
        <w:bottom w:val="none" w:sz="0" w:space="0" w:color="auto"/>
        <w:right w:val="none" w:sz="0" w:space="0" w:color="auto"/>
      </w:divBdr>
    </w:div>
    <w:div w:id="379671255">
      <w:bodyDiv w:val="1"/>
      <w:marLeft w:val="0"/>
      <w:marRight w:val="0"/>
      <w:marTop w:val="0"/>
      <w:marBottom w:val="0"/>
      <w:divBdr>
        <w:top w:val="none" w:sz="0" w:space="0" w:color="auto"/>
        <w:left w:val="none" w:sz="0" w:space="0" w:color="auto"/>
        <w:bottom w:val="none" w:sz="0" w:space="0" w:color="auto"/>
        <w:right w:val="none" w:sz="0" w:space="0" w:color="auto"/>
      </w:divBdr>
    </w:div>
    <w:div w:id="380179049">
      <w:bodyDiv w:val="1"/>
      <w:marLeft w:val="0"/>
      <w:marRight w:val="0"/>
      <w:marTop w:val="0"/>
      <w:marBottom w:val="0"/>
      <w:divBdr>
        <w:top w:val="none" w:sz="0" w:space="0" w:color="auto"/>
        <w:left w:val="none" w:sz="0" w:space="0" w:color="auto"/>
        <w:bottom w:val="none" w:sz="0" w:space="0" w:color="auto"/>
        <w:right w:val="none" w:sz="0" w:space="0" w:color="auto"/>
      </w:divBdr>
    </w:div>
    <w:div w:id="381171866">
      <w:bodyDiv w:val="1"/>
      <w:marLeft w:val="0"/>
      <w:marRight w:val="0"/>
      <w:marTop w:val="0"/>
      <w:marBottom w:val="0"/>
      <w:divBdr>
        <w:top w:val="none" w:sz="0" w:space="0" w:color="auto"/>
        <w:left w:val="none" w:sz="0" w:space="0" w:color="auto"/>
        <w:bottom w:val="none" w:sz="0" w:space="0" w:color="auto"/>
        <w:right w:val="none" w:sz="0" w:space="0" w:color="auto"/>
      </w:divBdr>
    </w:div>
    <w:div w:id="383334428">
      <w:bodyDiv w:val="1"/>
      <w:marLeft w:val="0"/>
      <w:marRight w:val="0"/>
      <w:marTop w:val="0"/>
      <w:marBottom w:val="0"/>
      <w:divBdr>
        <w:top w:val="none" w:sz="0" w:space="0" w:color="auto"/>
        <w:left w:val="none" w:sz="0" w:space="0" w:color="auto"/>
        <w:bottom w:val="none" w:sz="0" w:space="0" w:color="auto"/>
        <w:right w:val="none" w:sz="0" w:space="0" w:color="auto"/>
      </w:divBdr>
    </w:div>
    <w:div w:id="386414408">
      <w:bodyDiv w:val="1"/>
      <w:marLeft w:val="0"/>
      <w:marRight w:val="0"/>
      <w:marTop w:val="0"/>
      <w:marBottom w:val="0"/>
      <w:divBdr>
        <w:top w:val="none" w:sz="0" w:space="0" w:color="auto"/>
        <w:left w:val="none" w:sz="0" w:space="0" w:color="auto"/>
        <w:bottom w:val="none" w:sz="0" w:space="0" w:color="auto"/>
        <w:right w:val="none" w:sz="0" w:space="0" w:color="auto"/>
      </w:divBdr>
    </w:div>
    <w:div w:id="386756814">
      <w:bodyDiv w:val="1"/>
      <w:marLeft w:val="0"/>
      <w:marRight w:val="0"/>
      <w:marTop w:val="0"/>
      <w:marBottom w:val="0"/>
      <w:divBdr>
        <w:top w:val="none" w:sz="0" w:space="0" w:color="auto"/>
        <w:left w:val="none" w:sz="0" w:space="0" w:color="auto"/>
        <w:bottom w:val="none" w:sz="0" w:space="0" w:color="auto"/>
        <w:right w:val="none" w:sz="0" w:space="0" w:color="auto"/>
      </w:divBdr>
    </w:div>
    <w:div w:id="387654751">
      <w:bodyDiv w:val="1"/>
      <w:marLeft w:val="0"/>
      <w:marRight w:val="0"/>
      <w:marTop w:val="0"/>
      <w:marBottom w:val="0"/>
      <w:divBdr>
        <w:top w:val="none" w:sz="0" w:space="0" w:color="auto"/>
        <w:left w:val="none" w:sz="0" w:space="0" w:color="auto"/>
        <w:bottom w:val="none" w:sz="0" w:space="0" w:color="auto"/>
        <w:right w:val="none" w:sz="0" w:space="0" w:color="auto"/>
      </w:divBdr>
    </w:div>
    <w:div w:id="387916833">
      <w:bodyDiv w:val="1"/>
      <w:marLeft w:val="0"/>
      <w:marRight w:val="0"/>
      <w:marTop w:val="0"/>
      <w:marBottom w:val="0"/>
      <w:divBdr>
        <w:top w:val="none" w:sz="0" w:space="0" w:color="auto"/>
        <w:left w:val="none" w:sz="0" w:space="0" w:color="auto"/>
        <w:bottom w:val="none" w:sz="0" w:space="0" w:color="auto"/>
        <w:right w:val="none" w:sz="0" w:space="0" w:color="auto"/>
      </w:divBdr>
    </w:div>
    <w:div w:id="388725973">
      <w:bodyDiv w:val="1"/>
      <w:marLeft w:val="0"/>
      <w:marRight w:val="0"/>
      <w:marTop w:val="0"/>
      <w:marBottom w:val="0"/>
      <w:divBdr>
        <w:top w:val="none" w:sz="0" w:space="0" w:color="auto"/>
        <w:left w:val="none" w:sz="0" w:space="0" w:color="auto"/>
        <w:bottom w:val="none" w:sz="0" w:space="0" w:color="auto"/>
        <w:right w:val="none" w:sz="0" w:space="0" w:color="auto"/>
      </w:divBdr>
    </w:div>
    <w:div w:id="388772820">
      <w:bodyDiv w:val="1"/>
      <w:marLeft w:val="0"/>
      <w:marRight w:val="0"/>
      <w:marTop w:val="0"/>
      <w:marBottom w:val="0"/>
      <w:divBdr>
        <w:top w:val="none" w:sz="0" w:space="0" w:color="auto"/>
        <w:left w:val="none" w:sz="0" w:space="0" w:color="auto"/>
        <w:bottom w:val="none" w:sz="0" w:space="0" w:color="auto"/>
        <w:right w:val="none" w:sz="0" w:space="0" w:color="auto"/>
      </w:divBdr>
    </w:div>
    <w:div w:id="389771093">
      <w:bodyDiv w:val="1"/>
      <w:marLeft w:val="0"/>
      <w:marRight w:val="0"/>
      <w:marTop w:val="0"/>
      <w:marBottom w:val="0"/>
      <w:divBdr>
        <w:top w:val="none" w:sz="0" w:space="0" w:color="auto"/>
        <w:left w:val="none" w:sz="0" w:space="0" w:color="auto"/>
        <w:bottom w:val="none" w:sz="0" w:space="0" w:color="auto"/>
        <w:right w:val="none" w:sz="0" w:space="0" w:color="auto"/>
      </w:divBdr>
    </w:div>
    <w:div w:id="390883417">
      <w:bodyDiv w:val="1"/>
      <w:marLeft w:val="0"/>
      <w:marRight w:val="0"/>
      <w:marTop w:val="0"/>
      <w:marBottom w:val="0"/>
      <w:divBdr>
        <w:top w:val="none" w:sz="0" w:space="0" w:color="auto"/>
        <w:left w:val="none" w:sz="0" w:space="0" w:color="auto"/>
        <w:bottom w:val="none" w:sz="0" w:space="0" w:color="auto"/>
        <w:right w:val="none" w:sz="0" w:space="0" w:color="auto"/>
      </w:divBdr>
    </w:div>
    <w:div w:id="391732906">
      <w:bodyDiv w:val="1"/>
      <w:marLeft w:val="0"/>
      <w:marRight w:val="0"/>
      <w:marTop w:val="0"/>
      <w:marBottom w:val="0"/>
      <w:divBdr>
        <w:top w:val="none" w:sz="0" w:space="0" w:color="auto"/>
        <w:left w:val="none" w:sz="0" w:space="0" w:color="auto"/>
        <w:bottom w:val="none" w:sz="0" w:space="0" w:color="auto"/>
        <w:right w:val="none" w:sz="0" w:space="0" w:color="auto"/>
      </w:divBdr>
    </w:div>
    <w:div w:id="392847882">
      <w:bodyDiv w:val="1"/>
      <w:marLeft w:val="0"/>
      <w:marRight w:val="0"/>
      <w:marTop w:val="0"/>
      <w:marBottom w:val="0"/>
      <w:divBdr>
        <w:top w:val="none" w:sz="0" w:space="0" w:color="auto"/>
        <w:left w:val="none" w:sz="0" w:space="0" w:color="auto"/>
        <w:bottom w:val="none" w:sz="0" w:space="0" w:color="auto"/>
        <w:right w:val="none" w:sz="0" w:space="0" w:color="auto"/>
      </w:divBdr>
    </w:div>
    <w:div w:id="392893511">
      <w:bodyDiv w:val="1"/>
      <w:marLeft w:val="0"/>
      <w:marRight w:val="0"/>
      <w:marTop w:val="0"/>
      <w:marBottom w:val="0"/>
      <w:divBdr>
        <w:top w:val="none" w:sz="0" w:space="0" w:color="auto"/>
        <w:left w:val="none" w:sz="0" w:space="0" w:color="auto"/>
        <w:bottom w:val="none" w:sz="0" w:space="0" w:color="auto"/>
        <w:right w:val="none" w:sz="0" w:space="0" w:color="auto"/>
      </w:divBdr>
    </w:div>
    <w:div w:id="393357504">
      <w:bodyDiv w:val="1"/>
      <w:marLeft w:val="0"/>
      <w:marRight w:val="0"/>
      <w:marTop w:val="0"/>
      <w:marBottom w:val="0"/>
      <w:divBdr>
        <w:top w:val="none" w:sz="0" w:space="0" w:color="auto"/>
        <w:left w:val="none" w:sz="0" w:space="0" w:color="auto"/>
        <w:bottom w:val="none" w:sz="0" w:space="0" w:color="auto"/>
        <w:right w:val="none" w:sz="0" w:space="0" w:color="auto"/>
      </w:divBdr>
    </w:div>
    <w:div w:id="393554362">
      <w:bodyDiv w:val="1"/>
      <w:marLeft w:val="0"/>
      <w:marRight w:val="0"/>
      <w:marTop w:val="0"/>
      <w:marBottom w:val="0"/>
      <w:divBdr>
        <w:top w:val="none" w:sz="0" w:space="0" w:color="auto"/>
        <w:left w:val="none" w:sz="0" w:space="0" w:color="auto"/>
        <w:bottom w:val="none" w:sz="0" w:space="0" w:color="auto"/>
        <w:right w:val="none" w:sz="0" w:space="0" w:color="auto"/>
      </w:divBdr>
    </w:div>
    <w:div w:id="394015862">
      <w:bodyDiv w:val="1"/>
      <w:marLeft w:val="0"/>
      <w:marRight w:val="0"/>
      <w:marTop w:val="0"/>
      <w:marBottom w:val="0"/>
      <w:divBdr>
        <w:top w:val="none" w:sz="0" w:space="0" w:color="auto"/>
        <w:left w:val="none" w:sz="0" w:space="0" w:color="auto"/>
        <w:bottom w:val="none" w:sz="0" w:space="0" w:color="auto"/>
        <w:right w:val="none" w:sz="0" w:space="0" w:color="auto"/>
      </w:divBdr>
    </w:div>
    <w:div w:id="394548385">
      <w:bodyDiv w:val="1"/>
      <w:marLeft w:val="0"/>
      <w:marRight w:val="0"/>
      <w:marTop w:val="0"/>
      <w:marBottom w:val="0"/>
      <w:divBdr>
        <w:top w:val="none" w:sz="0" w:space="0" w:color="auto"/>
        <w:left w:val="none" w:sz="0" w:space="0" w:color="auto"/>
        <w:bottom w:val="none" w:sz="0" w:space="0" w:color="auto"/>
        <w:right w:val="none" w:sz="0" w:space="0" w:color="auto"/>
      </w:divBdr>
    </w:div>
    <w:div w:id="394669847">
      <w:bodyDiv w:val="1"/>
      <w:marLeft w:val="0"/>
      <w:marRight w:val="0"/>
      <w:marTop w:val="0"/>
      <w:marBottom w:val="0"/>
      <w:divBdr>
        <w:top w:val="none" w:sz="0" w:space="0" w:color="auto"/>
        <w:left w:val="none" w:sz="0" w:space="0" w:color="auto"/>
        <w:bottom w:val="none" w:sz="0" w:space="0" w:color="auto"/>
        <w:right w:val="none" w:sz="0" w:space="0" w:color="auto"/>
      </w:divBdr>
    </w:div>
    <w:div w:id="396560373">
      <w:bodyDiv w:val="1"/>
      <w:marLeft w:val="0"/>
      <w:marRight w:val="0"/>
      <w:marTop w:val="0"/>
      <w:marBottom w:val="0"/>
      <w:divBdr>
        <w:top w:val="none" w:sz="0" w:space="0" w:color="auto"/>
        <w:left w:val="none" w:sz="0" w:space="0" w:color="auto"/>
        <w:bottom w:val="none" w:sz="0" w:space="0" w:color="auto"/>
        <w:right w:val="none" w:sz="0" w:space="0" w:color="auto"/>
      </w:divBdr>
    </w:div>
    <w:div w:id="397439261">
      <w:bodyDiv w:val="1"/>
      <w:marLeft w:val="0"/>
      <w:marRight w:val="0"/>
      <w:marTop w:val="0"/>
      <w:marBottom w:val="0"/>
      <w:divBdr>
        <w:top w:val="none" w:sz="0" w:space="0" w:color="auto"/>
        <w:left w:val="none" w:sz="0" w:space="0" w:color="auto"/>
        <w:bottom w:val="none" w:sz="0" w:space="0" w:color="auto"/>
        <w:right w:val="none" w:sz="0" w:space="0" w:color="auto"/>
      </w:divBdr>
    </w:div>
    <w:div w:id="398524959">
      <w:bodyDiv w:val="1"/>
      <w:marLeft w:val="0"/>
      <w:marRight w:val="0"/>
      <w:marTop w:val="0"/>
      <w:marBottom w:val="0"/>
      <w:divBdr>
        <w:top w:val="none" w:sz="0" w:space="0" w:color="auto"/>
        <w:left w:val="none" w:sz="0" w:space="0" w:color="auto"/>
        <w:bottom w:val="none" w:sz="0" w:space="0" w:color="auto"/>
        <w:right w:val="none" w:sz="0" w:space="0" w:color="auto"/>
      </w:divBdr>
    </w:div>
    <w:div w:id="400174092">
      <w:bodyDiv w:val="1"/>
      <w:marLeft w:val="0"/>
      <w:marRight w:val="0"/>
      <w:marTop w:val="0"/>
      <w:marBottom w:val="0"/>
      <w:divBdr>
        <w:top w:val="none" w:sz="0" w:space="0" w:color="auto"/>
        <w:left w:val="none" w:sz="0" w:space="0" w:color="auto"/>
        <w:bottom w:val="none" w:sz="0" w:space="0" w:color="auto"/>
        <w:right w:val="none" w:sz="0" w:space="0" w:color="auto"/>
      </w:divBdr>
    </w:div>
    <w:div w:id="400642791">
      <w:bodyDiv w:val="1"/>
      <w:marLeft w:val="0"/>
      <w:marRight w:val="0"/>
      <w:marTop w:val="0"/>
      <w:marBottom w:val="0"/>
      <w:divBdr>
        <w:top w:val="none" w:sz="0" w:space="0" w:color="auto"/>
        <w:left w:val="none" w:sz="0" w:space="0" w:color="auto"/>
        <w:bottom w:val="none" w:sz="0" w:space="0" w:color="auto"/>
        <w:right w:val="none" w:sz="0" w:space="0" w:color="auto"/>
      </w:divBdr>
    </w:div>
    <w:div w:id="402685014">
      <w:bodyDiv w:val="1"/>
      <w:marLeft w:val="0"/>
      <w:marRight w:val="0"/>
      <w:marTop w:val="0"/>
      <w:marBottom w:val="0"/>
      <w:divBdr>
        <w:top w:val="none" w:sz="0" w:space="0" w:color="auto"/>
        <w:left w:val="none" w:sz="0" w:space="0" w:color="auto"/>
        <w:bottom w:val="none" w:sz="0" w:space="0" w:color="auto"/>
        <w:right w:val="none" w:sz="0" w:space="0" w:color="auto"/>
      </w:divBdr>
    </w:div>
    <w:div w:id="406461574">
      <w:bodyDiv w:val="1"/>
      <w:marLeft w:val="0"/>
      <w:marRight w:val="0"/>
      <w:marTop w:val="0"/>
      <w:marBottom w:val="0"/>
      <w:divBdr>
        <w:top w:val="none" w:sz="0" w:space="0" w:color="auto"/>
        <w:left w:val="none" w:sz="0" w:space="0" w:color="auto"/>
        <w:bottom w:val="none" w:sz="0" w:space="0" w:color="auto"/>
        <w:right w:val="none" w:sz="0" w:space="0" w:color="auto"/>
      </w:divBdr>
    </w:div>
    <w:div w:id="408355734">
      <w:bodyDiv w:val="1"/>
      <w:marLeft w:val="0"/>
      <w:marRight w:val="0"/>
      <w:marTop w:val="0"/>
      <w:marBottom w:val="0"/>
      <w:divBdr>
        <w:top w:val="none" w:sz="0" w:space="0" w:color="auto"/>
        <w:left w:val="none" w:sz="0" w:space="0" w:color="auto"/>
        <w:bottom w:val="none" w:sz="0" w:space="0" w:color="auto"/>
        <w:right w:val="none" w:sz="0" w:space="0" w:color="auto"/>
      </w:divBdr>
    </w:div>
    <w:div w:id="410927087">
      <w:bodyDiv w:val="1"/>
      <w:marLeft w:val="0"/>
      <w:marRight w:val="0"/>
      <w:marTop w:val="0"/>
      <w:marBottom w:val="0"/>
      <w:divBdr>
        <w:top w:val="none" w:sz="0" w:space="0" w:color="auto"/>
        <w:left w:val="none" w:sz="0" w:space="0" w:color="auto"/>
        <w:bottom w:val="none" w:sz="0" w:space="0" w:color="auto"/>
        <w:right w:val="none" w:sz="0" w:space="0" w:color="auto"/>
      </w:divBdr>
    </w:div>
    <w:div w:id="411659948">
      <w:bodyDiv w:val="1"/>
      <w:marLeft w:val="0"/>
      <w:marRight w:val="0"/>
      <w:marTop w:val="0"/>
      <w:marBottom w:val="0"/>
      <w:divBdr>
        <w:top w:val="none" w:sz="0" w:space="0" w:color="auto"/>
        <w:left w:val="none" w:sz="0" w:space="0" w:color="auto"/>
        <w:bottom w:val="none" w:sz="0" w:space="0" w:color="auto"/>
        <w:right w:val="none" w:sz="0" w:space="0" w:color="auto"/>
      </w:divBdr>
    </w:div>
    <w:div w:id="414976165">
      <w:bodyDiv w:val="1"/>
      <w:marLeft w:val="0"/>
      <w:marRight w:val="0"/>
      <w:marTop w:val="0"/>
      <w:marBottom w:val="0"/>
      <w:divBdr>
        <w:top w:val="none" w:sz="0" w:space="0" w:color="auto"/>
        <w:left w:val="none" w:sz="0" w:space="0" w:color="auto"/>
        <w:bottom w:val="none" w:sz="0" w:space="0" w:color="auto"/>
        <w:right w:val="none" w:sz="0" w:space="0" w:color="auto"/>
      </w:divBdr>
    </w:div>
    <w:div w:id="416946080">
      <w:bodyDiv w:val="1"/>
      <w:marLeft w:val="0"/>
      <w:marRight w:val="0"/>
      <w:marTop w:val="0"/>
      <w:marBottom w:val="0"/>
      <w:divBdr>
        <w:top w:val="none" w:sz="0" w:space="0" w:color="auto"/>
        <w:left w:val="none" w:sz="0" w:space="0" w:color="auto"/>
        <w:bottom w:val="none" w:sz="0" w:space="0" w:color="auto"/>
        <w:right w:val="none" w:sz="0" w:space="0" w:color="auto"/>
      </w:divBdr>
    </w:div>
    <w:div w:id="418409415">
      <w:bodyDiv w:val="1"/>
      <w:marLeft w:val="0"/>
      <w:marRight w:val="0"/>
      <w:marTop w:val="0"/>
      <w:marBottom w:val="0"/>
      <w:divBdr>
        <w:top w:val="none" w:sz="0" w:space="0" w:color="auto"/>
        <w:left w:val="none" w:sz="0" w:space="0" w:color="auto"/>
        <w:bottom w:val="none" w:sz="0" w:space="0" w:color="auto"/>
        <w:right w:val="none" w:sz="0" w:space="0" w:color="auto"/>
      </w:divBdr>
    </w:div>
    <w:div w:id="419181681">
      <w:bodyDiv w:val="1"/>
      <w:marLeft w:val="0"/>
      <w:marRight w:val="0"/>
      <w:marTop w:val="0"/>
      <w:marBottom w:val="0"/>
      <w:divBdr>
        <w:top w:val="none" w:sz="0" w:space="0" w:color="auto"/>
        <w:left w:val="none" w:sz="0" w:space="0" w:color="auto"/>
        <w:bottom w:val="none" w:sz="0" w:space="0" w:color="auto"/>
        <w:right w:val="none" w:sz="0" w:space="0" w:color="auto"/>
      </w:divBdr>
    </w:div>
    <w:div w:id="420831077">
      <w:bodyDiv w:val="1"/>
      <w:marLeft w:val="0"/>
      <w:marRight w:val="0"/>
      <w:marTop w:val="0"/>
      <w:marBottom w:val="0"/>
      <w:divBdr>
        <w:top w:val="none" w:sz="0" w:space="0" w:color="auto"/>
        <w:left w:val="none" w:sz="0" w:space="0" w:color="auto"/>
        <w:bottom w:val="none" w:sz="0" w:space="0" w:color="auto"/>
        <w:right w:val="none" w:sz="0" w:space="0" w:color="auto"/>
      </w:divBdr>
    </w:div>
    <w:div w:id="422067403">
      <w:bodyDiv w:val="1"/>
      <w:marLeft w:val="0"/>
      <w:marRight w:val="0"/>
      <w:marTop w:val="0"/>
      <w:marBottom w:val="0"/>
      <w:divBdr>
        <w:top w:val="none" w:sz="0" w:space="0" w:color="auto"/>
        <w:left w:val="none" w:sz="0" w:space="0" w:color="auto"/>
        <w:bottom w:val="none" w:sz="0" w:space="0" w:color="auto"/>
        <w:right w:val="none" w:sz="0" w:space="0" w:color="auto"/>
      </w:divBdr>
    </w:div>
    <w:div w:id="422453780">
      <w:bodyDiv w:val="1"/>
      <w:marLeft w:val="0"/>
      <w:marRight w:val="0"/>
      <w:marTop w:val="0"/>
      <w:marBottom w:val="0"/>
      <w:divBdr>
        <w:top w:val="none" w:sz="0" w:space="0" w:color="auto"/>
        <w:left w:val="none" w:sz="0" w:space="0" w:color="auto"/>
        <w:bottom w:val="none" w:sz="0" w:space="0" w:color="auto"/>
        <w:right w:val="none" w:sz="0" w:space="0" w:color="auto"/>
      </w:divBdr>
    </w:div>
    <w:div w:id="424115163">
      <w:bodyDiv w:val="1"/>
      <w:marLeft w:val="0"/>
      <w:marRight w:val="0"/>
      <w:marTop w:val="0"/>
      <w:marBottom w:val="0"/>
      <w:divBdr>
        <w:top w:val="none" w:sz="0" w:space="0" w:color="auto"/>
        <w:left w:val="none" w:sz="0" w:space="0" w:color="auto"/>
        <w:bottom w:val="none" w:sz="0" w:space="0" w:color="auto"/>
        <w:right w:val="none" w:sz="0" w:space="0" w:color="auto"/>
      </w:divBdr>
    </w:div>
    <w:div w:id="426393495">
      <w:bodyDiv w:val="1"/>
      <w:marLeft w:val="0"/>
      <w:marRight w:val="0"/>
      <w:marTop w:val="0"/>
      <w:marBottom w:val="0"/>
      <w:divBdr>
        <w:top w:val="none" w:sz="0" w:space="0" w:color="auto"/>
        <w:left w:val="none" w:sz="0" w:space="0" w:color="auto"/>
        <w:bottom w:val="none" w:sz="0" w:space="0" w:color="auto"/>
        <w:right w:val="none" w:sz="0" w:space="0" w:color="auto"/>
      </w:divBdr>
    </w:div>
    <w:div w:id="429738190">
      <w:bodyDiv w:val="1"/>
      <w:marLeft w:val="0"/>
      <w:marRight w:val="0"/>
      <w:marTop w:val="0"/>
      <w:marBottom w:val="0"/>
      <w:divBdr>
        <w:top w:val="none" w:sz="0" w:space="0" w:color="auto"/>
        <w:left w:val="none" w:sz="0" w:space="0" w:color="auto"/>
        <w:bottom w:val="none" w:sz="0" w:space="0" w:color="auto"/>
        <w:right w:val="none" w:sz="0" w:space="0" w:color="auto"/>
      </w:divBdr>
    </w:div>
    <w:div w:id="431051200">
      <w:bodyDiv w:val="1"/>
      <w:marLeft w:val="0"/>
      <w:marRight w:val="0"/>
      <w:marTop w:val="0"/>
      <w:marBottom w:val="0"/>
      <w:divBdr>
        <w:top w:val="none" w:sz="0" w:space="0" w:color="auto"/>
        <w:left w:val="none" w:sz="0" w:space="0" w:color="auto"/>
        <w:bottom w:val="none" w:sz="0" w:space="0" w:color="auto"/>
        <w:right w:val="none" w:sz="0" w:space="0" w:color="auto"/>
      </w:divBdr>
    </w:div>
    <w:div w:id="432210372">
      <w:bodyDiv w:val="1"/>
      <w:marLeft w:val="0"/>
      <w:marRight w:val="0"/>
      <w:marTop w:val="0"/>
      <w:marBottom w:val="0"/>
      <w:divBdr>
        <w:top w:val="none" w:sz="0" w:space="0" w:color="auto"/>
        <w:left w:val="none" w:sz="0" w:space="0" w:color="auto"/>
        <w:bottom w:val="none" w:sz="0" w:space="0" w:color="auto"/>
        <w:right w:val="none" w:sz="0" w:space="0" w:color="auto"/>
      </w:divBdr>
    </w:div>
    <w:div w:id="432365734">
      <w:bodyDiv w:val="1"/>
      <w:marLeft w:val="0"/>
      <w:marRight w:val="0"/>
      <w:marTop w:val="0"/>
      <w:marBottom w:val="0"/>
      <w:divBdr>
        <w:top w:val="none" w:sz="0" w:space="0" w:color="auto"/>
        <w:left w:val="none" w:sz="0" w:space="0" w:color="auto"/>
        <w:bottom w:val="none" w:sz="0" w:space="0" w:color="auto"/>
        <w:right w:val="none" w:sz="0" w:space="0" w:color="auto"/>
      </w:divBdr>
    </w:div>
    <w:div w:id="433408287">
      <w:bodyDiv w:val="1"/>
      <w:marLeft w:val="0"/>
      <w:marRight w:val="0"/>
      <w:marTop w:val="0"/>
      <w:marBottom w:val="0"/>
      <w:divBdr>
        <w:top w:val="none" w:sz="0" w:space="0" w:color="auto"/>
        <w:left w:val="none" w:sz="0" w:space="0" w:color="auto"/>
        <w:bottom w:val="none" w:sz="0" w:space="0" w:color="auto"/>
        <w:right w:val="none" w:sz="0" w:space="0" w:color="auto"/>
      </w:divBdr>
    </w:div>
    <w:div w:id="433592271">
      <w:bodyDiv w:val="1"/>
      <w:marLeft w:val="0"/>
      <w:marRight w:val="0"/>
      <w:marTop w:val="0"/>
      <w:marBottom w:val="0"/>
      <w:divBdr>
        <w:top w:val="none" w:sz="0" w:space="0" w:color="auto"/>
        <w:left w:val="none" w:sz="0" w:space="0" w:color="auto"/>
        <w:bottom w:val="none" w:sz="0" w:space="0" w:color="auto"/>
        <w:right w:val="none" w:sz="0" w:space="0" w:color="auto"/>
      </w:divBdr>
    </w:div>
    <w:div w:id="433862157">
      <w:bodyDiv w:val="1"/>
      <w:marLeft w:val="0"/>
      <w:marRight w:val="0"/>
      <w:marTop w:val="0"/>
      <w:marBottom w:val="0"/>
      <w:divBdr>
        <w:top w:val="none" w:sz="0" w:space="0" w:color="auto"/>
        <w:left w:val="none" w:sz="0" w:space="0" w:color="auto"/>
        <w:bottom w:val="none" w:sz="0" w:space="0" w:color="auto"/>
        <w:right w:val="none" w:sz="0" w:space="0" w:color="auto"/>
      </w:divBdr>
    </w:div>
    <w:div w:id="435029747">
      <w:bodyDiv w:val="1"/>
      <w:marLeft w:val="0"/>
      <w:marRight w:val="0"/>
      <w:marTop w:val="0"/>
      <w:marBottom w:val="0"/>
      <w:divBdr>
        <w:top w:val="none" w:sz="0" w:space="0" w:color="auto"/>
        <w:left w:val="none" w:sz="0" w:space="0" w:color="auto"/>
        <w:bottom w:val="none" w:sz="0" w:space="0" w:color="auto"/>
        <w:right w:val="none" w:sz="0" w:space="0" w:color="auto"/>
      </w:divBdr>
      <w:divsChild>
        <w:div w:id="457573795">
          <w:marLeft w:val="0"/>
          <w:marRight w:val="0"/>
          <w:marTop w:val="0"/>
          <w:marBottom w:val="0"/>
          <w:divBdr>
            <w:top w:val="none" w:sz="0" w:space="0" w:color="auto"/>
            <w:left w:val="none" w:sz="0" w:space="0" w:color="auto"/>
            <w:bottom w:val="none" w:sz="0" w:space="0" w:color="auto"/>
            <w:right w:val="none" w:sz="0" w:space="0" w:color="auto"/>
          </w:divBdr>
          <w:divsChild>
            <w:div w:id="155257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52642">
      <w:bodyDiv w:val="1"/>
      <w:marLeft w:val="0"/>
      <w:marRight w:val="0"/>
      <w:marTop w:val="0"/>
      <w:marBottom w:val="0"/>
      <w:divBdr>
        <w:top w:val="none" w:sz="0" w:space="0" w:color="auto"/>
        <w:left w:val="none" w:sz="0" w:space="0" w:color="auto"/>
        <w:bottom w:val="none" w:sz="0" w:space="0" w:color="auto"/>
        <w:right w:val="none" w:sz="0" w:space="0" w:color="auto"/>
      </w:divBdr>
    </w:div>
    <w:div w:id="439107481">
      <w:bodyDiv w:val="1"/>
      <w:marLeft w:val="0"/>
      <w:marRight w:val="0"/>
      <w:marTop w:val="0"/>
      <w:marBottom w:val="0"/>
      <w:divBdr>
        <w:top w:val="none" w:sz="0" w:space="0" w:color="auto"/>
        <w:left w:val="none" w:sz="0" w:space="0" w:color="auto"/>
        <w:bottom w:val="none" w:sz="0" w:space="0" w:color="auto"/>
        <w:right w:val="none" w:sz="0" w:space="0" w:color="auto"/>
      </w:divBdr>
    </w:div>
    <w:div w:id="439493262">
      <w:bodyDiv w:val="1"/>
      <w:marLeft w:val="0"/>
      <w:marRight w:val="0"/>
      <w:marTop w:val="0"/>
      <w:marBottom w:val="0"/>
      <w:divBdr>
        <w:top w:val="none" w:sz="0" w:space="0" w:color="auto"/>
        <w:left w:val="none" w:sz="0" w:space="0" w:color="auto"/>
        <w:bottom w:val="none" w:sz="0" w:space="0" w:color="auto"/>
        <w:right w:val="none" w:sz="0" w:space="0" w:color="auto"/>
      </w:divBdr>
    </w:div>
    <w:div w:id="443621963">
      <w:bodyDiv w:val="1"/>
      <w:marLeft w:val="0"/>
      <w:marRight w:val="0"/>
      <w:marTop w:val="0"/>
      <w:marBottom w:val="0"/>
      <w:divBdr>
        <w:top w:val="none" w:sz="0" w:space="0" w:color="auto"/>
        <w:left w:val="none" w:sz="0" w:space="0" w:color="auto"/>
        <w:bottom w:val="none" w:sz="0" w:space="0" w:color="auto"/>
        <w:right w:val="none" w:sz="0" w:space="0" w:color="auto"/>
      </w:divBdr>
    </w:div>
    <w:div w:id="443883403">
      <w:bodyDiv w:val="1"/>
      <w:marLeft w:val="0"/>
      <w:marRight w:val="0"/>
      <w:marTop w:val="0"/>
      <w:marBottom w:val="0"/>
      <w:divBdr>
        <w:top w:val="none" w:sz="0" w:space="0" w:color="auto"/>
        <w:left w:val="none" w:sz="0" w:space="0" w:color="auto"/>
        <w:bottom w:val="none" w:sz="0" w:space="0" w:color="auto"/>
        <w:right w:val="none" w:sz="0" w:space="0" w:color="auto"/>
      </w:divBdr>
    </w:div>
    <w:div w:id="443963639">
      <w:bodyDiv w:val="1"/>
      <w:marLeft w:val="0"/>
      <w:marRight w:val="0"/>
      <w:marTop w:val="0"/>
      <w:marBottom w:val="0"/>
      <w:divBdr>
        <w:top w:val="none" w:sz="0" w:space="0" w:color="auto"/>
        <w:left w:val="none" w:sz="0" w:space="0" w:color="auto"/>
        <w:bottom w:val="none" w:sz="0" w:space="0" w:color="auto"/>
        <w:right w:val="none" w:sz="0" w:space="0" w:color="auto"/>
      </w:divBdr>
    </w:div>
    <w:div w:id="447552172">
      <w:bodyDiv w:val="1"/>
      <w:marLeft w:val="0"/>
      <w:marRight w:val="0"/>
      <w:marTop w:val="0"/>
      <w:marBottom w:val="0"/>
      <w:divBdr>
        <w:top w:val="none" w:sz="0" w:space="0" w:color="auto"/>
        <w:left w:val="none" w:sz="0" w:space="0" w:color="auto"/>
        <w:bottom w:val="none" w:sz="0" w:space="0" w:color="auto"/>
        <w:right w:val="none" w:sz="0" w:space="0" w:color="auto"/>
      </w:divBdr>
    </w:div>
    <w:div w:id="449516653">
      <w:bodyDiv w:val="1"/>
      <w:marLeft w:val="0"/>
      <w:marRight w:val="0"/>
      <w:marTop w:val="0"/>
      <w:marBottom w:val="0"/>
      <w:divBdr>
        <w:top w:val="none" w:sz="0" w:space="0" w:color="auto"/>
        <w:left w:val="none" w:sz="0" w:space="0" w:color="auto"/>
        <w:bottom w:val="none" w:sz="0" w:space="0" w:color="auto"/>
        <w:right w:val="none" w:sz="0" w:space="0" w:color="auto"/>
      </w:divBdr>
    </w:div>
    <w:div w:id="450367913">
      <w:bodyDiv w:val="1"/>
      <w:marLeft w:val="0"/>
      <w:marRight w:val="0"/>
      <w:marTop w:val="0"/>
      <w:marBottom w:val="0"/>
      <w:divBdr>
        <w:top w:val="none" w:sz="0" w:space="0" w:color="auto"/>
        <w:left w:val="none" w:sz="0" w:space="0" w:color="auto"/>
        <w:bottom w:val="none" w:sz="0" w:space="0" w:color="auto"/>
        <w:right w:val="none" w:sz="0" w:space="0" w:color="auto"/>
      </w:divBdr>
    </w:div>
    <w:div w:id="450976162">
      <w:bodyDiv w:val="1"/>
      <w:marLeft w:val="0"/>
      <w:marRight w:val="0"/>
      <w:marTop w:val="0"/>
      <w:marBottom w:val="0"/>
      <w:divBdr>
        <w:top w:val="none" w:sz="0" w:space="0" w:color="auto"/>
        <w:left w:val="none" w:sz="0" w:space="0" w:color="auto"/>
        <w:bottom w:val="none" w:sz="0" w:space="0" w:color="auto"/>
        <w:right w:val="none" w:sz="0" w:space="0" w:color="auto"/>
      </w:divBdr>
    </w:div>
    <w:div w:id="451021509">
      <w:bodyDiv w:val="1"/>
      <w:marLeft w:val="0"/>
      <w:marRight w:val="0"/>
      <w:marTop w:val="0"/>
      <w:marBottom w:val="0"/>
      <w:divBdr>
        <w:top w:val="none" w:sz="0" w:space="0" w:color="auto"/>
        <w:left w:val="none" w:sz="0" w:space="0" w:color="auto"/>
        <w:bottom w:val="none" w:sz="0" w:space="0" w:color="auto"/>
        <w:right w:val="none" w:sz="0" w:space="0" w:color="auto"/>
      </w:divBdr>
    </w:div>
    <w:div w:id="451636391">
      <w:bodyDiv w:val="1"/>
      <w:marLeft w:val="0"/>
      <w:marRight w:val="0"/>
      <w:marTop w:val="0"/>
      <w:marBottom w:val="0"/>
      <w:divBdr>
        <w:top w:val="none" w:sz="0" w:space="0" w:color="auto"/>
        <w:left w:val="none" w:sz="0" w:space="0" w:color="auto"/>
        <w:bottom w:val="none" w:sz="0" w:space="0" w:color="auto"/>
        <w:right w:val="none" w:sz="0" w:space="0" w:color="auto"/>
      </w:divBdr>
    </w:div>
    <w:div w:id="453526367">
      <w:bodyDiv w:val="1"/>
      <w:marLeft w:val="0"/>
      <w:marRight w:val="0"/>
      <w:marTop w:val="0"/>
      <w:marBottom w:val="0"/>
      <w:divBdr>
        <w:top w:val="none" w:sz="0" w:space="0" w:color="auto"/>
        <w:left w:val="none" w:sz="0" w:space="0" w:color="auto"/>
        <w:bottom w:val="none" w:sz="0" w:space="0" w:color="auto"/>
        <w:right w:val="none" w:sz="0" w:space="0" w:color="auto"/>
      </w:divBdr>
    </w:div>
    <w:div w:id="455566127">
      <w:bodyDiv w:val="1"/>
      <w:marLeft w:val="0"/>
      <w:marRight w:val="0"/>
      <w:marTop w:val="0"/>
      <w:marBottom w:val="0"/>
      <w:divBdr>
        <w:top w:val="none" w:sz="0" w:space="0" w:color="auto"/>
        <w:left w:val="none" w:sz="0" w:space="0" w:color="auto"/>
        <w:bottom w:val="none" w:sz="0" w:space="0" w:color="auto"/>
        <w:right w:val="none" w:sz="0" w:space="0" w:color="auto"/>
      </w:divBdr>
    </w:div>
    <w:div w:id="457450783">
      <w:bodyDiv w:val="1"/>
      <w:marLeft w:val="0"/>
      <w:marRight w:val="0"/>
      <w:marTop w:val="0"/>
      <w:marBottom w:val="0"/>
      <w:divBdr>
        <w:top w:val="none" w:sz="0" w:space="0" w:color="auto"/>
        <w:left w:val="none" w:sz="0" w:space="0" w:color="auto"/>
        <w:bottom w:val="none" w:sz="0" w:space="0" w:color="auto"/>
        <w:right w:val="none" w:sz="0" w:space="0" w:color="auto"/>
      </w:divBdr>
    </w:div>
    <w:div w:id="457800145">
      <w:bodyDiv w:val="1"/>
      <w:marLeft w:val="0"/>
      <w:marRight w:val="0"/>
      <w:marTop w:val="0"/>
      <w:marBottom w:val="0"/>
      <w:divBdr>
        <w:top w:val="none" w:sz="0" w:space="0" w:color="auto"/>
        <w:left w:val="none" w:sz="0" w:space="0" w:color="auto"/>
        <w:bottom w:val="none" w:sz="0" w:space="0" w:color="auto"/>
        <w:right w:val="none" w:sz="0" w:space="0" w:color="auto"/>
      </w:divBdr>
    </w:div>
    <w:div w:id="458913462">
      <w:bodyDiv w:val="1"/>
      <w:marLeft w:val="0"/>
      <w:marRight w:val="0"/>
      <w:marTop w:val="0"/>
      <w:marBottom w:val="0"/>
      <w:divBdr>
        <w:top w:val="none" w:sz="0" w:space="0" w:color="auto"/>
        <w:left w:val="none" w:sz="0" w:space="0" w:color="auto"/>
        <w:bottom w:val="none" w:sz="0" w:space="0" w:color="auto"/>
        <w:right w:val="none" w:sz="0" w:space="0" w:color="auto"/>
      </w:divBdr>
    </w:div>
    <w:div w:id="459997970">
      <w:bodyDiv w:val="1"/>
      <w:marLeft w:val="0"/>
      <w:marRight w:val="0"/>
      <w:marTop w:val="0"/>
      <w:marBottom w:val="0"/>
      <w:divBdr>
        <w:top w:val="none" w:sz="0" w:space="0" w:color="auto"/>
        <w:left w:val="none" w:sz="0" w:space="0" w:color="auto"/>
        <w:bottom w:val="none" w:sz="0" w:space="0" w:color="auto"/>
        <w:right w:val="none" w:sz="0" w:space="0" w:color="auto"/>
      </w:divBdr>
    </w:div>
    <w:div w:id="460074024">
      <w:bodyDiv w:val="1"/>
      <w:marLeft w:val="0"/>
      <w:marRight w:val="0"/>
      <w:marTop w:val="0"/>
      <w:marBottom w:val="0"/>
      <w:divBdr>
        <w:top w:val="none" w:sz="0" w:space="0" w:color="auto"/>
        <w:left w:val="none" w:sz="0" w:space="0" w:color="auto"/>
        <w:bottom w:val="none" w:sz="0" w:space="0" w:color="auto"/>
        <w:right w:val="none" w:sz="0" w:space="0" w:color="auto"/>
      </w:divBdr>
    </w:div>
    <w:div w:id="463036628">
      <w:bodyDiv w:val="1"/>
      <w:marLeft w:val="0"/>
      <w:marRight w:val="0"/>
      <w:marTop w:val="0"/>
      <w:marBottom w:val="0"/>
      <w:divBdr>
        <w:top w:val="none" w:sz="0" w:space="0" w:color="auto"/>
        <w:left w:val="none" w:sz="0" w:space="0" w:color="auto"/>
        <w:bottom w:val="none" w:sz="0" w:space="0" w:color="auto"/>
        <w:right w:val="none" w:sz="0" w:space="0" w:color="auto"/>
      </w:divBdr>
    </w:div>
    <w:div w:id="463081035">
      <w:bodyDiv w:val="1"/>
      <w:marLeft w:val="0"/>
      <w:marRight w:val="0"/>
      <w:marTop w:val="0"/>
      <w:marBottom w:val="0"/>
      <w:divBdr>
        <w:top w:val="none" w:sz="0" w:space="0" w:color="auto"/>
        <w:left w:val="none" w:sz="0" w:space="0" w:color="auto"/>
        <w:bottom w:val="none" w:sz="0" w:space="0" w:color="auto"/>
        <w:right w:val="none" w:sz="0" w:space="0" w:color="auto"/>
      </w:divBdr>
    </w:div>
    <w:div w:id="463426641">
      <w:bodyDiv w:val="1"/>
      <w:marLeft w:val="0"/>
      <w:marRight w:val="0"/>
      <w:marTop w:val="0"/>
      <w:marBottom w:val="0"/>
      <w:divBdr>
        <w:top w:val="none" w:sz="0" w:space="0" w:color="auto"/>
        <w:left w:val="none" w:sz="0" w:space="0" w:color="auto"/>
        <w:bottom w:val="none" w:sz="0" w:space="0" w:color="auto"/>
        <w:right w:val="none" w:sz="0" w:space="0" w:color="auto"/>
      </w:divBdr>
    </w:div>
    <w:div w:id="465004662">
      <w:bodyDiv w:val="1"/>
      <w:marLeft w:val="0"/>
      <w:marRight w:val="0"/>
      <w:marTop w:val="0"/>
      <w:marBottom w:val="0"/>
      <w:divBdr>
        <w:top w:val="none" w:sz="0" w:space="0" w:color="auto"/>
        <w:left w:val="none" w:sz="0" w:space="0" w:color="auto"/>
        <w:bottom w:val="none" w:sz="0" w:space="0" w:color="auto"/>
        <w:right w:val="none" w:sz="0" w:space="0" w:color="auto"/>
      </w:divBdr>
    </w:div>
    <w:div w:id="465903141">
      <w:bodyDiv w:val="1"/>
      <w:marLeft w:val="0"/>
      <w:marRight w:val="0"/>
      <w:marTop w:val="0"/>
      <w:marBottom w:val="0"/>
      <w:divBdr>
        <w:top w:val="none" w:sz="0" w:space="0" w:color="auto"/>
        <w:left w:val="none" w:sz="0" w:space="0" w:color="auto"/>
        <w:bottom w:val="none" w:sz="0" w:space="0" w:color="auto"/>
        <w:right w:val="none" w:sz="0" w:space="0" w:color="auto"/>
      </w:divBdr>
    </w:div>
    <w:div w:id="466512097">
      <w:bodyDiv w:val="1"/>
      <w:marLeft w:val="0"/>
      <w:marRight w:val="0"/>
      <w:marTop w:val="0"/>
      <w:marBottom w:val="0"/>
      <w:divBdr>
        <w:top w:val="none" w:sz="0" w:space="0" w:color="auto"/>
        <w:left w:val="none" w:sz="0" w:space="0" w:color="auto"/>
        <w:bottom w:val="none" w:sz="0" w:space="0" w:color="auto"/>
        <w:right w:val="none" w:sz="0" w:space="0" w:color="auto"/>
      </w:divBdr>
    </w:div>
    <w:div w:id="467013633">
      <w:bodyDiv w:val="1"/>
      <w:marLeft w:val="0"/>
      <w:marRight w:val="0"/>
      <w:marTop w:val="0"/>
      <w:marBottom w:val="0"/>
      <w:divBdr>
        <w:top w:val="none" w:sz="0" w:space="0" w:color="auto"/>
        <w:left w:val="none" w:sz="0" w:space="0" w:color="auto"/>
        <w:bottom w:val="none" w:sz="0" w:space="0" w:color="auto"/>
        <w:right w:val="none" w:sz="0" w:space="0" w:color="auto"/>
      </w:divBdr>
    </w:div>
    <w:div w:id="467666836">
      <w:bodyDiv w:val="1"/>
      <w:marLeft w:val="0"/>
      <w:marRight w:val="0"/>
      <w:marTop w:val="0"/>
      <w:marBottom w:val="0"/>
      <w:divBdr>
        <w:top w:val="none" w:sz="0" w:space="0" w:color="auto"/>
        <w:left w:val="none" w:sz="0" w:space="0" w:color="auto"/>
        <w:bottom w:val="none" w:sz="0" w:space="0" w:color="auto"/>
        <w:right w:val="none" w:sz="0" w:space="0" w:color="auto"/>
      </w:divBdr>
    </w:div>
    <w:div w:id="468130398">
      <w:bodyDiv w:val="1"/>
      <w:marLeft w:val="0"/>
      <w:marRight w:val="0"/>
      <w:marTop w:val="0"/>
      <w:marBottom w:val="0"/>
      <w:divBdr>
        <w:top w:val="none" w:sz="0" w:space="0" w:color="auto"/>
        <w:left w:val="none" w:sz="0" w:space="0" w:color="auto"/>
        <w:bottom w:val="none" w:sz="0" w:space="0" w:color="auto"/>
        <w:right w:val="none" w:sz="0" w:space="0" w:color="auto"/>
      </w:divBdr>
      <w:divsChild>
        <w:div w:id="1981616690">
          <w:marLeft w:val="0"/>
          <w:marRight w:val="0"/>
          <w:marTop w:val="0"/>
          <w:marBottom w:val="0"/>
          <w:divBdr>
            <w:top w:val="none" w:sz="0" w:space="0" w:color="auto"/>
            <w:left w:val="none" w:sz="0" w:space="0" w:color="auto"/>
            <w:bottom w:val="none" w:sz="0" w:space="0" w:color="auto"/>
            <w:right w:val="none" w:sz="0" w:space="0" w:color="auto"/>
          </w:divBdr>
        </w:div>
      </w:divsChild>
    </w:div>
    <w:div w:id="468479609">
      <w:bodyDiv w:val="1"/>
      <w:marLeft w:val="0"/>
      <w:marRight w:val="0"/>
      <w:marTop w:val="0"/>
      <w:marBottom w:val="0"/>
      <w:divBdr>
        <w:top w:val="none" w:sz="0" w:space="0" w:color="auto"/>
        <w:left w:val="none" w:sz="0" w:space="0" w:color="auto"/>
        <w:bottom w:val="none" w:sz="0" w:space="0" w:color="auto"/>
        <w:right w:val="none" w:sz="0" w:space="0" w:color="auto"/>
      </w:divBdr>
    </w:div>
    <w:div w:id="468740562">
      <w:bodyDiv w:val="1"/>
      <w:marLeft w:val="0"/>
      <w:marRight w:val="0"/>
      <w:marTop w:val="0"/>
      <w:marBottom w:val="0"/>
      <w:divBdr>
        <w:top w:val="none" w:sz="0" w:space="0" w:color="auto"/>
        <w:left w:val="none" w:sz="0" w:space="0" w:color="auto"/>
        <w:bottom w:val="none" w:sz="0" w:space="0" w:color="auto"/>
        <w:right w:val="none" w:sz="0" w:space="0" w:color="auto"/>
      </w:divBdr>
    </w:div>
    <w:div w:id="469589950">
      <w:bodyDiv w:val="1"/>
      <w:marLeft w:val="0"/>
      <w:marRight w:val="0"/>
      <w:marTop w:val="0"/>
      <w:marBottom w:val="0"/>
      <w:divBdr>
        <w:top w:val="none" w:sz="0" w:space="0" w:color="auto"/>
        <w:left w:val="none" w:sz="0" w:space="0" w:color="auto"/>
        <w:bottom w:val="none" w:sz="0" w:space="0" w:color="auto"/>
        <w:right w:val="none" w:sz="0" w:space="0" w:color="auto"/>
      </w:divBdr>
    </w:div>
    <w:div w:id="471022898">
      <w:bodyDiv w:val="1"/>
      <w:marLeft w:val="0"/>
      <w:marRight w:val="0"/>
      <w:marTop w:val="0"/>
      <w:marBottom w:val="0"/>
      <w:divBdr>
        <w:top w:val="none" w:sz="0" w:space="0" w:color="auto"/>
        <w:left w:val="none" w:sz="0" w:space="0" w:color="auto"/>
        <w:bottom w:val="none" w:sz="0" w:space="0" w:color="auto"/>
        <w:right w:val="none" w:sz="0" w:space="0" w:color="auto"/>
      </w:divBdr>
    </w:div>
    <w:div w:id="474029002">
      <w:bodyDiv w:val="1"/>
      <w:marLeft w:val="0"/>
      <w:marRight w:val="0"/>
      <w:marTop w:val="0"/>
      <w:marBottom w:val="0"/>
      <w:divBdr>
        <w:top w:val="none" w:sz="0" w:space="0" w:color="auto"/>
        <w:left w:val="none" w:sz="0" w:space="0" w:color="auto"/>
        <w:bottom w:val="none" w:sz="0" w:space="0" w:color="auto"/>
        <w:right w:val="none" w:sz="0" w:space="0" w:color="auto"/>
      </w:divBdr>
    </w:div>
    <w:div w:id="474882896">
      <w:bodyDiv w:val="1"/>
      <w:marLeft w:val="0"/>
      <w:marRight w:val="0"/>
      <w:marTop w:val="0"/>
      <w:marBottom w:val="0"/>
      <w:divBdr>
        <w:top w:val="none" w:sz="0" w:space="0" w:color="auto"/>
        <w:left w:val="none" w:sz="0" w:space="0" w:color="auto"/>
        <w:bottom w:val="none" w:sz="0" w:space="0" w:color="auto"/>
        <w:right w:val="none" w:sz="0" w:space="0" w:color="auto"/>
      </w:divBdr>
    </w:div>
    <w:div w:id="476413452">
      <w:bodyDiv w:val="1"/>
      <w:marLeft w:val="0"/>
      <w:marRight w:val="0"/>
      <w:marTop w:val="0"/>
      <w:marBottom w:val="0"/>
      <w:divBdr>
        <w:top w:val="none" w:sz="0" w:space="0" w:color="auto"/>
        <w:left w:val="none" w:sz="0" w:space="0" w:color="auto"/>
        <w:bottom w:val="none" w:sz="0" w:space="0" w:color="auto"/>
        <w:right w:val="none" w:sz="0" w:space="0" w:color="auto"/>
      </w:divBdr>
    </w:div>
    <w:div w:id="477385300">
      <w:bodyDiv w:val="1"/>
      <w:marLeft w:val="0"/>
      <w:marRight w:val="0"/>
      <w:marTop w:val="0"/>
      <w:marBottom w:val="0"/>
      <w:divBdr>
        <w:top w:val="none" w:sz="0" w:space="0" w:color="auto"/>
        <w:left w:val="none" w:sz="0" w:space="0" w:color="auto"/>
        <w:bottom w:val="none" w:sz="0" w:space="0" w:color="auto"/>
        <w:right w:val="none" w:sz="0" w:space="0" w:color="auto"/>
      </w:divBdr>
    </w:div>
    <w:div w:id="479537926">
      <w:bodyDiv w:val="1"/>
      <w:marLeft w:val="0"/>
      <w:marRight w:val="0"/>
      <w:marTop w:val="0"/>
      <w:marBottom w:val="0"/>
      <w:divBdr>
        <w:top w:val="none" w:sz="0" w:space="0" w:color="auto"/>
        <w:left w:val="none" w:sz="0" w:space="0" w:color="auto"/>
        <w:bottom w:val="none" w:sz="0" w:space="0" w:color="auto"/>
        <w:right w:val="none" w:sz="0" w:space="0" w:color="auto"/>
      </w:divBdr>
    </w:div>
    <w:div w:id="480928628">
      <w:bodyDiv w:val="1"/>
      <w:marLeft w:val="0"/>
      <w:marRight w:val="0"/>
      <w:marTop w:val="0"/>
      <w:marBottom w:val="0"/>
      <w:divBdr>
        <w:top w:val="none" w:sz="0" w:space="0" w:color="auto"/>
        <w:left w:val="none" w:sz="0" w:space="0" w:color="auto"/>
        <w:bottom w:val="none" w:sz="0" w:space="0" w:color="auto"/>
        <w:right w:val="none" w:sz="0" w:space="0" w:color="auto"/>
      </w:divBdr>
    </w:div>
    <w:div w:id="481195461">
      <w:bodyDiv w:val="1"/>
      <w:marLeft w:val="0"/>
      <w:marRight w:val="0"/>
      <w:marTop w:val="0"/>
      <w:marBottom w:val="0"/>
      <w:divBdr>
        <w:top w:val="none" w:sz="0" w:space="0" w:color="auto"/>
        <w:left w:val="none" w:sz="0" w:space="0" w:color="auto"/>
        <w:bottom w:val="none" w:sz="0" w:space="0" w:color="auto"/>
        <w:right w:val="none" w:sz="0" w:space="0" w:color="auto"/>
      </w:divBdr>
    </w:div>
    <w:div w:id="481459846">
      <w:bodyDiv w:val="1"/>
      <w:marLeft w:val="0"/>
      <w:marRight w:val="0"/>
      <w:marTop w:val="0"/>
      <w:marBottom w:val="0"/>
      <w:divBdr>
        <w:top w:val="none" w:sz="0" w:space="0" w:color="auto"/>
        <w:left w:val="none" w:sz="0" w:space="0" w:color="auto"/>
        <w:bottom w:val="none" w:sz="0" w:space="0" w:color="auto"/>
        <w:right w:val="none" w:sz="0" w:space="0" w:color="auto"/>
      </w:divBdr>
    </w:div>
    <w:div w:id="482310544">
      <w:bodyDiv w:val="1"/>
      <w:marLeft w:val="0"/>
      <w:marRight w:val="0"/>
      <w:marTop w:val="0"/>
      <w:marBottom w:val="0"/>
      <w:divBdr>
        <w:top w:val="none" w:sz="0" w:space="0" w:color="auto"/>
        <w:left w:val="none" w:sz="0" w:space="0" w:color="auto"/>
        <w:bottom w:val="none" w:sz="0" w:space="0" w:color="auto"/>
        <w:right w:val="none" w:sz="0" w:space="0" w:color="auto"/>
      </w:divBdr>
    </w:div>
    <w:div w:id="483015071">
      <w:bodyDiv w:val="1"/>
      <w:marLeft w:val="0"/>
      <w:marRight w:val="0"/>
      <w:marTop w:val="0"/>
      <w:marBottom w:val="0"/>
      <w:divBdr>
        <w:top w:val="none" w:sz="0" w:space="0" w:color="auto"/>
        <w:left w:val="none" w:sz="0" w:space="0" w:color="auto"/>
        <w:bottom w:val="none" w:sz="0" w:space="0" w:color="auto"/>
        <w:right w:val="none" w:sz="0" w:space="0" w:color="auto"/>
      </w:divBdr>
    </w:div>
    <w:div w:id="483662342">
      <w:bodyDiv w:val="1"/>
      <w:marLeft w:val="0"/>
      <w:marRight w:val="0"/>
      <w:marTop w:val="0"/>
      <w:marBottom w:val="0"/>
      <w:divBdr>
        <w:top w:val="none" w:sz="0" w:space="0" w:color="auto"/>
        <w:left w:val="none" w:sz="0" w:space="0" w:color="auto"/>
        <w:bottom w:val="none" w:sz="0" w:space="0" w:color="auto"/>
        <w:right w:val="none" w:sz="0" w:space="0" w:color="auto"/>
      </w:divBdr>
    </w:div>
    <w:div w:id="483938179">
      <w:bodyDiv w:val="1"/>
      <w:marLeft w:val="0"/>
      <w:marRight w:val="0"/>
      <w:marTop w:val="0"/>
      <w:marBottom w:val="0"/>
      <w:divBdr>
        <w:top w:val="none" w:sz="0" w:space="0" w:color="auto"/>
        <w:left w:val="none" w:sz="0" w:space="0" w:color="auto"/>
        <w:bottom w:val="none" w:sz="0" w:space="0" w:color="auto"/>
        <w:right w:val="none" w:sz="0" w:space="0" w:color="auto"/>
      </w:divBdr>
    </w:div>
    <w:div w:id="487287040">
      <w:bodyDiv w:val="1"/>
      <w:marLeft w:val="0"/>
      <w:marRight w:val="0"/>
      <w:marTop w:val="0"/>
      <w:marBottom w:val="0"/>
      <w:divBdr>
        <w:top w:val="none" w:sz="0" w:space="0" w:color="auto"/>
        <w:left w:val="none" w:sz="0" w:space="0" w:color="auto"/>
        <w:bottom w:val="none" w:sz="0" w:space="0" w:color="auto"/>
        <w:right w:val="none" w:sz="0" w:space="0" w:color="auto"/>
      </w:divBdr>
    </w:div>
    <w:div w:id="487600102">
      <w:bodyDiv w:val="1"/>
      <w:marLeft w:val="0"/>
      <w:marRight w:val="0"/>
      <w:marTop w:val="0"/>
      <w:marBottom w:val="0"/>
      <w:divBdr>
        <w:top w:val="none" w:sz="0" w:space="0" w:color="auto"/>
        <w:left w:val="none" w:sz="0" w:space="0" w:color="auto"/>
        <w:bottom w:val="none" w:sz="0" w:space="0" w:color="auto"/>
        <w:right w:val="none" w:sz="0" w:space="0" w:color="auto"/>
      </w:divBdr>
    </w:div>
    <w:div w:id="488062993">
      <w:bodyDiv w:val="1"/>
      <w:marLeft w:val="0"/>
      <w:marRight w:val="0"/>
      <w:marTop w:val="0"/>
      <w:marBottom w:val="0"/>
      <w:divBdr>
        <w:top w:val="none" w:sz="0" w:space="0" w:color="auto"/>
        <w:left w:val="none" w:sz="0" w:space="0" w:color="auto"/>
        <w:bottom w:val="none" w:sz="0" w:space="0" w:color="auto"/>
        <w:right w:val="none" w:sz="0" w:space="0" w:color="auto"/>
      </w:divBdr>
    </w:div>
    <w:div w:id="491675551">
      <w:bodyDiv w:val="1"/>
      <w:marLeft w:val="0"/>
      <w:marRight w:val="0"/>
      <w:marTop w:val="0"/>
      <w:marBottom w:val="0"/>
      <w:divBdr>
        <w:top w:val="none" w:sz="0" w:space="0" w:color="auto"/>
        <w:left w:val="none" w:sz="0" w:space="0" w:color="auto"/>
        <w:bottom w:val="none" w:sz="0" w:space="0" w:color="auto"/>
        <w:right w:val="none" w:sz="0" w:space="0" w:color="auto"/>
      </w:divBdr>
    </w:div>
    <w:div w:id="493223999">
      <w:bodyDiv w:val="1"/>
      <w:marLeft w:val="0"/>
      <w:marRight w:val="0"/>
      <w:marTop w:val="0"/>
      <w:marBottom w:val="0"/>
      <w:divBdr>
        <w:top w:val="none" w:sz="0" w:space="0" w:color="auto"/>
        <w:left w:val="none" w:sz="0" w:space="0" w:color="auto"/>
        <w:bottom w:val="none" w:sz="0" w:space="0" w:color="auto"/>
        <w:right w:val="none" w:sz="0" w:space="0" w:color="auto"/>
      </w:divBdr>
    </w:div>
    <w:div w:id="493381038">
      <w:bodyDiv w:val="1"/>
      <w:marLeft w:val="0"/>
      <w:marRight w:val="0"/>
      <w:marTop w:val="0"/>
      <w:marBottom w:val="0"/>
      <w:divBdr>
        <w:top w:val="none" w:sz="0" w:space="0" w:color="auto"/>
        <w:left w:val="none" w:sz="0" w:space="0" w:color="auto"/>
        <w:bottom w:val="none" w:sz="0" w:space="0" w:color="auto"/>
        <w:right w:val="none" w:sz="0" w:space="0" w:color="auto"/>
      </w:divBdr>
    </w:div>
    <w:div w:id="494153792">
      <w:bodyDiv w:val="1"/>
      <w:marLeft w:val="0"/>
      <w:marRight w:val="0"/>
      <w:marTop w:val="0"/>
      <w:marBottom w:val="0"/>
      <w:divBdr>
        <w:top w:val="none" w:sz="0" w:space="0" w:color="auto"/>
        <w:left w:val="none" w:sz="0" w:space="0" w:color="auto"/>
        <w:bottom w:val="none" w:sz="0" w:space="0" w:color="auto"/>
        <w:right w:val="none" w:sz="0" w:space="0" w:color="auto"/>
      </w:divBdr>
    </w:div>
    <w:div w:id="494298736">
      <w:bodyDiv w:val="1"/>
      <w:marLeft w:val="0"/>
      <w:marRight w:val="0"/>
      <w:marTop w:val="0"/>
      <w:marBottom w:val="0"/>
      <w:divBdr>
        <w:top w:val="none" w:sz="0" w:space="0" w:color="auto"/>
        <w:left w:val="none" w:sz="0" w:space="0" w:color="auto"/>
        <w:bottom w:val="none" w:sz="0" w:space="0" w:color="auto"/>
        <w:right w:val="none" w:sz="0" w:space="0" w:color="auto"/>
      </w:divBdr>
    </w:div>
    <w:div w:id="495196715">
      <w:bodyDiv w:val="1"/>
      <w:marLeft w:val="0"/>
      <w:marRight w:val="0"/>
      <w:marTop w:val="0"/>
      <w:marBottom w:val="0"/>
      <w:divBdr>
        <w:top w:val="none" w:sz="0" w:space="0" w:color="auto"/>
        <w:left w:val="none" w:sz="0" w:space="0" w:color="auto"/>
        <w:bottom w:val="none" w:sz="0" w:space="0" w:color="auto"/>
        <w:right w:val="none" w:sz="0" w:space="0" w:color="auto"/>
      </w:divBdr>
    </w:div>
    <w:div w:id="496728711">
      <w:bodyDiv w:val="1"/>
      <w:marLeft w:val="0"/>
      <w:marRight w:val="0"/>
      <w:marTop w:val="0"/>
      <w:marBottom w:val="0"/>
      <w:divBdr>
        <w:top w:val="none" w:sz="0" w:space="0" w:color="auto"/>
        <w:left w:val="none" w:sz="0" w:space="0" w:color="auto"/>
        <w:bottom w:val="none" w:sz="0" w:space="0" w:color="auto"/>
        <w:right w:val="none" w:sz="0" w:space="0" w:color="auto"/>
      </w:divBdr>
    </w:div>
    <w:div w:id="498470720">
      <w:bodyDiv w:val="1"/>
      <w:marLeft w:val="0"/>
      <w:marRight w:val="0"/>
      <w:marTop w:val="0"/>
      <w:marBottom w:val="0"/>
      <w:divBdr>
        <w:top w:val="none" w:sz="0" w:space="0" w:color="auto"/>
        <w:left w:val="none" w:sz="0" w:space="0" w:color="auto"/>
        <w:bottom w:val="none" w:sz="0" w:space="0" w:color="auto"/>
        <w:right w:val="none" w:sz="0" w:space="0" w:color="auto"/>
      </w:divBdr>
    </w:div>
    <w:div w:id="499732455">
      <w:bodyDiv w:val="1"/>
      <w:marLeft w:val="0"/>
      <w:marRight w:val="0"/>
      <w:marTop w:val="0"/>
      <w:marBottom w:val="0"/>
      <w:divBdr>
        <w:top w:val="none" w:sz="0" w:space="0" w:color="auto"/>
        <w:left w:val="none" w:sz="0" w:space="0" w:color="auto"/>
        <w:bottom w:val="none" w:sz="0" w:space="0" w:color="auto"/>
        <w:right w:val="none" w:sz="0" w:space="0" w:color="auto"/>
      </w:divBdr>
    </w:div>
    <w:div w:id="500853473">
      <w:bodyDiv w:val="1"/>
      <w:marLeft w:val="0"/>
      <w:marRight w:val="0"/>
      <w:marTop w:val="0"/>
      <w:marBottom w:val="0"/>
      <w:divBdr>
        <w:top w:val="none" w:sz="0" w:space="0" w:color="auto"/>
        <w:left w:val="none" w:sz="0" w:space="0" w:color="auto"/>
        <w:bottom w:val="none" w:sz="0" w:space="0" w:color="auto"/>
        <w:right w:val="none" w:sz="0" w:space="0" w:color="auto"/>
      </w:divBdr>
    </w:div>
    <w:div w:id="502624029">
      <w:bodyDiv w:val="1"/>
      <w:marLeft w:val="0"/>
      <w:marRight w:val="0"/>
      <w:marTop w:val="0"/>
      <w:marBottom w:val="0"/>
      <w:divBdr>
        <w:top w:val="none" w:sz="0" w:space="0" w:color="auto"/>
        <w:left w:val="none" w:sz="0" w:space="0" w:color="auto"/>
        <w:bottom w:val="none" w:sz="0" w:space="0" w:color="auto"/>
        <w:right w:val="none" w:sz="0" w:space="0" w:color="auto"/>
      </w:divBdr>
    </w:div>
    <w:div w:id="507790673">
      <w:bodyDiv w:val="1"/>
      <w:marLeft w:val="0"/>
      <w:marRight w:val="0"/>
      <w:marTop w:val="0"/>
      <w:marBottom w:val="0"/>
      <w:divBdr>
        <w:top w:val="none" w:sz="0" w:space="0" w:color="auto"/>
        <w:left w:val="none" w:sz="0" w:space="0" w:color="auto"/>
        <w:bottom w:val="none" w:sz="0" w:space="0" w:color="auto"/>
        <w:right w:val="none" w:sz="0" w:space="0" w:color="auto"/>
      </w:divBdr>
    </w:div>
    <w:div w:id="509217837">
      <w:bodyDiv w:val="1"/>
      <w:marLeft w:val="0"/>
      <w:marRight w:val="0"/>
      <w:marTop w:val="0"/>
      <w:marBottom w:val="0"/>
      <w:divBdr>
        <w:top w:val="none" w:sz="0" w:space="0" w:color="auto"/>
        <w:left w:val="none" w:sz="0" w:space="0" w:color="auto"/>
        <w:bottom w:val="none" w:sz="0" w:space="0" w:color="auto"/>
        <w:right w:val="none" w:sz="0" w:space="0" w:color="auto"/>
      </w:divBdr>
    </w:div>
    <w:div w:id="509609324">
      <w:bodyDiv w:val="1"/>
      <w:marLeft w:val="0"/>
      <w:marRight w:val="0"/>
      <w:marTop w:val="0"/>
      <w:marBottom w:val="0"/>
      <w:divBdr>
        <w:top w:val="none" w:sz="0" w:space="0" w:color="auto"/>
        <w:left w:val="none" w:sz="0" w:space="0" w:color="auto"/>
        <w:bottom w:val="none" w:sz="0" w:space="0" w:color="auto"/>
        <w:right w:val="none" w:sz="0" w:space="0" w:color="auto"/>
      </w:divBdr>
    </w:div>
    <w:div w:id="517354727">
      <w:bodyDiv w:val="1"/>
      <w:marLeft w:val="0"/>
      <w:marRight w:val="0"/>
      <w:marTop w:val="0"/>
      <w:marBottom w:val="0"/>
      <w:divBdr>
        <w:top w:val="none" w:sz="0" w:space="0" w:color="auto"/>
        <w:left w:val="none" w:sz="0" w:space="0" w:color="auto"/>
        <w:bottom w:val="none" w:sz="0" w:space="0" w:color="auto"/>
        <w:right w:val="none" w:sz="0" w:space="0" w:color="auto"/>
      </w:divBdr>
    </w:div>
    <w:div w:id="518083792">
      <w:bodyDiv w:val="1"/>
      <w:marLeft w:val="0"/>
      <w:marRight w:val="0"/>
      <w:marTop w:val="0"/>
      <w:marBottom w:val="0"/>
      <w:divBdr>
        <w:top w:val="none" w:sz="0" w:space="0" w:color="auto"/>
        <w:left w:val="none" w:sz="0" w:space="0" w:color="auto"/>
        <w:bottom w:val="none" w:sz="0" w:space="0" w:color="auto"/>
        <w:right w:val="none" w:sz="0" w:space="0" w:color="auto"/>
      </w:divBdr>
    </w:div>
    <w:div w:id="519121071">
      <w:bodyDiv w:val="1"/>
      <w:marLeft w:val="0"/>
      <w:marRight w:val="0"/>
      <w:marTop w:val="0"/>
      <w:marBottom w:val="0"/>
      <w:divBdr>
        <w:top w:val="none" w:sz="0" w:space="0" w:color="auto"/>
        <w:left w:val="none" w:sz="0" w:space="0" w:color="auto"/>
        <w:bottom w:val="none" w:sz="0" w:space="0" w:color="auto"/>
        <w:right w:val="none" w:sz="0" w:space="0" w:color="auto"/>
      </w:divBdr>
    </w:div>
    <w:div w:id="519707255">
      <w:bodyDiv w:val="1"/>
      <w:marLeft w:val="0"/>
      <w:marRight w:val="0"/>
      <w:marTop w:val="0"/>
      <w:marBottom w:val="0"/>
      <w:divBdr>
        <w:top w:val="none" w:sz="0" w:space="0" w:color="auto"/>
        <w:left w:val="none" w:sz="0" w:space="0" w:color="auto"/>
        <w:bottom w:val="none" w:sz="0" w:space="0" w:color="auto"/>
        <w:right w:val="none" w:sz="0" w:space="0" w:color="auto"/>
      </w:divBdr>
    </w:div>
    <w:div w:id="521628265">
      <w:bodyDiv w:val="1"/>
      <w:marLeft w:val="0"/>
      <w:marRight w:val="0"/>
      <w:marTop w:val="0"/>
      <w:marBottom w:val="0"/>
      <w:divBdr>
        <w:top w:val="none" w:sz="0" w:space="0" w:color="auto"/>
        <w:left w:val="none" w:sz="0" w:space="0" w:color="auto"/>
        <w:bottom w:val="none" w:sz="0" w:space="0" w:color="auto"/>
        <w:right w:val="none" w:sz="0" w:space="0" w:color="auto"/>
      </w:divBdr>
    </w:div>
    <w:div w:id="522016702">
      <w:bodyDiv w:val="1"/>
      <w:marLeft w:val="0"/>
      <w:marRight w:val="0"/>
      <w:marTop w:val="0"/>
      <w:marBottom w:val="0"/>
      <w:divBdr>
        <w:top w:val="none" w:sz="0" w:space="0" w:color="auto"/>
        <w:left w:val="none" w:sz="0" w:space="0" w:color="auto"/>
        <w:bottom w:val="none" w:sz="0" w:space="0" w:color="auto"/>
        <w:right w:val="none" w:sz="0" w:space="0" w:color="auto"/>
      </w:divBdr>
    </w:div>
    <w:div w:id="522061831">
      <w:bodyDiv w:val="1"/>
      <w:marLeft w:val="0"/>
      <w:marRight w:val="0"/>
      <w:marTop w:val="0"/>
      <w:marBottom w:val="0"/>
      <w:divBdr>
        <w:top w:val="none" w:sz="0" w:space="0" w:color="auto"/>
        <w:left w:val="none" w:sz="0" w:space="0" w:color="auto"/>
        <w:bottom w:val="none" w:sz="0" w:space="0" w:color="auto"/>
        <w:right w:val="none" w:sz="0" w:space="0" w:color="auto"/>
      </w:divBdr>
    </w:div>
    <w:div w:id="523323999">
      <w:bodyDiv w:val="1"/>
      <w:marLeft w:val="0"/>
      <w:marRight w:val="0"/>
      <w:marTop w:val="0"/>
      <w:marBottom w:val="0"/>
      <w:divBdr>
        <w:top w:val="none" w:sz="0" w:space="0" w:color="auto"/>
        <w:left w:val="none" w:sz="0" w:space="0" w:color="auto"/>
        <w:bottom w:val="none" w:sz="0" w:space="0" w:color="auto"/>
        <w:right w:val="none" w:sz="0" w:space="0" w:color="auto"/>
      </w:divBdr>
    </w:div>
    <w:div w:id="524295819">
      <w:bodyDiv w:val="1"/>
      <w:marLeft w:val="0"/>
      <w:marRight w:val="0"/>
      <w:marTop w:val="0"/>
      <w:marBottom w:val="0"/>
      <w:divBdr>
        <w:top w:val="none" w:sz="0" w:space="0" w:color="auto"/>
        <w:left w:val="none" w:sz="0" w:space="0" w:color="auto"/>
        <w:bottom w:val="none" w:sz="0" w:space="0" w:color="auto"/>
        <w:right w:val="none" w:sz="0" w:space="0" w:color="auto"/>
      </w:divBdr>
    </w:div>
    <w:div w:id="525141339">
      <w:bodyDiv w:val="1"/>
      <w:marLeft w:val="0"/>
      <w:marRight w:val="0"/>
      <w:marTop w:val="0"/>
      <w:marBottom w:val="0"/>
      <w:divBdr>
        <w:top w:val="none" w:sz="0" w:space="0" w:color="auto"/>
        <w:left w:val="none" w:sz="0" w:space="0" w:color="auto"/>
        <w:bottom w:val="none" w:sz="0" w:space="0" w:color="auto"/>
        <w:right w:val="none" w:sz="0" w:space="0" w:color="auto"/>
      </w:divBdr>
    </w:div>
    <w:div w:id="528374361">
      <w:bodyDiv w:val="1"/>
      <w:marLeft w:val="0"/>
      <w:marRight w:val="0"/>
      <w:marTop w:val="0"/>
      <w:marBottom w:val="0"/>
      <w:divBdr>
        <w:top w:val="none" w:sz="0" w:space="0" w:color="auto"/>
        <w:left w:val="none" w:sz="0" w:space="0" w:color="auto"/>
        <w:bottom w:val="none" w:sz="0" w:space="0" w:color="auto"/>
        <w:right w:val="none" w:sz="0" w:space="0" w:color="auto"/>
      </w:divBdr>
    </w:div>
    <w:div w:id="529489140">
      <w:bodyDiv w:val="1"/>
      <w:marLeft w:val="0"/>
      <w:marRight w:val="0"/>
      <w:marTop w:val="0"/>
      <w:marBottom w:val="0"/>
      <w:divBdr>
        <w:top w:val="none" w:sz="0" w:space="0" w:color="auto"/>
        <w:left w:val="none" w:sz="0" w:space="0" w:color="auto"/>
        <w:bottom w:val="none" w:sz="0" w:space="0" w:color="auto"/>
        <w:right w:val="none" w:sz="0" w:space="0" w:color="auto"/>
      </w:divBdr>
    </w:div>
    <w:div w:id="531840209">
      <w:bodyDiv w:val="1"/>
      <w:marLeft w:val="0"/>
      <w:marRight w:val="0"/>
      <w:marTop w:val="0"/>
      <w:marBottom w:val="0"/>
      <w:divBdr>
        <w:top w:val="none" w:sz="0" w:space="0" w:color="auto"/>
        <w:left w:val="none" w:sz="0" w:space="0" w:color="auto"/>
        <w:bottom w:val="none" w:sz="0" w:space="0" w:color="auto"/>
        <w:right w:val="none" w:sz="0" w:space="0" w:color="auto"/>
      </w:divBdr>
    </w:div>
    <w:div w:id="532614071">
      <w:bodyDiv w:val="1"/>
      <w:marLeft w:val="0"/>
      <w:marRight w:val="0"/>
      <w:marTop w:val="0"/>
      <w:marBottom w:val="0"/>
      <w:divBdr>
        <w:top w:val="none" w:sz="0" w:space="0" w:color="auto"/>
        <w:left w:val="none" w:sz="0" w:space="0" w:color="auto"/>
        <w:bottom w:val="none" w:sz="0" w:space="0" w:color="auto"/>
        <w:right w:val="none" w:sz="0" w:space="0" w:color="auto"/>
      </w:divBdr>
    </w:div>
    <w:div w:id="534345645">
      <w:bodyDiv w:val="1"/>
      <w:marLeft w:val="0"/>
      <w:marRight w:val="0"/>
      <w:marTop w:val="0"/>
      <w:marBottom w:val="0"/>
      <w:divBdr>
        <w:top w:val="none" w:sz="0" w:space="0" w:color="auto"/>
        <w:left w:val="none" w:sz="0" w:space="0" w:color="auto"/>
        <w:bottom w:val="none" w:sz="0" w:space="0" w:color="auto"/>
        <w:right w:val="none" w:sz="0" w:space="0" w:color="auto"/>
      </w:divBdr>
    </w:div>
    <w:div w:id="536625999">
      <w:bodyDiv w:val="1"/>
      <w:marLeft w:val="0"/>
      <w:marRight w:val="0"/>
      <w:marTop w:val="0"/>
      <w:marBottom w:val="0"/>
      <w:divBdr>
        <w:top w:val="none" w:sz="0" w:space="0" w:color="auto"/>
        <w:left w:val="none" w:sz="0" w:space="0" w:color="auto"/>
        <w:bottom w:val="none" w:sz="0" w:space="0" w:color="auto"/>
        <w:right w:val="none" w:sz="0" w:space="0" w:color="auto"/>
      </w:divBdr>
    </w:div>
    <w:div w:id="537089638">
      <w:bodyDiv w:val="1"/>
      <w:marLeft w:val="0"/>
      <w:marRight w:val="0"/>
      <w:marTop w:val="0"/>
      <w:marBottom w:val="0"/>
      <w:divBdr>
        <w:top w:val="none" w:sz="0" w:space="0" w:color="auto"/>
        <w:left w:val="none" w:sz="0" w:space="0" w:color="auto"/>
        <w:bottom w:val="none" w:sz="0" w:space="0" w:color="auto"/>
        <w:right w:val="none" w:sz="0" w:space="0" w:color="auto"/>
      </w:divBdr>
    </w:div>
    <w:div w:id="538972458">
      <w:bodyDiv w:val="1"/>
      <w:marLeft w:val="0"/>
      <w:marRight w:val="0"/>
      <w:marTop w:val="0"/>
      <w:marBottom w:val="0"/>
      <w:divBdr>
        <w:top w:val="none" w:sz="0" w:space="0" w:color="auto"/>
        <w:left w:val="none" w:sz="0" w:space="0" w:color="auto"/>
        <w:bottom w:val="none" w:sz="0" w:space="0" w:color="auto"/>
        <w:right w:val="none" w:sz="0" w:space="0" w:color="auto"/>
      </w:divBdr>
    </w:div>
    <w:div w:id="541021749">
      <w:bodyDiv w:val="1"/>
      <w:marLeft w:val="0"/>
      <w:marRight w:val="0"/>
      <w:marTop w:val="0"/>
      <w:marBottom w:val="0"/>
      <w:divBdr>
        <w:top w:val="none" w:sz="0" w:space="0" w:color="auto"/>
        <w:left w:val="none" w:sz="0" w:space="0" w:color="auto"/>
        <w:bottom w:val="none" w:sz="0" w:space="0" w:color="auto"/>
        <w:right w:val="none" w:sz="0" w:space="0" w:color="auto"/>
      </w:divBdr>
    </w:div>
    <w:div w:id="542786444">
      <w:bodyDiv w:val="1"/>
      <w:marLeft w:val="0"/>
      <w:marRight w:val="0"/>
      <w:marTop w:val="0"/>
      <w:marBottom w:val="0"/>
      <w:divBdr>
        <w:top w:val="none" w:sz="0" w:space="0" w:color="auto"/>
        <w:left w:val="none" w:sz="0" w:space="0" w:color="auto"/>
        <w:bottom w:val="none" w:sz="0" w:space="0" w:color="auto"/>
        <w:right w:val="none" w:sz="0" w:space="0" w:color="auto"/>
      </w:divBdr>
    </w:div>
    <w:div w:id="544221629">
      <w:bodyDiv w:val="1"/>
      <w:marLeft w:val="0"/>
      <w:marRight w:val="0"/>
      <w:marTop w:val="0"/>
      <w:marBottom w:val="0"/>
      <w:divBdr>
        <w:top w:val="none" w:sz="0" w:space="0" w:color="auto"/>
        <w:left w:val="none" w:sz="0" w:space="0" w:color="auto"/>
        <w:bottom w:val="none" w:sz="0" w:space="0" w:color="auto"/>
        <w:right w:val="none" w:sz="0" w:space="0" w:color="auto"/>
      </w:divBdr>
    </w:div>
    <w:div w:id="546380606">
      <w:bodyDiv w:val="1"/>
      <w:marLeft w:val="0"/>
      <w:marRight w:val="0"/>
      <w:marTop w:val="0"/>
      <w:marBottom w:val="0"/>
      <w:divBdr>
        <w:top w:val="none" w:sz="0" w:space="0" w:color="auto"/>
        <w:left w:val="none" w:sz="0" w:space="0" w:color="auto"/>
        <w:bottom w:val="none" w:sz="0" w:space="0" w:color="auto"/>
        <w:right w:val="none" w:sz="0" w:space="0" w:color="auto"/>
      </w:divBdr>
    </w:div>
    <w:div w:id="551160031">
      <w:bodyDiv w:val="1"/>
      <w:marLeft w:val="0"/>
      <w:marRight w:val="0"/>
      <w:marTop w:val="0"/>
      <w:marBottom w:val="0"/>
      <w:divBdr>
        <w:top w:val="none" w:sz="0" w:space="0" w:color="auto"/>
        <w:left w:val="none" w:sz="0" w:space="0" w:color="auto"/>
        <w:bottom w:val="none" w:sz="0" w:space="0" w:color="auto"/>
        <w:right w:val="none" w:sz="0" w:space="0" w:color="auto"/>
      </w:divBdr>
    </w:div>
    <w:div w:id="551843082">
      <w:bodyDiv w:val="1"/>
      <w:marLeft w:val="0"/>
      <w:marRight w:val="0"/>
      <w:marTop w:val="0"/>
      <w:marBottom w:val="0"/>
      <w:divBdr>
        <w:top w:val="none" w:sz="0" w:space="0" w:color="auto"/>
        <w:left w:val="none" w:sz="0" w:space="0" w:color="auto"/>
        <w:bottom w:val="none" w:sz="0" w:space="0" w:color="auto"/>
        <w:right w:val="none" w:sz="0" w:space="0" w:color="auto"/>
      </w:divBdr>
    </w:div>
    <w:div w:id="552737457">
      <w:bodyDiv w:val="1"/>
      <w:marLeft w:val="0"/>
      <w:marRight w:val="0"/>
      <w:marTop w:val="0"/>
      <w:marBottom w:val="0"/>
      <w:divBdr>
        <w:top w:val="none" w:sz="0" w:space="0" w:color="auto"/>
        <w:left w:val="none" w:sz="0" w:space="0" w:color="auto"/>
        <w:bottom w:val="none" w:sz="0" w:space="0" w:color="auto"/>
        <w:right w:val="none" w:sz="0" w:space="0" w:color="auto"/>
      </w:divBdr>
    </w:div>
    <w:div w:id="554238041">
      <w:bodyDiv w:val="1"/>
      <w:marLeft w:val="0"/>
      <w:marRight w:val="0"/>
      <w:marTop w:val="0"/>
      <w:marBottom w:val="0"/>
      <w:divBdr>
        <w:top w:val="none" w:sz="0" w:space="0" w:color="auto"/>
        <w:left w:val="none" w:sz="0" w:space="0" w:color="auto"/>
        <w:bottom w:val="none" w:sz="0" w:space="0" w:color="auto"/>
        <w:right w:val="none" w:sz="0" w:space="0" w:color="auto"/>
      </w:divBdr>
    </w:div>
    <w:div w:id="555050138">
      <w:bodyDiv w:val="1"/>
      <w:marLeft w:val="0"/>
      <w:marRight w:val="0"/>
      <w:marTop w:val="0"/>
      <w:marBottom w:val="0"/>
      <w:divBdr>
        <w:top w:val="none" w:sz="0" w:space="0" w:color="auto"/>
        <w:left w:val="none" w:sz="0" w:space="0" w:color="auto"/>
        <w:bottom w:val="none" w:sz="0" w:space="0" w:color="auto"/>
        <w:right w:val="none" w:sz="0" w:space="0" w:color="auto"/>
      </w:divBdr>
    </w:div>
    <w:div w:id="555893400">
      <w:bodyDiv w:val="1"/>
      <w:marLeft w:val="0"/>
      <w:marRight w:val="0"/>
      <w:marTop w:val="0"/>
      <w:marBottom w:val="0"/>
      <w:divBdr>
        <w:top w:val="none" w:sz="0" w:space="0" w:color="auto"/>
        <w:left w:val="none" w:sz="0" w:space="0" w:color="auto"/>
        <w:bottom w:val="none" w:sz="0" w:space="0" w:color="auto"/>
        <w:right w:val="none" w:sz="0" w:space="0" w:color="auto"/>
      </w:divBdr>
    </w:div>
    <w:div w:id="556820902">
      <w:bodyDiv w:val="1"/>
      <w:marLeft w:val="0"/>
      <w:marRight w:val="0"/>
      <w:marTop w:val="0"/>
      <w:marBottom w:val="0"/>
      <w:divBdr>
        <w:top w:val="none" w:sz="0" w:space="0" w:color="auto"/>
        <w:left w:val="none" w:sz="0" w:space="0" w:color="auto"/>
        <w:bottom w:val="none" w:sz="0" w:space="0" w:color="auto"/>
        <w:right w:val="none" w:sz="0" w:space="0" w:color="auto"/>
      </w:divBdr>
    </w:div>
    <w:div w:id="557204701">
      <w:bodyDiv w:val="1"/>
      <w:marLeft w:val="0"/>
      <w:marRight w:val="0"/>
      <w:marTop w:val="0"/>
      <w:marBottom w:val="0"/>
      <w:divBdr>
        <w:top w:val="none" w:sz="0" w:space="0" w:color="auto"/>
        <w:left w:val="none" w:sz="0" w:space="0" w:color="auto"/>
        <w:bottom w:val="none" w:sz="0" w:space="0" w:color="auto"/>
        <w:right w:val="none" w:sz="0" w:space="0" w:color="auto"/>
      </w:divBdr>
    </w:div>
    <w:div w:id="558171627">
      <w:bodyDiv w:val="1"/>
      <w:marLeft w:val="0"/>
      <w:marRight w:val="0"/>
      <w:marTop w:val="0"/>
      <w:marBottom w:val="0"/>
      <w:divBdr>
        <w:top w:val="none" w:sz="0" w:space="0" w:color="auto"/>
        <w:left w:val="none" w:sz="0" w:space="0" w:color="auto"/>
        <w:bottom w:val="none" w:sz="0" w:space="0" w:color="auto"/>
        <w:right w:val="none" w:sz="0" w:space="0" w:color="auto"/>
      </w:divBdr>
    </w:div>
    <w:div w:id="559247083">
      <w:bodyDiv w:val="1"/>
      <w:marLeft w:val="0"/>
      <w:marRight w:val="0"/>
      <w:marTop w:val="0"/>
      <w:marBottom w:val="0"/>
      <w:divBdr>
        <w:top w:val="none" w:sz="0" w:space="0" w:color="auto"/>
        <w:left w:val="none" w:sz="0" w:space="0" w:color="auto"/>
        <w:bottom w:val="none" w:sz="0" w:space="0" w:color="auto"/>
        <w:right w:val="none" w:sz="0" w:space="0" w:color="auto"/>
      </w:divBdr>
    </w:div>
    <w:div w:id="560136494">
      <w:bodyDiv w:val="1"/>
      <w:marLeft w:val="0"/>
      <w:marRight w:val="0"/>
      <w:marTop w:val="0"/>
      <w:marBottom w:val="0"/>
      <w:divBdr>
        <w:top w:val="none" w:sz="0" w:space="0" w:color="auto"/>
        <w:left w:val="none" w:sz="0" w:space="0" w:color="auto"/>
        <w:bottom w:val="none" w:sz="0" w:space="0" w:color="auto"/>
        <w:right w:val="none" w:sz="0" w:space="0" w:color="auto"/>
      </w:divBdr>
    </w:div>
    <w:div w:id="560988349">
      <w:bodyDiv w:val="1"/>
      <w:marLeft w:val="0"/>
      <w:marRight w:val="0"/>
      <w:marTop w:val="0"/>
      <w:marBottom w:val="0"/>
      <w:divBdr>
        <w:top w:val="none" w:sz="0" w:space="0" w:color="auto"/>
        <w:left w:val="none" w:sz="0" w:space="0" w:color="auto"/>
        <w:bottom w:val="none" w:sz="0" w:space="0" w:color="auto"/>
        <w:right w:val="none" w:sz="0" w:space="0" w:color="auto"/>
      </w:divBdr>
    </w:div>
    <w:div w:id="565335967">
      <w:bodyDiv w:val="1"/>
      <w:marLeft w:val="0"/>
      <w:marRight w:val="0"/>
      <w:marTop w:val="0"/>
      <w:marBottom w:val="0"/>
      <w:divBdr>
        <w:top w:val="none" w:sz="0" w:space="0" w:color="auto"/>
        <w:left w:val="none" w:sz="0" w:space="0" w:color="auto"/>
        <w:bottom w:val="none" w:sz="0" w:space="0" w:color="auto"/>
        <w:right w:val="none" w:sz="0" w:space="0" w:color="auto"/>
      </w:divBdr>
    </w:div>
    <w:div w:id="567226349">
      <w:bodyDiv w:val="1"/>
      <w:marLeft w:val="0"/>
      <w:marRight w:val="0"/>
      <w:marTop w:val="0"/>
      <w:marBottom w:val="0"/>
      <w:divBdr>
        <w:top w:val="none" w:sz="0" w:space="0" w:color="auto"/>
        <w:left w:val="none" w:sz="0" w:space="0" w:color="auto"/>
        <w:bottom w:val="none" w:sz="0" w:space="0" w:color="auto"/>
        <w:right w:val="none" w:sz="0" w:space="0" w:color="auto"/>
      </w:divBdr>
      <w:divsChild>
        <w:div w:id="41100255">
          <w:marLeft w:val="0"/>
          <w:marRight w:val="0"/>
          <w:marTop w:val="0"/>
          <w:marBottom w:val="0"/>
          <w:divBdr>
            <w:top w:val="none" w:sz="0" w:space="0" w:color="auto"/>
            <w:left w:val="none" w:sz="0" w:space="0" w:color="auto"/>
            <w:bottom w:val="none" w:sz="0" w:space="0" w:color="auto"/>
            <w:right w:val="none" w:sz="0" w:space="0" w:color="auto"/>
          </w:divBdr>
          <w:divsChild>
            <w:div w:id="6103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005131">
      <w:bodyDiv w:val="1"/>
      <w:marLeft w:val="0"/>
      <w:marRight w:val="0"/>
      <w:marTop w:val="0"/>
      <w:marBottom w:val="0"/>
      <w:divBdr>
        <w:top w:val="none" w:sz="0" w:space="0" w:color="auto"/>
        <w:left w:val="none" w:sz="0" w:space="0" w:color="auto"/>
        <w:bottom w:val="none" w:sz="0" w:space="0" w:color="auto"/>
        <w:right w:val="none" w:sz="0" w:space="0" w:color="auto"/>
      </w:divBdr>
    </w:div>
    <w:div w:id="570693923">
      <w:bodyDiv w:val="1"/>
      <w:marLeft w:val="0"/>
      <w:marRight w:val="0"/>
      <w:marTop w:val="0"/>
      <w:marBottom w:val="0"/>
      <w:divBdr>
        <w:top w:val="none" w:sz="0" w:space="0" w:color="auto"/>
        <w:left w:val="none" w:sz="0" w:space="0" w:color="auto"/>
        <w:bottom w:val="none" w:sz="0" w:space="0" w:color="auto"/>
        <w:right w:val="none" w:sz="0" w:space="0" w:color="auto"/>
      </w:divBdr>
    </w:div>
    <w:div w:id="571737284">
      <w:bodyDiv w:val="1"/>
      <w:marLeft w:val="0"/>
      <w:marRight w:val="0"/>
      <w:marTop w:val="0"/>
      <w:marBottom w:val="0"/>
      <w:divBdr>
        <w:top w:val="none" w:sz="0" w:space="0" w:color="auto"/>
        <w:left w:val="none" w:sz="0" w:space="0" w:color="auto"/>
        <w:bottom w:val="none" w:sz="0" w:space="0" w:color="auto"/>
        <w:right w:val="none" w:sz="0" w:space="0" w:color="auto"/>
      </w:divBdr>
    </w:div>
    <w:div w:id="572551397">
      <w:bodyDiv w:val="1"/>
      <w:marLeft w:val="0"/>
      <w:marRight w:val="0"/>
      <w:marTop w:val="0"/>
      <w:marBottom w:val="0"/>
      <w:divBdr>
        <w:top w:val="none" w:sz="0" w:space="0" w:color="auto"/>
        <w:left w:val="none" w:sz="0" w:space="0" w:color="auto"/>
        <w:bottom w:val="none" w:sz="0" w:space="0" w:color="auto"/>
        <w:right w:val="none" w:sz="0" w:space="0" w:color="auto"/>
      </w:divBdr>
    </w:div>
    <w:div w:id="572815779">
      <w:bodyDiv w:val="1"/>
      <w:marLeft w:val="0"/>
      <w:marRight w:val="0"/>
      <w:marTop w:val="0"/>
      <w:marBottom w:val="0"/>
      <w:divBdr>
        <w:top w:val="none" w:sz="0" w:space="0" w:color="auto"/>
        <w:left w:val="none" w:sz="0" w:space="0" w:color="auto"/>
        <w:bottom w:val="none" w:sz="0" w:space="0" w:color="auto"/>
        <w:right w:val="none" w:sz="0" w:space="0" w:color="auto"/>
      </w:divBdr>
    </w:div>
    <w:div w:id="574319728">
      <w:bodyDiv w:val="1"/>
      <w:marLeft w:val="0"/>
      <w:marRight w:val="0"/>
      <w:marTop w:val="0"/>
      <w:marBottom w:val="0"/>
      <w:divBdr>
        <w:top w:val="none" w:sz="0" w:space="0" w:color="auto"/>
        <w:left w:val="none" w:sz="0" w:space="0" w:color="auto"/>
        <w:bottom w:val="none" w:sz="0" w:space="0" w:color="auto"/>
        <w:right w:val="none" w:sz="0" w:space="0" w:color="auto"/>
      </w:divBdr>
    </w:div>
    <w:div w:id="576213498">
      <w:bodyDiv w:val="1"/>
      <w:marLeft w:val="0"/>
      <w:marRight w:val="0"/>
      <w:marTop w:val="0"/>
      <w:marBottom w:val="0"/>
      <w:divBdr>
        <w:top w:val="none" w:sz="0" w:space="0" w:color="auto"/>
        <w:left w:val="none" w:sz="0" w:space="0" w:color="auto"/>
        <w:bottom w:val="none" w:sz="0" w:space="0" w:color="auto"/>
        <w:right w:val="none" w:sz="0" w:space="0" w:color="auto"/>
      </w:divBdr>
    </w:div>
    <w:div w:id="576744715">
      <w:bodyDiv w:val="1"/>
      <w:marLeft w:val="0"/>
      <w:marRight w:val="0"/>
      <w:marTop w:val="0"/>
      <w:marBottom w:val="0"/>
      <w:divBdr>
        <w:top w:val="none" w:sz="0" w:space="0" w:color="auto"/>
        <w:left w:val="none" w:sz="0" w:space="0" w:color="auto"/>
        <w:bottom w:val="none" w:sz="0" w:space="0" w:color="auto"/>
        <w:right w:val="none" w:sz="0" w:space="0" w:color="auto"/>
      </w:divBdr>
    </w:div>
    <w:div w:id="577060827">
      <w:bodyDiv w:val="1"/>
      <w:marLeft w:val="0"/>
      <w:marRight w:val="0"/>
      <w:marTop w:val="0"/>
      <w:marBottom w:val="0"/>
      <w:divBdr>
        <w:top w:val="none" w:sz="0" w:space="0" w:color="auto"/>
        <w:left w:val="none" w:sz="0" w:space="0" w:color="auto"/>
        <w:bottom w:val="none" w:sz="0" w:space="0" w:color="auto"/>
        <w:right w:val="none" w:sz="0" w:space="0" w:color="auto"/>
      </w:divBdr>
    </w:div>
    <w:div w:id="578366126">
      <w:bodyDiv w:val="1"/>
      <w:marLeft w:val="0"/>
      <w:marRight w:val="0"/>
      <w:marTop w:val="0"/>
      <w:marBottom w:val="0"/>
      <w:divBdr>
        <w:top w:val="none" w:sz="0" w:space="0" w:color="auto"/>
        <w:left w:val="none" w:sz="0" w:space="0" w:color="auto"/>
        <w:bottom w:val="none" w:sz="0" w:space="0" w:color="auto"/>
        <w:right w:val="none" w:sz="0" w:space="0" w:color="auto"/>
      </w:divBdr>
    </w:div>
    <w:div w:id="579487385">
      <w:bodyDiv w:val="1"/>
      <w:marLeft w:val="0"/>
      <w:marRight w:val="0"/>
      <w:marTop w:val="0"/>
      <w:marBottom w:val="0"/>
      <w:divBdr>
        <w:top w:val="none" w:sz="0" w:space="0" w:color="auto"/>
        <w:left w:val="none" w:sz="0" w:space="0" w:color="auto"/>
        <w:bottom w:val="none" w:sz="0" w:space="0" w:color="auto"/>
        <w:right w:val="none" w:sz="0" w:space="0" w:color="auto"/>
      </w:divBdr>
    </w:div>
    <w:div w:id="581183499">
      <w:bodyDiv w:val="1"/>
      <w:marLeft w:val="0"/>
      <w:marRight w:val="0"/>
      <w:marTop w:val="0"/>
      <w:marBottom w:val="0"/>
      <w:divBdr>
        <w:top w:val="none" w:sz="0" w:space="0" w:color="auto"/>
        <w:left w:val="none" w:sz="0" w:space="0" w:color="auto"/>
        <w:bottom w:val="none" w:sz="0" w:space="0" w:color="auto"/>
        <w:right w:val="none" w:sz="0" w:space="0" w:color="auto"/>
      </w:divBdr>
    </w:div>
    <w:div w:id="581835486">
      <w:bodyDiv w:val="1"/>
      <w:marLeft w:val="0"/>
      <w:marRight w:val="0"/>
      <w:marTop w:val="0"/>
      <w:marBottom w:val="0"/>
      <w:divBdr>
        <w:top w:val="none" w:sz="0" w:space="0" w:color="auto"/>
        <w:left w:val="none" w:sz="0" w:space="0" w:color="auto"/>
        <w:bottom w:val="none" w:sz="0" w:space="0" w:color="auto"/>
        <w:right w:val="none" w:sz="0" w:space="0" w:color="auto"/>
      </w:divBdr>
    </w:div>
    <w:div w:id="582646776">
      <w:bodyDiv w:val="1"/>
      <w:marLeft w:val="0"/>
      <w:marRight w:val="0"/>
      <w:marTop w:val="0"/>
      <w:marBottom w:val="0"/>
      <w:divBdr>
        <w:top w:val="none" w:sz="0" w:space="0" w:color="auto"/>
        <w:left w:val="none" w:sz="0" w:space="0" w:color="auto"/>
        <w:bottom w:val="none" w:sz="0" w:space="0" w:color="auto"/>
        <w:right w:val="none" w:sz="0" w:space="0" w:color="auto"/>
      </w:divBdr>
    </w:div>
    <w:div w:id="584218778">
      <w:bodyDiv w:val="1"/>
      <w:marLeft w:val="0"/>
      <w:marRight w:val="0"/>
      <w:marTop w:val="0"/>
      <w:marBottom w:val="0"/>
      <w:divBdr>
        <w:top w:val="none" w:sz="0" w:space="0" w:color="auto"/>
        <w:left w:val="none" w:sz="0" w:space="0" w:color="auto"/>
        <w:bottom w:val="none" w:sz="0" w:space="0" w:color="auto"/>
        <w:right w:val="none" w:sz="0" w:space="0" w:color="auto"/>
      </w:divBdr>
    </w:div>
    <w:div w:id="587035606">
      <w:bodyDiv w:val="1"/>
      <w:marLeft w:val="0"/>
      <w:marRight w:val="0"/>
      <w:marTop w:val="0"/>
      <w:marBottom w:val="0"/>
      <w:divBdr>
        <w:top w:val="none" w:sz="0" w:space="0" w:color="auto"/>
        <w:left w:val="none" w:sz="0" w:space="0" w:color="auto"/>
        <w:bottom w:val="none" w:sz="0" w:space="0" w:color="auto"/>
        <w:right w:val="none" w:sz="0" w:space="0" w:color="auto"/>
      </w:divBdr>
    </w:div>
    <w:div w:id="587886468">
      <w:bodyDiv w:val="1"/>
      <w:marLeft w:val="0"/>
      <w:marRight w:val="0"/>
      <w:marTop w:val="0"/>
      <w:marBottom w:val="0"/>
      <w:divBdr>
        <w:top w:val="none" w:sz="0" w:space="0" w:color="auto"/>
        <w:left w:val="none" w:sz="0" w:space="0" w:color="auto"/>
        <w:bottom w:val="none" w:sz="0" w:space="0" w:color="auto"/>
        <w:right w:val="none" w:sz="0" w:space="0" w:color="auto"/>
      </w:divBdr>
    </w:div>
    <w:div w:id="588852400">
      <w:bodyDiv w:val="1"/>
      <w:marLeft w:val="0"/>
      <w:marRight w:val="0"/>
      <w:marTop w:val="0"/>
      <w:marBottom w:val="0"/>
      <w:divBdr>
        <w:top w:val="none" w:sz="0" w:space="0" w:color="auto"/>
        <w:left w:val="none" w:sz="0" w:space="0" w:color="auto"/>
        <w:bottom w:val="none" w:sz="0" w:space="0" w:color="auto"/>
        <w:right w:val="none" w:sz="0" w:space="0" w:color="auto"/>
      </w:divBdr>
    </w:div>
    <w:div w:id="594363878">
      <w:bodyDiv w:val="1"/>
      <w:marLeft w:val="0"/>
      <w:marRight w:val="0"/>
      <w:marTop w:val="0"/>
      <w:marBottom w:val="0"/>
      <w:divBdr>
        <w:top w:val="none" w:sz="0" w:space="0" w:color="auto"/>
        <w:left w:val="none" w:sz="0" w:space="0" w:color="auto"/>
        <w:bottom w:val="none" w:sz="0" w:space="0" w:color="auto"/>
        <w:right w:val="none" w:sz="0" w:space="0" w:color="auto"/>
      </w:divBdr>
    </w:div>
    <w:div w:id="594754923">
      <w:bodyDiv w:val="1"/>
      <w:marLeft w:val="0"/>
      <w:marRight w:val="0"/>
      <w:marTop w:val="0"/>
      <w:marBottom w:val="0"/>
      <w:divBdr>
        <w:top w:val="none" w:sz="0" w:space="0" w:color="auto"/>
        <w:left w:val="none" w:sz="0" w:space="0" w:color="auto"/>
        <w:bottom w:val="none" w:sz="0" w:space="0" w:color="auto"/>
        <w:right w:val="none" w:sz="0" w:space="0" w:color="auto"/>
      </w:divBdr>
    </w:div>
    <w:div w:id="597106587">
      <w:bodyDiv w:val="1"/>
      <w:marLeft w:val="0"/>
      <w:marRight w:val="0"/>
      <w:marTop w:val="0"/>
      <w:marBottom w:val="0"/>
      <w:divBdr>
        <w:top w:val="none" w:sz="0" w:space="0" w:color="auto"/>
        <w:left w:val="none" w:sz="0" w:space="0" w:color="auto"/>
        <w:bottom w:val="none" w:sz="0" w:space="0" w:color="auto"/>
        <w:right w:val="none" w:sz="0" w:space="0" w:color="auto"/>
      </w:divBdr>
    </w:div>
    <w:div w:id="598565252">
      <w:bodyDiv w:val="1"/>
      <w:marLeft w:val="0"/>
      <w:marRight w:val="0"/>
      <w:marTop w:val="0"/>
      <w:marBottom w:val="0"/>
      <w:divBdr>
        <w:top w:val="none" w:sz="0" w:space="0" w:color="auto"/>
        <w:left w:val="none" w:sz="0" w:space="0" w:color="auto"/>
        <w:bottom w:val="none" w:sz="0" w:space="0" w:color="auto"/>
        <w:right w:val="none" w:sz="0" w:space="0" w:color="auto"/>
      </w:divBdr>
    </w:div>
    <w:div w:id="599608202">
      <w:bodyDiv w:val="1"/>
      <w:marLeft w:val="0"/>
      <w:marRight w:val="0"/>
      <w:marTop w:val="0"/>
      <w:marBottom w:val="0"/>
      <w:divBdr>
        <w:top w:val="none" w:sz="0" w:space="0" w:color="auto"/>
        <w:left w:val="none" w:sz="0" w:space="0" w:color="auto"/>
        <w:bottom w:val="none" w:sz="0" w:space="0" w:color="auto"/>
        <w:right w:val="none" w:sz="0" w:space="0" w:color="auto"/>
      </w:divBdr>
    </w:div>
    <w:div w:id="606961458">
      <w:bodyDiv w:val="1"/>
      <w:marLeft w:val="0"/>
      <w:marRight w:val="0"/>
      <w:marTop w:val="0"/>
      <w:marBottom w:val="0"/>
      <w:divBdr>
        <w:top w:val="none" w:sz="0" w:space="0" w:color="auto"/>
        <w:left w:val="none" w:sz="0" w:space="0" w:color="auto"/>
        <w:bottom w:val="none" w:sz="0" w:space="0" w:color="auto"/>
        <w:right w:val="none" w:sz="0" w:space="0" w:color="auto"/>
      </w:divBdr>
    </w:div>
    <w:div w:id="609317677">
      <w:bodyDiv w:val="1"/>
      <w:marLeft w:val="0"/>
      <w:marRight w:val="0"/>
      <w:marTop w:val="0"/>
      <w:marBottom w:val="0"/>
      <w:divBdr>
        <w:top w:val="none" w:sz="0" w:space="0" w:color="auto"/>
        <w:left w:val="none" w:sz="0" w:space="0" w:color="auto"/>
        <w:bottom w:val="none" w:sz="0" w:space="0" w:color="auto"/>
        <w:right w:val="none" w:sz="0" w:space="0" w:color="auto"/>
      </w:divBdr>
    </w:div>
    <w:div w:id="611402517">
      <w:bodyDiv w:val="1"/>
      <w:marLeft w:val="0"/>
      <w:marRight w:val="0"/>
      <w:marTop w:val="0"/>
      <w:marBottom w:val="0"/>
      <w:divBdr>
        <w:top w:val="none" w:sz="0" w:space="0" w:color="auto"/>
        <w:left w:val="none" w:sz="0" w:space="0" w:color="auto"/>
        <w:bottom w:val="none" w:sz="0" w:space="0" w:color="auto"/>
        <w:right w:val="none" w:sz="0" w:space="0" w:color="auto"/>
      </w:divBdr>
    </w:div>
    <w:div w:id="611982492">
      <w:bodyDiv w:val="1"/>
      <w:marLeft w:val="0"/>
      <w:marRight w:val="0"/>
      <w:marTop w:val="0"/>
      <w:marBottom w:val="0"/>
      <w:divBdr>
        <w:top w:val="none" w:sz="0" w:space="0" w:color="auto"/>
        <w:left w:val="none" w:sz="0" w:space="0" w:color="auto"/>
        <w:bottom w:val="none" w:sz="0" w:space="0" w:color="auto"/>
        <w:right w:val="none" w:sz="0" w:space="0" w:color="auto"/>
      </w:divBdr>
    </w:div>
    <w:div w:id="618074523">
      <w:bodyDiv w:val="1"/>
      <w:marLeft w:val="0"/>
      <w:marRight w:val="0"/>
      <w:marTop w:val="0"/>
      <w:marBottom w:val="0"/>
      <w:divBdr>
        <w:top w:val="none" w:sz="0" w:space="0" w:color="auto"/>
        <w:left w:val="none" w:sz="0" w:space="0" w:color="auto"/>
        <w:bottom w:val="none" w:sz="0" w:space="0" w:color="auto"/>
        <w:right w:val="none" w:sz="0" w:space="0" w:color="auto"/>
      </w:divBdr>
    </w:div>
    <w:div w:id="620234414">
      <w:bodyDiv w:val="1"/>
      <w:marLeft w:val="0"/>
      <w:marRight w:val="0"/>
      <w:marTop w:val="0"/>
      <w:marBottom w:val="0"/>
      <w:divBdr>
        <w:top w:val="none" w:sz="0" w:space="0" w:color="auto"/>
        <w:left w:val="none" w:sz="0" w:space="0" w:color="auto"/>
        <w:bottom w:val="none" w:sz="0" w:space="0" w:color="auto"/>
        <w:right w:val="none" w:sz="0" w:space="0" w:color="auto"/>
      </w:divBdr>
    </w:div>
    <w:div w:id="620693181">
      <w:bodyDiv w:val="1"/>
      <w:marLeft w:val="0"/>
      <w:marRight w:val="0"/>
      <w:marTop w:val="0"/>
      <w:marBottom w:val="0"/>
      <w:divBdr>
        <w:top w:val="none" w:sz="0" w:space="0" w:color="auto"/>
        <w:left w:val="none" w:sz="0" w:space="0" w:color="auto"/>
        <w:bottom w:val="none" w:sz="0" w:space="0" w:color="auto"/>
        <w:right w:val="none" w:sz="0" w:space="0" w:color="auto"/>
      </w:divBdr>
    </w:div>
    <w:div w:id="621615771">
      <w:bodyDiv w:val="1"/>
      <w:marLeft w:val="0"/>
      <w:marRight w:val="0"/>
      <w:marTop w:val="0"/>
      <w:marBottom w:val="0"/>
      <w:divBdr>
        <w:top w:val="none" w:sz="0" w:space="0" w:color="auto"/>
        <w:left w:val="none" w:sz="0" w:space="0" w:color="auto"/>
        <w:bottom w:val="none" w:sz="0" w:space="0" w:color="auto"/>
        <w:right w:val="none" w:sz="0" w:space="0" w:color="auto"/>
      </w:divBdr>
    </w:div>
    <w:div w:id="622543302">
      <w:bodyDiv w:val="1"/>
      <w:marLeft w:val="0"/>
      <w:marRight w:val="0"/>
      <w:marTop w:val="0"/>
      <w:marBottom w:val="0"/>
      <w:divBdr>
        <w:top w:val="none" w:sz="0" w:space="0" w:color="auto"/>
        <w:left w:val="none" w:sz="0" w:space="0" w:color="auto"/>
        <w:bottom w:val="none" w:sz="0" w:space="0" w:color="auto"/>
        <w:right w:val="none" w:sz="0" w:space="0" w:color="auto"/>
      </w:divBdr>
    </w:div>
    <w:div w:id="623736194">
      <w:bodyDiv w:val="1"/>
      <w:marLeft w:val="0"/>
      <w:marRight w:val="0"/>
      <w:marTop w:val="0"/>
      <w:marBottom w:val="0"/>
      <w:divBdr>
        <w:top w:val="none" w:sz="0" w:space="0" w:color="auto"/>
        <w:left w:val="none" w:sz="0" w:space="0" w:color="auto"/>
        <w:bottom w:val="none" w:sz="0" w:space="0" w:color="auto"/>
        <w:right w:val="none" w:sz="0" w:space="0" w:color="auto"/>
      </w:divBdr>
    </w:div>
    <w:div w:id="623930658">
      <w:bodyDiv w:val="1"/>
      <w:marLeft w:val="0"/>
      <w:marRight w:val="0"/>
      <w:marTop w:val="0"/>
      <w:marBottom w:val="0"/>
      <w:divBdr>
        <w:top w:val="none" w:sz="0" w:space="0" w:color="auto"/>
        <w:left w:val="none" w:sz="0" w:space="0" w:color="auto"/>
        <w:bottom w:val="none" w:sz="0" w:space="0" w:color="auto"/>
        <w:right w:val="none" w:sz="0" w:space="0" w:color="auto"/>
      </w:divBdr>
    </w:div>
    <w:div w:id="625934360">
      <w:bodyDiv w:val="1"/>
      <w:marLeft w:val="0"/>
      <w:marRight w:val="0"/>
      <w:marTop w:val="0"/>
      <w:marBottom w:val="0"/>
      <w:divBdr>
        <w:top w:val="none" w:sz="0" w:space="0" w:color="auto"/>
        <w:left w:val="none" w:sz="0" w:space="0" w:color="auto"/>
        <w:bottom w:val="none" w:sz="0" w:space="0" w:color="auto"/>
        <w:right w:val="none" w:sz="0" w:space="0" w:color="auto"/>
      </w:divBdr>
    </w:div>
    <w:div w:id="626201219">
      <w:bodyDiv w:val="1"/>
      <w:marLeft w:val="0"/>
      <w:marRight w:val="0"/>
      <w:marTop w:val="0"/>
      <w:marBottom w:val="0"/>
      <w:divBdr>
        <w:top w:val="none" w:sz="0" w:space="0" w:color="auto"/>
        <w:left w:val="none" w:sz="0" w:space="0" w:color="auto"/>
        <w:bottom w:val="none" w:sz="0" w:space="0" w:color="auto"/>
        <w:right w:val="none" w:sz="0" w:space="0" w:color="auto"/>
      </w:divBdr>
    </w:div>
    <w:div w:id="628164196">
      <w:bodyDiv w:val="1"/>
      <w:marLeft w:val="0"/>
      <w:marRight w:val="0"/>
      <w:marTop w:val="0"/>
      <w:marBottom w:val="0"/>
      <w:divBdr>
        <w:top w:val="none" w:sz="0" w:space="0" w:color="auto"/>
        <w:left w:val="none" w:sz="0" w:space="0" w:color="auto"/>
        <w:bottom w:val="none" w:sz="0" w:space="0" w:color="auto"/>
        <w:right w:val="none" w:sz="0" w:space="0" w:color="auto"/>
      </w:divBdr>
    </w:div>
    <w:div w:id="629172087">
      <w:bodyDiv w:val="1"/>
      <w:marLeft w:val="0"/>
      <w:marRight w:val="0"/>
      <w:marTop w:val="0"/>
      <w:marBottom w:val="0"/>
      <w:divBdr>
        <w:top w:val="none" w:sz="0" w:space="0" w:color="auto"/>
        <w:left w:val="none" w:sz="0" w:space="0" w:color="auto"/>
        <w:bottom w:val="none" w:sz="0" w:space="0" w:color="auto"/>
        <w:right w:val="none" w:sz="0" w:space="0" w:color="auto"/>
      </w:divBdr>
    </w:div>
    <w:div w:id="631789738">
      <w:bodyDiv w:val="1"/>
      <w:marLeft w:val="0"/>
      <w:marRight w:val="0"/>
      <w:marTop w:val="0"/>
      <w:marBottom w:val="0"/>
      <w:divBdr>
        <w:top w:val="none" w:sz="0" w:space="0" w:color="auto"/>
        <w:left w:val="none" w:sz="0" w:space="0" w:color="auto"/>
        <w:bottom w:val="none" w:sz="0" w:space="0" w:color="auto"/>
        <w:right w:val="none" w:sz="0" w:space="0" w:color="auto"/>
      </w:divBdr>
    </w:div>
    <w:div w:id="632366289">
      <w:bodyDiv w:val="1"/>
      <w:marLeft w:val="0"/>
      <w:marRight w:val="0"/>
      <w:marTop w:val="0"/>
      <w:marBottom w:val="0"/>
      <w:divBdr>
        <w:top w:val="none" w:sz="0" w:space="0" w:color="auto"/>
        <w:left w:val="none" w:sz="0" w:space="0" w:color="auto"/>
        <w:bottom w:val="none" w:sz="0" w:space="0" w:color="auto"/>
        <w:right w:val="none" w:sz="0" w:space="0" w:color="auto"/>
      </w:divBdr>
    </w:div>
    <w:div w:id="633100311">
      <w:bodyDiv w:val="1"/>
      <w:marLeft w:val="0"/>
      <w:marRight w:val="0"/>
      <w:marTop w:val="0"/>
      <w:marBottom w:val="0"/>
      <w:divBdr>
        <w:top w:val="none" w:sz="0" w:space="0" w:color="auto"/>
        <w:left w:val="none" w:sz="0" w:space="0" w:color="auto"/>
        <w:bottom w:val="none" w:sz="0" w:space="0" w:color="auto"/>
        <w:right w:val="none" w:sz="0" w:space="0" w:color="auto"/>
      </w:divBdr>
    </w:div>
    <w:div w:id="633411585">
      <w:bodyDiv w:val="1"/>
      <w:marLeft w:val="0"/>
      <w:marRight w:val="0"/>
      <w:marTop w:val="0"/>
      <w:marBottom w:val="0"/>
      <w:divBdr>
        <w:top w:val="none" w:sz="0" w:space="0" w:color="auto"/>
        <w:left w:val="none" w:sz="0" w:space="0" w:color="auto"/>
        <w:bottom w:val="none" w:sz="0" w:space="0" w:color="auto"/>
        <w:right w:val="none" w:sz="0" w:space="0" w:color="auto"/>
      </w:divBdr>
    </w:div>
    <w:div w:id="636690227">
      <w:bodyDiv w:val="1"/>
      <w:marLeft w:val="0"/>
      <w:marRight w:val="0"/>
      <w:marTop w:val="0"/>
      <w:marBottom w:val="0"/>
      <w:divBdr>
        <w:top w:val="none" w:sz="0" w:space="0" w:color="auto"/>
        <w:left w:val="none" w:sz="0" w:space="0" w:color="auto"/>
        <w:bottom w:val="none" w:sz="0" w:space="0" w:color="auto"/>
        <w:right w:val="none" w:sz="0" w:space="0" w:color="auto"/>
      </w:divBdr>
    </w:div>
    <w:div w:id="640118167">
      <w:bodyDiv w:val="1"/>
      <w:marLeft w:val="0"/>
      <w:marRight w:val="0"/>
      <w:marTop w:val="0"/>
      <w:marBottom w:val="0"/>
      <w:divBdr>
        <w:top w:val="none" w:sz="0" w:space="0" w:color="auto"/>
        <w:left w:val="none" w:sz="0" w:space="0" w:color="auto"/>
        <w:bottom w:val="none" w:sz="0" w:space="0" w:color="auto"/>
        <w:right w:val="none" w:sz="0" w:space="0" w:color="auto"/>
      </w:divBdr>
    </w:div>
    <w:div w:id="640771208">
      <w:bodyDiv w:val="1"/>
      <w:marLeft w:val="0"/>
      <w:marRight w:val="0"/>
      <w:marTop w:val="0"/>
      <w:marBottom w:val="0"/>
      <w:divBdr>
        <w:top w:val="none" w:sz="0" w:space="0" w:color="auto"/>
        <w:left w:val="none" w:sz="0" w:space="0" w:color="auto"/>
        <w:bottom w:val="none" w:sz="0" w:space="0" w:color="auto"/>
        <w:right w:val="none" w:sz="0" w:space="0" w:color="auto"/>
      </w:divBdr>
    </w:div>
    <w:div w:id="642581137">
      <w:bodyDiv w:val="1"/>
      <w:marLeft w:val="0"/>
      <w:marRight w:val="0"/>
      <w:marTop w:val="0"/>
      <w:marBottom w:val="0"/>
      <w:divBdr>
        <w:top w:val="none" w:sz="0" w:space="0" w:color="auto"/>
        <w:left w:val="none" w:sz="0" w:space="0" w:color="auto"/>
        <w:bottom w:val="none" w:sz="0" w:space="0" w:color="auto"/>
        <w:right w:val="none" w:sz="0" w:space="0" w:color="auto"/>
      </w:divBdr>
    </w:div>
    <w:div w:id="642589131">
      <w:bodyDiv w:val="1"/>
      <w:marLeft w:val="0"/>
      <w:marRight w:val="0"/>
      <w:marTop w:val="0"/>
      <w:marBottom w:val="0"/>
      <w:divBdr>
        <w:top w:val="none" w:sz="0" w:space="0" w:color="auto"/>
        <w:left w:val="none" w:sz="0" w:space="0" w:color="auto"/>
        <w:bottom w:val="none" w:sz="0" w:space="0" w:color="auto"/>
        <w:right w:val="none" w:sz="0" w:space="0" w:color="auto"/>
      </w:divBdr>
    </w:div>
    <w:div w:id="643245142">
      <w:bodyDiv w:val="1"/>
      <w:marLeft w:val="0"/>
      <w:marRight w:val="0"/>
      <w:marTop w:val="0"/>
      <w:marBottom w:val="0"/>
      <w:divBdr>
        <w:top w:val="none" w:sz="0" w:space="0" w:color="auto"/>
        <w:left w:val="none" w:sz="0" w:space="0" w:color="auto"/>
        <w:bottom w:val="none" w:sz="0" w:space="0" w:color="auto"/>
        <w:right w:val="none" w:sz="0" w:space="0" w:color="auto"/>
      </w:divBdr>
    </w:div>
    <w:div w:id="645470773">
      <w:bodyDiv w:val="1"/>
      <w:marLeft w:val="0"/>
      <w:marRight w:val="0"/>
      <w:marTop w:val="0"/>
      <w:marBottom w:val="0"/>
      <w:divBdr>
        <w:top w:val="none" w:sz="0" w:space="0" w:color="auto"/>
        <w:left w:val="none" w:sz="0" w:space="0" w:color="auto"/>
        <w:bottom w:val="none" w:sz="0" w:space="0" w:color="auto"/>
        <w:right w:val="none" w:sz="0" w:space="0" w:color="auto"/>
      </w:divBdr>
    </w:div>
    <w:div w:id="647369024">
      <w:bodyDiv w:val="1"/>
      <w:marLeft w:val="0"/>
      <w:marRight w:val="0"/>
      <w:marTop w:val="0"/>
      <w:marBottom w:val="0"/>
      <w:divBdr>
        <w:top w:val="none" w:sz="0" w:space="0" w:color="auto"/>
        <w:left w:val="none" w:sz="0" w:space="0" w:color="auto"/>
        <w:bottom w:val="none" w:sz="0" w:space="0" w:color="auto"/>
        <w:right w:val="none" w:sz="0" w:space="0" w:color="auto"/>
      </w:divBdr>
    </w:div>
    <w:div w:id="647976914">
      <w:bodyDiv w:val="1"/>
      <w:marLeft w:val="0"/>
      <w:marRight w:val="0"/>
      <w:marTop w:val="0"/>
      <w:marBottom w:val="0"/>
      <w:divBdr>
        <w:top w:val="none" w:sz="0" w:space="0" w:color="auto"/>
        <w:left w:val="none" w:sz="0" w:space="0" w:color="auto"/>
        <w:bottom w:val="none" w:sz="0" w:space="0" w:color="auto"/>
        <w:right w:val="none" w:sz="0" w:space="0" w:color="auto"/>
      </w:divBdr>
    </w:div>
    <w:div w:id="647981929">
      <w:bodyDiv w:val="1"/>
      <w:marLeft w:val="0"/>
      <w:marRight w:val="0"/>
      <w:marTop w:val="0"/>
      <w:marBottom w:val="0"/>
      <w:divBdr>
        <w:top w:val="none" w:sz="0" w:space="0" w:color="auto"/>
        <w:left w:val="none" w:sz="0" w:space="0" w:color="auto"/>
        <w:bottom w:val="none" w:sz="0" w:space="0" w:color="auto"/>
        <w:right w:val="none" w:sz="0" w:space="0" w:color="auto"/>
      </w:divBdr>
    </w:div>
    <w:div w:id="648292271">
      <w:bodyDiv w:val="1"/>
      <w:marLeft w:val="0"/>
      <w:marRight w:val="0"/>
      <w:marTop w:val="0"/>
      <w:marBottom w:val="0"/>
      <w:divBdr>
        <w:top w:val="none" w:sz="0" w:space="0" w:color="auto"/>
        <w:left w:val="none" w:sz="0" w:space="0" w:color="auto"/>
        <w:bottom w:val="none" w:sz="0" w:space="0" w:color="auto"/>
        <w:right w:val="none" w:sz="0" w:space="0" w:color="auto"/>
      </w:divBdr>
    </w:div>
    <w:div w:id="648637240">
      <w:bodyDiv w:val="1"/>
      <w:marLeft w:val="0"/>
      <w:marRight w:val="0"/>
      <w:marTop w:val="0"/>
      <w:marBottom w:val="0"/>
      <w:divBdr>
        <w:top w:val="none" w:sz="0" w:space="0" w:color="auto"/>
        <w:left w:val="none" w:sz="0" w:space="0" w:color="auto"/>
        <w:bottom w:val="none" w:sz="0" w:space="0" w:color="auto"/>
        <w:right w:val="none" w:sz="0" w:space="0" w:color="auto"/>
      </w:divBdr>
    </w:div>
    <w:div w:id="650258864">
      <w:bodyDiv w:val="1"/>
      <w:marLeft w:val="0"/>
      <w:marRight w:val="0"/>
      <w:marTop w:val="0"/>
      <w:marBottom w:val="0"/>
      <w:divBdr>
        <w:top w:val="none" w:sz="0" w:space="0" w:color="auto"/>
        <w:left w:val="none" w:sz="0" w:space="0" w:color="auto"/>
        <w:bottom w:val="none" w:sz="0" w:space="0" w:color="auto"/>
        <w:right w:val="none" w:sz="0" w:space="0" w:color="auto"/>
      </w:divBdr>
    </w:div>
    <w:div w:id="650644115">
      <w:bodyDiv w:val="1"/>
      <w:marLeft w:val="0"/>
      <w:marRight w:val="0"/>
      <w:marTop w:val="0"/>
      <w:marBottom w:val="0"/>
      <w:divBdr>
        <w:top w:val="none" w:sz="0" w:space="0" w:color="auto"/>
        <w:left w:val="none" w:sz="0" w:space="0" w:color="auto"/>
        <w:bottom w:val="none" w:sz="0" w:space="0" w:color="auto"/>
        <w:right w:val="none" w:sz="0" w:space="0" w:color="auto"/>
      </w:divBdr>
    </w:div>
    <w:div w:id="650788979">
      <w:bodyDiv w:val="1"/>
      <w:marLeft w:val="0"/>
      <w:marRight w:val="0"/>
      <w:marTop w:val="0"/>
      <w:marBottom w:val="0"/>
      <w:divBdr>
        <w:top w:val="none" w:sz="0" w:space="0" w:color="auto"/>
        <w:left w:val="none" w:sz="0" w:space="0" w:color="auto"/>
        <w:bottom w:val="none" w:sz="0" w:space="0" w:color="auto"/>
        <w:right w:val="none" w:sz="0" w:space="0" w:color="auto"/>
      </w:divBdr>
    </w:div>
    <w:div w:id="652761295">
      <w:bodyDiv w:val="1"/>
      <w:marLeft w:val="0"/>
      <w:marRight w:val="0"/>
      <w:marTop w:val="0"/>
      <w:marBottom w:val="0"/>
      <w:divBdr>
        <w:top w:val="none" w:sz="0" w:space="0" w:color="auto"/>
        <w:left w:val="none" w:sz="0" w:space="0" w:color="auto"/>
        <w:bottom w:val="none" w:sz="0" w:space="0" w:color="auto"/>
        <w:right w:val="none" w:sz="0" w:space="0" w:color="auto"/>
      </w:divBdr>
    </w:div>
    <w:div w:id="653334977">
      <w:bodyDiv w:val="1"/>
      <w:marLeft w:val="0"/>
      <w:marRight w:val="0"/>
      <w:marTop w:val="0"/>
      <w:marBottom w:val="0"/>
      <w:divBdr>
        <w:top w:val="none" w:sz="0" w:space="0" w:color="auto"/>
        <w:left w:val="none" w:sz="0" w:space="0" w:color="auto"/>
        <w:bottom w:val="none" w:sz="0" w:space="0" w:color="auto"/>
        <w:right w:val="none" w:sz="0" w:space="0" w:color="auto"/>
      </w:divBdr>
    </w:div>
    <w:div w:id="653725164">
      <w:bodyDiv w:val="1"/>
      <w:marLeft w:val="0"/>
      <w:marRight w:val="0"/>
      <w:marTop w:val="0"/>
      <w:marBottom w:val="0"/>
      <w:divBdr>
        <w:top w:val="none" w:sz="0" w:space="0" w:color="auto"/>
        <w:left w:val="none" w:sz="0" w:space="0" w:color="auto"/>
        <w:bottom w:val="none" w:sz="0" w:space="0" w:color="auto"/>
        <w:right w:val="none" w:sz="0" w:space="0" w:color="auto"/>
      </w:divBdr>
    </w:div>
    <w:div w:id="654068209">
      <w:bodyDiv w:val="1"/>
      <w:marLeft w:val="0"/>
      <w:marRight w:val="0"/>
      <w:marTop w:val="0"/>
      <w:marBottom w:val="0"/>
      <w:divBdr>
        <w:top w:val="none" w:sz="0" w:space="0" w:color="auto"/>
        <w:left w:val="none" w:sz="0" w:space="0" w:color="auto"/>
        <w:bottom w:val="none" w:sz="0" w:space="0" w:color="auto"/>
        <w:right w:val="none" w:sz="0" w:space="0" w:color="auto"/>
      </w:divBdr>
    </w:div>
    <w:div w:id="656763565">
      <w:bodyDiv w:val="1"/>
      <w:marLeft w:val="0"/>
      <w:marRight w:val="0"/>
      <w:marTop w:val="0"/>
      <w:marBottom w:val="0"/>
      <w:divBdr>
        <w:top w:val="none" w:sz="0" w:space="0" w:color="auto"/>
        <w:left w:val="none" w:sz="0" w:space="0" w:color="auto"/>
        <w:bottom w:val="none" w:sz="0" w:space="0" w:color="auto"/>
        <w:right w:val="none" w:sz="0" w:space="0" w:color="auto"/>
      </w:divBdr>
    </w:div>
    <w:div w:id="658775578">
      <w:bodyDiv w:val="1"/>
      <w:marLeft w:val="0"/>
      <w:marRight w:val="0"/>
      <w:marTop w:val="0"/>
      <w:marBottom w:val="0"/>
      <w:divBdr>
        <w:top w:val="none" w:sz="0" w:space="0" w:color="auto"/>
        <w:left w:val="none" w:sz="0" w:space="0" w:color="auto"/>
        <w:bottom w:val="none" w:sz="0" w:space="0" w:color="auto"/>
        <w:right w:val="none" w:sz="0" w:space="0" w:color="auto"/>
      </w:divBdr>
      <w:divsChild>
        <w:div w:id="834490542">
          <w:marLeft w:val="0"/>
          <w:marRight w:val="0"/>
          <w:marTop w:val="0"/>
          <w:marBottom w:val="0"/>
          <w:divBdr>
            <w:top w:val="none" w:sz="0" w:space="0" w:color="auto"/>
            <w:left w:val="none" w:sz="0" w:space="0" w:color="auto"/>
            <w:bottom w:val="none" w:sz="0" w:space="0" w:color="auto"/>
            <w:right w:val="none" w:sz="0" w:space="0" w:color="auto"/>
          </w:divBdr>
        </w:div>
        <w:div w:id="1117214893">
          <w:marLeft w:val="0"/>
          <w:marRight w:val="0"/>
          <w:marTop w:val="0"/>
          <w:marBottom w:val="0"/>
          <w:divBdr>
            <w:top w:val="none" w:sz="0" w:space="0" w:color="auto"/>
            <w:left w:val="none" w:sz="0" w:space="0" w:color="auto"/>
            <w:bottom w:val="none" w:sz="0" w:space="0" w:color="auto"/>
            <w:right w:val="none" w:sz="0" w:space="0" w:color="auto"/>
          </w:divBdr>
        </w:div>
        <w:div w:id="1417702542">
          <w:marLeft w:val="0"/>
          <w:marRight w:val="0"/>
          <w:marTop w:val="0"/>
          <w:marBottom w:val="0"/>
          <w:divBdr>
            <w:top w:val="none" w:sz="0" w:space="0" w:color="auto"/>
            <w:left w:val="none" w:sz="0" w:space="0" w:color="auto"/>
            <w:bottom w:val="none" w:sz="0" w:space="0" w:color="auto"/>
            <w:right w:val="none" w:sz="0" w:space="0" w:color="auto"/>
          </w:divBdr>
        </w:div>
        <w:div w:id="1465194540">
          <w:marLeft w:val="0"/>
          <w:marRight w:val="0"/>
          <w:marTop w:val="0"/>
          <w:marBottom w:val="0"/>
          <w:divBdr>
            <w:top w:val="none" w:sz="0" w:space="0" w:color="auto"/>
            <w:left w:val="none" w:sz="0" w:space="0" w:color="auto"/>
            <w:bottom w:val="none" w:sz="0" w:space="0" w:color="auto"/>
            <w:right w:val="none" w:sz="0" w:space="0" w:color="auto"/>
          </w:divBdr>
        </w:div>
        <w:div w:id="1643659983">
          <w:marLeft w:val="0"/>
          <w:marRight w:val="0"/>
          <w:marTop w:val="0"/>
          <w:marBottom w:val="0"/>
          <w:divBdr>
            <w:top w:val="none" w:sz="0" w:space="0" w:color="auto"/>
            <w:left w:val="none" w:sz="0" w:space="0" w:color="auto"/>
            <w:bottom w:val="none" w:sz="0" w:space="0" w:color="auto"/>
            <w:right w:val="none" w:sz="0" w:space="0" w:color="auto"/>
          </w:divBdr>
        </w:div>
        <w:div w:id="1949315475">
          <w:marLeft w:val="0"/>
          <w:marRight w:val="0"/>
          <w:marTop w:val="0"/>
          <w:marBottom w:val="0"/>
          <w:divBdr>
            <w:top w:val="none" w:sz="0" w:space="0" w:color="auto"/>
            <w:left w:val="none" w:sz="0" w:space="0" w:color="auto"/>
            <w:bottom w:val="none" w:sz="0" w:space="0" w:color="auto"/>
            <w:right w:val="none" w:sz="0" w:space="0" w:color="auto"/>
          </w:divBdr>
        </w:div>
        <w:div w:id="2072071050">
          <w:marLeft w:val="0"/>
          <w:marRight w:val="0"/>
          <w:marTop w:val="0"/>
          <w:marBottom w:val="0"/>
          <w:divBdr>
            <w:top w:val="none" w:sz="0" w:space="0" w:color="auto"/>
            <w:left w:val="none" w:sz="0" w:space="0" w:color="auto"/>
            <w:bottom w:val="none" w:sz="0" w:space="0" w:color="auto"/>
            <w:right w:val="none" w:sz="0" w:space="0" w:color="auto"/>
          </w:divBdr>
        </w:div>
      </w:divsChild>
    </w:div>
    <w:div w:id="658844089">
      <w:bodyDiv w:val="1"/>
      <w:marLeft w:val="0"/>
      <w:marRight w:val="0"/>
      <w:marTop w:val="0"/>
      <w:marBottom w:val="0"/>
      <w:divBdr>
        <w:top w:val="none" w:sz="0" w:space="0" w:color="auto"/>
        <w:left w:val="none" w:sz="0" w:space="0" w:color="auto"/>
        <w:bottom w:val="none" w:sz="0" w:space="0" w:color="auto"/>
        <w:right w:val="none" w:sz="0" w:space="0" w:color="auto"/>
      </w:divBdr>
    </w:div>
    <w:div w:id="660357006">
      <w:bodyDiv w:val="1"/>
      <w:marLeft w:val="0"/>
      <w:marRight w:val="0"/>
      <w:marTop w:val="0"/>
      <w:marBottom w:val="0"/>
      <w:divBdr>
        <w:top w:val="none" w:sz="0" w:space="0" w:color="auto"/>
        <w:left w:val="none" w:sz="0" w:space="0" w:color="auto"/>
        <w:bottom w:val="none" w:sz="0" w:space="0" w:color="auto"/>
        <w:right w:val="none" w:sz="0" w:space="0" w:color="auto"/>
      </w:divBdr>
    </w:div>
    <w:div w:id="660616782">
      <w:bodyDiv w:val="1"/>
      <w:marLeft w:val="0"/>
      <w:marRight w:val="0"/>
      <w:marTop w:val="0"/>
      <w:marBottom w:val="0"/>
      <w:divBdr>
        <w:top w:val="none" w:sz="0" w:space="0" w:color="auto"/>
        <w:left w:val="none" w:sz="0" w:space="0" w:color="auto"/>
        <w:bottom w:val="none" w:sz="0" w:space="0" w:color="auto"/>
        <w:right w:val="none" w:sz="0" w:space="0" w:color="auto"/>
      </w:divBdr>
    </w:div>
    <w:div w:id="662322541">
      <w:bodyDiv w:val="1"/>
      <w:marLeft w:val="0"/>
      <w:marRight w:val="0"/>
      <w:marTop w:val="0"/>
      <w:marBottom w:val="0"/>
      <w:divBdr>
        <w:top w:val="none" w:sz="0" w:space="0" w:color="auto"/>
        <w:left w:val="none" w:sz="0" w:space="0" w:color="auto"/>
        <w:bottom w:val="none" w:sz="0" w:space="0" w:color="auto"/>
        <w:right w:val="none" w:sz="0" w:space="0" w:color="auto"/>
      </w:divBdr>
    </w:div>
    <w:div w:id="663432504">
      <w:bodyDiv w:val="1"/>
      <w:marLeft w:val="0"/>
      <w:marRight w:val="0"/>
      <w:marTop w:val="0"/>
      <w:marBottom w:val="0"/>
      <w:divBdr>
        <w:top w:val="none" w:sz="0" w:space="0" w:color="auto"/>
        <w:left w:val="none" w:sz="0" w:space="0" w:color="auto"/>
        <w:bottom w:val="none" w:sz="0" w:space="0" w:color="auto"/>
        <w:right w:val="none" w:sz="0" w:space="0" w:color="auto"/>
      </w:divBdr>
    </w:div>
    <w:div w:id="666051971">
      <w:bodyDiv w:val="1"/>
      <w:marLeft w:val="0"/>
      <w:marRight w:val="0"/>
      <w:marTop w:val="0"/>
      <w:marBottom w:val="0"/>
      <w:divBdr>
        <w:top w:val="none" w:sz="0" w:space="0" w:color="auto"/>
        <w:left w:val="none" w:sz="0" w:space="0" w:color="auto"/>
        <w:bottom w:val="none" w:sz="0" w:space="0" w:color="auto"/>
        <w:right w:val="none" w:sz="0" w:space="0" w:color="auto"/>
      </w:divBdr>
    </w:div>
    <w:div w:id="667833381">
      <w:bodyDiv w:val="1"/>
      <w:marLeft w:val="0"/>
      <w:marRight w:val="0"/>
      <w:marTop w:val="0"/>
      <w:marBottom w:val="0"/>
      <w:divBdr>
        <w:top w:val="none" w:sz="0" w:space="0" w:color="auto"/>
        <w:left w:val="none" w:sz="0" w:space="0" w:color="auto"/>
        <w:bottom w:val="none" w:sz="0" w:space="0" w:color="auto"/>
        <w:right w:val="none" w:sz="0" w:space="0" w:color="auto"/>
      </w:divBdr>
    </w:div>
    <w:div w:id="668673356">
      <w:bodyDiv w:val="1"/>
      <w:marLeft w:val="0"/>
      <w:marRight w:val="0"/>
      <w:marTop w:val="0"/>
      <w:marBottom w:val="0"/>
      <w:divBdr>
        <w:top w:val="none" w:sz="0" w:space="0" w:color="auto"/>
        <w:left w:val="none" w:sz="0" w:space="0" w:color="auto"/>
        <w:bottom w:val="none" w:sz="0" w:space="0" w:color="auto"/>
        <w:right w:val="none" w:sz="0" w:space="0" w:color="auto"/>
      </w:divBdr>
    </w:div>
    <w:div w:id="669871659">
      <w:bodyDiv w:val="1"/>
      <w:marLeft w:val="0"/>
      <w:marRight w:val="0"/>
      <w:marTop w:val="0"/>
      <w:marBottom w:val="0"/>
      <w:divBdr>
        <w:top w:val="none" w:sz="0" w:space="0" w:color="auto"/>
        <w:left w:val="none" w:sz="0" w:space="0" w:color="auto"/>
        <w:bottom w:val="none" w:sz="0" w:space="0" w:color="auto"/>
        <w:right w:val="none" w:sz="0" w:space="0" w:color="auto"/>
      </w:divBdr>
    </w:div>
    <w:div w:id="671301208">
      <w:bodyDiv w:val="1"/>
      <w:marLeft w:val="0"/>
      <w:marRight w:val="0"/>
      <w:marTop w:val="0"/>
      <w:marBottom w:val="0"/>
      <w:divBdr>
        <w:top w:val="none" w:sz="0" w:space="0" w:color="auto"/>
        <w:left w:val="none" w:sz="0" w:space="0" w:color="auto"/>
        <w:bottom w:val="none" w:sz="0" w:space="0" w:color="auto"/>
        <w:right w:val="none" w:sz="0" w:space="0" w:color="auto"/>
      </w:divBdr>
    </w:div>
    <w:div w:id="671642184">
      <w:bodyDiv w:val="1"/>
      <w:marLeft w:val="0"/>
      <w:marRight w:val="0"/>
      <w:marTop w:val="0"/>
      <w:marBottom w:val="0"/>
      <w:divBdr>
        <w:top w:val="none" w:sz="0" w:space="0" w:color="auto"/>
        <w:left w:val="none" w:sz="0" w:space="0" w:color="auto"/>
        <w:bottom w:val="none" w:sz="0" w:space="0" w:color="auto"/>
        <w:right w:val="none" w:sz="0" w:space="0" w:color="auto"/>
      </w:divBdr>
    </w:div>
    <w:div w:id="674114607">
      <w:bodyDiv w:val="1"/>
      <w:marLeft w:val="0"/>
      <w:marRight w:val="0"/>
      <w:marTop w:val="0"/>
      <w:marBottom w:val="0"/>
      <w:divBdr>
        <w:top w:val="none" w:sz="0" w:space="0" w:color="auto"/>
        <w:left w:val="none" w:sz="0" w:space="0" w:color="auto"/>
        <w:bottom w:val="none" w:sz="0" w:space="0" w:color="auto"/>
        <w:right w:val="none" w:sz="0" w:space="0" w:color="auto"/>
      </w:divBdr>
    </w:div>
    <w:div w:id="677582778">
      <w:bodyDiv w:val="1"/>
      <w:marLeft w:val="0"/>
      <w:marRight w:val="0"/>
      <w:marTop w:val="0"/>
      <w:marBottom w:val="0"/>
      <w:divBdr>
        <w:top w:val="none" w:sz="0" w:space="0" w:color="auto"/>
        <w:left w:val="none" w:sz="0" w:space="0" w:color="auto"/>
        <w:bottom w:val="none" w:sz="0" w:space="0" w:color="auto"/>
        <w:right w:val="none" w:sz="0" w:space="0" w:color="auto"/>
      </w:divBdr>
    </w:div>
    <w:div w:id="678700932">
      <w:bodyDiv w:val="1"/>
      <w:marLeft w:val="0"/>
      <w:marRight w:val="0"/>
      <w:marTop w:val="0"/>
      <w:marBottom w:val="0"/>
      <w:divBdr>
        <w:top w:val="none" w:sz="0" w:space="0" w:color="auto"/>
        <w:left w:val="none" w:sz="0" w:space="0" w:color="auto"/>
        <w:bottom w:val="none" w:sz="0" w:space="0" w:color="auto"/>
        <w:right w:val="none" w:sz="0" w:space="0" w:color="auto"/>
      </w:divBdr>
    </w:div>
    <w:div w:id="681248802">
      <w:bodyDiv w:val="1"/>
      <w:marLeft w:val="0"/>
      <w:marRight w:val="0"/>
      <w:marTop w:val="0"/>
      <w:marBottom w:val="0"/>
      <w:divBdr>
        <w:top w:val="none" w:sz="0" w:space="0" w:color="auto"/>
        <w:left w:val="none" w:sz="0" w:space="0" w:color="auto"/>
        <w:bottom w:val="none" w:sz="0" w:space="0" w:color="auto"/>
        <w:right w:val="none" w:sz="0" w:space="0" w:color="auto"/>
      </w:divBdr>
    </w:div>
    <w:div w:id="686636015">
      <w:bodyDiv w:val="1"/>
      <w:marLeft w:val="0"/>
      <w:marRight w:val="0"/>
      <w:marTop w:val="0"/>
      <w:marBottom w:val="0"/>
      <w:divBdr>
        <w:top w:val="none" w:sz="0" w:space="0" w:color="auto"/>
        <w:left w:val="none" w:sz="0" w:space="0" w:color="auto"/>
        <w:bottom w:val="none" w:sz="0" w:space="0" w:color="auto"/>
        <w:right w:val="none" w:sz="0" w:space="0" w:color="auto"/>
      </w:divBdr>
    </w:div>
    <w:div w:id="690299949">
      <w:bodyDiv w:val="1"/>
      <w:marLeft w:val="0"/>
      <w:marRight w:val="0"/>
      <w:marTop w:val="0"/>
      <w:marBottom w:val="0"/>
      <w:divBdr>
        <w:top w:val="none" w:sz="0" w:space="0" w:color="auto"/>
        <w:left w:val="none" w:sz="0" w:space="0" w:color="auto"/>
        <w:bottom w:val="none" w:sz="0" w:space="0" w:color="auto"/>
        <w:right w:val="none" w:sz="0" w:space="0" w:color="auto"/>
      </w:divBdr>
    </w:div>
    <w:div w:id="693502334">
      <w:bodyDiv w:val="1"/>
      <w:marLeft w:val="0"/>
      <w:marRight w:val="0"/>
      <w:marTop w:val="0"/>
      <w:marBottom w:val="0"/>
      <w:divBdr>
        <w:top w:val="none" w:sz="0" w:space="0" w:color="auto"/>
        <w:left w:val="none" w:sz="0" w:space="0" w:color="auto"/>
        <w:bottom w:val="none" w:sz="0" w:space="0" w:color="auto"/>
        <w:right w:val="none" w:sz="0" w:space="0" w:color="auto"/>
      </w:divBdr>
    </w:div>
    <w:div w:id="694430901">
      <w:bodyDiv w:val="1"/>
      <w:marLeft w:val="0"/>
      <w:marRight w:val="0"/>
      <w:marTop w:val="0"/>
      <w:marBottom w:val="0"/>
      <w:divBdr>
        <w:top w:val="none" w:sz="0" w:space="0" w:color="auto"/>
        <w:left w:val="none" w:sz="0" w:space="0" w:color="auto"/>
        <w:bottom w:val="none" w:sz="0" w:space="0" w:color="auto"/>
        <w:right w:val="none" w:sz="0" w:space="0" w:color="auto"/>
      </w:divBdr>
    </w:div>
    <w:div w:id="695080459">
      <w:bodyDiv w:val="1"/>
      <w:marLeft w:val="0"/>
      <w:marRight w:val="0"/>
      <w:marTop w:val="0"/>
      <w:marBottom w:val="0"/>
      <w:divBdr>
        <w:top w:val="none" w:sz="0" w:space="0" w:color="auto"/>
        <w:left w:val="none" w:sz="0" w:space="0" w:color="auto"/>
        <w:bottom w:val="none" w:sz="0" w:space="0" w:color="auto"/>
        <w:right w:val="none" w:sz="0" w:space="0" w:color="auto"/>
      </w:divBdr>
    </w:div>
    <w:div w:id="696390551">
      <w:bodyDiv w:val="1"/>
      <w:marLeft w:val="0"/>
      <w:marRight w:val="0"/>
      <w:marTop w:val="0"/>
      <w:marBottom w:val="0"/>
      <w:divBdr>
        <w:top w:val="none" w:sz="0" w:space="0" w:color="auto"/>
        <w:left w:val="none" w:sz="0" w:space="0" w:color="auto"/>
        <w:bottom w:val="none" w:sz="0" w:space="0" w:color="auto"/>
        <w:right w:val="none" w:sz="0" w:space="0" w:color="auto"/>
      </w:divBdr>
    </w:div>
    <w:div w:id="697193945">
      <w:bodyDiv w:val="1"/>
      <w:marLeft w:val="0"/>
      <w:marRight w:val="0"/>
      <w:marTop w:val="0"/>
      <w:marBottom w:val="0"/>
      <w:divBdr>
        <w:top w:val="none" w:sz="0" w:space="0" w:color="auto"/>
        <w:left w:val="none" w:sz="0" w:space="0" w:color="auto"/>
        <w:bottom w:val="none" w:sz="0" w:space="0" w:color="auto"/>
        <w:right w:val="none" w:sz="0" w:space="0" w:color="auto"/>
      </w:divBdr>
    </w:div>
    <w:div w:id="698431492">
      <w:bodyDiv w:val="1"/>
      <w:marLeft w:val="0"/>
      <w:marRight w:val="0"/>
      <w:marTop w:val="0"/>
      <w:marBottom w:val="0"/>
      <w:divBdr>
        <w:top w:val="none" w:sz="0" w:space="0" w:color="auto"/>
        <w:left w:val="none" w:sz="0" w:space="0" w:color="auto"/>
        <w:bottom w:val="none" w:sz="0" w:space="0" w:color="auto"/>
        <w:right w:val="none" w:sz="0" w:space="0" w:color="auto"/>
      </w:divBdr>
    </w:div>
    <w:div w:id="699555705">
      <w:bodyDiv w:val="1"/>
      <w:marLeft w:val="0"/>
      <w:marRight w:val="0"/>
      <w:marTop w:val="0"/>
      <w:marBottom w:val="0"/>
      <w:divBdr>
        <w:top w:val="none" w:sz="0" w:space="0" w:color="auto"/>
        <w:left w:val="none" w:sz="0" w:space="0" w:color="auto"/>
        <w:bottom w:val="none" w:sz="0" w:space="0" w:color="auto"/>
        <w:right w:val="none" w:sz="0" w:space="0" w:color="auto"/>
      </w:divBdr>
    </w:div>
    <w:div w:id="699621978">
      <w:bodyDiv w:val="1"/>
      <w:marLeft w:val="0"/>
      <w:marRight w:val="0"/>
      <w:marTop w:val="0"/>
      <w:marBottom w:val="0"/>
      <w:divBdr>
        <w:top w:val="none" w:sz="0" w:space="0" w:color="auto"/>
        <w:left w:val="none" w:sz="0" w:space="0" w:color="auto"/>
        <w:bottom w:val="none" w:sz="0" w:space="0" w:color="auto"/>
        <w:right w:val="none" w:sz="0" w:space="0" w:color="auto"/>
      </w:divBdr>
    </w:div>
    <w:div w:id="700401891">
      <w:bodyDiv w:val="1"/>
      <w:marLeft w:val="0"/>
      <w:marRight w:val="0"/>
      <w:marTop w:val="0"/>
      <w:marBottom w:val="0"/>
      <w:divBdr>
        <w:top w:val="none" w:sz="0" w:space="0" w:color="auto"/>
        <w:left w:val="none" w:sz="0" w:space="0" w:color="auto"/>
        <w:bottom w:val="none" w:sz="0" w:space="0" w:color="auto"/>
        <w:right w:val="none" w:sz="0" w:space="0" w:color="auto"/>
      </w:divBdr>
    </w:div>
    <w:div w:id="700936384">
      <w:bodyDiv w:val="1"/>
      <w:marLeft w:val="0"/>
      <w:marRight w:val="0"/>
      <w:marTop w:val="0"/>
      <w:marBottom w:val="0"/>
      <w:divBdr>
        <w:top w:val="none" w:sz="0" w:space="0" w:color="auto"/>
        <w:left w:val="none" w:sz="0" w:space="0" w:color="auto"/>
        <w:bottom w:val="none" w:sz="0" w:space="0" w:color="auto"/>
        <w:right w:val="none" w:sz="0" w:space="0" w:color="auto"/>
      </w:divBdr>
    </w:div>
    <w:div w:id="708649268">
      <w:bodyDiv w:val="1"/>
      <w:marLeft w:val="0"/>
      <w:marRight w:val="0"/>
      <w:marTop w:val="0"/>
      <w:marBottom w:val="0"/>
      <w:divBdr>
        <w:top w:val="none" w:sz="0" w:space="0" w:color="auto"/>
        <w:left w:val="none" w:sz="0" w:space="0" w:color="auto"/>
        <w:bottom w:val="none" w:sz="0" w:space="0" w:color="auto"/>
        <w:right w:val="none" w:sz="0" w:space="0" w:color="auto"/>
      </w:divBdr>
    </w:div>
    <w:div w:id="709262036">
      <w:bodyDiv w:val="1"/>
      <w:marLeft w:val="0"/>
      <w:marRight w:val="0"/>
      <w:marTop w:val="0"/>
      <w:marBottom w:val="0"/>
      <w:divBdr>
        <w:top w:val="none" w:sz="0" w:space="0" w:color="auto"/>
        <w:left w:val="none" w:sz="0" w:space="0" w:color="auto"/>
        <w:bottom w:val="none" w:sz="0" w:space="0" w:color="auto"/>
        <w:right w:val="none" w:sz="0" w:space="0" w:color="auto"/>
      </w:divBdr>
    </w:div>
    <w:div w:id="709689689">
      <w:bodyDiv w:val="1"/>
      <w:marLeft w:val="0"/>
      <w:marRight w:val="0"/>
      <w:marTop w:val="0"/>
      <w:marBottom w:val="0"/>
      <w:divBdr>
        <w:top w:val="none" w:sz="0" w:space="0" w:color="auto"/>
        <w:left w:val="none" w:sz="0" w:space="0" w:color="auto"/>
        <w:bottom w:val="none" w:sz="0" w:space="0" w:color="auto"/>
        <w:right w:val="none" w:sz="0" w:space="0" w:color="auto"/>
      </w:divBdr>
    </w:div>
    <w:div w:id="711464599">
      <w:bodyDiv w:val="1"/>
      <w:marLeft w:val="0"/>
      <w:marRight w:val="0"/>
      <w:marTop w:val="0"/>
      <w:marBottom w:val="0"/>
      <w:divBdr>
        <w:top w:val="none" w:sz="0" w:space="0" w:color="auto"/>
        <w:left w:val="none" w:sz="0" w:space="0" w:color="auto"/>
        <w:bottom w:val="none" w:sz="0" w:space="0" w:color="auto"/>
        <w:right w:val="none" w:sz="0" w:space="0" w:color="auto"/>
      </w:divBdr>
    </w:div>
    <w:div w:id="715590282">
      <w:bodyDiv w:val="1"/>
      <w:marLeft w:val="0"/>
      <w:marRight w:val="0"/>
      <w:marTop w:val="0"/>
      <w:marBottom w:val="0"/>
      <w:divBdr>
        <w:top w:val="none" w:sz="0" w:space="0" w:color="auto"/>
        <w:left w:val="none" w:sz="0" w:space="0" w:color="auto"/>
        <w:bottom w:val="none" w:sz="0" w:space="0" w:color="auto"/>
        <w:right w:val="none" w:sz="0" w:space="0" w:color="auto"/>
      </w:divBdr>
    </w:div>
    <w:div w:id="716003882">
      <w:bodyDiv w:val="1"/>
      <w:marLeft w:val="0"/>
      <w:marRight w:val="0"/>
      <w:marTop w:val="0"/>
      <w:marBottom w:val="0"/>
      <w:divBdr>
        <w:top w:val="none" w:sz="0" w:space="0" w:color="auto"/>
        <w:left w:val="none" w:sz="0" w:space="0" w:color="auto"/>
        <w:bottom w:val="none" w:sz="0" w:space="0" w:color="auto"/>
        <w:right w:val="none" w:sz="0" w:space="0" w:color="auto"/>
      </w:divBdr>
    </w:div>
    <w:div w:id="716784821">
      <w:bodyDiv w:val="1"/>
      <w:marLeft w:val="0"/>
      <w:marRight w:val="0"/>
      <w:marTop w:val="0"/>
      <w:marBottom w:val="0"/>
      <w:divBdr>
        <w:top w:val="none" w:sz="0" w:space="0" w:color="auto"/>
        <w:left w:val="none" w:sz="0" w:space="0" w:color="auto"/>
        <w:bottom w:val="none" w:sz="0" w:space="0" w:color="auto"/>
        <w:right w:val="none" w:sz="0" w:space="0" w:color="auto"/>
      </w:divBdr>
    </w:div>
    <w:div w:id="718624897">
      <w:bodyDiv w:val="1"/>
      <w:marLeft w:val="0"/>
      <w:marRight w:val="0"/>
      <w:marTop w:val="0"/>
      <w:marBottom w:val="0"/>
      <w:divBdr>
        <w:top w:val="none" w:sz="0" w:space="0" w:color="auto"/>
        <w:left w:val="none" w:sz="0" w:space="0" w:color="auto"/>
        <w:bottom w:val="none" w:sz="0" w:space="0" w:color="auto"/>
        <w:right w:val="none" w:sz="0" w:space="0" w:color="auto"/>
      </w:divBdr>
    </w:div>
    <w:div w:id="719016347">
      <w:bodyDiv w:val="1"/>
      <w:marLeft w:val="0"/>
      <w:marRight w:val="0"/>
      <w:marTop w:val="0"/>
      <w:marBottom w:val="0"/>
      <w:divBdr>
        <w:top w:val="none" w:sz="0" w:space="0" w:color="auto"/>
        <w:left w:val="none" w:sz="0" w:space="0" w:color="auto"/>
        <w:bottom w:val="none" w:sz="0" w:space="0" w:color="auto"/>
        <w:right w:val="none" w:sz="0" w:space="0" w:color="auto"/>
      </w:divBdr>
    </w:div>
    <w:div w:id="719210038">
      <w:bodyDiv w:val="1"/>
      <w:marLeft w:val="0"/>
      <w:marRight w:val="0"/>
      <w:marTop w:val="0"/>
      <w:marBottom w:val="0"/>
      <w:divBdr>
        <w:top w:val="none" w:sz="0" w:space="0" w:color="auto"/>
        <w:left w:val="none" w:sz="0" w:space="0" w:color="auto"/>
        <w:bottom w:val="none" w:sz="0" w:space="0" w:color="auto"/>
        <w:right w:val="none" w:sz="0" w:space="0" w:color="auto"/>
      </w:divBdr>
    </w:div>
    <w:div w:id="721251599">
      <w:bodyDiv w:val="1"/>
      <w:marLeft w:val="0"/>
      <w:marRight w:val="0"/>
      <w:marTop w:val="0"/>
      <w:marBottom w:val="0"/>
      <w:divBdr>
        <w:top w:val="none" w:sz="0" w:space="0" w:color="auto"/>
        <w:left w:val="none" w:sz="0" w:space="0" w:color="auto"/>
        <w:bottom w:val="none" w:sz="0" w:space="0" w:color="auto"/>
        <w:right w:val="none" w:sz="0" w:space="0" w:color="auto"/>
      </w:divBdr>
    </w:div>
    <w:div w:id="721514365">
      <w:bodyDiv w:val="1"/>
      <w:marLeft w:val="0"/>
      <w:marRight w:val="0"/>
      <w:marTop w:val="0"/>
      <w:marBottom w:val="0"/>
      <w:divBdr>
        <w:top w:val="none" w:sz="0" w:space="0" w:color="auto"/>
        <w:left w:val="none" w:sz="0" w:space="0" w:color="auto"/>
        <w:bottom w:val="none" w:sz="0" w:space="0" w:color="auto"/>
        <w:right w:val="none" w:sz="0" w:space="0" w:color="auto"/>
      </w:divBdr>
    </w:div>
    <w:div w:id="725447591">
      <w:bodyDiv w:val="1"/>
      <w:marLeft w:val="0"/>
      <w:marRight w:val="0"/>
      <w:marTop w:val="0"/>
      <w:marBottom w:val="0"/>
      <w:divBdr>
        <w:top w:val="none" w:sz="0" w:space="0" w:color="auto"/>
        <w:left w:val="none" w:sz="0" w:space="0" w:color="auto"/>
        <w:bottom w:val="none" w:sz="0" w:space="0" w:color="auto"/>
        <w:right w:val="none" w:sz="0" w:space="0" w:color="auto"/>
      </w:divBdr>
    </w:div>
    <w:div w:id="725569733">
      <w:bodyDiv w:val="1"/>
      <w:marLeft w:val="0"/>
      <w:marRight w:val="0"/>
      <w:marTop w:val="0"/>
      <w:marBottom w:val="0"/>
      <w:divBdr>
        <w:top w:val="none" w:sz="0" w:space="0" w:color="auto"/>
        <w:left w:val="none" w:sz="0" w:space="0" w:color="auto"/>
        <w:bottom w:val="none" w:sz="0" w:space="0" w:color="auto"/>
        <w:right w:val="none" w:sz="0" w:space="0" w:color="auto"/>
      </w:divBdr>
    </w:div>
    <w:div w:id="725760466">
      <w:bodyDiv w:val="1"/>
      <w:marLeft w:val="0"/>
      <w:marRight w:val="0"/>
      <w:marTop w:val="0"/>
      <w:marBottom w:val="0"/>
      <w:divBdr>
        <w:top w:val="none" w:sz="0" w:space="0" w:color="auto"/>
        <w:left w:val="none" w:sz="0" w:space="0" w:color="auto"/>
        <w:bottom w:val="none" w:sz="0" w:space="0" w:color="auto"/>
        <w:right w:val="none" w:sz="0" w:space="0" w:color="auto"/>
      </w:divBdr>
    </w:div>
    <w:div w:id="726414490">
      <w:bodyDiv w:val="1"/>
      <w:marLeft w:val="0"/>
      <w:marRight w:val="0"/>
      <w:marTop w:val="0"/>
      <w:marBottom w:val="0"/>
      <w:divBdr>
        <w:top w:val="none" w:sz="0" w:space="0" w:color="auto"/>
        <w:left w:val="none" w:sz="0" w:space="0" w:color="auto"/>
        <w:bottom w:val="none" w:sz="0" w:space="0" w:color="auto"/>
        <w:right w:val="none" w:sz="0" w:space="0" w:color="auto"/>
      </w:divBdr>
    </w:div>
    <w:div w:id="727536827">
      <w:bodyDiv w:val="1"/>
      <w:marLeft w:val="0"/>
      <w:marRight w:val="0"/>
      <w:marTop w:val="0"/>
      <w:marBottom w:val="0"/>
      <w:divBdr>
        <w:top w:val="none" w:sz="0" w:space="0" w:color="auto"/>
        <w:left w:val="none" w:sz="0" w:space="0" w:color="auto"/>
        <w:bottom w:val="none" w:sz="0" w:space="0" w:color="auto"/>
        <w:right w:val="none" w:sz="0" w:space="0" w:color="auto"/>
      </w:divBdr>
    </w:div>
    <w:div w:id="728573898">
      <w:bodyDiv w:val="1"/>
      <w:marLeft w:val="0"/>
      <w:marRight w:val="0"/>
      <w:marTop w:val="0"/>
      <w:marBottom w:val="0"/>
      <w:divBdr>
        <w:top w:val="none" w:sz="0" w:space="0" w:color="auto"/>
        <w:left w:val="none" w:sz="0" w:space="0" w:color="auto"/>
        <w:bottom w:val="none" w:sz="0" w:space="0" w:color="auto"/>
        <w:right w:val="none" w:sz="0" w:space="0" w:color="auto"/>
      </w:divBdr>
    </w:div>
    <w:div w:id="731739033">
      <w:bodyDiv w:val="1"/>
      <w:marLeft w:val="0"/>
      <w:marRight w:val="0"/>
      <w:marTop w:val="0"/>
      <w:marBottom w:val="0"/>
      <w:divBdr>
        <w:top w:val="none" w:sz="0" w:space="0" w:color="auto"/>
        <w:left w:val="none" w:sz="0" w:space="0" w:color="auto"/>
        <w:bottom w:val="none" w:sz="0" w:space="0" w:color="auto"/>
        <w:right w:val="none" w:sz="0" w:space="0" w:color="auto"/>
      </w:divBdr>
    </w:div>
    <w:div w:id="733158913">
      <w:bodyDiv w:val="1"/>
      <w:marLeft w:val="0"/>
      <w:marRight w:val="0"/>
      <w:marTop w:val="0"/>
      <w:marBottom w:val="0"/>
      <w:divBdr>
        <w:top w:val="none" w:sz="0" w:space="0" w:color="auto"/>
        <w:left w:val="none" w:sz="0" w:space="0" w:color="auto"/>
        <w:bottom w:val="none" w:sz="0" w:space="0" w:color="auto"/>
        <w:right w:val="none" w:sz="0" w:space="0" w:color="auto"/>
      </w:divBdr>
    </w:div>
    <w:div w:id="733822439">
      <w:bodyDiv w:val="1"/>
      <w:marLeft w:val="0"/>
      <w:marRight w:val="0"/>
      <w:marTop w:val="0"/>
      <w:marBottom w:val="0"/>
      <w:divBdr>
        <w:top w:val="none" w:sz="0" w:space="0" w:color="auto"/>
        <w:left w:val="none" w:sz="0" w:space="0" w:color="auto"/>
        <w:bottom w:val="none" w:sz="0" w:space="0" w:color="auto"/>
        <w:right w:val="none" w:sz="0" w:space="0" w:color="auto"/>
      </w:divBdr>
    </w:div>
    <w:div w:id="735711437">
      <w:bodyDiv w:val="1"/>
      <w:marLeft w:val="0"/>
      <w:marRight w:val="0"/>
      <w:marTop w:val="0"/>
      <w:marBottom w:val="0"/>
      <w:divBdr>
        <w:top w:val="none" w:sz="0" w:space="0" w:color="auto"/>
        <w:left w:val="none" w:sz="0" w:space="0" w:color="auto"/>
        <w:bottom w:val="none" w:sz="0" w:space="0" w:color="auto"/>
        <w:right w:val="none" w:sz="0" w:space="0" w:color="auto"/>
      </w:divBdr>
    </w:div>
    <w:div w:id="736317019">
      <w:bodyDiv w:val="1"/>
      <w:marLeft w:val="0"/>
      <w:marRight w:val="0"/>
      <w:marTop w:val="0"/>
      <w:marBottom w:val="0"/>
      <w:divBdr>
        <w:top w:val="none" w:sz="0" w:space="0" w:color="auto"/>
        <w:left w:val="none" w:sz="0" w:space="0" w:color="auto"/>
        <w:bottom w:val="none" w:sz="0" w:space="0" w:color="auto"/>
        <w:right w:val="none" w:sz="0" w:space="0" w:color="auto"/>
      </w:divBdr>
    </w:div>
    <w:div w:id="736319734">
      <w:bodyDiv w:val="1"/>
      <w:marLeft w:val="0"/>
      <w:marRight w:val="0"/>
      <w:marTop w:val="0"/>
      <w:marBottom w:val="0"/>
      <w:divBdr>
        <w:top w:val="none" w:sz="0" w:space="0" w:color="auto"/>
        <w:left w:val="none" w:sz="0" w:space="0" w:color="auto"/>
        <w:bottom w:val="none" w:sz="0" w:space="0" w:color="auto"/>
        <w:right w:val="none" w:sz="0" w:space="0" w:color="auto"/>
      </w:divBdr>
    </w:div>
    <w:div w:id="736973473">
      <w:bodyDiv w:val="1"/>
      <w:marLeft w:val="0"/>
      <w:marRight w:val="0"/>
      <w:marTop w:val="0"/>
      <w:marBottom w:val="0"/>
      <w:divBdr>
        <w:top w:val="none" w:sz="0" w:space="0" w:color="auto"/>
        <w:left w:val="none" w:sz="0" w:space="0" w:color="auto"/>
        <w:bottom w:val="none" w:sz="0" w:space="0" w:color="auto"/>
        <w:right w:val="none" w:sz="0" w:space="0" w:color="auto"/>
      </w:divBdr>
    </w:div>
    <w:div w:id="738404438">
      <w:bodyDiv w:val="1"/>
      <w:marLeft w:val="0"/>
      <w:marRight w:val="0"/>
      <w:marTop w:val="0"/>
      <w:marBottom w:val="0"/>
      <w:divBdr>
        <w:top w:val="none" w:sz="0" w:space="0" w:color="auto"/>
        <w:left w:val="none" w:sz="0" w:space="0" w:color="auto"/>
        <w:bottom w:val="none" w:sz="0" w:space="0" w:color="auto"/>
        <w:right w:val="none" w:sz="0" w:space="0" w:color="auto"/>
      </w:divBdr>
    </w:div>
    <w:div w:id="740521898">
      <w:bodyDiv w:val="1"/>
      <w:marLeft w:val="0"/>
      <w:marRight w:val="0"/>
      <w:marTop w:val="0"/>
      <w:marBottom w:val="0"/>
      <w:divBdr>
        <w:top w:val="none" w:sz="0" w:space="0" w:color="auto"/>
        <w:left w:val="none" w:sz="0" w:space="0" w:color="auto"/>
        <w:bottom w:val="none" w:sz="0" w:space="0" w:color="auto"/>
        <w:right w:val="none" w:sz="0" w:space="0" w:color="auto"/>
      </w:divBdr>
    </w:div>
    <w:div w:id="740837342">
      <w:bodyDiv w:val="1"/>
      <w:marLeft w:val="0"/>
      <w:marRight w:val="0"/>
      <w:marTop w:val="0"/>
      <w:marBottom w:val="0"/>
      <w:divBdr>
        <w:top w:val="none" w:sz="0" w:space="0" w:color="auto"/>
        <w:left w:val="none" w:sz="0" w:space="0" w:color="auto"/>
        <w:bottom w:val="none" w:sz="0" w:space="0" w:color="auto"/>
        <w:right w:val="none" w:sz="0" w:space="0" w:color="auto"/>
      </w:divBdr>
    </w:div>
    <w:div w:id="742144759">
      <w:bodyDiv w:val="1"/>
      <w:marLeft w:val="0"/>
      <w:marRight w:val="0"/>
      <w:marTop w:val="0"/>
      <w:marBottom w:val="0"/>
      <w:divBdr>
        <w:top w:val="none" w:sz="0" w:space="0" w:color="auto"/>
        <w:left w:val="none" w:sz="0" w:space="0" w:color="auto"/>
        <w:bottom w:val="none" w:sz="0" w:space="0" w:color="auto"/>
        <w:right w:val="none" w:sz="0" w:space="0" w:color="auto"/>
      </w:divBdr>
    </w:div>
    <w:div w:id="742532597">
      <w:bodyDiv w:val="1"/>
      <w:marLeft w:val="0"/>
      <w:marRight w:val="0"/>
      <w:marTop w:val="0"/>
      <w:marBottom w:val="0"/>
      <w:divBdr>
        <w:top w:val="none" w:sz="0" w:space="0" w:color="auto"/>
        <w:left w:val="none" w:sz="0" w:space="0" w:color="auto"/>
        <w:bottom w:val="none" w:sz="0" w:space="0" w:color="auto"/>
        <w:right w:val="none" w:sz="0" w:space="0" w:color="auto"/>
      </w:divBdr>
    </w:div>
    <w:div w:id="744646334">
      <w:bodyDiv w:val="1"/>
      <w:marLeft w:val="0"/>
      <w:marRight w:val="0"/>
      <w:marTop w:val="0"/>
      <w:marBottom w:val="0"/>
      <w:divBdr>
        <w:top w:val="none" w:sz="0" w:space="0" w:color="auto"/>
        <w:left w:val="none" w:sz="0" w:space="0" w:color="auto"/>
        <w:bottom w:val="none" w:sz="0" w:space="0" w:color="auto"/>
        <w:right w:val="none" w:sz="0" w:space="0" w:color="auto"/>
      </w:divBdr>
    </w:div>
    <w:div w:id="744956929">
      <w:bodyDiv w:val="1"/>
      <w:marLeft w:val="0"/>
      <w:marRight w:val="0"/>
      <w:marTop w:val="0"/>
      <w:marBottom w:val="0"/>
      <w:divBdr>
        <w:top w:val="none" w:sz="0" w:space="0" w:color="auto"/>
        <w:left w:val="none" w:sz="0" w:space="0" w:color="auto"/>
        <w:bottom w:val="none" w:sz="0" w:space="0" w:color="auto"/>
        <w:right w:val="none" w:sz="0" w:space="0" w:color="auto"/>
      </w:divBdr>
    </w:div>
    <w:div w:id="745033192">
      <w:bodyDiv w:val="1"/>
      <w:marLeft w:val="0"/>
      <w:marRight w:val="0"/>
      <w:marTop w:val="0"/>
      <w:marBottom w:val="0"/>
      <w:divBdr>
        <w:top w:val="none" w:sz="0" w:space="0" w:color="auto"/>
        <w:left w:val="none" w:sz="0" w:space="0" w:color="auto"/>
        <w:bottom w:val="none" w:sz="0" w:space="0" w:color="auto"/>
        <w:right w:val="none" w:sz="0" w:space="0" w:color="auto"/>
      </w:divBdr>
    </w:div>
    <w:div w:id="746269409">
      <w:bodyDiv w:val="1"/>
      <w:marLeft w:val="0"/>
      <w:marRight w:val="0"/>
      <w:marTop w:val="0"/>
      <w:marBottom w:val="0"/>
      <w:divBdr>
        <w:top w:val="none" w:sz="0" w:space="0" w:color="auto"/>
        <w:left w:val="none" w:sz="0" w:space="0" w:color="auto"/>
        <w:bottom w:val="none" w:sz="0" w:space="0" w:color="auto"/>
        <w:right w:val="none" w:sz="0" w:space="0" w:color="auto"/>
      </w:divBdr>
    </w:div>
    <w:div w:id="746339268">
      <w:bodyDiv w:val="1"/>
      <w:marLeft w:val="0"/>
      <w:marRight w:val="0"/>
      <w:marTop w:val="0"/>
      <w:marBottom w:val="0"/>
      <w:divBdr>
        <w:top w:val="none" w:sz="0" w:space="0" w:color="auto"/>
        <w:left w:val="none" w:sz="0" w:space="0" w:color="auto"/>
        <w:bottom w:val="none" w:sz="0" w:space="0" w:color="auto"/>
        <w:right w:val="none" w:sz="0" w:space="0" w:color="auto"/>
      </w:divBdr>
    </w:div>
    <w:div w:id="747339519">
      <w:bodyDiv w:val="1"/>
      <w:marLeft w:val="0"/>
      <w:marRight w:val="0"/>
      <w:marTop w:val="0"/>
      <w:marBottom w:val="0"/>
      <w:divBdr>
        <w:top w:val="none" w:sz="0" w:space="0" w:color="auto"/>
        <w:left w:val="none" w:sz="0" w:space="0" w:color="auto"/>
        <w:bottom w:val="none" w:sz="0" w:space="0" w:color="auto"/>
        <w:right w:val="none" w:sz="0" w:space="0" w:color="auto"/>
      </w:divBdr>
    </w:div>
    <w:div w:id="747658429">
      <w:bodyDiv w:val="1"/>
      <w:marLeft w:val="0"/>
      <w:marRight w:val="0"/>
      <w:marTop w:val="0"/>
      <w:marBottom w:val="0"/>
      <w:divBdr>
        <w:top w:val="none" w:sz="0" w:space="0" w:color="auto"/>
        <w:left w:val="none" w:sz="0" w:space="0" w:color="auto"/>
        <w:bottom w:val="none" w:sz="0" w:space="0" w:color="auto"/>
        <w:right w:val="none" w:sz="0" w:space="0" w:color="auto"/>
      </w:divBdr>
    </w:div>
    <w:div w:id="749960378">
      <w:bodyDiv w:val="1"/>
      <w:marLeft w:val="0"/>
      <w:marRight w:val="0"/>
      <w:marTop w:val="0"/>
      <w:marBottom w:val="0"/>
      <w:divBdr>
        <w:top w:val="none" w:sz="0" w:space="0" w:color="auto"/>
        <w:left w:val="none" w:sz="0" w:space="0" w:color="auto"/>
        <w:bottom w:val="none" w:sz="0" w:space="0" w:color="auto"/>
        <w:right w:val="none" w:sz="0" w:space="0" w:color="auto"/>
      </w:divBdr>
    </w:div>
    <w:div w:id="750348104">
      <w:bodyDiv w:val="1"/>
      <w:marLeft w:val="0"/>
      <w:marRight w:val="0"/>
      <w:marTop w:val="0"/>
      <w:marBottom w:val="0"/>
      <w:divBdr>
        <w:top w:val="none" w:sz="0" w:space="0" w:color="auto"/>
        <w:left w:val="none" w:sz="0" w:space="0" w:color="auto"/>
        <w:bottom w:val="none" w:sz="0" w:space="0" w:color="auto"/>
        <w:right w:val="none" w:sz="0" w:space="0" w:color="auto"/>
      </w:divBdr>
    </w:div>
    <w:div w:id="753626019">
      <w:bodyDiv w:val="1"/>
      <w:marLeft w:val="0"/>
      <w:marRight w:val="0"/>
      <w:marTop w:val="0"/>
      <w:marBottom w:val="0"/>
      <w:divBdr>
        <w:top w:val="none" w:sz="0" w:space="0" w:color="auto"/>
        <w:left w:val="none" w:sz="0" w:space="0" w:color="auto"/>
        <w:bottom w:val="none" w:sz="0" w:space="0" w:color="auto"/>
        <w:right w:val="none" w:sz="0" w:space="0" w:color="auto"/>
      </w:divBdr>
    </w:div>
    <w:div w:id="755590890">
      <w:bodyDiv w:val="1"/>
      <w:marLeft w:val="0"/>
      <w:marRight w:val="0"/>
      <w:marTop w:val="0"/>
      <w:marBottom w:val="0"/>
      <w:divBdr>
        <w:top w:val="none" w:sz="0" w:space="0" w:color="auto"/>
        <w:left w:val="none" w:sz="0" w:space="0" w:color="auto"/>
        <w:bottom w:val="none" w:sz="0" w:space="0" w:color="auto"/>
        <w:right w:val="none" w:sz="0" w:space="0" w:color="auto"/>
      </w:divBdr>
    </w:div>
    <w:div w:id="755632040">
      <w:bodyDiv w:val="1"/>
      <w:marLeft w:val="0"/>
      <w:marRight w:val="0"/>
      <w:marTop w:val="0"/>
      <w:marBottom w:val="0"/>
      <w:divBdr>
        <w:top w:val="none" w:sz="0" w:space="0" w:color="auto"/>
        <w:left w:val="none" w:sz="0" w:space="0" w:color="auto"/>
        <w:bottom w:val="none" w:sz="0" w:space="0" w:color="auto"/>
        <w:right w:val="none" w:sz="0" w:space="0" w:color="auto"/>
      </w:divBdr>
    </w:div>
    <w:div w:id="756559847">
      <w:bodyDiv w:val="1"/>
      <w:marLeft w:val="0"/>
      <w:marRight w:val="0"/>
      <w:marTop w:val="0"/>
      <w:marBottom w:val="0"/>
      <w:divBdr>
        <w:top w:val="none" w:sz="0" w:space="0" w:color="auto"/>
        <w:left w:val="none" w:sz="0" w:space="0" w:color="auto"/>
        <w:bottom w:val="none" w:sz="0" w:space="0" w:color="auto"/>
        <w:right w:val="none" w:sz="0" w:space="0" w:color="auto"/>
      </w:divBdr>
    </w:div>
    <w:div w:id="757215295">
      <w:bodyDiv w:val="1"/>
      <w:marLeft w:val="0"/>
      <w:marRight w:val="0"/>
      <w:marTop w:val="0"/>
      <w:marBottom w:val="0"/>
      <w:divBdr>
        <w:top w:val="none" w:sz="0" w:space="0" w:color="auto"/>
        <w:left w:val="none" w:sz="0" w:space="0" w:color="auto"/>
        <w:bottom w:val="none" w:sz="0" w:space="0" w:color="auto"/>
        <w:right w:val="none" w:sz="0" w:space="0" w:color="auto"/>
      </w:divBdr>
    </w:div>
    <w:div w:id="757363987">
      <w:bodyDiv w:val="1"/>
      <w:marLeft w:val="0"/>
      <w:marRight w:val="0"/>
      <w:marTop w:val="0"/>
      <w:marBottom w:val="0"/>
      <w:divBdr>
        <w:top w:val="none" w:sz="0" w:space="0" w:color="auto"/>
        <w:left w:val="none" w:sz="0" w:space="0" w:color="auto"/>
        <w:bottom w:val="none" w:sz="0" w:space="0" w:color="auto"/>
        <w:right w:val="none" w:sz="0" w:space="0" w:color="auto"/>
      </w:divBdr>
    </w:div>
    <w:div w:id="757678763">
      <w:bodyDiv w:val="1"/>
      <w:marLeft w:val="0"/>
      <w:marRight w:val="0"/>
      <w:marTop w:val="0"/>
      <w:marBottom w:val="0"/>
      <w:divBdr>
        <w:top w:val="none" w:sz="0" w:space="0" w:color="auto"/>
        <w:left w:val="none" w:sz="0" w:space="0" w:color="auto"/>
        <w:bottom w:val="none" w:sz="0" w:space="0" w:color="auto"/>
        <w:right w:val="none" w:sz="0" w:space="0" w:color="auto"/>
      </w:divBdr>
    </w:div>
    <w:div w:id="758142513">
      <w:bodyDiv w:val="1"/>
      <w:marLeft w:val="0"/>
      <w:marRight w:val="0"/>
      <w:marTop w:val="0"/>
      <w:marBottom w:val="0"/>
      <w:divBdr>
        <w:top w:val="none" w:sz="0" w:space="0" w:color="auto"/>
        <w:left w:val="none" w:sz="0" w:space="0" w:color="auto"/>
        <w:bottom w:val="none" w:sz="0" w:space="0" w:color="auto"/>
        <w:right w:val="none" w:sz="0" w:space="0" w:color="auto"/>
      </w:divBdr>
    </w:div>
    <w:div w:id="760180355">
      <w:bodyDiv w:val="1"/>
      <w:marLeft w:val="0"/>
      <w:marRight w:val="0"/>
      <w:marTop w:val="0"/>
      <w:marBottom w:val="0"/>
      <w:divBdr>
        <w:top w:val="none" w:sz="0" w:space="0" w:color="auto"/>
        <w:left w:val="none" w:sz="0" w:space="0" w:color="auto"/>
        <w:bottom w:val="none" w:sz="0" w:space="0" w:color="auto"/>
        <w:right w:val="none" w:sz="0" w:space="0" w:color="auto"/>
      </w:divBdr>
    </w:div>
    <w:div w:id="760180804">
      <w:bodyDiv w:val="1"/>
      <w:marLeft w:val="0"/>
      <w:marRight w:val="0"/>
      <w:marTop w:val="0"/>
      <w:marBottom w:val="0"/>
      <w:divBdr>
        <w:top w:val="none" w:sz="0" w:space="0" w:color="auto"/>
        <w:left w:val="none" w:sz="0" w:space="0" w:color="auto"/>
        <w:bottom w:val="none" w:sz="0" w:space="0" w:color="auto"/>
        <w:right w:val="none" w:sz="0" w:space="0" w:color="auto"/>
      </w:divBdr>
    </w:div>
    <w:div w:id="760370232">
      <w:bodyDiv w:val="1"/>
      <w:marLeft w:val="0"/>
      <w:marRight w:val="0"/>
      <w:marTop w:val="0"/>
      <w:marBottom w:val="0"/>
      <w:divBdr>
        <w:top w:val="none" w:sz="0" w:space="0" w:color="auto"/>
        <w:left w:val="none" w:sz="0" w:space="0" w:color="auto"/>
        <w:bottom w:val="none" w:sz="0" w:space="0" w:color="auto"/>
        <w:right w:val="none" w:sz="0" w:space="0" w:color="auto"/>
      </w:divBdr>
    </w:div>
    <w:div w:id="762605184">
      <w:bodyDiv w:val="1"/>
      <w:marLeft w:val="0"/>
      <w:marRight w:val="0"/>
      <w:marTop w:val="0"/>
      <w:marBottom w:val="0"/>
      <w:divBdr>
        <w:top w:val="none" w:sz="0" w:space="0" w:color="auto"/>
        <w:left w:val="none" w:sz="0" w:space="0" w:color="auto"/>
        <w:bottom w:val="none" w:sz="0" w:space="0" w:color="auto"/>
        <w:right w:val="none" w:sz="0" w:space="0" w:color="auto"/>
      </w:divBdr>
    </w:div>
    <w:div w:id="766536921">
      <w:bodyDiv w:val="1"/>
      <w:marLeft w:val="0"/>
      <w:marRight w:val="0"/>
      <w:marTop w:val="0"/>
      <w:marBottom w:val="0"/>
      <w:divBdr>
        <w:top w:val="none" w:sz="0" w:space="0" w:color="auto"/>
        <w:left w:val="none" w:sz="0" w:space="0" w:color="auto"/>
        <w:bottom w:val="none" w:sz="0" w:space="0" w:color="auto"/>
        <w:right w:val="none" w:sz="0" w:space="0" w:color="auto"/>
      </w:divBdr>
    </w:div>
    <w:div w:id="766655648">
      <w:bodyDiv w:val="1"/>
      <w:marLeft w:val="0"/>
      <w:marRight w:val="0"/>
      <w:marTop w:val="0"/>
      <w:marBottom w:val="0"/>
      <w:divBdr>
        <w:top w:val="none" w:sz="0" w:space="0" w:color="auto"/>
        <w:left w:val="none" w:sz="0" w:space="0" w:color="auto"/>
        <w:bottom w:val="none" w:sz="0" w:space="0" w:color="auto"/>
        <w:right w:val="none" w:sz="0" w:space="0" w:color="auto"/>
      </w:divBdr>
    </w:div>
    <w:div w:id="767189393">
      <w:bodyDiv w:val="1"/>
      <w:marLeft w:val="0"/>
      <w:marRight w:val="0"/>
      <w:marTop w:val="0"/>
      <w:marBottom w:val="0"/>
      <w:divBdr>
        <w:top w:val="none" w:sz="0" w:space="0" w:color="auto"/>
        <w:left w:val="none" w:sz="0" w:space="0" w:color="auto"/>
        <w:bottom w:val="none" w:sz="0" w:space="0" w:color="auto"/>
        <w:right w:val="none" w:sz="0" w:space="0" w:color="auto"/>
      </w:divBdr>
    </w:div>
    <w:div w:id="773404065">
      <w:bodyDiv w:val="1"/>
      <w:marLeft w:val="0"/>
      <w:marRight w:val="0"/>
      <w:marTop w:val="0"/>
      <w:marBottom w:val="0"/>
      <w:divBdr>
        <w:top w:val="none" w:sz="0" w:space="0" w:color="auto"/>
        <w:left w:val="none" w:sz="0" w:space="0" w:color="auto"/>
        <w:bottom w:val="none" w:sz="0" w:space="0" w:color="auto"/>
        <w:right w:val="none" w:sz="0" w:space="0" w:color="auto"/>
      </w:divBdr>
    </w:div>
    <w:div w:id="773595826">
      <w:bodyDiv w:val="1"/>
      <w:marLeft w:val="0"/>
      <w:marRight w:val="0"/>
      <w:marTop w:val="0"/>
      <w:marBottom w:val="0"/>
      <w:divBdr>
        <w:top w:val="none" w:sz="0" w:space="0" w:color="auto"/>
        <w:left w:val="none" w:sz="0" w:space="0" w:color="auto"/>
        <w:bottom w:val="none" w:sz="0" w:space="0" w:color="auto"/>
        <w:right w:val="none" w:sz="0" w:space="0" w:color="auto"/>
      </w:divBdr>
    </w:div>
    <w:div w:id="773986962">
      <w:bodyDiv w:val="1"/>
      <w:marLeft w:val="0"/>
      <w:marRight w:val="0"/>
      <w:marTop w:val="0"/>
      <w:marBottom w:val="0"/>
      <w:divBdr>
        <w:top w:val="none" w:sz="0" w:space="0" w:color="auto"/>
        <w:left w:val="none" w:sz="0" w:space="0" w:color="auto"/>
        <w:bottom w:val="none" w:sz="0" w:space="0" w:color="auto"/>
        <w:right w:val="none" w:sz="0" w:space="0" w:color="auto"/>
      </w:divBdr>
    </w:div>
    <w:div w:id="776022469">
      <w:bodyDiv w:val="1"/>
      <w:marLeft w:val="0"/>
      <w:marRight w:val="0"/>
      <w:marTop w:val="0"/>
      <w:marBottom w:val="0"/>
      <w:divBdr>
        <w:top w:val="none" w:sz="0" w:space="0" w:color="auto"/>
        <w:left w:val="none" w:sz="0" w:space="0" w:color="auto"/>
        <w:bottom w:val="none" w:sz="0" w:space="0" w:color="auto"/>
        <w:right w:val="none" w:sz="0" w:space="0" w:color="auto"/>
      </w:divBdr>
    </w:div>
    <w:div w:id="777333386">
      <w:bodyDiv w:val="1"/>
      <w:marLeft w:val="0"/>
      <w:marRight w:val="0"/>
      <w:marTop w:val="0"/>
      <w:marBottom w:val="0"/>
      <w:divBdr>
        <w:top w:val="none" w:sz="0" w:space="0" w:color="auto"/>
        <w:left w:val="none" w:sz="0" w:space="0" w:color="auto"/>
        <w:bottom w:val="none" w:sz="0" w:space="0" w:color="auto"/>
        <w:right w:val="none" w:sz="0" w:space="0" w:color="auto"/>
      </w:divBdr>
    </w:div>
    <w:div w:id="778766548">
      <w:bodyDiv w:val="1"/>
      <w:marLeft w:val="0"/>
      <w:marRight w:val="0"/>
      <w:marTop w:val="0"/>
      <w:marBottom w:val="0"/>
      <w:divBdr>
        <w:top w:val="none" w:sz="0" w:space="0" w:color="auto"/>
        <w:left w:val="none" w:sz="0" w:space="0" w:color="auto"/>
        <w:bottom w:val="none" w:sz="0" w:space="0" w:color="auto"/>
        <w:right w:val="none" w:sz="0" w:space="0" w:color="auto"/>
      </w:divBdr>
    </w:div>
    <w:div w:id="779493764">
      <w:bodyDiv w:val="1"/>
      <w:marLeft w:val="0"/>
      <w:marRight w:val="0"/>
      <w:marTop w:val="0"/>
      <w:marBottom w:val="0"/>
      <w:divBdr>
        <w:top w:val="none" w:sz="0" w:space="0" w:color="auto"/>
        <w:left w:val="none" w:sz="0" w:space="0" w:color="auto"/>
        <w:bottom w:val="none" w:sz="0" w:space="0" w:color="auto"/>
        <w:right w:val="none" w:sz="0" w:space="0" w:color="auto"/>
      </w:divBdr>
    </w:div>
    <w:div w:id="780536424">
      <w:bodyDiv w:val="1"/>
      <w:marLeft w:val="0"/>
      <w:marRight w:val="0"/>
      <w:marTop w:val="0"/>
      <w:marBottom w:val="0"/>
      <w:divBdr>
        <w:top w:val="none" w:sz="0" w:space="0" w:color="auto"/>
        <w:left w:val="none" w:sz="0" w:space="0" w:color="auto"/>
        <w:bottom w:val="none" w:sz="0" w:space="0" w:color="auto"/>
        <w:right w:val="none" w:sz="0" w:space="0" w:color="auto"/>
      </w:divBdr>
    </w:div>
    <w:div w:id="780808978">
      <w:bodyDiv w:val="1"/>
      <w:marLeft w:val="0"/>
      <w:marRight w:val="0"/>
      <w:marTop w:val="0"/>
      <w:marBottom w:val="0"/>
      <w:divBdr>
        <w:top w:val="none" w:sz="0" w:space="0" w:color="auto"/>
        <w:left w:val="none" w:sz="0" w:space="0" w:color="auto"/>
        <w:bottom w:val="none" w:sz="0" w:space="0" w:color="auto"/>
        <w:right w:val="none" w:sz="0" w:space="0" w:color="auto"/>
      </w:divBdr>
    </w:div>
    <w:div w:id="782457859">
      <w:bodyDiv w:val="1"/>
      <w:marLeft w:val="0"/>
      <w:marRight w:val="0"/>
      <w:marTop w:val="0"/>
      <w:marBottom w:val="0"/>
      <w:divBdr>
        <w:top w:val="none" w:sz="0" w:space="0" w:color="auto"/>
        <w:left w:val="none" w:sz="0" w:space="0" w:color="auto"/>
        <w:bottom w:val="none" w:sz="0" w:space="0" w:color="auto"/>
        <w:right w:val="none" w:sz="0" w:space="0" w:color="auto"/>
      </w:divBdr>
    </w:div>
    <w:div w:id="782505452">
      <w:bodyDiv w:val="1"/>
      <w:marLeft w:val="0"/>
      <w:marRight w:val="0"/>
      <w:marTop w:val="0"/>
      <w:marBottom w:val="0"/>
      <w:divBdr>
        <w:top w:val="none" w:sz="0" w:space="0" w:color="auto"/>
        <w:left w:val="none" w:sz="0" w:space="0" w:color="auto"/>
        <w:bottom w:val="none" w:sz="0" w:space="0" w:color="auto"/>
        <w:right w:val="none" w:sz="0" w:space="0" w:color="auto"/>
      </w:divBdr>
    </w:div>
    <w:div w:id="782840797">
      <w:bodyDiv w:val="1"/>
      <w:marLeft w:val="0"/>
      <w:marRight w:val="0"/>
      <w:marTop w:val="0"/>
      <w:marBottom w:val="0"/>
      <w:divBdr>
        <w:top w:val="none" w:sz="0" w:space="0" w:color="auto"/>
        <w:left w:val="none" w:sz="0" w:space="0" w:color="auto"/>
        <w:bottom w:val="none" w:sz="0" w:space="0" w:color="auto"/>
        <w:right w:val="none" w:sz="0" w:space="0" w:color="auto"/>
      </w:divBdr>
    </w:div>
    <w:div w:id="783812728">
      <w:bodyDiv w:val="1"/>
      <w:marLeft w:val="0"/>
      <w:marRight w:val="0"/>
      <w:marTop w:val="0"/>
      <w:marBottom w:val="0"/>
      <w:divBdr>
        <w:top w:val="none" w:sz="0" w:space="0" w:color="auto"/>
        <w:left w:val="none" w:sz="0" w:space="0" w:color="auto"/>
        <w:bottom w:val="none" w:sz="0" w:space="0" w:color="auto"/>
        <w:right w:val="none" w:sz="0" w:space="0" w:color="auto"/>
      </w:divBdr>
    </w:div>
    <w:div w:id="786241936">
      <w:bodyDiv w:val="1"/>
      <w:marLeft w:val="0"/>
      <w:marRight w:val="0"/>
      <w:marTop w:val="0"/>
      <w:marBottom w:val="0"/>
      <w:divBdr>
        <w:top w:val="none" w:sz="0" w:space="0" w:color="auto"/>
        <w:left w:val="none" w:sz="0" w:space="0" w:color="auto"/>
        <w:bottom w:val="none" w:sz="0" w:space="0" w:color="auto"/>
        <w:right w:val="none" w:sz="0" w:space="0" w:color="auto"/>
      </w:divBdr>
    </w:div>
    <w:div w:id="791361490">
      <w:bodyDiv w:val="1"/>
      <w:marLeft w:val="0"/>
      <w:marRight w:val="0"/>
      <w:marTop w:val="0"/>
      <w:marBottom w:val="0"/>
      <w:divBdr>
        <w:top w:val="none" w:sz="0" w:space="0" w:color="auto"/>
        <w:left w:val="none" w:sz="0" w:space="0" w:color="auto"/>
        <w:bottom w:val="none" w:sz="0" w:space="0" w:color="auto"/>
        <w:right w:val="none" w:sz="0" w:space="0" w:color="auto"/>
      </w:divBdr>
    </w:div>
    <w:div w:id="794063660">
      <w:bodyDiv w:val="1"/>
      <w:marLeft w:val="0"/>
      <w:marRight w:val="0"/>
      <w:marTop w:val="0"/>
      <w:marBottom w:val="0"/>
      <w:divBdr>
        <w:top w:val="none" w:sz="0" w:space="0" w:color="auto"/>
        <w:left w:val="none" w:sz="0" w:space="0" w:color="auto"/>
        <w:bottom w:val="none" w:sz="0" w:space="0" w:color="auto"/>
        <w:right w:val="none" w:sz="0" w:space="0" w:color="auto"/>
      </w:divBdr>
    </w:div>
    <w:div w:id="796333665">
      <w:bodyDiv w:val="1"/>
      <w:marLeft w:val="0"/>
      <w:marRight w:val="0"/>
      <w:marTop w:val="0"/>
      <w:marBottom w:val="0"/>
      <w:divBdr>
        <w:top w:val="none" w:sz="0" w:space="0" w:color="auto"/>
        <w:left w:val="none" w:sz="0" w:space="0" w:color="auto"/>
        <w:bottom w:val="none" w:sz="0" w:space="0" w:color="auto"/>
        <w:right w:val="none" w:sz="0" w:space="0" w:color="auto"/>
      </w:divBdr>
    </w:div>
    <w:div w:id="798187196">
      <w:bodyDiv w:val="1"/>
      <w:marLeft w:val="0"/>
      <w:marRight w:val="0"/>
      <w:marTop w:val="0"/>
      <w:marBottom w:val="0"/>
      <w:divBdr>
        <w:top w:val="none" w:sz="0" w:space="0" w:color="auto"/>
        <w:left w:val="none" w:sz="0" w:space="0" w:color="auto"/>
        <w:bottom w:val="none" w:sz="0" w:space="0" w:color="auto"/>
        <w:right w:val="none" w:sz="0" w:space="0" w:color="auto"/>
      </w:divBdr>
    </w:div>
    <w:div w:id="798692202">
      <w:bodyDiv w:val="1"/>
      <w:marLeft w:val="0"/>
      <w:marRight w:val="0"/>
      <w:marTop w:val="0"/>
      <w:marBottom w:val="0"/>
      <w:divBdr>
        <w:top w:val="none" w:sz="0" w:space="0" w:color="auto"/>
        <w:left w:val="none" w:sz="0" w:space="0" w:color="auto"/>
        <w:bottom w:val="none" w:sz="0" w:space="0" w:color="auto"/>
        <w:right w:val="none" w:sz="0" w:space="0" w:color="auto"/>
      </w:divBdr>
    </w:div>
    <w:div w:id="799881775">
      <w:bodyDiv w:val="1"/>
      <w:marLeft w:val="0"/>
      <w:marRight w:val="0"/>
      <w:marTop w:val="0"/>
      <w:marBottom w:val="0"/>
      <w:divBdr>
        <w:top w:val="none" w:sz="0" w:space="0" w:color="auto"/>
        <w:left w:val="none" w:sz="0" w:space="0" w:color="auto"/>
        <w:bottom w:val="none" w:sz="0" w:space="0" w:color="auto"/>
        <w:right w:val="none" w:sz="0" w:space="0" w:color="auto"/>
      </w:divBdr>
    </w:div>
    <w:div w:id="800616107">
      <w:bodyDiv w:val="1"/>
      <w:marLeft w:val="0"/>
      <w:marRight w:val="0"/>
      <w:marTop w:val="0"/>
      <w:marBottom w:val="0"/>
      <w:divBdr>
        <w:top w:val="none" w:sz="0" w:space="0" w:color="auto"/>
        <w:left w:val="none" w:sz="0" w:space="0" w:color="auto"/>
        <w:bottom w:val="none" w:sz="0" w:space="0" w:color="auto"/>
        <w:right w:val="none" w:sz="0" w:space="0" w:color="auto"/>
      </w:divBdr>
    </w:div>
    <w:div w:id="805584395">
      <w:bodyDiv w:val="1"/>
      <w:marLeft w:val="0"/>
      <w:marRight w:val="0"/>
      <w:marTop w:val="0"/>
      <w:marBottom w:val="0"/>
      <w:divBdr>
        <w:top w:val="none" w:sz="0" w:space="0" w:color="auto"/>
        <w:left w:val="none" w:sz="0" w:space="0" w:color="auto"/>
        <w:bottom w:val="none" w:sz="0" w:space="0" w:color="auto"/>
        <w:right w:val="none" w:sz="0" w:space="0" w:color="auto"/>
      </w:divBdr>
    </w:div>
    <w:div w:id="807623151">
      <w:bodyDiv w:val="1"/>
      <w:marLeft w:val="0"/>
      <w:marRight w:val="0"/>
      <w:marTop w:val="0"/>
      <w:marBottom w:val="0"/>
      <w:divBdr>
        <w:top w:val="none" w:sz="0" w:space="0" w:color="auto"/>
        <w:left w:val="none" w:sz="0" w:space="0" w:color="auto"/>
        <w:bottom w:val="none" w:sz="0" w:space="0" w:color="auto"/>
        <w:right w:val="none" w:sz="0" w:space="0" w:color="auto"/>
      </w:divBdr>
    </w:div>
    <w:div w:id="808590980">
      <w:bodyDiv w:val="1"/>
      <w:marLeft w:val="0"/>
      <w:marRight w:val="0"/>
      <w:marTop w:val="0"/>
      <w:marBottom w:val="0"/>
      <w:divBdr>
        <w:top w:val="none" w:sz="0" w:space="0" w:color="auto"/>
        <w:left w:val="none" w:sz="0" w:space="0" w:color="auto"/>
        <w:bottom w:val="none" w:sz="0" w:space="0" w:color="auto"/>
        <w:right w:val="none" w:sz="0" w:space="0" w:color="auto"/>
      </w:divBdr>
    </w:div>
    <w:div w:id="808860987">
      <w:bodyDiv w:val="1"/>
      <w:marLeft w:val="0"/>
      <w:marRight w:val="0"/>
      <w:marTop w:val="0"/>
      <w:marBottom w:val="0"/>
      <w:divBdr>
        <w:top w:val="none" w:sz="0" w:space="0" w:color="auto"/>
        <w:left w:val="none" w:sz="0" w:space="0" w:color="auto"/>
        <w:bottom w:val="none" w:sz="0" w:space="0" w:color="auto"/>
        <w:right w:val="none" w:sz="0" w:space="0" w:color="auto"/>
      </w:divBdr>
    </w:div>
    <w:div w:id="809520592">
      <w:bodyDiv w:val="1"/>
      <w:marLeft w:val="0"/>
      <w:marRight w:val="0"/>
      <w:marTop w:val="0"/>
      <w:marBottom w:val="0"/>
      <w:divBdr>
        <w:top w:val="none" w:sz="0" w:space="0" w:color="auto"/>
        <w:left w:val="none" w:sz="0" w:space="0" w:color="auto"/>
        <w:bottom w:val="none" w:sz="0" w:space="0" w:color="auto"/>
        <w:right w:val="none" w:sz="0" w:space="0" w:color="auto"/>
      </w:divBdr>
    </w:div>
    <w:div w:id="810366436">
      <w:bodyDiv w:val="1"/>
      <w:marLeft w:val="0"/>
      <w:marRight w:val="0"/>
      <w:marTop w:val="0"/>
      <w:marBottom w:val="0"/>
      <w:divBdr>
        <w:top w:val="none" w:sz="0" w:space="0" w:color="auto"/>
        <w:left w:val="none" w:sz="0" w:space="0" w:color="auto"/>
        <w:bottom w:val="none" w:sz="0" w:space="0" w:color="auto"/>
        <w:right w:val="none" w:sz="0" w:space="0" w:color="auto"/>
      </w:divBdr>
    </w:div>
    <w:div w:id="811216533">
      <w:bodyDiv w:val="1"/>
      <w:marLeft w:val="0"/>
      <w:marRight w:val="0"/>
      <w:marTop w:val="0"/>
      <w:marBottom w:val="0"/>
      <w:divBdr>
        <w:top w:val="none" w:sz="0" w:space="0" w:color="auto"/>
        <w:left w:val="none" w:sz="0" w:space="0" w:color="auto"/>
        <w:bottom w:val="none" w:sz="0" w:space="0" w:color="auto"/>
        <w:right w:val="none" w:sz="0" w:space="0" w:color="auto"/>
      </w:divBdr>
    </w:div>
    <w:div w:id="819031558">
      <w:bodyDiv w:val="1"/>
      <w:marLeft w:val="0"/>
      <w:marRight w:val="0"/>
      <w:marTop w:val="0"/>
      <w:marBottom w:val="0"/>
      <w:divBdr>
        <w:top w:val="none" w:sz="0" w:space="0" w:color="auto"/>
        <w:left w:val="none" w:sz="0" w:space="0" w:color="auto"/>
        <w:bottom w:val="none" w:sz="0" w:space="0" w:color="auto"/>
        <w:right w:val="none" w:sz="0" w:space="0" w:color="auto"/>
      </w:divBdr>
    </w:div>
    <w:div w:id="820774522">
      <w:bodyDiv w:val="1"/>
      <w:marLeft w:val="0"/>
      <w:marRight w:val="0"/>
      <w:marTop w:val="0"/>
      <w:marBottom w:val="0"/>
      <w:divBdr>
        <w:top w:val="none" w:sz="0" w:space="0" w:color="auto"/>
        <w:left w:val="none" w:sz="0" w:space="0" w:color="auto"/>
        <w:bottom w:val="none" w:sz="0" w:space="0" w:color="auto"/>
        <w:right w:val="none" w:sz="0" w:space="0" w:color="auto"/>
      </w:divBdr>
    </w:div>
    <w:div w:id="820853426">
      <w:bodyDiv w:val="1"/>
      <w:marLeft w:val="0"/>
      <w:marRight w:val="0"/>
      <w:marTop w:val="0"/>
      <w:marBottom w:val="0"/>
      <w:divBdr>
        <w:top w:val="none" w:sz="0" w:space="0" w:color="auto"/>
        <w:left w:val="none" w:sz="0" w:space="0" w:color="auto"/>
        <w:bottom w:val="none" w:sz="0" w:space="0" w:color="auto"/>
        <w:right w:val="none" w:sz="0" w:space="0" w:color="auto"/>
      </w:divBdr>
    </w:div>
    <w:div w:id="821507367">
      <w:bodyDiv w:val="1"/>
      <w:marLeft w:val="0"/>
      <w:marRight w:val="0"/>
      <w:marTop w:val="0"/>
      <w:marBottom w:val="0"/>
      <w:divBdr>
        <w:top w:val="none" w:sz="0" w:space="0" w:color="auto"/>
        <w:left w:val="none" w:sz="0" w:space="0" w:color="auto"/>
        <w:bottom w:val="none" w:sz="0" w:space="0" w:color="auto"/>
        <w:right w:val="none" w:sz="0" w:space="0" w:color="auto"/>
      </w:divBdr>
    </w:div>
    <w:div w:id="821627282">
      <w:bodyDiv w:val="1"/>
      <w:marLeft w:val="0"/>
      <w:marRight w:val="0"/>
      <w:marTop w:val="0"/>
      <w:marBottom w:val="0"/>
      <w:divBdr>
        <w:top w:val="none" w:sz="0" w:space="0" w:color="auto"/>
        <w:left w:val="none" w:sz="0" w:space="0" w:color="auto"/>
        <w:bottom w:val="none" w:sz="0" w:space="0" w:color="auto"/>
        <w:right w:val="none" w:sz="0" w:space="0" w:color="auto"/>
      </w:divBdr>
    </w:div>
    <w:div w:id="823399283">
      <w:bodyDiv w:val="1"/>
      <w:marLeft w:val="0"/>
      <w:marRight w:val="0"/>
      <w:marTop w:val="0"/>
      <w:marBottom w:val="0"/>
      <w:divBdr>
        <w:top w:val="none" w:sz="0" w:space="0" w:color="auto"/>
        <w:left w:val="none" w:sz="0" w:space="0" w:color="auto"/>
        <w:bottom w:val="none" w:sz="0" w:space="0" w:color="auto"/>
        <w:right w:val="none" w:sz="0" w:space="0" w:color="auto"/>
      </w:divBdr>
    </w:div>
    <w:div w:id="823861382">
      <w:bodyDiv w:val="1"/>
      <w:marLeft w:val="0"/>
      <w:marRight w:val="0"/>
      <w:marTop w:val="0"/>
      <w:marBottom w:val="0"/>
      <w:divBdr>
        <w:top w:val="none" w:sz="0" w:space="0" w:color="auto"/>
        <w:left w:val="none" w:sz="0" w:space="0" w:color="auto"/>
        <w:bottom w:val="none" w:sz="0" w:space="0" w:color="auto"/>
        <w:right w:val="none" w:sz="0" w:space="0" w:color="auto"/>
      </w:divBdr>
    </w:div>
    <w:div w:id="825248055">
      <w:bodyDiv w:val="1"/>
      <w:marLeft w:val="0"/>
      <w:marRight w:val="0"/>
      <w:marTop w:val="0"/>
      <w:marBottom w:val="0"/>
      <w:divBdr>
        <w:top w:val="none" w:sz="0" w:space="0" w:color="auto"/>
        <w:left w:val="none" w:sz="0" w:space="0" w:color="auto"/>
        <w:bottom w:val="none" w:sz="0" w:space="0" w:color="auto"/>
        <w:right w:val="none" w:sz="0" w:space="0" w:color="auto"/>
      </w:divBdr>
    </w:div>
    <w:div w:id="828863120">
      <w:bodyDiv w:val="1"/>
      <w:marLeft w:val="0"/>
      <w:marRight w:val="0"/>
      <w:marTop w:val="0"/>
      <w:marBottom w:val="0"/>
      <w:divBdr>
        <w:top w:val="none" w:sz="0" w:space="0" w:color="auto"/>
        <w:left w:val="none" w:sz="0" w:space="0" w:color="auto"/>
        <w:bottom w:val="none" w:sz="0" w:space="0" w:color="auto"/>
        <w:right w:val="none" w:sz="0" w:space="0" w:color="auto"/>
      </w:divBdr>
    </w:div>
    <w:div w:id="829753101">
      <w:bodyDiv w:val="1"/>
      <w:marLeft w:val="0"/>
      <w:marRight w:val="0"/>
      <w:marTop w:val="0"/>
      <w:marBottom w:val="0"/>
      <w:divBdr>
        <w:top w:val="none" w:sz="0" w:space="0" w:color="auto"/>
        <w:left w:val="none" w:sz="0" w:space="0" w:color="auto"/>
        <w:bottom w:val="none" w:sz="0" w:space="0" w:color="auto"/>
        <w:right w:val="none" w:sz="0" w:space="0" w:color="auto"/>
      </w:divBdr>
    </w:div>
    <w:div w:id="831023114">
      <w:bodyDiv w:val="1"/>
      <w:marLeft w:val="0"/>
      <w:marRight w:val="0"/>
      <w:marTop w:val="0"/>
      <w:marBottom w:val="0"/>
      <w:divBdr>
        <w:top w:val="none" w:sz="0" w:space="0" w:color="auto"/>
        <w:left w:val="none" w:sz="0" w:space="0" w:color="auto"/>
        <w:bottom w:val="none" w:sz="0" w:space="0" w:color="auto"/>
        <w:right w:val="none" w:sz="0" w:space="0" w:color="auto"/>
      </w:divBdr>
    </w:div>
    <w:div w:id="833178768">
      <w:bodyDiv w:val="1"/>
      <w:marLeft w:val="0"/>
      <w:marRight w:val="0"/>
      <w:marTop w:val="0"/>
      <w:marBottom w:val="0"/>
      <w:divBdr>
        <w:top w:val="none" w:sz="0" w:space="0" w:color="auto"/>
        <w:left w:val="none" w:sz="0" w:space="0" w:color="auto"/>
        <w:bottom w:val="none" w:sz="0" w:space="0" w:color="auto"/>
        <w:right w:val="none" w:sz="0" w:space="0" w:color="auto"/>
      </w:divBdr>
    </w:div>
    <w:div w:id="833758639">
      <w:bodyDiv w:val="1"/>
      <w:marLeft w:val="0"/>
      <w:marRight w:val="0"/>
      <w:marTop w:val="0"/>
      <w:marBottom w:val="0"/>
      <w:divBdr>
        <w:top w:val="none" w:sz="0" w:space="0" w:color="auto"/>
        <w:left w:val="none" w:sz="0" w:space="0" w:color="auto"/>
        <w:bottom w:val="none" w:sz="0" w:space="0" w:color="auto"/>
        <w:right w:val="none" w:sz="0" w:space="0" w:color="auto"/>
      </w:divBdr>
    </w:div>
    <w:div w:id="834616425">
      <w:bodyDiv w:val="1"/>
      <w:marLeft w:val="0"/>
      <w:marRight w:val="0"/>
      <w:marTop w:val="0"/>
      <w:marBottom w:val="0"/>
      <w:divBdr>
        <w:top w:val="none" w:sz="0" w:space="0" w:color="auto"/>
        <w:left w:val="none" w:sz="0" w:space="0" w:color="auto"/>
        <w:bottom w:val="none" w:sz="0" w:space="0" w:color="auto"/>
        <w:right w:val="none" w:sz="0" w:space="0" w:color="auto"/>
      </w:divBdr>
    </w:div>
    <w:div w:id="835609042">
      <w:bodyDiv w:val="1"/>
      <w:marLeft w:val="0"/>
      <w:marRight w:val="0"/>
      <w:marTop w:val="0"/>
      <w:marBottom w:val="0"/>
      <w:divBdr>
        <w:top w:val="none" w:sz="0" w:space="0" w:color="auto"/>
        <w:left w:val="none" w:sz="0" w:space="0" w:color="auto"/>
        <w:bottom w:val="none" w:sz="0" w:space="0" w:color="auto"/>
        <w:right w:val="none" w:sz="0" w:space="0" w:color="auto"/>
      </w:divBdr>
    </w:div>
    <w:div w:id="837233535">
      <w:bodyDiv w:val="1"/>
      <w:marLeft w:val="0"/>
      <w:marRight w:val="0"/>
      <w:marTop w:val="0"/>
      <w:marBottom w:val="0"/>
      <w:divBdr>
        <w:top w:val="none" w:sz="0" w:space="0" w:color="auto"/>
        <w:left w:val="none" w:sz="0" w:space="0" w:color="auto"/>
        <w:bottom w:val="none" w:sz="0" w:space="0" w:color="auto"/>
        <w:right w:val="none" w:sz="0" w:space="0" w:color="auto"/>
      </w:divBdr>
    </w:div>
    <w:div w:id="837378828">
      <w:bodyDiv w:val="1"/>
      <w:marLeft w:val="0"/>
      <w:marRight w:val="0"/>
      <w:marTop w:val="0"/>
      <w:marBottom w:val="0"/>
      <w:divBdr>
        <w:top w:val="none" w:sz="0" w:space="0" w:color="auto"/>
        <w:left w:val="none" w:sz="0" w:space="0" w:color="auto"/>
        <w:bottom w:val="none" w:sz="0" w:space="0" w:color="auto"/>
        <w:right w:val="none" w:sz="0" w:space="0" w:color="auto"/>
      </w:divBdr>
    </w:div>
    <w:div w:id="837695141">
      <w:bodyDiv w:val="1"/>
      <w:marLeft w:val="0"/>
      <w:marRight w:val="0"/>
      <w:marTop w:val="0"/>
      <w:marBottom w:val="0"/>
      <w:divBdr>
        <w:top w:val="none" w:sz="0" w:space="0" w:color="auto"/>
        <w:left w:val="none" w:sz="0" w:space="0" w:color="auto"/>
        <w:bottom w:val="none" w:sz="0" w:space="0" w:color="auto"/>
        <w:right w:val="none" w:sz="0" w:space="0" w:color="auto"/>
      </w:divBdr>
    </w:div>
    <w:div w:id="838235355">
      <w:bodyDiv w:val="1"/>
      <w:marLeft w:val="0"/>
      <w:marRight w:val="0"/>
      <w:marTop w:val="0"/>
      <w:marBottom w:val="0"/>
      <w:divBdr>
        <w:top w:val="none" w:sz="0" w:space="0" w:color="auto"/>
        <w:left w:val="none" w:sz="0" w:space="0" w:color="auto"/>
        <w:bottom w:val="none" w:sz="0" w:space="0" w:color="auto"/>
        <w:right w:val="none" w:sz="0" w:space="0" w:color="auto"/>
      </w:divBdr>
    </w:div>
    <w:div w:id="842622590">
      <w:bodyDiv w:val="1"/>
      <w:marLeft w:val="0"/>
      <w:marRight w:val="0"/>
      <w:marTop w:val="0"/>
      <w:marBottom w:val="0"/>
      <w:divBdr>
        <w:top w:val="none" w:sz="0" w:space="0" w:color="auto"/>
        <w:left w:val="none" w:sz="0" w:space="0" w:color="auto"/>
        <w:bottom w:val="none" w:sz="0" w:space="0" w:color="auto"/>
        <w:right w:val="none" w:sz="0" w:space="0" w:color="auto"/>
      </w:divBdr>
    </w:div>
    <w:div w:id="848102759">
      <w:bodyDiv w:val="1"/>
      <w:marLeft w:val="0"/>
      <w:marRight w:val="0"/>
      <w:marTop w:val="0"/>
      <w:marBottom w:val="0"/>
      <w:divBdr>
        <w:top w:val="none" w:sz="0" w:space="0" w:color="auto"/>
        <w:left w:val="none" w:sz="0" w:space="0" w:color="auto"/>
        <w:bottom w:val="none" w:sz="0" w:space="0" w:color="auto"/>
        <w:right w:val="none" w:sz="0" w:space="0" w:color="auto"/>
      </w:divBdr>
    </w:div>
    <w:div w:id="852721082">
      <w:bodyDiv w:val="1"/>
      <w:marLeft w:val="0"/>
      <w:marRight w:val="0"/>
      <w:marTop w:val="0"/>
      <w:marBottom w:val="0"/>
      <w:divBdr>
        <w:top w:val="none" w:sz="0" w:space="0" w:color="auto"/>
        <w:left w:val="none" w:sz="0" w:space="0" w:color="auto"/>
        <w:bottom w:val="none" w:sz="0" w:space="0" w:color="auto"/>
        <w:right w:val="none" w:sz="0" w:space="0" w:color="auto"/>
      </w:divBdr>
    </w:div>
    <w:div w:id="852956598">
      <w:bodyDiv w:val="1"/>
      <w:marLeft w:val="0"/>
      <w:marRight w:val="0"/>
      <w:marTop w:val="0"/>
      <w:marBottom w:val="0"/>
      <w:divBdr>
        <w:top w:val="none" w:sz="0" w:space="0" w:color="auto"/>
        <w:left w:val="none" w:sz="0" w:space="0" w:color="auto"/>
        <w:bottom w:val="none" w:sz="0" w:space="0" w:color="auto"/>
        <w:right w:val="none" w:sz="0" w:space="0" w:color="auto"/>
      </w:divBdr>
    </w:div>
    <w:div w:id="853109250">
      <w:bodyDiv w:val="1"/>
      <w:marLeft w:val="0"/>
      <w:marRight w:val="0"/>
      <w:marTop w:val="0"/>
      <w:marBottom w:val="0"/>
      <w:divBdr>
        <w:top w:val="none" w:sz="0" w:space="0" w:color="auto"/>
        <w:left w:val="none" w:sz="0" w:space="0" w:color="auto"/>
        <w:bottom w:val="none" w:sz="0" w:space="0" w:color="auto"/>
        <w:right w:val="none" w:sz="0" w:space="0" w:color="auto"/>
      </w:divBdr>
    </w:div>
    <w:div w:id="853497815">
      <w:bodyDiv w:val="1"/>
      <w:marLeft w:val="0"/>
      <w:marRight w:val="0"/>
      <w:marTop w:val="0"/>
      <w:marBottom w:val="0"/>
      <w:divBdr>
        <w:top w:val="none" w:sz="0" w:space="0" w:color="auto"/>
        <w:left w:val="none" w:sz="0" w:space="0" w:color="auto"/>
        <w:bottom w:val="none" w:sz="0" w:space="0" w:color="auto"/>
        <w:right w:val="none" w:sz="0" w:space="0" w:color="auto"/>
      </w:divBdr>
    </w:div>
    <w:div w:id="854923121">
      <w:bodyDiv w:val="1"/>
      <w:marLeft w:val="0"/>
      <w:marRight w:val="0"/>
      <w:marTop w:val="0"/>
      <w:marBottom w:val="0"/>
      <w:divBdr>
        <w:top w:val="none" w:sz="0" w:space="0" w:color="auto"/>
        <w:left w:val="none" w:sz="0" w:space="0" w:color="auto"/>
        <w:bottom w:val="none" w:sz="0" w:space="0" w:color="auto"/>
        <w:right w:val="none" w:sz="0" w:space="0" w:color="auto"/>
      </w:divBdr>
    </w:div>
    <w:div w:id="856235679">
      <w:bodyDiv w:val="1"/>
      <w:marLeft w:val="0"/>
      <w:marRight w:val="0"/>
      <w:marTop w:val="0"/>
      <w:marBottom w:val="0"/>
      <w:divBdr>
        <w:top w:val="none" w:sz="0" w:space="0" w:color="auto"/>
        <w:left w:val="none" w:sz="0" w:space="0" w:color="auto"/>
        <w:bottom w:val="none" w:sz="0" w:space="0" w:color="auto"/>
        <w:right w:val="none" w:sz="0" w:space="0" w:color="auto"/>
      </w:divBdr>
    </w:div>
    <w:div w:id="856845544">
      <w:bodyDiv w:val="1"/>
      <w:marLeft w:val="0"/>
      <w:marRight w:val="0"/>
      <w:marTop w:val="0"/>
      <w:marBottom w:val="0"/>
      <w:divBdr>
        <w:top w:val="none" w:sz="0" w:space="0" w:color="auto"/>
        <w:left w:val="none" w:sz="0" w:space="0" w:color="auto"/>
        <w:bottom w:val="none" w:sz="0" w:space="0" w:color="auto"/>
        <w:right w:val="none" w:sz="0" w:space="0" w:color="auto"/>
      </w:divBdr>
    </w:div>
    <w:div w:id="857157758">
      <w:bodyDiv w:val="1"/>
      <w:marLeft w:val="0"/>
      <w:marRight w:val="0"/>
      <w:marTop w:val="0"/>
      <w:marBottom w:val="0"/>
      <w:divBdr>
        <w:top w:val="none" w:sz="0" w:space="0" w:color="auto"/>
        <w:left w:val="none" w:sz="0" w:space="0" w:color="auto"/>
        <w:bottom w:val="none" w:sz="0" w:space="0" w:color="auto"/>
        <w:right w:val="none" w:sz="0" w:space="0" w:color="auto"/>
      </w:divBdr>
    </w:div>
    <w:div w:id="857354961">
      <w:bodyDiv w:val="1"/>
      <w:marLeft w:val="0"/>
      <w:marRight w:val="0"/>
      <w:marTop w:val="0"/>
      <w:marBottom w:val="0"/>
      <w:divBdr>
        <w:top w:val="none" w:sz="0" w:space="0" w:color="auto"/>
        <w:left w:val="none" w:sz="0" w:space="0" w:color="auto"/>
        <w:bottom w:val="none" w:sz="0" w:space="0" w:color="auto"/>
        <w:right w:val="none" w:sz="0" w:space="0" w:color="auto"/>
      </w:divBdr>
    </w:div>
    <w:div w:id="859782953">
      <w:bodyDiv w:val="1"/>
      <w:marLeft w:val="0"/>
      <w:marRight w:val="0"/>
      <w:marTop w:val="0"/>
      <w:marBottom w:val="0"/>
      <w:divBdr>
        <w:top w:val="none" w:sz="0" w:space="0" w:color="auto"/>
        <w:left w:val="none" w:sz="0" w:space="0" w:color="auto"/>
        <w:bottom w:val="none" w:sz="0" w:space="0" w:color="auto"/>
        <w:right w:val="none" w:sz="0" w:space="0" w:color="auto"/>
      </w:divBdr>
    </w:div>
    <w:div w:id="859927171">
      <w:bodyDiv w:val="1"/>
      <w:marLeft w:val="0"/>
      <w:marRight w:val="0"/>
      <w:marTop w:val="0"/>
      <w:marBottom w:val="0"/>
      <w:divBdr>
        <w:top w:val="none" w:sz="0" w:space="0" w:color="auto"/>
        <w:left w:val="none" w:sz="0" w:space="0" w:color="auto"/>
        <w:bottom w:val="none" w:sz="0" w:space="0" w:color="auto"/>
        <w:right w:val="none" w:sz="0" w:space="0" w:color="auto"/>
      </w:divBdr>
    </w:div>
    <w:div w:id="860438119">
      <w:bodyDiv w:val="1"/>
      <w:marLeft w:val="0"/>
      <w:marRight w:val="0"/>
      <w:marTop w:val="0"/>
      <w:marBottom w:val="0"/>
      <w:divBdr>
        <w:top w:val="none" w:sz="0" w:space="0" w:color="auto"/>
        <w:left w:val="none" w:sz="0" w:space="0" w:color="auto"/>
        <w:bottom w:val="none" w:sz="0" w:space="0" w:color="auto"/>
        <w:right w:val="none" w:sz="0" w:space="0" w:color="auto"/>
      </w:divBdr>
    </w:div>
    <w:div w:id="862086823">
      <w:bodyDiv w:val="1"/>
      <w:marLeft w:val="0"/>
      <w:marRight w:val="0"/>
      <w:marTop w:val="0"/>
      <w:marBottom w:val="0"/>
      <w:divBdr>
        <w:top w:val="none" w:sz="0" w:space="0" w:color="auto"/>
        <w:left w:val="none" w:sz="0" w:space="0" w:color="auto"/>
        <w:bottom w:val="none" w:sz="0" w:space="0" w:color="auto"/>
        <w:right w:val="none" w:sz="0" w:space="0" w:color="auto"/>
      </w:divBdr>
    </w:div>
    <w:div w:id="863708296">
      <w:bodyDiv w:val="1"/>
      <w:marLeft w:val="0"/>
      <w:marRight w:val="0"/>
      <w:marTop w:val="0"/>
      <w:marBottom w:val="0"/>
      <w:divBdr>
        <w:top w:val="none" w:sz="0" w:space="0" w:color="auto"/>
        <w:left w:val="none" w:sz="0" w:space="0" w:color="auto"/>
        <w:bottom w:val="none" w:sz="0" w:space="0" w:color="auto"/>
        <w:right w:val="none" w:sz="0" w:space="0" w:color="auto"/>
      </w:divBdr>
    </w:div>
    <w:div w:id="867371302">
      <w:bodyDiv w:val="1"/>
      <w:marLeft w:val="0"/>
      <w:marRight w:val="0"/>
      <w:marTop w:val="0"/>
      <w:marBottom w:val="0"/>
      <w:divBdr>
        <w:top w:val="none" w:sz="0" w:space="0" w:color="auto"/>
        <w:left w:val="none" w:sz="0" w:space="0" w:color="auto"/>
        <w:bottom w:val="none" w:sz="0" w:space="0" w:color="auto"/>
        <w:right w:val="none" w:sz="0" w:space="0" w:color="auto"/>
      </w:divBdr>
    </w:div>
    <w:div w:id="870460010">
      <w:bodyDiv w:val="1"/>
      <w:marLeft w:val="0"/>
      <w:marRight w:val="0"/>
      <w:marTop w:val="0"/>
      <w:marBottom w:val="0"/>
      <w:divBdr>
        <w:top w:val="none" w:sz="0" w:space="0" w:color="auto"/>
        <w:left w:val="none" w:sz="0" w:space="0" w:color="auto"/>
        <w:bottom w:val="none" w:sz="0" w:space="0" w:color="auto"/>
        <w:right w:val="none" w:sz="0" w:space="0" w:color="auto"/>
      </w:divBdr>
    </w:div>
    <w:div w:id="872038717">
      <w:bodyDiv w:val="1"/>
      <w:marLeft w:val="0"/>
      <w:marRight w:val="0"/>
      <w:marTop w:val="0"/>
      <w:marBottom w:val="0"/>
      <w:divBdr>
        <w:top w:val="none" w:sz="0" w:space="0" w:color="auto"/>
        <w:left w:val="none" w:sz="0" w:space="0" w:color="auto"/>
        <w:bottom w:val="none" w:sz="0" w:space="0" w:color="auto"/>
        <w:right w:val="none" w:sz="0" w:space="0" w:color="auto"/>
      </w:divBdr>
    </w:div>
    <w:div w:id="872688887">
      <w:bodyDiv w:val="1"/>
      <w:marLeft w:val="0"/>
      <w:marRight w:val="0"/>
      <w:marTop w:val="0"/>
      <w:marBottom w:val="0"/>
      <w:divBdr>
        <w:top w:val="none" w:sz="0" w:space="0" w:color="auto"/>
        <w:left w:val="none" w:sz="0" w:space="0" w:color="auto"/>
        <w:bottom w:val="none" w:sz="0" w:space="0" w:color="auto"/>
        <w:right w:val="none" w:sz="0" w:space="0" w:color="auto"/>
      </w:divBdr>
    </w:div>
    <w:div w:id="874076196">
      <w:bodyDiv w:val="1"/>
      <w:marLeft w:val="0"/>
      <w:marRight w:val="0"/>
      <w:marTop w:val="0"/>
      <w:marBottom w:val="0"/>
      <w:divBdr>
        <w:top w:val="none" w:sz="0" w:space="0" w:color="auto"/>
        <w:left w:val="none" w:sz="0" w:space="0" w:color="auto"/>
        <w:bottom w:val="none" w:sz="0" w:space="0" w:color="auto"/>
        <w:right w:val="none" w:sz="0" w:space="0" w:color="auto"/>
      </w:divBdr>
    </w:div>
    <w:div w:id="878198813">
      <w:bodyDiv w:val="1"/>
      <w:marLeft w:val="0"/>
      <w:marRight w:val="0"/>
      <w:marTop w:val="0"/>
      <w:marBottom w:val="0"/>
      <w:divBdr>
        <w:top w:val="none" w:sz="0" w:space="0" w:color="auto"/>
        <w:left w:val="none" w:sz="0" w:space="0" w:color="auto"/>
        <w:bottom w:val="none" w:sz="0" w:space="0" w:color="auto"/>
        <w:right w:val="none" w:sz="0" w:space="0" w:color="auto"/>
      </w:divBdr>
    </w:div>
    <w:div w:id="879515931">
      <w:bodyDiv w:val="1"/>
      <w:marLeft w:val="0"/>
      <w:marRight w:val="0"/>
      <w:marTop w:val="0"/>
      <w:marBottom w:val="0"/>
      <w:divBdr>
        <w:top w:val="none" w:sz="0" w:space="0" w:color="auto"/>
        <w:left w:val="none" w:sz="0" w:space="0" w:color="auto"/>
        <w:bottom w:val="none" w:sz="0" w:space="0" w:color="auto"/>
        <w:right w:val="none" w:sz="0" w:space="0" w:color="auto"/>
      </w:divBdr>
    </w:div>
    <w:div w:id="881988833">
      <w:bodyDiv w:val="1"/>
      <w:marLeft w:val="0"/>
      <w:marRight w:val="0"/>
      <w:marTop w:val="0"/>
      <w:marBottom w:val="0"/>
      <w:divBdr>
        <w:top w:val="none" w:sz="0" w:space="0" w:color="auto"/>
        <w:left w:val="none" w:sz="0" w:space="0" w:color="auto"/>
        <w:bottom w:val="none" w:sz="0" w:space="0" w:color="auto"/>
        <w:right w:val="none" w:sz="0" w:space="0" w:color="auto"/>
      </w:divBdr>
    </w:div>
    <w:div w:id="883374774">
      <w:bodyDiv w:val="1"/>
      <w:marLeft w:val="0"/>
      <w:marRight w:val="0"/>
      <w:marTop w:val="0"/>
      <w:marBottom w:val="0"/>
      <w:divBdr>
        <w:top w:val="none" w:sz="0" w:space="0" w:color="auto"/>
        <w:left w:val="none" w:sz="0" w:space="0" w:color="auto"/>
        <w:bottom w:val="none" w:sz="0" w:space="0" w:color="auto"/>
        <w:right w:val="none" w:sz="0" w:space="0" w:color="auto"/>
      </w:divBdr>
    </w:div>
    <w:div w:id="883759264">
      <w:bodyDiv w:val="1"/>
      <w:marLeft w:val="0"/>
      <w:marRight w:val="0"/>
      <w:marTop w:val="0"/>
      <w:marBottom w:val="0"/>
      <w:divBdr>
        <w:top w:val="none" w:sz="0" w:space="0" w:color="auto"/>
        <w:left w:val="none" w:sz="0" w:space="0" w:color="auto"/>
        <w:bottom w:val="none" w:sz="0" w:space="0" w:color="auto"/>
        <w:right w:val="none" w:sz="0" w:space="0" w:color="auto"/>
      </w:divBdr>
    </w:div>
    <w:div w:id="886457050">
      <w:bodyDiv w:val="1"/>
      <w:marLeft w:val="0"/>
      <w:marRight w:val="0"/>
      <w:marTop w:val="0"/>
      <w:marBottom w:val="0"/>
      <w:divBdr>
        <w:top w:val="none" w:sz="0" w:space="0" w:color="auto"/>
        <w:left w:val="none" w:sz="0" w:space="0" w:color="auto"/>
        <w:bottom w:val="none" w:sz="0" w:space="0" w:color="auto"/>
        <w:right w:val="none" w:sz="0" w:space="0" w:color="auto"/>
      </w:divBdr>
    </w:div>
    <w:div w:id="887110292">
      <w:bodyDiv w:val="1"/>
      <w:marLeft w:val="0"/>
      <w:marRight w:val="0"/>
      <w:marTop w:val="0"/>
      <w:marBottom w:val="0"/>
      <w:divBdr>
        <w:top w:val="none" w:sz="0" w:space="0" w:color="auto"/>
        <w:left w:val="none" w:sz="0" w:space="0" w:color="auto"/>
        <w:bottom w:val="none" w:sz="0" w:space="0" w:color="auto"/>
        <w:right w:val="none" w:sz="0" w:space="0" w:color="auto"/>
      </w:divBdr>
    </w:div>
    <w:div w:id="887186854">
      <w:bodyDiv w:val="1"/>
      <w:marLeft w:val="0"/>
      <w:marRight w:val="0"/>
      <w:marTop w:val="0"/>
      <w:marBottom w:val="0"/>
      <w:divBdr>
        <w:top w:val="none" w:sz="0" w:space="0" w:color="auto"/>
        <w:left w:val="none" w:sz="0" w:space="0" w:color="auto"/>
        <w:bottom w:val="none" w:sz="0" w:space="0" w:color="auto"/>
        <w:right w:val="none" w:sz="0" w:space="0" w:color="auto"/>
      </w:divBdr>
    </w:div>
    <w:div w:id="887568285">
      <w:bodyDiv w:val="1"/>
      <w:marLeft w:val="0"/>
      <w:marRight w:val="0"/>
      <w:marTop w:val="0"/>
      <w:marBottom w:val="0"/>
      <w:divBdr>
        <w:top w:val="none" w:sz="0" w:space="0" w:color="auto"/>
        <w:left w:val="none" w:sz="0" w:space="0" w:color="auto"/>
        <w:bottom w:val="none" w:sz="0" w:space="0" w:color="auto"/>
        <w:right w:val="none" w:sz="0" w:space="0" w:color="auto"/>
      </w:divBdr>
    </w:div>
    <w:div w:id="888415417">
      <w:bodyDiv w:val="1"/>
      <w:marLeft w:val="0"/>
      <w:marRight w:val="0"/>
      <w:marTop w:val="0"/>
      <w:marBottom w:val="0"/>
      <w:divBdr>
        <w:top w:val="none" w:sz="0" w:space="0" w:color="auto"/>
        <w:left w:val="none" w:sz="0" w:space="0" w:color="auto"/>
        <w:bottom w:val="none" w:sz="0" w:space="0" w:color="auto"/>
        <w:right w:val="none" w:sz="0" w:space="0" w:color="auto"/>
      </w:divBdr>
    </w:div>
    <w:div w:id="888421579">
      <w:bodyDiv w:val="1"/>
      <w:marLeft w:val="0"/>
      <w:marRight w:val="0"/>
      <w:marTop w:val="0"/>
      <w:marBottom w:val="0"/>
      <w:divBdr>
        <w:top w:val="none" w:sz="0" w:space="0" w:color="auto"/>
        <w:left w:val="none" w:sz="0" w:space="0" w:color="auto"/>
        <w:bottom w:val="none" w:sz="0" w:space="0" w:color="auto"/>
        <w:right w:val="none" w:sz="0" w:space="0" w:color="auto"/>
      </w:divBdr>
    </w:div>
    <w:div w:id="889344469">
      <w:bodyDiv w:val="1"/>
      <w:marLeft w:val="0"/>
      <w:marRight w:val="0"/>
      <w:marTop w:val="0"/>
      <w:marBottom w:val="0"/>
      <w:divBdr>
        <w:top w:val="none" w:sz="0" w:space="0" w:color="auto"/>
        <w:left w:val="none" w:sz="0" w:space="0" w:color="auto"/>
        <w:bottom w:val="none" w:sz="0" w:space="0" w:color="auto"/>
        <w:right w:val="none" w:sz="0" w:space="0" w:color="auto"/>
      </w:divBdr>
    </w:div>
    <w:div w:id="889727713">
      <w:bodyDiv w:val="1"/>
      <w:marLeft w:val="0"/>
      <w:marRight w:val="0"/>
      <w:marTop w:val="0"/>
      <w:marBottom w:val="0"/>
      <w:divBdr>
        <w:top w:val="none" w:sz="0" w:space="0" w:color="auto"/>
        <w:left w:val="none" w:sz="0" w:space="0" w:color="auto"/>
        <w:bottom w:val="none" w:sz="0" w:space="0" w:color="auto"/>
        <w:right w:val="none" w:sz="0" w:space="0" w:color="auto"/>
      </w:divBdr>
    </w:div>
    <w:div w:id="889806063">
      <w:bodyDiv w:val="1"/>
      <w:marLeft w:val="0"/>
      <w:marRight w:val="0"/>
      <w:marTop w:val="0"/>
      <w:marBottom w:val="0"/>
      <w:divBdr>
        <w:top w:val="none" w:sz="0" w:space="0" w:color="auto"/>
        <w:left w:val="none" w:sz="0" w:space="0" w:color="auto"/>
        <w:bottom w:val="none" w:sz="0" w:space="0" w:color="auto"/>
        <w:right w:val="none" w:sz="0" w:space="0" w:color="auto"/>
      </w:divBdr>
    </w:div>
    <w:div w:id="889925275">
      <w:bodyDiv w:val="1"/>
      <w:marLeft w:val="0"/>
      <w:marRight w:val="0"/>
      <w:marTop w:val="0"/>
      <w:marBottom w:val="0"/>
      <w:divBdr>
        <w:top w:val="none" w:sz="0" w:space="0" w:color="auto"/>
        <w:left w:val="none" w:sz="0" w:space="0" w:color="auto"/>
        <w:bottom w:val="none" w:sz="0" w:space="0" w:color="auto"/>
        <w:right w:val="none" w:sz="0" w:space="0" w:color="auto"/>
      </w:divBdr>
    </w:div>
    <w:div w:id="890577117">
      <w:bodyDiv w:val="1"/>
      <w:marLeft w:val="0"/>
      <w:marRight w:val="0"/>
      <w:marTop w:val="0"/>
      <w:marBottom w:val="0"/>
      <w:divBdr>
        <w:top w:val="none" w:sz="0" w:space="0" w:color="auto"/>
        <w:left w:val="none" w:sz="0" w:space="0" w:color="auto"/>
        <w:bottom w:val="none" w:sz="0" w:space="0" w:color="auto"/>
        <w:right w:val="none" w:sz="0" w:space="0" w:color="auto"/>
      </w:divBdr>
    </w:div>
    <w:div w:id="891188399">
      <w:bodyDiv w:val="1"/>
      <w:marLeft w:val="0"/>
      <w:marRight w:val="0"/>
      <w:marTop w:val="0"/>
      <w:marBottom w:val="0"/>
      <w:divBdr>
        <w:top w:val="none" w:sz="0" w:space="0" w:color="auto"/>
        <w:left w:val="none" w:sz="0" w:space="0" w:color="auto"/>
        <w:bottom w:val="none" w:sz="0" w:space="0" w:color="auto"/>
        <w:right w:val="none" w:sz="0" w:space="0" w:color="auto"/>
      </w:divBdr>
    </w:div>
    <w:div w:id="892814415">
      <w:bodyDiv w:val="1"/>
      <w:marLeft w:val="0"/>
      <w:marRight w:val="0"/>
      <w:marTop w:val="0"/>
      <w:marBottom w:val="0"/>
      <w:divBdr>
        <w:top w:val="none" w:sz="0" w:space="0" w:color="auto"/>
        <w:left w:val="none" w:sz="0" w:space="0" w:color="auto"/>
        <w:bottom w:val="none" w:sz="0" w:space="0" w:color="auto"/>
        <w:right w:val="none" w:sz="0" w:space="0" w:color="auto"/>
      </w:divBdr>
    </w:div>
    <w:div w:id="894241648">
      <w:bodyDiv w:val="1"/>
      <w:marLeft w:val="0"/>
      <w:marRight w:val="0"/>
      <w:marTop w:val="0"/>
      <w:marBottom w:val="0"/>
      <w:divBdr>
        <w:top w:val="none" w:sz="0" w:space="0" w:color="auto"/>
        <w:left w:val="none" w:sz="0" w:space="0" w:color="auto"/>
        <w:bottom w:val="none" w:sz="0" w:space="0" w:color="auto"/>
        <w:right w:val="none" w:sz="0" w:space="0" w:color="auto"/>
      </w:divBdr>
    </w:div>
    <w:div w:id="894318531">
      <w:bodyDiv w:val="1"/>
      <w:marLeft w:val="0"/>
      <w:marRight w:val="0"/>
      <w:marTop w:val="0"/>
      <w:marBottom w:val="0"/>
      <w:divBdr>
        <w:top w:val="none" w:sz="0" w:space="0" w:color="auto"/>
        <w:left w:val="none" w:sz="0" w:space="0" w:color="auto"/>
        <w:bottom w:val="none" w:sz="0" w:space="0" w:color="auto"/>
        <w:right w:val="none" w:sz="0" w:space="0" w:color="auto"/>
      </w:divBdr>
    </w:div>
    <w:div w:id="894395776">
      <w:bodyDiv w:val="1"/>
      <w:marLeft w:val="0"/>
      <w:marRight w:val="0"/>
      <w:marTop w:val="0"/>
      <w:marBottom w:val="0"/>
      <w:divBdr>
        <w:top w:val="none" w:sz="0" w:space="0" w:color="auto"/>
        <w:left w:val="none" w:sz="0" w:space="0" w:color="auto"/>
        <w:bottom w:val="none" w:sz="0" w:space="0" w:color="auto"/>
        <w:right w:val="none" w:sz="0" w:space="0" w:color="auto"/>
      </w:divBdr>
    </w:div>
    <w:div w:id="894660118">
      <w:bodyDiv w:val="1"/>
      <w:marLeft w:val="0"/>
      <w:marRight w:val="0"/>
      <w:marTop w:val="0"/>
      <w:marBottom w:val="0"/>
      <w:divBdr>
        <w:top w:val="none" w:sz="0" w:space="0" w:color="auto"/>
        <w:left w:val="none" w:sz="0" w:space="0" w:color="auto"/>
        <w:bottom w:val="none" w:sz="0" w:space="0" w:color="auto"/>
        <w:right w:val="none" w:sz="0" w:space="0" w:color="auto"/>
      </w:divBdr>
    </w:div>
    <w:div w:id="897472839">
      <w:bodyDiv w:val="1"/>
      <w:marLeft w:val="0"/>
      <w:marRight w:val="0"/>
      <w:marTop w:val="0"/>
      <w:marBottom w:val="0"/>
      <w:divBdr>
        <w:top w:val="none" w:sz="0" w:space="0" w:color="auto"/>
        <w:left w:val="none" w:sz="0" w:space="0" w:color="auto"/>
        <w:bottom w:val="none" w:sz="0" w:space="0" w:color="auto"/>
        <w:right w:val="none" w:sz="0" w:space="0" w:color="auto"/>
      </w:divBdr>
    </w:div>
    <w:div w:id="898711643">
      <w:bodyDiv w:val="1"/>
      <w:marLeft w:val="0"/>
      <w:marRight w:val="0"/>
      <w:marTop w:val="0"/>
      <w:marBottom w:val="0"/>
      <w:divBdr>
        <w:top w:val="none" w:sz="0" w:space="0" w:color="auto"/>
        <w:left w:val="none" w:sz="0" w:space="0" w:color="auto"/>
        <w:bottom w:val="none" w:sz="0" w:space="0" w:color="auto"/>
        <w:right w:val="none" w:sz="0" w:space="0" w:color="auto"/>
      </w:divBdr>
    </w:div>
    <w:div w:id="899365413">
      <w:bodyDiv w:val="1"/>
      <w:marLeft w:val="0"/>
      <w:marRight w:val="0"/>
      <w:marTop w:val="0"/>
      <w:marBottom w:val="0"/>
      <w:divBdr>
        <w:top w:val="none" w:sz="0" w:space="0" w:color="auto"/>
        <w:left w:val="none" w:sz="0" w:space="0" w:color="auto"/>
        <w:bottom w:val="none" w:sz="0" w:space="0" w:color="auto"/>
        <w:right w:val="none" w:sz="0" w:space="0" w:color="auto"/>
      </w:divBdr>
    </w:div>
    <w:div w:id="900141347">
      <w:bodyDiv w:val="1"/>
      <w:marLeft w:val="0"/>
      <w:marRight w:val="0"/>
      <w:marTop w:val="0"/>
      <w:marBottom w:val="0"/>
      <w:divBdr>
        <w:top w:val="none" w:sz="0" w:space="0" w:color="auto"/>
        <w:left w:val="none" w:sz="0" w:space="0" w:color="auto"/>
        <w:bottom w:val="none" w:sz="0" w:space="0" w:color="auto"/>
        <w:right w:val="none" w:sz="0" w:space="0" w:color="auto"/>
      </w:divBdr>
    </w:div>
    <w:div w:id="901477228">
      <w:bodyDiv w:val="1"/>
      <w:marLeft w:val="0"/>
      <w:marRight w:val="0"/>
      <w:marTop w:val="0"/>
      <w:marBottom w:val="0"/>
      <w:divBdr>
        <w:top w:val="none" w:sz="0" w:space="0" w:color="auto"/>
        <w:left w:val="none" w:sz="0" w:space="0" w:color="auto"/>
        <w:bottom w:val="none" w:sz="0" w:space="0" w:color="auto"/>
        <w:right w:val="none" w:sz="0" w:space="0" w:color="auto"/>
      </w:divBdr>
    </w:div>
    <w:div w:id="901990670">
      <w:bodyDiv w:val="1"/>
      <w:marLeft w:val="0"/>
      <w:marRight w:val="0"/>
      <w:marTop w:val="0"/>
      <w:marBottom w:val="0"/>
      <w:divBdr>
        <w:top w:val="none" w:sz="0" w:space="0" w:color="auto"/>
        <w:left w:val="none" w:sz="0" w:space="0" w:color="auto"/>
        <w:bottom w:val="none" w:sz="0" w:space="0" w:color="auto"/>
        <w:right w:val="none" w:sz="0" w:space="0" w:color="auto"/>
      </w:divBdr>
    </w:div>
    <w:div w:id="902181128">
      <w:bodyDiv w:val="1"/>
      <w:marLeft w:val="0"/>
      <w:marRight w:val="0"/>
      <w:marTop w:val="0"/>
      <w:marBottom w:val="0"/>
      <w:divBdr>
        <w:top w:val="none" w:sz="0" w:space="0" w:color="auto"/>
        <w:left w:val="none" w:sz="0" w:space="0" w:color="auto"/>
        <w:bottom w:val="none" w:sz="0" w:space="0" w:color="auto"/>
        <w:right w:val="none" w:sz="0" w:space="0" w:color="auto"/>
      </w:divBdr>
    </w:div>
    <w:div w:id="903757112">
      <w:bodyDiv w:val="1"/>
      <w:marLeft w:val="0"/>
      <w:marRight w:val="0"/>
      <w:marTop w:val="0"/>
      <w:marBottom w:val="0"/>
      <w:divBdr>
        <w:top w:val="none" w:sz="0" w:space="0" w:color="auto"/>
        <w:left w:val="none" w:sz="0" w:space="0" w:color="auto"/>
        <w:bottom w:val="none" w:sz="0" w:space="0" w:color="auto"/>
        <w:right w:val="none" w:sz="0" w:space="0" w:color="auto"/>
      </w:divBdr>
    </w:div>
    <w:div w:id="907610346">
      <w:bodyDiv w:val="1"/>
      <w:marLeft w:val="0"/>
      <w:marRight w:val="0"/>
      <w:marTop w:val="0"/>
      <w:marBottom w:val="0"/>
      <w:divBdr>
        <w:top w:val="none" w:sz="0" w:space="0" w:color="auto"/>
        <w:left w:val="none" w:sz="0" w:space="0" w:color="auto"/>
        <w:bottom w:val="none" w:sz="0" w:space="0" w:color="auto"/>
        <w:right w:val="none" w:sz="0" w:space="0" w:color="auto"/>
      </w:divBdr>
    </w:div>
    <w:div w:id="910382856">
      <w:bodyDiv w:val="1"/>
      <w:marLeft w:val="0"/>
      <w:marRight w:val="0"/>
      <w:marTop w:val="0"/>
      <w:marBottom w:val="0"/>
      <w:divBdr>
        <w:top w:val="none" w:sz="0" w:space="0" w:color="auto"/>
        <w:left w:val="none" w:sz="0" w:space="0" w:color="auto"/>
        <w:bottom w:val="none" w:sz="0" w:space="0" w:color="auto"/>
        <w:right w:val="none" w:sz="0" w:space="0" w:color="auto"/>
      </w:divBdr>
    </w:div>
    <w:div w:id="911045588">
      <w:bodyDiv w:val="1"/>
      <w:marLeft w:val="0"/>
      <w:marRight w:val="0"/>
      <w:marTop w:val="0"/>
      <w:marBottom w:val="0"/>
      <w:divBdr>
        <w:top w:val="none" w:sz="0" w:space="0" w:color="auto"/>
        <w:left w:val="none" w:sz="0" w:space="0" w:color="auto"/>
        <w:bottom w:val="none" w:sz="0" w:space="0" w:color="auto"/>
        <w:right w:val="none" w:sz="0" w:space="0" w:color="auto"/>
      </w:divBdr>
    </w:div>
    <w:div w:id="911158471">
      <w:bodyDiv w:val="1"/>
      <w:marLeft w:val="0"/>
      <w:marRight w:val="0"/>
      <w:marTop w:val="0"/>
      <w:marBottom w:val="0"/>
      <w:divBdr>
        <w:top w:val="none" w:sz="0" w:space="0" w:color="auto"/>
        <w:left w:val="none" w:sz="0" w:space="0" w:color="auto"/>
        <w:bottom w:val="none" w:sz="0" w:space="0" w:color="auto"/>
        <w:right w:val="none" w:sz="0" w:space="0" w:color="auto"/>
      </w:divBdr>
    </w:div>
    <w:div w:id="915550621">
      <w:bodyDiv w:val="1"/>
      <w:marLeft w:val="0"/>
      <w:marRight w:val="0"/>
      <w:marTop w:val="0"/>
      <w:marBottom w:val="0"/>
      <w:divBdr>
        <w:top w:val="none" w:sz="0" w:space="0" w:color="auto"/>
        <w:left w:val="none" w:sz="0" w:space="0" w:color="auto"/>
        <w:bottom w:val="none" w:sz="0" w:space="0" w:color="auto"/>
        <w:right w:val="none" w:sz="0" w:space="0" w:color="auto"/>
      </w:divBdr>
    </w:div>
    <w:div w:id="918177937">
      <w:bodyDiv w:val="1"/>
      <w:marLeft w:val="0"/>
      <w:marRight w:val="0"/>
      <w:marTop w:val="0"/>
      <w:marBottom w:val="0"/>
      <w:divBdr>
        <w:top w:val="none" w:sz="0" w:space="0" w:color="auto"/>
        <w:left w:val="none" w:sz="0" w:space="0" w:color="auto"/>
        <w:bottom w:val="none" w:sz="0" w:space="0" w:color="auto"/>
        <w:right w:val="none" w:sz="0" w:space="0" w:color="auto"/>
      </w:divBdr>
    </w:div>
    <w:div w:id="918825859">
      <w:bodyDiv w:val="1"/>
      <w:marLeft w:val="0"/>
      <w:marRight w:val="0"/>
      <w:marTop w:val="0"/>
      <w:marBottom w:val="0"/>
      <w:divBdr>
        <w:top w:val="none" w:sz="0" w:space="0" w:color="auto"/>
        <w:left w:val="none" w:sz="0" w:space="0" w:color="auto"/>
        <w:bottom w:val="none" w:sz="0" w:space="0" w:color="auto"/>
        <w:right w:val="none" w:sz="0" w:space="0" w:color="auto"/>
      </w:divBdr>
    </w:div>
    <w:div w:id="919027340">
      <w:bodyDiv w:val="1"/>
      <w:marLeft w:val="0"/>
      <w:marRight w:val="0"/>
      <w:marTop w:val="0"/>
      <w:marBottom w:val="0"/>
      <w:divBdr>
        <w:top w:val="none" w:sz="0" w:space="0" w:color="auto"/>
        <w:left w:val="none" w:sz="0" w:space="0" w:color="auto"/>
        <w:bottom w:val="none" w:sz="0" w:space="0" w:color="auto"/>
        <w:right w:val="none" w:sz="0" w:space="0" w:color="auto"/>
      </w:divBdr>
    </w:div>
    <w:div w:id="921061949">
      <w:bodyDiv w:val="1"/>
      <w:marLeft w:val="0"/>
      <w:marRight w:val="0"/>
      <w:marTop w:val="0"/>
      <w:marBottom w:val="0"/>
      <w:divBdr>
        <w:top w:val="none" w:sz="0" w:space="0" w:color="auto"/>
        <w:left w:val="none" w:sz="0" w:space="0" w:color="auto"/>
        <w:bottom w:val="none" w:sz="0" w:space="0" w:color="auto"/>
        <w:right w:val="none" w:sz="0" w:space="0" w:color="auto"/>
      </w:divBdr>
    </w:div>
    <w:div w:id="921790529">
      <w:bodyDiv w:val="1"/>
      <w:marLeft w:val="0"/>
      <w:marRight w:val="0"/>
      <w:marTop w:val="0"/>
      <w:marBottom w:val="0"/>
      <w:divBdr>
        <w:top w:val="none" w:sz="0" w:space="0" w:color="auto"/>
        <w:left w:val="none" w:sz="0" w:space="0" w:color="auto"/>
        <w:bottom w:val="none" w:sz="0" w:space="0" w:color="auto"/>
        <w:right w:val="none" w:sz="0" w:space="0" w:color="auto"/>
      </w:divBdr>
    </w:div>
    <w:div w:id="922497458">
      <w:bodyDiv w:val="1"/>
      <w:marLeft w:val="0"/>
      <w:marRight w:val="0"/>
      <w:marTop w:val="0"/>
      <w:marBottom w:val="0"/>
      <w:divBdr>
        <w:top w:val="none" w:sz="0" w:space="0" w:color="auto"/>
        <w:left w:val="none" w:sz="0" w:space="0" w:color="auto"/>
        <w:bottom w:val="none" w:sz="0" w:space="0" w:color="auto"/>
        <w:right w:val="none" w:sz="0" w:space="0" w:color="auto"/>
      </w:divBdr>
    </w:div>
    <w:div w:id="923220979">
      <w:bodyDiv w:val="1"/>
      <w:marLeft w:val="0"/>
      <w:marRight w:val="0"/>
      <w:marTop w:val="0"/>
      <w:marBottom w:val="0"/>
      <w:divBdr>
        <w:top w:val="none" w:sz="0" w:space="0" w:color="auto"/>
        <w:left w:val="none" w:sz="0" w:space="0" w:color="auto"/>
        <w:bottom w:val="none" w:sz="0" w:space="0" w:color="auto"/>
        <w:right w:val="none" w:sz="0" w:space="0" w:color="auto"/>
      </w:divBdr>
    </w:div>
    <w:div w:id="924068932">
      <w:bodyDiv w:val="1"/>
      <w:marLeft w:val="0"/>
      <w:marRight w:val="0"/>
      <w:marTop w:val="0"/>
      <w:marBottom w:val="0"/>
      <w:divBdr>
        <w:top w:val="none" w:sz="0" w:space="0" w:color="auto"/>
        <w:left w:val="none" w:sz="0" w:space="0" w:color="auto"/>
        <w:bottom w:val="none" w:sz="0" w:space="0" w:color="auto"/>
        <w:right w:val="none" w:sz="0" w:space="0" w:color="auto"/>
      </w:divBdr>
    </w:div>
    <w:div w:id="924805274">
      <w:bodyDiv w:val="1"/>
      <w:marLeft w:val="0"/>
      <w:marRight w:val="0"/>
      <w:marTop w:val="0"/>
      <w:marBottom w:val="0"/>
      <w:divBdr>
        <w:top w:val="none" w:sz="0" w:space="0" w:color="auto"/>
        <w:left w:val="none" w:sz="0" w:space="0" w:color="auto"/>
        <w:bottom w:val="none" w:sz="0" w:space="0" w:color="auto"/>
        <w:right w:val="none" w:sz="0" w:space="0" w:color="auto"/>
      </w:divBdr>
    </w:div>
    <w:div w:id="926769859">
      <w:bodyDiv w:val="1"/>
      <w:marLeft w:val="0"/>
      <w:marRight w:val="0"/>
      <w:marTop w:val="0"/>
      <w:marBottom w:val="0"/>
      <w:divBdr>
        <w:top w:val="none" w:sz="0" w:space="0" w:color="auto"/>
        <w:left w:val="none" w:sz="0" w:space="0" w:color="auto"/>
        <w:bottom w:val="none" w:sz="0" w:space="0" w:color="auto"/>
        <w:right w:val="none" w:sz="0" w:space="0" w:color="auto"/>
      </w:divBdr>
    </w:div>
    <w:div w:id="927808325">
      <w:bodyDiv w:val="1"/>
      <w:marLeft w:val="0"/>
      <w:marRight w:val="0"/>
      <w:marTop w:val="0"/>
      <w:marBottom w:val="0"/>
      <w:divBdr>
        <w:top w:val="none" w:sz="0" w:space="0" w:color="auto"/>
        <w:left w:val="none" w:sz="0" w:space="0" w:color="auto"/>
        <w:bottom w:val="none" w:sz="0" w:space="0" w:color="auto"/>
        <w:right w:val="none" w:sz="0" w:space="0" w:color="auto"/>
      </w:divBdr>
    </w:div>
    <w:div w:id="929585168">
      <w:bodyDiv w:val="1"/>
      <w:marLeft w:val="0"/>
      <w:marRight w:val="0"/>
      <w:marTop w:val="0"/>
      <w:marBottom w:val="0"/>
      <w:divBdr>
        <w:top w:val="none" w:sz="0" w:space="0" w:color="auto"/>
        <w:left w:val="none" w:sz="0" w:space="0" w:color="auto"/>
        <w:bottom w:val="none" w:sz="0" w:space="0" w:color="auto"/>
        <w:right w:val="none" w:sz="0" w:space="0" w:color="auto"/>
      </w:divBdr>
    </w:div>
    <w:div w:id="930701679">
      <w:bodyDiv w:val="1"/>
      <w:marLeft w:val="0"/>
      <w:marRight w:val="0"/>
      <w:marTop w:val="0"/>
      <w:marBottom w:val="0"/>
      <w:divBdr>
        <w:top w:val="none" w:sz="0" w:space="0" w:color="auto"/>
        <w:left w:val="none" w:sz="0" w:space="0" w:color="auto"/>
        <w:bottom w:val="none" w:sz="0" w:space="0" w:color="auto"/>
        <w:right w:val="none" w:sz="0" w:space="0" w:color="auto"/>
      </w:divBdr>
    </w:div>
    <w:div w:id="931090992">
      <w:bodyDiv w:val="1"/>
      <w:marLeft w:val="0"/>
      <w:marRight w:val="0"/>
      <w:marTop w:val="0"/>
      <w:marBottom w:val="0"/>
      <w:divBdr>
        <w:top w:val="none" w:sz="0" w:space="0" w:color="auto"/>
        <w:left w:val="none" w:sz="0" w:space="0" w:color="auto"/>
        <w:bottom w:val="none" w:sz="0" w:space="0" w:color="auto"/>
        <w:right w:val="none" w:sz="0" w:space="0" w:color="auto"/>
      </w:divBdr>
    </w:div>
    <w:div w:id="931166039">
      <w:bodyDiv w:val="1"/>
      <w:marLeft w:val="0"/>
      <w:marRight w:val="0"/>
      <w:marTop w:val="0"/>
      <w:marBottom w:val="0"/>
      <w:divBdr>
        <w:top w:val="none" w:sz="0" w:space="0" w:color="auto"/>
        <w:left w:val="none" w:sz="0" w:space="0" w:color="auto"/>
        <w:bottom w:val="none" w:sz="0" w:space="0" w:color="auto"/>
        <w:right w:val="none" w:sz="0" w:space="0" w:color="auto"/>
      </w:divBdr>
    </w:div>
    <w:div w:id="932592366">
      <w:bodyDiv w:val="1"/>
      <w:marLeft w:val="0"/>
      <w:marRight w:val="0"/>
      <w:marTop w:val="0"/>
      <w:marBottom w:val="0"/>
      <w:divBdr>
        <w:top w:val="none" w:sz="0" w:space="0" w:color="auto"/>
        <w:left w:val="none" w:sz="0" w:space="0" w:color="auto"/>
        <w:bottom w:val="none" w:sz="0" w:space="0" w:color="auto"/>
        <w:right w:val="none" w:sz="0" w:space="0" w:color="auto"/>
      </w:divBdr>
    </w:div>
    <w:div w:id="933199614">
      <w:bodyDiv w:val="1"/>
      <w:marLeft w:val="0"/>
      <w:marRight w:val="0"/>
      <w:marTop w:val="0"/>
      <w:marBottom w:val="0"/>
      <w:divBdr>
        <w:top w:val="none" w:sz="0" w:space="0" w:color="auto"/>
        <w:left w:val="none" w:sz="0" w:space="0" w:color="auto"/>
        <w:bottom w:val="none" w:sz="0" w:space="0" w:color="auto"/>
        <w:right w:val="none" w:sz="0" w:space="0" w:color="auto"/>
      </w:divBdr>
    </w:div>
    <w:div w:id="937559738">
      <w:bodyDiv w:val="1"/>
      <w:marLeft w:val="0"/>
      <w:marRight w:val="0"/>
      <w:marTop w:val="0"/>
      <w:marBottom w:val="0"/>
      <w:divBdr>
        <w:top w:val="none" w:sz="0" w:space="0" w:color="auto"/>
        <w:left w:val="none" w:sz="0" w:space="0" w:color="auto"/>
        <w:bottom w:val="none" w:sz="0" w:space="0" w:color="auto"/>
        <w:right w:val="none" w:sz="0" w:space="0" w:color="auto"/>
      </w:divBdr>
    </w:div>
    <w:div w:id="938218138">
      <w:bodyDiv w:val="1"/>
      <w:marLeft w:val="0"/>
      <w:marRight w:val="0"/>
      <w:marTop w:val="0"/>
      <w:marBottom w:val="0"/>
      <w:divBdr>
        <w:top w:val="none" w:sz="0" w:space="0" w:color="auto"/>
        <w:left w:val="none" w:sz="0" w:space="0" w:color="auto"/>
        <w:bottom w:val="none" w:sz="0" w:space="0" w:color="auto"/>
        <w:right w:val="none" w:sz="0" w:space="0" w:color="auto"/>
      </w:divBdr>
    </w:div>
    <w:div w:id="942305256">
      <w:bodyDiv w:val="1"/>
      <w:marLeft w:val="0"/>
      <w:marRight w:val="0"/>
      <w:marTop w:val="0"/>
      <w:marBottom w:val="0"/>
      <w:divBdr>
        <w:top w:val="none" w:sz="0" w:space="0" w:color="auto"/>
        <w:left w:val="none" w:sz="0" w:space="0" w:color="auto"/>
        <w:bottom w:val="none" w:sz="0" w:space="0" w:color="auto"/>
        <w:right w:val="none" w:sz="0" w:space="0" w:color="auto"/>
      </w:divBdr>
    </w:div>
    <w:div w:id="943729910">
      <w:bodyDiv w:val="1"/>
      <w:marLeft w:val="0"/>
      <w:marRight w:val="0"/>
      <w:marTop w:val="0"/>
      <w:marBottom w:val="0"/>
      <w:divBdr>
        <w:top w:val="none" w:sz="0" w:space="0" w:color="auto"/>
        <w:left w:val="none" w:sz="0" w:space="0" w:color="auto"/>
        <w:bottom w:val="none" w:sz="0" w:space="0" w:color="auto"/>
        <w:right w:val="none" w:sz="0" w:space="0" w:color="auto"/>
      </w:divBdr>
    </w:div>
    <w:div w:id="944533573">
      <w:bodyDiv w:val="1"/>
      <w:marLeft w:val="0"/>
      <w:marRight w:val="0"/>
      <w:marTop w:val="0"/>
      <w:marBottom w:val="0"/>
      <w:divBdr>
        <w:top w:val="none" w:sz="0" w:space="0" w:color="auto"/>
        <w:left w:val="none" w:sz="0" w:space="0" w:color="auto"/>
        <w:bottom w:val="none" w:sz="0" w:space="0" w:color="auto"/>
        <w:right w:val="none" w:sz="0" w:space="0" w:color="auto"/>
      </w:divBdr>
    </w:div>
    <w:div w:id="945040415">
      <w:bodyDiv w:val="1"/>
      <w:marLeft w:val="0"/>
      <w:marRight w:val="0"/>
      <w:marTop w:val="0"/>
      <w:marBottom w:val="0"/>
      <w:divBdr>
        <w:top w:val="none" w:sz="0" w:space="0" w:color="auto"/>
        <w:left w:val="none" w:sz="0" w:space="0" w:color="auto"/>
        <w:bottom w:val="none" w:sz="0" w:space="0" w:color="auto"/>
        <w:right w:val="none" w:sz="0" w:space="0" w:color="auto"/>
      </w:divBdr>
    </w:div>
    <w:div w:id="946350284">
      <w:bodyDiv w:val="1"/>
      <w:marLeft w:val="0"/>
      <w:marRight w:val="0"/>
      <w:marTop w:val="0"/>
      <w:marBottom w:val="0"/>
      <w:divBdr>
        <w:top w:val="none" w:sz="0" w:space="0" w:color="auto"/>
        <w:left w:val="none" w:sz="0" w:space="0" w:color="auto"/>
        <w:bottom w:val="none" w:sz="0" w:space="0" w:color="auto"/>
        <w:right w:val="none" w:sz="0" w:space="0" w:color="auto"/>
      </w:divBdr>
    </w:div>
    <w:div w:id="946888673">
      <w:bodyDiv w:val="1"/>
      <w:marLeft w:val="0"/>
      <w:marRight w:val="0"/>
      <w:marTop w:val="0"/>
      <w:marBottom w:val="0"/>
      <w:divBdr>
        <w:top w:val="none" w:sz="0" w:space="0" w:color="auto"/>
        <w:left w:val="none" w:sz="0" w:space="0" w:color="auto"/>
        <w:bottom w:val="none" w:sz="0" w:space="0" w:color="auto"/>
        <w:right w:val="none" w:sz="0" w:space="0" w:color="auto"/>
      </w:divBdr>
    </w:div>
    <w:div w:id="951666777">
      <w:bodyDiv w:val="1"/>
      <w:marLeft w:val="0"/>
      <w:marRight w:val="0"/>
      <w:marTop w:val="0"/>
      <w:marBottom w:val="0"/>
      <w:divBdr>
        <w:top w:val="none" w:sz="0" w:space="0" w:color="auto"/>
        <w:left w:val="none" w:sz="0" w:space="0" w:color="auto"/>
        <w:bottom w:val="none" w:sz="0" w:space="0" w:color="auto"/>
        <w:right w:val="none" w:sz="0" w:space="0" w:color="auto"/>
      </w:divBdr>
    </w:div>
    <w:div w:id="953366108">
      <w:bodyDiv w:val="1"/>
      <w:marLeft w:val="0"/>
      <w:marRight w:val="0"/>
      <w:marTop w:val="0"/>
      <w:marBottom w:val="0"/>
      <w:divBdr>
        <w:top w:val="none" w:sz="0" w:space="0" w:color="auto"/>
        <w:left w:val="none" w:sz="0" w:space="0" w:color="auto"/>
        <w:bottom w:val="none" w:sz="0" w:space="0" w:color="auto"/>
        <w:right w:val="none" w:sz="0" w:space="0" w:color="auto"/>
      </w:divBdr>
    </w:div>
    <w:div w:id="954871587">
      <w:bodyDiv w:val="1"/>
      <w:marLeft w:val="0"/>
      <w:marRight w:val="0"/>
      <w:marTop w:val="0"/>
      <w:marBottom w:val="0"/>
      <w:divBdr>
        <w:top w:val="none" w:sz="0" w:space="0" w:color="auto"/>
        <w:left w:val="none" w:sz="0" w:space="0" w:color="auto"/>
        <w:bottom w:val="none" w:sz="0" w:space="0" w:color="auto"/>
        <w:right w:val="none" w:sz="0" w:space="0" w:color="auto"/>
      </w:divBdr>
    </w:div>
    <w:div w:id="955214485">
      <w:bodyDiv w:val="1"/>
      <w:marLeft w:val="0"/>
      <w:marRight w:val="0"/>
      <w:marTop w:val="0"/>
      <w:marBottom w:val="0"/>
      <w:divBdr>
        <w:top w:val="none" w:sz="0" w:space="0" w:color="auto"/>
        <w:left w:val="none" w:sz="0" w:space="0" w:color="auto"/>
        <w:bottom w:val="none" w:sz="0" w:space="0" w:color="auto"/>
        <w:right w:val="none" w:sz="0" w:space="0" w:color="auto"/>
      </w:divBdr>
    </w:div>
    <w:div w:id="955603654">
      <w:bodyDiv w:val="1"/>
      <w:marLeft w:val="0"/>
      <w:marRight w:val="0"/>
      <w:marTop w:val="0"/>
      <w:marBottom w:val="0"/>
      <w:divBdr>
        <w:top w:val="none" w:sz="0" w:space="0" w:color="auto"/>
        <w:left w:val="none" w:sz="0" w:space="0" w:color="auto"/>
        <w:bottom w:val="none" w:sz="0" w:space="0" w:color="auto"/>
        <w:right w:val="none" w:sz="0" w:space="0" w:color="auto"/>
      </w:divBdr>
    </w:div>
    <w:div w:id="956377808">
      <w:bodyDiv w:val="1"/>
      <w:marLeft w:val="0"/>
      <w:marRight w:val="0"/>
      <w:marTop w:val="0"/>
      <w:marBottom w:val="0"/>
      <w:divBdr>
        <w:top w:val="none" w:sz="0" w:space="0" w:color="auto"/>
        <w:left w:val="none" w:sz="0" w:space="0" w:color="auto"/>
        <w:bottom w:val="none" w:sz="0" w:space="0" w:color="auto"/>
        <w:right w:val="none" w:sz="0" w:space="0" w:color="auto"/>
      </w:divBdr>
    </w:div>
    <w:div w:id="957568262">
      <w:bodyDiv w:val="1"/>
      <w:marLeft w:val="0"/>
      <w:marRight w:val="0"/>
      <w:marTop w:val="0"/>
      <w:marBottom w:val="0"/>
      <w:divBdr>
        <w:top w:val="none" w:sz="0" w:space="0" w:color="auto"/>
        <w:left w:val="none" w:sz="0" w:space="0" w:color="auto"/>
        <w:bottom w:val="none" w:sz="0" w:space="0" w:color="auto"/>
        <w:right w:val="none" w:sz="0" w:space="0" w:color="auto"/>
      </w:divBdr>
    </w:div>
    <w:div w:id="957638151">
      <w:bodyDiv w:val="1"/>
      <w:marLeft w:val="0"/>
      <w:marRight w:val="0"/>
      <w:marTop w:val="0"/>
      <w:marBottom w:val="0"/>
      <w:divBdr>
        <w:top w:val="none" w:sz="0" w:space="0" w:color="auto"/>
        <w:left w:val="none" w:sz="0" w:space="0" w:color="auto"/>
        <w:bottom w:val="none" w:sz="0" w:space="0" w:color="auto"/>
        <w:right w:val="none" w:sz="0" w:space="0" w:color="auto"/>
      </w:divBdr>
    </w:div>
    <w:div w:id="960766158">
      <w:bodyDiv w:val="1"/>
      <w:marLeft w:val="0"/>
      <w:marRight w:val="0"/>
      <w:marTop w:val="0"/>
      <w:marBottom w:val="0"/>
      <w:divBdr>
        <w:top w:val="none" w:sz="0" w:space="0" w:color="auto"/>
        <w:left w:val="none" w:sz="0" w:space="0" w:color="auto"/>
        <w:bottom w:val="none" w:sz="0" w:space="0" w:color="auto"/>
        <w:right w:val="none" w:sz="0" w:space="0" w:color="auto"/>
      </w:divBdr>
    </w:div>
    <w:div w:id="962154379">
      <w:bodyDiv w:val="1"/>
      <w:marLeft w:val="0"/>
      <w:marRight w:val="0"/>
      <w:marTop w:val="0"/>
      <w:marBottom w:val="0"/>
      <w:divBdr>
        <w:top w:val="none" w:sz="0" w:space="0" w:color="auto"/>
        <w:left w:val="none" w:sz="0" w:space="0" w:color="auto"/>
        <w:bottom w:val="none" w:sz="0" w:space="0" w:color="auto"/>
        <w:right w:val="none" w:sz="0" w:space="0" w:color="auto"/>
      </w:divBdr>
    </w:div>
    <w:div w:id="964624826">
      <w:bodyDiv w:val="1"/>
      <w:marLeft w:val="0"/>
      <w:marRight w:val="0"/>
      <w:marTop w:val="0"/>
      <w:marBottom w:val="0"/>
      <w:divBdr>
        <w:top w:val="none" w:sz="0" w:space="0" w:color="auto"/>
        <w:left w:val="none" w:sz="0" w:space="0" w:color="auto"/>
        <w:bottom w:val="none" w:sz="0" w:space="0" w:color="auto"/>
        <w:right w:val="none" w:sz="0" w:space="0" w:color="auto"/>
      </w:divBdr>
    </w:div>
    <w:div w:id="965425453">
      <w:bodyDiv w:val="1"/>
      <w:marLeft w:val="0"/>
      <w:marRight w:val="0"/>
      <w:marTop w:val="0"/>
      <w:marBottom w:val="0"/>
      <w:divBdr>
        <w:top w:val="none" w:sz="0" w:space="0" w:color="auto"/>
        <w:left w:val="none" w:sz="0" w:space="0" w:color="auto"/>
        <w:bottom w:val="none" w:sz="0" w:space="0" w:color="auto"/>
        <w:right w:val="none" w:sz="0" w:space="0" w:color="auto"/>
      </w:divBdr>
    </w:div>
    <w:div w:id="968241834">
      <w:bodyDiv w:val="1"/>
      <w:marLeft w:val="0"/>
      <w:marRight w:val="0"/>
      <w:marTop w:val="0"/>
      <w:marBottom w:val="0"/>
      <w:divBdr>
        <w:top w:val="none" w:sz="0" w:space="0" w:color="auto"/>
        <w:left w:val="none" w:sz="0" w:space="0" w:color="auto"/>
        <w:bottom w:val="none" w:sz="0" w:space="0" w:color="auto"/>
        <w:right w:val="none" w:sz="0" w:space="0" w:color="auto"/>
      </w:divBdr>
    </w:div>
    <w:div w:id="969633971">
      <w:bodyDiv w:val="1"/>
      <w:marLeft w:val="0"/>
      <w:marRight w:val="0"/>
      <w:marTop w:val="0"/>
      <w:marBottom w:val="0"/>
      <w:divBdr>
        <w:top w:val="none" w:sz="0" w:space="0" w:color="auto"/>
        <w:left w:val="none" w:sz="0" w:space="0" w:color="auto"/>
        <w:bottom w:val="none" w:sz="0" w:space="0" w:color="auto"/>
        <w:right w:val="none" w:sz="0" w:space="0" w:color="auto"/>
      </w:divBdr>
    </w:div>
    <w:div w:id="969818192">
      <w:bodyDiv w:val="1"/>
      <w:marLeft w:val="0"/>
      <w:marRight w:val="0"/>
      <w:marTop w:val="0"/>
      <w:marBottom w:val="0"/>
      <w:divBdr>
        <w:top w:val="none" w:sz="0" w:space="0" w:color="auto"/>
        <w:left w:val="none" w:sz="0" w:space="0" w:color="auto"/>
        <w:bottom w:val="none" w:sz="0" w:space="0" w:color="auto"/>
        <w:right w:val="none" w:sz="0" w:space="0" w:color="auto"/>
      </w:divBdr>
    </w:div>
    <w:div w:id="973410628">
      <w:bodyDiv w:val="1"/>
      <w:marLeft w:val="0"/>
      <w:marRight w:val="0"/>
      <w:marTop w:val="0"/>
      <w:marBottom w:val="0"/>
      <w:divBdr>
        <w:top w:val="none" w:sz="0" w:space="0" w:color="auto"/>
        <w:left w:val="none" w:sz="0" w:space="0" w:color="auto"/>
        <w:bottom w:val="none" w:sz="0" w:space="0" w:color="auto"/>
        <w:right w:val="none" w:sz="0" w:space="0" w:color="auto"/>
      </w:divBdr>
    </w:div>
    <w:div w:id="973559571">
      <w:bodyDiv w:val="1"/>
      <w:marLeft w:val="0"/>
      <w:marRight w:val="0"/>
      <w:marTop w:val="0"/>
      <w:marBottom w:val="0"/>
      <w:divBdr>
        <w:top w:val="none" w:sz="0" w:space="0" w:color="auto"/>
        <w:left w:val="none" w:sz="0" w:space="0" w:color="auto"/>
        <w:bottom w:val="none" w:sz="0" w:space="0" w:color="auto"/>
        <w:right w:val="none" w:sz="0" w:space="0" w:color="auto"/>
      </w:divBdr>
    </w:div>
    <w:div w:id="973944354">
      <w:bodyDiv w:val="1"/>
      <w:marLeft w:val="0"/>
      <w:marRight w:val="0"/>
      <w:marTop w:val="0"/>
      <w:marBottom w:val="0"/>
      <w:divBdr>
        <w:top w:val="none" w:sz="0" w:space="0" w:color="auto"/>
        <w:left w:val="none" w:sz="0" w:space="0" w:color="auto"/>
        <w:bottom w:val="none" w:sz="0" w:space="0" w:color="auto"/>
        <w:right w:val="none" w:sz="0" w:space="0" w:color="auto"/>
      </w:divBdr>
    </w:div>
    <w:div w:id="974485639">
      <w:bodyDiv w:val="1"/>
      <w:marLeft w:val="0"/>
      <w:marRight w:val="0"/>
      <w:marTop w:val="0"/>
      <w:marBottom w:val="0"/>
      <w:divBdr>
        <w:top w:val="none" w:sz="0" w:space="0" w:color="auto"/>
        <w:left w:val="none" w:sz="0" w:space="0" w:color="auto"/>
        <w:bottom w:val="none" w:sz="0" w:space="0" w:color="auto"/>
        <w:right w:val="none" w:sz="0" w:space="0" w:color="auto"/>
      </w:divBdr>
    </w:div>
    <w:div w:id="975068052">
      <w:bodyDiv w:val="1"/>
      <w:marLeft w:val="0"/>
      <w:marRight w:val="0"/>
      <w:marTop w:val="0"/>
      <w:marBottom w:val="0"/>
      <w:divBdr>
        <w:top w:val="none" w:sz="0" w:space="0" w:color="auto"/>
        <w:left w:val="none" w:sz="0" w:space="0" w:color="auto"/>
        <w:bottom w:val="none" w:sz="0" w:space="0" w:color="auto"/>
        <w:right w:val="none" w:sz="0" w:space="0" w:color="auto"/>
      </w:divBdr>
    </w:div>
    <w:div w:id="975068775">
      <w:bodyDiv w:val="1"/>
      <w:marLeft w:val="0"/>
      <w:marRight w:val="0"/>
      <w:marTop w:val="0"/>
      <w:marBottom w:val="0"/>
      <w:divBdr>
        <w:top w:val="none" w:sz="0" w:space="0" w:color="auto"/>
        <w:left w:val="none" w:sz="0" w:space="0" w:color="auto"/>
        <w:bottom w:val="none" w:sz="0" w:space="0" w:color="auto"/>
        <w:right w:val="none" w:sz="0" w:space="0" w:color="auto"/>
      </w:divBdr>
    </w:div>
    <w:div w:id="977491879">
      <w:bodyDiv w:val="1"/>
      <w:marLeft w:val="0"/>
      <w:marRight w:val="0"/>
      <w:marTop w:val="0"/>
      <w:marBottom w:val="0"/>
      <w:divBdr>
        <w:top w:val="none" w:sz="0" w:space="0" w:color="auto"/>
        <w:left w:val="none" w:sz="0" w:space="0" w:color="auto"/>
        <w:bottom w:val="none" w:sz="0" w:space="0" w:color="auto"/>
        <w:right w:val="none" w:sz="0" w:space="0" w:color="auto"/>
      </w:divBdr>
    </w:div>
    <w:div w:id="982198990">
      <w:bodyDiv w:val="1"/>
      <w:marLeft w:val="0"/>
      <w:marRight w:val="0"/>
      <w:marTop w:val="0"/>
      <w:marBottom w:val="0"/>
      <w:divBdr>
        <w:top w:val="none" w:sz="0" w:space="0" w:color="auto"/>
        <w:left w:val="none" w:sz="0" w:space="0" w:color="auto"/>
        <w:bottom w:val="none" w:sz="0" w:space="0" w:color="auto"/>
        <w:right w:val="none" w:sz="0" w:space="0" w:color="auto"/>
      </w:divBdr>
    </w:div>
    <w:div w:id="983388954">
      <w:bodyDiv w:val="1"/>
      <w:marLeft w:val="0"/>
      <w:marRight w:val="0"/>
      <w:marTop w:val="0"/>
      <w:marBottom w:val="0"/>
      <w:divBdr>
        <w:top w:val="none" w:sz="0" w:space="0" w:color="auto"/>
        <w:left w:val="none" w:sz="0" w:space="0" w:color="auto"/>
        <w:bottom w:val="none" w:sz="0" w:space="0" w:color="auto"/>
        <w:right w:val="none" w:sz="0" w:space="0" w:color="auto"/>
      </w:divBdr>
    </w:div>
    <w:div w:id="984238407">
      <w:bodyDiv w:val="1"/>
      <w:marLeft w:val="0"/>
      <w:marRight w:val="0"/>
      <w:marTop w:val="0"/>
      <w:marBottom w:val="0"/>
      <w:divBdr>
        <w:top w:val="none" w:sz="0" w:space="0" w:color="auto"/>
        <w:left w:val="none" w:sz="0" w:space="0" w:color="auto"/>
        <w:bottom w:val="none" w:sz="0" w:space="0" w:color="auto"/>
        <w:right w:val="none" w:sz="0" w:space="0" w:color="auto"/>
      </w:divBdr>
    </w:div>
    <w:div w:id="984316340">
      <w:bodyDiv w:val="1"/>
      <w:marLeft w:val="0"/>
      <w:marRight w:val="0"/>
      <w:marTop w:val="0"/>
      <w:marBottom w:val="0"/>
      <w:divBdr>
        <w:top w:val="none" w:sz="0" w:space="0" w:color="auto"/>
        <w:left w:val="none" w:sz="0" w:space="0" w:color="auto"/>
        <w:bottom w:val="none" w:sz="0" w:space="0" w:color="auto"/>
        <w:right w:val="none" w:sz="0" w:space="0" w:color="auto"/>
      </w:divBdr>
      <w:divsChild>
        <w:div w:id="893271870">
          <w:marLeft w:val="0"/>
          <w:marRight w:val="0"/>
          <w:marTop w:val="0"/>
          <w:marBottom w:val="0"/>
          <w:divBdr>
            <w:top w:val="none" w:sz="0" w:space="0" w:color="auto"/>
            <w:left w:val="none" w:sz="0" w:space="0" w:color="auto"/>
            <w:bottom w:val="none" w:sz="0" w:space="0" w:color="auto"/>
            <w:right w:val="none" w:sz="0" w:space="0" w:color="auto"/>
          </w:divBdr>
          <w:divsChild>
            <w:div w:id="88186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133324">
      <w:bodyDiv w:val="1"/>
      <w:marLeft w:val="0"/>
      <w:marRight w:val="0"/>
      <w:marTop w:val="0"/>
      <w:marBottom w:val="0"/>
      <w:divBdr>
        <w:top w:val="none" w:sz="0" w:space="0" w:color="auto"/>
        <w:left w:val="none" w:sz="0" w:space="0" w:color="auto"/>
        <w:bottom w:val="none" w:sz="0" w:space="0" w:color="auto"/>
        <w:right w:val="none" w:sz="0" w:space="0" w:color="auto"/>
      </w:divBdr>
    </w:div>
    <w:div w:id="986477516">
      <w:bodyDiv w:val="1"/>
      <w:marLeft w:val="0"/>
      <w:marRight w:val="0"/>
      <w:marTop w:val="0"/>
      <w:marBottom w:val="0"/>
      <w:divBdr>
        <w:top w:val="none" w:sz="0" w:space="0" w:color="auto"/>
        <w:left w:val="none" w:sz="0" w:space="0" w:color="auto"/>
        <w:bottom w:val="none" w:sz="0" w:space="0" w:color="auto"/>
        <w:right w:val="none" w:sz="0" w:space="0" w:color="auto"/>
      </w:divBdr>
    </w:div>
    <w:div w:id="993025214">
      <w:bodyDiv w:val="1"/>
      <w:marLeft w:val="0"/>
      <w:marRight w:val="0"/>
      <w:marTop w:val="0"/>
      <w:marBottom w:val="0"/>
      <w:divBdr>
        <w:top w:val="none" w:sz="0" w:space="0" w:color="auto"/>
        <w:left w:val="none" w:sz="0" w:space="0" w:color="auto"/>
        <w:bottom w:val="none" w:sz="0" w:space="0" w:color="auto"/>
        <w:right w:val="none" w:sz="0" w:space="0" w:color="auto"/>
      </w:divBdr>
    </w:div>
    <w:div w:id="993294308">
      <w:bodyDiv w:val="1"/>
      <w:marLeft w:val="0"/>
      <w:marRight w:val="0"/>
      <w:marTop w:val="0"/>
      <w:marBottom w:val="0"/>
      <w:divBdr>
        <w:top w:val="none" w:sz="0" w:space="0" w:color="auto"/>
        <w:left w:val="none" w:sz="0" w:space="0" w:color="auto"/>
        <w:bottom w:val="none" w:sz="0" w:space="0" w:color="auto"/>
        <w:right w:val="none" w:sz="0" w:space="0" w:color="auto"/>
      </w:divBdr>
      <w:divsChild>
        <w:div w:id="1517185466">
          <w:marLeft w:val="0"/>
          <w:marRight w:val="0"/>
          <w:marTop w:val="0"/>
          <w:marBottom w:val="0"/>
          <w:divBdr>
            <w:top w:val="none" w:sz="0" w:space="0" w:color="auto"/>
            <w:left w:val="none" w:sz="0" w:space="0" w:color="auto"/>
            <w:bottom w:val="none" w:sz="0" w:space="0" w:color="auto"/>
            <w:right w:val="none" w:sz="0" w:space="0" w:color="auto"/>
          </w:divBdr>
        </w:div>
      </w:divsChild>
    </w:div>
    <w:div w:id="994457665">
      <w:bodyDiv w:val="1"/>
      <w:marLeft w:val="0"/>
      <w:marRight w:val="0"/>
      <w:marTop w:val="0"/>
      <w:marBottom w:val="0"/>
      <w:divBdr>
        <w:top w:val="none" w:sz="0" w:space="0" w:color="auto"/>
        <w:left w:val="none" w:sz="0" w:space="0" w:color="auto"/>
        <w:bottom w:val="none" w:sz="0" w:space="0" w:color="auto"/>
        <w:right w:val="none" w:sz="0" w:space="0" w:color="auto"/>
      </w:divBdr>
    </w:div>
    <w:div w:id="998194645">
      <w:bodyDiv w:val="1"/>
      <w:marLeft w:val="0"/>
      <w:marRight w:val="0"/>
      <w:marTop w:val="0"/>
      <w:marBottom w:val="0"/>
      <w:divBdr>
        <w:top w:val="none" w:sz="0" w:space="0" w:color="auto"/>
        <w:left w:val="none" w:sz="0" w:space="0" w:color="auto"/>
        <w:bottom w:val="none" w:sz="0" w:space="0" w:color="auto"/>
        <w:right w:val="none" w:sz="0" w:space="0" w:color="auto"/>
      </w:divBdr>
    </w:div>
    <w:div w:id="998458853">
      <w:bodyDiv w:val="1"/>
      <w:marLeft w:val="0"/>
      <w:marRight w:val="0"/>
      <w:marTop w:val="0"/>
      <w:marBottom w:val="0"/>
      <w:divBdr>
        <w:top w:val="none" w:sz="0" w:space="0" w:color="auto"/>
        <w:left w:val="none" w:sz="0" w:space="0" w:color="auto"/>
        <w:bottom w:val="none" w:sz="0" w:space="0" w:color="auto"/>
        <w:right w:val="none" w:sz="0" w:space="0" w:color="auto"/>
      </w:divBdr>
    </w:div>
    <w:div w:id="1000308612">
      <w:bodyDiv w:val="1"/>
      <w:marLeft w:val="0"/>
      <w:marRight w:val="0"/>
      <w:marTop w:val="0"/>
      <w:marBottom w:val="0"/>
      <w:divBdr>
        <w:top w:val="none" w:sz="0" w:space="0" w:color="auto"/>
        <w:left w:val="none" w:sz="0" w:space="0" w:color="auto"/>
        <w:bottom w:val="none" w:sz="0" w:space="0" w:color="auto"/>
        <w:right w:val="none" w:sz="0" w:space="0" w:color="auto"/>
      </w:divBdr>
    </w:div>
    <w:div w:id="1000961563">
      <w:bodyDiv w:val="1"/>
      <w:marLeft w:val="0"/>
      <w:marRight w:val="0"/>
      <w:marTop w:val="0"/>
      <w:marBottom w:val="0"/>
      <w:divBdr>
        <w:top w:val="none" w:sz="0" w:space="0" w:color="auto"/>
        <w:left w:val="none" w:sz="0" w:space="0" w:color="auto"/>
        <w:bottom w:val="none" w:sz="0" w:space="0" w:color="auto"/>
        <w:right w:val="none" w:sz="0" w:space="0" w:color="auto"/>
      </w:divBdr>
    </w:div>
    <w:div w:id="1001155779">
      <w:bodyDiv w:val="1"/>
      <w:marLeft w:val="0"/>
      <w:marRight w:val="0"/>
      <w:marTop w:val="0"/>
      <w:marBottom w:val="0"/>
      <w:divBdr>
        <w:top w:val="none" w:sz="0" w:space="0" w:color="auto"/>
        <w:left w:val="none" w:sz="0" w:space="0" w:color="auto"/>
        <w:bottom w:val="none" w:sz="0" w:space="0" w:color="auto"/>
        <w:right w:val="none" w:sz="0" w:space="0" w:color="auto"/>
      </w:divBdr>
    </w:div>
    <w:div w:id="1001858847">
      <w:bodyDiv w:val="1"/>
      <w:marLeft w:val="0"/>
      <w:marRight w:val="0"/>
      <w:marTop w:val="0"/>
      <w:marBottom w:val="0"/>
      <w:divBdr>
        <w:top w:val="none" w:sz="0" w:space="0" w:color="auto"/>
        <w:left w:val="none" w:sz="0" w:space="0" w:color="auto"/>
        <w:bottom w:val="none" w:sz="0" w:space="0" w:color="auto"/>
        <w:right w:val="none" w:sz="0" w:space="0" w:color="auto"/>
      </w:divBdr>
    </w:div>
    <w:div w:id="1002199672">
      <w:bodyDiv w:val="1"/>
      <w:marLeft w:val="0"/>
      <w:marRight w:val="0"/>
      <w:marTop w:val="0"/>
      <w:marBottom w:val="0"/>
      <w:divBdr>
        <w:top w:val="none" w:sz="0" w:space="0" w:color="auto"/>
        <w:left w:val="none" w:sz="0" w:space="0" w:color="auto"/>
        <w:bottom w:val="none" w:sz="0" w:space="0" w:color="auto"/>
        <w:right w:val="none" w:sz="0" w:space="0" w:color="auto"/>
      </w:divBdr>
    </w:div>
    <w:div w:id="1002464661">
      <w:bodyDiv w:val="1"/>
      <w:marLeft w:val="0"/>
      <w:marRight w:val="0"/>
      <w:marTop w:val="0"/>
      <w:marBottom w:val="0"/>
      <w:divBdr>
        <w:top w:val="none" w:sz="0" w:space="0" w:color="auto"/>
        <w:left w:val="none" w:sz="0" w:space="0" w:color="auto"/>
        <w:bottom w:val="none" w:sz="0" w:space="0" w:color="auto"/>
        <w:right w:val="none" w:sz="0" w:space="0" w:color="auto"/>
      </w:divBdr>
    </w:div>
    <w:div w:id="1002782117">
      <w:bodyDiv w:val="1"/>
      <w:marLeft w:val="0"/>
      <w:marRight w:val="0"/>
      <w:marTop w:val="0"/>
      <w:marBottom w:val="0"/>
      <w:divBdr>
        <w:top w:val="none" w:sz="0" w:space="0" w:color="auto"/>
        <w:left w:val="none" w:sz="0" w:space="0" w:color="auto"/>
        <w:bottom w:val="none" w:sz="0" w:space="0" w:color="auto"/>
        <w:right w:val="none" w:sz="0" w:space="0" w:color="auto"/>
      </w:divBdr>
    </w:div>
    <w:div w:id="1003901408">
      <w:bodyDiv w:val="1"/>
      <w:marLeft w:val="0"/>
      <w:marRight w:val="0"/>
      <w:marTop w:val="0"/>
      <w:marBottom w:val="0"/>
      <w:divBdr>
        <w:top w:val="none" w:sz="0" w:space="0" w:color="auto"/>
        <w:left w:val="none" w:sz="0" w:space="0" w:color="auto"/>
        <w:bottom w:val="none" w:sz="0" w:space="0" w:color="auto"/>
        <w:right w:val="none" w:sz="0" w:space="0" w:color="auto"/>
      </w:divBdr>
    </w:div>
    <w:div w:id="1005010917">
      <w:bodyDiv w:val="1"/>
      <w:marLeft w:val="0"/>
      <w:marRight w:val="0"/>
      <w:marTop w:val="0"/>
      <w:marBottom w:val="0"/>
      <w:divBdr>
        <w:top w:val="none" w:sz="0" w:space="0" w:color="auto"/>
        <w:left w:val="none" w:sz="0" w:space="0" w:color="auto"/>
        <w:bottom w:val="none" w:sz="0" w:space="0" w:color="auto"/>
        <w:right w:val="none" w:sz="0" w:space="0" w:color="auto"/>
      </w:divBdr>
    </w:div>
    <w:div w:id="1007823768">
      <w:bodyDiv w:val="1"/>
      <w:marLeft w:val="0"/>
      <w:marRight w:val="0"/>
      <w:marTop w:val="0"/>
      <w:marBottom w:val="0"/>
      <w:divBdr>
        <w:top w:val="none" w:sz="0" w:space="0" w:color="auto"/>
        <w:left w:val="none" w:sz="0" w:space="0" w:color="auto"/>
        <w:bottom w:val="none" w:sz="0" w:space="0" w:color="auto"/>
        <w:right w:val="none" w:sz="0" w:space="0" w:color="auto"/>
      </w:divBdr>
    </w:div>
    <w:div w:id="1008100159">
      <w:bodyDiv w:val="1"/>
      <w:marLeft w:val="0"/>
      <w:marRight w:val="0"/>
      <w:marTop w:val="0"/>
      <w:marBottom w:val="0"/>
      <w:divBdr>
        <w:top w:val="none" w:sz="0" w:space="0" w:color="auto"/>
        <w:left w:val="none" w:sz="0" w:space="0" w:color="auto"/>
        <w:bottom w:val="none" w:sz="0" w:space="0" w:color="auto"/>
        <w:right w:val="none" w:sz="0" w:space="0" w:color="auto"/>
      </w:divBdr>
    </w:div>
    <w:div w:id="1008482101">
      <w:bodyDiv w:val="1"/>
      <w:marLeft w:val="0"/>
      <w:marRight w:val="0"/>
      <w:marTop w:val="0"/>
      <w:marBottom w:val="0"/>
      <w:divBdr>
        <w:top w:val="none" w:sz="0" w:space="0" w:color="auto"/>
        <w:left w:val="none" w:sz="0" w:space="0" w:color="auto"/>
        <w:bottom w:val="none" w:sz="0" w:space="0" w:color="auto"/>
        <w:right w:val="none" w:sz="0" w:space="0" w:color="auto"/>
      </w:divBdr>
    </w:div>
    <w:div w:id="1009525189">
      <w:bodyDiv w:val="1"/>
      <w:marLeft w:val="0"/>
      <w:marRight w:val="0"/>
      <w:marTop w:val="0"/>
      <w:marBottom w:val="0"/>
      <w:divBdr>
        <w:top w:val="none" w:sz="0" w:space="0" w:color="auto"/>
        <w:left w:val="none" w:sz="0" w:space="0" w:color="auto"/>
        <w:bottom w:val="none" w:sz="0" w:space="0" w:color="auto"/>
        <w:right w:val="none" w:sz="0" w:space="0" w:color="auto"/>
      </w:divBdr>
    </w:div>
    <w:div w:id="1010371845">
      <w:bodyDiv w:val="1"/>
      <w:marLeft w:val="0"/>
      <w:marRight w:val="0"/>
      <w:marTop w:val="0"/>
      <w:marBottom w:val="0"/>
      <w:divBdr>
        <w:top w:val="none" w:sz="0" w:space="0" w:color="auto"/>
        <w:left w:val="none" w:sz="0" w:space="0" w:color="auto"/>
        <w:bottom w:val="none" w:sz="0" w:space="0" w:color="auto"/>
        <w:right w:val="none" w:sz="0" w:space="0" w:color="auto"/>
      </w:divBdr>
    </w:div>
    <w:div w:id="1010451141">
      <w:bodyDiv w:val="1"/>
      <w:marLeft w:val="0"/>
      <w:marRight w:val="0"/>
      <w:marTop w:val="0"/>
      <w:marBottom w:val="0"/>
      <w:divBdr>
        <w:top w:val="none" w:sz="0" w:space="0" w:color="auto"/>
        <w:left w:val="none" w:sz="0" w:space="0" w:color="auto"/>
        <w:bottom w:val="none" w:sz="0" w:space="0" w:color="auto"/>
        <w:right w:val="none" w:sz="0" w:space="0" w:color="auto"/>
      </w:divBdr>
    </w:div>
    <w:div w:id="1010910145">
      <w:bodyDiv w:val="1"/>
      <w:marLeft w:val="0"/>
      <w:marRight w:val="0"/>
      <w:marTop w:val="0"/>
      <w:marBottom w:val="0"/>
      <w:divBdr>
        <w:top w:val="none" w:sz="0" w:space="0" w:color="auto"/>
        <w:left w:val="none" w:sz="0" w:space="0" w:color="auto"/>
        <w:bottom w:val="none" w:sz="0" w:space="0" w:color="auto"/>
        <w:right w:val="none" w:sz="0" w:space="0" w:color="auto"/>
      </w:divBdr>
    </w:div>
    <w:div w:id="1012800247">
      <w:bodyDiv w:val="1"/>
      <w:marLeft w:val="0"/>
      <w:marRight w:val="0"/>
      <w:marTop w:val="0"/>
      <w:marBottom w:val="0"/>
      <w:divBdr>
        <w:top w:val="none" w:sz="0" w:space="0" w:color="auto"/>
        <w:left w:val="none" w:sz="0" w:space="0" w:color="auto"/>
        <w:bottom w:val="none" w:sz="0" w:space="0" w:color="auto"/>
        <w:right w:val="none" w:sz="0" w:space="0" w:color="auto"/>
      </w:divBdr>
    </w:div>
    <w:div w:id="1013846744">
      <w:bodyDiv w:val="1"/>
      <w:marLeft w:val="0"/>
      <w:marRight w:val="0"/>
      <w:marTop w:val="0"/>
      <w:marBottom w:val="0"/>
      <w:divBdr>
        <w:top w:val="none" w:sz="0" w:space="0" w:color="auto"/>
        <w:left w:val="none" w:sz="0" w:space="0" w:color="auto"/>
        <w:bottom w:val="none" w:sz="0" w:space="0" w:color="auto"/>
        <w:right w:val="none" w:sz="0" w:space="0" w:color="auto"/>
      </w:divBdr>
    </w:div>
    <w:div w:id="1015885975">
      <w:bodyDiv w:val="1"/>
      <w:marLeft w:val="0"/>
      <w:marRight w:val="0"/>
      <w:marTop w:val="0"/>
      <w:marBottom w:val="0"/>
      <w:divBdr>
        <w:top w:val="none" w:sz="0" w:space="0" w:color="auto"/>
        <w:left w:val="none" w:sz="0" w:space="0" w:color="auto"/>
        <w:bottom w:val="none" w:sz="0" w:space="0" w:color="auto"/>
        <w:right w:val="none" w:sz="0" w:space="0" w:color="auto"/>
      </w:divBdr>
    </w:div>
    <w:div w:id="1016274333">
      <w:bodyDiv w:val="1"/>
      <w:marLeft w:val="0"/>
      <w:marRight w:val="0"/>
      <w:marTop w:val="0"/>
      <w:marBottom w:val="0"/>
      <w:divBdr>
        <w:top w:val="none" w:sz="0" w:space="0" w:color="auto"/>
        <w:left w:val="none" w:sz="0" w:space="0" w:color="auto"/>
        <w:bottom w:val="none" w:sz="0" w:space="0" w:color="auto"/>
        <w:right w:val="none" w:sz="0" w:space="0" w:color="auto"/>
      </w:divBdr>
    </w:div>
    <w:div w:id="1016493831">
      <w:bodyDiv w:val="1"/>
      <w:marLeft w:val="0"/>
      <w:marRight w:val="0"/>
      <w:marTop w:val="0"/>
      <w:marBottom w:val="0"/>
      <w:divBdr>
        <w:top w:val="none" w:sz="0" w:space="0" w:color="auto"/>
        <w:left w:val="none" w:sz="0" w:space="0" w:color="auto"/>
        <w:bottom w:val="none" w:sz="0" w:space="0" w:color="auto"/>
        <w:right w:val="none" w:sz="0" w:space="0" w:color="auto"/>
      </w:divBdr>
    </w:div>
    <w:div w:id="1016536061">
      <w:bodyDiv w:val="1"/>
      <w:marLeft w:val="0"/>
      <w:marRight w:val="0"/>
      <w:marTop w:val="0"/>
      <w:marBottom w:val="0"/>
      <w:divBdr>
        <w:top w:val="none" w:sz="0" w:space="0" w:color="auto"/>
        <w:left w:val="none" w:sz="0" w:space="0" w:color="auto"/>
        <w:bottom w:val="none" w:sz="0" w:space="0" w:color="auto"/>
        <w:right w:val="none" w:sz="0" w:space="0" w:color="auto"/>
      </w:divBdr>
    </w:div>
    <w:div w:id="1016729001">
      <w:bodyDiv w:val="1"/>
      <w:marLeft w:val="0"/>
      <w:marRight w:val="0"/>
      <w:marTop w:val="0"/>
      <w:marBottom w:val="0"/>
      <w:divBdr>
        <w:top w:val="none" w:sz="0" w:space="0" w:color="auto"/>
        <w:left w:val="none" w:sz="0" w:space="0" w:color="auto"/>
        <w:bottom w:val="none" w:sz="0" w:space="0" w:color="auto"/>
        <w:right w:val="none" w:sz="0" w:space="0" w:color="auto"/>
      </w:divBdr>
    </w:div>
    <w:div w:id="1017853567">
      <w:bodyDiv w:val="1"/>
      <w:marLeft w:val="0"/>
      <w:marRight w:val="0"/>
      <w:marTop w:val="0"/>
      <w:marBottom w:val="0"/>
      <w:divBdr>
        <w:top w:val="none" w:sz="0" w:space="0" w:color="auto"/>
        <w:left w:val="none" w:sz="0" w:space="0" w:color="auto"/>
        <w:bottom w:val="none" w:sz="0" w:space="0" w:color="auto"/>
        <w:right w:val="none" w:sz="0" w:space="0" w:color="auto"/>
      </w:divBdr>
    </w:div>
    <w:div w:id="1022362955">
      <w:bodyDiv w:val="1"/>
      <w:marLeft w:val="0"/>
      <w:marRight w:val="0"/>
      <w:marTop w:val="0"/>
      <w:marBottom w:val="0"/>
      <w:divBdr>
        <w:top w:val="none" w:sz="0" w:space="0" w:color="auto"/>
        <w:left w:val="none" w:sz="0" w:space="0" w:color="auto"/>
        <w:bottom w:val="none" w:sz="0" w:space="0" w:color="auto"/>
        <w:right w:val="none" w:sz="0" w:space="0" w:color="auto"/>
      </w:divBdr>
    </w:div>
    <w:div w:id="1023628147">
      <w:bodyDiv w:val="1"/>
      <w:marLeft w:val="0"/>
      <w:marRight w:val="0"/>
      <w:marTop w:val="0"/>
      <w:marBottom w:val="0"/>
      <w:divBdr>
        <w:top w:val="none" w:sz="0" w:space="0" w:color="auto"/>
        <w:left w:val="none" w:sz="0" w:space="0" w:color="auto"/>
        <w:bottom w:val="none" w:sz="0" w:space="0" w:color="auto"/>
        <w:right w:val="none" w:sz="0" w:space="0" w:color="auto"/>
      </w:divBdr>
    </w:div>
    <w:div w:id="1024135528">
      <w:bodyDiv w:val="1"/>
      <w:marLeft w:val="0"/>
      <w:marRight w:val="0"/>
      <w:marTop w:val="0"/>
      <w:marBottom w:val="0"/>
      <w:divBdr>
        <w:top w:val="none" w:sz="0" w:space="0" w:color="auto"/>
        <w:left w:val="none" w:sz="0" w:space="0" w:color="auto"/>
        <w:bottom w:val="none" w:sz="0" w:space="0" w:color="auto"/>
        <w:right w:val="none" w:sz="0" w:space="0" w:color="auto"/>
      </w:divBdr>
    </w:div>
    <w:div w:id="1024406863">
      <w:bodyDiv w:val="1"/>
      <w:marLeft w:val="0"/>
      <w:marRight w:val="0"/>
      <w:marTop w:val="0"/>
      <w:marBottom w:val="0"/>
      <w:divBdr>
        <w:top w:val="none" w:sz="0" w:space="0" w:color="auto"/>
        <w:left w:val="none" w:sz="0" w:space="0" w:color="auto"/>
        <w:bottom w:val="none" w:sz="0" w:space="0" w:color="auto"/>
        <w:right w:val="none" w:sz="0" w:space="0" w:color="auto"/>
      </w:divBdr>
    </w:div>
    <w:div w:id="1024866704">
      <w:bodyDiv w:val="1"/>
      <w:marLeft w:val="0"/>
      <w:marRight w:val="0"/>
      <w:marTop w:val="0"/>
      <w:marBottom w:val="0"/>
      <w:divBdr>
        <w:top w:val="none" w:sz="0" w:space="0" w:color="auto"/>
        <w:left w:val="none" w:sz="0" w:space="0" w:color="auto"/>
        <w:bottom w:val="none" w:sz="0" w:space="0" w:color="auto"/>
        <w:right w:val="none" w:sz="0" w:space="0" w:color="auto"/>
      </w:divBdr>
    </w:div>
    <w:div w:id="1028260105">
      <w:bodyDiv w:val="1"/>
      <w:marLeft w:val="0"/>
      <w:marRight w:val="0"/>
      <w:marTop w:val="0"/>
      <w:marBottom w:val="0"/>
      <w:divBdr>
        <w:top w:val="none" w:sz="0" w:space="0" w:color="auto"/>
        <w:left w:val="none" w:sz="0" w:space="0" w:color="auto"/>
        <w:bottom w:val="none" w:sz="0" w:space="0" w:color="auto"/>
        <w:right w:val="none" w:sz="0" w:space="0" w:color="auto"/>
      </w:divBdr>
    </w:div>
    <w:div w:id="1028526684">
      <w:bodyDiv w:val="1"/>
      <w:marLeft w:val="0"/>
      <w:marRight w:val="0"/>
      <w:marTop w:val="0"/>
      <w:marBottom w:val="0"/>
      <w:divBdr>
        <w:top w:val="none" w:sz="0" w:space="0" w:color="auto"/>
        <w:left w:val="none" w:sz="0" w:space="0" w:color="auto"/>
        <w:bottom w:val="none" w:sz="0" w:space="0" w:color="auto"/>
        <w:right w:val="none" w:sz="0" w:space="0" w:color="auto"/>
      </w:divBdr>
    </w:div>
    <w:div w:id="1028725342">
      <w:bodyDiv w:val="1"/>
      <w:marLeft w:val="0"/>
      <w:marRight w:val="0"/>
      <w:marTop w:val="0"/>
      <w:marBottom w:val="0"/>
      <w:divBdr>
        <w:top w:val="none" w:sz="0" w:space="0" w:color="auto"/>
        <w:left w:val="none" w:sz="0" w:space="0" w:color="auto"/>
        <w:bottom w:val="none" w:sz="0" w:space="0" w:color="auto"/>
        <w:right w:val="none" w:sz="0" w:space="0" w:color="auto"/>
      </w:divBdr>
    </w:div>
    <w:div w:id="1030422744">
      <w:bodyDiv w:val="1"/>
      <w:marLeft w:val="0"/>
      <w:marRight w:val="0"/>
      <w:marTop w:val="0"/>
      <w:marBottom w:val="0"/>
      <w:divBdr>
        <w:top w:val="none" w:sz="0" w:space="0" w:color="auto"/>
        <w:left w:val="none" w:sz="0" w:space="0" w:color="auto"/>
        <w:bottom w:val="none" w:sz="0" w:space="0" w:color="auto"/>
        <w:right w:val="none" w:sz="0" w:space="0" w:color="auto"/>
      </w:divBdr>
    </w:div>
    <w:div w:id="1030841300">
      <w:bodyDiv w:val="1"/>
      <w:marLeft w:val="0"/>
      <w:marRight w:val="0"/>
      <w:marTop w:val="0"/>
      <w:marBottom w:val="0"/>
      <w:divBdr>
        <w:top w:val="none" w:sz="0" w:space="0" w:color="auto"/>
        <w:left w:val="none" w:sz="0" w:space="0" w:color="auto"/>
        <w:bottom w:val="none" w:sz="0" w:space="0" w:color="auto"/>
        <w:right w:val="none" w:sz="0" w:space="0" w:color="auto"/>
      </w:divBdr>
    </w:div>
    <w:div w:id="1035033870">
      <w:bodyDiv w:val="1"/>
      <w:marLeft w:val="0"/>
      <w:marRight w:val="0"/>
      <w:marTop w:val="0"/>
      <w:marBottom w:val="0"/>
      <w:divBdr>
        <w:top w:val="none" w:sz="0" w:space="0" w:color="auto"/>
        <w:left w:val="none" w:sz="0" w:space="0" w:color="auto"/>
        <w:bottom w:val="none" w:sz="0" w:space="0" w:color="auto"/>
        <w:right w:val="none" w:sz="0" w:space="0" w:color="auto"/>
      </w:divBdr>
    </w:div>
    <w:div w:id="1036470662">
      <w:bodyDiv w:val="1"/>
      <w:marLeft w:val="0"/>
      <w:marRight w:val="0"/>
      <w:marTop w:val="0"/>
      <w:marBottom w:val="0"/>
      <w:divBdr>
        <w:top w:val="none" w:sz="0" w:space="0" w:color="auto"/>
        <w:left w:val="none" w:sz="0" w:space="0" w:color="auto"/>
        <w:bottom w:val="none" w:sz="0" w:space="0" w:color="auto"/>
        <w:right w:val="none" w:sz="0" w:space="0" w:color="auto"/>
      </w:divBdr>
    </w:div>
    <w:div w:id="1037894053">
      <w:bodyDiv w:val="1"/>
      <w:marLeft w:val="0"/>
      <w:marRight w:val="0"/>
      <w:marTop w:val="0"/>
      <w:marBottom w:val="0"/>
      <w:divBdr>
        <w:top w:val="none" w:sz="0" w:space="0" w:color="auto"/>
        <w:left w:val="none" w:sz="0" w:space="0" w:color="auto"/>
        <w:bottom w:val="none" w:sz="0" w:space="0" w:color="auto"/>
        <w:right w:val="none" w:sz="0" w:space="0" w:color="auto"/>
      </w:divBdr>
    </w:div>
    <w:div w:id="1038552784">
      <w:bodyDiv w:val="1"/>
      <w:marLeft w:val="0"/>
      <w:marRight w:val="0"/>
      <w:marTop w:val="0"/>
      <w:marBottom w:val="0"/>
      <w:divBdr>
        <w:top w:val="none" w:sz="0" w:space="0" w:color="auto"/>
        <w:left w:val="none" w:sz="0" w:space="0" w:color="auto"/>
        <w:bottom w:val="none" w:sz="0" w:space="0" w:color="auto"/>
        <w:right w:val="none" w:sz="0" w:space="0" w:color="auto"/>
      </w:divBdr>
    </w:div>
    <w:div w:id="1038745945">
      <w:bodyDiv w:val="1"/>
      <w:marLeft w:val="0"/>
      <w:marRight w:val="0"/>
      <w:marTop w:val="0"/>
      <w:marBottom w:val="0"/>
      <w:divBdr>
        <w:top w:val="none" w:sz="0" w:space="0" w:color="auto"/>
        <w:left w:val="none" w:sz="0" w:space="0" w:color="auto"/>
        <w:bottom w:val="none" w:sz="0" w:space="0" w:color="auto"/>
        <w:right w:val="none" w:sz="0" w:space="0" w:color="auto"/>
      </w:divBdr>
    </w:div>
    <w:div w:id="1039863086">
      <w:bodyDiv w:val="1"/>
      <w:marLeft w:val="0"/>
      <w:marRight w:val="0"/>
      <w:marTop w:val="0"/>
      <w:marBottom w:val="0"/>
      <w:divBdr>
        <w:top w:val="none" w:sz="0" w:space="0" w:color="auto"/>
        <w:left w:val="none" w:sz="0" w:space="0" w:color="auto"/>
        <w:bottom w:val="none" w:sz="0" w:space="0" w:color="auto"/>
        <w:right w:val="none" w:sz="0" w:space="0" w:color="auto"/>
      </w:divBdr>
    </w:div>
    <w:div w:id="1042365598">
      <w:bodyDiv w:val="1"/>
      <w:marLeft w:val="0"/>
      <w:marRight w:val="0"/>
      <w:marTop w:val="0"/>
      <w:marBottom w:val="0"/>
      <w:divBdr>
        <w:top w:val="none" w:sz="0" w:space="0" w:color="auto"/>
        <w:left w:val="none" w:sz="0" w:space="0" w:color="auto"/>
        <w:bottom w:val="none" w:sz="0" w:space="0" w:color="auto"/>
        <w:right w:val="none" w:sz="0" w:space="0" w:color="auto"/>
      </w:divBdr>
    </w:div>
    <w:div w:id="1043599902">
      <w:bodyDiv w:val="1"/>
      <w:marLeft w:val="0"/>
      <w:marRight w:val="0"/>
      <w:marTop w:val="0"/>
      <w:marBottom w:val="0"/>
      <w:divBdr>
        <w:top w:val="none" w:sz="0" w:space="0" w:color="auto"/>
        <w:left w:val="none" w:sz="0" w:space="0" w:color="auto"/>
        <w:bottom w:val="none" w:sz="0" w:space="0" w:color="auto"/>
        <w:right w:val="none" w:sz="0" w:space="0" w:color="auto"/>
      </w:divBdr>
    </w:div>
    <w:div w:id="1043944403">
      <w:bodyDiv w:val="1"/>
      <w:marLeft w:val="0"/>
      <w:marRight w:val="0"/>
      <w:marTop w:val="0"/>
      <w:marBottom w:val="0"/>
      <w:divBdr>
        <w:top w:val="none" w:sz="0" w:space="0" w:color="auto"/>
        <w:left w:val="none" w:sz="0" w:space="0" w:color="auto"/>
        <w:bottom w:val="none" w:sz="0" w:space="0" w:color="auto"/>
        <w:right w:val="none" w:sz="0" w:space="0" w:color="auto"/>
      </w:divBdr>
    </w:div>
    <w:div w:id="1046219139">
      <w:bodyDiv w:val="1"/>
      <w:marLeft w:val="0"/>
      <w:marRight w:val="0"/>
      <w:marTop w:val="0"/>
      <w:marBottom w:val="0"/>
      <w:divBdr>
        <w:top w:val="none" w:sz="0" w:space="0" w:color="auto"/>
        <w:left w:val="none" w:sz="0" w:space="0" w:color="auto"/>
        <w:bottom w:val="none" w:sz="0" w:space="0" w:color="auto"/>
        <w:right w:val="none" w:sz="0" w:space="0" w:color="auto"/>
      </w:divBdr>
    </w:div>
    <w:div w:id="1047686956">
      <w:bodyDiv w:val="1"/>
      <w:marLeft w:val="0"/>
      <w:marRight w:val="0"/>
      <w:marTop w:val="0"/>
      <w:marBottom w:val="0"/>
      <w:divBdr>
        <w:top w:val="none" w:sz="0" w:space="0" w:color="auto"/>
        <w:left w:val="none" w:sz="0" w:space="0" w:color="auto"/>
        <w:bottom w:val="none" w:sz="0" w:space="0" w:color="auto"/>
        <w:right w:val="none" w:sz="0" w:space="0" w:color="auto"/>
      </w:divBdr>
    </w:div>
    <w:div w:id="1047920678">
      <w:bodyDiv w:val="1"/>
      <w:marLeft w:val="0"/>
      <w:marRight w:val="0"/>
      <w:marTop w:val="0"/>
      <w:marBottom w:val="0"/>
      <w:divBdr>
        <w:top w:val="none" w:sz="0" w:space="0" w:color="auto"/>
        <w:left w:val="none" w:sz="0" w:space="0" w:color="auto"/>
        <w:bottom w:val="none" w:sz="0" w:space="0" w:color="auto"/>
        <w:right w:val="none" w:sz="0" w:space="0" w:color="auto"/>
      </w:divBdr>
      <w:divsChild>
        <w:div w:id="1354070212">
          <w:marLeft w:val="0"/>
          <w:marRight w:val="0"/>
          <w:marTop w:val="0"/>
          <w:marBottom w:val="0"/>
          <w:divBdr>
            <w:top w:val="none" w:sz="0" w:space="0" w:color="auto"/>
            <w:left w:val="none" w:sz="0" w:space="0" w:color="auto"/>
            <w:bottom w:val="none" w:sz="0" w:space="0" w:color="auto"/>
            <w:right w:val="none" w:sz="0" w:space="0" w:color="auto"/>
          </w:divBdr>
          <w:divsChild>
            <w:div w:id="84243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609421">
      <w:bodyDiv w:val="1"/>
      <w:marLeft w:val="0"/>
      <w:marRight w:val="0"/>
      <w:marTop w:val="0"/>
      <w:marBottom w:val="0"/>
      <w:divBdr>
        <w:top w:val="none" w:sz="0" w:space="0" w:color="auto"/>
        <w:left w:val="none" w:sz="0" w:space="0" w:color="auto"/>
        <w:bottom w:val="none" w:sz="0" w:space="0" w:color="auto"/>
        <w:right w:val="none" w:sz="0" w:space="0" w:color="auto"/>
      </w:divBdr>
    </w:div>
    <w:div w:id="1054818561">
      <w:bodyDiv w:val="1"/>
      <w:marLeft w:val="0"/>
      <w:marRight w:val="0"/>
      <w:marTop w:val="0"/>
      <w:marBottom w:val="0"/>
      <w:divBdr>
        <w:top w:val="none" w:sz="0" w:space="0" w:color="auto"/>
        <w:left w:val="none" w:sz="0" w:space="0" w:color="auto"/>
        <w:bottom w:val="none" w:sz="0" w:space="0" w:color="auto"/>
        <w:right w:val="none" w:sz="0" w:space="0" w:color="auto"/>
      </w:divBdr>
    </w:div>
    <w:div w:id="1056441124">
      <w:bodyDiv w:val="1"/>
      <w:marLeft w:val="0"/>
      <w:marRight w:val="0"/>
      <w:marTop w:val="0"/>
      <w:marBottom w:val="0"/>
      <w:divBdr>
        <w:top w:val="none" w:sz="0" w:space="0" w:color="auto"/>
        <w:left w:val="none" w:sz="0" w:space="0" w:color="auto"/>
        <w:bottom w:val="none" w:sz="0" w:space="0" w:color="auto"/>
        <w:right w:val="none" w:sz="0" w:space="0" w:color="auto"/>
      </w:divBdr>
    </w:div>
    <w:div w:id="1057625182">
      <w:bodyDiv w:val="1"/>
      <w:marLeft w:val="0"/>
      <w:marRight w:val="0"/>
      <w:marTop w:val="0"/>
      <w:marBottom w:val="0"/>
      <w:divBdr>
        <w:top w:val="none" w:sz="0" w:space="0" w:color="auto"/>
        <w:left w:val="none" w:sz="0" w:space="0" w:color="auto"/>
        <w:bottom w:val="none" w:sz="0" w:space="0" w:color="auto"/>
        <w:right w:val="none" w:sz="0" w:space="0" w:color="auto"/>
      </w:divBdr>
    </w:div>
    <w:div w:id="1063913881">
      <w:bodyDiv w:val="1"/>
      <w:marLeft w:val="0"/>
      <w:marRight w:val="0"/>
      <w:marTop w:val="0"/>
      <w:marBottom w:val="0"/>
      <w:divBdr>
        <w:top w:val="none" w:sz="0" w:space="0" w:color="auto"/>
        <w:left w:val="none" w:sz="0" w:space="0" w:color="auto"/>
        <w:bottom w:val="none" w:sz="0" w:space="0" w:color="auto"/>
        <w:right w:val="none" w:sz="0" w:space="0" w:color="auto"/>
      </w:divBdr>
    </w:div>
    <w:div w:id="1064639990">
      <w:bodyDiv w:val="1"/>
      <w:marLeft w:val="0"/>
      <w:marRight w:val="0"/>
      <w:marTop w:val="0"/>
      <w:marBottom w:val="0"/>
      <w:divBdr>
        <w:top w:val="none" w:sz="0" w:space="0" w:color="auto"/>
        <w:left w:val="none" w:sz="0" w:space="0" w:color="auto"/>
        <w:bottom w:val="none" w:sz="0" w:space="0" w:color="auto"/>
        <w:right w:val="none" w:sz="0" w:space="0" w:color="auto"/>
      </w:divBdr>
    </w:div>
    <w:div w:id="1066536509">
      <w:bodyDiv w:val="1"/>
      <w:marLeft w:val="0"/>
      <w:marRight w:val="0"/>
      <w:marTop w:val="0"/>
      <w:marBottom w:val="0"/>
      <w:divBdr>
        <w:top w:val="none" w:sz="0" w:space="0" w:color="auto"/>
        <w:left w:val="none" w:sz="0" w:space="0" w:color="auto"/>
        <w:bottom w:val="none" w:sz="0" w:space="0" w:color="auto"/>
        <w:right w:val="none" w:sz="0" w:space="0" w:color="auto"/>
      </w:divBdr>
    </w:div>
    <w:div w:id="1069614635">
      <w:bodyDiv w:val="1"/>
      <w:marLeft w:val="0"/>
      <w:marRight w:val="0"/>
      <w:marTop w:val="0"/>
      <w:marBottom w:val="0"/>
      <w:divBdr>
        <w:top w:val="none" w:sz="0" w:space="0" w:color="auto"/>
        <w:left w:val="none" w:sz="0" w:space="0" w:color="auto"/>
        <w:bottom w:val="none" w:sz="0" w:space="0" w:color="auto"/>
        <w:right w:val="none" w:sz="0" w:space="0" w:color="auto"/>
      </w:divBdr>
    </w:div>
    <w:div w:id="1070345317">
      <w:bodyDiv w:val="1"/>
      <w:marLeft w:val="0"/>
      <w:marRight w:val="0"/>
      <w:marTop w:val="0"/>
      <w:marBottom w:val="0"/>
      <w:divBdr>
        <w:top w:val="none" w:sz="0" w:space="0" w:color="auto"/>
        <w:left w:val="none" w:sz="0" w:space="0" w:color="auto"/>
        <w:bottom w:val="none" w:sz="0" w:space="0" w:color="auto"/>
        <w:right w:val="none" w:sz="0" w:space="0" w:color="auto"/>
      </w:divBdr>
    </w:div>
    <w:div w:id="1073087750">
      <w:bodyDiv w:val="1"/>
      <w:marLeft w:val="0"/>
      <w:marRight w:val="0"/>
      <w:marTop w:val="0"/>
      <w:marBottom w:val="0"/>
      <w:divBdr>
        <w:top w:val="none" w:sz="0" w:space="0" w:color="auto"/>
        <w:left w:val="none" w:sz="0" w:space="0" w:color="auto"/>
        <w:bottom w:val="none" w:sz="0" w:space="0" w:color="auto"/>
        <w:right w:val="none" w:sz="0" w:space="0" w:color="auto"/>
      </w:divBdr>
    </w:div>
    <w:div w:id="1073164060">
      <w:bodyDiv w:val="1"/>
      <w:marLeft w:val="0"/>
      <w:marRight w:val="0"/>
      <w:marTop w:val="0"/>
      <w:marBottom w:val="0"/>
      <w:divBdr>
        <w:top w:val="none" w:sz="0" w:space="0" w:color="auto"/>
        <w:left w:val="none" w:sz="0" w:space="0" w:color="auto"/>
        <w:bottom w:val="none" w:sz="0" w:space="0" w:color="auto"/>
        <w:right w:val="none" w:sz="0" w:space="0" w:color="auto"/>
      </w:divBdr>
    </w:div>
    <w:div w:id="1073744578">
      <w:bodyDiv w:val="1"/>
      <w:marLeft w:val="0"/>
      <w:marRight w:val="0"/>
      <w:marTop w:val="0"/>
      <w:marBottom w:val="0"/>
      <w:divBdr>
        <w:top w:val="none" w:sz="0" w:space="0" w:color="auto"/>
        <w:left w:val="none" w:sz="0" w:space="0" w:color="auto"/>
        <w:bottom w:val="none" w:sz="0" w:space="0" w:color="auto"/>
        <w:right w:val="none" w:sz="0" w:space="0" w:color="auto"/>
      </w:divBdr>
    </w:div>
    <w:div w:id="1074014653">
      <w:bodyDiv w:val="1"/>
      <w:marLeft w:val="0"/>
      <w:marRight w:val="0"/>
      <w:marTop w:val="0"/>
      <w:marBottom w:val="0"/>
      <w:divBdr>
        <w:top w:val="none" w:sz="0" w:space="0" w:color="auto"/>
        <w:left w:val="none" w:sz="0" w:space="0" w:color="auto"/>
        <w:bottom w:val="none" w:sz="0" w:space="0" w:color="auto"/>
        <w:right w:val="none" w:sz="0" w:space="0" w:color="auto"/>
      </w:divBdr>
    </w:div>
    <w:div w:id="1076053118">
      <w:bodyDiv w:val="1"/>
      <w:marLeft w:val="0"/>
      <w:marRight w:val="0"/>
      <w:marTop w:val="0"/>
      <w:marBottom w:val="0"/>
      <w:divBdr>
        <w:top w:val="none" w:sz="0" w:space="0" w:color="auto"/>
        <w:left w:val="none" w:sz="0" w:space="0" w:color="auto"/>
        <w:bottom w:val="none" w:sz="0" w:space="0" w:color="auto"/>
        <w:right w:val="none" w:sz="0" w:space="0" w:color="auto"/>
      </w:divBdr>
    </w:div>
    <w:div w:id="1078743777">
      <w:bodyDiv w:val="1"/>
      <w:marLeft w:val="0"/>
      <w:marRight w:val="0"/>
      <w:marTop w:val="0"/>
      <w:marBottom w:val="0"/>
      <w:divBdr>
        <w:top w:val="none" w:sz="0" w:space="0" w:color="auto"/>
        <w:left w:val="none" w:sz="0" w:space="0" w:color="auto"/>
        <w:bottom w:val="none" w:sz="0" w:space="0" w:color="auto"/>
        <w:right w:val="none" w:sz="0" w:space="0" w:color="auto"/>
      </w:divBdr>
    </w:div>
    <w:div w:id="1079525971">
      <w:bodyDiv w:val="1"/>
      <w:marLeft w:val="0"/>
      <w:marRight w:val="0"/>
      <w:marTop w:val="0"/>
      <w:marBottom w:val="0"/>
      <w:divBdr>
        <w:top w:val="none" w:sz="0" w:space="0" w:color="auto"/>
        <w:left w:val="none" w:sz="0" w:space="0" w:color="auto"/>
        <w:bottom w:val="none" w:sz="0" w:space="0" w:color="auto"/>
        <w:right w:val="none" w:sz="0" w:space="0" w:color="auto"/>
      </w:divBdr>
    </w:div>
    <w:div w:id="1080103884">
      <w:bodyDiv w:val="1"/>
      <w:marLeft w:val="0"/>
      <w:marRight w:val="0"/>
      <w:marTop w:val="0"/>
      <w:marBottom w:val="0"/>
      <w:divBdr>
        <w:top w:val="none" w:sz="0" w:space="0" w:color="auto"/>
        <w:left w:val="none" w:sz="0" w:space="0" w:color="auto"/>
        <w:bottom w:val="none" w:sz="0" w:space="0" w:color="auto"/>
        <w:right w:val="none" w:sz="0" w:space="0" w:color="auto"/>
      </w:divBdr>
    </w:div>
    <w:div w:id="1081634051">
      <w:bodyDiv w:val="1"/>
      <w:marLeft w:val="0"/>
      <w:marRight w:val="0"/>
      <w:marTop w:val="0"/>
      <w:marBottom w:val="0"/>
      <w:divBdr>
        <w:top w:val="none" w:sz="0" w:space="0" w:color="auto"/>
        <w:left w:val="none" w:sz="0" w:space="0" w:color="auto"/>
        <w:bottom w:val="none" w:sz="0" w:space="0" w:color="auto"/>
        <w:right w:val="none" w:sz="0" w:space="0" w:color="auto"/>
      </w:divBdr>
    </w:div>
    <w:div w:id="1081878908">
      <w:bodyDiv w:val="1"/>
      <w:marLeft w:val="0"/>
      <w:marRight w:val="0"/>
      <w:marTop w:val="0"/>
      <w:marBottom w:val="0"/>
      <w:divBdr>
        <w:top w:val="none" w:sz="0" w:space="0" w:color="auto"/>
        <w:left w:val="none" w:sz="0" w:space="0" w:color="auto"/>
        <w:bottom w:val="none" w:sz="0" w:space="0" w:color="auto"/>
        <w:right w:val="none" w:sz="0" w:space="0" w:color="auto"/>
      </w:divBdr>
    </w:div>
    <w:div w:id="1082947435">
      <w:bodyDiv w:val="1"/>
      <w:marLeft w:val="0"/>
      <w:marRight w:val="0"/>
      <w:marTop w:val="0"/>
      <w:marBottom w:val="0"/>
      <w:divBdr>
        <w:top w:val="none" w:sz="0" w:space="0" w:color="auto"/>
        <w:left w:val="none" w:sz="0" w:space="0" w:color="auto"/>
        <w:bottom w:val="none" w:sz="0" w:space="0" w:color="auto"/>
        <w:right w:val="none" w:sz="0" w:space="0" w:color="auto"/>
      </w:divBdr>
    </w:div>
    <w:div w:id="1083792473">
      <w:bodyDiv w:val="1"/>
      <w:marLeft w:val="0"/>
      <w:marRight w:val="0"/>
      <w:marTop w:val="0"/>
      <w:marBottom w:val="0"/>
      <w:divBdr>
        <w:top w:val="none" w:sz="0" w:space="0" w:color="auto"/>
        <w:left w:val="none" w:sz="0" w:space="0" w:color="auto"/>
        <w:bottom w:val="none" w:sz="0" w:space="0" w:color="auto"/>
        <w:right w:val="none" w:sz="0" w:space="0" w:color="auto"/>
      </w:divBdr>
    </w:div>
    <w:div w:id="1083912481">
      <w:bodyDiv w:val="1"/>
      <w:marLeft w:val="0"/>
      <w:marRight w:val="0"/>
      <w:marTop w:val="0"/>
      <w:marBottom w:val="0"/>
      <w:divBdr>
        <w:top w:val="none" w:sz="0" w:space="0" w:color="auto"/>
        <w:left w:val="none" w:sz="0" w:space="0" w:color="auto"/>
        <w:bottom w:val="none" w:sz="0" w:space="0" w:color="auto"/>
        <w:right w:val="none" w:sz="0" w:space="0" w:color="auto"/>
      </w:divBdr>
    </w:div>
    <w:div w:id="1088044789">
      <w:bodyDiv w:val="1"/>
      <w:marLeft w:val="0"/>
      <w:marRight w:val="0"/>
      <w:marTop w:val="0"/>
      <w:marBottom w:val="0"/>
      <w:divBdr>
        <w:top w:val="none" w:sz="0" w:space="0" w:color="auto"/>
        <w:left w:val="none" w:sz="0" w:space="0" w:color="auto"/>
        <w:bottom w:val="none" w:sz="0" w:space="0" w:color="auto"/>
        <w:right w:val="none" w:sz="0" w:space="0" w:color="auto"/>
      </w:divBdr>
    </w:div>
    <w:div w:id="1089933481">
      <w:bodyDiv w:val="1"/>
      <w:marLeft w:val="0"/>
      <w:marRight w:val="0"/>
      <w:marTop w:val="0"/>
      <w:marBottom w:val="0"/>
      <w:divBdr>
        <w:top w:val="none" w:sz="0" w:space="0" w:color="auto"/>
        <w:left w:val="none" w:sz="0" w:space="0" w:color="auto"/>
        <w:bottom w:val="none" w:sz="0" w:space="0" w:color="auto"/>
        <w:right w:val="none" w:sz="0" w:space="0" w:color="auto"/>
      </w:divBdr>
    </w:div>
    <w:div w:id="1092818658">
      <w:bodyDiv w:val="1"/>
      <w:marLeft w:val="0"/>
      <w:marRight w:val="0"/>
      <w:marTop w:val="0"/>
      <w:marBottom w:val="0"/>
      <w:divBdr>
        <w:top w:val="none" w:sz="0" w:space="0" w:color="auto"/>
        <w:left w:val="none" w:sz="0" w:space="0" w:color="auto"/>
        <w:bottom w:val="none" w:sz="0" w:space="0" w:color="auto"/>
        <w:right w:val="none" w:sz="0" w:space="0" w:color="auto"/>
      </w:divBdr>
    </w:div>
    <w:div w:id="1092894123">
      <w:bodyDiv w:val="1"/>
      <w:marLeft w:val="0"/>
      <w:marRight w:val="0"/>
      <w:marTop w:val="0"/>
      <w:marBottom w:val="0"/>
      <w:divBdr>
        <w:top w:val="none" w:sz="0" w:space="0" w:color="auto"/>
        <w:left w:val="none" w:sz="0" w:space="0" w:color="auto"/>
        <w:bottom w:val="none" w:sz="0" w:space="0" w:color="auto"/>
        <w:right w:val="none" w:sz="0" w:space="0" w:color="auto"/>
      </w:divBdr>
    </w:div>
    <w:div w:id="1097099517">
      <w:bodyDiv w:val="1"/>
      <w:marLeft w:val="0"/>
      <w:marRight w:val="0"/>
      <w:marTop w:val="0"/>
      <w:marBottom w:val="0"/>
      <w:divBdr>
        <w:top w:val="none" w:sz="0" w:space="0" w:color="auto"/>
        <w:left w:val="none" w:sz="0" w:space="0" w:color="auto"/>
        <w:bottom w:val="none" w:sz="0" w:space="0" w:color="auto"/>
        <w:right w:val="none" w:sz="0" w:space="0" w:color="auto"/>
      </w:divBdr>
    </w:div>
    <w:div w:id="1098063592">
      <w:bodyDiv w:val="1"/>
      <w:marLeft w:val="0"/>
      <w:marRight w:val="0"/>
      <w:marTop w:val="0"/>
      <w:marBottom w:val="0"/>
      <w:divBdr>
        <w:top w:val="none" w:sz="0" w:space="0" w:color="auto"/>
        <w:left w:val="none" w:sz="0" w:space="0" w:color="auto"/>
        <w:bottom w:val="none" w:sz="0" w:space="0" w:color="auto"/>
        <w:right w:val="none" w:sz="0" w:space="0" w:color="auto"/>
      </w:divBdr>
    </w:div>
    <w:div w:id="1100950394">
      <w:bodyDiv w:val="1"/>
      <w:marLeft w:val="0"/>
      <w:marRight w:val="0"/>
      <w:marTop w:val="0"/>
      <w:marBottom w:val="0"/>
      <w:divBdr>
        <w:top w:val="none" w:sz="0" w:space="0" w:color="auto"/>
        <w:left w:val="none" w:sz="0" w:space="0" w:color="auto"/>
        <w:bottom w:val="none" w:sz="0" w:space="0" w:color="auto"/>
        <w:right w:val="none" w:sz="0" w:space="0" w:color="auto"/>
      </w:divBdr>
    </w:div>
    <w:div w:id="1101560229">
      <w:bodyDiv w:val="1"/>
      <w:marLeft w:val="0"/>
      <w:marRight w:val="0"/>
      <w:marTop w:val="0"/>
      <w:marBottom w:val="0"/>
      <w:divBdr>
        <w:top w:val="none" w:sz="0" w:space="0" w:color="auto"/>
        <w:left w:val="none" w:sz="0" w:space="0" w:color="auto"/>
        <w:bottom w:val="none" w:sz="0" w:space="0" w:color="auto"/>
        <w:right w:val="none" w:sz="0" w:space="0" w:color="auto"/>
      </w:divBdr>
    </w:div>
    <w:div w:id="1103188557">
      <w:bodyDiv w:val="1"/>
      <w:marLeft w:val="0"/>
      <w:marRight w:val="0"/>
      <w:marTop w:val="0"/>
      <w:marBottom w:val="0"/>
      <w:divBdr>
        <w:top w:val="none" w:sz="0" w:space="0" w:color="auto"/>
        <w:left w:val="none" w:sz="0" w:space="0" w:color="auto"/>
        <w:bottom w:val="none" w:sz="0" w:space="0" w:color="auto"/>
        <w:right w:val="none" w:sz="0" w:space="0" w:color="auto"/>
      </w:divBdr>
    </w:div>
    <w:div w:id="1104031878">
      <w:bodyDiv w:val="1"/>
      <w:marLeft w:val="0"/>
      <w:marRight w:val="0"/>
      <w:marTop w:val="0"/>
      <w:marBottom w:val="0"/>
      <w:divBdr>
        <w:top w:val="none" w:sz="0" w:space="0" w:color="auto"/>
        <w:left w:val="none" w:sz="0" w:space="0" w:color="auto"/>
        <w:bottom w:val="none" w:sz="0" w:space="0" w:color="auto"/>
        <w:right w:val="none" w:sz="0" w:space="0" w:color="auto"/>
      </w:divBdr>
    </w:div>
    <w:div w:id="1104492689">
      <w:bodyDiv w:val="1"/>
      <w:marLeft w:val="0"/>
      <w:marRight w:val="0"/>
      <w:marTop w:val="0"/>
      <w:marBottom w:val="0"/>
      <w:divBdr>
        <w:top w:val="none" w:sz="0" w:space="0" w:color="auto"/>
        <w:left w:val="none" w:sz="0" w:space="0" w:color="auto"/>
        <w:bottom w:val="none" w:sz="0" w:space="0" w:color="auto"/>
        <w:right w:val="none" w:sz="0" w:space="0" w:color="auto"/>
      </w:divBdr>
    </w:div>
    <w:div w:id="1105687136">
      <w:bodyDiv w:val="1"/>
      <w:marLeft w:val="0"/>
      <w:marRight w:val="0"/>
      <w:marTop w:val="0"/>
      <w:marBottom w:val="0"/>
      <w:divBdr>
        <w:top w:val="none" w:sz="0" w:space="0" w:color="auto"/>
        <w:left w:val="none" w:sz="0" w:space="0" w:color="auto"/>
        <w:bottom w:val="none" w:sz="0" w:space="0" w:color="auto"/>
        <w:right w:val="none" w:sz="0" w:space="0" w:color="auto"/>
      </w:divBdr>
    </w:div>
    <w:div w:id="1106384172">
      <w:bodyDiv w:val="1"/>
      <w:marLeft w:val="0"/>
      <w:marRight w:val="0"/>
      <w:marTop w:val="0"/>
      <w:marBottom w:val="0"/>
      <w:divBdr>
        <w:top w:val="none" w:sz="0" w:space="0" w:color="auto"/>
        <w:left w:val="none" w:sz="0" w:space="0" w:color="auto"/>
        <w:bottom w:val="none" w:sz="0" w:space="0" w:color="auto"/>
        <w:right w:val="none" w:sz="0" w:space="0" w:color="auto"/>
      </w:divBdr>
    </w:div>
    <w:div w:id="1106772118">
      <w:bodyDiv w:val="1"/>
      <w:marLeft w:val="0"/>
      <w:marRight w:val="0"/>
      <w:marTop w:val="0"/>
      <w:marBottom w:val="0"/>
      <w:divBdr>
        <w:top w:val="none" w:sz="0" w:space="0" w:color="auto"/>
        <w:left w:val="none" w:sz="0" w:space="0" w:color="auto"/>
        <w:bottom w:val="none" w:sz="0" w:space="0" w:color="auto"/>
        <w:right w:val="none" w:sz="0" w:space="0" w:color="auto"/>
      </w:divBdr>
    </w:div>
    <w:div w:id="1106773183">
      <w:bodyDiv w:val="1"/>
      <w:marLeft w:val="0"/>
      <w:marRight w:val="0"/>
      <w:marTop w:val="0"/>
      <w:marBottom w:val="0"/>
      <w:divBdr>
        <w:top w:val="none" w:sz="0" w:space="0" w:color="auto"/>
        <w:left w:val="none" w:sz="0" w:space="0" w:color="auto"/>
        <w:bottom w:val="none" w:sz="0" w:space="0" w:color="auto"/>
        <w:right w:val="none" w:sz="0" w:space="0" w:color="auto"/>
      </w:divBdr>
    </w:div>
    <w:div w:id="1106773558">
      <w:bodyDiv w:val="1"/>
      <w:marLeft w:val="0"/>
      <w:marRight w:val="0"/>
      <w:marTop w:val="0"/>
      <w:marBottom w:val="0"/>
      <w:divBdr>
        <w:top w:val="none" w:sz="0" w:space="0" w:color="auto"/>
        <w:left w:val="none" w:sz="0" w:space="0" w:color="auto"/>
        <w:bottom w:val="none" w:sz="0" w:space="0" w:color="auto"/>
        <w:right w:val="none" w:sz="0" w:space="0" w:color="auto"/>
      </w:divBdr>
    </w:div>
    <w:div w:id="1108355617">
      <w:bodyDiv w:val="1"/>
      <w:marLeft w:val="0"/>
      <w:marRight w:val="0"/>
      <w:marTop w:val="0"/>
      <w:marBottom w:val="0"/>
      <w:divBdr>
        <w:top w:val="none" w:sz="0" w:space="0" w:color="auto"/>
        <w:left w:val="none" w:sz="0" w:space="0" w:color="auto"/>
        <w:bottom w:val="none" w:sz="0" w:space="0" w:color="auto"/>
        <w:right w:val="none" w:sz="0" w:space="0" w:color="auto"/>
      </w:divBdr>
    </w:div>
    <w:div w:id="1112044439">
      <w:bodyDiv w:val="1"/>
      <w:marLeft w:val="0"/>
      <w:marRight w:val="0"/>
      <w:marTop w:val="0"/>
      <w:marBottom w:val="0"/>
      <w:divBdr>
        <w:top w:val="none" w:sz="0" w:space="0" w:color="auto"/>
        <w:left w:val="none" w:sz="0" w:space="0" w:color="auto"/>
        <w:bottom w:val="none" w:sz="0" w:space="0" w:color="auto"/>
        <w:right w:val="none" w:sz="0" w:space="0" w:color="auto"/>
      </w:divBdr>
    </w:div>
    <w:div w:id="1120999810">
      <w:bodyDiv w:val="1"/>
      <w:marLeft w:val="0"/>
      <w:marRight w:val="0"/>
      <w:marTop w:val="0"/>
      <w:marBottom w:val="0"/>
      <w:divBdr>
        <w:top w:val="none" w:sz="0" w:space="0" w:color="auto"/>
        <w:left w:val="none" w:sz="0" w:space="0" w:color="auto"/>
        <w:bottom w:val="none" w:sz="0" w:space="0" w:color="auto"/>
        <w:right w:val="none" w:sz="0" w:space="0" w:color="auto"/>
      </w:divBdr>
    </w:div>
    <w:div w:id="1121218990">
      <w:bodyDiv w:val="1"/>
      <w:marLeft w:val="0"/>
      <w:marRight w:val="0"/>
      <w:marTop w:val="0"/>
      <w:marBottom w:val="0"/>
      <w:divBdr>
        <w:top w:val="none" w:sz="0" w:space="0" w:color="auto"/>
        <w:left w:val="none" w:sz="0" w:space="0" w:color="auto"/>
        <w:bottom w:val="none" w:sz="0" w:space="0" w:color="auto"/>
        <w:right w:val="none" w:sz="0" w:space="0" w:color="auto"/>
      </w:divBdr>
    </w:div>
    <w:div w:id="1121922517">
      <w:bodyDiv w:val="1"/>
      <w:marLeft w:val="0"/>
      <w:marRight w:val="0"/>
      <w:marTop w:val="0"/>
      <w:marBottom w:val="0"/>
      <w:divBdr>
        <w:top w:val="none" w:sz="0" w:space="0" w:color="auto"/>
        <w:left w:val="none" w:sz="0" w:space="0" w:color="auto"/>
        <w:bottom w:val="none" w:sz="0" w:space="0" w:color="auto"/>
        <w:right w:val="none" w:sz="0" w:space="0" w:color="auto"/>
      </w:divBdr>
    </w:div>
    <w:div w:id="1122647939">
      <w:bodyDiv w:val="1"/>
      <w:marLeft w:val="0"/>
      <w:marRight w:val="0"/>
      <w:marTop w:val="0"/>
      <w:marBottom w:val="0"/>
      <w:divBdr>
        <w:top w:val="none" w:sz="0" w:space="0" w:color="auto"/>
        <w:left w:val="none" w:sz="0" w:space="0" w:color="auto"/>
        <w:bottom w:val="none" w:sz="0" w:space="0" w:color="auto"/>
        <w:right w:val="none" w:sz="0" w:space="0" w:color="auto"/>
      </w:divBdr>
    </w:div>
    <w:div w:id="1124615547">
      <w:bodyDiv w:val="1"/>
      <w:marLeft w:val="0"/>
      <w:marRight w:val="0"/>
      <w:marTop w:val="0"/>
      <w:marBottom w:val="0"/>
      <w:divBdr>
        <w:top w:val="none" w:sz="0" w:space="0" w:color="auto"/>
        <w:left w:val="none" w:sz="0" w:space="0" w:color="auto"/>
        <w:bottom w:val="none" w:sz="0" w:space="0" w:color="auto"/>
        <w:right w:val="none" w:sz="0" w:space="0" w:color="auto"/>
      </w:divBdr>
    </w:div>
    <w:div w:id="1125538981">
      <w:bodyDiv w:val="1"/>
      <w:marLeft w:val="0"/>
      <w:marRight w:val="0"/>
      <w:marTop w:val="0"/>
      <w:marBottom w:val="0"/>
      <w:divBdr>
        <w:top w:val="none" w:sz="0" w:space="0" w:color="auto"/>
        <w:left w:val="none" w:sz="0" w:space="0" w:color="auto"/>
        <w:bottom w:val="none" w:sz="0" w:space="0" w:color="auto"/>
        <w:right w:val="none" w:sz="0" w:space="0" w:color="auto"/>
      </w:divBdr>
    </w:div>
    <w:div w:id="1125974021">
      <w:bodyDiv w:val="1"/>
      <w:marLeft w:val="0"/>
      <w:marRight w:val="0"/>
      <w:marTop w:val="0"/>
      <w:marBottom w:val="0"/>
      <w:divBdr>
        <w:top w:val="none" w:sz="0" w:space="0" w:color="auto"/>
        <w:left w:val="none" w:sz="0" w:space="0" w:color="auto"/>
        <w:bottom w:val="none" w:sz="0" w:space="0" w:color="auto"/>
        <w:right w:val="none" w:sz="0" w:space="0" w:color="auto"/>
      </w:divBdr>
    </w:div>
    <w:div w:id="1126237868">
      <w:bodyDiv w:val="1"/>
      <w:marLeft w:val="0"/>
      <w:marRight w:val="0"/>
      <w:marTop w:val="0"/>
      <w:marBottom w:val="0"/>
      <w:divBdr>
        <w:top w:val="none" w:sz="0" w:space="0" w:color="auto"/>
        <w:left w:val="none" w:sz="0" w:space="0" w:color="auto"/>
        <w:bottom w:val="none" w:sz="0" w:space="0" w:color="auto"/>
        <w:right w:val="none" w:sz="0" w:space="0" w:color="auto"/>
      </w:divBdr>
    </w:div>
    <w:div w:id="1131240798">
      <w:bodyDiv w:val="1"/>
      <w:marLeft w:val="0"/>
      <w:marRight w:val="0"/>
      <w:marTop w:val="0"/>
      <w:marBottom w:val="0"/>
      <w:divBdr>
        <w:top w:val="none" w:sz="0" w:space="0" w:color="auto"/>
        <w:left w:val="none" w:sz="0" w:space="0" w:color="auto"/>
        <w:bottom w:val="none" w:sz="0" w:space="0" w:color="auto"/>
        <w:right w:val="none" w:sz="0" w:space="0" w:color="auto"/>
      </w:divBdr>
    </w:div>
    <w:div w:id="1134562336">
      <w:bodyDiv w:val="1"/>
      <w:marLeft w:val="0"/>
      <w:marRight w:val="0"/>
      <w:marTop w:val="0"/>
      <w:marBottom w:val="0"/>
      <w:divBdr>
        <w:top w:val="none" w:sz="0" w:space="0" w:color="auto"/>
        <w:left w:val="none" w:sz="0" w:space="0" w:color="auto"/>
        <w:bottom w:val="none" w:sz="0" w:space="0" w:color="auto"/>
        <w:right w:val="none" w:sz="0" w:space="0" w:color="auto"/>
      </w:divBdr>
    </w:div>
    <w:div w:id="1137334179">
      <w:bodyDiv w:val="1"/>
      <w:marLeft w:val="0"/>
      <w:marRight w:val="0"/>
      <w:marTop w:val="0"/>
      <w:marBottom w:val="0"/>
      <w:divBdr>
        <w:top w:val="none" w:sz="0" w:space="0" w:color="auto"/>
        <w:left w:val="none" w:sz="0" w:space="0" w:color="auto"/>
        <w:bottom w:val="none" w:sz="0" w:space="0" w:color="auto"/>
        <w:right w:val="none" w:sz="0" w:space="0" w:color="auto"/>
      </w:divBdr>
    </w:div>
    <w:div w:id="1137722252">
      <w:bodyDiv w:val="1"/>
      <w:marLeft w:val="0"/>
      <w:marRight w:val="0"/>
      <w:marTop w:val="0"/>
      <w:marBottom w:val="0"/>
      <w:divBdr>
        <w:top w:val="none" w:sz="0" w:space="0" w:color="auto"/>
        <w:left w:val="none" w:sz="0" w:space="0" w:color="auto"/>
        <w:bottom w:val="none" w:sz="0" w:space="0" w:color="auto"/>
        <w:right w:val="none" w:sz="0" w:space="0" w:color="auto"/>
      </w:divBdr>
    </w:div>
    <w:div w:id="1140264855">
      <w:bodyDiv w:val="1"/>
      <w:marLeft w:val="0"/>
      <w:marRight w:val="0"/>
      <w:marTop w:val="0"/>
      <w:marBottom w:val="0"/>
      <w:divBdr>
        <w:top w:val="none" w:sz="0" w:space="0" w:color="auto"/>
        <w:left w:val="none" w:sz="0" w:space="0" w:color="auto"/>
        <w:bottom w:val="none" w:sz="0" w:space="0" w:color="auto"/>
        <w:right w:val="none" w:sz="0" w:space="0" w:color="auto"/>
      </w:divBdr>
    </w:div>
    <w:div w:id="1140535935">
      <w:bodyDiv w:val="1"/>
      <w:marLeft w:val="0"/>
      <w:marRight w:val="0"/>
      <w:marTop w:val="0"/>
      <w:marBottom w:val="0"/>
      <w:divBdr>
        <w:top w:val="none" w:sz="0" w:space="0" w:color="auto"/>
        <w:left w:val="none" w:sz="0" w:space="0" w:color="auto"/>
        <w:bottom w:val="none" w:sz="0" w:space="0" w:color="auto"/>
        <w:right w:val="none" w:sz="0" w:space="0" w:color="auto"/>
      </w:divBdr>
    </w:div>
    <w:div w:id="1141575298">
      <w:bodyDiv w:val="1"/>
      <w:marLeft w:val="0"/>
      <w:marRight w:val="0"/>
      <w:marTop w:val="0"/>
      <w:marBottom w:val="0"/>
      <w:divBdr>
        <w:top w:val="none" w:sz="0" w:space="0" w:color="auto"/>
        <w:left w:val="none" w:sz="0" w:space="0" w:color="auto"/>
        <w:bottom w:val="none" w:sz="0" w:space="0" w:color="auto"/>
        <w:right w:val="none" w:sz="0" w:space="0" w:color="auto"/>
      </w:divBdr>
    </w:div>
    <w:div w:id="1141845756">
      <w:bodyDiv w:val="1"/>
      <w:marLeft w:val="0"/>
      <w:marRight w:val="0"/>
      <w:marTop w:val="0"/>
      <w:marBottom w:val="0"/>
      <w:divBdr>
        <w:top w:val="none" w:sz="0" w:space="0" w:color="auto"/>
        <w:left w:val="none" w:sz="0" w:space="0" w:color="auto"/>
        <w:bottom w:val="none" w:sz="0" w:space="0" w:color="auto"/>
        <w:right w:val="none" w:sz="0" w:space="0" w:color="auto"/>
      </w:divBdr>
    </w:div>
    <w:div w:id="1143427258">
      <w:bodyDiv w:val="1"/>
      <w:marLeft w:val="0"/>
      <w:marRight w:val="0"/>
      <w:marTop w:val="0"/>
      <w:marBottom w:val="0"/>
      <w:divBdr>
        <w:top w:val="none" w:sz="0" w:space="0" w:color="auto"/>
        <w:left w:val="none" w:sz="0" w:space="0" w:color="auto"/>
        <w:bottom w:val="none" w:sz="0" w:space="0" w:color="auto"/>
        <w:right w:val="none" w:sz="0" w:space="0" w:color="auto"/>
      </w:divBdr>
    </w:div>
    <w:div w:id="1143818050">
      <w:bodyDiv w:val="1"/>
      <w:marLeft w:val="0"/>
      <w:marRight w:val="0"/>
      <w:marTop w:val="0"/>
      <w:marBottom w:val="0"/>
      <w:divBdr>
        <w:top w:val="none" w:sz="0" w:space="0" w:color="auto"/>
        <w:left w:val="none" w:sz="0" w:space="0" w:color="auto"/>
        <w:bottom w:val="none" w:sz="0" w:space="0" w:color="auto"/>
        <w:right w:val="none" w:sz="0" w:space="0" w:color="auto"/>
      </w:divBdr>
    </w:div>
    <w:div w:id="1144199096">
      <w:bodyDiv w:val="1"/>
      <w:marLeft w:val="0"/>
      <w:marRight w:val="0"/>
      <w:marTop w:val="0"/>
      <w:marBottom w:val="0"/>
      <w:divBdr>
        <w:top w:val="none" w:sz="0" w:space="0" w:color="auto"/>
        <w:left w:val="none" w:sz="0" w:space="0" w:color="auto"/>
        <w:bottom w:val="none" w:sz="0" w:space="0" w:color="auto"/>
        <w:right w:val="none" w:sz="0" w:space="0" w:color="auto"/>
      </w:divBdr>
    </w:div>
    <w:div w:id="1145119526">
      <w:bodyDiv w:val="1"/>
      <w:marLeft w:val="0"/>
      <w:marRight w:val="0"/>
      <w:marTop w:val="0"/>
      <w:marBottom w:val="0"/>
      <w:divBdr>
        <w:top w:val="none" w:sz="0" w:space="0" w:color="auto"/>
        <w:left w:val="none" w:sz="0" w:space="0" w:color="auto"/>
        <w:bottom w:val="none" w:sz="0" w:space="0" w:color="auto"/>
        <w:right w:val="none" w:sz="0" w:space="0" w:color="auto"/>
      </w:divBdr>
      <w:divsChild>
        <w:div w:id="6410097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6240945">
      <w:bodyDiv w:val="1"/>
      <w:marLeft w:val="0"/>
      <w:marRight w:val="0"/>
      <w:marTop w:val="0"/>
      <w:marBottom w:val="0"/>
      <w:divBdr>
        <w:top w:val="none" w:sz="0" w:space="0" w:color="auto"/>
        <w:left w:val="none" w:sz="0" w:space="0" w:color="auto"/>
        <w:bottom w:val="none" w:sz="0" w:space="0" w:color="auto"/>
        <w:right w:val="none" w:sz="0" w:space="0" w:color="auto"/>
      </w:divBdr>
    </w:div>
    <w:div w:id="1146628911">
      <w:bodyDiv w:val="1"/>
      <w:marLeft w:val="0"/>
      <w:marRight w:val="0"/>
      <w:marTop w:val="0"/>
      <w:marBottom w:val="0"/>
      <w:divBdr>
        <w:top w:val="none" w:sz="0" w:space="0" w:color="auto"/>
        <w:left w:val="none" w:sz="0" w:space="0" w:color="auto"/>
        <w:bottom w:val="none" w:sz="0" w:space="0" w:color="auto"/>
        <w:right w:val="none" w:sz="0" w:space="0" w:color="auto"/>
      </w:divBdr>
    </w:div>
    <w:div w:id="1147169875">
      <w:bodyDiv w:val="1"/>
      <w:marLeft w:val="0"/>
      <w:marRight w:val="0"/>
      <w:marTop w:val="0"/>
      <w:marBottom w:val="0"/>
      <w:divBdr>
        <w:top w:val="none" w:sz="0" w:space="0" w:color="auto"/>
        <w:left w:val="none" w:sz="0" w:space="0" w:color="auto"/>
        <w:bottom w:val="none" w:sz="0" w:space="0" w:color="auto"/>
        <w:right w:val="none" w:sz="0" w:space="0" w:color="auto"/>
      </w:divBdr>
    </w:div>
    <w:div w:id="1151554758">
      <w:bodyDiv w:val="1"/>
      <w:marLeft w:val="0"/>
      <w:marRight w:val="0"/>
      <w:marTop w:val="0"/>
      <w:marBottom w:val="0"/>
      <w:divBdr>
        <w:top w:val="none" w:sz="0" w:space="0" w:color="auto"/>
        <w:left w:val="none" w:sz="0" w:space="0" w:color="auto"/>
        <w:bottom w:val="none" w:sz="0" w:space="0" w:color="auto"/>
        <w:right w:val="none" w:sz="0" w:space="0" w:color="auto"/>
      </w:divBdr>
    </w:div>
    <w:div w:id="1154835081">
      <w:bodyDiv w:val="1"/>
      <w:marLeft w:val="0"/>
      <w:marRight w:val="0"/>
      <w:marTop w:val="0"/>
      <w:marBottom w:val="0"/>
      <w:divBdr>
        <w:top w:val="none" w:sz="0" w:space="0" w:color="auto"/>
        <w:left w:val="none" w:sz="0" w:space="0" w:color="auto"/>
        <w:bottom w:val="none" w:sz="0" w:space="0" w:color="auto"/>
        <w:right w:val="none" w:sz="0" w:space="0" w:color="auto"/>
      </w:divBdr>
    </w:div>
    <w:div w:id="1156065611">
      <w:bodyDiv w:val="1"/>
      <w:marLeft w:val="0"/>
      <w:marRight w:val="0"/>
      <w:marTop w:val="0"/>
      <w:marBottom w:val="0"/>
      <w:divBdr>
        <w:top w:val="none" w:sz="0" w:space="0" w:color="auto"/>
        <w:left w:val="none" w:sz="0" w:space="0" w:color="auto"/>
        <w:bottom w:val="none" w:sz="0" w:space="0" w:color="auto"/>
        <w:right w:val="none" w:sz="0" w:space="0" w:color="auto"/>
      </w:divBdr>
    </w:div>
    <w:div w:id="1156455952">
      <w:bodyDiv w:val="1"/>
      <w:marLeft w:val="0"/>
      <w:marRight w:val="0"/>
      <w:marTop w:val="0"/>
      <w:marBottom w:val="0"/>
      <w:divBdr>
        <w:top w:val="none" w:sz="0" w:space="0" w:color="auto"/>
        <w:left w:val="none" w:sz="0" w:space="0" w:color="auto"/>
        <w:bottom w:val="none" w:sz="0" w:space="0" w:color="auto"/>
        <w:right w:val="none" w:sz="0" w:space="0" w:color="auto"/>
      </w:divBdr>
    </w:div>
    <w:div w:id="1156461305">
      <w:bodyDiv w:val="1"/>
      <w:marLeft w:val="0"/>
      <w:marRight w:val="0"/>
      <w:marTop w:val="0"/>
      <w:marBottom w:val="0"/>
      <w:divBdr>
        <w:top w:val="none" w:sz="0" w:space="0" w:color="auto"/>
        <w:left w:val="none" w:sz="0" w:space="0" w:color="auto"/>
        <w:bottom w:val="none" w:sz="0" w:space="0" w:color="auto"/>
        <w:right w:val="none" w:sz="0" w:space="0" w:color="auto"/>
      </w:divBdr>
    </w:div>
    <w:div w:id="1157380525">
      <w:bodyDiv w:val="1"/>
      <w:marLeft w:val="0"/>
      <w:marRight w:val="0"/>
      <w:marTop w:val="0"/>
      <w:marBottom w:val="0"/>
      <w:divBdr>
        <w:top w:val="none" w:sz="0" w:space="0" w:color="auto"/>
        <w:left w:val="none" w:sz="0" w:space="0" w:color="auto"/>
        <w:bottom w:val="none" w:sz="0" w:space="0" w:color="auto"/>
        <w:right w:val="none" w:sz="0" w:space="0" w:color="auto"/>
      </w:divBdr>
    </w:div>
    <w:div w:id="1161119311">
      <w:bodyDiv w:val="1"/>
      <w:marLeft w:val="0"/>
      <w:marRight w:val="0"/>
      <w:marTop w:val="0"/>
      <w:marBottom w:val="0"/>
      <w:divBdr>
        <w:top w:val="none" w:sz="0" w:space="0" w:color="auto"/>
        <w:left w:val="none" w:sz="0" w:space="0" w:color="auto"/>
        <w:bottom w:val="none" w:sz="0" w:space="0" w:color="auto"/>
        <w:right w:val="none" w:sz="0" w:space="0" w:color="auto"/>
      </w:divBdr>
    </w:div>
    <w:div w:id="1162084812">
      <w:bodyDiv w:val="1"/>
      <w:marLeft w:val="0"/>
      <w:marRight w:val="0"/>
      <w:marTop w:val="0"/>
      <w:marBottom w:val="0"/>
      <w:divBdr>
        <w:top w:val="none" w:sz="0" w:space="0" w:color="auto"/>
        <w:left w:val="none" w:sz="0" w:space="0" w:color="auto"/>
        <w:bottom w:val="none" w:sz="0" w:space="0" w:color="auto"/>
        <w:right w:val="none" w:sz="0" w:space="0" w:color="auto"/>
      </w:divBdr>
    </w:div>
    <w:div w:id="1163736193">
      <w:bodyDiv w:val="1"/>
      <w:marLeft w:val="0"/>
      <w:marRight w:val="0"/>
      <w:marTop w:val="0"/>
      <w:marBottom w:val="0"/>
      <w:divBdr>
        <w:top w:val="none" w:sz="0" w:space="0" w:color="auto"/>
        <w:left w:val="none" w:sz="0" w:space="0" w:color="auto"/>
        <w:bottom w:val="none" w:sz="0" w:space="0" w:color="auto"/>
        <w:right w:val="none" w:sz="0" w:space="0" w:color="auto"/>
      </w:divBdr>
    </w:div>
    <w:div w:id="1169712502">
      <w:bodyDiv w:val="1"/>
      <w:marLeft w:val="0"/>
      <w:marRight w:val="0"/>
      <w:marTop w:val="0"/>
      <w:marBottom w:val="0"/>
      <w:divBdr>
        <w:top w:val="none" w:sz="0" w:space="0" w:color="auto"/>
        <w:left w:val="none" w:sz="0" w:space="0" w:color="auto"/>
        <w:bottom w:val="none" w:sz="0" w:space="0" w:color="auto"/>
        <w:right w:val="none" w:sz="0" w:space="0" w:color="auto"/>
      </w:divBdr>
    </w:div>
    <w:div w:id="1169981015">
      <w:bodyDiv w:val="1"/>
      <w:marLeft w:val="0"/>
      <w:marRight w:val="0"/>
      <w:marTop w:val="0"/>
      <w:marBottom w:val="0"/>
      <w:divBdr>
        <w:top w:val="none" w:sz="0" w:space="0" w:color="auto"/>
        <w:left w:val="none" w:sz="0" w:space="0" w:color="auto"/>
        <w:bottom w:val="none" w:sz="0" w:space="0" w:color="auto"/>
        <w:right w:val="none" w:sz="0" w:space="0" w:color="auto"/>
      </w:divBdr>
    </w:div>
    <w:div w:id="1170413506">
      <w:bodyDiv w:val="1"/>
      <w:marLeft w:val="0"/>
      <w:marRight w:val="0"/>
      <w:marTop w:val="0"/>
      <w:marBottom w:val="0"/>
      <w:divBdr>
        <w:top w:val="none" w:sz="0" w:space="0" w:color="auto"/>
        <w:left w:val="none" w:sz="0" w:space="0" w:color="auto"/>
        <w:bottom w:val="none" w:sz="0" w:space="0" w:color="auto"/>
        <w:right w:val="none" w:sz="0" w:space="0" w:color="auto"/>
      </w:divBdr>
    </w:div>
    <w:div w:id="1171797967">
      <w:bodyDiv w:val="1"/>
      <w:marLeft w:val="0"/>
      <w:marRight w:val="0"/>
      <w:marTop w:val="0"/>
      <w:marBottom w:val="0"/>
      <w:divBdr>
        <w:top w:val="none" w:sz="0" w:space="0" w:color="auto"/>
        <w:left w:val="none" w:sz="0" w:space="0" w:color="auto"/>
        <w:bottom w:val="none" w:sz="0" w:space="0" w:color="auto"/>
        <w:right w:val="none" w:sz="0" w:space="0" w:color="auto"/>
      </w:divBdr>
    </w:div>
    <w:div w:id="1172332808">
      <w:bodyDiv w:val="1"/>
      <w:marLeft w:val="0"/>
      <w:marRight w:val="0"/>
      <w:marTop w:val="0"/>
      <w:marBottom w:val="0"/>
      <w:divBdr>
        <w:top w:val="none" w:sz="0" w:space="0" w:color="auto"/>
        <w:left w:val="none" w:sz="0" w:space="0" w:color="auto"/>
        <w:bottom w:val="none" w:sz="0" w:space="0" w:color="auto"/>
        <w:right w:val="none" w:sz="0" w:space="0" w:color="auto"/>
      </w:divBdr>
    </w:div>
    <w:div w:id="1175803322">
      <w:bodyDiv w:val="1"/>
      <w:marLeft w:val="0"/>
      <w:marRight w:val="0"/>
      <w:marTop w:val="0"/>
      <w:marBottom w:val="0"/>
      <w:divBdr>
        <w:top w:val="none" w:sz="0" w:space="0" w:color="auto"/>
        <w:left w:val="none" w:sz="0" w:space="0" w:color="auto"/>
        <w:bottom w:val="none" w:sz="0" w:space="0" w:color="auto"/>
        <w:right w:val="none" w:sz="0" w:space="0" w:color="auto"/>
      </w:divBdr>
    </w:div>
    <w:div w:id="1179348817">
      <w:bodyDiv w:val="1"/>
      <w:marLeft w:val="0"/>
      <w:marRight w:val="0"/>
      <w:marTop w:val="0"/>
      <w:marBottom w:val="0"/>
      <w:divBdr>
        <w:top w:val="none" w:sz="0" w:space="0" w:color="auto"/>
        <w:left w:val="none" w:sz="0" w:space="0" w:color="auto"/>
        <w:bottom w:val="none" w:sz="0" w:space="0" w:color="auto"/>
        <w:right w:val="none" w:sz="0" w:space="0" w:color="auto"/>
      </w:divBdr>
    </w:div>
    <w:div w:id="1179462528">
      <w:bodyDiv w:val="1"/>
      <w:marLeft w:val="0"/>
      <w:marRight w:val="0"/>
      <w:marTop w:val="0"/>
      <w:marBottom w:val="0"/>
      <w:divBdr>
        <w:top w:val="none" w:sz="0" w:space="0" w:color="auto"/>
        <w:left w:val="none" w:sz="0" w:space="0" w:color="auto"/>
        <w:bottom w:val="none" w:sz="0" w:space="0" w:color="auto"/>
        <w:right w:val="none" w:sz="0" w:space="0" w:color="auto"/>
      </w:divBdr>
    </w:div>
    <w:div w:id="1179926015">
      <w:bodyDiv w:val="1"/>
      <w:marLeft w:val="0"/>
      <w:marRight w:val="0"/>
      <w:marTop w:val="0"/>
      <w:marBottom w:val="0"/>
      <w:divBdr>
        <w:top w:val="none" w:sz="0" w:space="0" w:color="auto"/>
        <w:left w:val="none" w:sz="0" w:space="0" w:color="auto"/>
        <w:bottom w:val="none" w:sz="0" w:space="0" w:color="auto"/>
        <w:right w:val="none" w:sz="0" w:space="0" w:color="auto"/>
      </w:divBdr>
    </w:div>
    <w:div w:id="1181772121">
      <w:bodyDiv w:val="1"/>
      <w:marLeft w:val="0"/>
      <w:marRight w:val="0"/>
      <w:marTop w:val="0"/>
      <w:marBottom w:val="0"/>
      <w:divBdr>
        <w:top w:val="none" w:sz="0" w:space="0" w:color="auto"/>
        <w:left w:val="none" w:sz="0" w:space="0" w:color="auto"/>
        <w:bottom w:val="none" w:sz="0" w:space="0" w:color="auto"/>
        <w:right w:val="none" w:sz="0" w:space="0" w:color="auto"/>
      </w:divBdr>
    </w:div>
    <w:div w:id="1183127214">
      <w:bodyDiv w:val="1"/>
      <w:marLeft w:val="0"/>
      <w:marRight w:val="0"/>
      <w:marTop w:val="0"/>
      <w:marBottom w:val="0"/>
      <w:divBdr>
        <w:top w:val="none" w:sz="0" w:space="0" w:color="auto"/>
        <w:left w:val="none" w:sz="0" w:space="0" w:color="auto"/>
        <w:bottom w:val="none" w:sz="0" w:space="0" w:color="auto"/>
        <w:right w:val="none" w:sz="0" w:space="0" w:color="auto"/>
      </w:divBdr>
    </w:div>
    <w:div w:id="1186599568">
      <w:bodyDiv w:val="1"/>
      <w:marLeft w:val="0"/>
      <w:marRight w:val="0"/>
      <w:marTop w:val="0"/>
      <w:marBottom w:val="0"/>
      <w:divBdr>
        <w:top w:val="none" w:sz="0" w:space="0" w:color="auto"/>
        <w:left w:val="none" w:sz="0" w:space="0" w:color="auto"/>
        <w:bottom w:val="none" w:sz="0" w:space="0" w:color="auto"/>
        <w:right w:val="none" w:sz="0" w:space="0" w:color="auto"/>
      </w:divBdr>
    </w:div>
    <w:div w:id="1187479379">
      <w:bodyDiv w:val="1"/>
      <w:marLeft w:val="0"/>
      <w:marRight w:val="0"/>
      <w:marTop w:val="0"/>
      <w:marBottom w:val="0"/>
      <w:divBdr>
        <w:top w:val="none" w:sz="0" w:space="0" w:color="auto"/>
        <w:left w:val="none" w:sz="0" w:space="0" w:color="auto"/>
        <w:bottom w:val="none" w:sz="0" w:space="0" w:color="auto"/>
        <w:right w:val="none" w:sz="0" w:space="0" w:color="auto"/>
      </w:divBdr>
    </w:div>
    <w:div w:id="1188718052">
      <w:bodyDiv w:val="1"/>
      <w:marLeft w:val="0"/>
      <w:marRight w:val="0"/>
      <w:marTop w:val="0"/>
      <w:marBottom w:val="0"/>
      <w:divBdr>
        <w:top w:val="none" w:sz="0" w:space="0" w:color="auto"/>
        <w:left w:val="none" w:sz="0" w:space="0" w:color="auto"/>
        <w:bottom w:val="none" w:sz="0" w:space="0" w:color="auto"/>
        <w:right w:val="none" w:sz="0" w:space="0" w:color="auto"/>
      </w:divBdr>
    </w:div>
    <w:div w:id="1189369898">
      <w:bodyDiv w:val="1"/>
      <w:marLeft w:val="0"/>
      <w:marRight w:val="0"/>
      <w:marTop w:val="0"/>
      <w:marBottom w:val="0"/>
      <w:divBdr>
        <w:top w:val="none" w:sz="0" w:space="0" w:color="auto"/>
        <w:left w:val="none" w:sz="0" w:space="0" w:color="auto"/>
        <w:bottom w:val="none" w:sz="0" w:space="0" w:color="auto"/>
        <w:right w:val="none" w:sz="0" w:space="0" w:color="auto"/>
      </w:divBdr>
    </w:div>
    <w:div w:id="1189683417">
      <w:bodyDiv w:val="1"/>
      <w:marLeft w:val="0"/>
      <w:marRight w:val="0"/>
      <w:marTop w:val="0"/>
      <w:marBottom w:val="0"/>
      <w:divBdr>
        <w:top w:val="none" w:sz="0" w:space="0" w:color="auto"/>
        <w:left w:val="none" w:sz="0" w:space="0" w:color="auto"/>
        <w:bottom w:val="none" w:sz="0" w:space="0" w:color="auto"/>
        <w:right w:val="none" w:sz="0" w:space="0" w:color="auto"/>
      </w:divBdr>
    </w:div>
    <w:div w:id="1192496218">
      <w:bodyDiv w:val="1"/>
      <w:marLeft w:val="0"/>
      <w:marRight w:val="0"/>
      <w:marTop w:val="0"/>
      <w:marBottom w:val="0"/>
      <w:divBdr>
        <w:top w:val="none" w:sz="0" w:space="0" w:color="auto"/>
        <w:left w:val="none" w:sz="0" w:space="0" w:color="auto"/>
        <w:bottom w:val="none" w:sz="0" w:space="0" w:color="auto"/>
        <w:right w:val="none" w:sz="0" w:space="0" w:color="auto"/>
      </w:divBdr>
    </w:div>
    <w:div w:id="1192958114">
      <w:bodyDiv w:val="1"/>
      <w:marLeft w:val="0"/>
      <w:marRight w:val="0"/>
      <w:marTop w:val="0"/>
      <w:marBottom w:val="0"/>
      <w:divBdr>
        <w:top w:val="none" w:sz="0" w:space="0" w:color="auto"/>
        <w:left w:val="none" w:sz="0" w:space="0" w:color="auto"/>
        <w:bottom w:val="none" w:sz="0" w:space="0" w:color="auto"/>
        <w:right w:val="none" w:sz="0" w:space="0" w:color="auto"/>
      </w:divBdr>
    </w:div>
    <w:div w:id="1194075242">
      <w:bodyDiv w:val="1"/>
      <w:marLeft w:val="0"/>
      <w:marRight w:val="0"/>
      <w:marTop w:val="0"/>
      <w:marBottom w:val="0"/>
      <w:divBdr>
        <w:top w:val="none" w:sz="0" w:space="0" w:color="auto"/>
        <w:left w:val="none" w:sz="0" w:space="0" w:color="auto"/>
        <w:bottom w:val="none" w:sz="0" w:space="0" w:color="auto"/>
        <w:right w:val="none" w:sz="0" w:space="0" w:color="auto"/>
      </w:divBdr>
    </w:div>
    <w:div w:id="1195849216">
      <w:bodyDiv w:val="1"/>
      <w:marLeft w:val="0"/>
      <w:marRight w:val="0"/>
      <w:marTop w:val="0"/>
      <w:marBottom w:val="0"/>
      <w:divBdr>
        <w:top w:val="none" w:sz="0" w:space="0" w:color="auto"/>
        <w:left w:val="none" w:sz="0" w:space="0" w:color="auto"/>
        <w:bottom w:val="none" w:sz="0" w:space="0" w:color="auto"/>
        <w:right w:val="none" w:sz="0" w:space="0" w:color="auto"/>
      </w:divBdr>
    </w:div>
    <w:div w:id="1197036389">
      <w:bodyDiv w:val="1"/>
      <w:marLeft w:val="0"/>
      <w:marRight w:val="0"/>
      <w:marTop w:val="0"/>
      <w:marBottom w:val="0"/>
      <w:divBdr>
        <w:top w:val="none" w:sz="0" w:space="0" w:color="auto"/>
        <w:left w:val="none" w:sz="0" w:space="0" w:color="auto"/>
        <w:bottom w:val="none" w:sz="0" w:space="0" w:color="auto"/>
        <w:right w:val="none" w:sz="0" w:space="0" w:color="auto"/>
      </w:divBdr>
    </w:div>
    <w:div w:id="1199660144">
      <w:bodyDiv w:val="1"/>
      <w:marLeft w:val="0"/>
      <w:marRight w:val="0"/>
      <w:marTop w:val="0"/>
      <w:marBottom w:val="0"/>
      <w:divBdr>
        <w:top w:val="none" w:sz="0" w:space="0" w:color="auto"/>
        <w:left w:val="none" w:sz="0" w:space="0" w:color="auto"/>
        <w:bottom w:val="none" w:sz="0" w:space="0" w:color="auto"/>
        <w:right w:val="none" w:sz="0" w:space="0" w:color="auto"/>
      </w:divBdr>
    </w:div>
    <w:div w:id="1201240638">
      <w:bodyDiv w:val="1"/>
      <w:marLeft w:val="0"/>
      <w:marRight w:val="0"/>
      <w:marTop w:val="0"/>
      <w:marBottom w:val="0"/>
      <w:divBdr>
        <w:top w:val="none" w:sz="0" w:space="0" w:color="auto"/>
        <w:left w:val="none" w:sz="0" w:space="0" w:color="auto"/>
        <w:bottom w:val="none" w:sz="0" w:space="0" w:color="auto"/>
        <w:right w:val="none" w:sz="0" w:space="0" w:color="auto"/>
      </w:divBdr>
    </w:div>
    <w:div w:id="1202860751">
      <w:bodyDiv w:val="1"/>
      <w:marLeft w:val="0"/>
      <w:marRight w:val="0"/>
      <w:marTop w:val="0"/>
      <w:marBottom w:val="0"/>
      <w:divBdr>
        <w:top w:val="none" w:sz="0" w:space="0" w:color="auto"/>
        <w:left w:val="none" w:sz="0" w:space="0" w:color="auto"/>
        <w:bottom w:val="none" w:sz="0" w:space="0" w:color="auto"/>
        <w:right w:val="none" w:sz="0" w:space="0" w:color="auto"/>
      </w:divBdr>
    </w:div>
    <w:div w:id="1204512833">
      <w:bodyDiv w:val="1"/>
      <w:marLeft w:val="0"/>
      <w:marRight w:val="0"/>
      <w:marTop w:val="0"/>
      <w:marBottom w:val="0"/>
      <w:divBdr>
        <w:top w:val="none" w:sz="0" w:space="0" w:color="auto"/>
        <w:left w:val="none" w:sz="0" w:space="0" w:color="auto"/>
        <w:bottom w:val="none" w:sz="0" w:space="0" w:color="auto"/>
        <w:right w:val="none" w:sz="0" w:space="0" w:color="auto"/>
      </w:divBdr>
    </w:div>
    <w:div w:id="1204750255">
      <w:bodyDiv w:val="1"/>
      <w:marLeft w:val="0"/>
      <w:marRight w:val="0"/>
      <w:marTop w:val="0"/>
      <w:marBottom w:val="0"/>
      <w:divBdr>
        <w:top w:val="none" w:sz="0" w:space="0" w:color="auto"/>
        <w:left w:val="none" w:sz="0" w:space="0" w:color="auto"/>
        <w:bottom w:val="none" w:sz="0" w:space="0" w:color="auto"/>
        <w:right w:val="none" w:sz="0" w:space="0" w:color="auto"/>
      </w:divBdr>
    </w:div>
    <w:div w:id="1204752517">
      <w:bodyDiv w:val="1"/>
      <w:marLeft w:val="0"/>
      <w:marRight w:val="0"/>
      <w:marTop w:val="0"/>
      <w:marBottom w:val="0"/>
      <w:divBdr>
        <w:top w:val="none" w:sz="0" w:space="0" w:color="auto"/>
        <w:left w:val="none" w:sz="0" w:space="0" w:color="auto"/>
        <w:bottom w:val="none" w:sz="0" w:space="0" w:color="auto"/>
        <w:right w:val="none" w:sz="0" w:space="0" w:color="auto"/>
      </w:divBdr>
    </w:div>
    <w:div w:id="1205143086">
      <w:bodyDiv w:val="1"/>
      <w:marLeft w:val="0"/>
      <w:marRight w:val="0"/>
      <w:marTop w:val="0"/>
      <w:marBottom w:val="0"/>
      <w:divBdr>
        <w:top w:val="none" w:sz="0" w:space="0" w:color="auto"/>
        <w:left w:val="none" w:sz="0" w:space="0" w:color="auto"/>
        <w:bottom w:val="none" w:sz="0" w:space="0" w:color="auto"/>
        <w:right w:val="none" w:sz="0" w:space="0" w:color="auto"/>
      </w:divBdr>
    </w:div>
    <w:div w:id="1205412617">
      <w:bodyDiv w:val="1"/>
      <w:marLeft w:val="0"/>
      <w:marRight w:val="0"/>
      <w:marTop w:val="0"/>
      <w:marBottom w:val="0"/>
      <w:divBdr>
        <w:top w:val="none" w:sz="0" w:space="0" w:color="auto"/>
        <w:left w:val="none" w:sz="0" w:space="0" w:color="auto"/>
        <w:bottom w:val="none" w:sz="0" w:space="0" w:color="auto"/>
        <w:right w:val="none" w:sz="0" w:space="0" w:color="auto"/>
      </w:divBdr>
    </w:div>
    <w:div w:id="1206865801">
      <w:bodyDiv w:val="1"/>
      <w:marLeft w:val="0"/>
      <w:marRight w:val="0"/>
      <w:marTop w:val="0"/>
      <w:marBottom w:val="0"/>
      <w:divBdr>
        <w:top w:val="none" w:sz="0" w:space="0" w:color="auto"/>
        <w:left w:val="none" w:sz="0" w:space="0" w:color="auto"/>
        <w:bottom w:val="none" w:sz="0" w:space="0" w:color="auto"/>
        <w:right w:val="none" w:sz="0" w:space="0" w:color="auto"/>
      </w:divBdr>
    </w:div>
    <w:div w:id="1206916752">
      <w:bodyDiv w:val="1"/>
      <w:marLeft w:val="0"/>
      <w:marRight w:val="0"/>
      <w:marTop w:val="0"/>
      <w:marBottom w:val="0"/>
      <w:divBdr>
        <w:top w:val="none" w:sz="0" w:space="0" w:color="auto"/>
        <w:left w:val="none" w:sz="0" w:space="0" w:color="auto"/>
        <w:bottom w:val="none" w:sz="0" w:space="0" w:color="auto"/>
        <w:right w:val="none" w:sz="0" w:space="0" w:color="auto"/>
      </w:divBdr>
    </w:div>
    <w:div w:id="1209030259">
      <w:bodyDiv w:val="1"/>
      <w:marLeft w:val="0"/>
      <w:marRight w:val="0"/>
      <w:marTop w:val="0"/>
      <w:marBottom w:val="0"/>
      <w:divBdr>
        <w:top w:val="none" w:sz="0" w:space="0" w:color="auto"/>
        <w:left w:val="none" w:sz="0" w:space="0" w:color="auto"/>
        <w:bottom w:val="none" w:sz="0" w:space="0" w:color="auto"/>
        <w:right w:val="none" w:sz="0" w:space="0" w:color="auto"/>
      </w:divBdr>
    </w:div>
    <w:div w:id="1210414405">
      <w:bodyDiv w:val="1"/>
      <w:marLeft w:val="0"/>
      <w:marRight w:val="0"/>
      <w:marTop w:val="0"/>
      <w:marBottom w:val="0"/>
      <w:divBdr>
        <w:top w:val="none" w:sz="0" w:space="0" w:color="auto"/>
        <w:left w:val="none" w:sz="0" w:space="0" w:color="auto"/>
        <w:bottom w:val="none" w:sz="0" w:space="0" w:color="auto"/>
        <w:right w:val="none" w:sz="0" w:space="0" w:color="auto"/>
      </w:divBdr>
    </w:div>
    <w:div w:id="1216158784">
      <w:bodyDiv w:val="1"/>
      <w:marLeft w:val="0"/>
      <w:marRight w:val="0"/>
      <w:marTop w:val="0"/>
      <w:marBottom w:val="0"/>
      <w:divBdr>
        <w:top w:val="none" w:sz="0" w:space="0" w:color="auto"/>
        <w:left w:val="none" w:sz="0" w:space="0" w:color="auto"/>
        <w:bottom w:val="none" w:sz="0" w:space="0" w:color="auto"/>
        <w:right w:val="none" w:sz="0" w:space="0" w:color="auto"/>
      </w:divBdr>
    </w:div>
    <w:div w:id="1218736422">
      <w:bodyDiv w:val="1"/>
      <w:marLeft w:val="0"/>
      <w:marRight w:val="0"/>
      <w:marTop w:val="0"/>
      <w:marBottom w:val="0"/>
      <w:divBdr>
        <w:top w:val="none" w:sz="0" w:space="0" w:color="auto"/>
        <w:left w:val="none" w:sz="0" w:space="0" w:color="auto"/>
        <w:bottom w:val="none" w:sz="0" w:space="0" w:color="auto"/>
        <w:right w:val="none" w:sz="0" w:space="0" w:color="auto"/>
      </w:divBdr>
    </w:div>
    <w:div w:id="1218783381">
      <w:bodyDiv w:val="1"/>
      <w:marLeft w:val="0"/>
      <w:marRight w:val="0"/>
      <w:marTop w:val="0"/>
      <w:marBottom w:val="0"/>
      <w:divBdr>
        <w:top w:val="none" w:sz="0" w:space="0" w:color="auto"/>
        <w:left w:val="none" w:sz="0" w:space="0" w:color="auto"/>
        <w:bottom w:val="none" w:sz="0" w:space="0" w:color="auto"/>
        <w:right w:val="none" w:sz="0" w:space="0" w:color="auto"/>
      </w:divBdr>
    </w:div>
    <w:div w:id="1219172873">
      <w:bodyDiv w:val="1"/>
      <w:marLeft w:val="0"/>
      <w:marRight w:val="0"/>
      <w:marTop w:val="0"/>
      <w:marBottom w:val="0"/>
      <w:divBdr>
        <w:top w:val="none" w:sz="0" w:space="0" w:color="auto"/>
        <w:left w:val="none" w:sz="0" w:space="0" w:color="auto"/>
        <w:bottom w:val="none" w:sz="0" w:space="0" w:color="auto"/>
        <w:right w:val="none" w:sz="0" w:space="0" w:color="auto"/>
      </w:divBdr>
    </w:div>
    <w:div w:id="1219709594">
      <w:bodyDiv w:val="1"/>
      <w:marLeft w:val="0"/>
      <w:marRight w:val="0"/>
      <w:marTop w:val="0"/>
      <w:marBottom w:val="0"/>
      <w:divBdr>
        <w:top w:val="none" w:sz="0" w:space="0" w:color="auto"/>
        <w:left w:val="none" w:sz="0" w:space="0" w:color="auto"/>
        <w:bottom w:val="none" w:sz="0" w:space="0" w:color="auto"/>
        <w:right w:val="none" w:sz="0" w:space="0" w:color="auto"/>
      </w:divBdr>
    </w:div>
    <w:div w:id="1220508420">
      <w:bodyDiv w:val="1"/>
      <w:marLeft w:val="0"/>
      <w:marRight w:val="0"/>
      <w:marTop w:val="0"/>
      <w:marBottom w:val="0"/>
      <w:divBdr>
        <w:top w:val="none" w:sz="0" w:space="0" w:color="auto"/>
        <w:left w:val="none" w:sz="0" w:space="0" w:color="auto"/>
        <w:bottom w:val="none" w:sz="0" w:space="0" w:color="auto"/>
        <w:right w:val="none" w:sz="0" w:space="0" w:color="auto"/>
      </w:divBdr>
    </w:div>
    <w:div w:id="1222446215">
      <w:bodyDiv w:val="1"/>
      <w:marLeft w:val="0"/>
      <w:marRight w:val="0"/>
      <w:marTop w:val="0"/>
      <w:marBottom w:val="0"/>
      <w:divBdr>
        <w:top w:val="none" w:sz="0" w:space="0" w:color="auto"/>
        <w:left w:val="none" w:sz="0" w:space="0" w:color="auto"/>
        <w:bottom w:val="none" w:sz="0" w:space="0" w:color="auto"/>
        <w:right w:val="none" w:sz="0" w:space="0" w:color="auto"/>
      </w:divBdr>
    </w:div>
    <w:div w:id="1223718450">
      <w:bodyDiv w:val="1"/>
      <w:marLeft w:val="0"/>
      <w:marRight w:val="0"/>
      <w:marTop w:val="0"/>
      <w:marBottom w:val="0"/>
      <w:divBdr>
        <w:top w:val="none" w:sz="0" w:space="0" w:color="auto"/>
        <w:left w:val="none" w:sz="0" w:space="0" w:color="auto"/>
        <w:bottom w:val="none" w:sz="0" w:space="0" w:color="auto"/>
        <w:right w:val="none" w:sz="0" w:space="0" w:color="auto"/>
      </w:divBdr>
    </w:div>
    <w:div w:id="1229152417">
      <w:bodyDiv w:val="1"/>
      <w:marLeft w:val="0"/>
      <w:marRight w:val="0"/>
      <w:marTop w:val="0"/>
      <w:marBottom w:val="0"/>
      <w:divBdr>
        <w:top w:val="none" w:sz="0" w:space="0" w:color="auto"/>
        <w:left w:val="none" w:sz="0" w:space="0" w:color="auto"/>
        <w:bottom w:val="none" w:sz="0" w:space="0" w:color="auto"/>
        <w:right w:val="none" w:sz="0" w:space="0" w:color="auto"/>
      </w:divBdr>
    </w:div>
    <w:div w:id="1229613457">
      <w:bodyDiv w:val="1"/>
      <w:marLeft w:val="0"/>
      <w:marRight w:val="0"/>
      <w:marTop w:val="0"/>
      <w:marBottom w:val="0"/>
      <w:divBdr>
        <w:top w:val="none" w:sz="0" w:space="0" w:color="auto"/>
        <w:left w:val="none" w:sz="0" w:space="0" w:color="auto"/>
        <w:bottom w:val="none" w:sz="0" w:space="0" w:color="auto"/>
        <w:right w:val="none" w:sz="0" w:space="0" w:color="auto"/>
      </w:divBdr>
    </w:div>
    <w:div w:id="1231424880">
      <w:bodyDiv w:val="1"/>
      <w:marLeft w:val="0"/>
      <w:marRight w:val="0"/>
      <w:marTop w:val="0"/>
      <w:marBottom w:val="0"/>
      <w:divBdr>
        <w:top w:val="none" w:sz="0" w:space="0" w:color="auto"/>
        <w:left w:val="none" w:sz="0" w:space="0" w:color="auto"/>
        <w:bottom w:val="none" w:sz="0" w:space="0" w:color="auto"/>
        <w:right w:val="none" w:sz="0" w:space="0" w:color="auto"/>
      </w:divBdr>
    </w:div>
    <w:div w:id="1234048057">
      <w:bodyDiv w:val="1"/>
      <w:marLeft w:val="0"/>
      <w:marRight w:val="0"/>
      <w:marTop w:val="0"/>
      <w:marBottom w:val="0"/>
      <w:divBdr>
        <w:top w:val="none" w:sz="0" w:space="0" w:color="auto"/>
        <w:left w:val="none" w:sz="0" w:space="0" w:color="auto"/>
        <w:bottom w:val="none" w:sz="0" w:space="0" w:color="auto"/>
        <w:right w:val="none" w:sz="0" w:space="0" w:color="auto"/>
      </w:divBdr>
    </w:div>
    <w:div w:id="1235122649">
      <w:bodyDiv w:val="1"/>
      <w:marLeft w:val="0"/>
      <w:marRight w:val="0"/>
      <w:marTop w:val="0"/>
      <w:marBottom w:val="0"/>
      <w:divBdr>
        <w:top w:val="none" w:sz="0" w:space="0" w:color="auto"/>
        <w:left w:val="none" w:sz="0" w:space="0" w:color="auto"/>
        <w:bottom w:val="none" w:sz="0" w:space="0" w:color="auto"/>
        <w:right w:val="none" w:sz="0" w:space="0" w:color="auto"/>
      </w:divBdr>
    </w:div>
    <w:div w:id="1237279832">
      <w:bodyDiv w:val="1"/>
      <w:marLeft w:val="0"/>
      <w:marRight w:val="0"/>
      <w:marTop w:val="0"/>
      <w:marBottom w:val="0"/>
      <w:divBdr>
        <w:top w:val="none" w:sz="0" w:space="0" w:color="auto"/>
        <w:left w:val="none" w:sz="0" w:space="0" w:color="auto"/>
        <w:bottom w:val="none" w:sz="0" w:space="0" w:color="auto"/>
        <w:right w:val="none" w:sz="0" w:space="0" w:color="auto"/>
      </w:divBdr>
    </w:div>
    <w:div w:id="1240677208">
      <w:bodyDiv w:val="1"/>
      <w:marLeft w:val="0"/>
      <w:marRight w:val="0"/>
      <w:marTop w:val="0"/>
      <w:marBottom w:val="0"/>
      <w:divBdr>
        <w:top w:val="none" w:sz="0" w:space="0" w:color="auto"/>
        <w:left w:val="none" w:sz="0" w:space="0" w:color="auto"/>
        <w:bottom w:val="none" w:sz="0" w:space="0" w:color="auto"/>
        <w:right w:val="none" w:sz="0" w:space="0" w:color="auto"/>
      </w:divBdr>
    </w:div>
    <w:div w:id="1244754049">
      <w:bodyDiv w:val="1"/>
      <w:marLeft w:val="0"/>
      <w:marRight w:val="0"/>
      <w:marTop w:val="0"/>
      <w:marBottom w:val="0"/>
      <w:divBdr>
        <w:top w:val="none" w:sz="0" w:space="0" w:color="auto"/>
        <w:left w:val="none" w:sz="0" w:space="0" w:color="auto"/>
        <w:bottom w:val="none" w:sz="0" w:space="0" w:color="auto"/>
        <w:right w:val="none" w:sz="0" w:space="0" w:color="auto"/>
      </w:divBdr>
    </w:div>
    <w:div w:id="1245457069">
      <w:bodyDiv w:val="1"/>
      <w:marLeft w:val="0"/>
      <w:marRight w:val="0"/>
      <w:marTop w:val="0"/>
      <w:marBottom w:val="0"/>
      <w:divBdr>
        <w:top w:val="none" w:sz="0" w:space="0" w:color="auto"/>
        <w:left w:val="none" w:sz="0" w:space="0" w:color="auto"/>
        <w:bottom w:val="none" w:sz="0" w:space="0" w:color="auto"/>
        <w:right w:val="none" w:sz="0" w:space="0" w:color="auto"/>
      </w:divBdr>
    </w:div>
    <w:div w:id="1245919853">
      <w:bodyDiv w:val="1"/>
      <w:marLeft w:val="0"/>
      <w:marRight w:val="0"/>
      <w:marTop w:val="0"/>
      <w:marBottom w:val="0"/>
      <w:divBdr>
        <w:top w:val="none" w:sz="0" w:space="0" w:color="auto"/>
        <w:left w:val="none" w:sz="0" w:space="0" w:color="auto"/>
        <w:bottom w:val="none" w:sz="0" w:space="0" w:color="auto"/>
        <w:right w:val="none" w:sz="0" w:space="0" w:color="auto"/>
      </w:divBdr>
    </w:div>
    <w:div w:id="1248922356">
      <w:bodyDiv w:val="1"/>
      <w:marLeft w:val="0"/>
      <w:marRight w:val="0"/>
      <w:marTop w:val="0"/>
      <w:marBottom w:val="0"/>
      <w:divBdr>
        <w:top w:val="none" w:sz="0" w:space="0" w:color="auto"/>
        <w:left w:val="none" w:sz="0" w:space="0" w:color="auto"/>
        <w:bottom w:val="none" w:sz="0" w:space="0" w:color="auto"/>
        <w:right w:val="none" w:sz="0" w:space="0" w:color="auto"/>
      </w:divBdr>
    </w:div>
    <w:div w:id="1249969736">
      <w:bodyDiv w:val="1"/>
      <w:marLeft w:val="0"/>
      <w:marRight w:val="0"/>
      <w:marTop w:val="0"/>
      <w:marBottom w:val="0"/>
      <w:divBdr>
        <w:top w:val="none" w:sz="0" w:space="0" w:color="auto"/>
        <w:left w:val="none" w:sz="0" w:space="0" w:color="auto"/>
        <w:bottom w:val="none" w:sz="0" w:space="0" w:color="auto"/>
        <w:right w:val="none" w:sz="0" w:space="0" w:color="auto"/>
      </w:divBdr>
    </w:div>
    <w:div w:id="1250037665">
      <w:bodyDiv w:val="1"/>
      <w:marLeft w:val="0"/>
      <w:marRight w:val="0"/>
      <w:marTop w:val="0"/>
      <w:marBottom w:val="0"/>
      <w:divBdr>
        <w:top w:val="none" w:sz="0" w:space="0" w:color="auto"/>
        <w:left w:val="none" w:sz="0" w:space="0" w:color="auto"/>
        <w:bottom w:val="none" w:sz="0" w:space="0" w:color="auto"/>
        <w:right w:val="none" w:sz="0" w:space="0" w:color="auto"/>
      </w:divBdr>
    </w:div>
    <w:div w:id="1250194616">
      <w:bodyDiv w:val="1"/>
      <w:marLeft w:val="0"/>
      <w:marRight w:val="0"/>
      <w:marTop w:val="0"/>
      <w:marBottom w:val="0"/>
      <w:divBdr>
        <w:top w:val="none" w:sz="0" w:space="0" w:color="auto"/>
        <w:left w:val="none" w:sz="0" w:space="0" w:color="auto"/>
        <w:bottom w:val="none" w:sz="0" w:space="0" w:color="auto"/>
        <w:right w:val="none" w:sz="0" w:space="0" w:color="auto"/>
      </w:divBdr>
    </w:div>
    <w:div w:id="1251158419">
      <w:bodyDiv w:val="1"/>
      <w:marLeft w:val="0"/>
      <w:marRight w:val="0"/>
      <w:marTop w:val="0"/>
      <w:marBottom w:val="0"/>
      <w:divBdr>
        <w:top w:val="none" w:sz="0" w:space="0" w:color="auto"/>
        <w:left w:val="none" w:sz="0" w:space="0" w:color="auto"/>
        <w:bottom w:val="none" w:sz="0" w:space="0" w:color="auto"/>
        <w:right w:val="none" w:sz="0" w:space="0" w:color="auto"/>
      </w:divBdr>
    </w:div>
    <w:div w:id="1253007841">
      <w:bodyDiv w:val="1"/>
      <w:marLeft w:val="0"/>
      <w:marRight w:val="0"/>
      <w:marTop w:val="0"/>
      <w:marBottom w:val="0"/>
      <w:divBdr>
        <w:top w:val="none" w:sz="0" w:space="0" w:color="auto"/>
        <w:left w:val="none" w:sz="0" w:space="0" w:color="auto"/>
        <w:bottom w:val="none" w:sz="0" w:space="0" w:color="auto"/>
        <w:right w:val="none" w:sz="0" w:space="0" w:color="auto"/>
      </w:divBdr>
    </w:div>
    <w:div w:id="1254825017">
      <w:bodyDiv w:val="1"/>
      <w:marLeft w:val="0"/>
      <w:marRight w:val="0"/>
      <w:marTop w:val="0"/>
      <w:marBottom w:val="0"/>
      <w:divBdr>
        <w:top w:val="none" w:sz="0" w:space="0" w:color="auto"/>
        <w:left w:val="none" w:sz="0" w:space="0" w:color="auto"/>
        <w:bottom w:val="none" w:sz="0" w:space="0" w:color="auto"/>
        <w:right w:val="none" w:sz="0" w:space="0" w:color="auto"/>
      </w:divBdr>
    </w:div>
    <w:div w:id="1255936303">
      <w:bodyDiv w:val="1"/>
      <w:marLeft w:val="0"/>
      <w:marRight w:val="0"/>
      <w:marTop w:val="0"/>
      <w:marBottom w:val="0"/>
      <w:divBdr>
        <w:top w:val="none" w:sz="0" w:space="0" w:color="auto"/>
        <w:left w:val="none" w:sz="0" w:space="0" w:color="auto"/>
        <w:bottom w:val="none" w:sz="0" w:space="0" w:color="auto"/>
        <w:right w:val="none" w:sz="0" w:space="0" w:color="auto"/>
      </w:divBdr>
    </w:div>
    <w:div w:id="1256283173">
      <w:bodyDiv w:val="1"/>
      <w:marLeft w:val="0"/>
      <w:marRight w:val="0"/>
      <w:marTop w:val="0"/>
      <w:marBottom w:val="0"/>
      <w:divBdr>
        <w:top w:val="none" w:sz="0" w:space="0" w:color="auto"/>
        <w:left w:val="none" w:sz="0" w:space="0" w:color="auto"/>
        <w:bottom w:val="none" w:sz="0" w:space="0" w:color="auto"/>
        <w:right w:val="none" w:sz="0" w:space="0" w:color="auto"/>
      </w:divBdr>
    </w:div>
    <w:div w:id="1262419979">
      <w:bodyDiv w:val="1"/>
      <w:marLeft w:val="0"/>
      <w:marRight w:val="0"/>
      <w:marTop w:val="0"/>
      <w:marBottom w:val="0"/>
      <w:divBdr>
        <w:top w:val="none" w:sz="0" w:space="0" w:color="auto"/>
        <w:left w:val="none" w:sz="0" w:space="0" w:color="auto"/>
        <w:bottom w:val="none" w:sz="0" w:space="0" w:color="auto"/>
        <w:right w:val="none" w:sz="0" w:space="0" w:color="auto"/>
      </w:divBdr>
    </w:div>
    <w:div w:id="1266423256">
      <w:bodyDiv w:val="1"/>
      <w:marLeft w:val="0"/>
      <w:marRight w:val="0"/>
      <w:marTop w:val="0"/>
      <w:marBottom w:val="0"/>
      <w:divBdr>
        <w:top w:val="none" w:sz="0" w:space="0" w:color="auto"/>
        <w:left w:val="none" w:sz="0" w:space="0" w:color="auto"/>
        <w:bottom w:val="none" w:sz="0" w:space="0" w:color="auto"/>
        <w:right w:val="none" w:sz="0" w:space="0" w:color="auto"/>
      </w:divBdr>
    </w:div>
    <w:div w:id="1269851416">
      <w:bodyDiv w:val="1"/>
      <w:marLeft w:val="0"/>
      <w:marRight w:val="0"/>
      <w:marTop w:val="0"/>
      <w:marBottom w:val="0"/>
      <w:divBdr>
        <w:top w:val="none" w:sz="0" w:space="0" w:color="auto"/>
        <w:left w:val="none" w:sz="0" w:space="0" w:color="auto"/>
        <w:bottom w:val="none" w:sz="0" w:space="0" w:color="auto"/>
        <w:right w:val="none" w:sz="0" w:space="0" w:color="auto"/>
      </w:divBdr>
    </w:div>
    <w:div w:id="1270815117">
      <w:bodyDiv w:val="1"/>
      <w:marLeft w:val="0"/>
      <w:marRight w:val="0"/>
      <w:marTop w:val="0"/>
      <w:marBottom w:val="0"/>
      <w:divBdr>
        <w:top w:val="none" w:sz="0" w:space="0" w:color="auto"/>
        <w:left w:val="none" w:sz="0" w:space="0" w:color="auto"/>
        <w:bottom w:val="none" w:sz="0" w:space="0" w:color="auto"/>
        <w:right w:val="none" w:sz="0" w:space="0" w:color="auto"/>
      </w:divBdr>
    </w:div>
    <w:div w:id="1271353836">
      <w:bodyDiv w:val="1"/>
      <w:marLeft w:val="0"/>
      <w:marRight w:val="0"/>
      <w:marTop w:val="0"/>
      <w:marBottom w:val="0"/>
      <w:divBdr>
        <w:top w:val="none" w:sz="0" w:space="0" w:color="auto"/>
        <w:left w:val="none" w:sz="0" w:space="0" w:color="auto"/>
        <w:bottom w:val="none" w:sz="0" w:space="0" w:color="auto"/>
        <w:right w:val="none" w:sz="0" w:space="0" w:color="auto"/>
      </w:divBdr>
    </w:div>
    <w:div w:id="1271813207">
      <w:bodyDiv w:val="1"/>
      <w:marLeft w:val="0"/>
      <w:marRight w:val="0"/>
      <w:marTop w:val="0"/>
      <w:marBottom w:val="0"/>
      <w:divBdr>
        <w:top w:val="none" w:sz="0" w:space="0" w:color="auto"/>
        <w:left w:val="none" w:sz="0" w:space="0" w:color="auto"/>
        <w:bottom w:val="none" w:sz="0" w:space="0" w:color="auto"/>
        <w:right w:val="none" w:sz="0" w:space="0" w:color="auto"/>
      </w:divBdr>
    </w:div>
    <w:div w:id="1272054665">
      <w:bodyDiv w:val="1"/>
      <w:marLeft w:val="0"/>
      <w:marRight w:val="0"/>
      <w:marTop w:val="0"/>
      <w:marBottom w:val="0"/>
      <w:divBdr>
        <w:top w:val="none" w:sz="0" w:space="0" w:color="auto"/>
        <w:left w:val="none" w:sz="0" w:space="0" w:color="auto"/>
        <w:bottom w:val="none" w:sz="0" w:space="0" w:color="auto"/>
        <w:right w:val="none" w:sz="0" w:space="0" w:color="auto"/>
      </w:divBdr>
    </w:div>
    <w:div w:id="1274283718">
      <w:bodyDiv w:val="1"/>
      <w:marLeft w:val="0"/>
      <w:marRight w:val="0"/>
      <w:marTop w:val="0"/>
      <w:marBottom w:val="0"/>
      <w:divBdr>
        <w:top w:val="none" w:sz="0" w:space="0" w:color="auto"/>
        <w:left w:val="none" w:sz="0" w:space="0" w:color="auto"/>
        <w:bottom w:val="none" w:sz="0" w:space="0" w:color="auto"/>
        <w:right w:val="none" w:sz="0" w:space="0" w:color="auto"/>
      </w:divBdr>
    </w:div>
    <w:div w:id="1274510654">
      <w:bodyDiv w:val="1"/>
      <w:marLeft w:val="0"/>
      <w:marRight w:val="0"/>
      <w:marTop w:val="0"/>
      <w:marBottom w:val="0"/>
      <w:divBdr>
        <w:top w:val="none" w:sz="0" w:space="0" w:color="auto"/>
        <w:left w:val="none" w:sz="0" w:space="0" w:color="auto"/>
        <w:bottom w:val="none" w:sz="0" w:space="0" w:color="auto"/>
        <w:right w:val="none" w:sz="0" w:space="0" w:color="auto"/>
      </w:divBdr>
    </w:div>
    <w:div w:id="1277984024">
      <w:bodyDiv w:val="1"/>
      <w:marLeft w:val="0"/>
      <w:marRight w:val="0"/>
      <w:marTop w:val="0"/>
      <w:marBottom w:val="0"/>
      <w:divBdr>
        <w:top w:val="none" w:sz="0" w:space="0" w:color="auto"/>
        <w:left w:val="none" w:sz="0" w:space="0" w:color="auto"/>
        <w:bottom w:val="none" w:sz="0" w:space="0" w:color="auto"/>
        <w:right w:val="none" w:sz="0" w:space="0" w:color="auto"/>
      </w:divBdr>
    </w:div>
    <w:div w:id="1280449437">
      <w:bodyDiv w:val="1"/>
      <w:marLeft w:val="0"/>
      <w:marRight w:val="0"/>
      <w:marTop w:val="0"/>
      <w:marBottom w:val="0"/>
      <w:divBdr>
        <w:top w:val="none" w:sz="0" w:space="0" w:color="auto"/>
        <w:left w:val="none" w:sz="0" w:space="0" w:color="auto"/>
        <w:bottom w:val="none" w:sz="0" w:space="0" w:color="auto"/>
        <w:right w:val="none" w:sz="0" w:space="0" w:color="auto"/>
      </w:divBdr>
    </w:div>
    <w:div w:id="1280575006">
      <w:bodyDiv w:val="1"/>
      <w:marLeft w:val="0"/>
      <w:marRight w:val="0"/>
      <w:marTop w:val="0"/>
      <w:marBottom w:val="0"/>
      <w:divBdr>
        <w:top w:val="none" w:sz="0" w:space="0" w:color="auto"/>
        <w:left w:val="none" w:sz="0" w:space="0" w:color="auto"/>
        <w:bottom w:val="none" w:sz="0" w:space="0" w:color="auto"/>
        <w:right w:val="none" w:sz="0" w:space="0" w:color="auto"/>
      </w:divBdr>
    </w:div>
    <w:div w:id="1280844434">
      <w:bodyDiv w:val="1"/>
      <w:marLeft w:val="0"/>
      <w:marRight w:val="0"/>
      <w:marTop w:val="0"/>
      <w:marBottom w:val="0"/>
      <w:divBdr>
        <w:top w:val="none" w:sz="0" w:space="0" w:color="auto"/>
        <w:left w:val="none" w:sz="0" w:space="0" w:color="auto"/>
        <w:bottom w:val="none" w:sz="0" w:space="0" w:color="auto"/>
        <w:right w:val="none" w:sz="0" w:space="0" w:color="auto"/>
      </w:divBdr>
    </w:div>
    <w:div w:id="1281303169">
      <w:bodyDiv w:val="1"/>
      <w:marLeft w:val="0"/>
      <w:marRight w:val="0"/>
      <w:marTop w:val="0"/>
      <w:marBottom w:val="0"/>
      <w:divBdr>
        <w:top w:val="none" w:sz="0" w:space="0" w:color="auto"/>
        <w:left w:val="none" w:sz="0" w:space="0" w:color="auto"/>
        <w:bottom w:val="none" w:sz="0" w:space="0" w:color="auto"/>
        <w:right w:val="none" w:sz="0" w:space="0" w:color="auto"/>
      </w:divBdr>
    </w:div>
    <w:div w:id="1281455008">
      <w:bodyDiv w:val="1"/>
      <w:marLeft w:val="0"/>
      <w:marRight w:val="0"/>
      <w:marTop w:val="0"/>
      <w:marBottom w:val="0"/>
      <w:divBdr>
        <w:top w:val="none" w:sz="0" w:space="0" w:color="auto"/>
        <w:left w:val="none" w:sz="0" w:space="0" w:color="auto"/>
        <w:bottom w:val="none" w:sz="0" w:space="0" w:color="auto"/>
        <w:right w:val="none" w:sz="0" w:space="0" w:color="auto"/>
      </w:divBdr>
    </w:div>
    <w:div w:id="1283612364">
      <w:bodyDiv w:val="1"/>
      <w:marLeft w:val="0"/>
      <w:marRight w:val="0"/>
      <w:marTop w:val="0"/>
      <w:marBottom w:val="0"/>
      <w:divBdr>
        <w:top w:val="none" w:sz="0" w:space="0" w:color="auto"/>
        <w:left w:val="none" w:sz="0" w:space="0" w:color="auto"/>
        <w:bottom w:val="none" w:sz="0" w:space="0" w:color="auto"/>
        <w:right w:val="none" w:sz="0" w:space="0" w:color="auto"/>
      </w:divBdr>
    </w:div>
    <w:div w:id="1287348342">
      <w:bodyDiv w:val="1"/>
      <w:marLeft w:val="0"/>
      <w:marRight w:val="0"/>
      <w:marTop w:val="0"/>
      <w:marBottom w:val="0"/>
      <w:divBdr>
        <w:top w:val="none" w:sz="0" w:space="0" w:color="auto"/>
        <w:left w:val="none" w:sz="0" w:space="0" w:color="auto"/>
        <w:bottom w:val="none" w:sz="0" w:space="0" w:color="auto"/>
        <w:right w:val="none" w:sz="0" w:space="0" w:color="auto"/>
      </w:divBdr>
    </w:div>
    <w:div w:id="1289164014">
      <w:bodyDiv w:val="1"/>
      <w:marLeft w:val="0"/>
      <w:marRight w:val="0"/>
      <w:marTop w:val="0"/>
      <w:marBottom w:val="0"/>
      <w:divBdr>
        <w:top w:val="none" w:sz="0" w:space="0" w:color="auto"/>
        <w:left w:val="none" w:sz="0" w:space="0" w:color="auto"/>
        <w:bottom w:val="none" w:sz="0" w:space="0" w:color="auto"/>
        <w:right w:val="none" w:sz="0" w:space="0" w:color="auto"/>
      </w:divBdr>
    </w:div>
    <w:div w:id="1289780707">
      <w:bodyDiv w:val="1"/>
      <w:marLeft w:val="0"/>
      <w:marRight w:val="0"/>
      <w:marTop w:val="0"/>
      <w:marBottom w:val="0"/>
      <w:divBdr>
        <w:top w:val="none" w:sz="0" w:space="0" w:color="auto"/>
        <w:left w:val="none" w:sz="0" w:space="0" w:color="auto"/>
        <w:bottom w:val="none" w:sz="0" w:space="0" w:color="auto"/>
        <w:right w:val="none" w:sz="0" w:space="0" w:color="auto"/>
      </w:divBdr>
    </w:div>
    <w:div w:id="1294368054">
      <w:bodyDiv w:val="1"/>
      <w:marLeft w:val="0"/>
      <w:marRight w:val="0"/>
      <w:marTop w:val="0"/>
      <w:marBottom w:val="0"/>
      <w:divBdr>
        <w:top w:val="none" w:sz="0" w:space="0" w:color="auto"/>
        <w:left w:val="none" w:sz="0" w:space="0" w:color="auto"/>
        <w:bottom w:val="none" w:sz="0" w:space="0" w:color="auto"/>
        <w:right w:val="none" w:sz="0" w:space="0" w:color="auto"/>
      </w:divBdr>
    </w:div>
    <w:div w:id="1294748793">
      <w:bodyDiv w:val="1"/>
      <w:marLeft w:val="0"/>
      <w:marRight w:val="0"/>
      <w:marTop w:val="0"/>
      <w:marBottom w:val="0"/>
      <w:divBdr>
        <w:top w:val="none" w:sz="0" w:space="0" w:color="auto"/>
        <w:left w:val="none" w:sz="0" w:space="0" w:color="auto"/>
        <w:bottom w:val="none" w:sz="0" w:space="0" w:color="auto"/>
        <w:right w:val="none" w:sz="0" w:space="0" w:color="auto"/>
      </w:divBdr>
    </w:div>
    <w:div w:id="1295140759">
      <w:bodyDiv w:val="1"/>
      <w:marLeft w:val="0"/>
      <w:marRight w:val="0"/>
      <w:marTop w:val="0"/>
      <w:marBottom w:val="0"/>
      <w:divBdr>
        <w:top w:val="none" w:sz="0" w:space="0" w:color="auto"/>
        <w:left w:val="none" w:sz="0" w:space="0" w:color="auto"/>
        <w:bottom w:val="none" w:sz="0" w:space="0" w:color="auto"/>
        <w:right w:val="none" w:sz="0" w:space="0" w:color="auto"/>
      </w:divBdr>
    </w:div>
    <w:div w:id="1295477309">
      <w:bodyDiv w:val="1"/>
      <w:marLeft w:val="0"/>
      <w:marRight w:val="0"/>
      <w:marTop w:val="0"/>
      <w:marBottom w:val="0"/>
      <w:divBdr>
        <w:top w:val="none" w:sz="0" w:space="0" w:color="auto"/>
        <w:left w:val="none" w:sz="0" w:space="0" w:color="auto"/>
        <w:bottom w:val="none" w:sz="0" w:space="0" w:color="auto"/>
        <w:right w:val="none" w:sz="0" w:space="0" w:color="auto"/>
      </w:divBdr>
    </w:div>
    <w:div w:id="1296176823">
      <w:bodyDiv w:val="1"/>
      <w:marLeft w:val="0"/>
      <w:marRight w:val="0"/>
      <w:marTop w:val="0"/>
      <w:marBottom w:val="0"/>
      <w:divBdr>
        <w:top w:val="none" w:sz="0" w:space="0" w:color="auto"/>
        <w:left w:val="none" w:sz="0" w:space="0" w:color="auto"/>
        <w:bottom w:val="none" w:sz="0" w:space="0" w:color="auto"/>
        <w:right w:val="none" w:sz="0" w:space="0" w:color="auto"/>
      </w:divBdr>
    </w:div>
    <w:div w:id="1298491673">
      <w:bodyDiv w:val="1"/>
      <w:marLeft w:val="0"/>
      <w:marRight w:val="0"/>
      <w:marTop w:val="0"/>
      <w:marBottom w:val="0"/>
      <w:divBdr>
        <w:top w:val="none" w:sz="0" w:space="0" w:color="auto"/>
        <w:left w:val="none" w:sz="0" w:space="0" w:color="auto"/>
        <w:bottom w:val="none" w:sz="0" w:space="0" w:color="auto"/>
        <w:right w:val="none" w:sz="0" w:space="0" w:color="auto"/>
      </w:divBdr>
    </w:div>
    <w:div w:id="1298877191">
      <w:bodyDiv w:val="1"/>
      <w:marLeft w:val="0"/>
      <w:marRight w:val="0"/>
      <w:marTop w:val="0"/>
      <w:marBottom w:val="0"/>
      <w:divBdr>
        <w:top w:val="none" w:sz="0" w:space="0" w:color="auto"/>
        <w:left w:val="none" w:sz="0" w:space="0" w:color="auto"/>
        <w:bottom w:val="none" w:sz="0" w:space="0" w:color="auto"/>
        <w:right w:val="none" w:sz="0" w:space="0" w:color="auto"/>
      </w:divBdr>
    </w:div>
    <w:div w:id="1299844025">
      <w:bodyDiv w:val="1"/>
      <w:marLeft w:val="0"/>
      <w:marRight w:val="0"/>
      <w:marTop w:val="0"/>
      <w:marBottom w:val="0"/>
      <w:divBdr>
        <w:top w:val="none" w:sz="0" w:space="0" w:color="auto"/>
        <w:left w:val="none" w:sz="0" w:space="0" w:color="auto"/>
        <w:bottom w:val="none" w:sz="0" w:space="0" w:color="auto"/>
        <w:right w:val="none" w:sz="0" w:space="0" w:color="auto"/>
      </w:divBdr>
    </w:div>
    <w:div w:id="1300261990">
      <w:bodyDiv w:val="1"/>
      <w:marLeft w:val="0"/>
      <w:marRight w:val="0"/>
      <w:marTop w:val="0"/>
      <w:marBottom w:val="0"/>
      <w:divBdr>
        <w:top w:val="none" w:sz="0" w:space="0" w:color="auto"/>
        <w:left w:val="none" w:sz="0" w:space="0" w:color="auto"/>
        <w:bottom w:val="none" w:sz="0" w:space="0" w:color="auto"/>
        <w:right w:val="none" w:sz="0" w:space="0" w:color="auto"/>
      </w:divBdr>
    </w:div>
    <w:div w:id="1301813003">
      <w:bodyDiv w:val="1"/>
      <w:marLeft w:val="0"/>
      <w:marRight w:val="0"/>
      <w:marTop w:val="0"/>
      <w:marBottom w:val="0"/>
      <w:divBdr>
        <w:top w:val="none" w:sz="0" w:space="0" w:color="auto"/>
        <w:left w:val="none" w:sz="0" w:space="0" w:color="auto"/>
        <w:bottom w:val="none" w:sz="0" w:space="0" w:color="auto"/>
        <w:right w:val="none" w:sz="0" w:space="0" w:color="auto"/>
      </w:divBdr>
    </w:div>
    <w:div w:id="1301957634">
      <w:bodyDiv w:val="1"/>
      <w:marLeft w:val="0"/>
      <w:marRight w:val="0"/>
      <w:marTop w:val="0"/>
      <w:marBottom w:val="0"/>
      <w:divBdr>
        <w:top w:val="none" w:sz="0" w:space="0" w:color="auto"/>
        <w:left w:val="none" w:sz="0" w:space="0" w:color="auto"/>
        <w:bottom w:val="none" w:sz="0" w:space="0" w:color="auto"/>
        <w:right w:val="none" w:sz="0" w:space="0" w:color="auto"/>
      </w:divBdr>
    </w:div>
    <w:div w:id="1303584871">
      <w:bodyDiv w:val="1"/>
      <w:marLeft w:val="0"/>
      <w:marRight w:val="0"/>
      <w:marTop w:val="0"/>
      <w:marBottom w:val="0"/>
      <w:divBdr>
        <w:top w:val="none" w:sz="0" w:space="0" w:color="auto"/>
        <w:left w:val="none" w:sz="0" w:space="0" w:color="auto"/>
        <w:bottom w:val="none" w:sz="0" w:space="0" w:color="auto"/>
        <w:right w:val="none" w:sz="0" w:space="0" w:color="auto"/>
      </w:divBdr>
    </w:div>
    <w:div w:id="1303996622">
      <w:bodyDiv w:val="1"/>
      <w:marLeft w:val="0"/>
      <w:marRight w:val="0"/>
      <w:marTop w:val="0"/>
      <w:marBottom w:val="0"/>
      <w:divBdr>
        <w:top w:val="none" w:sz="0" w:space="0" w:color="auto"/>
        <w:left w:val="none" w:sz="0" w:space="0" w:color="auto"/>
        <w:bottom w:val="none" w:sz="0" w:space="0" w:color="auto"/>
        <w:right w:val="none" w:sz="0" w:space="0" w:color="auto"/>
      </w:divBdr>
    </w:div>
    <w:div w:id="1305547367">
      <w:bodyDiv w:val="1"/>
      <w:marLeft w:val="0"/>
      <w:marRight w:val="0"/>
      <w:marTop w:val="0"/>
      <w:marBottom w:val="0"/>
      <w:divBdr>
        <w:top w:val="none" w:sz="0" w:space="0" w:color="auto"/>
        <w:left w:val="none" w:sz="0" w:space="0" w:color="auto"/>
        <w:bottom w:val="none" w:sz="0" w:space="0" w:color="auto"/>
        <w:right w:val="none" w:sz="0" w:space="0" w:color="auto"/>
      </w:divBdr>
    </w:div>
    <w:div w:id="1307737379">
      <w:bodyDiv w:val="1"/>
      <w:marLeft w:val="0"/>
      <w:marRight w:val="0"/>
      <w:marTop w:val="0"/>
      <w:marBottom w:val="0"/>
      <w:divBdr>
        <w:top w:val="none" w:sz="0" w:space="0" w:color="auto"/>
        <w:left w:val="none" w:sz="0" w:space="0" w:color="auto"/>
        <w:bottom w:val="none" w:sz="0" w:space="0" w:color="auto"/>
        <w:right w:val="none" w:sz="0" w:space="0" w:color="auto"/>
      </w:divBdr>
    </w:div>
    <w:div w:id="1312175933">
      <w:bodyDiv w:val="1"/>
      <w:marLeft w:val="0"/>
      <w:marRight w:val="0"/>
      <w:marTop w:val="0"/>
      <w:marBottom w:val="0"/>
      <w:divBdr>
        <w:top w:val="none" w:sz="0" w:space="0" w:color="auto"/>
        <w:left w:val="none" w:sz="0" w:space="0" w:color="auto"/>
        <w:bottom w:val="none" w:sz="0" w:space="0" w:color="auto"/>
        <w:right w:val="none" w:sz="0" w:space="0" w:color="auto"/>
      </w:divBdr>
    </w:div>
    <w:div w:id="1312177469">
      <w:bodyDiv w:val="1"/>
      <w:marLeft w:val="0"/>
      <w:marRight w:val="0"/>
      <w:marTop w:val="0"/>
      <w:marBottom w:val="0"/>
      <w:divBdr>
        <w:top w:val="none" w:sz="0" w:space="0" w:color="auto"/>
        <w:left w:val="none" w:sz="0" w:space="0" w:color="auto"/>
        <w:bottom w:val="none" w:sz="0" w:space="0" w:color="auto"/>
        <w:right w:val="none" w:sz="0" w:space="0" w:color="auto"/>
      </w:divBdr>
    </w:div>
    <w:div w:id="1312324190">
      <w:bodyDiv w:val="1"/>
      <w:marLeft w:val="0"/>
      <w:marRight w:val="0"/>
      <w:marTop w:val="0"/>
      <w:marBottom w:val="0"/>
      <w:divBdr>
        <w:top w:val="none" w:sz="0" w:space="0" w:color="auto"/>
        <w:left w:val="none" w:sz="0" w:space="0" w:color="auto"/>
        <w:bottom w:val="none" w:sz="0" w:space="0" w:color="auto"/>
        <w:right w:val="none" w:sz="0" w:space="0" w:color="auto"/>
      </w:divBdr>
    </w:div>
    <w:div w:id="1313565326">
      <w:bodyDiv w:val="1"/>
      <w:marLeft w:val="0"/>
      <w:marRight w:val="0"/>
      <w:marTop w:val="0"/>
      <w:marBottom w:val="0"/>
      <w:divBdr>
        <w:top w:val="none" w:sz="0" w:space="0" w:color="auto"/>
        <w:left w:val="none" w:sz="0" w:space="0" w:color="auto"/>
        <w:bottom w:val="none" w:sz="0" w:space="0" w:color="auto"/>
        <w:right w:val="none" w:sz="0" w:space="0" w:color="auto"/>
      </w:divBdr>
    </w:div>
    <w:div w:id="1318342941">
      <w:bodyDiv w:val="1"/>
      <w:marLeft w:val="0"/>
      <w:marRight w:val="0"/>
      <w:marTop w:val="0"/>
      <w:marBottom w:val="0"/>
      <w:divBdr>
        <w:top w:val="none" w:sz="0" w:space="0" w:color="auto"/>
        <w:left w:val="none" w:sz="0" w:space="0" w:color="auto"/>
        <w:bottom w:val="none" w:sz="0" w:space="0" w:color="auto"/>
        <w:right w:val="none" w:sz="0" w:space="0" w:color="auto"/>
      </w:divBdr>
    </w:div>
    <w:div w:id="1318416799">
      <w:bodyDiv w:val="1"/>
      <w:marLeft w:val="0"/>
      <w:marRight w:val="0"/>
      <w:marTop w:val="0"/>
      <w:marBottom w:val="0"/>
      <w:divBdr>
        <w:top w:val="none" w:sz="0" w:space="0" w:color="auto"/>
        <w:left w:val="none" w:sz="0" w:space="0" w:color="auto"/>
        <w:bottom w:val="none" w:sz="0" w:space="0" w:color="auto"/>
        <w:right w:val="none" w:sz="0" w:space="0" w:color="auto"/>
      </w:divBdr>
    </w:div>
    <w:div w:id="1318459799">
      <w:bodyDiv w:val="1"/>
      <w:marLeft w:val="0"/>
      <w:marRight w:val="0"/>
      <w:marTop w:val="0"/>
      <w:marBottom w:val="0"/>
      <w:divBdr>
        <w:top w:val="none" w:sz="0" w:space="0" w:color="auto"/>
        <w:left w:val="none" w:sz="0" w:space="0" w:color="auto"/>
        <w:bottom w:val="none" w:sz="0" w:space="0" w:color="auto"/>
        <w:right w:val="none" w:sz="0" w:space="0" w:color="auto"/>
      </w:divBdr>
    </w:div>
    <w:div w:id="1318995860">
      <w:bodyDiv w:val="1"/>
      <w:marLeft w:val="0"/>
      <w:marRight w:val="0"/>
      <w:marTop w:val="0"/>
      <w:marBottom w:val="0"/>
      <w:divBdr>
        <w:top w:val="none" w:sz="0" w:space="0" w:color="auto"/>
        <w:left w:val="none" w:sz="0" w:space="0" w:color="auto"/>
        <w:bottom w:val="none" w:sz="0" w:space="0" w:color="auto"/>
        <w:right w:val="none" w:sz="0" w:space="0" w:color="auto"/>
      </w:divBdr>
    </w:div>
    <w:div w:id="1319337722">
      <w:bodyDiv w:val="1"/>
      <w:marLeft w:val="0"/>
      <w:marRight w:val="0"/>
      <w:marTop w:val="0"/>
      <w:marBottom w:val="0"/>
      <w:divBdr>
        <w:top w:val="none" w:sz="0" w:space="0" w:color="auto"/>
        <w:left w:val="none" w:sz="0" w:space="0" w:color="auto"/>
        <w:bottom w:val="none" w:sz="0" w:space="0" w:color="auto"/>
        <w:right w:val="none" w:sz="0" w:space="0" w:color="auto"/>
      </w:divBdr>
    </w:div>
    <w:div w:id="1321543741">
      <w:bodyDiv w:val="1"/>
      <w:marLeft w:val="0"/>
      <w:marRight w:val="0"/>
      <w:marTop w:val="0"/>
      <w:marBottom w:val="0"/>
      <w:divBdr>
        <w:top w:val="none" w:sz="0" w:space="0" w:color="auto"/>
        <w:left w:val="none" w:sz="0" w:space="0" w:color="auto"/>
        <w:bottom w:val="none" w:sz="0" w:space="0" w:color="auto"/>
        <w:right w:val="none" w:sz="0" w:space="0" w:color="auto"/>
      </w:divBdr>
    </w:div>
    <w:div w:id="1323050166">
      <w:bodyDiv w:val="1"/>
      <w:marLeft w:val="0"/>
      <w:marRight w:val="0"/>
      <w:marTop w:val="0"/>
      <w:marBottom w:val="0"/>
      <w:divBdr>
        <w:top w:val="none" w:sz="0" w:space="0" w:color="auto"/>
        <w:left w:val="none" w:sz="0" w:space="0" w:color="auto"/>
        <w:bottom w:val="none" w:sz="0" w:space="0" w:color="auto"/>
        <w:right w:val="none" w:sz="0" w:space="0" w:color="auto"/>
      </w:divBdr>
    </w:div>
    <w:div w:id="1326282597">
      <w:bodyDiv w:val="1"/>
      <w:marLeft w:val="0"/>
      <w:marRight w:val="0"/>
      <w:marTop w:val="0"/>
      <w:marBottom w:val="0"/>
      <w:divBdr>
        <w:top w:val="none" w:sz="0" w:space="0" w:color="auto"/>
        <w:left w:val="none" w:sz="0" w:space="0" w:color="auto"/>
        <w:bottom w:val="none" w:sz="0" w:space="0" w:color="auto"/>
        <w:right w:val="none" w:sz="0" w:space="0" w:color="auto"/>
      </w:divBdr>
    </w:div>
    <w:div w:id="1326938991">
      <w:bodyDiv w:val="1"/>
      <w:marLeft w:val="0"/>
      <w:marRight w:val="0"/>
      <w:marTop w:val="0"/>
      <w:marBottom w:val="0"/>
      <w:divBdr>
        <w:top w:val="none" w:sz="0" w:space="0" w:color="auto"/>
        <w:left w:val="none" w:sz="0" w:space="0" w:color="auto"/>
        <w:bottom w:val="none" w:sz="0" w:space="0" w:color="auto"/>
        <w:right w:val="none" w:sz="0" w:space="0" w:color="auto"/>
      </w:divBdr>
    </w:div>
    <w:div w:id="1327048457">
      <w:bodyDiv w:val="1"/>
      <w:marLeft w:val="0"/>
      <w:marRight w:val="0"/>
      <w:marTop w:val="0"/>
      <w:marBottom w:val="0"/>
      <w:divBdr>
        <w:top w:val="none" w:sz="0" w:space="0" w:color="auto"/>
        <w:left w:val="none" w:sz="0" w:space="0" w:color="auto"/>
        <w:bottom w:val="none" w:sz="0" w:space="0" w:color="auto"/>
        <w:right w:val="none" w:sz="0" w:space="0" w:color="auto"/>
      </w:divBdr>
    </w:div>
    <w:div w:id="1327972961">
      <w:bodyDiv w:val="1"/>
      <w:marLeft w:val="0"/>
      <w:marRight w:val="0"/>
      <w:marTop w:val="0"/>
      <w:marBottom w:val="0"/>
      <w:divBdr>
        <w:top w:val="none" w:sz="0" w:space="0" w:color="auto"/>
        <w:left w:val="none" w:sz="0" w:space="0" w:color="auto"/>
        <w:bottom w:val="none" w:sz="0" w:space="0" w:color="auto"/>
        <w:right w:val="none" w:sz="0" w:space="0" w:color="auto"/>
      </w:divBdr>
    </w:div>
    <w:div w:id="1329093818">
      <w:bodyDiv w:val="1"/>
      <w:marLeft w:val="0"/>
      <w:marRight w:val="0"/>
      <w:marTop w:val="0"/>
      <w:marBottom w:val="0"/>
      <w:divBdr>
        <w:top w:val="none" w:sz="0" w:space="0" w:color="auto"/>
        <w:left w:val="none" w:sz="0" w:space="0" w:color="auto"/>
        <w:bottom w:val="none" w:sz="0" w:space="0" w:color="auto"/>
        <w:right w:val="none" w:sz="0" w:space="0" w:color="auto"/>
      </w:divBdr>
    </w:div>
    <w:div w:id="1329791408">
      <w:bodyDiv w:val="1"/>
      <w:marLeft w:val="0"/>
      <w:marRight w:val="0"/>
      <w:marTop w:val="0"/>
      <w:marBottom w:val="0"/>
      <w:divBdr>
        <w:top w:val="none" w:sz="0" w:space="0" w:color="auto"/>
        <w:left w:val="none" w:sz="0" w:space="0" w:color="auto"/>
        <w:bottom w:val="none" w:sz="0" w:space="0" w:color="auto"/>
        <w:right w:val="none" w:sz="0" w:space="0" w:color="auto"/>
      </w:divBdr>
    </w:div>
    <w:div w:id="1330793189">
      <w:bodyDiv w:val="1"/>
      <w:marLeft w:val="0"/>
      <w:marRight w:val="0"/>
      <w:marTop w:val="0"/>
      <w:marBottom w:val="0"/>
      <w:divBdr>
        <w:top w:val="none" w:sz="0" w:space="0" w:color="auto"/>
        <w:left w:val="none" w:sz="0" w:space="0" w:color="auto"/>
        <w:bottom w:val="none" w:sz="0" w:space="0" w:color="auto"/>
        <w:right w:val="none" w:sz="0" w:space="0" w:color="auto"/>
      </w:divBdr>
    </w:div>
    <w:div w:id="1331912824">
      <w:bodyDiv w:val="1"/>
      <w:marLeft w:val="0"/>
      <w:marRight w:val="0"/>
      <w:marTop w:val="0"/>
      <w:marBottom w:val="0"/>
      <w:divBdr>
        <w:top w:val="none" w:sz="0" w:space="0" w:color="auto"/>
        <w:left w:val="none" w:sz="0" w:space="0" w:color="auto"/>
        <w:bottom w:val="none" w:sz="0" w:space="0" w:color="auto"/>
        <w:right w:val="none" w:sz="0" w:space="0" w:color="auto"/>
      </w:divBdr>
    </w:div>
    <w:div w:id="1334913660">
      <w:bodyDiv w:val="1"/>
      <w:marLeft w:val="0"/>
      <w:marRight w:val="0"/>
      <w:marTop w:val="0"/>
      <w:marBottom w:val="0"/>
      <w:divBdr>
        <w:top w:val="none" w:sz="0" w:space="0" w:color="auto"/>
        <w:left w:val="none" w:sz="0" w:space="0" w:color="auto"/>
        <w:bottom w:val="none" w:sz="0" w:space="0" w:color="auto"/>
        <w:right w:val="none" w:sz="0" w:space="0" w:color="auto"/>
      </w:divBdr>
    </w:div>
    <w:div w:id="1335958568">
      <w:bodyDiv w:val="1"/>
      <w:marLeft w:val="0"/>
      <w:marRight w:val="0"/>
      <w:marTop w:val="0"/>
      <w:marBottom w:val="0"/>
      <w:divBdr>
        <w:top w:val="none" w:sz="0" w:space="0" w:color="auto"/>
        <w:left w:val="none" w:sz="0" w:space="0" w:color="auto"/>
        <w:bottom w:val="none" w:sz="0" w:space="0" w:color="auto"/>
        <w:right w:val="none" w:sz="0" w:space="0" w:color="auto"/>
      </w:divBdr>
    </w:div>
    <w:div w:id="1336221714">
      <w:bodyDiv w:val="1"/>
      <w:marLeft w:val="0"/>
      <w:marRight w:val="0"/>
      <w:marTop w:val="0"/>
      <w:marBottom w:val="0"/>
      <w:divBdr>
        <w:top w:val="none" w:sz="0" w:space="0" w:color="auto"/>
        <w:left w:val="none" w:sz="0" w:space="0" w:color="auto"/>
        <w:bottom w:val="none" w:sz="0" w:space="0" w:color="auto"/>
        <w:right w:val="none" w:sz="0" w:space="0" w:color="auto"/>
      </w:divBdr>
    </w:div>
    <w:div w:id="1336572087">
      <w:bodyDiv w:val="1"/>
      <w:marLeft w:val="0"/>
      <w:marRight w:val="0"/>
      <w:marTop w:val="0"/>
      <w:marBottom w:val="0"/>
      <w:divBdr>
        <w:top w:val="none" w:sz="0" w:space="0" w:color="auto"/>
        <w:left w:val="none" w:sz="0" w:space="0" w:color="auto"/>
        <w:bottom w:val="none" w:sz="0" w:space="0" w:color="auto"/>
        <w:right w:val="none" w:sz="0" w:space="0" w:color="auto"/>
      </w:divBdr>
    </w:div>
    <w:div w:id="1336883623">
      <w:bodyDiv w:val="1"/>
      <w:marLeft w:val="0"/>
      <w:marRight w:val="0"/>
      <w:marTop w:val="0"/>
      <w:marBottom w:val="0"/>
      <w:divBdr>
        <w:top w:val="none" w:sz="0" w:space="0" w:color="auto"/>
        <w:left w:val="none" w:sz="0" w:space="0" w:color="auto"/>
        <w:bottom w:val="none" w:sz="0" w:space="0" w:color="auto"/>
        <w:right w:val="none" w:sz="0" w:space="0" w:color="auto"/>
      </w:divBdr>
    </w:div>
    <w:div w:id="1337152564">
      <w:bodyDiv w:val="1"/>
      <w:marLeft w:val="0"/>
      <w:marRight w:val="0"/>
      <w:marTop w:val="0"/>
      <w:marBottom w:val="0"/>
      <w:divBdr>
        <w:top w:val="none" w:sz="0" w:space="0" w:color="auto"/>
        <w:left w:val="none" w:sz="0" w:space="0" w:color="auto"/>
        <w:bottom w:val="none" w:sz="0" w:space="0" w:color="auto"/>
        <w:right w:val="none" w:sz="0" w:space="0" w:color="auto"/>
      </w:divBdr>
    </w:div>
    <w:div w:id="1338727480">
      <w:bodyDiv w:val="1"/>
      <w:marLeft w:val="0"/>
      <w:marRight w:val="0"/>
      <w:marTop w:val="0"/>
      <w:marBottom w:val="0"/>
      <w:divBdr>
        <w:top w:val="none" w:sz="0" w:space="0" w:color="auto"/>
        <w:left w:val="none" w:sz="0" w:space="0" w:color="auto"/>
        <w:bottom w:val="none" w:sz="0" w:space="0" w:color="auto"/>
        <w:right w:val="none" w:sz="0" w:space="0" w:color="auto"/>
      </w:divBdr>
    </w:div>
    <w:div w:id="1339961413">
      <w:bodyDiv w:val="1"/>
      <w:marLeft w:val="0"/>
      <w:marRight w:val="0"/>
      <w:marTop w:val="0"/>
      <w:marBottom w:val="0"/>
      <w:divBdr>
        <w:top w:val="none" w:sz="0" w:space="0" w:color="auto"/>
        <w:left w:val="none" w:sz="0" w:space="0" w:color="auto"/>
        <w:bottom w:val="none" w:sz="0" w:space="0" w:color="auto"/>
        <w:right w:val="none" w:sz="0" w:space="0" w:color="auto"/>
      </w:divBdr>
    </w:div>
    <w:div w:id="1343357807">
      <w:bodyDiv w:val="1"/>
      <w:marLeft w:val="0"/>
      <w:marRight w:val="0"/>
      <w:marTop w:val="0"/>
      <w:marBottom w:val="0"/>
      <w:divBdr>
        <w:top w:val="none" w:sz="0" w:space="0" w:color="auto"/>
        <w:left w:val="none" w:sz="0" w:space="0" w:color="auto"/>
        <w:bottom w:val="none" w:sz="0" w:space="0" w:color="auto"/>
        <w:right w:val="none" w:sz="0" w:space="0" w:color="auto"/>
      </w:divBdr>
    </w:div>
    <w:div w:id="1345858620">
      <w:bodyDiv w:val="1"/>
      <w:marLeft w:val="0"/>
      <w:marRight w:val="0"/>
      <w:marTop w:val="0"/>
      <w:marBottom w:val="0"/>
      <w:divBdr>
        <w:top w:val="none" w:sz="0" w:space="0" w:color="auto"/>
        <w:left w:val="none" w:sz="0" w:space="0" w:color="auto"/>
        <w:bottom w:val="none" w:sz="0" w:space="0" w:color="auto"/>
        <w:right w:val="none" w:sz="0" w:space="0" w:color="auto"/>
      </w:divBdr>
    </w:div>
    <w:div w:id="1346324417">
      <w:bodyDiv w:val="1"/>
      <w:marLeft w:val="0"/>
      <w:marRight w:val="0"/>
      <w:marTop w:val="0"/>
      <w:marBottom w:val="0"/>
      <w:divBdr>
        <w:top w:val="none" w:sz="0" w:space="0" w:color="auto"/>
        <w:left w:val="none" w:sz="0" w:space="0" w:color="auto"/>
        <w:bottom w:val="none" w:sz="0" w:space="0" w:color="auto"/>
        <w:right w:val="none" w:sz="0" w:space="0" w:color="auto"/>
      </w:divBdr>
    </w:div>
    <w:div w:id="1346594502">
      <w:bodyDiv w:val="1"/>
      <w:marLeft w:val="0"/>
      <w:marRight w:val="0"/>
      <w:marTop w:val="0"/>
      <w:marBottom w:val="0"/>
      <w:divBdr>
        <w:top w:val="none" w:sz="0" w:space="0" w:color="auto"/>
        <w:left w:val="none" w:sz="0" w:space="0" w:color="auto"/>
        <w:bottom w:val="none" w:sz="0" w:space="0" w:color="auto"/>
        <w:right w:val="none" w:sz="0" w:space="0" w:color="auto"/>
      </w:divBdr>
    </w:div>
    <w:div w:id="1348404200">
      <w:bodyDiv w:val="1"/>
      <w:marLeft w:val="0"/>
      <w:marRight w:val="0"/>
      <w:marTop w:val="0"/>
      <w:marBottom w:val="0"/>
      <w:divBdr>
        <w:top w:val="none" w:sz="0" w:space="0" w:color="auto"/>
        <w:left w:val="none" w:sz="0" w:space="0" w:color="auto"/>
        <w:bottom w:val="none" w:sz="0" w:space="0" w:color="auto"/>
        <w:right w:val="none" w:sz="0" w:space="0" w:color="auto"/>
      </w:divBdr>
    </w:div>
    <w:div w:id="1349941116">
      <w:bodyDiv w:val="1"/>
      <w:marLeft w:val="0"/>
      <w:marRight w:val="0"/>
      <w:marTop w:val="0"/>
      <w:marBottom w:val="0"/>
      <w:divBdr>
        <w:top w:val="none" w:sz="0" w:space="0" w:color="auto"/>
        <w:left w:val="none" w:sz="0" w:space="0" w:color="auto"/>
        <w:bottom w:val="none" w:sz="0" w:space="0" w:color="auto"/>
        <w:right w:val="none" w:sz="0" w:space="0" w:color="auto"/>
      </w:divBdr>
    </w:div>
    <w:div w:id="1351302656">
      <w:bodyDiv w:val="1"/>
      <w:marLeft w:val="0"/>
      <w:marRight w:val="0"/>
      <w:marTop w:val="0"/>
      <w:marBottom w:val="0"/>
      <w:divBdr>
        <w:top w:val="none" w:sz="0" w:space="0" w:color="auto"/>
        <w:left w:val="none" w:sz="0" w:space="0" w:color="auto"/>
        <w:bottom w:val="none" w:sz="0" w:space="0" w:color="auto"/>
        <w:right w:val="none" w:sz="0" w:space="0" w:color="auto"/>
      </w:divBdr>
    </w:div>
    <w:div w:id="1351832407">
      <w:bodyDiv w:val="1"/>
      <w:marLeft w:val="0"/>
      <w:marRight w:val="0"/>
      <w:marTop w:val="0"/>
      <w:marBottom w:val="0"/>
      <w:divBdr>
        <w:top w:val="none" w:sz="0" w:space="0" w:color="auto"/>
        <w:left w:val="none" w:sz="0" w:space="0" w:color="auto"/>
        <w:bottom w:val="none" w:sz="0" w:space="0" w:color="auto"/>
        <w:right w:val="none" w:sz="0" w:space="0" w:color="auto"/>
      </w:divBdr>
    </w:div>
    <w:div w:id="1352295202">
      <w:bodyDiv w:val="1"/>
      <w:marLeft w:val="0"/>
      <w:marRight w:val="0"/>
      <w:marTop w:val="0"/>
      <w:marBottom w:val="0"/>
      <w:divBdr>
        <w:top w:val="none" w:sz="0" w:space="0" w:color="auto"/>
        <w:left w:val="none" w:sz="0" w:space="0" w:color="auto"/>
        <w:bottom w:val="none" w:sz="0" w:space="0" w:color="auto"/>
        <w:right w:val="none" w:sz="0" w:space="0" w:color="auto"/>
      </w:divBdr>
    </w:div>
    <w:div w:id="1354108177">
      <w:bodyDiv w:val="1"/>
      <w:marLeft w:val="0"/>
      <w:marRight w:val="0"/>
      <w:marTop w:val="0"/>
      <w:marBottom w:val="0"/>
      <w:divBdr>
        <w:top w:val="none" w:sz="0" w:space="0" w:color="auto"/>
        <w:left w:val="none" w:sz="0" w:space="0" w:color="auto"/>
        <w:bottom w:val="none" w:sz="0" w:space="0" w:color="auto"/>
        <w:right w:val="none" w:sz="0" w:space="0" w:color="auto"/>
      </w:divBdr>
    </w:div>
    <w:div w:id="1354108895">
      <w:bodyDiv w:val="1"/>
      <w:marLeft w:val="0"/>
      <w:marRight w:val="0"/>
      <w:marTop w:val="0"/>
      <w:marBottom w:val="0"/>
      <w:divBdr>
        <w:top w:val="none" w:sz="0" w:space="0" w:color="auto"/>
        <w:left w:val="none" w:sz="0" w:space="0" w:color="auto"/>
        <w:bottom w:val="none" w:sz="0" w:space="0" w:color="auto"/>
        <w:right w:val="none" w:sz="0" w:space="0" w:color="auto"/>
      </w:divBdr>
    </w:div>
    <w:div w:id="1355031393">
      <w:bodyDiv w:val="1"/>
      <w:marLeft w:val="0"/>
      <w:marRight w:val="0"/>
      <w:marTop w:val="0"/>
      <w:marBottom w:val="0"/>
      <w:divBdr>
        <w:top w:val="none" w:sz="0" w:space="0" w:color="auto"/>
        <w:left w:val="none" w:sz="0" w:space="0" w:color="auto"/>
        <w:bottom w:val="none" w:sz="0" w:space="0" w:color="auto"/>
        <w:right w:val="none" w:sz="0" w:space="0" w:color="auto"/>
      </w:divBdr>
    </w:div>
    <w:div w:id="1355812014">
      <w:bodyDiv w:val="1"/>
      <w:marLeft w:val="0"/>
      <w:marRight w:val="0"/>
      <w:marTop w:val="0"/>
      <w:marBottom w:val="0"/>
      <w:divBdr>
        <w:top w:val="none" w:sz="0" w:space="0" w:color="auto"/>
        <w:left w:val="none" w:sz="0" w:space="0" w:color="auto"/>
        <w:bottom w:val="none" w:sz="0" w:space="0" w:color="auto"/>
        <w:right w:val="none" w:sz="0" w:space="0" w:color="auto"/>
      </w:divBdr>
    </w:div>
    <w:div w:id="1357775766">
      <w:bodyDiv w:val="1"/>
      <w:marLeft w:val="0"/>
      <w:marRight w:val="0"/>
      <w:marTop w:val="0"/>
      <w:marBottom w:val="0"/>
      <w:divBdr>
        <w:top w:val="none" w:sz="0" w:space="0" w:color="auto"/>
        <w:left w:val="none" w:sz="0" w:space="0" w:color="auto"/>
        <w:bottom w:val="none" w:sz="0" w:space="0" w:color="auto"/>
        <w:right w:val="none" w:sz="0" w:space="0" w:color="auto"/>
      </w:divBdr>
    </w:div>
    <w:div w:id="1358044662">
      <w:bodyDiv w:val="1"/>
      <w:marLeft w:val="0"/>
      <w:marRight w:val="0"/>
      <w:marTop w:val="0"/>
      <w:marBottom w:val="0"/>
      <w:divBdr>
        <w:top w:val="none" w:sz="0" w:space="0" w:color="auto"/>
        <w:left w:val="none" w:sz="0" w:space="0" w:color="auto"/>
        <w:bottom w:val="none" w:sz="0" w:space="0" w:color="auto"/>
        <w:right w:val="none" w:sz="0" w:space="0" w:color="auto"/>
      </w:divBdr>
    </w:div>
    <w:div w:id="1358389306">
      <w:bodyDiv w:val="1"/>
      <w:marLeft w:val="0"/>
      <w:marRight w:val="0"/>
      <w:marTop w:val="0"/>
      <w:marBottom w:val="0"/>
      <w:divBdr>
        <w:top w:val="none" w:sz="0" w:space="0" w:color="auto"/>
        <w:left w:val="none" w:sz="0" w:space="0" w:color="auto"/>
        <w:bottom w:val="none" w:sz="0" w:space="0" w:color="auto"/>
        <w:right w:val="none" w:sz="0" w:space="0" w:color="auto"/>
      </w:divBdr>
    </w:div>
    <w:div w:id="1359087858">
      <w:bodyDiv w:val="1"/>
      <w:marLeft w:val="0"/>
      <w:marRight w:val="0"/>
      <w:marTop w:val="0"/>
      <w:marBottom w:val="0"/>
      <w:divBdr>
        <w:top w:val="none" w:sz="0" w:space="0" w:color="auto"/>
        <w:left w:val="none" w:sz="0" w:space="0" w:color="auto"/>
        <w:bottom w:val="none" w:sz="0" w:space="0" w:color="auto"/>
        <w:right w:val="none" w:sz="0" w:space="0" w:color="auto"/>
      </w:divBdr>
    </w:div>
    <w:div w:id="1364592356">
      <w:bodyDiv w:val="1"/>
      <w:marLeft w:val="0"/>
      <w:marRight w:val="0"/>
      <w:marTop w:val="0"/>
      <w:marBottom w:val="0"/>
      <w:divBdr>
        <w:top w:val="none" w:sz="0" w:space="0" w:color="auto"/>
        <w:left w:val="none" w:sz="0" w:space="0" w:color="auto"/>
        <w:bottom w:val="none" w:sz="0" w:space="0" w:color="auto"/>
        <w:right w:val="none" w:sz="0" w:space="0" w:color="auto"/>
      </w:divBdr>
    </w:div>
    <w:div w:id="1365524450">
      <w:bodyDiv w:val="1"/>
      <w:marLeft w:val="0"/>
      <w:marRight w:val="0"/>
      <w:marTop w:val="0"/>
      <w:marBottom w:val="0"/>
      <w:divBdr>
        <w:top w:val="none" w:sz="0" w:space="0" w:color="auto"/>
        <w:left w:val="none" w:sz="0" w:space="0" w:color="auto"/>
        <w:bottom w:val="none" w:sz="0" w:space="0" w:color="auto"/>
        <w:right w:val="none" w:sz="0" w:space="0" w:color="auto"/>
      </w:divBdr>
    </w:div>
    <w:div w:id="1366103622">
      <w:bodyDiv w:val="1"/>
      <w:marLeft w:val="0"/>
      <w:marRight w:val="0"/>
      <w:marTop w:val="0"/>
      <w:marBottom w:val="0"/>
      <w:divBdr>
        <w:top w:val="none" w:sz="0" w:space="0" w:color="auto"/>
        <w:left w:val="none" w:sz="0" w:space="0" w:color="auto"/>
        <w:bottom w:val="none" w:sz="0" w:space="0" w:color="auto"/>
        <w:right w:val="none" w:sz="0" w:space="0" w:color="auto"/>
      </w:divBdr>
    </w:div>
    <w:div w:id="1367289079">
      <w:bodyDiv w:val="1"/>
      <w:marLeft w:val="0"/>
      <w:marRight w:val="0"/>
      <w:marTop w:val="0"/>
      <w:marBottom w:val="0"/>
      <w:divBdr>
        <w:top w:val="none" w:sz="0" w:space="0" w:color="auto"/>
        <w:left w:val="none" w:sz="0" w:space="0" w:color="auto"/>
        <w:bottom w:val="none" w:sz="0" w:space="0" w:color="auto"/>
        <w:right w:val="none" w:sz="0" w:space="0" w:color="auto"/>
      </w:divBdr>
    </w:div>
    <w:div w:id="1368139398">
      <w:bodyDiv w:val="1"/>
      <w:marLeft w:val="0"/>
      <w:marRight w:val="0"/>
      <w:marTop w:val="0"/>
      <w:marBottom w:val="0"/>
      <w:divBdr>
        <w:top w:val="none" w:sz="0" w:space="0" w:color="auto"/>
        <w:left w:val="none" w:sz="0" w:space="0" w:color="auto"/>
        <w:bottom w:val="none" w:sz="0" w:space="0" w:color="auto"/>
        <w:right w:val="none" w:sz="0" w:space="0" w:color="auto"/>
      </w:divBdr>
    </w:div>
    <w:div w:id="1370185105">
      <w:bodyDiv w:val="1"/>
      <w:marLeft w:val="0"/>
      <w:marRight w:val="0"/>
      <w:marTop w:val="0"/>
      <w:marBottom w:val="0"/>
      <w:divBdr>
        <w:top w:val="none" w:sz="0" w:space="0" w:color="auto"/>
        <w:left w:val="none" w:sz="0" w:space="0" w:color="auto"/>
        <w:bottom w:val="none" w:sz="0" w:space="0" w:color="auto"/>
        <w:right w:val="none" w:sz="0" w:space="0" w:color="auto"/>
      </w:divBdr>
    </w:div>
    <w:div w:id="1371421516">
      <w:bodyDiv w:val="1"/>
      <w:marLeft w:val="0"/>
      <w:marRight w:val="0"/>
      <w:marTop w:val="0"/>
      <w:marBottom w:val="0"/>
      <w:divBdr>
        <w:top w:val="none" w:sz="0" w:space="0" w:color="auto"/>
        <w:left w:val="none" w:sz="0" w:space="0" w:color="auto"/>
        <w:bottom w:val="none" w:sz="0" w:space="0" w:color="auto"/>
        <w:right w:val="none" w:sz="0" w:space="0" w:color="auto"/>
      </w:divBdr>
    </w:div>
    <w:div w:id="1373072224">
      <w:bodyDiv w:val="1"/>
      <w:marLeft w:val="0"/>
      <w:marRight w:val="0"/>
      <w:marTop w:val="0"/>
      <w:marBottom w:val="0"/>
      <w:divBdr>
        <w:top w:val="none" w:sz="0" w:space="0" w:color="auto"/>
        <w:left w:val="none" w:sz="0" w:space="0" w:color="auto"/>
        <w:bottom w:val="none" w:sz="0" w:space="0" w:color="auto"/>
        <w:right w:val="none" w:sz="0" w:space="0" w:color="auto"/>
      </w:divBdr>
    </w:div>
    <w:div w:id="1373194435">
      <w:bodyDiv w:val="1"/>
      <w:marLeft w:val="0"/>
      <w:marRight w:val="0"/>
      <w:marTop w:val="0"/>
      <w:marBottom w:val="0"/>
      <w:divBdr>
        <w:top w:val="none" w:sz="0" w:space="0" w:color="auto"/>
        <w:left w:val="none" w:sz="0" w:space="0" w:color="auto"/>
        <w:bottom w:val="none" w:sz="0" w:space="0" w:color="auto"/>
        <w:right w:val="none" w:sz="0" w:space="0" w:color="auto"/>
      </w:divBdr>
      <w:divsChild>
        <w:div w:id="1794013661">
          <w:marLeft w:val="0"/>
          <w:marRight w:val="0"/>
          <w:marTop w:val="0"/>
          <w:marBottom w:val="0"/>
          <w:divBdr>
            <w:top w:val="none" w:sz="0" w:space="0" w:color="auto"/>
            <w:left w:val="none" w:sz="0" w:space="0" w:color="auto"/>
            <w:bottom w:val="none" w:sz="0" w:space="0" w:color="auto"/>
            <w:right w:val="none" w:sz="0" w:space="0" w:color="auto"/>
          </w:divBdr>
        </w:div>
      </w:divsChild>
    </w:div>
    <w:div w:id="1374768043">
      <w:bodyDiv w:val="1"/>
      <w:marLeft w:val="0"/>
      <w:marRight w:val="0"/>
      <w:marTop w:val="0"/>
      <w:marBottom w:val="0"/>
      <w:divBdr>
        <w:top w:val="none" w:sz="0" w:space="0" w:color="auto"/>
        <w:left w:val="none" w:sz="0" w:space="0" w:color="auto"/>
        <w:bottom w:val="none" w:sz="0" w:space="0" w:color="auto"/>
        <w:right w:val="none" w:sz="0" w:space="0" w:color="auto"/>
      </w:divBdr>
    </w:div>
    <w:div w:id="1374773175">
      <w:bodyDiv w:val="1"/>
      <w:marLeft w:val="0"/>
      <w:marRight w:val="0"/>
      <w:marTop w:val="0"/>
      <w:marBottom w:val="0"/>
      <w:divBdr>
        <w:top w:val="none" w:sz="0" w:space="0" w:color="auto"/>
        <w:left w:val="none" w:sz="0" w:space="0" w:color="auto"/>
        <w:bottom w:val="none" w:sz="0" w:space="0" w:color="auto"/>
        <w:right w:val="none" w:sz="0" w:space="0" w:color="auto"/>
      </w:divBdr>
    </w:div>
    <w:div w:id="1376856682">
      <w:bodyDiv w:val="1"/>
      <w:marLeft w:val="0"/>
      <w:marRight w:val="0"/>
      <w:marTop w:val="0"/>
      <w:marBottom w:val="0"/>
      <w:divBdr>
        <w:top w:val="none" w:sz="0" w:space="0" w:color="auto"/>
        <w:left w:val="none" w:sz="0" w:space="0" w:color="auto"/>
        <w:bottom w:val="none" w:sz="0" w:space="0" w:color="auto"/>
        <w:right w:val="none" w:sz="0" w:space="0" w:color="auto"/>
      </w:divBdr>
    </w:div>
    <w:div w:id="1379355385">
      <w:bodyDiv w:val="1"/>
      <w:marLeft w:val="0"/>
      <w:marRight w:val="0"/>
      <w:marTop w:val="0"/>
      <w:marBottom w:val="0"/>
      <w:divBdr>
        <w:top w:val="none" w:sz="0" w:space="0" w:color="auto"/>
        <w:left w:val="none" w:sz="0" w:space="0" w:color="auto"/>
        <w:bottom w:val="none" w:sz="0" w:space="0" w:color="auto"/>
        <w:right w:val="none" w:sz="0" w:space="0" w:color="auto"/>
      </w:divBdr>
    </w:div>
    <w:div w:id="1380278304">
      <w:bodyDiv w:val="1"/>
      <w:marLeft w:val="0"/>
      <w:marRight w:val="0"/>
      <w:marTop w:val="0"/>
      <w:marBottom w:val="0"/>
      <w:divBdr>
        <w:top w:val="none" w:sz="0" w:space="0" w:color="auto"/>
        <w:left w:val="none" w:sz="0" w:space="0" w:color="auto"/>
        <w:bottom w:val="none" w:sz="0" w:space="0" w:color="auto"/>
        <w:right w:val="none" w:sz="0" w:space="0" w:color="auto"/>
      </w:divBdr>
    </w:div>
    <w:div w:id="1381320074">
      <w:bodyDiv w:val="1"/>
      <w:marLeft w:val="0"/>
      <w:marRight w:val="0"/>
      <w:marTop w:val="0"/>
      <w:marBottom w:val="0"/>
      <w:divBdr>
        <w:top w:val="none" w:sz="0" w:space="0" w:color="auto"/>
        <w:left w:val="none" w:sz="0" w:space="0" w:color="auto"/>
        <w:bottom w:val="none" w:sz="0" w:space="0" w:color="auto"/>
        <w:right w:val="none" w:sz="0" w:space="0" w:color="auto"/>
      </w:divBdr>
    </w:div>
    <w:div w:id="1381444576">
      <w:bodyDiv w:val="1"/>
      <w:marLeft w:val="0"/>
      <w:marRight w:val="0"/>
      <w:marTop w:val="0"/>
      <w:marBottom w:val="0"/>
      <w:divBdr>
        <w:top w:val="none" w:sz="0" w:space="0" w:color="auto"/>
        <w:left w:val="none" w:sz="0" w:space="0" w:color="auto"/>
        <w:bottom w:val="none" w:sz="0" w:space="0" w:color="auto"/>
        <w:right w:val="none" w:sz="0" w:space="0" w:color="auto"/>
      </w:divBdr>
    </w:div>
    <w:div w:id="1386948740">
      <w:bodyDiv w:val="1"/>
      <w:marLeft w:val="0"/>
      <w:marRight w:val="0"/>
      <w:marTop w:val="0"/>
      <w:marBottom w:val="0"/>
      <w:divBdr>
        <w:top w:val="none" w:sz="0" w:space="0" w:color="auto"/>
        <w:left w:val="none" w:sz="0" w:space="0" w:color="auto"/>
        <w:bottom w:val="none" w:sz="0" w:space="0" w:color="auto"/>
        <w:right w:val="none" w:sz="0" w:space="0" w:color="auto"/>
      </w:divBdr>
    </w:div>
    <w:div w:id="1388148237">
      <w:bodyDiv w:val="1"/>
      <w:marLeft w:val="0"/>
      <w:marRight w:val="0"/>
      <w:marTop w:val="0"/>
      <w:marBottom w:val="0"/>
      <w:divBdr>
        <w:top w:val="none" w:sz="0" w:space="0" w:color="auto"/>
        <w:left w:val="none" w:sz="0" w:space="0" w:color="auto"/>
        <w:bottom w:val="none" w:sz="0" w:space="0" w:color="auto"/>
        <w:right w:val="none" w:sz="0" w:space="0" w:color="auto"/>
      </w:divBdr>
    </w:div>
    <w:div w:id="1388918053">
      <w:bodyDiv w:val="1"/>
      <w:marLeft w:val="0"/>
      <w:marRight w:val="0"/>
      <w:marTop w:val="0"/>
      <w:marBottom w:val="0"/>
      <w:divBdr>
        <w:top w:val="none" w:sz="0" w:space="0" w:color="auto"/>
        <w:left w:val="none" w:sz="0" w:space="0" w:color="auto"/>
        <w:bottom w:val="none" w:sz="0" w:space="0" w:color="auto"/>
        <w:right w:val="none" w:sz="0" w:space="0" w:color="auto"/>
      </w:divBdr>
    </w:div>
    <w:div w:id="1391802354">
      <w:bodyDiv w:val="1"/>
      <w:marLeft w:val="0"/>
      <w:marRight w:val="0"/>
      <w:marTop w:val="0"/>
      <w:marBottom w:val="0"/>
      <w:divBdr>
        <w:top w:val="none" w:sz="0" w:space="0" w:color="auto"/>
        <w:left w:val="none" w:sz="0" w:space="0" w:color="auto"/>
        <w:bottom w:val="none" w:sz="0" w:space="0" w:color="auto"/>
        <w:right w:val="none" w:sz="0" w:space="0" w:color="auto"/>
      </w:divBdr>
    </w:div>
    <w:div w:id="1393121491">
      <w:bodyDiv w:val="1"/>
      <w:marLeft w:val="0"/>
      <w:marRight w:val="0"/>
      <w:marTop w:val="0"/>
      <w:marBottom w:val="0"/>
      <w:divBdr>
        <w:top w:val="none" w:sz="0" w:space="0" w:color="auto"/>
        <w:left w:val="none" w:sz="0" w:space="0" w:color="auto"/>
        <w:bottom w:val="none" w:sz="0" w:space="0" w:color="auto"/>
        <w:right w:val="none" w:sz="0" w:space="0" w:color="auto"/>
      </w:divBdr>
    </w:div>
    <w:div w:id="1396121108">
      <w:bodyDiv w:val="1"/>
      <w:marLeft w:val="0"/>
      <w:marRight w:val="0"/>
      <w:marTop w:val="0"/>
      <w:marBottom w:val="0"/>
      <w:divBdr>
        <w:top w:val="none" w:sz="0" w:space="0" w:color="auto"/>
        <w:left w:val="none" w:sz="0" w:space="0" w:color="auto"/>
        <w:bottom w:val="none" w:sz="0" w:space="0" w:color="auto"/>
        <w:right w:val="none" w:sz="0" w:space="0" w:color="auto"/>
      </w:divBdr>
    </w:div>
    <w:div w:id="1401440302">
      <w:bodyDiv w:val="1"/>
      <w:marLeft w:val="0"/>
      <w:marRight w:val="0"/>
      <w:marTop w:val="0"/>
      <w:marBottom w:val="0"/>
      <w:divBdr>
        <w:top w:val="none" w:sz="0" w:space="0" w:color="auto"/>
        <w:left w:val="none" w:sz="0" w:space="0" w:color="auto"/>
        <w:bottom w:val="none" w:sz="0" w:space="0" w:color="auto"/>
        <w:right w:val="none" w:sz="0" w:space="0" w:color="auto"/>
      </w:divBdr>
    </w:div>
    <w:div w:id="1401709051">
      <w:bodyDiv w:val="1"/>
      <w:marLeft w:val="0"/>
      <w:marRight w:val="0"/>
      <w:marTop w:val="0"/>
      <w:marBottom w:val="0"/>
      <w:divBdr>
        <w:top w:val="none" w:sz="0" w:space="0" w:color="auto"/>
        <w:left w:val="none" w:sz="0" w:space="0" w:color="auto"/>
        <w:bottom w:val="none" w:sz="0" w:space="0" w:color="auto"/>
        <w:right w:val="none" w:sz="0" w:space="0" w:color="auto"/>
      </w:divBdr>
    </w:div>
    <w:div w:id="1403333324">
      <w:bodyDiv w:val="1"/>
      <w:marLeft w:val="0"/>
      <w:marRight w:val="0"/>
      <w:marTop w:val="0"/>
      <w:marBottom w:val="0"/>
      <w:divBdr>
        <w:top w:val="none" w:sz="0" w:space="0" w:color="auto"/>
        <w:left w:val="none" w:sz="0" w:space="0" w:color="auto"/>
        <w:bottom w:val="none" w:sz="0" w:space="0" w:color="auto"/>
        <w:right w:val="none" w:sz="0" w:space="0" w:color="auto"/>
      </w:divBdr>
    </w:div>
    <w:div w:id="1404983432">
      <w:bodyDiv w:val="1"/>
      <w:marLeft w:val="0"/>
      <w:marRight w:val="0"/>
      <w:marTop w:val="0"/>
      <w:marBottom w:val="0"/>
      <w:divBdr>
        <w:top w:val="none" w:sz="0" w:space="0" w:color="auto"/>
        <w:left w:val="none" w:sz="0" w:space="0" w:color="auto"/>
        <w:bottom w:val="none" w:sz="0" w:space="0" w:color="auto"/>
        <w:right w:val="none" w:sz="0" w:space="0" w:color="auto"/>
      </w:divBdr>
    </w:div>
    <w:div w:id="1405100959">
      <w:bodyDiv w:val="1"/>
      <w:marLeft w:val="0"/>
      <w:marRight w:val="0"/>
      <w:marTop w:val="0"/>
      <w:marBottom w:val="0"/>
      <w:divBdr>
        <w:top w:val="none" w:sz="0" w:space="0" w:color="auto"/>
        <w:left w:val="none" w:sz="0" w:space="0" w:color="auto"/>
        <w:bottom w:val="none" w:sz="0" w:space="0" w:color="auto"/>
        <w:right w:val="none" w:sz="0" w:space="0" w:color="auto"/>
      </w:divBdr>
    </w:div>
    <w:div w:id="1405839517">
      <w:bodyDiv w:val="1"/>
      <w:marLeft w:val="0"/>
      <w:marRight w:val="0"/>
      <w:marTop w:val="0"/>
      <w:marBottom w:val="0"/>
      <w:divBdr>
        <w:top w:val="none" w:sz="0" w:space="0" w:color="auto"/>
        <w:left w:val="none" w:sz="0" w:space="0" w:color="auto"/>
        <w:bottom w:val="none" w:sz="0" w:space="0" w:color="auto"/>
        <w:right w:val="none" w:sz="0" w:space="0" w:color="auto"/>
      </w:divBdr>
    </w:div>
    <w:div w:id="1406147260">
      <w:bodyDiv w:val="1"/>
      <w:marLeft w:val="0"/>
      <w:marRight w:val="0"/>
      <w:marTop w:val="0"/>
      <w:marBottom w:val="0"/>
      <w:divBdr>
        <w:top w:val="none" w:sz="0" w:space="0" w:color="auto"/>
        <w:left w:val="none" w:sz="0" w:space="0" w:color="auto"/>
        <w:bottom w:val="none" w:sz="0" w:space="0" w:color="auto"/>
        <w:right w:val="none" w:sz="0" w:space="0" w:color="auto"/>
      </w:divBdr>
    </w:div>
    <w:div w:id="1406490945">
      <w:bodyDiv w:val="1"/>
      <w:marLeft w:val="0"/>
      <w:marRight w:val="0"/>
      <w:marTop w:val="0"/>
      <w:marBottom w:val="0"/>
      <w:divBdr>
        <w:top w:val="none" w:sz="0" w:space="0" w:color="auto"/>
        <w:left w:val="none" w:sz="0" w:space="0" w:color="auto"/>
        <w:bottom w:val="none" w:sz="0" w:space="0" w:color="auto"/>
        <w:right w:val="none" w:sz="0" w:space="0" w:color="auto"/>
      </w:divBdr>
    </w:div>
    <w:div w:id="1406685885">
      <w:bodyDiv w:val="1"/>
      <w:marLeft w:val="0"/>
      <w:marRight w:val="0"/>
      <w:marTop w:val="0"/>
      <w:marBottom w:val="0"/>
      <w:divBdr>
        <w:top w:val="none" w:sz="0" w:space="0" w:color="auto"/>
        <w:left w:val="none" w:sz="0" w:space="0" w:color="auto"/>
        <w:bottom w:val="none" w:sz="0" w:space="0" w:color="auto"/>
        <w:right w:val="none" w:sz="0" w:space="0" w:color="auto"/>
      </w:divBdr>
    </w:div>
    <w:div w:id="1410731583">
      <w:bodyDiv w:val="1"/>
      <w:marLeft w:val="0"/>
      <w:marRight w:val="0"/>
      <w:marTop w:val="0"/>
      <w:marBottom w:val="0"/>
      <w:divBdr>
        <w:top w:val="none" w:sz="0" w:space="0" w:color="auto"/>
        <w:left w:val="none" w:sz="0" w:space="0" w:color="auto"/>
        <w:bottom w:val="none" w:sz="0" w:space="0" w:color="auto"/>
        <w:right w:val="none" w:sz="0" w:space="0" w:color="auto"/>
      </w:divBdr>
    </w:div>
    <w:div w:id="1411467364">
      <w:bodyDiv w:val="1"/>
      <w:marLeft w:val="0"/>
      <w:marRight w:val="0"/>
      <w:marTop w:val="0"/>
      <w:marBottom w:val="0"/>
      <w:divBdr>
        <w:top w:val="none" w:sz="0" w:space="0" w:color="auto"/>
        <w:left w:val="none" w:sz="0" w:space="0" w:color="auto"/>
        <w:bottom w:val="none" w:sz="0" w:space="0" w:color="auto"/>
        <w:right w:val="none" w:sz="0" w:space="0" w:color="auto"/>
      </w:divBdr>
    </w:div>
    <w:div w:id="1413166431">
      <w:bodyDiv w:val="1"/>
      <w:marLeft w:val="0"/>
      <w:marRight w:val="0"/>
      <w:marTop w:val="0"/>
      <w:marBottom w:val="0"/>
      <w:divBdr>
        <w:top w:val="none" w:sz="0" w:space="0" w:color="auto"/>
        <w:left w:val="none" w:sz="0" w:space="0" w:color="auto"/>
        <w:bottom w:val="none" w:sz="0" w:space="0" w:color="auto"/>
        <w:right w:val="none" w:sz="0" w:space="0" w:color="auto"/>
      </w:divBdr>
    </w:div>
    <w:div w:id="1415391548">
      <w:bodyDiv w:val="1"/>
      <w:marLeft w:val="0"/>
      <w:marRight w:val="0"/>
      <w:marTop w:val="0"/>
      <w:marBottom w:val="0"/>
      <w:divBdr>
        <w:top w:val="none" w:sz="0" w:space="0" w:color="auto"/>
        <w:left w:val="none" w:sz="0" w:space="0" w:color="auto"/>
        <w:bottom w:val="none" w:sz="0" w:space="0" w:color="auto"/>
        <w:right w:val="none" w:sz="0" w:space="0" w:color="auto"/>
      </w:divBdr>
    </w:div>
    <w:div w:id="1418474438">
      <w:bodyDiv w:val="1"/>
      <w:marLeft w:val="0"/>
      <w:marRight w:val="0"/>
      <w:marTop w:val="0"/>
      <w:marBottom w:val="0"/>
      <w:divBdr>
        <w:top w:val="none" w:sz="0" w:space="0" w:color="auto"/>
        <w:left w:val="none" w:sz="0" w:space="0" w:color="auto"/>
        <w:bottom w:val="none" w:sz="0" w:space="0" w:color="auto"/>
        <w:right w:val="none" w:sz="0" w:space="0" w:color="auto"/>
      </w:divBdr>
    </w:div>
    <w:div w:id="1421566509">
      <w:bodyDiv w:val="1"/>
      <w:marLeft w:val="0"/>
      <w:marRight w:val="0"/>
      <w:marTop w:val="0"/>
      <w:marBottom w:val="0"/>
      <w:divBdr>
        <w:top w:val="none" w:sz="0" w:space="0" w:color="auto"/>
        <w:left w:val="none" w:sz="0" w:space="0" w:color="auto"/>
        <w:bottom w:val="none" w:sz="0" w:space="0" w:color="auto"/>
        <w:right w:val="none" w:sz="0" w:space="0" w:color="auto"/>
      </w:divBdr>
    </w:div>
    <w:div w:id="1424230366">
      <w:bodyDiv w:val="1"/>
      <w:marLeft w:val="0"/>
      <w:marRight w:val="0"/>
      <w:marTop w:val="0"/>
      <w:marBottom w:val="0"/>
      <w:divBdr>
        <w:top w:val="none" w:sz="0" w:space="0" w:color="auto"/>
        <w:left w:val="none" w:sz="0" w:space="0" w:color="auto"/>
        <w:bottom w:val="none" w:sz="0" w:space="0" w:color="auto"/>
        <w:right w:val="none" w:sz="0" w:space="0" w:color="auto"/>
      </w:divBdr>
    </w:div>
    <w:div w:id="1424574517">
      <w:bodyDiv w:val="1"/>
      <w:marLeft w:val="0"/>
      <w:marRight w:val="0"/>
      <w:marTop w:val="0"/>
      <w:marBottom w:val="0"/>
      <w:divBdr>
        <w:top w:val="none" w:sz="0" w:space="0" w:color="auto"/>
        <w:left w:val="none" w:sz="0" w:space="0" w:color="auto"/>
        <w:bottom w:val="none" w:sz="0" w:space="0" w:color="auto"/>
        <w:right w:val="none" w:sz="0" w:space="0" w:color="auto"/>
      </w:divBdr>
    </w:div>
    <w:div w:id="1426724865">
      <w:bodyDiv w:val="1"/>
      <w:marLeft w:val="0"/>
      <w:marRight w:val="0"/>
      <w:marTop w:val="0"/>
      <w:marBottom w:val="0"/>
      <w:divBdr>
        <w:top w:val="none" w:sz="0" w:space="0" w:color="auto"/>
        <w:left w:val="none" w:sz="0" w:space="0" w:color="auto"/>
        <w:bottom w:val="none" w:sz="0" w:space="0" w:color="auto"/>
        <w:right w:val="none" w:sz="0" w:space="0" w:color="auto"/>
      </w:divBdr>
    </w:div>
    <w:div w:id="1426875947">
      <w:bodyDiv w:val="1"/>
      <w:marLeft w:val="0"/>
      <w:marRight w:val="0"/>
      <w:marTop w:val="0"/>
      <w:marBottom w:val="0"/>
      <w:divBdr>
        <w:top w:val="none" w:sz="0" w:space="0" w:color="auto"/>
        <w:left w:val="none" w:sz="0" w:space="0" w:color="auto"/>
        <w:bottom w:val="none" w:sz="0" w:space="0" w:color="auto"/>
        <w:right w:val="none" w:sz="0" w:space="0" w:color="auto"/>
      </w:divBdr>
    </w:div>
    <w:div w:id="1427143678">
      <w:bodyDiv w:val="1"/>
      <w:marLeft w:val="0"/>
      <w:marRight w:val="0"/>
      <w:marTop w:val="0"/>
      <w:marBottom w:val="0"/>
      <w:divBdr>
        <w:top w:val="none" w:sz="0" w:space="0" w:color="auto"/>
        <w:left w:val="none" w:sz="0" w:space="0" w:color="auto"/>
        <w:bottom w:val="none" w:sz="0" w:space="0" w:color="auto"/>
        <w:right w:val="none" w:sz="0" w:space="0" w:color="auto"/>
      </w:divBdr>
    </w:div>
    <w:div w:id="1428235395">
      <w:bodyDiv w:val="1"/>
      <w:marLeft w:val="0"/>
      <w:marRight w:val="0"/>
      <w:marTop w:val="0"/>
      <w:marBottom w:val="0"/>
      <w:divBdr>
        <w:top w:val="none" w:sz="0" w:space="0" w:color="auto"/>
        <w:left w:val="none" w:sz="0" w:space="0" w:color="auto"/>
        <w:bottom w:val="none" w:sz="0" w:space="0" w:color="auto"/>
        <w:right w:val="none" w:sz="0" w:space="0" w:color="auto"/>
      </w:divBdr>
    </w:div>
    <w:div w:id="1428961810">
      <w:bodyDiv w:val="1"/>
      <w:marLeft w:val="0"/>
      <w:marRight w:val="0"/>
      <w:marTop w:val="0"/>
      <w:marBottom w:val="0"/>
      <w:divBdr>
        <w:top w:val="none" w:sz="0" w:space="0" w:color="auto"/>
        <w:left w:val="none" w:sz="0" w:space="0" w:color="auto"/>
        <w:bottom w:val="none" w:sz="0" w:space="0" w:color="auto"/>
        <w:right w:val="none" w:sz="0" w:space="0" w:color="auto"/>
      </w:divBdr>
    </w:div>
    <w:div w:id="1433894910">
      <w:bodyDiv w:val="1"/>
      <w:marLeft w:val="0"/>
      <w:marRight w:val="0"/>
      <w:marTop w:val="0"/>
      <w:marBottom w:val="0"/>
      <w:divBdr>
        <w:top w:val="none" w:sz="0" w:space="0" w:color="auto"/>
        <w:left w:val="none" w:sz="0" w:space="0" w:color="auto"/>
        <w:bottom w:val="none" w:sz="0" w:space="0" w:color="auto"/>
        <w:right w:val="none" w:sz="0" w:space="0" w:color="auto"/>
      </w:divBdr>
    </w:div>
    <w:div w:id="1440031727">
      <w:bodyDiv w:val="1"/>
      <w:marLeft w:val="0"/>
      <w:marRight w:val="0"/>
      <w:marTop w:val="0"/>
      <w:marBottom w:val="0"/>
      <w:divBdr>
        <w:top w:val="none" w:sz="0" w:space="0" w:color="auto"/>
        <w:left w:val="none" w:sz="0" w:space="0" w:color="auto"/>
        <w:bottom w:val="none" w:sz="0" w:space="0" w:color="auto"/>
        <w:right w:val="none" w:sz="0" w:space="0" w:color="auto"/>
      </w:divBdr>
    </w:div>
    <w:div w:id="1440098664">
      <w:bodyDiv w:val="1"/>
      <w:marLeft w:val="0"/>
      <w:marRight w:val="0"/>
      <w:marTop w:val="0"/>
      <w:marBottom w:val="0"/>
      <w:divBdr>
        <w:top w:val="none" w:sz="0" w:space="0" w:color="auto"/>
        <w:left w:val="none" w:sz="0" w:space="0" w:color="auto"/>
        <w:bottom w:val="none" w:sz="0" w:space="0" w:color="auto"/>
        <w:right w:val="none" w:sz="0" w:space="0" w:color="auto"/>
      </w:divBdr>
      <w:divsChild>
        <w:div w:id="57167101">
          <w:marLeft w:val="0"/>
          <w:marRight w:val="0"/>
          <w:marTop w:val="0"/>
          <w:marBottom w:val="0"/>
          <w:divBdr>
            <w:top w:val="none" w:sz="0" w:space="0" w:color="auto"/>
            <w:left w:val="none" w:sz="0" w:space="0" w:color="auto"/>
            <w:bottom w:val="none" w:sz="0" w:space="0" w:color="auto"/>
            <w:right w:val="none" w:sz="0" w:space="0" w:color="auto"/>
          </w:divBdr>
        </w:div>
        <w:div w:id="60949913">
          <w:marLeft w:val="0"/>
          <w:marRight w:val="0"/>
          <w:marTop w:val="0"/>
          <w:marBottom w:val="0"/>
          <w:divBdr>
            <w:top w:val="none" w:sz="0" w:space="0" w:color="auto"/>
            <w:left w:val="none" w:sz="0" w:space="0" w:color="auto"/>
            <w:bottom w:val="none" w:sz="0" w:space="0" w:color="auto"/>
            <w:right w:val="none" w:sz="0" w:space="0" w:color="auto"/>
          </w:divBdr>
        </w:div>
        <w:div w:id="70196413">
          <w:marLeft w:val="0"/>
          <w:marRight w:val="0"/>
          <w:marTop w:val="0"/>
          <w:marBottom w:val="0"/>
          <w:divBdr>
            <w:top w:val="none" w:sz="0" w:space="0" w:color="auto"/>
            <w:left w:val="none" w:sz="0" w:space="0" w:color="auto"/>
            <w:bottom w:val="none" w:sz="0" w:space="0" w:color="auto"/>
            <w:right w:val="none" w:sz="0" w:space="0" w:color="auto"/>
          </w:divBdr>
        </w:div>
        <w:div w:id="199247131">
          <w:marLeft w:val="0"/>
          <w:marRight w:val="0"/>
          <w:marTop w:val="0"/>
          <w:marBottom w:val="0"/>
          <w:divBdr>
            <w:top w:val="none" w:sz="0" w:space="0" w:color="auto"/>
            <w:left w:val="none" w:sz="0" w:space="0" w:color="auto"/>
            <w:bottom w:val="none" w:sz="0" w:space="0" w:color="auto"/>
            <w:right w:val="none" w:sz="0" w:space="0" w:color="auto"/>
          </w:divBdr>
        </w:div>
        <w:div w:id="231281120">
          <w:marLeft w:val="0"/>
          <w:marRight w:val="0"/>
          <w:marTop w:val="0"/>
          <w:marBottom w:val="0"/>
          <w:divBdr>
            <w:top w:val="none" w:sz="0" w:space="0" w:color="auto"/>
            <w:left w:val="none" w:sz="0" w:space="0" w:color="auto"/>
            <w:bottom w:val="none" w:sz="0" w:space="0" w:color="auto"/>
            <w:right w:val="none" w:sz="0" w:space="0" w:color="auto"/>
          </w:divBdr>
        </w:div>
        <w:div w:id="631056445">
          <w:marLeft w:val="0"/>
          <w:marRight w:val="0"/>
          <w:marTop w:val="0"/>
          <w:marBottom w:val="0"/>
          <w:divBdr>
            <w:top w:val="none" w:sz="0" w:space="0" w:color="auto"/>
            <w:left w:val="none" w:sz="0" w:space="0" w:color="auto"/>
            <w:bottom w:val="none" w:sz="0" w:space="0" w:color="auto"/>
            <w:right w:val="none" w:sz="0" w:space="0" w:color="auto"/>
          </w:divBdr>
          <w:divsChild>
            <w:div w:id="67921732">
              <w:marLeft w:val="0"/>
              <w:marRight w:val="0"/>
              <w:marTop w:val="0"/>
              <w:marBottom w:val="0"/>
              <w:divBdr>
                <w:top w:val="none" w:sz="0" w:space="0" w:color="auto"/>
                <w:left w:val="none" w:sz="0" w:space="0" w:color="auto"/>
                <w:bottom w:val="none" w:sz="0" w:space="0" w:color="auto"/>
                <w:right w:val="none" w:sz="0" w:space="0" w:color="auto"/>
              </w:divBdr>
            </w:div>
            <w:div w:id="103351431">
              <w:marLeft w:val="0"/>
              <w:marRight w:val="0"/>
              <w:marTop w:val="0"/>
              <w:marBottom w:val="0"/>
              <w:divBdr>
                <w:top w:val="none" w:sz="0" w:space="0" w:color="auto"/>
                <w:left w:val="none" w:sz="0" w:space="0" w:color="auto"/>
                <w:bottom w:val="none" w:sz="0" w:space="0" w:color="auto"/>
                <w:right w:val="none" w:sz="0" w:space="0" w:color="auto"/>
              </w:divBdr>
            </w:div>
            <w:div w:id="889657316">
              <w:marLeft w:val="0"/>
              <w:marRight w:val="0"/>
              <w:marTop w:val="0"/>
              <w:marBottom w:val="0"/>
              <w:divBdr>
                <w:top w:val="none" w:sz="0" w:space="0" w:color="auto"/>
                <w:left w:val="none" w:sz="0" w:space="0" w:color="auto"/>
                <w:bottom w:val="none" w:sz="0" w:space="0" w:color="auto"/>
                <w:right w:val="none" w:sz="0" w:space="0" w:color="auto"/>
              </w:divBdr>
            </w:div>
            <w:div w:id="974258651">
              <w:marLeft w:val="0"/>
              <w:marRight w:val="0"/>
              <w:marTop w:val="0"/>
              <w:marBottom w:val="0"/>
              <w:divBdr>
                <w:top w:val="none" w:sz="0" w:space="0" w:color="auto"/>
                <w:left w:val="none" w:sz="0" w:space="0" w:color="auto"/>
                <w:bottom w:val="none" w:sz="0" w:space="0" w:color="auto"/>
                <w:right w:val="none" w:sz="0" w:space="0" w:color="auto"/>
              </w:divBdr>
            </w:div>
            <w:div w:id="1277371364">
              <w:marLeft w:val="0"/>
              <w:marRight w:val="0"/>
              <w:marTop w:val="0"/>
              <w:marBottom w:val="0"/>
              <w:divBdr>
                <w:top w:val="none" w:sz="0" w:space="0" w:color="auto"/>
                <w:left w:val="none" w:sz="0" w:space="0" w:color="auto"/>
                <w:bottom w:val="none" w:sz="0" w:space="0" w:color="auto"/>
                <w:right w:val="none" w:sz="0" w:space="0" w:color="auto"/>
              </w:divBdr>
            </w:div>
            <w:div w:id="1452095818">
              <w:marLeft w:val="0"/>
              <w:marRight w:val="0"/>
              <w:marTop w:val="0"/>
              <w:marBottom w:val="0"/>
              <w:divBdr>
                <w:top w:val="none" w:sz="0" w:space="0" w:color="auto"/>
                <w:left w:val="none" w:sz="0" w:space="0" w:color="auto"/>
                <w:bottom w:val="none" w:sz="0" w:space="0" w:color="auto"/>
                <w:right w:val="none" w:sz="0" w:space="0" w:color="auto"/>
              </w:divBdr>
            </w:div>
            <w:div w:id="1951818570">
              <w:marLeft w:val="0"/>
              <w:marRight w:val="0"/>
              <w:marTop w:val="0"/>
              <w:marBottom w:val="0"/>
              <w:divBdr>
                <w:top w:val="none" w:sz="0" w:space="0" w:color="auto"/>
                <w:left w:val="none" w:sz="0" w:space="0" w:color="auto"/>
                <w:bottom w:val="none" w:sz="0" w:space="0" w:color="auto"/>
                <w:right w:val="none" w:sz="0" w:space="0" w:color="auto"/>
              </w:divBdr>
            </w:div>
            <w:div w:id="1985313542">
              <w:marLeft w:val="0"/>
              <w:marRight w:val="0"/>
              <w:marTop w:val="0"/>
              <w:marBottom w:val="0"/>
              <w:divBdr>
                <w:top w:val="none" w:sz="0" w:space="0" w:color="auto"/>
                <w:left w:val="none" w:sz="0" w:space="0" w:color="auto"/>
                <w:bottom w:val="none" w:sz="0" w:space="0" w:color="auto"/>
                <w:right w:val="none" w:sz="0" w:space="0" w:color="auto"/>
              </w:divBdr>
            </w:div>
          </w:divsChild>
        </w:div>
        <w:div w:id="681395118">
          <w:marLeft w:val="0"/>
          <w:marRight w:val="0"/>
          <w:marTop w:val="0"/>
          <w:marBottom w:val="0"/>
          <w:divBdr>
            <w:top w:val="none" w:sz="0" w:space="0" w:color="auto"/>
            <w:left w:val="none" w:sz="0" w:space="0" w:color="auto"/>
            <w:bottom w:val="none" w:sz="0" w:space="0" w:color="auto"/>
            <w:right w:val="none" w:sz="0" w:space="0" w:color="auto"/>
          </w:divBdr>
          <w:divsChild>
            <w:div w:id="382146569">
              <w:marLeft w:val="0"/>
              <w:marRight w:val="0"/>
              <w:marTop w:val="30"/>
              <w:marBottom w:val="30"/>
              <w:divBdr>
                <w:top w:val="none" w:sz="0" w:space="0" w:color="auto"/>
                <w:left w:val="none" w:sz="0" w:space="0" w:color="auto"/>
                <w:bottom w:val="none" w:sz="0" w:space="0" w:color="auto"/>
                <w:right w:val="none" w:sz="0" w:space="0" w:color="auto"/>
              </w:divBdr>
              <w:divsChild>
                <w:div w:id="242883904">
                  <w:marLeft w:val="0"/>
                  <w:marRight w:val="0"/>
                  <w:marTop w:val="0"/>
                  <w:marBottom w:val="0"/>
                  <w:divBdr>
                    <w:top w:val="none" w:sz="0" w:space="0" w:color="auto"/>
                    <w:left w:val="none" w:sz="0" w:space="0" w:color="auto"/>
                    <w:bottom w:val="none" w:sz="0" w:space="0" w:color="auto"/>
                    <w:right w:val="none" w:sz="0" w:space="0" w:color="auto"/>
                  </w:divBdr>
                  <w:divsChild>
                    <w:div w:id="1884243720">
                      <w:marLeft w:val="0"/>
                      <w:marRight w:val="0"/>
                      <w:marTop w:val="0"/>
                      <w:marBottom w:val="0"/>
                      <w:divBdr>
                        <w:top w:val="none" w:sz="0" w:space="0" w:color="auto"/>
                        <w:left w:val="none" w:sz="0" w:space="0" w:color="auto"/>
                        <w:bottom w:val="none" w:sz="0" w:space="0" w:color="auto"/>
                        <w:right w:val="none" w:sz="0" w:space="0" w:color="auto"/>
                      </w:divBdr>
                    </w:div>
                  </w:divsChild>
                </w:div>
                <w:div w:id="500001205">
                  <w:marLeft w:val="0"/>
                  <w:marRight w:val="0"/>
                  <w:marTop w:val="0"/>
                  <w:marBottom w:val="0"/>
                  <w:divBdr>
                    <w:top w:val="none" w:sz="0" w:space="0" w:color="auto"/>
                    <w:left w:val="none" w:sz="0" w:space="0" w:color="auto"/>
                    <w:bottom w:val="none" w:sz="0" w:space="0" w:color="auto"/>
                    <w:right w:val="none" w:sz="0" w:space="0" w:color="auto"/>
                  </w:divBdr>
                  <w:divsChild>
                    <w:div w:id="274215482">
                      <w:marLeft w:val="0"/>
                      <w:marRight w:val="0"/>
                      <w:marTop w:val="0"/>
                      <w:marBottom w:val="0"/>
                      <w:divBdr>
                        <w:top w:val="none" w:sz="0" w:space="0" w:color="auto"/>
                        <w:left w:val="none" w:sz="0" w:space="0" w:color="auto"/>
                        <w:bottom w:val="none" w:sz="0" w:space="0" w:color="auto"/>
                        <w:right w:val="none" w:sz="0" w:space="0" w:color="auto"/>
                      </w:divBdr>
                    </w:div>
                    <w:div w:id="1905947333">
                      <w:marLeft w:val="0"/>
                      <w:marRight w:val="0"/>
                      <w:marTop w:val="0"/>
                      <w:marBottom w:val="0"/>
                      <w:divBdr>
                        <w:top w:val="none" w:sz="0" w:space="0" w:color="auto"/>
                        <w:left w:val="none" w:sz="0" w:space="0" w:color="auto"/>
                        <w:bottom w:val="none" w:sz="0" w:space="0" w:color="auto"/>
                        <w:right w:val="none" w:sz="0" w:space="0" w:color="auto"/>
                      </w:divBdr>
                    </w:div>
                  </w:divsChild>
                </w:div>
                <w:div w:id="601231847">
                  <w:marLeft w:val="0"/>
                  <w:marRight w:val="0"/>
                  <w:marTop w:val="0"/>
                  <w:marBottom w:val="0"/>
                  <w:divBdr>
                    <w:top w:val="none" w:sz="0" w:space="0" w:color="auto"/>
                    <w:left w:val="none" w:sz="0" w:space="0" w:color="auto"/>
                    <w:bottom w:val="none" w:sz="0" w:space="0" w:color="auto"/>
                    <w:right w:val="none" w:sz="0" w:space="0" w:color="auto"/>
                  </w:divBdr>
                  <w:divsChild>
                    <w:div w:id="1461993981">
                      <w:marLeft w:val="0"/>
                      <w:marRight w:val="0"/>
                      <w:marTop w:val="0"/>
                      <w:marBottom w:val="0"/>
                      <w:divBdr>
                        <w:top w:val="none" w:sz="0" w:space="0" w:color="auto"/>
                        <w:left w:val="none" w:sz="0" w:space="0" w:color="auto"/>
                        <w:bottom w:val="none" w:sz="0" w:space="0" w:color="auto"/>
                        <w:right w:val="none" w:sz="0" w:space="0" w:color="auto"/>
                      </w:divBdr>
                    </w:div>
                  </w:divsChild>
                </w:div>
                <w:div w:id="804659863">
                  <w:marLeft w:val="0"/>
                  <w:marRight w:val="0"/>
                  <w:marTop w:val="0"/>
                  <w:marBottom w:val="0"/>
                  <w:divBdr>
                    <w:top w:val="none" w:sz="0" w:space="0" w:color="auto"/>
                    <w:left w:val="none" w:sz="0" w:space="0" w:color="auto"/>
                    <w:bottom w:val="none" w:sz="0" w:space="0" w:color="auto"/>
                    <w:right w:val="none" w:sz="0" w:space="0" w:color="auto"/>
                  </w:divBdr>
                  <w:divsChild>
                    <w:div w:id="1159423768">
                      <w:marLeft w:val="0"/>
                      <w:marRight w:val="0"/>
                      <w:marTop w:val="0"/>
                      <w:marBottom w:val="0"/>
                      <w:divBdr>
                        <w:top w:val="none" w:sz="0" w:space="0" w:color="auto"/>
                        <w:left w:val="none" w:sz="0" w:space="0" w:color="auto"/>
                        <w:bottom w:val="none" w:sz="0" w:space="0" w:color="auto"/>
                        <w:right w:val="none" w:sz="0" w:space="0" w:color="auto"/>
                      </w:divBdr>
                    </w:div>
                  </w:divsChild>
                </w:div>
                <w:div w:id="939795341">
                  <w:marLeft w:val="0"/>
                  <w:marRight w:val="0"/>
                  <w:marTop w:val="0"/>
                  <w:marBottom w:val="0"/>
                  <w:divBdr>
                    <w:top w:val="none" w:sz="0" w:space="0" w:color="auto"/>
                    <w:left w:val="none" w:sz="0" w:space="0" w:color="auto"/>
                    <w:bottom w:val="none" w:sz="0" w:space="0" w:color="auto"/>
                    <w:right w:val="none" w:sz="0" w:space="0" w:color="auto"/>
                  </w:divBdr>
                  <w:divsChild>
                    <w:div w:id="1090347833">
                      <w:marLeft w:val="0"/>
                      <w:marRight w:val="0"/>
                      <w:marTop w:val="0"/>
                      <w:marBottom w:val="0"/>
                      <w:divBdr>
                        <w:top w:val="none" w:sz="0" w:space="0" w:color="auto"/>
                        <w:left w:val="none" w:sz="0" w:space="0" w:color="auto"/>
                        <w:bottom w:val="none" w:sz="0" w:space="0" w:color="auto"/>
                        <w:right w:val="none" w:sz="0" w:space="0" w:color="auto"/>
                      </w:divBdr>
                    </w:div>
                  </w:divsChild>
                </w:div>
                <w:div w:id="949245496">
                  <w:marLeft w:val="0"/>
                  <w:marRight w:val="0"/>
                  <w:marTop w:val="0"/>
                  <w:marBottom w:val="0"/>
                  <w:divBdr>
                    <w:top w:val="none" w:sz="0" w:space="0" w:color="auto"/>
                    <w:left w:val="none" w:sz="0" w:space="0" w:color="auto"/>
                    <w:bottom w:val="none" w:sz="0" w:space="0" w:color="auto"/>
                    <w:right w:val="none" w:sz="0" w:space="0" w:color="auto"/>
                  </w:divBdr>
                  <w:divsChild>
                    <w:div w:id="547029147">
                      <w:marLeft w:val="0"/>
                      <w:marRight w:val="0"/>
                      <w:marTop w:val="0"/>
                      <w:marBottom w:val="0"/>
                      <w:divBdr>
                        <w:top w:val="none" w:sz="0" w:space="0" w:color="auto"/>
                        <w:left w:val="none" w:sz="0" w:space="0" w:color="auto"/>
                        <w:bottom w:val="none" w:sz="0" w:space="0" w:color="auto"/>
                        <w:right w:val="none" w:sz="0" w:space="0" w:color="auto"/>
                      </w:divBdr>
                    </w:div>
                  </w:divsChild>
                </w:div>
                <w:div w:id="949776380">
                  <w:marLeft w:val="0"/>
                  <w:marRight w:val="0"/>
                  <w:marTop w:val="0"/>
                  <w:marBottom w:val="0"/>
                  <w:divBdr>
                    <w:top w:val="none" w:sz="0" w:space="0" w:color="auto"/>
                    <w:left w:val="none" w:sz="0" w:space="0" w:color="auto"/>
                    <w:bottom w:val="none" w:sz="0" w:space="0" w:color="auto"/>
                    <w:right w:val="none" w:sz="0" w:space="0" w:color="auto"/>
                  </w:divBdr>
                  <w:divsChild>
                    <w:div w:id="1749693155">
                      <w:marLeft w:val="0"/>
                      <w:marRight w:val="0"/>
                      <w:marTop w:val="0"/>
                      <w:marBottom w:val="0"/>
                      <w:divBdr>
                        <w:top w:val="none" w:sz="0" w:space="0" w:color="auto"/>
                        <w:left w:val="none" w:sz="0" w:space="0" w:color="auto"/>
                        <w:bottom w:val="none" w:sz="0" w:space="0" w:color="auto"/>
                        <w:right w:val="none" w:sz="0" w:space="0" w:color="auto"/>
                      </w:divBdr>
                    </w:div>
                  </w:divsChild>
                </w:div>
                <w:div w:id="973830559">
                  <w:marLeft w:val="0"/>
                  <w:marRight w:val="0"/>
                  <w:marTop w:val="0"/>
                  <w:marBottom w:val="0"/>
                  <w:divBdr>
                    <w:top w:val="none" w:sz="0" w:space="0" w:color="auto"/>
                    <w:left w:val="none" w:sz="0" w:space="0" w:color="auto"/>
                    <w:bottom w:val="none" w:sz="0" w:space="0" w:color="auto"/>
                    <w:right w:val="none" w:sz="0" w:space="0" w:color="auto"/>
                  </w:divBdr>
                  <w:divsChild>
                    <w:div w:id="860900706">
                      <w:marLeft w:val="0"/>
                      <w:marRight w:val="0"/>
                      <w:marTop w:val="0"/>
                      <w:marBottom w:val="0"/>
                      <w:divBdr>
                        <w:top w:val="none" w:sz="0" w:space="0" w:color="auto"/>
                        <w:left w:val="none" w:sz="0" w:space="0" w:color="auto"/>
                        <w:bottom w:val="none" w:sz="0" w:space="0" w:color="auto"/>
                        <w:right w:val="none" w:sz="0" w:space="0" w:color="auto"/>
                      </w:divBdr>
                    </w:div>
                  </w:divsChild>
                </w:div>
                <w:div w:id="1019165037">
                  <w:marLeft w:val="0"/>
                  <w:marRight w:val="0"/>
                  <w:marTop w:val="0"/>
                  <w:marBottom w:val="0"/>
                  <w:divBdr>
                    <w:top w:val="none" w:sz="0" w:space="0" w:color="auto"/>
                    <w:left w:val="none" w:sz="0" w:space="0" w:color="auto"/>
                    <w:bottom w:val="none" w:sz="0" w:space="0" w:color="auto"/>
                    <w:right w:val="none" w:sz="0" w:space="0" w:color="auto"/>
                  </w:divBdr>
                  <w:divsChild>
                    <w:div w:id="2135753700">
                      <w:marLeft w:val="0"/>
                      <w:marRight w:val="0"/>
                      <w:marTop w:val="0"/>
                      <w:marBottom w:val="0"/>
                      <w:divBdr>
                        <w:top w:val="none" w:sz="0" w:space="0" w:color="auto"/>
                        <w:left w:val="none" w:sz="0" w:space="0" w:color="auto"/>
                        <w:bottom w:val="none" w:sz="0" w:space="0" w:color="auto"/>
                        <w:right w:val="none" w:sz="0" w:space="0" w:color="auto"/>
                      </w:divBdr>
                    </w:div>
                  </w:divsChild>
                </w:div>
                <w:div w:id="1065182747">
                  <w:marLeft w:val="0"/>
                  <w:marRight w:val="0"/>
                  <w:marTop w:val="0"/>
                  <w:marBottom w:val="0"/>
                  <w:divBdr>
                    <w:top w:val="none" w:sz="0" w:space="0" w:color="auto"/>
                    <w:left w:val="none" w:sz="0" w:space="0" w:color="auto"/>
                    <w:bottom w:val="none" w:sz="0" w:space="0" w:color="auto"/>
                    <w:right w:val="none" w:sz="0" w:space="0" w:color="auto"/>
                  </w:divBdr>
                  <w:divsChild>
                    <w:div w:id="1744521610">
                      <w:marLeft w:val="0"/>
                      <w:marRight w:val="0"/>
                      <w:marTop w:val="0"/>
                      <w:marBottom w:val="0"/>
                      <w:divBdr>
                        <w:top w:val="none" w:sz="0" w:space="0" w:color="auto"/>
                        <w:left w:val="none" w:sz="0" w:space="0" w:color="auto"/>
                        <w:bottom w:val="none" w:sz="0" w:space="0" w:color="auto"/>
                        <w:right w:val="none" w:sz="0" w:space="0" w:color="auto"/>
                      </w:divBdr>
                    </w:div>
                  </w:divsChild>
                </w:div>
                <w:div w:id="1166089278">
                  <w:marLeft w:val="0"/>
                  <w:marRight w:val="0"/>
                  <w:marTop w:val="0"/>
                  <w:marBottom w:val="0"/>
                  <w:divBdr>
                    <w:top w:val="none" w:sz="0" w:space="0" w:color="auto"/>
                    <w:left w:val="none" w:sz="0" w:space="0" w:color="auto"/>
                    <w:bottom w:val="none" w:sz="0" w:space="0" w:color="auto"/>
                    <w:right w:val="none" w:sz="0" w:space="0" w:color="auto"/>
                  </w:divBdr>
                  <w:divsChild>
                    <w:div w:id="621767739">
                      <w:marLeft w:val="0"/>
                      <w:marRight w:val="0"/>
                      <w:marTop w:val="0"/>
                      <w:marBottom w:val="0"/>
                      <w:divBdr>
                        <w:top w:val="none" w:sz="0" w:space="0" w:color="auto"/>
                        <w:left w:val="none" w:sz="0" w:space="0" w:color="auto"/>
                        <w:bottom w:val="none" w:sz="0" w:space="0" w:color="auto"/>
                        <w:right w:val="none" w:sz="0" w:space="0" w:color="auto"/>
                      </w:divBdr>
                    </w:div>
                  </w:divsChild>
                </w:div>
                <w:div w:id="1183125566">
                  <w:marLeft w:val="0"/>
                  <w:marRight w:val="0"/>
                  <w:marTop w:val="0"/>
                  <w:marBottom w:val="0"/>
                  <w:divBdr>
                    <w:top w:val="none" w:sz="0" w:space="0" w:color="auto"/>
                    <w:left w:val="none" w:sz="0" w:space="0" w:color="auto"/>
                    <w:bottom w:val="none" w:sz="0" w:space="0" w:color="auto"/>
                    <w:right w:val="none" w:sz="0" w:space="0" w:color="auto"/>
                  </w:divBdr>
                  <w:divsChild>
                    <w:div w:id="729419959">
                      <w:marLeft w:val="0"/>
                      <w:marRight w:val="0"/>
                      <w:marTop w:val="0"/>
                      <w:marBottom w:val="0"/>
                      <w:divBdr>
                        <w:top w:val="none" w:sz="0" w:space="0" w:color="auto"/>
                        <w:left w:val="none" w:sz="0" w:space="0" w:color="auto"/>
                        <w:bottom w:val="none" w:sz="0" w:space="0" w:color="auto"/>
                        <w:right w:val="none" w:sz="0" w:space="0" w:color="auto"/>
                      </w:divBdr>
                    </w:div>
                  </w:divsChild>
                </w:div>
                <w:div w:id="1190756267">
                  <w:marLeft w:val="0"/>
                  <w:marRight w:val="0"/>
                  <w:marTop w:val="0"/>
                  <w:marBottom w:val="0"/>
                  <w:divBdr>
                    <w:top w:val="none" w:sz="0" w:space="0" w:color="auto"/>
                    <w:left w:val="none" w:sz="0" w:space="0" w:color="auto"/>
                    <w:bottom w:val="none" w:sz="0" w:space="0" w:color="auto"/>
                    <w:right w:val="none" w:sz="0" w:space="0" w:color="auto"/>
                  </w:divBdr>
                  <w:divsChild>
                    <w:div w:id="1055395313">
                      <w:marLeft w:val="0"/>
                      <w:marRight w:val="0"/>
                      <w:marTop w:val="0"/>
                      <w:marBottom w:val="0"/>
                      <w:divBdr>
                        <w:top w:val="none" w:sz="0" w:space="0" w:color="auto"/>
                        <w:left w:val="none" w:sz="0" w:space="0" w:color="auto"/>
                        <w:bottom w:val="none" w:sz="0" w:space="0" w:color="auto"/>
                        <w:right w:val="none" w:sz="0" w:space="0" w:color="auto"/>
                      </w:divBdr>
                    </w:div>
                    <w:div w:id="1707754532">
                      <w:marLeft w:val="0"/>
                      <w:marRight w:val="0"/>
                      <w:marTop w:val="0"/>
                      <w:marBottom w:val="0"/>
                      <w:divBdr>
                        <w:top w:val="none" w:sz="0" w:space="0" w:color="auto"/>
                        <w:left w:val="none" w:sz="0" w:space="0" w:color="auto"/>
                        <w:bottom w:val="none" w:sz="0" w:space="0" w:color="auto"/>
                        <w:right w:val="none" w:sz="0" w:space="0" w:color="auto"/>
                      </w:divBdr>
                    </w:div>
                  </w:divsChild>
                </w:div>
                <w:div w:id="1361083969">
                  <w:marLeft w:val="0"/>
                  <w:marRight w:val="0"/>
                  <w:marTop w:val="0"/>
                  <w:marBottom w:val="0"/>
                  <w:divBdr>
                    <w:top w:val="none" w:sz="0" w:space="0" w:color="auto"/>
                    <w:left w:val="none" w:sz="0" w:space="0" w:color="auto"/>
                    <w:bottom w:val="none" w:sz="0" w:space="0" w:color="auto"/>
                    <w:right w:val="none" w:sz="0" w:space="0" w:color="auto"/>
                  </w:divBdr>
                  <w:divsChild>
                    <w:div w:id="2030064381">
                      <w:marLeft w:val="0"/>
                      <w:marRight w:val="0"/>
                      <w:marTop w:val="0"/>
                      <w:marBottom w:val="0"/>
                      <w:divBdr>
                        <w:top w:val="none" w:sz="0" w:space="0" w:color="auto"/>
                        <w:left w:val="none" w:sz="0" w:space="0" w:color="auto"/>
                        <w:bottom w:val="none" w:sz="0" w:space="0" w:color="auto"/>
                        <w:right w:val="none" w:sz="0" w:space="0" w:color="auto"/>
                      </w:divBdr>
                    </w:div>
                  </w:divsChild>
                </w:div>
                <w:div w:id="1371951090">
                  <w:marLeft w:val="0"/>
                  <w:marRight w:val="0"/>
                  <w:marTop w:val="0"/>
                  <w:marBottom w:val="0"/>
                  <w:divBdr>
                    <w:top w:val="none" w:sz="0" w:space="0" w:color="auto"/>
                    <w:left w:val="none" w:sz="0" w:space="0" w:color="auto"/>
                    <w:bottom w:val="none" w:sz="0" w:space="0" w:color="auto"/>
                    <w:right w:val="none" w:sz="0" w:space="0" w:color="auto"/>
                  </w:divBdr>
                  <w:divsChild>
                    <w:div w:id="1705131818">
                      <w:marLeft w:val="0"/>
                      <w:marRight w:val="0"/>
                      <w:marTop w:val="0"/>
                      <w:marBottom w:val="0"/>
                      <w:divBdr>
                        <w:top w:val="none" w:sz="0" w:space="0" w:color="auto"/>
                        <w:left w:val="none" w:sz="0" w:space="0" w:color="auto"/>
                        <w:bottom w:val="none" w:sz="0" w:space="0" w:color="auto"/>
                        <w:right w:val="none" w:sz="0" w:space="0" w:color="auto"/>
                      </w:divBdr>
                    </w:div>
                  </w:divsChild>
                </w:div>
                <w:div w:id="1603613827">
                  <w:marLeft w:val="0"/>
                  <w:marRight w:val="0"/>
                  <w:marTop w:val="0"/>
                  <w:marBottom w:val="0"/>
                  <w:divBdr>
                    <w:top w:val="none" w:sz="0" w:space="0" w:color="auto"/>
                    <w:left w:val="none" w:sz="0" w:space="0" w:color="auto"/>
                    <w:bottom w:val="none" w:sz="0" w:space="0" w:color="auto"/>
                    <w:right w:val="none" w:sz="0" w:space="0" w:color="auto"/>
                  </w:divBdr>
                  <w:divsChild>
                    <w:div w:id="394742134">
                      <w:marLeft w:val="0"/>
                      <w:marRight w:val="0"/>
                      <w:marTop w:val="0"/>
                      <w:marBottom w:val="0"/>
                      <w:divBdr>
                        <w:top w:val="none" w:sz="0" w:space="0" w:color="auto"/>
                        <w:left w:val="none" w:sz="0" w:space="0" w:color="auto"/>
                        <w:bottom w:val="none" w:sz="0" w:space="0" w:color="auto"/>
                        <w:right w:val="none" w:sz="0" w:space="0" w:color="auto"/>
                      </w:divBdr>
                    </w:div>
                    <w:div w:id="570115387">
                      <w:marLeft w:val="0"/>
                      <w:marRight w:val="0"/>
                      <w:marTop w:val="0"/>
                      <w:marBottom w:val="0"/>
                      <w:divBdr>
                        <w:top w:val="none" w:sz="0" w:space="0" w:color="auto"/>
                        <w:left w:val="none" w:sz="0" w:space="0" w:color="auto"/>
                        <w:bottom w:val="none" w:sz="0" w:space="0" w:color="auto"/>
                        <w:right w:val="none" w:sz="0" w:space="0" w:color="auto"/>
                      </w:divBdr>
                    </w:div>
                  </w:divsChild>
                </w:div>
                <w:div w:id="2076128292">
                  <w:marLeft w:val="0"/>
                  <w:marRight w:val="0"/>
                  <w:marTop w:val="0"/>
                  <w:marBottom w:val="0"/>
                  <w:divBdr>
                    <w:top w:val="none" w:sz="0" w:space="0" w:color="auto"/>
                    <w:left w:val="none" w:sz="0" w:space="0" w:color="auto"/>
                    <w:bottom w:val="none" w:sz="0" w:space="0" w:color="auto"/>
                    <w:right w:val="none" w:sz="0" w:space="0" w:color="auto"/>
                  </w:divBdr>
                  <w:divsChild>
                    <w:div w:id="103623800">
                      <w:marLeft w:val="0"/>
                      <w:marRight w:val="0"/>
                      <w:marTop w:val="0"/>
                      <w:marBottom w:val="0"/>
                      <w:divBdr>
                        <w:top w:val="none" w:sz="0" w:space="0" w:color="auto"/>
                        <w:left w:val="none" w:sz="0" w:space="0" w:color="auto"/>
                        <w:bottom w:val="none" w:sz="0" w:space="0" w:color="auto"/>
                        <w:right w:val="none" w:sz="0" w:space="0" w:color="auto"/>
                      </w:divBdr>
                    </w:div>
                  </w:divsChild>
                </w:div>
                <w:div w:id="2092047386">
                  <w:marLeft w:val="0"/>
                  <w:marRight w:val="0"/>
                  <w:marTop w:val="0"/>
                  <w:marBottom w:val="0"/>
                  <w:divBdr>
                    <w:top w:val="none" w:sz="0" w:space="0" w:color="auto"/>
                    <w:left w:val="none" w:sz="0" w:space="0" w:color="auto"/>
                    <w:bottom w:val="none" w:sz="0" w:space="0" w:color="auto"/>
                    <w:right w:val="none" w:sz="0" w:space="0" w:color="auto"/>
                  </w:divBdr>
                  <w:divsChild>
                    <w:div w:id="67261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437180">
          <w:marLeft w:val="0"/>
          <w:marRight w:val="0"/>
          <w:marTop w:val="0"/>
          <w:marBottom w:val="0"/>
          <w:divBdr>
            <w:top w:val="none" w:sz="0" w:space="0" w:color="auto"/>
            <w:left w:val="none" w:sz="0" w:space="0" w:color="auto"/>
            <w:bottom w:val="none" w:sz="0" w:space="0" w:color="auto"/>
            <w:right w:val="none" w:sz="0" w:space="0" w:color="auto"/>
          </w:divBdr>
          <w:divsChild>
            <w:div w:id="44067909">
              <w:marLeft w:val="0"/>
              <w:marRight w:val="0"/>
              <w:marTop w:val="0"/>
              <w:marBottom w:val="0"/>
              <w:divBdr>
                <w:top w:val="none" w:sz="0" w:space="0" w:color="auto"/>
                <w:left w:val="none" w:sz="0" w:space="0" w:color="auto"/>
                <w:bottom w:val="none" w:sz="0" w:space="0" w:color="auto"/>
                <w:right w:val="none" w:sz="0" w:space="0" w:color="auto"/>
              </w:divBdr>
            </w:div>
            <w:div w:id="81534637">
              <w:marLeft w:val="0"/>
              <w:marRight w:val="0"/>
              <w:marTop w:val="0"/>
              <w:marBottom w:val="0"/>
              <w:divBdr>
                <w:top w:val="none" w:sz="0" w:space="0" w:color="auto"/>
                <w:left w:val="none" w:sz="0" w:space="0" w:color="auto"/>
                <w:bottom w:val="none" w:sz="0" w:space="0" w:color="auto"/>
                <w:right w:val="none" w:sz="0" w:space="0" w:color="auto"/>
              </w:divBdr>
            </w:div>
            <w:div w:id="159740540">
              <w:marLeft w:val="0"/>
              <w:marRight w:val="0"/>
              <w:marTop w:val="0"/>
              <w:marBottom w:val="0"/>
              <w:divBdr>
                <w:top w:val="none" w:sz="0" w:space="0" w:color="auto"/>
                <w:left w:val="none" w:sz="0" w:space="0" w:color="auto"/>
                <w:bottom w:val="none" w:sz="0" w:space="0" w:color="auto"/>
                <w:right w:val="none" w:sz="0" w:space="0" w:color="auto"/>
              </w:divBdr>
            </w:div>
            <w:div w:id="363872895">
              <w:marLeft w:val="0"/>
              <w:marRight w:val="0"/>
              <w:marTop w:val="0"/>
              <w:marBottom w:val="0"/>
              <w:divBdr>
                <w:top w:val="none" w:sz="0" w:space="0" w:color="auto"/>
                <w:left w:val="none" w:sz="0" w:space="0" w:color="auto"/>
                <w:bottom w:val="none" w:sz="0" w:space="0" w:color="auto"/>
                <w:right w:val="none" w:sz="0" w:space="0" w:color="auto"/>
              </w:divBdr>
            </w:div>
            <w:div w:id="587732577">
              <w:marLeft w:val="0"/>
              <w:marRight w:val="0"/>
              <w:marTop w:val="0"/>
              <w:marBottom w:val="0"/>
              <w:divBdr>
                <w:top w:val="none" w:sz="0" w:space="0" w:color="auto"/>
                <w:left w:val="none" w:sz="0" w:space="0" w:color="auto"/>
                <w:bottom w:val="none" w:sz="0" w:space="0" w:color="auto"/>
                <w:right w:val="none" w:sz="0" w:space="0" w:color="auto"/>
              </w:divBdr>
            </w:div>
            <w:div w:id="742021608">
              <w:marLeft w:val="0"/>
              <w:marRight w:val="0"/>
              <w:marTop w:val="0"/>
              <w:marBottom w:val="0"/>
              <w:divBdr>
                <w:top w:val="none" w:sz="0" w:space="0" w:color="auto"/>
                <w:left w:val="none" w:sz="0" w:space="0" w:color="auto"/>
                <w:bottom w:val="none" w:sz="0" w:space="0" w:color="auto"/>
                <w:right w:val="none" w:sz="0" w:space="0" w:color="auto"/>
              </w:divBdr>
            </w:div>
            <w:div w:id="759063103">
              <w:marLeft w:val="0"/>
              <w:marRight w:val="0"/>
              <w:marTop w:val="0"/>
              <w:marBottom w:val="0"/>
              <w:divBdr>
                <w:top w:val="none" w:sz="0" w:space="0" w:color="auto"/>
                <w:left w:val="none" w:sz="0" w:space="0" w:color="auto"/>
                <w:bottom w:val="none" w:sz="0" w:space="0" w:color="auto"/>
                <w:right w:val="none" w:sz="0" w:space="0" w:color="auto"/>
              </w:divBdr>
            </w:div>
            <w:div w:id="999698879">
              <w:marLeft w:val="0"/>
              <w:marRight w:val="0"/>
              <w:marTop w:val="0"/>
              <w:marBottom w:val="0"/>
              <w:divBdr>
                <w:top w:val="none" w:sz="0" w:space="0" w:color="auto"/>
                <w:left w:val="none" w:sz="0" w:space="0" w:color="auto"/>
                <w:bottom w:val="none" w:sz="0" w:space="0" w:color="auto"/>
                <w:right w:val="none" w:sz="0" w:space="0" w:color="auto"/>
              </w:divBdr>
            </w:div>
            <w:div w:id="1001854146">
              <w:marLeft w:val="0"/>
              <w:marRight w:val="0"/>
              <w:marTop w:val="0"/>
              <w:marBottom w:val="0"/>
              <w:divBdr>
                <w:top w:val="none" w:sz="0" w:space="0" w:color="auto"/>
                <w:left w:val="none" w:sz="0" w:space="0" w:color="auto"/>
                <w:bottom w:val="none" w:sz="0" w:space="0" w:color="auto"/>
                <w:right w:val="none" w:sz="0" w:space="0" w:color="auto"/>
              </w:divBdr>
            </w:div>
            <w:div w:id="1028335241">
              <w:marLeft w:val="0"/>
              <w:marRight w:val="0"/>
              <w:marTop w:val="0"/>
              <w:marBottom w:val="0"/>
              <w:divBdr>
                <w:top w:val="none" w:sz="0" w:space="0" w:color="auto"/>
                <w:left w:val="none" w:sz="0" w:space="0" w:color="auto"/>
                <w:bottom w:val="none" w:sz="0" w:space="0" w:color="auto"/>
                <w:right w:val="none" w:sz="0" w:space="0" w:color="auto"/>
              </w:divBdr>
            </w:div>
            <w:div w:id="1236279535">
              <w:marLeft w:val="0"/>
              <w:marRight w:val="0"/>
              <w:marTop w:val="0"/>
              <w:marBottom w:val="0"/>
              <w:divBdr>
                <w:top w:val="none" w:sz="0" w:space="0" w:color="auto"/>
                <w:left w:val="none" w:sz="0" w:space="0" w:color="auto"/>
                <w:bottom w:val="none" w:sz="0" w:space="0" w:color="auto"/>
                <w:right w:val="none" w:sz="0" w:space="0" w:color="auto"/>
              </w:divBdr>
            </w:div>
            <w:div w:id="1413620169">
              <w:marLeft w:val="0"/>
              <w:marRight w:val="0"/>
              <w:marTop w:val="0"/>
              <w:marBottom w:val="0"/>
              <w:divBdr>
                <w:top w:val="none" w:sz="0" w:space="0" w:color="auto"/>
                <w:left w:val="none" w:sz="0" w:space="0" w:color="auto"/>
                <w:bottom w:val="none" w:sz="0" w:space="0" w:color="auto"/>
                <w:right w:val="none" w:sz="0" w:space="0" w:color="auto"/>
              </w:divBdr>
            </w:div>
            <w:div w:id="1443838022">
              <w:marLeft w:val="0"/>
              <w:marRight w:val="0"/>
              <w:marTop w:val="0"/>
              <w:marBottom w:val="0"/>
              <w:divBdr>
                <w:top w:val="none" w:sz="0" w:space="0" w:color="auto"/>
                <w:left w:val="none" w:sz="0" w:space="0" w:color="auto"/>
                <w:bottom w:val="none" w:sz="0" w:space="0" w:color="auto"/>
                <w:right w:val="none" w:sz="0" w:space="0" w:color="auto"/>
              </w:divBdr>
            </w:div>
            <w:div w:id="1527521466">
              <w:marLeft w:val="0"/>
              <w:marRight w:val="0"/>
              <w:marTop w:val="0"/>
              <w:marBottom w:val="0"/>
              <w:divBdr>
                <w:top w:val="none" w:sz="0" w:space="0" w:color="auto"/>
                <w:left w:val="none" w:sz="0" w:space="0" w:color="auto"/>
                <w:bottom w:val="none" w:sz="0" w:space="0" w:color="auto"/>
                <w:right w:val="none" w:sz="0" w:space="0" w:color="auto"/>
              </w:divBdr>
            </w:div>
            <w:div w:id="1684893715">
              <w:marLeft w:val="0"/>
              <w:marRight w:val="0"/>
              <w:marTop w:val="0"/>
              <w:marBottom w:val="0"/>
              <w:divBdr>
                <w:top w:val="none" w:sz="0" w:space="0" w:color="auto"/>
                <w:left w:val="none" w:sz="0" w:space="0" w:color="auto"/>
                <w:bottom w:val="none" w:sz="0" w:space="0" w:color="auto"/>
                <w:right w:val="none" w:sz="0" w:space="0" w:color="auto"/>
              </w:divBdr>
            </w:div>
            <w:div w:id="1872918226">
              <w:marLeft w:val="0"/>
              <w:marRight w:val="0"/>
              <w:marTop w:val="0"/>
              <w:marBottom w:val="0"/>
              <w:divBdr>
                <w:top w:val="none" w:sz="0" w:space="0" w:color="auto"/>
                <w:left w:val="none" w:sz="0" w:space="0" w:color="auto"/>
                <w:bottom w:val="none" w:sz="0" w:space="0" w:color="auto"/>
                <w:right w:val="none" w:sz="0" w:space="0" w:color="auto"/>
              </w:divBdr>
            </w:div>
            <w:div w:id="1920014764">
              <w:marLeft w:val="0"/>
              <w:marRight w:val="0"/>
              <w:marTop w:val="0"/>
              <w:marBottom w:val="0"/>
              <w:divBdr>
                <w:top w:val="none" w:sz="0" w:space="0" w:color="auto"/>
                <w:left w:val="none" w:sz="0" w:space="0" w:color="auto"/>
                <w:bottom w:val="none" w:sz="0" w:space="0" w:color="auto"/>
                <w:right w:val="none" w:sz="0" w:space="0" w:color="auto"/>
              </w:divBdr>
            </w:div>
            <w:div w:id="2051176071">
              <w:marLeft w:val="0"/>
              <w:marRight w:val="0"/>
              <w:marTop w:val="0"/>
              <w:marBottom w:val="0"/>
              <w:divBdr>
                <w:top w:val="none" w:sz="0" w:space="0" w:color="auto"/>
                <w:left w:val="none" w:sz="0" w:space="0" w:color="auto"/>
                <w:bottom w:val="none" w:sz="0" w:space="0" w:color="auto"/>
                <w:right w:val="none" w:sz="0" w:space="0" w:color="auto"/>
              </w:divBdr>
            </w:div>
            <w:div w:id="2065979732">
              <w:marLeft w:val="0"/>
              <w:marRight w:val="0"/>
              <w:marTop w:val="0"/>
              <w:marBottom w:val="0"/>
              <w:divBdr>
                <w:top w:val="none" w:sz="0" w:space="0" w:color="auto"/>
                <w:left w:val="none" w:sz="0" w:space="0" w:color="auto"/>
                <w:bottom w:val="none" w:sz="0" w:space="0" w:color="auto"/>
                <w:right w:val="none" w:sz="0" w:space="0" w:color="auto"/>
              </w:divBdr>
            </w:div>
          </w:divsChild>
        </w:div>
        <w:div w:id="841554653">
          <w:marLeft w:val="0"/>
          <w:marRight w:val="0"/>
          <w:marTop w:val="0"/>
          <w:marBottom w:val="0"/>
          <w:divBdr>
            <w:top w:val="none" w:sz="0" w:space="0" w:color="auto"/>
            <w:left w:val="none" w:sz="0" w:space="0" w:color="auto"/>
            <w:bottom w:val="none" w:sz="0" w:space="0" w:color="auto"/>
            <w:right w:val="none" w:sz="0" w:space="0" w:color="auto"/>
          </w:divBdr>
        </w:div>
        <w:div w:id="1053236610">
          <w:marLeft w:val="0"/>
          <w:marRight w:val="0"/>
          <w:marTop w:val="0"/>
          <w:marBottom w:val="0"/>
          <w:divBdr>
            <w:top w:val="none" w:sz="0" w:space="0" w:color="auto"/>
            <w:left w:val="none" w:sz="0" w:space="0" w:color="auto"/>
            <w:bottom w:val="none" w:sz="0" w:space="0" w:color="auto"/>
            <w:right w:val="none" w:sz="0" w:space="0" w:color="auto"/>
          </w:divBdr>
          <w:divsChild>
            <w:div w:id="832524452">
              <w:marLeft w:val="0"/>
              <w:marRight w:val="0"/>
              <w:marTop w:val="30"/>
              <w:marBottom w:val="30"/>
              <w:divBdr>
                <w:top w:val="none" w:sz="0" w:space="0" w:color="auto"/>
                <w:left w:val="none" w:sz="0" w:space="0" w:color="auto"/>
                <w:bottom w:val="none" w:sz="0" w:space="0" w:color="auto"/>
                <w:right w:val="none" w:sz="0" w:space="0" w:color="auto"/>
              </w:divBdr>
              <w:divsChild>
                <w:div w:id="26833729">
                  <w:marLeft w:val="0"/>
                  <w:marRight w:val="0"/>
                  <w:marTop w:val="0"/>
                  <w:marBottom w:val="0"/>
                  <w:divBdr>
                    <w:top w:val="none" w:sz="0" w:space="0" w:color="auto"/>
                    <w:left w:val="none" w:sz="0" w:space="0" w:color="auto"/>
                    <w:bottom w:val="none" w:sz="0" w:space="0" w:color="auto"/>
                    <w:right w:val="none" w:sz="0" w:space="0" w:color="auto"/>
                  </w:divBdr>
                  <w:divsChild>
                    <w:div w:id="1933079230">
                      <w:marLeft w:val="0"/>
                      <w:marRight w:val="0"/>
                      <w:marTop w:val="0"/>
                      <w:marBottom w:val="0"/>
                      <w:divBdr>
                        <w:top w:val="none" w:sz="0" w:space="0" w:color="auto"/>
                        <w:left w:val="none" w:sz="0" w:space="0" w:color="auto"/>
                        <w:bottom w:val="none" w:sz="0" w:space="0" w:color="auto"/>
                        <w:right w:val="none" w:sz="0" w:space="0" w:color="auto"/>
                      </w:divBdr>
                    </w:div>
                  </w:divsChild>
                </w:div>
                <w:div w:id="143546242">
                  <w:marLeft w:val="0"/>
                  <w:marRight w:val="0"/>
                  <w:marTop w:val="0"/>
                  <w:marBottom w:val="0"/>
                  <w:divBdr>
                    <w:top w:val="none" w:sz="0" w:space="0" w:color="auto"/>
                    <w:left w:val="none" w:sz="0" w:space="0" w:color="auto"/>
                    <w:bottom w:val="none" w:sz="0" w:space="0" w:color="auto"/>
                    <w:right w:val="none" w:sz="0" w:space="0" w:color="auto"/>
                  </w:divBdr>
                  <w:divsChild>
                    <w:div w:id="998533361">
                      <w:marLeft w:val="0"/>
                      <w:marRight w:val="0"/>
                      <w:marTop w:val="0"/>
                      <w:marBottom w:val="0"/>
                      <w:divBdr>
                        <w:top w:val="none" w:sz="0" w:space="0" w:color="auto"/>
                        <w:left w:val="none" w:sz="0" w:space="0" w:color="auto"/>
                        <w:bottom w:val="none" w:sz="0" w:space="0" w:color="auto"/>
                        <w:right w:val="none" w:sz="0" w:space="0" w:color="auto"/>
                      </w:divBdr>
                    </w:div>
                    <w:div w:id="1226063741">
                      <w:marLeft w:val="0"/>
                      <w:marRight w:val="0"/>
                      <w:marTop w:val="0"/>
                      <w:marBottom w:val="0"/>
                      <w:divBdr>
                        <w:top w:val="none" w:sz="0" w:space="0" w:color="auto"/>
                        <w:left w:val="none" w:sz="0" w:space="0" w:color="auto"/>
                        <w:bottom w:val="none" w:sz="0" w:space="0" w:color="auto"/>
                        <w:right w:val="none" w:sz="0" w:space="0" w:color="auto"/>
                      </w:divBdr>
                    </w:div>
                  </w:divsChild>
                </w:div>
                <w:div w:id="194539508">
                  <w:marLeft w:val="0"/>
                  <w:marRight w:val="0"/>
                  <w:marTop w:val="0"/>
                  <w:marBottom w:val="0"/>
                  <w:divBdr>
                    <w:top w:val="none" w:sz="0" w:space="0" w:color="auto"/>
                    <w:left w:val="none" w:sz="0" w:space="0" w:color="auto"/>
                    <w:bottom w:val="none" w:sz="0" w:space="0" w:color="auto"/>
                    <w:right w:val="none" w:sz="0" w:space="0" w:color="auto"/>
                  </w:divBdr>
                  <w:divsChild>
                    <w:div w:id="852959935">
                      <w:marLeft w:val="0"/>
                      <w:marRight w:val="0"/>
                      <w:marTop w:val="0"/>
                      <w:marBottom w:val="0"/>
                      <w:divBdr>
                        <w:top w:val="none" w:sz="0" w:space="0" w:color="auto"/>
                        <w:left w:val="none" w:sz="0" w:space="0" w:color="auto"/>
                        <w:bottom w:val="none" w:sz="0" w:space="0" w:color="auto"/>
                        <w:right w:val="none" w:sz="0" w:space="0" w:color="auto"/>
                      </w:divBdr>
                    </w:div>
                  </w:divsChild>
                </w:div>
                <w:div w:id="217522514">
                  <w:marLeft w:val="0"/>
                  <w:marRight w:val="0"/>
                  <w:marTop w:val="0"/>
                  <w:marBottom w:val="0"/>
                  <w:divBdr>
                    <w:top w:val="none" w:sz="0" w:space="0" w:color="auto"/>
                    <w:left w:val="none" w:sz="0" w:space="0" w:color="auto"/>
                    <w:bottom w:val="none" w:sz="0" w:space="0" w:color="auto"/>
                    <w:right w:val="none" w:sz="0" w:space="0" w:color="auto"/>
                  </w:divBdr>
                  <w:divsChild>
                    <w:div w:id="629432233">
                      <w:marLeft w:val="0"/>
                      <w:marRight w:val="0"/>
                      <w:marTop w:val="0"/>
                      <w:marBottom w:val="0"/>
                      <w:divBdr>
                        <w:top w:val="none" w:sz="0" w:space="0" w:color="auto"/>
                        <w:left w:val="none" w:sz="0" w:space="0" w:color="auto"/>
                        <w:bottom w:val="none" w:sz="0" w:space="0" w:color="auto"/>
                        <w:right w:val="none" w:sz="0" w:space="0" w:color="auto"/>
                      </w:divBdr>
                    </w:div>
                  </w:divsChild>
                </w:div>
                <w:div w:id="241066555">
                  <w:marLeft w:val="0"/>
                  <w:marRight w:val="0"/>
                  <w:marTop w:val="0"/>
                  <w:marBottom w:val="0"/>
                  <w:divBdr>
                    <w:top w:val="none" w:sz="0" w:space="0" w:color="auto"/>
                    <w:left w:val="none" w:sz="0" w:space="0" w:color="auto"/>
                    <w:bottom w:val="none" w:sz="0" w:space="0" w:color="auto"/>
                    <w:right w:val="none" w:sz="0" w:space="0" w:color="auto"/>
                  </w:divBdr>
                  <w:divsChild>
                    <w:div w:id="1106386513">
                      <w:marLeft w:val="0"/>
                      <w:marRight w:val="0"/>
                      <w:marTop w:val="0"/>
                      <w:marBottom w:val="0"/>
                      <w:divBdr>
                        <w:top w:val="none" w:sz="0" w:space="0" w:color="auto"/>
                        <w:left w:val="none" w:sz="0" w:space="0" w:color="auto"/>
                        <w:bottom w:val="none" w:sz="0" w:space="0" w:color="auto"/>
                        <w:right w:val="none" w:sz="0" w:space="0" w:color="auto"/>
                      </w:divBdr>
                    </w:div>
                  </w:divsChild>
                </w:div>
                <w:div w:id="253050609">
                  <w:marLeft w:val="0"/>
                  <w:marRight w:val="0"/>
                  <w:marTop w:val="0"/>
                  <w:marBottom w:val="0"/>
                  <w:divBdr>
                    <w:top w:val="none" w:sz="0" w:space="0" w:color="auto"/>
                    <w:left w:val="none" w:sz="0" w:space="0" w:color="auto"/>
                    <w:bottom w:val="none" w:sz="0" w:space="0" w:color="auto"/>
                    <w:right w:val="none" w:sz="0" w:space="0" w:color="auto"/>
                  </w:divBdr>
                  <w:divsChild>
                    <w:div w:id="461308278">
                      <w:marLeft w:val="0"/>
                      <w:marRight w:val="0"/>
                      <w:marTop w:val="0"/>
                      <w:marBottom w:val="0"/>
                      <w:divBdr>
                        <w:top w:val="none" w:sz="0" w:space="0" w:color="auto"/>
                        <w:left w:val="none" w:sz="0" w:space="0" w:color="auto"/>
                        <w:bottom w:val="none" w:sz="0" w:space="0" w:color="auto"/>
                        <w:right w:val="none" w:sz="0" w:space="0" w:color="auto"/>
                      </w:divBdr>
                    </w:div>
                  </w:divsChild>
                </w:div>
                <w:div w:id="392896740">
                  <w:marLeft w:val="0"/>
                  <w:marRight w:val="0"/>
                  <w:marTop w:val="0"/>
                  <w:marBottom w:val="0"/>
                  <w:divBdr>
                    <w:top w:val="none" w:sz="0" w:space="0" w:color="auto"/>
                    <w:left w:val="none" w:sz="0" w:space="0" w:color="auto"/>
                    <w:bottom w:val="none" w:sz="0" w:space="0" w:color="auto"/>
                    <w:right w:val="none" w:sz="0" w:space="0" w:color="auto"/>
                  </w:divBdr>
                  <w:divsChild>
                    <w:div w:id="203447670">
                      <w:marLeft w:val="0"/>
                      <w:marRight w:val="0"/>
                      <w:marTop w:val="0"/>
                      <w:marBottom w:val="0"/>
                      <w:divBdr>
                        <w:top w:val="none" w:sz="0" w:space="0" w:color="auto"/>
                        <w:left w:val="none" w:sz="0" w:space="0" w:color="auto"/>
                        <w:bottom w:val="none" w:sz="0" w:space="0" w:color="auto"/>
                        <w:right w:val="none" w:sz="0" w:space="0" w:color="auto"/>
                      </w:divBdr>
                    </w:div>
                  </w:divsChild>
                </w:div>
                <w:div w:id="561453142">
                  <w:marLeft w:val="0"/>
                  <w:marRight w:val="0"/>
                  <w:marTop w:val="0"/>
                  <w:marBottom w:val="0"/>
                  <w:divBdr>
                    <w:top w:val="none" w:sz="0" w:space="0" w:color="auto"/>
                    <w:left w:val="none" w:sz="0" w:space="0" w:color="auto"/>
                    <w:bottom w:val="none" w:sz="0" w:space="0" w:color="auto"/>
                    <w:right w:val="none" w:sz="0" w:space="0" w:color="auto"/>
                  </w:divBdr>
                  <w:divsChild>
                    <w:div w:id="1204058348">
                      <w:marLeft w:val="0"/>
                      <w:marRight w:val="0"/>
                      <w:marTop w:val="0"/>
                      <w:marBottom w:val="0"/>
                      <w:divBdr>
                        <w:top w:val="none" w:sz="0" w:space="0" w:color="auto"/>
                        <w:left w:val="none" w:sz="0" w:space="0" w:color="auto"/>
                        <w:bottom w:val="none" w:sz="0" w:space="0" w:color="auto"/>
                        <w:right w:val="none" w:sz="0" w:space="0" w:color="auto"/>
                      </w:divBdr>
                    </w:div>
                  </w:divsChild>
                </w:div>
                <w:div w:id="611136157">
                  <w:marLeft w:val="0"/>
                  <w:marRight w:val="0"/>
                  <w:marTop w:val="0"/>
                  <w:marBottom w:val="0"/>
                  <w:divBdr>
                    <w:top w:val="none" w:sz="0" w:space="0" w:color="auto"/>
                    <w:left w:val="none" w:sz="0" w:space="0" w:color="auto"/>
                    <w:bottom w:val="none" w:sz="0" w:space="0" w:color="auto"/>
                    <w:right w:val="none" w:sz="0" w:space="0" w:color="auto"/>
                  </w:divBdr>
                  <w:divsChild>
                    <w:div w:id="449325610">
                      <w:marLeft w:val="0"/>
                      <w:marRight w:val="0"/>
                      <w:marTop w:val="0"/>
                      <w:marBottom w:val="0"/>
                      <w:divBdr>
                        <w:top w:val="none" w:sz="0" w:space="0" w:color="auto"/>
                        <w:left w:val="none" w:sz="0" w:space="0" w:color="auto"/>
                        <w:bottom w:val="none" w:sz="0" w:space="0" w:color="auto"/>
                        <w:right w:val="none" w:sz="0" w:space="0" w:color="auto"/>
                      </w:divBdr>
                    </w:div>
                  </w:divsChild>
                </w:div>
                <w:div w:id="611788065">
                  <w:marLeft w:val="0"/>
                  <w:marRight w:val="0"/>
                  <w:marTop w:val="0"/>
                  <w:marBottom w:val="0"/>
                  <w:divBdr>
                    <w:top w:val="none" w:sz="0" w:space="0" w:color="auto"/>
                    <w:left w:val="none" w:sz="0" w:space="0" w:color="auto"/>
                    <w:bottom w:val="none" w:sz="0" w:space="0" w:color="auto"/>
                    <w:right w:val="none" w:sz="0" w:space="0" w:color="auto"/>
                  </w:divBdr>
                  <w:divsChild>
                    <w:div w:id="625350448">
                      <w:marLeft w:val="0"/>
                      <w:marRight w:val="0"/>
                      <w:marTop w:val="0"/>
                      <w:marBottom w:val="0"/>
                      <w:divBdr>
                        <w:top w:val="none" w:sz="0" w:space="0" w:color="auto"/>
                        <w:left w:val="none" w:sz="0" w:space="0" w:color="auto"/>
                        <w:bottom w:val="none" w:sz="0" w:space="0" w:color="auto"/>
                        <w:right w:val="none" w:sz="0" w:space="0" w:color="auto"/>
                      </w:divBdr>
                    </w:div>
                  </w:divsChild>
                </w:div>
                <w:div w:id="723413048">
                  <w:marLeft w:val="0"/>
                  <w:marRight w:val="0"/>
                  <w:marTop w:val="0"/>
                  <w:marBottom w:val="0"/>
                  <w:divBdr>
                    <w:top w:val="none" w:sz="0" w:space="0" w:color="auto"/>
                    <w:left w:val="none" w:sz="0" w:space="0" w:color="auto"/>
                    <w:bottom w:val="none" w:sz="0" w:space="0" w:color="auto"/>
                    <w:right w:val="none" w:sz="0" w:space="0" w:color="auto"/>
                  </w:divBdr>
                  <w:divsChild>
                    <w:div w:id="1493839419">
                      <w:marLeft w:val="0"/>
                      <w:marRight w:val="0"/>
                      <w:marTop w:val="0"/>
                      <w:marBottom w:val="0"/>
                      <w:divBdr>
                        <w:top w:val="none" w:sz="0" w:space="0" w:color="auto"/>
                        <w:left w:val="none" w:sz="0" w:space="0" w:color="auto"/>
                        <w:bottom w:val="none" w:sz="0" w:space="0" w:color="auto"/>
                        <w:right w:val="none" w:sz="0" w:space="0" w:color="auto"/>
                      </w:divBdr>
                    </w:div>
                  </w:divsChild>
                </w:div>
                <w:div w:id="837892311">
                  <w:marLeft w:val="0"/>
                  <w:marRight w:val="0"/>
                  <w:marTop w:val="0"/>
                  <w:marBottom w:val="0"/>
                  <w:divBdr>
                    <w:top w:val="none" w:sz="0" w:space="0" w:color="auto"/>
                    <w:left w:val="none" w:sz="0" w:space="0" w:color="auto"/>
                    <w:bottom w:val="none" w:sz="0" w:space="0" w:color="auto"/>
                    <w:right w:val="none" w:sz="0" w:space="0" w:color="auto"/>
                  </w:divBdr>
                  <w:divsChild>
                    <w:div w:id="1142313063">
                      <w:marLeft w:val="0"/>
                      <w:marRight w:val="0"/>
                      <w:marTop w:val="0"/>
                      <w:marBottom w:val="0"/>
                      <w:divBdr>
                        <w:top w:val="none" w:sz="0" w:space="0" w:color="auto"/>
                        <w:left w:val="none" w:sz="0" w:space="0" w:color="auto"/>
                        <w:bottom w:val="none" w:sz="0" w:space="0" w:color="auto"/>
                        <w:right w:val="none" w:sz="0" w:space="0" w:color="auto"/>
                      </w:divBdr>
                    </w:div>
                  </w:divsChild>
                </w:div>
                <w:div w:id="921991079">
                  <w:marLeft w:val="0"/>
                  <w:marRight w:val="0"/>
                  <w:marTop w:val="0"/>
                  <w:marBottom w:val="0"/>
                  <w:divBdr>
                    <w:top w:val="none" w:sz="0" w:space="0" w:color="auto"/>
                    <w:left w:val="none" w:sz="0" w:space="0" w:color="auto"/>
                    <w:bottom w:val="none" w:sz="0" w:space="0" w:color="auto"/>
                    <w:right w:val="none" w:sz="0" w:space="0" w:color="auto"/>
                  </w:divBdr>
                  <w:divsChild>
                    <w:div w:id="1822193517">
                      <w:marLeft w:val="0"/>
                      <w:marRight w:val="0"/>
                      <w:marTop w:val="0"/>
                      <w:marBottom w:val="0"/>
                      <w:divBdr>
                        <w:top w:val="none" w:sz="0" w:space="0" w:color="auto"/>
                        <w:left w:val="none" w:sz="0" w:space="0" w:color="auto"/>
                        <w:bottom w:val="none" w:sz="0" w:space="0" w:color="auto"/>
                        <w:right w:val="none" w:sz="0" w:space="0" w:color="auto"/>
                      </w:divBdr>
                    </w:div>
                  </w:divsChild>
                </w:div>
                <w:div w:id="940453019">
                  <w:marLeft w:val="0"/>
                  <w:marRight w:val="0"/>
                  <w:marTop w:val="0"/>
                  <w:marBottom w:val="0"/>
                  <w:divBdr>
                    <w:top w:val="none" w:sz="0" w:space="0" w:color="auto"/>
                    <w:left w:val="none" w:sz="0" w:space="0" w:color="auto"/>
                    <w:bottom w:val="none" w:sz="0" w:space="0" w:color="auto"/>
                    <w:right w:val="none" w:sz="0" w:space="0" w:color="auto"/>
                  </w:divBdr>
                  <w:divsChild>
                    <w:div w:id="1625888858">
                      <w:marLeft w:val="0"/>
                      <w:marRight w:val="0"/>
                      <w:marTop w:val="0"/>
                      <w:marBottom w:val="0"/>
                      <w:divBdr>
                        <w:top w:val="none" w:sz="0" w:space="0" w:color="auto"/>
                        <w:left w:val="none" w:sz="0" w:space="0" w:color="auto"/>
                        <w:bottom w:val="none" w:sz="0" w:space="0" w:color="auto"/>
                        <w:right w:val="none" w:sz="0" w:space="0" w:color="auto"/>
                      </w:divBdr>
                    </w:div>
                  </w:divsChild>
                </w:div>
                <w:div w:id="1073624245">
                  <w:marLeft w:val="0"/>
                  <w:marRight w:val="0"/>
                  <w:marTop w:val="0"/>
                  <w:marBottom w:val="0"/>
                  <w:divBdr>
                    <w:top w:val="none" w:sz="0" w:space="0" w:color="auto"/>
                    <w:left w:val="none" w:sz="0" w:space="0" w:color="auto"/>
                    <w:bottom w:val="none" w:sz="0" w:space="0" w:color="auto"/>
                    <w:right w:val="none" w:sz="0" w:space="0" w:color="auto"/>
                  </w:divBdr>
                  <w:divsChild>
                    <w:div w:id="596446747">
                      <w:marLeft w:val="0"/>
                      <w:marRight w:val="0"/>
                      <w:marTop w:val="0"/>
                      <w:marBottom w:val="0"/>
                      <w:divBdr>
                        <w:top w:val="none" w:sz="0" w:space="0" w:color="auto"/>
                        <w:left w:val="none" w:sz="0" w:space="0" w:color="auto"/>
                        <w:bottom w:val="none" w:sz="0" w:space="0" w:color="auto"/>
                        <w:right w:val="none" w:sz="0" w:space="0" w:color="auto"/>
                      </w:divBdr>
                    </w:div>
                    <w:div w:id="807743813">
                      <w:marLeft w:val="0"/>
                      <w:marRight w:val="0"/>
                      <w:marTop w:val="0"/>
                      <w:marBottom w:val="0"/>
                      <w:divBdr>
                        <w:top w:val="none" w:sz="0" w:space="0" w:color="auto"/>
                        <w:left w:val="none" w:sz="0" w:space="0" w:color="auto"/>
                        <w:bottom w:val="none" w:sz="0" w:space="0" w:color="auto"/>
                        <w:right w:val="none" w:sz="0" w:space="0" w:color="auto"/>
                      </w:divBdr>
                    </w:div>
                  </w:divsChild>
                </w:div>
                <w:div w:id="1076392002">
                  <w:marLeft w:val="0"/>
                  <w:marRight w:val="0"/>
                  <w:marTop w:val="0"/>
                  <w:marBottom w:val="0"/>
                  <w:divBdr>
                    <w:top w:val="none" w:sz="0" w:space="0" w:color="auto"/>
                    <w:left w:val="none" w:sz="0" w:space="0" w:color="auto"/>
                    <w:bottom w:val="none" w:sz="0" w:space="0" w:color="auto"/>
                    <w:right w:val="none" w:sz="0" w:space="0" w:color="auto"/>
                  </w:divBdr>
                  <w:divsChild>
                    <w:div w:id="1565069088">
                      <w:marLeft w:val="0"/>
                      <w:marRight w:val="0"/>
                      <w:marTop w:val="0"/>
                      <w:marBottom w:val="0"/>
                      <w:divBdr>
                        <w:top w:val="none" w:sz="0" w:space="0" w:color="auto"/>
                        <w:left w:val="none" w:sz="0" w:space="0" w:color="auto"/>
                        <w:bottom w:val="none" w:sz="0" w:space="0" w:color="auto"/>
                        <w:right w:val="none" w:sz="0" w:space="0" w:color="auto"/>
                      </w:divBdr>
                    </w:div>
                  </w:divsChild>
                </w:div>
                <w:div w:id="1129780905">
                  <w:marLeft w:val="0"/>
                  <w:marRight w:val="0"/>
                  <w:marTop w:val="0"/>
                  <w:marBottom w:val="0"/>
                  <w:divBdr>
                    <w:top w:val="none" w:sz="0" w:space="0" w:color="auto"/>
                    <w:left w:val="none" w:sz="0" w:space="0" w:color="auto"/>
                    <w:bottom w:val="none" w:sz="0" w:space="0" w:color="auto"/>
                    <w:right w:val="none" w:sz="0" w:space="0" w:color="auto"/>
                  </w:divBdr>
                  <w:divsChild>
                    <w:div w:id="286661339">
                      <w:marLeft w:val="0"/>
                      <w:marRight w:val="0"/>
                      <w:marTop w:val="0"/>
                      <w:marBottom w:val="0"/>
                      <w:divBdr>
                        <w:top w:val="none" w:sz="0" w:space="0" w:color="auto"/>
                        <w:left w:val="none" w:sz="0" w:space="0" w:color="auto"/>
                        <w:bottom w:val="none" w:sz="0" w:space="0" w:color="auto"/>
                        <w:right w:val="none" w:sz="0" w:space="0" w:color="auto"/>
                      </w:divBdr>
                    </w:div>
                  </w:divsChild>
                </w:div>
                <w:div w:id="1159226128">
                  <w:marLeft w:val="0"/>
                  <w:marRight w:val="0"/>
                  <w:marTop w:val="0"/>
                  <w:marBottom w:val="0"/>
                  <w:divBdr>
                    <w:top w:val="none" w:sz="0" w:space="0" w:color="auto"/>
                    <w:left w:val="none" w:sz="0" w:space="0" w:color="auto"/>
                    <w:bottom w:val="none" w:sz="0" w:space="0" w:color="auto"/>
                    <w:right w:val="none" w:sz="0" w:space="0" w:color="auto"/>
                  </w:divBdr>
                  <w:divsChild>
                    <w:div w:id="912392868">
                      <w:marLeft w:val="0"/>
                      <w:marRight w:val="0"/>
                      <w:marTop w:val="0"/>
                      <w:marBottom w:val="0"/>
                      <w:divBdr>
                        <w:top w:val="none" w:sz="0" w:space="0" w:color="auto"/>
                        <w:left w:val="none" w:sz="0" w:space="0" w:color="auto"/>
                        <w:bottom w:val="none" w:sz="0" w:space="0" w:color="auto"/>
                        <w:right w:val="none" w:sz="0" w:space="0" w:color="auto"/>
                      </w:divBdr>
                    </w:div>
                  </w:divsChild>
                </w:div>
                <w:div w:id="1258245170">
                  <w:marLeft w:val="0"/>
                  <w:marRight w:val="0"/>
                  <w:marTop w:val="0"/>
                  <w:marBottom w:val="0"/>
                  <w:divBdr>
                    <w:top w:val="none" w:sz="0" w:space="0" w:color="auto"/>
                    <w:left w:val="none" w:sz="0" w:space="0" w:color="auto"/>
                    <w:bottom w:val="none" w:sz="0" w:space="0" w:color="auto"/>
                    <w:right w:val="none" w:sz="0" w:space="0" w:color="auto"/>
                  </w:divBdr>
                  <w:divsChild>
                    <w:div w:id="206913959">
                      <w:marLeft w:val="0"/>
                      <w:marRight w:val="0"/>
                      <w:marTop w:val="0"/>
                      <w:marBottom w:val="0"/>
                      <w:divBdr>
                        <w:top w:val="none" w:sz="0" w:space="0" w:color="auto"/>
                        <w:left w:val="none" w:sz="0" w:space="0" w:color="auto"/>
                        <w:bottom w:val="none" w:sz="0" w:space="0" w:color="auto"/>
                        <w:right w:val="none" w:sz="0" w:space="0" w:color="auto"/>
                      </w:divBdr>
                    </w:div>
                  </w:divsChild>
                </w:div>
                <w:div w:id="1259826228">
                  <w:marLeft w:val="0"/>
                  <w:marRight w:val="0"/>
                  <w:marTop w:val="0"/>
                  <w:marBottom w:val="0"/>
                  <w:divBdr>
                    <w:top w:val="none" w:sz="0" w:space="0" w:color="auto"/>
                    <w:left w:val="none" w:sz="0" w:space="0" w:color="auto"/>
                    <w:bottom w:val="none" w:sz="0" w:space="0" w:color="auto"/>
                    <w:right w:val="none" w:sz="0" w:space="0" w:color="auto"/>
                  </w:divBdr>
                  <w:divsChild>
                    <w:div w:id="927929724">
                      <w:marLeft w:val="0"/>
                      <w:marRight w:val="0"/>
                      <w:marTop w:val="0"/>
                      <w:marBottom w:val="0"/>
                      <w:divBdr>
                        <w:top w:val="none" w:sz="0" w:space="0" w:color="auto"/>
                        <w:left w:val="none" w:sz="0" w:space="0" w:color="auto"/>
                        <w:bottom w:val="none" w:sz="0" w:space="0" w:color="auto"/>
                        <w:right w:val="none" w:sz="0" w:space="0" w:color="auto"/>
                      </w:divBdr>
                    </w:div>
                  </w:divsChild>
                </w:div>
                <w:div w:id="1299456390">
                  <w:marLeft w:val="0"/>
                  <w:marRight w:val="0"/>
                  <w:marTop w:val="0"/>
                  <w:marBottom w:val="0"/>
                  <w:divBdr>
                    <w:top w:val="none" w:sz="0" w:space="0" w:color="auto"/>
                    <w:left w:val="none" w:sz="0" w:space="0" w:color="auto"/>
                    <w:bottom w:val="none" w:sz="0" w:space="0" w:color="auto"/>
                    <w:right w:val="none" w:sz="0" w:space="0" w:color="auto"/>
                  </w:divBdr>
                  <w:divsChild>
                    <w:div w:id="1379672282">
                      <w:marLeft w:val="0"/>
                      <w:marRight w:val="0"/>
                      <w:marTop w:val="0"/>
                      <w:marBottom w:val="0"/>
                      <w:divBdr>
                        <w:top w:val="none" w:sz="0" w:space="0" w:color="auto"/>
                        <w:left w:val="none" w:sz="0" w:space="0" w:color="auto"/>
                        <w:bottom w:val="none" w:sz="0" w:space="0" w:color="auto"/>
                        <w:right w:val="none" w:sz="0" w:space="0" w:color="auto"/>
                      </w:divBdr>
                    </w:div>
                  </w:divsChild>
                </w:div>
                <w:div w:id="1376347268">
                  <w:marLeft w:val="0"/>
                  <w:marRight w:val="0"/>
                  <w:marTop w:val="0"/>
                  <w:marBottom w:val="0"/>
                  <w:divBdr>
                    <w:top w:val="none" w:sz="0" w:space="0" w:color="auto"/>
                    <w:left w:val="none" w:sz="0" w:space="0" w:color="auto"/>
                    <w:bottom w:val="none" w:sz="0" w:space="0" w:color="auto"/>
                    <w:right w:val="none" w:sz="0" w:space="0" w:color="auto"/>
                  </w:divBdr>
                  <w:divsChild>
                    <w:div w:id="631059325">
                      <w:marLeft w:val="0"/>
                      <w:marRight w:val="0"/>
                      <w:marTop w:val="0"/>
                      <w:marBottom w:val="0"/>
                      <w:divBdr>
                        <w:top w:val="none" w:sz="0" w:space="0" w:color="auto"/>
                        <w:left w:val="none" w:sz="0" w:space="0" w:color="auto"/>
                        <w:bottom w:val="none" w:sz="0" w:space="0" w:color="auto"/>
                        <w:right w:val="none" w:sz="0" w:space="0" w:color="auto"/>
                      </w:divBdr>
                    </w:div>
                  </w:divsChild>
                </w:div>
                <w:div w:id="1551500575">
                  <w:marLeft w:val="0"/>
                  <w:marRight w:val="0"/>
                  <w:marTop w:val="0"/>
                  <w:marBottom w:val="0"/>
                  <w:divBdr>
                    <w:top w:val="none" w:sz="0" w:space="0" w:color="auto"/>
                    <w:left w:val="none" w:sz="0" w:space="0" w:color="auto"/>
                    <w:bottom w:val="none" w:sz="0" w:space="0" w:color="auto"/>
                    <w:right w:val="none" w:sz="0" w:space="0" w:color="auto"/>
                  </w:divBdr>
                  <w:divsChild>
                    <w:div w:id="1555846846">
                      <w:marLeft w:val="0"/>
                      <w:marRight w:val="0"/>
                      <w:marTop w:val="0"/>
                      <w:marBottom w:val="0"/>
                      <w:divBdr>
                        <w:top w:val="none" w:sz="0" w:space="0" w:color="auto"/>
                        <w:left w:val="none" w:sz="0" w:space="0" w:color="auto"/>
                        <w:bottom w:val="none" w:sz="0" w:space="0" w:color="auto"/>
                        <w:right w:val="none" w:sz="0" w:space="0" w:color="auto"/>
                      </w:divBdr>
                    </w:div>
                  </w:divsChild>
                </w:div>
                <w:div w:id="1700473224">
                  <w:marLeft w:val="0"/>
                  <w:marRight w:val="0"/>
                  <w:marTop w:val="0"/>
                  <w:marBottom w:val="0"/>
                  <w:divBdr>
                    <w:top w:val="none" w:sz="0" w:space="0" w:color="auto"/>
                    <w:left w:val="none" w:sz="0" w:space="0" w:color="auto"/>
                    <w:bottom w:val="none" w:sz="0" w:space="0" w:color="auto"/>
                    <w:right w:val="none" w:sz="0" w:space="0" w:color="auto"/>
                  </w:divBdr>
                  <w:divsChild>
                    <w:div w:id="318115910">
                      <w:marLeft w:val="0"/>
                      <w:marRight w:val="0"/>
                      <w:marTop w:val="0"/>
                      <w:marBottom w:val="0"/>
                      <w:divBdr>
                        <w:top w:val="none" w:sz="0" w:space="0" w:color="auto"/>
                        <w:left w:val="none" w:sz="0" w:space="0" w:color="auto"/>
                        <w:bottom w:val="none" w:sz="0" w:space="0" w:color="auto"/>
                        <w:right w:val="none" w:sz="0" w:space="0" w:color="auto"/>
                      </w:divBdr>
                    </w:div>
                  </w:divsChild>
                </w:div>
                <w:div w:id="1786264073">
                  <w:marLeft w:val="0"/>
                  <w:marRight w:val="0"/>
                  <w:marTop w:val="0"/>
                  <w:marBottom w:val="0"/>
                  <w:divBdr>
                    <w:top w:val="none" w:sz="0" w:space="0" w:color="auto"/>
                    <w:left w:val="none" w:sz="0" w:space="0" w:color="auto"/>
                    <w:bottom w:val="none" w:sz="0" w:space="0" w:color="auto"/>
                    <w:right w:val="none" w:sz="0" w:space="0" w:color="auto"/>
                  </w:divBdr>
                  <w:divsChild>
                    <w:div w:id="1919947730">
                      <w:marLeft w:val="0"/>
                      <w:marRight w:val="0"/>
                      <w:marTop w:val="0"/>
                      <w:marBottom w:val="0"/>
                      <w:divBdr>
                        <w:top w:val="none" w:sz="0" w:space="0" w:color="auto"/>
                        <w:left w:val="none" w:sz="0" w:space="0" w:color="auto"/>
                        <w:bottom w:val="none" w:sz="0" w:space="0" w:color="auto"/>
                        <w:right w:val="none" w:sz="0" w:space="0" w:color="auto"/>
                      </w:divBdr>
                    </w:div>
                    <w:div w:id="1989284074">
                      <w:marLeft w:val="0"/>
                      <w:marRight w:val="0"/>
                      <w:marTop w:val="0"/>
                      <w:marBottom w:val="0"/>
                      <w:divBdr>
                        <w:top w:val="none" w:sz="0" w:space="0" w:color="auto"/>
                        <w:left w:val="none" w:sz="0" w:space="0" w:color="auto"/>
                        <w:bottom w:val="none" w:sz="0" w:space="0" w:color="auto"/>
                        <w:right w:val="none" w:sz="0" w:space="0" w:color="auto"/>
                      </w:divBdr>
                    </w:div>
                  </w:divsChild>
                </w:div>
                <w:div w:id="1794327239">
                  <w:marLeft w:val="0"/>
                  <w:marRight w:val="0"/>
                  <w:marTop w:val="0"/>
                  <w:marBottom w:val="0"/>
                  <w:divBdr>
                    <w:top w:val="none" w:sz="0" w:space="0" w:color="auto"/>
                    <w:left w:val="none" w:sz="0" w:space="0" w:color="auto"/>
                    <w:bottom w:val="none" w:sz="0" w:space="0" w:color="auto"/>
                    <w:right w:val="none" w:sz="0" w:space="0" w:color="auto"/>
                  </w:divBdr>
                  <w:divsChild>
                    <w:div w:id="107624498">
                      <w:marLeft w:val="0"/>
                      <w:marRight w:val="0"/>
                      <w:marTop w:val="0"/>
                      <w:marBottom w:val="0"/>
                      <w:divBdr>
                        <w:top w:val="none" w:sz="0" w:space="0" w:color="auto"/>
                        <w:left w:val="none" w:sz="0" w:space="0" w:color="auto"/>
                        <w:bottom w:val="none" w:sz="0" w:space="0" w:color="auto"/>
                        <w:right w:val="none" w:sz="0" w:space="0" w:color="auto"/>
                      </w:divBdr>
                    </w:div>
                  </w:divsChild>
                </w:div>
                <w:div w:id="1833174416">
                  <w:marLeft w:val="0"/>
                  <w:marRight w:val="0"/>
                  <w:marTop w:val="0"/>
                  <w:marBottom w:val="0"/>
                  <w:divBdr>
                    <w:top w:val="none" w:sz="0" w:space="0" w:color="auto"/>
                    <w:left w:val="none" w:sz="0" w:space="0" w:color="auto"/>
                    <w:bottom w:val="none" w:sz="0" w:space="0" w:color="auto"/>
                    <w:right w:val="none" w:sz="0" w:space="0" w:color="auto"/>
                  </w:divBdr>
                  <w:divsChild>
                    <w:div w:id="1302150992">
                      <w:marLeft w:val="0"/>
                      <w:marRight w:val="0"/>
                      <w:marTop w:val="0"/>
                      <w:marBottom w:val="0"/>
                      <w:divBdr>
                        <w:top w:val="none" w:sz="0" w:space="0" w:color="auto"/>
                        <w:left w:val="none" w:sz="0" w:space="0" w:color="auto"/>
                        <w:bottom w:val="none" w:sz="0" w:space="0" w:color="auto"/>
                        <w:right w:val="none" w:sz="0" w:space="0" w:color="auto"/>
                      </w:divBdr>
                    </w:div>
                  </w:divsChild>
                </w:div>
                <w:div w:id="1883981041">
                  <w:marLeft w:val="0"/>
                  <w:marRight w:val="0"/>
                  <w:marTop w:val="0"/>
                  <w:marBottom w:val="0"/>
                  <w:divBdr>
                    <w:top w:val="none" w:sz="0" w:space="0" w:color="auto"/>
                    <w:left w:val="none" w:sz="0" w:space="0" w:color="auto"/>
                    <w:bottom w:val="none" w:sz="0" w:space="0" w:color="auto"/>
                    <w:right w:val="none" w:sz="0" w:space="0" w:color="auto"/>
                  </w:divBdr>
                  <w:divsChild>
                    <w:div w:id="1566796020">
                      <w:marLeft w:val="0"/>
                      <w:marRight w:val="0"/>
                      <w:marTop w:val="0"/>
                      <w:marBottom w:val="0"/>
                      <w:divBdr>
                        <w:top w:val="none" w:sz="0" w:space="0" w:color="auto"/>
                        <w:left w:val="none" w:sz="0" w:space="0" w:color="auto"/>
                        <w:bottom w:val="none" w:sz="0" w:space="0" w:color="auto"/>
                        <w:right w:val="none" w:sz="0" w:space="0" w:color="auto"/>
                      </w:divBdr>
                    </w:div>
                  </w:divsChild>
                </w:div>
                <w:div w:id="1902862357">
                  <w:marLeft w:val="0"/>
                  <w:marRight w:val="0"/>
                  <w:marTop w:val="0"/>
                  <w:marBottom w:val="0"/>
                  <w:divBdr>
                    <w:top w:val="none" w:sz="0" w:space="0" w:color="auto"/>
                    <w:left w:val="none" w:sz="0" w:space="0" w:color="auto"/>
                    <w:bottom w:val="none" w:sz="0" w:space="0" w:color="auto"/>
                    <w:right w:val="none" w:sz="0" w:space="0" w:color="auto"/>
                  </w:divBdr>
                  <w:divsChild>
                    <w:div w:id="1053231761">
                      <w:marLeft w:val="0"/>
                      <w:marRight w:val="0"/>
                      <w:marTop w:val="0"/>
                      <w:marBottom w:val="0"/>
                      <w:divBdr>
                        <w:top w:val="none" w:sz="0" w:space="0" w:color="auto"/>
                        <w:left w:val="none" w:sz="0" w:space="0" w:color="auto"/>
                        <w:bottom w:val="none" w:sz="0" w:space="0" w:color="auto"/>
                        <w:right w:val="none" w:sz="0" w:space="0" w:color="auto"/>
                      </w:divBdr>
                    </w:div>
                  </w:divsChild>
                </w:div>
                <w:div w:id="1963270262">
                  <w:marLeft w:val="0"/>
                  <w:marRight w:val="0"/>
                  <w:marTop w:val="0"/>
                  <w:marBottom w:val="0"/>
                  <w:divBdr>
                    <w:top w:val="none" w:sz="0" w:space="0" w:color="auto"/>
                    <w:left w:val="none" w:sz="0" w:space="0" w:color="auto"/>
                    <w:bottom w:val="none" w:sz="0" w:space="0" w:color="auto"/>
                    <w:right w:val="none" w:sz="0" w:space="0" w:color="auto"/>
                  </w:divBdr>
                  <w:divsChild>
                    <w:div w:id="2098939034">
                      <w:marLeft w:val="0"/>
                      <w:marRight w:val="0"/>
                      <w:marTop w:val="0"/>
                      <w:marBottom w:val="0"/>
                      <w:divBdr>
                        <w:top w:val="none" w:sz="0" w:space="0" w:color="auto"/>
                        <w:left w:val="none" w:sz="0" w:space="0" w:color="auto"/>
                        <w:bottom w:val="none" w:sz="0" w:space="0" w:color="auto"/>
                        <w:right w:val="none" w:sz="0" w:space="0" w:color="auto"/>
                      </w:divBdr>
                    </w:div>
                  </w:divsChild>
                </w:div>
                <w:div w:id="2006663298">
                  <w:marLeft w:val="0"/>
                  <w:marRight w:val="0"/>
                  <w:marTop w:val="0"/>
                  <w:marBottom w:val="0"/>
                  <w:divBdr>
                    <w:top w:val="none" w:sz="0" w:space="0" w:color="auto"/>
                    <w:left w:val="none" w:sz="0" w:space="0" w:color="auto"/>
                    <w:bottom w:val="none" w:sz="0" w:space="0" w:color="auto"/>
                    <w:right w:val="none" w:sz="0" w:space="0" w:color="auto"/>
                  </w:divBdr>
                  <w:divsChild>
                    <w:div w:id="1316454312">
                      <w:marLeft w:val="0"/>
                      <w:marRight w:val="0"/>
                      <w:marTop w:val="0"/>
                      <w:marBottom w:val="0"/>
                      <w:divBdr>
                        <w:top w:val="none" w:sz="0" w:space="0" w:color="auto"/>
                        <w:left w:val="none" w:sz="0" w:space="0" w:color="auto"/>
                        <w:bottom w:val="none" w:sz="0" w:space="0" w:color="auto"/>
                        <w:right w:val="none" w:sz="0" w:space="0" w:color="auto"/>
                      </w:divBdr>
                    </w:div>
                  </w:divsChild>
                </w:div>
                <w:div w:id="2137597656">
                  <w:marLeft w:val="0"/>
                  <w:marRight w:val="0"/>
                  <w:marTop w:val="0"/>
                  <w:marBottom w:val="0"/>
                  <w:divBdr>
                    <w:top w:val="none" w:sz="0" w:space="0" w:color="auto"/>
                    <w:left w:val="none" w:sz="0" w:space="0" w:color="auto"/>
                    <w:bottom w:val="none" w:sz="0" w:space="0" w:color="auto"/>
                    <w:right w:val="none" w:sz="0" w:space="0" w:color="auto"/>
                  </w:divBdr>
                  <w:divsChild>
                    <w:div w:id="89962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9533">
          <w:marLeft w:val="0"/>
          <w:marRight w:val="0"/>
          <w:marTop w:val="0"/>
          <w:marBottom w:val="0"/>
          <w:divBdr>
            <w:top w:val="none" w:sz="0" w:space="0" w:color="auto"/>
            <w:left w:val="none" w:sz="0" w:space="0" w:color="auto"/>
            <w:bottom w:val="none" w:sz="0" w:space="0" w:color="auto"/>
            <w:right w:val="none" w:sz="0" w:space="0" w:color="auto"/>
          </w:divBdr>
        </w:div>
        <w:div w:id="1182672118">
          <w:marLeft w:val="0"/>
          <w:marRight w:val="0"/>
          <w:marTop w:val="0"/>
          <w:marBottom w:val="0"/>
          <w:divBdr>
            <w:top w:val="none" w:sz="0" w:space="0" w:color="auto"/>
            <w:left w:val="none" w:sz="0" w:space="0" w:color="auto"/>
            <w:bottom w:val="none" w:sz="0" w:space="0" w:color="auto"/>
            <w:right w:val="none" w:sz="0" w:space="0" w:color="auto"/>
          </w:divBdr>
        </w:div>
        <w:div w:id="1248149051">
          <w:marLeft w:val="0"/>
          <w:marRight w:val="0"/>
          <w:marTop w:val="0"/>
          <w:marBottom w:val="0"/>
          <w:divBdr>
            <w:top w:val="none" w:sz="0" w:space="0" w:color="auto"/>
            <w:left w:val="none" w:sz="0" w:space="0" w:color="auto"/>
            <w:bottom w:val="none" w:sz="0" w:space="0" w:color="auto"/>
            <w:right w:val="none" w:sz="0" w:space="0" w:color="auto"/>
          </w:divBdr>
        </w:div>
        <w:div w:id="1428497033">
          <w:marLeft w:val="0"/>
          <w:marRight w:val="0"/>
          <w:marTop w:val="0"/>
          <w:marBottom w:val="0"/>
          <w:divBdr>
            <w:top w:val="none" w:sz="0" w:space="0" w:color="auto"/>
            <w:left w:val="none" w:sz="0" w:space="0" w:color="auto"/>
            <w:bottom w:val="none" w:sz="0" w:space="0" w:color="auto"/>
            <w:right w:val="none" w:sz="0" w:space="0" w:color="auto"/>
          </w:divBdr>
        </w:div>
        <w:div w:id="1453785605">
          <w:marLeft w:val="0"/>
          <w:marRight w:val="0"/>
          <w:marTop w:val="0"/>
          <w:marBottom w:val="0"/>
          <w:divBdr>
            <w:top w:val="none" w:sz="0" w:space="0" w:color="auto"/>
            <w:left w:val="none" w:sz="0" w:space="0" w:color="auto"/>
            <w:bottom w:val="none" w:sz="0" w:space="0" w:color="auto"/>
            <w:right w:val="none" w:sz="0" w:space="0" w:color="auto"/>
          </w:divBdr>
          <w:divsChild>
            <w:div w:id="108086349">
              <w:marLeft w:val="0"/>
              <w:marRight w:val="0"/>
              <w:marTop w:val="0"/>
              <w:marBottom w:val="0"/>
              <w:divBdr>
                <w:top w:val="none" w:sz="0" w:space="0" w:color="auto"/>
                <w:left w:val="none" w:sz="0" w:space="0" w:color="auto"/>
                <w:bottom w:val="none" w:sz="0" w:space="0" w:color="auto"/>
                <w:right w:val="none" w:sz="0" w:space="0" w:color="auto"/>
              </w:divBdr>
            </w:div>
            <w:div w:id="124276925">
              <w:marLeft w:val="0"/>
              <w:marRight w:val="0"/>
              <w:marTop w:val="0"/>
              <w:marBottom w:val="0"/>
              <w:divBdr>
                <w:top w:val="none" w:sz="0" w:space="0" w:color="auto"/>
                <w:left w:val="none" w:sz="0" w:space="0" w:color="auto"/>
                <w:bottom w:val="none" w:sz="0" w:space="0" w:color="auto"/>
                <w:right w:val="none" w:sz="0" w:space="0" w:color="auto"/>
              </w:divBdr>
            </w:div>
            <w:div w:id="135798560">
              <w:marLeft w:val="0"/>
              <w:marRight w:val="0"/>
              <w:marTop w:val="0"/>
              <w:marBottom w:val="0"/>
              <w:divBdr>
                <w:top w:val="none" w:sz="0" w:space="0" w:color="auto"/>
                <w:left w:val="none" w:sz="0" w:space="0" w:color="auto"/>
                <w:bottom w:val="none" w:sz="0" w:space="0" w:color="auto"/>
                <w:right w:val="none" w:sz="0" w:space="0" w:color="auto"/>
              </w:divBdr>
            </w:div>
            <w:div w:id="142740842">
              <w:marLeft w:val="0"/>
              <w:marRight w:val="0"/>
              <w:marTop w:val="0"/>
              <w:marBottom w:val="0"/>
              <w:divBdr>
                <w:top w:val="none" w:sz="0" w:space="0" w:color="auto"/>
                <w:left w:val="none" w:sz="0" w:space="0" w:color="auto"/>
                <w:bottom w:val="none" w:sz="0" w:space="0" w:color="auto"/>
                <w:right w:val="none" w:sz="0" w:space="0" w:color="auto"/>
              </w:divBdr>
            </w:div>
            <w:div w:id="267782338">
              <w:marLeft w:val="0"/>
              <w:marRight w:val="0"/>
              <w:marTop w:val="0"/>
              <w:marBottom w:val="0"/>
              <w:divBdr>
                <w:top w:val="none" w:sz="0" w:space="0" w:color="auto"/>
                <w:left w:val="none" w:sz="0" w:space="0" w:color="auto"/>
                <w:bottom w:val="none" w:sz="0" w:space="0" w:color="auto"/>
                <w:right w:val="none" w:sz="0" w:space="0" w:color="auto"/>
              </w:divBdr>
            </w:div>
            <w:div w:id="596719325">
              <w:marLeft w:val="0"/>
              <w:marRight w:val="0"/>
              <w:marTop w:val="0"/>
              <w:marBottom w:val="0"/>
              <w:divBdr>
                <w:top w:val="none" w:sz="0" w:space="0" w:color="auto"/>
                <w:left w:val="none" w:sz="0" w:space="0" w:color="auto"/>
                <w:bottom w:val="none" w:sz="0" w:space="0" w:color="auto"/>
                <w:right w:val="none" w:sz="0" w:space="0" w:color="auto"/>
              </w:divBdr>
            </w:div>
            <w:div w:id="749615769">
              <w:marLeft w:val="0"/>
              <w:marRight w:val="0"/>
              <w:marTop w:val="0"/>
              <w:marBottom w:val="0"/>
              <w:divBdr>
                <w:top w:val="none" w:sz="0" w:space="0" w:color="auto"/>
                <w:left w:val="none" w:sz="0" w:space="0" w:color="auto"/>
                <w:bottom w:val="none" w:sz="0" w:space="0" w:color="auto"/>
                <w:right w:val="none" w:sz="0" w:space="0" w:color="auto"/>
              </w:divBdr>
            </w:div>
            <w:div w:id="777263492">
              <w:marLeft w:val="0"/>
              <w:marRight w:val="0"/>
              <w:marTop w:val="0"/>
              <w:marBottom w:val="0"/>
              <w:divBdr>
                <w:top w:val="none" w:sz="0" w:space="0" w:color="auto"/>
                <w:left w:val="none" w:sz="0" w:space="0" w:color="auto"/>
                <w:bottom w:val="none" w:sz="0" w:space="0" w:color="auto"/>
                <w:right w:val="none" w:sz="0" w:space="0" w:color="auto"/>
              </w:divBdr>
            </w:div>
            <w:div w:id="1004094680">
              <w:marLeft w:val="0"/>
              <w:marRight w:val="0"/>
              <w:marTop w:val="0"/>
              <w:marBottom w:val="0"/>
              <w:divBdr>
                <w:top w:val="none" w:sz="0" w:space="0" w:color="auto"/>
                <w:left w:val="none" w:sz="0" w:space="0" w:color="auto"/>
                <w:bottom w:val="none" w:sz="0" w:space="0" w:color="auto"/>
                <w:right w:val="none" w:sz="0" w:space="0" w:color="auto"/>
              </w:divBdr>
            </w:div>
            <w:div w:id="1024792739">
              <w:marLeft w:val="0"/>
              <w:marRight w:val="0"/>
              <w:marTop w:val="0"/>
              <w:marBottom w:val="0"/>
              <w:divBdr>
                <w:top w:val="none" w:sz="0" w:space="0" w:color="auto"/>
                <w:left w:val="none" w:sz="0" w:space="0" w:color="auto"/>
                <w:bottom w:val="none" w:sz="0" w:space="0" w:color="auto"/>
                <w:right w:val="none" w:sz="0" w:space="0" w:color="auto"/>
              </w:divBdr>
            </w:div>
            <w:div w:id="1080371264">
              <w:marLeft w:val="0"/>
              <w:marRight w:val="0"/>
              <w:marTop w:val="0"/>
              <w:marBottom w:val="0"/>
              <w:divBdr>
                <w:top w:val="none" w:sz="0" w:space="0" w:color="auto"/>
                <w:left w:val="none" w:sz="0" w:space="0" w:color="auto"/>
                <w:bottom w:val="none" w:sz="0" w:space="0" w:color="auto"/>
                <w:right w:val="none" w:sz="0" w:space="0" w:color="auto"/>
              </w:divBdr>
            </w:div>
            <w:div w:id="1086457155">
              <w:marLeft w:val="0"/>
              <w:marRight w:val="0"/>
              <w:marTop w:val="0"/>
              <w:marBottom w:val="0"/>
              <w:divBdr>
                <w:top w:val="none" w:sz="0" w:space="0" w:color="auto"/>
                <w:left w:val="none" w:sz="0" w:space="0" w:color="auto"/>
                <w:bottom w:val="none" w:sz="0" w:space="0" w:color="auto"/>
                <w:right w:val="none" w:sz="0" w:space="0" w:color="auto"/>
              </w:divBdr>
            </w:div>
            <w:div w:id="1459298093">
              <w:marLeft w:val="0"/>
              <w:marRight w:val="0"/>
              <w:marTop w:val="0"/>
              <w:marBottom w:val="0"/>
              <w:divBdr>
                <w:top w:val="none" w:sz="0" w:space="0" w:color="auto"/>
                <w:left w:val="none" w:sz="0" w:space="0" w:color="auto"/>
                <w:bottom w:val="none" w:sz="0" w:space="0" w:color="auto"/>
                <w:right w:val="none" w:sz="0" w:space="0" w:color="auto"/>
              </w:divBdr>
            </w:div>
            <w:div w:id="1469661867">
              <w:marLeft w:val="0"/>
              <w:marRight w:val="0"/>
              <w:marTop w:val="0"/>
              <w:marBottom w:val="0"/>
              <w:divBdr>
                <w:top w:val="none" w:sz="0" w:space="0" w:color="auto"/>
                <w:left w:val="none" w:sz="0" w:space="0" w:color="auto"/>
                <w:bottom w:val="none" w:sz="0" w:space="0" w:color="auto"/>
                <w:right w:val="none" w:sz="0" w:space="0" w:color="auto"/>
              </w:divBdr>
            </w:div>
            <w:div w:id="1556504028">
              <w:marLeft w:val="0"/>
              <w:marRight w:val="0"/>
              <w:marTop w:val="0"/>
              <w:marBottom w:val="0"/>
              <w:divBdr>
                <w:top w:val="none" w:sz="0" w:space="0" w:color="auto"/>
                <w:left w:val="none" w:sz="0" w:space="0" w:color="auto"/>
                <w:bottom w:val="none" w:sz="0" w:space="0" w:color="auto"/>
                <w:right w:val="none" w:sz="0" w:space="0" w:color="auto"/>
              </w:divBdr>
            </w:div>
            <w:div w:id="1627466437">
              <w:marLeft w:val="0"/>
              <w:marRight w:val="0"/>
              <w:marTop w:val="0"/>
              <w:marBottom w:val="0"/>
              <w:divBdr>
                <w:top w:val="none" w:sz="0" w:space="0" w:color="auto"/>
                <w:left w:val="none" w:sz="0" w:space="0" w:color="auto"/>
                <w:bottom w:val="none" w:sz="0" w:space="0" w:color="auto"/>
                <w:right w:val="none" w:sz="0" w:space="0" w:color="auto"/>
              </w:divBdr>
            </w:div>
            <w:div w:id="1825851881">
              <w:marLeft w:val="0"/>
              <w:marRight w:val="0"/>
              <w:marTop w:val="0"/>
              <w:marBottom w:val="0"/>
              <w:divBdr>
                <w:top w:val="none" w:sz="0" w:space="0" w:color="auto"/>
                <w:left w:val="none" w:sz="0" w:space="0" w:color="auto"/>
                <w:bottom w:val="none" w:sz="0" w:space="0" w:color="auto"/>
                <w:right w:val="none" w:sz="0" w:space="0" w:color="auto"/>
              </w:divBdr>
            </w:div>
            <w:div w:id="1829175422">
              <w:marLeft w:val="0"/>
              <w:marRight w:val="0"/>
              <w:marTop w:val="0"/>
              <w:marBottom w:val="0"/>
              <w:divBdr>
                <w:top w:val="none" w:sz="0" w:space="0" w:color="auto"/>
                <w:left w:val="none" w:sz="0" w:space="0" w:color="auto"/>
                <w:bottom w:val="none" w:sz="0" w:space="0" w:color="auto"/>
                <w:right w:val="none" w:sz="0" w:space="0" w:color="auto"/>
              </w:divBdr>
            </w:div>
            <w:div w:id="1906866775">
              <w:marLeft w:val="0"/>
              <w:marRight w:val="0"/>
              <w:marTop w:val="0"/>
              <w:marBottom w:val="0"/>
              <w:divBdr>
                <w:top w:val="none" w:sz="0" w:space="0" w:color="auto"/>
                <w:left w:val="none" w:sz="0" w:space="0" w:color="auto"/>
                <w:bottom w:val="none" w:sz="0" w:space="0" w:color="auto"/>
                <w:right w:val="none" w:sz="0" w:space="0" w:color="auto"/>
              </w:divBdr>
            </w:div>
            <w:div w:id="1944603651">
              <w:marLeft w:val="0"/>
              <w:marRight w:val="0"/>
              <w:marTop w:val="0"/>
              <w:marBottom w:val="0"/>
              <w:divBdr>
                <w:top w:val="none" w:sz="0" w:space="0" w:color="auto"/>
                <w:left w:val="none" w:sz="0" w:space="0" w:color="auto"/>
                <w:bottom w:val="none" w:sz="0" w:space="0" w:color="auto"/>
                <w:right w:val="none" w:sz="0" w:space="0" w:color="auto"/>
              </w:divBdr>
            </w:div>
          </w:divsChild>
        </w:div>
        <w:div w:id="1530604653">
          <w:marLeft w:val="0"/>
          <w:marRight w:val="0"/>
          <w:marTop w:val="0"/>
          <w:marBottom w:val="0"/>
          <w:divBdr>
            <w:top w:val="none" w:sz="0" w:space="0" w:color="auto"/>
            <w:left w:val="none" w:sz="0" w:space="0" w:color="auto"/>
            <w:bottom w:val="none" w:sz="0" w:space="0" w:color="auto"/>
            <w:right w:val="none" w:sz="0" w:space="0" w:color="auto"/>
          </w:divBdr>
          <w:divsChild>
            <w:div w:id="769660935">
              <w:marLeft w:val="0"/>
              <w:marRight w:val="0"/>
              <w:marTop w:val="30"/>
              <w:marBottom w:val="30"/>
              <w:divBdr>
                <w:top w:val="none" w:sz="0" w:space="0" w:color="auto"/>
                <w:left w:val="none" w:sz="0" w:space="0" w:color="auto"/>
                <w:bottom w:val="none" w:sz="0" w:space="0" w:color="auto"/>
                <w:right w:val="none" w:sz="0" w:space="0" w:color="auto"/>
              </w:divBdr>
              <w:divsChild>
                <w:div w:id="345323870">
                  <w:marLeft w:val="0"/>
                  <w:marRight w:val="0"/>
                  <w:marTop w:val="0"/>
                  <w:marBottom w:val="0"/>
                  <w:divBdr>
                    <w:top w:val="none" w:sz="0" w:space="0" w:color="auto"/>
                    <w:left w:val="none" w:sz="0" w:space="0" w:color="auto"/>
                    <w:bottom w:val="none" w:sz="0" w:space="0" w:color="auto"/>
                    <w:right w:val="none" w:sz="0" w:space="0" w:color="auto"/>
                  </w:divBdr>
                  <w:divsChild>
                    <w:div w:id="1420567221">
                      <w:marLeft w:val="0"/>
                      <w:marRight w:val="0"/>
                      <w:marTop w:val="0"/>
                      <w:marBottom w:val="0"/>
                      <w:divBdr>
                        <w:top w:val="none" w:sz="0" w:space="0" w:color="auto"/>
                        <w:left w:val="none" w:sz="0" w:space="0" w:color="auto"/>
                        <w:bottom w:val="none" w:sz="0" w:space="0" w:color="auto"/>
                        <w:right w:val="none" w:sz="0" w:space="0" w:color="auto"/>
                      </w:divBdr>
                    </w:div>
                  </w:divsChild>
                </w:div>
                <w:div w:id="409156036">
                  <w:marLeft w:val="0"/>
                  <w:marRight w:val="0"/>
                  <w:marTop w:val="0"/>
                  <w:marBottom w:val="0"/>
                  <w:divBdr>
                    <w:top w:val="none" w:sz="0" w:space="0" w:color="auto"/>
                    <w:left w:val="none" w:sz="0" w:space="0" w:color="auto"/>
                    <w:bottom w:val="none" w:sz="0" w:space="0" w:color="auto"/>
                    <w:right w:val="none" w:sz="0" w:space="0" w:color="auto"/>
                  </w:divBdr>
                  <w:divsChild>
                    <w:div w:id="1843471406">
                      <w:marLeft w:val="0"/>
                      <w:marRight w:val="0"/>
                      <w:marTop w:val="0"/>
                      <w:marBottom w:val="0"/>
                      <w:divBdr>
                        <w:top w:val="none" w:sz="0" w:space="0" w:color="auto"/>
                        <w:left w:val="none" w:sz="0" w:space="0" w:color="auto"/>
                        <w:bottom w:val="none" w:sz="0" w:space="0" w:color="auto"/>
                        <w:right w:val="none" w:sz="0" w:space="0" w:color="auto"/>
                      </w:divBdr>
                    </w:div>
                  </w:divsChild>
                </w:div>
                <w:div w:id="511377944">
                  <w:marLeft w:val="0"/>
                  <w:marRight w:val="0"/>
                  <w:marTop w:val="0"/>
                  <w:marBottom w:val="0"/>
                  <w:divBdr>
                    <w:top w:val="none" w:sz="0" w:space="0" w:color="auto"/>
                    <w:left w:val="none" w:sz="0" w:space="0" w:color="auto"/>
                    <w:bottom w:val="none" w:sz="0" w:space="0" w:color="auto"/>
                    <w:right w:val="none" w:sz="0" w:space="0" w:color="auto"/>
                  </w:divBdr>
                  <w:divsChild>
                    <w:div w:id="554122422">
                      <w:marLeft w:val="0"/>
                      <w:marRight w:val="0"/>
                      <w:marTop w:val="0"/>
                      <w:marBottom w:val="0"/>
                      <w:divBdr>
                        <w:top w:val="none" w:sz="0" w:space="0" w:color="auto"/>
                        <w:left w:val="none" w:sz="0" w:space="0" w:color="auto"/>
                        <w:bottom w:val="none" w:sz="0" w:space="0" w:color="auto"/>
                        <w:right w:val="none" w:sz="0" w:space="0" w:color="auto"/>
                      </w:divBdr>
                    </w:div>
                  </w:divsChild>
                </w:div>
                <w:div w:id="529152130">
                  <w:marLeft w:val="0"/>
                  <w:marRight w:val="0"/>
                  <w:marTop w:val="0"/>
                  <w:marBottom w:val="0"/>
                  <w:divBdr>
                    <w:top w:val="none" w:sz="0" w:space="0" w:color="auto"/>
                    <w:left w:val="none" w:sz="0" w:space="0" w:color="auto"/>
                    <w:bottom w:val="none" w:sz="0" w:space="0" w:color="auto"/>
                    <w:right w:val="none" w:sz="0" w:space="0" w:color="auto"/>
                  </w:divBdr>
                  <w:divsChild>
                    <w:div w:id="2069186672">
                      <w:marLeft w:val="0"/>
                      <w:marRight w:val="0"/>
                      <w:marTop w:val="0"/>
                      <w:marBottom w:val="0"/>
                      <w:divBdr>
                        <w:top w:val="none" w:sz="0" w:space="0" w:color="auto"/>
                        <w:left w:val="none" w:sz="0" w:space="0" w:color="auto"/>
                        <w:bottom w:val="none" w:sz="0" w:space="0" w:color="auto"/>
                        <w:right w:val="none" w:sz="0" w:space="0" w:color="auto"/>
                      </w:divBdr>
                    </w:div>
                  </w:divsChild>
                </w:div>
                <w:div w:id="621230644">
                  <w:marLeft w:val="0"/>
                  <w:marRight w:val="0"/>
                  <w:marTop w:val="0"/>
                  <w:marBottom w:val="0"/>
                  <w:divBdr>
                    <w:top w:val="none" w:sz="0" w:space="0" w:color="auto"/>
                    <w:left w:val="none" w:sz="0" w:space="0" w:color="auto"/>
                    <w:bottom w:val="none" w:sz="0" w:space="0" w:color="auto"/>
                    <w:right w:val="none" w:sz="0" w:space="0" w:color="auto"/>
                  </w:divBdr>
                  <w:divsChild>
                    <w:div w:id="66651200">
                      <w:marLeft w:val="0"/>
                      <w:marRight w:val="0"/>
                      <w:marTop w:val="0"/>
                      <w:marBottom w:val="0"/>
                      <w:divBdr>
                        <w:top w:val="none" w:sz="0" w:space="0" w:color="auto"/>
                        <w:left w:val="none" w:sz="0" w:space="0" w:color="auto"/>
                        <w:bottom w:val="none" w:sz="0" w:space="0" w:color="auto"/>
                        <w:right w:val="none" w:sz="0" w:space="0" w:color="auto"/>
                      </w:divBdr>
                    </w:div>
                  </w:divsChild>
                </w:div>
                <w:div w:id="838039930">
                  <w:marLeft w:val="0"/>
                  <w:marRight w:val="0"/>
                  <w:marTop w:val="0"/>
                  <w:marBottom w:val="0"/>
                  <w:divBdr>
                    <w:top w:val="none" w:sz="0" w:space="0" w:color="auto"/>
                    <w:left w:val="none" w:sz="0" w:space="0" w:color="auto"/>
                    <w:bottom w:val="none" w:sz="0" w:space="0" w:color="auto"/>
                    <w:right w:val="none" w:sz="0" w:space="0" w:color="auto"/>
                  </w:divBdr>
                  <w:divsChild>
                    <w:div w:id="771239490">
                      <w:marLeft w:val="0"/>
                      <w:marRight w:val="0"/>
                      <w:marTop w:val="0"/>
                      <w:marBottom w:val="0"/>
                      <w:divBdr>
                        <w:top w:val="none" w:sz="0" w:space="0" w:color="auto"/>
                        <w:left w:val="none" w:sz="0" w:space="0" w:color="auto"/>
                        <w:bottom w:val="none" w:sz="0" w:space="0" w:color="auto"/>
                        <w:right w:val="none" w:sz="0" w:space="0" w:color="auto"/>
                      </w:divBdr>
                    </w:div>
                  </w:divsChild>
                </w:div>
                <w:div w:id="890966577">
                  <w:marLeft w:val="0"/>
                  <w:marRight w:val="0"/>
                  <w:marTop w:val="0"/>
                  <w:marBottom w:val="0"/>
                  <w:divBdr>
                    <w:top w:val="none" w:sz="0" w:space="0" w:color="auto"/>
                    <w:left w:val="none" w:sz="0" w:space="0" w:color="auto"/>
                    <w:bottom w:val="none" w:sz="0" w:space="0" w:color="auto"/>
                    <w:right w:val="none" w:sz="0" w:space="0" w:color="auto"/>
                  </w:divBdr>
                  <w:divsChild>
                    <w:div w:id="1786919284">
                      <w:marLeft w:val="0"/>
                      <w:marRight w:val="0"/>
                      <w:marTop w:val="0"/>
                      <w:marBottom w:val="0"/>
                      <w:divBdr>
                        <w:top w:val="none" w:sz="0" w:space="0" w:color="auto"/>
                        <w:left w:val="none" w:sz="0" w:space="0" w:color="auto"/>
                        <w:bottom w:val="none" w:sz="0" w:space="0" w:color="auto"/>
                        <w:right w:val="none" w:sz="0" w:space="0" w:color="auto"/>
                      </w:divBdr>
                    </w:div>
                  </w:divsChild>
                </w:div>
                <w:div w:id="1088694890">
                  <w:marLeft w:val="0"/>
                  <w:marRight w:val="0"/>
                  <w:marTop w:val="0"/>
                  <w:marBottom w:val="0"/>
                  <w:divBdr>
                    <w:top w:val="none" w:sz="0" w:space="0" w:color="auto"/>
                    <w:left w:val="none" w:sz="0" w:space="0" w:color="auto"/>
                    <w:bottom w:val="none" w:sz="0" w:space="0" w:color="auto"/>
                    <w:right w:val="none" w:sz="0" w:space="0" w:color="auto"/>
                  </w:divBdr>
                  <w:divsChild>
                    <w:div w:id="205878555">
                      <w:marLeft w:val="0"/>
                      <w:marRight w:val="0"/>
                      <w:marTop w:val="0"/>
                      <w:marBottom w:val="0"/>
                      <w:divBdr>
                        <w:top w:val="none" w:sz="0" w:space="0" w:color="auto"/>
                        <w:left w:val="none" w:sz="0" w:space="0" w:color="auto"/>
                        <w:bottom w:val="none" w:sz="0" w:space="0" w:color="auto"/>
                        <w:right w:val="none" w:sz="0" w:space="0" w:color="auto"/>
                      </w:divBdr>
                    </w:div>
                  </w:divsChild>
                </w:div>
                <w:div w:id="1227915096">
                  <w:marLeft w:val="0"/>
                  <w:marRight w:val="0"/>
                  <w:marTop w:val="0"/>
                  <w:marBottom w:val="0"/>
                  <w:divBdr>
                    <w:top w:val="none" w:sz="0" w:space="0" w:color="auto"/>
                    <w:left w:val="none" w:sz="0" w:space="0" w:color="auto"/>
                    <w:bottom w:val="none" w:sz="0" w:space="0" w:color="auto"/>
                    <w:right w:val="none" w:sz="0" w:space="0" w:color="auto"/>
                  </w:divBdr>
                  <w:divsChild>
                    <w:div w:id="122383179">
                      <w:marLeft w:val="0"/>
                      <w:marRight w:val="0"/>
                      <w:marTop w:val="0"/>
                      <w:marBottom w:val="0"/>
                      <w:divBdr>
                        <w:top w:val="none" w:sz="0" w:space="0" w:color="auto"/>
                        <w:left w:val="none" w:sz="0" w:space="0" w:color="auto"/>
                        <w:bottom w:val="none" w:sz="0" w:space="0" w:color="auto"/>
                        <w:right w:val="none" w:sz="0" w:space="0" w:color="auto"/>
                      </w:divBdr>
                    </w:div>
                  </w:divsChild>
                </w:div>
                <w:div w:id="1344891714">
                  <w:marLeft w:val="0"/>
                  <w:marRight w:val="0"/>
                  <w:marTop w:val="0"/>
                  <w:marBottom w:val="0"/>
                  <w:divBdr>
                    <w:top w:val="none" w:sz="0" w:space="0" w:color="auto"/>
                    <w:left w:val="none" w:sz="0" w:space="0" w:color="auto"/>
                    <w:bottom w:val="none" w:sz="0" w:space="0" w:color="auto"/>
                    <w:right w:val="none" w:sz="0" w:space="0" w:color="auto"/>
                  </w:divBdr>
                  <w:divsChild>
                    <w:div w:id="253785475">
                      <w:marLeft w:val="0"/>
                      <w:marRight w:val="0"/>
                      <w:marTop w:val="0"/>
                      <w:marBottom w:val="0"/>
                      <w:divBdr>
                        <w:top w:val="none" w:sz="0" w:space="0" w:color="auto"/>
                        <w:left w:val="none" w:sz="0" w:space="0" w:color="auto"/>
                        <w:bottom w:val="none" w:sz="0" w:space="0" w:color="auto"/>
                        <w:right w:val="none" w:sz="0" w:space="0" w:color="auto"/>
                      </w:divBdr>
                    </w:div>
                  </w:divsChild>
                </w:div>
                <w:div w:id="1353193007">
                  <w:marLeft w:val="0"/>
                  <w:marRight w:val="0"/>
                  <w:marTop w:val="0"/>
                  <w:marBottom w:val="0"/>
                  <w:divBdr>
                    <w:top w:val="none" w:sz="0" w:space="0" w:color="auto"/>
                    <w:left w:val="none" w:sz="0" w:space="0" w:color="auto"/>
                    <w:bottom w:val="none" w:sz="0" w:space="0" w:color="auto"/>
                    <w:right w:val="none" w:sz="0" w:space="0" w:color="auto"/>
                  </w:divBdr>
                  <w:divsChild>
                    <w:div w:id="1606039945">
                      <w:marLeft w:val="0"/>
                      <w:marRight w:val="0"/>
                      <w:marTop w:val="0"/>
                      <w:marBottom w:val="0"/>
                      <w:divBdr>
                        <w:top w:val="none" w:sz="0" w:space="0" w:color="auto"/>
                        <w:left w:val="none" w:sz="0" w:space="0" w:color="auto"/>
                        <w:bottom w:val="none" w:sz="0" w:space="0" w:color="auto"/>
                        <w:right w:val="none" w:sz="0" w:space="0" w:color="auto"/>
                      </w:divBdr>
                    </w:div>
                  </w:divsChild>
                </w:div>
                <w:div w:id="1359161194">
                  <w:marLeft w:val="0"/>
                  <w:marRight w:val="0"/>
                  <w:marTop w:val="0"/>
                  <w:marBottom w:val="0"/>
                  <w:divBdr>
                    <w:top w:val="none" w:sz="0" w:space="0" w:color="auto"/>
                    <w:left w:val="none" w:sz="0" w:space="0" w:color="auto"/>
                    <w:bottom w:val="none" w:sz="0" w:space="0" w:color="auto"/>
                    <w:right w:val="none" w:sz="0" w:space="0" w:color="auto"/>
                  </w:divBdr>
                  <w:divsChild>
                    <w:div w:id="95290033">
                      <w:marLeft w:val="0"/>
                      <w:marRight w:val="0"/>
                      <w:marTop w:val="0"/>
                      <w:marBottom w:val="0"/>
                      <w:divBdr>
                        <w:top w:val="none" w:sz="0" w:space="0" w:color="auto"/>
                        <w:left w:val="none" w:sz="0" w:space="0" w:color="auto"/>
                        <w:bottom w:val="none" w:sz="0" w:space="0" w:color="auto"/>
                        <w:right w:val="none" w:sz="0" w:space="0" w:color="auto"/>
                      </w:divBdr>
                    </w:div>
                  </w:divsChild>
                </w:div>
                <w:div w:id="1417899584">
                  <w:marLeft w:val="0"/>
                  <w:marRight w:val="0"/>
                  <w:marTop w:val="0"/>
                  <w:marBottom w:val="0"/>
                  <w:divBdr>
                    <w:top w:val="none" w:sz="0" w:space="0" w:color="auto"/>
                    <w:left w:val="none" w:sz="0" w:space="0" w:color="auto"/>
                    <w:bottom w:val="none" w:sz="0" w:space="0" w:color="auto"/>
                    <w:right w:val="none" w:sz="0" w:space="0" w:color="auto"/>
                  </w:divBdr>
                  <w:divsChild>
                    <w:div w:id="2012759811">
                      <w:marLeft w:val="0"/>
                      <w:marRight w:val="0"/>
                      <w:marTop w:val="0"/>
                      <w:marBottom w:val="0"/>
                      <w:divBdr>
                        <w:top w:val="none" w:sz="0" w:space="0" w:color="auto"/>
                        <w:left w:val="none" w:sz="0" w:space="0" w:color="auto"/>
                        <w:bottom w:val="none" w:sz="0" w:space="0" w:color="auto"/>
                        <w:right w:val="none" w:sz="0" w:space="0" w:color="auto"/>
                      </w:divBdr>
                    </w:div>
                  </w:divsChild>
                </w:div>
                <w:div w:id="1428116268">
                  <w:marLeft w:val="0"/>
                  <w:marRight w:val="0"/>
                  <w:marTop w:val="0"/>
                  <w:marBottom w:val="0"/>
                  <w:divBdr>
                    <w:top w:val="none" w:sz="0" w:space="0" w:color="auto"/>
                    <w:left w:val="none" w:sz="0" w:space="0" w:color="auto"/>
                    <w:bottom w:val="none" w:sz="0" w:space="0" w:color="auto"/>
                    <w:right w:val="none" w:sz="0" w:space="0" w:color="auto"/>
                  </w:divBdr>
                  <w:divsChild>
                    <w:div w:id="911164653">
                      <w:marLeft w:val="0"/>
                      <w:marRight w:val="0"/>
                      <w:marTop w:val="0"/>
                      <w:marBottom w:val="0"/>
                      <w:divBdr>
                        <w:top w:val="none" w:sz="0" w:space="0" w:color="auto"/>
                        <w:left w:val="none" w:sz="0" w:space="0" w:color="auto"/>
                        <w:bottom w:val="none" w:sz="0" w:space="0" w:color="auto"/>
                        <w:right w:val="none" w:sz="0" w:space="0" w:color="auto"/>
                      </w:divBdr>
                    </w:div>
                  </w:divsChild>
                </w:div>
                <w:div w:id="1436827262">
                  <w:marLeft w:val="0"/>
                  <w:marRight w:val="0"/>
                  <w:marTop w:val="0"/>
                  <w:marBottom w:val="0"/>
                  <w:divBdr>
                    <w:top w:val="none" w:sz="0" w:space="0" w:color="auto"/>
                    <w:left w:val="none" w:sz="0" w:space="0" w:color="auto"/>
                    <w:bottom w:val="none" w:sz="0" w:space="0" w:color="auto"/>
                    <w:right w:val="none" w:sz="0" w:space="0" w:color="auto"/>
                  </w:divBdr>
                  <w:divsChild>
                    <w:div w:id="334117327">
                      <w:marLeft w:val="0"/>
                      <w:marRight w:val="0"/>
                      <w:marTop w:val="0"/>
                      <w:marBottom w:val="0"/>
                      <w:divBdr>
                        <w:top w:val="none" w:sz="0" w:space="0" w:color="auto"/>
                        <w:left w:val="none" w:sz="0" w:space="0" w:color="auto"/>
                        <w:bottom w:val="none" w:sz="0" w:space="0" w:color="auto"/>
                        <w:right w:val="none" w:sz="0" w:space="0" w:color="auto"/>
                      </w:divBdr>
                    </w:div>
                  </w:divsChild>
                </w:div>
                <w:div w:id="1526600149">
                  <w:marLeft w:val="0"/>
                  <w:marRight w:val="0"/>
                  <w:marTop w:val="0"/>
                  <w:marBottom w:val="0"/>
                  <w:divBdr>
                    <w:top w:val="none" w:sz="0" w:space="0" w:color="auto"/>
                    <w:left w:val="none" w:sz="0" w:space="0" w:color="auto"/>
                    <w:bottom w:val="none" w:sz="0" w:space="0" w:color="auto"/>
                    <w:right w:val="none" w:sz="0" w:space="0" w:color="auto"/>
                  </w:divBdr>
                  <w:divsChild>
                    <w:div w:id="268511667">
                      <w:marLeft w:val="0"/>
                      <w:marRight w:val="0"/>
                      <w:marTop w:val="0"/>
                      <w:marBottom w:val="0"/>
                      <w:divBdr>
                        <w:top w:val="none" w:sz="0" w:space="0" w:color="auto"/>
                        <w:left w:val="none" w:sz="0" w:space="0" w:color="auto"/>
                        <w:bottom w:val="none" w:sz="0" w:space="0" w:color="auto"/>
                        <w:right w:val="none" w:sz="0" w:space="0" w:color="auto"/>
                      </w:divBdr>
                    </w:div>
                  </w:divsChild>
                </w:div>
                <w:div w:id="1596328330">
                  <w:marLeft w:val="0"/>
                  <w:marRight w:val="0"/>
                  <w:marTop w:val="0"/>
                  <w:marBottom w:val="0"/>
                  <w:divBdr>
                    <w:top w:val="none" w:sz="0" w:space="0" w:color="auto"/>
                    <w:left w:val="none" w:sz="0" w:space="0" w:color="auto"/>
                    <w:bottom w:val="none" w:sz="0" w:space="0" w:color="auto"/>
                    <w:right w:val="none" w:sz="0" w:space="0" w:color="auto"/>
                  </w:divBdr>
                  <w:divsChild>
                    <w:div w:id="1371104519">
                      <w:marLeft w:val="0"/>
                      <w:marRight w:val="0"/>
                      <w:marTop w:val="0"/>
                      <w:marBottom w:val="0"/>
                      <w:divBdr>
                        <w:top w:val="none" w:sz="0" w:space="0" w:color="auto"/>
                        <w:left w:val="none" w:sz="0" w:space="0" w:color="auto"/>
                        <w:bottom w:val="none" w:sz="0" w:space="0" w:color="auto"/>
                        <w:right w:val="none" w:sz="0" w:space="0" w:color="auto"/>
                      </w:divBdr>
                    </w:div>
                  </w:divsChild>
                </w:div>
                <w:div w:id="1608389626">
                  <w:marLeft w:val="0"/>
                  <w:marRight w:val="0"/>
                  <w:marTop w:val="0"/>
                  <w:marBottom w:val="0"/>
                  <w:divBdr>
                    <w:top w:val="none" w:sz="0" w:space="0" w:color="auto"/>
                    <w:left w:val="none" w:sz="0" w:space="0" w:color="auto"/>
                    <w:bottom w:val="none" w:sz="0" w:space="0" w:color="auto"/>
                    <w:right w:val="none" w:sz="0" w:space="0" w:color="auto"/>
                  </w:divBdr>
                  <w:divsChild>
                    <w:div w:id="1991009363">
                      <w:marLeft w:val="0"/>
                      <w:marRight w:val="0"/>
                      <w:marTop w:val="0"/>
                      <w:marBottom w:val="0"/>
                      <w:divBdr>
                        <w:top w:val="none" w:sz="0" w:space="0" w:color="auto"/>
                        <w:left w:val="none" w:sz="0" w:space="0" w:color="auto"/>
                        <w:bottom w:val="none" w:sz="0" w:space="0" w:color="auto"/>
                        <w:right w:val="none" w:sz="0" w:space="0" w:color="auto"/>
                      </w:divBdr>
                    </w:div>
                  </w:divsChild>
                </w:div>
                <w:div w:id="1639411348">
                  <w:marLeft w:val="0"/>
                  <w:marRight w:val="0"/>
                  <w:marTop w:val="0"/>
                  <w:marBottom w:val="0"/>
                  <w:divBdr>
                    <w:top w:val="none" w:sz="0" w:space="0" w:color="auto"/>
                    <w:left w:val="none" w:sz="0" w:space="0" w:color="auto"/>
                    <w:bottom w:val="none" w:sz="0" w:space="0" w:color="auto"/>
                    <w:right w:val="none" w:sz="0" w:space="0" w:color="auto"/>
                  </w:divBdr>
                  <w:divsChild>
                    <w:div w:id="1585799551">
                      <w:marLeft w:val="0"/>
                      <w:marRight w:val="0"/>
                      <w:marTop w:val="0"/>
                      <w:marBottom w:val="0"/>
                      <w:divBdr>
                        <w:top w:val="none" w:sz="0" w:space="0" w:color="auto"/>
                        <w:left w:val="none" w:sz="0" w:space="0" w:color="auto"/>
                        <w:bottom w:val="none" w:sz="0" w:space="0" w:color="auto"/>
                        <w:right w:val="none" w:sz="0" w:space="0" w:color="auto"/>
                      </w:divBdr>
                    </w:div>
                  </w:divsChild>
                </w:div>
                <w:div w:id="1664695798">
                  <w:marLeft w:val="0"/>
                  <w:marRight w:val="0"/>
                  <w:marTop w:val="0"/>
                  <w:marBottom w:val="0"/>
                  <w:divBdr>
                    <w:top w:val="none" w:sz="0" w:space="0" w:color="auto"/>
                    <w:left w:val="none" w:sz="0" w:space="0" w:color="auto"/>
                    <w:bottom w:val="none" w:sz="0" w:space="0" w:color="auto"/>
                    <w:right w:val="none" w:sz="0" w:space="0" w:color="auto"/>
                  </w:divBdr>
                  <w:divsChild>
                    <w:div w:id="402264338">
                      <w:marLeft w:val="0"/>
                      <w:marRight w:val="0"/>
                      <w:marTop w:val="0"/>
                      <w:marBottom w:val="0"/>
                      <w:divBdr>
                        <w:top w:val="none" w:sz="0" w:space="0" w:color="auto"/>
                        <w:left w:val="none" w:sz="0" w:space="0" w:color="auto"/>
                        <w:bottom w:val="none" w:sz="0" w:space="0" w:color="auto"/>
                        <w:right w:val="none" w:sz="0" w:space="0" w:color="auto"/>
                      </w:divBdr>
                    </w:div>
                  </w:divsChild>
                </w:div>
                <w:div w:id="1730379138">
                  <w:marLeft w:val="0"/>
                  <w:marRight w:val="0"/>
                  <w:marTop w:val="0"/>
                  <w:marBottom w:val="0"/>
                  <w:divBdr>
                    <w:top w:val="none" w:sz="0" w:space="0" w:color="auto"/>
                    <w:left w:val="none" w:sz="0" w:space="0" w:color="auto"/>
                    <w:bottom w:val="none" w:sz="0" w:space="0" w:color="auto"/>
                    <w:right w:val="none" w:sz="0" w:space="0" w:color="auto"/>
                  </w:divBdr>
                  <w:divsChild>
                    <w:div w:id="1524896799">
                      <w:marLeft w:val="0"/>
                      <w:marRight w:val="0"/>
                      <w:marTop w:val="0"/>
                      <w:marBottom w:val="0"/>
                      <w:divBdr>
                        <w:top w:val="none" w:sz="0" w:space="0" w:color="auto"/>
                        <w:left w:val="none" w:sz="0" w:space="0" w:color="auto"/>
                        <w:bottom w:val="none" w:sz="0" w:space="0" w:color="auto"/>
                        <w:right w:val="none" w:sz="0" w:space="0" w:color="auto"/>
                      </w:divBdr>
                    </w:div>
                  </w:divsChild>
                </w:div>
                <w:div w:id="1844709299">
                  <w:marLeft w:val="0"/>
                  <w:marRight w:val="0"/>
                  <w:marTop w:val="0"/>
                  <w:marBottom w:val="0"/>
                  <w:divBdr>
                    <w:top w:val="none" w:sz="0" w:space="0" w:color="auto"/>
                    <w:left w:val="none" w:sz="0" w:space="0" w:color="auto"/>
                    <w:bottom w:val="none" w:sz="0" w:space="0" w:color="auto"/>
                    <w:right w:val="none" w:sz="0" w:space="0" w:color="auto"/>
                  </w:divBdr>
                  <w:divsChild>
                    <w:div w:id="1619067156">
                      <w:marLeft w:val="0"/>
                      <w:marRight w:val="0"/>
                      <w:marTop w:val="0"/>
                      <w:marBottom w:val="0"/>
                      <w:divBdr>
                        <w:top w:val="none" w:sz="0" w:space="0" w:color="auto"/>
                        <w:left w:val="none" w:sz="0" w:space="0" w:color="auto"/>
                        <w:bottom w:val="none" w:sz="0" w:space="0" w:color="auto"/>
                        <w:right w:val="none" w:sz="0" w:space="0" w:color="auto"/>
                      </w:divBdr>
                    </w:div>
                  </w:divsChild>
                </w:div>
                <w:div w:id="1925189082">
                  <w:marLeft w:val="0"/>
                  <w:marRight w:val="0"/>
                  <w:marTop w:val="0"/>
                  <w:marBottom w:val="0"/>
                  <w:divBdr>
                    <w:top w:val="none" w:sz="0" w:space="0" w:color="auto"/>
                    <w:left w:val="none" w:sz="0" w:space="0" w:color="auto"/>
                    <w:bottom w:val="none" w:sz="0" w:space="0" w:color="auto"/>
                    <w:right w:val="none" w:sz="0" w:space="0" w:color="auto"/>
                  </w:divBdr>
                  <w:divsChild>
                    <w:div w:id="1881211273">
                      <w:marLeft w:val="0"/>
                      <w:marRight w:val="0"/>
                      <w:marTop w:val="0"/>
                      <w:marBottom w:val="0"/>
                      <w:divBdr>
                        <w:top w:val="none" w:sz="0" w:space="0" w:color="auto"/>
                        <w:left w:val="none" w:sz="0" w:space="0" w:color="auto"/>
                        <w:bottom w:val="none" w:sz="0" w:space="0" w:color="auto"/>
                        <w:right w:val="none" w:sz="0" w:space="0" w:color="auto"/>
                      </w:divBdr>
                    </w:div>
                  </w:divsChild>
                </w:div>
                <w:div w:id="1927499176">
                  <w:marLeft w:val="0"/>
                  <w:marRight w:val="0"/>
                  <w:marTop w:val="0"/>
                  <w:marBottom w:val="0"/>
                  <w:divBdr>
                    <w:top w:val="none" w:sz="0" w:space="0" w:color="auto"/>
                    <w:left w:val="none" w:sz="0" w:space="0" w:color="auto"/>
                    <w:bottom w:val="none" w:sz="0" w:space="0" w:color="auto"/>
                    <w:right w:val="none" w:sz="0" w:space="0" w:color="auto"/>
                  </w:divBdr>
                  <w:divsChild>
                    <w:div w:id="910234471">
                      <w:marLeft w:val="0"/>
                      <w:marRight w:val="0"/>
                      <w:marTop w:val="0"/>
                      <w:marBottom w:val="0"/>
                      <w:divBdr>
                        <w:top w:val="none" w:sz="0" w:space="0" w:color="auto"/>
                        <w:left w:val="none" w:sz="0" w:space="0" w:color="auto"/>
                        <w:bottom w:val="none" w:sz="0" w:space="0" w:color="auto"/>
                        <w:right w:val="none" w:sz="0" w:space="0" w:color="auto"/>
                      </w:divBdr>
                    </w:div>
                  </w:divsChild>
                </w:div>
                <w:div w:id="1962490661">
                  <w:marLeft w:val="0"/>
                  <w:marRight w:val="0"/>
                  <w:marTop w:val="0"/>
                  <w:marBottom w:val="0"/>
                  <w:divBdr>
                    <w:top w:val="none" w:sz="0" w:space="0" w:color="auto"/>
                    <w:left w:val="none" w:sz="0" w:space="0" w:color="auto"/>
                    <w:bottom w:val="none" w:sz="0" w:space="0" w:color="auto"/>
                    <w:right w:val="none" w:sz="0" w:space="0" w:color="auto"/>
                  </w:divBdr>
                  <w:divsChild>
                    <w:div w:id="330104985">
                      <w:marLeft w:val="0"/>
                      <w:marRight w:val="0"/>
                      <w:marTop w:val="0"/>
                      <w:marBottom w:val="0"/>
                      <w:divBdr>
                        <w:top w:val="none" w:sz="0" w:space="0" w:color="auto"/>
                        <w:left w:val="none" w:sz="0" w:space="0" w:color="auto"/>
                        <w:bottom w:val="none" w:sz="0" w:space="0" w:color="auto"/>
                        <w:right w:val="none" w:sz="0" w:space="0" w:color="auto"/>
                      </w:divBdr>
                    </w:div>
                  </w:divsChild>
                </w:div>
                <w:div w:id="1995524002">
                  <w:marLeft w:val="0"/>
                  <w:marRight w:val="0"/>
                  <w:marTop w:val="0"/>
                  <w:marBottom w:val="0"/>
                  <w:divBdr>
                    <w:top w:val="none" w:sz="0" w:space="0" w:color="auto"/>
                    <w:left w:val="none" w:sz="0" w:space="0" w:color="auto"/>
                    <w:bottom w:val="none" w:sz="0" w:space="0" w:color="auto"/>
                    <w:right w:val="none" w:sz="0" w:space="0" w:color="auto"/>
                  </w:divBdr>
                  <w:divsChild>
                    <w:div w:id="1539202758">
                      <w:marLeft w:val="0"/>
                      <w:marRight w:val="0"/>
                      <w:marTop w:val="0"/>
                      <w:marBottom w:val="0"/>
                      <w:divBdr>
                        <w:top w:val="none" w:sz="0" w:space="0" w:color="auto"/>
                        <w:left w:val="none" w:sz="0" w:space="0" w:color="auto"/>
                        <w:bottom w:val="none" w:sz="0" w:space="0" w:color="auto"/>
                        <w:right w:val="none" w:sz="0" w:space="0" w:color="auto"/>
                      </w:divBdr>
                    </w:div>
                  </w:divsChild>
                </w:div>
                <w:div w:id="2122527064">
                  <w:marLeft w:val="0"/>
                  <w:marRight w:val="0"/>
                  <w:marTop w:val="0"/>
                  <w:marBottom w:val="0"/>
                  <w:divBdr>
                    <w:top w:val="none" w:sz="0" w:space="0" w:color="auto"/>
                    <w:left w:val="none" w:sz="0" w:space="0" w:color="auto"/>
                    <w:bottom w:val="none" w:sz="0" w:space="0" w:color="auto"/>
                    <w:right w:val="none" w:sz="0" w:space="0" w:color="auto"/>
                  </w:divBdr>
                  <w:divsChild>
                    <w:div w:id="94904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7373">
          <w:marLeft w:val="0"/>
          <w:marRight w:val="0"/>
          <w:marTop w:val="0"/>
          <w:marBottom w:val="0"/>
          <w:divBdr>
            <w:top w:val="none" w:sz="0" w:space="0" w:color="auto"/>
            <w:left w:val="none" w:sz="0" w:space="0" w:color="auto"/>
            <w:bottom w:val="none" w:sz="0" w:space="0" w:color="auto"/>
            <w:right w:val="none" w:sz="0" w:space="0" w:color="auto"/>
          </w:divBdr>
          <w:divsChild>
            <w:div w:id="229779534">
              <w:marLeft w:val="0"/>
              <w:marRight w:val="0"/>
              <w:marTop w:val="30"/>
              <w:marBottom w:val="30"/>
              <w:divBdr>
                <w:top w:val="none" w:sz="0" w:space="0" w:color="auto"/>
                <w:left w:val="none" w:sz="0" w:space="0" w:color="auto"/>
                <w:bottom w:val="none" w:sz="0" w:space="0" w:color="auto"/>
                <w:right w:val="none" w:sz="0" w:space="0" w:color="auto"/>
              </w:divBdr>
              <w:divsChild>
                <w:div w:id="11880563">
                  <w:marLeft w:val="0"/>
                  <w:marRight w:val="0"/>
                  <w:marTop w:val="0"/>
                  <w:marBottom w:val="0"/>
                  <w:divBdr>
                    <w:top w:val="none" w:sz="0" w:space="0" w:color="auto"/>
                    <w:left w:val="none" w:sz="0" w:space="0" w:color="auto"/>
                    <w:bottom w:val="none" w:sz="0" w:space="0" w:color="auto"/>
                    <w:right w:val="none" w:sz="0" w:space="0" w:color="auto"/>
                  </w:divBdr>
                  <w:divsChild>
                    <w:div w:id="1114638977">
                      <w:marLeft w:val="0"/>
                      <w:marRight w:val="0"/>
                      <w:marTop w:val="0"/>
                      <w:marBottom w:val="0"/>
                      <w:divBdr>
                        <w:top w:val="none" w:sz="0" w:space="0" w:color="auto"/>
                        <w:left w:val="none" w:sz="0" w:space="0" w:color="auto"/>
                        <w:bottom w:val="none" w:sz="0" w:space="0" w:color="auto"/>
                        <w:right w:val="none" w:sz="0" w:space="0" w:color="auto"/>
                      </w:divBdr>
                    </w:div>
                  </w:divsChild>
                </w:div>
                <w:div w:id="83188217">
                  <w:marLeft w:val="0"/>
                  <w:marRight w:val="0"/>
                  <w:marTop w:val="0"/>
                  <w:marBottom w:val="0"/>
                  <w:divBdr>
                    <w:top w:val="none" w:sz="0" w:space="0" w:color="auto"/>
                    <w:left w:val="none" w:sz="0" w:space="0" w:color="auto"/>
                    <w:bottom w:val="none" w:sz="0" w:space="0" w:color="auto"/>
                    <w:right w:val="none" w:sz="0" w:space="0" w:color="auto"/>
                  </w:divBdr>
                  <w:divsChild>
                    <w:div w:id="1536114459">
                      <w:marLeft w:val="0"/>
                      <w:marRight w:val="0"/>
                      <w:marTop w:val="0"/>
                      <w:marBottom w:val="0"/>
                      <w:divBdr>
                        <w:top w:val="none" w:sz="0" w:space="0" w:color="auto"/>
                        <w:left w:val="none" w:sz="0" w:space="0" w:color="auto"/>
                        <w:bottom w:val="none" w:sz="0" w:space="0" w:color="auto"/>
                        <w:right w:val="none" w:sz="0" w:space="0" w:color="auto"/>
                      </w:divBdr>
                    </w:div>
                  </w:divsChild>
                </w:div>
                <w:div w:id="152720518">
                  <w:marLeft w:val="0"/>
                  <w:marRight w:val="0"/>
                  <w:marTop w:val="0"/>
                  <w:marBottom w:val="0"/>
                  <w:divBdr>
                    <w:top w:val="none" w:sz="0" w:space="0" w:color="auto"/>
                    <w:left w:val="none" w:sz="0" w:space="0" w:color="auto"/>
                    <w:bottom w:val="none" w:sz="0" w:space="0" w:color="auto"/>
                    <w:right w:val="none" w:sz="0" w:space="0" w:color="auto"/>
                  </w:divBdr>
                  <w:divsChild>
                    <w:div w:id="593514495">
                      <w:marLeft w:val="0"/>
                      <w:marRight w:val="0"/>
                      <w:marTop w:val="0"/>
                      <w:marBottom w:val="0"/>
                      <w:divBdr>
                        <w:top w:val="none" w:sz="0" w:space="0" w:color="auto"/>
                        <w:left w:val="none" w:sz="0" w:space="0" w:color="auto"/>
                        <w:bottom w:val="none" w:sz="0" w:space="0" w:color="auto"/>
                        <w:right w:val="none" w:sz="0" w:space="0" w:color="auto"/>
                      </w:divBdr>
                    </w:div>
                  </w:divsChild>
                </w:div>
                <w:div w:id="155338865">
                  <w:marLeft w:val="0"/>
                  <w:marRight w:val="0"/>
                  <w:marTop w:val="0"/>
                  <w:marBottom w:val="0"/>
                  <w:divBdr>
                    <w:top w:val="none" w:sz="0" w:space="0" w:color="auto"/>
                    <w:left w:val="none" w:sz="0" w:space="0" w:color="auto"/>
                    <w:bottom w:val="none" w:sz="0" w:space="0" w:color="auto"/>
                    <w:right w:val="none" w:sz="0" w:space="0" w:color="auto"/>
                  </w:divBdr>
                  <w:divsChild>
                    <w:div w:id="1382555370">
                      <w:marLeft w:val="0"/>
                      <w:marRight w:val="0"/>
                      <w:marTop w:val="0"/>
                      <w:marBottom w:val="0"/>
                      <w:divBdr>
                        <w:top w:val="none" w:sz="0" w:space="0" w:color="auto"/>
                        <w:left w:val="none" w:sz="0" w:space="0" w:color="auto"/>
                        <w:bottom w:val="none" w:sz="0" w:space="0" w:color="auto"/>
                        <w:right w:val="none" w:sz="0" w:space="0" w:color="auto"/>
                      </w:divBdr>
                    </w:div>
                  </w:divsChild>
                </w:div>
                <w:div w:id="349110347">
                  <w:marLeft w:val="0"/>
                  <w:marRight w:val="0"/>
                  <w:marTop w:val="0"/>
                  <w:marBottom w:val="0"/>
                  <w:divBdr>
                    <w:top w:val="none" w:sz="0" w:space="0" w:color="auto"/>
                    <w:left w:val="none" w:sz="0" w:space="0" w:color="auto"/>
                    <w:bottom w:val="none" w:sz="0" w:space="0" w:color="auto"/>
                    <w:right w:val="none" w:sz="0" w:space="0" w:color="auto"/>
                  </w:divBdr>
                  <w:divsChild>
                    <w:div w:id="512770917">
                      <w:marLeft w:val="0"/>
                      <w:marRight w:val="0"/>
                      <w:marTop w:val="0"/>
                      <w:marBottom w:val="0"/>
                      <w:divBdr>
                        <w:top w:val="none" w:sz="0" w:space="0" w:color="auto"/>
                        <w:left w:val="none" w:sz="0" w:space="0" w:color="auto"/>
                        <w:bottom w:val="none" w:sz="0" w:space="0" w:color="auto"/>
                        <w:right w:val="none" w:sz="0" w:space="0" w:color="auto"/>
                      </w:divBdr>
                    </w:div>
                  </w:divsChild>
                </w:div>
                <w:div w:id="392970855">
                  <w:marLeft w:val="0"/>
                  <w:marRight w:val="0"/>
                  <w:marTop w:val="0"/>
                  <w:marBottom w:val="0"/>
                  <w:divBdr>
                    <w:top w:val="none" w:sz="0" w:space="0" w:color="auto"/>
                    <w:left w:val="none" w:sz="0" w:space="0" w:color="auto"/>
                    <w:bottom w:val="none" w:sz="0" w:space="0" w:color="auto"/>
                    <w:right w:val="none" w:sz="0" w:space="0" w:color="auto"/>
                  </w:divBdr>
                  <w:divsChild>
                    <w:div w:id="2127193940">
                      <w:marLeft w:val="0"/>
                      <w:marRight w:val="0"/>
                      <w:marTop w:val="0"/>
                      <w:marBottom w:val="0"/>
                      <w:divBdr>
                        <w:top w:val="none" w:sz="0" w:space="0" w:color="auto"/>
                        <w:left w:val="none" w:sz="0" w:space="0" w:color="auto"/>
                        <w:bottom w:val="none" w:sz="0" w:space="0" w:color="auto"/>
                        <w:right w:val="none" w:sz="0" w:space="0" w:color="auto"/>
                      </w:divBdr>
                    </w:div>
                  </w:divsChild>
                </w:div>
                <w:div w:id="422727182">
                  <w:marLeft w:val="0"/>
                  <w:marRight w:val="0"/>
                  <w:marTop w:val="0"/>
                  <w:marBottom w:val="0"/>
                  <w:divBdr>
                    <w:top w:val="none" w:sz="0" w:space="0" w:color="auto"/>
                    <w:left w:val="none" w:sz="0" w:space="0" w:color="auto"/>
                    <w:bottom w:val="none" w:sz="0" w:space="0" w:color="auto"/>
                    <w:right w:val="none" w:sz="0" w:space="0" w:color="auto"/>
                  </w:divBdr>
                  <w:divsChild>
                    <w:div w:id="1907077">
                      <w:marLeft w:val="0"/>
                      <w:marRight w:val="0"/>
                      <w:marTop w:val="0"/>
                      <w:marBottom w:val="0"/>
                      <w:divBdr>
                        <w:top w:val="none" w:sz="0" w:space="0" w:color="auto"/>
                        <w:left w:val="none" w:sz="0" w:space="0" w:color="auto"/>
                        <w:bottom w:val="none" w:sz="0" w:space="0" w:color="auto"/>
                        <w:right w:val="none" w:sz="0" w:space="0" w:color="auto"/>
                      </w:divBdr>
                    </w:div>
                  </w:divsChild>
                </w:div>
                <w:div w:id="427233237">
                  <w:marLeft w:val="0"/>
                  <w:marRight w:val="0"/>
                  <w:marTop w:val="0"/>
                  <w:marBottom w:val="0"/>
                  <w:divBdr>
                    <w:top w:val="none" w:sz="0" w:space="0" w:color="auto"/>
                    <w:left w:val="none" w:sz="0" w:space="0" w:color="auto"/>
                    <w:bottom w:val="none" w:sz="0" w:space="0" w:color="auto"/>
                    <w:right w:val="none" w:sz="0" w:space="0" w:color="auto"/>
                  </w:divBdr>
                  <w:divsChild>
                    <w:div w:id="19209402">
                      <w:marLeft w:val="0"/>
                      <w:marRight w:val="0"/>
                      <w:marTop w:val="0"/>
                      <w:marBottom w:val="0"/>
                      <w:divBdr>
                        <w:top w:val="none" w:sz="0" w:space="0" w:color="auto"/>
                        <w:left w:val="none" w:sz="0" w:space="0" w:color="auto"/>
                        <w:bottom w:val="none" w:sz="0" w:space="0" w:color="auto"/>
                        <w:right w:val="none" w:sz="0" w:space="0" w:color="auto"/>
                      </w:divBdr>
                    </w:div>
                  </w:divsChild>
                </w:div>
                <w:div w:id="442304451">
                  <w:marLeft w:val="0"/>
                  <w:marRight w:val="0"/>
                  <w:marTop w:val="0"/>
                  <w:marBottom w:val="0"/>
                  <w:divBdr>
                    <w:top w:val="none" w:sz="0" w:space="0" w:color="auto"/>
                    <w:left w:val="none" w:sz="0" w:space="0" w:color="auto"/>
                    <w:bottom w:val="none" w:sz="0" w:space="0" w:color="auto"/>
                    <w:right w:val="none" w:sz="0" w:space="0" w:color="auto"/>
                  </w:divBdr>
                  <w:divsChild>
                    <w:div w:id="993677598">
                      <w:marLeft w:val="0"/>
                      <w:marRight w:val="0"/>
                      <w:marTop w:val="0"/>
                      <w:marBottom w:val="0"/>
                      <w:divBdr>
                        <w:top w:val="none" w:sz="0" w:space="0" w:color="auto"/>
                        <w:left w:val="none" w:sz="0" w:space="0" w:color="auto"/>
                        <w:bottom w:val="none" w:sz="0" w:space="0" w:color="auto"/>
                        <w:right w:val="none" w:sz="0" w:space="0" w:color="auto"/>
                      </w:divBdr>
                    </w:div>
                  </w:divsChild>
                </w:div>
                <w:div w:id="490411450">
                  <w:marLeft w:val="0"/>
                  <w:marRight w:val="0"/>
                  <w:marTop w:val="0"/>
                  <w:marBottom w:val="0"/>
                  <w:divBdr>
                    <w:top w:val="none" w:sz="0" w:space="0" w:color="auto"/>
                    <w:left w:val="none" w:sz="0" w:space="0" w:color="auto"/>
                    <w:bottom w:val="none" w:sz="0" w:space="0" w:color="auto"/>
                    <w:right w:val="none" w:sz="0" w:space="0" w:color="auto"/>
                  </w:divBdr>
                  <w:divsChild>
                    <w:div w:id="746924085">
                      <w:marLeft w:val="0"/>
                      <w:marRight w:val="0"/>
                      <w:marTop w:val="0"/>
                      <w:marBottom w:val="0"/>
                      <w:divBdr>
                        <w:top w:val="none" w:sz="0" w:space="0" w:color="auto"/>
                        <w:left w:val="none" w:sz="0" w:space="0" w:color="auto"/>
                        <w:bottom w:val="none" w:sz="0" w:space="0" w:color="auto"/>
                        <w:right w:val="none" w:sz="0" w:space="0" w:color="auto"/>
                      </w:divBdr>
                    </w:div>
                  </w:divsChild>
                </w:div>
                <w:div w:id="505050639">
                  <w:marLeft w:val="0"/>
                  <w:marRight w:val="0"/>
                  <w:marTop w:val="0"/>
                  <w:marBottom w:val="0"/>
                  <w:divBdr>
                    <w:top w:val="none" w:sz="0" w:space="0" w:color="auto"/>
                    <w:left w:val="none" w:sz="0" w:space="0" w:color="auto"/>
                    <w:bottom w:val="none" w:sz="0" w:space="0" w:color="auto"/>
                    <w:right w:val="none" w:sz="0" w:space="0" w:color="auto"/>
                  </w:divBdr>
                  <w:divsChild>
                    <w:div w:id="2078429434">
                      <w:marLeft w:val="0"/>
                      <w:marRight w:val="0"/>
                      <w:marTop w:val="0"/>
                      <w:marBottom w:val="0"/>
                      <w:divBdr>
                        <w:top w:val="none" w:sz="0" w:space="0" w:color="auto"/>
                        <w:left w:val="none" w:sz="0" w:space="0" w:color="auto"/>
                        <w:bottom w:val="none" w:sz="0" w:space="0" w:color="auto"/>
                        <w:right w:val="none" w:sz="0" w:space="0" w:color="auto"/>
                      </w:divBdr>
                    </w:div>
                  </w:divsChild>
                </w:div>
                <w:div w:id="635914437">
                  <w:marLeft w:val="0"/>
                  <w:marRight w:val="0"/>
                  <w:marTop w:val="0"/>
                  <w:marBottom w:val="0"/>
                  <w:divBdr>
                    <w:top w:val="none" w:sz="0" w:space="0" w:color="auto"/>
                    <w:left w:val="none" w:sz="0" w:space="0" w:color="auto"/>
                    <w:bottom w:val="none" w:sz="0" w:space="0" w:color="auto"/>
                    <w:right w:val="none" w:sz="0" w:space="0" w:color="auto"/>
                  </w:divBdr>
                  <w:divsChild>
                    <w:div w:id="1493568467">
                      <w:marLeft w:val="0"/>
                      <w:marRight w:val="0"/>
                      <w:marTop w:val="0"/>
                      <w:marBottom w:val="0"/>
                      <w:divBdr>
                        <w:top w:val="none" w:sz="0" w:space="0" w:color="auto"/>
                        <w:left w:val="none" w:sz="0" w:space="0" w:color="auto"/>
                        <w:bottom w:val="none" w:sz="0" w:space="0" w:color="auto"/>
                        <w:right w:val="none" w:sz="0" w:space="0" w:color="auto"/>
                      </w:divBdr>
                    </w:div>
                  </w:divsChild>
                </w:div>
                <w:div w:id="675034912">
                  <w:marLeft w:val="0"/>
                  <w:marRight w:val="0"/>
                  <w:marTop w:val="0"/>
                  <w:marBottom w:val="0"/>
                  <w:divBdr>
                    <w:top w:val="none" w:sz="0" w:space="0" w:color="auto"/>
                    <w:left w:val="none" w:sz="0" w:space="0" w:color="auto"/>
                    <w:bottom w:val="none" w:sz="0" w:space="0" w:color="auto"/>
                    <w:right w:val="none" w:sz="0" w:space="0" w:color="auto"/>
                  </w:divBdr>
                  <w:divsChild>
                    <w:div w:id="1699426752">
                      <w:marLeft w:val="0"/>
                      <w:marRight w:val="0"/>
                      <w:marTop w:val="0"/>
                      <w:marBottom w:val="0"/>
                      <w:divBdr>
                        <w:top w:val="none" w:sz="0" w:space="0" w:color="auto"/>
                        <w:left w:val="none" w:sz="0" w:space="0" w:color="auto"/>
                        <w:bottom w:val="none" w:sz="0" w:space="0" w:color="auto"/>
                        <w:right w:val="none" w:sz="0" w:space="0" w:color="auto"/>
                      </w:divBdr>
                    </w:div>
                  </w:divsChild>
                </w:div>
                <w:div w:id="854684760">
                  <w:marLeft w:val="0"/>
                  <w:marRight w:val="0"/>
                  <w:marTop w:val="0"/>
                  <w:marBottom w:val="0"/>
                  <w:divBdr>
                    <w:top w:val="none" w:sz="0" w:space="0" w:color="auto"/>
                    <w:left w:val="none" w:sz="0" w:space="0" w:color="auto"/>
                    <w:bottom w:val="none" w:sz="0" w:space="0" w:color="auto"/>
                    <w:right w:val="none" w:sz="0" w:space="0" w:color="auto"/>
                  </w:divBdr>
                  <w:divsChild>
                    <w:div w:id="367535922">
                      <w:marLeft w:val="0"/>
                      <w:marRight w:val="0"/>
                      <w:marTop w:val="0"/>
                      <w:marBottom w:val="0"/>
                      <w:divBdr>
                        <w:top w:val="none" w:sz="0" w:space="0" w:color="auto"/>
                        <w:left w:val="none" w:sz="0" w:space="0" w:color="auto"/>
                        <w:bottom w:val="none" w:sz="0" w:space="0" w:color="auto"/>
                        <w:right w:val="none" w:sz="0" w:space="0" w:color="auto"/>
                      </w:divBdr>
                    </w:div>
                  </w:divsChild>
                </w:div>
                <w:div w:id="952829303">
                  <w:marLeft w:val="0"/>
                  <w:marRight w:val="0"/>
                  <w:marTop w:val="0"/>
                  <w:marBottom w:val="0"/>
                  <w:divBdr>
                    <w:top w:val="none" w:sz="0" w:space="0" w:color="auto"/>
                    <w:left w:val="none" w:sz="0" w:space="0" w:color="auto"/>
                    <w:bottom w:val="none" w:sz="0" w:space="0" w:color="auto"/>
                    <w:right w:val="none" w:sz="0" w:space="0" w:color="auto"/>
                  </w:divBdr>
                  <w:divsChild>
                    <w:div w:id="1054037106">
                      <w:marLeft w:val="0"/>
                      <w:marRight w:val="0"/>
                      <w:marTop w:val="0"/>
                      <w:marBottom w:val="0"/>
                      <w:divBdr>
                        <w:top w:val="none" w:sz="0" w:space="0" w:color="auto"/>
                        <w:left w:val="none" w:sz="0" w:space="0" w:color="auto"/>
                        <w:bottom w:val="none" w:sz="0" w:space="0" w:color="auto"/>
                        <w:right w:val="none" w:sz="0" w:space="0" w:color="auto"/>
                      </w:divBdr>
                    </w:div>
                  </w:divsChild>
                </w:div>
                <w:div w:id="1010915611">
                  <w:marLeft w:val="0"/>
                  <w:marRight w:val="0"/>
                  <w:marTop w:val="0"/>
                  <w:marBottom w:val="0"/>
                  <w:divBdr>
                    <w:top w:val="none" w:sz="0" w:space="0" w:color="auto"/>
                    <w:left w:val="none" w:sz="0" w:space="0" w:color="auto"/>
                    <w:bottom w:val="none" w:sz="0" w:space="0" w:color="auto"/>
                    <w:right w:val="none" w:sz="0" w:space="0" w:color="auto"/>
                  </w:divBdr>
                  <w:divsChild>
                    <w:div w:id="296647623">
                      <w:marLeft w:val="0"/>
                      <w:marRight w:val="0"/>
                      <w:marTop w:val="0"/>
                      <w:marBottom w:val="0"/>
                      <w:divBdr>
                        <w:top w:val="none" w:sz="0" w:space="0" w:color="auto"/>
                        <w:left w:val="none" w:sz="0" w:space="0" w:color="auto"/>
                        <w:bottom w:val="none" w:sz="0" w:space="0" w:color="auto"/>
                        <w:right w:val="none" w:sz="0" w:space="0" w:color="auto"/>
                      </w:divBdr>
                    </w:div>
                  </w:divsChild>
                </w:div>
                <w:div w:id="1041713675">
                  <w:marLeft w:val="0"/>
                  <w:marRight w:val="0"/>
                  <w:marTop w:val="0"/>
                  <w:marBottom w:val="0"/>
                  <w:divBdr>
                    <w:top w:val="none" w:sz="0" w:space="0" w:color="auto"/>
                    <w:left w:val="none" w:sz="0" w:space="0" w:color="auto"/>
                    <w:bottom w:val="none" w:sz="0" w:space="0" w:color="auto"/>
                    <w:right w:val="none" w:sz="0" w:space="0" w:color="auto"/>
                  </w:divBdr>
                  <w:divsChild>
                    <w:div w:id="829373576">
                      <w:marLeft w:val="0"/>
                      <w:marRight w:val="0"/>
                      <w:marTop w:val="0"/>
                      <w:marBottom w:val="0"/>
                      <w:divBdr>
                        <w:top w:val="none" w:sz="0" w:space="0" w:color="auto"/>
                        <w:left w:val="none" w:sz="0" w:space="0" w:color="auto"/>
                        <w:bottom w:val="none" w:sz="0" w:space="0" w:color="auto"/>
                        <w:right w:val="none" w:sz="0" w:space="0" w:color="auto"/>
                      </w:divBdr>
                    </w:div>
                  </w:divsChild>
                </w:div>
                <w:div w:id="1042361615">
                  <w:marLeft w:val="0"/>
                  <w:marRight w:val="0"/>
                  <w:marTop w:val="0"/>
                  <w:marBottom w:val="0"/>
                  <w:divBdr>
                    <w:top w:val="none" w:sz="0" w:space="0" w:color="auto"/>
                    <w:left w:val="none" w:sz="0" w:space="0" w:color="auto"/>
                    <w:bottom w:val="none" w:sz="0" w:space="0" w:color="auto"/>
                    <w:right w:val="none" w:sz="0" w:space="0" w:color="auto"/>
                  </w:divBdr>
                  <w:divsChild>
                    <w:div w:id="946699628">
                      <w:marLeft w:val="0"/>
                      <w:marRight w:val="0"/>
                      <w:marTop w:val="0"/>
                      <w:marBottom w:val="0"/>
                      <w:divBdr>
                        <w:top w:val="none" w:sz="0" w:space="0" w:color="auto"/>
                        <w:left w:val="none" w:sz="0" w:space="0" w:color="auto"/>
                        <w:bottom w:val="none" w:sz="0" w:space="0" w:color="auto"/>
                        <w:right w:val="none" w:sz="0" w:space="0" w:color="auto"/>
                      </w:divBdr>
                    </w:div>
                  </w:divsChild>
                </w:div>
                <w:div w:id="1102215642">
                  <w:marLeft w:val="0"/>
                  <w:marRight w:val="0"/>
                  <w:marTop w:val="0"/>
                  <w:marBottom w:val="0"/>
                  <w:divBdr>
                    <w:top w:val="none" w:sz="0" w:space="0" w:color="auto"/>
                    <w:left w:val="none" w:sz="0" w:space="0" w:color="auto"/>
                    <w:bottom w:val="none" w:sz="0" w:space="0" w:color="auto"/>
                    <w:right w:val="none" w:sz="0" w:space="0" w:color="auto"/>
                  </w:divBdr>
                  <w:divsChild>
                    <w:div w:id="357243974">
                      <w:marLeft w:val="0"/>
                      <w:marRight w:val="0"/>
                      <w:marTop w:val="0"/>
                      <w:marBottom w:val="0"/>
                      <w:divBdr>
                        <w:top w:val="none" w:sz="0" w:space="0" w:color="auto"/>
                        <w:left w:val="none" w:sz="0" w:space="0" w:color="auto"/>
                        <w:bottom w:val="none" w:sz="0" w:space="0" w:color="auto"/>
                        <w:right w:val="none" w:sz="0" w:space="0" w:color="auto"/>
                      </w:divBdr>
                    </w:div>
                  </w:divsChild>
                </w:div>
                <w:div w:id="1171917887">
                  <w:marLeft w:val="0"/>
                  <w:marRight w:val="0"/>
                  <w:marTop w:val="0"/>
                  <w:marBottom w:val="0"/>
                  <w:divBdr>
                    <w:top w:val="none" w:sz="0" w:space="0" w:color="auto"/>
                    <w:left w:val="none" w:sz="0" w:space="0" w:color="auto"/>
                    <w:bottom w:val="none" w:sz="0" w:space="0" w:color="auto"/>
                    <w:right w:val="none" w:sz="0" w:space="0" w:color="auto"/>
                  </w:divBdr>
                  <w:divsChild>
                    <w:div w:id="1965191765">
                      <w:marLeft w:val="0"/>
                      <w:marRight w:val="0"/>
                      <w:marTop w:val="0"/>
                      <w:marBottom w:val="0"/>
                      <w:divBdr>
                        <w:top w:val="none" w:sz="0" w:space="0" w:color="auto"/>
                        <w:left w:val="none" w:sz="0" w:space="0" w:color="auto"/>
                        <w:bottom w:val="none" w:sz="0" w:space="0" w:color="auto"/>
                        <w:right w:val="none" w:sz="0" w:space="0" w:color="auto"/>
                      </w:divBdr>
                    </w:div>
                  </w:divsChild>
                </w:div>
                <w:div w:id="1313557207">
                  <w:marLeft w:val="0"/>
                  <w:marRight w:val="0"/>
                  <w:marTop w:val="0"/>
                  <w:marBottom w:val="0"/>
                  <w:divBdr>
                    <w:top w:val="none" w:sz="0" w:space="0" w:color="auto"/>
                    <w:left w:val="none" w:sz="0" w:space="0" w:color="auto"/>
                    <w:bottom w:val="none" w:sz="0" w:space="0" w:color="auto"/>
                    <w:right w:val="none" w:sz="0" w:space="0" w:color="auto"/>
                  </w:divBdr>
                  <w:divsChild>
                    <w:div w:id="1020396710">
                      <w:marLeft w:val="0"/>
                      <w:marRight w:val="0"/>
                      <w:marTop w:val="0"/>
                      <w:marBottom w:val="0"/>
                      <w:divBdr>
                        <w:top w:val="none" w:sz="0" w:space="0" w:color="auto"/>
                        <w:left w:val="none" w:sz="0" w:space="0" w:color="auto"/>
                        <w:bottom w:val="none" w:sz="0" w:space="0" w:color="auto"/>
                        <w:right w:val="none" w:sz="0" w:space="0" w:color="auto"/>
                      </w:divBdr>
                    </w:div>
                  </w:divsChild>
                </w:div>
                <w:div w:id="1335918344">
                  <w:marLeft w:val="0"/>
                  <w:marRight w:val="0"/>
                  <w:marTop w:val="0"/>
                  <w:marBottom w:val="0"/>
                  <w:divBdr>
                    <w:top w:val="none" w:sz="0" w:space="0" w:color="auto"/>
                    <w:left w:val="none" w:sz="0" w:space="0" w:color="auto"/>
                    <w:bottom w:val="none" w:sz="0" w:space="0" w:color="auto"/>
                    <w:right w:val="none" w:sz="0" w:space="0" w:color="auto"/>
                  </w:divBdr>
                  <w:divsChild>
                    <w:div w:id="1872495355">
                      <w:marLeft w:val="0"/>
                      <w:marRight w:val="0"/>
                      <w:marTop w:val="0"/>
                      <w:marBottom w:val="0"/>
                      <w:divBdr>
                        <w:top w:val="none" w:sz="0" w:space="0" w:color="auto"/>
                        <w:left w:val="none" w:sz="0" w:space="0" w:color="auto"/>
                        <w:bottom w:val="none" w:sz="0" w:space="0" w:color="auto"/>
                        <w:right w:val="none" w:sz="0" w:space="0" w:color="auto"/>
                      </w:divBdr>
                    </w:div>
                  </w:divsChild>
                </w:div>
                <w:div w:id="1382249440">
                  <w:marLeft w:val="0"/>
                  <w:marRight w:val="0"/>
                  <w:marTop w:val="0"/>
                  <w:marBottom w:val="0"/>
                  <w:divBdr>
                    <w:top w:val="none" w:sz="0" w:space="0" w:color="auto"/>
                    <w:left w:val="none" w:sz="0" w:space="0" w:color="auto"/>
                    <w:bottom w:val="none" w:sz="0" w:space="0" w:color="auto"/>
                    <w:right w:val="none" w:sz="0" w:space="0" w:color="auto"/>
                  </w:divBdr>
                  <w:divsChild>
                    <w:div w:id="714308989">
                      <w:marLeft w:val="0"/>
                      <w:marRight w:val="0"/>
                      <w:marTop w:val="0"/>
                      <w:marBottom w:val="0"/>
                      <w:divBdr>
                        <w:top w:val="none" w:sz="0" w:space="0" w:color="auto"/>
                        <w:left w:val="none" w:sz="0" w:space="0" w:color="auto"/>
                        <w:bottom w:val="none" w:sz="0" w:space="0" w:color="auto"/>
                        <w:right w:val="none" w:sz="0" w:space="0" w:color="auto"/>
                      </w:divBdr>
                    </w:div>
                  </w:divsChild>
                </w:div>
                <w:div w:id="1386636464">
                  <w:marLeft w:val="0"/>
                  <w:marRight w:val="0"/>
                  <w:marTop w:val="0"/>
                  <w:marBottom w:val="0"/>
                  <w:divBdr>
                    <w:top w:val="none" w:sz="0" w:space="0" w:color="auto"/>
                    <w:left w:val="none" w:sz="0" w:space="0" w:color="auto"/>
                    <w:bottom w:val="none" w:sz="0" w:space="0" w:color="auto"/>
                    <w:right w:val="none" w:sz="0" w:space="0" w:color="auto"/>
                  </w:divBdr>
                  <w:divsChild>
                    <w:div w:id="523447595">
                      <w:marLeft w:val="0"/>
                      <w:marRight w:val="0"/>
                      <w:marTop w:val="0"/>
                      <w:marBottom w:val="0"/>
                      <w:divBdr>
                        <w:top w:val="none" w:sz="0" w:space="0" w:color="auto"/>
                        <w:left w:val="none" w:sz="0" w:space="0" w:color="auto"/>
                        <w:bottom w:val="none" w:sz="0" w:space="0" w:color="auto"/>
                        <w:right w:val="none" w:sz="0" w:space="0" w:color="auto"/>
                      </w:divBdr>
                    </w:div>
                  </w:divsChild>
                </w:div>
                <w:div w:id="1406219724">
                  <w:marLeft w:val="0"/>
                  <w:marRight w:val="0"/>
                  <w:marTop w:val="0"/>
                  <w:marBottom w:val="0"/>
                  <w:divBdr>
                    <w:top w:val="none" w:sz="0" w:space="0" w:color="auto"/>
                    <w:left w:val="none" w:sz="0" w:space="0" w:color="auto"/>
                    <w:bottom w:val="none" w:sz="0" w:space="0" w:color="auto"/>
                    <w:right w:val="none" w:sz="0" w:space="0" w:color="auto"/>
                  </w:divBdr>
                  <w:divsChild>
                    <w:div w:id="1898588809">
                      <w:marLeft w:val="0"/>
                      <w:marRight w:val="0"/>
                      <w:marTop w:val="0"/>
                      <w:marBottom w:val="0"/>
                      <w:divBdr>
                        <w:top w:val="none" w:sz="0" w:space="0" w:color="auto"/>
                        <w:left w:val="none" w:sz="0" w:space="0" w:color="auto"/>
                        <w:bottom w:val="none" w:sz="0" w:space="0" w:color="auto"/>
                        <w:right w:val="none" w:sz="0" w:space="0" w:color="auto"/>
                      </w:divBdr>
                    </w:div>
                  </w:divsChild>
                </w:div>
                <w:div w:id="1418013372">
                  <w:marLeft w:val="0"/>
                  <w:marRight w:val="0"/>
                  <w:marTop w:val="0"/>
                  <w:marBottom w:val="0"/>
                  <w:divBdr>
                    <w:top w:val="none" w:sz="0" w:space="0" w:color="auto"/>
                    <w:left w:val="none" w:sz="0" w:space="0" w:color="auto"/>
                    <w:bottom w:val="none" w:sz="0" w:space="0" w:color="auto"/>
                    <w:right w:val="none" w:sz="0" w:space="0" w:color="auto"/>
                  </w:divBdr>
                  <w:divsChild>
                    <w:div w:id="1908806886">
                      <w:marLeft w:val="0"/>
                      <w:marRight w:val="0"/>
                      <w:marTop w:val="0"/>
                      <w:marBottom w:val="0"/>
                      <w:divBdr>
                        <w:top w:val="none" w:sz="0" w:space="0" w:color="auto"/>
                        <w:left w:val="none" w:sz="0" w:space="0" w:color="auto"/>
                        <w:bottom w:val="none" w:sz="0" w:space="0" w:color="auto"/>
                        <w:right w:val="none" w:sz="0" w:space="0" w:color="auto"/>
                      </w:divBdr>
                    </w:div>
                  </w:divsChild>
                </w:div>
                <w:div w:id="1441490996">
                  <w:marLeft w:val="0"/>
                  <w:marRight w:val="0"/>
                  <w:marTop w:val="0"/>
                  <w:marBottom w:val="0"/>
                  <w:divBdr>
                    <w:top w:val="none" w:sz="0" w:space="0" w:color="auto"/>
                    <w:left w:val="none" w:sz="0" w:space="0" w:color="auto"/>
                    <w:bottom w:val="none" w:sz="0" w:space="0" w:color="auto"/>
                    <w:right w:val="none" w:sz="0" w:space="0" w:color="auto"/>
                  </w:divBdr>
                  <w:divsChild>
                    <w:div w:id="917326892">
                      <w:marLeft w:val="0"/>
                      <w:marRight w:val="0"/>
                      <w:marTop w:val="0"/>
                      <w:marBottom w:val="0"/>
                      <w:divBdr>
                        <w:top w:val="none" w:sz="0" w:space="0" w:color="auto"/>
                        <w:left w:val="none" w:sz="0" w:space="0" w:color="auto"/>
                        <w:bottom w:val="none" w:sz="0" w:space="0" w:color="auto"/>
                        <w:right w:val="none" w:sz="0" w:space="0" w:color="auto"/>
                      </w:divBdr>
                    </w:div>
                  </w:divsChild>
                </w:div>
                <w:div w:id="1474327578">
                  <w:marLeft w:val="0"/>
                  <w:marRight w:val="0"/>
                  <w:marTop w:val="0"/>
                  <w:marBottom w:val="0"/>
                  <w:divBdr>
                    <w:top w:val="none" w:sz="0" w:space="0" w:color="auto"/>
                    <w:left w:val="none" w:sz="0" w:space="0" w:color="auto"/>
                    <w:bottom w:val="none" w:sz="0" w:space="0" w:color="auto"/>
                    <w:right w:val="none" w:sz="0" w:space="0" w:color="auto"/>
                  </w:divBdr>
                  <w:divsChild>
                    <w:div w:id="2133163059">
                      <w:marLeft w:val="0"/>
                      <w:marRight w:val="0"/>
                      <w:marTop w:val="0"/>
                      <w:marBottom w:val="0"/>
                      <w:divBdr>
                        <w:top w:val="none" w:sz="0" w:space="0" w:color="auto"/>
                        <w:left w:val="none" w:sz="0" w:space="0" w:color="auto"/>
                        <w:bottom w:val="none" w:sz="0" w:space="0" w:color="auto"/>
                        <w:right w:val="none" w:sz="0" w:space="0" w:color="auto"/>
                      </w:divBdr>
                    </w:div>
                  </w:divsChild>
                </w:div>
                <w:div w:id="1489125526">
                  <w:marLeft w:val="0"/>
                  <w:marRight w:val="0"/>
                  <w:marTop w:val="0"/>
                  <w:marBottom w:val="0"/>
                  <w:divBdr>
                    <w:top w:val="none" w:sz="0" w:space="0" w:color="auto"/>
                    <w:left w:val="none" w:sz="0" w:space="0" w:color="auto"/>
                    <w:bottom w:val="none" w:sz="0" w:space="0" w:color="auto"/>
                    <w:right w:val="none" w:sz="0" w:space="0" w:color="auto"/>
                  </w:divBdr>
                  <w:divsChild>
                    <w:div w:id="1196699974">
                      <w:marLeft w:val="0"/>
                      <w:marRight w:val="0"/>
                      <w:marTop w:val="0"/>
                      <w:marBottom w:val="0"/>
                      <w:divBdr>
                        <w:top w:val="none" w:sz="0" w:space="0" w:color="auto"/>
                        <w:left w:val="none" w:sz="0" w:space="0" w:color="auto"/>
                        <w:bottom w:val="none" w:sz="0" w:space="0" w:color="auto"/>
                        <w:right w:val="none" w:sz="0" w:space="0" w:color="auto"/>
                      </w:divBdr>
                    </w:div>
                  </w:divsChild>
                </w:div>
                <w:div w:id="1580021179">
                  <w:marLeft w:val="0"/>
                  <w:marRight w:val="0"/>
                  <w:marTop w:val="0"/>
                  <w:marBottom w:val="0"/>
                  <w:divBdr>
                    <w:top w:val="none" w:sz="0" w:space="0" w:color="auto"/>
                    <w:left w:val="none" w:sz="0" w:space="0" w:color="auto"/>
                    <w:bottom w:val="none" w:sz="0" w:space="0" w:color="auto"/>
                    <w:right w:val="none" w:sz="0" w:space="0" w:color="auto"/>
                  </w:divBdr>
                  <w:divsChild>
                    <w:div w:id="253518210">
                      <w:marLeft w:val="0"/>
                      <w:marRight w:val="0"/>
                      <w:marTop w:val="0"/>
                      <w:marBottom w:val="0"/>
                      <w:divBdr>
                        <w:top w:val="none" w:sz="0" w:space="0" w:color="auto"/>
                        <w:left w:val="none" w:sz="0" w:space="0" w:color="auto"/>
                        <w:bottom w:val="none" w:sz="0" w:space="0" w:color="auto"/>
                        <w:right w:val="none" w:sz="0" w:space="0" w:color="auto"/>
                      </w:divBdr>
                    </w:div>
                  </w:divsChild>
                </w:div>
                <w:div w:id="1689259497">
                  <w:marLeft w:val="0"/>
                  <w:marRight w:val="0"/>
                  <w:marTop w:val="0"/>
                  <w:marBottom w:val="0"/>
                  <w:divBdr>
                    <w:top w:val="none" w:sz="0" w:space="0" w:color="auto"/>
                    <w:left w:val="none" w:sz="0" w:space="0" w:color="auto"/>
                    <w:bottom w:val="none" w:sz="0" w:space="0" w:color="auto"/>
                    <w:right w:val="none" w:sz="0" w:space="0" w:color="auto"/>
                  </w:divBdr>
                  <w:divsChild>
                    <w:div w:id="560752049">
                      <w:marLeft w:val="0"/>
                      <w:marRight w:val="0"/>
                      <w:marTop w:val="0"/>
                      <w:marBottom w:val="0"/>
                      <w:divBdr>
                        <w:top w:val="none" w:sz="0" w:space="0" w:color="auto"/>
                        <w:left w:val="none" w:sz="0" w:space="0" w:color="auto"/>
                        <w:bottom w:val="none" w:sz="0" w:space="0" w:color="auto"/>
                        <w:right w:val="none" w:sz="0" w:space="0" w:color="auto"/>
                      </w:divBdr>
                    </w:div>
                  </w:divsChild>
                </w:div>
                <w:div w:id="1708217240">
                  <w:marLeft w:val="0"/>
                  <w:marRight w:val="0"/>
                  <w:marTop w:val="0"/>
                  <w:marBottom w:val="0"/>
                  <w:divBdr>
                    <w:top w:val="none" w:sz="0" w:space="0" w:color="auto"/>
                    <w:left w:val="none" w:sz="0" w:space="0" w:color="auto"/>
                    <w:bottom w:val="none" w:sz="0" w:space="0" w:color="auto"/>
                    <w:right w:val="none" w:sz="0" w:space="0" w:color="auto"/>
                  </w:divBdr>
                  <w:divsChild>
                    <w:div w:id="1750884234">
                      <w:marLeft w:val="0"/>
                      <w:marRight w:val="0"/>
                      <w:marTop w:val="0"/>
                      <w:marBottom w:val="0"/>
                      <w:divBdr>
                        <w:top w:val="none" w:sz="0" w:space="0" w:color="auto"/>
                        <w:left w:val="none" w:sz="0" w:space="0" w:color="auto"/>
                        <w:bottom w:val="none" w:sz="0" w:space="0" w:color="auto"/>
                        <w:right w:val="none" w:sz="0" w:space="0" w:color="auto"/>
                      </w:divBdr>
                    </w:div>
                  </w:divsChild>
                </w:div>
                <w:div w:id="1771003174">
                  <w:marLeft w:val="0"/>
                  <w:marRight w:val="0"/>
                  <w:marTop w:val="0"/>
                  <w:marBottom w:val="0"/>
                  <w:divBdr>
                    <w:top w:val="none" w:sz="0" w:space="0" w:color="auto"/>
                    <w:left w:val="none" w:sz="0" w:space="0" w:color="auto"/>
                    <w:bottom w:val="none" w:sz="0" w:space="0" w:color="auto"/>
                    <w:right w:val="none" w:sz="0" w:space="0" w:color="auto"/>
                  </w:divBdr>
                  <w:divsChild>
                    <w:div w:id="1732575835">
                      <w:marLeft w:val="0"/>
                      <w:marRight w:val="0"/>
                      <w:marTop w:val="0"/>
                      <w:marBottom w:val="0"/>
                      <w:divBdr>
                        <w:top w:val="none" w:sz="0" w:space="0" w:color="auto"/>
                        <w:left w:val="none" w:sz="0" w:space="0" w:color="auto"/>
                        <w:bottom w:val="none" w:sz="0" w:space="0" w:color="auto"/>
                        <w:right w:val="none" w:sz="0" w:space="0" w:color="auto"/>
                      </w:divBdr>
                    </w:div>
                  </w:divsChild>
                </w:div>
                <w:div w:id="1846019587">
                  <w:marLeft w:val="0"/>
                  <w:marRight w:val="0"/>
                  <w:marTop w:val="0"/>
                  <w:marBottom w:val="0"/>
                  <w:divBdr>
                    <w:top w:val="none" w:sz="0" w:space="0" w:color="auto"/>
                    <w:left w:val="none" w:sz="0" w:space="0" w:color="auto"/>
                    <w:bottom w:val="none" w:sz="0" w:space="0" w:color="auto"/>
                    <w:right w:val="none" w:sz="0" w:space="0" w:color="auto"/>
                  </w:divBdr>
                  <w:divsChild>
                    <w:div w:id="61300685">
                      <w:marLeft w:val="0"/>
                      <w:marRight w:val="0"/>
                      <w:marTop w:val="0"/>
                      <w:marBottom w:val="0"/>
                      <w:divBdr>
                        <w:top w:val="none" w:sz="0" w:space="0" w:color="auto"/>
                        <w:left w:val="none" w:sz="0" w:space="0" w:color="auto"/>
                        <w:bottom w:val="none" w:sz="0" w:space="0" w:color="auto"/>
                        <w:right w:val="none" w:sz="0" w:space="0" w:color="auto"/>
                      </w:divBdr>
                    </w:div>
                  </w:divsChild>
                </w:div>
                <w:div w:id="1925919250">
                  <w:marLeft w:val="0"/>
                  <w:marRight w:val="0"/>
                  <w:marTop w:val="0"/>
                  <w:marBottom w:val="0"/>
                  <w:divBdr>
                    <w:top w:val="none" w:sz="0" w:space="0" w:color="auto"/>
                    <w:left w:val="none" w:sz="0" w:space="0" w:color="auto"/>
                    <w:bottom w:val="none" w:sz="0" w:space="0" w:color="auto"/>
                    <w:right w:val="none" w:sz="0" w:space="0" w:color="auto"/>
                  </w:divBdr>
                  <w:divsChild>
                    <w:div w:id="1312173496">
                      <w:marLeft w:val="0"/>
                      <w:marRight w:val="0"/>
                      <w:marTop w:val="0"/>
                      <w:marBottom w:val="0"/>
                      <w:divBdr>
                        <w:top w:val="none" w:sz="0" w:space="0" w:color="auto"/>
                        <w:left w:val="none" w:sz="0" w:space="0" w:color="auto"/>
                        <w:bottom w:val="none" w:sz="0" w:space="0" w:color="auto"/>
                        <w:right w:val="none" w:sz="0" w:space="0" w:color="auto"/>
                      </w:divBdr>
                    </w:div>
                  </w:divsChild>
                </w:div>
                <w:div w:id="1929340197">
                  <w:marLeft w:val="0"/>
                  <w:marRight w:val="0"/>
                  <w:marTop w:val="0"/>
                  <w:marBottom w:val="0"/>
                  <w:divBdr>
                    <w:top w:val="none" w:sz="0" w:space="0" w:color="auto"/>
                    <w:left w:val="none" w:sz="0" w:space="0" w:color="auto"/>
                    <w:bottom w:val="none" w:sz="0" w:space="0" w:color="auto"/>
                    <w:right w:val="none" w:sz="0" w:space="0" w:color="auto"/>
                  </w:divBdr>
                  <w:divsChild>
                    <w:div w:id="1261791479">
                      <w:marLeft w:val="0"/>
                      <w:marRight w:val="0"/>
                      <w:marTop w:val="0"/>
                      <w:marBottom w:val="0"/>
                      <w:divBdr>
                        <w:top w:val="none" w:sz="0" w:space="0" w:color="auto"/>
                        <w:left w:val="none" w:sz="0" w:space="0" w:color="auto"/>
                        <w:bottom w:val="none" w:sz="0" w:space="0" w:color="auto"/>
                        <w:right w:val="none" w:sz="0" w:space="0" w:color="auto"/>
                      </w:divBdr>
                    </w:div>
                  </w:divsChild>
                </w:div>
                <w:div w:id="1941520614">
                  <w:marLeft w:val="0"/>
                  <w:marRight w:val="0"/>
                  <w:marTop w:val="0"/>
                  <w:marBottom w:val="0"/>
                  <w:divBdr>
                    <w:top w:val="none" w:sz="0" w:space="0" w:color="auto"/>
                    <w:left w:val="none" w:sz="0" w:space="0" w:color="auto"/>
                    <w:bottom w:val="none" w:sz="0" w:space="0" w:color="auto"/>
                    <w:right w:val="none" w:sz="0" w:space="0" w:color="auto"/>
                  </w:divBdr>
                  <w:divsChild>
                    <w:div w:id="1406875094">
                      <w:marLeft w:val="0"/>
                      <w:marRight w:val="0"/>
                      <w:marTop w:val="0"/>
                      <w:marBottom w:val="0"/>
                      <w:divBdr>
                        <w:top w:val="none" w:sz="0" w:space="0" w:color="auto"/>
                        <w:left w:val="none" w:sz="0" w:space="0" w:color="auto"/>
                        <w:bottom w:val="none" w:sz="0" w:space="0" w:color="auto"/>
                        <w:right w:val="none" w:sz="0" w:space="0" w:color="auto"/>
                      </w:divBdr>
                    </w:div>
                  </w:divsChild>
                </w:div>
                <w:div w:id="2071297516">
                  <w:marLeft w:val="0"/>
                  <w:marRight w:val="0"/>
                  <w:marTop w:val="0"/>
                  <w:marBottom w:val="0"/>
                  <w:divBdr>
                    <w:top w:val="none" w:sz="0" w:space="0" w:color="auto"/>
                    <w:left w:val="none" w:sz="0" w:space="0" w:color="auto"/>
                    <w:bottom w:val="none" w:sz="0" w:space="0" w:color="auto"/>
                    <w:right w:val="none" w:sz="0" w:space="0" w:color="auto"/>
                  </w:divBdr>
                  <w:divsChild>
                    <w:div w:id="2011642417">
                      <w:marLeft w:val="0"/>
                      <w:marRight w:val="0"/>
                      <w:marTop w:val="0"/>
                      <w:marBottom w:val="0"/>
                      <w:divBdr>
                        <w:top w:val="none" w:sz="0" w:space="0" w:color="auto"/>
                        <w:left w:val="none" w:sz="0" w:space="0" w:color="auto"/>
                        <w:bottom w:val="none" w:sz="0" w:space="0" w:color="auto"/>
                        <w:right w:val="none" w:sz="0" w:space="0" w:color="auto"/>
                      </w:divBdr>
                    </w:div>
                  </w:divsChild>
                </w:div>
                <w:div w:id="2072724713">
                  <w:marLeft w:val="0"/>
                  <w:marRight w:val="0"/>
                  <w:marTop w:val="0"/>
                  <w:marBottom w:val="0"/>
                  <w:divBdr>
                    <w:top w:val="none" w:sz="0" w:space="0" w:color="auto"/>
                    <w:left w:val="none" w:sz="0" w:space="0" w:color="auto"/>
                    <w:bottom w:val="none" w:sz="0" w:space="0" w:color="auto"/>
                    <w:right w:val="none" w:sz="0" w:space="0" w:color="auto"/>
                  </w:divBdr>
                  <w:divsChild>
                    <w:div w:id="1506551967">
                      <w:marLeft w:val="0"/>
                      <w:marRight w:val="0"/>
                      <w:marTop w:val="0"/>
                      <w:marBottom w:val="0"/>
                      <w:divBdr>
                        <w:top w:val="none" w:sz="0" w:space="0" w:color="auto"/>
                        <w:left w:val="none" w:sz="0" w:space="0" w:color="auto"/>
                        <w:bottom w:val="none" w:sz="0" w:space="0" w:color="auto"/>
                        <w:right w:val="none" w:sz="0" w:space="0" w:color="auto"/>
                      </w:divBdr>
                    </w:div>
                  </w:divsChild>
                </w:div>
                <w:div w:id="2079789930">
                  <w:marLeft w:val="0"/>
                  <w:marRight w:val="0"/>
                  <w:marTop w:val="0"/>
                  <w:marBottom w:val="0"/>
                  <w:divBdr>
                    <w:top w:val="none" w:sz="0" w:space="0" w:color="auto"/>
                    <w:left w:val="none" w:sz="0" w:space="0" w:color="auto"/>
                    <w:bottom w:val="none" w:sz="0" w:space="0" w:color="auto"/>
                    <w:right w:val="none" w:sz="0" w:space="0" w:color="auto"/>
                  </w:divBdr>
                  <w:divsChild>
                    <w:div w:id="328994306">
                      <w:marLeft w:val="0"/>
                      <w:marRight w:val="0"/>
                      <w:marTop w:val="0"/>
                      <w:marBottom w:val="0"/>
                      <w:divBdr>
                        <w:top w:val="none" w:sz="0" w:space="0" w:color="auto"/>
                        <w:left w:val="none" w:sz="0" w:space="0" w:color="auto"/>
                        <w:bottom w:val="none" w:sz="0" w:space="0" w:color="auto"/>
                        <w:right w:val="none" w:sz="0" w:space="0" w:color="auto"/>
                      </w:divBdr>
                    </w:div>
                    <w:div w:id="1462456977">
                      <w:marLeft w:val="0"/>
                      <w:marRight w:val="0"/>
                      <w:marTop w:val="0"/>
                      <w:marBottom w:val="0"/>
                      <w:divBdr>
                        <w:top w:val="none" w:sz="0" w:space="0" w:color="auto"/>
                        <w:left w:val="none" w:sz="0" w:space="0" w:color="auto"/>
                        <w:bottom w:val="none" w:sz="0" w:space="0" w:color="auto"/>
                        <w:right w:val="none" w:sz="0" w:space="0" w:color="auto"/>
                      </w:divBdr>
                    </w:div>
                  </w:divsChild>
                </w:div>
                <w:div w:id="2089766478">
                  <w:marLeft w:val="0"/>
                  <w:marRight w:val="0"/>
                  <w:marTop w:val="0"/>
                  <w:marBottom w:val="0"/>
                  <w:divBdr>
                    <w:top w:val="none" w:sz="0" w:space="0" w:color="auto"/>
                    <w:left w:val="none" w:sz="0" w:space="0" w:color="auto"/>
                    <w:bottom w:val="none" w:sz="0" w:space="0" w:color="auto"/>
                    <w:right w:val="none" w:sz="0" w:space="0" w:color="auto"/>
                  </w:divBdr>
                  <w:divsChild>
                    <w:div w:id="1263564057">
                      <w:marLeft w:val="0"/>
                      <w:marRight w:val="0"/>
                      <w:marTop w:val="0"/>
                      <w:marBottom w:val="0"/>
                      <w:divBdr>
                        <w:top w:val="none" w:sz="0" w:space="0" w:color="auto"/>
                        <w:left w:val="none" w:sz="0" w:space="0" w:color="auto"/>
                        <w:bottom w:val="none" w:sz="0" w:space="0" w:color="auto"/>
                        <w:right w:val="none" w:sz="0" w:space="0" w:color="auto"/>
                      </w:divBdr>
                    </w:div>
                  </w:divsChild>
                </w:div>
                <w:div w:id="2100834752">
                  <w:marLeft w:val="0"/>
                  <w:marRight w:val="0"/>
                  <w:marTop w:val="0"/>
                  <w:marBottom w:val="0"/>
                  <w:divBdr>
                    <w:top w:val="none" w:sz="0" w:space="0" w:color="auto"/>
                    <w:left w:val="none" w:sz="0" w:space="0" w:color="auto"/>
                    <w:bottom w:val="none" w:sz="0" w:space="0" w:color="auto"/>
                    <w:right w:val="none" w:sz="0" w:space="0" w:color="auto"/>
                  </w:divBdr>
                  <w:divsChild>
                    <w:div w:id="224070486">
                      <w:marLeft w:val="0"/>
                      <w:marRight w:val="0"/>
                      <w:marTop w:val="0"/>
                      <w:marBottom w:val="0"/>
                      <w:divBdr>
                        <w:top w:val="none" w:sz="0" w:space="0" w:color="auto"/>
                        <w:left w:val="none" w:sz="0" w:space="0" w:color="auto"/>
                        <w:bottom w:val="none" w:sz="0" w:space="0" w:color="auto"/>
                        <w:right w:val="none" w:sz="0" w:space="0" w:color="auto"/>
                      </w:divBdr>
                    </w:div>
                  </w:divsChild>
                </w:div>
                <w:div w:id="2103404794">
                  <w:marLeft w:val="0"/>
                  <w:marRight w:val="0"/>
                  <w:marTop w:val="0"/>
                  <w:marBottom w:val="0"/>
                  <w:divBdr>
                    <w:top w:val="none" w:sz="0" w:space="0" w:color="auto"/>
                    <w:left w:val="none" w:sz="0" w:space="0" w:color="auto"/>
                    <w:bottom w:val="none" w:sz="0" w:space="0" w:color="auto"/>
                    <w:right w:val="none" w:sz="0" w:space="0" w:color="auto"/>
                  </w:divBdr>
                  <w:divsChild>
                    <w:div w:id="2140999718">
                      <w:marLeft w:val="0"/>
                      <w:marRight w:val="0"/>
                      <w:marTop w:val="0"/>
                      <w:marBottom w:val="0"/>
                      <w:divBdr>
                        <w:top w:val="none" w:sz="0" w:space="0" w:color="auto"/>
                        <w:left w:val="none" w:sz="0" w:space="0" w:color="auto"/>
                        <w:bottom w:val="none" w:sz="0" w:space="0" w:color="auto"/>
                        <w:right w:val="none" w:sz="0" w:space="0" w:color="auto"/>
                      </w:divBdr>
                    </w:div>
                  </w:divsChild>
                </w:div>
                <w:div w:id="2118865561">
                  <w:marLeft w:val="0"/>
                  <w:marRight w:val="0"/>
                  <w:marTop w:val="0"/>
                  <w:marBottom w:val="0"/>
                  <w:divBdr>
                    <w:top w:val="none" w:sz="0" w:space="0" w:color="auto"/>
                    <w:left w:val="none" w:sz="0" w:space="0" w:color="auto"/>
                    <w:bottom w:val="none" w:sz="0" w:space="0" w:color="auto"/>
                    <w:right w:val="none" w:sz="0" w:space="0" w:color="auto"/>
                  </w:divBdr>
                  <w:divsChild>
                    <w:div w:id="78473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149502">
          <w:marLeft w:val="0"/>
          <w:marRight w:val="0"/>
          <w:marTop w:val="0"/>
          <w:marBottom w:val="0"/>
          <w:divBdr>
            <w:top w:val="none" w:sz="0" w:space="0" w:color="auto"/>
            <w:left w:val="none" w:sz="0" w:space="0" w:color="auto"/>
            <w:bottom w:val="none" w:sz="0" w:space="0" w:color="auto"/>
            <w:right w:val="none" w:sz="0" w:space="0" w:color="auto"/>
          </w:divBdr>
        </w:div>
        <w:div w:id="1898392449">
          <w:marLeft w:val="0"/>
          <w:marRight w:val="0"/>
          <w:marTop w:val="0"/>
          <w:marBottom w:val="0"/>
          <w:divBdr>
            <w:top w:val="none" w:sz="0" w:space="0" w:color="auto"/>
            <w:left w:val="none" w:sz="0" w:space="0" w:color="auto"/>
            <w:bottom w:val="none" w:sz="0" w:space="0" w:color="auto"/>
            <w:right w:val="none" w:sz="0" w:space="0" w:color="auto"/>
          </w:divBdr>
          <w:divsChild>
            <w:div w:id="744496354">
              <w:marLeft w:val="0"/>
              <w:marRight w:val="0"/>
              <w:marTop w:val="0"/>
              <w:marBottom w:val="0"/>
              <w:divBdr>
                <w:top w:val="none" w:sz="0" w:space="0" w:color="auto"/>
                <w:left w:val="none" w:sz="0" w:space="0" w:color="auto"/>
                <w:bottom w:val="none" w:sz="0" w:space="0" w:color="auto"/>
                <w:right w:val="none" w:sz="0" w:space="0" w:color="auto"/>
              </w:divBdr>
            </w:div>
            <w:div w:id="813137882">
              <w:marLeft w:val="0"/>
              <w:marRight w:val="0"/>
              <w:marTop w:val="0"/>
              <w:marBottom w:val="0"/>
              <w:divBdr>
                <w:top w:val="none" w:sz="0" w:space="0" w:color="auto"/>
                <w:left w:val="none" w:sz="0" w:space="0" w:color="auto"/>
                <w:bottom w:val="none" w:sz="0" w:space="0" w:color="auto"/>
                <w:right w:val="none" w:sz="0" w:space="0" w:color="auto"/>
              </w:divBdr>
            </w:div>
            <w:div w:id="998581540">
              <w:marLeft w:val="0"/>
              <w:marRight w:val="0"/>
              <w:marTop w:val="0"/>
              <w:marBottom w:val="0"/>
              <w:divBdr>
                <w:top w:val="none" w:sz="0" w:space="0" w:color="auto"/>
                <w:left w:val="none" w:sz="0" w:space="0" w:color="auto"/>
                <w:bottom w:val="none" w:sz="0" w:space="0" w:color="auto"/>
                <w:right w:val="none" w:sz="0" w:space="0" w:color="auto"/>
              </w:divBdr>
            </w:div>
            <w:div w:id="1527906574">
              <w:marLeft w:val="0"/>
              <w:marRight w:val="0"/>
              <w:marTop w:val="0"/>
              <w:marBottom w:val="0"/>
              <w:divBdr>
                <w:top w:val="none" w:sz="0" w:space="0" w:color="auto"/>
                <w:left w:val="none" w:sz="0" w:space="0" w:color="auto"/>
                <w:bottom w:val="none" w:sz="0" w:space="0" w:color="auto"/>
                <w:right w:val="none" w:sz="0" w:space="0" w:color="auto"/>
              </w:divBdr>
            </w:div>
            <w:div w:id="2009363010">
              <w:marLeft w:val="0"/>
              <w:marRight w:val="0"/>
              <w:marTop w:val="0"/>
              <w:marBottom w:val="0"/>
              <w:divBdr>
                <w:top w:val="none" w:sz="0" w:space="0" w:color="auto"/>
                <w:left w:val="none" w:sz="0" w:space="0" w:color="auto"/>
                <w:bottom w:val="none" w:sz="0" w:space="0" w:color="auto"/>
                <w:right w:val="none" w:sz="0" w:space="0" w:color="auto"/>
              </w:divBdr>
            </w:div>
            <w:div w:id="2035303206">
              <w:marLeft w:val="0"/>
              <w:marRight w:val="0"/>
              <w:marTop w:val="0"/>
              <w:marBottom w:val="0"/>
              <w:divBdr>
                <w:top w:val="none" w:sz="0" w:space="0" w:color="auto"/>
                <w:left w:val="none" w:sz="0" w:space="0" w:color="auto"/>
                <w:bottom w:val="none" w:sz="0" w:space="0" w:color="auto"/>
                <w:right w:val="none" w:sz="0" w:space="0" w:color="auto"/>
              </w:divBdr>
            </w:div>
            <w:div w:id="214422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112846">
      <w:bodyDiv w:val="1"/>
      <w:marLeft w:val="0"/>
      <w:marRight w:val="0"/>
      <w:marTop w:val="0"/>
      <w:marBottom w:val="0"/>
      <w:divBdr>
        <w:top w:val="none" w:sz="0" w:space="0" w:color="auto"/>
        <w:left w:val="none" w:sz="0" w:space="0" w:color="auto"/>
        <w:bottom w:val="none" w:sz="0" w:space="0" w:color="auto"/>
        <w:right w:val="none" w:sz="0" w:space="0" w:color="auto"/>
      </w:divBdr>
    </w:div>
    <w:div w:id="1444153048">
      <w:bodyDiv w:val="1"/>
      <w:marLeft w:val="0"/>
      <w:marRight w:val="0"/>
      <w:marTop w:val="0"/>
      <w:marBottom w:val="0"/>
      <w:divBdr>
        <w:top w:val="none" w:sz="0" w:space="0" w:color="auto"/>
        <w:left w:val="none" w:sz="0" w:space="0" w:color="auto"/>
        <w:bottom w:val="none" w:sz="0" w:space="0" w:color="auto"/>
        <w:right w:val="none" w:sz="0" w:space="0" w:color="auto"/>
      </w:divBdr>
    </w:div>
    <w:div w:id="1444223383">
      <w:bodyDiv w:val="1"/>
      <w:marLeft w:val="0"/>
      <w:marRight w:val="0"/>
      <w:marTop w:val="0"/>
      <w:marBottom w:val="0"/>
      <w:divBdr>
        <w:top w:val="none" w:sz="0" w:space="0" w:color="auto"/>
        <w:left w:val="none" w:sz="0" w:space="0" w:color="auto"/>
        <w:bottom w:val="none" w:sz="0" w:space="0" w:color="auto"/>
        <w:right w:val="none" w:sz="0" w:space="0" w:color="auto"/>
      </w:divBdr>
    </w:div>
    <w:div w:id="1446540294">
      <w:bodyDiv w:val="1"/>
      <w:marLeft w:val="0"/>
      <w:marRight w:val="0"/>
      <w:marTop w:val="0"/>
      <w:marBottom w:val="0"/>
      <w:divBdr>
        <w:top w:val="none" w:sz="0" w:space="0" w:color="auto"/>
        <w:left w:val="none" w:sz="0" w:space="0" w:color="auto"/>
        <w:bottom w:val="none" w:sz="0" w:space="0" w:color="auto"/>
        <w:right w:val="none" w:sz="0" w:space="0" w:color="auto"/>
      </w:divBdr>
    </w:div>
    <w:div w:id="1447312405">
      <w:bodyDiv w:val="1"/>
      <w:marLeft w:val="0"/>
      <w:marRight w:val="0"/>
      <w:marTop w:val="0"/>
      <w:marBottom w:val="0"/>
      <w:divBdr>
        <w:top w:val="none" w:sz="0" w:space="0" w:color="auto"/>
        <w:left w:val="none" w:sz="0" w:space="0" w:color="auto"/>
        <w:bottom w:val="none" w:sz="0" w:space="0" w:color="auto"/>
        <w:right w:val="none" w:sz="0" w:space="0" w:color="auto"/>
      </w:divBdr>
    </w:div>
    <w:div w:id="1448625266">
      <w:bodyDiv w:val="1"/>
      <w:marLeft w:val="0"/>
      <w:marRight w:val="0"/>
      <w:marTop w:val="0"/>
      <w:marBottom w:val="0"/>
      <w:divBdr>
        <w:top w:val="none" w:sz="0" w:space="0" w:color="auto"/>
        <w:left w:val="none" w:sz="0" w:space="0" w:color="auto"/>
        <w:bottom w:val="none" w:sz="0" w:space="0" w:color="auto"/>
        <w:right w:val="none" w:sz="0" w:space="0" w:color="auto"/>
      </w:divBdr>
    </w:div>
    <w:div w:id="1448887152">
      <w:bodyDiv w:val="1"/>
      <w:marLeft w:val="0"/>
      <w:marRight w:val="0"/>
      <w:marTop w:val="0"/>
      <w:marBottom w:val="0"/>
      <w:divBdr>
        <w:top w:val="none" w:sz="0" w:space="0" w:color="auto"/>
        <w:left w:val="none" w:sz="0" w:space="0" w:color="auto"/>
        <w:bottom w:val="none" w:sz="0" w:space="0" w:color="auto"/>
        <w:right w:val="none" w:sz="0" w:space="0" w:color="auto"/>
      </w:divBdr>
    </w:div>
    <w:div w:id="1449663169">
      <w:bodyDiv w:val="1"/>
      <w:marLeft w:val="0"/>
      <w:marRight w:val="0"/>
      <w:marTop w:val="0"/>
      <w:marBottom w:val="0"/>
      <w:divBdr>
        <w:top w:val="none" w:sz="0" w:space="0" w:color="auto"/>
        <w:left w:val="none" w:sz="0" w:space="0" w:color="auto"/>
        <w:bottom w:val="none" w:sz="0" w:space="0" w:color="auto"/>
        <w:right w:val="none" w:sz="0" w:space="0" w:color="auto"/>
      </w:divBdr>
    </w:div>
    <w:div w:id="1450318465">
      <w:bodyDiv w:val="1"/>
      <w:marLeft w:val="0"/>
      <w:marRight w:val="0"/>
      <w:marTop w:val="0"/>
      <w:marBottom w:val="0"/>
      <w:divBdr>
        <w:top w:val="none" w:sz="0" w:space="0" w:color="auto"/>
        <w:left w:val="none" w:sz="0" w:space="0" w:color="auto"/>
        <w:bottom w:val="none" w:sz="0" w:space="0" w:color="auto"/>
        <w:right w:val="none" w:sz="0" w:space="0" w:color="auto"/>
      </w:divBdr>
    </w:div>
    <w:div w:id="1451633326">
      <w:bodyDiv w:val="1"/>
      <w:marLeft w:val="0"/>
      <w:marRight w:val="0"/>
      <w:marTop w:val="0"/>
      <w:marBottom w:val="0"/>
      <w:divBdr>
        <w:top w:val="none" w:sz="0" w:space="0" w:color="auto"/>
        <w:left w:val="none" w:sz="0" w:space="0" w:color="auto"/>
        <w:bottom w:val="none" w:sz="0" w:space="0" w:color="auto"/>
        <w:right w:val="none" w:sz="0" w:space="0" w:color="auto"/>
      </w:divBdr>
    </w:div>
    <w:div w:id="1453281744">
      <w:bodyDiv w:val="1"/>
      <w:marLeft w:val="0"/>
      <w:marRight w:val="0"/>
      <w:marTop w:val="0"/>
      <w:marBottom w:val="0"/>
      <w:divBdr>
        <w:top w:val="none" w:sz="0" w:space="0" w:color="auto"/>
        <w:left w:val="none" w:sz="0" w:space="0" w:color="auto"/>
        <w:bottom w:val="none" w:sz="0" w:space="0" w:color="auto"/>
        <w:right w:val="none" w:sz="0" w:space="0" w:color="auto"/>
      </w:divBdr>
    </w:div>
    <w:div w:id="1454056594">
      <w:bodyDiv w:val="1"/>
      <w:marLeft w:val="0"/>
      <w:marRight w:val="0"/>
      <w:marTop w:val="0"/>
      <w:marBottom w:val="0"/>
      <w:divBdr>
        <w:top w:val="none" w:sz="0" w:space="0" w:color="auto"/>
        <w:left w:val="none" w:sz="0" w:space="0" w:color="auto"/>
        <w:bottom w:val="none" w:sz="0" w:space="0" w:color="auto"/>
        <w:right w:val="none" w:sz="0" w:space="0" w:color="auto"/>
      </w:divBdr>
    </w:div>
    <w:div w:id="1454640647">
      <w:bodyDiv w:val="1"/>
      <w:marLeft w:val="0"/>
      <w:marRight w:val="0"/>
      <w:marTop w:val="0"/>
      <w:marBottom w:val="0"/>
      <w:divBdr>
        <w:top w:val="none" w:sz="0" w:space="0" w:color="auto"/>
        <w:left w:val="none" w:sz="0" w:space="0" w:color="auto"/>
        <w:bottom w:val="none" w:sz="0" w:space="0" w:color="auto"/>
        <w:right w:val="none" w:sz="0" w:space="0" w:color="auto"/>
      </w:divBdr>
    </w:div>
    <w:div w:id="1458909380">
      <w:bodyDiv w:val="1"/>
      <w:marLeft w:val="0"/>
      <w:marRight w:val="0"/>
      <w:marTop w:val="0"/>
      <w:marBottom w:val="0"/>
      <w:divBdr>
        <w:top w:val="none" w:sz="0" w:space="0" w:color="auto"/>
        <w:left w:val="none" w:sz="0" w:space="0" w:color="auto"/>
        <w:bottom w:val="none" w:sz="0" w:space="0" w:color="auto"/>
        <w:right w:val="none" w:sz="0" w:space="0" w:color="auto"/>
      </w:divBdr>
    </w:div>
    <w:div w:id="1458910625">
      <w:bodyDiv w:val="1"/>
      <w:marLeft w:val="0"/>
      <w:marRight w:val="0"/>
      <w:marTop w:val="0"/>
      <w:marBottom w:val="0"/>
      <w:divBdr>
        <w:top w:val="none" w:sz="0" w:space="0" w:color="auto"/>
        <w:left w:val="none" w:sz="0" w:space="0" w:color="auto"/>
        <w:bottom w:val="none" w:sz="0" w:space="0" w:color="auto"/>
        <w:right w:val="none" w:sz="0" w:space="0" w:color="auto"/>
      </w:divBdr>
    </w:div>
    <w:div w:id="1460150695">
      <w:bodyDiv w:val="1"/>
      <w:marLeft w:val="0"/>
      <w:marRight w:val="0"/>
      <w:marTop w:val="0"/>
      <w:marBottom w:val="0"/>
      <w:divBdr>
        <w:top w:val="none" w:sz="0" w:space="0" w:color="auto"/>
        <w:left w:val="none" w:sz="0" w:space="0" w:color="auto"/>
        <w:bottom w:val="none" w:sz="0" w:space="0" w:color="auto"/>
        <w:right w:val="none" w:sz="0" w:space="0" w:color="auto"/>
      </w:divBdr>
    </w:div>
    <w:div w:id="1461725040">
      <w:bodyDiv w:val="1"/>
      <w:marLeft w:val="0"/>
      <w:marRight w:val="0"/>
      <w:marTop w:val="0"/>
      <w:marBottom w:val="0"/>
      <w:divBdr>
        <w:top w:val="none" w:sz="0" w:space="0" w:color="auto"/>
        <w:left w:val="none" w:sz="0" w:space="0" w:color="auto"/>
        <w:bottom w:val="none" w:sz="0" w:space="0" w:color="auto"/>
        <w:right w:val="none" w:sz="0" w:space="0" w:color="auto"/>
      </w:divBdr>
    </w:div>
    <w:div w:id="1463111083">
      <w:bodyDiv w:val="1"/>
      <w:marLeft w:val="0"/>
      <w:marRight w:val="0"/>
      <w:marTop w:val="0"/>
      <w:marBottom w:val="0"/>
      <w:divBdr>
        <w:top w:val="none" w:sz="0" w:space="0" w:color="auto"/>
        <w:left w:val="none" w:sz="0" w:space="0" w:color="auto"/>
        <w:bottom w:val="none" w:sz="0" w:space="0" w:color="auto"/>
        <w:right w:val="none" w:sz="0" w:space="0" w:color="auto"/>
      </w:divBdr>
    </w:div>
    <w:div w:id="1464035858">
      <w:bodyDiv w:val="1"/>
      <w:marLeft w:val="0"/>
      <w:marRight w:val="0"/>
      <w:marTop w:val="0"/>
      <w:marBottom w:val="0"/>
      <w:divBdr>
        <w:top w:val="none" w:sz="0" w:space="0" w:color="auto"/>
        <w:left w:val="none" w:sz="0" w:space="0" w:color="auto"/>
        <w:bottom w:val="none" w:sz="0" w:space="0" w:color="auto"/>
        <w:right w:val="none" w:sz="0" w:space="0" w:color="auto"/>
      </w:divBdr>
    </w:div>
    <w:div w:id="1469323915">
      <w:bodyDiv w:val="1"/>
      <w:marLeft w:val="0"/>
      <w:marRight w:val="0"/>
      <w:marTop w:val="0"/>
      <w:marBottom w:val="0"/>
      <w:divBdr>
        <w:top w:val="none" w:sz="0" w:space="0" w:color="auto"/>
        <w:left w:val="none" w:sz="0" w:space="0" w:color="auto"/>
        <w:bottom w:val="none" w:sz="0" w:space="0" w:color="auto"/>
        <w:right w:val="none" w:sz="0" w:space="0" w:color="auto"/>
      </w:divBdr>
    </w:div>
    <w:div w:id="1471822756">
      <w:bodyDiv w:val="1"/>
      <w:marLeft w:val="0"/>
      <w:marRight w:val="0"/>
      <w:marTop w:val="0"/>
      <w:marBottom w:val="0"/>
      <w:divBdr>
        <w:top w:val="none" w:sz="0" w:space="0" w:color="auto"/>
        <w:left w:val="none" w:sz="0" w:space="0" w:color="auto"/>
        <w:bottom w:val="none" w:sz="0" w:space="0" w:color="auto"/>
        <w:right w:val="none" w:sz="0" w:space="0" w:color="auto"/>
      </w:divBdr>
    </w:div>
    <w:div w:id="1474561314">
      <w:bodyDiv w:val="1"/>
      <w:marLeft w:val="0"/>
      <w:marRight w:val="0"/>
      <w:marTop w:val="0"/>
      <w:marBottom w:val="0"/>
      <w:divBdr>
        <w:top w:val="none" w:sz="0" w:space="0" w:color="auto"/>
        <w:left w:val="none" w:sz="0" w:space="0" w:color="auto"/>
        <w:bottom w:val="none" w:sz="0" w:space="0" w:color="auto"/>
        <w:right w:val="none" w:sz="0" w:space="0" w:color="auto"/>
      </w:divBdr>
    </w:div>
    <w:div w:id="1475836416">
      <w:bodyDiv w:val="1"/>
      <w:marLeft w:val="0"/>
      <w:marRight w:val="0"/>
      <w:marTop w:val="0"/>
      <w:marBottom w:val="0"/>
      <w:divBdr>
        <w:top w:val="none" w:sz="0" w:space="0" w:color="auto"/>
        <w:left w:val="none" w:sz="0" w:space="0" w:color="auto"/>
        <w:bottom w:val="none" w:sz="0" w:space="0" w:color="auto"/>
        <w:right w:val="none" w:sz="0" w:space="0" w:color="auto"/>
      </w:divBdr>
    </w:div>
    <w:div w:id="1477337035">
      <w:bodyDiv w:val="1"/>
      <w:marLeft w:val="0"/>
      <w:marRight w:val="0"/>
      <w:marTop w:val="0"/>
      <w:marBottom w:val="0"/>
      <w:divBdr>
        <w:top w:val="none" w:sz="0" w:space="0" w:color="auto"/>
        <w:left w:val="none" w:sz="0" w:space="0" w:color="auto"/>
        <w:bottom w:val="none" w:sz="0" w:space="0" w:color="auto"/>
        <w:right w:val="none" w:sz="0" w:space="0" w:color="auto"/>
      </w:divBdr>
    </w:div>
    <w:div w:id="1477722715">
      <w:bodyDiv w:val="1"/>
      <w:marLeft w:val="0"/>
      <w:marRight w:val="0"/>
      <w:marTop w:val="0"/>
      <w:marBottom w:val="0"/>
      <w:divBdr>
        <w:top w:val="none" w:sz="0" w:space="0" w:color="auto"/>
        <w:left w:val="none" w:sz="0" w:space="0" w:color="auto"/>
        <w:bottom w:val="none" w:sz="0" w:space="0" w:color="auto"/>
        <w:right w:val="none" w:sz="0" w:space="0" w:color="auto"/>
      </w:divBdr>
    </w:div>
    <w:div w:id="1477991292">
      <w:bodyDiv w:val="1"/>
      <w:marLeft w:val="0"/>
      <w:marRight w:val="0"/>
      <w:marTop w:val="0"/>
      <w:marBottom w:val="0"/>
      <w:divBdr>
        <w:top w:val="none" w:sz="0" w:space="0" w:color="auto"/>
        <w:left w:val="none" w:sz="0" w:space="0" w:color="auto"/>
        <w:bottom w:val="none" w:sz="0" w:space="0" w:color="auto"/>
        <w:right w:val="none" w:sz="0" w:space="0" w:color="auto"/>
      </w:divBdr>
    </w:div>
    <w:div w:id="1478837075">
      <w:bodyDiv w:val="1"/>
      <w:marLeft w:val="0"/>
      <w:marRight w:val="0"/>
      <w:marTop w:val="0"/>
      <w:marBottom w:val="0"/>
      <w:divBdr>
        <w:top w:val="none" w:sz="0" w:space="0" w:color="auto"/>
        <w:left w:val="none" w:sz="0" w:space="0" w:color="auto"/>
        <w:bottom w:val="none" w:sz="0" w:space="0" w:color="auto"/>
        <w:right w:val="none" w:sz="0" w:space="0" w:color="auto"/>
      </w:divBdr>
    </w:div>
    <w:div w:id="1479105929">
      <w:bodyDiv w:val="1"/>
      <w:marLeft w:val="0"/>
      <w:marRight w:val="0"/>
      <w:marTop w:val="0"/>
      <w:marBottom w:val="0"/>
      <w:divBdr>
        <w:top w:val="none" w:sz="0" w:space="0" w:color="auto"/>
        <w:left w:val="none" w:sz="0" w:space="0" w:color="auto"/>
        <w:bottom w:val="none" w:sz="0" w:space="0" w:color="auto"/>
        <w:right w:val="none" w:sz="0" w:space="0" w:color="auto"/>
      </w:divBdr>
    </w:div>
    <w:div w:id="1479423866">
      <w:bodyDiv w:val="1"/>
      <w:marLeft w:val="0"/>
      <w:marRight w:val="0"/>
      <w:marTop w:val="0"/>
      <w:marBottom w:val="0"/>
      <w:divBdr>
        <w:top w:val="none" w:sz="0" w:space="0" w:color="auto"/>
        <w:left w:val="none" w:sz="0" w:space="0" w:color="auto"/>
        <w:bottom w:val="none" w:sz="0" w:space="0" w:color="auto"/>
        <w:right w:val="none" w:sz="0" w:space="0" w:color="auto"/>
      </w:divBdr>
    </w:div>
    <w:div w:id="1480339330">
      <w:bodyDiv w:val="1"/>
      <w:marLeft w:val="0"/>
      <w:marRight w:val="0"/>
      <w:marTop w:val="0"/>
      <w:marBottom w:val="0"/>
      <w:divBdr>
        <w:top w:val="none" w:sz="0" w:space="0" w:color="auto"/>
        <w:left w:val="none" w:sz="0" w:space="0" w:color="auto"/>
        <w:bottom w:val="none" w:sz="0" w:space="0" w:color="auto"/>
        <w:right w:val="none" w:sz="0" w:space="0" w:color="auto"/>
      </w:divBdr>
    </w:div>
    <w:div w:id="1480851723">
      <w:bodyDiv w:val="1"/>
      <w:marLeft w:val="0"/>
      <w:marRight w:val="0"/>
      <w:marTop w:val="0"/>
      <w:marBottom w:val="0"/>
      <w:divBdr>
        <w:top w:val="none" w:sz="0" w:space="0" w:color="auto"/>
        <w:left w:val="none" w:sz="0" w:space="0" w:color="auto"/>
        <w:bottom w:val="none" w:sz="0" w:space="0" w:color="auto"/>
        <w:right w:val="none" w:sz="0" w:space="0" w:color="auto"/>
      </w:divBdr>
    </w:div>
    <w:div w:id="1481073843">
      <w:bodyDiv w:val="1"/>
      <w:marLeft w:val="0"/>
      <w:marRight w:val="0"/>
      <w:marTop w:val="0"/>
      <w:marBottom w:val="0"/>
      <w:divBdr>
        <w:top w:val="none" w:sz="0" w:space="0" w:color="auto"/>
        <w:left w:val="none" w:sz="0" w:space="0" w:color="auto"/>
        <w:bottom w:val="none" w:sz="0" w:space="0" w:color="auto"/>
        <w:right w:val="none" w:sz="0" w:space="0" w:color="auto"/>
      </w:divBdr>
    </w:div>
    <w:div w:id="1482690725">
      <w:bodyDiv w:val="1"/>
      <w:marLeft w:val="0"/>
      <w:marRight w:val="0"/>
      <w:marTop w:val="0"/>
      <w:marBottom w:val="0"/>
      <w:divBdr>
        <w:top w:val="none" w:sz="0" w:space="0" w:color="auto"/>
        <w:left w:val="none" w:sz="0" w:space="0" w:color="auto"/>
        <w:bottom w:val="none" w:sz="0" w:space="0" w:color="auto"/>
        <w:right w:val="none" w:sz="0" w:space="0" w:color="auto"/>
      </w:divBdr>
    </w:div>
    <w:div w:id="1486094557">
      <w:bodyDiv w:val="1"/>
      <w:marLeft w:val="0"/>
      <w:marRight w:val="0"/>
      <w:marTop w:val="0"/>
      <w:marBottom w:val="0"/>
      <w:divBdr>
        <w:top w:val="none" w:sz="0" w:space="0" w:color="auto"/>
        <w:left w:val="none" w:sz="0" w:space="0" w:color="auto"/>
        <w:bottom w:val="none" w:sz="0" w:space="0" w:color="auto"/>
        <w:right w:val="none" w:sz="0" w:space="0" w:color="auto"/>
      </w:divBdr>
    </w:div>
    <w:div w:id="1487084710">
      <w:bodyDiv w:val="1"/>
      <w:marLeft w:val="0"/>
      <w:marRight w:val="0"/>
      <w:marTop w:val="0"/>
      <w:marBottom w:val="0"/>
      <w:divBdr>
        <w:top w:val="none" w:sz="0" w:space="0" w:color="auto"/>
        <w:left w:val="none" w:sz="0" w:space="0" w:color="auto"/>
        <w:bottom w:val="none" w:sz="0" w:space="0" w:color="auto"/>
        <w:right w:val="none" w:sz="0" w:space="0" w:color="auto"/>
      </w:divBdr>
    </w:div>
    <w:div w:id="1488323452">
      <w:bodyDiv w:val="1"/>
      <w:marLeft w:val="0"/>
      <w:marRight w:val="0"/>
      <w:marTop w:val="0"/>
      <w:marBottom w:val="0"/>
      <w:divBdr>
        <w:top w:val="none" w:sz="0" w:space="0" w:color="auto"/>
        <w:left w:val="none" w:sz="0" w:space="0" w:color="auto"/>
        <w:bottom w:val="none" w:sz="0" w:space="0" w:color="auto"/>
        <w:right w:val="none" w:sz="0" w:space="0" w:color="auto"/>
      </w:divBdr>
    </w:div>
    <w:div w:id="1489634612">
      <w:bodyDiv w:val="1"/>
      <w:marLeft w:val="0"/>
      <w:marRight w:val="0"/>
      <w:marTop w:val="0"/>
      <w:marBottom w:val="0"/>
      <w:divBdr>
        <w:top w:val="none" w:sz="0" w:space="0" w:color="auto"/>
        <w:left w:val="none" w:sz="0" w:space="0" w:color="auto"/>
        <w:bottom w:val="none" w:sz="0" w:space="0" w:color="auto"/>
        <w:right w:val="none" w:sz="0" w:space="0" w:color="auto"/>
      </w:divBdr>
    </w:div>
    <w:div w:id="1490096625">
      <w:bodyDiv w:val="1"/>
      <w:marLeft w:val="0"/>
      <w:marRight w:val="0"/>
      <w:marTop w:val="0"/>
      <w:marBottom w:val="0"/>
      <w:divBdr>
        <w:top w:val="none" w:sz="0" w:space="0" w:color="auto"/>
        <w:left w:val="none" w:sz="0" w:space="0" w:color="auto"/>
        <w:bottom w:val="none" w:sz="0" w:space="0" w:color="auto"/>
        <w:right w:val="none" w:sz="0" w:space="0" w:color="auto"/>
      </w:divBdr>
    </w:div>
    <w:div w:id="1491286606">
      <w:bodyDiv w:val="1"/>
      <w:marLeft w:val="0"/>
      <w:marRight w:val="0"/>
      <w:marTop w:val="0"/>
      <w:marBottom w:val="0"/>
      <w:divBdr>
        <w:top w:val="none" w:sz="0" w:space="0" w:color="auto"/>
        <w:left w:val="none" w:sz="0" w:space="0" w:color="auto"/>
        <w:bottom w:val="none" w:sz="0" w:space="0" w:color="auto"/>
        <w:right w:val="none" w:sz="0" w:space="0" w:color="auto"/>
      </w:divBdr>
    </w:div>
    <w:div w:id="1491752590">
      <w:bodyDiv w:val="1"/>
      <w:marLeft w:val="0"/>
      <w:marRight w:val="0"/>
      <w:marTop w:val="0"/>
      <w:marBottom w:val="0"/>
      <w:divBdr>
        <w:top w:val="none" w:sz="0" w:space="0" w:color="auto"/>
        <w:left w:val="none" w:sz="0" w:space="0" w:color="auto"/>
        <w:bottom w:val="none" w:sz="0" w:space="0" w:color="auto"/>
        <w:right w:val="none" w:sz="0" w:space="0" w:color="auto"/>
      </w:divBdr>
    </w:div>
    <w:div w:id="1492600544">
      <w:bodyDiv w:val="1"/>
      <w:marLeft w:val="0"/>
      <w:marRight w:val="0"/>
      <w:marTop w:val="0"/>
      <w:marBottom w:val="0"/>
      <w:divBdr>
        <w:top w:val="none" w:sz="0" w:space="0" w:color="auto"/>
        <w:left w:val="none" w:sz="0" w:space="0" w:color="auto"/>
        <w:bottom w:val="none" w:sz="0" w:space="0" w:color="auto"/>
        <w:right w:val="none" w:sz="0" w:space="0" w:color="auto"/>
      </w:divBdr>
    </w:div>
    <w:div w:id="1494950323">
      <w:bodyDiv w:val="1"/>
      <w:marLeft w:val="0"/>
      <w:marRight w:val="0"/>
      <w:marTop w:val="0"/>
      <w:marBottom w:val="0"/>
      <w:divBdr>
        <w:top w:val="none" w:sz="0" w:space="0" w:color="auto"/>
        <w:left w:val="none" w:sz="0" w:space="0" w:color="auto"/>
        <w:bottom w:val="none" w:sz="0" w:space="0" w:color="auto"/>
        <w:right w:val="none" w:sz="0" w:space="0" w:color="auto"/>
      </w:divBdr>
    </w:div>
    <w:div w:id="1496873532">
      <w:bodyDiv w:val="1"/>
      <w:marLeft w:val="0"/>
      <w:marRight w:val="0"/>
      <w:marTop w:val="0"/>
      <w:marBottom w:val="0"/>
      <w:divBdr>
        <w:top w:val="none" w:sz="0" w:space="0" w:color="auto"/>
        <w:left w:val="none" w:sz="0" w:space="0" w:color="auto"/>
        <w:bottom w:val="none" w:sz="0" w:space="0" w:color="auto"/>
        <w:right w:val="none" w:sz="0" w:space="0" w:color="auto"/>
      </w:divBdr>
    </w:div>
    <w:div w:id="1497726473">
      <w:bodyDiv w:val="1"/>
      <w:marLeft w:val="0"/>
      <w:marRight w:val="0"/>
      <w:marTop w:val="0"/>
      <w:marBottom w:val="0"/>
      <w:divBdr>
        <w:top w:val="none" w:sz="0" w:space="0" w:color="auto"/>
        <w:left w:val="none" w:sz="0" w:space="0" w:color="auto"/>
        <w:bottom w:val="none" w:sz="0" w:space="0" w:color="auto"/>
        <w:right w:val="none" w:sz="0" w:space="0" w:color="auto"/>
      </w:divBdr>
    </w:div>
    <w:div w:id="1499006796">
      <w:bodyDiv w:val="1"/>
      <w:marLeft w:val="0"/>
      <w:marRight w:val="0"/>
      <w:marTop w:val="0"/>
      <w:marBottom w:val="0"/>
      <w:divBdr>
        <w:top w:val="none" w:sz="0" w:space="0" w:color="auto"/>
        <w:left w:val="none" w:sz="0" w:space="0" w:color="auto"/>
        <w:bottom w:val="none" w:sz="0" w:space="0" w:color="auto"/>
        <w:right w:val="none" w:sz="0" w:space="0" w:color="auto"/>
      </w:divBdr>
    </w:div>
    <w:div w:id="1500659999">
      <w:bodyDiv w:val="1"/>
      <w:marLeft w:val="0"/>
      <w:marRight w:val="0"/>
      <w:marTop w:val="0"/>
      <w:marBottom w:val="0"/>
      <w:divBdr>
        <w:top w:val="none" w:sz="0" w:space="0" w:color="auto"/>
        <w:left w:val="none" w:sz="0" w:space="0" w:color="auto"/>
        <w:bottom w:val="none" w:sz="0" w:space="0" w:color="auto"/>
        <w:right w:val="none" w:sz="0" w:space="0" w:color="auto"/>
      </w:divBdr>
    </w:div>
    <w:div w:id="1500971860">
      <w:bodyDiv w:val="1"/>
      <w:marLeft w:val="0"/>
      <w:marRight w:val="0"/>
      <w:marTop w:val="0"/>
      <w:marBottom w:val="0"/>
      <w:divBdr>
        <w:top w:val="none" w:sz="0" w:space="0" w:color="auto"/>
        <w:left w:val="none" w:sz="0" w:space="0" w:color="auto"/>
        <w:bottom w:val="none" w:sz="0" w:space="0" w:color="auto"/>
        <w:right w:val="none" w:sz="0" w:space="0" w:color="auto"/>
      </w:divBdr>
    </w:div>
    <w:div w:id="1501895897">
      <w:bodyDiv w:val="1"/>
      <w:marLeft w:val="0"/>
      <w:marRight w:val="0"/>
      <w:marTop w:val="0"/>
      <w:marBottom w:val="0"/>
      <w:divBdr>
        <w:top w:val="none" w:sz="0" w:space="0" w:color="auto"/>
        <w:left w:val="none" w:sz="0" w:space="0" w:color="auto"/>
        <w:bottom w:val="none" w:sz="0" w:space="0" w:color="auto"/>
        <w:right w:val="none" w:sz="0" w:space="0" w:color="auto"/>
      </w:divBdr>
    </w:div>
    <w:div w:id="1503740152">
      <w:bodyDiv w:val="1"/>
      <w:marLeft w:val="0"/>
      <w:marRight w:val="0"/>
      <w:marTop w:val="0"/>
      <w:marBottom w:val="0"/>
      <w:divBdr>
        <w:top w:val="none" w:sz="0" w:space="0" w:color="auto"/>
        <w:left w:val="none" w:sz="0" w:space="0" w:color="auto"/>
        <w:bottom w:val="none" w:sz="0" w:space="0" w:color="auto"/>
        <w:right w:val="none" w:sz="0" w:space="0" w:color="auto"/>
      </w:divBdr>
    </w:div>
    <w:div w:id="1504397791">
      <w:bodyDiv w:val="1"/>
      <w:marLeft w:val="0"/>
      <w:marRight w:val="0"/>
      <w:marTop w:val="0"/>
      <w:marBottom w:val="0"/>
      <w:divBdr>
        <w:top w:val="none" w:sz="0" w:space="0" w:color="auto"/>
        <w:left w:val="none" w:sz="0" w:space="0" w:color="auto"/>
        <w:bottom w:val="none" w:sz="0" w:space="0" w:color="auto"/>
        <w:right w:val="none" w:sz="0" w:space="0" w:color="auto"/>
      </w:divBdr>
    </w:div>
    <w:div w:id="1506700423">
      <w:bodyDiv w:val="1"/>
      <w:marLeft w:val="0"/>
      <w:marRight w:val="0"/>
      <w:marTop w:val="0"/>
      <w:marBottom w:val="0"/>
      <w:divBdr>
        <w:top w:val="none" w:sz="0" w:space="0" w:color="auto"/>
        <w:left w:val="none" w:sz="0" w:space="0" w:color="auto"/>
        <w:bottom w:val="none" w:sz="0" w:space="0" w:color="auto"/>
        <w:right w:val="none" w:sz="0" w:space="0" w:color="auto"/>
      </w:divBdr>
    </w:div>
    <w:div w:id="1507137350">
      <w:bodyDiv w:val="1"/>
      <w:marLeft w:val="0"/>
      <w:marRight w:val="0"/>
      <w:marTop w:val="0"/>
      <w:marBottom w:val="0"/>
      <w:divBdr>
        <w:top w:val="none" w:sz="0" w:space="0" w:color="auto"/>
        <w:left w:val="none" w:sz="0" w:space="0" w:color="auto"/>
        <w:bottom w:val="none" w:sz="0" w:space="0" w:color="auto"/>
        <w:right w:val="none" w:sz="0" w:space="0" w:color="auto"/>
      </w:divBdr>
    </w:div>
    <w:div w:id="1510944813">
      <w:bodyDiv w:val="1"/>
      <w:marLeft w:val="0"/>
      <w:marRight w:val="0"/>
      <w:marTop w:val="0"/>
      <w:marBottom w:val="0"/>
      <w:divBdr>
        <w:top w:val="none" w:sz="0" w:space="0" w:color="auto"/>
        <w:left w:val="none" w:sz="0" w:space="0" w:color="auto"/>
        <w:bottom w:val="none" w:sz="0" w:space="0" w:color="auto"/>
        <w:right w:val="none" w:sz="0" w:space="0" w:color="auto"/>
      </w:divBdr>
    </w:div>
    <w:div w:id="1511064701">
      <w:bodyDiv w:val="1"/>
      <w:marLeft w:val="0"/>
      <w:marRight w:val="0"/>
      <w:marTop w:val="0"/>
      <w:marBottom w:val="0"/>
      <w:divBdr>
        <w:top w:val="none" w:sz="0" w:space="0" w:color="auto"/>
        <w:left w:val="none" w:sz="0" w:space="0" w:color="auto"/>
        <w:bottom w:val="none" w:sz="0" w:space="0" w:color="auto"/>
        <w:right w:val="none" w:sz="0" w:space="0" w:color="auto"/>
      </w:divBdr>
    </w:div>
    <w:div w:id="1518227750">
      <w:bodyDiv w:val="1"/>
      <w:marLeft w:val="0"/>
      <w:marRight w:val="0"/>
      <w:marTop w:val="0"/>
      <w:marBottom w:val="0"/>
      <w:divBdr>
        <w:top w:val="none" w:sz="0" w:space="0" w:color="auto"/>
        <w:left w:val="none" w:sz="0" w:space="0" w:color="auto"/>
        <w:bottom w:val="none" w:sz="0" w:space="0" w:color="auto"/>
        <w:right w:val="none" w:sz="0" w:space="0" w:color="auto"/>
      </w:divBdr>
    </w:div>
    <w:div w:id="1520004611">
      <w:bodyDiv w:val="1"/>
      <w:marLeft w:val="0"/>
      <w:marRight w:val="0"/>
      <w:marTop w:val="0"/>
      <w:marBottom w:val="0"/>
      <w:divBdr>
        <w:top w:val="none" w:sz="0" w:space="0" w:color="auto"/>
        <w:left w:val="none" w:sz="0" w:space="0" w:color="auto"/>
        <w:bottom w:val="none" w:sz="0" w:space="0" w:color="auto"/>
        <w:right w:val="none" w:sz="0" w:space="0" w:color="auto"/>
      </w:divBdr>
    </w:div>
    <w:div w:id="1520199924">
      <w:bodyDiv w:val="1"/>
      <w:marLeft w:val="0"/>
      <w:marRight w:val="0"/>
      <w:marTop w:val="0"/>
      <w:marBottom w:val="0"/>
      <w:divBdr>
        <w:top w:val="none" w:sz="0" w:space="0" w:color="auto"/>
        <w:left w:val="none" w:sz="0" w:space="0" w:color="auto"/>
        <w:bottom w:val="none" w:sz="0" w:space="0" w:color="auto"/>
        <w:right w:val="none" w:sz="0" w:space="0" w:color="auto"/>
      </w:divBdr>
    </w:div>
    <w:div w:id="1520242362">
      <w:bodyDiv w:val="1"/>
      <w:marLeft w:val="0"/>
      <w:marRight w:val="0"/>
      <w:marTop w:val="0"/>
      <w:marBottom w:val="0"/>
      <w:divBdr>
        <w:top w:val="none" w:sz="0" w:space="0" w:color="auto"/>
        <w:left w:val="none" w:sz="0" w:space="0" w:color="auto"/>
        <w:bottom w:val="none" w:sz="0" w:space="0" w:color="auto"/>
        <w:right w:val="none" w:sz="0" w:space="0" w:color="auto"/>
      </w:divBdr>
    </w:div>
    <w:div w:id="1521236523">
      <w:bodyDiv w:val="1"/>
      <w:marLeft w:val="0"/>
      <w:marRight w:val="0"/>
      <w:marTop w:val="0"/>
      <w:marBottom w:val="0"/>
      <w:divBdr>
        <w:top w:val="none" w:sz="0" w:space="0" w:color="auto"/>
        <w:left w:val="none" w:sz="0" w:space="0" w:color="auto"/>
        <w:bottom w:val="none" w:sz="0" w:space="0" w:color="auto"/>
        <w:right w:val="none" w:sz="0" w:space="0" w:color="auto"/>
      </w:divBdr>
    </w:div>
    <w:div w:id="1522012556">
      <w:bodyDiv w:val="1"/>
      <w:marLeft w:val="0"/>
      <w:marRight w:val="0"/>
      <w:marTop w:val="0"/>
      <w:marBottom w:val="0"/>
      <w:divBdr>
        <w:top w:val="none" w:sz="0" w:space="0" w:color="auto"/>
        <w:left w:val="none" w:sz="0" w:space="0" w:color="auto"/>
        <w:bottom w:val="none" w:sz="0" w:space="0" w:color="auto"/>
        <w:right w:val="none" w:sz="0" w:space="0" w:color="auto"/>
      </w:divBdr>
    </w:div>
    <w:div w:id="1523275236">
      <w:bodyDiv w:val="1"/>
      <w:marLeft w:val="0"/>
      <w:marRight w:val="0"/>
      <w:marTop w:val="0"/>
      <w:marBottom w:val="0"/>
      <w:divBdr>
        <w:top w:val="none" w:sz="0" w:space="0" w:color="auto"/>
        <w:left w:val="none" w:sz="0" w:space="0" w:color="auto"/>
        <w:bottom w:val="none" w:sz="0" w:space="0" w:color="auto"/>
        <w:right w:val="none" w:sz="0" w:space="0" w:color="auto"/>
      </w:divBdr>
    </w:div>
    <w:div w:id="1523858545">
      <w:bodyDiv w:val="1"/>
      <w:marLeft w:val="0"/>
      <w:marRight w:val="0"/>
      <w:marTop w:val="0"/>
      <w:marBottom w:val="0"/>
      <w:divBdr>
        <w:top w:val="none" w:sz="0" w:space="0" w:color="auto"/>
        <w:left w:val="none" w:sz="0" w:space="0" w:color="auto"/>
        <w:bottom w:val="none" w:sz="0" w:space="0" w:color="auto"/>
        <w:right w:val="none" w:sz="0" w:space="0" w:color="auto"/>
      </w:divBdr>
    </w:div>
    <w:div w:id="1526478777">
      <w:bodyDiv w:val="1"/>
      <w:marLeft w:val="0"/>
      <w:marRight w:val="0"/>
      <w:marTop w:val="0"/>
      <w:marBottom w:val="0"/>
      <w:divBdr>
        <w:top w:val="none" w:sz="0" w:space="0" w:color="auto"/>
        <w:left w:val="none" w:sz="0" w:space="0" w:color="auto"/>
        <w:bottom w:val="none" w:sz="0" w:space="0" w:color="auto"/>
        <w:right w:val="none" w:sz="0" w:space="0" w:color="auto"/>
      </w:divBdr>
    </w:div>
    <w:div w:id="1527014320">
      <w:bodyDiv w:val="1"/>
      <w:marLeft w:val="0"/>
      <w:marRight w:val="0"/>
      <w:marTop w:val="0"/>
      <w:marBottom w:val="0"/>
      <w:divBdr>
        <w:top w:val="none" w:sz="0" w:space="0" w:color="auto"/>
        <w:left w:val="none" w:sz="0" w:space="0" w:color="auto"/>
        <w:bottom w:val="none" w:sz="0" w:space="0" w:color="auto"/>
        <w:right w:val="none" w:sz="0" w:space="0" w:color="auto"/>
      </w:divBdr>
    </w:div>
    <w:div w:id="1527479196">
      <w:bodyDiv w:val="1"/>
      <w:marLeft w:val="0"/>
      <w:marRight w:val="0"/>
      <w:marTop w:val="0"/>
      <w:marBottom w:val="0"/>
      <w:divBdr>
        <w:top w:val="none" w:sz="0" w:space="0" w:color="auto"/>
        <w:left w:val="none" w:sz="0" w:space="0" w:color="auto"/>
        <w:bottom w:val="none" w:sz="0" w:space="0" w:color="auto"/>
        <w:right w:val="none" w:sz="0" w:space="0" w:color="auto"/>
      </w:divBdr>
    </w:div>
    <w:div w:id="1527862370">
      <w:bodyDiv w:val="1"/>
      <w:marLeft w:val="0"/>
      <w:marRight w:val="0"/>
      <w:marTop w:val="0"/>
      <w:marBottom w:val="0"/>
      <w:divBdr>
        <w:top w:val="none" w:sz="0" w:space="0" w:color="auto"/>
        <w:left w:val="none" w:sz="0" w:space="0" w:color="auto"/>
        <w:bottom w:val="none" w:sz="0" w:space="0" w:color="auto"/>
        <w:right w:val="none" w:sz="0" w:space="0" w:color="auto"/>
      </w:divBdr>
    </w:div>
    <w:div w:id="1533378558">
      <w:bodyDiv w:val="1"/>
      <w:marLeft w:val="0"/>
      <w:marRight w:val="0"/>
      <w:marTop w:val="0"/>
      <w:marBottom w:val="0"/>
      <w:divBdr>
        <w:top w:val="none" w:sz="0" w:space="0" w:color="auto"/>
        <w:left w:val="none" w:sz="0" w:space="0" w:color="auto"/>
        <w:bottom w:val="none" w:sz="0" w:space="0" w:color="auto"/>
        <w:right w:val="none" w:sz="0" w:space="0" w:color="auto"/>
      </w:divBdr>
    </w:div>
    <w:div w:id="1534070862">
      <w:bodyDiv w:val="1"/>
      <w:marLeft w:val="0"/>
      <w:marRight w:val="0"/>
      <w:marTop w:val="0"/>
      <w:marBottom w:val="0"/>
      <w:divBdr>
        <w:top w:val="none" w:sz="0" w:space="0" w:color="auto"/>
        <w:left w:val="none" w:sz="0" w:space="0" w:color="auto"/>
        <w:bottom w:val="none" w:sz="0" w:space="0" w:color="auto"/>
        <w:right w:val="none" w:sz="0" w:space="0" w:color="auto"/>
      </w:divBdr>
    </w:div>
    <w:div w:id="1535993747">
      <w:bodyDiv w:val="1"/>
      <w:marLeft w:val="0"/>
      <w:marRight w:val="0"/>
      <w:marTop w:val="0"/>
      <w:marBottom w:val="0"/>
      <w:divBdr>
        <w:top w:val="none" w:sz="0" w:space="0" w:color="auto"/>
        <w:left w:val="none" w:sz="0" w:space="0" w:color="auto"/>
        <w:bottom w:val="none" w:sz="0" w:space="0" w:color="auto"/>
        <w:right w:val="none" w:sz="0" w:space="0" w:color="auto"/>
      </w:divBdr>
    </w:div>
    <w:div w:id="1538350656">
      <w:bodyDiv w:val="1"/>
      <w:marLeft w:val="0"/>
      <w:marRight w:val="0"/>
      <w:marTop w:val="0"/>
      <w:marBottom w:val="0"/>
      <w:divBdr>
        <w:top w:val="none" w:sz="0" w:space="0" w:color="auto"/>
        <w:left w:val="none" w:sz="0" w:space="0" w:color="auto"/>
        <w:bottom w:val="none" w:sz="0" w:space="0" w:color="auto"/>
        <w:right w:val="none" w:sz="0" w:space="0" w:color="auto"/>
      </w:divBdr>
    </w:div>
    <w:div w:id="1539931797">
      <w:bodyDiv w:val="1"/>
      <w:marLeft w:val="0"/>
      <w:marRight w:val="0"/>
      <w:marTop w:val="0"/>
      <w:marBottom w:val="0"/>
      <w:divBdr>
        <w:top w:val="none" w:sz="0" w:space="0" w:color="auto"/>
        <w:left w:val="none" w:sz="0" w:space="0" w:color="auto"/>
        <w:bottom w:val="none" w:sz="0" w:space="0" w:color="auto"/>
        <w:right w:val="none" w:sz="0" w:space="0" w:color="auto"/>
      </w:divBdr>
    </w:div>
    <w:div w:id="1541479781">
      <w:bodyDiv w:val="1"/>
      <w:marLeft w:val="0"/>
      <w:marRight w:val="0"/>
      <w:marTop w:val="0"/>
      <w:marBottom w:val="0"/>
      <w:divBdr>
        <w:top w:val="none" w:sz="0" w:space="0" w:color="auto"/>
        <w:left w:val="none" w:sz="0" w:space="0" w:color="auto"/>
        <w:bottom w:val="none" w:sz="0" w:space="0" w:color="auto"/>
        <w:right w:val="none" w:sz="0" w:space="0" w:color="auto"/>
      </w:divBdr>
    </w:div>
    <w:div w:id="1541823343">
      <w:bodyDiv w:val="1"/>
      <w:marLeft w:val="0"/>
      <w:marRight w:val="0"/>
      <w:marTop w:val="0"/>
      <w:marBottom w:val="0"/>
      <w:divBdr>
        <w:top w:val="none" w:sz="0" w:space="0" w:color="auto"/>
        <w:left w:val="none" w:sz="0" w:space="0" w:color="auto"/>
        <w:bottom w:val="none" w:sz="0" w:space="0" w:color="auto"/>
        <w:right w:val="none" w:sz="0" w:space="0" w:color="auto"/>
      </w:divBdr>
    </w:div>
    <w:div w:id="1541938289">
      <w:bodyDiv w:val="1"/>
      <w:marLeft w:val="0"/>
      <w:marRight w:val="0"/>
      <w:marTop w:val="0"/>
      <w:marBottom w:val="0"/>
      <w:divBdr>
        <w:top w:val="none" w:sz="0" w:space="0" w:color="auto"/>
        <w:left w:val="none" w:sz="0" w:space="0" w:color="auto"/>
        <w:bottom w:val="none" w:sz="0" w:space="0" w:color="auto"/>
        <w:right w:val="none" w:sz="0" w:space="0" w:color="auto"/>
      </w:divBdr>
    </w:div>
    <w:div w:id="1545023540">
      <w:bodyDiv w:val="1"/>
      <w:marLeft w:val="0"/>
      <w:marRight w:val="0"/>
      <w:marTop w:val="0"/>
      <w:marBottom w:val="0"/>
      <w:divBdr>
        <w:top w:val="none" w:sz="0" w:space="0" w:color="auto"/>
        <w:left w:val="none" w:sz="0" w:space="0" w:color="auto"/>
        <w:bottom w:val="none" w:sz="0" w:space="0" w:color="auto"/>
        <w:right w:val="none" w:sz="0" w:space="0" w:color="auto"/>
      </w:divBdr>
    </w:div>
    <w:div w:id="1546018068">
      <w:bodyDiv w:val="1"/>
      <w:marLeft w:val="0"/>
      <w:marRight w:val="0"/>
      <w:marTop w:val="0"/>
      <w:marBottom w:val="0"/>
      <w:divBdr>
        <w:top w:val="none" w:sz="0" w:space="0" w:color="auto"/>
        <w:left w:val="none" w:sz="0" w:space="0" w:color="auto"/>
        <w:bottom w:val="none" w:sz="0" w:space="0" w:color="auto"/>
        <w:right w:val="none" w:sz="0" w:space="0" w:color="auto"/>
      </w:divBdr>
    </w:div>
    <w:div w:id="1546019653">
      <w:bodyDiv w:val="1"/>
      <w:marLeft w:val="0"/>
      <w:marRight w:val="0"/>
      <w:marTop w:val="0"/>
      <w:marBottom w:val="0"/>
      <w:divBdr>
        <w:top w:val="none" w:sz="0" w:space="0" w:color="auto"/>
        <w:left w:val="none" w:sz="0" w:space="0" w:color="auto"/>
        <w:bottom w:val="none" w:sz="0" w:space="0" w:color="auto"/>
        <w:right w:val="none" w:sz="0" w:space="0" w:color="auto"/>
      </w:divBdr>
    </w:div>
    <w:div w:id="1547327459">
      <w:bodyDiv w:val="1"/>
      <w:marLeft w:val="0"/>
      <w:marRight w:val="0"/>
      <w:marTop w:val="0"/>
      <w:marBottom w:val="0"/>
      <w:divBdr>
        <w:top w:val="none" w:sz="0" w:space="0" w:color="auto"/>
        <w:left w:val="none" w:sz="0" w:space="0" w:color="auto"/>
        <w:bottom w:val="none" w:sz="0" w:space="0" w:color="auto"/>
        <w:right w:val="none" w:sz="0" w:space="0" w:color="auto"/>
      </w:divBdr>
    </w:div>
    <w:div w:id="1549218705">
      <w:bodyDiv w:val="1"/>
      <w:marLeft w:val="0"/>
      <w:marRight w:val="0"/>
      <w:marTop w:val="0"/>
      <w:marBottom w:val="0"/>
      <w:divBdr>
        <w:top w:val="none" w:sz="0" w:space="0" w:color="auto"/>
        <w:left w:val="none" w:sz="0" w:space="0" w:color="auto"/>
        <w:bottom w:val="none" w:sz="0" w:space="0" w:color="auto"/>
        <w:right w:val="none" w:sz="0" w:space="0" w:color="auto"/>
      </w:divBdr>
    </w:div>
    <w:div w:id="1549293380">
      <w:bodyDiv w:val="1"/>
      <w:marLeft w:val="0"/>
      <w:marRight w:val="0"/>
      <w:marTop w:val="0"/>
      <w:marBottom w:val="0"/>
      <w:divBdr>
        <w:top w:val="none" w:sz="0" w:space="0" w:color="auto"/>
        <w:left w:val="none" w:sz="0" w:space="0" w:color="auto"/>
        <w:bottom w:val="none" w:sz="0" w:space="0" w:color="auto"/>
        <w:right w:val="none" w:sz="0" w:space="0" w:color="auto"/>
      </w:divBdr>
    </w:div>
    <w:div w:id="1549880112">
      <w:bodyDiv w:val="1"/>
      <w:marLeft w:val="0"/>
      <w:marRight w:val="0"/>
      <w:marTop w:val="0"/>
      <w:marBottom w:val="0"/>
      <w:divBdr>
        <w:top w:val="none" w:sz="0" w:space="0" w:color="auto"/>
        <w:left w:val="none" w:sz="0" w:space="0" w:color="auto"/>
        <w:bottom w:val="none" w:sz="0" w:space="0" w:color="auto"/>
        <w:right w:val="none" w:sz="0" w:space="0" w:color="auto"/>
      </w:divBdr>
    </w:div>
    <w:div w:id="1550260727">
      <w:bodyDiv w:val="1"/>
      <w:marLeft w:val="0"/>
      <w:marRight w:val="0"/>
      <w:marTop w:val="0"/>
      <w:marBottom w:val="0"/>
      <w:divBdr>
        <w:top w:val="none" w:sz="0" w:space="0" w:color="auto"/>
        <w:left w:val="none" w:sz="0" w:space="0" w:color="auto"/>
        <w:bottom w:val="none" w:sz="0" w:space="0" w:color="auto"/>
        <w:right w:val="none" w:sz="0" w:space="0" w:color="auto"/>
      </w:divBdr>
    </w:div>
    <w:div w:id="1550454826">
      <w:bodyDiv w:val="1"/>
      <w:marLeft w:val="0"/>
      <w:marRight w:val="0"/>
      <w:marTop w:val="0"/>
      <w:marBottom w:val="0"/>
      <w:divBdr>
        <w:top w:val="none" w:sz="0" w:space="0" w:color="auto"/>
        <w:left w:val="none" w:sz="0" w:space="0" w:color="auto"/>
        <w:bottom w:val="none" w:sz="0" w:space="0" w:color="auto"/>
        <w:right w:val="none" w:sz="0" w:space="0" w:color="auto"/>
      </w:divBdr>
    </w:div>
    <w:div w:id="1552766666">
      <w:bodyDiv w:val="1"/>
      <w:marLeft w:val="0"/>
      <w:marRight w:val="0"/>
      <w:marTop w:val="0"/>
      <w:marBottom w:val="0"/>
      <w:divBdr>
        <w:top w:val="none" w:sz="0" w:space="0" w:color="auto"/>
        <w:left w:val="none" w:sz="0" w:space="0" w:color="auto"/>
        <w:bottom w:val="none" w:sz="0" w:space="0" w:color="auto"/>
        <w:right w:val="none" w:sz="0" w:space="0" w:color="auto"/>
      </w:divBdr>
    </w:div>
    <w:div w:id="1554151980">
      <w:bodyDiv w:val="1"/>
      <w:marLeft w:val="0"/>
      <w:marRight w:val="0"/>
      <w:marTop w:val="0"/>
      <w:marBottom w:val="0"/>
      <w:divBdr>
        <w:top w:val="none" w:sz="0" w:space="0" w:color="auto"/>
        <w:left w:val="none" w:sz="0" w:space="0" w:color="auto"/>
        <w:bottom w:val="none" w:sz="0" w:space="0" w:color="auto"/>
        <w:right w:val="none" w:sz="0" w:space="0" w:color="auto"/>
      </w:divBdr>
    </w:div>
    <w:div w:id="1554847163">
      <w:bodyDiv w:val="1"/>
      <w:marLeft w:val="0"/>
      <w:marRight w:val="0"/>
      <w:marTop w:val="0"/>
      <w:marBottom w:val="0"/>
      <w:divBdr>
        <w:top w:val="none" w:sz="0" w:space="0" w:color="auto"/>
        <w:left w:val="none" w:sz="0" w:space="0" w:color="auto"/>
        <w:bottom w:val="none" w:sz="0" w:space="0" w:color="auto"/>
        <w:right w:val="none" w:sz="0" w:space="0" w:color="auto"/>
      </w:divBdr>
    </w:div>
    <w:div w:id="1555116044">
      <w:bodyDiv w:val="1"/>
      <w:marLeft w:val="0"/>
      <w:marRight w:val="0"/>
      <w:marTop w:val="0"/>
      <w:marBottom w:val="0"/>
      <w:divBdr>
        <w:top w:val="none" w:sz="0" w:space="0" w:color="auto"/>
        <w:left w:val="none" w:sz="0" w:space="0" w:color="auto"/>
        <w:bottom w:val="none" w:sz="0" w:space="0" w:color="auto"/>
        <w:right w:val="none" w:sz="0" w:space="0" w:color="auto"/>
      </w:divBdr>
    </w:div>
    <w:div w:id="1555195896">
      <w:bodyDiv w:val="1"/>
      <w:marLeft w:val="0"/>
      <w:marRight w:val="0"/>
      <w:marTop w:val="0"/>
      <w:marBottom w:val="0"/>
      <w:divBdr>
        <w:top w:val="none" w:sz="0" w:space="0" w:color="auto"/>
        <w:left w:val="none" w:sz="0" w:space="0" w:color="auto"/>
        <w:bottom w:val="none" w:sz="0" w:space="0" w:color="auto"/>
        <w:right w:val="none" w:sz="0" w:space="0" w:color="auto"/>
      </w:divBdr>
    </w:div>
    <w:div w:id="1555433372">
      <w:bodyDiv w:val="1"/>
      <w:marLeft w:val="0"/>
      <w:marRight w:val="0"/>
      <w:marTop w:val="0"/>
      <w:marBottom w:val="0"/>
      <w:divBdr>
        <w:top w:val="none" w:sz="0" w:space="0" w:color="auto"/>
        <w:left w:val="none" w:sz="0" w:space="0" w:color="auto"/>
        <w:bottom w:val="none" w:sz="0" w:space="0" w:color="auto"/>
        <w:right w:val="none" w:sz="0" w:space="0" w:color="auto"/>
      </w:divBdr>
    </w:div>
    <w:div w:id="1556548456">
      <w:bodyDiv w:val="1"/>
      <w:marLeft w:val="0"/>
      <w:marRight w:val="0"/>
      <w:marTop w:val="0"/>
      <w:marBottom w:val="0"/>
      <w:divBdr>
        <w:top w:val="none" w:sz="0" w:space="0" w:color="auto"/>
        <w:left w:val="none" w:sz="0" w:space="0" w:color="auto"/>
        <w:bottom w:val="none" w:sz="0" w:space="0" w:color="auto"/>
        <w:right w:val="none" w:sz="0" w:space="0" w:color="auto"/>
      </w:divBdr>
    </w:div>
    <w:div w:id="1557273477">
      <w:bodyDiv w:val="1"/>
      <w:marLeft w:val="0"/>
      <w:marRight w:val="0"/>
      <w:marTop w:val="0"/>
      <w:marBottom w:val="0"/>
      <w:divBdr>
        <w:top w:val="none" w:sz="0" w:space="0" w:color="auto"/>
        <w:left w:val="none" w:sz="0" w:space="0" w:color="auto"/>
        <w:bottom w:val="none" w:sz="0" w:space="0" w:color="auto"/>
        <w:right w:val="none" w:sz="0" w:space="0" w:color="auto"/>
      </w:divBdr>
    </w:div>
    <w:div w:id="1559049612">
      <w:bodyDiv w:val="1"/>
      <w:marLeft w:val="0"/>
      <w:marRight w:val="0"/>
      <w:marTop w:val="0"/>
      <w:marBottom w:val="0"/>
      <w:divBdr>
        <w:top w:val="none" w:sz="0" w:space="0" w:color="auto"/>
        <w:left w:val="none" w:sz="0" w:space="0" w:color="auto"/>
        <w:bottom w:val="none" w:sz="0" w:space="0" w:color="auto"/>
        <w:right w:val="none" w:sz="0" w:space="0" w:color="auto"/>
      </w:divBdr>
    </w:div>
    <w:div w:id="1562205684">
      <w:bodyDiv w:val="1"/>
      <w:marLeft w:val="0"/>
      <w:marRight w:val="0"/>
      <w:marTop w:val="0"/>
      <w:marBottom w:val="0"/>
      <w:divBdr>
        <w:top w:val="none" w:sz="0" w:space="0" w:color="auto"/>
        <w:left w:val="none" w:sz="0" w:space="0" w:color="auto"/>
        <w:bottom w:val="none" w:sz="0" w:space="0" w:color="auto"/>
        <w:right w:val="none" w:sz="0" w:space="0" w:color="auto"/>
      </w:divBdr>
    </w:div>
    <w:div w:id="1562672747">
      <w:bodyDiv w:val="1"/>
      <w:marLeft w:val="0"/>
      <w:marRight w:val="0"/>
      <w:marTop w:val="0"/>
      <w:marBottom w:val="0"/>
      <w:divBdr>
        <w:top w:val="none" w:sz="0" w:space="0" w:color="auto"/>
        <w:left w:val="none" w:sz="0" w:space="0" w:color="auto"/>
        <w:bottom w:val="none" w:sz="0" w:space="0" w:color="auto"/>
        <w:right w:val="none" w:sz="0" w:space="0" w:color="auto"/>
      </w:divBdr>
    </w:div>
    <w:div w:id="1563249668">
      <w:bodyDiv w:val="1"/>
      <w:marLeft w:val="0"/>
      <w:marRight w:val="0"/>
      <w:marTop w:val="0"/>
      <w:marBottom w:val="0"/>
      <w:divBdr>
        <w:top w:val="none" w:sz="0" w:space="0" w:color="auto"/>
        <w:left w:val="none" w:sz="0" w:space="0" w:color="auto"/>
        <w:bottom w:val="none" w:sz="0" w:space="0" w:color="auto"/>
        <w:right w:val="none" w:sz="0" w:space="0" w:color="auto"/>
      </w:divBdr>
    </w:div>
    <w:div w:id="1566917581">
      <w:bodyDiv w:val="1"/>
      <w:marLeft w:val="0"/>
      <w:marRight w:val="0"/>
      <w:marTop w:val="0"/>
      <w:marBottom w:val="0"/>
      <w:divBdr>
        <w:top w:val="none" w:sz="0" w:space="0" w:color="auto"/>
        <w:left w:val="none" w:sz="0" w:space="0" w:color="auto"/>
        <w:bottom w:val="none" w:sz="0" w:space="0" w:color="auto"/>
        <w:right w:val="none" w:sz="0" w:space="0" w:color="auto"/>
      </w:divBdr>
    </w:div>
    <w:div w:id="1568999715">
      <w:bodyDiv w:val="1"/>
      <w:marLeft w:val="0"/>
      <w:marRight w:val="0"/>
      <w:marTop w:val="0"/>
      <w:marBottom w:val="0"/>
      <w:divBdr>
        <w:top w:val="none" w:sz="0" w:space="0" w:color="auto"/>
        <w:left w:val="none" w:sz="0" w:space="0" w:color="auto"/>
        <w:bottom w:val="none" w:sz="0" w:space="0" w:color="auto"/>
        <w:right w:val="none" w:sz="0" w:space="0" w:color="auto"/>
      </w:divBdr>
    </w:div>
    <w:div w:id="1569225720">
      <w:bodyDiv w:val="1"/>
      <w:marLeft w:val="0"/>
      <w:marRight w:val="0"/>
      <w:marTop w:val="0"/>
      <w:marBottom w:val="0"/>
      <w:divBdr>
        <w:top w:val="none" w:sz="0" w:space="0" w:color="auto"/>
        <w:left w:val="none" w:sz="0" w:space="0" w:color="auto"/>
        <w:bottom w:val="none" w:sz="0" w:space="0" w:color="auto"/>
        <w:right w:val="none" w:sz="0" w:space="0" w:color="auto"/>
      </w:divBdr>
    </w:div>
    <w:div w:id="1569849673">
      <w:bodyDiv w:val="1"/>
      <w:marLeft w:val="0"/>
      <w:marRight w:val="0"/>
      <w:marTop w:val="0"/>
      <w:marBottom w:val="0"/>
      <w:divBdr>
        <w:top w:val="none" w:sz="0" w:space="0" w:color="auto"/>
        <w:left w:val="none" w:sz="0" w:space="0" w:color="auto"/>
        <w:bottom w:val="none" w:sz="0" w:space="0" w:color="auto"/>
        <w:right w:val="none" w:sz="0" w:space="0" w:color="auto"/>
      </w:divBdr>
    </w:div>
    <w:div w:id="1570261459">
      <w:bodyDiv w:val="1"/>
      <w:marLeft w:val="0"/>
      <w:marRight w:val="0"/>
      <w:marTop w:val="0"/>
      <w:marBottom w:val="0"/>
      <w:divBdr>
        <w:top w:val="none" w:sz="0" w:space="0" w:color="auto"/>
        <w:left w:val="none" w:sz="0" w:space="0" w:color="auto"/>
        <w:bottom w:val="none" w:sz="0" w:space="0" w:color="auto"/>
        <w:right w:val="none" w:sz="0" w:space="0" w:color="auto"/>
      </w:divBdr>
    </w:div>
    <w:div w:id="1571190876">
      <w:bodyDiv w:val="1"/>
      <w:marLeft w:val="0"/>
      <w:marRight w:val="0"/>
      <w:marTop w:val="0"/>
      <w:marBottom w:val="0"/>
      <w:divBdr>
        <w:top w:val="none" w:sz="0" w:space="0" w:color="auto"/>
        <w:left w:val="none" w:sz="0" w:space="0" w:color="auto"/>
        <w:bottom w:val="none" w:sz="0" w:space="0" w:color="auto"/>
        <w:right w:val="none" w:sz="0" w:space="0" w:color="auto"/>
      </w:divBdr>
    </w:div>
    <w:div w:id="1571305875">
      <w:bodyDiv w:val="1"/>
      <w:marLeft w:val="0"/>
      <w:marRight w:val="0"/>
      <w:marTop w:val="0"/>
      <w:marBottom w:val="0"/>
      <w:divBdr>
        <w:top w:val="none" w:sz="0" w:space="0" w:color="auto"/>
        <w:left w:val="none" w:sz="0" w:space="0" w:color="auto"/>
        <w:bottom w:val="none" w:sz="0" w:space="0" w:color="auto"/>
        <w:right w:val="none" w:sz="0" w:space="0" w:color="auto"/>
      </w:divBdr>
      <w:divsChild>
        <w:div w:id="9028314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6207487">
      <w:bodyDiv w:val="1"/>
      <w:marLeft w:val="0"/>
      <w:marRight w:val="0"/>
      <w:marTop w:val="0"/>
      <w:marBottom w:val="0"/>
      <w:divBdr>
        <w:top w:val="none" w:sz="0" w:space="0" w:color="auto"/>
        <w:left w:val="none" w:sz="0" w:space="0" w:color="auto"/>
        <w:bottom w:val="none" w:sz="0" w:space="0" w:color="auto"/>
        <w:right w:val="none" w:sz="0" w:space="0" w:color="auto"/>
      </w:divBdr>
    </w:div>
    <w:div w:id="1576816560">
      <w:bodyDiv w:val="1"/>
      <w:marLeft w:val="0"/>
      <w:marRight w:val="0"/>
      <w:marTop w:val="0"/>
      <w:marBottom w:val="0"/>
      <w:divBdr>
        <w:top w:val="none" w:sz="0" w:space="0" w:color="auto"/>
        <w:left w:val="none" w:sz="0" w:space="0" w:color="auto"/>
        <w:bottom w:val="none" w:sz="0" w:space="0" w:color="auto"/>
        <w:right w:val="none" w:sz="0" w:space="0" w:color="auto"/>
      </w:divBdr>
    </w:div>
    <w:div w:id="1578977735">
      <w:bodyDiv w:val="1"/>
      <w:marLeft w:val="0"/>
      <w:marRight w:val="0"/>
      <w:marTop w:val="0"/>
      <w:marBottom w:val="0"/>
      <w:divBdr>
        <w:top w:val="none" w:sz="0" w:space="0" w:color="auto"/>
        <w:left w:val="none" w:sz="0" w:space="0" w:color="auto"/>
        <w:bottom w:val="none" w:sz="0" w:space="0" w:color="auto"/>
        <w:right w:val="none" w:sz="0" w:space="0" w:color="auto"/>
      </w:divBdr>
    </w:div>
    <w:div w:id="1586914346">
      <w:bodyDiv w:val="1"/>
      <w:marLeft w:val="0"/>
      <w:marRight w:val="0"/>
      <w:marTop w:val="0"/>
      <w:marBottom w:val="0"/>
      <w:divBdr>
        <w:top w:val="none" w:sz="0" w:space="0" w:color="auto"/>
        <w:left w:val="none" w:sz="0" w:space="0" w:color="auto"/>
        <w:bottom w:val="none" w:sz="0" w:space="0" w:color="auto"/>
        <w:right w:val="none" w:sz="0" w:space="0" w:color="auto"/>
      </w:divBdr>
    </w:div>
    <w:div w:id="1590501262">
      <w:bodyDiv w:val="1"/>
      <w:marLeft w:val="0"/>
      <w:marRight w:val="0"/>
      <w:marTop w:val="0"/>
      <w:marBottom w:val="0"/>
      <w:divBdr>
        <w:top w:val="none" w:sz="0" w:space="0" w:color="auto"/>
        <w:left w:val="none" w:sz="0" w:space="0" w:color="auto"/>
        <w:bottom w:val="none" w:sz="0" w:space="0" w:color="auto"/>
        <w:right w:val="none" w:sz="0" w:space="0" w:color="auto"/>
      </w:divBdr>
    </w:div>
    <w:div w:id="1592424725">
      <w:bodyDiv w:val="1"/>
      <w:marLeft w:val="0"/>
      <w:marRight w:val="0"/>
      <w:marTop w:val="0"/>
      <w:marBottom w:val="0"/>
      <w:divBdr>
        <w:top w:val="none" w:sz="0" w:space="0" w:color="auto"/>
        <w:left w:val="none" w:sz="0" w:space="0" w:color="auto"/>
        <w:bottom w:val="none" w:sz="0" w:space="0" w:color="auto"/>
        <w:right w:val="none" w:sz="0" w:space="0" w:color="auto"/>
      </w:divBdr>
    </w:div>
    <w:div w:id="1593971298">
      <w:bodyDiv w:val="1"/>
      <w:marLeft w:val="0"/>
      <w:marRight w:val="0"/>
      <w:marTop w:val="0"/>
      <w:marBottom w:val="0"/>
      <w:divBdr>
        <w:top w:val="none" w:sz="0" w:space="0" w:color="auto"/>
        <w:left w:val="none" w:sz="0" w:space="0" w:color="auto"/>
        <w:bottom w:val="none" w:sz="0" w:space="0" w:color="auto"/>
        <w:right w:val="none" w:sz="0" w:space="0" w:color="auto"/>
      </w:divBdr>
    </w:div>
    <w:div w:id="1594973664">
      <w:bodyDiv w:val="1"/>
      <w:marLeft w:val="0"/>
      <w:marRight w:val="0"/>
      <w:marTop w:val="0"/>
      <w:marBottom w:val="0"/>
      <w:divBdr>
        <w:top w:val="none" w:sz="0" w:space="0" w:color="auto"/>
        <w:left w:val="none" w:sz="0" w:space="0" w:color="auto"/>
        <w:bottom w:val="none" w:sz="0" w:space="0" w:color="auto"/>
        <w:right w:val="none" w:sz="0" w:space="0" w:color="auto"/>
      </w:divBdr>
    </w:div>
    <w:div w:id="1596669286">
      <w:bodyDiv w:val="1"/>
      <w:marLeft w:val="0"/>
      <w:marRight w:val="0"/>
      <w:marTop w:val="0"/>
      <w:marBottom w:val="0"/>
      <w:divBdr>
        <w:top w:val="none" w:sz="0" w:space="0" w:color="auto"/>
        <w:left w:val="none" w:sz="0" w:space="0" w:color="auto"/>
        <w:bottom w:val="none" w:sz="0" w:space="0" w:color="auto"/>
        <w:right w:val="none" w:sz="0" w:space="0" w:color="auto"/>
      </w:divBdr>
    </w:div>
    <w:div w:id="1601638704">
      <w:bodyDiv w:val="1"/>
      <w:marLeft w:val="0"/>
      <w:marRight w:val="0"/>
      <w:marTop w:val="0"/>
      <w:marBottom w:val="0"/>
      <w:divBdr>
        <w:top w:val="none" w:sz="0" w:space="0" w:color="auto"/>
        <w:left w:val="none" w:sz="0" w:space="0" w:color="auto"/>
        <w:bottom w:val="none" w:sz="0" w:space="0" w:color="auto"/>
        <w:right w:val="none" w:sz="0" w:space="0" w:color="auto"/>
      </w:divBdr>
    </w:div>
    <w:div w:id="1603221756">
      <w:bodyDiv w:val="1"/>
      <w:marLeft w:val="0"/>
      <w:marRight w:val="0"/>
      <w:marTop w:val="0"/>
      <w:marBottom w:val="0"/>
      <w:divBdr>
        <w:top w:val="none" w:sz="0" w:space="0" w:color="auto"/>
        <w:left w:val="none" w:sz="0" w:space="0" w:color="auto"/>
        <w:bottom w:val="none" w:sz="0" w:space="0" w:color="auto"/>
        <w:right w:val="none" w:sz="0" w:space="0" w:color="auto"/>
      </w:divBdr>
    </w:div>
    <w:div w:id="1607692312">
      <w:bodyDiv w:val="1"/>
      <w:marLeft w:val="0"/>
      <w:marRight w:val="0"/>
      <w:marTop w:val="0"/>
      <w:marBottom w:val="0"/>
      <w:divBdr>
        <w:top w:val="none" w:sz="0" w:space="0" w:color="auto"/>
        <w:left w:val="none" w:sz="0" w:space="0" w:color="auto"/>
        <w:bottom w:val="none" w:sz="0" w:space="0" w:color="auto"/>
        <w:right w:val="none" w:sz="0" w:space="0" w:color="auto"/>
      </w:divBdr>
    </w:div>
    <w:div w:id="1613904843">
      <w:bodyDiv w:val="1"/>
      <w:marLeft w:val="0"/>
      <w:marRight w:val="0"/>
      <w:marTop w:val="0"/>
      <w:marBottom w:val="0"/>
      <w:divBdr>
        <w:top w:val="none" w:sz="0" w:space="0" w:color="auto"/>
        <w:left w:val="none" w:sz="0" w:space="0" w:color="auto"/>
        <w:bottom w:val="none" w:sz="0" w:space="0" w:color="auto"/>
        <w:right w:val="none" w:sz="0" w:space="0" w:color="auto"/>
      </w:divBdr>
    </w:div>
    <w:div w:id="1614553310">
      <w:bodyDiv w:val="1"/>
      <w:marLeft w:val="0"/>
      <w:marRight w:val="0"/>
      <w:marTop w:val="0"/>
      <w:marBottom w:val="0"/>
      <w:divBdr>
        <w:top w:val="none" w:sz="0" w:space="0" w:color="auto"/>
        <w:left w:val="none" w:sz="0" w:space="0" w:color="auto"/>
        <w:bottom w:val="none" w:sz="0" w:space="0" w:color="auto"/>
        <w:right w:val="none" w:sz="0" w:space="0" w:color="auto"/>
      </w:divBdr>
    </w:div>
    <w:div w:id="1615399312">
      <w:bodyDiv w:val="1"/>
      <w:marLeft w:val="0"/>
      <w:marRight w:val="0"/>
      <w:marTop w:val="0"/>
      <w:marBottom w:val="0"/>
      <w:divBdr>
        <w:top w:val="none" w:sz="0" w:space="0" w:color="auto"/>
        <w:left w:val="none" w:sz="0" w:space="0" w:color="auto"/>
        <w:bottom w:val="none" w:sz="0" w:space="0" w:color="auto"/>
        <w:right w:val="none" w:sz="0" w:space="0" w:color="auto"/>
      </w:divBdr>
    </w:div>
    <w:div w:id="1616015534">
      <w:bodyDiv w:val="1"/>
      <w:marLeft w:val="0"/>
      <w:marRight w:val="0"/>
      <w:marTop w:val="0"/>
      <w:marBottom w:val="0"/>
      <w:divBdr>
        <w:top w:val="none" w:sz="0" w:space="0" w:color="auto"/>
        <w:left w:val="none" w:sz="0" w:space="0" w:color="auto"/>
        <w:bottom w:val="none" w:sz="0" w:space="0" w:color="auto"/>
        <w:right w:val="none" w:sz="0" w:space="0" w:color="auto"/>
      </w:divBdr>
    </w:div>
    <w:div w:id="1616019182">
      <w:bodyDiv w:val="1"/>
      <w:marLeft w:val="0"/>
      <w:marRight w:val="0"/>
      <w:marTop w:val="0"/>
      <w:marBottom w:val="0"/>
      <w:divBdr>
        <w:top w:val="none" w:sz="0" w:space="0" w:color="auto"/>
        <w:left w:val="none" w:sz="0" w:space="0" w:color="auto"/>
        <w:bottom w:val="none" w:sz="0" w:space="0" w:color="auto"/>
        <w:right w:val="none" w:sz="0" w:space="0" w:color="auto"/>
      </w:divBdr>
    </w:div>
    <w:div w:id="1616062550">
      <w:bodyDiv w:val="1"/>
      <w:marLeft w:val="0"/>
      <w:marRight w:val="0"/>
      <w:marTop w:val="0"/>
      <w:marBottom w:val="0"/>
      <w:divBdr>
        <w:top w:val="none" w:sz="0" w:space="0" w:color="auto"/>
        <w:left w:val="none" w:sz="0" w:space="0" w:color="auto"/>
        <w:bottom w:val="none" w:sz="0" w:space="0" w:color="auto"/>
        <w:right w:val="none" w:sz="0" w:space="0" w:color="auto"/>
      </w:divBdr>
    </w:div>
    <w:div w:id="1616717031">
      <w:bodyDiv w:val="1"/>
      <w:marLeft w:val="0"/>
      <w:marRight w:val="0"/>
      <w:marTop w:val="0"/>
      <w:marBottom w:val="0"/>
      <w:divBdr>
        <w:top w:val="none" w:sz="0" w:space="0" w:color="auto"/>
        <w:left w:val="none" w:sz="0" w:space="0" w:color="auto"/>
        <w:bottom w:val="none" w:sz="0" w:space="0" w:color="auto"/>
        <w:right w:val="none" w:sz="0" w:space="0" w:color="auto"/>
      </w:divBdr>
    </w:div>
    <w:div w:id="1618833503">
      <w:bodyDiv w:val="1"/>
      <w:marLeft w:val="0"/>
      <w:marRight w:val="0"/>
      <w:marTop w:val="0"/>
      <w:marBottom w:val="0"/>
      <w:divBdr>
        <w:top w:val="none" w:sz="0" w:space="0" w:color="auto"/>
        <w:left w:val="none" w:sz="0" w:space="0" w:color="auto"/>
        <w:bottom w:val="none" w:sz="0" w:space="0" w:color="auto"/>
        <w:right w:val="none" w:sz="0" w:space="0" w:color="auto"/>
      </w:divBdr>
    </w:div>
    <w:div w:id="1619486019">
      <w:bodyDiv w:val="1"/>
      <w:marLeft w:val="0"/>
      <w:marRight w:val="0"/>
      <w:marTop w:val="0"/>
      <w:marBottom w:val="0"/>
      <w:divBdr>
        <w:top w:val="none" w:sz="0" w:space="0" w:color="auto"/>
        <w:left w:val="none" w:sz="0" w:space="0" w:color="auto"/>
        <w:bottom w:val="none" w:sz="0" w:space="0" w:color="auto"/>
        <w:right w:val="none" w:sz="0" w:space="0" w:color="auto"/>
      </w:divBdr>
    </w:div>
    <w:div w:id="1619682319">
      <w:bodyDiv w:val="1"/>
      <w:marLeft w:val="0"/>
      <w:marRight w:val="0"/>
      <w:marTop w:val="0"/>
      <w:marBottom w:val="0"/>
      <w:divBdr>
        <w:top w:val="none" w:sz="0" w:space="0" w:color="auto"/>
        <w:left w:val="none" w:sz="0" w:space="0" w:color="auto"/>
        <w:bottom w:val="none" w:sz="0" w:space="0" w:color="auto"/>
        <w:right w:val="none" w:sz="0" w:space="0" w:color="auto"/>
      </w:divBdr>
    </w:div>
    <w:div w:id="1620330768">
      <w:bodyDiv w:val="1"/>
      <w:marLeft w:val="0"/>
      <w:marRight w:val="0"/>
      <w:marTop w:val="0"/>
      <w:marBottom w:val="0"/>
      <w:divBdr>
        <w:top w:val="none" w:sz="0" w:space="0" w:color="auto"/>
        <w:left w:val="none" w:sz="0" w:space="0" w:color="auto"/>
        <w:bottom w:val="none" w:sz="0" w:space="0" w:color="auto"/>
        <w:right w:val="none" w:sz="0" w:space="0" w:color="auto"/>
      </w:divBdr>
    </w:div>
    <w:div w:id="1620600758">
      <w:bodyDiv w:val="1"/>
      <w:marLeft w:val="0"/>
      <w:marRight w:val="0"/>
      <w:marTop w:val="0"/>
      <w:marBottom w:val="0"/>
      <w:divBdr>
        <w:top w:val="none" w:sz="0" w:space="0" w:color="auto"/>
        <w:left w:val="none" w:sz="0" w:space="0" w:color="auto"/>
        <w:bottom w:val="none" w:sz="0" w:space="0" w:color="auto"/>
        <w:right w:val="none" w:sz="0" w:space="0" w:color="auto"/>
      </w:divBdr>
    </w:div>
    <w:div w:id="1623803612">
      <w:bodyDiv w:val="1"/>
      <w:marLeft w:val="0"/>
      <w:marRight w:val="0"/>
      <w:marTop w:val="0"/>
      <w:marBottom w:val="0"/>
      <w:divBdr>
        <w:top w:val="none" w:sz="0" w:space="0" w:color="auto"/>
        <w:left w:val="none" w:sz="0" w:space="0" w:color="auto"/>
        <w:bottom w:val="none" w:sz="0" w:space="0" w:color="auto"/>
        <w:right w:val="none" w:sz="0" w:space="0" w:color="auto"/>
      </w:divBdr>
    </w:div>
    <w:div w:id="1624193541">
      <w:bodyDiv w:val="1"/>
      <w:marLeft w:val="0"/>
      <w:marRight w:val="0"/>
      <w:marTop w:val="0"/>
      <w:marBottom w:val="0"/>
      <w:divBdr>
        <w:top w:val="none" w:sz="0" w:space="0" w:color="auto"/>
        <w:left w:val="none" w:sz="0" w:space="0" w:color="auto"/>
        <w:bottom w:val="none" w:sz="0" w:space="0" w:color="auto"/>
        <w:right w:val="none" w:sz="0" w:space="0" w:color="auto"/>
      </w:divBdr>
    </w:div>
    <w:div w:id="1624463241">
      <w:bodyDiv w:val="1"/>
      <w:marLeft w:val="0"/>
      <w:marRight w:val="0"/>
      <w:marTop w:val="0"/>
      <w:marBottom w:val="0"/>
      <w:divBdr>
        <w:top w:val="none" w:sz="0" w:space="0" w:color="auto"/>
        <w:left w:val="none" w:sz="0" w:space="0" w:color="auto"/>
        <w:bottom w:val="none" w:sz="0" w:space="0" w:color="auto"/>
        <w:right w:val="none" w:sz="0" w:space="0" w:color="auto"/>
      </w:divBdr>
    </w:div>
    <w:div w:id="1625581080">
      <w:bodyDiv w:val="1"/>
      <w:marLeft w:val="0"/>
      <w:marRight w:val="0"/>
      <w:marTop w:val="0"/>
      <w:marBottom w:val="0"/>
      <w:divBdr>
        <w:top w:val="none" w:sz="0" w:space="0" w:color="auto"/>
        <w:left w:val="none" w:sz="0" w:space="0" w:color="auto"/>
        <w:bottom w:val="none" w:sz="0" w:space="0" w:color="auto"/>
        <w:right w:val="none" w:sz="0" w:space="0" w:color="auto"/>
      </w:divBdr>
    </w:div>
    <w:div w:id="1627857956">
      <w:bodyDiv w:val="1"/>
      <w:marLeft w:val="0"/>
      <w:marRight w:val="0"/>
      <w:marTop w:val="0"/>
      <w:marBottom w:val="0"/>
      <w:divBdr>
        <w:top w:val="none" w:sz="0" w:space="0" w:color="auto"/>
        <w:left w:val="none" w:sz="0" w:space="0" w:color="auto"/>
        <w:bottom w:val="none" w:sz="0" w:space="0" w:color="auto"/>
        <w:right w:val="none" w:sz="0" w:space="0" w:color="auto"/>
      </w:divBdr>
    </w:div>
    <w:div w:id="1630286142">
      <w:bodyDiv w:val="1"/>
      <w:marLeft w:val="0"/>
      <w:marRight w:val="0"/>
      <w:marTop w:val="0"/>
      <w:marBottom w:val="0"/>
      <w:divBdr>
        <w:top w:val="none" w:sz="0" w:space="0" w:color="auto"/>
        <w:left w:val="none" w:sz="0" w:space="0" w:color="auto"/>
        <w:bottom w:val="none" w:sz="0" w:space="0" w:color="auto"/>
        <w:right w:val="none" w:sz="0" w:space="0" w:color="auto"/>
      </w:divBdr>
    </w:div>
    <w:div w:id="1630938769">
      <w:bodyDiv w:val="1"/>
      <w:marLeft w:val="0"/>
      <w:marRight w:val="0"/>
      <w:marTop w:val="0"/>
      <w:marBottom w:val="0"/>
      <w:divBdr>
        <w:top w:val="none" w:sz="0" w:space="0" w:color="auto"/>
        <w:left w:val="none" w:sz="0" w:space="0" w:color="auto"/>
        <w:bottom w:val="none" w:sz="0" w:space="0" w:color="auto"/>
        <w:right w:val="none" w:sz="0" w:space="0" w:color="auto"/>
      </w:divBdr>
    </w:div>
    <w:div w:id="1631473325">
      <w:bodyDiv w:val="1"/>
      <w:marLeft w:val="0"/>
      <w:marRight w:val="0"/>
      <w:marTop w:val="0"/>
      <w:marBottom w:val="0"/>
      <w:divBdr>
        <w:top w:val="none" w:sz="0" w:space="0" w:color="auto"/>
        <w:left w:val="none" w:sz="0" w:space="0" w:color="auto"/>
        <w:bottom w:val="none" w:sz="0" w:space="0" w:color="auto"/>
        <w:right w:val="none" w:sz="0" w:space="0" w:color="auto"/>
      </w:divBdr>
    </w:div>
    <w:div w:id="1631747139">
      <w:bodyDiv w:val="1"/>
      <w:marLeft w:val="0"/>
      <w:marRight w:val="0"/>
      <w:marTop w:val="0"/>
      <w:marBottom w:val="0"/>
      <w:divBdr>
        <w:top w:val="none" w:sz="0" w:space="0" w:color="auto"/>
        <w:left w:val="none" w:sz="0" w:space="0" w:color="auto"/>
        <w:bottom w:val="none" w:sz="0" w:space="0" w:color="auto"/>
        <w:right w:val="none" w:sz="0" w:space="0" w:color="auto"/>
      </w:divBdr>
    </w:div>
    <w:div w:id="1631983798">
      <w:bodyDiv w:val="1"/>
      <w:marLeft w:val="0"/>
      <w:marRight w:val="0"/>
      <w:marTop w:val="0"/>
      <w:marBottom w:val="0"/>
      <w:divBdr>
        <w:top w:val="none" w:sz="0" w:space="0" w:color="auto"/>
        <w:left w:val="none" w:sz="0" w:space="0" w:color="auto"/>
        <w:bottom w:val="none" w:sz="0" w:space="0" w:color="auto"/>
        <w:right w:val="none" w:sz="0" w:space="0" w:color="auto"/>
      </w:divBdr>
    </w:div>
    <w:div w:id="1632250809">
      <w:bodyDiv w:val="1"/>
      <w:marLeft w:val="0"/>
      <w:marRight w:val="0"/>
      <w:marTop w:val="0"/>
      <w:marBottom w:val="0"/>
      <w:divBdr>
        <w:top w:val="none" w:sz="0" w:space="0" w:color="auto"/>
        <w:left w:val="none" w:sz="0" w:space="0" w:color="auto"/>
        <w:bottom w:val="none" w:sz="0" w:space="0" w:color="auto"/>
        <w:right w:val="none" w:sz="0" w:space="0" w:color="auto"/>
      </w:divBdr>
    </w:div>
    <w:div w:id="1632318576">
      <w:bodyDiv w:val="1"/>
      <w:marLeft w:val="0"/>
      <w:marRight w:val="0"/>
      <w:marTop w:val="0"/>
      <w:marBottom w:val="0"/>
      <w:divBdr>
        <w:top w:val="none" w:sz="0" w:space="0" w:color="auto"/>
        <w:left w:val="none" w:sz="0" w:space="0" w:color="auto"/>
        <w:bottom w:val="none" w:sz="0" w:space="0" w:color="auto"/>
        <w:right w:val="none" w:sz="0" w:space="0" w:color="auto"/>
      </w:divBdr>
    </w:div>
    <w:div w:id="1634600047">
      <w:bodyDiv w:val="1"/>
      <w:marLeft w:val="0"/>
      <w:marRight w:val="0"/>
      <w:marTop w:val="0"/>
      <w:marBottom w:val="0"/>
      <w:divBdr>
        <w:top w:val="none" w:sz="0" w:space="0" w:color="auto"/>
        <w:left w:val="none" w:sz="0" w:space="0" w:color="auto"/>
        <w:bottom w:val="none" w:sz="0" w:space="0" w:color="auto"/>
        <w:right w:val="none" w:sz="0" w:space="0" w:color="auto"/>
      </w:divBdr>
    </w:div>
    <w:div w:id="1635942197">
      <w:bodyDiv w:val="1"/>
      <w:marLeft w:val="0"/>
      <w:marRight w:val="0"/>
      <w:marTop w:val="0"/>
      <w:marBottom w:val="0"/>
      <w:divBdr>
        <w:top w:val="none" w:sz="0" w:space="0" w:color="auto"/>
        <w:left w:val="none" w:sz="0" w:space="0" w:color="auto"/>
        <w:bottom w:val="none" w:sz="0" w:space="0" w:color="auto"/>
        <w:right w:val="none" w:sz="0" w:space="0" w:color="auto"/>
      </w:divBdr>
    </w:div>
    <w:div w:id="1636712470">
      <w:bodyDiv w:val="1"/>
      <w:marLeft w:val="0"/>
      <w:marRight w:val="0"/>
      <w:marTop w:val="0"/>
      <w:marBottom w:val="0"/>
      <w:divBdr>
        <w:top w:val="none" w:sz="0" w:space="0" w:color="auto"/>
        <w:left w:val="none" w:sz="0" w:space="0" w:color="auto"/>
        <w:bottom w:val="none" w:sz="0" w:space="0" w:color="auto"/>
        <w:right w:val="none" w:sz="0" w:space="0" w:color="auto"/>
      </w:divBdr>
    </w:div>
    <w:div w:id="1638755522">
      <w:bodyDiv w:val="1"/>
      <w:marLeft w:val="0"/>
      <w:marRight w:val="0"/>
      <w:marTop w:val="0"/>
      <w:marBottom w:val="0"/>
      <w:divBdr>
        <w:top w:val="none" w:sz="0" w:space="0" w:color="auto"/>
        <w:left w:val="none" w:sz="0" w:space="0" w:color="auto"/>
        <w:bottom w:val="none" w:sz="0" w:space="0" w:color="auto"/>
        <w:right w:val="none" w:sz="0" w:space="0" w:color="auto"/>
      </w:divBdr>
    </w:div>
    <w:div w:id="1638759555">
      <w:bodyDiv w:val="1"/>
      <w:marLeft w:val="0"/>
      <w:marRight w:val="0"/>
      <w:marTop w:val="0"/>
      <w:marBottom w:val="0"/>
      <w:divBdr>
        <w:top w:val="none" w:sz="0" w:space="0" w:color="auto"/>
        <w:left w:val="none" w:sz="0" w:space="0" w:color="auto"/>
        <w:bottom w:val="none" w:sz="0" w:space="0" w:color="auto"/>
        <w:right w:val="none" w:sz="0" w:space="0" w:color="auto"/>
      </w:divBdr>
    </w:div>
    <w:div w:id="1639139618">
      <w:bodyDiv w:val="1"/>
      <w:marLeft w:val="0"/>
      <w:marRight w:val="0"/>
      <w:marTop w:val="0"/>
      <w:marBottom w:val="0"/>
      <w:divBdr>
        <w:top w:val="none" w:sz="0" w:space="0" w:color="auto"/>
        <w:left w:val="none" w:sz="0" w:space="0" w:color="auto"/>
        <w:bottom w:val="none" w:sz="0" w:space="0" w:color="auto"/>
        <w:right w:val="none" w:sz="0" w:space="0" w:color="auto"/>
      </w:divBdr>
    </w:div>
    <w:div w:id="1641425890">
      <w:bodyDiv w:val="1"/>
      <w:marLeft w:val="0"/>
      <w:marRight w:val="0"/>
      <w:marTop w:val="0"/>
      <w:marBottom w:val="0"/>
      <w:divBdr>
        <w:top w:val="none" w:sz="0" w:space="0" w:color="auto"/>
        <w:left w:val="none" w:sz="0" w:space="0" w:color="auto"/>
        <w:bottom w:val="none" w:sz="0" w:space="0" w:color="auto"/>
        <w:right w:val="none" w:sz="0" w:space="0" w:color="auto"/>
      </w:divBdr>
    </w:div>
    <w:div w:id="1642075486">
      <w:bodyDiv w:val="1"/>
      <w:marLeft w:val="0"/>
      <w:marRight w:val="0"/>
      <w:marTop w:val="0"/>
      <w:marBottom w:val="0"/>
      <w:divBdr>
        <w:top w:val="none" w:sz="0" w:space="0" w:color="auto"/>
        <w:left w:val="none" w:sz="0" w:space="0" w:color="auto"/>
        <w:bottom w:val="none" w:sz="0" w:space="0" w:color="auto"/>
        <w:right w:val="none" w:sz="0" w:space="0" w:color="auto"/>
      </w:divBdr>
    </w:div>
    <w:div w:id="1643005073">
      <w:bodyDiv w:val="1"/>
      <w:marLeft w:val="0"/>
      <w:marRight w:val="0"/>
      <w:marTop w:val="0"/>
      <w:marBottom w:val="0"/>
      <w:divBdr>
        <w:top w:val="none" w:sz="0" w:space="0" w:color="auto"/>
        <w:left w:val="none" w:sz="0" w:space="0" w:color="auto"/>
        <w:bottom w:val="none" w:sz="0" w:space="0" w:color="auto"/>
        <w:right w:val="none" w:sz="0" w:space="0" w:color="auto"/>
      </w:divBdr>
    </w:div>
    <w:div w:id="1645160231">
      <w:bodyDiv w:val="1"/>
      <w:marLeft w:val="0"/>
      <w:marRight w:val="0"/>
      <w:marTop w:val="0"/>
      <w:marBottom w:val="0"/>
      <w:divBdr>
        <w:top w:val="none" w:sz="0" w:space="0" w:color="auto"/>
        <w:left w:val="none" w:sz="0" w:space="0" w:color="auto"/>
        <w:bottom w:val="none" w:sz="0" w:space="0" w:color="auto"/>
        <w:right w:val="none" w:sz="0" w:space="0" w:color="auto"/>
      </w:divBdr>
      <w:divsChild>
        <w:div w:id="84690831">
          <w:marLeft w:val="0"/>
          <w:marRight w:val="0"/>
          <w:marTop w:val="0"/>
          <w:marBottom w:val="0"/>
          <w:divBdr>
            <w:top w:val="none" w:sz="0" w:space="0" w:color="auto"/>
            <w:left w:val="none" w:sz="0" w:space="0" w:color="auto"/>
            <w:bottom w:val="none" w:sz="0" w:space="0" w:color="auto"/>
            <w:right w:val="none" w:sz="0" w:space="0" w:color="auto"/>
          </w:divBdr>
          <w:divsChild>
            <w:div w:id="75886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69703">
      <w:bodyDiv w:val="1"/>
      <w:marLeft w:val="0"/>
      <w:marRight w:val="0"/>
      <w:marTop w:val="0"/>
      <w:marBottom w:val="0"/>
      <w:divBdr>
        <w:top w:val="none" w:sz="0" w:space="0" w:color="auto"/>
        <w:left w:val="none" w:sz="0" w:space="0" w:color="auto"/>
        <w:bottom w:val="none" w:sz="0" w:space="0" w:color="auto"/>
        <w:right w:val="none" w:sz="0" w:space="0" w:color="auto"/>
      </w:divBdr>
    </w:div>
    <w:div w:id="1649939983">
      <w:bodyDiv w:val="1"/>
      <w:marLeft w:val="0"/>
      <w:marRight w:val="0"/>
      <w:marTop w:val="0"/>
      <w:marBottom w:val="0"/>
      <w:divBdr>
        <w:top w:val="none" w:sz="0" w:space="0" w:color="auto"/>
        <w:left w:val="none" w:sz="0" w:space="0" w:color="auto"/>
        <w:bottom w:val="none" w:sz="0" w:space="0" w:color="auto"/>
        <w:right w:val="none" w:sz="0" w:space="0" w:color="auto"/>
      </w:divBdr>
    </w:div>
    <w:div w:id="1650209381">
      <w:bodyDiv w:val="1"/>
      <w:marLeft w:val="0"/>
      <w:marRight w:val="0"/>
      <w:marTop w:val="0"/>
      <w:marBottom w:val="0"/>
      <w:divBdr>
        <w:top w:val="none" w:sz="0" w:space="0" w:color="auto"/>
        <w:left w:val="none" w:sz="0" w:space="0" w:color="auto"/>
        <w:bottom w:val="none" w:sz="0" w:space="0" w:color="auto"/>
        <w:right w:val="none" w:sz="0" w:space="0" w:color="auto"/>
      </w:divBdr>
    </w:div>
    <w:div w:id="1652178962">
      <w:bodyDiv w:val="1"/>
      <w:marLeft w:val="0"/>
      <w:marRight w:val="0"/>
      <w:marTop w:val="0"/>
      <w:marBottom w:val="0"/>
      <w:divBdr>
        <w:top w:val="none" w:sz="0" w:space="0" w:color="auto"/>
        <w:left w:val="none" w:sz="0" w:space="0" w:color="auto"/>
        <w:bottom w:val="none" w:sz="0" w:space="0" w:color="auto"/>
        <w:right w:val="none" w:sz="0" w:space="0" w:color="auto"/>
      </w:divBdr>
    </w:div>
    <w:div w:id="1654681541">
      <w:bodyDiv w:val="1"/>
      <w:marLeft w:val="0"/>
      <w:marRight w:val="0"/>
      <w:marTop w:val="0"/>
      <w:marBottom w:val="0"/>
      <w:divBdr>
        <w:top w:val="none" w:sz="0" w:space="0" w:color="auto"/>
        <w:left w:val="none" w:sz="0" w:space="0" w:color="auto"/>
        <w:bottom w:val="none" w:sz="0" w:space="0" w:color="auto"/>
        <w:right w:val="none" w:sz="0" w:space="0" w:color="auto"/>
      </w:divBdr>
    </w:div>
    <w:div w:id="1654748404">
      <w:bodyDiv w:val="1"/>
      <w:marLeft w:val="0"/>
      <w:marRight w:val="0"/>
      <w:marTop w:val="0"/>
      <w:marBottom w:val="0"/>
      <w:divBdr>
        <w:top w:val="none" w:sz="0" w:space="0" w:color="auto"/>
        <w:left w:val="none" w:sz="0" w:space="0" w:color="auto"/>
        <w:bottom w:val="none" w:sz="0" w:space="0" w:color="auto"/>
        <w:right w:val="none" w:sz="0" w:space="0" w:color="auto"/>
      </w:divBdr>
    </w:div>
    <w:div w:id="1654871079">
      <w:bodyDiv w:val="1"/>
      <w:marLeft w:val="0"/>
      <w:marRight w:val="0"/>
      <w:marTop w:val="0"/>
      <w:marBottom w:val="0"/>
      <w:divBdr>
        <w:top w:val="none" w:sz="0" w:space="0" w:color="auto"/>
        <w:left w:val="none" w:sz="0" w:space="0" w:color="auto"/>
        <w:bottom w:val="none" w:sz="0" w:space="0" w:color="auto"/>
        <w:right w:val="none" w:sz="0" w:space="0" w:color="auto"/>
      </w:divBdr>
    </w:div>
    <w:div w:id="1656496678">
      <w:bodyDiv w:val="1"/>
      <w:marLeft w:val="0"/>
      <w:marRight w:val="0"/>
      <w:marTop w:val="0"/>
      <w:marBottom w:val="0"/>
      <w:divBdr>
        <w:top w:val="none" w:sz="0" w:space="0" w:color="auto"/>
        <w:left w:val="none" w:sz="0" w:space="0" w:color="auto"/>
        <w:bottom w:val="none" w:sz="0" w:space="0" w:color="auto"/>
        <w:right w:val="none" w:sz="0" w:space="0" w:color="auto"/>
      </w:divBdr>
    </w:div>
    <w:div w:id="1656832113">
      <w:bodyDiv w:val="1"/>
      <w:marLeft w:val="0"/>
      <w:marRight w:val="0"/>
      <w:marTop w:val="0"/>
      <w:marBottom w:val="0"/>
      <w:divBdr>
        <w:top w:val="none" w:sz="0" w:space="0" w:color="auto"/>
        <w:left w:val="none" w:sz="0" w:space="0" w:color="auto"/>
        <w:bottom w:val="none" w:sz="0" w:space="0" w:color="auto"/>
        <w:right w:val="none" w:sz="0" w:space="0" w:color="auto"/>
      </w:divBdr>
    </w:div>
    <w:div w:id="1657108678">
      <w:bodyDiv w:val="1"/>
      <w:marLeft w:val="0"/>
      <w:marRight w:val="0"/>
      <w:marTop w:val="0"/>
      <w:marBottom w:val="0"/>
      <w:divBdr>
        <w:top w:val="none" w:sz="0" w:space="0" w:color="auto"/>
        <w:left w:val="none" w:sz="0" w:space="0" w:color="auto"/>
        <w:bottom w:val="none" w:sz="0" w:space="0" w:color="auto"/>
        <w:right w:val="none" w:sz="0" w:space="0" w:color="auto"/>
      </w:divBdr>
    </w:div>
    <w:div w:id="1662149875">
      <w:bodyDiv w:val="1"/>
      <w:marLeft w:val="0"/>
      <w:marRight w:val="0"/>
      <w:marTop w:val="0"/>
      <w:marBottom w:val="0"/>
      <w:divBdr>
        <w:top w:val="none" w:sz="0" w:space="0" w:color="auto"/>
        <w:left w:val="none" w:sz="0" w:space="0" w:color="auto"/>
        <w:bottom w:val="none" w:sz="0" w:space="0" w:color="auto"/>
        <w:right w:val="none" w:sz="0" w:space="0" w:color="auto"/>
      </w:divBdr>
    </w:div>
    <w:div w:id="1662923823">
      <w:bodyDiv w:val="1"/>
      <w:marLeft w:val="0"/>
      <w:marRight w:val="0"/>
      <w:marTop w:val="0"/>
      <w:marBottom w:val="0"/>
      <w:divBdr>
        <w:top w:val="none" w:sz="0" w:space="0" w:color="auto"/>
        <w:left w:val="none" w:sz="0" w:space="0" w:color="auto"/>
        <w:bottom w:val="none" w:sz="0" w:space="0" w:color="auto"/>
        <w:right w:val="none" w:sz="0" w:space="0" w:color="auto"/>
      </w:divBdr>
    </w:div>
    <w:div w:id="1663191945">
      <w:bodyDiv w:val="1"/>
      <w:marLeft w:val="0"/>
      <w:marRight w:val="0"/>
      <w:marTop w:val="0"/>
      <w:marBottom w:val="0"/>
      <w:divBdr>
        <w:top w:val="none" w:sz="0" w:space="0" w:color="auto"/>
        <w:left w:val="none" w:sz="0" w:space="0" w:color="auto"/>
        <w:bottom w:val="none" w:sz="0" w:space="0" w:color="auto"/>
        <w:right w:val="none" w:sz="0" w:space="0" w:color="auto"/>
      </w:divBdr>
    </w:div>
    <w:div w:id="1663895833">
      <w:bodyDiv w:val="1"/>
      <w:marLeft w:val="0"/>
      <w:marRight w:val="0"/>
      <w:marTop w:val="0"/>
      <w:marBottom w:val="0"/>
      <w:divBdr>
        <w:top w:val="none" w:sz="0" w:space="0" w:color="auto"/>
        <w:left w:val="none" w:sz="0" w:space="0" w:color="auto"/>
        <w:bottom w:val="none" w:sz="0" w:space="0" w:color="auto"/>
        <w:right w:val="none" w:sz="0" w:space="0" w:color="auto"/>
      </w:divBdr>
    </w:div>
    <w:div w:id="1664242214">
      <w:bodyDiv w:val="1"/>
      <w:marLeft w:val="0"/>
      <w:marRight w:val="0"/>
      <w:marTop w:val="0"/>
      <w:marBottom w:val="0"/>
      <w:divBdr>
        <w:top w:val="none" w:sz="0" w:space="0" w:color="auto"/>
        <w:left w:val="none" w:sz="0" w:space="0" w:color="auto"/>
        <w:bottom w:val="none" w:sz="0" w:space="0" w:color="auto"/>
        <w:right w:val="none" w:sz="0" w:space="0" w:color="auto"/>
      </w:divBdr>
    </w:div>
    <w:div w:id="1665354747">
      <w:bodyDiv w:val="1"/>
      <w:marLeft w:val="0"/>
      <w:marRight w:val="0"/>
      <w:marTop w:val="0"/>
      <w:marBottom w:val="0"/>
      <w:divBdr>
        <w:top w:val="none" w:sz="0" w:space="0" w:color="auto"/>
        <w:left w:val="none" w:sz="0" w:space="0" w:color="auto"/>
        <w:bottom w:val="none" w:sz="0" w:space="0" w:color="auto"/>
        <w:right w:val="none" w:sz="0" w:space="0" w:color="auto"/>
      </w:divBdr>
    </w:div>
    <w:div w:id="1667250019">
      <w:bodyDiv w:val="1"/>
      <w:marLeft w:val="0"/>
      <w:marRight w:val="0"/>
      <w:marTop w:val="0"/>
      <w:marBottom w:val="0"/>
      <w:divBdr>
        <w:top w:val="none" w:sz="0" w:space="0" w:color="auto"/>
        <w:left w:val="none" w:sz="0" w:space="0" w:color="auto"/>
        <w:bottom w:val="none" w:sz="0" w:space="0" w:color="auto"/>
        <w:right w:val="none" w:sz="0" w:space="0" w:color="auto"/>
      </w:divBdr>
    </w:div>
    <w:div w:id="1670981810">
      <w:bodyDiv w:val="1"/>
      <w:marLeft w:val="0"/>
      <w:marRight w:val="0"/>
      <w:marTop w:val="0"/>
      <w:marBottom w:val="0"/>
      <w:divBdr>
        <w:top w:val="none" w:sz="0" w:space="0" w:color="auto"/>
        <w:left w:val="none" w:sz="0" w:space="0" w:color="auto"/>
        <w:bottom w:val="none" w:sz="0" w:space="0" w:color="auto"/>
        <w:right w:val="none" w:sz="0" w:space="0" w:color="auto"/>
      </w:divBdr>
    </w:div>
    <w:div w:id="1673028149">
      <w:bodyDiv w:val="1"/>
      <w:marLeft w:val="0"/>
      <w:marRight w:val="0"/>
      <w:marTop w:val="0"/>
      <w:marBottom w:val="0"/>
      <w:divBdr>
        <w:top w:val="none" w:sz="0" w:space="0" w:color="auto"/>
        <w:left w:val="none" w:sz="0" w:space="0" w:color="auto"/>
        <w:bottom w:val="none" w:sz="0" w:space="0" w:color="auto"/>
        <w:right w:val="none" w:sz="0" w:space="0" w:color="auto"/>
      </w:divBdr>
    </w:div>
    <w:div w:id="1674339322">
      <w:bodyDiv w:val="1"/>
      <w:marLeft w:val="0"/>
      <w:marRight w:val="0"/>
      <w:marTop w:val="0"/>
      <w:marBottom w:val="0"/>
      <w:divBdr>
        <w:top w:val="none" w:sz="0" w:space="0" w:color="auto"/>
        <w:left w:val="none" w:sz="0" w:space="0" w:color="auto"/>
        <w:bottom w:val="none" w:sz="0" w:space="0" w:color="auto"/>
        <w:right w:val="none" w:sz="0" w:space="0" w:color="auto"/>
      </w:divBdr>
    </w:div>
    <w:div w:id="1677414947">
      <w:bodyDiv w:val="1"/>
      <w:marLeft w:val="0"/>
      <w:marRight w:val="0"/>
      <w:marTop w:val="0"/>
      <w:marBottom w:val="0"/>
      <w:divBdr>
        <w:top w:val="none" w:sz="0" w:space="0" w:color="auto"/>
        <w:left w:val="none" w:sz="0" w:space="0" w:color="auto"/>
        <w:bottom w:val="none" w:sz="0" w:space="0" w:color="auto"/>
        <w:right w:val="none" w:sz="0" w:space="0" w:color="auto"/>
      </w:divBdr>
    </w:div>
    <w:div w:id="1678193402">
      <w:bodyDiv w:val="1"/>
      <w:marLeft w:val="0"/>
      <w:marRight w:val="0"/>
      <w:marTop w:val="0"/>
      <w:marBottom w:val="0"/>
      <w:divBdr>
        <w:top w:val="none" w:sz="0" w:space="0" w:color="auto"/>
        <w:left w:val="none" w:sz="0" w:space="0" w:color="auto"/>
        <w:bottom w:val="none" w:sz="0" w:space="0" w:color="auto"/>
        <w:right w:val="none" w:sz="0" w:space="0" w:color="auto"/>
      </w:divBdr>
    </w:div>
    <w:div w:id="1678540515">
      <w:bodyDiv w:val="1"/>
      <w:marLeft w:val="0"/>
      <w:marRight w:val="0"/>
      <w:marTop w:val="0"/>
      <w:marBottom w:val="0"/>
      <w:divBdr>
        <w:top w:val="none" w:sz="0" w:space="0" w:color="auto"/>
        <w:left w:val="none" w:sz="0" w:space="0" w:color="auto"/>
        <w:bottom w:val="none" w:sz="0" w:space="0" w:color="auto"/>
        <w:right w:val="none" w:sz="0" w:space="0" w:color="auto"/>
      </w:divBdr>
    </w:div>
    <w:div w:id="1678732570">
      <w:bodyDiv w:val="1"/>
      <w:marLeft w:val="0"/>
      <w:marRight w:val="0"/>
      <w:marTop w:val="0"/>
      <w:marBottom w:val="0"/>
      <w:divBdr>
        <w:top w:val="none" w:sz="0" w:space="0" w:color="auto"/>
        <w:left w:val="none" w:sz="0" w:space="0" w:color="auto"/>
        <w:bottom w:val="none" w:sz="0" w:space="0" w:color="auto"/>
        <w:right w:val="none" w:sz="0" w:space="0" w:color="auto"/>
      </w:divBdr>
    </w:div>
    <w:div w:id="1682466716">
      <w:bodyDiv w:val="1"/>
      <w:marLeft w:val="0"/>
      <w:marRight w:val="0"/>
      <w:marTop w:val="0"/>
      <w:marBottom w:val="0"/>
      <w:divBdr>
        <w:top w:val="none" w:sz="0" w:space="0" w:color="auto"/>
        <w:left w:val="none" w:sz="0" w:space="0" w:color="auto"/>
        <w:bottom w:val="none" w:sz="0" w:space="0" w:color="auto"/>
        <w:right w:val="none" w:sz="0" w:space="0" w:color="auto"/>
      </w:divBdr>
    </w:div>
    <w:div w:id="1682664217">
      <w:bodyDiv w:val="1"/>
      <w:marLeft w:val="0"/>
      <w:marRight w:val="0"/>
      <w:marTop w:val="0"/>
      <w:marBottom w:val="0"/>
      <w:divBdr>
        <w:top w:val="none" w:sz="0" w:space="0" w:color="auto"/>
        <w:left w:val="none" w:sz="0" w:space="0" w:color="auto"/>
        <w:bottom w:val="none" w:sz="0" w:space="0" w:color="auto"/>
        <w:right w:val="none" w:sz="0" w:space="0" w:color="auto"/>
      </w:divBdr>
    </w:div>
    <w:div w:id="1687487020">
      <w:bodyDiv w:val="1"/>
      <w:marLeft w:val="0"/>
      <w:marRight w:val="0"/>
      <w:marTop w:val="0"/>
      <w:marBottom w:val="0"/>
      <w:divBdr>
        <w:top w:val="none" w:sz="0" w:space="0" w:color="auto"/>
        <w:left w:val="none" w:sz="0" w:space="0" w:color="auto"/>
        <w:bottom w:val="none" w:sz="0" w:space="0" w:color="auto"/>
        <w:right w:val="none" w:sz="0" w:space="0" w:color="auto"/>
      </w:divBdr>
    </w:div>
    <w:div w:id="1688554398">
      <w:bodyDiv w:val="1"/>
      <w:marLeft w:val="0"/>
      <w:marRight w:val="0"/>
      <w:marTop w:val="0"/>
      <w:marBottom w:val="0"/>
      <w:divBdr>
        <w:top w:val="none" w:sz="0" w:space="0" w:color="auto"/>
        <w:left w:val="none" w:sz="0" w:space="0" w:color="auto"/>
        <w:bottom w:val="none" w:sz="0" w:space="0" w:color="auto"/>
        <w:right w:val="none" w:sz="0" w:space="0" w:color="auto"/>
      </w:divBdr>
    </w:div>
    <w:div w:id="1690830605">
      <w:bodyDiv w:val="1"/>
      <w:marLeft w:val="0"/>
      <w:marRight w:val="0"/>
      <w:marTop w:val="0"/>
      <w:marBottom w:val="0"/>
      <w:divBdr>
        <w:top w:val="none" w:sz="0" w:space="0" w:color="auto"/>
        <w:left w:val="none" w:sz="0" w:space="0" w:color="auto"/>
        <w:bottom w:val="none" w:sz="0" w:space="0" w:color="auto"/>
        <w:right w:val="none" w:sz="0" w:space="0" w:color="auto"/>
      </w:divBdr>
    </w:div>
    <w:div w:id="1691301451">
      <w:bodyDiv w:val="1"/>
      <w:marLeft w:val="0"/>
      <w:marRight w:val="0"/>
      <w:marTop w:val="0"/>
      <w:marBottom w:val="0"/>
      <w:divBdr>
        <w:top w:val="none" w:sz="0" w:space="0" w:color="auto"/>
        <w:left w:val="none" w:sz="0" w:space="0" w:color="auto"/>
        <w:bottom w:val="none" w:sz="0" w:space="0" w:color="auto"/>
        <w:right w:val="none" w:sz="0" w:space="0" w:color="auto"/>
      </w:divBdr>
    </w:div>
    <w:div w:id="1691449232">
      <w:bodyDiv w:val="1"/>
      <w:marLeft w:val="0"/>
      <w:marRight w:val="0"/>
      <w:marTop w:val="0"/>
      <w:marBottom w:val="0"/>
      <w:divBdr>
        <w:top w:val="none" w:sz="0" w:space="0" w:color="auto"/>
        <w:left w:val="none" w:sz="0" w:space="0" w:color="auto"/>
        <w:bottom w:val="none" w:sz="0" w:space="0" w:color="auto"/>
        <w:right w:val="none" w:sz="0" w:space="0" w:color="auto"/>
      </w:divBdr>
    </w:div>
    <w:div w:id="1692564326">
      <w:bodyDiv w:val="1"/>
      <w:marLeft w:val="0"/>
      <w:marRight w:val="0"/>
      <w:marTop w:val="0"/>
      <w:marBottom w:val="0"/>
      <w:divBdr>
        <w:top w:val="none" w:sz="0" w:space="0" w:color="auto"/>
        <w:left w:val="none" w:sz="0" w:space="0" w:color="auto"/>
        <w:bottom w:val="none" w:sz="0" w:space="0" w:color="auto"/>
        <w:right w:val="none" w:sz="0" w:space="0" w:color="auto"/>
      </w:divBdr>
    </w:div>
    <w:div w:id="1692872520">
      <w:bodyDiv w:val="1"/>
      <w:marLeft w:val="0"/>
      <w:marRight w:val="0"/>
      <w:marTop w:val="0"/>
      <w:marBottom w:val="0"/>
      <w:divBdr>
        <w:top w:val="none" w:sz="0" w:space="0" w:color="auto"/>
        <w:left w:val="none" w:sz="0" w:space="0" w:color="auto"/>
        <w:bottom w:val="none" w:sz="0" w:space="0" w:color="auto"/>
        <w:right w:val="none" w:sz="0" w:space="0" w:color="auto"/>
      </w:divBdr>
    </w:div>
    <w:div w:id="1694920734">
      <w:bodyDiv w:val="1"/>
      <w:marLeft w:val="0"/>
      <w:marRight w:val="0"/>
      <w:marTop w:val="0"/>
      <w:marBottom w:val="0"/>
      <w:divBdr>
        <w:top w:val="none" w:sz="0" w:space="0" w:color="auto"/>
        <w:left w:val="none" w:sz="0" w:space="0" w:color="auto"/>
        <w:bottom w:val="none" w:sz="0" w:space="0" w:color="auto"/>
        <w:right w:val="none" w:sz="0" w:space="0" w:color="auto"/>
      </w:divBdr>
    </w:div>
    <w:div w:id="1695842259">
      <w:bodyDiv w:val="1"/>
      <w:marLeft w:val="0"/>
      <w:marRight w:val="0"/>
      <w:marTop w:val="0"/>
      <w:marBottom w:val="0"/>
      <w:divBdr>
        <w:top w:val="none" w:sz="0" w:space="0" w:color="auto"/>
        <w:left w:val="none" w:sz="0" w:space="0" w:color="auto"/>
        <w:bottom w:val="none" w:sz="0" w:space="0" w:color="auto"/>
        <w:right w:val="none" w:sz="0" w:space="0" w:color="auto"/>
      </w:divBdr>
    </w:div>
    <w:div w:id="1696732899">
      <w:bodyDiv w:val="1"/>
      <w:marLeft w:val="0"/>
      <w:marRight w:val="0"/>
      <w:marTop w:val="0"/>
      <w:marBottom w:val="0"/>
      <w:divBdr>
        <w:top w:val="none" w:sz="0" w:space="0" w:color="auto"/>
        <w:left w:val="none" w:sz="0" w:space="0" w:color="auto"/>
        <w:bottom w:val="none" w:sz="0" w:space="0" w:color="auto"/>
        <w:right w:val="none" w:sz="0" w:space="0" w:color="auto"/>
      </w:divBdr>
    </w:div>
    <w:div w:id="1697733537">
      <w:bodyDiv w:val="1"/>
      <w:marLeft w:val="0"/>
      <w:marRight w:val="0"/>
      <w:marTop w:val="0"/>
      <w:marBottom w:val="0"/>
      <w:divBdr>
        <w:top w:val="none" w:sz="0" w:space="0" w:color="auto"/>
        <w:left w:val="none" w:sz="0" w:space="0" w:color="auto"/>
        <w:bottom w:val="none" w:sz="0" w:space="0" w:color="auto"/>
        <w:right w:val="none" w:sz="0" w:space="0" w:color="auto"/>
      </w:divBdr>
    </w:div>
    <w:div w:id="1702323673">
      <w:bodyDiv w:val="1"/>
      <w:marLeft w:val="0"/>
      <w:marRight w:val="0"/>
      <w:marTop w:val="0"/>
      <w:marBottom w:val="0"/>
      <w:divBdr>
        <w:top w:val="none" w:sz="0" w:space="0" w:color="auto"/>
        <w:left w:val="none" w:sz="0" w:space="0" w:color="auto"/>
        <w:bottom w:val="none" w:sz="0" w:space="0" w:color="auto"/>
        <w:right w:val="none" w:sz="0" w:space="0" w:color="auto"/>
      </w:divBdr>
    </w:div>
    <w:div w:id="1703821100">
      <w:bodyDiv w:val="1"/>
      <w:marLeft w:val="0"/>
      <w:marRight w:val="0"/>
      <w:marTop w:val="0"/>
      <w:marBottom w:val="0"/>
      <w:divBdr>
        <w:top w:val="none" w:sz="0" w:space="0" w:color="auto"/>
        <w:left w:val="none" w:sz="0" w:space="0" w:color="auto"/>
        <w:bottom w:val="none" w:sz="0" w:space="0" w:color="auto"/>
        <w:right w:val="none" w:sz="0" w:space="0" w:color="auto"/>
      </w:divBdr>
    </w:div>
    <w:div w:id="1703896513">
      <w:bodyDiv w:val="1"/>
      <w:marLeft w:val="0"/>
      <w:marRight w:val="0"/>
      <w:marTop w:val="0"/>
      <w:marBottom w:val="0"/>
      <w:divBdr>
        <w:top w:val="none" w:sz="0" w:space="0" w:color="auto"/>
        <w:left w:val="none" w:sz="0" w:space="0" w:color="auto"/>
        <w:bottom w:val="none" w:sz="0" w:space="0" w:color="auto"/>
        <w:right w:val="none" w:sz="0" w:space="0" w:color="auto"/>
      </w:divBdr>
    </w:div>
    <w:div w:id="1707214080">
      <w:bodyDiv w:val="1"/>
      <w:marLeft w:val="0"/>
      <w:marRight w:val="0"/>
      <w:marTop w:val="0"/>
      <w:marBottom w:val="0"/>
      <w:divBdr>
        <w:top w:val="none" w:sz="0" w:space="0" w:color="auto"/>
        <w:left w:val="none" w:sz="0" w:space="0" w:color="auto"/>
        <w:bottom w:val="none" w:sz="0" w:space="0" w:color="auto"/>
        <w:right w:val="none" w:sz="0" w:space="0" w:color="auto"/>
      </w:divBdr>
    </w:div>
    <w:div w:id="1707674856">
      <w:bodyDiv w:val="1"/>
      <w:marLeft w:val="0"/>
      <w:marRight w:val="0"/>
      <w:marTop w:val="0"/>
      <w:marBottom w:val="0"/>
      <w:divBdr>
        <w:top w:val="none" w:sz="0" w:space="0" w:color="auto"/>
        <w:left w:val="none" w:sz="0" w:space="0" w:color="auto"/>
        <w:bottom w:val="none" w:sz="0" w:space="0" w:color="auto"/>
        <w:right w:val="none" w:sz="0" w:space="0" w:color="auto"/>
      </w:divBdr>
    </w:div>
    <w:div w:id="1707870073">
      <w:bodyDiv w:val="1"/>
      <w:marLeft w:val="0"/>
      <w:marRight w:val="0"/>
      <w:marTop w:val="0"/>
      <w:marBottom w:val="0"/>
      <w:divBdr>
        <w:top w:val="none" w:sz="0" w:space="0" w:color="auto"/>
        <w:left w:val="none" w:sz="0" w:space="0" w:color="auto"/>
        <w:bottom w:val="none" w:sz="0" w:space="0" w:color="auto"/>
        <w:right w:val="none" w:sz="0" w:space="0" w:color="auto"/>
      </w:divBdr>
    </w:div>
    <w:div w:id="1709184243">
      <w:bodyDiv w:val="1"/>
      <w:marLeft w:val="0"/>
      <w:marRight w:val="0"/>
      <w:marTop w:val="0"/>
      <w:marBottom w:val="0"/>
      <w:divBdr>
        <w:top w:val="none" w:sz="0" w:space="0" w:color="auto"/>
        <w:left w:val="none" w:sz="0" w:space="0" w:color="auto"/>
        <w:bottom w:val="none" w:sz="0" w:space="0" w:color="auto"/>
        <w:right w:val="none" w:sz="0" w:space="0" w:color="auto"/>
      </w:divBdr>
    </w:div>
    <w:div w:id="1711149168">
      <w:bodyDiv w:val="1"/>
      <w:marLeft w:val="0"/>
      <w:marRight w:val="0"/>
      <w:marTop w:val="0"/>
      <w:marBottom w:val="0"/>
      <w:divBdr>
        <w:top w:val="none" w:sz="0" w:space="0" w:color="auto"/>
        <w:left w:val="none" w:sz="0" w:space="0" w:color="auto"/>
        <w:bottom w:val="none" w:sz="0" w:space="0" w:color="auto"/>
        <w:right w:val="none" w:sz="0" w:space="0" w:color="auto"/>
      </w:divBdr>
    </w:div>
    <w:div w:id="1711370505">
      <w:bodyDiv w:val="1"/>
      <w:marLeft w:val="0"/>
      <w:marRight w:val="0"/>
      <w:marTop w:val="0"/>
      <w:marBottom w:val="0"/>
      <w:divBdr>
        <w:top w:val="none" w:sz="0" w:space="0" w:color="auto"/>
        <w:left w:val="none" w:sz="0" w:space="0" w:color="auto"/>
        <w:bottom w:val="none" w:sz="0" w:space="0" w:color="auto"/>
        <w:right w:val="none" w:sz="0" w:space="0" w:color="auto"/>
      </w:divBdr>
    </w:div>
    <w:div w:id="1711607551">
      <w:bodyDiv w:val="1"/>
      <w:marLeft w:val="0"/>
      <w:marRight w:val="0"/>
      <w:marTop w:val="0"/>
      <w:marBottom w:val="0"/>
      <w:divBdr>
        <w:top w:val="none" w:sz="0" w:space="0" w:color="auto"/>
        <w:left w:val="none" w:sz="0" w:space="0" w:color="auto"/>
        <w:bottom w:val="none" w:sz="0" w:space="0" w:color="auto"/>
        <w:right w:val="none" w:sz="0" w:space="0" w:color="auto"/>
      </w:divBdr>
    </w:div>
    <w:div w:id="1711954989">
      <w:bodyDiv w:val="1"/>
      <w:marLeft w:val="0"/>
      <w:marRight w:val="0"/>
      <w:marTop w:val="0"/>
      <w:marBottom w:val="0"/>
      <w:divBdr>
        <w:top w:val="none" w:sz="0" w:space="0" w:color="auto"/>
        <w:left w:val="none" w:sz="0" w:space="0" w:color="auto"/>
        <w:bottom w:val="none" w:sz="0" w:space="0" w:color="auto"/>
        <w:right w:val="none" w:sz="0" w:space="0" w:color="auto"/>
      </w:divBdr>
    </w:div>
    <w:div w:id="1712683814">
      <w:bodyDiv w:val="1"/>
      <w:marLeft w:val="0"/>
      <w:marRight w:val="0"/>
      <w:marTop w:val="0"/>
      <w:marBottom w:val="0"/>
      <w:divBdr>
        <w:top w:val="none" w:sz="0" w:space="0" w:color="auto"/>
        <w:left w:val="none" w:sz="0" w:space="0" w:color="auto"/>
        <w:bottom w:val="none" w:sz="0" w:space="0" w:color="auto"/>
        <w:right w:val="none" w:sz="0" w:space="0" w:color="auto"/>
      </w:divBdr>
    </w:div>
    <w:div w:id="1713308311">
      <w:bodyDiv w:val="1"/>
      <w:marLeft w:val="0"/>
      <w:marRight w:val="0"/>
      <w:marTop w:val="0"/>
      <w:marBottom w:val="0"/>
      <w:divBdr>
        <w:top w:val="none" w:sz="0" w:space="0" w:color="auto"/>
        <w:left w:val="none" w:sz="0" w:space="0" w:color="auto"/>
        <w:bottom w:val="none" w:sz="0" w:space="0" w:color="auto"/>
        <w:right w:val="none" w:sz="0" w:space="0" w:color="auto"/>
      </w:divBdr>
    </w:div>
    <w:div w:id="1713573419">
      <w:bodyDiv w:val="1"/>
      <w:marLeft w:val="0"/>
      <w:marRight w:val="0"/>
      <w:marTop w:val="0"/>
      <w:marBottom w:val="0"/>
      <w:divBdr>
        <w:top w:val="none" w:sz="0" w:space="0" w:color="auto"/>
        <w:left w:val="none" w:sz="0" w:space="0" w:color="auto"/>
        <w:bottom w:val="none" w:sz="0" w:space="0" w:color="auto"/>
        <w:right w:val="none" w:sz="0" w:space="0" w:color="auto"/>
      </w:divBdr>
    </w:div>
    <w:div w:id="1713920879">
      <w:bodyDiv w:val="1"/>
      <w:marLeft w:val="0"/>
      <w:marRight w:val="0"/>
      <w:marTop w:val="0"/>
      <w:marBottom w:val="0"/>
      <w:divBdr>
        <w:top w:val="none" w:sz="0" w:space="0" w:color="auto"/>
        <w:left w:val="none" w:sz="0" w:space="0" w:color="auto"/>
        <w:bottom w:val="none" w:sz="0" w:space="0" w:color="auto"/>
        <w:right w:val="none" w:sz="0" w:space="0" w:color="auto"/>
      </w:divBdr>
    </w:div>
    <w:div w:id="1714383591">
      <w:bodyDiv w:val="1"/>
      <w:marLeft w:val="0"/>
      <w:marRight w:val="0"/>
      <w:marTop w:val="0"/>
      <w:marBottom w:val="0"/>
      <w:divBdr>
        <w:top w:val="none" w:sz="0" w:space="0" w:color="auto"/>
        <w:left w:val="none" w:sz="0" w:space="0" w:color="auto"/>
        <w:bottom w:val="none" w:sz="0" w:space="0" w:color="auto"/>
        <w:right w:val="none" w:sz="0" w:space="0" w:color="auto"/>
      </w:divBdr>
    </w:div>
    <w:div w:id="1715736201">
      <w:bodyDiv w:val="1"/>
      <w:marLeft w:val="0"/>
      <w:marRight w:val="0"/>
      <w:marTop w:val="0"/>
      <w:marBottom w:val="0"/>
      <w:divBdr>
        <w:top w:val="none" w:sz="0" w:space="0" w:color="auto"/>
        <w:left w:val="none" w:sz="0" w:space="0" w:color="auto"/>
        <w:bottom w:val="none" w:sz="0" w:space="0" w:color="auto"/>
        <w:right w:val="none" w:sz="0" w:space="0" w:color="auto"/>
      </w:divBdr>
    </w:div>
    <w:div w:id="1716003636">
      <w:bodyDiv w:val="1"/>
      <w:marLeft w:val="0"/>
      <w:marRight w:val="0"/>
      <w:marTop w:val="0"/>
      <w:marBottom w:val="0"/>
      <w:divBdr>
        <w:top w:val="none" w:sz="0" w:space="0" w:color="auto"/>
        <w:left w:val="none" w:sz="0" w:space="0" w:color="auto"/>
        <w:bottom w:val="none" w:sz="0" w:space="0" w:color="auto"/>
        <w:right w:val="none" w:sz="0" w:space="0" w:color="auto"/>
      </w:divBdr>
    </w:div>
    <w:div w:id="1717464977">
      <w:bodyDiv w:val="1"/>
      <w:marLeft w:val="0"/>
      <w:marRight w:val="0"/>
      <w:marTop w:val="0"/>
      <w:marBottom w:val="0"/>
      <w:divBdr>
        <w:top w:val="none" w:sz="0" w:space="0" w:color="auto"/>
        <w:left w:val="none" w:sz="0" w:space="0" w:color="auto"/>
        <w:bottom w:val="none" w:sz="0" w:space="0" w:color="auto"/>
        <w:right w:val="none" w:sz="0" w:space="0" w:color="auto"/>
      </w:divBdr>
    </w:div>
    <w:div w:id="1720519059">
      <w:bodyDiv w:val="1"/>
      <w:marLeft w:val="0"/>
      <w:marRight w:val="0"/>
      <w:marTop w:val="0"/>
      <w:marBottom w:val="0"/>
      <w:divBdr>
        <w:top w:val="none" w:sz="0" w:space="0" w:color="auto"/>
        <w:left w:val="none" w:sz="0" w:space="0" w:color="auto"/>
        <w:bottom w:val="none" w:sz="0" w:space="0" w:color="auto"/>
        <w:right w:val="none" w:sz="0" w:space="0" w:color="auto"/>
      </w:divBdr>
    </w:div>
    <w:div w:id="1728457120">
      <w:bodyDiv w:val="1"/>
      <w:marLeft w:val="0"/>
      <w:marRight w:val="0"/>
      <w:marTop w:val="0"/>
      <w:marBottom w:val="0"/>
      <w:divBdr>
        <w:top w:val="none" w:sz="0" w:space="0" w:color="auto"/>
        <w:left w:val="none" w:sz="0" w:space="0" w:color="auto"/>
        <w:bottom w:val="none" w:sz="0" w:space="0" w:color="auto"/>
        <w:right w:val="none" w:sz="0" w:space="0" w:color="auto"/>
      </w:divBdr>
    </w:div>
    <w:div w:id="1729301518">
      <w:bodyDiv w:val="1"/>
      <w:marLeft w:val="0"/>
      <w:marRight w:val="0"/>
      <w:marTop w:val="0"/>
      <w:marBottom w:val="0"/>
      <w:divBdr>
        <w:top w:val="none" w:sz="0" w:space="0" w:color="auto"/>
        <w:left w:val="none" w:sz="0" w:space="0" w:color="auto"/>
        <w:bottom w:val="none" w:sz="0" w:space="0" w:color="auto"/>
        <w:right w:val="none" w:sz="0" w:space="0" w:color="auto"/>
      </w:divBdr>
    </w:div>
    <w:div w:id="1730372887">
      <w:bodyDiv w:val="1"/>
      <w:marLeft w:val="0"/>
      <w:marRight w:val="0"/>
      <w:marTop w:val="0"/>
      <w:marBottom w:val="0"/>
      <w:divBdr>
        <w:top w:val="none" w:sz="0" w:space="0" w:color="auto"/>
        <w:left w:val="none" w:sz="0" w:space="0" w:color="auto"/>
        <w:bottom w:val="none" w:sz="0" w:space="0" w:color="auto"/>
        <w:right w:val="none" w:sz="0" w:space="0" w:color="auto"/>
      </w:divBdr>
    </w:div>
    <w:div w:id="1731078411">
      <w:bodyDiv w:val="1"/>
      <w:marLeft w:val="0"/>
      <w:marRight w:val="0"/>
      <w:marTop w:val="0"/>
      <w:marBottom w:val="0"/>
      <w:divBdr>
        <w:top w:val="none" w:sz="0" w:space="0" w:color="auto"/>
        <w:left w:val="none" w:sz="0" w:space="0" w:color="auto"/>
        <w:bottom w:val="none" w:sz="0" w:space="0" w:color="auto"/>
        <w:right w:val="none" w:sz="0" w:space="0" w:color="auto"/>
      </w:divBdr>
    </w:div>
    <w:div w:id="1733191760">
      <w:bodyDiv w:val="1"/>
      <w:marLeft w:val="0"/>
      <w:marRight w:val="0"/>
      <w:marTop w:val="0"/>
      <w:marBottom w:val="0"/>
      <w:divBdr>
        <w:top w:val="none" w:sz="0" w:space="0" w:color="auto"/>
        <w:left w:val="none" w:sz="0" w:space="0" w:color="auto"/>
        <w:bottom w:val="none" w:sz="0" w:space="0" w:color="auto"/>
        <w:right w:val="none" w:sz="0" w:space="0" w:color="auto"/>
      </w:divBdr>
    </w:div>
    <w:div w:id="1737972639">
      <w:bodyDiv w:val="1"/>
      <w:marLeft w:val="0"/>
      <w:marRight w:val="0"/>
      <w:marTop w:val="0"/>
      <w:marBottom w:val="0"/>
      <w:divBdr>
        <w:top w:val="none" w:sz="0" w:space="0" w:color="auto"/>
        <w:left w:val="none" w:sz="0" w:space="0" w:color="auto"/>
        <w:bottom w:val="none" w:sz="0" w:space="0" w:color="auto"/>
        <w:right w:val="none" w:sz="0" w:space="0" w:color="auto"/>
      </w:divBdr>
    </w:div>
    <w:div w:id="1740322989">
      <w:bodyDiv w:val="1"/>
      <w:marLeft w:val="0"/>
      <w:marRight w:val="0"/>
      <w:marTop w:val="0"/>
      <w:marBottom w:val="0"/>
      <w:divBdr>
        <w:top w:val="none" w:sz="0" w:space="0" w:color="auto"/>
        <w:left w:val="none" w:sz="0" w:space="0" w:color="auto"/>
        <w:bottom w:val="none" w:sz="0" w:space="0" w:color="auto"/>
        <w:right w:val="none" w:sz="0" w:space="0" w:color="auto"/>
      </w:divBdr>
    </w:div>
    <w:div w:id="1741783027">
      <w:bodyDiv w:val="1"/>
      <w:marLeft w:val="0"/>
      <w:marRight w:val="0"/>
      <w:marTop w:val="0"/>
      <w:marBottom w:val="0"/>
      <w:divBdr>
        <w:top w:val="none" w:sz="0" w:space="0" w:color="auto"/>
        <w:left w:val="none" w:sz="0" w:space="0" w:color="auto"/>
        <w:bottom w:val="none" w:sz="0" w:space="0" w:color="auto"/>
        <w:right w:val="none" w:sz="0" w:space="0" w:color="auto"/>
      </w:divBdr>
    </w:div>
    <w:div w:id="1743290071">
      <w:bodyDiv w:val="1"/>
      <w:marLeft w:val="0"/>
      <w:marRight w:val="0"/>
      <w:marTop w:val="0"/>
      <w:marBottom w:val="0"/>
      <w:divBdr>
        <w:top w:val="none" w:sz="0" w:space="0" w:color="auto"/>
        <w:left w:val="none" w:sz="0" w:space="0" w:color="auto"/>
        <w:bottom w:val="none" w:sz="0" w:space="0" w:color="auto"/>
        <w:right w:val="none" w:sz="0" w:space="0" w:color="auto"/>
      </w:divBdr>
    </w:div>
    <w:div w:id="1743328713">
      <w:bodyDiv w:val="1"/>
      <w:marLeft w:val="0"/>
      <w:marRight w:val="0"/>
      <w:marTop w:val="0"/>
      <w:marBottom w:val="0"/>
      <w:divBdr>
        <w:top w:val="none" w:sz="0" w:space="0" w:color="auto"/>
        <w:left w:val="none" w:sz="0" w:space="0" w:color="auto"/>
        <w:bottom w:val="none" w:sz="0" w:space="0" w:color="auto"/>
        <w:right w:val="none" w:sz="0" w:space="0" w:color="auto"/>
      </w:divBdr>
    </w:div>
    <w:div w:id="1743329160">
      <w:bodyDiv w:val="1"/>
      <w:marLeft w:val="0"/>
      <w:marRight w:val="0"/>
      <w:marTop w:val="0"/>
      <w:marBottom w:val="0"/>
      <w:divBdr>
        <w:top w:val="none" w:sz="0" w:space="0" w:color="auto"/>
        <w:left w:val="none" w:sz="0" w:space="0" w:color="auto"/>
        <w:bottom w:val="none" w:sz="0" w:space="0" w:color="auto"/>
        <w:right w:val="none" w:sz="0" w:space="0" w:color="auto"/>
      </w:divBdr>
    </w:div>
    <w:div w:id="1743602266">
      <w:bodyDiv w:val="1"/>
      <w:marLeft w:val="0"/>
      <w:marRight w:val="0"/>
      <w:marTop w:val="0"/>
      <w:marBottom w:val="0"/>
      <w:divBdr>
        <w:top w:val="none" w:sz="0" w:space="0" w:color="auto"/>
        <w:left w:val="none" w:sz="0" w:space="0" w:color="auto"/>
        <w:bottom w:val="none" w:sz="0" w:space="0" w:color="auto"/>
        <w:right w:val="none" w:sz="0" w:space="0" w:color="auto"/>
      </w:divBdr>
    </w:div>
    <w:div w:id="1744376245">
      <w:bodyDiv w:val="1"/>
      <w:marLeft w:val="0"/>
      <w:marRight w:val="0"/>
      <w:marTop w:val="0"/>
      <w:marBottom w:val="0"/>
      <w:divBdr>
        <w:top w:val="none" w:sz="0" w:space="0" w:color="auto"/>
        <w:left w:val="none" w:sz="0" w:space="0" w:color="auto"/>
        <w:bottom w:val="none" w:sz="0" w:space="0" w:color="auto"/>
        <w:right w:val="none" w:sz="0" w:space="0" w:color="auto"/>
      </w:divBdr>
    </w:div>
    <w:div w:id="1745109133">
      <w:bodyDiv w:val="1"/>
      <w:marLeft w:val="0"/>
      <w:marRight w:val="0"/>
      <w:marTop w:val="0"/>
      <w:marBottom w:val="0"/>
      <w:divBdr>
        <w:top w:val="none" w:sz="0" w:space="0" w:color="auto"/>
        <w:left w:val="none" w:sz="0" w:space="0" w:color="auto"/>
        <w:bottom w:val="none" w:sz="0" w:space="0" w:color="auto"/>
        <w:right w:val="none" w:sz="0" w:space="0" w:color="auto"/>
      </w:divBdr>
    </w:div>
    <w:div w:id="1747065882">
      <w:bodyDiv w:val="1"/>
      <w:marLeft w:val="0"/>
      <w:marRight w:val="0"/>
      <w:marTop w:val="0"/>
      <w:marBottom w:val="0"/>
      <w:divBdr>
        <w:top w:val="none" w:sz="0" w:space="0" w:color="auto"/>
        <w:left w:val="none" w:sz="0" w:space="0" w:color="auto"/>
        <w:bottom w:val="none" w:sz="0" w:space="0" w:color="auto"/>
        <w:right w:val="none" w:sz="0" w:space="0" w:color="auto"/>
      </w:divBdr>
    </w:div>
    <w:div w:id="1748917718">
      <w:bodyDiv w:val="1"/>
      <w:marLeft w:val="0"/>
      <w:marRight w:val="0"/>
      <w:marTop w:val="0"/>
      <w:marBottom w:val="0"/>
      <w:divBdr>
        <w:top w:val="none" w:sz="0" w:space="0" w:color="auto"/>
        <w:left w:val="none" w:sz="0" w:space="0" w:color="auto"/>
        <w:bottom w:val="none" w:sz="0" w:space="0" w:color="auto"/>
        <w:right w:val="none" w:sz="0" w:space="0" w:color="auto"/>
      </w:divBdr>
    </w:div>
    <w:div w:id="1749499534">
      <w:bodyDiv w:val="1"/>
      <w:marLeft w:val="0"/>
      <w:marRight w:val="0"/>
      <w:marTop w:val="0"/>
      <w:marBottom w:val="0"/>
      <w:divBdr>
        <w:top w:val="none" w:sz="0" w:space="0" w:color="auto"/>
        <w:left w:val="none" w:sz="0" w:space="0" w:color="auto"/>
        <w:bottom w:val="none" w:sz="0" w:space="0" w:color="auto"/>
        <w:right w:val="none" w:sz="0" w:space="0" w:color="auto"/>
      </w:divBdr>
    </w:div>
    <w:div w:id="1750275235">
      <w:bodyDiv w:val="1"/>
      <w:marLeft w:val="0"/>
      <w:marRight w:val="0"/>
      <w:marTop w:val="0"/>
      <w:marBottom w:val="0"/>
      <w:divBdr>
        <w:top w:val="none" w:sz="0" w:space="0" w:color="auto"/>
        <w:left w:val="none" w:sz="0" w:space="0" w:color="auto"/>
        <w:bottom w:val="none" w:sz="0" w:space="0" w:color="auto"/>
        <w:right w:val="none" w:sz="0" w:space="0" w:color="auto"/>
      </w:divBdr>
    </w:div>
    <w:div w:id="1751274557">
      <w:bodyDiv w:val="1"/>
      <w:marLeft w:val="0"/>
      <w:marRight w:val="0"/>
      <w:marTop w:val="0"/>
      <w:marBottom w:val="0"/>
      <w:divBdr>
        <w:top w:val="none" w:sz="0" w:space="0" w:color="auto"/>
        <w:left w:val="none" w:sz="0" w:space="0" w:color="auto"/>
        <w:bottom w:val="none" w:sz="0" w:space="0" w:color="auto"/>
        <w:right w:val="none" w:sz="0" w:space="0" w:color="auto"/>
      </w:divBdr>
    </w:div>
    <w:div w:id="1751460567">
      <w:bodyDiv w:val="1"/>
      <w:marLeft w:val="0"/>
      <w:marRight w:val="0"/>
      <w:marTop w:val="0"/>
      <w:marBottom w:val="0"/>
      <w:divBdr>
        <w:top w:val="none" w:sz="0" w:space="0" w:color="auto"/>
        <w:left w:val="none" w:sz="0" w:space="0" w:color="auto"/>
        <w:bottom w:val="none" w:sz="0" w:space="0" w:color="auto"/>
        <w:right w:val="none" w:sz="0" w:space="0" w:color="auto"/>
      </w:divBdr>
    </w:div>
    <w:div w:id="1753160451">
      <w:bodyDiv w:val="1"/>
      <w:marLeft w:val="0"/>
      <w:marRight w:val="0"/>
      <w:marTop w:val="0"/>
      <w:marBottom w:val="0"/>
      <w:divBdr>
        <w:top w:val="none" w:sz="0" w:space="0" w:color="auto"/>
        <w:left w:val="none" w:sz="0" w:space="0" w:color="auto"/>
        <w:bottom w:val="none" w:sz="0" w:space="0" w:color="auto"/>
        <w:right w:val="none" w:sz="0" w:space="0" w:color="auto"/>
      </w:divBdr>
    </w:div>
    <w:div w:id="1757245755">
      <w:bodyDiv w:val="1"/>
      <w:marLeft w:val="0"/>
      <w:marRight w:val="0"/>
      <w:marTop w:val="0"/>
      <w:marBottom w:val="0"/>
      <w:divBdr>
        <w:top w:val="none" w:sz="0" w:space="0" w:color="auto"/>
        <w:left w:val="none" w:sz="0" w:space="0" w:color="auto"/>
        <w:bottom w:val="none" w:sz="0" w:space="0" w:color="auto"/>
        <w:right w:val="none" w:sz="0" w:space="0" w:color="auto"/>
      </w:divBdr>
    </w:div>
    <w:div w:id="1757749691">
      <w:bodyDiv w:val="1"/>
      <w:marLeft w:val="0"/>
      <w:marRight w:val="0"/>
      <w:marTop w:val="0"/>
      <w:marBottom w:val="0"/>
      <w:divBdr>
        <w:top w:val="none" w:sz="0" w:space="0" w:color="auto"/>
        <w:left w:val="none" w:sz="0" w:space="0" w:color="auto"/>
        <w:bottom w:val="none" w:sz="0" w:space="0" w:color="auto"/>
        <w:right w:val="none" w:sz="0" w:space="0" w:color="auto"/>
      </w:divBdr>
    </w:div>
    <w:div w:id="1758015876">
      <w:bodyDiv w:val="1"/>
      <w:marLeft w:val="0"/>
      <w:marRight w:val="0"/>
      <w:marTop w:val="0"/>
      <w:marBottom w:val="0"/>
      <w:divBdr>
        <w:top w:val="none" w:sz="0" w:space="0" w:color="auto"/>
        <w:left w:val="none" w:sz="0" w:space="0" w:color="auto"/>
        <w:bottom w:val="none" w:sz="0" w:space="0" w:color="auto"/>
        <w:right w:val="none" w:sz="0" w:space="0" w:color="auto"/>
      </w:divBdr>
    </w:div>
    <w:div w:id="1761176617">
      <w:bodyDiv w:val="1"/>
      <w:marLeft w:val="0"/>
      <w:marRight w:val="0"/>
      <w:marTop w:val="0"/>
      <w:marBottom w:val="0"/>
      <w:divBdr>
        <w:top w:val="none" w:sz="0" w:space="0" w:color="auto"/>
        <w:left w:val="none" w:sz="0" w:space="0" w:color="auto"/>
        <w:bottom w:val="none" w:sz="0" w:space="0" w:color="auto"/>
        <w:right w:val="none" w:sz="0" w:space="0" w:color="auto"/>
      </w:divBdr>
    </w:div>
    <w:div w:id="1764036932">
      <w:bodyDiv w:val="1"/>
      <w:marLeft w:val="0"/>
      <w:marRight w:val="0"/>
      <w:marTop w:val="0"/>
      <w:marBottom w:val="0"/>
      <w:divBdr>
        <w:top w:val="none" w:sz="0" w:space="0" w:color="auto"/>
        <w:left w:val="none" w:sz="0" w:space="0" w:color="auto"/>
        <w:bottom w:val="none" w:sz="0" w:space="0" w:color="auto"/>
        <w:right w:val="none" w:sz="0" w:space="0" w:color="auto"/>
      </w:divBdr>
    </w:div>
    <w:div w:id="1765496962">
      <w:bodyDiv w:val="1"/>
      <w:marLeft w:val="0"/>
      <w:marRight w:val="0"/>
      <w:marTop w:val="0"/>
      <w:marBottom w:val="0"/>
      <w:divBdr>
        <w:top w:val="none" w:sz="0" w:space="0" w:color="auto"/>
        <w:left w:val="none" w:sz="0" w:space="0" w:color="auto"/>
        <w:bottom w:val="none" w:sz="0" w:space="0" w:color="auto"/>
        <w:right w:val="none" w:sz="0" w:space="0" w:color="auto"/>
      </w:divBdr>
    </w:div>
    <w:div w:id="1766605676">
      <w:bodyDiv w:val="1"/>
      <w:marLeft w:val="0"/>
      <w:marRight w:val="0"/>
      <w:marTop w:val="0"/>
      <w:marBottom w:val="0"/>
      <w:divBdr>
        <w:top w:val="none" w:sz="0" w:space="0" w:color="auto"/>
        <w:left w:val="none" w:sz="0" w:space="0" w:color="auto"/>
        <w:bottom w:val="none" w:sz="0" w:space="0" w:color="auto"/>
        <w:right w:val="none" w:sz="0" w:space="0" w:color="auto"/>
      </w:divBdr>
    </w:div>
    <w:div w:id="1766728011">
      <w:bodyDiv w:val="1"/>
      <w:marLeft w:val="0"/>
      <w:marRight w:val="0"/>
      <w:marTop w:val="0"/>
      <w:marBottom w:val="0"/>
      <w:divBdr>
        <w:top w:val="none" w:sz="0" w:space="0" w:color="auto"/>
        <w:left w:val="none" w:sz="0" w:space="0" w:color="auto"/>
        <w:bottom w:val="none" w:sz="0" w:space="0" w:color="auto"/>
        <w:right w:val="none" w:sz="0" w:space="0" w:color="auto"/>
      </w:divBdr>
    </w:div>
    <w:div w:id="1767965318">
      <w:bodyDiv w:val="1"/>
      <w:marLeft w:val="0"/>
      <w:marRight w:val="0"/>
      <w:marTop w:val="0"/>
      <w:marBottom w:val="0"/>
      <w:divBdr>
        <w:top w:val="none" w:sz="0" w:space="0" w:color="auto"/>
        <w:left w:val="none" w:sz="0" w:space="0" w:color="auto"/>
        <w:bottom w:val="none" w:sz="0" w:space="0" w:color="auto"/>
        <w:right w:val="none" w:sz="0" w:space="0" w:color="auto"/>
      </w:divBdr>
    </w:div>
    <w:div w:id="1769081734">
      <w:bodyDiv w:val="1"/>
      <w:marLeft w:val="0"/>
      <w:marRight w:val="0"/>
      <w:marTop w:val="0"/>
      <w:marBottom w:val="0"/>
      <w:divBdr>
        <w:top w:val="none" w:sz="0" w:space="0" w:color="auto"/>
        <w:left w:val="none" w:sz="0" w:space="0" w:color="auto"/>
        <w:bottom w:val="none" w:sz="0" w:space="0" w:color="auto"/>
        <w:right w:val="none" w:sz="0" w:space="0" w:color="auto"/>
      </w:divBdr>
    </w:div>
    <w:div w:id="1769084783">
      <w:bodyDiv w:val="1"/>
      <w:marLeft w:val="0"/>
      <w:marRight w:val="0"/>
      <w:marTop w:val="0"/>
      <w:marBottom w:val="0"/>
      <w:divBdr>
        <w:top w:val="none" w:sz="0" w:space="0" w:color="auto"/>
        <w:left w:val="none" w:sz="0" w:space="0" w:color="auto"/>
        <w:bottom w:val="none" w:sz="0" w:space="0" w:color="auto"/>
        <w:right w:val="none" w:sz="0" w:space="0" w:color="auto"/>
      </w:divBdr>
    </w:div>
    <w:div w:id="1770538149">
      <w:bodyDiv w:val="1"/>
      <w:marLeft w:val="0"/>
      <w:marRight w:val="0"/>
      <w:marTop w:val="0"/>
      <w:marBottom w:val="0"/>
      <w:divBdr>
        <w:top w:val="none" w:sz="0" w:space="0" w:color="auto"/>
        <w:left w:val="none" w:sz="0" w:space="0" w:color="auto"/>
        <w:bottom w:val="none" w:sz="0" w:space="0" w:color="auto"/>
        <w:right w:val="none" w:sz="0" w:space="0" w:color="auto"/>
      </w:divBdr>
    </w:div>
    <w:div w:id="1771194651">
      <w:bodyDiv w:val="1"/>
      <w:marLeft w:val="0"/>
      <w:marRight w:val="0"/>
      <w:marTop w:val="0"/>
      <w:marBottom w:val="0"/>
      <w:divBdr>
        <w:top w:val="none" w:sz="0" w:space="0" w:color="auto"/>
        <w:left w:val="none" w:sz="0" w:space="0" w:color="auto"/>
        <w:bottom w:val="none" w:sz="0" w:space="0" w:color="auto"/>
        <w:right w:val="none" w:sz="0" w:space="0" w:color="auto"/>
      </w:divBdr>
    </w:div>
    <w:div w:id="1771849011">
      <w:bodyDiv w:val="1"/>
      <w:marLeft w:val="0"/>
      <w:marRight w:val="0"/>
      <w:marTop w:val="0"/>
      <w:marBottom w:val="0"/>
      <w:divBdr>
        <w:top w:val="none" w:sz="0" w:space="0" w:color="auto"/>
        <w:left w:val="none" w:sz="0" w:space="0" w:color="auto"/>
        <w:bottom w:val="none" w:sz="0" w:space="0" w:color="auto"/>
        <w:right w:val="none" w:sz="0" w:space="0" w:color="auto"/>
      </w:divBdr>
    </w:div>
    <w:div w:id="1774127863">
      <w:bodyDiv w:val="1"/>
      <w:marLeft w:val="0"/>
      <w:marRight w:val="0"/>
      <w:marTop w:val="0"/>
      <w:marBottom w:val="0"/>
      <w:divBdr>
        <w:top w:val="none" w:sz="0" w:space="0" w:color="auto"/>
        <w:left w:val="none" w:sz="0" w:space="0" w:color="auto"/>
        <w:bottom w:val="none" w:sz="0" w:space="0" w:color="auto"/>
        <w:right w:val="none" w:sz="0" w:space="0" w:color="auto"/>
      </w:divBdr>
    </w:div>
    <w:div w:id="1774399419">
      <w:bodyDiv w:val="1"/>
      <w:marLeft w:val="0"/>
      <w:marRight w:val="0"/>
      <w:marTop w:val="0"/>
      <w:marBottom w:val="0"/>
      <w:divBdr>
        <w:top w:val="none" w:sz="0" w:space="0" w:color="auto"/>
        <w:left w:val="none" w:sz="0" w:space="0" w:color="auto"/>
        <w:bottom w:val="none" w:sz="0" w:space="0" w:color="auto"/>
        <w:right w:val="none" w:sz="0" w:space="0" w:color="auto"/>
      </w:divBdr>
    </w:div>
    <w:div w:id="1778481910">
      <w:bodyDiv w:val="1"/>
      <w:marLeft w:val="0"/>
      <w:marRight w:val="0"/>
      <w:marTop w:val="0"/>
      <w:marBottom w:val="0"/>
      <w:divBdr>
        <w:top w:val="none" w:sz="0" w:space="0" w:color="auto"/>
        <w:left w:val="none" w:sz="0" w:space="0" w:color="auto"/>
        <w:bottom w:val="none" w:sz="0" w:space="0" w:color="auto"/>
        <w:right w:val="none" w:sz="0" w:space="0" w:color="auto"/>
      </w:divBdr>
    </w:div>
    <w:div w:id="1778788778">
      <w:bodyDiv w:val="1"/>
      <w:marLeft w:val="0"/>
      <w:marRight w:val="0"/>
      <w:marTop w:val="0"/>
      <w:marBottom w:val="0"/>
      <w:divBdr>
        <w:top w:val="none" w:sz="0" w:space="0" w:color="auto"/>
        <w:left w:val="none" w:sz="0" w:space="0" w:color="auto"/>
        <w:bottom w:val="none" w:sz="0" w:space="0" w:color="auto"/>
        <w:right w:val="none" w:sz="0" w:space="0" w:color="auto"/>
      </w:divBdr>
    </w:div>
    <w:div w:id="1780950144">
      <w:bodyDiv w:val="1"/>
      <w:marLeft w:val="0"/>
      <w:marRight w:val="0"/>
      <w:marTop w:val="0"/>
      <w:marBottom w:val="0"/>
      <w:divBdr>
        <w:top w:val="none" w:sz="0" w:space="0" w:color="auto"/>
        <w:left w:val="none" w:sz="0" w:space="0" w:color="auto"/>
        <w:bottom w:val="none" w:sz="0" w:space="0" w:color="auto"/>
        <w:right w:val="none" w:sz="0" w:space="0" w:color="auto"/>
      </w:divBdr>
    </w:div>
    <w:div w:id="1781146289">
      <w:bodyDiv w:val="1"/>
      <w:marLeft w:val="0"/>
      <w:marRight w:val="0"/>
      <w:marTop w:val="0"/>
      <w:marBottom w:val="0"/>
      <w:divBdr>
        <w:top w:val="none" w:sz="0" w:space="0" w:color="auto"/>
        <w:left w:val="none" w:sz="0" w:space="0" w:color="auto"/>
        <w:bottom w:val="none" w:sz="0" w:space="0" w:color="auto"/>
        <w:right w:val="none" w:sz="0" w:space="0" w:color="auto"/>
      </w:divBdr>
    </w:div>
    <w:div w:id="1785226283">
      <w:bodyDiv w:val="1"/>
      <w:marLeft w:val="0"/>
      <w:marRight w:val="0"/>
      <w:marTop w:val="0"/>
      <w:marBottom w:val="0"/>
      <w:divBdr>
        <w:top w:val="none" w:sz="0" w:space="0" w:color="auto"/>
        <w:left w:val="none" w:sz="0" w:space="0" w:color="auto"/>
        <w:bottom w:val="none" w:sz="0" w:space="0" w:color="auto"/>
        <w:right w:val="none" w:sz="0" w:space="0" w:color="auto"/>
      </w:divBdr>
    </w:div>
    <w:div w:id="1786541463">
      <w:bodyDiv w:val="1"/>
      <w:marLeft w:val="0"/>
      <w:marRight w:val="0"/>
      <w:marTop w:val="0"/>
      <w:marBottom w:val="0"/>
      <w:divBdr>
        <w:top w:val="none" w:sz="0" w:space="0" w:color="auto"/>
        <w:left w:val="none" w:sz="0" w:space="0" w:color="auto"/>
        <w:bottom w:val="none" w:sz="0" w:space="0" w:color="auto"/>
        <w:right w:val="none" w:sz="0" w:space="0" w:color="auto"/>
      </w:divBdr>
    </w:div>
    <w:div w:id="1787961476">
      <w:bodyDiv w:val="1"/>
      <w:marLeft w:val="0"/>
      <w:marRight w:val="0"/>
      <w:marTop w:val="0"/>
      <w:marBottom w:val="0"/>
      <w:divBdr>
        <w:top w:val="none" w:sz="0" w:space="0" w:color="auto"/>
        <w:left w:val="none" w:sz="0" w:space="0" w:color="auto"/>
        <w:bottom w:val="none" w:sz="0" w:space="0" w:color="auto"/>
        <w:right w:val="none" w:sz="0" w:space="0" w:color="auto"/>
      </w:divBdr>
      <w:divsChild>
        <w:div w:id="350959131">
          <w:marLeft w:val="0"/>
          <w:marRight w:val="0"/>
          <w:marTop w:val="0"/>
          <w:marBottom w:val="0"/>
          <w:divBdr>
            <w:top w:val="none" w:sz="0" w:space="0" w:color="auto"/>
            <w:left w:val="none" w:sz="0" w:space="0" w:color="auto"/>
            <w:bottom w:val="none" w:sz="0" w:space="0" w:color="auto"/>
            <w:right w:val="none" w:sz="0" w:space="0" w:color="auto"/>
          </w:divBdr>
        </w:div>
        <w:div w:id="759912079">
          <w:marLeft w:val="0"/>
          <w:marRight w:val="0"/>
          <w:marTop w:val="0"/>
          <w:marBottom w:val="0"/>
          <w:divBdr>
            <w:top w:val="none" w:sz="0" w:space="0" w:color="auto"/>
            <w:left w:val="none" w:sz="0" w:space="0" w:color="auto"/>
            <w:bottom w:val="none" w:sz="0" w:space="0" w:color="auto"/>
            <w:right w:val="none" w:sz="0" w:space="0" w:color="auto"/>
          </w:divBdr>
        </w:div>
        <w:div w:id="1109349281">
          <w:marLeft w:val="0"/>
          <w:marRight w:val="0"/>
          <w:marTop w:val="0"/>
          <w:marBottom w:val="0"/>
          <w:divBdr>
            <w:top w:val="none" w:sz="0" w:space="0" w:color="auto"/>
            <w:left w:val="none" w:sz="0" w:space="0" w:color="auto"/>
            <w:bottom w:val="none" w:sz="0" w:space="0" w:color="auto"/>
            <w:right w:val="none" w:sz="0" w:space="0" w:color="auto"/>
          </w:divBdr>
        </w:div>
        <w:div w:id="1208568674">
          <w:marLeft w:val="0"/>
          <w:marRight w:val="0"/>
          <w:marTop w:val="0"/>
          <w:marBottom w:val="0"/>
          <w:divBdr>
            <w:top w:val="none" w:sz="0" w:space="0" w:color="auto"/>
            <w:left w:val="none" w:sz="0" w:space="0" w:color="auto"/>
            <w:bottom w:val="none" w:sz="0" w:space="0" w:color="auto"/>
            <w:right w:val="none" w:sz="0" w:space="0" w:color="auto"/>
          </w:divBdr>
        </w:div>
        <w:div w:id="1279027694">
          <w:marLeft w:val="0"/>
          <w:marRight w:val="0"/>
          <w:marTop w:val="0"/>
          <w:marBottom w:val="0"/>
          <w:divBdr>
            <w:top w:val="none" w:sz="0" w:space="0" w:color="auto"/>
            <w:left w:val="none" w:sz="0" w:space="0" w:color="auto"/>
            <w:bottom w:val="none" w:sz="0" w:space="0" w:color="auto"/>
            <w:right w:val="none" w:sz="0" w:space="0" w:color="auto"/>
          </w:divBdr>
        </w:div>
        <w:div w:id="1472749094">
          <w:marLeft w:val="0"/>
          <w:marRight w:val="0"/>
          <w:marTop w:val="0"/>
          <w:marBottom w:val="0"/>
          <w:divBdr>
            <w:top w:val="none" w:sz="0" w:space="0" w:color="auto"/>
            <w:left w:val="none" w:sz="0" w:space="0" w:color="auto"/>
            <w:bottom w:val="none" w:sz="0" w:space="0" w:color="auto"/>
            <w:right w:val="none" w:sz="0" w:space="0" w:color="auto"/>
          </w:divBdr>
        </w:div>
        <w:div w:id="1886871231">
          <w:marLeft w:val="0"/>
          <w:marRight w:val="0"/>
          <w:marTop w:val="0"/>
          <w:marBottom w:val="0"/>
          <w:divBdr>
            <w:top w:val="none" w:sz="0" w:space="0" w:color="auto"/>
            <w:left w:val="none" w:sz="0" w:space="0" w:color="auto"/>
            <w:bottom w:val="none" w:sz="0" w:space="0" w:color="auto"/>
            <w:right w:val="none" w:sz="0" w:space="0" w:color="auto"/>
          </w:divBdr>
        </w:div>
      </w:divsChild>
    </w:div>
    <w:div w:id="1788428871">
      <w:bodyDiv w:val="1"/>
      <w:marLeft w:val="0"/>
      <w:marRight w:val="0"/>
      <w:marTop w:val="0"/>
      <w:marBottom w:val="0"/>
      <w:divBdr>
        <w:top w:val="none" w:sz="0" w:space="0" w:color="auto"/>
        <w:left w:val="none" w:sz="0" w:space="0" w:color="auto"/>
        <w:bottom w:val="none" w:sz="0" w:space="0" w:color="auto"/>
        <w:right w:val="none" w:sz="0" w:space="0" w:color="auto"/>
      </w:divBdr>
    </w:div>
    <w:div w:id="1793018487">
      <w:bodyDiv w:val="1"/>
      <w:marLeft w:val="0"/>
      <w:marRight w:val="0"/>
      <w:marTop w:val="0"/>
      <w:marBottom w:val="0"/>
      <w:divBdr>
        <w:top w:val="none" w:sz="0" w:space="0" w:color="auto"/>
        <w:left w:val="none" w:sz="0" w:space="0" w:color="auto"/>
        <w:bottom w:val="none" w:sz="0" w:space="0" w:color="auto"/>
        <w:right w:val="none" w:sz="0" w:space="0" w:color="auto"/>
      </w:divBdr>
    </w:div>
    <w:div w:id="1794447563">
      <w:bodyDiv w:val="1"/>
      <w:marLeft w:val="0"/>
      <w:marRight w:val="0"/>
      <w:marTop w:val="0"/>
      <w:marBottom w:val="0"/>
      <w:divBdr>
        <w:top w:val="none" w:sz="0" w:space="0" w:color="auto"/>
        <w:left w:val="none" w:sz="0" w:space="0" w:color="auto"/>
        <w:bottom w:val="none" w:sz="0" w:space="0" w:color="auto"/>
        <w:right w:val="none" w:sz="0" w:space="0" w:color="auto"/>
      </w:divBdr>
    </w:div>
    <w:div w:id="1794977372">
      <w:bodyDiv w:val="1"/>
      <w:marLeft w:val="0"/>
      <w:marRight w:val="0"/>
      <w:marTop w:val="0"/>
      <w:marBottom w:val="0"/>
      <w:divBdr>
        <w:top w:val="none" w:sz="0" w:space="0" w:color="auto"/>
        <w:left w:val="none" w:sz="0" w:space="0" w:color="auto"/>
        <w:bottom w:val="none" w:sz="0" w:space="0" w:color="auto"/>
        <w:right w:val="none" w:sz="0" w:space="0" w:color="auto"/>
      </w:divBdr>
    </w:div>
    <w:div w:id="1795127853">
      <w:bodyDiv w:val="1"/>
      <w:marLeft w:val="0"/>
      <w:marRight w:val="0"/>
      <w:marTop w:val="0"/>
      <w:marBottom w:val="0"/>
      <w:divBdr>
        <w:top w:val="none" w:sz="0" w:space="0" w:color="auto"/>
        <w:left w:val="none" w:sz="0" w:space="0" w:color="auto"/>
        <w:bottom w:val="none" w:sz="0" w:space="0" w:color="auto"/>
        <w:right w:val="none" w:sz="0" w:space="0" w:color="auto"/>
      </w:divBdr>
    </w:div>
    <w:div w:id="1796288474">
      <w:bodyDiv w:val="1"/>
      <w:marLeft w:val="0"/>
      <w:marRight w:val="0"/>
      <w:marTop w:val="0"/>
      <w:marBottom w:val="0"/>
      <w:divBdr>
        <w:top w:val="none" w:sz="0" w:space="0" w:color="auto"/>
        <w:left w:val="none" w:sz="0" w:space="0" w:color="auto"/>
        <w:bottom w:val="none" w:sz="0" w:space="0" w:color="auto"/>
        <w:right w:val="none" w:sz="0" w:space="0" w:color="auto"/>
      </w:divBdr>
    </w:div>
    <w:div w:id="1796293823">
      <w:bodyDiv w:val="1"/>
      <w:marLeft w:val="0"/>
      <w:marRight w:val="0"/>
      <w:marTop w:val="0"/>
      <w:marBottom w:val="0"/>
      <w:divBdr>
        <w:top w:val="none" w:sz="0" w:space="0" w:color="auto"/>
        <w:left w:val="none" w:sz="0" w:space="0" w:color="auto"/>
        <w:bottom w:val="none" w:sz="0" w:space="0" w:color="auto"/>
        <w:right w:val="none" w:sz="0" w:space="0" w:color="auto"/>
      </w:divBdr>
    </w:div>
    <w:div w:id="1797022519">
      <w:bodyDiv w:val="1"/>
      <w:marLeft w:val="0"/>
      <w:marRight w:val="0"/>
      <w:marTop w:val="0"/>
      <w:marBottom w:val="0"/>
      <w:divBdr>
        <w:top w:val="none" w:sz="0" w:space="0" w:color="auto"/>
        <w:left w:val="none" w:sz="0" w:space="0" w:color="auto"/>
        <w:bottom w:val="none" w:sz="0" w:space="0" w:color="auto"/>
        <w:right w:val="none" w:sz="0" w:space="0" w:color="auto"/>
      </w:divBdr>
    </w:div>
    <w:div w:id="1798445265">
      <w:bodyDiv w:val="1"/>
      <w:marLeft w:val="0"/>
      <w:marRight w:val="0"/>
      <w:marTop w:val="0"/>
      <w:marBottom w:val="0"/>
      <w:divBdr>
        <w:top w:val="none" w:sz="0" w:space="0" w:color="auto"/>
        <w:left w:val="none" w:sz="0" w:space="0" w:color="auto"/>
        <w:bottom w:val="none" w:sz="0" w:space="0" w:color="auto"/>
        <w:right w:val="none" w:sz="0" w:space="0" w:color="auto"/>
      </w:divBdr>
    </w:div>
    <w:div w:id="1798527690">
      <w:bodyDiv w:val="1"/>
      <w:marLeft w:val="0"/>
      <w:marRight w:val="0"/>
      <w:marTop w:val="0"/>
      <w:marBottom w:val="0"/>
      <w:divBdr>
        <w:top w:val="none" w:sz="0" w:space="0" w:color="auto"/>
        <w:left w:val="none" w:sz="0" w:space="0" w:color="auto"/>
        <w:bottom w:val="none" w:sz="0" w:space="0" w:color="auto"/>
        <w:right w:val="none" w:sz="0" w:space="0" w:color="auto"/>
      </w:divBdr>
    </w:div>
    <w:div w:id="1799760029">
      <w:bodyDiv w:val="1"/>
      <w:marLeft w:val="0"/>
      <w:marRight w:val="0"/>
      <w:marTop w:val="0"/>
      <w:marBottom w:val="0"/>
      <w:divBdr>
        <w:top w:val="none" w:sz="0" w:space="0" w:color="auto"/>
        <w:left w:val="none" w:sz="0" w:space="0" w:color="auto"/>
        <w:bottom w:val="none" w:sz="0" w:space="0" w:color="auto"/>
        <w:right w:val="none" w:sz="0" w:space="0" w:color="auto"/>
      </w:divBdr>
    </w:div>
    <w:div w:id="1800105306">
      <w:bodyDiv w:val="1"/>
      <w:marLeft w:val="0"/>
      <w:marRight w:val="0"/>
      <w:marTop w:val="0"/>
      <w:marBottom w:val="0"/>
      <w:divBdr>
        <w:top w:val="none" w:sz="0" w:space="0" w:color="auto"/>
        <w:left w:val="none" w:sz="0" w:space="0" w:color="auto"/>
        <w:bottom w:val="none" w:sz="0" w:space="0" w:color="auto"/>
        <w:right w:val="none" w:sz="0" w:space="0" w:color="auto"/>
      </w:divBdr>
    </w:div>
    <w:div w:id="1802111067">
      <w:bodyDiv w:val="1"/>
      <w:marLeft w:val="0"/>
      <w:marRight w:val="0"/>
      <w:marTop w:val="0"/>
      <w:marBottom w:val="0"/>
      <w:divBdr>
        <w:top w:val="none" w:sz="0" w:space="0" w:color="auto"/>
        <w:left w:val="none" w:sz="0" w:space="0" w:color="auto"/>
        <w:bottom w:val="none" w:sz="0" w:space="0" w:color="auto"/>
        <w:right w:val="none" w:sz="0" w:space="0" w:color="auto"/>
      </w:divBdr>
    </w:div>
    <w:div w:id="1803384231">
      <w:bodyDiv w:val="1"/>
      <w:marLeft w:val="0"/>
      <w:marRight w:val="0"/>
      <w:marTop w:val="0"/>
      <w:marBottom w:val="0"/>
      <w:divBdr>
        <w:top w:val="none" w:sz="0" w:space="0" w:color="auto"/>
        <w:left w:val="none" w:sz="0" w:space="0" w:color="auto"/>
        <w:bottom w:val="none" w:sz="0" w:space="0" w:color="auto"/>
        <w:right w:val="none" w:sz="0" w:space="0" w:color="auto"/>
      </w:divBdr>
    </w:div>
    <w:div w:id="1804079557">
      <w:bodyDiv w:val="1"/>
      <w:marLeft w:val="0"/>
      <w:marRight w:val="0"/>
      <w:marTop w:val="0"/>
      <w:marBottom w:val="0"/>
      <w:divBdr>
        <w:top w:val="none" w:sz="0" w:space="0" w:color="auto"/>
        <w:left w:val="none" w:sz="0" w:space="0" w:color="auto"/>
        <w:bottom w:val="none" w:sz="0" w:space="0" w:color="auto"/>
        <w:right w:val="none" w:sz="0" w:space="0" w:color="auto"/>
      </w:divBdr>
    </w:div>
    <w:div w:id="1805930658">
      <w:bodyDiv w:val="1"/>
      <w:marLeft w:val="0"/>
      <w:marRight w:val="0"/>
      <w:marTop w:val="0"/>
      <w:marBottom w:val="0"/>
      <w:divBdr>
        <w:top w:val="none" w:sz="0" w:space="0" w:color="auto"/>
        <w:left w:val="none" w:sz="0" w:space="0" w:color="auto"/>
        <w:bottom w:val="none" w:sz="0" w:space="0" w:color="auto"/>
        <w:right w:val="none" w:sz="0" w:space="0" w:color="auto"/>
      </w:divBdr>
    </w:div>
    <w:div w:id="1806308872">
      <w:bodyDiv w:val="1"/>
      <w:marLeft w:val="0"/>
      <w:marRight w:val="0"/>
      <w:marTop w:val="0"/>
      <w:marBottom w:val="0"/>
      <w:divBdr>
        <w:top w:val="none" w:sz="0" w:space="0" w:color="auto"/>
        <w:left w:val="none" w:sz="0" w:space="0" w:color="auto"/>
        <w:bottom w:val="none" w:sz="0" w:space="0" w:color="auto"/>
        <w:right w:val="none" w:sz="0" w:space="0" w:color="auto"/>
      </w:divBdr>
    </w:div>
    <w:div w:id="1807509969">
      <w:bodyDiv w:val="1"/>
      <w:marLeft w:val="0"/>
      <w:marRight w:val="0"/>
      <w:marTop w:val="0"/>
      <w:marBottom w:val="0"/>
      <w:divBdr>
        <w:top w:val="none" w:sz="0" w:space="0" w:color="auto"/>
        <w:left w:val="none" w:sz="0" w:space="0" w:color="auto"/>
        <w:bottom w:val="none" w:sz="0" w:space="0" w:color="auto"/>
        <w:right w:val="none" w:sz="0" w:space="0" w:color="auto"/>
      </w:divBdr>
    </w:div>
    <w:div w:id="1809662393">
      <w:bodyDiv w:val="1"/>
      <w:marLeft w:val="0"/>
      <w:marRight w:val="0"/>
      <w:marTop w:val="0"/>
      <w:marBottom w:val="0"/>
      <w:divBdr>
        <w:top w:val="none" w:sz="0" w:space="0" w:color="auto"/>
        <w:left w:val="none" w:sz="0" w:space="0" w:color="auto"/>
        <w:bottom w:val="none" w:sz="0" w:space="0" w:color="auto"/>
        <w:right w:val="none" w:sz="0" w:space="0" w:color="auto"/>
      </w:divBdr>
    </w:div>
    <w:div w:id="1810517729">
      <w:bodyDiv w:val="1"/>
      <w:marLeft w:val="0"/>
      <w:marRight w:val="0"/>
      <w:marTop w:val="0"/>
      <w:marBottom w:val="0"/>
      <w:divBdr>
        <w:top w:val="none" w:sz="0" w:space="0" w:color="auto"/>
        <w:left w:val="none" w:sz="0" w:space="0" w:color="auto"/>
        <w:bottom w:val="none" w:sz="0" w:space="0" w:color="auto"/>
        <w:right w:val="none" w:sz="0" w:space="0" w:color="auto"/>
      </w:divBdr>
    </w:div>
    <w:div w:id="1810978080">
      <w:bodyDiv w:val="1"/>
      <w:marLeft w:val="0"/>
      <w:marRight w:val="0"/>
      <w:marTop w:val="0"/>
      <w:marBottom w:val="0"/>
      <w:divBdr>
        <w:top w:val="none" w:sz="0" w:space="0" w:color="auto"/>
        <w:left w:val="none" w:sz="0" w:space="0" w:color="auto"/>
        <w:bottom w:val="none" w:sz="0" w:space="0" w:color="auto"/>
        <w:right w:val="none" w:sz="0" w:space="0" w:color="auto"/>
      </w:divBdr>
    </w:div>
    <w:div w:id="1812404839">
      <w:bodyDiv w:val="1"/>
      <w:marLeft w:val="0"/>
      <w:marRight w:val="0"/>
      <w:marTop w:val="0"/>
      <w:marBottom w:val="0"/>
      <w:divBdr>
        <w:top w:val="none" w:sz="0" w:space="0" w:color="auto"/>
        <w:left w:val="none" w:sz="0" w:space="0" w:color="auto"/>
        <w:bottom w:val="none" w:sz="0" w:space="0" w:color="auto"/>
        <w:right w:val="none" w:sz="0" w:space="0" w:color="auto"/>
      </w:divBdr>
    </w:div>
    <w:div w:id="1813257194">
      <w:bodyDiv w:val="1"/>
      <w:marLeft w:val="0"/>
      <w:marRight w:val="0"/>
      <w:marTop w:val="0"/>
      <w:marBottom w:val="0"/>
      <w:divBdr>
        <w:top w:val="none" w:sz="0" w:space="0" w:color="auto"/>
        <w:left w:val="none" w:sz="0" w:space="0" w:color="auto"/>
        <w:bottom w:val="none" w:sz="0" w:space="0" w:color="auto"/>
        <w:right w:val="none" w:sz="0" w:space="0" w:color="auto"/>
      </w:divBdr>
    </w:div>
    <w:div w:id="1816019753">
      <w:bodyDiv w:val="1"/>
      <w:marLeft w:val="0"/>
      <w:marRight w:val="0"/>
      <w:marTop w:val="0"/>
      <w:marBottom w:val="0"/>
      <w:divBdr>
        <w:top w:val="none" w:sz="0" w:space="0" w:color="auto"/>
        <w:left w:val="none" w:sz="0" w:space="0" w:color="auto"/>
        <w:bottom w:val="none" w:sz="0" w:space="0" w:color="auto"/>
        <w:right w:val="none" w:sz="0" w:space="0" w:color="auto"/>
      </w:divBdr>
    </w:div>
    <w:div w:id="1817527240">
      <w:bodyDiv w:val="1"/>
      <w:marLeft w:val="0"/>
      <w:marRight w:val="0"/>
      <w:marTop w:val="0"/>
      <w:marBottom w:val="0"/>
      <w:divBdr>
        <w:top w:val="none" w:sz="0" w:space="0" w:color="auto"/>
        <w:left w:val="none" w:sz="0" w:space="0" w:color="auto"/>
        <w:bottom w:val="none" w:sz="0" w:space="0" w:color="auto"/>
        <w:right w:val="none" w:sz="0" w:space="0" w:color="auto"/>
      </w:divBdr>
    </w:div>
    <w:div w:id="1818961161">
      <w:bodyDiv w:val="1"/>
      <w:marLeft w:val="0"/>
      <w:marRight w:val="0"/>
      <w:marTop w:val="0"/>
      <w:marBottom w:val="0"/>
      <w:divBdr>
        <w:top w:val="none" w:sz="0" w:space="0" w:color="auto"/>
        <w:left w:val="none" w:sz="0" w:space="0" w:color="auto"/>
        <w:bottom w:val="none" w:sz="0" w:space="0" w:color="auto"/>
        <w:right w:val="none" w:sz="0" w:space="0" w:color="auto"/>
      </w:divBdr>
    </w:div>
    <w:div w:id="1819833844">
      <w:bodyDiv w:val="1"/>
      <w:marLeft w:val="0"/>
      <w:marRight w:val="0"/>
      <w:marTop w:val="0"/>
      <w:marBottom w:val="0"/>
      <w:divBdr>
        <w:top w:val="none" w:sz="0" w:space="0" w:color="auto"/>
        <w:left w:val="none" w:sz="0" w:space="0" w:color="auto"/>
        <w:bottom w:val="none" w:sz="0" w:space="0" w:color="auto"/>
        <w:right w:val="none" w:sz="0" w:space="0" w:color="auto"/>
      </w:divBdr>
    </w:div>
    <w:div w:id="1821001675">
      <w:bodyDiv w:val="1"/>
      <w:marLeft w:val="0"/>
      <w:marRight w:val="0"/>
      <w:marTop w:val="0"/>
      <w:marBottom w:val="0"/>
      <w:divBdr>
        <w:top w:val="none" w:sz="0" w:space="0" w:color="auto"/>
        <w:left w:val="none" w:sz="0" w:space="0" w:color="auto"/>
        <w:bottom w:val="none" w:sz="0" w:space="0" w:color="auto"/>
        <w:right w:val="none" w:sz="0" w:space="0" w:color="auto"/>
      </w:divBdr>
    </w:div>
    <w:div w:id="1823038058">
      <w:bodyDiv w:val="1"/>
      <w:marLeft w:val="0"/>
      <w:marRight w:val="0"/>
      <w:marTop w:val="0"/>
      <w:marBottom w:val="0"/>
      <w:divBdr>
        <w:top w:val="none" w:sz="0" w:space="0" w:color="auto"/>
        <w:left w:val="none" w:sz="0" w:space="0" w:color="auto"/>
        <w:bottom w:val="none" w:sz="0" w:space="0" w:color="auto"/>
        <w:right w:val="none" w:sz="0" w:space="0" w:color="auto"/>
      </w:divBdr>
    </w:div>
    <w:div w:id="1823888252">
      <w:bodyDiv w:val="1"/>
      <w:marLeft w:val="0"/>
      <w:marRight w:val="0"/>
      <w:marTop w:val="0"/>
      <w:marBottom w:val="0"/>
      <w:divBdr>
        <w:top w:val="none" w:sz="0" w:space="0" w:color="auto"/>
        <w:left w:val="none" w:sz="0" w:space="0" w:color="auto"/>
        <w:bottom w:val="none" w:sz="0" w:space="0" w:color="auto"/>
        <w:right w:val="none" w:sz="0" w:space="0" w:color="auto"/>
      </w:divBdr>
    </w:div>
    <w:div w:id="1825003781">
      <w:bodyDiv w:val="1"/>
      <w:marLeft w:val="0"/>
      <w:marRight w:val="0"/>
      <w:marTop w:val="0"/>
      <w:marBottom w:val="0"/>
      <w:divBdr>
        <w:top w:val="none" w:sz="0" w:space="0" w:color="auto"/>
        <w:left w:val="none" w:sz="0" w:space="0" w:color="auto"/>
        <w:bottom w:val="none" w:sz="0" w:space="0" w:color="auto"/>
        <w:right w:val="none" w:sz="0" w:space="0" w:color="auto"/>
      </w:divBdr>
    </w:div>
    <w:div w:id="1825926726">
      <w:bodyDiv w:val="1"/>
      <w:marLeft w:val="0"/>
      <w:marRight w:val="0"/>
      <w:marTop w:val="0"/>
      <w:marBottom w:val="0"/>
      <w:divBdr>
        <w:top w:val="none" w:sz="0" w:space="0" w:color="auto"/>
        <w:left w:val="none" w:sz="0" w:space="0" w:color="auto"/>
        <w:bottom w:val="none" w:sz="0" w:space="0" w:color="auto"/>
        <w:right w:val="none" w:sz="0" w:space="0" w:color="auto"/>
      </w:divBdr>
    </w:div>
    <w:div w:id="1832141581">
      <w:bodyDiv w:val="1"/>
      <w:marLeft w:val="0"/>
      <w:marRight w:val="0"/>
      <w:marTop w:val="0"/>
      <w:marBottom w:val="0"/>
      <w:divBdr>
        <w:top w:val="none" w:sz="0" w:space="0" w:color="auto"/>
        <w:left w:val="none" w:sz="0" w:space="0" w:color="auto"/>
        <w:bottom w:val="none" w:sz="0" w:space="0" w:color="auto"/>
        <w:right w:val="none" w:sz="0" w:space="0" w:color="auto"/>
      </w:divBdr>
    </w:div>
    <w:div w:id="1832410043">
      <w:bodyDiv w:val="1"/>
      <w:marLeft w:val="0"/>
      <w:marRight w:val="0"/>
      <w:marTop w:val="0"/>
      <w:marBottom w:val="0"/>
      <w:divBdr>
        <w:top w:val="none" w:sz="0" w:space="0" w:color="auto"/>
        <w:left w:val="none" w:sz="0" w:space="0" w:color="auto"/>
        <w:bottom w:val="none" w:sz="0" w:space="0" w:color="auto"/>
        <w:right w:val="none" w:sz="0" w:space="0" w:color="auto"/>
      </w:divBdr>
    </w:div>
    <w:div w:id="1832671754">
      <w:bodyDiv w:val="1"/>
      <w:marLeft w:val="0"/>
      <w:marRight w:val="0"/>
      <w:marTop w:val="0"/>
      <w:marBottom w:val="0"/>
      <w:divBdr>
        <w:top w:val="none" w:sz="0" w:space="0" w:color="auto"/>
        <w:left w:val="none" w:sz="0" w:space="0" w:color="auto"/>
        <w:bottom w:val="none" w:sz="0" w:space="0" w:color="auto"/>
        <w:right w:val="none" w:sz="0" w:space="0" w:color="auto"/>
      </w:divBdr>
    </w:div>
    <w:div w:id="1832673232">
      <w:bodyDiv w:val="1"/>
      <w:marLeft w:val="0"/>
      <w:marRight w:val="0"/>
      <w:marTop w:val="0"/>
      <w:marBottom w:val="0"/>
      <w:divBdr>
        <w:top w:val="none" w:sz="0" w:space="0" w:color="auto"/>
        <w:left w:val="none" w:sz="0" w:space="0" w:color="auto"/>
        <w:bottom w:val="none" w:sz="0" w:space="0" w:color="auto"/>
        <w:right w:val="none" w:sz="0" w:space="0" w:color="auto"/>
      </w:divBdr>
    </w:div>
    <w:div w:id="1833444083">
      <w:bodyDiv w:val="1"/>
      <w:marLeft w:val="0"/>
      <w:marRight w:val="0"/>
      <w:marTop w:val="0"/>
      <w:marBottom w:val="0"/>
      <w:divBdr>
        <w:top w:val="none" w:sz="0" w:space="0" w:color="auto"/>
        <w:left w:val="none" w:sz="0" w:space="0" w:color="auto"/>
        <w:bottom w:val="none" w:sz="0" w:space="0" w:color="auto"/>
        <w:right w:val="none" w:sz="0" w:space="0" w:color="auto"/>
      </w:divBdr>
    </w:div>
    <w:div w:id="1835952012">
      <w:bodyDiv w:val="1"/>
      <w:marLeft w:val="0"/>
      <w:marRight w:val="0"/>
      <w:marTop w:val="0"/>
      <w:marBottom w:val="0"/>
      <w:divBdr>
        <w:top w:val="none" w:sz="0" w:space="0" w:color="auto"/>
        <w:left w:val="none" w:sz="0" w:space="0" w:color="auto"/>
        <w:bottom w:val="none" w:sz="0" w:space="0" w:color="auto"/>
        <w:right w:val="none" w:sz="0" w:space="0" w:color="auto"/>
      </w:divBdr>
    </w:div>
    <w:div w:id="1836993776">
      <w:bodyDiv w:val="1"/>
      <w:marLeft w:val="0"/>
      <w:marRight w:val="0"/>
      <w:marTop w:val="0"/>
      <w:marBottom w:val="0"/>
      <w:divBdr>
        <w:top w:val="none" w:sz="0" w:space="0" w:color="auto"/>
        <w:left w:val="none" w:sz="0" w:space="0" w:color="auto"/>
        <w:bottom w:val="none" w:sz="0" w:space="0" w:color="auto"/>
        <w:right w:val="none" w:sz="0" w:space="0" w:color="auto"/>
      </w:divBdr>
    </w:div>
    <w:div w:id="1838184162">
      <w:bodyDiv w:val="1"/>
      <w:marLeft w:val="0"/>
      <w:marRight w:val="0"/>
      <w:marTop w:val="0"/>
      <w:marBottom w:val="0"/>
      <w:divBdr>
        <w:top w:val="none" w:sz="0" w:space="0" w:color="auto"/>
        <w:left w:val="none" w:sz="0" w:space="0" w:color="auto"/>
        <w:bottom w:val="none" w:sz="0" w:space="0" w:color="auto"/>
        <w:right w:val="none" w:sz="0" w:space="0" w:color="auto"/>
      </w:divBdr>
    </w:div>
    <w:div w:id="1838424203">
      <w:bodyDiv w:val="1"/>
      <w:marLeft w:val="0"/>
      <w:marRight w:val="0"/>
      <w:marTop w:val="0"/>
      <w:marBottom w:val="0"/>
      <w:divBdr>
        <w:top w:val="none" w:sz="0" w:space="0" w:color="auto"/>
        <w:left w:val="none" w:sz="0" w:space="0" w:color="auto"/>
        <w:bottom w:val="none" w:sz="0" w:space="0" w:color="auto"/>
        <w:right w:val="none" w:sz="0" w:space="0" w:color="auto"/>
      </w:divBdr>
    </w:div>
    <w:div w:id="1838498311">
      <w:bodyDiv w:val="1"/>
      <w:marLeft w:val="0"/>
      <w:marRight w:val="0"/>
      <w:marTop w:val="0"/>
      <w:marBottom w:val="0"/>
      <w:divBdr>
        <w:top w:val="none" w:sz="0" w:space="0" w:color="auto"/>
        <w:left w:val="none" w:sz="0" w:space="0" w:color="auto"/>
        <w:bottom w:val="none" w:sz="0" w:space="0" w:color="auto"/>
        <w:right w:val="none" w:sz="0" w:space="0" w:color="auto"/>
      </w:divBdr>
    </w:div>
    <w:div w:id="1840078957">
      <w:bodyDiv w:val="1"/>
      <w:marLeft w:val="0"/>
      <w:marRight w:val="0"/>
      <w:marTop w:val="0"/>
      <w:marBottom w:val="0"/>
      <w:divBdr>
        <w:top w:val="none" w:sz="0" w:space="0" w:color="auto"/>
        <w:left w:val="none" w:sz="0" w:space="0" w:color="auto"/>
        <w:bottom w:val="none" w:sz="0" w:space="0" w:color="auto"/>
        <w:right w:val="none" w:sz="0" w:space="0" w:color="auto"/>
      </w:divBdr>
    </w:div>
    <w:div w:id="1840657739">
      <w:bodyDiv w:val="1"/>
      <w:marLeft w:val="0"/>
      <w:marRight w:val="0"/>
      <w:marTop w:val="0"/>
      <w:marBottom w:val="0"/>
      <w:divBdr>
        <w:top w:val="none" w:sz="0" w:space="0" w:color="auto"/>
        <w:left w:val="none" w:sz="0" w:space="0" w:color="auto"/>
        <w:bottom w:val="none" w:sz="0" w:space="0" w:color="auto"/>
        <w:right w:val="none" w:sz="0" w:space="0" w:color="auto"/>
      </w:divBdr>
    </w:div>
    <w:div w:id="1842427999">
      <w:bodyDiv w:val="1"/>
      <w:marLeft w:val="0"/>
      <w:marRight w:val="0"/>
      <w:marTop w:val="0"/>
      <w:marBottom w:val="0"/>
      <w:divBdr>
        <w:top w:val="none" w:sz="0" w:space="0" w:color="auto"/>
        <w:left w:val="none" w:sz="0" w:space="0" w:color="auto"/>
        <w:bottom w:val="none" w:sz="0" w:space="0" w:color="auto"/>
        <w:right w:val="none" w:sz="0" w:space="0" w:color="auto"/>
      </w:divBdr>
    </w:div>
    <w:div w:id="1842432962">
      <w:bodyDiv w:val="1"/>
      <w:marLeft w:val="0"/>
      <w:marRight w:val="0"/>
      <w:marTop w:val="0"/>
      <w:marBottom w:val="0"/>
      <w:divBdr>
        <w:top w:val="none" w:sz="0" w:space="0" w:color="auto"/>
        <w:left w:val="none" w:sz="0" w:space="0" w:color="auto"/>
        <w:bottom w:val="none" w:sz="0" w:space="0" w:color="auto"/>
        <w:right w:val="none" w:sz="0" w:space="0" w:color="auto"/>
      </w:divBdr>
    </w:div>
    <w:div w:id="1842623154">
      <w:bodyDiv w:val="1"/>
      <w:marLeft w:val="0"/>
      <w:marRight w:val="0"/>
      <w:marTop w:val="0"/>
      <w:marBottom w:val="0"/>
      <w:divBdr>
        <w:top w:val="none" w:sz="0" w:space="0" w:color="auto"/>
        <w:left w:val="none" w:sz="0" w:space="0" w:color="auto"/>
        <w:bottom w:val="none" w:sz="0" w:space="0" w:color="auto"/>
        <w:right w:val="none" w:sz="0" w:space="0" w:color="auto"/>
      </w:divBdr>
    </w:div>
    <w:div w:id="1844004263">
      <w:bodyDiv w:val="1"/>
      <w:marLeft w:val="0"/>
      <w:marRight w:val="0"/>
      <w:marTop w:val="0"/>
      <w:marBottom w:val="0"/>
      <w:divBdr>
        <w:top w:val="none" w:sz="0" w:space="0" w:color="auto"/>
        <w:left w:val="none" w:sz="0" w:space="0" w:color="auto"/>
        <w:bottom w:val="none" w:sz="0" w:space="0" w:color="auto"/>
        <w:right w:val="none" w:sz="0" w:space="0" w:color="auto"/>
      </w:divBdr>
    </w:div>
    <w:div w:id="1844587656">
      <w:bodyDiv w:val="1"/>
      <w:marLeft w:val="0"/>
      <w:marRight w:val="0"/>
      <w:marTop w:val="0"/>
      <w:marBottom w:val="0"/>
      <w:divBdr>
        <w:top w:val="none" w:sz="0" w:space="0" w:color="auto"/>
        <w:left w:val="none" w:sz="0" w:space="0" w:color="auto"/>
        <w:bottom w:val="none" w:sz="0" w:space="0" w:color="auto"/>
        <w:right w:val="none" w:sz="0" w:space="0" w:color="auto"/>
      </w:divBdr>
    </w:div>
    <w:div w:id="1844738121">
      <w:bodyDiv w:val="1"/>
      <w:marLeft w:val="0"/>
      <w:marRight w:val="0"/>
      <w:marTop w:val="0"/>
      <w:marBottom w:val="0"/>
      <w:divBdr>
        <w:top w:val="none" w:sz="0" w:space="0" w:color="auto"/>
        <w:left w:val="none" w:sz="0" w:space="0" w:color="auto"/>
        <w:bottom w:val="none" w:sz="0" w:space="0" w:color="auto"/>
        <w:right w:val="none" w:sz="0" w:space="0" w:color="auto"/>
      </w:divBdr>
    </w:div>
    <w:div w:id="1845704405">
      <w:bodyDiv w:val="1"/>
      <w:marLeft w:val="0"/>
      <w:marRight w:val="0"/>
      <w:marTop w:val="0"/>
      <w:marBottom w:val="0"/>
      <w:divBdr>
        <w:top w:val="none" w:sz="0" w:space="0" w:color="auto"/>
        <w:left w:val="none" w:sz="0" w:space="0" w:color="auto"/>
        <w:bottom w:val="none" w:sz="0" w:space="0" w:color="auto"/>
        <w:right w:val="none" w:sz="0" w:space="0" w:color="auto"/>
      </w:divBdr>
    </w:div>
    <w:div w:id="1845852873">
      <w:bodyDiv w:val="1"/>
      <w:marLeft w:val="0"/>
      <w:marRight w:val="0"/>
      <w:marTop w:val="0"/>
      <w:marBottom w:val="0"/>
      <w:divBdr>
        <w:top w:val="none" w:sz="0" w:space="0" w:color="auto"/>
        <w:left w:val="none" w:sz="0" w:space="0" w:color="auto"/>
        <w:bottom w:val="none" w:sz="0" w:space="0" w:color="auto"/>
        <w:right w:val="none" w:sz="0" w:space="0" w:color="auto"/>
      </w:divBdr>
    </w:div>
    <w:div w:id="1850287720">
      <w:bodyDiv w:val="1"/>
      <w:marLeft w:val="0"/>
      <w:marRight w:val="0"/>
      <w:marTop w:val="0"/>
      <w:marBottom w:val="0"/>
      <w:divBdr>
        <w:top w:val="none" w:sz="0" w:space="0" w:color="auto"/>
        <w:left w:val="none" w:sz="0" w:space="0" w:color="auto"/>
        <w:bottom w:val="none" w:sz="0" w:space="0" w:color="auto"/>
        <w:right w:val="none" w:sz="0" w:space="0" w:color="auto"/>
      </w:divBdr>
    </w:div>
    <w:div w:id="1851289434">
      <w:bodyDiv w:val="1"/>
      <w:marLeft w:val="0"/>
      <w:marRight w:val="0"/>
      <w:marTop w:val="0"/>
      <w:marBottom w:val="0"/>
      <w:divBdr>
        <w:top w:val="none" w:sz="0" w:space="0" w:color="auto"/>
        <w:left w:val="none" w:sz="0" w:space="0" w:color="auto"/>
        <w:bottom w:val="none" w:sz="0" w:space="0" w:color="auto"/>
        <w:right w:val="none" w:sz="0" w:space="0" w:color="auto"/>
      </w:divBdr>
    </w:div>
    <w:div w:id="1853259331">
      <w:bodyDiv w:val="1"/>
      <w:marLeft w:val="0"/>
      <w:marRight w:val="0"/>
      <w:marTop w:val="0"/>
      <w:marBottom w:val="0"/>
      <w:divBdr>
        <w:top w:val="none" w:sz="0" w:space="0" w:color="auto"/>
        <w:left w:val="none" w:sz="0" w:space="0" w:color="auto"/>
        <w:bottom w:val="none" w:sz="0" w:space="0" w:color="auto"/>
        <w:right w:val="none" w:sz="0" w:space="0" w:color="auto"/>
      </w:divBdr>
    </w:div>
    <w:div w:id="1853644194">
      <w:bodyDiv w:val="1"/>
      <w:marLeft w:val="0"/>
      <w:marRight w:val="0"/>
      <w:marTop w:val="0"/>
      <w:marBottom w:val="0"/>
      <w:divBdr>
        <w:top w:val="none" w:sz="0" w:space="0" w:color="auto"/>
        <w:left w:val="none" w:sz="0" w:space="0" w:color="auto"/>
        <w:bottom w:val="none" w:sz="0" w:space="0" w:color="auto"/>
        <w:right w:val="none" w:sz="0" w:space="0" w:color="auto"/>
      </w:divBdr>
    </w:div>
    <w:div w:id="1857497797">
      <w:bodyDiv w:val="1"/>
      <w:marLeft w:val="0"/>
      <w:marRight w:val="0"/>
      <w:marTop w:val="0"/>
      <w:marBottom w:val="0"/>
      <w:divBdr>
        <w:top w:val="none" w:sz="0" w:space="0" w:color="auto"/>
        <w:left w:val="none" w:sz="0" w:space="0" w:color="auto"/>
        <w:bottom w:val="none" w:sz="0" w:space="0" w:color="auto"/>
        <w:right w:val="none" w:sz="0" w:space="0" w:color="auto"/>
      </w:divBdr>
    </w:div>
    <w:div w:id="1857647827">
      <w:bodyDiv w:val="1"/>
      <w:marLeft w:val="0"/>
      <w:marRight w:val="0"/>
      <w:marTop w:val="0"/>
      <w:marBottom w:val="0"/>
      <w:divBdr>
        <w:top w:val="none" w:sz="0" w:space="0" w:color="auto"/>
        <w:left w:val="none" w:sz="0" w:space="0" w:color="auto"/>
        <w:bottom w:val="none" w:sz="0" w:space="0" w:color="auto"/>
        <w:right w:val="none" w:sz="0" w:space="0" w:color="auto"/>
      </w:divBdr>
    </w:div>
    <w:div w:id="1857763516">
      <w:bodyDiv w:val="1"/>
      <w:marLeft w:val="0"/>
      <w:marRight w:val="0"/>
      <w:marTop w:val="0"/>
      <w:marBottom w:val="0"/>
      <w:divBdr>
        <w:top w:val="none" w:sz="0" w:space="0" w:color="auto"/>
        <w:left w:val="none" w:sz="0" w:space="0" w:color="auto"/>
        <w:bottom w:val="none" w:sz="0" w:space="0" w:color="auto"/>
        <w:right w:val="none" w:sz="0" w:space="0" w:color="auto"/>
      </w:divBdr>
    </w:div>
    <w:div w:id="1858932035">
      <w:bodyDiv w:val="1"/>
      <w:marLeft w:val="0"/>
      <w:marRight w:val="0"/>
      <w:marTop w:val="0"/>
      <w:marBottom w:val="0"/>
      <w:divBdr>
        <w:top w:val="none" w:sz="0" w:space="0" w:color="auto"/>
        <w:left w:val="none" w:sz="0" w:space="0" w:color="auto"/>
        <w:bottom w:val="none" w:sz="0" w:space="0" w:color="auto"/>
        <w:right w:val="none" w:sz="0" w:space="0" w:color="auto"/>
      </w:divBdr>
    </w:div>
    <w:div w:id="1859811489">
      <w:bodyDiv w:val="1"/>
      <w:marLeft w:val="0"/>
      <w:marRight w:val="0"/>
      <w:marTop w:val="0"/>
      <w:marBottom w:val="0"/>
      <w:divBdr>
        <w:top w:val="none" w:sz="0" w:space="0" w:color="auto"/>
        <w:left w:val="none" w:sz="0" w:space="0" w:color="auto"/>
        <w:bottom w:val="none" w:sz="0" w:space="0" w:color="auto"/>
        <w:right w:val="none" w:sz="0" w:space="0" w:color="auto"/>
      </w:divBdr>
    </w:div>
    <w:div w:id="1860312780">
      <w:bodyDiv w:val="1"/>
      <w:marLeft w:val="0"/>
      <w:marRight w:val="0"/>
      <w:marTop w:val="0"/>
      <w:marBottom w:val="0"/>
      <w:divBdr>
        <w:top w:val="none" w:sz="0" w:space="0" w:color="auto"/>
        <w:left w:val="none" w:sz="0" w:space="0" w:color="auto"/>
        <w:bottom w:val="none" w:sz="0" w:space="0" w:color="auto"/>
        <w:right w:val="none" w:sz="0" w:space="0" w:color="auto"/>
      </w:divBdr>
    </w:div>
    <w:div w:id="1860728920">
      <w:bodyDiv w:val="1"/>
      <w:marLeft w:val="0"/>
      <w:marRight w:val="0"/>
      <w:marTop w:val="0"/>
      <w:marBottom w:val="0"/>
      <w:divBdr>
        <w:top w:val="none" w:sz="0" w:space="0" w:color="auto"/>
        <w:left w:val="none" w:sz="0" w:space="0" w:color="auto"/>
        <w:bottom w:val="none" w:sz="0" w:space="0" w:color="auto"/>
        <w:right w:val="none" w:sz="0" w:space="0" w:color="auto"/>
      </w:divBdr>
    </w:div>
    <w:div w:id="1864316086">
      <w:bodyDiv w:val="1"/>
      <w:marLeft w:val="0"/>
      <w:marRight w:val="0"/>
      <w:marTop w:val="0"/>
      <w:marBottom w:val="0"/>
      <w:divBdr>
        <w:top w:val="none" w:sz="0" w:space="0" w:color="auto"/>
        <w:left w:val="none" w:sz="0" w:space="0" w:color="auto"/>
        <w:bottom w:val="none" w:sz="0" w:space="0" w:color="auto"/>
        <w:right w:val="none" w:sz="0" w:space="0" w:color="auto"/>
      </w:divBdr>
    </w:div>
    <w:div w:id="1864972282">
      <w:bodyDiv w:val="1"/>
      <w:marLeft w:val="0"/>
      <w:marRight w:val="0"/>
      <w:marTop w:val="0"/>
      <w:marBottom w:val="0"/>
      <w:divBdr>
        <w:top w:val="none" w:sz="0" w:space="0" w:color="auto"/>
        <w:left w:val="none" w:sz="0" w:space="0" w:color="auto"/>
        <w:bottom w:val="none" w:sz="0" w:space="0" w:color="auto"/>
        <w:right w:val="none" w:sz="0" w:space="0" w:color="auto"/>
      </w:divBdr>
    </w:div>
    <w:div w:id="1867986013">
      <w:bodyDiv w:val="1"/>
      <w:marLeft w:val="0"/>
      <w:marRight w:val="0"/>
      <w:marTop w:val="0"/>
      <w:marBottom w:val="0"/>
      <w:divBdr>
        <w:top w:val="none" w:sz="0" w:space="0" w:color="auto"/>
        <w:left w:val="none" w:sz="0" w:space="0" w:color="auto"/>
        <w:bottom w:val="none" w:sz="0" w:space="0" w:color="auto"/>
        <w:right w:val="none" w:sz="0" w:space="0" w:color="auto"/>
      </w:divBdr>
    </w:div>
    <w:div w:id="1868905280">
      <w:bodyDiv w:val="1"/>
      <w:marLeft w:val="0"/>
      <w:marRight w:val="0"/>
      <w:marTop w:val="0"/>
      <w:marBottom w:val="0"/>
      <w:divBdr>
        <w:top w:val="none" w:sz="0" w:space="0" w:color="auto"/>
        <w:left w:val="none" w:sz="0" w:space="0" w:color="auto"/>
        <w:bottom w:val="none" w:sz="0" w:space="0" w:color="auto"/>
        <w:right w:val="none" w:sz="0" w:space="0" w:color="auto"/>
      </w:divBdr>
    </w:div>
    <w:div w:id="1869559327">
      <w:bodyDiv w:val="1"/>
      <w:marLeft w:val="0"/>
      <w:marRight w:val="0"/>
      <w:marTop w:val="0"/>
      <w:marBottom w:val="0"/>
      <w:divBdr>
        <w:top w:val="none" w:sz="0" w:space="0" w:color="auto"/>
        <w:left w:val="none" w:sz="0" w:space="0" w:color="auto"/>
        <w:bottom w:val="none" w:sz="0" w:space="0" w:color="auto"/>
        <w:right w:val="none" w:sz="0" w:space="0" w:color="auto"/>
      </w:divBdr>
    </w:div>
    <w:div w:id="1869751984">
      <w:bodyDiv w:val="1"/>
      <w:marLeft w:val="0"/>
      <w:marRight w:val="0"/>
      <w:marTop w:val="0"/>
      <w:marBottom w:val="0"/>
      <w:divBdr>
        <w:top w:val="none" w:sz="0" w:space="0" w:color="auto"/>
        <w:left w:val="none" w:sz="0" w:space="0" w:color="auto"/>
        <w:bottom w:val="none" w:sz="0" w:space="0" w:color="auto"/>
        <w:right w:val="none" w:sz="0" w:space="0" w:color="auto"/>
      </w:divBdr>
    </w:div>
    <w:div w:id="1870945848">
      <w:bodyDiv w:val="1"/>
      <w:marLeft w:val="0"/>
      <w:marRight w:val="0"/>
      <w:marTop w:val="0"/>
      <w:marBottom w:val="0"/>
      <w:divBdr>
        <w:top w:val="none" w:sz="0" w:space="0" w:color="auto"/>
        <w:left w:val="none" w:sz="0" w:space="0" w:color="auto"/>
        <w:bottom w:val="none" w:sz="0" w:space="0" w:color="auto"/>
        <w:right w:val="none" w:sz="0" w:space="0" w:color="auto"/>
      </w:divBdr>
    </w:div>
    <w:div w:id="1871526114">
      <w:bodyDiv w:val="1"/>
      <w:marLeft w:val="0"/>
      <w:marRight w:val="0"/>
      <w:marTop w:val="0"/>
      <w:marBottom w:val="0"/>
      <w:divBdr>
        <w:top w:val="none" w:sz="0" w:space="0" w:color="auto"/>
        <w:left w:val="none" w:sz="0" w:space="0" w:color="auto"/>
        <w:bottom w:val="none" w:sz="0" w:space="0" w:color="auto"/>
        <w:right w:val="none" w:sz="0" w:space="0" w:color="auto"/>
      </w:divBdr>
    </w:div>
    <w:div w:id="1874030157">
      <w:bodyDiv w:val="1"/>
      <w:marLeft w:val="0"/>
      <w:marRight w:val="0"/>
      <w:marTop w:val="0"/>
      <w:marBottom w:val="0"/>
      <w:divBdr>
        <w:top w:val="none" w:sz="0" w:space="0" w:color="auto"/>
        <w:left w:val="none" w:sz="0" w:space="0" w:color="auto"/>
        <w:bottom w:val="none" w:sz="0" w:space="0" w:color="auto"/>
        <w:right w:val="none" w:sz="0" w:space="0" w:color="auto"/>
      </w:divBdr>
    </w:div>
    <w:div w:id="1874070760">
      <w:bodyDiv w:val="1"/>
      <w:marLeft w:val="0"/>
      <w:marRight w:val="0"/>
      <w:marTop w:val="0"/>
      <w:marBottom w:val="0"/>
      <w:divBdr>
        <w:top w:val="none" w:sz="0" w:space="0" w:color="auto"/>
        <w:left w:val="none" w:sz="0" w:space="0" w:color="auto"/>
        <w:bottom w:val="none" w:sz="0" w:space="0" w:color="auto"/>
        <w:right w:val="none" w:sz="0" w:space="0" w:color="auto"/>
      </w:divBdr>
    </w:div>
    <w:div w:id="1876694624">
      <w:bodyDiv w:val="1"/>
      <w:marLeft w:val="0"/>
      <w:marRight w:val="0"/>
      <w:marTop w:val="0"/>
      <w:marBottom w:val="0"/>
      <w:divBdr>
        <w:top w:val="none" w:sz="0" w:space="0" w:color="auto"/>
        <w:left w:val="none" w:sz="0" w:space="0" w:color="auto"/>
        <w:bottom w:val="none" w:sz="0" w:space="0" w:color="auto"/>
        <w:right w:val="none" w:sz="0" w:space="0" w:color="auto"/>
      </w:divBdr>
    </w:div>
    <w:div w:id="1876699266">
      <w:bodyDiv w:val="1"/>
      <w:marLeft w:val="0"/>
      <w:marRight w:val="0"/>
      <w:marTop w:val="0"/>
      <w:marBottom w:val="0"/>
      <w:divBdr>
        <w:top w:val="none" w:sz="0" w:space="0" w:color="auto"/>
        <w:left w:val="none" w:sz="0" w:space="0" w:color="auto"/>
        <w:bottom w:val="none" w:sz="0" w:space="0" w:color="auto"/>
        <w:right w:val="none" w:sz="0" w:space="0" w:color="auto"/>
      </w:divBdr>
    </w:div>
    <w:div w:id="1878202407">
      <w:bodyDiv w:val="1"/>
      <w:marLeft w:val="0"/>
      <w:marRight w:val="0"/>
      <w:marTop w:val="0"/>
      <w:marBottom w:val="0"/>
      <w:divBdr>
        <w:top w:val="none" w:sz="0" w:space="0" w:color="auto"/>
        <w:left w:val="none" w:sz="0" w:space="0" w:color="auto"/>
        <w:bottom w:val="none" w:sz="0" w:space="0" w:color="auto"/>
        <w:right w:val="none" w:sz="0" w:space="0" w:color="auto"/>
      </w:divBdr>
    </w:div>
    <w:div w:id="1882983046">
      <w:bodyDiv w:val="1"/>
      <w:marLeft w:val="0"/>
      <w:marRight w:val="0"/>
      <w:marTop w:val="0"/>
      <w:marBottom w:val="0"/>
      <w:divBdr>
        <w:top w:val="none" w:sz="0" w:space="0" w:color="auto"/>
        <w:left w:val="none" w:sz="0" w:space="0" w:color="auto"/>
        <w:bottom w:val="none" w:sz="0" w:space="0" w:color="auto"/>
        <w:right w:val="none" w:sz="0" w:space="0" w:color="auto"/>
      </w:divBdr>
    </w:div>
    <w:div w:id="1884056833">
      <w:bodyDiv w:val="1"/>
      <w:marLeft w:val="0"/>
      <w:marRight w:val="0"/>
      <w:marTop w:val="0"/>
      <w:marBottom w:val="0"/>
      <w:divBdr>
        <w:top w:val="none" w:sz="0" w:space="0" w:color="auto"/>
        <w:left w:val="none" w:sz="0" w:space="0" w:color="auto"/>
        <w:bottom w:val="none" w:sz="0" w:space="0" w:color="auto"/>
        <w:right w:val="none" w:sz="0" w:space="0" w:color="auto"/>
      </w:divBdr>
      <w:divsChild>
        <w:div w:id="1291010953">
          <w:marLeft w:val="0"/>
          <w:marRight w:val="0"/>
          <w:marTop w:val="0"/>
          <w:marBottom w:val="0"/>
          <w:divBdr>
            <w:top w:val="none" w:sz="0" w:space="0" w:color="auto"/>
            <w:left w:val="none" w:sz="0" w:space="0" w:color="auto"/>
            <w:bottom w:val="none" w:sz="0" w:space="0" w:color="auto"/>
            <w:right w:val="none" w:sz="0" w:space="0" w:color="auto"/>
          </w:divBdr>
        </w:div>
      </w:divsChild>
    </w:div>
    <w:div w:id="1885678236">
      <w:bodyDiv w:val="1"/>
      <w:marLeft w:val="0"/>
      <w:marRight w:val="0"/>
      <w:marTop w:val="0"/>
      <w:marBottom w:val="0"/>
      <w:divBdr>
        <w:top w:val="none" w:sz="0" w:space="0" w:color="auto"/>
        <w:left w:val="none" w:sz="0" w:space="0" w:color="auto"/>
        <w:bottom w:val="none" w:sz="0" w:space="0" w:color="auto"/>
        <w:right w:val="none" w:sz="0" w:space="0" w:color="auto"/>
      </w:divBdr>
    </w:div>
    <w:div w:id="1885748211">
      <w:bodyDiv w:val="1"/>
      <w:marLeft w:val="0"/>
      <w:marRight w:val="0"/>
      <w:marTop w:val="0"/>
      <w:marBottom w:val="0"/>
      <w:divBdr>
        <w:top w:val="none" w:sz="0" w:space="0" w:color="auto"/>
        <w:left w:val="none" w:sz="0" w:space="0" w:color="auto"/>
        <w:bottom w:val="none" w:sz="0" w:space="0" w:color="auto"/>
        <w:right w:val="none" w:sz="0" w:space="0" w:color="auto"/>
      </w:divBdr>
    </w:div>
    <w:div w:id="1886478792">
      <w:bodyDiv w:val="1"/>
      <w:marLeft w:val="0"/>
      <w:marRight w:val="0"/>
      <w:marTop w:val="0"/>
      <w:marBottom w:val="0"/>
      <w:divBdr>
        <w:top w:val="none" w:sz="0" w:space="0" w:color="auto"/>
        <w:left w:val="none" w:sz="0" w:space="0" w:color="auto"/>
        <w:bottom w:val="none" w:sz="0" w:space="0" w:color="auto"/>
        <w:right w:val="none" w:sz="0" w:space="0" w:color="auto"/>
      </w:divBdr>
    </w:div>
    <w:div w:id="1887371764">
      <w:bodyDiv w:val="1"/>
      <w:marLeft w:val="0"/>
      <w:marRight w:val="0"/>
      <w:marTop w:val="0"/>
      <w:marBottom w:val="0"/>
      <w:divBdr>
        <w:top w:val="none" w:sz="0" w:space="0" w:color="auto"/>
        <w:left w:val="none" w:sz="0" w:space="0" w:color="auto"/>
        <w:bottom w:val="none" w:sz="0" w:space="0" w:color="auto"/>
        <w:right w:val="none" w:sz="0" w:space="0" w:color="auto"/>
      </w:divBdr>
    </w:div>
    <w:div w:id="1888293154">
      <w:bodyDiv w:val="1"/>
      <w:marLeft w:val="0"/>
      <w:marRight w:val="0"/>
      <w:marTop w:val="0"/>
      <w:marBottom w:val="0"/>
      <w:divBdr>
        <w:top w:val="none" w:sz="0" w:space="0" w:color="auto"/>
        <w:left w:val="none" w:sz="0" w:space="0" w:color="auto"/>
        <w:bottom w:val="none" w:sz="0" w:space="0" w:color="auto"/>
        <w:right w:val="none" w:sz="0" w:space="0" w:color="auto"/>
      </w:divBdr>
    </w:div>
    <w:div w:id="1888368389">
      <w:bodyDiv w:val="1"/>
      <w:marLeft w:val="0"/>
      <w:marRight w:val="0"/>
      <w:marTop w:val="0"/>
      <w:marBottom w:val="0"/>
      <w:divBdr>
        <w:top w:val="none" w:sz="0" w:space="0" w:color="auto"/>
        <w:left w:val="none" w:sz="0" w:space="0" w:color="auto"/>
        <w:bottom w:val="none" w:sz="0" w:space="0" w:color="auto"/>
        <w:right w:val="none" w:sz="0" w:space="0" w:color="auto"/>
      </w:divBdr>
    </w:div>
    <w:div w:id="1888372238">
      <w:bodyDiv w:val="1"/>
      <w:marLeft w:val="0"/>
      <w:marRight w:val="0"/>
      <w:marTop w:val="0"/>
      <w:marBottom w:val="0"/>
      <w:divBdr>
        <w:top w:val="none" w:sz="0" w:space="0" w:color="auto"/>
        <w:left w:val="none" w:sz="0" w:space="0" w:color="auto"/>
        <w:bottom w:val="none" w:sz="0" w:space="0" w:color="auto"/>
        <w:right w:val="none" w:sz="0" w:space="0" w:color="auto"/>
      </w:divBdr>
    </w:div>
    <w:div w:id="1892382380">
      <w:bodyDiv w:val="1"/>
      <w:marLeft w:val="0"/>
      <w:marRight w:val="0"/>
      <w:marTop w:val="0"/>
      <w:marBottom w:val="0"/>
      <w:divBdr>
        <w:top w:val="none" w:sz="0" w:space="0" w:color="auto"/>
        <w:left w:val="none" w:sz="0" w:space="0" w:color="auto"/>
        <w:bottom w:val="none" w:sz="0" w:space="0" w:color="auto"/>
        <w:right w:val="none" w:sz="0" w:space="0" w:color="auto"/>
      </w:divBdr>
    </w:div>
    <w:div w:id="1894778518">
      <w:bodyDiv w:val="1"/>
      <w:marLeft w:val="0"/>
      <w:marRight w:val="0"/>
      <w:marTop w:val="0"/>
      <w:marBottom w:val="0"/>
      <w:divBdr>
        <w:top w:val="none" w:sz="0" w:space="0" w:color="auto"/>
        <w:left w:val="none" w:sz="0" w:space="0" w:color="auto"/>
        <w:bottom w:val="none" w:sz="0" w:space="0" w:color="auto"/>
        <w:right w:val="none" w:sz="0" w:space="0" w:color="auto"/>
      </w:divBdr>
    </w:div>
    <w:div w:id="1897667726">
      <w:bodyDiv w:val="1"/>
      <w:marLeft w:val="0"/>
      <w:marRight w:val="0"/>
      <w:marTop w:val="0"/>
      <w:marBottom w:val="0"/>
      <w:divBdr>
        <w:top w:val="none" w:sz="0" w:space="0" w:color="auto"/>
        <w:left w:val="none" w:sz="0" w:space="0" w:color="auto"/>
        <w:bottom w:val="none" w:sz="0" w:space="0" w:color="auto"/>
        <w:right w:val="none" w:sz="0" w:space="0" w:color="auto"/>
      </w:divBdr>
    </w:div>
    <w:div w:id="1900626586">
      <w:bodyDiv w:val="1"/>
      <w:marLeft w:val="0"/>
      <w:marRight w:val="0"/>
      <w:marTop w:val="0"/>
      <w:marBottom w:val="0"/>
      <w:divBdr>
        <w:top w:val="none" w:sz="0" w:space="0" w:color="auto"/>
        <w:left w:val="none" w:sz="0" w:space="0" w:color="auto"/>
        <w:bottom w:val="none" w:sz="0" w:space="0" w:color="auto"/>
        <w:right w:val="none" w:sz="0" w:space="0" w:color="auto"/>
      </w:divBdr>
    </w:div>
    <w:div w:id="1902911105">
      <w:bodyDiv w:val="1"/>
      <w:marLeft w:val="0"/>
      <w:marRight w:val="0"/>
      <w:marTop w:val="0"/>
      <w:marBottom w:val="0"/>
      <w:divBdr>
        <w:top w:val="none" w:sz="0" w:space="0" w:color="auto"/>
        <w:left w:val="none" w:sz="0" w:space="0" w:color="auto"/>
        <w:bottom w:val="none" w:sz="0" w:space="0" w:color="auto"/>
        <w:right w:val="none" w:sz="0" w:space="0" w:color="auto"/>
      </w:divBdr>
      <w:divsChild>
        <w:div w:id="1311441657">
          <w:marLeft w:val="0"/>
          <w:marRight w:val="0"/>
          <w:marTop w:val="0"/>
          <w:marBottom w:val="0"/>
          <w:divBdr>
            <w:top w:val="none" w:sz="0" w:space="0" w:color="auto"/>
            <w:left w:val="none" w:sz="0" w:space="0" w:color="auto"/>
            <w:bottom w:val="none" w:sz="0" w:space="0" w:color="auto"/>
            <w:right w:val="none" w:sz="0" w:space="0" w:color="auto"/>
          </w:divBdr>
          <w:divsChild>
            <w:div w:id="12034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440282">
      <w:bodyDiv w:val="1"/>
      <w:marLeft w:val="0"/>
      <w:marRight w:val="0"/>
      <w:marTop w:val="0"/>
      <w:marBottom w:val="0"/>
      <w:divBdr>
        <w:top w:val="none" w:sz="0" w:space="0" w:color="auto"/>
        <w:left w:val="none" w:sz="0" w:space="0" w:color="auto"/>
        <w:bottom w:val="none" w:sz="0" w:space="0" w:color="auto"/>
        <w:right w:val="none" w:sz="0" w:space="0" w:color="auto"/>
      </w:divBdr>
    </w:div>
    <w:div w:id="1906604589">
      <w:bodyDiv w:val="1"/>
      <w:marLeft w:val="0"/>
      <w:marRight w:val="0"/>
      <w:marTop w:val="0"/>
      <w:marBottom w:val="0"/>
      <w:divBdr>
        <w:top w:val="none" w:sz="0" w:space="0" w:color="auto"/>
        <w:left w:val="none" w:sz="0" w:space="0" w:color="auto"/>
        <w:bottom w:val="none" w:sz="0" w:space="0" w:color="auto"/>
        <w:right w:val="none" w:sz="0" w:space="0" w:color="auto"/>
      </w:divBdr>
    </w:div>
    <w:div w:id="1906718211">
      <w:bodyDiv w:val="1"/>
      <w:marLeft w:val="0"/>
      <w:marRight w:val="0"/>
      <w:marTop w:val="0"/>
      <w:marBottom w:val="0"/>
      <w:divBdr>
        <w:top w:val="none" w:sz="0" w:space="0" w:color="auto"/>
        <w:left w:val="none" w:sz="0" w:space="0" w:color="auto"/>
        <w:bottom w:val="none" w:sz="0" w:space="0" w:color="auto"/>
        <w:right w:val="none" w:sz="0" w:space="0" w:color="auto"/>
      </w:divBdr>
    </w:div>
    <w:div w:id="1907641201">
      <w:bodyDiv w:val="1"/>
      <w:marLeft w:val="0"/>
      <w:marRight w:val="0"/>
      <w:marTop w:val="0"/>
      <w:marBottom w:val="0"/>
      <w:divBdr>
        <w:top w:val="none" w:sz="0" w:space="0" w:color="auto"/>
        <w:left w:val="none" w:sz="0" w:space="0" w:color="auto"/>
        <w:bottom w:val="none" w:sz="0" w:space="0" w:color="auto"/>
        <w:right w:val="none" w:sz="0" w:space="0" w:color="auto"/>
      </w:divBdr>
    </w:div>
    <w:div w:id="1908571708">
      <w:bodyDiv w:val="1"/>
      <w:marLeft w:val="0"/>
      <w:marRight w:val="0"/>
      <w:marTop w:val="0"/>
      <w:marBottom w:val="0"/>
      <w:divBdr>
        <w:top w:val="none" w:sz="0" w:space="0" w:color="auto"/>
        <w:left w:val="none" w:sz="0" w:space="0" w:color="auto"/>
        <w:bottom w:val="none" w:sz="0" w:space="0" w:color="auto"/>
        <w:right w:val="none" w:sz="0" w:space="0" w:color="auto"/>
      </w:divBdr>
    </w:div>
    <w:div w:id="1909538231">
      <w:bodyDiv w:val="1"/>
      <w:marLeft w:val="0"/>
      <w:marRight w:val="0"/>
      <w:marTop w:val="0"/>
      <w:marBottom w:val="0"/>
      <w:divBdr>
        <w:top w:val="none" w:sz="0" w:space="0" w:color="auto"/>
        <w:left w:val="none" w:sz="0" w:space="0" w:color="auto"/>
        <w:bottom w:val="none" w:sz="0" w:space="0" w:color="auto"/>
        <w:right w:val="none" w:sz="0" w:space="0" w:color="auto"/>
      </w:divBdr>
    </w:div>
    <w:div w:id="1910847033">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2882196">
      <w:bodyDiv w:val="1"/>
      <w:marLeft w:val="0"/>
      <w:marRight w:val="0"/>
      <w:marTop w:val="0"/>
      <w:marBottom w:val="0"/>
      <w:divBdr>
        <w:top w:val="none" w:sz="0" w:space="0" w:color="auto"/>
        <w:left w:val="none" w:sz="0" w:space="0" w:color="auto"/>
        <w:bottom w:val="none" w:sz="0" w:space="0" w:color="auto"/>
        <w:right w:val="none" w:sz="0" w:space="0" w:color="auto"/>
      </w:divBdr>
    </w:div>
    <w:div w:id="1917592882">
      <w:bodyDiv w:val="1"/>
      <w:marLeft w:val="0"/>
      <w:marRight w:val="0"/>
      <w:marTop w:val="0"/>
      <w:marBottom w:val="0"/>
      <w:divBdr>
        <w:top w:val="none" w:sz="0" w:space="0" w:color="auto"/>
        <w:left w:val="none" w:sz="0" w:space="0" w:color="auto"/>
        <w:bottom w:val="none" w:sz="0" w:space="0" w:color="auto"/>
        <w:right w:val="none" w:sz="0" w:space="0" w:color="auto"/>
      </w:divBdr>
    </w:div>
    <w:div w:id="1918858897">
      <w:bodyDiv w:val="1"/>
      <w:marLeft w:val="0"/>
      <w:marRight w:val="0"/>
      <w:marTop w:val="0"/>
      <w:marBottom w:val="0"/>
      <w:divBdr>
        <w:top w:val="none" w:sz="0" w:space="0" w:color="auto"/>
        <w:left w:val="none" w:sz="0" w:space="0" w:color="auto"/>
        <w:bottom w:val="none" w:sz="0" w:space="0" w:color="auto"/>
        <w:right w:val="none" w:sz="0" w:space="0" w:color="auto"/>
      </w:divBdr>
    </w:div>
    <w:div w:id="1921061020">
      <w:bodyDiv w:val="1"/>
      <w:marLeft w:val="0"/>
      <w:marRight w:val="0"/>
      <w:marTop w:val="0"/>
      <w:marBottom w:val="0"/>
      <w:divBdr>
        <w:top w:val="none" w:sz="0" w:space="0" w:color="auto"/>
        <w:left w:val="none" w:sz="0" w:space="0" w:color="auto"/>
        <w:bottom w:val="none" w:sz="0" w:space="0" w:color="auto"/>
        <w:right w:val="none" w:sz="0" w:space="0" w:color="auto"/>
      </w:divBdr>
    </w:div>
    <w:div w:id="1921871112">
      <w:bodyDiv w:val="1"/>
      <w:marLeft w:val="0"/>
      <w:marRight w:val="0"/>
      <w:marTop w:val="0"/>
      <w:marBottom w:val="0"/>
      <w:divBdr>
        <w:top w:val="none" w:sz="0" w:space="0" w:color="auto"/>
        <w:left w:val="none" w:sz="0" w:space="0" w:color="auto"/>
        <w:bottom w:val="none" w:sz="0" w:space="0" w:color="auto"/>
        <w:right w:val="none" w:sz="0" w:space="0" w:color="auto"/>
      </w:divBdr>
    </w:div>
    <w:div w:id="1923024994">
      <w:bodyDiv w:val="1"/>
      <w:marLeft w:val="0"/>
      <w:marRight w:val="0"/>
      <w:marTop w:val="0"/>
      <w:marBottom w:val="0"/>
      <w:divBdr>
        <w:top w:val="none" w:sz="0" w:space="0" w:color="auto"/>
        <w:left w:val="none" w:sz="0" w:space="0" w:color="auto"/>
        <w:bottom w:val="none" w:sz="0" w:space="0" w:color="auto"/>
        <w:right w:val="none" w:sz="0" w:space="0" w:color="auto"/>
      </w:divBdr>
    </w:div>
    <w:div w:id="1923559415">
      <w:bodyDiv w:val="1"/>
      <w:marLeft w:val="0"/>
      <w:marRight w:val="0"/>
      <w:marTop w:val="0"/>
      <w:marBottom w:val="0"/>
      <w:divBdr>
        <w:top w:val="none" w:sz="0" w:space="0" w:color="auto"/>
        <w:left w:val="none" w:sz="0" w:space="0" w:color="auto"/>
        <w:bottom w:val="none" w:sz="0" w:space="0" w:color="auto"/>
        <w:right w:val="none" w:sz="0" w:space="0" w:color="auto"/>
      </w:divBdr>
    </w:div>
    <w:div w:id="1924029103">
      <w:bodyDiv w:val="1"/>
      <w:marLeft w:val="0"/>
      <w:marRight w:val="0"/>
      <w:marTop w:val="0"/>
      <w:marBottom w:val="0"/>
      <w:divBdr>
        <w:top w:val="none" w:sz="0" w:space="0" w:color="auto"/>
        <w:left w:val="none" w:sz="0" w:space="0" w:color="auto"/>
        <w:bottom w:val="none" w:sz="0" w:space="0" w:color="auto"/>
        <w:right w:val="none" w:sz="0" w:space="0" w:color="auto"/>
      </w:divBdr>
    </w:div>
    <w:div w:id="1928492513">
      <w:bodyDiv w:val="1"/>
      <w:marLeft w:val="0"/>
      <w:marRight w:val="0"/>
      <w:marTop w:val="0"/>
      <w:marBottom w:val="0"/>
      <w:divBdr>
        <w:top w:val="none" w:sz="0" w:space="0" w:color="auto"/>
        <w:left w:val="none" w:sz="0" w:space="0" w:color="auto"/>
        <w:bottom w:val="none" w:sz="0" w:space="0" w:color="auto"/>
        <w:right w:val="none" w:sz="0" w:space="0" w:color="auto"/>
      </w:divBdr>
    </w:div>
    <w:div w:id="1931160811">
      <w:bodyDiv w:val="1"/>
      <w:marLeft w:val="0"/>
      <w:marRight w:val="0"/>
      <w:marTop w:val="0"/>
      <w:marBottom w:val="0"/>
      <w:divBdr>
        <w:top w:val="none" w:sz="0" w:space="0" w:color="auto"/>
        <w:left w:val="none" w:sz="0" w:space="0" w:color="auto"/>
        <w:bottom w:val="none" w:sz="0" w:space="0" w:color="auto"/>
        <w:right w:val="none" w:sz="0" w:space="0" w:color="auto"/>
      </w:divBdr>
    </w:div>
    <w:div w:id="1931886570">
      <w:bodyDiv w:val="1"/>
      <w:marLeft w:val="0"/>
      <w:marRight w:val="0"/>
      <w:marTop w:val="0"/>
      <w:marBottom w:val="0"/>
      <w:divBdr>
        <w:top w:val="none" w:sz="0" w:space="0" w:color="auto"/>
        <w:left w:val="none" w:sz="0" w:space="0" w:color="auto"/>
        <w:bottom w:val="none" w:sz="0" w:space="0" w:color="auto"/>
        <w:right w:val="none" w:sz="0" w:space="0" w:color="auto"/>
      </w:divBdr>
    </w:div>
    <w:div w:id="1933315431">
      <w:bodyDiv w:val="1"/>
      <w:marLeft w:val="0"/>
      <w:marRight w:val="0"/>
      <w:marTop w:val="0"/>
      <w:marBottom w:val="0"/>
      <w:divBdr>
        <w:top w:val="none" w:sz="0" w:space="0" w:color="auto"/>
        <w:left w:val="none" w:sz="0" w:space="0" w:color="auto"/>
        <w:bottom w:val="none" w:sz="0" w:space="0" w:color="auto"/>
        <w:right w:val="none" w:sz="0" w:space="0" w:color="auto"/>
      </w:divBdr>
    </w:div>
    <w:div w:id="1934051827">
      <w:bodyDiv w:val="1"/>
      <w:marLeft w:val="0"/>
      <w:marRight w:val="0"/>
      <w:marTop w:val="0"/>
      <w:marBottom w:val="0"/>
      <w:divBdr>
        <w:top w:val="none" w:sz="0" w:space="0" w:color="auto"/>
        <w:left w:val="none" w:sz="0" w:space="0" w:color="auto"/>
        <w:bottom w:val="none" w:sz="0" w:space="0" w:color="auto"/>
        <w:right w:val="none" w:sz="0" w:space="0" w:color="auto"/>
      </w:divBdr>
    </w:div>
    <w:div w:id="1934511442">
      <w:bodyDiv w:val="1"/>
      <w:marLeft w:val="0"/>
      <w:marRight w:val="0"/>
      <w:marTop w:val="0"/>
      <w:marBottom w:val="0"/>
      <w:divBdr>
        <w:top w:val="none" w:sz="0" w:space="0" w:color="auto"/>
        <w:left w:val="none" w:sz="0" w:space="0" w:color="auto"/>
        <w:bottom w:val="none" w:sz="0" w:space="0" w:color="auto"/>
        <w:right w:val="none" w:sz="0" w:space="0" w:color="auto"/>
      </w:divBdr>
    </w:div>
    <w:div w:id="1934626403">
      <w:bodyDiv w:val="1"/>
      <w:marLeft w:val="0"/>
      <w:marRight w:val="0"/>
      <w:marTop w:val="0"/>
      <w:marBottom w:val="0"/>
      <w:divBdr>
        <w:top w:val="none" w:sz="0" w:space="0" w:color="auto"/>
        <w:left w:val="none" w:sz="0" w:space="0" w:color="auto"/>
        <w:bottom w:val="none" w:sz="0" w:space="0" w:color="auto"/>
        <w:right w:val="none" w:sz="0" w:space="0" w:color="auto"/>
      </w:divBdr>
    </w:div>
    <w:div w:id="1937012164">
      <w:bodyDiv w:val="1"/>
      <w:marLeft w:val="0"/>
      <w:marRight w:val="0"/>
      <w:marTop w:val="0"/>
      <w:marBottom w:val="0"/>
      <w:divBdr>
        <w:top w:val="none" w:sz="0" w:space="0" w:color="auto"/>
        <w:left w:val="none" w:sz="0" w:space="0" w:color="auto"/>
        <w:bottom w:val="none" w:sz="0" w:space="0" w:color="auto"/>
        <w:right w:val="none" w:sz="0" w:space="0" w:color="auto"/>
      </w:divBdr>
    </w:div>
    <w:div w:id="1938564015">
      <w:bodyDiv w:val="1"/>
      <w:marLeft w:val="0"/>
      <w:marRight w:val="0"/>
      <w:marTop w:val="0"/>
      <w:marBottom w:val="0"/>
      <w:divBdr>
        <w:top w:val="none" w:sz="0" w:space="0" w:color="auto"/>
        <w:left w:val="none" w:sz="0" w:space="0" w:color="auto"/>
        <w:bottom w:val="none" w:sz="0" w:space="0" w:color="auto"/>
        <w:right w:val="none" w:sz="0" w:space="0" w:color="auto"/>
      </w:divBdr>
    </w:div>
    <w:div w:id="1940331166">
      <w:bodyDiv w:val="1"/>
      <w:marLeft w:val="0"/>
      <w:marRight w:val="0"/>
      <w:marTop w:val="0"/>
      <w:marBottom w:val="0"/>
      <w:divBdr>
        <w:top w:val="none" w:sz="0" w:space="0" w:color="auto"/>
        <w:left w:val="none" w:sz="0" w:space="0" w:color="auto"/>
        <w:bottom w:val="none" w:sz="0" w:space="0" w:color="auto"/>
        <w:right w:val="none" w:sz="0" w:space="0" w:color="auto"/>
      </w:divBdr>
    </w:div>
    <w:div w:id="1940717860">
      <w:bodyDiv w:val="1"/>
      <w:marLeft w:val="0"/>
      <w:marRight w:val="0"/>
      <w:marTop w:val="0"/>
      <w:marBottom w:val="0"/>
      <w:divBdr>
        <w:top w:val="none" w:sz="0" w:space="0" w:color="auto"/>
        <w:left w:val="none" w:sz="0" w:space="0" w:color="auto"/>
        <w:bottom w:val="none" w:sz="0" w:space="0" w:color="auto"/>
        <w:right w:val="none" w:sz="0" w:space="0" w:color="auto"/>
      </w:divBdr>
    </w:div>
    <w:div w:id="1941335690">
      <w:bodyDiv w:val="1"/>
      <w:marLeft w:val="0"/>
      <w:marRight w:val="0"/>
      <w:marTop w:val="0"/>
      <w:marBottom w:val="0"/>
      <w:divBdr>
        <w:top w:val="none" w:sz="0" w:space="0" w:color="auto"/>
        <w:left w:val="none" w:sz="0" w:space="0" w:color="auto"/>
        <w:bottom w:val="none" w:sz="0" w:space="0" w:color="auto"/>
        <w:right w:val="none" w:sz="0" w:space="0" w:color="auto"/>
      </w:divBdr>
    </w:div>
    <w:div w:id="1944529327">
      <w:bodyDiv w:val="1"/>
      <w:marLeft w:val="0"/>
      <w:marRight w:val="0"/>
      <w:marTop w:val="0"/>
      <w:marBottom w:val="0"/>
      <w:divBdr>
        <w:top w:val="none" w:sz="0" w:space="0" w:color="auto"/>
        <w:left w:val="none" w:sz="0" w:space="0" w:color="auto"/>
        <w:bottom w:val="none" w:sz="0" w:space="0" w:color="auto"/>
        <w:right w:val="none" w:sz="0" w:space="0" w:color="auto"/>
      </w:divBdr>
    </w:div>
    <w:div w:id="1945724746">
      <w:bodyDiv w:val="1"/>
      <w:marLeft w:val="0"/>
      <w:marRight w:val="0"/>
      <w:marTop w:val="0"/>
      <w:marBottom w:val="0"/>
      <w:divBdr>
        <w:top w:val="none" w:sz="0" w:space="0" w:color="auto"/>
        <w:left w:val="none" w:sz="0" w:space="0" w:color="auto"/>
        <w:bottom w:val="none" w:sz="0" w:space="0" w:color="auto"/>
        <w:right w:val="none" w:sz="0" w:space="0" w:color="auto"/>
      </w:divBdr>
    </w:div>
    <w:div w:id="1947737532">
      <w:bodyDiv w:val="1"/>
      <w:marLeft w:val="0"/>
      <w:marRight w:val="0"/>
      <w:marTop w:val="0"/>
      <w:marBottom w:val="0"/>
      <w:divBdr>
        <w:top w:val="none" w:sz="0" w:space="0" w:color="auto"/>
        <w:left w:val="none" w:sz="0" w:space="0" w:color="auto"/>
        <w:bottom w:val="none" w:sz="0" w:space="0" w:color="auto"/>
        <w:right w:val="none" w:sz="0" w:space="0" w:color="auto"/>
      </w:divBdr>
    </w:div>
    <w:div w:id="1948391517">
      <w:bodyDiv w:val="1"/>
      <w:marLeft w:val="0"/>
      <w:marRight w:val="0"/>
      <w:marTop w:val="0"/>
      <w:marBottom w:val="0"/>
      <w:divBdr>
        <w:top w:val="none" w:sz="0" w:space="0" w:color="auto"/>
        <w:left w:val="none" w:sz="0" w:space="0" w:color="auto"/>
        <w:bottom w:val="none" w:sz="0" w:space="0" w:color="auto"/>
        <w:right w:val="none" w:sz="0" w:space="0" w:color="auto"/>
      </w:divBdr>
    </w:div>
    <w:div w:id="1948542049">
      <w:bodyDiv w:val="1"/>
      <w:marLeft w:val="0"/>
      <w:marRight w:val="0"/>
      <w:marTop w:val="0"/>
      <w:marBottom w:val="0"/>
      <w:divBdr>
        <w:top w:val="none" w:sz="0" w:space="0" w:color="auto"/>
        <w:left w:val="none" w:sz="0" w:space="0" w:color="auto"/>
        <w:bottom w:val="none" w:sz="0" w:space="0" w:color="auto"/>
        <w:right w:val="none" w:sz="0" w:space="0" w:color="auto"/>
      </w:divBdr>
    </w:div>
    <w:div w:id="1949004063">
      <w:bodyDiv w:val="1"/>
      <w:marLeft w:val="0"/>
      <w:marRight w:val="0"/>
      <w:marTop w:val="0"/>
      <w:marBottom w:val="0"/>
      <w:divBdr>
        <w:top w:val="none" w:sz="0" w:space="0" w:color="auto"/>
        <w:left w:val="none" w:sz="0" w:space="0" w:color="auto"/>
        <w:bottom w:val="none" w:sz="0" w:space="0" w:color="auto"/>
        <w:right w:val="none" w:sz="0" w:space="0" w:color="auto"/>
      </w:divBdr>
    </w:div>
    <w:div w:id="1949118579">
      <w:bodyDiv w:val="1"/>
      <w:marLeft w:val="0"/>
      <w:marRight w:val="0"/>
      <w:marTop w:val="0"/>
      <w:marBottom w:val="0"/>
      <w:divBdr>
        <w:top w:val="none" w:sz="0" w:space="0" w:color="auto"/>
        <w:left w:val="none" w:sz="0" w:space="0" w:color="auto"/>
        <w:bottom w:val="none" w:sz="0" w:space="0" w:color="auto"/>
        <w:right w:val="none" w:sz="0" w:space="0" w:color="auto"/>
      </w:divBdr>
    </w:div>
    <w:div w:id="1950089697">
      <w:bodyDiv w:val="1"/>
      <w:marLeft w:val="0"/>
      <w:marRight w:val="0"/>
      <w:marTop w:val="0"/>
      <w:marBottom w:val="0"/>
      <w:divBdr>
        <w:top w:val="none" w:sz="0" w:space="0" w:color="auto"/>
        <w:left w:val="none" w:sz="0" w:space="0" w:color="auto"/>
        <w:bottom w:val="none" w:sz="0" w:space="0" w:color="auto"/>
        <w:right w:val="none" w:sz="0" w:space="0" w:color="auto"/>
      </w:divBdr>
    </w:div>
    <w:div w:id="1950162072">
      <w:bodyDiv w:val="1"/>
      <w:marLeft w:val="0"/>
      <w:marRight w:val="0"/>
      <w:marTop w:val="0"/>
      <w:marBottom w:val="0"/>
      <w:divBdr>
        <w:top w:val="none" w:sz="0" w:space="0" w:color="auto"/>
        <w:left w:val="none" w:sz="0" w:space="0" w:color="auto"/>
        <w:bottom w:val="none" w:sz="0" w:space="0" w:color="auto"/>
        <w:right w:val="none" w:sz="0" w:space="0" w:color="auto"/>
      </w:divBdr>
    </w:div>
    <w:div w:id="1950888404">
      <w:bodyDiv w:val="1"/>
      <w:marLeft w:val="0"/>
      <w:marRight w:val="0"/>
      <w:marTop w:val="0"/>
      <w:marBottom w:val="0"/>
      <w:divBdr>
        <w:top w:val="none" w:sz="0" w:space="0" w:color="auto"/>
        <w:left w:val="none" w:sz="0" w:space="0" w:color="auto"/>
        <w:bottom w:val="none" w:sz="0" w:space="0" w:color="auto"/>
        <w:right w:val="none" w:sz="0" w:space="0" w:color="auto"/>
      </w:divBdr>
    </w:div>
    <w:div w:id="1951548700">
      <w:bodyDiv w:val="1"/>
      <w:marLeft w:val="0"/>
      <w:marRight w:val="0"/>
      <w:marTop w:val="0"/>
      <w:marBottom w:val="0"/>
      <w:divBdr>
        <w:top w:val="none" w:sz="0" w:space="0" w:color="auto"/>
        <w:left w:val="none" w:sz="0" w:space="0" w:color="auto"/>
        <w:bottom w:val="none" w:sz="0" w:space="0" w:color="auto"/>
        <w:right w:val="none" w:sz="0" w:space="0" w:color="auto"/>
      </w:divBdr>
    </w:div>
    <w:div w:id="1952083977">
      <w:bodyDiv w:val="1"/>
      <w:marLeft w:val="0"/>
      <w:marRight w:val="0"/>
      <w:marTop w:val="0"/>
      <w:marBottom w:val="0"/>
      <w:divBdr>
        <w:top w:val="none" w:sz="0" w:space="0" w:color="auto"/>
        <w:left w:val="none" w:sz="0" w:space="0" w:color="auto"/>
        <w:bottom w:val="none" w:sz="0" w:space="0" w:color="auto"/>
        <w:right w:val="none" w:sz="0" w:space="0" w:color="auto"/>
      </w:divBdr>
    </w:div>
    <w:div w:id="1952854442">
      <w:bodyDiv w:val="1"/>
      <w:marLeft w:val="0"/>
      <w:marRight w:val="0"/>
      <w:marTop w:val="0"/>
      <w:marBottom w:val="0"/>
      <w:divBdr>
        <w:top w:val="none" w:sz="0" w:space="0" w:color="auto"/>
        <w:left w:val="none" w:sz="0" w:space="0" w:color="auto"/>
        <w:bottom w:val="none" w:sz="0" w:space="0" w:color="auto"/>
        <w:right w:val="none" w:sz="0" w:space="0" w:color="auto"/>
      </w:divBdr>
    </w:div>
    <w:div w:id="1954438240">
      <w:bodyDiv w:val="1"/>
      <w:marLeft w:val="0"/>
      <w:marRight w:val="0"/>
      <w:marTop w:val="0"/>
      <w:marBottom w:val="0"/>
      <w:divBdr>
        <w:top w:val="none" w:sz="0" w:space="0" w:color="auto"/>
        <w:left w:val="none" w:sz="0" w:space="0" w:color="auto"/>
        <w:bottom w:val="none" w:sz="0" w:space="0" w:color="auto"/>
        <w:right w:val="none" w:sz="0" w:space="0" w:color="auto"/>
      </w:divBdr>
    </w:div>
    <w:div w:id="1957635458">
      <w:bodyDiv w:val="1"/>
      <w:marLeft w:val="0"/>
      <w:marRight w:val="0"/>
      <w:marTop w:val="0"/>
      <w:marBottom w:val="0"/>
      <w:divBdr>
        <w:top w:val="none" w:sz="0" w:space="0" w:color="auto"/>
        <w:left w:val="none" w:sz="0" w:space="0" w:color="auto"/>
        <w:bottom w:val="none" w:sz="0" w:space="0" w:color="auto"/>
        <w:right w:val="none" w:sz="0" w:space="0" w:color="auto"/>
      </w:divBdr>
    </w:div>
    <w:div w:id="1957980542">
      <w:bodyDiv w:val="1"/>
      <w:marLeft w:val="0"/>
      <w:marRight w:val="0"/>
      <w:marTop w:val="0"/>
      <w:marBottom w:val="0"/>
      <w:divBdr>
        <w:top w:val="none" w:sz="0" w:space="0" w:color="auto"/>
        <w:left w:val="none" w:sz="0" w:space="0" w:color="auto"/>
        <w:bottom w:val="none" w:sz="0" w:space="0" w:color="auto"/>
        <w:right w:val="none" w:sz="0" w:space="0" w:color="auto"/>
      </w:divBdr>
    </w:div>
    <w:div w:id="1958641142">
      <w:bodyDiv w:val="1"/>
      <w:marLeft w:val="0"/>
      <w:marRight w:val="0"/>
      <w:marTop w:val="0"/>
      <w:marBottom w:val="0"/>
      <w:divBdr>
        <w:top w:val="none" w:sz="0" w:space="0" w:color="auto"/>
        <w:left w:val="none" w:sz="0" w:space="0" w:color="auto"/>
        <w:bottom w:val="none" w:sz="0" w:space="0" w:color="auto"/>
        <w:right w:val="none" w:sz="0" w:space="0" w:color="auto"/>
      </w:divBdr>
    </w:div>
    <w:div w:id="1960452573">
      <w:bodyDiv w:val="1"/>
      <w:marLeft w:val="0"/>
      <w:marRight w:val="0"/>
      <w:marTop w:val="0"/>
      <w:marBottom w:val="0"/>
      <w:divBdr>
        <w:top w:val="none" w:sz="0" w:space="0" w:color="auto"/>
        <w:left w:val="none" w:sz="0" w:space="0" w:color="auto"/>
        <w:bottom w:val="none" w:sz="0" w:space="0" w:color="auto"/>
        <w:right w:val="none" w:sz="0" w:space="0" w:color="auto"/>
      </w:divBdr>
    </w:div>
    <w:div w:id="1964381135">
      <w:bodyDiv w:val="1"/>
      <w:marLeft w:val="0"/>
      <w:marRight w:val="0"/>
      <w:marTop w:val="0"/>
      <w:marBottom w:val="0"/>
      <w:divBdr>
        <w:top w:val="none" w:sz="0" w:space="0" w:color="auto"/>
        <w:left w:val="none" w:sz="0" w:space="0" w:color="auto"/>
        <w:bottom w:val="none" w:sz="0" w:space="0" w:color="auto"/>
        <w:right w:val="none" w:sz="0" w:space="0" w:color="auto"/>
      </w:divBdr>
    </w:div>
    <w:div w:id="1965695802">
      <w:bodyDiv w:val="1"/>
      <w:marLeft w:val="0"/>
      <w:marRight w:val="0"/>
      <w:marTop w:val="0"/>
      <w:marBottom w:val="0"/>
      <w:divBdr>
        <w:top w:val="none" w:sz="0" w:space="0" w:color="auto"/>
        <w:left w:val="none" w:sz="0" w:space="0" w:color="auto"/>
        <w:bottom w:val="none" w:sz="0" w:space="0" w:color="auto"/>
        <w:right w:val="none" w:sz="0" w:space="0" w:color="auto"/>
      </w:divBdr>
    </w:div>
    <w:div w:id="1967738255">
      <w:bodyDiv w:val="1"/>
      <w:marLeft w:val="0"/>
      <w:marRight w:val="0"/>
      <w:marTop w:val="0"/>
      <w:marBottom w:val="0"/>
      <w:divBdr>
        <w:top w:val="none" w:sz="0" w:space="0" w:color="auto"/>
        <w:left w:val="none" w:sz="0" w:space="0" w:color="auto"/>
        <w:bottom w:val="none" w:sz="0" w:space="0" w:color="auto"/>
        <w:right w:val="none" w:sz="0" w:space="0" w:color="auto"/>
      </w:divBdr>
    </w:div>
    <w:div w:id="1969819954">
      <w:bodyDiv w:val="1"/>
      <w:marLeft w:val="0"/>
      <w:marRight w:val="0"/>
      <w:marTop w:val="0"/>
      <w:marBottom w:val="0"/>
      <w:divBdr>
        <w:top w:val="none" w:sz="0" w:space="0" w:color="auto"/>
        <w:left w:val="none" w:sz="0" w:space="0" w:color="auto"/>
        <w:bottom w:val="none" w:sz="0" w:space="0" w:color="auto"/>
        <w:right w:val="none" w:sz="0" w:space="0" w:color="auto"/>
      </w:divBdr>
    </w:div>
    <w:div w:id="1974367996">
      <w:bodyDiv w:val="1"/>
      <w:marLeft w:val="0"/>
      <w:marRight w:val="0"/>
      <w:marTop w:val="0"/>
      <w:marBottom w:val="0"/>
      <w:divBdr>
        <w:top w:val="none" w:sz="0" w:space="0" w:color="auto"/>
        <w:left w:val="none" w:sz="0" w:space="0" w:color="auto"/>
        <w:bottom w:val="none" w:sz="0" w:space="0" w:color="auto"/>
        <w:right w:val="none" w:sz="0" w:space="0" w:color="auto"/>
      </w:divBdr>
    </w:div>
    <w:div w:id="1974601458">
      <w:bodyDiv w:val="1"/>
      <w:marLeft w:val="0"/>
      <w:marRight w:val="0"/>
      <w:marTop w:val="0"/>
      <w:marBottom w:val="0"/>
      <w:divBdr>
        <w:top w:val="none" w:sz="0" w:space="0" w:color="auto"/>
        <w:left w:val="none" w:sz="0" w:space="0" w:color="auto"/>
        <w:bottom w:val="none" w:sz="0" w:space="0" w:color="auto"/>
        <w:right w:val="none" w:sz="0" w:space="0" w:color="auto"/>
      </w:divBdr>
    </w:div>
    <w:div w:id="1976568647">
      <w:bodyDiv w:val="1"/>
      <w:marLeft w:val="0"/>
      <w:marRight w:val="0"/>
      <w:marTop w:val="0"/>
      <w:marBottom w:val="0"/>
      <w:divBdr>
        <w:top w:val="none" w:sz="0" w:space="0" w:color="auto"/>
        <w:left w:val="none" w:sz="0" w:space="0" w:color="auto"/>
        <w:bottom w:val="none" w:sz="0" w:space="0" w:color="auto"/>
        <w:right w:val="none" w:sz="0" w:space="0" w:color="auto"/>
      </w:divBdr>
    </w:div>
    <w:div w:id="1977295057">
      <w:bodyDiv w:val="1"/>
      <w:marLeft w:val="0"/>
      <w:marRight w:val="0"/>
      <w:marTop w:val="0"/>
      <w:marBottom w:val="0"/>
      <w:divBdr>
        <w:top w:val="none" w:sz="0" w:space="0" w:color="auto"/>
        <w:left w:val="none" w:sz="0" w:space="0" w:color="auto"/>
        <w:bottom w:val="none" w:sz="0" w:space="0" w:color="auto"/>
        <w:right w:val="none" w:sz="0" w:space="0" w:color="auto"/>
      </w:divBdr>
    </w:div>
    <w:div w:id="1978101450">
      <w:bodyDiv w:val="1"/>
      <w:marLeft w:val="0"/>
      <w:marRight w:val="0"/>
      <w:marTop w:val="0"/>
      <w:marBottom w:val="0"/>
      <w:divBdr>
        <w:top w:val="none" w:sz="0" w:space="0" w:color="auto"/>
        <w:left w:val="none" w:sz="0" w:space="0" w:color="auto"/>
        <w:bottom w:val="none" w:sz="0" w:space="0" w:color="auto"/>
        <w:right w:val="none" w:sz="0" w:space="0" w:color="auto"/>
      </w:divBdr>
    </w:div>
    <w:div w:id="1979915965">
      <w:bodyDiv w:val="1"/>
      <w:marLeft w:val="0"/>
      <w:marRight w:val="0"/>
      <w:marTop w:val="0"/>
      <w:marBottom w:val="0"/>
      <w:divBdr>
        <w:top w:val="none" w:sz="0" w:space="0" w:color="auto"/>
        <w:left w:val="none" w:sz="0" w:space="0" w:color="auto"/>
        <w:bottom w:val="none" w:sz="0" w:space="0" w:color="auto"/>
        <w:right w:val="none" w:sz="0" w:space="0" w:color="auto"/>
      </w:divBdr>
    </w:div>
    <w:div w:id="1980071530">
      <w:bodyDiv w:val="1"/>
      <w:marLeft w:val="0"/>
      <w:marRight w:val="0"/>
      <w:marTop w:val="0"/>
      <w:marBottom w:val="0"/>
      <w:divBdr>
        <w:top w:val="none" w:sz="0" w:space="0" w:color="auto"/>
        <w:left w:val="none" w:sz="0" w:space="0" w:color="auto"/>
        <w:bottom w:val="none" w:sz="0" w:space="0" w:color="auto"/>
        <w:right w:val="none" w:sz="0" w:space="0" w:color="auto"/>
      </w:divBdr>
    </w:div>
    <w:div w:id="1985235877">
      <w:bodyDiv w:val="1"/>
      <w:marLeft w:val="0"/>
      <w:marRight w:val="0"/>
      <w:marTop w:val="0"/>
      <w:marBottom w:val="0"/>
      <w:divBdr>
        <w:top w:val="none" w:sz="0" w:space="0" w:color="auto"/>
        <w:left w:val="none" w:sz="0" w:space="0" w:color="auto"/>
        <w:bottom w:val="none" w:sz="0" w:space="0" w:color="auto"/>
        <w:right w:val="none" w:sz="0" w:space="0" w:color="auto"/>
      </w:divBdr>
    </w:div>
    <w:div w:id="1991404201">
      <w:bodyDiv w:val="1"/>
      <w:marLeft w:val="0"/>
      <w:marRight w:val="0"/>
      <w:marTop w:val="0"/>
      <w:marBottom w:val="0"/>
      <w:divBdr>
        <w:top w:val="none" w:sz="0" w:space="0" w:color="auto"/>
        <w:left w:val="none" w:sz="0" w:space="0" w:color="auto"/>
        <w:bottom w:val="none" w:sz="0" w:space="0" w:color="auto"/>
        <w:right w:val="none" w:sz="0" w:space="0" w:color="auto"/>
      </w:divBdr>
    </w:div>
    <w:div w:id="1994329647">
      <w:bodyDiv w:val="1"/>
      <w:marLeft w:val="0"/>
      <w:marRight w:val="0"/>
      <w:marTop w:val="0"/>
      <w:marBottom w:val="0"/>
      <w:divBdr>
        <w:top w:val="none" w:sz="0" w:space="0" w:color="auto"/>
        <w:left w:val="none" w:sz="0" w:space="0" w:color="auto"/>
        <w:bottom w:val="none" w:sz="0" w:space="0" w:color="auto"/>
        <w:right w:val="none" w:sz="0" w:space="0" w:color="auto"/>
      </w:divBdr>
    </w:div>
    <w:div w:id="1997607101">
      <w:bodyDiv w:val="1"/>
      <w:marLeft w:val="0"/>
      <w:marRight w:val="0"/>
      <w:marTop w:val="0"/>
      <w:marBottom w:val="0"/>
      <w:divBdr>
        <w:top w:val="none" w:sz="0" w:space="0" w:color="auto"/>
        <w:left w:val="none" w:sz="0" w:space="0" w:color="auto"/>
        <w:bottom w:val="none" w:sz="0" w:space="0" w:color="auto"/>
        <w:right w:val="none" w:sz="0" w:space="0" w:color="auto"/>
      </w:divBdr>
    </w:div>
    <w:div w:id="1999377607">
      <w:bodyDiv w:val="1"/>
      <w:marLeft w:val="0"/>
      <w:marRight w:val="0"/>
      <w:marTop w:val="0"/>
      <w:marBottom w:val="0"/>
      <w:divBdr>
        <w:top w:val="none" w:sz="0" w:space="0" w:color="auto"/>
        <w:left w:val="none" w:sz="0" w:space="0" w:color="auto"/>
        <w:bottom w:val="none" w:sz="0" w:space="0" w:color="auto"/>
        <w:right w:val="none" w:sz="0" w:space="0" w:color="auto"/>
      </w:divBdr>
    </w:div>
    <w:div w:id="2000499799">
      <w:bodyDiv w:val="1"/>
      <w:marLeft w:val="0"/>
      <w:marRight w:val="0"/>
      <w:marTop w:val="0"/>
      <w:marBottom w:val="0"/>
      <w:divBdr>
        <w:top w:val="none" w:sz="0" w:space="0" w:color="auto"/>
        <w:left w:val="none" w:sz="0" w:space="0" w:color="auto"/>
        <w:bottom w:val="none" w:sz="0" w:space="0" w:color="auto"/>
        <w:right w:val="none" w:sz="0" w:space="0" w:color="auto"/>
      </w:divBdr>
    </w:div>
    <w:div w:id="2003921215">
      <w:bodyDiv w:val="1"/>
      <w:marLeft w:val="0"/>
      <w:marRight w:val="0"/>
      <w:marTop w:val="0"/>
      <w:marBottom w:val="0"/>
      <w:divBdr>
        <w:top w:val="none" w:sz="0" w:space="0" w:color="auto"/>
        <w:left w:val="none" w:sz="0" w:space="0" w:color="auto"/>
        <w:bottom w:val="none" w:sz="0" w:space="0" w:color="auto"/>
        <w:right w:val="none" w:sz="0" w:space="0" w:color="auto"/>
      </w:divBdr>
    </w:div>
    <w:div w:id="2007784575">
      <w:bodyDiv w:val="1"/>
      <w:marLeft w:val="0"/>
      <w:marRight w:val="0"/>
      <w:marTop w:val="0"/>
      <w:marBottom w:val="0"/>
      <w:divBdr>
        <w:top w:val="none" w:sz="0" w:space="0" w:color="auto"/>
        <w:left w:val="none" w:sz="0" w:space="0" w:color="auto"/>
        <w:bottom w:val="none" w:sz="0" w:space="0" w:color="auto"/>
        <w:right w:val="none" w:sz="0" w:space="0" w:color="auto"/>
      </w:divBdr>
    </w:div>
    <w:div w:id="2008052232">
      <w:bodyDiv w:val="1"/>
      <w:marLeft w:val="0"/>
      <w:marRight w:val="0"/>
      <w:marTop w:val="0"/>
      <w:marBottom w:val="0"/>
      <w:divBdr>
        <w:top w:val="none" w:sz="0" w:space="0" w:color="auto"/>
        <w:left w:val="none" w:sz="0" w:space="0" w:color="auto"/>
        <w:bottom w:val="none" w:sz="0" w:space="0" w:color="auto"/>
        <w:right w:val="none" w:sz="0" w:space="0" w:color="auto"/>
      </w:divBdr>
    </w:div>
    <w:div w:id="2009088904">
      <w:bodyDiv w:val="1"/>
      <w:marLeft w:val="0"/>
      <w:marRight w:val="0"/>
      <w:marTop w:val="0"/>
      <w:marBottom w:val="0"/>
      <w:divBdr>
        <w:top w:val="none" w:sz="0" w:space="0" w:color="auto"/>
        <w:left w:val="none" w:sz="0" w:space="0" w:color="auto"/>
        <w:bottom w:val="none" w:sz="0" w:space="0" w:color="auto"/>
        <w:right w:val="none" w:sz="0" w:space="0" w:color="auto"/>
      </w:divBdr>
    </w:div>
    <w:div w:id="2009476487">
      <w:bodyDiv w:val="1"/>
      <w:marLeft w:val="0"/>
      <w:marRight w:val="0"/>
      <w:marTop w:val="0"/>
      <w:marBottom w:val="0"/>
      <w:divBdr>
        <w:top w:val="none" w:sz="0" w:space="0" w:color="auto"/>
        <w:left w:val="none" w:sz="0" w:space="0" w:color="auto"/>
        <w:bottom w:val="none" w:sz="0" w:space="0" w:color="auto"/>
        <w:right w:val="none" w:sz="0" w:space="0" w:color="auto"/>
      </w:divBdr>
    </w:div>
    <w:div w:id="2010401001">
      <w:bodyDiv w:val="1"/>
      <w:marLeft w:val="0"/>
      <w:marRight w:val="0"/>
      <w:marTop w:val="0"/>
      <w:marBottom w:val="0"/>
      <w:divBdr>
        <w:top w:val="none" w:sz="0" w:space="0" w:color="auto"/>
        <w:left w:val="none" w:sz="0" w:space="0" w:color="auto"/>
        <w:bottom w:val="none" w:sz="0" w:space="0" w:color="auto"/>
        <w:right w:val="none" w:sz="0" w:space="0" w:color="auto"/>
      </w:divBdr>
    </w:div>
    <w:div w:id="2011830134">
      <w:bodyDiv w:val="1"/>
      <w:marLeft w:val="0"/>
      <w:marRight w:val="0"/>
      <w:marTop w:val="0"/>
      <w:marBottom w:val="0"/>
      <w:divBdr>
        <w:top w:val="none" w:sz="0" w:space="0" w:color="auto"/>
        <w:left w:val="none" w:sz="0" w:space="0" w:color="auto"/>
        <w:bottom w:val="none" w:sz="0" w:space="0" w:color="auto"/>
        <w:right w:val="none" w:sz="0" w:space="0" w:color="auto"/>
      </w:divBdr>
    </w:div>
    <w:div w:id="2012558904">
      <w:bodyDiv w:val="1"/>
      <w:marLeft w:val="0"/>
      <w:marRight w:val="0"/>
      <w:marTop w:val="0"/>
      <w:marBottom w:val="0"/>
      <w:divBdr>
        <w:top w:val="none" w:sz="0" w:space="0" w:color="auto"/>
        <w:left w:val="none" w:sz="0" w:space="0" w:color="auto"/>
        <w:bottom w:val="none" w:sz="0" w:space="0" w:color="auto"/>
        <w:right w:val="none" w:sz="0" w:space="0" w:color="auto"/>
      </w:divBdr>
    </w:div>
    <w:div w:id="2013681429">
      <w:bodyDiv w:val="1"/>
      <w:marLeft w:val="0"/>
      <w:marRight w:val="0"/>
      <w:marTop w:val="0"/>
      <w:marBottom w:val="0"/>
      <w:divBdr>
        <w:top w:val="none" w:sz="0" w:space="0" w:color="auto"/>
        <w:left w:val="none" w:sz="0" w:space="0" w:color="auto"/>
        <w:bottom w:val="none" w:sz="0" w:space="0" w:color="auto"/>
        <w:right w:val="none" w:sz="0" w:space="0" w:color="auto"/>
      </w:divBdr>
    </w:div>
    <w:div w:id="2014212224">
      <w:bodyDiv w:val="1"/>
      <w:marLeft w:val="0"/>
      <w:marRight w:val="0"/>
      <w:marTop w:val="0"/>
      <w:marBottom w:val="0"/>
      <w:divBdr>
        <w:top w:val="none" w:sz="0" w:space="0" w:color="auto"/>
        <w:left w:val="none" w:sz="0" w:space="0" w:color="auto"/>
        <w:bottom w:val="none" w:sz="0" w:space="0" w:color="auto"/>
        <w:right w:val="none" w:sz="0" w:space="0" w:color="auto"/>
      </w:divBdr>
    </w:div>
    <w:div w:id="2014868063">
      <w:bodyDiv w:val="1"/>
      <w:marLeft w:val="0"/>
      <w:marRight w:val="0"/>
      <w:marTop w:val="0"/>
      <w:marBottom w:val="0"/>
      <w:divBdr>
        <w:top w:val="none" w:sz="0" w:space="0" w:color="auto"/>
        <w:left w:val="none" w:sz="0" w:space="0" w:color="auto"/>
        <w:bottom w:val="none" w:sz="0" w:space="0" w:color="auto"/>
        <w:right w:val="none" w:sz="0" w:space="0" w:color="auto"/>
      </w:divBdr>
    </w:div>
    <w:div w:id="2015955554">
      <w:bodyDiv w:val="1"/>
      <w:marLeft w:val="0"/>
      <w:marRight w:val="0"/>
      <w:marTop w:val="0"/>
      <w:marBottom w:val="0"/>
      <w:divBdr>
        <w:top w:val="none" w:sz="0" w:space="0" w:color="auto"/>
        <w:left w:val="none" w:sz="0" w:space="0" w:color="auto"/>
        <w:bottom w:val="none" w:sz="0" w:space="0" w:color="auto"/>
        <w:right w:val="none" w:sz="0" w:space="0" w:color="auto"/>
      </w:divBdr>
    </w:div>
    <w:div w:id="2018189066">
      <w:bodyDiv w:val="1"/>
      <w:marLeft w:val="0"/>
      <w:marRight w:val="0"/>
      <w:marTop w:val="0"/>
      <w:marBottom w:val="0"/>
      <w:divBdr>
        <w:top w:val="none" w:sz="0" w:space="0" w:color="auto"/>
        <w:left w:val="none" w:sz="0" w:space="0" w:color="auto"/>
        <w:bottom w:val="none" w:sz="0" w:space="0" w:color="auto"/>
        <w:right w:val="none" w:sz="0" w:space="0" w:color="auto"/>
      </w:divBdr>
    </w:div>
    <w:div w:id="2018383943">
      <w:bodyDiv w:val="1"/>
      <w:marLeft w:val="0"/>
      <w:marRight w:val="0"/>
      <w:marTop w:val="0"/>
      <w:marBottom w:val="0"/>
      <w:divBdr>
        <w:top w:val="none" w:sz="0" w:space="0" w:color="auto"/>
        <w:left w:val="none" w:sz="0" w:space="0" w:color="auto"/>
        <w:bottom w:val="none" w:sz="0" w:space="0" w:color="auto"/>
        <w:right w:val="none" w:sz="0" w:space="0" w:color="auto"/>
      </w:divBdr>
    </w:div>
    <w:div w:id="2018536293">
      <w:bodyDiv w:val="1"/>
      <w:marLeft w:val="0"/>
      <w:marRight w:val="0"/>
      <w:marTop w:val="0"/>
      <w:marBottom w:val="0"/>
      <w:divBdr>
        <w:top w:val="none" w:sz="0" w:space="0" w:color="auto"/>
        <w:left w:val="none" w:sz="0" w:space="0" w:color="auto"/>
        <w:bottom w:val="none" w:sz="0" w:space="0" w:color="auto"/>
        <w:right w:val="none" w:sz="0" w:space="0" w:color="auto"/>
      </w:divBdr>
    </w:div>
    <w:div w:id="2020814766">
      <w:bodyDiv w:val="1"/>
      <w:marLeft w:val="0"/>
      <w:marRight w:val="0"/>
      <w:marTop w:val="0"/>
      <w:marBottom w:val="0"/>
      <w:divBdr>
        <w:top w:val="none" w:sz="0" w:space="0" w:color="auto"/>
        <w:left w:val="none" w:sz="0" w:space="0" w:color="auto"/>
        <w:bottom w:val="none" w:sz="0" w:space="0" w:color="auto"/>
        <w:right w:val="none" w:sz="0" w:space="0" w:color="auto"/>
      </w:divBdr>
    </w:div>
    <w:div w:id="2021542266">
      <w:bodyDiv w:val="1"/>
      <w:marLeft w:val="0"/>
      <w:marRight w:val="0"/>
      <w:marTop w:val="0"/>
      <w:marBottom w:val="0"/>
      <w:divBdr>
        <w:top w:val="none" w:sz="0" w:space="0" w:color="auto"/>
        <w:left w:val="none" w:sz="0" w:space="0" w:color="auto"/>
        <w:bottom w:val="none" w:sz="0" w:space="0" w:color="auto"/>
        <w:right w:val="none" w:sz="0" w:space="0" w:color="auto"/>
      </w:divBdr>
    </w:div>
    <w:div w:id="2023580800">
      <w:bodyDiv w:val="1"/>
      <w:marLeft w:val="0"/>
      <w:marRight w:val="0"/>
      <w:marTop w:val="0"/>
      <w:marBottom w:val="0"/>
      <w:divBdr>
        <w:top w:val="none" w:sz="0" w:space="0" w:color="auto"/>
        <w:left w:val="none" w:sz="0" w:space="0" w:color="auto"/>
        <w:bottom w:val="none" w:sz="0" w:space="0" w:color="auto"/>
        <w:right w:val="none" w:sz="0" w:space="0" w:color="auto"/>
      </w:divBdr>
    </w:div>
    <w:div w:id="2023824245">
      <w:bodyDiv w:val="1"/>
      <w:marLeft w:val="0"/>
      <w:marRight w:val="0"/>
      <w:marTop w:val="0"/>
      <w:marBottom w:val="0"/>
      <w:divBdr>
        <w:top w:val="none" w:sz="0" w:space="0" w:color="auto"/>
        <w:left w:val="none" w:sz="0" w:space="0" w:color="auto"/>
        <w:bottom w:val="none" w:sz="0" w:space="0" w:color="auto"/>
        <w:right w:val="none" w:sz="0" w:space="0" w:color="auto"/>
      </w:divBdr>
    </w:div>
    <w:div w:id="2025546269">
      <w:bodyDiv w:val="1"/>
      <w:marLeft w:val="0"/>
      <w:marRight w:val="0"/>
      <w:marTop w:val="0"/>
      <w:marBottom w:val="0"/>
      <w:divBdr>
        <w:top w:val="none" w:sz="0" w:space="0" w:color="auto"/>
        <w:left w:val="none" w:sz="0" w:space="0" w:color="auto"/>
        <w:bottom w:val="none" w:sz="0" w:space="0" w:color="auto"/>
        <w:right w:val="none" w:sz="0" w:space="0" w:color="auto"/>
      </w:divBdr>
    </w:div>
    <w:div w:id="2026977678">
      <w:bodyDiv w:val="1"/>
      <w:marLeft w:val="0"/>
      <w:marRight w:val="0"/>
      <w:marTop w:val="0"/>
      <w:marBottom w:val="0"/>
      <w:divBdr>
        <w:top w:val="none" w:sz="0" w:space="0" w:color="auto"/>
        <w:left w:val="none" w:sz="0" w:space="0" w:color="auto"/>
        <w:bottom w:val="none" w:sz="0" w:space="0" w:color="auto"/>
        <w:right w:val="none" w:sz="0" w:space="0" w:color="auto"/>
      </w:divBdr>
    </w:div>
    <w:div w:id="2027095672">
      <w:bodyDiv w:val="1"/>
      <w:marLeft w:val="0"/>
      <w:marRight w:val="0"/>
      <w:marTop w:val="0"/>
      <w:marBottom w:val="0"/>
      <w:divBdr>
        <w:top w:val="none" w:sz="0" w:space="0" w:color="auto"/>
        <w:left w:val="none" w:sz="0" w:space="0" w:color="auto"/>
        <w:bottom w:val="none" w:sz="0" w:space="0" w:color="auto"/>
        <w:right w:val="none" w:sz="0" w:space="0" w:color="auto"/>
      </w:divBdr>
    </w:div>
    <w:div w:id="2028214200">
      <w:bodyDiv w:val="1"/>
      <w:marLeft w:val="0"/>
      <w:marRight w:val="0"/>
      <w:marTop w:val="0"/>
      <w:marBottom w:val="0"/>
      <w:divBdr>
        <w:top w:val="none" w:sz="0" w:space="0" w:color="auto"/>
        <w:left w:val="none" w:sz="0" w:space="0" w:color="auto"/>
        <w:bottom w:val="none" w:sz="0" w:space="0" w:color="auto"/>
        <w:right w:val="none" w:sz="0" w:space="0" w:color="auto"/>
      </w:divBdr>
    </w:div>
    <w:div w:id="2030133056">
      <w:bodyDiv w:val="1"/>
      <w:marLeft w:val="0"/>
      <w:marRight w:val="0"/>
      <w:marTop w:val="0"/>
      <w:marBottom w:val="0"/>
      <w:divBdr>
        <w:top w:val="none" w:sz="0" w:space="0" w:color="auto"/>
        <w:left w:val="none" w:sz="0" w:space="0" w:color="auto"/>
        <w:bottom w:val="none" w:sz="0" w:space="0" w:color="auto"/>
        <w:right w:val="none" w:sz="0" w:space="0" w:color="auto"/>
      </w:divBdr>
    </w:div>
    <w:div w:id="2032412815">
      <w:bodyDiv w:val="1"/>
      <w:marLeft w:val="0"/>
      <w:marRight w:val="0"/>
      <w:marTop w:val="0"/>
      <w:marBottom w:val="0"/>
      <w:divBdr>
        <w:top w:val="none" w:sz="0" w:space="0" w:color="auto"/>
        <w:left w:val="none" w:sz="0" w:space="0" w:color="auto"/>
        <w:bottom w:val="none" w:sz="0" w:space="0" w:color="auto"/>
        <w:right w:val="none" w:sz="0" w:space="0" w:color="auto"/>
      </w:divBdr>
    </w:div>
    <w:div w:id="2032609073">
      <w:bodyDiv w:val="1"/>
      <w:marLeft w:val="0"/>
      <w:marRight w:val="0"/>
      <w:marTop w:val="0"/>
      <w:marBottom w:val="0"/>
      <w:divBdr>
        <w:top w:val="none" w:sz="0" w:space="0" w:color="auto"/>
        <w:left w:val="none" w:sz="0" w:space="0" w:color="auto"/>
        <w:bottom w:val="none" w:sz="0" w:space="0" w:color="auto"/>
        <w:right w:val="none" w:sz="0" w:space="0" w:color="auto"/>
      </w:divBdr>
    </w:div>
    <w:div w:id="2037995516">
      <w:bodyDiv w:val="1"/>
      <w:marLeft w:val="0"/>
      <w:marRight w:val="0"/>
      <w:marTop w:val="0"/>
      <w:marBottom w:val="0"/>
      <w:divBdr>
        <w:top w:val="none" w:sz="0" w:space="0" w:color="auto"/>
        <w:left w:val="none" w:sz="0" w:space="0" w:color="auto"/>
        <w:bottom w:val="none" w:sz="0" w:space="0" w:color="auto"/>
        <w:right w:val="none" w:sz="0" w:space="0" w:color="auto"/>
      </w:divBdr>
    </w:div>
    <w:div w:id="2039312980">
      <w:bodyDiv w:val="1"/>
      <w:marLeft w:val="0"/>
      <w:marRight w:val="0"/>
      <w:marTop w:val="0"/>
      <w:marBottom w:val="0"/>
      <w:divBdr>
        <w:top w:val="none" w:sz="0" w:space="0" w:color="auto"/>
        <w:left w:val="none" w:sz="0" w:space="0" w:color="auto"/>
        <w:bottom w:val="none" w:sz="0" w:space="0" w:color="auto"/>
        <w:right w:val="none" w:sz="0" w:space="0" w:color="auto"/>
      </w:divBdr>
    </w:div>
    <w:div w:id="2039577497">
      <w:bodyDiv w:val="1"/>
      <w:marLeft w:val="0"/>
      <w:marRight w:val="0"/>
      <w:marTop w:val="0"/>
      <w:marBottom w:val="0"/>
      <w:divBdr>
        <w:top w:val="none" w:sz="0" w:space="0" w:color="auto"/>
        <w:left w:val="none" w:sz="0" w:space="0" w:color="auto"/>
        <w:bottom w:val="none" w:sz="0" w:space="0" w:color="auto"/>
        <w:right w:val="none" w:sz="0" w:space="0" w:color="auto"/>
      </w:divBdr>
    </w:div>
    <w:div w:id="2039966421">
      <w:bodyDiv w:val="1"/>
      <w:marLeft w:val="0"/>
      <w:marRight w:val="0"/>
      <w:marTop w:val="0"/>
      <w:marBottom w:val="0"/>
      <w:divBdr>
        <w:top w:val="none" w:sz="0" w:space="0" w:color="auto"/>
        <w:left w:val="none" w:sz="0" w:space="0" w:color="auto"/>
        <w:bottom w:val="none" w:sz="0" w:space="0" w:color="auto"/>
        <w:right w:val="none" w:sz="0" w:space="0" w:color="auto"/>
      </w:divBdr>
    </w:div>
    <w:div w:id="2042242142">
      <w:bodyDiv w:val="1"/>
      <w:marLeft w:val="0"/>
      <w:marRight w:val="0"/>
      <w:marTop w:val="0"/>
      <w:marBottom w:val="0"/>
      <w:divBdr>
        <w:top w:val="none" w:sz="0" w:space="0" w:color="auto"/>
        <w:left w:val="none" w:sz="0" w:space="0" w:color="auto"/>
        <w:bottom w:val="none" w:sz="0" w:space="0" w:color="auto"/>
        <w:right w:val="none" w:sz="0" w:space="0" w:color="auto"/>
      </w:divBdr>
    </w:div>
    <w:div w:id="2042900946">
      <w:bodyDiv w:val="1"/>
      <w:marLeft w:val="0"/>
      <w:marRight w:val="0"/>
      <w:marTop w:val="0"/>
      <w:marBottom w:val="0"/>
      <w:divBdr>
        <w:top w:val="none" w:sz="0" w:space="0" w:color="auto"/>
        <w:left w:val="none" w:sz="0" w:space="0" w:color="auto"/>
        <w:bottom w:val="none" w:sz="0" w:space="0" w:color="auto"/>
        <w:right w:val="none" w:sz="0" w:space="0" w:color="auto"/>
      </w:divBdr>
    </w:div>
    <w:div w:id="2043358196">
      <w:bodyDiv w:val="1"/>
      <w:marLeft w:val="0"/>
      <w:marRight w:val="0"/>
      <w:marTop w:val="0"/>
      <w:marBottom w:val="0"/>
      <w:divBdr>
        <w:top w:val="none" w:sz="0" w:space="0" w:color="auto"/>
        <w:left w:val="none" w:sz="0" w:space="0" w:color="auto"/>
        <w:bottom w:val="none" w:sz="0" w:space="0" w:color="auto"/>
        <w:right w:val="none" w:sz="0" w:space="0" w:color="auto"/>
      </w:divBdr>
    </w:div>
    <w:div w:id="2044279436">
      <w:bodyDiv w:val="1"/>
      <w:marLeft w:val="0"/>
      <w:marRight w:val="0"/>
      <w:marTop w:val="0"/>
      <w:marBottom w:val="0"/>
      <w:divBdr>
        <w:top w:val="none" w:sz="0" w:space="0" w:color="auto"/>
        <w:left w:val="none" w:sz="0" w:space="0" w:color="auto"/>
        <w:bottom w:val="none" w:sz="0" w:space="0" w:color="auto"/>
        <w:right w:val="none" w:sz="0" w:space="0" w:color="auto"/>
      </w:divBdr>
    </w:div>
    <w:div w:id="2044674822">
      <w:bodyDiv w:val="1"/>
      <w:marLeft w:val="0"/>
      <w:marRight w:val="0"/>
      <w:marTop w:val="0"/>
      <w:marBottom w:val="0"/>
      <w:divBdr>
        <w:top w:val="none" w:sz="0" w:space="0" w:color="auto"/>
        <w:left w:val="none" w:sz="0" w:space="0" w:color="auto"/>
        <w:bottom w:val="none" w:sz="0" w:space="0" w:color="auto"/>
        <w:right w:val="none" w:sz="0" w:space="0" w:color="auto"/>
      </w:divBdr>
    </w:div>
    <w:div w:id="2044792328">
      <w:bodyDiv w:val="1"/>
      <w:marLeft w:val="0"/>
      <w:marRight w:val="0"/>
      <w:marTop w:val="0"/>
      <w:marBottom w:val="0"/>
      <w:divBdr>
        <w:top w:val="none" w:sz="0" w:space="0" w:color="auto"/>
        <w:left w:val="none" w:sz="0" w:space="0" w:color="auto"/>
        <w:bottom w:val="none" w:sz="0" w:space="0" w:color="auto"/>
        <w:right w:val="none" w:sz="0" w:space="0" w:color="auto"/>
      </w:divBdr>
    </w:div>
    <w:div w:id="2046977619">
      <w:bodyDiv w:val="1"/>
      <w:marLeft w:val="0"/>
      <w:marRight w:val="0"/>
      <w:marTop w:val="0"/>
      <w:marBottom w:val="0"/>
      <w:divBdr>
        <w:top w:val="none" w:sz="0" w:space="0" w:color="auto"/>
        <w:left w:val="none" w:sz="0" w:space="0" w:color="auto"/>
        <w:bottom w:val="none" w:sz="0" w:space="0" w:color="auto"/>
        <w:right w:val="none" w:sz="0" w:space="0" w:color="auto"/>
      </w:divBdr>
    </w:div>
    <w:div w:id="2047220381">
      <w:bodyDiv w:val="1"/>
      <w:marLeft w:val="0"/>
      <w:marRight w:val="0"/>
      <w:marTop w:val="0"/>
      <w:marBottom w:val="0"/>
      <w:divBdr>
        <w:top w:val="none" w:sz="0" w:space="0" w:color="auto"/>
        <w:left w:val="none" w:sz="0" w:space="0" w:color="auto"/>
        <w:bottom w:val="none" w:sz="0" w:space="0" w:color="auto"/>
        <w:right w:val="none" w:sz="0" w:space="0" w:color="auto"/>
      </w:divBdr>
    </w:div>
    <w:div w:id="2050377882">
      <w:bodyDiv w:val="1"/>
      <w:marLeft w:val="0"/>
      <w:marRight w:val="0"/>
      <w:marTop w:val="0"/>
      <w:marBottom w:val="0"/>
      <w:divBdr>
        <w:top w:val="none" w:sz="0" w:space="0" w:color="auto"/>
        <w:left w:val="none" w:sz="0" w:space="0" w:color="auto"/>
        <w:bottom w:val="none" w:sz="0" w:space="0" w:color="auto"/>
        <w:right w:val="none" w:sz="0" w:space="0" w:color="auto"/>
      </w:divBdr>
    </w:div>
    <w:div w:id="2050450725">
      <w:bodyDiv w:val="1"/>
      <w:marLeft w:val="0"/>
      <w:marRight w:val="0"/>
      <w:marTop w:val="0"/>
      <w:marBottom w:val="0"/>
      <w:divBdr>
        <w:top w:val="none" w:sz="0" w:space="0" w:color="auto"/>
        <w:left w:val="none" w:sz="0" w:space="0" w:color="auto"/>
        <w:bottom w:val="none" w:sz="0" w:space="0" w:color="auto"/>
        <w:right w:val="none" w:sz="0" w:space="0" w:color="auto"/>
      </w:divBdr>
    </w:div>
    <w:div w:id="2053572225">
      <w:bodyDiv w:val="1"/>
      <w:marLeft w:val="0"/>
      <w:marRight w:val="0"/>
      <w:marTop w:val="0"/>
      <w:marBottom w:val="0"/>
      <w:divBdr>
        <w:top w:val="none" w:sz="0" w:space="0" w:color="auto"/>
        <w:left w:val="none" w:sz="0" w:space="0" w:color="auto"/>
        <w:bottom w:val="none" w:sz="0" w:space="0" w:color="auto"/>
        <w:right w:val="none" w:sz="0" w:space="0" w:color="auto"/>
      </w:divBdr>
    </w:div>
    <w:div w:id="2055233069">
      <w:bodyDiv w:val="1"/>
      <w:marLeft w:val="0"/>
      <w:marRight w:val="0"/>
      <w:marTop w:val="0"/>
      <w:marBottom w:val="0"/>
      <w:divBdr>
        <w:top w:val="none" w:sz="0" w:space="0" w:color="auto"/>
        <w:left w:val="none" w:sz="0" w:space="0" w:color="auto"/>
        <w:bottom w:val="none" w:sz="0" w:space="0" w:color="auto"/>
        <w:right w:val="none" w:sz="0" w:space="0" w:color="auto"/>
      </w:divBdr>
    </w:div>
    <w:div w:id="2055807737">
      <w:bodyDiv w:val="1"/>
      <w:marLeft w:val="0"/>
      <w:marRight w:val="0"/>
      <w:marTop w:val="0"/>
      <w:marBottom w:val="0"/>
      <w:divBdr>
        <w:top w:val="none" w:sz="0" w:space="0" w:color="auto"/>
        <w:left w:val="none" w:sz="0" w:space="0" w:color="auto"/>
        <w:bottom w:val="none" w:sz="0" w:space="0" w:color="auto"/>
        <w:right w:val="none" w:sz="0" w:space="0" w:color="auto"/>
      </w:divBdr>
    </w:div>
    <w:div w:id="2055959655">
      <w:bodyDiv w:val="1"/>
      <w:marLeft w:val="0"/>
      <w:marRight w:val="0"/>
      <w:marTop w:val="0"/>
      <w:marBottom w:val="0"/>
      <w:divBdr>
        <w:top w:val="none" w:sz="0" w:space="0" w:color="auto"/>
        <w:left w:val="none" w:sz="0" w:space="0" w:color="auto"/>
        <w:bottom w:val="none" w:sz="0" w:space="0" w:color="auto"/>
        <w:right w:val="none" w:sz="0" w:space="0" w:color="auto"/>
      </w:divBdr>
    </w:div>
    <w:div w:id="2057199532">
      <w:bodyDiv w:val="1"/>
      <w:marLeft w:val="0"/>
      <w:marRight w:val="0"/>
      <w:marTop w:val="0"/>
      <w:marBottom w:val="0"/>
      <w:divBdr>
        <w:top w:val="none" w:sz="0" w:space="0" w:color="auto"/>
        <w:left w:val="none" w:sz="0" w:space="0" w:color="auto"/>
        <w:bottom w:val="none" w:sz="0" w:space="0" w:color="auto"/>
        <w:right w:val="none" w:sz="0" w:space="0" w:color="auto"/>
      </w:divBdr>
    </w:div>
    <w:div w:id="2057855519">
      <w:bodyDiv w:val="1"/>
      <w:marLeft w:val="0"/>
      <w:marRight w:val="0"/>
      <w:marTop w:val="0"/>
      <w:marBottom w:val="0"/>
      <w:divBdr>
        <w:top w:val="none" w:sz="0" w:space="0" w:color="auto"/>
        <w:left w:val="none" w:sz="0" w:space="0" w:color="auto"/>
        <w:bottom w:val="none" w:sz="0" w:space="0" w:color="auto"/>
        <w:right w:val="none" w:sz="0" w:space="0" w:color="auto"/>
      </w:divBdr>
    </w:div>
    <w:div w:id="2061049595">
      <w:bodyDiv w:val="1"/>
      <w:marLeft w:val="0"/>
      <w:marRight w:val="0"/>
      <w:marTop w:val="0"/>
      <w:marBottom w:val="0"/>
      <w:divBdr>
        <w:top w:val="none" w:sz="0" w:space="0" w:color="auto"/>
        <w:left w:val="none" w:sz="0" w:space="0" w:color="auto"/>
        <w:bottom w:val="none" w:sz="0" w:space="0" w:color="auto"/>
        <w:right w:val="none" w:sz="0" w:space="0" w:color="auto"/>
      </w:divBdr>
    </w:div>
    <w:div w:id="2061978420">
      <w:bodyDiv w:val="1"/>
      <w:marLeft w:val="0"/>
      <w:marRight w:val="0"/>
      <w:marTop w:val="0"/>
      <w:marBottom w:val="0"/>
      <w:divBdr>
        <w:top w:val="none" w:sz="0" w:space="0" w:color="auto"/>
        <w:left w:val="none" w:sz="0" w:space="0" w:color="auto"/>
        <w:bottom w:val="none" w:sz="0" w:space="0" w:color="auto"/>
        <w:right w:val="none" w:sz="0" w:space="0" w:color="auto"/>
      </w:divBdr>
    </w:div>
    <w:div w:id="2062287773">
      <w:bodyDiv w:val="1"/>
      <w:marLeft w:val="0"/>
      <w:marRight w:val="0"/>
      <w:marTop w:val="0"/>
      <w:marBottom w:val="0"/>
      <w:divBdr>
        <w:top w:val="none" w:sz="0" w:space="0" w:color="auto"/>
        <w:left w:val="none" w:sz="0" w:space="0" w:color="auto"/>
        <w:bottom w:val="none" w:sz="0" w:space="0" w:color="auto"/>
        <w:right w:val="none" w:sz="0" w:space="0" w:color="auto"/>
      </w:divBdr>
    </w:div>
    <w:div w:id="2065106064">
      <w:bodyDiv w:val="1"/>
      <w:marLeft w:val="0"/>
      <w:marRight w:val="0"/>
      <w:marTop w:val="0"/>
      <w:marBottom w:val="0"/>
      <w:divBdr>
        <w:top w:val="none" w:sz="0" w:space="0" w:color="auto"/>
        <w:left w:val="none" w:sz="0" w:space="0" w:color="auto"/>
        <w:bottom w:val="none" w:sz="0" w:space="0" w:color="auto"/>
        <w:right w:val="none" w:sz="0" w:space="0" w:color="auto"/>
      </w:divBdr>
    </w:div>
    <w:div w:id="2066223655">
      <w:bodyDiv w:val="1"/>
      <w:marLeft w:val="0"/>
      <w:marRight w:val="0"/>
      <w:marTop w:val="0"/>
      <w:marBottom w:val="0"/>
      <w:divBdr>
        <w:top w:val="none" w:sz="0" w:space="0" w:color="auto"/>
        <w:left w:val="none" w:sz="0" w:space="0" w:color="auto"/>
        <w:bottom w:val="none" w:sz="0" w:space="0" w:color="auto"/>
        <w:right w:val="none" w:sz="0" w:space="0" w:color="auto"/>
      </w:divBdr>
    </w:div>
    <w:div w:id="2068649680">
      <w:bodyDiv w:val="1"/>
      <w:marLeft w:val="0"/>
      <w:marRight w:val="0"/>
      <w:marTop w:val="0"/>
      <w:marBottom w:val="0"/>
      <w:divBdr>
        <w:top w:val="none" w:sz="0" w:space="0" w:color="auto"/>
        <w:left w:val="none" w:sz="0" w:space="0" w:color="auto"/>
        <w:bottom w:val="none" w:sz="0" w:space="0" w:color="auto"/>
        <w:right w:val="none" w:sz="0" w:space="0" w:color="auto"/>
      </w:divBdr>
    </w:div>
    <w:div w:id="2070498121">
      <w:bodyDiv w:val="1"/>
      <w:marLeft w:val="0"/>
      <w:marRight w:val="0"/>
      <w:marTop w:val="0"/>
      <w:marBottom w:val="0"/>
      <w:divBdr>
        <w:top w:val="none" w:sz="0" w:space="0" w:color="auto"/>
        <w:left w:val="none" w:sz="0" w:space="0" w:color="auto"/>
        <w:bottom w:val="none" w:sz="0" w:space="0" w:color="auto"/>
        <w:right w:val="none" w:sz="0" w:space="0" w:color="auto"/>
      </w:divBdr>
    </w:div>
    <w:div w:id="2070955859">
      <w:bodyDiv w:val="1"/>
      <w:marLeft w:val="0"/>
      <w:marRight w:val="0"/>
      <w:marTop w:val="0"/>
      <w:marBottom w:val="0"/>
      <w:divBdr>
        <w:top w:val="none" w:sz="0" w:space="0" w:color="auto"/>
        <w:left w:val="none" w:sz="0" w:space="0" w:color="auto"/>
        <w:bottom w:val="none" w:sz="0" w:space="0" w:color="auto"/>
        <w:right w:val="none" w:sz="0" w:space="0" w:color="auto"/>
      </w:divBdr>
    </w:div>
    <w:div w:id="2072607168">
      <w:bodyDiv w:val="1"/>
      <w:marLeft w:val="0"/>
      <w:marRight w:val="0"/>
      <w:marTop w:val="0"/>
      <w:marBottom w:val="0"/>
      <w:divBdr>
        <w:top w:val="none" w:sz="0" w:space="0" w:color="auto"/>
        <w:left w:val="none" w:sz="0" w:space="0" w:color="auto"/>
        <w:bottom w:val="none" w:sz="0" w:space="0" w:color="auto"/>
        <w:right w:val="none" w:sz="0" w:space="0" w:color="auto"/>
      </w:divBdr>
    </w:div>
    <w:div w:id="2073041993">
      <w:bodyDiv w:val="1"/>
      <w:marLeft w:val="0"/>
      <w:marRight w:val="0"/>
      <w:marTop w:val="0"/>
      <w:marBottom w:val="0"/>
      <w:divBdr>
        <w:top w:val="none" w:sz="0" w:space="0" w:color="auto"/>
        <w:left w:val="none" w:sz="0" w:space="0" w:color="auto"/>
        <w:bottom w:val="none" w:sz="0" w:space="0" w:color="auto"/>
        <w:right w:val="none" w:sz="0" w:space="0" w:color="auto"/>
      </w:divBdr>
    </w:div>
    <w:div w:id="2076124405">
      <w:bodyDiv w:val="1"/>
      <w:marLeft w:val="0"/>
      <w:marRight w:val="0"/>
      <w:marTop w:val="0"/>
      <w:marBottom w:val="0"/>
      <w:divBdr>
        <w:top w:val="none" w:sz="0" w:space="0" w:color="auto"/>
        <w:left w:val="none" w:sz="0" w:space="0" w:color="auto"/>
        <w:bottom w:val="none" w:sz="0" w:space="0" w:color="auto"/>
        <w:right w:val="none" w:sz="0" w:space="0" w:color="auto"/>
      </w:divBdr>
    </w:div>
    <w:div w:id="2076859067">
      <w:bodyDiv w:val="1"/>
      <w:marLeft w:val="0"/>
      <w:marRight w:val="0"/>
      <w:marTop w:val="0"/>
      <w:marBottom w:val="0"/>
      <w:divBdr>
        <w:top w:val="none" w:sz="0" w:space="0" w:color="auto"/>
        <w:left w:val="none" w:sz="0" w:space="0" w:color="auto"/>
        <w:bottom w:val="none" w:sz="0" w:space="0" w:color="auto"/>
        <w:right w:val="none" w:sz="0" w:space="0" w:color="auto"/>
      </w:divBdr>
    </w:div>
    <w:div w:id="2078087044">
      <w:bodyDiv w:val="1"/>
      <w:marLeft w:val="0"/>
      <w:marRight w:val="0"/>
      <w:marTop w:val="0"/>
      <w:marBottom w:val="0"/>
      <w:divBdr>
        <w:top w:val="none" w:sz="0" w:space="0" w:color="auto"/>
        <w:left w:val="none" w:sz="0" w:space="0" w:color="auto"/>
        <w:bottom w:val="none" w:sz="0" w:space="0" w:color="auto"/>
        <w:right w:val="none" w:sz="0" w:space="0" w:color="auto"/>
      </w:divBdr>
    </w:div>
    <w:div w:id="2080596259">
      <w:bodyDiv w:val="1"/>
      <w:marLeft w:val="0"/>
      <w:marRight w:val="0"/>
      <w:marTop w:val="0"/>
      <w:marBottom w:val="0"/>
      <w:divBdr>
        <w:top w:val="none" w:sz="0" w:space="0" w:color="auto"/>
        <w:left w:val="none" w:sz="0" w:space="0" w:color="auto"/>
        <w:bottom w:val="none" w:sz="0" w:space="0" w:color="auto"/>
        <w:right w:val="none" w:sz="0" w:space="0" w:color="auto"/>
      </w:divBdr>
    </w:div>
    <w:div w:id="2082754641">
      <w:bodyDiv w:val="1"/>
      <w:marLeft w:val="0"/>
      <w:marRight w:val="0"/>
      <w:marTop w:val="0"/>
      <w:marBottom w:val="0"/>
      <w:divBdr>
        <w:top w:val="none" w:sz="0" w:space="0" w:color="auto"/>
        <w:left w:val="none" w:sz="0" w:space="0" w:color="auto"/>
        <w:bottom w:val="none" w:sz="0" w:space="0" w:color="auto"/>
        <w:right w:val="none" w:sz="0" w:space="0" w:color="auto"/>
      </w:divBdr>
    </w:div>
    <w:div w:id="2083094204">
      <w:bodyDiv w:val="1"/>
      <w:marLeft w:val="0"/>
      <w:marRight w:val="0"/>
      <w:marTop w:val="0"/>
      <w:marBottom w:val="0"/>
      <w:divBdr>
        <w:top w:val="none" w:sz="0" w:space="0" w:color="auto"/>
        <w:left w:val="none" w:sz="0" w:space="0" w:color="auto"/>
        <w:bottom w:val="none" w:sz="0" w:space="0" w:color="auto"/>
        <w:right w:val="none" w:sz="0" w:space="0" w:color="auto"/>
      </w:divBdr>
    </w:div>
    <w:div w:id="2084332829">
      <w:bodyDiv w:val="1"/>
      <w:marLeft w:val="0"/>
      <w:marRight w:val="0"/>
      <w:marTop w:val="0"/>
      <w:marBottom w:val="0"/>
      <w:divBdr>
        <w:top w:val="none" w:sz="0" w:space="0" w:color="auto"/>
        <w:left w:val="none" w:sz="0" w:space="0" w:color="auto"/>
        <w:bottom w:val="none" w:sz="0" w:space="0" w:color="auto"/>
        <w:right w:val="none" w:sz="0" w:space="0" w:color="auto"/>
      </w:divBdr>
    </w:div>
    <w:div w:id="2084911878">
      <w:bodyDiv w:val="1"/>
      <w:marLeft w:val="0"/>
      <w:marRight w:val="0"/>
      <w:marTop w:val="0"/>
      <w:marBottom w:val="0"/>
      <w:divBdr>
        <w:top w:val="none" w:sz="0" w:space="0" w:color="auto"/>
        <w:left w:val="none" w:sz="0" w:space="0" w:color="auto"/>
        <w:bottom w:val="none" w:sz="0" w:space="0" w:color="auto"/>
        <w:right w:val="none" w:sz="0" w:space="0" w:color="auto"/>
      </w:divBdr>
    </w:div>
    <w:div w:id="2086225706">
      <w:bodyDiv w:val="1"/>
      <w:marLeft w:val="0"/>
      <w:marRight w:val="0"/>
      <w:marTop w:val="0"/>
      <w:marBottom w:val="0"/>
      <w:divBdr>
        <w:top w:val="none" w:sz="0" w:space="0" w:color="auto"/>
        <w:left w:val="none" w:sz="0" w:space="0" w:color="auto"/>
        <w:bottom w:val="none" w:sz="0" w:space="0" w:color="auto"/>
        <w:right w:val="none" w:sz="0" w:space="0" w:color="auto"/>
      </w:divBdr>
    </w:div>
    <w:div w:id="2087845976">
      <w:bodyDiv w:val="1"/>
      <w:marLeft w:val="0"/>
      <w:marRight w:val="0"/>
      <w:marTop w:val="0"/>
      <w:marBottom w:val="0"/>
      <w:divBdr>
        <w:top w:val="none" w:sz="0" w:space="0" w:color="auto"/>
        <w:left w:val="none" w:sz="0" w:space="0" w:color="auto"/>
        <w:bottom w:val="none" w:sz="0" w:space="0" w:color="auto"/>
        <w:right w:val="none" w:sz="0" w:space="0" w:color="auto"/>
      </w:divBdr>
    </w:div>
    <w:div w:id="2089843223">
      <w:bodyDiv w:val="1"/>
      <w:marLeft w:val="0"/>
      <w:marRight w:val="0"/>
      <w:marTop w:val="0"/>
      <w:marBottom w:val="0"/>
      <w:divBdr>
        <w:top w:val="none" w:sz="0" w:space="0" w:color="auto"/>
        <w:left w:val="none" w:sz="0" w:space="0" w:color="auto"/>
        <w:bottom w:val="none" w:sz="0" w:space="0" w:color="auto"/>
        <w:right w:val="none" w:sz="0" w:space="0" w:color="auto"/>
      </w:divBdr>
    </w:div>
    <w:div w:id="2090077877">
      <w:bodyDiv w:val="1"/>
      <w:marLeft w:val="0"/>
      <w:marRight w:val="0"/>
      <w:marTop w:val="0"/>
      <w:marBottom w:val="0"/>
      <w:divBdr>
        <w:top w:val="none" w:sz="0" w:space="0" w:color="auto"/>
        <w:left w:val="none" w:sz="0" w:space="0" w:color="auto"/>
        <w:bottom w:val="none" w:sz="0" w:space="0" w:color="auto"/>
        <w:right w:val="none" w:sz="0" w:space="0" w:color="auto"/>
      </w:divBdr>
    </w:div>
    <w:div w:id="2091154085">
      <w:bodyDiv w:val="1"/>
      <w:marLeft w:val="0"/>
      <w:marRight w:val="0"/>
      <w:marTop w:val="0"/>
      <w:marBottom w:val="0"/>
      <w:divBdr>
        <w:top w:val="none" w:sz="0" w:space="0" w:color="auto"/>
        <w:left w:val="none" w:sz="0" w:space="0" w:color="auto"/>
        <w:bottom w:val="none" w:sz="0" w:space="0" w:color="auto"/>
        <w:right w:val="none" w:sz="0" w:space="0" w:color="auto"/>
      </w:divBdr>
    </w:div>
    <w:div w:id="2091850567">
      <w:bodyDiv w:val="1"/>
      <w:marLeft w:val="0"/>
      <w:marRight w:val="0"/>
      <w:marTop w:val="0"/>
      <w:marBottom w:val="0"/>
      <w:divBdr>
        <w:top w:val="none" w:sz="0" w:space="0" w:color="auto"/>
        <w:left w:val="none" w:sz="0" w:space="0" w:color="auto"/>
        <w:bottom w:val="none" w:sz="0" w:space="0" w:color="auto"/>
        <w:right w:val="none" w:sz="0" w:space="0" w:color="auto"/>
      </w:divBdr>
    </w:div>
    <w:div w:id="2092923874">
      <w:bodyDiv w:val="1"/>
      <w:marLeft w:val="0"/>
      <w:marRight w:val="0"/>
      <w:marTop w:val="0"/>
      <w:marBottom w:val="0"/>
      <w:divBdr>
        <w:top w:val="none" w:sz="0" w:space="0" w:color="auto"/>
        <w:left w:val="none" w:sz="0" w:space="0" w:color="auto"/>
        <w:bottom w:val="none" w:sz="0" w:space="0" w:color="auto"/>
        <w:right w:val="none" w:sz="0" w:space="0" w:color="auto"/>
      </w:divBdr>
    </w:div>
    <w:div w:id="2092965125">
      <w:bodyDiv w:val="1"/>
      <w:marLeft w:val="0"/>
      <w:marRight w:val="0"/>
      <w:marTop w:val="0"/>
      <w:marBottom w:val="0"/>
      <w:divBdr>
        <w:top w:val="none" w:sz="0" w:space="0" w:color="auto"/>
        <w:left w:val="none" w:sz="0" w:space="0" w:color="auto"/>
        <w:bottom w:val="none" w:sz="0" w:space="0" w:color="auto"/>
        <w:right w:val="none" w:sz="0" w:space="0" w:color="auto"/>
      </w:divBdr>
    </w:div>
    <w:div w:id="2093769824">
      <w:bodyDiv w:val="1"/>
      <w:marLeft w:val="0"/>
      <w:marRight w:val="0"/>
      <w:marTop w:val="0"/>
      <w:marBottom w:val="0"/>
      <w:divBdr>
        <w:top w:val="none" w:sz="0" w:space="0" w:color="auto"/>
        <w:left w:val="none" w:sz="0" w:space="0" w:color="auto"/>
        <w:bottom w:val="none" w:sz="0" w:space="0" w:color="auto"/>
        <w:right w:val="none" w:sz="0" w:space="0" w:color="auto"/>
      </w:divBdr>
    </w:div>
    <w:div w:id="2094430577">
      <w:bodyDiv w:val="1"/>
      <w:marLeft w:val="0"/>
      <w:marRight w:val="0"/>
      <w:marTop w:val="0"/>
      <w:marBottom w:val="0"/>
      <w:divBdr>
        <w:top w:val="none" w:sz="0" w:space="0" w:color="auto"/>
        <w:left w:val="none" w:sz="0" w:space="0" w:color="auto"/>
        <w:bottom w:val="none" w:sz="0" w:space="0" w:color="auto"/>
        <w:right w:val="none" w:sz="0" w:space="0" w:color="auto"/>
      </w:divBdr>
    </w:div>
    <w:div w:id="2096701552">
      <w:bodyDiv w:val="1"/>
      <w:marLeft w:val="0"/>
      <w:marRight w:val="0"/>
      <w:marTop w:val="0"/>
      <w:marBottom w:val="0"/>
      <w:divBdr>
        <w:top w:val="none" w:sz="0" w:space="0" w:color="auto"/>
        <w:left w:val="none" w:sz="0" w:space="0" w:color="auto"/>
        <w:bottom w:val="none" w:sz="0" w:space="0" w:color="auto"/>
        <w:right w:val="none" w:sz="0" w:space="0" w:color="auto"/>
      </w:divBdr>
    </w:div>
    <w:div w:id="2098094394">
      <w:bodyDiv w:val="1"/>
      <w:marLeft w:val="0"/>
      <w:marRight w:val="0"/>
      <w:marTop w:val="0"/>
      <w:marBottom w:val="0"/>
      <w:divBdr>
        <w:top w:val="none" w:sz="0" w:space="0" w:color="auto"/>
        <w:left w:val="none" w:sz="0" w:space="0" w:color="auto"/>
        <w:bottom w:val="none" w:sz="0" w:space="0" w:color="auto"/>
        <w:right w:val="none" w:sz="0" w:space="0" w:color="auto"/>
      </w:divBdr>
    </w:div>
    <w:div w:id="2098668028">
      <w:bodyDiv w:val="1"/>
      <w:marLeft w:val="0"/>
      <w:marRight w:val="0"/>
      <w:marTop w:val="0"/>
      <w:marBottom w:val="0"/>
      <w:divBdr>
        <w:top w:val="none" w:sz="0" w:space="0" w:color="auto"/>
        <w:left w:val="none" w:sz="0" w:space="0" w:color="auto"/>
        <w:bottom w:val="none" w:sz="0" w:space="0" w:color="auto"/>
        <w:right w:val="none" w:sz="0" w:space="0" w:color="auto"/>
      </w:divBdr>
    </w:div>
    <w:div w:id="2099786369">
      <w:bodyDiv w:val="1"/>
      <w:marLeft w:val="0"/>
      <w:marRight w:val="0"/>
      <w:marTop w:val="0"/>
      <w:marBottom w:val="0"/>
      <w:divBdr>
        <w:top w:val="none" w:sz="0" w:space="0" w:color="auto"/>
        <w:left w:val="none" w:sz="0" w:space="0" w:color="auto"/>
        <w:bottom w:val="none" w:sz="0" w:space="0" w:color="auto"/>
        <w:right w:val="none" w:sz="0" w:space="0" w:color="auto"/>
      </w:divBdr>
    </w:div>
    <w:div w:id="2100061744">
      <w:bodyDiv w:val="1"/>
      <w:marLeft w:val="0"/>
      <w:marRight w:val="0"/>
      <w:marTop w:val="0"/>
      <w:marBottom w:val="0"/>
      <w:divBdr>
        <w:top w:val="none" w:sz="0" w:space="0" w:color="auto"/>
        <w:left w:val="none" w:sz="0" w:space="0" w:color="auto"/>
        <w:bottom w:val="none" w:sz="0" w:space="0" w:color="auto"/>
        <w:right w:val="none" w:sz="0" w:space="0" w:color="auto"/>
      </w:divBdr>
    </w:div>
    <w:div w:id="2103066763">
      <w:bodyDiv w:val="1"/>
      <w:marLeft w:val="0"/>
      <w:marRight w:val="0"/>
      <w:marTop w:val="0"/>
      <w:marBottom w:val="0"/>
      <w:divBdr>
        <w:top w:val="none" w:sz="0" w:space="0" w:color="auto"/>
        <w:left w:val="none" w:sz="0" w:space="0" w:color="auto"/>
        <w:bottom w:val="none" w:sz="0" w:space="0" w:color="auto"/>
        <w:right w:val="none" w:sz="0" w:space="0" w:color="auto"/>
      </w:divBdr>
    </w:div>
    <w:div w:id="2105375951">
      <w:bodyDiv w:val="1"/>
      <w:marLeft w:val="0"/>
      <w:marRight w:val="0"/>
      <w:marTop w:val="0"/>
      <w:marBottom w:val="0"/>
      <w:divBdr>
        <w:top w:val="none" w:sz="0" w:space="0" w:color="auto"/>
        <w:left w:val="none" w:sz="0" w:space="0" w:color="auto"/>
        <w:bottom w:val="none" w:sz="0" w:space="0" w:color="auto"/>
        <w:right w:val="none" w:sz="0" w:space="0" w:color="auto"/>
      </w:divBdr>
    </w:div>
    <w:div w:id="2109035682">
      <w:bodyDiv w:val="1"/>
      <w:marLeft w:val="0"/>
      <w:marRight w:val="0"/>
      <w:marTop w:val="0"/>
      <w:marBottom w:val="0"/>
      <w:divBdr>
        <w:top w:val="none" w:sz="0" w:space="0" w:color="auto"/>
        <w:left w:val="none" w:sz="0" w:space="0" w:color="auto"/>
        <w:bottom w:val="none" w:sz="0" w:space="0" w:color="auto"/>
        <w:right w:val="none" w:sz="0" w:space="0" w:color="auto"/>
      </w:divBdr>
    </w:div>
    <w:div w:id="2109228392">
      <w:bodyDiv w:val="1"/>
      <w:marLeft w:val="0"/>
      <w:marRight w:val="0"/>
      <w:marTop w:val="0"/>
      <w:marBottom w:val="0"/>
      <w:divBdr>
        <w:top w:val="none" w:sz="0" w:space="0" w:color="auto"/>
        <w:left w:val="none" w:sz="0" w:space="0" w:color="auto"/>
        <w:bottom w:val="none" w:sz="0" w:space="0" w:color="auto"/>
        <w:right w:val="none" w:sz="0" w:space="0" w:color="auto"/>
      </w:divBdr>
    </w:div>
    <w:div w:id="2109545503">
      <w:bodyDiv w:val="1"/>
      <w:marLeft w:val="0"/>
      <w:marRight w:val="0"/>
      <w:marTop w:val="0"/>
      <w:marBottom w:val="0"/>
      <w:divBdr>
        <w:top w:val="none" w:sz="0" w:space="0" w:color="auto"/>
        <w:left w:val="none" w:sz="0" w:space="0" w:color="auto"/>
        <w:bottom w:val="none" w:sz="0" w:space="0" w:color="auto"/>
        <w:right w:val="none" w:sz="0" w:space="0" w:color="auto"/>
      </w:divBdr>
    </w:div>
    <w:div w:id="2110422267">
      <w:bodyDiv w:val="1"/>
      <w:marLeft w:val="0"/>
      <w:marRight w:val="0"/>
      <w:marTop w:val="0"/>
      <w:marBottom w:val="0"/>
      <w:divBdr>
        <w:top w:val="none" w:sz="0" w:space="0" w:color="auto"/>
        <w:left w:val="none" w:sz="0" w:space="0" w:color="auto"/>
        <w:bottom w:val="none" w:sz="0" w:space="0" w:color="auto"/>
        <w:right w:val="none" w:sz="0" w:space="0" w:color="auto"/>
      </w:divBdr>
    </w:div>
    <w:div w:id="2110928118">
      <w:bodyDiv w:val="1"/>
      <w:marLeft w:val="0"/>
      <w:marRight w:val="0"/>
      <w:marTop w:val="0"/>
      <w:marBottom w:val="0"/>
      <w:divBdr>
        <w:top w:val="none" w:sz="0" w:space="0" w:color="auto"/>
        <w:left w:val="none" w:sz="0" w:space="0" w:color="auto"/>
        <w:bottom w:val="none" w:sz="0" w:space="0" w:color="auto"/>
        <w:right w:val="none" w:sz="0" w:space="0" w:color="auto"/>
      </w:divBdr>
    </w:div>
    <w:div w:id="2111772633">
      <w:bodyDiv w:val="1"/>
      <w:marLeft w:val="0"/>
      <w:marRight w:val="0"/>
      <w:marTop w:val="0"/>
      <w:marBottom w:val="0"/>
      <w:divBdr>
        <w:top w:val="none" w:sz="0" w:space="0" w:color="auto"/>
        <w:left w:val="none" w:sz="0" w:space="0" w:color="auto"/>
        <w:bottom w:val="none" w:sz="0" w:space="0" w:color="auto"/>
        <w:right w:val="none" w:sz="0" w:space="0" w:color="auto"/>
      </w:divBdr>
    </w:div>
    <w:div w:id="2112890856">
      <w:bodyDiv w:val="1"/>
      <w:marLeft w:val="0"/>
      <w:marRight w:val="0"/>
      <w:marTop w:val="0"/>
      <w:marBottom w:val="0"/>
      <w:divBdr>
        <w:top w:val="none" w:sz="0" w:space="0" w:color="auto"/>
        <w:left w:val="none" w:sz="0" w:space="0" w:color="auto"/>
        <w:bottom w:val="none" w:sz="0" w:space="0" w:color="auto"/>
        <w:right w:val="none" w:sz="0" w:space="0" w:color="auto"/>
      </w:divBdr>
    </w:div>
    <w:div w:id="2115201032">
      <w:bodyDiv w:val="1"/>
      <w:marLeft w:val="0"/>
      <w:marRight w:val="0"/>
      <w:marTop w:val="0"/>
      <w:marBottom w:val="0"/>
      <w:divBdr>
        <w:top w:val="none" w:sz="0" w:space="0" w:color="auto"/>
        <w:left w:val="none" w:sz="0" w:space="0" w:color="auto"/>
        <w:bottom w:val="none" w:sz="0" w:space="0" w:color="auto"/>
        <w:right w:val="none" w:sz="0" w:space="0" w:color="auto"/>
      </w:divBdr>
    </w:div>
    <w:div w:id="2116170706">
      <w:bodyDiv w:val="1"/>
      <w:marLeft w:val="0"/>
      <w:marRight w:val="0"/>
      <w:marTop w:val="0"/>
      <w:marBottom w:val="0"/>
      <w:divBdr>
        <w:top w:val="none" w:sz="0" w:space="0" w:color="auto"/>
        <w:left w:val="none" w:sz="0" w:space="0" w:color="auto"/>
        <w:bottom w:val="none" w:sz="0" w:space="0" w:color="auto"/>
        <w:right w:val="none" w:sz="0" w:space="0" w:color="auto"/>
      </w:divBdr>
    </w:div>
    <w:div w:id="2117628753">
      <w:bodyDiv w:val="1"/>
      <w:marLeft w:val="0"/>
      <w:marRight w:val="0"/>
      <w:marTop w:val="0"/>
      <w:marBottom w:val="0"/>
      <w:divBdr>
        <w:top w:val="none" w:sz="0" w:space="0" w:color="auto"/>
        <w:left w:val="none" w:sz="0" w:space="0" w:color="auto"/>
        <w:bottom w:val="none" w:sz="0" w:space="0" w:color="auto"/>
        <w:right w:val="none" w:sz="0" w:space="0" w:color="auto"/>
      </w:divBdr>
    </w:div>
    <w:div w:id="2118256916">
      <w:bodyDiv w:val="1"/>
      <w:marLeft w:val="0"/>
      <w:marRight w:val="0"/>
      <w:marTop w:val="0"/>
      <w:marBottom w:val="0"/>
      <w:divBdr>
        <w:top w:val="none" w:sz="0" w:space="0" w:color="auto"/>
        <w:left w:val="none" w:sz="0" w:space="0" w:color="auto"/>
        <w:bottom w:val="none" w:sz="0" w:space="0" w:color="auto"/>
        <w:right w:val="none" w:sz="0" w:space="0" w:color="auto"/>
      </w:divBdr>
    </w:div>
    <w:div w:id="2120249409">
      <w:bodyDiv w:val="1"/>
      <w:marLeft w:val="0"/>
      <w:marRight w:val="0"/>
      <w:marTop w:val="0"/>
      <w:marBottom w:val="0"/>
      <w:divBdr>
        <w:top w:val="none" w:sz="0" w:space="0" w:color="auto"/>
        <w:left w:val="none" w:sz="0" w:space="0" w:color="auto"/>
        <w:bottom w:val="none" w:sz="0" w:space="0" w:color="auto"/>
        <w:right w:val="none" w:sz="0" w:space="0" w:color="auto"/>
      </w:divBdr>
    </w:div>
    <w:div w:id="2124224950">
      <w:bodyDiv w:val="1"/>
      <w:marLeft w:val="0"/>
      <w:marRight w:val="0"/>
      <w:marTop w:val="0"/>
      <w:marBottom w:val="0"/>
      <w:divBdr>
        <w:top w:val="none" w:sz="0" w:space="0" w:color="auto"/>
        <w:left w:val="none" w:sz="0" w:space="0" w:color="auto"/>
        <w:bottom w:val="none" w:sz="0" w:space="0" w:color="auto"/>
        <w:right w:val="none" w:sz="0" w:space="0" w:color="auto"/>
      </w:divBdr>
    </w:div>
    <w:div w:id="2125078667">
      <w:bodyDiv w:val="1"/>
      <w:marLeft w:val="0"/>
      <w:marRight w:val="0"/>
      <w:marTop w:val="0"/>
      <w:marBottom w:val="0"/>
      <w:divBdr>
        <w:top w:val="none" w:sz="0" w:space="0" w:color="auto"/>
        <w:left w:val="none" w:sz="0" w:space="0" w:color="auto"/>
        <w:bottom w:val="none" w:sz="0" w:space="0" w:color="auto"/>
        <w:right w:val="none" w:sz="0" w:space="0" w:color="auto"/>
      </w:divBdr>
    </w:div>
    <w:div w:id="2125267919">
      <w:bodyDiv w:val="1"/>
      <w:marLeft w:val="0"/>
      <w:marRight w:val="0"/>
      <w:marTop w:val="0"/>
      <w:marBottom w:val="0"/>
      <w:divBdr>
        <w:top w:val="none" w:sz="0" w:space="0" w:color="auto"/>
        <w:left w:val="none" w:sz="0" w:space="0" w:color="auto"/>
        <w:bottom w:val="none" w:sz="0" w:space="0" w:color="auto"/>
        <w:right w:val="none" w:sz="0" w:space="0" w:color="auto"/>
      </w:divBdr>
    </w:div>
    <w:div w:id="2125878412">
      <w:bodyDiv w:val="1"/>
      <w:marLeft w:val="0"/>
      <w:marRight w:val="0"/>
      <w:marTop w:val="0"/>
      <w:marBottom w:val="0"/>
      <w:divBdr>
        <w:top w:val="none" w:sz="0" w:space="0" w:color="auto"/>
        <w:left w:val="none" w:sz="0" w:space="0" w:color="auto"/>
        <w:bottom w:val="none" w:sz="0" w:space="0" w:color="auto"/>
        <w:right w:val="none" w:sz="0" w:space="0" w:color="auto"/>
      </w:divBdr>
    </w:div>
    <w:div w:id="2127581916">
      <w:bodyDiv w:val="1"/>
      <w:marLeft w:val="0"/>
      <w:marRight w:val="0"/>
      <w:marTop w:val="0"/>
      <w:marBottom w:val="0"/>
      <w:divBdr>
        <w:top w:val="none" w:sz="0" w:space="0" w:color="auto"/>
        <w:left w:val="none" w:sz="0" w:space="0" w:color="auto"/>
        <w:bottom w:val="none" w:sz="0" w:space="0" w:color="auto"/>
        <w:right w:val="none" w:sz="0" w:space="0" w:color="auto"/>
      </w:divBdr>
    </w:div>
    <w:div w:id="2130856875">
      <w:bodyDiv w:val="1"/>
      <w:marLeft w:val="0"/>
      <w:marRight w:val="0"/>
      <w:marTop w:val="0"/>
      <w:marBottom w:val="0"/>
      <w:divBdr>
        <w:top w:val="none" w:sz="0" w:space="0" w:color="auto"/>
        <w:left w:val="none" w:sz="0" w:space="0" w:color="auto"/>
        <w:bottom w:val="none" w:sz="0" w:space="0" w:color="auto"/>
        <w:right w:val="none" w:sz="0" w:space="0" w:color="auto"/>
      </w:divBdr>
    </w:div>
    <w:div w:id="2132556384">
      <w:bodyDiv w:val="1"/>
      <w:marLeft w:val="0"/>
      <w:marRight w:val="0"/>
      <w:marTop w:val="0"/>
      <w:marBottom w:val="0"/>
      <w:divBdr>
        <w:top w:val="none" w:sz="0" w:space="0" w:color="auto"/>
        <w:left w:val="none" w:sz="0" w:space="0" w:color="auto"/>
        <w:bottom w:val="none" w:sz="0" w:space="0" w:color="auto"/>
        <w:right w:val="none" w:sz="0" w:space="0" w:color="auto"/>
      </w:divBdr>
    </w:div>
    <w:div w:id="2136827237">
      <w:bodyDiv w:val="1"/>
      <w:marLeft w:val="0"/>
      <w:marRight w:val="0"/>
      <w:marTop w:val="0"/>
      <w:marBottom w:val="0"/>
      <w:divBdr>
        <w:top w:val="none" w:sz="0" w:space="0" w:color="auto"/>
        <w:left w:val="none" w:sz="0" w:space="0" w:color="auto"/>
        <w:bottom w:val="none" w:sz="0" w:space="0" w:color="auto"/>
        <w:right w:val="none" w:sz="0" w:space="0" w:color="auto"/>
      </w:divBdr>
    </w:div>
    <w:div w:id="2143842250">
      <w:bodyDiv w:val="1"/>
      <w:marLeft w:val="0"/>
      <w:marRight w:val="0"/>
      <w:marTop w:val="0"/>
      <w:marBottom w:val="0"/>
      <w:divBdr>
        <w:top w:val="none" w:sz="0" w:space="0" w:color="auto"/>
        <w:left w:val="none" w:sz="0" w:space="0" w:color="auto"/>
        <w:bottom w:val="none" w:sz="0" w:space="0" w:color="auto"/>
        <w:right w:val="none" w:sz="0" w:space="0" w:color="auto"/>
      </w:divBdr>
    </w:div>
    <w:div w:id="2144424698">
      <w:bodyDiv w:val="1"/>
      <w:marLeft w:val="0"/>
      <w:marRight w:val="0"/>
      <w:marTop w:val="0"/>
      <w:marBottom w:val="0"/>
      <w:divBdr>
        <w:top w:val="none" w:sz="0" w:space="0" w:color="auto"/>
        <w:left w:val="none" w:sz="0" w:space="0" w:color="auto"/>
        <w:bottom w:val="none" w:sz="0" w:space="0" w:color="auto"/>
        <w:right w:val="none" w:sz="0" w:space="0" w:color="auto"/>
      </w:divBdr>
    </w:div>
    <w:div w:id="2145150035">
      <w:bodyDiv w:val="1"/>
      <w:marLeft w:val="0"/>
      <w:marRight w:val="0"/>
      <w:marTop w:val="0"/>
      <w:marBottom w:val="0"/>
      <w:divBdr>
        <w:top w:val="none" w:sz="0" w:space="0" w:color="auto"/>
        <w:left w:val="none" w:sz="0" w:space="0" w:color="auto"/>
        <w:bottom w:val="none" w:sz="0" w:space="0" w:color="auto"/>
        <w:right w:val="none" w:sz="0" w:space="0" w:color="auto"/>
      </w:divBdr>
    </w:div>
    <w:div w:id="2145543606">
      <w:bodyDiv w:val="1"/>
      <w:marLeft w:val="0"/>
      <w:marRight w:val="0"/>
      <w:marTop w:val="0"/>
      <w:marBottom w:val="0"/>
      <w:divBdr>
        <w:top w:val="none" w:sz="0" w:space="0" w:color="auto"/>
        <w:left w:val="none" w:sz="0" w:space="0" w:color="auto"/>
        <w:bottom w:val="none" w:sz="0" w:space="0" w:color="auto"/>
        <w:right w:val="none" w:sz="0" w:space="0" w:color="auto"/>
      </w:divBdr>
    </w:div>
    <w:div w:id="2146463520">
      <w:bodyDiv w:val="1"/>
      <w:marLeft w:val="0"/>
      <w:marRight w:val="0"/>
      <w:marTop w:val="0"/>
      <w:marBottom w:val="0"/>
      <w:divBdr>
        <w:top w:val="none" w:sz="0" w:space="0" w:color="auto"/>
        <w:left w:val="none" w:sz="0" w:space="0" w:color="auto"/>
        <w:bottom w:val="none" w:sz="0" w:space="0" w:color="auto"/>
        <w:right w:val="none" w:sz="0" w:space="0" w:color="auto"/>
      </w:divBdr>
    </w:div>
    <w:div w:id="214685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69449/pb13670-green-leaves-iii-summary-111107.pdf" TargetMode="External"/><Relationship Id="rId18" Type="http://schemas.openxmlformats.org/officeDocument/2006/relationships/hyperlink" Target="https://aiswindenergy.co.uk/how-long-does-it-take-to-build-an-onshore-wind-farm/"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lmwindpower.com/en/stories-and-press/stories/innovation/breakthrough-in-wind-turbine-blade-recyclin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iso.org/standard/65694.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cheme.org/media/10697/safety-and-environmental-standards-for-fuel-storage-sites.pdf" TargetMode="External"/><Relationship Id="rId20" Type="http://schemas.openxmlformats.org/officeDocument/2006/relationships/hyperlink" Target="https://jpt.spe.org/avian-intelligence-ai-driven-bird-monitoring-reduces-wind-turbine-collision-ris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1990/43/contents"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commercialwastequotes.co.uk/blog/wind-blade-recycl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21/30/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Tuc65</b:Tag>
    <b:SourceType>JournalArticle</b:SourceType>
    <b:Guid>{97E8412E-C616-499A-B94F-075E0895E11A}</b:Guid>
    <b:Title>Developmental sequence in small groups</b:Title>
    <b:JournalName>Psychological Bulletin</b:JournalName>
    <b:Year>1965</b:Year>
    <b:Pages>384-399</b:Pages>
    <b:Volume>63</b:Volume>
    <b:Issue>6</b:Issue>
    <b:Author>
      <b:Author>
        <b:NameList>
          <b:Person>
            <b:Last>Tuckman</b:Last>
            <b:First>B.W.</b:First>
          </b:Person>
        </b:NameList>
      </b:Author>
    </b:Author>
    <b:RefOrder>16</b:RefOrder>
  </b:Source>
  <b:Source>
    <b:Tag>Rac24</b:Tag>
    <b:SourceType>JournalArticle</b:SourceType>
    <b:Guid>{F9ADB4EE-7AD5-4116-8EBC-D8BA9007A7F1}</b:Guid>
    <b:Author>
      <b:Author>
        <b:NameList>
          <b:Person>
            <b:Last>Rachmawati</b:Last>
            <b:First>Aliviya</b:First>
            <b:Middle>Kurniya</b:Middle>
          </b:Person>
        </b:NameList>
      </b:Author>
    </b:Author>
    <b:Title>Challenges in Consumer Adaptation to Immersive Technologies: A Comprehensive Literature Review.</b:Title>
    <b:JournalName>ECo-Buss</b:JournalName>
    <b:Year>2024</b:Year>
    <b:Pages>317-328</b:Pages>
    <b:Volume>7</b:Volume>
    <b:Issue>1</b:Issue>
    <b:RefOrder>17</b:RefOrder>
  </b:Source>
  <b:Source>
    <b:Tag>Pra22</b:Tag>
    <b:SourceType>JournalArticle</b:SourceType>
    <b:Guid>{AF73765D-35AA-41AC-9A66-33CDC67AF2DB}</b:Guid>
    <b:Author>
      <b:Author>
        <b:NameList>
          <b:Person>
            <b:Last>Prabhakaran</b:Last>
            <b:First>Abhinesh</b:First>
          </b:Person>
        </b:NameList>
      </b:Author>
    </b:Author>
    <b:Title>Understanding the Challenges of Immersive Technology Use in the Architecture and Construction Industry: A Systematic Review.</b:Title>
    <b:JournalName>Automation in Construction</b:JournalName>
    <b:Year>2022</b:Year>
    <b:Pages>104228</b:Pages>
    <b:Volume>137</b:Volume>
    <b:RefOrder>18</b:RefOrder>
  </b:Source>
  <b:Source>
    <b:Tag>Nic02</b:Tag>
    <b:SourceType>JournalArticle</b:SourceType>
    <b:Guid>{7A600A48-016C-4EFE-AD8D-6EB7BD154E5C}</b:Guid>
    <b:Author>
      <b:Author>
        <b:NameList>
          <b:Person>
            <b:Last>Nichols</b:Last>
            <b:First>S</b:First>
          </b:Person>
          <b:Person>
            <b:Last>Harshada</b:Last>
            <b:First>P</b:First>
          </b:Person>
        </b:NameList>
      </b:Author>
    </b:Author>
    <b:Title> Health and Safety Implications of Virtual Reality: A Review of Empirical Evidence.</b:Title>
    <b:JournalName>Applied Ergonomics</b:JournalName>
    <b:Year>2002</b:Year>
    <b:Pages>33</b:Pages>
    <b:Volume>3</b:Volume>
    <b:Issue>251-271</b:Issue>
    <b:RefOrder>19</b:RefOrder>
  </b:Source>
  <b:Source>
    <b:Tag>Nic22</b:Tag>
    <b:SourceType>JournalArticle</b:SourceType>
    <b:Guid>{0DFA4532-832D-4492-9172-CAC0FE4EEE92}</b:Guid>
    <b:Author>
      <b:Author>
        <b:NameList>
          <b:Person>
            <b:Last>Nicholas</b:Last>
            <b:First>S</b:First>
          </b:Person>
          <b:Person>
            <b:Last>Peslak</b:Last>
            <b:First>A</b:First>
          </b:Person>
        </b:NameList>
      </b:Author>
    </b:Author>
    <b:Title> IMMERSIVE TECHNOLOGIES: BENEFITS, TIMEFRAMES, and OBSTACLES.</b:Title>
    <b:JournalName>Issues in Information Systems</b:JournalName>
    <b:Year>2022</b:Year>
    <b:Volume>23</b:Volume>
    <b:Issue>2</b:Issue>
    <b:RefOrder>20</b:RefOrder>
  </b:Source>
  <b:Source>
    <b:Tag>Nol14</b:Tag>
    <b:SourceType>Book</b:SourceType>
    <b:Guid>{002CFBC8-0A06-4DF1-88D9-D58F3119AECE}</b:Guid>
    <b:Title>Risk Management for Engineering Projects: Procedures, Methods and Tools</b:Title>
    <b:Year>2014</b:Year>
    <b:Author>
      <b:Author>
        <b:NameList>
          <b:Person>
            <b:Last>Munier</b:Last>
            <b:First>Nolberto</b:First>
          </b:Person>
        </b:NameList>
      </b:Author>
    </b:Author>
    <b:Publisher>Springer</b:Publisher>
    <b:RefOrder>21</b:RefOrder>
  </b:Source>
  <b:Source>
    <b:Tag>Mar071</b:Tag>
    <b:SourceType>JournalArticle</b:SourceType>
    <b:Guid>{F183A745-78A4-4A5B-9A70-30BE34972256}</b:Guid>
    <b:Title>Virtual Reality System for Industrial Training</b:Title>
    <b:Year>2007</b:Year>
    <b:Author>
      <b:Author>
        <b:NameList>
          <b:Person>
            <b:Last>Martínez Oliveira</b:Last>
            <b:First>D.,</b:First>
            <b:Middle>Rodrigues, C. and Nunes, A.</b:Middle>
          </b:Person>
        </b:NameList>
      </b:Author>
    </b:Author>
    <b:JournalName>ResearchGate</b:JournalName>
    <b:RefOrder>22</b:RefOrder>
  </b:Source>
  <b:Source>
    <b:Tag>Mar07</b:Tag>
    <b:SourceType>ConferenceProceedings</b:SourceType>
    <b:Guid>{C3FE805F-DCAC-4DA0-9A05-68ED046B408D}</b:Guid>
    <b:Title>Virtual Reality System for Industrial Training</b:Title>
    <b:Year>2007</b:Year>
    <b:Author>
      <b:Author>
        <b:NameList>
          <b:Person>
            <b:Last>Martínez Oliveira</b:Last>
            <b:First>D</b:First>
          </b:Person>
          <b:Person>
            <b:Last>Castro Cao</b:Last>
            <b:First>S</b:First>
          </b:Person>
          <b:Person>
            <b:Last>Fernández Hermida</b:Last>
            <b:First>X</b:First>
          </b:Person>
          <b:Person>
            <b:Last>Martín Rodríguez</b:Last>
            <b:First>F</b:First>
          </b:Person>
        </b:NameList>
      </b:Author>
    </b:Author>
    <b:URL>https://www.researchgate.net/publication/224292992_Virtual_Reality_System_for_Industr</b:URL>
    <b:City>Vigo</b:City>
    <b:Publisher>Research Gate</b:Publisher>
    <b:RefOrder>8</b:RefOrder>
  </b:Source>
  <b:Source>
    <b:Tag>Mak18</b:Tag>
    <b:SourceType>JournalArticle</b:SourceType>
    <b:Guid>{C74FAE3E-86F0-40DF-A684-962DB3333C3B}</b:Guid>
    <b:Title>A Structural Equation Modeling Investigation of the Emotional Value of Immersive Virtual Reality in Education</b:Title>
    <b:Year>2018</b:Year>
    <b:Author>
      <b:Author>
        <b:NameList>
          <b:Person>
            <b:Last>Makransky</b:Last>
            <b:First>G.</b:First>
          </b:Person>
          <b:Person>
            <b:Last>Lilleholt</b:Last>
            <b:First>L</b:First>
          </b:Person>
        </b:NameList>
      </b:Author>
    </b:Author>
    <b:JournalName>Educational Technology Research and Development</b:JournalName>
    <b:Pages>1141–1164</b:Pages>
    <b:Volume>66</b:Volume>
    <b:Issue>5</b:Issue>
    <b:RefOrder>23</b:RefOrder>
  </b:Source>
  <b:Source>
    <b:Tag>Loc20</b:Tag>
    <b:SourceType>Book</b:SourceType>
    <b:Guid>{9220137A-9A9F-4894-BBF4-1D5AE4A22DF0}</b:Guid>
    <b:Author>
      <b:Author>
        <b:NameList>
          <b:Person>
            <b:Last>Lock</b:Last>
            <b:First>D</b:First>
          </b:Person>
        </b:NameList>
      </b:Author>
    </b:Author>
    <b:Title>The Essentials of Project Management</b:Title>
    <b:Year>2020</b:Year>
    <b:Publisher>Routledge</b:Publisher>
    <b:Edition>5th</b:Edition>
    <b:RefOrder>24</b:RefOrder>
  </b:Source>
  <b:Source>
    <b:Tag>Kol84</b:Tag>
    <b:SourceType>Book</b:SourceType>
    <b:Guid>{DB2DAEC4-EBAA-43F7-9416-ACF3AF5A0299}</b:Guid>
    <b:Title>Experiential Learning: Experience as the Source of Learning and Development.</b:Title>
    <b:Year>1984</b:Year>
    <b:Author>
      <b:Author>
        <b:NameList>
          <b:Person>
            <b:Last>Kolb</b:Last>
            <b:First>D.A</b:First>
          </b:Person>
        </b:NameList>
      </b:Author>
    </b:Author>
    <b:City>Englewood Cliffs</b:City>
    <b:Publisher>Prentice Hall</b:Publisher>
    <b:RefOrder>2</b:RefOrder>
  </b:Source>
  <b:Source>
    <b:Tag>Ker17</b:Tag>
    <b:SourceType>Book</b:SourceType>
    <b:Guid>{62FC84B6-077B-48AB-9A91-8125E5E908BA}</b:Guid>
    <b:Title>Project Management: A Systems Approach to Planning, Scheduling, and Controlling</b:Title>
    <b:Year>2017</b:Year>
    <b:Publisher>Wiley</b:Publisher>
    <b:Author>
      <b:Author>
        <b:NameList>
          <b:Person>
            <b:Last>Kerzner</b:Last>
            <b:First>H</b:First>
          </b:Person>
        </b:NameList>
      </b:Author>
    </b:Author>
    <b:Edition>12th</b:Edition>
    <b:RefOrder>25</b:RefOrder>
  </b:Source>
  <b:Source>
    <b:Tag>Gar13</b:Tag>
    <b:SourceType>Book</b:SourceType>
    <b:Guid>{1FA2964D-624E-49F9-9D06-0879282A1A7C}</b:Guid>
    <b:Author>
      <b:Author>
        <b:NameList>
          <b:Person>
            <b:Last>Garrison</b:Last>
            <b:First>D.R.</b:First>
          </b:Person>
          <b:Person>
            <b:Last>Vaughan</b:Last>
            <b:First>N.D</b:First>
          </b:Person>
        </b:NameList>
      </b:Author>
    </b:Author>
    <b:Title>Blended Learning in Higher Education: Framework, Principles, and Guidelines</b:Title>
    <b:Year>2013</b:Year>
    <b:Publisher>Jossey-Bass</b:Publisher>
    <b:RefOrder>26</b:RefOrder>
  </b:Source>
  <b:Source>
    <b:Tag>Fly22</b:Tag>
    <b:SourceType>JournalArticle</b:SourceType>
    <b:Guid>{E67F043C-8241-468D-B422-B4BCF2982774}</b:Guid>
    <b:Author>
      <b:Author>
        <b:NameList>
          <b:Person>
            <b:Last>Flyvbjerg</b:Last>
            <b:First>Bent</b:First>
          </b:Person>
        </b:NameList>
      </b:Author>
    </b:Author>
    <b:Title>The Empirical Reality of IT Project Cost Overruns: Discovering a Power-Law Distribution.</b:Title>
    <b:JournalName>Journal of Management Information Systems</b:JournalName>
    <b:Year>2022</b:Year>
    <b:Pages>607–639</b:Pages>
    <b:Volume>39</b:Volume>
    <b:Issue>3</b:Issue>
    <b:RefOrder>27</b:RefOrder>
  </b:Source>
  <b:Source>
    <b:Tag>Esw22</b:Tag>
    <b:SourceType>JournalArticle</b:SourceType>
    <b:Guid>{424CCB79-BCB7-4E2B-9EC9-446423ACDA81}</b:Guid>
    <b:Title>Challenges and Opportunities on AR/vr Technologies for Manufacturing Systems in the Context of Industry 4.0: A State of the Art Review</b:Title>
    <b:Year>2022</b:Year>
    <b:Author>
      <b:Author>
        <b:NameList>
          <b:Person>
            <b:Last>Eswaran</b:Last>
            <b:First>M</b:First>
          </b:Person>
          <b:Person>
            <b:Last>Bahubalendruni</b:Last>
            <b:First>M</b:First>
          </b:Person>
        </b:NameList>
      </b:Author>
    </b:Author>
    <b:JournalName>Journal of Manufacturing Systems</b:JournalName>
    <b:Pages>260–278.</b:Pages>
    <b:Volume>65</b:Volume>
    <b:Issue>1</b:Issue>
    <b:RefOrder>28</b:RefOrder>
  </b:Source>
  <b:Source>
    <b:Tag>Eby18</b:Tag>
    <b:SourceType>InternetSite</b:SourceType>
    <b:Guid>{19BD1099-A0B7-42A0-BC13-FD881FD1192E}</b:Guid>
    <b:Title>Free Risk Register Templates.</b:Title>
    <b:Year>2018</b:Year>
    <b:Author>
      <b:Author>
        <b:NameList>
          <b:Person>
            <b:Last>Eby</b:Last>
            <b:First>Kate.</b:First>
          </b:Person>
        </b:NameList>
      </b:Author>
    </b:Author>
    <b:URL>www.smartsheet.com/risk-register-templates</b:URL>
    <b:RefOrder>29</b:RefOrder>
  </b:Source>
  <b:Source>
    <b:Tag>Cri20</b:Tag>
    <b:SourceType>JournalArticle</b:SourceType>
    <b:Guid>{A9EDA6D3-71E1-4867-89AC-0FF6412C4A89}</b:Guid>
    <b:Title>The Essence of Risk Identification in Project Risk Management: An Overview</b:Title>
    <b:Year>2020</b:Year>
    <b:Author>
      <b:Author>
        <b:NameList>
          <b:Person>
            <b:Last>Crispin</b:Last>
            <b:First>G</b:First>
          </b:Person>
        </b:NameList>
      </b:Author>
    </b:Author>
    <b:JournalName>International Journal of Science and Research</b:JournalName>
    <b:Pages>1553-1557</b:Pages>
    <b:Volume>9</b:Volume>
    <b:RefOrder>12</b:RefOrder>
  </b:Source>
  <b:Source>
    <b:Tag>buc21</b:Tag>
    <b:SourceType>JournalArticle</b:SourceType>
    <b:Guid>{ACC320E6-514E-4C1F-975D-C1DB35D22722}</b:Guid>
    <b:Title>The impact of augmented reality on cognitive load and performance: A systematic review</b:Title>
    <b:Year>2022</b:Year>
    <b:Author>
      <b:Author>
        <b:NameList>
          <b:Person>
            <b:Last>buchner</b:Last>
            <b:First>Josef</b:First>
          </b:Person>
          <b:Person>
            <b:Last>Buntins</b:Last>
            <b:First>Katja</b:First>
          </b:Person>
          <b:Person>
            <b:Last>Kerres</b:Last>
            <b:First>Michael</b:First>
          </b:Person>
        </b:NameList>
      </b:Author>
    </b:Author>
    <b:JournalName>Journal of computer assisted learning</b:JournalName>
    <b:Pages>285-303</b:Pages>
    <b:Volume>38</b:Volume>
    <b:Issue>1</b:Issue>
    <b:RefOrder>30</b:RefOrder>
  </b:Source>
  <b:Source>
    <b:Tag>Blo56</b:Tag>
    <b:SourceType>Book</b:SourceType>
    <b:Guid>{5A18B751-1277-45BA-A14B-8A4CA446B48A}</b:Guid>
    <b:Author>
      <b:Author>
        <b:NameList>
          <b:Person>
            <b:Last>Bloom</b:Last>
            <b:First>B.S.</b:First>
          </b:Person>
        </b:NameList>
      </b:Author>
    </b:Author>
    <b:Title>The Classification of Educational Goals.</b:Title>
    <b:Year>1956</b:Year>
    <b:City> New York</b:City>
    <b:Publisher> Longman</b:Publisher>
    <b:RefOrder>3</b:RefOrder>
  </b:Source>
  <b:Source>
    <b:Tag>Bla10</b:Tag>
    <b:SourceType>Book</b:SourceType>
    <b:Guid>{1BAADBBA-5B7B-4D5D-9A5B-5CC464EBC9D6}</b:Guid>
    <b:Title>Systems Engineering and Analysis</b:Title>
    <b:Year>2010</b:Year>
    <b:Publisher>Pearson Education</b:Publisher>
    <b:Author>
      <b:Author>
        <b:NameList>
          <b:Person>
            <b:Last>Blanchard</b:Last>
            <b:First>B.S</b:First>
          </b:Person>
          <b:Person>
            <b:Last>Fabrycky</b:Last>
            <b:First>W.J</b:First>
          </b:Person>
        </b:NameList>
      </b:Author>
    </b:Author>
    <b:Edition>5th</b:Edition>
    <b:RefOrder>31</b:RefOrder>
  </b:Source>
  <b:Source>
    <b:Tag>Bek24</b:Tag>
    <b:SourceType>JournalArticle</b:SourceType>
    <b:Guid>{310ACAF2-31F5-4446-947F-AFC564C822DE}</b:Guid>
    <b:Author>
      <b:Author>
        <b:NameList>
          <b:Person>
            <b:Last>Bekiesińska-Figatowska</b:Last>
            <b:First>Monika.</b:First>
          </b:Person>
        </b:NameList>
      </b:Author>
    </b:Author>
    <b:Title> Integration of HoloLens in Remote Collaboration.</b:Title>
    <b:Year>2024</b:Year>
    <b:Pages>39–42</b:Pages>
    <b:Volume>5</b:Volume>
    <b:Issue>1</b:Issue>
    <b:RefOrder>32</b:RefOrder>
  </b:Source>
  <b:Source>
    <b:Tag>Ahm22</b:Tag>
    <b:SourceType>JournalArticle</b:SourceType>
    <b:Guid>{1373AB4D-33C2-4C08-AA85-43B9789777BD}</b:Guid>
    <b:Title>Avoiding or Disregarding: Exploring the Relationship between Scope Creep, Project Complexity, and the Success of Construction Projects.</b:Title>
    <b:Year>2022</b:Year>
    <b:Author>
      <b:Author>
        <b:NameList>
          <b:Person>
            <b:Last>Ahmed</b:Last>
            <b:First>R</b:First>
          </b:Person>
          <b:Person>
            <b:Last>Muhammad</b:Last>
            <b:First>J</b:First>
          </b:Person>
        </b:NameList>
      </b:Author>
    </b:Author>
    <b:JournalName>Project Leadership and Society</b:JournalName>
    <b:Volume>3</b:Volume>
    <b:Issue>1</b:Issue>
    <b:RefOrder>33</b:RefOrder>
  </b:Source>
  <b:Source>
    <b:Tag>Ada23</b:Tag>
    <b:SourceType>InternetSite</b:SourceType>
    <b:Guid>{688A909E-3623-4F6D-ADB7-2259D99FC9D8}</b:Guid>
    <b:Title>Navigating the Risks: The Hidden Dangers of Augmented Reality.</b:Title>
    <b:Year>. 2023, </b:Year>
    <b:Author>
      <b:Author>
        <b:NameList>
          <b:Person>
            <b:Last>Adamska</b:Last>
            <b:First>Iwona</b:First>
          </b:Person>
        </b:NameList>
      </b:Author>
    </b:Author>
    <b:YearAccessed>2025</b:YearAccessed>
    <b:MonthAccessed>May</b:MonthAccessed>
    <b:URL>nsflow.com/blog/navigating-the-risks-the-hidden-dangers-of-augmented-reality.</b:URL>
    <b:RefOrder>34</b:RefOrder>
  </b:Source>
  <b:Source>
    <b:Tag>Cal25</b:Tag>
    <b:SourceType>InternetSite</b:SourceType>
    <b:Guid>{5C09358B-38BE-4216-8683-961246519537}</b:Guid>
    <b:Title>what is industry 4.0</b:Title>
    <b:Year>2025</b:Year>
    <b:Author>
      <b:Author>
        <b:Corporate>Calsoft Systems</b:Corporate>
      </b:Author>
    </b:Author>
    <b:URL>https://www.calsoft.com/what-is-industry-4-0</b:URL>
    <b:RefOrder>35</b:RefOrder>
  </b:Source>
  <b:Source>
    <b:Tag>Arb23</b:Tag>
    <b:SourceType>Report</b:SourceType>
    <b:Guid>{894AAA46-B678-4F89-8691-97C7F28EDCE6}</b:Guid>
    <b:Author>
      <b:Author>
        <b:Corporate>ArborXR</b:Corporate>
      </b:Author>
    </b:Author>
    <b:Title>Virtual Reality for Manufacturing: Use Cases for Productivity</b:Title>
    <b:Year>2023</b:Year>
    <b:Publisher>ArborXR</b:Publisher>
    <b:RefOrder>6</b:RefOrder>
  </b:Source>
  <b:Source>
    <b:Tag>Sma23</b:Tag>
    <b:SourceType>Report</b:SourceType>
    <b:Guid>{316B61EF-C50E-4743-B60C-C02FD428093E}</b:Guid>
    <b:Title>Virtual Reality for Industrial Training: Applications and Benefits</b:Title>
    <b:Year>2023</b:Year>
    <b:Publisher>SmartTek Solutions</b:Publisher>
    <b:Author>
      <b:Author>
        <b:Corporate>SmartTek Solutions</b:Corporate>
      </b:Author>
    </b:Author>
    <b:RefOrder>1</b:RefOrder>
  </b:Source>
  <b:Source>
    <b:Tag>IOS23</b:Tag>
    <b:SourceType>Report</b:SourceType>
    <b:Guid>{19F53C13-EB1B-4A4A-8D79-95FBFD9AB135}</b:Guid>
    <b:Title>Training and Skills in Workplace Safety</b:Title>
    <b:Year>2023</b:Year>
    <b:Publisher>Institution of Occupational Safety and Health</b:Publisher>
    <b:Author>
      <b:Author>
        <b:Corporate>IOSH</b:Corporate>
      </b:Author>
    </b:Author>
    <b:RefOrder>5</b:RefOrder>
  </b:Source>
  <b:Source>
    <b:Tag>Wir25</b:Tag>
    <b:SourceType>Report</b:SourceType>
    <b:Guid>{44AD03FF-672E-4135-A486-CF231EA54D3D}</b:Guid>
    <b:Title>The Dream of the Metaverse Is Dying. Manufacturing Is Keeping It Alive</b:Title>
    <b:Year>2025</b:Year>
    <b:Publisher>Wired</b:Publisher>
    <b:Author>
      <b:Author>
        <b:Corporate>Wired</b:Corporate>
      </b:Author>
    </b:Author>
    <b:RefOrder>9</b:RefOrder>
  </b:Source>
  <b:Source>
    <b:Tag>TAT25</b:Tag>
    <b:SourceType>InternetSite</b:SourceType>
    <b:Guid>{1AA8E3FB-1583-4447-8EA4-65687D1E4E98}</b:Guid>
    <b:Author>
      <b:Author>
        <b:Corporate>TATA</b:Corporate>
      </b:Author>
    </b:Author>
    <b:Title>TATA</b:Title>
    <b:Year>2025</b:Year>
    <b:URL>https://www.tatasteel.com/</b:URL>
    <b:RefOrder>36</b:RefOrder>
  </b:Source>
  <b:Source>
    <b:Tag>Rol25</b:Tag>
    <b:SourceType>InternetSite</b:SourceType>
    <b:Guid>{B3C5E924-4070-4194-99E4-831D60FE064B}</b:Guid>
    <b:Author>
      <b:Author>
        <b:Corporate>Rolls-Royce plc</b:Corporate>
      </b:Author>
    </b:Author>
    <b:Title>Rolls-Royce</b:Title>
    <b:Year>2025</b:Year>
    <b:URL>https://www.rolls-royce.com/</b:URL>
    <b:RefOrder>37</b:RefOrder>
  </b:Source>
  <b:Source>
    <b:Tag>Mic251</b:Tag>
    <b:SourceType>Misc</b:SourceType>
    <b:Guid>{3A360C25-86CF-434A-A1F1-8CB598FC62AD}</b:Guid>
    <b:Title>Microsoft Visio</b:Title>
    <b:Year>2019</b:Year>
    <b:Author>
      <b:Author>
        <b:Corporate>Microsoft Corporation</b:Corporate>
      </b:Author>
    </b:Author>
    <b:RefOrder>14</b:RefOrder>
  </b:Source>
  <b:Source>
    <b:Tag>Mic19</b:Tag>
    <b:SourceType>Misc</b:SourceType>
    <b:Guid>{16B73149-09A9-4972-AEDF-651013663FCF}</b:Guid>
    <b:Author>
      <b:Author>
        <b:Corporate>Microsoft Corporation</b:Corporate>
      </b:Author>
    </b:Author>
    <b:Title>Microsoft Excel</b:Title>
    <b:Year>2019</b:Year>
    <b:RefOrder>13</b:RefOrder>
  </b:Source>
  <b:Source>
    <b:Tag>KLA25</b:Tag>
    <b:SourceType>InternetSite</b:SourceType>
    <b:Guid>{2F237556-1E8E-473A-9577-3B2FD2FFD32C}</b:Guid>
    <b:Author>
      <b:Author>
        <b:Corporate>KLA</b:Corporate>
      </b:Author>
    </b:Author>
    <b:Title>KLA</b:Title>
    <b:Year>2025</b:Year>
    <b:URL>https://www.kla.com/</b:URL>
    <b:RefOrder>38</b:RefOrder>
  </b:Source>
  <b:Source>
    <b:Tag>Jew25</b:Tag>
    <b:SourceType>InternetSite</b:SourceType>
    <b:Guid>{193CFDC8-A219-480A-A6E0-D1C567DE967A}</b:Guid>
    <b:Author>
      <b:Author>
        <b:Corporate>Jewelled Phoenix</b:Corporate>
      </b:Author>
    </b:Author>
    <b:Title>Jewelled Phoenix</b:Title>
    <b:Year>2025</b:Year>
    <b:URL>https://jewelledphoenix.co.uk/</b:URL>
    <b:RefOrder>39</b:RefOrder>
  </b:Source>
  <b:Source>
    <b:Tag>Int15</b:Tag>
    <b:SourceType>Book</b:SourceType>
    <b:Guid>{5A4D8D97-1F3F-4BD0-B07A-C33D0F2167B3}</b:Guid>
    <b:Author>
      <b:Author>
        <b:Corporate>International Electrotechnical Commission</b:Corporate>
      </b:Author>
    </b:Author>
    <b:Title>ISO/IEC 23000-13:2015: Information technology — Multimedia application framework (MPEG-A) — Part 13: Augmented reality application format</b:Title>
    <b:Year>2015</b:Year>
    <b:City>Geneva</b:City>
    <b:Publisher>IEC</b:Publisher>
    <b:RefOrder>40</b:RefOrder>
  </b:Source>
  <b:Source>
    <b:Tag>Int19</b:Tag>
    <b:SourceType>Book</b:SourceType>
    <b:Guid>{30C52ACC-DDBD-4F28-AECD-0DD004AAD4D2}</b:Guid>
    <b:Author>
      <b:Author>
        <b:Corporate>International Organization for Standardization</b:Corporate>
      </b:Author>
    </b:Author>
    <b:Title>ISO 9241-210:2019: Ergonomics of human-system interaction</b:Title>
    <b:Year>2019</b:Year>
    <b:City>Geneva</b:City>
    <b:Publisher>ISO</b:Publisher>
    <b:RefOrder>41</b:RefOrder>
  </b:Source>
  <b:Source>
    <b:Tag>Int17</b:Tag>
    <b:SourceType>Book</b:SourceType>
    <b:Guid>{A8E10B8F-7B92-400F-8C3B-D119D8976522}</b:Guid>
    <b:Author>
      <b:Author>
        <b:Corporate>International Organization for Standardization</b:Corporate>
      </b:Author>
    </b:Author>
    <b:Title>ISO 29993:2017: Learning services outside formal education – Service requirements</b:Title>
    <b:Year>2017</b:Year>
    <b:City>Geneva</b:City>
    <b:Publisher>ISO</b:Publisher>
    <b:RefOrder>42</b:RefOrder>
  </b:Source>
  <b:Source>
    <b:Tag>Hea13</b:Tag>
    <b:SourceType>DocumentFromInternetSite</b:SourceType>
    <b:Guid>{C7558C55-385D-4B83-9D8C-98A21CD462A7}</b:Guid>
    <b:Author>
      <b:Author>
        <b:Corporate>Health and Safety Executive (HSE)</b:Corporate>
      </b:Author>
    </b:Author>
    <b:Title>INDG417: Risk Assessment – A Brief Guide to Controlling Risks in the Workplace.</b:Title>
    <b:Year>2013</b:Year>
    <b:URL>https://www.hse.gov.uk/pubns/indg417.pdf</b:URL>
    <b:RefOrder>11</b:RefOrder>
  </b:Source>
  <b:Source>
    <b:Tag>IEE20</b:Tag>
    <b:SourceType>Book</b:SourceType>
    <b:Guid>{6DBF6B55-61E5-4E7A-89E5-CB543B116BBC}</b:Guid>
    <b:Author>
      <b:Author>
        <b:Corporate>IEEE Standards Association</b:Corporate>
      </b:Author>
    </b:Author>
    <b:Title>IEEE 1589-2020: Standard for Augmented Reality Learning Experience Model</b:Title>
    <b:Year>2020</b:Year>
    <b:City> New York</b:City>
    <b:Publisher>IEEE</b:Publisher>
    <b:RefOrder>43</b:RefOrder>
  </b:Source>
  <b:Source>
    <b:Tag>Bus24</b:Tag>
    <b:SourceType>Report</b:SourceType>
    <b:Guid>{FFA7D4EF-8455-4C22-80EE-4521964BA863}</b:Guid>
    <b:Author>
      <b:Author>
        <b:Corporate>Business.com</b:Corporate>
      </b:Author>
    </b:Author>
    <b:Title>How VR Technology Is Altering Manufacturing</b:Title>
    <b:Year>2024</b:Year>
    <b:Publisher>Business.com</b:Publisher>
    <b:RefOrder>44</b:RefOrder>
  </b:Source>
  <b:Source>
    <b:Tag>Hea25</b:Tag>
    <b:SourceType>InternetSite</b:SourceType>
    <b:Guid>{9B842CDE-3E3B-4F79-ADE8-E6EEBE47D5CF}</b:Guid>
    <b:Title>Health and Safety at Work etc. Act 1974</b:Title>
    <b:Year>2025</b:Year>
    <b:URL>https://www.legislation.gov.uk/ukpga/1974/37/contents</b:URL>
    <b:Author>
      <b:Author>
        <b:Corporate>British Government</b:Corporate>
      </b:Author>
    </b:Author>
    <b:YearAccessed>2025</b:YearAccessed>
    <b:RefOrder>4</b:RefOrder>
  </b:Source>
  <b:Source>
    <b:Tag>Dia25</b:Tag>
    <b:SourceType>InternetSite</b:SourceType>
    <b:Guid>{B65B49EC-86D4-48DB-A142-F91B97FDE340}</b:Guid>
    <b:Author>
      <b:Author>
        <b:Corporate>Diamond Centre Wales</b:Corporate>
      </b:Author>
    </b:Author>
    <b:Title>Diamond Centre Wales</b:Title>
    <b:Year>2025</b:Year>
    <b:URL>https://www.diamondcentrewales.com/</b:URL>
    <b:RefOrder>45</b:RefOrder>
  </b:Source>
  <b:Source>
    <b:Tag>Bri242</b:Tag>
    <b:SourceType>InternetSite</b:SourceType>
    <b:Guid>{61E35435-87BB-4277-8FCC-9849598D5DF1}</b:Guid>
    <b:Title>BS EN ISO/IEC 27001: Information Security Management Systems Requirements.</b:Title>
    <b:Year>2024</b:Year>
    <b:Author>
      <b:Author>
        <b:Corporate>British Standards Institution</b:Corporate>
      </b:Author>
    </b:Author>
    <b:YearAccessed>2025</b:YearAccessed>
    <b:URL>https://www.bsigroup.com/en-GB/products-and-services/standards/iso-iec-27001-information-security-management-system/</b:URL>
    <b:RefOrder>46</b:RefOrder>
  </b:Source>
  <b:Source>
    <b:Tag>Bri24</b:Tag>
    <b:SourceType>Book</b:SourceType>
    <b:Guid>{563D879C-CBA4-468A-AE65-EA3484285D1B}</b:Guid>
    <b:Author>
      <b:Author>
        <b:Corporate>British Standards Institution</b:Corporate>
      </b:Author>
    </b:Author>
    <b:Title>BS EN IEC 62368-1:2024: Audio/video, information and communication technology equipment – Part 1: Safety requirements</b:Title>
    <b:Year>2024</b:Year>
    <b:City>London</b:City>
    <b:Publisher>BSI</b:Publisher>
    <b:RefOrder>47</b:RefOrder>
  </b:Source>
  <b:Source>
    <b:Tag>Bri211</b:Tag>
    <b:SourceType>Book</b:SourceType>
    <b:Guid>{310824CF-E943-4B92-970A-643C9F9AE43F}</b:Guid>
    <b:Title>BS EN 301 549:2021: Accessibility requirements for ICT products and services</b:Title>
    <b:Year>2021</b:Year>
    <b:Author>
      <b:Author>
        <b:Corporate>British Standards Institution</b:Corporate>
      </b:Author>
    </b:Author>
    <b:City>London</b:City>
    <b:Publisher>BSI</b:Publisher>
    <b:RefOrder>48</b:RefOrder>
  </b:Source>
  <b:Source>
    <b:Tag>Ast251</b:Tag>
    <b:SourceType>InternetSite</b:SourceType>
    <b:Guid>{C37E9581-F593-423E-BB78-B7B2B980B617}</b:Guid>
    <b:Author>
      <b:Author>
        <b:Corporate>Aston Martin Lagonda</b:Corporate>
      </b:Author>
    </b:Author>
    <b:Title>Aston Martin Lagonda</b:Title>
    <b:Year>2025</b:Year>
    <b:URL>https://www.astonmartin.com/en</b:URL>
    <b:RefOrder>49</b:RefOrder>
  </b:Source>
  <b:Source>
    <b:Tag>PMI21</b:Tag>
    <b:SourceType>Book</b:SourceType>
    <b:Guid>{194535AA-F583-4FA3-A095-DC69DFE5A484}</b:Guid>
    <b:Title>A Guide to the Project Management Body of Knowledge (PMBOK® Guide).</b:Title>
    <b:Year>2021</b:Year>
    <b:Author>
      <b:Author>
        <b:Corporate>PMI </b:Corporate>
      </b:Author>
    </b:Author>
    <b:Publisher>Project Management Institute</b:Publisher>
    <b:Edition>7th</b:Edition>
    <b:RefOrder>50</b:RefOrder>
  </b:Source>
  <b:Source>
    <b:Tag>Vec23</b:Tag>
    <b:SourceType>Report</b:SourceType>
    <b:Guid>{694C72AE-F660-48A4-B073-78E48CC87ABC}</b:Guid>
    <b:Author>
      <b:Author>
        <b:Corporate>Vection Technologies</b:Corporate>
      </b:Author>
    </b:Author>
    <b:Title>9 Applications of Virtual Reality in Manufacturing</b:Title>
    <b:Year>2023</b:Year>
    <b:Publisher>Vection Technologies</b:Publisher>
    <b:RefOrder>7</b:RefOrder>
  </b:Source>
  <b:Source>
    <b:Tag>Arb231</b:Tag>
    <b:SourceType>InternetSite</b:SourceType>
    <b:Guid>{2715D9E9-7D66-4F26-B0FE-DA5F33B6F124}</b:Guid>
    <b:Author>
      <b:Author>
        <b:Corporate>Arbor XR</b:Corporate>
      </b:Author>
    </b:Author>
    <b:Title>5 Use Cases of Augmented Reality for Enterprise</b:Title>
    <b:Year>2023</b:Year>
    <b:YearAccessed>2025</b:YearAccessed>
    <b:URL>https://arborxr.com/blog/use-cases-of-augmented-reality-for-enterprise</b:URL>
    <b:RefOrder>51</b:RefOrder>
  </b:Source>
  <b:Source>
    <b:Tag>Bri241</b:Tag>
    <b:SourceType>Book</b:SourceType>
    <b:Guid>{DB3CF54D-F400-45D8-84E8-341E96FBB497}</b:Guid>
    <b:Author>
      <b:Author>
        <b:Corporate>British Standards Institution</b:Corporate>
      </b:Author>
    </b:Author>
    <b:Title> BS EN ISO 9241-210: Ergonomics of Human-System Interaction — Human-Centred Design</b:Title>
    <b:Year>2024</b:Year>
    <b:Publisher>BSI</b:Publisher>
    <b:RefOrder>10</b:RefOrder>
  </b:Source>
  <b:Source>
    <b:Tag>Mic191</b:Tag>
    <b:SourceType>Misc</b:SourceType>
    <b:Guid>{9B54B7FF-7A4C-4B34-824A-0769DD5D7C69}</b:Guid>
    <b:Title>Microsoft Word</b:Title>
    <b:Year>2019</b:Year>
    <b:Author>
      <b:Author>
        <b:Corporate>Microsoft Corporation</b:Corporate>
      </b:Author>
    </b:Author>
    <b:RefOrder>15</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3" ma:contentTypeDescription="Create a new document." ma:contentTypeScope="" ma:versionID="83582a9292364b39139a8890fc535422">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a99236169468c8726db9eac23dd186f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66bacb7b-f190-43e1-9928-049e7ef6d5ad}"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8E7D61BF-FB5A-4C98-9DB1-4BA3F39DE5CB}">
  <ds:schemaRefs>
    <ds:schemaRef ds:uri="http://schemas.openxmlformats.org/officeDocument/2006/bibliography"/>
  </ds:schemaRefs>
</ds:datastoreItem>
</file>

<file path=customXml/itemProps2.xml><?xml version="1.0" encoding="utf-8"?>
<ds:datastoreItem xmlns:ds="http://schemas.openxmlformats.org/officeDocument/2006/customXml" ds:itemID="{8C4FFFAB-DB00-4BAD-85B3-A0D55E64A48B}">
  <ds:schemaRefs>
    <ds:schemaRef ds:uri="http://schemas.microsoft.com/sharepoint/v3/contenttype/forms"/>
  </ds:schemaRefs>
</ds:datastoreItem>
</file>

<file path=customXml/itemProps3.xml><?xml version="1.0" encoding="utf-8"?>
<ds:datastoreItem xmlns:ds="http://schemas.openxmlformats.org/officeDocument/2006/customXml" ds:itemID="{95BF079B-361A-4A0D-8DB7-5DDAC6025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96c9047a-eef4-4cb9-b2ed-6d13173a77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25C22B-654B-4716-9732-BC2FEFDC2536}">
  <ds:schemaRefs>
    <ds:schemaRef ds:uri="http://schemas.microsoft.com/office/2006/metadata/properties"/>
    <ds:schemaRef ds:uri="http://schemas.microsoft.com/office/infopath/2007/PartnerControls"/>
    <ds:schemaRef ds:uri="4b2517a8-a42e-4313-92b8-366611598475"/>
    <ds:schemaRef ds:uri="96c9047a-eef4-4cb9-b2ed-6d13173a7791"/>
  </ds:schemaRefs>
</ds:datastoreItem>
</file>

<file path=docProps/app.xml><?xml version="1.0" encoding="utf-8"?>
<Properties xmlns="http://schemas.openxmlformats.org/officeDocument/2006/extended-properties" xmlns:vt="http://schemas.openxmlformats.org/officeDocument/2006/docPropsVTypes">
  <Template>Normal.dotm</Template>
  <TotalTime>6079</TotalTime>
  <Pages>18</Pages>
  <Words>4268</Words>
  <Characters>24674</Characters>
  <Application>Microsoft Office Word</Application>
  <DocSecurity>0</DocSecurity>
  <Lines>725</Lines>
  <Paragraphs>445</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28497</CharactersWithSpaces>
  <SharedDoc>false</SharedDoc>
  <HLinks>
    <vt:vector size="312" baseType="variant">
      <vt:variant>
        <vt:i4>1245246</vt:i4>
      </vt:variant>
      <vt:variant>
        <vt:i4>314</vt:i4>
      </vt:variant>
      <vt:variant>
        <vt:i4>0</vt:i4>
      </vt:variant>
      <vt:variant>
        <vt:i4>5</vt:i4>
      </vt:variant>
      <vt:variant>
        <vt:lpwstr/>
      </vt:variant>
      <vt:variant>
        <vt:lpwstr>_Toc211792401</vt:lpwstr>
      </vt:variant>
      <vt:variant>
        <vt:i4>1245246</vt:i4>
      </vt:variant>
      <vt:variant>
        <vt:i4>308</vt:i4>
      </vt:variant>
      <vt:variant>
        <vt:i4>0</vt:i4>
      </vt:variant>
      <vt:variant>
        <vt:i4>5</vt:i4>
      </vt:variant>
      <vt:variant>
        <vt:lpwstr/>
      </vt:variant>
      <vt:variant>
        <vt:lpwstr>_Toc211792400</vt:lpwstr>
      </vt:variant>
      <vt:variant>
        <vt:i4>1703993</vt:i4>
      </vt:variant>
      <vt:variant>
        <vt:i4>302</vt:i4>
      </vt:variant>
      <vt:variant>
        <vt:i4>0</vt:i4>
      </vt:variant>
      <vt:variant>
        <vt:i4>5</vt:i4>
      </vt:variant>
      <vt:variant>
        <vt:lpwstr/>
      </vt:variant>
      <vt:variant>
        <vt:lpwstr>_Toc211792399</vt:lpwstr>
      </vt:variant>
      <vt:variant>
        <vt:i4>1703993</vt:i4>
      </vt:variant>
      <vt:variant>
        <vt:i4>296</vt:i4>
      </vt:variant>
      <vt:variant>
        <vt:i4>0</vt:i4>
      </vt:variant>
      <vt:variant>
        <vt:i4>5</vt:i4>
      </vt:variant>
      <vt:variant>
        <vt:lpwstr/>
      </vt:variant>
      <vt:variant>
        <vt:lpwstr>_Toc211792398</vt:lpwstr>
      </vt:variant>
      <vt:variant>
        <vt:i4>1703993</vt:i4>
      </vt:variant>
      <vt:variant>
        <vt:i4>290</vt:i4>
      </vt:variant>
      <vt:variant>
        <vt:i4>0</vt:i4>
      </vt:variant>
      <vt:variant>
        <vt:i4>5</vt:i4>
      </vt:variant>
      <vt:variant>
        <vt:lpwstr/>
      </vt:variant>
      <vt:variant>
        <vt:lpwstr>_Toc211792397</vt:lpwstr>
      </vt:variant>
      <vt:variant>
        <vt:i4>1703993</vt:i4>
      </vt:variant>
      <vt:variant>
        <vt:i4>284</vt:i4>
      </vt:variant>
      <vt:variant>
        <vt:i4>0</vt:i4>
      </vt:variant>
      <vt:variant>
        <vt:i4>5</vt:i4>
      </vt:variant>
      <vt:variant>
        <vt:lpwstr/>
      </vt:variant>
      <vt:variant>
        <vt:lpwstr>_Toc211792396</vt:lpwstr>
      </vt:variant>
      <vt:variant>
        <vt:i4>1703993</vt:i4>
      </vt:variant>
      <vt:variant>
        <vt:i4>278</vt:i4>
      </vt:variant>
      <vt:variant>
        <vt:i4>0</vt:i4>
      </vt:variant>
      <vt:variant>
        <vt:i4>5</vt:i4>
      </vt:variant>
      <vt:variant>
        <vt:lpwstr/>
      </vt:variant>
      <vt:variant>
        <vt:lpwstr>_Toc211792395</vt:lpwstr>
      </vt:variant>
      <vt:variant>
        <vt:i4>1703993</vt:i4>
      </vt:variant>
      <vt:variant>
        <vt:i4>272</vt:i4>
      </vt:variant>
      <vt:variant>
        <vt:i4>0</vt:i4>
      </vt:variant>
      <vt:variant>
        <vt:i4>5</vt:i4>
      </vt:variant>
      <vt:variant>
        <vt:lpwstr/>
      </vt:variant>
      <vt:variant>
        <vt:lpwstr>_Toc211792394</vt:lpwstr>
      </vt:variant>
      <vt:variant>
        <vt:i4>1245246</vt:i4>
      </vt:variant>
      <vt:variant>
        <vt:i4>263</vt:i4>
      </vt:variant>
      <vt:variant>
        <vt:i4>0</vt:i4>
      </vt:variant>
      <vt:variant>
        <vt:i4>5</vt:i4>
      </vt:variant>
      <vt:variant>
        <vt:lpwstr/>
      </vt:variant>
      <vt:variant>
        <vt:lpwstr>_Toc211792404</vt:lpwstr>
      </vt:variant>
      <vt:variant>
        <vt:i4>1245246</vt:i4>
      </vt:variant>
      <vt:variant>
        <vt:i4>257</vt:i4>
      </vt:variant>
      <vt:variant>
        <vt:i4>0</vt:i4>
      </vt:variant>
      <vt:variant>
        <vt:i4>5</vt:i4>
      </vt:variant>
      <vt:variant>
        <vt:lpwstr/>
      </vt:variant>
      <vt:variant>
        <vt:lpwstr>_Toc211792403</vt:lpwstr>
      </vt:variant>
      <vt:variant>
        <vt:i4>1245246</vt:i4>
      </vt:variant>
      <vt:variant>
        <vt:i4>251</vt:i4>
      </vt:variant>
      <vt:variant>
        <vt:i4>0</vt:i4>
      </vt:variant>
      <vt:variant>
        <vt:i4>5</vt:i4>
      </vt:variant>
      <vt:variant>
        <vt:lpwstr/>
      </vt:variant>
      <vt:variant>
        <vt:lpwstr>_Toc211792402</vt:lpwstr>
      </vt:variant>
      <vt:variant>
        <vt:i4>1703993</vt:i4>
      </vt:variant>
      <vt:variant>
        <vt:i4>242</vt:i4>
      </vt:variant>
      <vt:variant>
        <vt:i4>0</vt:i4>
      </vt:variant>
      <vt:variant>
        <vt:i4>5</vt:i4>
      </vt:variant>
      <vt:variant>
        <vt:lpwstr/>
      </vt:variant>
      <vt:variant>
        <vt:lpwstr>_Toc211792393</vt:lpwstr>
      </vt:variant>
      <vt:variant>
        <vt:i4>1703993</vt:i4>
      </vt:variant>
      <vt:variant>
        <vt:i4>236</vt:i4>
      </vt:variant>
      <vt:variant>
        <vt:i4>0</vt:i4>
      </vt:variant>
      <vt:variant>
        <vt:i4>5</vt:i4>
      </vt:variant>
      <vt:variant>
        <vt:lpwstr/>
      </vt:variant>
      <vt:variant>
        <vt:lpwstr>_Toc211792392</vt:lpwstr>
      </vt:variant>
      <vt:variant>
        <vt:i4>1703993</vt:i4>
      </vt:variant>
      <vt:variant>
        <vt:i4>230</vt:i4>
      </vt:variant>
      <vt:variant>
        <vt:i4>0</vt:i4>
      </vt:variant>
      <vt:variant>
        <vt:i4>5</vt:i4>
      </vt:variant>
      <vt:variant>
        <vt:lpwstr/>
      </vt:variant>
      <vt:variant>
        <vt:lpwstr>_Toc211792391</vt:lpwstr>
      </vt:variant>
      <vt:variant>
        <vt:i4>1703993</vt:i4>
      </vt:variant>
      <vt:variant>
        <vt:i4>224</vt:i4>
      </vt:variant>
      <vt:variant>
        <vt:i4>0</vt:i4>
      </vt:variant>
      <vt:variant>
        <vt:i4>5</vt:i4>
      </vt:variant>
      <vt:variant>
        <vt:lpwstr/>
      </vt:variant>
      <vt:variant>
        <vt:lpwstr>_Toc211792390</vt:lpwstr>
      </vt:variant>
      <vt:variant>
        <vt:i4>1769529</vt:i4>
      </vt:variant>
      <vt:variant>
        <vt:i4>218</vt:i4>
      </vt:variant>
      <vt:variant>
        <vt:i4>0</vt:i4>
      </vt:variant>
      <vt:variant>
        <vt:i4>5</vt:i4>
      </vt:variant>
      <vt:variant>
        <vt:lpwstr/>
      </vt:variant>
      <vt:variant>
        <vt:lpwstr>_Toc211792389</vt:lpwstr>
      </vt:variant>
      <vt:variant>
        <vt:i4>1769529</vt:i4>
      </vt:variant>
      <vt:variant>
        <vt:i4>212</vt:i4>
      </vt:variant>
      <vt:variant>
        <vt:i4>0</vt:i4>
      </vt:variant>
      <vt:variant>
        <vt:i4>5</vt:i4>
      </vt:variant>
      <vt:variant>
        <vt:lpwstr/>
      </vt:variant>
      <vt:variant>
        <vt:lpwstr>_Toc211792388</vt:lpwstr>
      </vt:variant>
      <vt:variant>
        <vt:i4>1769529</vt:i4>
      </vt:variant>
      <vt:variant>
        <vt:i4>206</vt:i4>
      </vt:variant>
      <vt:variant>
        <vt:i4>0</vt:i4>
      </vt:variant>
      <vt:variant>
        <vt:i4>5</vt:i4>
      </vt:variant>
      <vt:variant>
        <vt:lpwstr/>
      </vt:variant>
      <vt:variant>
        <vt:lpwstr>_Toc211792387</vt:lpwstr>
      </vt:variant>
      <vt:variant>
        <vt:i4>1769529</vt:i4>
      </vt:variant>
      <vt:variant>
        <vt:i4>200</vt:i4>
      </vt:variant>
      <vt:variant>
        <vt:i4>0</vt:i4>
      </vt:variant>
      <vt:variant>
        <vt:i4>5</vt:i4>
      </vt:variant>
      <vt:variant>
        <vt:lpwstr/>
      </vt:variant>
      <vt:variant>
        <vt:lpwstr>_Toc211792386</vt:lpwstr>
      </vt:variant>
      <vt:variant>
        <vt:i4>1769529</vt:i4>
      </vt:variant>
      <vt:variant>
        <vt:i4>194</vt:i4>
      </vt:variant>
      <vt:variant>
        <vt:i4>0</vt:i4>
      </vt:variant>
      <vt:variant>
        <vt:i4>5</vt:i4>
      </vt:variant>
      <vt:variant>
        <vt:lpwstr/>
      </vt:variant>
      <vt:variant>
        <vt:lpwstr>_Toc211792385</vt:lpwstr>
      </vt:variant>
      <vt:variant>
        <vt:i4>1769529</vt:i4>
      </vt:variant>
      <vt:variant>
        <vt:i4>188</vt:i4>
      </vt:variant>
      <vt:variant>
        <vt:i4>0</vt:i4>
      </vt:variant>
      <vt:variant>
        <vt:i4>5</vt:i4>
      </vt:variant>
      <vt:variant>
        <vt:lpwstr/>
      </vt:variant>
      <vt:variant>
        <vt:lpwstr>_Toc211792384</vt:lpwstr>
      </vt:variant>
      <vt:variant>
        <vt:i4>1769529</vt:i4>
      </vt:variant>
      <vt:variant>
        <vt:i4>182</vt:i4>
      </vt:variant>
      <vt:variant>
        <vt:i4>0</vt:i4>
      </vt:variant>
      <vt:variant>
        <vt:i4>5</vt:i4>
      </vt:variant>
      <vt:variant>
        <vt:lpwstr/>
      </vt:variant>
      <vt:variant>
        <vt:lpwstr>_Toc211792383</vt:lpwstr>
      </vt:variant>
      <vt:variant>
        <vt:i4>1769529</vt:i4>
      </vt:variant>
      <vt:variant>
        <vt:i4>176</vt:i4>
      </vt:variant>
      <vt:variant>
        <vt:i4>0</vt:i4>
      </vt:variant>
      <vt:variant>
        <vt:i4>5</vt:i4>
      </vt:variant>
      <vt:variant>
        <vt:lpwstr/>
      </vt:variant>
      <vt:variant>
        <vt:lpwstr>_Toc211792382</vt:lpwstr>
      </vt:variant>
      <vt:variant>
        <vt:i4>1769529</vt:i4>
      </vt:variant>
      <vt:variant>
        <vt:i4>170</vt:i4>
      </vt:variant>
      <vt:variant>
        <vt:i4>0</vt:i4>
      </vt:variant>
      <vt:variant>
        <vt:i4>5</vt:i4>
      </vt:variant>
      <vt:variant>
        <vt:lpwstr/>
      </vt:variant>
      <vt:variant>
        <vt:lpwstr>_Toc211792381</vt:lpwstr>
      </vt:variant>
      <vt:variant>
        <vt:i4>1769529</vt:i4>
      </vt:variant>
      <vt:variant>
        <vt:i4>164</vt:i4>
      </vt:variant>
      <vt:variant>
        <vt:i4>0</vt:i4>
      </vt:variant>
      <vt:variant>
        <vt:i4>5</vt:i4>
      </vt:variant>
      <vt:variant>
        <vt:lpwstr/>
      </vt:variant>
      <vt:variant>
        <vt:lpwstr>_Toc211792380</vt:lpwstr>
      </vt:variant>
      <vt:variant>
        <vt:i4>1310777</vt:i4>
      </vt:variant>
      <vt:variant>
        <vt:i4>158</vt:i4>
      </vt:variant>
      <vt:variant>
        <vt:i4>0</vt:i4>
      </vt:variant>
      <vt:variant>
        <vt:i4>5</vt:i4>
      </vt:variant>
      <vt:variant>
        <vt:lpwstr/>
      </vt:variant>
      <vt:variant>
        <vt:lpwstr>_Toc211792379</vt:lpwstr>
      </vt:variant>
      <vt:variant>
        <vt:i4>1310777</vt:i4>
      </vt:variant>
      <vt:variant>
        <vt:i4>152</vt:i4>
      </vt:variant>
      <vt:variant>
        <vt:i4>0</vt:i4>
      </vt:variant>
      <vt:variant>
        <vt:i4>5</vt:i4>
      </vt:variant>
      <vt:variant>
        <vt:lpwstr/>
      </vt:variant>
      <vt:variant>
        <vt:lpwstr>_Toc211792378</vt:lpwstr>
      </vt:variant>
      <vt:variant>
        <vt:i4>1310777</vt:i4>
      </vt:variant>
      <vt:variant>
        <vt:i4>146</vt:i4>
      </vt:variant>
      <vt:variant>
        <vt:i4>0</vt:i4>
      </vt:variant>
      <vt:variant>
        <vt:i4>5</vt:i4>
      </vt:variant>
      <vt:variant>
        <vt:lpwstr/>
      </vt:variant>
      <vt:variant>
        <vt:lpwstr>_Toc211792377</vt:lpwstr>
      </vt:variant>
      <vt:variant>
        <vt:i4>1310777</vt:i4>
      </vt:variant>
      <vt:variant>
        <vt:i4>140</vt:i4>
      </vt:variant>
      <vt:variant>
        <vt:i4>0</vt:i4>
      </vt:variant>
      <vt:variant>
        <vt:i4>5</vt:i4>
      </vt:variant>
      <vt:variant>
        <vt:lpwstr/>
      </vt:variant>
      <vt:variant>
        <vt:lpwstr>_Toc211792376</vt:lpwstr>
      </vt:variant>
      <vt:variant>
        <vt:i4>1310777</vt:i4>
      </vt:variant>
      <vt:variant>
        <vt:i4>134</vt:i4>
      </vt:variant>
      <vt:variant>
        <vt:i4>0</vt:i4>
      </vt:variant>
      <vt:variant>
        <vt:i4>5</vt:i4>
      </vt:variant>
      <vt:variant>
        <vt:lpwstr/>
      </vt:variant>
      <vt:variant>
        <vt:lpwstr>_Toc211792375</vt:lpwstr>
      </vt:variant>
      <vt:variant>
        <vt:i4>1310777</vt:i4>
      </vt:variant>
      <vt:variant>
        <vt:i4>128</vt:i4>
      </vt:variant>
      <vt:variant>
        <vt:i4>0</vt:i4>
      </vt:variant>
      <vt:variant>
        <vt:i4>5</vt:i4>
      </vt:variant>
      <vt:variant>
        <vt:lpwstr/>
      </vt:variant>
      <vt:variant>
        <vt:lpwstr>_Toc211792374</vt:lpwstr>
      </vt:variant>
      <vt:variant>
        <vt:i4>1310777</vt:i4>
      </vt:variant>
      <vt:variant>
        <vt:i4>122</vt:i4>
      </vt:variant>
      <vt:variant>
        <vt:i4>0</vt:i4>
      </vt:variant>
      <vt:variant>
        <vt:i4>5</vt:i4>
      </vt:variant>
      <vt:variant>
        <vt:lpwstr/>
      </vt:variant>
      <vt:variant>
        <vt:lpwstr>_Toc211792373</vt:lpwstr>
      </vt:variant>
      <vt:variant>
        <vt:i4>1310777</vt:i4>
      </vt:variant>
      <vt:variant>
        <vt:i4>116</vt:i4>
      </vt:variant>
      <vt:variant>
        <vt:i4>0</vt:i4>
      </vt:variant>
      <vt:variant>
        <vt:i4>5</vt:i4>
      </vt:variant>
      <vt:variant>
        <vt:lpwstr/>
      </vt:variant>
      <vt:variant>
        <vt:lpwstr>_Toc211792372</vt:lpwstr>
      </vt:variant>
      <vt:variant>
        <vt:i4>1310777</vt:i4>
      </vt:variant>
      <vt:variant>
        <vt:i4>110</vt:i4>
      </vt:variant>
      <vt:variant>
        <vt:i4>0</vt:i4>
      </vt:variant>
      <vt:variant>
        <vt:i4>5</vt:i4>
      </vt:variant>
      <vt:variant>
        <vt:lpwstr/>
      </vt:variant>
      <vt:variant>
        <vt:lpwstr>_Toc211792371</vt:lpwstr>
      </vt:variant>
      <vt:variant>
        <vt:i4>1310777</vt:i4>
      </vt:variant>
      <vt:variant>
        <vt:i4>104</vt:i4>
      </vt:variant>
      <vt:variant>
        <vt:i4>0</vt:i4>
      </vt:variant>
      <vt:variant>
        <vt:i4>5</vt:i4>
      </vt:variant>
      <vt:variant>
        <vt:lpwstr/>
      </vt:variant>
      <vt:variant>
        <vt:lpwstr>_Toc211792370</vt:lpwstr>
      </vt:variant>
      <vt:variant>
        <vt:i4>1376313</vt:i4>
      </vt:variant>
      <vt:variant>
        <vt:i4>98</vt:i4>
      </vt:variant>
      <vt:variant>
        <vt:i4>0</vt:i4>
      </vt:variant>
      <vt:variant>
        <vt:i4>5</vt:i4>
      </vt:variant>
      <vt:variant>
        <vt:lpwstr/>
      </vt:variant>
      <vt:variant>
        <vt:lpwstr>_Toc211792369</vt:lpwstr>
      </vt:variant>
      <vt:variant>
        <vt:i4>1376313</vt:i4>
      </vt:variant>
      <vt:variant>
        <vt:i4>92</vt:i4>
      </vt:variant>
      <vt:variant>
        <vt:i4>0</vt:i4>
      </vt:variant>
      <vt:variant>
        <vt:i4>5</vt:i4>
      </vt:variant>
      <vt:variant>
        <vt:lpwstr/>
      </vt:variant>
      <vt:variant>
        <vt:lpwstr>_Toc211792368</vt:lpwstr>
      </vt:variant>
      <vt:variant>
        <vt:i4>1376313</vt:i4>
      </vt:variant>
      <vt:variant>
        <vt:i4>86</vt:i4>
      </vt:variant>
      <vt:variant>
        <vt:i4>0</vt:i4>
      </vt:variant>
      <vt:variant>
        <vt:i4>5</vt:i4>
      </vt:variant>
      <vt:variant>
        <vt:lpwstr/>
      </vt:variant>
      <vt:variant>
        <vt:lpwstr>_Toc211792367</vt:lpwstr>
      </vt:variant>
      <vt:variant>
        <vt:i4>1376313</vt:i4>
      </vt:variant>
      <vt:variant>
        <vt:i4>80</vt:i4>
      </vt:variant>
      <vt:variant>
        <vt:i4>0</vt:i4>
      </vt:variant>
      <vt:variant>
        <vt:i4>5</vt:i4>
      </vt:variant>
      <vt:variant>
        <vt:lpwstr/>
      </vt:variant>
      <vt:variant>
        <vt:lpwstr>_Toc211792366</vt:lpwstr>
      </vt:variant>
      <vt:variant>
        <vt:i4>1376313</vt:i4>
      </vt:variant>
      <vt:variant>
        <vt:i4>74</vt:i4>
      </vt:variant>
      <vt:variant>
        <vt:i4>0</vt:i4>
      </vt:variant>
      <vt:variant>
        <vt:i4>5</vt:i4>
      </vt:variant>
      <vt:variant>
        <vt:lpwstr/>
      </vt:variant>
      <vt:variant>
        <vt:lpwstr>_Toc211792365</vt:lpwstr>
      </vt:variant>
      <vt:variant>
        <vt:i4>1376313</vt:i4>
      </vt:variant>
      <vt:variant>
        <vt:i4>68</vt:i4>
      </vt:variant>
      <vt:variant>
        <vt:i4>0</vt:i4>
      </vt:variant>
      <vt:variant>
        <vt:i4>5</vt:i4>
      </vt:variant>
      <vt:variant>
        <vt:lpwstr/>
      </vt:variant>
      <vt:variant>
        <vt:lpwstr>_Toc211792364</vt:lpwstr>
      </vt:variant>
      <vt:variant>
        <vt:i4>1376313</vt:i4>
      </vt:variant>
      <vt:variant>
        <vt:i4>62</vt:i4>
      </vt:variant>
      <vt:variant>
        <vt:i4>0</vt:i4>
      </vt:variant>
      <vt:variant>
        <vt:i4>5</vt:i4>
      </vt:variant>
      <vt:variant>
        <vt:lpwstr/>
      </vt:variant>
      <vt:variant>
        <vt:lpwstr>_Toc211792363</vt:lpwstr>
      </vt:variant>
      <vt:variant>
        <vt:i4>1376313</vt:i4>
      </vt:variant>
      <vt:variant>
        <vt:i4>56</vt:i4>
      </vt:variant>
      <vt:variant>
        <vt:i4>0</vt:i4>
      </vt:variant>
      <vt:variant>
        <vt:i4>5</vt:i4>
      </vt:variant>
      <vt:variant>
        <vt:lpwstr/>
      </vt:variant>
      <vt:variant>
        <vt:lpwstr>_Toc211792362</vt:lpwstr>
      </vt:variant>
      <vt:variant>
        <vt:i4>1376313</vt:i4>
      </vt:variant>
      <vt:variant>
        <vt:i4>50</vt:i4>
      </vt:variant>
      <vt:variant>
        <vt:i4>0</vt:i4>
      </vt:variant>
      <vt:variant>
        <vt:i4>5</vt:i4>
      </vt:variant>
      <vt:variant>
        <vt:lpwstr/>
      </vt:variant>
      <vt:variant>
        <vt:lpwstr>_Toc211792361</vt:lpwstr>
      </vt:variant>
      <vt:variant>
        <vt:i4>1376313</vt:i4>
      </vt:variant>
      <vt:variant>
        <vt:i4>44</vt:i4>
      </vt:variant>
      <vt:variant>
        <vt:i4>0</vt:i4>
      </vt:variant>
      <vt:variant>
        <vt:i4>5</vt:i4>
      </vt:variant>
      <vt:variant>
        <vt:lpwstr/>
      </vt:variant>
      <vt:variant>
        <vt:lpwstr>_Toc211792360</vt:lpwstr>
      </vt:variant>
      <vt:variant>
        <vt:i4>1441849</vt:i4>
      </vt:variant>
      <vt:variant>
        <vt:i4>38</vt:i4>
      </vt:variant>
      <vt:variant>
        <vt:i4>0</vt:i4>
      </vt:variant>
      <vt:variant>
        <vt:i4>5</vt:i4>
      </vt:variant>
      <vt:variant>
        <vt:lpwstr/>
      </vt:variant>
      <vt:variant>
        <vt:lpwstr>_Toc211792359</vt:lpwstr>
      </vt:variant>
      <vt:variant>
        <vt:i4>1441849</vt:i4>
      </vt:variant>
      <vt:variant>
        <vt:i4>32</vt:i4>
      </vt:variant>
      <vt:variant>
        <vt:i4>0</vt:i4>
      </vt:variant>
      <vt:variant>
        <vt:i4>5</vt:i4>
      </vt:variant>
      <vt:variant>
        <vt:lpwstr/>
      </vt:variant>
      <vt:variant>
        <vt:lpwstr>_Toc211792358</vt:lpwstr>
      </vt:variant>
      <vt:variant>
        <vt:i4>1441849</vt:i4>
      </vt:variant>
      <vt:variant>
        <vt:i4>26</vt:i4>
      </vt:variant>
      <vt:variant>
        <vt:i4>0</vt:i4>
      </vt:variant>
      <vt:variant>
        <vt:i4>5</vt:i4>
      </vt:variant>
      <vt:variant>
        <vt:lpwstr/>
      </vt:variant>
      <vt:variant>
        <vt:lpwstr>_Toc211792357</vt:lpwstr>
      </vt:variant>
      <vt:variant>
        <vt:i4>1441849</vt:i4>
      </vt:variant>
      <vt:variant>
        <vt:i4>20</vt:i4>
      </vt:variant>
      <vt:variant>
        <vt:i4>0</vt:i4>
      </vt:variant>
      <vt:variant>
        <vt:i4>5</vt:i4>
      </vt:variant>
      <vt:variant>
        <vt:lpwstr/>
      </vt:variant>
      <vt:variant>
        <vt:lpwstr>_Toc211792356</vt:lpwstr>
      </vt:variant>
      <vt:variant>
        <vt:i4>1441849</vt:i4>
      </vt:variant>
      <vt:variant>
        <vt:i4>14</vt:i4>
      </vt:variant>
      <vt:variant>
        <vt:i4>0</vt:i4>
      </vt:variant>
      <vt:variant>
        <vt:i4>5</vt:i4>
      </vt:variant>
      <vt:variant>
        <vt:lpwstr/>
      </vt:variant>
      <vt:variant>
        <vt:lpwstr>_Toc211792355</vt:lpwstr>
      </vt:variant>
      <vt:variant>
        <vt:i4>1441849</vt:i4>
      </vt:variant>
      <vt:variant>
        <vt:i4>8</vt:i4>
      </vt:variant>
      <vt:variant>
        <vt:i4>0</vt:i4>
      </vt:variant>
      <vt:variant>
        <vt:i4>5</vt:i4>
      </vt:variant>
      <vt:variant>
        <vt:lpwstr/>
      </vt:variant>
      <vt:variant>
        <vt:lpwstr>_Toc211792354</vt:lpwstr>
      </vt:variant>
      <vt:variant>
        <vt:i4>1441849</vt:i4>
      </vt:variant>
      <vt:variant>
        <vt:i4>2</vt:i4>
      </vt:variant>
      <vt:variant>
        <vt:i4>0</vt:i4>
      </vt:variant>
      <vt:variant>
        <vt:i4>5</vt:i4>
      </vt:variant>
      <vt:variant>
        <vt:lpwstr/>
      </vt:variant>
      <vt:variant>
        <vt:lpwstr>_Toc211792353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Charlie.Richards@kla.com</dc:creator>
  <cp:keywords/>
  <dc:description/>
  <cp:lastModifiedBy>Richards, Charlie</cp:lastModifiedBy>
  <cp:revision>19</cp:revision>
  <dcterms:created xsi:type="dcterms:W3CDTF">2025-11-07T09:41:00Z</dcterms:created>
  <dcterms:modified xsi:type="dcterms:W3CDTF">2025-11-17T08:23:00Z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9b985181-6499-4d77-98f1-8c84735259c1</vt:lpwstr>
  </property>
  <property fmtid="{D5CDD505-2E9C-101B-9397-08002B2CF9AE}" pid="3" name="ContentTypeId">
    <vt:lpwstr>0x0101008DFE07599BFACB4682CD1E8BEDEA11A0</vt:lpwstr>
  </property>
  <property fmtid="{D5CDD505-2E9C-101B-9397-08002B2CF9AE}" pid="4" name="MSIP_Label_ba118d00-24a4-4819-890d-5d34a768e9c3_Enabled">
    <vt:lpwstr>true</vt:lpwstr>
  </property>
  <property fmtid="{D5CDD505-2E9C-101B-9397-08002B2CF9AE}" pid="5" name="MSIP_Label_ba118d00-24a4-4819-890d-5d34a768e9c3_SetDate">
    <vt:lpwstr>2025-10-09T05:01:36Z</vt:lpwstr>
  </property>
  <property fmtid="{D5CDD505-2E9C-101B-9397-08002B2CF9AE}" pid="6" name="MSIP_Label_ba118d00-24a4-4819-890d-5d34a768e9c3_Method">
    <vt:lpwstr>Privileged</vt:lpwstr>
  </property>
  <property fmtid="{D5CDD505-2E9C-101B-9397-08002B2CF9AE}" pid="7" name="MSIP_Label_ba118d00-24a4-4819-890d-5d34a768e9c3_Name">
    <vt:lpwstr>Public</vt:lpwstr>
  </property>
  <property fmtid="{D5CDD505-2E9C-101B-9397-08002B2CF9AE}" pid="8" name="MSIP_Label_ba118d00-24a4-4819-890d-5d34a768e9c3_SiteId">
    <vt:lpwstr>63ab4826-7a73-4816-9bc1-3934580f4485</vt:lpwstr>
  </property>
  <property fmtid="{D5CDD505-2E9C-101B-9397-08002B2CF9AE}" pid="9" name="MSIP_Label_ba118d00-24a4-4819-890d-5d34a768e9c3_ActionId">
    <vt:lpwstr>99303617-ff70-4b39-8450-7f7b98081dbd</vt:lpwstr>
  </property>
  <property fmtid="{D5CDD505-2E9C-101B-9397-08002B2CF9AE}" pid="10" name="MSIP_Label_ba118d00-24a4-4819-890d-5d34a768e9c3_ContentBits">
    <vt:lpwstr>0</vt:lpwstr>
  </property>
  <property fmtid="{D5CDD505-2E9C-101B-9397-08002B2CF9AE}" pid="11" name="MSIP_Label_ba118d00-24a4-4819-890d-5d34a768e9c3_Tag">
    <vt:lpwstr>10, 0, 1, 1</vt:lpwstr>
  </property>
  <property fmtid="{D5CDD505-2E9C-101B-9397-08002B2CF9AE}" pid="12" name="MediaServiceImageTags">
    <vt:lpwstr/>
  </property>
</Properties>
</file>