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E5B790" w14:textId="5A885763" w:rsidR="004712D5" w:rsidRDefault="004712D5" w:rsidP="004A42AF">
      <w:pPr>
        <w:snapToGrid w:val="0"/>
        <w:spacing w:line="360" w:lineRule="auto"/>
        <w:rPr>
          <w:rFonts w:ascii="Arial" w:hAnsi="Arial" w:cs="Arial"/>
        </w:rPr>
      </w:pPr>
      <w:r>
        <w:rPr>
          <w:rFonts w:ascii="Arial" w:hAnsi="Arial" w:cs="Arial"/>
          <w:b/>
          <w:bCs/>
        </w:rPr>
        <w:t xml:space="preserve">Word Count – </w:t>
      </w:r>
      <w:r w:rsidRPr="004712D5">
        <w:rPr>
          <w:rFonts w:ascii="Arial" w:hAnsi="Arial" w:cs="Arial"/>
        </w:rPr>
        <w:t>4569</w:t>
      </w:r>
      <w:r>
        <w:rPr>
          <w:rFonts w:ascii="Arial" w:hAnsi="Arial" w:cs="Arial"/>
          <w:b/>
          <w:bCs/>
        </w:rPr>
        <w:t xml:space="preserve"> </w:t>
      </w:r>
      <w:r>
        <w:rPr>
          <w:rFonts w:ascii="Arial" w:hAnsi="Arial" w:cs="Arial"/>
        </w:rPr>
        <w:t>(Including in-text citation)</w:t>
      </w:r>
    </w:p>
    <w:p w14:paraId="3B8D5884" w14:textId="3404C40E" w:rsidR="004712D5" w:rsidRPr="004712D5" w:rsidRDefault="004712D5" w:rsidP="004A42AF">
      <w:pPr>
        <w:snapToGrid w:val="0"/>
        <w:spacing w:line="360" w:lineRule="auto"/>
        <w:rPr>
          <w:rFonts w:ascii="Arial" w:hAnsi="Arial" w:cs="Arial"/>
          <w:b/>
          <w:bCs/>
        </w:rPr>
      </w:pPr>
      <w:r>
        <w:rPr>
          <w:rFonts w:ascii="Arial" w:hAnsi="Arial" w:cs="Arial"/>
          <w:b/>
          <w:bCs/>
        </w:rPr>
        <w:t xml:space="preserve">Student Number - </w:t>
      </w:r>
      <w:r w:rsidRPr="004712D5">
        <w:rPr>
          <w:rFonts w:ascii="Arial" w:hAnsi="Arial" w:cs="Arial"/>
        </w:rPr>
        <w:t>2005294</w:t>
      </w:r>
      <w:bookmarkStart w:id="0" w:name="_GoBack"/>
      <w:bookmarkEnd w:id="0"/>
    </w:p>
    <w:p w14:paraId="12F8FF02" w14:textId="77777777" w:rsidR="004712D5" w:rsidRDefault="004712D5" w:rsidP="004A42AF">
      <w:pPr>
        <w:snapToGrid w:val="0"/>
        <w:spacing w:line="360" w:lineRule="auto"/>
        <w:rPr>
          <w:rFonts w:ascii="Arial" w:hAnsi="Arial" w:cs="Arial"/>
          <w:b/>
          <w:bCs/>
        </w:rPr>
      </w:pPr>
    </w:p>
    <w:p w14:paraId="538BA746" w14:textId="23BFDFCA" w:rsidR="00116097" w:rsidRPr="00411968" w:rsidRDefault="00116097" w:rsidP="004A42AF">
      <w:pPr>
        <w:snapToGrid w:val="0"/>
        <w:spacing w:line="360" w:lineRule="auto"/>
        <w:rPr>
          <w:rFonts w:ascii="Arial" w:hAnsi="Arial" w:cs="Arial"/>
        </w:rPr>
      </w:pPr>
      <w:r w:rsidRPr="00411968">
        <w:rPr>
          <w:rFonts w:ascii="Arial" w:hAnsi="Arial" w:cs="Arial"/>
          <w:b/>
          <w:bCs/>
        </w:rPr>
        <w:t>Introduction</w:t>
      </w:r>
      <w:r w:rsidRPr="00411968">
        <w:rPr>
          <w:rFonts w:ascii="Arial" w:hAnsi="Arial" w:cs="Arial"/>
        </w:rPr>
        <w:t xml:space="preserve"> </w:t>
      </w:r>
    </w:p>
    <w:p w14:paraId="079EA44B" w14:textId="33D48147" w:rsidR="00932475" w:rsidRPr="00411968" w:rsidRDefault="003D7B2B" w:rsidP="004A42AF">
      <w:pPr>
        <w:snapToGrid w:val="0"/>
        <w:spacing w:line="360" w:lineRule="auto"/>
        <w:rPr>
          <w:rFonts w:ascii="Arial" w:hAnsi="Arial" w:cs="Arial"/>
        </w:rPr>
      </w:pPr>
      <w:r w:rsidRPr="00411968">
        <w:rPr>
          <w:rFonts w:ascii="Arial" w:hAnsi="Arial" w:cs="Arial"/>
        </w:rPr>
        <w:t>Th</w:t>
      </w:r>
      <w:r w:rsidR="00383D05" w:rsidRPr="00411968">
        <w:rPr>
          <w:rFonts w:ascii="Arial" w:hAnsi="Arial" w:cs="Arial"/>
        </w:rPr>
        <w:t xml:space="preserve">e purpose of this essay is to </w:t>
      </w:r>
      <w:r w:rsidR="00BC3063" w:rsidRPr="00411968">
        <w:rPr>
          <w:rFonts w:ascii="Arial" w:hAnsi="Arial" w:cs="Arial"/>
        </w:rPr>
        <w:t xml:space="preserve">highlight </w:t>
      </w:r>
      <w:r w:rsidR="00763E70" w:rsidRPr="00411968">
        <w:rPr>
          <w:rFonts w:ascii="Arial" w:hAnsi="Arial" w:cs="Arial"/>
        </w:rPr>
        <w:t xml:space="preserve">an </w:t>
      </w:r>
      <w:r w:rsidR="00383D05" w:rsidRPr="00411968">
        <w:rPr>
          <w:rFonts w:ascii="Arial" w:hAnsi="Arial" w:cs="Arial"/>
        </w:rPr>
        <w:t xml:space="preserve">observed critical incident </w:t>
      </w:r>
      <w:r w:rsidR="00BC3063" w:rsidRPr="00411968">
        <w:rPr>
          <w:rFonts w:ascii="Arial" w:hAnsi="Arial" w:cs="Arial"/>
        </w:rPr>
        <w:t xml:space="preserve">in a </w:t>
      </w:r>
      <w:r w:rsidR="00763E70" w:rsidRPr="00411968">
        <w:rPr>
          <w:rFonts w:ascii="Arial" w:hAnsi="Arial" w:cs="Arial"/>
        </w:rPr>
        <w:t xml:space="preserve">primary </w:t>
      </w:r>
      <w:r w:rsidR="00383D05" w:rsidRPr="00411968">
        <w:rPr>
          <w:rFonts w:ascii="Arial" w:hAnsi="Arial" w:cs="Arial"/>
        </w:rPr>
        <w:t xml:space="preserve">school setting </w:t>
      </w:r>
      <w:r w:rsidR="00763E70" w:rsidRPr="00411968">
        <w:rPr>
          <w:rFonts w:ascii="Arial" w:hAnsi="Arial" w:cs="Arial"/>
        </w:rPr>
        <w:t xml:space="preserve">in </w:t>
      </w:r>
      <w:r w:rsidR="00383D05" w:rsidRPr="00411968">
        <w:rPr>
          <w:rFonts w:ascii="Arial" w:hAnsi="Arial" w:cs="Arial"/>
        </w:rPr>
        <w:t xml:space="preserve">Wales. </w:t>
      </w:r>
      <w:r w:rsidR="00763E70" w:rsidRPr="00411968">
        <w:rPr>
          <w:rFonts w:ascii="Arial" w:hAnsi="Arial" w:cs="Arial"/>
        </w:rPr>
        <w:t>C</w:t>
      </w:r>
      <w:r w:rsidR="00383D05" w:rsidRPr="00411968">
        <w:rPr>
          <w:rFonts w:ascii="Arial" w:hAnsi="Arial" w:cs="Arial"/>
        </w:rPr>
        <w:t xml:space="preserve">ritical </w:t>
      </w:r>
      <w:r w:rsidR="00763E70" w:rsidRPr="00411968">
        <w:rPr>
          <w:rFonts w:ascii="Arial" w:hAnsi="Arial" w:cs="Arial"/>
        </w:rPr>
        <w:t>i</w:t>
      </w:r>
      <w:r w:rsidR="00383D05" w:rsidRPr="00411968">
        <w:rPr>
          <w:rFonts w:ascii="Arial" w:hAnsi="Arial" w:cs="Arial"/>
        </w:rPr>
        <w:t>ncident</w:t>
      </w:r>
      <w:r w:rsidR="00763E70" w:rsidRPr="00411968">
        <w:rPr>
          <w:rFonts w:ascii="Arial" w:hAnsi="Arial" w:cs="Arial"/>
        </w:rPr>
        <w:t>s</w:t>
      </w:r>
      <w:r w:rsidR="00C35F1C" w:rsidRPr="00411968">
        <w:rPr>
          <w:rFonts w:ascii="Arial" w:hAnsi="Arial" w:cs="Arial"/>
        </w:rPr>
        <w:t xml:space="preserve">, </w:t>
      </w:r>
      <w:r w:rsidR="00383D05" w:rsidRPr="00411968">
        <w:rPr>
          <w:rFonts w:ascii="Arial" w:hAnsi="Arial" w:cs="Arial"/>
        </w:rPr>
        <w:t>in the context of education</w:t>
      </w:r>
      <w:r w:rsidR="00C35F1C" w:rsidRPr="00411968">
        <w:rPr>
          <w:rFonts w:ascii="Arial" w:hAnsi="Arial" w:cs="Arial"/>
        </w:rPr>
        <w:t xml:space="preserve">, </w:t>
      </w:r>
      <w:r w:rsidR="00763E70" w:rsidRPr="00411968">
        <w:rPr>
          <w:rFonts w:ascii="Arial" w:hAnsi="Arial" w:cs="Arial"/>
        </w:rPr>
        <w:t>are everyday events which happen in the classroom, or wider school environment. These events can be normal in nature or unique</w:t>
      </w:r>
      <w:r w:rsidR="005551D0" w:rsidRPr="00411968">
        <w:rPr>
          <w:rFonts w:ascii="Arial" w:hAnsi="Arial" w:cs="Arial"/>
        </w:rPr>
        <w:t xml:space="preserve">. </w:t>
      </w:r>
      <w:r w:rsidR="00763E70" w:rsidRPr="00411968">
        <w:rPr>
          <w:rFonts w:ascii="Arial" w:hAnsi="Arial" w:cs="Arial"/>
        </w:rPr>
        <w:t>An</w:t>
      </w:r>
      <w:r w:rsidR="00BC3063" w:rsidRPr="00411968">
        <w:rPr>
          <w:rFonts w:ascii="Arial" w:hAnsi="Arial" w:cs="Arial"/>
        </w:rPr>
        <w:t xml:space="preserve"> incident </w:t>
      </w:r>
      <w:r w:rsidR="00CD5909">
        <w:rPr>
          <w:rFonts w:ascii="Arial" w:hAnsi="Arial" w:cs="Arial"/>
        </w:rPr>
        <w:t>is</w:t>
      </w:r>
      <w:r w:rsidR="00763E70" w:rsidRPr="00411968">
        <w:rPr>
          <w:rFonts w:ascii="Arial" w:hAnsi="Arial" w:cs="Arial"/>
        </w:rPr>
        <w:t xml:space="preserve"> critical if it </w:t>
      </w:r>
      <w:r w:rsidR="00CD5909">
        <w:rPr>
          <w:rFonts w:ascii="Arial" w:hAnsi="Arial" w:cs="Arial"/>
        </w:rPr>
        <w:t>is</w:t>
      </w:r>
      <w:r w:rsidR="00763E70" w:rsidRPr="00411968">
        <w:rPr>
          <w:rFonts w:ascii="Arial" w:hAnsi="Arial" w:cs="Arial"/>
        </w:rPr>
        <w:t xml:space="preserve"> evaluated</w:t>
      </w:r>
      <w:r w:rsidR="00DD0BCD">
        <w:rPr>
          <w:rFonts w:ascii="Arial" w:hAnsi="Arial" w:cs="Arial"/>
        </w:rPr>
        <w:t xml:space="preserve"> </w:t>
      </w:r>
      <w:r w:rsidR="00763E70" w:rsidRPr="00411968">
        <w:rPr>
          <w:rFonts w:ascii="Arial" w:hAnsi="Arial" w:cs="Arial"/>
        </w:rPr>
        <w:t>to form a judgement</w:t>
      </w:r>
      <w:r w:rsidR="005551D0" w:rsidRPr="00411968">
        <w:rPr>
          <w:rFonts w:ascii="Arial" w:hAnsi="Arial" w:cs="Arial"/>
        </w:rPr>
        <w:t xml:space="preserve"> (Tripp, </w:t>
      </w:r>
      <w:r w:rsidR="00783C86" w:rsidRPr="00411968">
        <w:rPr>
          <w:rFonts w:ascii="Arial" w:hAnsi="Arial" w:cs="Arial"/>
        </w:rPr>
        <w:t>1993;</w:t>
      </w:r>
      <w:r w:rsidR="00783C86" w:rsidRPr="00411968">
        <w:rPr>
          <w:rFonts w:ascii="Arial" w:eastAsia="Times New Roman" w:hAnsi="Arial" w:cs="Arial"/>
          <w:color w:val="3A3A3A"/>
          <w:shd w:val="clear" w:color="auto" w:fill="FFFFFF"/>
          <w:lang w:eastAsia="en-GB"/>
        </w:rPr>
        <w:t xml:space="preserve"> </w:t>
      </w:r>
      <w:r w:rsidR="00783C86" w:rsidRPr="00755FD4">
        <w:rPr>
          <w:rFonts w:ascii="Arial" w:eastAsia="Times New Roman" w:hAnsi="Arial" w:cs="Arial"/>
          <w:color w:val="000000" w:themeColor="text1"/>
          <w:shd w:val="clear" w:color="auto" w:fill="FFFFFF"/>
          <w:lang w:eastAsia="en-GB"/>
        </w:rPr>
        <w:t>Shapira-</w:t>
      </w:r>
      <w:proofErr w:type="spellStart"/>
      <w:r w:rsidR="00783C86" w:rsidRPr="00755FD4">
        <w:rPr>
          <w:rFonts w:ascii="Arial" w:eastAsia="Times New Roman" w:hAnsi="Arial" w:cs="Arial"/>
          <w:color w:val="000000" w:themeColor="text1"/>
          <w:shd w:val="clear" w:color="auto" w:fill="FFFFFF"/>
          <w:lang w:eastAsia="en-GB"/>
        </w:rPr>
        <w:t>Lishchinsky</w:t>
      </w:r>
      <w:proofErr w:type="spellEnd"/>
      <w:r w:rsidR="00783C86" w:rsidRPr="00755FD4">
        <w:rPr>
          <w:rFonts w:ascii="Arial" w:eastAsia="Times New Roman" w:hAnsi="Arial" w:cs="Arial"/>
          <w:color w:val="000000" w:themeColor="text1"/>
          <w:shd w:val="clear" w:color="auto" w:fill="FFFFFF"/>
          <w:lang w:eastAsia="en-GB"/>
        </w:rPr>
        <w:t>, 2011</w:t>
      </w:r>
      <w:r w:rsidR="00550C1D" w:rsidRPr="00755FD4">
        <w:rPr>
          <w:rFonts w:ascii="Arial" w:hAnsi="Arial" w:cs="Arial"/>
          <w:color w:val="000000" w:themeColor="text1"/>
        </w:rPr>
        <w:t>)</w:t>
      </w:r>
      <w:r w:rsidR="00763E70" w:rsidRPr="00755FD4">
        <w:rPr>
          <w:rFonts w:ascii="Arial" w:hAnsi="Arial" w:cs="Arial"/>
          <w:color w:val="000000" w:themeColor="text1"/>
        </w:rPr>
        <w:t xml:space="preserve">. </w:t>
      </w:r>
      <w:r w:rsidR="004057FA" w:rsidRPr="00411968">
        <w:rPr>
          <w:rFonts w:ascii="Arial" w:hAnsi="Arial" w:cs="Arial"/>
        </w:rPr>
        <w:t>Understanding critical incidents in pedagogy enable</w:t>
      </w:r>
      <w:r w:rsidR="00CD5909">
        <w:rPr>
          <w:rFonts w:ascii="Arial" w:hAnsi="Arial" w:cs="Arial"/>
        </w:rPr>
        <w:t>s</w:t>
      </w:r>
      <w:r w:rsidR="004057FA" w:rsidRPr="00411968">
        <w:rPr>
          <w:rFonts w:ascii="Arial" w:hAnsi="Arial" w:cs="Arial"/>
        </w:rPr>
        <w:t xml:space="preserve"> practitioners to cope with them better in the future (</w:t>
      </w:r>
      <w:r w:rsidR="004057FA" w:rsidRPr="00755FD4">
        <w:rPr>
          <w:rFonts w:ascii="Arial" w:eastAsia="Times New Roman" w:hAnsi="Arial" w:cs="Arial"/>
          <w:color w:val="000000" w:themeColor="text1"/>
          <w:shd w:val="clear" w:color="auto" w:fill="FFFFFF"/>
          <w:lang w:eastAsia="en-GB"/>
        </w:rPr>
        <w:t>Shapira-</w:t>
      </w:r>
      <w:proofErr w:type="spellStart"/>
      <w:r w:rsidR="004057FA" w:rsidRPr="00755FD4">
        <w:rPr>
          <w:rFonts w:ascii="Arial" w:eastAsia="Times New Roman" w:hAnsi="Arial" w:cs="Arial"/>
          <w:color w:val="000000" w:themeColor="text1"/>
          <w:shd w:val="clear" w:color="auto" w:fill="FFFFFF"/>
          <w:lang w:eastAsia="en-GB"/>
        </w:rPr>
        <w:t>Lishchinsky</w:t>
      </w:r>
      <w:proofErr w:type="spellEnd"/>
      <w:r w:rsidR="004057FA" w:rsidRPr="00755FD4">
        <w:rPr>
          <w:rFonts w:ascii="Arial" w:eastAsia="Times New Roman" w:hAnsi="Arial" w:cs="Arial"/>
          <w:color w:val="000000" w:themeColor="text1"/>
          <w:shd w:val="clear" w:color="auto" w:fill="FFFFFF"/>
          <w:lang w:eastAsia="en-GB"/>
        </w:rPr>
        <w:t xml:space="preserve">, 2011). </w:t>
      </w:r>
      <w:r w:rsidR="00CD5909">
        <w:rPr>
          <w:rFonts w:ascii="Arial" w:hAnsi="Arial" w:cs="Arial"/>
        </w:rPr>
        <w:t>A</w:t>
      </w:r>
      <w:r w:rsidRPr="00411968">
        <w:rPr>
          <w:rFonts w:ascii="Arial" w:hAnsi="Arial" w:cs="Arial"/>
        </w:rPr>
        <w:t xml:space="preserve"> critical incident</w:t>
      </w:r>
      <w:r w:rsidR="00BC3063" w:rsidRPr="00411968">
        <w:rPr>
          <w:rFonts w:ascii="Arial" w:hAnsi="Arial" w:cs="Arial"/>
        </w:rPr>
        <w:t xml:space="preserve"> </w:t>
      </w:r>
      <w:r w:rsidR="004712D5">
        <w:rPr>
          <w:rFonts w:ascii="Arial" w:hAnsi="Arial" w:cs="Arial"/>
        </w:rPr>
        <w:t xml:space="preserve">observed from a </w:t>
      </w:r>
      <w:r w:rsidR="00CD5909">
        <w:rPr>
          <w:rFonts w:ascii="Arial" w:hAnsi="Arial" w:cs="Arial"/>
        </w:rPr>
        <w:t xml:space="preserve">classroom observation </w:t>
      </w:r>
      <w:r w:rsidRPr="00411968">
        <w:rPr>
          <w:rFonts w:ascii="Arial" w:hAnsi="Arial" w:cs="Arial"/>
        </w:rPr>
        <w:t>will be evaluated and analysed with criticality to inform new ideas and approaches to pedagogy</w:t>
      </w:r>
      <w:r w:rsidR="00475699" w:rsidRPr="00411968">
        <w:rPr>
          <w:rFonts w:ascii="Arial" w:hAnsi="Arial" w:cs="Arial"/>
        </w:rPr>
        <w:t xml:space="preserve">. </w:t>
      </w:r>
      <w:r w:rsidR="00CD5909">
        <w:rPr>
          <w:rFonts w:ascii="Arial" w:hAnsi="Arial" w:cs="Arial"/>
        </w:rPr>
        <w:t>To reflect on this</w:t>
      </w:r>
      <w:r w:rsidR="00CD5909" w:rsidRPr="00411968">
        <w:rPr>
          <w:rFonts w:ascii="Arial" w:hAnsi="Arial" w:cs="Arial"/>
        </w:rPr>
        <w:t xml:space="preserve"> critical</w:t>
      </w:r>
      <w:r w:rsidR="00CD5909">
        <w:rPr>
          <w:rFonts w:ascii="Arial" w:hAnsi="Arial" w:cs="Arial"/>
        </w:rPr>
        <w:t>y</w:t>
      </w:r>
      <w:r w:rsidR="00CD5909" w:rsidRPr="00411968">
        <w:rPr>
          <w:rFonts w:ascii="Arial" w:hAnsi="Arial" w:cs="Arial"/>
        </w:rPr>
        <w:t>, an appropriate literature review has been selected</w:t>
      </w:r>
      <w:r w:rsidR="00CD5909">
        <w:rPr>
          <w:rFonts w:ascii="Arial" w:hAnsi="Arial" w:cs="Arial"/>
        </w:rPr>
        <w:t xml:space="preserve">. </w:t>
      </w:r>
      <w:r w:rsidR="00475699" w:rsidRPr="00411968">
        <w:rPr>
          <w:rFonts w:ascii="Arial" w:hAnsi="Arial" w:cs="Arial"/>
        </w:rPr>
        <w:t>These</w:t>
      </w:r>
      <w:r w:rsidR="00CD5909">
        <w:rPr>
          <w:rFonts w:ascii="Arial" w:hAnsi="Arial" w:cs="Arial"/>
        </w:rPr>
        <w:t xml:space="preserve"> </w:t>
      </w:r>
      <w:r w:rsidR="00475699" w:rsidRPr="00411968">
        <w:rPr>
          <w:rFonts w:ascii="Arial" w:hAnsi="Arial" w:cs="Arial"/>
        </w:rPr>
        <w:t xml:space="preserve">ideas will be key in </w:t>
      </w:r>
      <w:r w:rsidR="00A3798D" w:rsidRPr="00411968">
        <w:rPr>
          <w:rFonts w:ascii="Arial" w:hAnsi="Arial" w:cs="Arial"/>
        </w:rPr>
        <w:t>identifying</w:t>
      </w:r>
      <w:r w:rsidR="00BE381E" w:rsidRPr="00411968">
        <w:rPr>
          <w:rFonts w:ascii="Arial" w:hAnsi="Arial" w:cs="Arial"/>
        </w:rPr>
        <w:t xml:space="preserve"> </w:t>
      </w:r>
      <w:r w:rsidR="00475699" w:rsidRPr="00411968">
        <w:rPr>
          <w:rFonts w:ascii="Arial" w:hAnsi="Arial" w:cs="Arial"/>
        </w:rPr>
        <w:t>next teaching and learning steps</w:t>
      </w:r>
      <w:r w:rsidR="00BC3063" w:rsidRPr="00411968">
        <w:rPr>
          <w:rFonts w:ascii="Arial" w:hAnsi="Arial" w:cs="Arial"/>
        </w:rPr>
        <w:t xml:space="preserve"> which </w:t>
      </w:r>
      <w:r w:rsidR="00475699" w:rsidRPr="00411968">
        <w:rPr>
          <w:rFonts w:ascii="Arial" w:hAnsi="Arial" w:cs="Arial"/>
        </w:rPr>
        <w:t>enhanc</w:t>
      </w:r>
      <w:r w:rsidR="00BC3063" w:rsidRPr="00411968">
        <w:rPr>
          <w:rFonts w:ascii="Arial" w:hAnsi="Arial" w:cs="Arial"/>
        </w:rPr>
        <w:t>e</w:t>
      </w:r>
      <w:r w:rsidR="00475699" w:rsidRPr="00411968">
        <w:rPr>
          <w:rFonts w:ascii="Arial" w:hAnsi="Arial" w:cs="Arial"/>
        </w:rPr>
        <w:t xml:space="preserve"> best practic</w:t>
      </w:r>
      <w:r w:rsidR="009B6439" w:rsidRPr="00411968">
        <w:rPr>
          <w:rFonts w:ascii="Arial" w:hAnsi="Arial" w:cs="Arial"/>
        </w:rPr>
        <w:t>e</w:t>
      </w:r>
      <w:r w:rsidR="00CD5909">
        <w:rPr>
          <w:rFonts w:ascii="Arial" w:hAnsi="Arial" w:cs="Arial"/>
        </w:rPr>
        <w:t xml:space="preserve">. </w:t>
      </w:r>
      <w:r w:rsidR="00B83E47" w:rsidRPr="00411968">
        <w:rPr>
          <w:rFonts w:ascii="Arial" w:hAnsi="Arial" w:cs="Arial"/>
        </w:rPr>
        <w:t>Classroom observations</w:t>
      </w:r>
      <w:r w:rsidR="005551D0" w:rsidRPr="00411968">
        <w:rPr>
          <w:rFonts w:ascii="Arial" w:hAnsi="Arial" w:cs="Arial"/>
        </w:rPr>
        <w:t xml:space="preserve"> </w:t>
      </w:r>
      <w:r w:rsidR="00B83E47" w:rsidRPr="00411968">
        <w:rPr>
          <w:rFonts w:ascii="Arial" w:hAnsi="Arial" w:cs="Arial"/>
        </w:rPr>
        <w:t xml:space="preserve">are an important </w:t>
      </w:r>
      <w:r w:rsidR="00CD5909">
        <w:rPr>
          <w:rFonts w:ascii="Arial" w:hAnsi="Arial" w:cs="Arial"/>
        </w:rPr>
        <w:t>in</w:t>
      </w:r>
      <w:r w:rsidR="00B83E47" w:rsidRPr="00411968">
        <w:rPr>
          <w:rFonts w:ascii="Arial" w:hAnsi="Arial" w:cs="Arial"/>
        </w:rPr>
        <w:t xml:space="preserve"> teaching as </w:t>
      </w:r>
      <w:r w:rsidR="004A6B86" w:rsidRPr="00411968">
        <w:rPr>
          <w:rFonts w:ascii="Arial" w:hAnsi="Arial" w:cs="Arial"/>
        </w:rPr>
        <w:t>practitioners</w:t>
      </w:r>
      <w:r w:rsidR="00CD5909">
        <w:rPr>
          <w:rFonts w:ascii="Arial" w:hAnsi="Arial" w:cs="Arial"/>
        </w:rPr>
        <w:t xml:space="preserve"> can</w:t>
      </w:r>
      <w:r w:rsidR="00B83E47" w:rsidRPr="00411968">
        <w:rPr>
          <w:rFonts w:ascii="Arial" w:hAnsi="Arial" w:cs="Arial"/>
        </w:rPr>
        <w:t xml:space="preserve"> reflect on peda</w:t>
      </w:r>
      <w:r w:rsidR="00DD0BCD">
        <w:rPr>
          <w:rFonts w:ascii="Arial" w:hAnsi="Arial" w:cs="Arial"/>
        </w:rPr>
        <w:t>gogy</w:t>
      </w:r>
      <w:r w:rsidR="004A6B86" w:rsidRPr="00411968">
        <w:rPr>
          <w:rFonts w:ascii="Arial" w:hAnsi="Arial" w:cs="Arial"/>
        </w:rPr>
        <w:t xml:space="preserve"> </w:t>
      </w:r>
      <w:r w:rsidR="00CD5909">
        <w:rPr>
          <w:rFonts w:ascii="Arial" w:hAnsi="Arial" w:cs="Arial"/>
        </w:rPr>
        <w:t xml:space="preserve">which </w:t>
      </w:r>
      <w:r w:rsidR="004A6B86" w:rsidRPr="00411968">
        <w:rPr>
          <w:rFonts w:ascii="Arial" w:hAnsi="Arial" w:cs="Arial"/>
        </w:rPr>
        <w:t>develop</w:t>
      </w:r>
      <w:r w:rsidR="00CD5909">
        <w:rPr>
          <w:rFonts w:ascii="Arial" w:hAnsi="Arial" w:cs="Arial"/>
        </w:rPr>
        <w:t>s</w:t>
      </w:r>
      <w:r w:rsidR="004A6B86" w:rsidRPr="00411968">
        <w:rPr>
          <w:rFonts w:ascii="Arial" w:hAnsi="Arial" w:cs="Arial"/>
        </w:rPr>
        <w:t xml:space="preserve"> new and innovative </w:t>
      </w:r>
      <w:r w:rsidR="00DA6836" w:rsidRPr="00411968">
        <w:rPr>
          <w:rFonts w:ascii="Arial" w:hAnsi="Arial" w:cs="Arial"/>
        </w:rPr>
        <w:t>ways</w:t>
      </w:r>
      <w:r w:rsidR="004A6B86" w:rsidRPr="00411968">
        <w:rPr>
          <w:rFonts w:ascii="Arial" w:hAnsi="Arial" w:cs="Arial"/>
        </w:rPr>
        <w:t xml:space="preserve"> of teaching, and practitioners can share best practice with others.</w:t>
      </w:r>
      <w:r w:rsidR="004A42AF" w:rsidRPr="00411968">
        <w:rPr>
          <w:rFonts w:ascii="Arial" w:hAnsi="Arial" w:cs="Arial"/>
        </w:rPr>
        <w:t xml:space="preserve"> Critical reflection identifies and confirms the accuracy and validity of teaching assumptions (Brookfield, 2017) </w:t>
      </w:r>
      <w:r w:rsidR="00196646" w:rsidRPr="00411968">
        <w:rPr>
          <w:rFonts w:ascii="Arial" w:hAnsi="Arial" w:cs="Arial"/>
        </w:rPr>
        <w:t>and th</w:t>
      </w:r>
      <w:r w:rsidR="004A42AF" w:rsidRPr="00411968">
        <w:rPr>
          <w:rFonts w:ascii="Arial" w:hAnsi="Arial" w:cs="Arial"/>
        </w:rPr>
        <w:t>us</w:t>
      </w:r>
      <w:r w:rsidR="00196646" w:rsidRPr="00411968">
        <w:rPr>
          <w:rFonts w:ascii="Arial" w:hAnsi="Arial" w:cs="Arial"/>
        </w:rPr>
        <w:t xml:space="preserve"> improves </w:t>
      </w:r>
      <w:r w:rsidR="00E60202" w:rsidRPr="00411968">
        <w:rPr>
          <w:rFonts w:ascii="Arial" w:hAnsi="Arial" w:cs="Arial"/>
        </w:rPr>
        <w:t>the educational experiences and outcomes for pupils</w:t>
      </w:r>
      <w:r w:rsidR="00196646" w:rsidRPr="00411968">
        <w:rPr>
          <w:rFonts w:ascii="Arial" w:hAnsi="Arial" w:cs="Arial"/>
        </w:rPr>
        <w:t xml:space="preserve"> </w:t>
      </w:r>
      <w:r w:rsidR="00E60202" w:rsidRPr="00411968">
        <w:rPr>
          <w:rFonts w:ascii="Arial" w:hAnsi="Arial" w:cs="Arial"/>
        </w:rPr>
        <w:t>(Estyn, 2014; Welsh Government, 201</w:t>
      </w:r>
      <w:r w:rsidR="000B5CF3">
        <w:rPr>
          <w:rFonts w:ascii="Arial" w:hAnsi="Arial" w:cs="Arial"/>
        </w:rPr>
        <w:t>9</w:t>
      </w:r>
      <w:r w:rsidR="00E60202" w:rsidRPr="00411968">
        <w:rPr>
          <w:rFonts w:ascii="Arial" w:hAnsi="Arial" w:cs="Arial"/>
        </w:rPr>
        <w:t xml:space="preserve">). </w:t>
      </w:r>
      <w:r w:rsidR="009B6439" w:rsidRPr="00411968">
        <w:rPr>
          <w:rFonts w:ascii="Arial" w:hAnsi="Arial" w:cs="Arial"/>
        </w:rPr>
        <w:t xml:space="preserve">Reflective practice is a key component of </w:t>
      </w:r>
      <w:r w:rsidR="00413ED1" w:rsidRPr="00411968">
        <w:rPr>
          <w:rFonts w:ascii="Arial" w:hAnsi="Arial" w:cs="Arial"/>
        </w:rPr>
        <w:t xml:space="preserve">the </w:t>
      </w:r>
      <w:r w:rsidR="00475699" w:rsidRPr="00411968">
        <w:rPr>
          <w:rFonts w:ascii="Arial" w:hAnsi="Arial" w:cs="Arial"/>
        </w:rPr>
        <w:t>Professional Teaching Standards</w:t>
      </w:r>
      <w:r w:rsidR="00051923" w:rsidRPr="00411968">
        <w:rPr>
          <w:rFonts w:ascii="Arial" w:hAnsi="Arial" w:cs="Arial"/>
        </w:rPr>
        <w:t xml:space="preserve"> </w:t>
      </w:r>
      <w:r w:rsidR="00E94F30" w:rsidRPr="00411968">
        <w:rPr>
          <w:rFonts w:ascii="Arial" w:hAnsi="Arial" w:cs="Arial"/>
        </w:rPr>
        <w:t>(</w:t>
      </w:r>
      <w:r w:rsidR="004A6B86" w:rsidRPr="00411968">
        <w:rPr>
          <w:rFonts w:ascii="Arial" w:hAnsi="Arial" w:cs="Arial"/>
        </w:rPr>
        <w:t>2019</w:t>
      </w:r>
      <w:r w:rsidR="00E94F30" w:rsidRPr="00411968">
        <w:rPr>
          <w:rFonts w:ascii="Arial" w:hAnsi="Arial" w:cs="Arial"/>
        </w:rPr>
        <w:t xml:space="preserve">) </w:t>
      </w:r>
      <w:r w:rsidR="00051923" w:rsidRPr="00411968">
        <w:rPr>
          <w:rFonts w:ascii="Arial" w:hAnsi="Arial" w:cs="Arial"/>
        </w:rPr>
        <w:t xml:space="preserve">which must be adhered to throughout the PGCE course and </w:t>
      </w:r>
      <w:r w:rsidR="009B6439" w:rsidRPr="00411968">
        <w:rPr>
          <w:rFonts w:ascii="Arial" w:hAnsi="Arial" w:cs="Arial"/>
        </w:rPr>
        <w:t xml:space="preserve">the </w:t>
      </w:r>
      <w:r w:rsidR="00051923" w:rsidRPr="00411968">
        <w:rPr>
          <w:rFonts w:ascii="Arial" w:hAnsi="Arial" w:cs="Arial"/>
        </w:rPr>
        <w:t xml:space="preserve">wider teaching </w:t>
      </w:r>
      <w:r w:rsidR="005074B3" w:rsidRPr="00411968">
        <w:rPr>
          <w:rFonts w:ascii="Arial" w:hAnsi="Arial" w:cs="Arial"/>
        </w:rPr>
        <w:t>profession</w:t>
      </w:r>
      <w:r w:rsidR="00051923" w:rsidRPr="00411968">
        <w:rPr>
          <w:rFonts w:ascii="Arial" w:hAnsi="Arial" w:cs="Arial"/>
        </w:rPr>
        <w:t>.</w:t>
      </w:r>
      <w:r w:rsidR="00152CB6" w:rsidRPr="00411968">
        <w:rPr>
          <w:rFonts w:ascii="Arial" w:hAnsi="Arial" w:cs="Arial"/>
        </w:rPr>
        <w:t xml:space="preserve"> </w:t>
      </w:r>
    </w:p>
    <w:p w14:paraId="1DA8DE01" w14:textId="1E44E57D" w:rsidR="00DB6D66" w:rsidRPr="00411968" w:rsidRDefault="00DB6D66" w:rsidP="004A42AF">
      <w:pPr>
        <w:snapToGrid w:val="0"/>
        <w:spacing w:line="360" w:lineRule="auto"/>
        <w:rPr>
          <w:rFonts w:ascii="Arial" w:hAnsi="Arial" w:cs="Arial"/>
          <w:b/>
          <w:bCs/>
        </w:rPr>
      </w:pPr>
    </w:p>
    <w:p w14:paraId="5424AA3A" w14:textId="4F378AF4" w:rsidR="002E7C02" w:rsidRPr="00411968" w:rsidRDefault="002E7C02" w:rsidP="004A42AF">
      <w:pPr>
        <w:snapToGrid w:val="0"/>
        <w:spacing w:line="360" w:lineRule="auto"/>
        <w:rPr>
          <w:rFonts w:ascii="Arial" w:hAnsi="Arial" w:cs="Arial"/>
          <w:b/>
          <w:bCs/>
        </w:rPr>
      </w:pPr>
      <w:r w:rsidRPr="00411968">
        <w:rPr>
          <w:rFonts w:ascii="Arial" w:hAnsi="Arial" w:cs="Arial"/>
          <w:b/>
          <w:bCs/>
        </w:rPr>
        <w:t>Observation</w:t>
      </w:r>
    </w:p>
    <w:p w14:paraId="60A6B519" w14:textId="636F3BBF" w:rsidR="00152CB6" w:rsidRPr="00411968" w:rsidRDefault="00DB6D66" w:rsidP="004A42AF">
      <w:pPr>
        <w:snapToGrid w:val="0"/>
        <w:spacing w:line="360" w:lineRule="auto"/>
        <w:rPr>
          <w:rFonts w:ascii="Arial" w:hAnsi="Arial" w:cs="Arial"/>
        </w:rPr>
      </w:pPr>
      <w:r w:rsidRPr="00411968">
        <w:rPr>
          <w:rFonts w:ascii="Arial" w:hAnsi="Arial" w:cs="Arial"/>
        </w:rPr>
        <w:t>The school sampled in this study is based within an affluent area of South Wales.</w:t>
      </w:r>
      <w:r w:rsidR="002E7C02" w:rsidRPr="00411968">
        <w:rPr>
          <w:rFonts w:ascii="Arial" w:hAnsi="Arial" w:cs="Arial"/>
        </w:rPr>
        <w:t xml:space="preserve"> It is a small school, with under 200 pupils </w:t>
      </w:r>
      <w:r w:rsidR="008D0692" w:rsidRPr="00411968">
        <w:rPr>
          <w:rFonts w:ascii="Arial" w:hAnsi="Arial" w:cs="Arial"/>
        </w:rPr>
        <w:t xml:space="preserve">on </w:t>
      </w:r>
      <w:r w:rsidR="002E7C02" w:rsidRPr="00411968">
        <w:rPr>
          <w:rFonts w:ascii="Arial" w:hAnsi="Arial" w:cs="Arial"/>
        </w:rPr>
        <w:t>registe</w:t>
      </w:r>
      <w:r w:rsidR="008D0692" w:rsidRPr="00411968">
        <w:rPr>
          <w:rFonts w:ascii="Arial" w:hAnsi="Arial" w:cs="Arial"/>
        </w:rPr>
        <w:t>r</w:t>
      </w:r>
      <w:r w:rsidR="002E7C02" w:rsidRPr="00411968">
        <w:rPr>
          <w:rFonts w:ascii="Arial" w:hAnsi="Arial" w:cs="Arial"/>
        </w:rPr>
        <w:t xml:space="preserve"> (Estyn, 2017). </w:t>
      </w:r>
      <w:r w:rsidR="00AA6049" w:rsidRPr="00411968">
        <w:rPr>
          <w:rFonts w:ascii="Arial" w:hAnsi="Arial" w:cs="Arial"/>
        </w:rPr>
        <w:t xml:space="preserve">Three per-cent </w:t>
      </w:r>
      <w:r w:rsidRPr="00411968">
        <w:rPr>
          <w:rFonts w:ascii="Arial" w:hAnsi="Arial" w:cs="Arial"/>
        </w:rPr>
        <w:t xml:space="preserve">of pupils </w:t>
      </w:r>
      <w:r w:rsidR="00DD0BCD">
        <w:rPr>
          <w:rFonts w:ascii="Arial" w:hAnsi="Arial" w:cs="Arial"/>
        </w:rPr>
        <w:t xml:space="preserve">at </w:t>
      </w:r>
      <w:r w:rsidR="00AA6049" w:rsidRPr="00411968">
        <w:rPr>
          <w:rFonts w:ascii="Arial" w:hAnsi="Arial" w:cs="Arial"/>
        </w:rPr>
        <w:t xml:space="preserve">the school </w:t>
      </w:r>
      <w:r w:rsidRPr="00411968">
        <w:rPr>
          <w:rFonts w:ascii="Arial" w:hAnsi="Arial" w:cs="Arial"/>
        </w:rPr>
        <w:t>receive Free School Meals (Estyn</w:t>
      </w:r>
      <w:r w:rsidR="00271A5C" w:rsidRPr="00411968">
        <w:rPr>
          <w:rFonts w:ascii="Arial" w:hAnsi="Arial" w:cs="Arial"/>
        </w:rPr>
        <w:t xml:space="preserve">, </w:t>
      </w:r>
      <w:r w:rsidRPr="00411968">
        <w:rPr>
          <w:rFonts w:ascii="Arial" w:hAnsi="Arial" w:cs="Arial"/>
        </w:rPr>
        <w:t>2017)</w:t>
      </w:r>
      <w:r w:rsidR="00AA6049" w:rsidRPr="00411968">
        <w:rPr>
          <w:rFonts w:ascii="Arial" w:hAnsi="Arial" w:cs="Arial"/>
        </w:rPr>
        <w:t>,</w:t>
      </w:r>
      <w:r w:rsidR="00BF6F39" w:rsidRPr="00411968">
        <w:rPr>
          <w:rFonts w:ascii="Arial" w:hAnsi="Arial" w:cs="Arial"/>
        </w:rPr>
        <w:t xml:space="preserve"> </w:t>
      </w:r>
      <w:r w:rsidRPr="00411968">
        <w:rPr>
          <w:rFonts w:ascii="Arial" w:hAnsi="Arial" w:cs="Arial"/>
        </w:rPr>
        <w:t xml:space="preserve">compared to the national average of </w:t>
      </w:r>
      <w:r w:rsidR="005551D0" w:rsidRPr="00411968">
        <w:rPr>
          <w:rFonts w:ascii="Arial" w:hAnsi="Arial" w:cs="Arial"/>
        </w:rPr>
        <w:t>nineteen per-cent</w:t>
      </w:r>
      <w:r w:rsidRPr="00411968">
        <w:rPr>
          <w:rFonts w:ascii="Arial" w:hAnsi="Arial" w:cs="Arial"/>
        </w:rPr>
        <w:t xml:space="preserve"> (Estyn, 2017; Welsh Government, 2020). </w:t>
      </w:r>
      <w:r w:rsidR="00BF6F39" w:rsidRPr="00411968">
        <w:rPr>
          <w:rFonts w:ascii="Arial" w:hAnsi="Arial" w:cs="Arial"/>
        </w:rPr>
        <w:t>The</w:t>
      </w:r>
      <w:r w:rsidR="00DC1792" w:rsidRPr="00411968">
        <w:rPr>
          <w:rFonts w:ascii="Arial" w:hAnsi="Arial" w:cs="Arial"/>
        </w:rPr>
        <w:t>refore</w:t>
      </w:r>
      <w:r w:rsidR="008D0692" w:rsidRPr="00411968">
        <w:rPr>
          <w:rFonts w:ascii="Arial" w:hAnsi="Arial" w:cs="Arial"/>
        </w:rPr>
        <w:t>, the school is</w:t>
      </w:r>
      <w:r w:rsidR="00DC1792" w:rsidRPr="00411968">
        <w:rPr>
          <w:rFonts w:ascii="Arial" w:hAnsi="Arial" w:cs="Arial"/>
        </w:rPr>
        <w:t xml:space="preserve"> not a representation of most schools in Wales, and the</w:t>
      </w:r>
      <w:r w:rsidR="00BF6F39" w:rsidRPr="00411968">
        <w:rPr>
          <w:rFonts w:ascii="Arial" w:hAnsi="Arial" w:cs="Arial"/>
        </w:rPr>
        <w:t xml:space="preserve"> question of validity could be raised</w:t>
      </w:r>
      <w:r w:rsidR="004712D5">
        <w:rPr>
          <w:rFonts w:ascii="Arial" w:hAnsi="Arial" w:cs="Arial"/>
        </w:rPr>
        <w:t>.</w:t>
      </w:r>
      <w:r w:rsidR="00DC1792" w:rsidRPr="00411968">
        <w:rPr>
          <w:rFonts w:ascii="Arial" w:hAnsi="Arial" w:cs="Arial"/>
        </w:rPr>
        <w:t xml:space="preserve"> </w:t>
      </w:r>
      <w:r w:rsidRPr="00411968">
        <w:rPr>
          <w:rFonts w:ascii="Arial" w:hAnsi="Arial" w:cs="Arial"/>
        </w:rPr>
        <w:t>The school was rated</w:t>
      </w:r>
      <w:r w:rsidR="008D0692" w:rsidRPr="00411968">
        <w:rPr>
          <w:rFonts w:ascii="Arial" w:hAnsi="Arial" w:cs="Arial"/>
        </w:rPr>
        <w:t xml:space="preserve"> </w:t>
      </w:r>
      <w:r w:rsidR="008D0692" w:rsidRPr="00411968">
        <w:rPr>
          <w:rFonts w:ascii="Arial" w:hAnsi="Arial" w:cs="Arial"/>
          <w:i/>
          <w:iCs/>
        </w:rPr>
        <w:t>E</w:t>
      </w:r>
      <w:r w:rsidRPr="00411968">
        <w:rPr>
          <w:rFonts w:ascii="Arial" w:hAnsi="Arial" w:cs="Arial"/>
          <w:i/>
          <w:iCs/>
        </w:rPr>
        <w:t>xcellent</w:t>
      </w:r>
      <w:r w:rsidRPr="00411968">
        <w:rPr>
          <w:rFonts w:ascii="Arial" w:hAnsi="Arial" w:cs="Arial"/>
        </w:rPr>
        <w:t xml:space="preserve"> </w:t>
      </w:r>
      <w:r w:rsidR="00BF6F39" w:rsidRPr="00411968">
        <w:rPr>
          <w:rFonts w:ascii="Arial" w:hAnsi="Arial" w:cs="Arial"/>
        </w:rPr>
        <w:t xml:space="preserve">during </w:t>
      </w:r>
      <w:r w:rsidRPr="00411968">
        <w:rPr>
          <w:rFonts w:ascii="Arial" w:hAnsi="Arial" w:cs="Arial"/>
        </w:rPr>
        <w:t xml:space="preserve">their most recent Estyn </w:t>
      </w:r>
      <w:r w:rsidR="008D0692" w:rsidRPr="00411968">
        <w:rPr>
          <w:rFonts w:ascii="Arial" w:hAnsi="Arial" w:cs="Arial"/>
        </w:rPr>
        <w:t>i</w:t>
      </w:r>
      <w:r w:rsidRPr="00411968">
        <w:rPr>
          <w:rFonts w:ascii="Arial" w:hAnsi="Arial" w:cs="Arial"/>
        </w:rPr>
        <w:t>nspection (</w:t>
      </w:r>
      <w:r w:rsidR="000B5CF3">
        <w:rPr>
          <w:rFonts w:ascii="Arial" w:hAnsi="Arial" w:cs="Arial"/>
        </w:rPr>
        <w:t xml:space="preserve">Estyn, </w:t>
      </w:r>
      <w:r w:rsidRPr="00411968">
        <w:rPr>
          <w:rFonts w:ascii="Arial" w:hAnsi="Arial" w:cs="Arial"/>
        </w:rPr>
        <w:t xml:space="preserve">2017), with </w:t>
      </w:r>
      <w:r w:rsidR="005551D0" w:rsidRPr="00411968">
        <w:rPr>
          <w:rFonts w:ascii="Arial" w:hAnsi="Arial" w:cs="Arial"/>
        </w:rPr>
        <w:t xml:space="preserve">almost </w:t>
      </w:r>
      <w:r w:rsidRPr="00411968">
        <w:rPr>
          <w:rFonts w:ascii="Arial" w:hAnsi="Arial" w:cs="Arial"/>
        </w:rPr>
        <w:t xml:space="preserve">all pupils making exceptional progress throughout the school in literacy, numeracy, ICT and problem solving. </w:t>
      </w:r>
      <w:r w:rsidR="00DC1792" w:rsidRPr="00411968">
        <w:rPr>
          <w:rFonts w:ascii="Arial" w:hAnsi="Arial" w:cs="Arial"/>
        </w:rPr>
        <w:t>To improve their standards further, t</w:t>
      </w:r>
      <w:r w:rsidR="00BF6F39" w:rsidRPr="00411968">
        <w:rPr>
          <w:rFonts w:ascii="Arial" w:hAnsi="Arial" w:cs="Arial"/>
        </w:rPr>
        <w:t>he school was advised to share best practice</w:t>
      </w:r>
      <w:r w:rsidR="00196646" w:rsidRPr="00411968">
        <w:rPr>
          <w:rFonts w:ascii="Arial" w:hAnsi="Arial" w:cs="Arial"/>
        </w:rPr>
        <w:t xml:space="preserve"> </w:t>
      </w:r>
      <w:r w:rsidR="00BF6F39" w:rsidRPr="00411968">
        <w:rPr>
          <w:rFonts w:ascii="Arial" w:hAnsi="Arial" w:cs="Arial"/>
        </w:rPr>
        <w:t xml:space="preserve">(Estyn, 2017). </w:t>
      </w:r>
      <w:r w:rsidR="00402CD1" w:rsidRPr="00411968">
        <w:rPr>
          <w:rFonts w:ascii="Arial" w:hAnsi="Arial" w:cs="Arial"/>
        </w:rPr>
        <w:t xml:space="preserve">The school in this sample </w:t>
      </w:r>
      <w:r w:rsidRPr="00411968">
        <w:rPr>
          <w:rFonts w:ascii="Arial" w:hAnsi="Arial" w:cs="Arial"/>
        </w:rPr>
        <w:t>is a pioneer school</w:t>
      </w:r>
      <w:r w:rsidR="00402CD1" w:rsidRPr="00411968">
        <w:rPr>
          <w:rFonts w:ascii="Arial" w:hAnsi="Arial" w:cs="Arial"/>
        </w:rPr>
        <w:t xml:space="preserve">, which has been </w:t>
      </w:r>
      <w:r w:rsidR="00402CD1" w:rsidRPr="00411968">
        <w:rPr>
          <w:rFonts w:ascii="Arial" w:hAnsi="Arial" w:cs="Arial"/>
        </w:rPr>
        <w:lastRenderedPageBreak/>
        <w:t xml:space="preserve">working </w:t>
      </w:r>
      <w:r w:rsidRPr="00411968">
        <w:rPr>
          <w:rFonts w:ascii="Arial" w:hAnsi="Arial" w:cs="Arial"/>
        </w:rPr>
        <w:t>collaboratively with the</w:t>
      </w:r>
      <w:r w:rsidR="00402CD1" w:rsidRPr="00411968">
        <w:rPr>
          <w:rFonts w:ascii="Arial" w:hAnsi="Arial" w:cs="Arial"/>
        </w:rPr>
        <w:t xml:space="preserve"> Welsh Government </w:t>
      </w:r>
      <w:r w:rsidRPr="00411968">
        <w:rPr>
          <w:rFonts w:ascii="Arial" w:hAnsi="Arial" w:cs="Arial"/>
        </w:rPr>
        <w:t xml:space="preserve">and other agencies to form an all-Wales partnership towards the </w:t>
      </w:r>
      <w:r w:rsidR="00F83F55" w:rsidRPr="00411968">
        <w:rPr>
          <w:rFonts w:ascii="Arial" w:hAnsi="Arial" w:cs="Arial"/>
        </w:rPr>
        <w:t xml:space="preserve">design and development of the </w:t>
      </w:r>
      <w:r w:rsidRPr="00411968">
        <w:rPr>
          <w:rFonts w:ascii="Arial" w:hAnsi="Arial" w:cs="Arial"/>
        </w:rPr>
        <w:t xml:space="preserve">new Curriculum for Wales (2022). </w:t>
      </w:r>
      <w:r w:rsidR="008D0692" w:rsidRPr="00411968">
        <w:rPr>
          <w:rFonts w:ascii="Arial" w:hAnsi="Arial" w:cs="Arial"/>
        </w:rPr>
        <w:t xml:space="preserve">Pioneer schools are encouraged to </w:t>
      </w:r>
      <w:r w:rsidR="00402CD1" w:rsidRPr="00411968">
        <w:rPr>
          <w:rFonts w:ascii="Arial" w:hAnsi="Arial" w:cs="Arial"/>
        </w:rPr>
        <w:t>trial</w:t>
      </w:r>
      <w:r w:rsidR="00E350E6" w:rsidRPr="00411968">
        <w:rPr>
          <w:rFonts w:ascii="Arial" w:hAnsi="Arial" w:cs="Arial"/>
        </w:rPr>
        <w:t xml:space="preserve"> new and alternative pedagogical</w:t>
      </w:r>
      <w:r w:rsidR="008D0692" w:rsidRPr="00411968">
        <w:rPr>
          <w:rFonts w:ascii="Arial" w:hAnsi="Arial" w:cs="Arial"/>
        </w:rPr>
        <w:t xml:space="preserve"> approaches</w:t>
      </w:r>
      <w:r w:rsidR="00E350E6" w:rsidRPr="00411968">
        <w:rPr>
          <w:rFonts w:ascii="Arial" w:hAnsi="Arial" w:cs="Arial"/>
        </w:rPr>
        <w:t xml:space="preserve"> </w:t>
      </w:r>
      <w:r w:rsidR="008D0692" w:rsidRPr="00411968">
        <w:rPr>
          <w:rFonts w:ascii="Arial" w:hAnsi="Arial" w:cs="Arial"/>
        </w:rPr>
        <w:t xml:space="preserve">for </w:t>
      </w:r>
      <w:r w:rsidR="00E350E6" w:rsidRPr="00411968">
        <w:rPr>
          <w:rFonts w:ascii="Arial" w:hAnsi="Arial" w:cs="Arial"/>
        </w:rPr>
        <w:t>the new curriculum design</w:t>
      </w:r>
      <w:r w:rsidR="008D0692" w:rsidRPr="00411968">
        <w:rPr>
          <w:rFonts w:ascii="Arial" w:hAnsi="Arial" w:cs="Arial"/>
        </w:rPr>
        <w:t xml:space="preserve"> </w:t>
      </w:r>
      <w:r w:rsidR="005551D0" w:rsidRPr="00411968">
        <w:rPr>
          <w:rFonts w:ascii="Arial" w:hAnsi="Arial" w:cs="Arial"/>
        </w:rPr>
        <w:t xml:space="preserve">and </w:t>
      </w:r>
      <w:r w:rsidR="008D0692" w:rsidRPr="00411968">
        <w:rPr>
          <w:rFonts w:ascii="Arial" w:hAnsi="Arial" w:cs="Arial"/>
        </w:rPr>
        <w:t xml:space="preserve">therefore </w:t>
      </w:r>
      <w:r w:rsidR="00E350E6" w:rsidRPr="00411968">
        <w:rPr>
          <w:rFonts w:ascii="Arial" w:hAnsi="Arial" w:cs="Arial"/>
        </w:rPr>
        <w:t xml:space="preserve">some teaching methods and learning strategies </w:t>
      </w:r>
      <w:r w:rsidR="008D0692" w:rsidRPr="00411968">
        <w:rPr>
          <w:rFonts w:ascii="Arial" w:hAnsi="Arial" w:cs="Arial"/>
        </w:rPr>
        <w:t xml:space="preserve">observed in this sample may not </w:t>
      </w:r>
      <w:r w:rsidR="00193D86">
        <w:rPr>
          <w:rFonts w:ascii="Arial" w:hAnsi="Arial" w:cs="Arial"/>
        </w:rPr>
        <w:t>be apparent</w:t>
      </w:r>
      <w:r w:rsidR="008D0692" w:rsidRPr="00411968">
        <w:rPr>
          <w:rFonts w:ascii="Arial" w:hAnsi="Arial" w:cs="Arial"/>
        </w:rPr>
        <w:t xml:space="preserve"> </w:t>
      </w:r>
      <w:r w:rsidR="00193D86">
        <w:rPr>
          <w:rFonts w:ascii="Arial" w:hAnsi="Arial" w:cs="Arial"/>
        </w:rPr>
        <w:t xml:space="preserve">throughout </w:t>
      </w:r>
      <w:r w:rsidR="008D0692" w:rsidRPr="00411968">
        <w:rPr>
          <w:rFonts w:ascii="Arial" w:hAnsi="Arial" w:cs="Arial"/>
        </w:rPr>
        <w:t xml:space="preserve">other schools </w:t>
      </w:r>
      <w:r w:rsidR="00193D86">
        <w:rPr>
          <w:rFonts w:ascii="Arial" w:hAnsi="Arial" w:cs="Arial"/>
        </w:rPr>
        <w:t>in</w:t>
      </w:r>
      <w:r w:rsidR="008D0692" w:rsidRPr="00411968">
        <w:rPr>
          <w:rFonts w:ascii="Arial" w:hAnsi="Arial" w:cs="Arial"/>
        </w:rPr>
        <w:t xml:space="preserve"> Wales. </w:t>
      </w:r>
      <w:r w:rsidRPr="00411968">
        <w:rPr>
          <w:rFonts w:ascii="Arial" w:hAnsi="Arial" w:cs="Arial"/>
        </w:rPr>
        <w:t xml:space="preserve">The class observed in this study </w:t>
      </w:r>
      <w:r w:rsidR="002411DB" w:rsidRPr="00411968">
        <w:rPr>
          <w:rFonts w:ascii="Arial" w:hAnsi="Arial" w:cs="Arial"/>
        </w:rPr>
        <w:t>consisted of</w:t>
      </w:r>
      <w:r w:rsidR="00AA6049" w:rsidRPr="00411968">
        <w:rPr>
          <w:rFonts w:ascii="Arial" w:hAnsi="Arial" w:cs="Arial"/>
        </w:rPr>
        <w:t xml:space="preserve"> </w:t>
      </w:r>
      <w:r w:rsidR="005551D0" w:rsidRPr="00411968">
        <w:rPr>
          <w:rFonts w:ascii="Arial" w:hAnsi="Arial" w:cs="Arial"/>
        </w:rPr>
        <w:t>28</w:t>
      </w:r>
      <w:r w:rsidR="00AA6049" w:rsidRPr="00411968">
        <w:rPr>
          <w:rFonts w:ascii="Arial" w:hAnsi="Arial" w:cs="Arial"/>
        </w:rPr>
        <w:t xml:space="preserve"> pupils</w:t>
      </w:r>
      <w:r w:rsidR="00BF6F39" w:rsidRPr="00411968">
        <w:rPr>
          <w:rFonts w:ascii="Arial" w:hAnsi="Arial" w:cs="Arial"/>
        </w:rPr>
        <w:t xml:space="preserve">, compromising of </w:t>
      </w:r>
      <w:r w:rsidRPr="00411968">
        <w:rPr>
          <w:rFonts w:ascii="Arial" w:hAnsi="Arial" w:cs="Arial"/>
        </w:rPr>
        <w:t>Year 5 and 6 pupils</w:t>
      </w:r>
      <w:r w:rsidR="00BF6F39" w:rsidRPr="00411968">
        <w:rPr>
          <w:rFonts w:ascii="Arial" w:hAnsi="Arial" w:cs="Arial"/>
        </w:rPr>
        <w:t xml:space="preserve">, </w:t>
      </w:r>
      <w:r w:rsidRPr="00411968">
        <w:rPr>
          <w:rFonts w:ascii="Arial" w:hAnsi="Arial" w:cs="Arial"/>
        </w:rPr>
        <w:t xml:space="preserve">with ages ranging from 9 to 11 years. </w:t>
      </w:r>
      <w:r w:rsidR="00B83E47" w:rsidRPr="00411968">
        <w:rPr>
          <w:rFonts w:ascii="Arial" w:hAnsi="Arial" w:cs="Arial"/>
        </w:rPr>
        <w:t xml:space="preserve">Four </w:t>
      </w:r>
      <w:r w:rsidRPr="00411968">
        <w:rPr>
          <w:rFonts w:ascii="Arial" w:hAnsi="Arial" w:cs="Arial"/>
        </w:rPr>
        <w:t>observation</w:t>
      </w:r>
      <w:r w:rsidR="00DD08CF" w:rsidRPr="00411968">
        <w:rPr>
          <w:rFonts w:ascii="Arial" w:hAnsi="Arial" w:cs="Arial"/>
        </w:rPr>
        <w:t>s</w:t>
      </w:r>
      <w:r w:rsidRPr="00411968">
        <w:rPr>
          <w:rFonts w:ascii="Arial" w:hAnsi="Arial" w:cs="Arial"/>
        </w:rPr>
        <w:t xml:space="preserve"> w</w:t>
      </w:r>
      <w:r w:rsidR="00DD08CF" w:rsidRPr="00411968">
        <w:rPr>
          <w:rFonts w:ascii="Arial" w:hAnsi="Arial" w:cs="Arial"/>
        </w:rPr>
        <w:t>ere</w:t>
      </w:r>
      <w:r w:rsidRPr="00411968">
        <w:rPr>
          <w:rFonts w:ascii="Arial" w:hAnsi="Arial" w:cs="Arial"/>
        </w:rPr>
        <w:t xml:space="preserve"> </w:t>
      </w:r>
      <w:r w:rsidR="00B83E47" w:rsidRPr="00411968">
        <w:rPr>
          <w:rFonts w:ascii="Arial" w:hAnsi="Arial" w:cs="Arial"/>
        </w:rPr>
        <w:t xml:space="preserve">conducted </w:t>
      </w:r>
      <w:r w:rsidR="00E60202" w:rsidRPr="00411968">
        <w:rPr>
          <w:rFonts w:ascii="Arial" w:hAnsi="Arial" w:cs="Arial"/>
        </w:rPr>
        <w:t xml:space="preserve">over </w:t>
      </w:r>
      <w:r w:rsidRPr="00411968">
        <w:rPr>
          <w:rFonts w:ascii="Arial" w:hAnsi="Arial" w:cs="Arial"/>
        </w:rPr>
        <w:t xml:space="preserve">one academic day (due to COVID-19 restrictions). </w:t>
      </w:r>
      <w:r w:rsidR="00402CD1" w:rsidRPr="00411968">
        <w:rPr>
          <w:rFonts w:ascii="Arial" w:hAnsi="Arial" w:cs="Arial"/>
        </w:rPr>
        <w:t xml:space="preserve">Please see </w:t>
      </w:r>
      <w:r w:rsidR="00B83E47" w:rsidRPr="00411968">
        <w:rPr>
          <w:rFonts w:ascii="Arial" w:hAnsi="Arial" w:cs="Arial"/>
        </w:rPr>
        <w:t xml:space="preserve">the </w:t>
      </w:r>
      <w:r w:rsidR="00F044BD" w:rsidRPr="00F044BD">
        <w:rPr>
          <w:rFonts w:ascii="Arial" w:hAnsi="Arial" w:cs="Arial"/>
          <w:b/>
          <w:bCs/>
        </w:rPr>
        <w:t>A</w:t>
      </w:r>
      <w:r w:rsidR="00402CD1" w:rsidRPr="00F044BD">
        <w:rPr>
          <w:rFonts w:ascii="Arial" w:hAnsi="Arial" w:cs="Arial"/>
          <w:b/>
          <w:bCs/>
        </w:rPr>
        <w:t>ppendix</w:t>
      </w:r>
      <w:r w:rsidR="00402CD1" w:rsidRPr="00411968">
        <w:rPr>
          <w:rFonts w:ascii="Arial" w:hAnsi="Arial" w:cs="Arial"/>
        </w:rPr>
        <w:t xml:space="preserve"> for a detailed description of the four observations,</w:t>
      </w:r>
      <w:r w:rsidR="00B83E47" w:rsidRPr="00411968">
        <w:rPr>
          <w:rFonts w:ascii="Arial" w:hAnsi="Arial" w:cs="Arial"/>
        </w:rPr>
        <w:t xml:space="preserve"> </w:t>
      </w:r>
      <w:r w:rsidR="00402CD1" w:rsidRPr="00411968">
        <w:rPr>
          <w:rFonts w:ascii="Arial" w:hAnsi="Arial" w:cs="Arial"/>
        </w:rPr>
        <w:t>along with a detailed record of the critical incident</w:t>
      </w:r>
      <w:r w:rsidR="00B83E47" w:rsidRPr="00411968">
        <w:rPr>
          <w:rFonts w:ascii="Arial" w:hAnsi="Arial" w:cs="Arial"/>
        </w:rPr>
        <w:t>s.</w:t>
      </w:r>
      <w:r w:rsidR="00402CD1" w:rsidRPr="00411968">
        <w:rPr>
          <w:rFonts w:ascii="Arial" w:hAnsi="Arial" w:cs="Arial"/>
        </w:rPr>
        <w:t xml:space="preserve"> </w:t>
      </w:r>
      <w:r w:rsidR="00DD08CF" w:rsidRPr="00411968">
        <w:rPr>
          <w:rFonts w:ascii="Arial" w:hAnsi="Arial" w:cs="Arial"/>
        </w:rPr>
        <w:t>BERA (2018) guidelines have been adhered to throughout this study to protect and respect the privacy of individuals,</w:t>
      </w:r>
      <w:r w:rsidR="00E60202" w:rsidRPr="00411968">
        <w:rPr>
          <w:rFonts w:ascii="Arial" w:hAnsi="Arial" w:cs="Arial"/>
        </w:rPr>
        <w:t xml:space="preserve"> </w:t>
      </w:r>
      <w:r w:rsidR="00DD08CF" w:rsidRPr="00411968">
        <w:rPr>
          <w:rFonts w:ascii="Arial" w:hAnsi="Arial" w:cs="Arial"/>
        </w:rPr>
        <w:t>their beliefs and</w:t>
      </w:r>
      <w:r w:rsidR="00E60202" w:rsidRPr="00411968">
        <w:rPr>
          <w:rFonts w:ascii="Arial" w:hAnsi="Arial" w:cs="Arial"/>
        </w:rPr>
        <w:t xml:space="preserve"> </w:t>
      </w:r>
      <w:r w:rsidR="00DD08CF" w:rsidRPr="00411968">
        <w:rPr>
          <w:rFonts w:ascii="Arial" w:hAnsi="Arial" w:cs="Arial"/>
        </w:rPr>
        <w:t>values.</w:t>
      </w:r>
    </w:p>
    <w:p w14:paraId="3AD1F7D2" w14:textId="77777777" w:rsidR="004A42AF" w:rsidRPr="00411968" w:rsidRDefault="004A42AF" w:rsidP="004A42AF">
      <w:pPr>
        <w:snapToGrid w:val="0"/>
        <w:spacing w:line="360" w:lineRule="auto"/>
        <w:rPr>
          <w:rFonts w:ascii="Arial" w:hAnsi="Arial" w:cs="Arial"/>
        </w:rPr>
      </w:pPr>
    </w:p>
    <w:p w14:paraId="34E46D6E" w14:textId="350374DB" w:rsidR="00402CD1" w:rsidRPr="00411968" w:rsidRDefault="00271A5C" w:rsidP="004A42AF">
      <w:pPr>
        <w:snapToGrid w:val="0"/>
        <w:spacing w:line="360" w:lineRule="auto"/>
        <w:rPr>
          <w:rFonts w:ascii="Arial" w:hAnsi="Arial" w:cs="Arial"/>
        </w:rPr>
      </w:pPr>
      <w:r w:rsidRPr="00411968">
        <w:rPr>
          <w:rFonts w:ascii="Arial" w:hAnsi="Arial" w:cs="Arial"/>
          <w:b/>
          <w:bCs/>
        </w:rPr>
        <w:t>Methodology</w:t>
      </w:r>
    </w:p>
    <w:p w14:paraId="179F6731" w14:textId="01BCDBC6" w:rsidR="00E47A6C" w:rsidRPr="00411968" w:rsidRDefault="00BC54D2" w:rsidP="004A42AF">
      <w:pPr>
        <w:snapToGrid w:val="0"/>
        <w:spacing w:line="360" w:lineRule="auto"/>
        <w:rPr>
          <w:rFonts w:ascii="Arial" w:hAnsi="Arial" w:cs="Arial"/>
        </w:rPr>
      </w:pPr>
      <w:r w:rsidRPr="00411968">
        <w:rPr>
          <w:rFonts w:ascii="Arial" w:hAnsi="Arial" w:cs="Arial"/>
        </w:rPr>
        <w:t>Educational research looks at the issues that arise in teaching and learning (Cohen</w:t>
      </w:r>
      <w:r w:rsidR="00865231">
        <w:rPr>
          <w:rFonts w:ascii="Arial" w:hAnsi="Arial" w:cs="Arial"/>
        </w:rPr>
        <w:t xml:space="preserve"> </w:t>
      </w:r>
      <w:r w:rsidR="00865231">
        <w:rPr>
          <w:rFonts w:ascii="Arial" w:hAnsi="Arial" w:cs="Arial"/>
          <w:i/>
          <w:iCs/>
        </w:rPr>
        <w:t>et al</w:t>
      </w:r>
      <w:r w:rsidRPr="00411968">
        <w:rPr>
          <w:rFonts w:ascii="Arial" w:hAnsi="Arial" w:cs="Arial"/>
        </w:rPr>
        <w:t>, 20</w:t>
      </w:r>
      <w:r w:rsidR="004B4D47" w:rsidRPr="00411968">
        <w:rPr>
          <w:rFonts w:ascii="Arial" w:hAnsi="Arial" w:cs="Arial"/>
        </w:rPr>
        <w:t>11</w:t>
      </w:r>
      <w:r w:rsidRPr="00411968">
        <w:rPr>
          <w:rFonts w:ascii="Arial" w:hAnsi="Arial" w:cs="Arial"/>
        </w:rPr>
        <w:t xml:space="preserve">) and although educational research is diverse and complex, it is an essential aspect </w:t>
      </w:r>
      <w:r w:rsidR="00B83E47" w:rsidRPr="00411968">
        <w:rPr>
          <w:rFonts w:ascii="Arial" w:hAnsi="Arial" w:cs="Arial"/>
        </w:rPr>
        <w:t>for</w:t>
      </w:r>
      <w:r w:rsidRPr="00411968">
        <w:rPr>
          <w:rFonts w:ascii="Arial" w:hAnsi="Arial" w:cs="Arial"/>
        </w:rPr>
        <w:t xml:space="preserve"> improving educational standards (BERA, 2018). Appropriate </w:t>
      </w:r>
      <w:r w:rsidR="002B1550" w:rsidRPr="00411968">
        <w:rPr>
          <w:rFonts w:ascii="Arial" w:hAnsi="Arial" w:cs="Arial"/>
        </w:rPr>
        <w:t xml:space="preserve">research </w:t>
      </w:r>
      <w:r w:rsidRPr="00411968">
        <w:rPr>
          <w:rFonts w:ascii="Arial" w:hAnsi="Arial" w:cs="Arial"/>
        </w:rPr>
        <w:t>methods should be selected with consideration when conducting educational research to ensure the outcomes are honest and reliable (</w:t>
      </w:r>
      <w:r w:rsidR="004B4D47" w:rsidRPr="00411968">
        <w:rPr>
          <w:rFonts w:ascii="Arial" w:hAnsi="Arial" w:cs="Arial"/>
        </w:rPr>
        <w:t xml:space="preserve">Denscombe, 2014; </w:t>
      </w:r>
      <w:r w:rsidRPr="00411968">
        <w:rPr>
          <w:rFonts w:ascii="Arial" w:hAnsi="Arial" w:cs="Arial"/>
        </w:rPr>
        <w:t>BERA, 2018).</w:t>
      </w:r>
      <w:r w:rsidR="004B4D47" w:rsidRPr="00411968">
        <w:rPr>
          <w:rFonts w:ascii="Arial" w:hAnsi="Arial" w:cs="Arial"/>
        </w:rPr>
        <w:t xml:space="preserve"> The </w:t>
      </w:r>
      <w:r w:rsidR="004C26A1" w:rsidRPr="00411968">
        <w:rPr>
          <w:rFonts w:ascii="Arial" w:hAnsi="Arial" w:cs="Arial"/>
        </w:rPr>
        <w:t xml:space="preserve">selected </w:t>
      </w:r>
      <w:r w:rsidR="004B4D47" w:rsidRPr="00411968">
        <w:rPr>
          <w:rFonts w:ascii="Arial" w:hAnsi="Arial" w:cs="Arial"/>
        </w:rPr>
        <w:t>research strategy must ensure the aims of the research are collected successfully and the reasons behind the selected method should be justified clearly. The collection of data must be viable and ethical to all participants (Denscom</w:t>
      </w:r>
      <w:r w:rsidR="004C26A1" w:rsidRPr="00411968">
        <w:rPr>
          <w:rFonts w:ascii="Arial" w:hAnsi="Arial" w:cs="Arial"/>
        </w:rPr>
        <w:t>b</w:t>
      </w:r>
      <w:r w:rsidR="004B4D47" w:rsidRPr="00411968">
        <w:rPr>
          <w:rFonts w:ascii="Arial" w:hAnsi="Arial" w:cs="Arial"/>
        </w:rPr>
        <w:t xml:space="preserve">e, 2014; BERA, 2018). </w:t>
      </w:r>
      <w:r w:rsidR="002B1550" w:rsidRPr="00411968">
        <w:rPr>
          <w:rFonts w:ascii="Arial" w:hAnsi="Arial" w:cs="Arial"/>
        </w:rPr>
        <w:t>The</w:t>
      </w:r>
      <w:r w:rsidR="00550C1D" w:rsidRPr="00411968">
        <w:rPr>
          <w:rFonts w:ascii="Arial" w:hAnsi="Arial" w:cs="Arial"/>
        </w:rPr>
        <w:t xml:space="preserve"> </w:t>
      </w:r>
      <w:r w:rsidR="00F40253" w:rsidRPr="00411968">
        <w:rPr>
          <w:rFonts w:ascii="Arial" w:hAnsi="Arial" w:cs="Arial"/>
        </w:rPr>
        <w:t>approaches to</w:t>
      </w:r>
      <w:r w:rsidR="00733DBE" w:rsidRPr="00411968">
        <w:rPr>
          <w:rFonts w:ascii="Arial" w:hAnsi="Arial" w:cs="Arial"/>
        </w:rPr>
        <w:t xml:space="preserve"> </w:t>
      </w:r>
      <w:r w:rsidR="007A70F9" w:rsidRPr="00411968">
        <w:rPr>
          <w:rFonts w:ascii="Arial" w:hAnsi="Arial" w:cs="Arial"/>
        </w:rPr>
        <w:t xml:space="preserve">consider when conducting </w:t>
      </w:r>
      <w:r w:rsidR="00733DBE" w:rsidRPr="00411968">
        <w:rPr>
          <w:rFonts w:ascii="Arial" w:hAnsi="Arial" w:cs="Arial"/>
        </w:rPr>
        <w:t xml:space="preserve">educational </w:t>
      </w:r>
      <w:r w:rsidR="00F40253" w:rsidRPr="00411968">
        <w:rPr>
          <w:rFonts w:ascii="Arial" w:hAnsi="Arial" w:cs="Arial"/>
        </w:rPr>
        <w:t>research</w:t>
      </w:r>
      <w:r w:rsidR="007A70F9" w:rsidRPr="00411968">
        <w:rPr>
          <w:rFonts w:ascii="Arial" w:hAnsi="Arial" w:cs="Arial"/>
        </w:rPr>
        <w:t xml:space="preserve"> include the </w:t>
      </w:r>
      <w:r w:rsidR="00F40253" w:rsidRPr="00411968">
        <w:rPr>
          <w:rFonts w:ascii="Arial" w:hAnsi="Arial" w:cs="Arial"/>
        </w:rPr>
        <w:t xml:space="preserve">positivist </w:t>
      </w:r>
      <w:r w:rsidR="007A70F9" w:rsidRPr="00411968">
        <w:rPr>
          <w:rFonts w:ascii="Arial" w:hAnsi="Arial" w:cs="Arial"/>
        </w:rPr>
        <w:t xml:space="preserve">and </w:t>
      </w:r>
      <w:r w:rsidR="00F40253" w:rsidRPr="00411968">
        <w:rPr>
          <w:rFonts w:ascii="Arial" w:hAnsi="Arial" w:cs="Arial"/>
        </w:rPr>
        <w:t>interpretivist</w:t>
      </w:r>
      <w:r w:rsidR="007A70F9" w:rsidRPr="00411968">
        <w:rPr>
          <w:rFonts w:ascii="Arial" w:hAnsi="Arial" w:cs="Arial"/>
        </w:rPr>
        <w:t xml:space="preserve"> approach (Denscombe, 2014)</w:t>
      </w:r>
      <w:r w:rsidR="00F40253" w:rsidRPr="00411968">
        <w:rPr>
          <w:rFonts w:ascii="Arial" w:hAnsi="Arial" w:cs="Arial"/>
        </w:rPr>
        <w:t xml:space="preserve">. The interpretivist </w:t>
      </w:r>
      <w:r w:rsidR="007A70F9" w:rsidRPr="00411968">
        <w:rPr>
          <w:rFonts w:ascii="Arial" w:hAnsi="Arial" w:cs="Arial"/>
        </w:rPr>
        <w:t>approach</w:t>
      </w:r>
      <w:r w:rsidR="004B4D47" w:rsidRPr="00411968">
        <w:rPr>
          <w:rFonts w:ascii="Arial" w:hAnsi="Arial" w:cs="Arial"/>
        </w:rPr>
        <w:t xml:space="preserve"> is</w:t>
      </w:r>
      <w:r w:rsidR="00B83E47" w:rsidRPr="00411968">
        <w:rPr>
          <w:rFonts w:ascii="Arial" w:hAnsi="Arial" w:cs="Arial"/>
        </w:rPr>
        <w:t xml:space="preserve"> involved with qualitative data </w:t>
      </w:r>
      <w:r w:rsidR="004B4D47" w:rsidRPr="00411968">
        <w:rPr>
          <w:rFonts w:ascii="Arial" w:hAnsi="Arial" w:cs="Arial"/>
        </w:rPr>
        <w:t xml:space="preserve">such as </w:t>
      </w:r>
      <w:r w:rsidR="00B83E47" w:rsidRPr="00411968">
        <w:rPr>
          <w:rFonts w:ascii="Arial" w:hAnsi="Arial" w:cs="Arial"/>
        </w:rPr>
        <w:t>texts and images</w:t>
      </w:r>
      <w:r w:rsidR="004B4D47" w:rsidRPr="00411968">
        <w:rPr>
          <w:rFonts w:ascii="Arial" w:hAnsi="Arial" w:cs="Arial"/>
        </w:rPr>
        <w:t xml:space="preserve">, which </w:t>
      </w:r>
      <w:r w:rsidR="00F40253" w:rsidRPr="00411968">
        <w:rPr>
          <w:rFonts w:ascii="Arial" w:hAnsi="Arial" w:cs="Arial"/>
        </w:rPr>
        <w:t xml:space="preserve">allows the researcher to </w:t>
      </w:r>
      <w:r w:rsidR="00152CB6" w:rsidRPr="00411968">
        <w:rPr>
          <w:rFonts w:ascii="Arial" w:hAnsi="Arial" w:cs="Arial"/>
        </w:rPr>
        <w:t>oversee experiences and actions first-hand.</w:t>
      </w:r>
      <w:r w:rsidR="004B4D47" w:rsidRPr="00411968">
        <w:rPr>
          <w:rFonts w:ascii="Arial" w:hAnsi="Arial" w:cs="Arial"/>
        </w:rPr>
        <w:t xml:space="preserve"> The positivist approach is associated with quantitative data such as facts and figures. The </w:t>
      </w:r>
      <w:r w:rsidR="002411DB" w:rsidRPr="00411968">
        <w:rPr>
          <w:rFonts w:ascii="Arial" w:hAnsi="Arial" w:cs="Arial"/>
        </w:rPr>
        <w:t xml:space="preserve">aim of the </w:t>
      </w:r>
      <w:r w:rsidR="00733DBE" w:rsidRPr="00411968">
        <w:rPr>
          <w:rFonts w:ascii="Arial" w:hAnsi="Arial" w:cs="Arial"/>
        </w:rPr>
        <w:t>assignment</w:t>
      </w:r>
      <w:r w:rsidR="002411DB" w:rsidRPr="00411968">
        <w:rPr>
          <w:rFonts w:ascii="Arial" w:hAnsi="Arial" w:cs="Arial"/>
        </w:rPr>
        <w:t xml:space="preserve"> </w:t>
      </w:r>
      <w:r w:rsidR="004B4D47" w:rsidRPr="00411968">
        <w:rPr>
          <w:rFonts w:ascii="Arial" w:hAnsi="Arial" w:cs="Arial"/>
        </w:rPr>
        <w:t xml:space="preserve">is to evaluate pedagogy, making the interpretivist stance an appropriate methodology to choose. </w:t>
      </w:r>
      <w:r w:rsidR="00AA6631" w:rsidRPr="00411968">
        <w:rPr>
          <w:rFonts w:ascii="Arial" w:hAnsi="Arial" w:cs="Arial"/>
        </w:rPr>
        <w:t xml:space="preserve">However, it is valuable to use a combination of </w:t>
      </w:r>
      <w:r w:rsidR="00550C1D" w:rsidRPr="00411968">
        <w:rPr>
          <w:rFonts w:ascii="Arial" w:hAnsi="Arial" w:cs="Arial"/>
        </w:rPr>
        <w:t xml:space="preserve">both </w:t>
      </w:r>
      <w:r w:rsidR="00AA6631" w:rsidRPr="00411968">
        <w:rPr>
          <w:rFonts w:ascii="Arial" w:hAnsi="Arial" w:cs="Arial"/>
        </w:rPr>
        <w:t>methods for some research projects, where the collection of both text and data is necessary</w:t>
      </w:r>
      <w:r w:rsidR="004B4D47" w:rsidRPr="00411968">
        <w:rPr>
          <w:rFonts w:ascii="Arial" w:hAnsi="Arial" w:cs="Arial"/>
        </w:rPr>
        <w:t xml:space="preserve"> (Cohen</w:t>
      </w:r>
      <w:r w:rsidR="00865231">
        <w:rPr>
          <w:rFonts w:ascii="Arial" w:hAnsi="Arial" w:cs="Arial"/>
        </w:rPr>
        <w:t xml:space="preserve"> </w:t>
      </w:r>
      <w:r w:rsidR="00865231">
        <w:rPr>
          <w:rFonts w:ascii="Arial" w:hAnsi="Arial" w:cs="Arial"/>
          <w:i/>
          <w:iCs/>
        </w:rPr>
        <w:t>et al</w:t>
      </w:r>
      <w:r w:rsidR="004B4D47" w:rsidRPr="00411968">
        <w:rPr>
          <w:rFonts w:ascii="Arial" w:hAnsi="Arial" w:cs="Arial"/>
        </w:rPr>
        <w:t>, 2011; Denscombe, 2014</w:t>
      </w:r>
      <w:r w:rsidR="00DC1792" w:rsidRPr="00411968">
        <w:rPr>
          <w:rFonts w:ascii="Arial" w:hAnsi="Arial" w:cs="Arial"/>
        </w:rPr>
        <w:t>).</w:t>
      </w:r>
    </w:p>
    <w:p w14:paraId="352B25A7" w14:textId="3EBEB026" w:rsidR="00B43C16" w:rsidRPr="00411968" w:rsidRDefault="00EA49B5" w:rsidP="004A42AF">
      <w:pPr>
        <w:snapToGrid w:val="0"/>
        <w:spacing w:line="360" w:lineRule="auto"/>
        <w:ind w:firstLine="720"/>
        <w:rPr>
          <w:rFonts w:ascii="Arial" w:hAnsi="Arial" w:cs="Arial"/>
        </w:rPr>
      </w:pPr>
      <w:r w:rsidRPr="00411968">
        <w:rPr>
          <w:rFonts w:ascii="Arial" w:hAnsi="Arial" w:cs="Arial"/>
        </w:rPr>
        <w:t xml:space="preserve">The use of questionnaire’s in educational research is valuable when </w:t>
      </w:r>
      <w:r w:rsidR="00F044BD">
        <w:rPr>
          <w:rFonts w:ascii="Arial" w:hAnsi="Arial" w:cs="Arial"/>
        </w:rPr>
        <w:t xml:space="preserve">collecting </w:t>
      </w:r>
      <w:r w:rsidRPr="00411968">
        <w:rPr>
          <w:rFonts w:ascii="Arial" w:hAnsi="Arial" w:cs="Arial"/>
        </w:rPr>
        <w:t xml:space="preserve">information which is numerical and when the presence of the researcher is not required. However, </w:t>
      </w:r>
      <w:r w:rsidR="00213ABC" w:rsidRPr="00411968">
        <w:rPr>
          <w:rFonts w:ascii="Arial" w:hAnsi="Arial" w:cs="Arial"/>
        </w:rPr>
        <w:t xml:space="preserve">planning and </w:t>
      </w:r>
      <w:r w:rsidRPr="00411968">
        <w:rPr>
          <w:rFonts w:ascii="Arial" w:hAnsi="Arial" w:cs="Arial"/>
        </w:rPr>
        <w:t xml:space="preserve">creating </w:t>
      </w:r>
      <w:r w:rsidR="00213ABC" w:rsidRPr="00411968">
        <w:rPr>
          <w:rFonts w:ascii="Arial" w:hAnsi="Arial" w:cs="Arial"/>
        </w:rPr>
        <w:t xml:space="preserve">questionnaires is time consuming and </w:t>
      </w:r>
      <w:r w:rsidR="00213ABC" w:rsidRPr="00411968">
        <w:rPr>
          <w:rFonts w:ascii="Arial" w:hAnsi="Arial" w:cs="Arial"/>
        </w:rPr>
        <w:lastRenderedPageBreak/>
        <w:t xml:space="preserve">does not set out to change </w:t>
      </w:r>
      <w:r w:rsidR="002411DB" w:rsidRPr="00411968">
        <w:rPr>
          <w:rFonts w:ascii="Arial" w:hAnsi="Arial" w:cs="Arial"/>
        </w:rPr>
        <w:t xml:space="preserve">the opinion or attitude of an </w:t>
      </w:r>
      <w:r w:rsidR="00213ABC" w:rsidRPr="00411968">
        <w:rPr>
          <w:rFonts w:ascii="Arial" w:hAnsi="Arial" w:cs="Arial"/>
        </w:rPr>
        <w:t>individual</w:t>
      </w:r>
      <w:r w:rsidR="002411DB" w:rsidRPr="00411968">
        <w:rPr>
          <w:rFonts w:ascii="Arial" w:hAnsi="Arial" w:cs="Arial"/>
        </w:rPr>
        <w:t xml:space="preserve"> </w:t>
      </w:r>
      <w:r w:rsidRPr="00411968">
        <w:rPr>
          <w:rFonts w:ascii="Arial" w:hAnsi="Arial" w:cs="Arial"/>
        </w:rPr>
        <w:t>(Cohen</w:t>
      </w:r>
      <w:r w:rsidR="00865231">
        <w:rPr>
          <w:rFonts w:ascii="Arial" w:hAnsi="Arial" w:cs="Arial"/>
          <w:i/>
          <w:iCs/>
        </w:rPr>
        <w:t xml:space="preserve"> et al</w:t>
      </w:r>
      <w:r w:rsidRPr="00411968">
        <w:rPr>
          <w:rFonts w:ascii="Arial" w:hAnsi="Arial" w:cs="Arial"/>
        </w:rPr>
        <w:t>, 2011</w:t>
      </w:r>
      <w:r w:rsidR="00213ABC" w:rsidRPr="00411968">
        <w:rPr>
          <w:rFonts w:ascii="Arial" w:hAnsi="Arial" w:cs="Arial"/>
        </w:rPr>
        <w:t>; Denscombe, 2014</w:t>
      </w:r>
      <w:r w:rsidRPr="00411968">
        <w:rPr>
          <w:rFonts w:ascii="Arial" w:hAnsi="Arial" w:cs="Arial"/>
        </w:rPr>
        <w:t xml:space="preserve">). </w:t>
      </w:r>
      <w:r w:rsidR="002411DB" w:rsidRPr="00411968">
        <w:rPr>
          <w:rFonts w:ascii="Arial" w:hAnsi="Arial" w:cs="Arial"/>
        </w:rPr>
        <w:t xml:space="preserve">Questionnaire’s would therefore be an </w:t>
      </w:r>
      <w:r w:rsidR="00213ABC" w:rsidRPr="00411968">
        <w:rPr>
          <w:rFonts w:ascii="Arial" w:hAnsi="Arial" w:cs="Arial"/>
        </w:rPr>
        <w:t>inappropriate</w:t>
      </w:r>
      <w:r w:rsidR="002411DB" w:rsidRPr="00411968">
        <w:rPr>
          <w:rFonts w:ascii="Arial" w:hAnsi="Arial" w:cs="Arial"/>
        </w:rPr>
        <w:t xml:space="preserve"> methodology</w:t>
      </w:r>
      <w:r w:rsidR="00213ABC" w:rsidRPr="00411968">
        <w:rPr>
          <w:rFonts w:ascii="Arial" w:hAnsi="Arial" w:cs="Arial"/>
        </w:rPr>
        <w:t xml:space="preserve"> for this study. </w:t>
      </w:r>
      <w:r w:rsidR="00F044BD">
        <w:rPr>
          <w:rFonts w:ascii="Arial" w:hAnsi="Arial" w:cs="Arial"/>
        </w:rPr>
        <w:t>Although s</w:t>
      </w:r>
      <w:r w:rsidR="00213ABC" w:rsidRPr="00411968">
        <w:rPr>
          <w:rFonts w:ascii="Arial" w:hAnsi="Arial" w:cs="Arial"/>
        </w:rPr>
        <w:t>urveys</w:t>
      </w:r>
      <w:r w:rsidR="00F044BD">
        <w:rPr>
          <w:rFonts w:ascii="Arial" w:hAnsi="Arial" w:cs="Arial"/>
        </w:rPr>
        <w:t xml:space="preserve"> collect information about people, they are an</w:t>
      </w:r>
      <w:r w:rsidR="00213ABC" w:rsidRPr="00411968">
        <w:rPr>
          <w:rFonts w:ascii="Arial" w:hAnsi="Arial" w:cs="Arial"/>
        </w:rPr>
        <w:t xml:space="preserve"> inappropriate methodology for this research </w:t>
      </w:r>
      <w:r w:rsidR="002411DB" w:rsidRPr="00411968">
        <w:rPr>
          <w:rFonts w:ascii="Arial" w:hAnsi="Arial" w:cs="Arial"/>
        </w:rPr>
        <w:t xml:space="preserve">enquiry </w:t>
      </w:r>
      <w:r w:rsidR="00F044BD">
        <w:rPr>
          <w:rFonts w:ascii="Arial" w:hAnsi="Arial" w:cs="Arial"/>
        </w:rPr>
        <w:t xml:space="preserve">because </w:t>
      </w:r>
      <w:r w:rsidR="00213ABC" w:rsidRPr="00411968">
        <w:rPr>
          <w:rFonts w:ascii="Arial" w:hAnsi="Arial" w:cs="Arial"/>
        </w:rPr>
        <w:t xml:space="preserve">they are rarely used for small-scale research projects (Denscombe, 2014). </w:t>
      </w:r>
      <w:r w:rsidR="0015053B" w:rsidRPr="00411968">
        <w:rPr>
          <w:rFonts w:ascii="Arial" w:hAnsi="Arial" w:cs="Arial"/>
        </w:rPr>
        <w:t>However, a</w:t>
      </w:r>
      <w:r w:rsidR="00B43C16" w:rsidRPr="00411968">
        <w:rPr>
          <w:rFonts w:ascii="Arial" w:hAnsi="Arial" w:cs="Arial"/>
        </w:rPr>
        <w:t xml:space="preserve"> case study design allows </w:t>
      </w:r>
      <w:r w:rsidR="008D0692" w:rsidRPr="00411968">
        <w:rPr>
          <w:rFonts w:ascii="Arial" w:hAnsi="Arial" w:cs="Arial"/>
        </w:rPr>
        <w:t>the researcher to conduct a</w:t>
      </w:r>
      <w:r w:rsidR="00B43C16" w:rsidRPr="00411968">
        <w:rPr>
          <w:rFonts w:ascii="Arial" w:hAnsi="Arial" w:cs="Arial"/>
        </w:rPr>
        <w:t xml:space="preserve"> thorough investigation into a small-scale research project. </w:t>
      </w:r>
      <w:r w:rsidR="00100F1B" w:rsidRPr="00411968">
        <w:rPr>
          <w:rFonts w:ascii="Arial" w:hAnsi="Arial" w:cs="Arial"/>
        </w:rPr>
        <w:t>The researcher can criticise the findings through an in-depth and detailed description</w:t>
      </w:r>
      <w:r w:rsidR="00B43C16" w:rsidRPr="00411968">
        <w:rPr>
          <w:rFonts w:ascii="Arial" w:hAnsi="Arial" w:cs="Arial"/>
        </w:rPr>
        <w:t xml:space="preserve"> (Cohen</w:t>
      </w:r>
      <w:r w:rsidR="00865231">
        <w:rPr>
          <w:rFonts w:ascii="Arial" w:hAnsi="Arial" w:cs="Arial"/>
        </w:rPr>
        <w:t xml:space="preserve"> </w:t>
      </w:r>
      <w:r w:rsidR="00865231">
        <w:rPr>
          <w:rFonts w:ascii="Arial" w:hAnsi="Arial" w:cs="Arial"/>
          <w:i/>
          <w:iCs/>
        </w:rPr>
        <w:t>et al</w:t>
      </w:r>
      <w:r w:rsidR="00B43C16" w:rsidRPr="00411968">
        <w:rPr>
          <w:rFonts w:ascii="Arial" w:hAnsi="Arial" w:cs="Arial"/>
        </w:rPr>
        <w:t xml:space="preserve">, </w:t>
      </w:r>
      <w:r w:rsidR="00F911E3" w:rsidRPr="00411968">
        <w:rPr>
          <w:rFonts w:ascii="Arial" w:hAnsi="Arial" w:cs="Arial"/>
        </w:rPr>
        <w:t>2011</w:t>
      </w:r>
      <w:r w:rsidR="00B43C16" w:rsidRPr="00411968">
        <w:rPr>
          <w:rFonts w:ascii="Arial" w:hAnsi="Arial" w:cs="Arial"/>
        </w:rPr>
        <w:t xml:space="preserve">; </w:t>
      </w:r>
      <w:r w:rsidR="00E9312C" w:rsidRPr="00411968">
        <w:rPr>
          <w:rFonts w:ascii="Arial" w:hAnsi="Arial" w:cs="Arial"/>
        </w:rPr>
        <w:t>Thomas, 20</w:t>
      </w:r>
      <w:r w:rsidR="00E9312C">
        <w:rPr>
          <w:rFonts w:ascii="Arial" w:hAnsi="Arial" w:cs="Arial"/>
        </w:rPr>
        <w:t>13</w:t>
      </w:r>
      <w:r w:rsidR="00E9312C" w:rsidRPr="00411968">
        <w:rPr>
          <w:rFonts w:ascii="Arial" w:hAnsi="Arial" w:cs="Arial"/>
        </w:rPr>
        <w:t xml:space="preserve">; </w:t>
      </w:r>
      <w:r w:rsidR="00B43C16" w:rsidRPr="00411968">
        <w:rPr>
          <w:rFonts w:ascii="Arial" w:hAnsi="Arial" w:cs="Arial"/>
        </w:rPr>
        <w:t>Denscombe 2014).</w:t>
      </w:r>
      <w:r w:rsidR="00550C1D" w:rsidRPr="00411968">
        <w:rPr>
          <w:rFonts w:ascii="Arial" w:hAnsi="Arial" w:cs="Arial"/>
        </w:rPr>
        <w:t xml:space="preserve"> </w:t>
      </w:r>
      <w:r w:rsidR="009079FE" w:rsidRPr="00411968">
        <w:rPr>
          <w:rFonts w:ascii="Arial" w:hAnsi="Arial" w:cs="Arial"/>
        </w:rPr>
        <w:t xml:space="preserve">This </w:t>
      </w:r>
      <w:r w:rsidR="00B43C16" w:rsidRPr="00411968">
        <w:rPr>
          <w:rFonts w:ascii="Arial" w:hAnsi="Arial" w:cs="Arial"/>
        </w:rPr>
        <w:t>is</w:t>
      </w:r>
      <w:r w:rsidR="009079FE" w:rsidRPr="00411968">
        <w:rPr>
          <w:rFonts w:ascii="Arial" w:hAnsi="Arial" w:cs="Arial"/>
        </w:rPr>
        <w:t xml:space="preserve"> </w:t>
      </w:r>
      <w:r w:rsidR="00AA6049" w:rsidRPr="00411968">
        <w:rPr>
          <w:rFonts w:ascii="Arial" w:hAnsi="Arial" w:cs="Arial"/>
        </w:rPr>
        <w:t xml:space="preserve">beneficial </w:t>
      </w:r>
      <w:r w:rsidR="00100F1B" w:rsidRPr="00411968">
        <w:rPr>
          <w:rFonts w:ascii="Arial" w:hAnsi="Arial" w:cs="Arial"/>
        </w:rPr>
        <w:t>for</w:t>
      </w:r>
      <w:r w:rsidR="00AA6049" w:rsidRPr="00411968">
        <w:rPr>
          <w:rFonts w:ascii="Arial" w:hAnsi="Arial" w:cs="Arial"/>
        </w:rPr>
        <w:t xml:space="preserve"> analysing </w:t>
      </w:r>
      <w:r w:rsidR="009079FE" w:rsidRPr="00411968">
        <w:rPr>
          <w:rFonts w:ascii="Arial" w:hAnsi="Arial" w:cs="Arial"/>
        </w:rPr>
        <w:t>the cause and effect of a situation</w:t>
      </w:r>
      <w:r w:rsidR="00B43C16" w:rsidRPr="00411968">
        <w:rPr>
          <w:rFonts w:ascii="Arial" w:hAnsi="Arial" w:cs="Arial"/>
        </w:rPr>
        <w:t>,</w:t>
      </w:r>
      <w:r w:rsidR="00550C1D" w:rsidRPr="00411968">
        <w:rPr>
          <w:rFonts w:ascii="Arial" w:hAnsi="Arial" w:cs="Arial"/>
        </w:rPr>
        <w:t xml:space="preserve"> although</w:t>
      </w:r>
      <w:r w:rsidR="00B43C16" w:rsidRPr="00411968">
        <w:rPr>
          <w:rFonts w:ascii="Arial" w:hAnsi="Arial" w:cs="Arial"/>
        </w:rPr>
        <w:t xml:space="preserve"> </w:t>
      </w:r>
      <w:r w:rsidR="009079FE" w:rsidRPr="00411968">
        <w:rPr>
          <w:rFonts w:ascii="Arial" w:hAnsi="Arial" w:cs="Arial"/>
        </w:rPr>
        <w:t xml:space="preserve">there can be </w:t>
      </w:r>
      <w:r w:rsidR="008330E1" w:rsidRPr="00411968">
        <w:rPr>
          <w:rFonts w:ascii="Arial" w:hAnsi="Arial" w:cs="Arial"/>
        </w:rPr>
        <w:t>discrepanc</w:t>
      </w:r>
      <w:r w:rsidR="00B43C16" w:rsidRPr="00411968">
        <w:rPr>
          <w:rFonts w:ascii="Arial" w:hAnsi="Arial" w:cs="Arial"/>
        </w:rPr>
        <w:t>ies</w:t>
      </w:r>
      <w:r w:rsidR="008330E1" w:rsidRPr="00411968">
        <w:rPr>
          <w:rFonts w:ascii="Arial" w:hAnsi="Arial" w:cs="Arial"/>
        </w:rPr>
        <w:t xml:space="preserve"> in the </w:t>
      </w:r>
      <w:r w:rsidR="00B43C16" w:rsidRPr="00411968">
        <w:rPr>
          <w:rFonts w:ascii="Arial" w:hAnsi="Arial" w:cs="Arial"/>
        </w:rPr>
        <w:t xml:space="preserve">collected </w:t>
      </w:r>
      <w:r w:rsidR="008330E1" w:rsidRPr="00411968">
        <w:rPr>
          <w:rFonts w:ascii="Arial" w:hAnsi="Arial" w:cs="Arial"/>
        </w:rPr>
        <w:t>data</w:t>
      </w:r>
      <w:r w:rsidR="00B43C16" w:rsidRPr="00411968">
        <w:rPr>
          <w:rFonts w:ascii="Arial" w:hAnsi="Arial" w:cs="Arial"/>
        </w:rPr>
        <w:t xml:space="preserve">, </w:t>
      </w:r>
      <w:r w:rsidR="005551D0" w:rsidRPr="00411968">
        <w:rPr>
          <w:rFonts w:ascii="Arial" w:hAnsi="Arial" w:cs="Arial"/>
        </w:rPr>
        <w:t>as the researcher</w:t>
      </w:r>
      <w:r w:rsidR="008330E1" w:rsidRPr="00411968">
        <w:rPr>
          <w:rFonts w:ascii="Arial" w:hAnsi="Arial" w:cs="Arial"/>
        </w:rPr>
        <w:t xml:space="preserve"> may </w:t>
      </w:r>
      <w:r w:rsidR="00B43C16" w:rsidRPr="00411968">
        <w:rPr>
          <w:rFonts w:ascii="Arial" w:hAnsi="Arial" w:cs="Arial"/>
        </w:rPr>
        <w:t xml:space="preserve">form </w:t>
      </w:r>
      <w:r w:rsidR="00100F1B" w:rsidRPr="00411968">
        <w:rPr>
          <w:rFonts w:ascii="Arial" w:hAnsi="Arial" w:cs="Arial"/>
        </w:rPr>
        <w:t xml:space="preserve">a </w:t>
      </w:r>
      <w:r w:rsidR="008330E1" w:rsidRPr="00411968">
        <w:rPr>
          <w:rFonts w:ascii="Arial" w:hAnsi="Arial" w:cs="Arial"/>
        </w:rPr>
        <w:t>bias towards the case,</w:t>
      </w:r>
      <w:r w:rsidR="00550C1D" w:rsidRPr="00411968">
        <w:rPr>
          <w:rFonts w:ascii="Arial" w:hAnsi="Arial" w:cs="Arial"/>
        </w:rPr>
        <w:t xml:space="preserve"> due to the close contact they have with each other</w:t>
      </w:r>
      <w:r w:rsidR="00326BA7" w:rsidRPr="00411968">
        <w:rPr>
          <w:rFonts w:ascii="Arial" w:hAnsi="Arial" w:cs="Arial"/>
        </w:rPr>
        <w:t xml:space="preserve">. </w:t>
      </w:r>
      <w:r w:rsidR="00272B4F" w:rsidRPr="00411968">
        <w:rPr>
          <w:rFonts w:ascii="Arial" w:hAnsi="Arial" w:cs="Arial"/>
        </w:rPr>
        <w:t>A</w:t>
      </w:r>
      <w:r w:rsidR="00326BA7" w:rsidRPr="00411968">
        <w:rPr>
          <w:rFonts w:ascii="Arial" w:hAnsi="Arial" w:cs="Arial"/>
        </w:rPr>
        <w:t xml:space="preserve"> ‘case’ can be defined as a group, person, organisation or event (Cohen</w:t>
      </w:r>
      <w:r w:rsidR="00865231">
        <w:rPr>
          <w:rFonts w:ascii="Arial" w:hAnsi="Arial" w:cs="Arial"/>
        </w:rPr>
        <w:t xml:space="preserve"> </w:t>
      </w:r>
      <w:r w:rsidR="00865231">
        <w:rPr>
          <w:rFonts w:ascii="Arial" w:hAnsi="Arial" w:cs="Arial"/>
          <w:i/>
          <w:iCs/>
        </w:rPr>
        <w:t>et al</w:t>
      </w:r>
      <w:r w:rsidR="00326BA7" w:rsidRPr="00411968">
        <w:rPr>
          <w:rFonts w:ascii="Arial" w:hAnsi="Arial" w:cs="Arial"/>
        </w:rPr>
        <w:t xml:space="preserve">, </w:t>
      </w:r>
      <w:r w:rsidRPr="00411968">
        <w:rPr>
          <w:rFonts w:ascii="Arial" w:hAnsi="Arial" w:cs="Arial"/>
        </w:rPr>
        <w:t>2011</w:t>
      </w:r>
      <w:r w:rsidR="00326BA7" w:rsidRPr="00411968">
        <w:rPr>
          <w:rFonts w:ascii="Arial" w:hAnsi="Arial" w:cs="Arial"/>
        </w:rPr>
        <w:t>)</w:t>
      </w:r>
      <w:r w:rsidR="00B43C16" w:rsidRPr="00411968">
        <w:rPr>
          <w:rFonts w:ascii="Arial" w:hAnsi="Arial" w:cs="Arial"/>
        </w:rPr>
        <w:t xml:space="preserve">. </w:t>
      </w:r>
      <w:r w:rsidR="008330E1" w:rsidRPr="00411968">
        <w:rPr>
          <w:rFonts w:ascii="Arial" w:hAnsi="Arial" w:cs="Arial"/>
        </w:rPr>
        <w:t>Using a case</w:t>
      </w:r>
      <w:r w:rsidR="002411DB" w:rsidRPr="00411968">
        <w:rPr>
          <w:rFonts w:ascii="Arial" w:hAnsi="Arial" w:cs="Arial"/>
        </w:rPr>
        <w:t xml:space="preserve"> </w:t>
      </w:r>
      <w:r w:rsidR="008330E1" w:rsidRPr="00411968">
        <w:rPr>
          <w:rFonts w:ascii="Arial" w:hAnsi="Arial" w:cs="Arial"/>
        </w:rPr>
        <w:t>study design is advantageous because it allows the research to take place in a naturally occurring setting.</w:t>
      </w:r>
      <w:r w:rsidR="00100F1B" w:rsidRPr="00411968">
        <w:rPr>
          <w:rFonts w:ascii="Arial" w:hAnsi="Arial" w:cs="Arial"/>
        </w:rPr>
        <w:t xml:space="preserve"> </w:t>
      </w:r>
      <w:r w:rsidR="00B43C16" w:rsidRPr="00411968">
        <w:rPr>
          <w:rFonts w:ascii="Arial" w:hAnsi="Arial" w:cs="Arial"/>
        </w:rPr>
        <w:t xml:space="preserve">The </w:t>
      </w:r>
      <w:r w:rsidR="00326BA7" w:rsidRPr="00411968">
        <w:rPr>
          <w:rFonts w:ascii="Arial" w:hAnsi="Arial" w:cs="Arial"/>
        </w:rPr>
        <w:t>researcher oversee</w:t>
      </w:r>
      <w:r w:rsidR="00B43C16" w:rsidRPr="00411968">
        <w:rPr>
          <w:rFonts w:ascii="Arial" w:hAnsi="Arial" w:cs="Arial"/>
        </w:rPr>
        <w:t>s</w:t>
      </w:r>
      <w:r w:rsidR="00326BA7" w:rsidRPr="00411968">
        <w:rPr>
          <w:rFonts w:ascii="Arial" w:hAnsi="Arial" w:cs="Arial"/>
        </w:rPr>
        <w:t xml:space="preserve"> </w:t>
      </w:r>
      <w:r w:rsidR="00DC1792" w:rsidRPr="00411968">
        <w:rPr>
          <w:rFonts w:ascii="Arial" w:hAnsi="Arial" w:cs="Arial"/>
        </w:rPr>
        <w:t>natural occurrences and</w:t>
      </w:r>
      <w:r w:rsidR="00326BA7" w:rsidRPr="00411968">
        <w:rPr>
          <w:rFonts w:ascii="Arial" w:hAnsi="Arial" w:cs="Arial"/>
        </w:rPr>
        <w:t xml:space="preserve"> can evaluate these accordingly</w:t>
      </w:r>
      <w:r w:rsidR="00AB5024" w:rsidRPr="00411968">
        <w:rPr>
          <w:rFonts w:ascii="Arial" w:hAnsi="Arial" w:cs="Arial"/>
        </w:rPr>
        <w:t xml:space="preserve"> (</w:t>
      </w:r>
      <w:r w:rsidR="00865231">
        <w:rPr>
          <w:rFonts w:ascii="Arial" w:hAnsi="Arial" w:cs="Arial"/>
        </w:rPr>
        <w:t xml:space="preserve">Cohen </w:t>
      </w:r>
      <w:r w:rsidR="00865231">
        <w:rPr>
          <w:rFonts w:ascii="Arial" w:hAnsi="Arial" w:cs="Arial"/>
          <w:i/>
          <w:iCs/>
        </w:rPr>
        <w:t>et al</w:t>
      </w:r>
      <w:r w:rsidR="00AB5024" w:rsidRPr="00411968">
        <w:rPr>
          <w:rFonts w:ascii="Arial" w:hAnsi="Arial" w:cs="Arial"/>
        </w:rPr>
        <w:t xml:space="preserve">, </w:t>
      </w:r>
      <w:r w:rsidRPr="00411968">
        <w:rPr>
          <w:rFonts w:ascii="Arial" w:hAnsi="Arial" w:cs="Arial"/>
        </w:rPr>
        <w:t>2011</w:t>
      </w:r>
      <w:r w:rsidR="00AB5024" w:rsidRPr="00411968">
        <w:rPr>
          <w:rFonts w:ascii="Arial" w:hAnsi="Arial" w:cs="Arial"/>
        </w:rPr>
        <w:t xml:space="preserve">). </w:t>
      </w:r>
      <w:r w:rsidR="00100F1B" w:rsidRPr="00411968">
        <w:rPr>
          <w:rFonts w:ascii="Arial" w:hAnsi="Arial" w:cs="Arial"/>
        </w:rPr>
        <w:t xml:space="preserve">Evaluation is a key component of the assignment, so it is useful to </w:t>
      </w:r>
      <w:r w:rsidR="002411DB" w:rsidRPr="00411968">
        <w:rPr>
          <w:rFonts w:ascii="Arial" w:hAnsi="Arial" w:cs="Arial"/>
        </w:rPr>
        <w:t>select</w:t>
      </w:r>
      <w:r w:rsidR="00100F1B" w:rsidRPr="00411968">
        <w:rPr>
          <w:rFonts w:ascii="Arial" w:hAnsi="Arial" w:cs="Arial"/>
        </w:rPr>
        <w:t xml:space="preserve"> a case</w:t>
      </w:r>
      <w:r w:rsidR="002411DB" w:rsidRPr="00411968">
        <w:rPr>
          <w:rFonts w:ascii="Arial" w:hAnsi="Arial" w:cs="Arial"/>
        </w:rPr>
        <w:t xml:space="preserve"> </w:t>
      </w:r>
      <w:r w:rsidR="00100F1B" w:rsidRPr="00411968">
        <w:rPr>
          <w:rFonts w:ascii="Arial" w:hAnsi="Arial" w:cs="Arial"/>
        </w:rPr>
        <w:t>study design</w:t>
      </w:r>
      <w:r w:rsidR="00AB5024" w:rsidRPr="00411968">
        <w:rPr>
          <w:rFonts w:ascii="Arial" w:hAnsi="Arial" w:cs="Arial"/>
        </w:rPr>
        <w:t xml:space="preserve"> for this research project</w:t>
      </w:r>
      <w:r w:rsidR="00100F1B" w:rsidRPr="00411968">
        <w:rPr>
          <w:rFonts w:ascii="Arial" w:hAnsi="Arial" w:cs="Arial"/>
        </w:rPr>
        <w:t>.</w:t>
      </w:r>
      <w:r w:rsidRPr="00411968">
        <w:rPr>
          <w:rFonts w:ascii="Arial" w:hAnsi="Arial" w:cs="Arial"/>
        </w:rPr>
        <w:t xml:space="preserve"> </w:t>
      </w:r>
      <w:r w:rsidR="008F5548" w:rsidRPr="00411968">
        <w:rPr>
          <w:rFonts w:ascii="Arial" w:hAnsi="Arial" w:cs="Arial"/>
        </w:rPr>
        <w:t>The method used to collect the data for this study was non-participant observation. The observations were structured, following</w:t>
      </w:r>
      <w:r w:rsidR="00EA2302" w:rsidRPr="00411968">
        <w:rPr>
          <w:rFonts w:ascii="Arial" w:hAnsi="Arial" w:cs="Arial"/>
        </w:rPr>
        <w:t xml:space="preserve"> an</w:t>
      </w:r>
      <w:r w:rsidR="008F5548" w:rsidRPr="00411968">
        <w:rPr>
          <w:rFonts w:ascii="Arial" w:hAnsi="Arial" w:cs="Arial"/>
        </w:rPr>
        <w:t xml:space="preserve"> </w:t>
      </w:r>
      <w:r w:rsidR="00EA2302" w:rsidRPr="00411968">
        <w:rPr>
          <w:rFonts w:ascii="Arial" w:hAnsi="Arial" w:cs="Arial"/>
        </w:rPr>
        <w:t xml:space="preserve">adapted </w:t>
      </w:r>
      <w:r w:rsidR="008F5548" w:rsidRPr="00411968">
        <w:rPr>
          <w:rFonts w:ascii="Arial" w:hAnsi="Arial" w:cs="Arial"/>
        </w:rPr>
        <w:t>template</w:t>
      </w:r>
      <w:r w:rsidR="00EA2302" w:rsidRPr="00411968">
        <w:rPr>
          <w:rFonts w:ascii="Arial" w:hAnsi="Arial" w:cs="Arial"/>
        </w:rPr>
        <w:t xml:space="preserve"> (Fletcher</w:t>
      </w:r>
      <w:r w:rsidR="00495CF6" w:rsidRPr="00411968">
        <w:rPr>
          <w:rFonts w:ascii="Arial" w:hAnsi="Arial" w:cs="Arial"/>
        </w:rPr>
        <w:t>-</w:t>
      </w:r>
      <w:r w:rsidR="00EA2302" w:rsidRPr="00411968">
        <w:rPr>
          <w:rFonts w:ascii="Arial" w:hAnsi="Arial" w:cs="Arial"/>
        </w:rPr>
        <w:t>Wood, 2016) and can be found</w:t>
      </w:r>
      <w:r w:rsidR="008F5548" w:rsidRPr="00411968">
        <w:rPr>
          <w:rFonts w:ascii="Arial" w:hAnsi="Arial" w:cs="Arial"/>
        </w:rPr>
        <w:t xml:space="preserve"> in the </w:t>
      </w:r>
      <w:r w:rsidR="00F044BD" w:rsidRPr="00F044BD">
        <w:rPr>
          <w:rFonts w:ascii="Arial" w:hAnsi="Arial" w:cs="Arial"/>
          <w:b/>
          <w:bCs/>
        </w:rPr>
        <w:t>A</w:t>
      </w:r>
      <w:r w:rsidR="008F5548" w:rsidRPr="00F044BD">
        <w:rPr>
          <w:rFonts w:ascii="Arial" w:hAnsi="Arial" w:cs="Arial"/>
          <w:b/>
          <w:bCs/>
        </w:rPr>
        <w:t>ppendix</w:t>
      </w:r>
      <w:r w:rsidR="008F5548" w:rsidRPr="00411968">
        <w:rPr>
          <w:rFonts w:ascii="Arial" w:hAnsi="Arial" w:cs="Arial"/>
        </w:rPr>
        <w:t xml:space="preserve">. </w:t>
      </w:r>
      <w:r w:rsidR="00F044BD">
        <w:rPr>
          <w:rFonts w:ascii="Arial" w:hAnsi="Arial" w:cs="Arial"/>
        </w:rPr>
        <w:t>Conducting observations requires m</w:t>
      </w:r>
      <w:r w:rsidR="00AB5024" w:rsidRPr="00411968">
        <w:rPr>
          <w:rFonts w:ascii="Arial" w:hAnsi="Arial" w:cs="Arial"/>
        </w:rPr>
        <w:t>inim</w:t>
      </w:r>
      <w:r w:rsidR="0015053B" w:rsidRPr="00411968">
        <w:rPr>
          <w:rFonts w:ascii="Arial" w:hAnsi="Arial" w:cs="Arial"/>
        </w:rPr>
        <w:t xml:space="preserve">um </w:t>
      </w:r>
      <w:r w:rsidR="00AB5024" w:rsidRPr="00411968">
        <w:rPr>
          <w:rFonts w:ascii="Arial" w:hAnsi="Arial" w:cs="Arial"/>
        </w:rPr>
        <w:t xml:space="preserve">preparation, allowing the collection of data to be efficient. However, </w:t>
      </w:r>
      <w:r w:rsidR="008330E1" w:rsidRPr="00411968">
        <w:rPr>
          <w:rFonts w:ascii="Arial" w:hAnsi="Arial" w:cs="Arial"/>
        </w:rPr>
        <w:t>the descriptive ‘write up’ process can be time consuming</w:t>
      </w:r>
      <w:r w:rsidR="008F5548" w:rsidRPr="00411968">
        <w:rPr>
          <w:rFonts w:ascii="Arial" w:hAnsi="Arial" w:cs="Arial"/>
        </w:rPr>
        <w:t xml:space="preserve">. Using a </w:t>
      </w:r>
      <w:r w:rsidR="009F6C00" w:rsidRPr="00411968">
        <w:rPr>
          <w:rFonts w:ascii="Arial" w:hAnsi="Arial" w:cs="Arial"/>
        </w:rPr>
        <w:t>case study is accessible to most, and easy to understand by a wide audience (Yin, 2009). However, the findings can be difficult to generalise, unless other readers can see the application suits them.</w:t>
      </w:r>
      <w:r w:rsidR="00100F1B" w:rsidRPr="00411968">
        <w:rPr>
          <w:rFonts w:ascii="Arial" w:hAnsi="Arial" w:cs="Arial"/>
        </w:rPr>
        <w:t xml:space="preserve"> </w:t>
      </w:r>
    </w:p>
    <w:p w14:paraId="0091BC6B" w14:textId="57D24403" w:rsidR="00ED2167" w:rsidRPr="00411968" w:rsidRDefault="00ED2167" w:rsidP="004A42AF">
      <w:pPr>
        <w:snapToGrid w:val="0"/>
        <w:spacing w:line="360" w:lineRule="auto"/>
        <w:rPr>
          <w:rFonts w:ascii="Arial" w:hAnsi="Arial" w:cs="Arial"/>
          <w:b/>
          <w:bCs/>
        </w:rPr>
      </w:pPr>
    </w:p>
    <w:p w14:paraId="710C0035" w14:textId="62A61871" w:rsidR="00051923" w:rsidRPr="00411968" w:rsidRDefault="00ED2167" w:rsidP="004A42AF">
      <w:pPr>
        <w:snapToGrid w:val="0"/>
        <w:spacing w:line="360" w:lineRule="auto"/>
        <w:rPr>
          <w:rFonts w:ascii="Arial" w:hAnsi="Arial" w:cs="Arial"/>
          <w:b/>
          <w:bCs/>
        </w:rPr>
      </w:pPr>
      <w:r w:rsidRPr="00411968">
        <w:rPr>
          <w:rFonts w:ascii="Arial" w:hAnsi="Arial" w:cs="Arial"/>
          <w:b/>
          <w:bCs/>
        </w:rPr>
        <w:t>Critical Incident</w:t>
      </w:r>
    </w:p>
    <w:p w14:paraId="2C8E7615" w14:textId="23011D27" w:rsidR="00051923" w:rsidRPr="00411968" w:rsidRDefault="00ED2167" w:rsidP="004A42AF">
      <w:pPr>
        <w:snapToGrid w:val="0"/>
        <w:spacing w:line="360" w:lineRule="auto"/>
        <w:rPr>
          <w:rFonts w:ascii="Arial" w:hAnsi="Arial" w:cs="Arial"/>
        </w:rPr>
      </w:pPr>
      <w:r w:rsidRPr="00411968">
        <w:rPr>
          <w:rFonts w:ascii="Arial" w:hAnsi="Arial" w:cs="Arial"/>
        </w:rPr>
        <w:t xml:space="preserve">The </w:t>
      </w:r>
      <w:r w:rsidR="0077238F" w:rsidRPr="00411968">
        <w:rPr>
          <w:rFonts w:ascii="Arial" w:hAnsi="Arial" w:cs="Arial"/>
        </w:rPr>
        <w:t>c</w:t>
      </w:r>
      <w:r w:rsidRPr="00411968">
        <w:rPr>
          <w:rFonts w:ascii="Arial" w:hAnsi="Arial" w:cs="Arial"/>
        </w:rPr>
        <w:t xml:space="preserve">ritical </w:t>
      </w:r>
      <w:r w:rsidR="0077238F" w:rsidRPr="00411968">
        <w:rPr>
          <w:rFonts w:ascii="Arial" w:hAnsi="Arial" w:cs="Arial"/>
        </w:rPr>
        <w:t>i</w:t>
      </w:r>
      <w:r w:rsidRPr="00411968">
        <w:rPr>
          <w:rFonts w:ascii="Arial" w:hAnsi="Arial" w:cs="Arial"/>
        </w:rPr>
        <w:t xml:space="preserve">ncident </w:t>
      </w:r>
      <w:r w:rsidR="00051923" w:rsidRPr="00411968">
        <w:rPr>
          <w:rFonts w:ascii="Arial" w:hAnsi="Arial" w:cs="Arial"/>
        </w:rPr>
        <w:t xml:space="preserve">observed occurred during a double </w:t>
      </w:r>
      <w:r w:rsidRPr="00411968">
        <w:rPr>
          <w:rFonts w:ascii="Arial" w:hAnsi="Arial" w:cs="Arial"/>
        </w:rPr>
        <w:t>Mat</w:t>
      </w:r>
      <w:r w:rsidR="00051923" w:rsidRPr="00411968">
        <w:rPr>
          <w:rFonts w:ascii="Arial" w:hAnsi="Arial" w:cs="Arial"/>
        </w:rPr>
        <w:t>hs</w:t>
      </w:r>
      <w:r w:rsidRPr="00411968">
        <w:rPr>
          <w:rFonts w:ascii="Arial" w:hAnsi="Arial" w:cs="Arial"/>
        </w:rPr>
        <w:t xml:space="preserve"> lesson</w:t>
      </w:r>
      <w:r w:rsidR="00051923" w:rsidRPr="00411968">
        <w:rPr>
          <w:rFonts w:ascii="Arial" w:hAnsi="Arial" w:cs="Arial"/>
        </w:rPr>
        <w:t xml:space="preserve"> which began</w:t>
      </w:r>
      <w:r w:rsidRPr="00411968">
        <w:rPr>
          <w:rFonts w:ascii="Arial" w:hAnsi="Arial" w:cs="Arial"/>
        </w:rPr>
        <w:t xml:space="preserve"> at 10 a.m.</w:t>
      </w:r>
      <w:r w:rsidR="00051923" w:rsidRPr="00411968">
        <w:rPr>
          <w:rFonts w:ascii="Arial" w:hAnsi="Arial" w:cs="Arial"/>
        </w:rPr>
        <w:t xml:space="preserve"> </w:t>
      </w:r>
      <w:r w:rsidR="008F5548" w:rsidRPr="00411968">
        <w:rPr>
          <w:rFonts w:ascii="Arial" w:hAnsi="Arial" w:cs="Arial"/>
        </w:rPr>
        <w:t>Ten</w:t>
      </w:r>
      <w:r w:rsidR="007F66E8" w:rsidRPr="00411968">
        <w:rPr>
          <w:rFonts w:ascii="Arial" w:hAnsi="Arial" w:cs="Arial"/>
        </w:rPr>
        <w:t xml:space="preserve"> pupils were taken </w:t>
      </w:r>
      <w:r w:rsidR="00495CF6" w:rsidRPr="00411968">
        <w:rPr>
          <w:rFonts w:ascii="Arial" w:hAnsi="Arial" w:cs="Arial"/>
        </w:rPr>
        <w:t>out of the classroom to complete</w:t>
      </w:r>
      <w:r w:rsidR="007F66E8" w:rsidRPr="00411968">
        <w:rPr>
          <w:rFonts w:ascii="Arial" w:hAnsi="Arial" w:cs="Arial"/>
        </w:rPr>
        <w:t xml:space="preserve"> the lesson with another teacher, and one</w:t>
      </w:r>
      <w:r w:rsidR="00495CF6" w:rsidRPr="00411968">
        <w:rPr>
          <w:rFonts w:ascii="Arial" w:hAnsi="Arial" w:cs="Arial"/>
        </w:rPr>
        <w:t xml:space="preserve"> pupil </w:t>
      </w:r>
      <w:r w:rsidR="007F66E8" w:rsidRPr="00411968">
        <w:rPr>
          <w:rFonts w:ascii="Arial" w:hAnsi="Arial" w:cs="Arial"/>
        </w:rPr>
        <w:t xml:space="preserve">was working outside the classroom with the teaching assistant for one-to-one assistance. Therefore, </w:t>
      </w:r>
      <w:r w:rsidR="00AA6049" w:rsidRPr="00411968">
        <w:rPr>
          <w:rFonts w:ascii="Arial" w:hAnsi="Arial" w:cs="Arial"/>
        </w:rPr>
        <w:t>1</w:t>
      </w:r>
      <w:r w:rsidR="008F5548" w:rsidRPr="00411968">
        <w:rPr>
          <w:rFonts w:ascii="Arial" w:hAnsi="Arial" w:cs="Arial"/>
        </w:rPr>
        <w:t>7</w:t>
      </w:r>
      <w:r w:rsidR="007F66E8" w:rsidRPr="00411968">
        <w:rPr>
          <w:rFonts w:ascii="Arial" w:hAnsi="Arial" w:cs="Arial"/>
        </w:rPr>
        <w:t xml:space="preserve"> pupils and the class teacher were observed during this lesson. </w:t>
      </w:r>
      <w:r w:rsidR="00AE4C67" w:rsidRPr="00411968">
        <w:rPr>
          <w:rFonts w:ascii="Arial" w:hAnsi="Arial" w:cs="Arial"/>
        </w:rPr>
        <w:t xml:space="preserve">Please see </w:t>
      </w:r>
      <w:r w:rsidR="00F044BD" w:rsidRPr="00F044BD">
        <w:rPr>
          <w:rFonts w:ascii="Arial" w:hAnsi="Arial" w:cs="Arial"/>
          <w:b/>
          <w:bCs/>
        </w:rPr>
        <w:t>A</w:t>
      </w:r>
      <w:r w:rsidR="00AE4C67" w:rsidRPr="00F044BD">
        <w:rPr>
          <w:rFonts w:ascii="Arial" w:hAnsi="Arial" w:cs="Arial"/>
          <w:b/>
          <w:bCs/>
        </w:rPr>
        <w:t>ppendix</w:t>
      </w:r>
      <w:r w:rsidR="00F044BD">
        <w:rPr>
          <w:rFonts w:ascii="Arial" w:hAnsi="Arial" w:cs="Arial"/>
          <w:b/>
          <w:bCs/>
        </w:rPr>
        <w:t xml:space="preserve"> 4 </w:t>
      </w:r>
      <w:r w:rsidR="00495CF6" w:rsidRPr="00411968">
        <w:rPr>
          <w:rFonts w:ascii="Arial" w:hAnsi="Arial" w:cs="Arial"/>
        </w:rPr>
        <w:t xml:space="preserve">for </w:t>
      </w:r>
      <w:r w:rsidR="00F044BD">
        <w:rPr>
          <w:rFonts w:ascii="Arial" w:hAnsi="Arial" w:cs="Arial"/>
        </w:rPr>
        <w:t xml:space="preserve">a detailed account of the observation and critical incident. </w:t>
      </w:r>
    </w:p>
    <w:p w14:paraId="44424AF0" w14:textId="77777777" w:rsidR="00994BFB" w:rsidRPr="00411968" w:rsidRDefault="00994BFB" w:rsidP="004A42AF">
      <w:pPr>
        <w:snapToGrid w:val="0"/>
        <w:spacing w:line="360" w:lineRule="auto"/>
        <w:rPr>
          <w:rFonts w:ascii="Arial" w:hAnsi="Arial" w:cs="Arial"/>
        </w:rPr>
      </w:pPr>
    </w:p>
    <w:p w14:paraId="589979E4" w14:textId="3E41AC49" w:rsidR="00ED2167" w:rsidRPr="00411968" w:rsidRDefault="00ED2167" w:rsidP="004A42AF">
      <w:pPr>
        <w:snapToGrid w:val="0"/>
        <w:spacing w:line="360" w:lineRule="auto"/>
        <w:ind w:firstLine="720"/>
        <w:rPr>
          <w:rFonts w:ascii="Arial" w:hAnsi="Arial" w:cs="Arial"/>
        </w:rPr>
      </w:pPr>
      <w:r w:rsidRPr="00411968">
        <w:rPr>
          <w:rFonts w:ascii="Arial" w:hAnsi="Arial" w:cs="Arial"/>
        </w:rPr>
        <w:t xml:space="preserve">After </w:t>
      </w:r>
      <w:r w:rsidR="00051923" w:rsidRPr="00411968">
        <w:rPr>
          <w:rFonts w:ascii="Arial" w:hAnsi="Arial" w:cs="Arial"/>
        </w:rPr>
        <w:t>the lesson introduction,</w:t>
      </w:r>
      <w:r w:rsidRPr="00411968">
        <w:rPr>
          <w:rFonts w:ascii="Arial" w:hAnsi="Arial" w:cs="Arial"/>
        </w:rPr>
        <w:t xml:space="preserve"> the teacher told the pupils to choose their own task</w:t>
      </w:r>
      <w:r w:rsidR="00051923" w:rsidRPr="00411968">
        <w:rPr>
          <w:rFonts w:ascii="Arial" w:hAnsi="Arial" w:cs="Arial"/>
        </w:rPr>
        <w:t xml:space="preserve"> for the mornin</w:t>
      </w:r>
      <w:r w:rsidR="008F5548" w:rsidRPr="00411968">
        <w:rPr>
          <w:rFonts w:ascii="Arial" w:hAnsi="Arial" w:cs="Arial"/>
        </w:rPr>
        <w:t>g using coloured ‘chillies’: green, orange, red or double red</w:t>
      </w:r>
      <w:r w:rsidR="00134412" w:rsidRPr="00411968">
        <w:rPr>
          <w:rFonts w:ascii="Arial" w:hAnsi="Arial" w:cs="Arial"/>
        </w:rPr>
        <w:t>.</w:t>
      </w:r>
      <w:r w:rsidR="008F5548" w:rsidRPr="00411968">
        <w:rPr>
          <w:rFonts w:ascii="Arial" w:hAnsi="Arial" w:cs="Arial"/>
        </w:rPr>
        <w:t xml:space="preserve"> </w:t>
      </w:r>
      <w:r w:rsidR="00183534" w:rsidRPr="00411968">
        <w:rPr>
          <w:rFonts w:ascii="Arial" w:hAnsi="Arial" w:cs="Arial"/>
        </w:rPr>
        <w:t xml:space="preserve">The </w:t>
      </w:r>
      <w:r w:rsidR="00183534" w:rsidRPr="00411968">
        <w:rPr>
          <w:rFonts w:ascii="Arial" w:hAnsi="Arial" w:cs="Arial"/>
        </w:rPr>
        <w:lastRenderedPageBreak/>
        <w:t xml:space="preserve">tasks differed in difficulty, </w:t>
      </w:r>
      <w:r w:rsidR="008F5548" w:rsidRPr="00411968">
        <w:rPr>
          <w:rFonts w:ascii="Arial" w:hAnsi="Arial" w:cs="Arial"/>
        </w:rPr>
        <w:t>and the pupils were aware of the differentiation</w:t>
      </w:r>
      <w:r w:rsidR="00134412" w:rsidRPr="00411968">
        <w:rPr>
          <w:rFonts w:ascii="Arial" w:hAnsi="Arial" w:cs="Arial"/>
        </w:rPr>
        <w:t xml:space="preserve"> in advance of the lesson</w:t>
      </w:r>
      <w:r w:rsidR="008F5548" w:rsidRPr="00411968">
        <w:rPr>
          <w:rFonts w:ascii="Arial" w:hAnsi="Arial" w:cs="Arial"/>
        </w:rPr>
        <w:t xml:space="preserve">. The </w:t>
      </w:r>
      <w:r w:rsidRPr="00411968">
        <w:rPr>
          <w:rFonts w:ascii="Arial" w:hAnsi="Arial" w:cs="Arial"/>
        </w:rPr>
        <w:t>tasks were available to the pupils on Chromebooks and these were shared</w:t>
      </w:r>
      <w:r w:rsidR="00183534" w:rsidRPr="00411968">
        <w:rPr>
          <w:rFonts w:ascii="Arial" w:hAnsi="Arial" w:cs="Arial"/>
        </w:rPr>
        <w:t xml:space="preserve"> </w:t>
      </w:r>
      <w:r w:rsidR="00ED56F3" w:rsidRPr="00411968">
        <w:rPr>
          <w:rFonts w:ascii="Arial" w:hAnsi="Arial" w:cs="Arial"/>
        </w:rPr>
        <w:t xml:space="preserve">between </w:t>
      </w:r>
      <w:r w:rsidR="00183534" w:rsidRPr="00411968">
        <w:rPr>
          <w:rFonts w:ascii="Arial" w:hAnsi="Arial" w:cs="Arial"/>
        </w:rPr>
        <w:t>the pupils</w:t>
      </w:r>
      <w:r w:rsidRPr="00411968">
        <w:rPr>
          <w:rFonts w:ascii="Arial" w:hAnsi="Arial" w:cs="Arial"/>
        </w:rPr>
        <w:t xml:space="preserve"> </w:t>
      </w:r>
      <w:r w:rsidR="00ED56F3" w:rsidRPr="00411968">
        <w:rPr>
          <w:rFonts w:ascii="Arial" w:hAnsi="Arial" w:cs="Arial"/>
        </w:rPr>
        <w:t>(</w:t>
      </w:r>
      <w:r w:rsidRPr="00411968">
        <w:rPr>
          <w:rFonts w:ascii="Arial" w:hAnsi="Arial" w:cs="Arial"/>
        </w:rPr>
        <w:t>at least one between two</w:t>
      </w:r>
      <w:r w:rsidR="00ED56F3" w:rsidRPr="00411968">
        <w:rPr>
          <w:rFonts w:ascii="Arial" w:hAnsi="Arial" w:cs="Arial"/>
        </w:rPr>
        <w:t>).</w:t>
      </w:r>
      <w:r w:rsidRPr="00411968">
        <w:rPr>
          <w:rFonts w:ascii="Arial" w:hAnsi="Arial" w:cs="Arial"/>
        </w:rPr>
        <w:t xml:space="preserve"> </w:t>
      </w:r>
      <w:r w:rsidR="00183534" w:rsidRPr="00411968">
        <w:rPr>
          <w:rFonts w:ascii="Arial" w:hAnsi="Arial" w:cs="Arial"/>
        </w:rPr>
        <w:t>T</w:t>
      </w:r>
      <w:r w:rsidRPr="00411968">
        <w:rPr>
          <w:rFonts w:ascii="Arial" w:hAnsi="Arial" w:cs="Arial"/>
        </w:rPr>
        <w:t xml:space="preserve">he pupils </w:t>
      </w:r>
      <w:r w:rsidR="00183534" w:rsidRPr="00411968">
        <w:rPr>
          <w:rFonts w:ascii="Arial" w:hAnsi="Arial" w:cs="Arial"/>
        </w:rPr>
        <w:t xml:space="preserve">were asked </w:t>
      </w:r>
      <w:r w:rsidRPr="00411968">
        <w:rPr>
          <w:rFonts w:ascii="Arial" w:hAnsi="Arial" w:cs="Arial"/>
        </w:rPr>
        <w:t xml:space="preserve">to bring their books to </w:t>
      </w:r>
      <w:r w:rsidR="00183534" w:rsidRPr="00411968">
        <w:rPr>
          <w:rFonts w:ascii="Arial" w:hAnsi="Arial" w:cs="Arial"/>
        </w:rPr>
        <w:t xml:space="preserve">the </w:t>
      </w:r>
      <w:r w:rsidR="0077238F" w:rsidRPr="00411968">
        <w:rPr>
          <w:rFonts w:ascii="Arial" w:hAnsi="Arial" w:cs="Arial"/>
        </w:rPr>
        <w:t>t</w:t>
      </w:r>
      <w:r w:rsidR="00183534" w:rsidRPr="00411968">
        <w:rPr>
          <w:rFonts w:ascii="Arial" w:hAnsi="Arial" w:cs="Arial"/>
        </w:rPr>
        <w:t>eacher</w:t>
      </w:r>
      <w:r w:rsidRPr="00411968">
        <w:rPr>
          <w:rFonts w:ascii="Arial" w:hAnsi="Arial" w:cs="Arial"/>
        </w:rPr>
        <w:t xml:space="preserve"> after they had completed </w:t>
      </w:r>
      <w:r w:rsidR="00183534" w:rsidRPr="00411968">
        <w:rPr>
          <w:rFonts w:ascii="Arial" w:hAnsi="Arial" w:cs="Arial"/>
        </w:rPr>
        <w:t>five</w:t>
      </w:r>
      <w:r w:rsidRPr="00411968">
        <w:rPr>
          <w:rFonts w:ascii="Arial" w:hAnsi="Arial" w:cs="Arial"/>
        </w:rPr>
        <w:t xml:space="preserve"> questions from the </w:t>
      </w:r>
      <w:r w:rsidR="002A39DB" w:rsidRPr="00411968">
        <w:rPr>
          <w:rFonts w:ascii="Arial" w:hAnsi="Arial" w:cs="Arial"/>
        </w:rPr>
        <w:t>t</w:t>
      </w:r>
      <w:r w:rsidRPr="00411968">
        <w:rPr>
          <w:rFonts w:ascii="Arial" w:hAnsi="Arial" w:cs="Arial"/>
        </w:rPr>
        <w:t xml:space="preserve">ask. The </w:t>
      </w:r>
      <w:r w:rsidR="0077238F" w:rsidRPr="00411968">
        <w:rPr>
          <w:rFonts w:ascii="Arial" w:hAnsi="Arial" w:cs="Arial"/>
        </w:rPr>
        <w:t>t</w:t>
      </w:r>
      <w:r w:rsidRPr="00411968">
        <w:rPr>
          <w:rFonts w:ascii="Arial" w:hAnsi="Arial" w:cs="Arial"/>
        </w:rPr>
        <w:t>eacher then provided on the spot feedback using ‘Steps of Progress’</w:t>
      </w:r>
      <w:r w:rsidR="002A39DB" w:rsidRPr="00411968">
        <w:rPr>
          <w:rFonts w:ascii="Arial" w:hAnsi="Arial" w:cs="Arial"/>
        </w:rPr>
        <w:t xml:space="preserve">, where the pupils corrected their mistakes, or they were challenged further. Afterwards, the </w:t>
      </w:r>
      <w:r w:rsidR="0077238F" w:rsidRPr="00411968">
        <w:rPr>
          <w:rFonts w:ascii="Arial" w:hAnsi="Arial" w:cs="Arial"/>
        </w:rPr>
        <w:t>t</w:t>
      </w:r>
      <w:r w:rsidR="002A39DB" w:rsidRPr="00411968">
        <w:rPr>
          <w:rFonts w:ascii="Arial" w:hAnsi="Arial" w:cs="Arial"/>
        </w:rPr>
        <w:t xml:space="preserve">eacher explained the ‘Steps of Progress’ marking scheme to me, stressing the importance of ‘mistake making’ adding: “…if the pupils’ work is all correct, then what have they learned? They haven’t learned anything new. Our aim is to push children forward, to challenge them- they aren’t being challenged if they know everything.” </w:t>
      </w:r>
    </w:p>
    <w:p w14:paraId="787B30DA" w14:textId="77777777" w:rsidR="00994BFB" w:rsidRPr="00411968" w:rsidRDefault="00994BFB" w:rsidP="004A42AF">
      <w:pPr>
        <w:snapToGrid w:val="0"/>
        <w:spacing w:line="360" w:lineRule="auto"/>
        <w:ind w:firstLine="720"/>
        <w:rPr>
          <w:rFonts w:ascii="Arial" w:hAnsi="Arial" w:cs="Arial"/>
        </w:rPr>
      </w:pPr>
    </w:p>
    <w:p w14:paraId="3EAD1B8C" w14:textId="2D64AF67" w:rsidR="008442DB" w:rsidRPr="00411968" w:rsidRDefault="00080904" w:rsidP="004A42AF">
      <w:pPr>
        <w:snapToGrid w:val="0"/>
        <w:spacing w:line="360" w:lineRule="auto"/>
        <w:ind w:firstLine="720"/>
        <w:rPr>
          <w:rFonts w:ascii="Arial" w:hAnsi="Arial" w:cs="Arial"/>
        </w:rPr>
      </w:pPr>
      <w:r w:rsidRPr="00411968">
        <w:rPr>
          <w:rFonts w:ascii="Arial" w:hAnsi="Arial" w:cs="Arial"/>
        </w:rPr>
        <w:t xml:space="preserve">Young people need skills, knowledge and experiences in order to become active citizens of Wales and the wider </w:t>
      </w:r>
      <w:r w:rsidR="00AE4C67" w:rsidRPr="00411968">
        <w:rPr>
          <w:rFonts w:ascii="Arial" w:hAnsi="Arial" w:cs="Arial"/>
        </w:rPr>
        <w:t>W</w:t>
      </w:r>
      <w:r w:rsidRPr="00411968">
        <w:rPr>
          <w:rFonts w:ascii="Arial" w:hAnsi="Arial" w:cs="Arial"/>
        </w:rPr>
        <w:t>orld of employment and lifelong learning</w:t>
      </w:r>
      <w:r w:rsidR="003E278C" w:rsidRPr="00411968">
        <w:rPr>
          <w:rFonts w:ascii="Arial" w:hAnsi="Arial" w:cs="Arial"/>
        </w:rPr>
        <w:t xml:space="preserve">. </w:t>
      </w:r>
      <w:r w:rsidRPr="00411968">
        <w:rPr>
          <w:rFonts w:ascii="Arial" w:hAnsi="Arial" w:cs="Arial"/>
        </w:rPr>
        <w:t xml:space="preserve">The Curriculum for Wales (2022) is designed to ensure an equal balance and broad education for </w:t>
      </w:r>
      <w:r w:rsidR="00DB0D86" w:rsidRPr="00411968">
        <w:rPr>
          <w:rFonts w:ascii="Arial" w:hAnsi="Arial" w:cs="Arial"/>
        </w:rPr>
        <w:t>all learners regardless of their age, ability and aptitude (Welsh Government, 20</w:t>
      </w:r>
      <w:r w:rsidR="00F01431">
        <w:rPr>
          <w:rFonts w:ascii="Arial" w:hAnsi="Arial" w:cs="Arial"/>
        </w:rPr>
        <w:t>20</w:t>
      </w:r>
      <w:r w:rsidR="00DB0D86" w:rsidRPr="00411968">
        <w:rPr>
          <w:rFonts w:ascii="Arial" w:hAnsi="Arial" w:cs="Arial"/>
        </w:rPr>
        <w:t xml:space="preserve">). </w:t>
      </w:r>
      <w:r w:rsidR="007F66E8" w:rsidRPr="00411968">
        <w:rPr>
          <w:rFonts w:ascii="Arial" w:hAnsi="Arial" w:cs="Arial"/>
        </w:rPr>
        <w:t>There are general requirements which a</w:t>
      </w:r>
      <w:r w:rsidR="008442DB" w:rsidRPr="00411968">
        <w:rPr>
          <w:rFonts w:ascii="Arial" w:hAnsi="Arial" w:cs="Arial"/>
        </w:rPr>
        <w:t xml:space="preserve">ll maintained schools in Wales are required to </w:t>
      </w:r>
      <w:r w:rsidR="005551D0" w:rsidRPr="00411968">
        <w:rPr>
          <w:rFonts w:ascii="Arial" w:hAnsi="Arial" w:cs="Arial"/>
        </w:rPr>
        <w:t>adhere to</w:t>
      </w:r>
      <w:r w:rsidR="008442DB" w:rsidRPr="00411968">
        <w:rPr>
          <w:rFonts w:ascii="Arial" w:hAnsi="Arial" w:cs="Arial"/>
        </w:rPr>
        <w:t xml:space="preserve"> </w:t>
      </w:r>
      <w:r w:rsidR="007F66E8" w:rsidRPr="00411968">
        <w:rPr>
          <w:rFonts w:ascii="Arial" w:hAnsi="Arial" w:cs="Arial"/>
        </w:rPr>
        <w:t xml:space="preserve">when designing their </w:t>
      </w:r>
      <w:r w:rsidR="008442DB" w:rsidRPr="00411968">
        <w:rPr>
          <w:rFonts w:ascii="Arial" w:hAnsi="Arial" w:cs="Arial"/>
        </w:rPr>
        <w:t>curriculum.</w:t>
      </w:r>
      <w:r w:rsidR="00DD0BCD">
        <w:rPr>
          <w:rFonts w:ascii="Arial" w:hAnsi="Arial" w:cs="Arial"/>
        </w:rPr>
        <w:t xml:space="preserve"> </w:t>
      </w:r>
      <w:r w:rsidR="008442DB" w:rsidRPr="00411968">
        <w:rPr>
          <w:rFonts w:ascii="Arial" w:hAnsi="Arial" w:cs="Arial"/>
        </w:rPr>
        <w:t xml:space="preserve">These requirements include </w:t>
      </w:r>
      <w:r w:rsidR="00D707D9" w:rsidRPr="00411968">
        <w:rPr>
          <w:rFonts w:ascii="Arial" w:hAnsi="Arial" w:cs="Arial"/>
        </w:rPr>
        <w:t>learner progression towards the Four Purposes</w:t>
      </w:r>
      <w:r w:rsidRPr="00411968">
        <w:rPr>
          <w:rFonts w:ascii="Arial" w:hAnsi="Arial" w:cs="Arial"/>
        </w:rPr>
        <w:t>. The Four Purposes are at the heart of the curriculum, and schools and teachers should strive to have them entrenched in all aspects of</w:t>
      </w:r>
      <w:r w:rsidR="005551D0" w:rsidRPr="00411968">
        <w:rPr>
          <w:rFonts w:ascii="Arial" w:hAnsi="Arial" w:cs="Arial"/>
        </w:rPr>
        <w:t xml:space="preserve"> </w:t>
      </w:r>
      <w:r w:rsidRPr="00411968">
        <w:rPr>
          <w:rFonts w:ascii="Arial" w:hAnsi="Arial" w:cs="Arial"/>
        </w:rPr>
        <w:t>curriculum design and lesson planning</w:t>
      </w:r>
      <w:r w:rsidR="0077238F" w:rsidRPr="00411968">
        <w:rPr>
          <w:rFonts w:ascii="Arial" w:hAnsi="Arial" w:cs="Arial"/>
        </w:rPr>
        <w:t xml:space="preserve"> (Welsh Government, 202</w:t>
      </w:r>
      <w:r w:rsidR="00F01431">
        <w:rPr>
          <w:rFonts w:ascii="Arial" w:hAnsi="Arial" w:cs="Arial"/>
        </w:rPr>
        <w:t>0</w:t>
      </w:r>
      <w:r w:rsidR="0077238F" w:rsidRPr="00411968">
        <w:rPr>
          <w:rFonts w:ascii="Arial" w:hAnsi="Arial" w:cs="Arial"/>
        </w:rPr>
        <w:t xml:space="preserve">). </w:t>
      </w:r>
      <w:r w:rsidR="00D707D9" w:rsidRPr="00411968">
        <w:rPr>
          <w:rFonts w:ascii="Arial" w:hAnsi="Arial" w:cs="Arial"/>
        </w:rPr>
        <w:t xml:space="preserve">The Four Purposes </w:t>
      </w:r>
      <w:r w:rsidRPr="00411968">
        <w:rPr>
          <w:rFonts w:ascii="Arial" w:hAnsi="Arial" w:cs="Arial"/>
        </w:rPr>
        <w:t xml:space="preserve">include </w:t>
      </w:r>
      <w:r w:rsidR="00D707D9" w:rsidRPr="00411968">
        <w:rPr>
          <w:rFonts w:ascii="Arial" w:hAnsi="Arial" w:cs="Arial"/>
          <w:i/>
          <w:iCs/>
        </w:rPr>
        <w:t>ambitious, capable learners, ready to learn throughout their lives; enterprising, creative contributors, ready to play a full part in life and work; ethical, informed citizens of Wales and the World; healthy, confident individuals, ready to lead fulfilling lives as valued members of society</w:t>
      </w:r>
      <w:r w:rsidR="00D707D9" w:rsidRPr="00411968">
        <w:rPr>
          <w:rFonts w:ascii="Arial" w:hAnsi="Arial" w:cs="Arial"/>
        </w:rPr>
        <w:t>.</w:t>
      </w:r>
      <w:r w:rsidR="008442DB" w:rsidRPr="00411968">
        <w:rPr>
          <w:rFonts w:ascii="Arial" w:hAnsi="Arial" w:cs="Arial"/>
        </w:rPr>
        <w:t xml:space="preserve"> </w:t>
      </w:r>
    </w:p>
    <w:p w14:paraId="04CCFB5C" w14:textId="7E666D53" w:rsidR="003E278C" w:rsidRPr="00411968" w:rsidRDefault="00DC65FD" w:rsidP="004A42AF">
      <w:pPr>
        <w:snapToGrid w:val="0"/>
        <w:spacing w:line="360" w:lineRule="auto"/>
        <w:ind w:firstLine="720"/>
        <w:rPr>
          <w:rFonts w:ascii="Arial" w:hAnsi="Arial" w:cs="Arial"/>
        </w:rPr>
      </w:pPr>
      <w:r w:rsidRPr="00411968">
        <w:rPr>
          <w:rFonts w:ascii="Arial" w:hAnsi="Arial" w:cs="Arial"/>
        </w:rPr>
        <w:t>The</w:t>
      </w:r>
      <w:r w:rsidR="00DB0D86" w:rsidRPr="00411968">
        <w:rPr>
          <w:rFonts w:ascii="Arial" w:hAnsi="Arial" w:cs="Arial"/>
          <w:i/>
          <w:iCs/>
        </w:rPr>
        <w:t xml:space="preserve"> a</w:t>
      </w:r>
      <w:r w:rsidRPr="00411968">
        <w:rPr>
          <w:rFonts w:ascii="Arial" w:hAnsi="Arial" w:cs="Arial"/>
          <w:i/>
          <w:iCs/>
        </w:rPr>
        <w:t>mbitious, capable learners</w:t>
      </w:r>
      <w:r w:rsidR="00DB0D86" w:rsidRPr="00411968">
        <w:rPr>
          <w:rFonts w:ascii="Arial" w:hAnsi="Arial" w:cs="Arial"/>
          <w:i/>
          <w:iCs/>
        </w:rPr>
        <w:t xml:space="preserve"> </w:t>
      </w:r>
      <w:r w:rsidR="0077238F" w:rsidRPr="00411968">
        <w:rPr>
          <w:rFonts w:ascii="Arial" w:hAnsi="Arial" w:cs="Arial"/>
        </w:rPr>
        <w:t>P</w:t>
      </w:r>
      <w:r w:rsidRPr="00411968">
        <w:rPr>
          <w:rFonts w:ascii="Arial" w:hAnsi="Arial" w:cs="Arial"/>
        </w:rPr>
        <w:t xml:space="preserve">urpose encourages pupils to set high standards, seeking and enjoying challenge. </w:t>
      </w:r>
      <w:r w:rsidR="003E278C" w:rsidRPr="00411968">
        <w:rPr>
          <w:rFonts w:ascii="Arial" w:hAnsi="Arial" w:cs="Arial"/>
        </w:rPr>
        <w:t xml:space="preserve">The </w:t>
      </w:r>
      <w:r w:rsidR="0077238F" w:rsidRPr="00411968">
        <w:rPr>
          <w:rFonts w:ascii="Arial" w:hAnsi="Arial" w:cs="Arial"/>
        </w:rPr>
        <w:t>t</w:t>
      </w:r>
      <w:r w:rsidR="003E278C" w:rsidRPr="00411968">
        <w:rPr>
          <w:rFonts w:ascii="Arial" w:hAnsi="Arial" w:cs="Arial"/>
        </w:rPr>
        <w:t>eacher provid</w:t>
      </w:r>
      <w:r w:rsidR="0077238F" w:rsidRPr="00411968">
        <w:rPr>
          <w:rFonts w:ascii="Arial" w:hAnsi="Arial" w:cs="Arial"/>
        </w:rPr>
        <w:t>es</w:t>
      </w:r>
      <w:r w:rsidR="003E278C" w:rsidRPr="00411968">
        <w:rPr>
          <w:rFonts w:ascii="Arial" w:hAnsi="Arial" w:cs="Arial"/>
        </w:rPr>
        <w:t xml:space="preserve"> </w:t>
      </w:r>
      <w:r w:rsidR="00550C1D" w:rsidRPr="00411968">
        <w:rPr>
          <w:rFonts w:ascii="Arial" w:hAnsi="Arial" w:cs="Arial"/>
        </w:rPr>
        <w:t xml:space="preserve">this </w:t>
      </w:r>
      <w:r w:rsidR="003E278C" w:rsidRPr="00411968">
        <w:rPr>
          <w:rFonts w:ascii="Arial" w:hAnsi="Arial" w:cs="Arial"/>
        </w:rPr>
        <w:t xml:space="preserve">opportunity </w:t>
      </w:r>
      <w:r w:rsidR="00550C1D" w:rsidRPr="00411968">
        <w:rPr>
          <w:rFonts w:ascii="Arial" w:hAnsi="Arial" w:cs="Arial"/>
        </w:rPr>
        <w:t xml:space="preserve">to </w:t>
      </w:r>
      <w:r w:rsidR="003E278C" w:rsidRPr="00411968">
        <w:rPr>
          <w:rFonts w:ascii="Arial" w:hAnsi="Arial" w:cs="Arial"/>
        </w:rPr>
        <w:t xml:space="preserve">the pupils by giving them a choice in their learning. Having this choice could test their mental resilience and build upon their confidence and prior knowledge of </w:t>
      </w:r>
      <w:r w:rsidR="0077238F" w:rsidRPr="00411968">
        <w:rPr>
          <w:rFonts w:ascii="Arial" w:hAnsi="Arial" w:cs="Arial"/>
        </w:rPr>
        <w:t>M</w:t>
      </w:r>
      <w:r w:rsidR="003E278C" w:rsidRPr="00411968">
        <w:rPr>
          <w:rFonts w:ascii="Arial" w:hAnsi="Arial" w:cs="Arial"/>
        </w:rPr>
        <w:t xml:space="preserve">aths. </w:t>
      </w:r>
      <w:r w:rsidR="0077238F" w:rsidRPr="00411968">
        <w:rPr>
          <w:rFonts w:ascii="Arial" w:hAnsi="Arial" w:cs="Arial"/>
        </w:rPr>
        <w:t>Having this choice encourages</w:t>
      </w:r>
      <w:r w:rsidR="00F044BD">
        <w:rPr>
          <w:rFonts w:ascii="Arial" w:hAnsi="Arial" w:cs="Arial"/>
        </w:rPr>
        <w:t xml:space="preserve"> the </w:t>
      </w:r>
      <w:r w:rsidR="0077238F" w:rsidRPr="00411968">
        <w:rPr>
          <w:rFonts w:ascii="Arial" w:hAnsi="Arial" w:cs="Arial"/>
        </w:rPr>
        <w:t xml:space="preserve">pupils to take responsibility for their actions which relates to the </w:t>
      </w:r>
      <w:r w:rsidR="0077238F" w:rsidRPr="00411968">
        <w:rPr>
          <w:rFonts w:ascii="Arial" w:hAnsi="Arial" w:cs="Arial"/>
          <w:i/>
          <w:iCs/>
        </w:rPr>
        <w:t xml:space="preserve">ethical, informed citizen of Wales and the World </w:t>
      </w:r>
      <w:r w:rsidR="0077238F" w:rsidRPr="00411968">
        <w:rPr>
          <w:rFonts w:ascii="Arial" w:hAnsi="Arial" w:cs="Arial"/>
        </w:rPr>
        <w:t>Purpose</w:t>
      </w:r>
      <w:r w:rsidR="0077238F" w:rsidRPr="00411968">
        <w:rPr>
          <w:rFonts w:ascii="Arial" w:hAnsi="Arial" w:cs="Arial"/>
          <w:i/>
          <w:iCs/>
        </w:rPr>
        <w:t>.</w:t>
      </w:r>
      <w:r w:rsidR="0077238F" w:rsidRPr="00411968">
        <w:rPr>
          <w:rFonts w:ascii="Arial" w:hAnsi="Arial" w:cs="Arial"/>
        </w:rPr>
        <w:t xml:space="preserve"> </w:t>
      </w:r>
      <w:r w:rsidR="003E278C" w:rsidRPr="00411968">
        <w:rPr>
          <w:rFonts w:ascii="Arial" w:hAnsi="Arial" w:cs="Arial"/>
        </w:rPr>
        <w:t xml:space="preserve">This could lead to independence which correlates </w:t>
      </w:r>
      <w:r w:rsidR="0077238F" w:rsidRPr="00411968">
        <w:rPr>
          <w:rFonts w:ascii="Arial" w:hAnsi="Arial" w:cs="Arial"/>
        </w:rPr>
        <w:t>with</w:t>
      </w:r>
      <w:r w:rsidR="003E278C" w:rsidRPr="00411968">
        <w:rPr>
          <w:rFonts w:ascii="Arial" w:hAnsi="Arial" w:cs="Arial"/>
        </w:rPr>
        <w:t xml:space="preserve"> the </w:t>
      </w:r>
      <w:r w:rsidR="0077238F" w:rsidRPr="00411968">
        <w:rPr>
          <w:rFonts w:ascii="Arial" w:hAnsi="Arial" w:cs="Arial"/>
          <w:i/>
          <w:iCs/>
        </w:rPr>
        <w:t>healthy, confident individuals’</w:t>
      </w:r>
      <w:r w:rsidR="0077238F" w:rsidRPr="00411968">
        <w:rPr>
          <w:rFonts w:ascii="Arial" w:hAnsi="Arial" w:cs="Arial"/>
        </w:rPr>
        <w:t xml:space="preserve"> Purpose. The use of Chromebooks </w:t>
      </w:r>
      <w:r w:rsidR="00890A65" w:rsidRPr="00411968">
        <w:rPr>
          <w:rFonts w:ascii="Arial" w:hAnsi="Arial" w:cs="Arial"/>
        </w:rPr>
        <w:t>with</w:t>
      </w:r>
      <w:r w:rsidR="0077238F" w:rsidRPr="00411968">
        <w:rPr>
          <w:rFonts w:ascii="Arial" w:hAnsi="Arial" w:cs="Arial"/>
        </w:rPr>
        <w:t xml:space="preserve">in the lesson highlighted the importance of </w:t>
      </w:r>
      <w:r w:rsidR="0077238F" w:rsidRPr="00411968">
        <w:rPr>
          <w:rFonts w:ascii="Arial" w:hAnsi="Arial" w:cs="Arial"/>
        </w:rPr>
        <w:lastRenderedPageBreak/>
        <w:t xml:space="preserve">sustainability for the planet, since no paper resources were required or wasted, and this </w:t>
      </w:r>
      <w:r w:rsidR="00994BFB" w:rsidRPr="00411968">
        <w:rPr>
          <w:rFonts w:ascii="Arial" w:hAnsi="Arial" w:cs="Arial"/>
        </w:rPr>
        <w:t xml:space="preserve">associates with the </w:t>
      </w:r>
      <w:r w:rsidR="0077238F" w:rsidRPr="00411968">
        <w:rPr>
          <w:rFonts w:ascii="Arial" w:hAnsi="Arial" w:cs="Arial"/>
          <w:i/>
          <w:iCs/>
        </w:rPr>
        <w:t xml:space="preserve">ethical, informed citizen of Wales and the World </w:t>
      </w:r>
      <w:r w:rsidR="0077238F" w:rsidRPr="00411968">
        <w:rPr>
          <w:rFonts w:ascii="Arial" w:hAnsi="Arial" w:cs="Arial"/>
        </w:rPr>
        <w:t xml:space="preserve">Purpose. </w:t>
      </w:r>
    </w:p>
    <w:p w14:paraId="191433B9" w14:textId="02B74363" w:rsidR="00A860F0" w:rsidRPr="00411968" w:rsidRDefault="0077238F" w:rsidP="004A42AF">
      <w:pPr>
        <w:snapToGrid w:val="0"/>
        <w:spacing w:line="360" w:lineRule="auto"/>
        <w:rPr>
          <w:rFonts w:ascii="Arial" w:hAnsi="Arial" w:cs="Arial"/>
        </w:rPr>
      </w:pPr>
      <w:r w:rsidRPr="00411968">
        <w:rPr>
          <w:rFonts w:ascii="Arial" w:hAnsi="Arial" w:cs="Arial"/>
        </w:rPr>
        <w:tab/>
        <w:t xml:space="preserve">Although the Four Purposes were entwined throughout the lesson design and structure, there are </w:t>
      </w:r>
      <w:r w:rsidR="00A860F0" w:rsidRPr="00411968">
        <w:rPr>
          <w:rFonts w:ascii="Arial" w:hAnsi="Arial" w:cs="Arial"/>
        </w:rPr>
        <w:t xml:space="preserve">key questions to consider when evaluating the critical incident. Are the pupils </w:t>
      </w:r>
      <w:r w:rsidR="00DC65FD" w:rsidRPr="00411968">
        <w:rPr>
          <w:rFonts w:ascii="Arial" w:hAnsi="Arial" w:cs="Arial"/>
        </w:rPr>
        <w:t>actively choosing tasks that are suitable for their ability? Are they choosing tasks which are too easy for them, thus not being challenged?</w:t>
      </w:r>
      <w:r w:rsidR="00F044BD">
        <w:rPr>
          <w:rFonts w:ascii="Arial" w:hAnsi="Arial" w:cs="Arial"/>
        </w:rPr>
        <w:t xml:space="preserve"> It</w:t>
      </w:r>
      <w:r w:rsidR="0060599D" w:rsidRPr="00411968">
        <w:rPr>
          <w:rFonts w:ascii="Arial" w:hAnsi="Arial" w:cs="Arial"/>
        </w:rPr>
        <w:t xml:space="preserve"> appears the </w:t>
      </w:r>
      <w:r w:rsidR="00A860F0" w:rsidRPr="00411968">
        <w:rPr>
          <w:rFonts w:ascii="Arial" w:hAnsi="Arial" w:cs="Arial"/>
        </w:rPr>
        <w:t>t</w:t>
      </w:r>
      <w:r w:rsidR="00B43C16" w:rsidRPr="00411968">
        <w:rPr>
          <w:rFonts w:ascii="Arial" w:hAnsi="Arial" w:cs="Arial"/>
        </w:rPr>
        <w:t>eacher</w:t>
      </w:r>
      <w:r w:rsidR="0060599D" w:rsidRPr="00411968">
        <w:rPr>
          <w:rFonts w:ascii="Arial" w:hAnsi="Arial" w:cs="Arial"/>
        </w:rPr>
        <w:t xml:space="preserve"> </w:t>
      </w:r>
      <w:r w:rsidR="00AE4C67" w:rsidRPr="00411968">
        <w:rPr>
          <w:rFonts w:ascii="Arial" w:hAnsi="Arial" w:cs="Arial"/>
        </w:rPr>
        <w:t>consider</w:t>
      </w:r>
      <w:r w:rsidR="0060599D" w:rsidRPr="00411968">
        <w:rPr>
          <w:rFonts w:ascii="Arial" w:hAnsi="Arial" w:cs="Arial"/>
        </w:rPr>
        <w:t>ed</w:t>
      </w:r>
      <w:r w:rsidR="00AE4C67" w:rsidRPr="00411968">
        <w:rPr>
          <w:rFonts w:ascii="Arial" w:hAnsi="Arial" w:cs="Arial"/>
        </w:rPr>
        <w:t xml:space="preserve"> the pupils’ needs and the possibility </w:t>
      </w:r>
      <w:r w:rsidR="00A860F0" w:rsidRPr="00411968">
        <w:rPr>
          <w:rFonts w:ascii="Arial" w:hAnsi="Arial" w:cs="Arial"/>
        </w:rPr>
        <w:t>for</w:t>
      </w:r>
      <w:r w:rsidR="00AE4C67" w:rsidRPr="00411968">
        <w:rPr>
          <w:rFonts w:ascii="Arial" w:hAnsi="Arial" w:cs="Arial"/>
        </w:rPr>
        <w:t xml:space="preserve"> unexpected </w:t>
      </w:r>
      <w:r w:rsidR="00A860F0" w:rsidRPr="00411968">
        <w:rPr>
          <w:rFonts w:ascii="Arial" w:hAnsi="Arial" w:cs="Arial"/>
        </w:rPr>
        <w:t>scenarios</w:t>
      </w:r>
      <w:r w:rsidR="00F044BD">
        <w:rPr>
          <w:rFonts w:ascii="Arial" w:hAnsi="Arial" w:cs="Arial"/>
        </w:rPr>
        <w:t xml:space="preserve"> by asking to see their work after five completed questions. </w:t>
      </w:r>
      <w:r w:rsidR="00A860F0" w:rsidRPr="00411968">
        <w:rPr>
          <w:rFonts w:ascii="Arial" w:hAnsi="Arial" w:cs="Arial"/>
        </w:rPr>
        <w:t>M</w:t>
      </w:r>
      <w:r w:rsidR="0060599D" w:rsidRPr="00411968">
        <w:rPr>
          <w:rFonts w:ascii="Arial" w:hAnsi="Arial" w:cs="Arial"/>
        </w:rPr>
        <w:t>arking the work throughout the lesson</w:t>
      </w:r>
      <w:r w:rsidR="00A860F0" w:rsidRPr="00411968">
        <w:rPr>
          <w:rFonts w:ascii="Arial" w:hAnsi="Arial" w:cs="Arial"/>
        </w:rPr>
        <w:t xml:space="preserve"> allows </w:t>
      </w:r>
      <w:r w:rsidR="0060599D" w:rsidRPr="00411968">
        <w:rPr>
          <w:rFonts w:ascii="Arial" w:hAnsi="Arial" w:cs="Arial"/>
        </w:rPr>
        <w:t xml:space="preserve">the </w:t>
      </w:r>
      <w:r w:rsidR="00A860F0" w:rsidRPr="00411968">
        <w:rPr>
          <w:rFonts w:ascii="Arial" w:hAnsi="Arial" w:cs="Arial"/>
        </w:rPr>
        <w:t>t</w:t>
      </w:r>
      <w:r w:rsidR="0060599D" w:rsidRPr="00411968">
        <w:rPr>
          <w:rFonts w:ascii="Arial" w:hAnsi="Arial" w:cs="Arial"/>
        </w:rPr>
        <w:t xml:space="preserve">eacher </w:t>
      </w:r>
      <w:r w:rsidR="00A860F0" w:rsidRPr="00411968">
        <w:rPr>
          <w:rFonts w:ascii="Arial" w:hAnsi="Arial" w:cs="Arial"/>
        </w:rPr>
        <w:t>to spot</w:t>
      </w:r>
      <w:r w:rsidR="0060599D" w:rsidRPr="00411968">
        <w:rPr>
          <w:rFonts w:ascii="Arial" w:hAnsi="Arial" w:cs="Arial"/>
        </w:rPr>
        <w:t xml:space="preserve"> mistakes </w:t>
      </w:r>
      <w:r w:rsidR="00A860F0" w:rsidRPr="00411968">
        <w:rPr>
          <w:rFonts w:ascii="Arial" w:hAnsi="Arial" w:cs="Arial"/>
        </w:rPr>
        <w:t xml:space="preserve">in the learning, and </w:t>
      </w:r>
      <w:r w:rsidR="00F044BD">
        <w:rPr>
          <w:rFonts w:ascii="Arial" w:hAnsi="Arial" w:cs="Arial"/>
        </w:rPr>
        <w:t xml:space="preserve">he can </w:t>
      </w:r>
      <w:r w:rsidR="00A860F0" w:rsidRPr="00411968">
        <w:rPr>
          <w:rFonts w:ascii="Arial" w:hAnsi="Arial" w:cs="Arial"/>
        </w:rPr>
        <w:t>evaluate</w:t>
      </w:r>
      <w:r w:rsidR="0060599D" w:rsidRPr="00411968">
        <w:rPr>
          <w:rFonts w:ascii="Arial" w:hAnsi="Arial" w:cs="Arial"/>
        </w:rPr>
        <w:t xml:space="preserve"> the</w:t>
      </w:r>
      <w:r w:rsidR="00A860F0" w:rsidRPr="00411968">
        <w:rPr>
          <w:rFonts w:ascii="Arial" w:hAnsi="Arial" w:cs="Arial"/>
        </w:rPr>
        <w:t xml:space="preserve"> pupils’</w:t>
      </w:r>
      <w:r w:rsidR="0060599D" w:rsidRPr="00411968">
        <w:rPr>
          <w:rFonts w:ascii="Arial" w:hAnsi="Arial" w:cs="Arial"/>
        </w:rPr>
        <w:t xml:space="preserve"> understanding</w:t>
      </w:r>
      <w:r w:rsidR="00A860F0" w:rsidRPr="00411968">
        <w:rPr>
          <w:rFonts w:ascii="Arial" w:hAnsi="Arial" w:cs="Arial"/>
        </w:rPr>
        <w:t xml:space="preserve"> </w:t>
      </w:r>
      <w:r w:rsidR="00F044BD">
        <w:rPr>
          <w:rFonts w:ascii="Arial" w:hAnsi="Arial" w:cs="Arial"/>
        </w:rPr>
        <w:t>and</w:t>
      </w:r>
      <w:r w:rsidR="00A860F0" w:rsidRPr="00411968">
        <w:rPr>
          <w:rFonts w:ascii="Arial" w:hAnsi="Arial" w:cs="Arial"/>
        </w:rPr>
        <w:t xml:space="preserve"> next steps are </w:t>
      </w:r>
      <w:r w:rsidR="00F044BD">
        <w:rPr>
          <w:rFonts w:ascii="Arial" w:hAnsi="Arial" w:cs="Arial"/>
        </w:rPr>
        <w:t>provided to the</w:t>
      </w:r>
      <w:r w:rsidR="00A860F0" w:rsidRPr="00411968">
        <w:rPr>
          <w:rFonts w:ascii="Arial" w:hAnsi="Arial" w:cs="Arial"/>
        </w:rPr>
        <w:t xml:space="preserve"> pupil. </w:t>
      </w:r>
      <w:r w:rsidR="00AE4C67" w:rsidRPr="00411968">
        <w:rPr>
          <w:rFonts w:ascii="Arial" w:hAnsi="Arial" w:cs="Arial"/>
        </w:rPr>
        <w:t>However,</w:t>
      </w:r>
      <w:r w:rsidR="00A860F0" w:rsidRPr="00411968">
        <w:rPr>
          <w:rFonts w:ascii="Arial" w:hAnsi="Arial" w:cs="Arial"/>
        </w:rPr>
        <w:t xml:space="preserve"> did the teacher manage to mark all the pupils’ work </w:t>
      </w:r>
      <w:r w:rsidR="00B13500" w:rsidRPr="00411968">
        <w:rPr>
          <w:rFonts w:ascii="Arial" w:hAnsi="Arial" w:cs="Arial"/>
        </w:rPr>
        <w:t xml:space="preserve">during the </w:t>
      </w:r>
      <w:r w:rsidR="00A860F0" w:rsidRPr="00411968">
        <w:rPr>
          <w:rFonts w:ascii="Arial" w:hAnsi="Arial" w:cs="Arial"/>
        </w:rPr>
        <w:t>lesson</w:t>
      </w:r>
      <w:r w:rsidR="0001225D" w:rsidRPr="00411968">
        <w:rPr>
          <w:rFonts w:ascii="Arial" w:hAnsi="Arial" w:cs="Arial"/>
        </w:rPr>
        <w:t>?</w:t>
      </w:r>
      <w:r w:rsidR="00A860F0" w:rsidRPr="00411968">
        <w:rPr>
          <w:rFonts w:ascii="Arial" w:hAnsi="Arial" w:cs="Arial"/>
        </w:rPr>
        <w:t xml:space="preserve"> </w:t>
      </w:r>
      <w:r w:rsidR="0001225D" w:rsidRPr="00411968">
        <w:rPr>
          <w:rFonts w:ascii="Arial" w:hAnsi="Arial" w:cs="Arial"/>
        </w:rPr>
        <w:t xml:space="preserve">Some pupils </w:t>
      </w:r>
      <w:r w:rsidR="00B13500" w:rsidRPr="00411968">
        <w:rPr>
          <w:rFonts w:ascii="Arial" w:hAnsi="Arial" w:cs="Arial"/>
        </w:rPr>
        <w:t>may</w:t>
      </w:r>
      <w:r w:rsidR="0001225D" w:rsidRPr="00411968">
        <w:rPr>
          <w:rFonts w:ascii="Arial" w:hAnsi="Arial" w:cs="Arial"/>
        </w:rPr>
        <w:t xml:space="preserve"> have been left out of the feedback process if they did not complete five questions, or if the teacher did not ask to see their boo</w:t>
      </w:r>
      <w:r w:rsidR="00B13500" w:rsidRPr="00411968">
        <w:rPr>
          <w:rFonts w:ascii="Arial" w:hAnsi="Arial" w:cs="Arial"/>
        </w:rPr>
        <w:t>k</w:t>
      </w:r>
      <w:r w:rsidR="0001225D" w:rsidRPr="00411968">
        <w:rPr>
          <w:rFonts w:ascii="Arial" w:hAnsi="Arial" w:cs="Arial"/>
        </w:rPr>
        <w:t xml:space="preserve">. </w:t>
      </w:r>
      <w:r w:rsidR="00A860F0" w:rsidRPr="00411968">
        <w:rPr>
          <w:rFonts w:ascii="Arial" w:hAnsi="Arial" w:cs="Arial"/>
        </w:rPr>
        <w:t>Although</w:t>
      </w:r>
      <w:r w:rsidR="0001225D" w:rsidRPr="00411968">
        <w:rPr>
          <w:rFonts w:ascii="Arial" w:hAnsi="Arial" w:cs="Arial"/>
        </w:rPr>
        <w:t>,</w:t>
      </w:r>
      <w:r w:rsidR="00A860F0" w:rsidRPr="00411968">
        <w:rPr>
          <w:rFonts w:ascii="Arial" w:hAnsi="Arial" w:cs="Arial"/>
        </w:rPr>
        <w:t xml:space="preserve"> it is important to note that these questions were not raised to the teacher so assumptions should not be made. This proves to be a flaw within </w:t>
      </w:r>
      <w:r w:rsidR="00890A65" w:rsidRPr="00411968">
        <w:rPr>
          <w:rFonts w:ascii="Arial" w:hAnsi="Arial" w:cs="Arial"/>
        </w:rPr>
        <w:t>a</w:t>
      </w:r>
      <w:r w:rsidR="00A860F0" w:rsidRPr="00411968">
        <w:rPr>
          <w:rFonts w:ascii="Arial" w:hAnsi="Arial" w:cs="Arial"/>
        </w:rPr>
        <w:t xml:space="preserve"> case study design as assumptions can be made without further enquiry. Whereas a survey or questionnaire would explain this information in a clear way. </w:t>
      </w:r>
      <w:r w:rsidR="0001225D" w:rsidRPr="00411968">
        <w:rPr>
          <w:rFonts w:ascii="Arial" w:hAnsi="Arial" w:cs="Arial"/>
        </w:rPr>
        <w:t>An example question for this in a survey could be:</w:t>
      </w:r>
      <w:r w:rsidR="00A860F0" w:rsidRPr="00411968">
        <w:rPr>
          <w:rFonts w:ascii="Arial" w:hAnsi="Arial" w:cs="Arial"/>
        </w:rPr>
        <w:t xml:space="preserve"> </w:t>
      </w:r>
      <w:r w:rsidR="0001225D" w:rsidRPr="00411968">
        <w:rPr>
          <w:rFonts w:ascii="Arial" w:hAnsi="Arial" w:cs="Arial"/>
        </w:rPr>
        <w:t>D</w:t>
      </w:r>
      <w:r w:rsidR="00A860F0" w:rsidRPr="00411968">
        <w:rPr>
          <w:rFonts w:ascii="Arial" w:hAnsi="Arial" w:cs="Arial"/>
        </w:rPr>
        <w:t xml:space="preserve">o you keep a note of the pupils’ books you have marked throughout the lesson? </w:t>
      </w:r>
      <w:r w:rsidR="00B13500" w:rsidRPr="00411968">
        <w:rPr>
          <w:rFonts w:ascii="Arial" w:hAnsi="Arial" w:cs="Arial"/>
        </w:rPr>
        <w:t xml:space="preserve">In which you would have a straightforward, yes or no reply. </w:t>
      </w:r>
    </w:p>
    <w:p w14:paraId="44E09D1A" w14:textId="1C8E3CBF" w:rsidR="00ED56F3" w:rsidRPr="00411968" w:rsidRDefault="00ED56F3" w:rsidP="004A42AF">
      <w:pPr>
        <w:snapToGrid w:val="0"/>
        <w:spacing w:line="360" w:lineRule="auto"/>
        <w:rPr>
          <w:rFonts w:ascii="Arial" w:hAnsi="Arial" w:cs="Arial"/>
          <w:i/>
          <w:iCs/>
        </w:rPr>
      </w:pPr>
    </w:p>
    <w:p w14:paraId="4673F882" w14:textId="037E7EE6" w:rsidR="003911FC" w:rsidRPr="00411968" w:rsidRDefault="003911FC" w:rsidP="004A42AF">
      <w:pPr>
        <w:snapToGrid w:val="0"/>
        <w:spacing w:line="360" w:lineRule="auto"/>
        <w:rPr>
          <w:rFonts w:ascii="Arial" w:hAnsi="Arial" w:cs="Arial"/>
          <w:b/>
          <w:bCs/>
        </w:rPr>
      </w:pPr>
      <w:r w:rsidRPr="00411968">
        <w:rPr>
          <w:rFonts w:ascii="Arial" w:hAnsi="Arial" w:cs="Arial"/>
          <w:b/>
          <w:bCs/>
        </w:rPr>
        <w:t xml:space="preserve">Literature Review </w:t>
      </w:r>
    </w:p>
    <w:p w14:paraId="1246A07E" w14:textId="15937760" w:rsidR="00185DC2" w:rsidRPr="00411968" w:rsidRDefault="00F044BD" w:rsidP="004A42AF">
      <w:pPr>
        <w:snapToGrid w:val="0"/>
        <w:spacing w:line="360" w:lineRule="auto"/>
        <w:rPr>
          <w:rFonts w:ascii="Arial" w:hAnsi="Arial" w:cs="Arial"/>
        </w:rPr>
      </w:pPr>
      <w:r>
        <w:rPr>
          <w:rFonts w:ascii="Arial" w:hAnsi="Arial" w:cs="Arial"/>
        </w:rPr>
        <w:t xml:space="preserve">The </w:t>
      </w:r>
      <w:r w:rsidR="008C489E" w:rsidRPr="00411968">
        <w:rPr>
          <w:rFonts w:ascii="Arial" w:hAnsi="Arial" w:cs="Arial"/>
        </w:rPr>
        <w:t xml:space="preserve">critical incident identified </w:t>
      </w:r>
      <w:r>
        <w:rPr>
          <w:rFonts w:ascii="Arial" w:hAnsi="Arial" w:cs="Arial"/>
        </w:rPr>
        <w:t xml:space="preserve">a </w:t>
      </w:r>
      <w:r w:rsidR="008C489E" w:rsidRPr="00411968">
        <w:rPr>
          <w:rFonts w:ascii="Arial" w:hAnsi="Arial" w:cs="Arial"/>
        </w:rPr>
        <w:t xml:space="preserve">further exploration </w:t>
      </w:r>
      <w:r>
        <w:rPr>
          <w:rFonts w:ascii="Arial" w:hAnsi="Arial" w:cs="Arial"/>
        </w:rPr>
        <w:t>into</w:t>
      </w:r>
      <w:r w:rsidR="008C489E" w:rsidRPr="00411968">
        <w:rPr>
          <w:rFonts w:ascii="Arial" w:hAnsi="Arial" w:cs="Arial"/>
        </w:rPr>
        <w:t xml:space="preserve"> </w:t>
      </w:r>
      <w:r w:rsidR="008E2DBB" w:rsidRPr="00411968">
        <w:rPr>
          <w:rFonts w:ascii="Arial" w:hAnsi="Arial" w:cs="Arial"/>
        </w:rPr>
        <w:t>Assessment for Learning</w:t>
      </w:r>
      <w:r w:rsidR="00495CF6" w:rsidRPr="00411968">
        <w:rPr>
          <w:rFonts w:ascii="Arial" w:hAnsi="Arial" w:cs="Arial"/>
        </w:rPr>
        <w:t xml:space="preserve"> and </w:t>
      </w:r>
      <w:r w:rsidR="00890A65" w:rsidRPr="00411968">
        <w:rPr>
          <w:rFonts w:ascii="Arial" w:hAnsi="Arial" w:cs="Arial"/>
        </w:rPr>
        <w:t>Differentiated Learning</w:t>
      </w:r>
      <w:r w:rsidR="00B13500" w:rsidRPr="00411968">
        <w:rPr>
          <w:rFonts w:ascii="Arial" w:hAnsi="Arial" w:cs="Arial"/>
        </w:rPr>
        <w:t>.</w:t>
      </w:r>
      <w:r w:rsidR="002E3D9F" w:rsidRPr="00411968">
        <w:rPr>
          <w:rFonts w:ascii="Arial" w:hAnsi="Arial" w:cs="Arial"/>
        </w:rPr>
        <w:t xml:space="preserve"> </w:t>
      </w:r>
      <w:r w:rsidR="00185DC2" w:rsidRPr="00411968">
        <w:rPr>
          <w:rFonts w:ascii="Arial" w:hAnsi="Arial" w:cs="Arial"/>
        </w:rPr>
        <w:t xml:space="preserve">Learning is a complex process but can be defined as </w:t>
      </w:r>
      <w:r w:rsidR="00887AB8" w:rsidRPr="00411968">
        <w:rPr>
          <w:rFonts w:ascii="Arial" w:hAnsi="Arial" w:cs="Arial"/>
        </w:rPr>
        <w:t>the acquirement of knowledge or skills</w:t>
      </w:r>
      <w:r w:rsidR="006B03A7" w:rsidRPr="00411968">
        <w:rPr>
          <w:rFonts w:ascii="Arial" w:hAnsi="Arial" w:cs="Arial"/>
        </w:rPr>
        <w:t xml:space="preserve"> (Woolfolk</w:t>
      </w:r>
      <w:r w:rsidR="00F01431">
        <w:rPr>
          <w:rFonts w:ascii="Arial" w:hAnsi="Arial" w:cs="Arial"/>
        </w:rPr>
        <w:t>, Davis and Anderman</w:t>
      </w:r>
      <w:r w:rsidR="006B03A7" w:rsidRPr="00411968">
        <w:rPr>
          <w:rFonts w:ascii="Arial" w:hAnsi="Arial" w:cs="Arial"/>
          <w:i/>
          <w:iCs/>
        </w:rPr>
        <w:t>,</w:t>
      </w:r>
      <w:r w:rsidR="006B03A7" w:rsidRPr="00411968">
        <w:rPr>
          <w:rFonts w:ascii="Arial" w:hAnsi="Arial" w:cs="Arial"/>
        </w:rPr>
        <w:t xml:space="preserve"> 2013; </w:t>
      </w:r>
      <w:proofErr w:type="spellStart"/>
      <w:r w:rsidR="006B03A7" w:rsidRPr="00411968">
        <w:rPr>
          <w:rFonts w:ascii="Arial" w:hAnsi="Arial" w:cs="Arial"/>
        </w:rPr>
        <w:t>Gray</w:t>
      </w:r>
      <w:proofErr w:type="spellEnd"/>
      <w:r w:rsidR="006B03A7" w:rsidRPr="00411968">
        <w:rPr>
          <w:rFonts w:ascii="Arial" w:hAnsi="Arial" w:cs="Arial"/>
        </w:rPr>
        <w:t xml:space="preserve"> and </w:t>
      </w:r>
      <w:proofErr w:type="spellStart"/>
      <w:r w:rsidR="006B03A7" w:rsidRPr="00411968">
        <w:rPr>
          <w:rFonts w:ascii="Arial" w:hAnsi="Arial" w:cs="Arial"/>
        </w:rPr>
        <w:t>MacBlain</w:t>
      </w:r>
      <w:proofErr w:type="spellEnd"/>
      <w:r w:rsidR="006B03A7" w:rsidRPr="00411968">
        <w:rPr>
          <w:rFonts w:ascii="Arial" w:hAnsi="Arial" w:cs="Arial"/>
        </w:rPr>
        <w:t>, 2015</w:t>
      </w:r>
      <w:r w:rsidR="00932475" w:rsidRPr="00411968">
        <w:rPr>
          <w:rFonts w:ascii="Arial" w:hAnsi="Arial" w:cs="Arial"/>
        </w:rPr>
        <w:t>; Brookfield, 2017</w:t>
      </w:r>
      <w:r w:rsidR="006B03A7" w:rsidRPr="00411968">
        <w:rPr>
          <w:rFonts w:ascii="Arial" w:hAnsi="Arial" w:cs="Arial"/>
        </w:rPr>
        <w:t xml:space="preserve">). </w:t>
      </w:r>
      <w:r w:rsidR="00185DC2" w:rsidRPr="00411968">
        <w:rPr>
          <w:rFonts w:ascii="Arial" w:hAnsi="Arial" w:cs="Arial"/>
        </w:rPr>
        <w:t>L</w:t>
      </w:r>
      <w:r w:rsidR="00CA3F5A" w:rsidRPr="00411968">
        <w:rPr>
          <w:rFonts w:ascii="Arial" w:hAnsi="Arial" w:cs="Arial"/>
        </w:rPr>
        <w:t>earning</w:t>
      </w:r>
      <w:r w:rsidR="00185DC2" w:rsidRPr="00411968">
        <w:rPr>
          <w:rFonts w:ascii="Arial" w:hAnsi="Arial" w:cs="Arial"/>
        </w:rPr>
        <w:t xml:space="preserve"> in the classroom </w:t>
      </w:r>
      <w:r w:rsidR="006B03A7" w:rsidRPr="00411968">
        <w:rPr>
          <w:rFonts w:ascii="Arial" w:hAnsi="Arial" w:cs="Arial"/>
        </w:rPr>
        <w:t>i</w:t>
      </w:r>
      <w:r w:rsidR="00185DC2" w:rsidRPr="00411968">
        <w:rPr>
          <w:rFonts w:ascii="Arial" w:hAnsi="Arial" w:cs="Arial"/>
        </w:rPr>
        <w:t xml:space="preserve">s </w:t>
      </w:r>
      <w:r w:rsidR="006B03A7" w:rsidRPr="00411968">
        <w:rPr>
          <w:rFonts w:ascii="Arial" w:hAnsi="Arial" w:cs="Arial"/>
        </w:rPr>
        <w:t>gained</w:t>
      </w:r>
      <w:r w:rsidR="00185DC2" w:rsidRPr="00411968">
        <w:rPr>
          <w:rFonts w:ascii="Arial" w:hAnsi="Arial" w:cs="Arial"/>
        </w:rPr>
        <w:t xml:space="preserve"> by the actions</w:t>
      </w:r>
      <w:r w:rsidR="00495CF6" w:rsidRPr="00411968">
        <w:rPr>
          <w:rFonts w:ascii="Arial" w:hAnsi="Arial" w:cs="Arial"/>
        </w:rPr>
        <w:t xml:space="preserve"> </w:t>
      </w:r>
      <w:r w:rsidR="00185DC2" w:rsidRPr="00411968">
        <w:rPr>
          <w:rFonts w:ascii="Arial" w:hAnsi="Arial" w:cs="Arial"/>
        </w:rPr>
        <w:t>teachers and pupils take (Black and Wiliam, 1998).</w:t>
      </w:r>
    </w:p>
    <w:p w14:paraId="73617B6A" w14:textId="7FD3BB94" w:rsidR="00F7465A" w:rsidRPr="00411968" w:rsidRDefault="003B6FBD" w:rsidP="004A42AF">
      <w:pPr>
        <w:snapToGrid w:val="0"/>
        <w:spacing w:line="360" w:lineRule="auto"/>
        <w:ind w:firstLine="720"/>
        <w:rPr>
          <w:rFonts w:ascii="Arial" w:eastAsia="Times New Roman" w:hAnsi="Arial" w:cs="Arial"/>
          <w:lang w:eastAsia="en-GB"/>
        </w:rPr>
      </w:pPr>
      <w:r w:rsidRPr="00411968">
        <w:rPr>
          <w:rFonts w:ascii="Arial" w:hAnsi="Arial" w:cs="Arial"/>
        </w:rPr>
        <w:t>Assessment is the gap between learning and knowledge (Black and Wiliam, 1998; W</w:t>
      </w:r>
      <w:r w:rsidR="006B03A7" w:rsidRPr="00411968">
        <w:rPr>
          <w:rFonts w:ascii="Arial" w:hAnsi="Arial" w:cs="Arial"/>
        </w:rPr>
        <w:t xml:space="preserve">elsh </w:t>
      </w:r>
      <w:r w:rsidR="00DD3066">
        <w:rPr>
          <w:rFonts w:ascii="Arial" w:hAnsi="Arial" w:cs="Arial"/>
        </w:rPr>
        <w:t xml:space="preserve">Assembly </w:t>
      </w:r>
      <w:r w:rsidR="006B03A7" w:rsidRPr="00411968">
        <w:rPr>
          <w:rFonts w:ascii="Arial" w:hAnsi="Arial" w:cs="Arial"/>
        </w:rPr>
        <w:t>Government, 2010</w:t>
      </w:r>
      <w:r w:rsidRPr="00411968">
        <w:rPr>
          <w:rFonts w:ascii="Arial" w:hAnsi="Arial" w:cs="Arial"/>
        </w:rPr>
        <w:t>). Assessment includes collecting information</w:t>
      </w:r>
      <w:r w:rsidR="000272C9" w:rsidRPr="00411968">
        <w:rPr>
          <w:rFonts w:ascii="Arial" w:hAnsi="Arial" w:cs="Arial"/>
        </w:rPr>
        <w:t xml:space="preserve"> and </w:t>
      </w:r>
      <w:r w:rsidRPr="00411968">
        <w:rPr>
          <w:rFonts w:ascii="Arial" w:hAnsi="Arial" w:cs="Arial"/>
        </w:rPr>
        <w:t>achievement</w:t>
      </w:r>
      <w:r w:rsidR="00F56601">
        <w:rPr>
          <w:rFonts w:ascii="Arial" w:hAnsi="Arial" w:cs="Arial"/>
        </w:rPr>
        <w:t xml:space="preserve">, </w:t>
      </w:r>
      <w:r w:rsidR="000272C9" w:rsidRPr="00411968">
        <w:rPr>
          <w:rFonts w:ascii="Arial" w:hAnsi="Arial" w:cs="Arial"/>
        </w:rPr>
        <w:t xml:space="preserve">and can </w:t>
      </w:r>
      <w:r w:rsidR="00890A65" w:rsidRPr="00411968">
        <w:rPr>
          <w:rFonts w:ascii="Arial" w:hAnsi="Arial" w:cs="Arial"/>
        </w:rPr>
        <w:t>be collect</w:t>
      </w:r>
      <w:r w:rsidR="00E26DA7" w:rsidRPr="00411968">
        <w:rPr>
          <w:rFonts w:ascii="Arial" w:hAnsi="Arial" w:cs="Arial"/>
        </w:rPr>
        <w:t>ed</w:t>
      </w:r>
      <w:r w:rsidR="00890A65" w:rsidRPr="00411968">
        <w:rPr>
          <w:rFonts w:ascii="Arial" w:hAnsi="Arial" w:cs="Arial"/>
        </w:rPr>
        <w:t xml:space="preserve"> through tests, observations, workbooks, relationships</w:t>
      </w:r>
      <w:r w:rsidR="00242C0F" w:rsidRPr="00411968">
        <w:rPr>
          <w:rFonts w:ascii="Arial" w:hAnsi="Arial" w:cs="Arial"/>
        </w:rPr>
        <w:t xml:space="preserve"> and</w:t>
      </w:r>
      <w:r w:rsidR="00890A65" w:rsidRPr="00411968">
        <w:rPr>
          <w:rFonts w:ascii="Arial" w:hAnsi="Arial" w:cs="Arial"/>
        </w:rPr>
        <w:t xml:space="preserve"> conversations</w:t>
      </w:r>
      <w:r w:rsidR="006B03A7" w:rsidRPr="00411968">
        <w:rPr>
          <w:rFonts w:ascii="Arial" w:hAnsi="Arial" w:cs="Arial"/>
        </w:rPr>
        <w:t xml:space="preserve"> (Black and Wiliam, 1998).</w:t>
      </w:r>
      <w:r w:rsidR="00890A65" w:rsidRPr="00411968">
        <w:rPr>
          <w:rFonts w:ascii="Arial" w:hAnsi="Arial" w:cs="Arial"/>
        </w:rPr>
        <w:t xml:space="preserve"> </w:t>
      </w:r>
      <w:r w:rsidRPr="00411968">
        <w:rPr>
          <w:rFonts w:ascii="Arial" w:hAnsi="Arial" w:cs="Arial"/>
        </w:rPr>
        <w:t xml:space="preserve">Summative </w:t>
      </w:r>
      <w:r w:rsidR="00640809" w:rsidRPr="00411968">
        <w:rPr>
          <w:rFonts w:ascii="Arial" w:hAnsi="Arial" w:cs="Arial"/>
        </w:rPr>
        <w:t>A</w:t>
      </w:r>
      <w:r w:rsidRPr="00411968">
        <w:rPr>
          <w:rFonts w:ascii="Arial" w:hAnsi="Arial" w:cs="Arial"/>
        </w:rPr>
        <w:t xml:space="preserve">ssessment </w:t>
      </w:r>
      <w:r w:rsidR="00836DFE" w:rsidRPr="00411968">
        <w:rPr>
          <w:rFonts w:ascii="Arial" w:hAnsi="Arial" w:cs="Arial"/>
        </w:rPr>
        <w:t xml:space="preserve">is the collection of </w:t>
      </w:r>
      <w:r w:rsidR="00E26DA7" w:rsidRPr="00411968">
        <w:rPr>
          <w:rFonts w:ascii="Arial" w:hAnsi="Arial" w:cs="Arial"/>
        </w:rPr>
        <w:t>data</w:t>
      </w:r>
      <w:r w:rsidR="00836DFE" w:rsidRPr="00411968">
        <w:rPr>
          <w:rFonts w:ascii="Arial" w:hAnsi="Arial" w:cs="Arial"/>
        </w:rPr>
        <w:t xml:space="preserve"> which evaluate</w:t>
      </w:r>
      <w:r w:rsidR="00325E91" w:rsidRPr="00411968">
        <w:rPr>
          <w:rFonts w:ascii="Arial" w:hAnsi="Arial" w:cs="Arial"/>
        </w:rPr>
        <w:t>s</w:t>
      </w:r>
      <w:r w:rsidR="00890A65" w:rsidRPr="00411968">
        <w:rPr>
          <w:rFonts w:ascii="Arial" w:hAnsi="Arial" w:cs="Arial"/>
        </w:rPr>
        <w:t xml:space="preserve"> a learners’ </w:t>
      </w:r>
      <w:r w:rsidR="006B03A7" w:rsidRPr="00411968">
        <w:rPr>
          <w:rFonts w:ascii="Arial" w:hAnsi="Arial" w:cs="Arial"/>
        </w:rPr>
        <w:t xml:space="preserve">achievement and </w:t>
      </w:r>
      <w:r w:rsidR="00890A65" w:rsidRPr="00411968">
        <w:rPr>
          <w:rFonts w:ascii="Arial" w:hAnsi="Arial" w:cs="Arial"/>
        </w:rPr>
        <w:t>is usually provided as a grade or score</w:t>
      </w:r>
      <w:r w:rsidR="004A42AF" w:rsidRPr="00411968">
        <w:rPr>
          <w:rFonts w:ascii="Arial" w:hAnsi="Arial" w:cs="Arial"/>
        </w:rPr>
        <w:t xml:space="preserve">, </w:t>
      </w:r>
      <w:r w:rsidR="00890A65" w:rsidRPr="00411968">
        <w:rPr>
          <w:rFonts w:ascii="Arial" w:hAnsi="Arial" w:cs="Arial"/>
        </w:rPr>
        <w:t>often</w:t>
      </w:r>
      <w:r w:rsidR="004A42AF" w:rsidRPr="00411968">
        <w:rPr>
          <w:rFonts w:ascii="Arial" w:hAnsi="Arial" w:cs="Arial"/>
        </w:rPr>
        <w:t xml:space="preserve"> later</w:t>
      </w:r>
      <w:r w:rsidR="00890A65" w:rsidRPr="00411968">
        <w:rPr>
          <w:rFonts w:ascii="Arial" w:hAnsi="Arial" w:cs="Arial"/>
        </w:rPr>
        <w:t xml:space="preserve"> used in reports</w:t>
      </w:r>
      <w:r w:rsidR="00836DFE" w:rsidRPr="00411968">
        <w:rPr>
          <w:rFonts w:ascii="Arial" w:hAnsi="Arial" w:cs="Arial"/>
        </w:rPr>
        <w:t xml:space="preserve"> (Assessment Reform Group, 2002)</w:t>
      </w:r>
      <w:r w:rsidR="00242C0F" w:rsidRPr="00411968">
        <w:rPr>
          <w:rFonts w:ascii="Arial" w:hAnsi="Arial" w:cs="Arial"/>
        </w:rPr>
        <w:t xml:space="preserve">. </w:t>
      </w:r>
      <w:r w:rsidR="00836DFE" w:rsidRPr="00411968">
        <w:rPr>
          <w:rFonts w:ascii="Arial" w:hAnsi="Arial" w:cs="Arial"/>
        </w:rPr>
        <w:t xml:space="preserve">Formative </w:t>
      </w:r>
      <w:r w:rsidR="00640809" w:rsidRPr="00411968">
        <w:rPr>
          <w:rFonts w:ascii="Arial" w:hAnsi="Arial" w:cs="Arial"/>
        </w:rPr>
        <w:t>A</w:t>
      </w:r>
      <w:r w:rsidR="00836DFE" w:rsidRPr="00411968">
        <w:rPr>
          <w:rFonts w:ascii="Arial" w:hAnsi="Arial" w:cs="Arial"/>
        </w:rPr>
        <w:t xml:space="preserve">ssessment does not </w:t>
      </w:r>
      <w:r w:rsidR="00890A65" w:rsidRPr="00411968">
        <w:rPr>
          <w:rFonts w:ascii="Arial" w:hAnsi="Arial" w:cs="Arial"/>
        </w:rPr>
        <w:t xml:space="preserve">end </w:t>
      </w:r>
      <w:r w:rsidR="000272C9" w:rsidRPr="00411968">
        <w:rPr>
          <w:rFonts w:ascii="Arial" w:hAnsi="Arial" w:cs="Arial"/>
        </w:rPr>
        <w:t xml:space="preserve">in a </w:t>
      </w:r>
      <w:r w:rsidR="00890A65" w:rsidRPr="00411968">
        <w:rPr>
          <w:rFonts w:ascii="Arial" w:hAnsi="Arial" w:cs="Arial"/>
        </w:rPr>
        <w:t xml:space="preserve">result </w:t>
      </w:r>
      <w:r w:rsidR="00836DFE" w:rsidRPr="00411968">
        <w:rPr>
          <w:rFonts w:ascii="Arial" w:hAnsi="Arial" w:cs="Arial"/>
        </w:rPr>
        <w:t xml:space="preserve">but provides context </w:t>
      </w:r>
      <w:r w:rsidR="00890A65" w:rsidRPr="00411968">
        <w:rPr>
          <w:rFonts w:ascii="Arial" w:hAnsi="Arial" w:cs="Arial"/>
        </w:rPr>
        <w:t xml:space="preserve">about </w:t>
      </w:r>
      <w:r w:rsidR="00B13500" w:rsidRPr="00411968">
        <w:rPr>
          <w:rFonts w:ascii="Arial" w:hAnsi="Arial" w:cs="Arial"/>
        </w:rPr>
        <w:t>pupils’</w:t>
      </w:r>
      <w:r w:rsidR="00951BB3" w:rsidRPr="00411968">
        <w:rPr>
          <w:rFonts w:ascii="Arial" w:hAnsi="Arial" w:cs="Arial"/>
        </w:rPr>
        <w:t xml:space="preserve"> knowledge and understanding</w:t>
      </w:r>
      <w:r w:rsidR="00F56601">
        <w:rPr>
          <w:rFonts w:ascii="Arial" w:hAnsi="Arial" w:cs="Arial"/>
        </w:rPr>
        <w:t>,</w:t>
      </w:r>
      <w:r w:rsidR="00951BB3" w:rsidRPr="00411968">
        <w:rPr>
          <w:rFonts w:ascii="Arial" w:hAnsi="Arial" w:cs="Arial"/>
        </w:rPr>
        <w:t xml:space="preserve"> or</w:t>
      </w:r>
      <w:r w:rsidR="00890A65" w:rsidRPr="00411968">
        <w:rPr>
          <w:rFonts w:ascii="Arial" w:hAnsi="Arial" w:cs="Arial"/>
        </w:rPr>
        <w:t xml:space="preserve"> highlights </w:t>
      </w:r>
      <w:r w:rsidR="00951BB3" w:rsidRPr="00411968">
        <w:rPr>
          <w:rFonts w:ascii="Arial" w:hAnsi="Arial" w:cs="Arial"/>
        </w:rPr>
        <w:t xml:space="preserve">areas </w:t>
      </w:r>
      <w:r w:rsidR="00F55DEC" w:rsidRPr="00411968">
        <w:rPr>
          <w:rFonts w:ascii="Arial" w:hAnsi="Arial" w:cs="Arial"/>
        </w:rPr>
        <w:t>for</w:t>
      </w:r>
      <w:r w:rsidR="00951BB3" w:rsidRPr="00411968">
        <w:rPr>
          <w:rFonts w:ascii="Arial" w:hAnsi="Arial" w:cs="Arial"/>
        </w:rPr>
        <w:t xml:space="preserve"> </w:t>
      </w:r>
      <w:r w:rsidR="00890A65" w:rsidRPr="00411968">
        <w:rPr>
          <w:rFonts w:ascii="Arial" w:hAnsi="Arial" w:cs="Arial"/>
        </w:rPr>
        <w:t xml:space="preserve">further </w:t>
      </w:r>
      <w:r w:rsidR="00890A65" w:rsidRPr="00411968">
        <w:rPr>
          <w:rFonts w:ascii="Arial" w:hAnsi="Arial" w:cs="Arial"/>
        </w:rPr>
        <w:lastRenderedPageBreak/>
        <w:t>development</w:t>
      </w:r>
      <w:r w:rsidR="00E26DA7" w:rsidRPr="00411968">
        <w:rPr>
          <w:rFonts w:ascii="Arial" w:hAnsi="Arial" w:cs="Arial"/>
        </w:rPr>
        <w:t xml:space="preserve"> (</w:t>
      </w:r>
      <w:r w:rsidR="00F75DF3" w:rsidRPr="00411968">
        <w:rPr>
          <w:rFonts w:ascii="Arial" w:hAnsi="Arial" w:cs="Arial"/>
        </w:rPr>
        <w:t>Assessment Reform Group, 20</w:t>
      </w:r>
      <w:r w:rsidR="00F75DF3">
        <w:rPr>
          <w:rFonts w:ascii="Arial" w:hAnsi="Arial" w:cs="Arial"/>
        </w:rPr>
        <w:t>0</w:t>
      </w:r>
      <w:r w:rsidR="00F75DF3" w:rsidRPr="00411968">
        <w:rPr>
          <w:rFonts w:ascii="Arial" w:hAnsi="Arial" w:cs="Arial"/>
        </w:rPr>
        <w:t>2;</w:t>
      </w:r>
      <w:r w:rsidR="00F75DF3" w:rsidRPr="00F75DF3">
        <w:rPr>
          <w:rFonts w:ascii="Arial" w:hAnsi="Arial" w:cs="Arial"/>
        </w:rPr>
        <w:t xml:space="preserve"> </w:t>
      </w:r>
      <w:r w:rsidR="00E26DA7" w:rsidRPr="00411968">
        <w:rPr>
          <w:rFonts w:ascii="Arial" w:hAnsi="Arial" w:cs="Arial"/>
        </w:rPr>
        <w:t xml:space="preserve">Welsh </w:t>
      </w:r>
      <w:r w:rsidR="00F75DF3">
        <w:rPr>
          <w:rFonts w:ascii="Arial" w:hAnsi="Arial" w:cs="Arial"/>
        </w:rPr>
        <w:t xml:space="preserve">Assembly </w:t>
      </w:r>
      <w:r w:rsidR="00E26DA7" w:rsidRPr="00411968">
        <w:rPr>
          <w:rFonts w:ascii="Arial" w:hAnsi="Arial" w:cs="Arial"/>
        </w:rPr>
        <w:t>Government, 2010;</w:t>
      </w:r>
      <w:r w:rsidR="00F75DF3" w:rsidRPr="00F75DF3">
        <w:rPr>
          <w:rFonts w:ascii="Arial" w:hAnsi="Arial" w:cs="Arial"/>
        </w:rPr>
        <w:t xml:space="preserve"> </w:t>
      </w:r>
      <w:r w:rsidR="00F75DF3" w:rsidRPr="00411968">
        <w:rPr>
          <w:rFonts w:ascii="Arial" w:hAnsi="Arial" w:cs="Arial"/>
        </w:rPr>
        <w:t xml:space="preserve">Mills </w:t>
      </w:r>
      <w:r w:rsidR="00F75DF3" w:rsidRPr="00411968">
        <w:rPr>
          <w:rFonts w:ascii="Arial" w:hAnsi="Arial" w:cs="Arial"/>
          <w:i/>
          <w:iCs/>
        </w:rPr>
        <w:t>et al,</w:t>
      </w:r>
      <w:r w:rsidR="00F75DF3" w:rsidRPr="00411968">
        <w:rPr>
          <w:rFonts w:ascii="Arial" w:hAnsi="Arial" w:cs="Arial"/>
        </w:rPr>
        <w:t xml:space="preserve"> 2014</w:t>
      </w:r>
      <w:r w:rsidR="00F75DF3">
        <w:rPr>
          <w:rFonts w:ascii="Arial" w:hAnsi="Arial" w:cs="Arial"/>
        </w:rPr>
        <w:t>;</w:t>
      </w:r>
      <w:r w:rsidR="00E26DA7" w:rsidRPr="00411968">
        <w:rPr>
          <w:rFonts w:ascii="Arial" w:hAnsi="Arial" w:cs="Arial"/>
        </w:rPr>
        <w:t xml:space="preserve"> </w:t>
      </w:r>
      <w:r w:rsidR="00F75DF3" w:rsidRPr="00411968">
        <w:rPr>
          <w:rFonts w:ascii="Arial" w:hAnsi="Arial" w:cs="Arial"/>
        </w:rPr>
        <w:t>He</w:t>
      </w:r>
      <w:r w:rsidR="00F75DF3">
        <w:rPr>
          <w:rFonts w:ascii="Arial" w:hAnsi="Arial" w:cs="Arial"/>
        </w:rPr>
        <w:t>a</w:t>
      </w:r>
      <w:r w:rsidR="00F75DF3" w:rsidRPr="00411968">
        <w:rPr>
          <w:rFonts w:ascii="Arial" w:hAnsi="Arial" w:cs="Arial"/>
        </w:rPr>
        <w:t>dington, 201</w:t>
      </w:r>
      <w:r w:rsidR="00F75DF3">
        <w:rPr>
          <w:rFonts w:ascii="Arial" w:hAnsi="Arial" w:cs="Arial"/>
        </w:rPr>
        <w:t>8</w:t>
      </w:r>
      <w:r w:rsidR="00E26DA7" w:rsidRPr="00411968">
        <w:rPr>
          <w:rFonts w:ascii="Arial" w:hAnsi="Arial" w:cs="Arial"/>
        </w:rPr>
        <w:t>)</w:t>
      </w:r>
      <w:r w:rsidR="00890A65" w:rsidRPr="00411968">
        <w:rPr>
          <w:rFonts w:ascii="Arial" w:hAnsi="Arial" w:cs="Arial"/>
        </w:rPr>
        <w:t>. Formative</w:t>
      </w:r>
      <w:r w:rsidR="00325E91" w:rsidRPr="00411968">
        <w:rPr>
          <w:rFonts w:ascii="Arial" w:hAnsi="Arial" w:cs="Arial"/>
        </w:rPr>
        <w:t xml:space="preserve"> A</w:t>
      </w:r>
      <w:r w:rsidR="00890A65" w:rsidRPr="00411968">
        <w:rPr>
          <w:rFonts w:ascii="Arial" w:hAnsi="Arial" w:cs="Arial"/>
        </w:rPr>
        <w:t xml:space="preserve">ssessment </w:t>
      </w:r>
      <w:r w:rsidR="00836DFE" w:rsidRPr="00411968">
        <w:rPr>
          <w:rFonts w:ascii="Arial" w:hAnsi="Arial" w:cs="Arial"/>
        </w:rPr>
        <w:t xml:space="preserve">is used by </w:t>
      </w:r>
      <w:r w:rsidR="00890A65" w:rsidRPr="00411968">
        <w:rPr>
          <w:rFonts w:ascii="Arial" w:hAnsi="Arial" w:cs="Arial"/>
        </w:rPr>
        <w:t xml:space="preserve">both </w:t>
      </w:r>
      <w:r w:rsidR="00836DFE" w:rsidRPr="00411968">
        <w:rPr>
          <w:rFonts w:ascii="Arial" w:hAnsi="Arial" w:cs="Arial"/>
        </w:rPr>
        <w:t xml:space="preserve">teacher and learner to </w:t>
      </w:r>
      <w:r w:rsidR="006150CD" w:rsidRPr="00411968">
        <w:rPr>
          <w:rFonts w:ascii="Arial" w:hAnsi="Arial" w:cs="Arial"/>
        </w:rPr>
        <w:t>pinpoint</w:t>
      </w:r>
      <w:r w:rsidR="00836DFE" w:rsidRPr="00411968">
        <w:rPr>
          <w:rFonts w:ascii="Arial" w:hAnsi="Arial" w:cs="Arial"/>
        </w:rPr>
        <w:t xml:space="preserve"> where </w:t>
      </w:r>
      <w:r w:rsidR="00B13500" w:rsidRPr="00411968">
        <w:rPr>
          <w:rFonts w:ascii="Arial" w:hAnsi="Arial" w:cs="Arial"/>
        </w:rPr>
        <w:t>the</w:t>
      </w:r>
      <w:r w:rsidR="00890A65" w:rsidRPr="00411968">
        <w:rPr>
          <w:rFonts w:ascii="Arial" w:hAnsi="Arial" w:cs="Arial"/>
        </w:rPr>
        <w:t xml:space="preserve"> learner is in their </w:t>
      </w:r>
      <w:r w:rsidR="00836DFE" w:rsidRPr="00411968">
        <w:rPr>
          <w:rFonts w:ascii="Arial" w:hAnsi="Arial" w:cs="Arial"/>
        </w:rPr>
        <w:t>learning and how to achieve their</w:t>
      </w:r>
      <w:r w:rsidR="00890A65" w:rsidRPr="00411968">
        <w:rPr>
          <w:rFonts w:ascii="Arial" w:hAnsi="Arial" w:cs="Arial"/>
        </w:rPr>
        <w:t xml:space="preserve"> future</w:t>
      </w:r>
      <w:r w:rsidR="00836DFE" w:rsidRPr="00411968">
        <w:rPr>
          <w:rFonts w:ascii="Arial" w:hAnsi="Arial" w:cs="Arial"/>
        </w:rPr>
        <w:t xml:space="preserve"> learning goals. </w:t>
      </w:r>
      <w:r w:rsidR="006150CD" w:rsidRPr="00411968">
        <w:rPr>
          <w:rFonts w:ascii="Arial" w:hAnsi="Arial" w:cs="Arial"/>
        </w:rPr>
        <w:t>(</w:t>
      </w:r>
      <w:r w:rsidR="00F75DF3" w:rsidRPr="00411968">
        <w:rPr>
          <w:rFonts w:ascii="Arial" w:hAnsi="Arial" w:cs="Arial"/>
        </w:rPr>
        <w:t>Assessment Reform Group, 20</w:t>
      </w:r>
      <w:r w:rsidR="00F75DF3">
        <w:rPr>
          <w:rFonts w:ascii="Arial" w:hAnsi="Arial" w:cs="Arial"/>
        </w:rPr>
        <w:t>0</w:t>
      </w:r>
      <w:r w:rsidR="00F75DF3" w:rsidRPr="00411968">
        <w:rPr>
          <w:rFonts w:ascii="Arial" w:hAnsi="Arial" w:cs="Arial"/>
        </w:rPr>
        <w:t>2</w:t>
      </w:r>
      <w:r w:rsidR="00F75DF3">
        <w:rPr>
          <w:rFonts w:ascii="Arial" w:hAnsi="Arial" w:cs="Arial"/>
        </w:rPr>
        <w:t xml:space="preserve">; </w:t>
      </w:r>
      <w:r w:rsidR="00640809" w:rsidRPr="00411968">
        <w:rPr>
          <w:rFonts w:ascii="Arial" w:hAnsi="Arial" w:cs="Arial"/>
        </w:rPr>
        <w:t xml:space="preserve">Welsh </w:t>
      </w:r>
      <w:r w:rsidR="00F75DF3">
        <w:rPr>
          <w:rFonts w:ascii="Arial" w:hAnsi="Arial" w:cs="Arial"/>
        </w:rPr>
        <w:t xml:space="preserve">Assembly </w:t>
      </w:r>
      <w:r w:rsidR="00640809" w:rsidRPr="00411968">
        <w:rPr>
          <w:rFonts w:ascii="Arial" w:hAnsi="Arial" w:cs="Arial"/>
        </w:rPr>
        <w:t>Government, 2010;</w:t>
      </w:r>
      <w:r w:rsidR="00F75DF3">
        <w:rPr>
          <w:rFonts w:ascii="Arial" w:hAnsi="Arial" w:cs="Arial"/>
        </w:rPr>
        <w:t xml:space="preserve"> </w:t>
      </w:r>
      <w:r w:rsidR="00376EAE" w:rsidRPr="00411968">
        <w:rPr>
          <w:rFonts w:ascii="Arial" w:hAnsi="Arial" w:cs="Arial"/>
        </w:rPr>
        <w:t>He</w:t>
      </w:r>
      <w:r w:rsidR="00F75DF3">
        <w:rPr>
          <w:rFonts w:ascii="Arial" w:hAnsi="Arial" w:cs="Arial"/>
        </w:rPr>
        <w:t>a</w:t>
      </w:r>
      <w:r w:rsidR="00376EAE" w:rsidRPr="00411968">
        <w:rPr>
          <w:rFonts w:ascii="Arial" w:hAnsi="Arial" w:cs="Arial"/>
        </w:rPr>
        <w:t>dington, 201</w:t>
      </w:r>
      <w:r w:rsidR="00F75DF3">
        <w:rPr>
          <w:rFonts w:ascii="Arial" w:hAnsi="Arial" w:cs="Arial"/>
        </w:rPr>
        <w:t>8</w:t>
      </w:r>
      <w:r w:rsidR="006150CD" w:rsidRPr="00411968">
        <w:rPr>
          <w:rFonts w:ascii="Arial" w:hAnsi="Arial" w:cs="Arial"/>
        </w:rPr>
        <w:t>).</w:t>
      </w:r>
      <w:r w:rsidR="00A52207" w:rsidRPr="00411968">
        <w:rPr>
          <w:rFonts w:ascii="Arial" w:hAnsi="Arial" w:cs="Arial"/>
        </w:rPr>
        <w:t xml:space="preserve"> Teachers require </w:t>
      </w:r>
      <w:r w:rsidR="00890A65" w:rsidRPr="00411968">
        <w:rPr>
          <w:rFonts w:ascii="Arial" w:hAnsi="Arial" w:cs="Arial"/>
        </w:rPr>
        <w:t xml:space="preserve">this </w:t>
      </w:r>
      <w:r w:rsidR="00A52207" w:rsidRPr="00411968">
        <w:rPr>
          <w:rFonts w:ascii="Arial" w:hAnsi="Arial" w:cs="Arial"/>
        </w:rPr>
        <w:t xml:space="preserve">information </w:t>
      </w:r>
      <w:r w:rsidR="00F55DEC" w:rsidRPr="00411968">
        <w:rPr>
          <w:rFonts w:ascii="Arial" w:hAnsi="Arial" w:cs="Arial"/>
        </w:rPr>
        <w:t xml:space="preserve">to </w:t>
      </w:r>
      <w:r w:rsidR="00890A65" w:rsidRPr="00411968">
        <w:rPr>
          <w:rFonts w:ascii="Arial" w:hAnsi="Arial" w:cs="Arial"/>
        </w:rPr>
        <w:t xml:space="preserve">adjust the </w:t>
      </w:r>
      <w:r w:rsidR="00A52207" w:rsidRPr="00411968">
        <w:rPr>
          <w:rFonts w:ascii="Arial" w:hAnsi="Arial" w:cs="Arial"/>
        </w:rPr>
        <w:t xml:space="preserve">work to suit </w:t>
      </w:r>
      <w:r w:rsidR="00F55DEC" w:rsidRPr="00411968">
        <w:rPr>
          <w:rFonts w:ascii="Arial" w:hAnsi="Arial" w:cs="Arial"/>
        </w:rPr>
        <w:t xml:space="preserve">the needs of their </w:t>
      </w:r>
      <w:r w:rsidR="00A52207" w:rsidRPr="00411968">
        <w:rPr>
          <w:rFonts w:ascii="Arial" w:hAnsi="Arial" w:cs="Arial"/>
        </w:rPr>
        <w:t>learners</w:t>
      </w:r>
      <w:r w:rsidR="00F55DEC" w:rsidRPr="00411968">
        <w:rPr>
          <w:rFonts w:ascii="Arial" w:hAnsi="Arial" w:cs="Arial"/>
        </w:rPr>
        <w:t xml:space="preserve"> </w:t>
      </w:r>
      <w:r w:rsidR="00A52207" w:rsidRPr="00411968">
        <w:rPr>
          <w:rFonts w:ascii="Arial" w:hAnsi="Arial" w:cs="Arial"/>
        </w:rPr>
        <w:t>(Black and Wiliam, 1998</w:t>
      </w:r>
      <w:r w:rsidR="00F7465A" w:rsidRPr="00411968">
        <w:rPr>
          <w:rFonts w:ascii="Arial" w:hAnsi="Arial" w:cs="Arial"/>
        </w:rPr>
        <w:t>; Welsh Government, 2019</w:t>
      </w:r>
      <w:r w:rsidR="00A52207" w:rsidRPr="00411968">
        <w:rPr>
          <w:rFonts w:ascii="Arial" w:hAnsi="Arial" w:cs="Arial"/>
        </w:rPr>
        <w:t xml:space="preserve">). </w:t>
      </w:r>
      <w:r w:rsidR="00376EAE" w:rsidRPr="00411968">
        <w:rPr>
          <w:rFonts w:ascii="Arial" w:hAnsi="Arial" w:cs="Arial"/>
        </w:rPr>
        <w:t>Assessment should focus on</w:t>
      </w:r>
      <w:r w:rsidR="00640809" w:rsidRPr="00411968">
        <w:rPr>
          <w:rFonts w:ascii="Arial" w:hAnsi="Arial" w:cs="Arial"/>
        </w:rPr>
        <w:t xml:space="preserve"> the</w:t>
      </w:r>
      <w:r w:rsidR="00376EAE" w:rsidRPr="00411968">
        <w:rPr>
          <w:rFonts w:ascii="Arial" w:hAnsi="Arial" w:cs="Arial"/>
        </w:rPr>
        <w:t xml:space="preserve"> </w:t>
      </w:r>
      <w:r w:rsidR="00640809" w:rsidRPr="00411968">
        <w:rPr>
          <w:rFonts w:ascii="Arial" w:hAnsi="Arial" w:cs="Arial"/>
        </w:rPr>
        <w:t>identification of</w:t>
      </w:r>
      <w:r w:rsidR="00376EAE" w:rsidRPr="00411968">
        <w:rPr>
          <w:rFonts w:ascii="Arial" w:hAnsi="Arial" w:cs="Arial"/>
        </w:rPr>
        <w:t xml:space="preserve"> each learner’s individual strengths, achievements, areas to improve </w:t>
      </w:r>
      <w:r w:rsidR="00640809" w:rsidRPr="00411968">
        <w:rPr>
          <w:rFonts w:ascii="Arial" w:hAnsi="Arial" w:cs="Arial"/>
        </w:rPr>
        <w:t>and</w:t>
      </w:r>
      <w:r w:rsidR="00376EAE" w:rsidRPr="00411968">
        <w:rPr>
          <w:rFonts w:ascii="Arial" w:hAnsi="Arial" w:cs="Arial"/>
        </w:rPr>
        <w:t xml:space="preserve"> barriers to learning (Welsh Government, </w:t>
      </w:r>
      <w:r w:rsidR="006B03A7" w:rsidRPr="00411968">
        <w:rPr>
          <w:rFonts w:ascii="Arial" w:hAnsi="Arial" w:cs="Arial"/>
        </w:rPr>
        <w:t>2020</w:t>
      </w:r>
      <w:r w:rsidR="00F7465A" w:rsidRPr="00411968">
        <w:rPr>
          <w:rFonts w:ascii="Arial" w:hAnsi="Arial" w:cs="Arial"/>
        </w:rPr>
        <w:t>)</w:t>
      </w:r>
      <w:r w:rsidR="006B03A7" w:rsidRPr="00411968">
        <w:rPr>
          <w:rFonts w:ascii="Arial" w:hAnsi="Arial" w:cs="Arial"/>
        </w:rPr>
        <w:t>.</w:t>
      </w:r>
      <w:r w:rsidR="00376EAE" w:rsidRPr="00411968">
        <w:rPr>
          <w:rFonts w:ascii="Arial" w:hAnsi="Arial" w:cs="Arial"/>
        </w:rPr>
        <w:t xml:space="preserve"> </w:t>
      </w:r>
      <w:r w:rsidR="006B03A7" w:rsidRPr="00411968">
        <w:rPr>
          <w:rFonts w:ascii="Arial" w:hAnsi="Arial" w:cs="Arial"/>
        </w:rPr>
        <w:t>There are three core elements to consider within Formative Assessment</w:t>
      </w:r>
      <w:r w:rsidR="00495CF6" w:rsidRPr="00411968">
        <w:rPr>
          <w:rFonts w:ascii="Arial" w:hAnsi="Arial" w:cs="Arial"/>
        </w:rPr>
        <w:t>:</w:t>
      </w:r>
      <w:r w:rsidR="006B03A7" w:rsidRPr="00411968">
        <w:rPr>
          <w:rFonts w:ascii="Arial" w:hAnsi="Arial" w:cs="Arial"/>
        </w:rPr>
        <w:t xml:space="preserve"> </w:t>
      </w:r>
      <w:r w:rsidR="00F7465A" w:rsidRPr="00411968">
        <w:rPr>
          <w:rFonts w:ascii="Arial" w:hAnsi="Arial" w:cs="Arial"/>
        </w:rPr>
        <w:t xml:space="preserve">Where learners are in their learning; Where they need to go in their learning; What needs to be done for them to get there </w:t>
      </w:r>
      <w:r w:rsidR="006B03A7" w:rsidRPr="00411968">
        <w:rPr>
          <w:rFonts w:ascii="Arial" w:hAnsi="Arial" w:cs="Arial"/>
        </w:rPr>
        <w:t>(</w:t>
      </w:r>
      <w:r w:rsidR="00F7465A" w:rsidRPr="00411968">
        <w:rPr>
          <w:rFonts w:ascii="Arial" w:hAnsi="Arial" w:cs="Arial"/>
        </w:rPr>
        <w:t xml:space="preserve">Assessment Reform Group, 2002; Hattie and Timperley, 2007; </w:t>
      </w:r>
      <w:r w:rsidR="006B03A7" w:rsidRPr="00411968">
        <w:rPr>
          <w:rFonts w:ascii="Arial" w:hAnsi="Arial" w:cs="Arial"/>
        </w:rPr>
        <w:t>Black and Wiliam, 2009; Welsh Government, 20</w:t>
      </w:r>
      <w:r w:rsidR="00F7465A" w:rsidRPr="00411968">
        <w:rPr>
          <w:rFonts w:ascii="Arial" w:hAnsi="Arial" w:cs="Arial"/>
        </w:rPr>
        <w:t xml:space="preserve">20). </w:t>
      </w:r>
    </w:p>
    <w:p w14:paraId="5B0C1D00" w14:textId="1A0D423F" w:rsidR="00477A0A" w:rsidRPr="00411968" w:rsidRDefault="00640809" w:rsidP="004A42AF">
      <w:pPr>
        <w:snapToGrid w:val="0"/>
        <w:spacing w:line="360" w:lineRule="auto"/>
        <w:ind w:firstLine="720"/>
        <w:rPr>
          <w:rFonts w:ascii="Arial" w:hAnsi="Arial" w:cs="Arial"/>
        </w:rPr>
      </w:pPr>
      <w:r w:rsidRPr="00411968">
        <w:rPr>
          <w:rFonts w:ascii="Arial" w:hAnsi="Arial" w:cs="Arial"/>
        </w:rPr>
        <w:t xml:space="preserve">The key elements within Assessment for Learning include the use of questioning, effective teacher feedback, peer feedback and student self-assessment (Black and Wiliam, 1998). </w:t>
      </w:r>
      <w:r w:rsidR="00F60642">
        <w:rPr>
          <w:rFonts w:ascii="Arial" w:hAnsi="Arial" w:cs="Arial"/>
        </w:rPr>
        <w:t xml:space="preserve">The </w:t>
      </w:r>
      <w:r w:rsidRPr="00411968">
        <w:rPr>
          <w:rFonts w:ascii="Arial" w:hAnsi="Arial" w:cs="Arial"/>
        </w:rPr>
        <w:t>teacher</w:t>
      </w:r>
      <w:r w:rsidR="00F60642">
        <w:rPr>
          <w:rFonts w:ascii="Arial" w:hAnsi="Arial" w:cs="Arial"/>
        </w:rPr>
        <w:t>’s</w:t>
      </w:r>
      <w:r w:rsidRPr="00411968">
        <w:rPr>
          <w:rFonts w:ascii="Arial" w:hAnsi="Arial" w:cs="Arial"/>
        </w:rPr>
        <w:t xml:space="preserve"> use of feedback</w:t>
      </w:r>
      <w:r w:rsidR="00F60642">
        <w:rPr>
          <w:rFonts w:ascii="Arial" w:hAnsi="Arial" w:cs="Arial"/>
        </w:rPr>
        <w:t xml:space="preserve"> was evidenced in the critical incident</w:t>
      </w:r>
      <w:r w:rsidRPr="00411968">
        <w:rPr>
          <w:rFonts w:ascii="Arial" w:hAnsi="Arial" w:cs="Arial"/>
        </w:rPr>
        <w:t>.</w:t>
      </w:r>
      <w:r w:rsidR="00F7465A" w:rsidRPr="00411968">
        <w:rPr>
          <w:rFonts w:ascii="Arial" w:hAnsi="Arial" w:cs="Arial"/>
        </w:rPr>
        <w:t xml:space="preserve"> </w:t>
      </w:r>
      <w:r w:rsidR="00F56601">
        <w:rPr>
          <w:rFonts w:ascii="Arial" w:hAnsi="Arial" w:cs="Arial"/>
        </w:rPr>
        <w:t>Like assessment, f</w:t>
      </w:r>
      <w:r w:rsidR="00251FEF" w:rsidRPr="00411968">
        <w:rPr>
          <w:rFonts w:ascii="Arial" w:hAnsi="Arial" w:cs="Arial"/>
        </w:rPr>
        <w:t xml:space="preserve">eedback is information which closes the gap between where a student is </w:t>
      </w:r>
      <w:r w:rsidRPr="00411968">
        <w:rPr>
          <w:rFonts w:ascii="Arial" w:hAnsi="Arial" w:cs="Arial"/>
        </w:rPr>
        <w:t xml:space="preserve">in their learning </w:t>
      </w:r>
      <w:r w:rsidR="00251FEF" w:rsidRPr="00411968">
        <w:rPr>
          <w:rFonts w:ascii="Arial" w:hAnsi="Arial" w:cs="Arial"/>
        </w:rPr>
        <w:t>and where they need to be (Sadler, 1989</w:t>
      </w:r>
      <w:r w:rsidR="00A41251" w:rsidRPr="00411968">
        <w:rPr>
          <w:rFonts w:ascii="Arial" w:hAnsi="Arial" w:cs="Arial"/>
        </w:rPr>
        <w:t>; Hattie and Clarke, 2018</w:t>
      </w:r>
      <w:r w:rsidR="003018EA" w:rsidRPr="00411968">
        <w:rPr>
          <w:rFonts w:ascii="Arial" w:hAnsi="Arial" w:cs="Arial"/>
        </w:rPr>
        <w:t xml:space="preserve">; Welsh Government, </w:t>
      </w:r>
      <w:r w:rsidR="00F7465A" w:rsidRPr="00411968">
        <w:rPr>
          <w:rFonts w:ascii="Arial" w:hAnsi="Arial" w:cs="Arial"/>
        </w:rPr>
        <w:t>2020</w:t>
      </w:r>
      <w:r w:rsidR="003018EA" w:rsidRPr="00411968">
        <w:rPr>
          <w:rFonts w:ascii="Arial" w:hAnsi="Arial" w:cs="Arial"/>
        </w:rPr>
        <w:t xml:space="preserve">; Black and Wiliam, </w:t>
      </w:r>
      <w:r w:rsidR="00F7465A" w:rsidRPr="00411968">
        <w:rPr>
          <w:rFonts w:ascii="Arial" w:hAnsi="Arial" w:cs="Arial"/>
        </w:rPr>
        <w:t>1998</w:t>
      </w:r>
      <w:r w:rsidR="00251FEF" w:rsidRPr="00411968">
        <w:rPr>
          <w:rFonts w:ascii="Arial" w:hAnsi="Arial" w:cs="Arial"/>
        </w:rPr>
        <w:t>). Teachers need to provide</w:t>
      </w:r>
      <w:r w:rsidR="00F7465A" w:rsidRPr="00411968">
        <w:rPr>
          <w:rFonts w:ascii="Arial" w:hAnsi="Arial" w:cs="Arial"/>
        </w:rPr>
        <w:t xml:space="preserve"> effective</w:t>
      </w:r>
      <w:r w:rsidR="00251FEF" w:rsidRPr="00411968">
        <w:rPr>
          <w:rFonts w:ascii="Arial" w:hAnsi="Arial" w:cs="Arial"/>
        </w:rPr>
        <w:t xml:space="preserve"> feedback</w:t>
      </w:r>
      <w:r w:rsidR="00F7465A" w:rsidRPr="00411968">
        <w:rPr>
          <w:rFonts w:ascii="Arial" w:hAnsi="Arial" w:cs="Arial"/>
        </w:rPr>
        <w:t xml:space="preserve"> which is specific and immediate to </w:t>
      </w:r>
      <w:r w:rsidR="00251FEF" w:rsidRPr="00411968">
        <w:rPr>
          <w:rFonts w:ascii="Arial" w:hAnsi="Arial" w:cs="Arial"/>
        </w:rPr>
        <w:t xml:space="preserve">pupils in order </w:t>
      </w:r>
      <w:r w:rsidR="00F7465A" w:rsidRPr="00411968">
        <w:rPr>
          <w:rFonts w:ascii="Arial" w:hAnsi="Arial" w:cs="Arial"/>
        </w:rPr>
        <w:t xml:space="preserve">for them to </w:t>
      </w:r>
      <w:r w:rsidR="00251FEF" w:rsidRPr="00411968">
        <w:rPr>
          <w:rFonts w:ascii="Arial" w:hAnsi="Arial" w:cs="Arial"/>
        </w:rPr>
        <w:t>understand</w:t>
      </w:r>
      <w:r w:rsidR="00F7465A" w:rsidRPr="00411968">
        <w:rPr>
          <w:rFonts w:ascii="Arial" w:hAnsi="Arial" w:cs="Arial"/>
        </w:rPr>
        <w:t xml:space="preserve"> what they have </w:t>
      </w:r>
      <w:r w:rsidR="00251FEF" w:rsidRPr="00411968">
        <w:rPr>
          <w:rFonts w:ascii="Arial" w:hAnsi="Arial" w:cs="Arial"/>
        </w:rPr>
        <w:t>learn</w:t>
      </w:r>
      <w:r w:rsidR="00F7465A" w:rsidRPr="00411968">
        <w:rPr>
          <w:rFonts w:ascii="Arial" w:hAnsi="Arial" w:cs="Arial"/>
        </w:rPr>
        <w:t>ed</w:t>
      </w:r>
      <w:r w:rsidR="000272C9" w:rsidRPr="00411968">
        <w:rPr>
          <w:rFonts w:ascii="Arial" w:hAnsi="Arial" w:cs="Arial"/>
        </w:rPr>
        <w:t xml:space="preserve"> and </w:t>
      </w:r>
      <w:r w:rsidR="00477A0A" w:rsidRPr="00411968">
        <w:rPr>
          <w:rFonts w:ascii="Arial" w:hAnsi="Arial" w:cs="Arial"/>
        </w:rPr>
        <w:t>how to</w:t>
      </w:r>
      <w:r w:rsidR="000272C9" w:rsidRPr="00411968">
        <w:rPr>
          <w:rFonts w:ascii="Arial" w:hAnsi="Arial" w:cs="Arial"/>
        </w:rPr>
        <w:t xml:space="preserve"> move </w:t>
      </w:r>
      <w:r w:rsidR="00477A0A" w:rsidRPr="00411968">
        <w:rPr>
          <w:rFonts w:ascii="Arial" w:hAnsi="Arial" w:cs="Arial"/>
        </w:rPr>
        <w:t xml:space="preserve">their learning </w:t>
      </w:r>
      <w:r w:rsidR="00F56601">
        <w:rPr>
          <w:rFonts w:ascii="Arial" w:hAnsi="Arial" w:cs="Arial"/>
        </w:rPr>
        <w:t>forward</w:t>
      </w:r>
      <w:r w:rsidR="000272C9" w:rsidRPr="00411968">
        <w:rPr>
          <w:rFonts w:ascii="Arial" w:hAnsi="Arial" w:cs="Arial"/>
        </w:rPr>
        <w:t xml:space="preserve"> </w:t>
      </w:r>
      <w:r w:rsidR="00251FEF" w:rsidRPr="00411968">
        <w:rPr>
          <w:rFonts w:ascii="Arial" w:hAnsi="Arial" w:cs="Arial"/>
        </w:rPr>
        <w:t>(Hattie and Clarke, 2018</w:t>
      </w:r>
      <w:r w:rsidR="00477A0A" w:rsidRPr="00411968">
        <w:rPr>
          <w:rFonts w:ascii="Arial" w:hAnsi="Arial" w:cs="Arial"/>
        </w:rPr>
        <w:t>; Welsh Government, 2020</w:t>
      </w:r>
      <w:r w:rsidR="00251FEF" w:rsidRPr="00411968">
        <w:rPr>
          <w:rFonts w:ascii="Arial" w:hAnsi="Arial" w:cs="Arial"/>
        </w:rPr>
        <w:t>).</w:t>
      </w:r>
      <w:r w:rsidR="00477A0A" w:rsidRPr="00411968">
        <w:rPr>
          <w:rFonts w:ascii="Arial" w:hAnsi="Arial" w:cs="Arial"/>
        </w:rPr>
        <w:t xml:space="preserve"> </w:t>
      </w:r>
      <w:r w:rsidR="00A41251" w:rsidRPr="00411968">
        <w:rPr>
          <w:rFonts w:ascii="Arial" w:hAnsi="Arial" w:cs="Arial"/>
        </w:rPr>
        <w:t xml:space="preserve">Providing pupils with appropriate information on next steps can lead to an increase in motivation, effort and engagement (Hattie and Clarke, 2018). </w:t>
      </w:r>
      <w:r w:rsidR="00325E91" w:rsidRPr="00411968">
        <w:rPr>
          <w:rFonts w:ascii="Arial" w:hAnsi="Arial" w:cs="Arial"/>
        </w:rPr>
        <w:t>Allowing pupils to provide their own feedback to teacher</w:t>
      </w:r>
      <w:r w:rsidR="00F56601">
        <w:rPr>
          <w:rFonts w:ascii="Arial" w:hAnsi="Arial" w:cs="Arial"/>
        </w:rPr>
        <w:t>s</w:t>
      </w:r>
      <w:r w:rsidR="00325E91" w:rsidRPr="00411968">
        <w:rPr>
          <w:rFonts w:ascii="Arial" w:hAnsi="Arial" w:cs="Arial"/>
        </w:rPr>
        <w:t xml:space="preserve"> can be </w:t>
      </w:r>
      <w:r w:rsidR="00ED32D5" w:rsidRPr="00411968">
        <w:rPr>
          <w:rFonts w:ascii="Arial" w:hAnsi="Arial" w:cs="Arial"/>
        </w:rPr>
        <w:t xml:space="preserve">powerful as the pupil can identify what they </w:t>
      </w:r>
      <w:r w:rsidR="00F55DEC" w:rsidRPr="00411968">
        <w:rPr>
          <w:rFonts w:ascii="Arial" w:hAnsi="Arial" w:cs="Arial"/>
        </w:rPr>
        <w:t>understand,</w:t>
      </w:r>
      <w:r w:rsidR="003018EA" w:rsidRPr="00411968">
        <w:rPr>
          <w:rFonts w:ascii="Arial" w:hAnsi="Arial" w:cs="Arial"/>
        </w:rPr>
        <w:t xml:space="preserve"> </w:t>
      </w:r>
      <w:r w:rsidR="00F55DEC" w:rsidRPr="00411968">
        <w:rPr>
          <w:rFonts w:ascii="Arial" w:hAnsi="Arial" w:cs="Arial"/>
        </w:rPr>
        <w:t xml:space="preserve">or their uncertainties and the teacher can </w:t>
      </w:r>
      <w:r w:rsidR="00325E91" w:rsidRPr="00411968">
        <w:rPr>
          <w:rFonts w:ascii="Arial" w:hAnsi="Arial" w:cs="Arial"/>
        </w:rPr>
        <w:t>adapt the learning a</w:t>
      </w:r>
      <w:r w:rsidR="00F55DEC" w:rsidRPr="00411968">
        <w:rPr>
          <w:rFonts w:ascii="Arial" w:hAnsi="Arial" w:cs="Arial"/>
        </w:rPr>
        <w:t>ccordingly</w:t>
      </w:r>
      <w:r w:rsidR="00325E91" w:rsidRPr="00411968">
        <w:rPr>
          <w:rFonts w:ascii="Arial" w:hAnsi="Arial" w:cs="Arial"/>
        </w:rPr>
        <w:t xml:space="preserve"> </w:t>
      </w:r>
      <w:r w:rsidR="00ED32D5" w:rsidRPr="00411968">
        <w:rPr>
          <w:rFonts w:ascii="Arial" w:hAnsi="Arial" w:cs="Arial"/>
        </w:rPr>
        <w:t xml:space="preserve">(Hattie, 2012). </w:t>
      </w:r>
    </w:p>
    <w:p w14:paraId="3AC29925" w14:textId="6641A3BD" w:rsidR="00477A0A" w:rsidRPr="00411968" w:rsidRDefault="000F0E40" w:rsidP="004A42AF">
      <w:pPr>
        <w:snapToGrid w:val="0"/>
        <w:spacing w:line="360" w:lineRule="auto"/>
        <w:ind w:firstLine="720"/>
        <w:rPr>
          <w:rFonts w:ascii="Arial" w:hAnsi="Arial" w:cs="Arial"/>
        </w:rPr>
      </w:pPr>
      <w:r w:rsidRPr="00411968">
        <w:rPr>
          <w:rFonts w:ascii="Arial" w:hAnsi="Arial" w:cs="Arial"/>
        </w:rPr>
        <w:t xml:space="preserve">Feedback to pupils can be provided in a variety of ways. </w:t>
      </w:r>
      <w:r w:rsidR="00BD0B52" w:rsidRPr="00411968">
        <w:rPr>
          <w:rFonts w:ascii="Arial" w:hAnsi="Arial" w:cs="Arial"/>
        </w:rPr>
        <w:t xml:space="preserve">These include comments, marks or a combination of the two (Butler, 1988). </w:t>
      </w:r>
      <w:r w:rsidR="00A41251" w:rsidRPr="00411968">
        <w:rPr>
          <w:rFonts w:ascii="Arial" w:hAnsi="Arial" w:cs="Arial"/>
        </w:rPr>
        <w:t xml:space="preserve">Some pupils have suggested feedback helps them know where to go next (Hattie and Clarke, 2018). </w:t>
      </w:r>
      <w:r w:rsidR="00477A0A" w:rsidRPr="00411968">
        <w:rPr>
          <w:rFonts w:ascii="Arial" w:hAnsi="Arial" w:cs="Arial"/>
        </w:rPr>
        <w:t>I</w:t>
      </w:r>
      <w:r w:rsidR="00BD0B52" w:rsidRPr="00411968">
        <w:rPr>
          <w:rFonts w:ascii="Arial" w:hAnsi="Arial" w:cs="Arial"/>
        </w:rPr>
        <w:t xml:space="preserve">t has been suggested that </w:t>
      </w:r>
      <w:r w:rsidR="00640809" w:rsidRPr="00411968">
        <w:rPr>
          <w:rFonts w:ascii="Arial" w:hAnsi="Arial" w:cs="Arial"/>
        </w:rPr>
        <w:t xml:space="preserve">providing feedback </w:t>
      </w:r>
      <w:r w:rsidR="00B9682D" w:rsidRPr="00411968">
        <w:rPr>
          <w:rFonts w:ascii="Arial" w:hAnsi="Arial" w:cs="Arial"/>
        </w:rPr>
        <w:t xml:space="preserve">which </w:t>
      </w:r>
      <w:r w:rsidR="00640809" w:rsidRPr="00411968">
        <w:rPr>
          <w:rFonts w:ascii="Arial" w:hAnsi="Arial" w:cs="Arial"/>
        </w:rPr>
        <w:t>us</w:t>
      </w:r>
      <w:r w:rsidR="00B9682D" w:rsidRPr="00411968">
        <w:rPr>
          <w:rFonts w:ascii="Arial" w:hAnsi="Arial" w:cs="Arial"/>
        </w:rPr>
        <w:t>es</w:t>
      </w:r>
      <w:r w:rsidR="00640809" w:rsidRPr="00411968">
        <w:rPr>
          <w:rFonts w:ascii="Arial" w:hAnsi="Arial" w:cs="Arial"/>
        </w:rPr>
        <w:t xml:space="preserve"> comment</w:t>
      </w:r>
      <w:r w:rsidR="00325E91" w:rsidRPr="00411968">
        <w:rPr>
          <w:rFonts w:ascii="Arial" w:hAnsi="Arial" w:cs="Arial"/>
        </w:rPr>
        <w:t xml:space="preserve">s </w:t>
      </w:r>
      <w:r w:rsidR="00640809" w:rsidRPr="00411968">
        <w:rPr>
          <w:rFonts w:ascii="Arial" w:hAnsi="Arial" w:cs="Arial"/>
        </w:rPr>
        <w:t xml:space="preserve">can raise </w:t>
      </w:r>
      <w:r w:rsidR="00A41251" w:rsidRPr="00411968">
        <w:rPr>
          <w:rFonts w:ascii="Arial" w:hAnsi="Arial" w:cs="Arial"/>
        </w:rPr>
        <w:t xml:space="preserve">pupil </w:t>
      </w:r>
      <w:r w:rsidR="00BD0B52" w:rsidRPr="00411968">
        <w:rPr>
          <w:rFonts w:ascii="Arial" w:hAnsi="Arial" w:cs="Arial"/>
        </w:rPr>
        <w:t>achievement</w:t>
      </w:r>
      <w:r w:rsidR="00B9682D" w:rsidRPr="00411968">
        <w:rPr>
          <w:rFonts w:ascii="Arial" w:hAnsi="Arial" w:cs="Arial"/>
        </w:rPr>
        <w:t xml:space="preserve"> (Butler, 1988)</w:t>
      </w:r>
      <w:r w:rsidR="00477A0A" w:rsidRPr="00411968">
        <w:rPr>
          <w:rFonts w:ascii="Arial" w:hAnsi="Arial" w:cs="Arial"/>
        </w:rPr>
        <w:t xml:space="preserve"> and is useful if it guides the learning further (Welsh</w:t>
      </w:r>
      <w:r w:rsidR="00ED3923">
        <w:rPr>
          <w:rFonts w:ascii="Arial" w:hAnsi="Arial" w:cs="Arial"/>
        </w:rPr>
        <w:t xml:space="preserve"> Assembly</w:t>
      </w:r>
      <w:r w:rsidR="00477A0A" w:rsidRPr="00411968">
        <w:rPr>
          <w:rFonts w:ascii="Arial" w:hAnsi="Arial" w:cs="Arial"/>
        </w:rPr>
        <w:t xml:space="preserve"> Government, 2010)</w:t>
      </w:r>
      <w:r w:rsidR="00B9682D" w:rsidRPr="00411968">
        <w:rPr>
          <w:rFonts w:ascii="Arial" w:hAnsi="Arial" w:cs="Arial"/>
        </w:rPr>
        <w:t>. However, providing pupils with comments can be time consuming</w:t>
      </w:r>
      <w:r w:rsidR="00477A0A" w:rsidRPr="00411968">
        <w:rPr>
          <w:rFonts w:ascii="Arial" w:hAnsi="Arial" w:cs="Arial"/>
        </w:rPr>
        <w:t xml:space="preserve">, brief and repetitive </w:t>
      </w:r>
      <w:r w:rsidR="00B9682D" w:rsidRPr="00411968">
        <w:rPr>
          <w:rFonts w:ascii="Arial" w:hAnsi="Arial" w:cs="Arial"/>
        </w:rPr>
        <w:t xml:space="preserve">(Butler, 1988; Black </w:t>
      </w:r>
      <w:r w:rsidR="00B9682D" w:rsidRPr="00411968">
        <w:rPr>
          <w:rFonts w:ascii="Arial" w:hAnsi="Arial" w:cs="Arial"/>
          <w:i/>
          <w:iCs/>
        </w:rPr>
        <w:t>et al,</w:t>
      </w:r>
      <w:r w:rsidR="00B9682D" w:rsidRPr="00411968">
        <w:rPr>
          <w:rFonts w:ascii="Arial" w:hAnsi="Arial" w:cs="Arial"/>
        </w:rPr>
        <w:t xml:space="preserve"> 2007)</w:t>
      </w:r>
      <w:r w:rsidR="000272C9" w:rsidRPr="00411968">
        <w:rPr>
          <w:rFonts w:ascii="Arial" w:hAnsi="Arial" w:cs="Arial"/>
        </w:rPr>
        <w:t>.</w:t>
      </w:r>
      <w:r w:rsidR="00B9682D" w:rsidRPr="00411968">
        <w:rPr>
          <w:rFonts w:ascii="Arial" w:hAnsi="Arial" w:cs="Arial"/>
        </w:rPr>
        <w:t xml:space="preserve"> However, time </w:t>
      </w:r>
      <w:r w:rsidR="00B9682D" w:rsidRPr="00411968">
        <w:rPr>
          <w:rFonts w:ascii="Arial" w:hAnsi="Arial" w:cs="Arial"/>
        </w:rPr>
        <w:lastRenderedPageBreak/>
        <w:t xml:space="preserve">should be allocated and planned into the learning process for pupils so they can engage with comments and use them to move their learning forward </w:t>
      </w:r>
      <w:r w:rsidR="00325E91" w:rsidRPr="00411968">
        <w:rPr>
          <w:rFonts w:ascii="Arial" w:hAnsi="Arial" w:cs="Arial"/>
        </w:rPr>
        <w:t>(</w:t>
      </w:r>
      <w:r w:rsidR="00B9682D" w:rsidRPr="00411968">
        <w:rPr>
          <w:rFonts w:ascii="Arial" w:hAnsi="Arial" w:cs="Arial"/>
        </w:rPr>
        <w:t xml:space="preserve">Black </w:t>
      </w:r>
      <w:r w:rsidR="00B9682D" w:rsidRPr="00411968">
        <w:rPr>
          <w:rFonts w:ascii="Arial" w:hAnsi="Arial" w:cs="Arial"/>
          <w:i/>
          <w:iCs/>
        </w:rPr>
        <w:t>et al,</w:t>
      </w:r>
      <w:r w:rsidR="00B9682D" w:rsidRPr="00411968">
        <w:rPr>
          <w:rFonts w:ascii="Arial" w:hAnsi="Arial" w:cs="Arial"/>
        </w:rPr>
        <w:t xml:space="preserve"> 2007).</w:t>
      </w:r>
      <w:r w:rsidR="00477A0A" w:rsidRPr="00411968">
        <w:rPr>
          <w:rFonts w:ascii="Arial" w:hAnsi="Arial" w:cs="Arial"/>
        </w:rPr>
        <w:t xml:space="preserve"> Comments can assist parents with support in their child’s learning since the interpretation of a grade is not required</w:t>
      </w:r>
      <w:r w:rsidR="009716D0" w:rsidRPr="00411968">
        <w:rPr>
          <w:rFonts w:ascii="Arial" w:hAnsi="Arial" w:cs="Arial"/>
        </w:rPr>
        <w:t xml:space="preserve">, and this does not lead to them </w:t>
      </w:r>
      <w:r w:rsidR="00477A0A" w:rsidRPr="00411968">
        <w:rPr>
          <w:rFonts w:ascii="Arial" w:hAnsi="Arial" w:cs="Arial"/>
        </w:rPr>
        <w:t xml:space="preserve">expecting more from </w:t>
      </w:r>
      <w:r w:rsidR="009716D0" w:rsidRPr="00411968">
        <w:rPr>
          <w:rFonts w:ascii="Arial" w:hAnsi="Arial" w:cs="Arial"/>
        </w:rPr>
        <w:t>their child</w:t>
      </w:r>
      <w:r w:rsidR="00477A0A" w:rsidRPr="00411968">
        <w:rPr>
          <w:rFonts w:ascii="Arial" w:hAnsi="Arial" w:cs="Arial"/>
        </w:rPr>
        <w:t xml:space="preserve"> </w:t>
      </w:r>
      <w:r w:rsidR="009716D0" w:rsidRPr="00411968">
        <w:rPr>
          <w:rFonts w:ascii="Arial" w:hAnsi="Arial" w:cs="Arial"/>
        </w:rPr>
        <w:t>(</w:t>
      </w:r>
      <w:r w:rsidR="00477A0A" w:rsidRPr="00411968">
        <w:rPr>
          <w:rFonts w:ascii="Arial" w:hAnsi="Arial" w:cs="Arial"/>
        </w:rPr>
        <w:t xml:space="preserve">Black </w:t>
      </w:r>
      <w:r w:rsidR="00477A0A" w:rsidRPr="00411968">
        <w:rPr>
          <w:rFonts w:ascii="Arial" w:hAnsi="Arial" w:cs="Arial"/>
          <w:i/>
          <w:iCs/>
        </w:rPr>
        <w:t>et al</w:t>
      </w:r>
      <w:r w:rsidR="00495CF6" w:rsidRPr="00411968">
        <w:rPr>
          <w:rFonts w:ascii="Arial" w:hAnsi="Arial" w:cs="Arial"/>
        </w:rPr>
        <w:t xml:space="preserve">, </w:t>
      </w:r>
      <w:r w:rsidR="00477A0A" w:rsidRPr="00411968">
        <w:rPr>
          <w:rFonts w:ascii="Arial" w:hAnsi="Arial" w:cs="Arial"/>
        </w:rPr>
        <w:t>2007</w:t>
      </w:r>
      <w:r w:rsidR="000272C9" w:rsidRPr="00411968">
        <w:rPr>
          <w:rFonts w:ascii="Arial" w:hAnsi="Arial" w:cs="Arial"/>
        </w:rPr>
        <w:t>).</w:t>
      </w:r>
      <w:r w:rsidR="00477A0A" w:rsidRPr="00411968">
        <w:rPr>
          <w:rFonts w:ascii="Arial" w:hAnsi="Arial" w:cs="Arial"/>
        </w:rPr>
        <w:t xml:space="preserve"> </w:t>
      </w:r>
    </w:p>
    <w:p w14:paraId="7B5C25A2" w14:textId="65F3C1D1" w:rsidR="00242C0F" w:rsidRPr="00411968" w:rsidRDefault="00F55DEC" w:rsidP="004A42AF">
      <w:pPr>
        <w:snapToGrid w:val="0"/>
        <w:spacing w:line="360" w:lineRule="auto"/>
        <w:ind w:firstLine="720"/>
        <w:rPr>
          <w:rFonts w:ascii="Arial" w:hAnsi="Arial" w:cs="Arial"/>
        </w:rPr>
      </w:pPr>
      <w:r w:rsidRPr="00411968">
        <w:rPr>
          <w:rFonts w:ascii="Arial" w:hAnsi="Arial" w:cs="Arial"/>
        </w:rPr>
        <w:t>M</w:t>
      </w:r>
      <w:r w:rsidR="00B9682D" w:rsidRPr="00411968">
        <w:rPr>
          <w:rFonts w:ascii="Arial" w:hAnsi="Arial" w:cs="Arial"/>
        </w:rPr>
        <w:t>ost pupils view written feedback comments as useful, although the</w:t>
      </w:r>
      <w:r w:rsidR="00325E91" w:rsidRPr="00411968">
        <w:rPr>
          <w:rFonts w:ascii="Arial" w:hAnsi="Arial" w:cs="Arial"/>
        </w:rPr>
        <w:t xml:space="preserve"> </w:t>
      </w:r>
      <w:r w:rsidR="00B9682D" w:rsidRPr="00411968">
        <w:rPr>
          <w:rFonts w:ascii="Arial" w:hAnsi="Arial" w:cs="Arial"/>
        </w:rPr>
        <w:t xml:space="preserve">comments are not </w:t>
      </w:r>
      <w:r w:rsidR="00325E91" w:rsidRPr="00411968">
        <w:rPr>
          <w:rFonts w:ascii="Arial" w:hAnsi="Arial" w:cs="Arial"/>
        </w:rPr>
        <w:t xml:space="preserve">always </w:t>
      </w:r>
      <w:r w:rsidR="00B9682D" w:rsidRPr="00411968">
        <w:rPr>
          <w:rFonts w:ascii="Arial" w:hAnsi="Arial" w:cs="Arial"/>
        </w:rPr>
        <w:t>consistently effective. Teachers can have minimal training in providing feedback to pupils, and most teachers prefer to give direct feedback to pupils, where they correct their mistakes for them</w:t>
      </w:r>
      <w:r w:rsidRPr="00411968">
        <w:rPr>
          <w:rFonts w:ascii="Arial" w:hAnsi="Arial" w:cs="Arial"/>
        </w:rPr>
        <w:t xml:space="preserve"> (</w:t>
      </w:r>
      <w:proofErr w:type="spellStart"/>
      <w:r w:rsidRPr="00411968">
        <w:rPr>
          <w:rFonts w:ascii="Arial" w:hAnsi="Arial" w:cs="Arial"/>
        </w:rPr>
        <w:t>Lucera</w:t>
      </w:r>
      <w:proofErr w:type="spellEnd"/>
      <w:r w:rsidRPr="00411968">
        <w:rPr>
          <w:rFonts w:ascii="Arial" w:hAnsi="Arial" w:cs="Arial"/>
        </w:rPr>
        <w:t xml:space="preserve">, Fernandes and </w:t>
      </w:r>
      <w:proofErr w:type="spellStart"/>
      <w:r w:rsidRPr="00411968">
        <w:rPr>
          <w:rFonts w:ascii="Arial" w:hAnsi="Arial" w:cs="Arial"/>
        </w:rPr>
        <w:t>Montanero</w:t>
      </w:r>
      <w:proofErr w:type="spellEnd"/>
      <w:r w:rsidRPr="00411968">
        <w:rPr>
          <w:rFonts w:ascii="Arial" w:hAnsi="Arial" w:cs="Arial"/>
        </w:rPr>
        <w:t>, 2018)</w:t>
      </w:r>
      <w:r w:rsidR="00B9682D" w:rsidRPr="00411968">
        <w:rPr>
          <w:rFonts w:ascii="Arial" w:hAnsi="Arial" w:cs="Arial"/>
        </w:rPr>
        <w:t>. However, learners who receive indirect feedback, correcting their own mistakes, improve in grammatical tasks rather than those who receive direct feedback (Ferris and Roberts, 2001).</w:t>
      </w:r>
      <w:r w:rsidR="00477A0A" w:rsidRPr="00411968">
        <w:rPr>
          <w:rFonts w:ascii="Arial" w:hAnsi="Arial" w:cs="Arial"/>
        </w:rPr>
        <w:t xml:space="preserve"> The quality of the dialogue between teacher and pupil is more effective that the quantity </w:t>
      </w:r>
      <w:r w:rsidR="00B9682D" w:rsidRPr="00411968">
        <w:rPr>
          <w:rFonts w:ascii="Arial" w:hAnsi="Arial" w:cs="Arial"/>
        </w:rPr>
        <w:t>(W</w:t>
      </w:r>
      <w:r w:rsidR="00477A0A" w:rsidRPr="00411968">
        <w:rPr>
          <w:rFonts w:ascii="Arial" w:hAnsi="Arial" w:cs="Arial"/>
        </w:rPr>
        <w:t xml:space="preserve">elsh </w:t>
      </w:r>
      <w:r w:rsidR="009C181B">
        <w:rPr>
          <w:rFonts w:ascii="Arial" w:hAnsi="Arial" w:cs="Arial"/>
        </w:rPr>
        <w:t xml:space="preserve">Assembly </w:t>
      </w:r>
      <w:r w:rsidR="00B9682D" w:rsidRPr="00411968">
        <w:rPr>
          <w:rFonts w:ascii="Arial" w:hAnsi="Arial" w:cs="Arial"/>
        </w:rPr>
        <w:t>G</w:t>
      </w:r>
      <w:r w:rsidR="00477A0A" w:rsidRPr="00411968">
        <w:rPr>
          <w:rFonts w:ascii="Arial" w:hAnsi="Arial" w:cs="Arial"/>
        </w:rPr>
        <w:t>overnment, 20</w:t>
      </w:r>
      <w:r w:rsidR="00B9682D" w:rsidRPr="00411968">
        <w:rPr>
          <w:rFonts w:ascii="Arial" w:hAnsi="Arial" w:cs="Arial"/>
        </w:rPr>
        <w:t>10)</w:t>
      </w:r>
      <w:r w:rsidRPr="00411968">
        <w:rPr>
          <w:rFonts w:ascii="Arial" w:hAnsi="Arial" w:cs="Arial"/>
        </w:rPr>
        <w:t>.</w:t>
      </w:r>
      <w:r w:rsidR="00242C0F" w:rsidRPr="00411968">
        <w:rPr>
          <w:rFonts w:ascii="Arial" w:hAnsi="Arial" w:cs="Arial"/>
        </w:rPr>
        <w:t xml:space="preserve"> </w:t>
      </w:r>
      <w:r w:rsidR="00A83EDB" w:rsidRPr="00411968">
        <w:rPr>
          <w:rFonts w:ascii="Arial" w:hAnsi="Arial" w:cs="Arial"/>
        </w:rPr>
        <w:t>F</w:t>
      </w:r>
      <w:r w:rsidR="00477A0A" w:rsidRPr="00411968">
        <w:rPr>
          <w:rFonts w:ascii="Arial" w:hAnsi="Arial" w:cs="Arial"/>
        </w:rPr>
        <w:t xml:space="preserve">eedback which uses </w:t>
      </w:r>
      <w:r w:rsidRPr="00411968">
        <w:rPr>
          <w:rFonts w:ascii="Arial" w:hAnsi="Arial" w:cs="Arial"/>
        </w:rPr>
        <w:t xml:space="preserve">praise </w:t>
      </w:r>
      <w:r w:rsidR="00477A0A" w:rsidRPr="00411968">
        <w:rPr>
          <w:rFonts w:ascii="Arial" w:hAnsi="Arial" w:cs="Arial"/>
        </w:rPr>
        <w:t xml:space="preserve">is </w:t>
      </w:r>
      <w:r w:rsidR="00242C0F" w:rsidRPr="00411968">
        <w:rPr>
          <w:rFonts w:ascii="Arial" w:hAnsi="Arial" w:cs="Arial"/>
        </w:rPr>
        <w:t xml:space="preserve">ineffective (Kluger and </w:t>
      </w:r>
      <w:proofErr w:type="spellStart"/>
      <w:r w:rsidR="00242C0F" w:rsidRPr="00411968">
        <w:rPr>
          <w:rFonts w:ascii="Arial" w:hAnsi="Arial" w:cs="Arial"/>
        </w:rPr>
        <w:t>DeNissi</w:t>
      </w:r>
      <w:proofErr w:type="spellEnd"/>
      <w:r w:rsidR="00242C0F" w:rsidRPr="00411968">
        <w:rPr>
          <w:rFonts w:ascii="Arial" w:hAnsi="Arial" w:cs="Arial"/>
        </w:rPr>
        <w:t>, 1996) and praising a child’s intelligence can harm their motivation</w:t>
      </w:r>
      <w:r w:rsidR="00F56601">
        <w:rPr>
          <w:rFonts w:ascii="Arial" w:hAnsi="Arial" w:cs="Arial"/>
        </w:rPr>
        <w:t xml:space="preserve">. </w:t>
      </w:r>
      <w:r w:rsidR="00242C0F" w:rsidRPr="00411968">
        <w:rPr>
          <w:rFonts w:ascii="Arial" w:hAnsi="Arial" w:cs="Arial"/>
        </w:rPr>
        <w:t xml:space="preserve">However, praising learners is effective if it focuses on what the child has achieved through </w:t>
      </w:r>
      <w:r w:rsidR="00495CF6" w:rsidRPr="00411968">
        <w:rPr>
          <w:rFonts w:ascii="Arial" w:hAnsi="Arial" w:cs="Arial"/>
        </w:rPr>
        <w:t>perseverance</w:t>
      </w:r>
      <w:r w:rsidR="00242C0F" w:rsidRPr="00411968">
        <w:rPr>
          <w:rFonts w:ascii="Arial" w:hAnsi="Arial" w:cs="Arial"/>
        </w:rPr>
        <w:t xml:space="preserve"> or strategy (Dweck, </w:t>
      </w:r>
      <w:r w:rsidR="00477A0A" w:rsidRPr="00411968">
        <w:rPr>
          <w:rFonts w:ascii="Arial" w:hAnsi="Arial" w:cs="Arial"/>
        </w:rPr>
        <w:t>2012</w:t>
      </w:r>
      <w:r w:rsidR="00242C0F" w:rsidRPr="00411968">
        <w:rPr>
          <w:rFonts w:ascii="Arial" w:hAnsi="Arial" w:cs="Arial"/>
        </w:rPr>
        <w:t>)</w:t>
      </w:r>
      <w:r w:rsidR="00477A0A" w:rsidRPr="00411968">
        <w:rPr>
          <w:rFonts w:ascii="Arial" w:hAnsi="Arial" w:cs="Arial"/>
        </w:rPr>
        <w:t>.</w:t>
      </w:r>
      <w:r w:rsidR="00242C0F" w:rsidRPr="00411968">
        <w:rPr>
          <w:rFonts w:ascii="Arial" w:hAnsi="Arial" w:cs="Arial"/>
        </w:rPr>
        <w:t xml:space="preserve"> </w:t>
      </w:r>
    </w:p>
    <w:p w14:paraId="4BA3090B" w14:textId="4AAB97A9" w:rsidR="00ED32D5" w:rsidRPr="00411968" w:rsidRDefault="00B9682D" w:rsidP="004A42AF">
      <w:pPr>
        <w:snapToGrid w:val="0"/>
        <w:spacing w:line="360" w:lineRule="auto"/>
        <w:ind w:firstLine="720"/>
        <w:rPr>
          <w:rFonts w:ascii="Arial" w:hAnsi="Arial" w:cs="Arial"/>
        </w:rPr>
      </w:pPr>
      <w:r w:rsidRPr="00411968">
        <w:rPr>
          <w:rFonts w:ascii="Arial" w:hAnsi="Arial" w:cs="Arial"/>
        </w:rPr>
        <w:t xml:space="preserve">Feedback in the form of grades has a negative effect on learning (Welsh </w:t>
      </w:r>
      <w:r w:rsidR="009C181B">
        <w:rPr>
          <w:rFonts w:ascii="Arial" w:hAnsi="Arial" w:cs="Arial"/>
        </w:rPr>
        <w:t xml:space="preserve">Assembly </w:t>
      </w:r>
      <w:r w:rsidRPr="00411968">
        <w:rPr>
          <w:rFonts w:ascii="Arial" w:hAnsi="Arial" w:cs="Arial"/>
        </w:rPr>
        <w:t xml:space="preserve">Government, 2010). </w:t>
      </w:r>
      <w:r w:rsidR="00530F4A" w:rsidRPr="00411968">
        <w:rPr>
          <w:rFonts w:ascii="Arial" w:hAnsi="Arial" w:cs="Arial"/>
        </w:rPr>
        <w:t xml:space="preserve">Marking </w:t>
      </w:r>
      <w:r w:rsidR="00325E91" w:rsidRPr="00411968">
        <w:rPr>
          <w:rFonts w:ascii="Arial" w:hAnsi="Arial" w:cs="Arial"/>
        </w:rPr>
        <w:t xml:space="preserve">can </w:t>
      </w:r>
      <w:r w:rsidR="00530F4A" w:rsidRPr="00411968">
        <w:rPr>
          <w:rFonts w:ascii="Arial" w:hAnsi="Arial" w:cs="Arial"/>
        </w:rPr>
        <w:t>reinforc</w:t>
      </w:r>
      <w:r w:rsidR="00325E91" w:rsidRPr="00411968">
        <w:rPr>
          <w:rFonts w:ascii="Arial" w:hAnsi="Arial" w:cs="Arial"/>
        </w:rPr>
        <w:t>e</w:t>
      </w:r>
      <w:r w:rsidR="00530F4A" w:rsidRPr="00411968">
        <w:rPr>
          <w:rFonts w:ascii="Arial" w:hAnsi="Arial" w:cs="Arial"/>
        </w:rPr>
        <w:t xml:space="preserve"> underachievement as the teacher can be too generous or unfocused on the outcome (Black and Wiliam, 1998)</w:t>
      </w:r>
      <w:r w:rsidRPr="00411968">
        <w:rPr>
          <w:rFonts w:ascii="Arial" w:hAnsi="Arial" w:cs="Arial"/>
        </w:rPr>
        <w:t xml:space="preserve">. </w:t>
      </w:r>
      <w:r w:rsidR="00530F4A" w:rsidRPr="00411968">
        <w:rPr>
          <w:rFonts w:ascii="Arial" w:hAnsi="Arial" w:cs="Arial"/>
        </w:rPr>
        <w:t>P</w:t>
      </w:r>
      <w:r w:rsidR="00BD0B52" w:rsidRPr="00411968">
        <w:rPr>
          <w:rFonts w:ascii="Arial" w:hAnsi="Arial" w:cs="Arial"/>
        </w:rPr>
        <w:t xml:space="preserve">roviding pupils with a numerical mark does not provide learners with advice on how to improve and the learning </w:t>
      </w:r>
      <w:r w:rsidRPr="00411968">
        <w:rPr>
          <w:rFonts w:ascii="Arial" w:hAnsi="Arial" w:cs="Arial"/>
        </w:rPr>
        <w:t>can get</w:t>
      </w:r>
      <w:r w:rsidR="00BD0B52" w:rsidRPr="00411968">
        <w:rPr>
          <w:rFonts w:ascii="Arial" w:hAnsi="Arial" w:cs="Arial"/>
        </w:rPr>
        <w:t xml:space="preserve"> lost (</w:t>
      </w:r>
      <w:r w:rsidR="00325E91" w:rsidRPr="00411968">
        <w:rPr>
          <w:rFonts w:ascii="Arial" w:hAnsi="Arial" w:cs="Arial"/>
        </w:rPr>
        <w:t xml:space="preserve">OFSTED, 1996; </w:t>
      </w:r>
      <w:r w:rsidR="00BD0B52" w:rsidRPr="00411968">
        <w:rPr>
          <w:rFonts w:ascii="Arial" w:hAnsi="Arial" w:cs="Arial"/>
        </w:rPr>
        <w:t xml:space="preserve">Black </w:t>
      </w:r>
      <w:r w:rsidR="00BD0B52" w:rsidRPr="00411968">
        <w:rPr>
          <w:rFonts w:ascii="Arial" w:hAnsi="Arial" w:cs="Arial"/>
          <w:i/>
          <w:iCs/>
        </w:rPr>
        <w:t>et al,</w:t>
      </w:r>
      <w:r w:rsidR="00BD0B52" w:rsidRPr="00411968">
        <w:rPr>
          <w:rFonts w:ascii="Arial" w:hAnsi="Arial" w:cs="Arial"/>
        </w:rPr>
        <w:t xml:space="preserve"> 2007). Feedback given as a reward in the form of a grade can enhance a pupils’ ego and focuses on ability rather than effort </w:t>
      </w:r>
      <w:r w:rsidR="00F60642">
        <w:rPr>
          <w:rFonts w:ascii="Arial" w:hAnsi="Arial" w:cs="Arial"/>
        </w:rPr>
        <w:t xml:space="preserve">which could </w:t>
      </w:r>
      <w:r w:rsidR="00BD0B52" w:rsidRPr="00411968">
        <w:rPr>
          <w:rFonts w:ascii="Arial" w:hAnsi="Arial" w:cs="Arial"/>
        </w:rPr>
        <w:t>damag</w:t>
      </w:r>
      <w:r w:rsidR="00F60642">
        <w:rPr>
          <w:rFonts w:ascii="Arial" w:hAnsi="Arial" w:cs="Arial"/>
        </w:rPr>
        <w:t>e</w:t>
      </w:r>
      <w:r w:rsidR="00BD0B52" w:rsidRPr="00411968">
        <w:rPr>
          <w:rFonts w:ascii="Arial" w:hAnsi="Arial" w:cs="Arial"/>
        </w:rPr>
        <w:t xml:space="preserve"> self-esteem and confidence (Black </w:t>
      </w:r>
      <w:r w:rsidR="00BD0B52" w:rsidRPr="00411968">
        <w:rPr>
          <w:rFonts w:ascii="Arial" w:hAnsi="Arial" w:cs="Arial"/>
          <w:i/>
          <w:iCs/>
        </w:rPr>
        <w:t>et al,</w:t>
      </w:r>
      <w:r w:rsidR="00BD0B52" w:rsidRPr="00411968">
        <w:rPr>
          <w:rFonts w:ascii="Arial" w:hAnsi="Arial" w:cs="Arial"/>
        </w:rPr>
        <w:t xml:space="preserve"> 2007</w:t>
      </w:r>
      <w:r w:rsidR="00530F4A" w:rsidRPr="00411968">
        <w:rPr>
          <w:rFonts w:ascii="Arial" w:hAnsi="Arial" w:cs="Arial"/>
        </w:rPr>
        <w:t>; Dweck</w:t>
      </w:r>
      <w:r w:rsidR="000272C9" w:rsidRPr="00411968">
        <w:rPr>
          <w:rFonts w:ascii="Arial" w:hAnsi="Arial" w:cs="Arial"/>
        </w:rPr>
        <w:t>, 2012</w:t>
      </w:r>
      <w:r w:rsidR="00BD0B52" w:rsidRPr="00411968">
        <w:rPr>
          <w:rFonts w:ascii="Arial" w:hAnsi="Arial" w:cs="Arial"/>
        </w:rPr>
        <w:t>).</w:t>
      </w:r>
      <w:r w:rsidR="006250FF" w:rsidRPr="00411968">
        <w:rPr>
          <w:rFonts w:ascii="Arial" w:hAnsi="Arial" w:cs="Arial"/>
        </w:rPr>
        <w:t xml:space="preserve"> </w:t>
      </w:r>
      <w:r w:rsidR="00F60642">
        <w:rPr>
          <w:rFonts w:ascii="Arial" w:hAnsi="Arial" w:cs="Arial"/>
        </w:rPr>
        <w:t>Pupils</w:t>
      </w:r>
      <w:r w:rsidR="000272C9" w:rsidRPr="00411968">
        <w:rPr>
          <w:rFonts w:ascii="Arial" w:hAnsi="Arial" w:cs="Arial"/>
        </w:rPr>
        <w:t xml:space="preserve"> work productively if comments are provided alongside targets, without giving </w:t>
      </w:r>
      <w:r w:rsidR="00A83EDB" w:rsidRPr="00411968">
        <w:rPr>
          <w:rFonts w:ascii="Arial" w:hAnsi="Arial" w:cs="Arial"/>
        </w:rPr>
        <w:t>grades</w:t>
      </w:r>
      <w:r w:rsidR="000272C9" w:rsidRPr="00411968">
        <w:rPr>
          <w:rFonts w:ascii="Arial" w:hAnsi="Arial" w:cs="Arial"/>
        </w:rPr>
        <w:t xml:space="preserve"> (Black </w:t>
      </w:r>
      <w:r w:rsidR="000272C9" w:rsidRPr="00411968">
        <w:rPr>
          <w:rFonts w:ascii="Arial" w:hAnsi="Arial" w:cs="Arial"/>
          <w:i/>
          <w:iCs/>
        </w:rPr>
        <w:t>et al,</w:t>
      </w:r>
      <w:r w:rsidR="000272C9" w:rsidRPr="00411968">
        <w:rPr>
          <w:rFonts w:ascii="Arial" w:hAnsi="Arial" w:cs="Arial"/>
        </w:rPr>
        <w:t xml:space="preserve"> 2007)</w:t>
      </w:r>
      <w:r w:rsidR="00A83EDB" w:rsidRPr="00411968">
        <w:rPr>
          <w:rFonts w:ascii="Arial" w:hAnsi="Arial" w:cs="Arial"/>
        </w:rPr>
        <w:t xml:space="preserve">. However, </w:t>
      </w:r>
      <w:r w:rsidR="000272C9" w:rsidRPr="00411968">
        <w:rPr>
          <w:rFonts w:ascii="Arial" w:hAnsi="Arial" w:cs="Arial"/>
        </w:rPr>
        <w:t>pupils often ignore p</w:t>
      </w:r>
      <w:r w:rsidR="00242C0F" w:rsidRPr="00411968">
        <w:rPr>
          <w:rFonts w:ascii="Arial" w:hAnsi="Arial" w:cs="Arial"/>
        </w:rPr>
        <w:t xml:space="preserve">ositive comments when </w:t>
      </w:r>
      <w:r w:rsidR="00A83EDB" w:rsidRPr="00411968">
        <w:rPr>
          <w:rFonts w:ascii="Arial" w:hAnsi="Arial" w:cs="Arial"/>
        </w:rPr>
        <w:t xml:space="preserve">they are </w:t>
      </w:r>
      <w:r w:rsidR="00242C0F" w:rsidRPr="00411968">
        <w:rPr>
          <w:rFonts w:ascii="Arial" w:hAnsi="Arial" w:cs="Arial"/>
        </w:rPr>
        <w:t xml:space="preserve">given alongside a grade </w:t>
      </w:r>
      <w:r w:rsidR="00A83EDB" w:rsidRPr="00411968">
        <w:rPr>
          <w:rFonts w:ascii="Arial" w:hAnsi="Arial" w:cs="Arial"/>
        </w:rPr>
        <w:t xml:space="preserve">as they use the grade </w:t>
      </w:r>
      <w:r w:rsidR="00F56601">
        <w:rPr>
          <w:rFonts w:ascii="Arial" w:hAnsi="Arial" w:cs="Arial"/>
        </w:rPr>
        <w:t xml:space="preserve">to </w:t>
      </w:r>
      <w:r w:rsidR="00A83EDB" w:rsidRPr="00411968">
        <w:rPr>
          <w:rFonts w:ascii="Arial" w:hAnsi="Arial" w:cs="Arial"/>
        </w:rPr>
        <w:t>compare it with their peers</w:t>
      </w:r>
      <w:r w:rsidR="00F60642">
        <w:rPr>
          <w:rFonts w:ascii="Arial" w:hAnsi="Arial" w:cs="Arial"/>
        </w:rPr>
        <w:t xml:space="preserve"> </w:t>
      </w:r>
      <w:r w:rsidR="00F60642">
        <w:rPr>
          <w:rFonts w:ascii="Arial" w:hAnsi="Arial" w:cs="Arial"/>
        </w:rPr>
        <w:t>which</w:t>
      </w:r>
      <w:r w:rsidR="00F60642" w:rsidRPr="00411968">
        <w:rPr>
          <w:rFonts w:ascii="Arial" w:hAnsi="Arial" w:cs="Arial"/>
        </w:rPr>
        <w:t xml:space="preserve"> can interfere with the learning </w:t>
      </w:r>
      <w:r w:rsidR="00242C0F" w:rsidRPr="00411968">
        <w:rPr>
          <w:rFonts w:ascii="Arial" w:hAnsi="Arial" w:cs="Arial"/>
        </w:rPr>
        <w:t>(Butler,</w:t>
      </w:r>
      <w:r w:rsidR="009C181B">
        <w:rPr>
          <w:rFonts w:ascii="Arial" w:hAnsi="Arial" w:cs="Arial"/>
        </w:rPr>
        <w:t xml:space="preserve"> </w:t>
      </w:r>
      <w:r w:rsidR="00242C0F" w:rsidRPr="00411968">
        <w:rPr>
          <w:rFonts w:ascii="Arial" w:hAnsi="Arial" w:cs="Arial"/>
        </w:rPr>
        <w:t>1988; Hattie and Clarke, 2018)</w:t>
      </w:r>
      <w:r w:rsidR="00F60642">
        <w:rPr>
          <w:rFonts w:ascii="Arial" w:hAnsi="Arial" w:cs="Arial"/>
        </w:rPr>
        <w:t xml:space="preserve">. </w:t>
      </w:r>
      <w:r w:rsidR="00A83EDB" w:rsidRPr="00411968">
        <w:rPr>
          <w:rFonts w:ascii="Arial" w:hAnsi="Arial" w:cs="Arial"/>
        </w:rPr>
        <w:t>W</w:t>
      </w:r>
      <w:r w:rsidR="00422E7D" w:rsidRPr="00411968">
        <w:rPr>
          <w:rFonts w:ascii="Arial" w:hAnsi="Arial" w:cs="Arial"/>
        </w:rPr>
        <w:t xml:space="preserve">hen pupils were asked about their feelings towards </w:t>
      </w:r>
      <w:r w:rsidR="00246C79" w:rsidRPr="00411968">
        <w:rPr>
          <w:rFonts w:ascii="Arial" w:hAnsi="Arial" w:cs="Arial"/>
        </w:rPr>
        <w:t xml:space="preserve">marks, they said they preferred having a good mark </w:t>
      </w:r>
      <w:r w:rsidR="00242C0F" w:rsidRPr="00411968">
        <w:rPr>
          <w:rFonts w:ascii="Arial" w:hAnsi="Arial" w:cs="Arial"/>
        </w:rPr>
        <w:t xml:space="preserve">rather </w:t>
      </w:r>
      <w:r w:rsidR="00246C79" w:rsidRPr="00411968">
        <w:rPr>
          <w:rFonts w:ascii="Arial" w:hAnsi="Arial" w:cs="Arial"/>
        </w:rPr>
        <w:t xml:space="preserve">than </w:t>
      </w:r>
      <w:r w:rsidR="00F55DEC" w:rsidRPr="00411968">
        <w:rPr>
          <w:rFonts w:ascii="Arial" w:hAnsi="Arial" w:cs="Arial"/>
        </w:rPr>
        <w:t xml:space="preserve">the </w:t>
      </w:r>
      <w:r w:rsidR="00246C79" w:rsidRPr="00411968">
        <w:rPr>
          <w:rFonts w:ascii="Arial" w:hAnsi="Arial" w:cs="Arial"/>
        </w:rPr>
        <w:t>understanding</w:t>
      </w:r>
      <w:r w:rsidR="00242C0F" w:rsidRPr="00411968">
        <w:rPr>
          <w:rFonts w:ascii="Arial" w:hAnsi="Arial" w:cs="Arial"/>
        </w:rPr>
        <w:t xml:space="preserve"> behind why it was good</w:t>
      </w:r>
      <w:r w:rsidR="00246C79" w:rsidRPr="00411968">
        <w:rPr>
          <w:rFonts w:ascii="Arial" w:hAnsi="Arial" w:cs="Arial"/>
        </w:rPr>
        <w:t xml:space="preserve"> (Lee and Johnston-Wilder, 2012). </w:t>
      </w:r>
    </w:p>
    <w:p w14:paraId="47A28935" w14:textId="19A04570" w:rsidR="00422E7D" w:rsidRPr="00411968" w:rsidRDefault="00DA0AD5" w:rsidP="00F60642">
      <w:pPr>
        <w:snapToGrid w:val="0"/>
        <w:spacing w:line="360" w:lineRule="auto"/>
        <w:ind w:firstLine="720"/>
        <w:rPr>
          <w:rFonts w:ascii="Arial" w:hAnsi="Arial" w:cs="Arial"/>
        </w:rPr>
      </w:pPr>
      <w:r w:rsidRPr="00411968">
        <w:rPr>
          <w:rFonts w:ascii="Arial" w:hAnsi="Arial" w:cs="Arial"/>
        </w:rPr>
        <w:t>Each individual learner has varying needs and interests. D</w:t>
      </w:r>
      <w:r w:rsidR="00E92A1A" w:rsidRPr="00411968">
        <w:rPr>
          <w:rFonts w:ascii="Arial" w:hAnsi="Arial" w:cs="Arial"/>
        </w:rPr>
        <w:t xml:space="preserve">ifferentiated learning is how the teacher adapts the complexity of the task to a learner’s individual needs or interests (Tomlinson </w:t>
      </w:r>
      <w:r w:rsidR="00E92A1A" w:rsidRPr="00411968">
        <w:rPr>
          <w:rFonts w:ascii="Arial" w:hAnsi="Arial" w:cs="Arial"/>
          <w:i/>
          <w:iCs/>
        </w:rPr>
        <w:t>et al,</w:t>
      </w:r>
      <w:r w:rsidR="00E92A1A" w:rsidRPr="00411968">
        <w:rPr>
          <w:rFonts w:ascii="Arial" w:hAnsi="Arial" w:cs="Arial"/>
        </w:rPr>
        <w:t xml:space="preserve"> 2003</w:t>
      </w:r>
      <w:r w:rsidR="0053700B" w:rsidRPr="00411968">
        <w:rPr>
          <w:rFonts w:ascii="Arial" w:hAnsi="Arial" w:cs="Arial"/>
        </w:rPr>
        <w:t xml:space="preserve">; </w:t>
      </w:r>
      <w:proofErr w:type="spellStart"/>
      <w:r w:rsidR="00D22963" w:rsidRPr="00411968">
        <w:rPr>
          <w:rFonts w:ascii="Arial" w:hAnsi="Arial" w:cs="Arial"/>
        </w:rPr>
        <w:t>Subban</w:t>
      </w:r>
      <w:proofErr w:type="spellEnd"/>
      <w:r w:rsidR="00D22963" w:rsidRPr="00411968">
        <w:rPr>
          <w:rFonts w:ascii="Arial" w:hAnsi="Arial" w:cs="Arial"/>
        </w:rPr>
        <w:t xml:space="preserve">, 2006; </w:t>
      </w:r>
      <w:r w:rsidR="0053700B" w:rsidRPr="00411968">
        <w:rPr>
          <w:rFonts w:ascii="Arial" w:hAnsi="Arial" w:cs="Arial"/>
        </w:rPr>
        <w:t xml:space="preserve">Mills </w:t>
      </w:r>
      <w:r w:rsidR="0053700B" w:rsidRPr="00411968">
        <w:rPr>
          <w:rFonts w:ascii="Arial" w:hAnsi="Arial" w:cs="Arial"/>
          <w:i/>
          <w:iCs/>
        </w:rPr>
        <w:t>et al,</w:t>
      </w:r>
      <w:r w:rsidR="0053700B" w:rsidRPr="00411968">
        <w:rPr>
          <w:rFonts w:ascii="Arial" w:hAnsi="Arial" w:cs="Arial"/>
        </w:rPr>
        <w:t xml:space="preserve"> 2014</w:t>
      </w:r>
      <w:r w:rsidR="00E92A1A" w:rsidRPr="00411968">
        <w:rPr>
          <w:rFonts w:ascii="Arial" w:hAnsi="Arial" w:cs="Arial"/>
        </w:rPr>
        <w:t xml:space="preserve">). </w:t>
      </w:r>
      <w:r w:rsidR="0053700B" w:rsidRPr="00411968">
        <w:rPr>
          <w:rFonts w:ascii="Arial" w:hAnsi="Arial" w:cs="Arial"/>
        </w:rPr>
        <w:lastRenderedPageBreak/>
        <w:t>Differentiated learning can include</w:t>
      </w:r>
      <w:r w:rsidR="005B6B2E" w:rsidRPr="00411968">
        <w:rPr>
          <w:rFonts w:ascii="Arial" w:hAnsi="Arial" w:cs="Arial"/>
        </w:rPr>
        <w:t xml:space="preserve"> </w:t>
      </w:r>
      <w:r w:rsidR="0053700B" w:rsidRPr="00411968">
        <w:rPr>
          <w:rFonts w:ascii="Arial" w:hAnsi="Arial" w:cs="Arial"/>
        </w:rPr>
        <w:t xml:space="preserve">separating </w:t>
      </w:r>
      <w:r w:rsidR="00F56601">
        <w:rPr>
          <w:rFonts w:ascii="Arial" w:hAnsi="Arial" w:cs="Arial"/>
        </w:rPr>
        <w:t xml:space="preserve">a </w:t>
      </w:r>
      <w:r w:rsidR="0053700B" w:rsidRPr="00411968">
        <w:rPr>
          <w:rFonts w:ascii="Arial" w:hAnsi="Arial" w:cs="Arial"/>
        </w:rPr>
        <w:t xml:space="preserve">class into small groups based on ability, providing learners with individual learning activities or modifying the curriculum materials to suit the needs of pupils (Mills </w:t>
      </w:r>
      <w:r w:rsidR="0053700B" w:rsidRPr="00411968">
        <w:rPr>
          <w:rFonts w:ascii="Arial" w:hAnsi="Arial" w:cs="Arial"/>
          <w:i/>
          <w:iCs/>
        </w:rPr>
        <w:t xml:space="preserve">et al, </w:t>
      </w:r>
      <w:r w:rsidR="0053700B" w:rsidRPr="00411968">
        <w:rPr>
          <w:rFonts w:ascii="Arial" w:hAnsi="Arial" w:cs="Arial"/>
        </w:rPr>
        <w:t xml:space="preserve">2014). </w:t>
      </w:r>
      <w:r w:rsidR="005F4EDB" w:rsidRPr="00411968">
        <w:rPr>
          <w:rFonts w:ascii="Arial" w:hAnsi="Arial" w:cs="Arial"/>
        </w:rPr>
        <w:t>Differentiation is a key aspect within the Pedagogy component of the Professional Teaching Standards (2019). Each learner should be appropriately challenged and should understand why they are being challenged or supported</w:t>
      </w:r>
      <w:r w:rsidR="00D22963" w:rsidRPr="00411968">
        <w:rPr>
          <w:rFonts w:ascii="Arial" w:hAnsi="Arial" w:cs="Arial"/>
        </w:rPr>
        <w:t xml:space="preserve"> (Tomlinson, </w:t>
      </w:r>
      <w:r w:rsidR="00713FB4" w:rsidRPr="00411968">
        <w:rPr>
          <w:rFonts w:ascii="Arial" w:hAnsi="Arial" w:cs="Arial"/>
        </w:rPr>
        <w:t>2005</w:t>
      </w:r>
      <w:r w:rsidR="00D22963" w:rsidRPr="00411968">
        <w:rPr>
          <w:rFonts w:ascii="Arial" w:hAnsi="Arial" w:cs="Arial"/>
        </w:rPr>
        <w:t xml:space="preserve">; Welsh Government, 2019) and the teacher should use appropriate time, space and materials to support learners (Tomlinson, </w:t>
      </w:r>
      <w:r w:rsidR="00713FB4" w:rsidRPr="00411968">
        <w:rPr>
          <w:rFonts w:ascii="Arial" w:hAnsi="Arial" w:cs="Arial"/>
        </w:rPr>
        <w:t>2005</w:t>
      </w:r>
      <w:r w:rsidR="00D22963" w:rsidRPr="00411968">
        <w:rPr>
          <w:rFonts w:ascii="Arial" w:hAnsi="Arial" w:cs="Arial"/>
        </w:rPr>
        <w:t xml:space="preserve">). </w:t>
      </w:r>
    </w:p>
    <w:p w14:paraId="6A3AC938" w14:textId="06164FD6" w:rsidR="00670D66" w:rsidRPr="00411968" w:rsidRDefault="00E92A1A" w:rsidP="004A42AF">
      <w:pPr>
        <w:snapToGrid w:val="0"/>
        <w:spacing w:line="360" w:lineRule="auto"/>
        <w:ind w:firstLine="720"/>
        <w:rPr>
          <w:rFonts w:ascii="Arial" w:hAnsi="Arial" w:cs="Arial"/>
        </w:rPr>
      </w:pPr>
      <w:r w:rsidRPr="00411968">
        <w:rPr>
          <w:rFonts w:ascii="Arial" w:hAnsi="Arial" w:cs="Arial"/>
        </w:rPr>
        <w:t xml:space="preserve">Using differentiated learning in pedagogy can positively impact pupils’ motivation and learning (Maulana, Helms-Lorenz and Van de Grift, 2015). </w:t>
      </w:r>
      <w:r w:rsidR="00670D66" w:rsidRPr="00411968">
        <w:rPr>
          <w:rFonts w:ascii="Arial" w:hAnsi="Arial" w:cs="Arial"/>
        </w:rPr>
        <w:t xml:space="preserve">However, </w:t>
      </w:r>
      <w:r w:rsidR="00713FB4" w:rsidRPr="00411968">
        <w:rPr>
          <w:rFonts w:ascii="Arial" w:hAnsi="Arial" w:cs="Arial"/>
        </w:rPr>
        <w:t xml:space="preserve">effective </w:t>
      </w:r>
      <w:r w:rsidR="00670D66" w:rsidRPr="00411968">
        <w:rPr>
          <w:rFonts w:ascii="Arial" w:hAnsi="Arial" w:cs="Arial"/>
        </w:rPr>
        <w:t xml:space="preserve">classroom management skills must be developed in order to adapt the learning to </w:t>
      </w:r>
      <w:r w:rsidR="00713FB4" w:rsidRPr="00411968">
        <w:rPr>
          <w:rFonts w:ascii="Arial" w:hAnsi="Arial" w:cs="Arial"/>
        </w:rPr>
        <w:t xml:space="preserve">suit </w:t>
      </w:r>
      <w:r w:rsidR="00670D66" w:rsidRPr="00411968">
        <w:rPr>
          <w:rFonts w:ascii="Arial" w:hAnsi="Arial" w:cs="Arial"/>
        </w:rPr>
        <w:t>each individual learner (De</w:t>
      </w:r>
      <w:r w:rsidR="00F56601">
        <w:rPr>
          <w:rFonts w:ascii="Arial" w:hAnsi="Arial" w:cs="Arial"/>
        </w:rPr>
        <w:t xml:space="preserve"> </w:t>
      </w:r>
      <w:r w:rsidR="00670D66" w:rsidRPr="00411968">
        <w:rPr>
          <w:rFonts w:ascii="Arial" w:hAnsi="Arial" w:cs="Arial"/>
        </w:rPr>
        <w:t>Neve and Devos, 2015). Teachers who are new to the profession can have difficulties with this organisation due to the demands and responsibilities of the job requirements (</w:t>
      </w:r>
      <w:r w:rsidR="000857B6">
        <w:rPr>
          <w:rFonts w:ascii="Arial" w:hAnsi="Arial" w:cs="Arial"/>
        </w:rPr>
        <w:t>v</w:t>
      </w:r>
      <w:r w:rsidR="00670D66" w:rsidRPr="00411968">
        <w:rPr>
          <w:rFonts w:ascii="Arial" w:hAnsi="Arial" w:cs="Arial"/>
        </w:rPr>
        <w:t xml:space="preserve">an de Grift, 2014) and there can be a lack of curriculum support, resources and time for teachers to effectively use differentiated learning </w:t>
      </w:r>
      <w:r w:rsidR="00713FB4" w:rsidRPr="00411968">
        <w:rPr>
          <w:rFonts w:ascii="Arial" w:hAnsi="Arial" w:cs="Arial"/>
        </w:rPr>
        <w:t xml:space="preserve">in the classroom </w:t>
      </w:r>
      <w:r w:rsidR="00670D66" w:rsidRPr="00411968">
        <w:rPr>
          <w:rFonts w:ascii="Arial" w:hAnsi="Arial" w:cs="Arial"/>
        </w:rPr>
        <w:t>(</w:t>
      </w:r>
      <w:proofErr w:type="spellStart"/>
      <w:r w:rsidR="00670D66" w:rsidRPr="00411968">
        <w:rPr>
          <w:rFonts w:ascii="Arial" w:hAnsi="Arial" w:cs="Arial"/>
        </w:rPr>
        <w:t>DeNeve</w:t>
      </w:r>
      <w:proofErr w:type="spellEnd"/>
      <w:r w:rsidR="00670D66" w:rsidRPr="00411968">
        <w:rPr>
          <w:rFonts w:ascii="Arial" w:hAnsi="Arial" w:cs="Arial"/>
        </w:rPr>
        <w:t xml:space="preserve"> and Devos, 2015; </w:t>
      </w:r>
      <w:proofErr w:type="spellStart"/>
      <w:r w:rsidR="00670D66" w:rsidRPr="00411968">
        <w:rPr>
          <w:rFonts w:ascii="Arial" w:hAnsi="Arial" w:cs="Arial"/>
        </w:rPr>
        <w:t>Westbroek</w:t>
      </w:r>
      <w:proofErr w:type="spellEnd"/>
      <w:r w:rsidR="00670D66" w:rsidRPr="00411968">
        <w:rPr>
          <w:rFonts w:ascii="Arial" w:hAnsi="Arial" w:cs="Arial"/>
        </w:rPr>
        <w:t xml:space="preserve"> </w:t>
      </w:r>
      <w:r w:rsidR="00670D66" w:rsidRPr="00411968">
        <w:rPr>
          <w:rFonts w:ascii="Arial" w:hAnsi="Arial" w:cs="Arial"/>
          <w:i/>
          <w:iCs/>
        </w:rPr>
        <w:t>et al</w:t>
      </w:r>
      <w:r w:rsidR="00670D66" w:rsidRPr="00411968">
        <w:rPr>
          <w:rFonts w:ascii="Arial" w:hAnsi="Arial" w:cs="Arial"/>
        </w:rPr>
        <w:t>, 2020). Teachers may need extensive professional development to enhance their knowledge and skills in using differentiated learning effectively</w:t>
      </w:r>
      <w:r w:rsidR="00F60642">
        <w:rPr>
          <w:rFonts w:ascii="Arial" w:hAnsi="Arial" w:cs="Arial"/>
        </w:rPr>
        <w:t xml:space="preserve"> </w:t>
      </w:r>
      <w:r w:rsidR="00670D66" w:rsidRPr="00411968">
        <w:rPr>
          <w:rFonts w:ascii="Arial" w:hAnsi="Arial" w:cs="Arial"/>
        </w:rPr>
        <w:t xml:space="preserve">(Kennedy, 2010; </w:t>
      </w:r>
      <w:proofErr w:type="spellStart"/>
      <w:r w:rsidR="00670D66" w:rsidRPr="00411968">
        <w:rPr>
          <w:rFonts w:ascii="Arial" w:hAnsi="Arial" w:cs="Arial"/>
        </w:rPr>
        <w:t>Westbroek</w:t>
      </w:r>
      <w:proofErr w:type="spellEnd"/>
      <w:r w:rsidR="00670D66" w:rsidRPr="00411968">
        <w:rPr>
          <w:rFonts w:ascii="Arial" w:hAnsi="Arial" w:cs="Arial"/>
        </w:rPr>
        <w:t xml:space="preserve"> </w:t>
      </w:r>
      <w:r w:rsidR="00670D66" w:rsidRPr="00411968">
        <w:rPr>
          <w:rFonts w:ascii="Arial" w:hAnsi="Arial" w:cs="Arial"/>
          <w:i/>
          <w:iCs/>
        </w:rPr>
        <w:t xml:space="preserve">et al, </w:t>
      </w:r>
      <w:r w:rsidR="00670D66" w:rsidRPr="00411968">
        <w:rPr>
          <w:rFonts w:ascii="Arial" w:hAnsi="Arial" w:cs="Arial"/>
        </w:rPr>
        <w:t xml:space="preserve">2020). </w:t>
      </w:r>
    </w:p>
    <w:p w14:paraId="74719A8A" w14:textId="61643699" w:rsidR="00EB4FCD" w:rsidRPr="00411968" w:rsidRDefault="00F56601" w:rsidP="00F60642">
      <w:pPr>
        <w:snapToGrid w:val="0"/>
        <w:spacing w:line="360" w:lineRule="auto"/>
        <w:ind w:firstLine="720"/>
        <w:rPr>
          <w:rFonts w:ascii="Arial" w:hAnsi="Arial" w:cs="Arial"/>
        </w:rPr>
      </w:pPr>
      <w:r w:rsidRPr="00411968">
        <w:rPr>
          <w:rFonts w:ascii="Arial" w:hAnsi="Arial" w:cs="Arial"/>
        </w:rPr>
        <w:t xml:space="preserve">Differentiation </w:t>
      </w:r>
      <w:r>
        <w:rPr>
          <w:rFonts w:ascii="Arial" w:hAnsi="Arial" w:cs="Arial"/>
        </w:rPr>
        <w:t>could encourage</w:t>
      </w:r>
      <w:r w:rsidRPr="00411968">
        <w:rPr>
          <w:rFonts w:ascii="Arial" w:hAnsi="Arial" w:cs="Arial"/>
        </w:rPr>
        <w:t xml:space="preserve"> </w:t>
      </w:r>
      <w:r w:rsidRPr="00411968">
        <w:rPr>
          <w:rFonts w:ascii="Arial" w:hAnsi="Arial" w:cs="Arial"/>
        </w:rPr>
        <w:t>teacher</w:t>
      </w:r>
      <w:r>
        <w:rPr>
          <w:rFonts w:ascii="Arial" w:hAnsi="Arial" w:cs="Arial"/>
        </w:rPr>
        <w:t xml:space="preserve">s to have low expectations of their </w:t>
      </w:r>
      <w:r w:rsidRPr="00411968">
        <w:rPr>
          <w:rFonts w:ascii="Arial" w:hAnsi="Arial" w:cs="Arial"/>
        </w:rPr>
        <w:t xml:space="preserve">pupils (Mills </w:t>
      </w:r>
      <w:r w:rsidRPr="00411968">
        <w:rPr>
          <w:rFonts w:ascii="Arial" w:hAnsi="Arial" w:cs="Arial"/>
          <w:i/>
          <w:iCs/>
        </w:rPr>
        <w:t>et al,</w:t>
      </w:r>
      <w:r w:rsidRPr="00411968">
        <w:rPr>
          <w:rFonts w:ascii="Arial" w:hAnsi="Arial" w:cs="Arial"/>
        </w:rPr>
        <w:t xml:space="preserve"> 2014). </w:t>
      </w:r>
      <w:r>
        <w:rPr>
          <w:rFonts w:ascii="Arial" w:hAnsi="Arial" w:cs="Arial"/>
        </w:rPr>
        <w:t>However, d</w:t>
      </w:r>
      <w:r w:rsidR="00474B07" w:rsidRPr="00411968">
        <w:rPr>
          <w:rFonts w:ascii="Arial" w:hAnsi="Arial" w:cs="Arial"/>
        </w:rPr>
        <w:t>ifferentiated learning does not always have to be controlled by the teacher. Teachers can provide pupils with a choice of activities, with each one varying in difficulty. Pupils should be encouraged to make mistakes in their learning and should not be put off by them (</w:t>
      </w:r>
      <w:proofErr w:type="spellStart"/>
      <w:r w:rsidR="00474B07" w:rsidRPr="00411968">
        <w:rPr>
          <w:rFonts w:ascii="Arial" w:hAnsi="Arial" w:cs="Arial"/>
        </w:rPr>
        <w:t>Boaler</w:t>
      </w:r>
      <w:proofErr w:type="spellEnd"/>
      <w:r w:rsidR="00474B07" w:rsidRPr="00411968">
        <w:rPr>
          <w:rFonts w:ascii="Arial" w:hAnsi="Arial" w:cs="Arial"/>
        </w:rPr>
        <w:t xml:space="preserve"> and Dweck, 2016).</w:t>
      </w:r>
      <w:r w:rsidR="00AD2DA8" w:rsidRPr="00411968">
        <w:rPr>
          <w:rFonts w:ascii="Arial" w:hAnsi="Arial" w:cs="Arial"/>
        </w:rPr>
        <w:t xml:space="preserve"> </w:t>
      </w:r>
      <w:r w:rsidR="00836D8A" w:rsidRPr="00411968">
        <w:rPr>
          <w:rFonts w:ascii="Arial" w:hAnsi="Arial" w:cs="Arial"/>
        </w:rPr>
        <w:t xml:space="preserve">Article 12 of </w:t>
      </w:r>
      <w:r w:rsidR="00AD2DA8" w:rsidRPr="00411968">
        <w:rPr>
          <w:rFonts w:ascii="Arial" w:hAnsi="Arial" w:cs="Arial"/>
        </w:rPr>
        <w:t xml:space="preserve">the </w:t>
      </w:r>
      <w:r w:rsidR="00836D8A" w:rsidRPr="00411968">
        <w:rPr>
          <w:rFonts w:ascii="Arial" w:hAnsi="Arial" w:cs="Arial"/>
        </w:rPr>
        <w:t>UNCRC (</w:t>
      </w:r>
      <w:r>
        <w:rPr>
          <w:rFonts w:ascii="Arial" w:hAnsi="Arial" w:cs="Arial"/>
        </w:rPr>
        <w:t>2019</w:t>
      </w:r>
      <w:r w:rsidR="00836D8A" w:rsidRPr="00411968">
        <w:rPr>
          <w:rFonts w:ascii="Arial" w:hAnsi="Arial" w:cs="Arial"/>
        </w:rPr>
        <w:t>)</w:t>
      </w:r>
      <w:r w:rsidR="00AD2DA8" w:rsidRPr="00411968">
        <w:rPr>
          <w:rFonts w:ascii="Arial" w:hAnsi="Arial" w:cs="Arial"/>
        </w:rPr>
        <w:t xml:space="preserve"> emphas</w:t>
      </w:r>
      <w:r>
        <w:rPr>
          <w:rFonts w:ascii="Arial" w:hAnsi="Arial" w:cs="Arial"/>
        </w:rPr>
        <w:t xml:space="preserve">ises </w:t>
      </w:r>
      <w:r w:rsidR="00AD2DA8" w:rsidRPr="00411968">
        <w:rPr>
          <w:rFonts w:ascii="Arial" w:hAnsi="Arial" w:cs="Arial"/>
        </w:rPr>
        <w:t>the importance choice for children</w:t>
      </w:r>
      <w:r w:rsidR="00F92912">
        <w:rPr>
          <w:rFonts w:ascii="Arial" w:hAnsi="Arial" w:cs="Arial"/>
        </w:rPr>
        <w:t>. They</w:t>
      </w:r>
      <w:r w:rsidR="00F60642">
        <w:rPr>
          <w:rFonts w:ascii="Arial" w:hAnsi="Arial" w:cs="Arial"/>
        </w:rPr>
        <w:t xml:space="preserve"> state</w:t>
      </w:r>
      <w:r w:rsidR="00F92912">
        <w:rPr>
          <w:rFonts w:ascii="Arial" w:hAnsi="Arial" w:cs="Arial"/>
        </w:rPr>
        <w:t xml:space="preserve"> children</w:t>
      </w:r>
      <w:r w:rsidR="00F60642">
        <w:rPr>
          <w:rFonts w:ascii="Arial" w:hAnsi="Arial" w:cs="Arial"/>
        </w:rPr>
        <w:t xml:space="preserve"> should have their </w:t>
      </w:r>
      <w:r w:rsidR="00F92912">
        <w:rPr>
          <w:rFonts w:ascii="Arial" w:hAnsi="Arial" w:cs="Arial"/>
        </w:rPr>
        <w:t>views, feelings and wishes considered and taken seriously.</w:t>
      </w:r>
      <w:r w:rsidR="00F60642">
        <w:rPr>
          <w:rFonts w:ascii="Arial" w:hAnsi="Arial" w:cs="Arial"/>
        </w:rPr>
        <w:t xml:space="preserve"> </w:t>
      </w:r>
      <w:r w:rsidR="00AD2DA8" w:rsidRPr="00411968">
        <w:rPr>
          <w:rFonts w:ascii="Arial" w:hAnsi="Arial" w:cs="Arial"/>
        </w:rPr>
        <w:t>However, p</w:t>
      </w:r>
      <w:r w:rsidR="00DA0AD5" w:rsidRPr="00411968">
        <w:rPr>
          <w:rFonts w:ascii="Arial" w:hAnsi="Arial" w:cs="Arial"/>
        </w:rPr>
        <w:t xml:space="preserve">roviding pupils with a choice in their learning can be challenging for the teacher as they need to ensure the pupil </w:t>
      </w:r>
      <w:r w:rsidR="00AD2DA8" w:rsidRPr="00411968">
        <w:rPr>
          <w:rFonts w:ascii="Arial" w:hAnsi="Arial" w:cs="Arial"/>
        </w:rPr>
        <w:t>chooses</w:t>
      </w:r>
      <w:r w:rsidR="00DA0AD5" w:rsidRPr="00411968">
        <w:rPr>
          <w:rFonts w:ascii="Arial" w:hAnsi="Arial" w:cs="Arial"/>
        </w:rPr>
        <w:t xml:space="preserve"> </w:t>
      </w:r>
      <w:r w:rsidR="00AD2DA8" w:rsidRPr="00411968">
        <w:rPr>
          <w:rFonts w:ascii="Arial" w:hAnsi="Arial" w:cs="Arial"/>
        </w:rPr>
        <w:t xml:space="preserve">a </w:t>
      </w:r>
      <w:r w:rsidR="00DA0AD5" w:rsidRPr="00411968">
        <w:rPr>
          <w:rFonts w:ascii="Arial" w:hAnsi="Arial" w:cs="Arial"/>
        </w:rPr>
        <w:t>level which is appropriate for them (</w:t>
      </w:r>
      <w:proofErr w:type="spellStart"/>
      <w:r w:rsidR="00DA0AD5" w:rsidRPr="00411968">
        <w:rPr>
          <w:rFonts w:ascii="Arial" w:hAnsi="Arial" w:cs="Arial"/>
        </w:rPr>
        <w:t>Westbroek</w:t>
      </w:r>
      <w:proofErr w:type="spellEnd"/>
      <w:r w:rsidR="00DA0AD5" w:rsidRPr="00411968">
        <w:rPr>
          <w:rFonts w:ascii="Arial" w:hAnsi="Arial" w:cs="Arial"/>
        </w:rPr>
        <w:t xml:space="preserve"> </w:t>
      </w:r>
      <w:r w:rsidR="00DA0AD5" w:rsidRPr="00411968">
        <w:rPr>
          <w:rFonts w:ascii="Arial" w:hAnsi="Arial" w:cs="Arial"/>
          <w:i/>
          <w:iCs/>
        </w:rPr>
        <w:t>et al,</w:t>
      </w:r>
      <w:r w:rsidR="00DA0AD5" w:rsidRPr="00411968">
        <w:rPr>
          <w:rFonts w:ascii="Arial" w:hAnsi="Arial" w:cs="Arial"/>
        </w:rPr>
        <w:t xml:space="preserve"> 2020</w:t>
      </w:r>
      <w:r w:rsidR="00422E7D" w:rsidRPr="00411968">
        <w:rPr>
          <w:rFonts w:ascii="Arial" w:hAnsi="Arial" w:cs="Arial"/>
        </w:rPr>
        <w:t>; Usher, 2019</w:t>
      </w:r>
      <w:r w:rsidR="00DA0AD5" w:rsidRPr="00411968">
        <w:rPr>
          <w:rFonts w:ascii="Arial" w:hAnsi="Arial" w:cs="Arial"/>
        </w:rPr>
        <w:t xml:space="preserve">). When learners are encouraged to choose </w:t>
      </w:r>
      <w:r w:rsidR="00AD2DA8" w:rsidRPr="00411968">
        <w:rPr>
          <w:rFonts w:ascii="Arial" w:hAnsi="Arial" w:cs="Arial"/>
        </w:rPr>
        <w:t xml:space="preserve">a suitable task, </w:t>
      </w:r>
      <w:r w:rsidR="00DA0AD5" w:rsidRPr="00411968">
        <w:rPr>
          <w:rFonts w:ascii="Arial" w:hAnsi="Arial" w:cs="Arial"/>
        </w:rPr>
        <w:t xml:space="preserve">their </w:t>
      </w:r>
      <w:r w:rsidR="00422E7D" w:rsidRPr="00411968">
        <w:rPr>
          <w:rFonts w:ascii="Arial" w:hAnsi="Arial" w:cs="Arial"/>
        </w:rPr>
        <w:t>self-knowledge</w:t>
      </w:r>
      <w:r w:rsidR="00DA0AD5" w:rsidRPr="00411968">
        <w:rPr>
          <w:rFonts w:ascii="Arial" w:hAnsi="Arial" w:cs="Arial"/>
        </w:rPr>
        <w:t xml:space="preserve"> and metacognitive skills can improve (</w:t>
      </w:r>
      <w:proofErr w:type="spellStart"/>
      <w:r w:rsidR="00DA0AD5" w:rsidRPr="00411968">
        <w:rPr>
          <w:rFonts w:ascii="Arial" w:hAnsi="Arial" w:cs="Arial"/>
        </w:rPr>
        <w:t>Loibl</w:t>
      </w:r>
      <w:proofErr w:type="spellEnd"/>
      <w:r w:rsidR="00DA0AD5" w:rsidRPr="00411968">
        <w:rPr>
          <w:rFonts w:ascii="Arial" w:hAnsi="Arial" w:cs="Arial"/>
        </w:rPr>
        <w:t xml:space="preserve"> </w:t>
      </w:r>
      <w:r w:rsidR="00DA0AD5" w:rsidRPr="00411968">
        <w:rPr>
          <w:rFonts w:ascii="Arial" w:hAnsi="Arial" w:cs="Arial"/>
          <w:i/>
          <w:iCs/>
        </w:rPr>
        <w:t xml:space="preserve">et al, </w:t>
      </w:r>
      <w:r w:rsidR="00DA0AD5" w:rsidRPr="00411968">
        <w:rPr>
          <w:rFonts w:ascii="Arial" w:hAnsi="Arial" w:cs="Arial"/>
        </w:rPr>
        <w:t xml:space="preserve">2017). </w:t>
      </w:r>
      <w:r w:rsidR="00422E7D" w:rsidRPr="00411968">
        <w:rPr>
          <w:rFonts w:ascii="Arial" w:hAnsi="Arial" w:cs="Arial"/>
        </w:rPr>
        <w:t>Giving pupils a choice allows them to take ownership of their learning</w:t>
      </w:r>
      <w:r w:rsidR="00AD2DA8" w:rsidRPr="00411968">
        <w:rPr>
          <w:rFonts w:ascii="Arial" w:hAnsi="Arial" w:cs="Arial"/>
        </w:rPr>
        <w:t xml:space="preserve"> and </w:t>
      </w:r>
      <w:r w:rsidR="00422E7D" w:rsidRPr="00411968">
        <w:rPr>
          <w:rFonts w:ascii="Arial" w:hAnsi="Arial" w:cs="Arial"/>
        </w:rPr>
        <w:t>encourag</w:t>
      </w:r>
      <w:r w:rsidR="00AD2DA8" w:rsidRPr="00411968">
        <w:rPr>
          <w:rFonts w:ascii="Arial" w:hAnsi="Arial" w:cs="Arial"/>
        </w:rPr>
        <w:t>es</w:t>
      </w:r>
      <w:r w:rsidR="00422E7D" w:rsidRPr="00411968">
        <w:rPr>
          <w:rFonts w:ascii="Arial" w:hAnsi="Arial" w:cs="Arial"/>
        </w:rPr>
        <w:t xml:space="preserve"> them to be self-motivated (Usher, 2019).</w:t>
      </w:r>
      <w:r w:rsidR="00AD2DA8" w:rsidRPr="00411968">
        <w:rPr>
          <w:rFonts w:ascii="Arial" w:hAnsi="Arial" w:cs="Arial"/>
        </w:rPr>
        <w:t xml:space="preserve"> </w:t>
      </w:r>
      <w:r w:rsidR="00422E7D" w:rsidRPr="00411968">
        <w:rPr>
          <w:rFonts w:ascii="Arial" w:hAnsi="Arial" w:cs="Arial"/>
        </w:rPr>
        <w:t>It has been suggested pupils enjoy challenges and feel more engaged when they are pushed further (Lee and Johnston-Wilder, 2012; Dweck</w:t>
      </w:r>
      <w:r w:rsidR="00F92912">
        <w:rPr>
          <w:rFonts w:ascii="Arial" w:hAnsi="Arial" w:cs="Arial"/>
        </w:rPr>
        <w:t>, 2012</w:t>
      </w:r>
      <w:r w:rsidR="00422E7D" w:rsidRPr="00411968">
        <w:rPr>
          <w:rFonts w:ascii="Arial" w:hAnsi="Arial" w:cs="Arial"/>
        </w:rPr>
        <w:t xml:space="preserve">). </w:t>
      </w:r>
      <w:r w:rsidR="00246C79" w:rsidRPr="00411968">
        <w:rPr>
          <w:rFonts w:ascii="Arial" w:hAnsi="Arial" w:cs="Arial"/>
        </w:rPr>
        <w:t xml:space="preserve">Pupils understand </w:t>
      </w:r>
      <w:r w:rsidR="00246C79" w:rsidRPr="00411968">
        <w:rPr>
          <w:rFonts w:ascii="Arial" w:hAnsi="Arial" w:cs="Arial"/>
        </w:rPr>
        <w:lastRenderedPageBreak/>
        <w:t>that effort results in success and their understanding in Maths can improve (Lee and Johnston-Wilder, 2012)</w:t>
      </w:r>
      <w:r w:rsidR="00F92912">
        <w:rPr>
          <w:rFonts w:ascii="Arial" w:hAnsi="Arial" w:cs="Arial"/>
        </w:rPr>
        <w:t>.</w:t>
      </w:r>
    </w:p>
    <w:p w14:paraId="02F9F8B7" w14:textId="48E95121" w:rsidR="003911FC" w:rsidRPr="00411968" w:rsidRDefault="00B271AE" w:rsidP="00B271AE">
      <w:pPr>
        <w:snapToGrid w:val="0"/>
        <w:spacing w:line="360" w:lineRule="auto"/>
        <w:ind w:firstLine="720"/>
        <w:rPr>
          <w:rFonts w:ascii="Arial" w:hAnsi="Arial" w:cs="Arial"/>
        </w:rPr>
      </w:pPr>
      <w:r w:rsidRPr="00411968">
        <w:rPr>
          <w:rFonts w:ascii="Arial" w:hAnsi="Arial" w:cs="Arial"/>
        </w:rPr>
        <w:t xml:space="preserve">To summarise, feedback is most effective when a pupils’ success is reinforced, mistakes are corrected, misconceptions are highlighted and advice is clear and specific with suggestions on next steps (Crooks, 2001; Hattie, 2012). Feedback should keep pupils on track and should be provided throughout the lesson so ongoing improvements can be made, and these should be </w:t>
      </w:r>
      <w:r w:rsidR="00F60642">
        <w:rPr>
          <w:rFonts w:ascii="Arial" w:hAnsi="Arial" w:cs="Arial"/>
        </w:rPr>
        <w:t>within the lesson</w:t>
      </w:r>
      <w:r w:rsidRPr="00411968">
        <w:rPr>
          <w:rFonts w:ascii="Arial" w:hAnsi="Arial" w:cs="Arial"/>
        </w:rPr>
        <w:t xml:space="preserve"> rather than at the end </w:t>
      </w:r>
      <w:r w:rsidR="00F60642">
        <w:rPr>
          <w:rFonts w:ascii="Arial" w:hAnsi="Arial" w:cs="Arial"/>
        </w:rPr>
        <w:t>of it</w:t>
      </w:r>
      <w:r w:rsidRPr="00411968">
        <w:rPr>
          <w:rFonts w:ascii="Arial" w:hAnsi="Arial" w:cs="Arial"/>
        </w:rPr>
        <w:t xml:space="preserve"> (Welsh </w:t>
      </w:r>
      <w:r w:rsidR="00927A73">
        <w:rPr>
          <w:rFonts w:ascii="Arial" w:hAnsi="Arial" w:cs="Arial"/>
        </w:rPr>
        <w:t xml:space="preserve">Assembly </w:t>
      </w:r>
      <w:r w:rsidRPr="00411968">
        <w:rPr>
          <w:rFonts w:ascii="Arial" w:hAnsi="Arial" w:cs="Arial"/>
        </w:rPr>
        <w:t xml:space="preserve">Government, 2010). </w:t>
      </w:r>
      <w:r w:rsidR="00ED4C16" w:rsidRPr="00411968">
        <w:rPr>
          <w:rFonts w:ascii="Arial" w:hAnsi="Arial" w:cs="Arial"/>
        </w:rPr>
        <w:t xml:space="preserve">Although assessment and differentiated learning are vital to a child’s learning progress, Summative Assessment primarily should not be differentiated as this would not provide a fair indication of pupil attainment (Tomlinson, 2005). </w:t>
      </w:r>
      <w:r w:rsidR="00F92912">
        <w:rPr>
          <w:rFonts w:ascii="Arial" w:hAnsi="Arial" w:cs="Arial"/>
        </w:rPr>
        <w:t xml:space="preserve">Every child has different needs which need to be met in the classroom, therefore differentiation is appropriate as it adapts the learning to these needs. However, allowing pupils to have their own input on this decision can be motivating for them and allows them to take responsibility in their own learning. </w:t>
      </w:r>
    </w:p>
    <w:p w14:paraId="0C9A5210" w14:textId="77777777" w:rsidR="00B271AE" w:rsidRPr="00411968" w:rsidRDefault="00B271AE" w:rsidP="00B271AE">
      <w:pPr>
        <w:snapToGrid w:val="0"/>
        <w:spacing w:line="360" w:lineRule="auto"/>
        <w:ind w:firstLine="720"/>
        <w:rPr>
          <w:rFonts w:ascii="Arial" w:hAnsi="Arial" w:cs="Arial"/>
        </w:rPr>
      </w:pPr>
    </w:p>
    <w:p w14:paraId="49C0D709" w14:textId="2F34FD19" w:rsidR="00C437E0" w:rsidRPr="00411968" w:rsidRDefault="003911FC" w:rsidP="004A42AF">
      <w:pPr>
        <w:snapToGrid w:val="0"/>
        <w:spacing w:line="360" w:lineRule="auto"/>
        <w:rPr>
          <w:rFonts w:ascii="Arial" w:hAnsi="Arial" w:cs="Arial"/>
          <w:b/>
          <w:bCs/>
        </w:rPr>
      </w:pPr>
      <w:r w:rsidRPr="00411968">
        <w:rPr>
          <w:rFonts w:ascii="Arial" w:hAnsi="Arial" w:cs="Arial"/>
          <w:b/>
          <w:bCs/>
        </w:rPr>
        <w:t xml:space="preserve">Reflection </w:t>
      </w:r>
    </w:p>
    <w:p w14:paraId="175CFC2B" w14:textId="7A9AE15A" w:rsidR="00F3650F" w:rsidRPr="00411968" w:rsidRDefault="004F334F" w:rsidP="004A42AF">
      <w:pPr>
        <w:snapToGrid w:val="0"/>
        <w:spacing w:line="360" w:lineRule="auto"/>
        <w:rPr>
          <w:rFonts w:ascii="Arial" w:hAnsi="Arial" w:cs="Arial"/>
        </w:rPr>
      </w:pPr>
      <w:r w:rsidRPr="00411968">
        <w:rPr>
          <w:rFonts w:ascii="Arial" w:hAnsi="Arial" w:cs="Arial"/>
        </w:rPr>
        <w:t>The Professional Teaching Standards (2019) require all teachers to use reflection to expand on their knowledge, skills and understanding. Reflecting critically on pedagogy can be viewed through four lenses to make suitable judgements. These lenses include teachers’ autobiographic lens, students’ eyes, colleagues’ views and educational literature (</w:t>
      </w:r>
      <w:proofErr w:type="spellStart"/>
      <w:r w:rsidRPr="00411968">
        <w:rPr>
          <w:rFonts w:ascii="Arial" w:hAnsi="Arial" w:cs="Arial"/>
        </w:rPr>
        <w:t>Brookefield</w:t>
      </w:r>
      <w:proofErr w:type="spellEnd"/>
      <w:r w:rsidRPr="00411968">
        <w:rPr>
          <w:rFonts w:ascii="Arial" w:hAnsi="Arial" w:cs="Arial"/>
        </w:rPr>
        <w:t>, 2002)</w:t>
      </w:r>
      <w:r w:rsidR="00B271AE" w:rsidRPr="00411968">
        <w:rPr>
          <w:rFonts w:ascii="Arial" w:hAnsi="Arial" w:cs="Arial"/>
        </w:rPr>
        <w:t xml:space="preserve">. </w:t>
      </w:r>
    </w:p>
    <w:p w14:paraId="08E47E10" w14:textId="71471347" w:rsidR="0047136E" w:rsidRPr="00411968" w:rsidRDefault="00F3650F" w:rsidP="009C15D4">
      <w:pPr>
        <w:snapToGrid w:val="0"/>
        <w:spacing w:line="360" w:lineRule="auto"/>
        <w:ind w:firstLine="720"/>
        <w:rPr>
          <w:rFonts w:ascii="Arial" w:hAnsi="Arial" w:cs="Arial"/>
        </w:rPr>
      </w:pPr>
      <w:r w:rsidRPr="00411968">
        <w:rPr>
          <w:rFonts w:ascii="Arial" w:hAnsi="Arial" w:cs="Arial"/>
        </w:rPr>
        <w:t xml:space="preserve">The educational literature explains the reasons behind different pedagogical approaches and is useful because it relates to familiar situations which practitioners and researchers experience (Brookfield, 2017). </w:t>
      </w:r>
      <w:r w:rsidR="00B271AE" w:rsidRPr="00411968">
        <w:rPr>
          <w:rFonts w:ascii="Arial" w:hAnsi="Arial" w:cs="Arial"/>
        </w:rPr>
        <w:t xml:space="preserve">Within the literature review, feedback in the form of comments was seen as beneficial </w:t>
      </w:r>
      <w:r w:rsidR="00F92912">
        <w:rPr>
          <w:rFonts w:ascii="Arial" w:hAnsi="Arial" w:cs="Arial"/>
        </w:rPr>
        <w:t xml:space="preserve">when </w:t>
      </w:r>
      <w:r w:rsidR="00B271AE" w:rsidRPr="00411968">
        <w:rPr>
          <w:rFonts w:ascii="Arial" w:hAnsi="Arial" w:cs="Arial"/>
        </w:rPr>
        <w:t>used effectively. The literature did indicate issues new teachers experience with this so it would be wise for me to extend my reading on effective comments</w:t>
      </w:r>
      <w:r w:rsidR="0047136E" w:rsidRPr="00411968">
        <w:rPr>
          <w:rFonts w:ascii="Arial" w:hAnsi="Arial" w:cs="Arial"/>
        </w:rPr>
        <w:t xml:space="preserve"> further</w:t>
      </w:r>
      <w:r w:rsidR="00B271AE" w:rsidRPr="00411968">
        <w:rPr>
          <w:rFonts w:ascii="Arial" w:hAnsi="Arial" w:cs="Arial"/>
        </w:rPr>
        <w:t xml:space="preserve">. The literature noted the importance of planning comments into the lesson, and this was noted in the observation, where the teacher checked the work after five questions. This is a useful strategy as it is specific and clear for the pupils. Using a strategy like this would help me stay on top of comments throughout the lesson, but it would be wise for me to take note of </w:t>
      </w:r>
      <w:r w:rsidR="0047136E" w:rsidRPr="00411968">
        <w:rPr>
          <w:rFonts w:ascii="Arial" w:hAnsi="Arial" w:cs="Arial"/>
        </w:rPr>
        <w:t>the pupils I have given feedback to</w:t>
      </w:r>
      <w:r w:rsidR="00B271AE" w:rsidRPr="00411968">
        <w:rPr>
          <w:rFonts w:ascii="Arial" w:hAnsi="Arial" w:cs="Arial"/>
        </w:rPr>
        <w:t xml:space="preserve"> as some children could be overlooked if they do not reach th</w:t>
      </w:r>
      <w:r w:rsidR="0047136E" w:rsidRPr="00411968">
        <w:rPr>
          <w:rFonts w:ascii="Arial" w:hAnsi="Arial" w:cs="Arial"/>
        </w:rPr>
        <w:t>e</w:t>
      </w:r>
      <w:r w:rsidR="00B271AE" w:rsidRPr="00411968">
        <w:rPr>
          <w:rFonts w:ascii="Arial" w:hAnsi="Arial" w:cs="Arial"/>
        </w:rPr>
        <w:t xml:space="preserve"> </w:t>
      </w:r>
      <w:r w:rsidR="00F92912">
        <w:rPr>
          <w:rFonts w:ascii="Arial" w:hAnsi="Arial" w:cs="Arial"/>
        </w:rPr>
        <w:t xml:space="preserve">timescale. </w:t>
      </w:r>
    </w:p>
    <w:p w14:paraId="666DF0D3" w14:textId="5D091E27" w:rsidR="0047136E" w:rsidRPr="00411968" w:rsidRDefault="009C15D4" w:rsidP="009C15D4">
      <w:pPr>
        <w:snapToGrid w:val="0"/>
        <w:spacing w:line="360" w:lineRule="auto"/>
        <w:ind w:firstLine="720"/>
        <w:rPr>
          <w:rFonts w:ascii="Arial" w:hAnsi="Arial" w:cs="Arial"/>
        </w:rPr>
      </w:pPr>
      <w:r w:rsidRPr="00411968">
        <w:rPr>
          <w:rFonts w:ascii="Arial" w:hAnsi="Arial" w:cs="Arial"/>
        </w:rPr>
        <w:lastRenderedPageBreak/>
        <w:t>The literature indicated the use of praise to focus on pupil</w:t>
      </w:r>
      <w:r w:rsidR="00F92912">
        <w:rPr>
          <w:rFonts w:ascii="Arial" w:hAnsi="Arial" w:cs="Arial"/>
        </w:rPr>
        <w:t>s’</w:t>
      </w:r>
      <w:r w:rsidRPr="00411968">
        <w:rPr>
          <w:rFonts w:ascii="Arial" w:hAnsi="Arial" w:cs="Arial"/>
        </w:rPr>
        <w:t xml:space="preserve"> perseverance and strategy, rather than their intelligence, so this is something I will strive to achieve in the classroom. The literature stressed the negative implications that marks have on pupils’ self-esteem and achievement, so this should be used sparingly and for reports only</w:t>
      </w:r>
      <w:r w:rsidR="00F60642">
        <w:rPr>
          <w:rFonts w:ascii="Arial" w:hAnsi="Arial" w:cs="Arial"/>
        </w:rPr>
        <w:t xml:space="preserve">. </w:t>
      </w:r>
      <w:r w:rsidRPr="00411968">
        <w:rPr>
          <w:rFonts w:ascii="Arial" w:hAnsi="Arial" w:cs="Arial"/>
        </w:rPr>
        <w:t xml:space="preserve">However, providing marks to pupils and parents may be a school policy </w:t>
      </w:r>
      <w:r w:rsidR="00F92912">
        <w:rPr>
          <w:rFonts w:ascii="Arial" w:hAnsi="Arial" w:cs="Arial"/>
        </w:rPr>
        <w:t xml:space="preserve">and </w:t>
      </w:r>
      <w:r w:rsidR="00F60642">
        <w:rPr>
          <w:rFonts w:ascii="Arial" w:hAnsi="Arial" w:cs="Arial"/>
        </w:rPr>
        <w:t>un</w:t>
      </w:r>
      <w:r w:rsidRPr="00411968">
        <w:rPr>
          <w:rFonts w:ascii="Arial" w:hAnsi="Arial" w:cs="Arial"/>
        </w:rPr>
        <w:t>avoid</w:t>
      </w:r>
      <w:r w:rsidR="00F60642">
        <w:rPr>
          <w:rFonts w:ascii="Arial" w:hAnsi="Arial" w:cs="Arial"/>
        </w:rPr>
        <w:t>able</w:t>
      </w:r>
      <w:r w:rsidRPr="00411968">
        <w:rPr>
          <w:rFonts w:ascii="Arial" w:hAnsi="Arial" w:cs="Arial"/>
        </w:rPr>
        <w:t>.</w:t>
      </w:r>
    </w:p>
    <w:p w14:paraId="098A1E91" w14:textId="58B86212" w:rsidR="0047136E" w:rsidRPr="00411968" w:rsidRDefault="0047136E" w:rsidP="009C15D4">
      <w:pPr>
        <w:snapToGrid w:val="0"/>
        <w:spacing w:line="360" w:lineRule="auto"/>
        <w:ind w:firstLine="720"/>
        <w:rPr>
          <w:rFonts w:ascii="Arial" w:hAnsi="Arial" w:cs="Arial"/>
        </w:rPr>
      </w:pPr>
      <w:r w:rsidRPr="00411968">
        <w:rPr>
          <w:rFonts w:ascii="Arial" w:hAnsi="Arial" w:cs="Arial"/>
        </w:rPr>
        <w:t>The curriculum and lesson design should complement the needs and interests of a</w:t>
      </w:r>
      <w:r w:rsidR="009C15D4" w:rsidRPr="00411968">
        <w:rPr>
          <w:rFonts w:ascii="Arial" w:hAnsi="Arial" w:cs="Arial"/>
        </w:rPr>
        <w:t>ll pupils</w:t>
      </w:r>
      <w:r w:rsidRPr="00411968">
        <w:rPr>
          <w:rFonts w:ascii="Arial" w:hAnsi="Arial" w:cs="Arial"/>
        </w:rPr>
        <w:t xml:space="preserve"> for them to do the best they can. Using the Four Purposes as a basis for the development of lessons is essential as they form the structure which guides the best learning outcomes for pupils as </w:t>
      </w:r>
      <w:r w:rsidR="00F92912">
        <w:rPr>
          <w:rFonts w:ascii="Arial" w:hAnsi="Arial" w:cs="Arial"/>
        </w:rPr>
        <w:t xml:space="preserve">they are </w:t>
      </w:r>
      <w:r w:rsidRPr="00411968">
        <w:rPr>
          <w:rFonts w:ascii="Arial" w:hAnsi="Arial" w:cs="Arial"/>
        </w:rPr>
        <w:t>relevant for all pupils to succeed in an ever-demanding society. The use of resources in the classroom allows learners to be independent in their learning and trusting pupils to make decisions is valuable. However, although the class I observed had a vast use of Chromebooks, I understand that many schools across Wales and the World do not have the funding for this. This should not be seen as a barrier to learning though, as there are many great resources available to pupils in the classroom and I will make use of them by staying up to date by speaking to other practitioners and peers about the resources they use.</w:t>
      </w:r>
    </w:p>
    <w:p w14:paraId="13188473" w14:textId="2664EB47" w:rsidR="0047136E" w:rsidRPr="00411968" w:rsidRDefault="0047136E" w:rsidP="009C15D4">
      <w:pPr>
        <w:snapToGrid w:val="0"/>
        <w:spacing w:line="360" w:lineRule="auto"/>
        <w:ind w:firstLine="720"/>
        <w:rPr>
          <w:rFonts w:ascii="Arial" w:hAnsi="Arial" w:cs="Arial"/>
        </w:rPr>
      </w:pPr>
      <w:r w:rsidRPr="00411968">
        <w:rPr>
          <w:rFonts w:ascii="Arial" w:hAnsi="Arial" w:cs="Arial"/>
        </w:rPr>
        <w:t>Allowing learners to take risks in their learning encourages them to take responsibility and can be motivating.</w:t>
      </w:r>
      <w:r w:rsidR="00F92912">
        <w:rPr>
          <w:rFonts w:ascii="Arial" w:hAnsi="Arial" w:cs="Arial"/>
        </w:rPr>
        <w:t xml:space="preserve"> </w:t>
      </w:r>
      <w:r w:rsidR="009C15D4" w:rsidRPr="00411968">
        <w:rPr>
          <w:rFonts w:ascii="Arial" w:hAnsi="Arial" w:cs="Arial"/>
        </w:rPr>
        <w:t>Pupils should be challenged and should be encouraged to make mistakes</w:t>
      </w:r>
      <w:r w:rsidR="00F92912">
        <w:rPr>
          <w:rFonts w:ascii="Arial" w:hAnsi="Arial" w:cs="Arial"/>
        </w:rPr>
        <w:t>. H</w:t>
      </w:r>
      <w:r w:rsidR="009C15D4" w:rsidRPr="00411968">
        <w:rPr>
          <w:rFonts w:ascii="Arial" w:hAnsi="Arial" w:cs="Arial"/>
        </w:rPr>
        <w:t>owever, good classroom management skills are required to ensure children are being challenged, and differentiation is present. I could improve my classroom management skills by observing other experience</w:t>
      </w:r>
      <w:r w:rsidRPr="00411968">
        <w:rPr>
          <w:rFonts w:ascii="Arial" w:hAnsi="Arial" w:cs="Arial"/>
        </w:rPr>
        <w:t>d</w:t>
      </w:r>
      <w:r w:rsidR="009C15D4" w:rsidRPr="00411968">
        <w:rPr>
          <w:rFonts w:ascii="Arial" w:hAnsi="Arial" w:cs="Arial"/>
        </w:rPr>
        <w:t xml:space="preserve"> practitioners and </w:t>
      </w:r>
      <w:r w:rsidR="00F92912">
        <w:rPr>
          <w:rFonts w:ascii="Arial" w:hAnsi="Arial" w:cs="Arial"/>
        </w:rPr>
        <w:t xml:space="preserve">by </w:t>
      </w:r>
      <w:r w:rsidR="009C15D4" w:rsidRPr="00411968">
        <w:rPr>
          <w:rFonts w:ascii="Arial" w:hAnsi="Arial" w:cs="Arial"/>
        </w:rPr>
        <w:t xml:space="preserve">doing further reading on this. </w:t>
      </w:r>
    </w:p>
    <w:p w14:paraId="2480A543" w14:textId="4EBA0A5A" w:rsidR="0047136E" w:rsidRPr="00411968" w:rsidRDefault="009C15D4" w:rsidP="00F92912">
      <w:pPr>
        <w:snapToGrid w:val="0"/>
        <w:spacing w:line="360" w:lineRule="auto"/>
        <w:ind w:firstLine="720"/>
        <w:rPr>
          <w:rFonts w:ascii="Arial" w:hAnsi="Arial" w:cs="Arial"/>
        </w:rPr>
      </w:pPr>
      <w:r w:rsidRPr="00411968">
        <w:rPr>
          <w:rFonts w:ascii="Arial" w:hAnsi="Arial" w:cs="Arial"/>
        </w:rPr>
        <w:t>Finally, I need to remember that I do not need to control every aspect of pupils’ learning</w:t>
      </w:r>
      <w:r w:rsidR="00F92912">
        <w:rPr>
          <w:rFonts w:ascii="Arial" w:hAnsi="Arial" w:cs="Arial"/>
        </w:rPr>
        <w:t xml:space="preserve">- </w:t>
      </w:r>
      <w:r w:rsidRPr="00411968">
        <w:rPr>
          <w:rFonts w:ascii="Arial" w:hAnsi="Arial" w:cs="Arial"/>
        </w:rPr>
        <w:t>they should be given the freedom to learn</w:t>
      </w:r>
      <w:r w:rsidR="00F92912">
        <w:rPr>
          <w:rFonts w:ascii="Arial" w:hAnsi="Arial" w:cs="Arial"/>
        </w:rPr>
        <w:t xml:space="preserve"> at a level which they think </w:t>
      </w:r>
      <w:r w:rsidRPr="00411968">
        <w:rPr>
          <w:rFonts w:ascii="Arial" w:hAnsi="Arial" w:cs="Arial"/>
        </w:rPr>
        <w:t xml:space="preserve">is suitable for them. </w:t>
      </w:r>
      <w:r w:rsidR="0047136E" w:rsidRPr="00411968">
        <w:rPr>
          <w:rFonts w:ascii="Arial" w:hAnsi="Arial" w:cs="Arial"/>
        </w:rPr>
        <w:t xml:space="preserve">However, this may be </w:t>
      </w:r>
      <w:r w:rsidR="00F92912">
        <w:rPr>
          <w:rFonts w:ascii="Arial" w:hAnsi="Arial" w:cs="Arial"/>
        </w:rPr>
        <w:t>challenging</w:t>
      </w:r>
      <w:r w:rsidR="0047136E" w:rsidRPr="00411968">
        <w:rPr>
          <w:rFonts w:ascii="Arial" w:hAnsi="Arial" w:cs="Arial"/>
        </w:rPr>
        <w:t xml:space="preserve"> as it can be time consuming and </w:t>
      </w:r>
      <w:r w:rsidR="00F92912">
        <w:rPr>
          <w:rFonts w:ascii="Arial" w:hAnsi="Arial" w:cs="Arial"/>
        </w:rPr>
        <w:t xml:space="preserve">hard </w:t>
      </w:r>
      <w:r w:rsidR="0047136E" w:rsidRPr="00411968">
        <w:rPr>
          <w:rFonts w:ascii="Arial" w:hAnsi="Arial" w:cs="Arial"/>
        </w:rPr>
        <w:t xml:space="preserve">to gauge when pupils are choosing appropriate work for themselves. </w:t>
      </w:r>
      <w:r w:rsidRPr="00411968">
        <w:rPr>
          <w:rFonts w:ascii="Arial" w:hAnsi="Arial" w:cs="Arial"/>
        </w:rPr>
        <w:t>I must ensure I take the time to work with pupils to enable them to make</w:t>
      </w:r>
      <w:r w:rsidR="00F92912">
        <w:rPr>
          <w:rFonts w:ascii="Arial" w:hAnsi="Arial" w:cs="Arial"/>
        </w:rPr>
        <w:t xml:space="preserve"> appropriate</w:t>
      </w:r>
      <w:r w:rsidRPr="00411968">
        <w:rPr>
          <w:rFonts w:ascii="Arial" w:hAnsi="Arial" w:cs="Arial"/>
        </w:rPr>
        <w:t xml:space="preserve"> choices so they can take responsibility for themselves. </w:t>
      </w:r>
      <w:r w:rsidR="00393A48" w:rsidRPr="00411968">
        <w:rPr>
          <w:rFonts w:ascii="Arial" w:hAnsi="Arial" w:cs="Arial"/>
        </w:rPr>
        <w:t xml:space="preserve">I </w:t>
      </w:r>
      <w:r w:rsidR="0047136E" w:rsidRPr="00411968">
        <w:rPr>
          <w:rFonts w:ascii="Arial" w:hAnsi="Arial" w:cs="Arial"/>
        </w:rPr>
        <w:t>will</w:t>
      </w:r>
      <w:r w:rsidR="00393A48" w:rsidRPr="00411968">
        <w:rPr>
          <w:rFonts w:ascii="Arial" w:hAnsi="Arial" w:cs="Arial"/>
        </w:rPr>
        <w:t xml:space="preserve"> do this by highlighting the outcomes for each differentiated task. </w:t>
      </w:r>
      <w:r w:rsidR="00F92912">
        <w:rPr>
          <w:rFonts w:ascii="Arial" w:hAnsi="Arial" w:cs="Arial"/>
        </w:rPr>
        <w:t xml:space="preserve">I will also </w:t>
      </w:r>
      <w:r w:rsidR="0047136E" w:rsidRPr="00411968">
        <w:rPr>
          <w:rFonts w:ascii="Arial" w:hAnsi="Arial" w:cs="Arial"/>
        </w:rPr>
        <w:t>encourage my pupils to make mistakes in their learning, as this is part of the learning process</w:t>
      </w:r>
      <w:r w:rsidR="00F92912">
        <w:rPr>
          <w:rFonts w:ascii="Arial" w:hAnsi="Arial" w:cs="Arial"/>
        </w:rPr>
        <w:t xml:space="preserve">, and stress that they are not expected to know everything. </w:t>
      </w:r>
    </w:p>
    <w:p w14:paraId="272CC437" w14:textId="619BA99B" w:rsidR="00F7465A" w:rsidRPr="00F60642" w:rsidRDefault="00F3650F" w:rsidP="00F60642">
      <w:pPr>
        <w:snapToGrid w:val="0"/>
        <w:spacing w:line="360" w:lineRule="auto"/>
        <w:ind w:firstLine="720"/>
        <w:rPr>
          <w:rFonts w:ascii="Arial" w:eastAsia="Times New Roman" w:hAnsi="Arial" w:cs="Arial"/>
          <w:b/>
          <w:bCs/>
          <w:color w:val="000000"/>
          <w:kern w:val="36"/>
          <w:lang w:eastAsia="en-GB"/>
        </w:rPr>
      </w:pPr>
      <w:r w:rsidRPr="00411968">
        <w:rPr>
          <w:rFonts w:ascii="Arial" w:hAnsi="Arial" w:cs="Arial"/>
        </w:rPr>
        <w:lastRenderedPageBreak/>
        <w:t xml:space="preserve">The autobiographic lens looks at the personal experiences of learning which </w:t>
      </w:r>
      <w:r w:rsidR="002238F3" w:rsidRPr="00411968">
        <w:rPr>
          <w:rFonts w:ascii="Arial" w:hAnsi="Arial" w:cs="Arial"/>
        </w:rPr>
        <w:t xml:space="preserve">is interlinked with teaching. </w:t>
      </w:r>
      <w:r w:rsidR="00F60642">
        <w:rPr>
          <w:rFonts w:ascii="Arial" w:hAnsi="Arial" w:cs="Arial"/>
        </w:rPr>
        <w:t>T</w:t>
      </w:r>
      <w:r w:rsidR="00393A48" w:rsidRPr="00411968">
        <w:rPr>
          <w:rFonts w:ascii="Arial" w:hAnsi="Arial" w:cs="Arial"/>
        </w:rPr>
        <w:t>here can be similarities in</w:t>
      </w:r>
      <w:r w:rsidR="002238F3" w:rsidRPr="00411968">
        <w:rPr>
          <w:rFonts w:ascii="Arial" w:hAnsi="Arial" w:cs="Arial"/>
        </w:rPr>
        <w:t xml:space="preserve"> individual learn</w:t>
      </w:r>
      <w:r w:rsidR="00393A48" w:rsidRPr="00411968">
        <w:rPr>
          <w:rFonts w:ascii="Arial" w:hAnsi="Arial" w:cs="Arial"/>
        </w:rPr>
        <w:t>ing</w:t>
      </w:r>
      <w:r w:rsidR="00F92912">
        <w:rPr>
          <w:rFonts w:ascii="Arial" w:hAnsi="Arial" w:cs="Arial"/>
        </w:rPr>
        <w:t xml:space="preserve"> experiences</w:t>
      </w:r>
      <w:r w:rsidR="00393A48" w:rsidRPr="00411968">
        <w:rPr>
          <w:rFonts w:ascii="Arial" w:hAnsi="Arial" w:cs="Arial"/>
        </w:rPr>
        <w:t xml:space="preserve">, </w:t>
      </w:r>
      <w:r w:rsidR="002238F3" w:rsidRPr="00411968">
        <w:rPr>
          <w:rFonts w:ascii="Arial" w:hAnsi="Arial" w:cs="Arial"/>
        </w:rPr>
        <w:t>and these can influence how teachers approach their pedagogical methods. What some teachers did not engage with as a learner themselves</w:t>
      </w:r>
      <w:r w:rsidR="00F60642">
        <w:rPr>
          <w:rFonts w:ascii="Arial" w:hAnsi="Arial" w:cs="Arial"/>
        </w:rPr>
        <w:t xml:space="preserve"> </w:t>
      </w:r>
      <w:r w:rsidR="002238F3" w:rsidRPr="00411968">
        <w:rPr>
          <w:rFonts w:ascii="Arial" w:hAnsi="Arial" w:cs="Arial"/>
        </w:rPr>
        <w:t xml:space="preserve">may </w:t>
      </w:r>
      <w:r w:rsidR="00F92912">
        <w:rPr>
          <w:rFonts w:ascii="Arial" w:hAnsi="Arial" w:cs="Arial"/>
        </w:rPr>
        <w:t>be similar to</w:t>
      </w:r>
      <w:r w:rsidR="002238F3" w:rsidRPr="00411968">
        <w:rPr>
          <w:rFonts w:ascii="Arial" w:hAnsi="Arial" w:cs="Arial"/>
        </w:rPr>
        <w:t xml:space="preserve"> an individual in their class, so certain methods may be adapted because of the teacher’s personal experience, which in turn would benefit a learner who shares the same feelings. (</w:t>
      </w:r>
      <w:proofErr w:type="spellStart"/>
      <w:r w:rsidR="002238F3" w:rsidRPr="00411968">
        <w:rPr>
          <w:rFonts w:ascii="Arial" w:hAnsi="Arial" w:cs="Arial"/>
        </w:rPr>
        <w:t>Brookefield</w:t>
      </w:r>
      <w:proofErr w:type="spellEnd"/>
      <w:r w:rsidR="002238F3" w:rsidRPr="00411968">
        <w:rPr>
          <w:rFonts w:ascii="Arial" w:hAnsi="Arial" w:cs="Arial"/>
        </w:rPr>
        <w:t xml:space="preserve">, 2017). </w:t>
      </w:r>
      <w:r w:rsidR="00EB4FCD" w:rsidRPr="00411968">
        <w:rPr>
          <w:rFonts w:ascii="Arial" w:hAnsi="Arial" w:cs="Arial"/>
        </w:rPr>
        <w:t>As a learner in primary school, I was not given a choice with different work to complete</w:t>
      </w:r>
      <w:r w:rsidR="002E4F1D" w:rsidRPr="00411968">
        <w:rPr>
          <w:rFonts w:ascii="Arial" w:hAnsi="Arial" w:cs="Arial"/>
        </w:rPr>
        <w:t xml:space="preserve"> and </w:t>
      </w:r>
      <w:r w:rsidR="0047521D" w:rsidRPr="00411968">
        <w:rPr>
          <w:rFonts w:ascii="Arial" w:hAnsi="Arial" w:cs="Arial"/>
        </w:rPr>
        <w:t>I have not observed pupils choosing their own task level</w:t>
      </w:r>
      <w:r w:rsidR="0094224A" w:rsidRPr="00411968">
        <w:rPr>
          <w:rFonts w:ascii="Arial" w:hAnsi="Arial" w:cs="Arial"/>
        </w:rPr>
        <w:t xml:space="preserve"> in my previous teach</w:t>
      </w:r>
      <w:r w:rsidR="002E4F1D" w:rsidRPr="00411968">
        <w:rPr>
          <w:rFonts w:ascii="Arial" w:hAnsi="Arial" w:cs="Arial"/>
        </w:rPr>
        <w:t>ing</w:t>
      </w:r>
      <w:r w:rsidR="0094224A" w:rsidRPr="00411968">
        <w:rPr>
          <w:rFonts w:ascii="Arial" w:hAnsi="Arial" w:cs="Arial"/>
        </w:rPr>
        <w:t xml:space="preserve"> experience</w:t>
      </w:r>
      <w:r w:rsidR="0047521D" w:rsidRPr="00411968">
        <w:rPr>
          <w:rFonts w:ascii="Arial" w:hAnsi="Arial" w:cs="Arial"/>
        </w:rPr>
        <w:t xml:space="preserve">. </w:t>
      </w:r>
      <w:r w:rsidR="00F60642">
        <w:rPr>
          <w:rFonts w:ascii="Arial" w:hAnsi="Arial" w:cs="Arial"/>
        </w:rPr>
        <w:t>Prior to this research project</w:t>
      </w:r>
      <w:r w:rsidR="0047521D" w:rsidRPr="00411968">
        <w:rPr>
          <w:rFonts w:ascii="Arial" w:hAnsi="Arial" w:cs="Arial"/>
        </w:rPr>
        <w:t xml:space="preserve">, I would </w:t>
      </w:r>
      <w:r w:rsidR="00F60642">
        <w:rPr>
          <w:rFonts w:ascii="Arial" w:hAnsi="Arial" w:cs="Arial"/>
        </w:rPr>
        <w:t xml:space="preserve">have </w:t>
      </w:r>
      <w:r w:rsidR="002E4F1D" w:rsidRPr="00411968">
        <w:rPr>
          <w:rFonts w:ascii="Arial" w:hAnsi="Arial" w:cs="Arial"/>
        </w:rPr>
        <w:t xml:space="preserve">assumed </w:t>
      </w:r>
      <w:r w:rsidR="0047521D" w:rsidRPr="00411968">
        <w:rPr>
          <w:rFonts w:ascii="Arial" w:hAnsi="Arial" w:cs="Arial"/>
        </w:rPr>
        <w:t>it would be</w:t>
      </w:r>
      <w:r w:rsidR="002E4F1D" w:rsidRPr="00411968">
        <w:rPr>
          <w:rFonts w:ascii="Arial" w:hAnsi="Arial" w:cs="Arial"/>
        </w:rPr>
        <w:t xml:space="preserve"> a</w:t>
      </w:r>
      <w:r w:rsidR="0047521D" w:rsidRPr="00411968">
        <w:rPr>
          <w:rFonts w:ascii="Arial" w:hAnsi="Arial" w:cs="Arial"/>
        </w:rPr>
        <w:t xml:space="preserve"> chaotic and confusing</w:t>
      </w:r>
      <w:r w:rsidR="002E4F1D" w:rsidRPr="00411968">
        <w:rPr>
          <w:rFonts w:ascii="Arial" w:hAnsi="Arial" w:cs="Arial"/>
        </w:rPr>
        <w:t xml:space="preserve"> environment</w:t>
      </w:r>
      <w:r w:rsidR="0047521D" w:rsidRPr="00411968">
        <w:rPr>
          <w:rFonts w:ascii="Arial" w:hAnsi="Arial" w:cs="Arial"/>
        </w:rPr>
        <w:t xml:space="preserve"> to have the pupils </w:t>
      </w:r>
      <w:r w:rsidR="0094224A" w:rsidRPr="00411968">
        <w:rPr>
          <w:rFonts w:ascii="Arial" w:hAnsi="Arial" w:cs="Arial"/>
        </w:rPr>
        <w:t xml:space="preserve">choose their </w:t>
      </w:r>
      <w:r w:rsidR="0047521D" w:rsidRPr="00411968">
        <w:rPr>
          <w:rFonts w:ascii="Arial" w:hAnsi="Arial" w:cs="Arial"/>
        </w:rPr>
        <w:t xml:space="preserve">own </w:t>
      </w:r>
      <w:r w:rsidR="0094224A" w:rsidRPr="00411968">
        <w:rPr>
          <w:rFonts w:ascii="Arial" w:hAnsi="Arial" w:cs="Arial"/>
        </w:rPr>
        <w:t xml:space="preserve">learning, but </w:t>
      </w:r>
      <w:r w:rsidR="0047521D" w:rsidRPr="00411968">
        <w:rPr>
          <w:rFonts w:ascii="Arial" w:hAnsi="Arial" w:cs="Arial"/>
        </w:rPr>
        <w:t>on reflection</w:t>
      </w:r>
      <w:r w:rsidR="0094224A" w:rsidRPr="00411968">
        <w:rPr>
          <w:rFonts w:ascii="Arial" w:hAnsi="Arial" w:cs="Arial"/>
        </w:rPr>
        <w:t xml:space="preserve"> the learning environment </w:t>
      </w:r>
      <w:r w:rsidR="00C04B13" w:rsidRPr="00411968">
        <w:rPr>
          <w:rFonts w:ascii="Arial" w:hAnsi="Arial" w:cs="Arial"/>
        </w:rPr>
        <w:t>was calm</w:t>
      </w:r>
      <w:r w:rsidR="0094224A" w:rsidRPr="00411968">
        <w:rPr>
          <w:rFonts w:ascii="Arial" w:hAnsi="Arial" w:cs="Arial"/>
        </w:rPr>
        <w:t>, and the pupils were trusted</w:t>
      </w:r>
      <w:r w:rsidR="002E4F1D" w:rsidRPr="00411968">
        <w:rPr>
          <w:rFonts w:ascii="Arial" w:hAnsi="Arial" w:cs="Arial"/>
        </w:rPr>
        <w:t xml:space="preserve"> to make their own decisions. This shows when good classroom management strategies are present, the outcome is </w:t>
      </w:r>
      <w:r w:rsidR="00F92912">
        <w:rPr>
          <w:rFonts w:ascii="Arial" w:hAnsi="Arial" w:cs="Arial"/>
        </w:rPr>
        <w:t>effective.</w:t>
      </w:r>
    </w:p>
    <w:p w14:paraId="17A6E9FE" w14:textId="63280106" w:rsidR="002E4F1D" w:rsidRDefault="002E4F1D" w:rsidP="00EB4FCD">
      <w:pPr>
        <w:snapToGrid w:val="0"/>
        <w:spacing w:line="360" w:lineRule="auto"/>
        <w:ind w:firstLine="720"/>
        <w:rPr>
          <w:rFonts w:ascii="Arial" w:hAnsi="Arial" w:cs="Arial"/>
        </w:rPr>
      </w:pPr>
      <w:r w:rsidRPr="00411968">
        <w:rPr>
          <w:rFonts w:ascii="Arial" w:hAnsi="Arial" w:cs="Arial"/>
        </w:rPr>
        <w:t xml:space="preserve">In primary school, I do not remember the comments teacher provided me with as being of much use. They were usually followed at the end of a piece of work with a comment such as ‘Good’. This did not provide me with any indication on what to learn next, or what specific </w:t>
      </w:r>
      <w:r w:rsidR="009D2B33">
        <w:rPr>
          <w:rFonts w:ascii="Arial" w:hAnsi="Arial" w:cs="Arial"/>
        </w:rPr>
        <w:t xml:space="preserve">park of my </w:t>
      </w:r>
      <w:r w:rsidRPr="00411968">
        <w:rPr>
          <w:rFonts w:ascii="Arial" w:hAnsi="Arial" w:cs="Arial"/>
        </w:rPr>
        <w:t>work was good. From the research, and the observation, using comments which provide next steps, allows pupils to move the learning forward. I will ensure that my pupils get more of an explanation than ‘</w:t>
      </w:r>
      <w:r w:rsidR="00CD5909">
        <w:rPr>
          <w:rFonts w:ascii="Arial" w:hAnsi="Arial" w:cs="Arial"/>
        </w:rPr>
        <w:t>G</w:t>
      </w:r>
      <w:r w:rsidRPr="00411968">
        <w:rPr>
          <w:rFonts w:ascii="Arial" w:hAnsi="Arial" w:cs="Arial"/>
        </w:rPr>
        <w:t>ood’</w:t>
      </w:r>
      <w:r w:rsidR="00CD5909">
        <w:rPr>
          <w:rFonts w:ascii="Arial" w:hAnsi="Arial" w:cs="Arial"/>
        </w:rPr>
        <w:t xml:space="preserve"> and know what to do next. This will be provided during the lesson, rather than at the end, or days later. </w:t>
      </w:r>
    </w:p>
    <w:p w14:paraId="7EFBD2D4" w14:textId="69500C99" w:rsidR="002238F3" w:rsidRDefault="00BA3958" w:rsidP="00BA3958">
      <w:pPr>
        <w:snapToGrid w:val="0"/>
        <w:spacing w:line="360" w:lineRule="auto"/>
        <w:ind w:firstLine="720"/>
        <w:rPr>
          <w:rFonts w:ascii="Arial" w:hAnsi="Arial" w:cs="Arial"/>
        </w:rPr>
      </w:pPr>
      <w:r>
        <w:rPr>
          <w:rFonts w:ascii="Arial" w:hAnsi="Arial" w:cs="Arial"/>
        </w:rPr>
        <w:t>The critical incident recorded could be seen as engaging from the pupils’ point of view because they had the freedom to choose their own activity. This allows them to be independent and they may have preferred this than being told what to do.</w:t>
      </w:r>
    </w:p>
    <w:p w14:paraId="5DD89F23" w14:textId="4066F9B0" w:rsidR="00BA3958" w:rsidRDefault="00BA3958" w:rsidP="00BA3958">
      <w:pPr>
        <w:snapToGrid w:val="0"/>
        <w:spacing w:line="360" w:lineRule="auto"/>
        <w:ind w:firstLine="720"/>
        <w:rPr>
          <w:rFonts w:ascii="Arial" w:hAnsi="Arial" w:cs="Arial"/>
        </w:rPr>
      </w:pPr>
      <w:r>
        <w:rPr>
          <w:rFonts w:ascii="Arial" w:hAnsi="Arial" w:cs="Arial"/>
        </w:rPr>
        <w:t xml:space="preserve">Sharing best practice is a key component within the Professional Teaching Standards (2019) and sharing this critical incident with peers could be valuable for their personal development too. They too will need to have effective classroom management strategies to help them control pupils’ learning effectively. Sharing this critical incident will allow peers to gain insight into Assessment for Learning, specifically the </w:t>
      </w:r>
      <w:r w:rsidR="00CD5909">
        <w:rPr>
          <w:rFonts w:ascii="Arial" w:hAnsi="Arial" w:cs="Arial"/>
        </w:rPr>
        <w:t>f</w:t>
      </w:r>
      <w:r>
        <w:rPr>
          <w:rFonts w:ascii="Arial" w:hAnsi="Arial" w:cs="Arial"/>
        </w:rPr>
        <w:t>eedback component, and they can see the benefits of effective comments. Differentiated learning is essential in the classroom</w:t>
      </w:r>
      <w:r w:rsidR="00CD5909">
        <w:rPr>
          <w:rFonts w:ascii="Arial" w:hAnsi="Arial" w:cs="Arial"/>
        </w:rPr>
        <w:t xml:space="preserve"> as it adapts the learning to the needs </w:t>
      </w:r>
      <w:r>
        <w:rPr>
          <w:rFonts w:ascii="Arial" w:hAnsi="Arial" w:cs="Arial"/>
        </w:rPr>
        <w:t xml:space="preserve">of all pupils, and having the </w:t>
      </w:r>
      <w:proofErr w:type="gramStart"/>
      <w:r>
        <w:rPr>
          <w:rFonts w:ascii="Arial" w:hAnsi="Arial" w:cs="Arial"/>
        </w:rPr>
        <w:t>pupils’</w:t>
      </w:r>
      <w:proofErr w:type="gramEnd"/>
      <w:r>
        <w:rPr>
          <w:rFonts w:ascii="Arial" w:hAnsi="Arial" w:cs="Arial"/>
        </w:rPr>
        <w:t xml:space="preserve"> choose their level </w:t>
      </w:r>
      <w:r>
        <w:rPr>
          <w:rFonts w:ascii="Arial" w:hAnsi="Arial" w:cs="Arial"/>
        </w:rPr>
        <w:lastRenderedPageBreak/>
        <w:t xml:space="preserve">appropriate will be useful to a new teacher who will need to ensure appropriate training and reading is completed in advance. </w:t>
      </w:r>
    </w:p>
    <w:p w14:paraId="4DF788B5" w14:textId="77777777" w:rsidR="00BA3958" w:rsidRPr="00411968" w:rsidRDefault="00BA3958" w:rsidP="00BA3958">
      <w:pPr>
        <w:snapToGrid w:val="0"/>
        <w:spacing w:line="360" w:lineRule="auto"/>
        <w:ind w:firstLine="720"/>
        <w:rPr>
          <w:rFonts w:ascii="Arial" w:hAnsi="Arial" w:cs="Arial"/>
        </w:rPr>
      </w:pPr>
    </w:p>
    <w:p w14:paraId="38A0098E" w14:textId="0B4267F9" w:rsidR="003911FC" w:rsidRPr="00411968" w:rsidRDefault="003911FC" w:rsidP="004A42AF">
      <w:pPr>
        <w:snapToGrid w:val="0"/>
        <w:spacing w:line="360" w:lineRule="auto"/>
        <w:rPr>
          <w:rFonts w:ascii="Arial" w:hAnsi="Arial" w:cs="Arial"/>
          <w:b/>
          <w:bCs/>
        </w:rPr>
      </w:pPr>
      <w:r w:rsidRPr="00411968">
        <w:rPr>
          <w:rFonts w:ascii="Arial" w:hAnsi="Arial" w:cs="Arial"/>
          <w:b/>
          <w:bCs/>
        </w:rPr>
        <w:t xml:space="preserve">Conclusion </w:t>
      </w:r>
    </w:p>
    <w:p w14:paraId="4014A128" w14:textId="10BBCC5E" w:rsidR="008C489E" w:rsidRDefault="008C489E" w:rsidP="004A42AF">
      <w:pPr>
        <w:snapToGrid w:val="0"/>
        <w:spacing w:line="360" w:lineRule="auto"/>
        <w:rPr>
          <w:rFonts w:ascii="Arial" w:hAnsi="Arial" w:cs="Arial"/>
        </w:rPr>
      </w:pPr>
      <w:r w:rsidRPr="00411968">
        <w:rPr>
          <w:rFonts w:ascii="Arial" w:hAnsi="Arial" w:cs="Arial"/>
        </w:rPr>
        <w:t>Overall, th</w:t>
      </w:r>
      <w:r w:rsidR="009D2B33">
        <w:rPr>
          <w:rFonts w:ascii="Arial" w:hAnsi="Arial" w:cs="Arial"/>
        </w:rPr>
        <w:t xml:space="preserve">e </w:t>
      </w:r>
      <w:r w:rsidRPr="00411968">
        <w:rPr>
          <w:rFonts w:ascii="Arial" w:hAnsi="Arial" w:cs="Arial"/>
        </w:rPr>
        <w:t xml:space="preserve">reflection on a critical incident has been valuable </w:t>
      </w:r>
      <w:r w:rsidR="009D2B33">
        <w:rPr>
          <w:rFonts w:ascii="Arial" w:hAnsi="Arial" w:cs="Arial"/>
        </w:rPr>
        <w:t xml:space="preserve">in </w:t>
      </w:r>
      <w:r w:rsidRPr="00411968">
        <w:rPr>
          <w:rFonts w:ascii="Arial" w:hAnsi="Arial" w:cs="Arial"/>
        </w:rPr>
        <w:t>the preparation of key skills for becoming an effective teacher. Selecting an appropriate methodology was essential to ensur</w:t>
      </w:r>
      <w:r w:rsidR="00C439BE">
        <w:rPr>
          <w:rFonts w:ascii="Arial" w:hAnsi="Arial" w:cs="Arial"/>
        </w:rPr>
        <w:t xml:space="preserve">e </w:t>
      </w:r>
      <w:r w:rsidRPr="00411968">
        <w:rPr>
          <w:rFonts w:ascii="Arial" w:hAnsi="Arial" w:cs="Arial"/>
        </w:rPr>
        <w:t xml:space="preserve">the best outcomes of the study. Using a case study design, with non-participant, structured </w:t>
      </w:r>
      <w:r w:rsidR="00C439BE">
        <w:rPr>
          <w:rFonts w:ascii="Arial" w:hAnsi="Arial" w:cs="Arial"/>
        </w:rPr>
        <w:t>observations</w:t>
      </w:r>
      <w:r w:rsidRPr="00411968">
        <w:rPr>
          <w:rFonts w:ascii="Arial" w:hAnsi="Arial" w:cs="Arial"/>
        </w:rPr>
        <w:t>, allowed an in-depth examination</w:t>
      </w:r>
      <w:r w:rsidR="00C439BE">
        <w:rPr>
          <w:rFonts w:ascii="Arial" w:hAnsi="Arial" w:cs="Arial"/>
        </w:rPr>
        <w:t xml:space="preserve"> into the </w:t>
      </w:r>
      <w:r w:rsidRPr="00411968">
        <w:rPr>
          <w:rFonts w:ascii="Arial" w:hAnsi="Arial" w:cs="Arial"/>
        </w:rPr>
        <w:t>critical incident. The critical incident highlighted essential aspects of teaching such as appropriate feedback and differentiated learning. The literature review</w:t>
      </w:r>
      <w:r w:rsidR="00C439BE">
        <w:rPr>
          <w:rFonts w:ascii="Arial" w:hAnsi="Arial" w:cs="Arial"/>
        </w:rPr>
        <w:t xml:space="preserve"> </w:t>
      </w:r>
      <w:r w:rsidRPr="00411968">
        <w:rPr>
          <w:rFonts w:ascii="Arial" w:hAnsi="Arial" w:cs="Arial"/>
        </w:rPr>
        <w:t xml:space="preserve">explored </w:t>
      </w:r>
      <w:r w:rsidR="00C439BE">
        <w:rPr>
          <w:rFonts w:ascii="Arial" w:hAnsi="Arial" w:cs="Arial"/>
        </w:rPr>
        <w:t xml:space="preserve">these areas </w:t>
      </w:r>
      <w:r w:rsidRPr="00411968">
        <w:rPr>
          <w:rFonts w:ascii="Arial" w:hAnsi="Arial" w:cs="Arial"/>
        </w:rPr>
        <w:t>further, looking at the benefits of effective feedback to pupils, specifically the use of</w:t>
      </w:r>
      <w:r w:rsidR="00C439BE">
        <w:rPr>
          <w:rFonts w:ascii="Arial" w:hAnsi="Arial" w:cs="Arial"/>
        </w:rPr>
        <w:t xml:space="preserve"> </w:t>
      </w:r>
      <w:r w:rsidRPr="00411968">
        <w:rPr>
          <w:rFonts w:ascii="Arial" w:hAnsi="Arial" w:cs="Arial"/>
        </w:rPr>
        <w:t>comments. Using differentiated learning in the classroom is essential as all learners have different needs and learn at different times, so it makes sense to adapt the learning to these requirements. Letting pupils have freedom in the task</w:t>
      </w:r>
      <w:r w:rsidR="00BA3958">
        <w:rPr>
          <w:rFonts w:ascii="Arial" w:hAnsi="Arial" w:cs="Arial"/>
        </w:rPr>
        <w:t>s</w:t>
      </w:r>
      <w:r w:rsidRPr="00411968">
        <w:rPr>
          <w:rFonts w:ascii="Arial" w:hAnsi="Arial" w:cs="Arial"/>
        </w:rPr>
        <w:t xml:space="preserve"> they choose</w:t>
      </w:r>
      <w:r w:rsidR="00C439BE">
        <w:rPr>
          <w:rFonts w:ascii="Arial" w:hAnsi="Arial" w:cs="Arial"/>
        </w:rPr>
        <w:t xml:space="preserve"> </w:t>
      </w:r>
      <w:r w:rsidRPr="00411968">
        <w:rPr>
          <w:rFonts w:ascii="Arial" w:hAnsi="Arial" w:cs="Arial"/>
        </w:rPr>
        <w:t xml:space="preserve">allows them to take responsibility for their actions and encourages independence. Having the Four Purposes at the heart of the curriculum design in Wales ensures learners have the best chance to succeed in an ever-changing society. </w:t>
      </w:r>
      <w:r w:rsidR="00AA1766" w:rsidRPr="00411968">
        <w:rPr>
          <w:rFonts w:ascii="Arial" w:hAnsi="Arial" w:cs="Arial"/>
        </w:rPr>
        <w:t>Judgements should be made in pedagogy to keep approaches and standards up to date</w:t>
      </w:r>
      <w:r w:rsidR="00BA3958">
        <w:rPr>
          <w:rFonts w:ascii="Arial" w:hAnsi="Arial" w:cs="Arial"/>
        </w:rPr>
        <w:t xml:space="preserve">, and classroom observations provide an in-depth </w:t>
      </w:r>
      <w:r w:rsidR="00907624">
        <w:rPr>
          <w:rFonts w:ascii="Arial" w:hAnsi="Arial" w:cs="Arial"/>
        </w:rPr>
        <w:t xml:space="preserve">look into the critical incidents which happen in the classroom. </w:t>
      </w:r>
      <w:r w:rsidR="00AA1766" w:rsidRPr="00411968">
        <w:rPr>
          <w:rFonts w:ascii="Arial" w:hAnsi="Arial" w:cs="Arial"/>
        </w:rPr>
        <w:t>Sharing these with practitioners and the wider school community ensures best practice</w:t>
      </w:r>
      <w:r w:rsidR="00C439BE">
        <w:rPr>
          <w:rFonts w:ascii="Arial" w:hAnsi="Arial" w:cs="Arial"/>
        </w:rPr>
        <w:t xml:space="preserve"> for all</w:t>
      </w:r>
      <w:r w:rsidR="00907624">
        <w:rPr>
          <w:rFonts w:ascii="Arial" w:hAnsi="Arial" w:cs="Arial"/>
        </w:rPr>
        <w:t xml:space="preserve">. </w:t>
      </w:r>
    </w:p>
    <w:p w14:paraId="0F9BFCC8" w14:textId="026014F3" w:rsidR="009C599F" w:rsidRDefault="009C599F" w:rsidP="004A42AF">
      <w:pPr>
        <w:snapToGrid w:val="0"/>
        <w:spacing w:line="360" w:lineRule="auto"/>
        <w:rPr>
          <w:rFonts w:ascii="Arial" w:hAnsi="Arial" w:cs="Arial"/>
        </w:rPr>
      </w:pPr>
    </w:p>
    <w:p w14:paraId="3B106F04" w14:textId="007FC3E7" w:rsidR="009C599F" w:rsidRDefault="009C599F" w:rsidP="004A42AF">
      <w:pPr>
        <w:snapToGrid w:val="0"/>
        <w:spacing w:line="360" w:lineRule="auto"/>
        <w:rPr>
          <w:rFonts w:ascii="Arial" w:hAnsi="Arial" w:cs="Arial"/>
        </w:rPr>
      </w:pPr>
    </w:p>
    <w:p w14:paraId="408B180F" w14:textId="3326D88F" w:rsidR="009C599F" w:rsidRDefault="009C599F" w:rsidP="004A42AF">
      <w:pPr>
        <w:snapToGrid w:val="0"/>
        <w:spacing w:line="360" w:lineRule="auto"/>
        <w:rPr>
          <w:rFonts w:ascii="Arial" w:hAnsi="Arial" w:cs="Arial"/>
        </w:rPr>
      </w:pPr>
    </w:p>
    <w:p w14:paraId="744EB479" w14:textId="0A6E6D96" w:rsidR="009C599F" w:rsidRDefault="009C599F" w:rsidP="004A42AF">
      <w:pPr>
        <w:snapToGrid w:val="0"/>
        <w:spacing w:line="360" w:lineRule="auto"/>
        <w:rPr>
          <w:rFonts w:ascii="Arial" w:hAnsi="Arial" w:cs="Arial"/>
        </w:rPr>
      </w:pPr>
    </w:p>
    <w:p w14:paraId="496ECF0F" w14:textId="3B0A5BCD" w:rsidR="009C599F" w:rsidRDefault="009C599F" w:rsidP="004A42AF">
      <w:pPr>
        <w:snapToGrid w:val="0"/>
        <w:spacing w:line="360" w:lineRule="auto"/>
        <w:rPr>
          <w:rFonts w:ascii="Arial" w:hAnsi="Arial" w:cs="Arial"/>
        </w:rPr>
      </w:pPr>
    </w:p>
    <w:p w14:paraId="177089C9" w14:textId="5362B458" w:rsidR="009C599F" w:rsidRDefault="009C599F" w:rsidP="004A42AF">
      <w:pPr>
        <w:snapToGrid w:val="0"/>
        <w:spacing w:line="360" w:lineRule="auto"/>
        <w:rPr>
          <w:rFonts w:ascii="Arial" w:hAnsi="Arial" w:cs="Arial"/>
        </w:rPr>
      </w:pPr>
    </w:p>
    <w:p w14:paraId="0CAD6306" w14:textId="72BC827E" w:rsidR="009C599F" w:rsidRDefault="009C599F" w:rsidP="004A42AF">
      <w:pPr>
        <w:snapToGrid w:val="0"/>
        <w:spacing w:line="360" w:lineRule="auto"/>
        <w:rPr>
          <w:rFonts w:ascii="Arial" w:hAnsi="Arial" w:cs="Arial"/>
        </w:rPr>
      </w:pPr>
    </w:p>
    <w:p w14:paraId="5FDE952E" w14:textId="4985A15D" w:rsidR="009C599F" w:rsidRDefault="009C599F" w:rsidP="004A42AF">
      <w:pPr>
        <w:snapToGrid w:val="0"/>
        <w:spacing w:line="360" w:lineRule="auto"/>
        <w:rPr>
          <w:rFonts w:ascii="Arial" w:hAnsi="Arial" w:cs="Arial"/>
        </w:rPr>
      </w:pPr>
    </w:p>
    <w:p w14:paraId="268C511E" w14:textId="7010A7B0" w:rsidR="00CD5909" w:rsidRDefault="00CD5909" w:rsidP="004A42AF">
      <w:pPr>
        <w:snapToGrid w:val="0"/>
        <w:spacing w:line="360" w:lineRule="auto"/>
        <w:rPr>
          <w:rFonts w:ascii="Arial" w:hAnsi="Arial" w:cs="Arial"/>
        </w:rPr>
      </w:pPr>
    </w:p>
    <w:p w14:paraId="49FE0931" w14:textId="31B37930" w:rsidR="00CD5909" w:rsidRDefault="00CD5909" w:rsidP="004A42AF">
      <w:pPr>
        <w:snapToGrid w:val="0"/>
        <w:spacing w:line="360" w:lineRule="auto"/>
        <w:rPr>
          <w:rFonts w:ascii="Arial" w:hAnsi="Arial" w:cs="Arial"/>
        </w:rPr>
      </w:pPr>
    </w:p>
    <w:p w14:paraId="4D3CFEDA" w14:textId="7A704A98" w:rsidR="00CD5909" w:rsidRDefault="00CD5909" w:rsidP="004A42AF">
      <w:pPr>
        <w:snapToGrid w:val="0"/>
        <w:spacing w:line="360" w:lineRule="auto"/>
        <w:rPr>
          <w:rFonts w:ascii="Arial" w:hAnsi="Arial" w:cs="Arial"/>
        </w:rPr>
      </w:pPr>
    </w:p>
    <w:p w14:paraId="40EAA633" w14:textId="04F6CB79" w:rsidR="004712D5" w:rsidRDefault="004712D5" w:rsidP="004A42AF">
      <w:pPr>
        <w:snapToGrid w:val="0"/>
        <w:spacing w:line="360" w:lineRule="auto"/>
        <w:rPr>
          <w:rFonts w:ascii="Arial" w:hAnsi="Arial" w:cs="Arial"/>
        </w:rPr>
      </w:pPr>
    </w:p>
    <w:p w14:paraId="0AE88560" w14:textId="155171FE" w:rsidR="004712D5" w:rsidRDefault="004712D5" w:rsidP="004A42AF">
      <w:pPr>
        <w:snapToGrid w:val="0"/>
        <w:spacing w:line="360" w:lineRule="auto"/>
        <w:rPr>
          <w:rFonts w:ascii="Arial" w:hAnsi="Arial" w:cs="Arial"/>
        </w:rPr>
      </w:pPr>
    </w:p>
    <w:p w14:paraId="708EE700" w14:textId="3540E103" w:rsidR="004712D5" w:rsidRDefault="004712D5" w:rsidP="004A42AF">
      <w:pPr>
        <w:snapToGrid w:val="0"/>
        <w:spacing w:line="360" w:lineRule="auto"/>
        <w:rPr>
          <w:rFonts w:ascii="Arial" w:hAnsi="Arial" w:cs="Arial"/>
        </w:rPr>
      </w:pPr>
    </w:p>
    <w:p w14:paraId="15050D3B" w14:textId="7DD93B70" w:rsidR="004712D5" w:rsidRDefault="004712D5" w:rsidP="004A42AF">
      <w:pPr>
        <w:snapToGrid w:val="0"/>
        <w:spacing w:line="360" w:lineRule="auto"/>
        <w:rPr>
          <w:rFonts w:ascii="Arial" w:hAnsi="Arial" w:cs="Arial"/>
        </w:rPr>
      </w:pPr>
    </w:p>
    <w:p w14:paraId="11CA41EF" w14:textId="77777777" w:rsidR="004712D5" w:rsidRDefault="004712D5" w:rsidP="004A42AF">
      <w:pPr>
        <w:snapToGrid w:val="0"/>
        <w:spacing w:line="360" w:lineRule="auto"/>
        <w:rPr>
          <w:rFonts w:ascii="Arial" w:hAnsi="Arial" w:cs="Arial"/>
        </w:rPr>
      </w:pPr>
    </w:p>
    <w:p w14:paraId="6CF35394" w14:textId="77777777" w:rsidR="00DD0BCD" w:rsidRDefault="00DD0BCD" w:rsidP="009C599F">
      <w:pPr>
        <w:snapToGrid w:val="0"/>
        <w:spacing w:line="360" w:lineRule="auto"/>
        <w:rPr>
          <w:rFonts w:ascii="Arial" w:hAnsi="Arial" w:cs="Arial"/>
        </w:rPr>
      </w:pPr>
    </w:p>
    <w:p w14:paraId="1C27DB16" w14:textId="64E9807E" w:rsidR="009C599F" w:rsidRPr="000E1E25" w:rsidRDefault="009C599F" w:rsidP="009C599F">
      <w:pPr>
        <w:snapToGrid w:val="0"/>
        <w:spacing w:line="360" w:lineRule="auto"/>
        <w:rPr>
          <w:rFonts w:ascii="Arial" w:hAnsi="Arial" w:cs="Arial"/>
          <w:b/>
          <w:bCs/>
          <w:color w:val="000000" w:themeColor="text1"/>
        </w:rPr>
      </w:pPr>
      <w:r w:rsidRPr="000E1E25">
        <w:rPr>
          <w:rFonts w:ascii="Arial" w:hAnsi="Arial" w:cs="Arial"/>
          <w:b/>
          <w:bCs/>
          <w:color w:val="000000" w:themeColor="text1"/>
        </w:rPr>
        <w:t>Reference List</w:t>
      </w:r>
    </w:p>
    <w:p w14:paraId="400CA000" w14:textId="77777777" w:rsidR="009C599F" w:rsidRPr="000E1E25" w:rsidRDefault="009C599F" w:rsidP="009C599F">
      <w:pPr>
        <w:snapToGrid w:val="0"/>
        <w:spacing w:line="360" w:lineRule="auto"/>
        <w:rPr>
          <w:rFonts w:ascii="Arial" w:hAnsi="Arial" w:cs="Arial"/>
          <w:color w:val="000000" w:themeColor="text1"/>
        </w:rPr>
      </w:pPr>
      <w:r w:rsidRPr="000E1E25">
        <w:rPr>
          <w:rFonts w:ascii="Arial" w:hAnsi="Arial" w:cs="Arial"/>
          <w:color w:val="000000" w:themeColor="text1"/>
        </w:rPr>
        <w:t xml:space="preserve">Assessment Reform Group (2002) </w:t>
      </w:r>
      <w:r w:rsidRPr="000E1E25">
        <w:rPr>
          <w:rFonts w:ascii="Arial" w:hAnsi="Arial" w:cs="Arial"/>
          <w:i/>
          <w:iCs/>
          <w:color w:val="000000" w:themeColor="text1"/>
        </w:rPr>
        <w:t>Assessment for Learning.</w:t>
      </w:r>
      <w:r w:rsidRPr="000E1E25">
        <w:rPr>
          <w:rFonts w:ascii="Arial" w:hAnsi="Arial" w:cs="Arial"/>
          <w:color w:val="000000" w:themeColor="text1"/>
        </w:rPr>
        <w:t xml:space="preserve"> Available at: https://www.assessmentforlearning.edu.au/default.asp?id=912 (Accessed: 22 October 2020).</w:t>
      </w:r>
    </w:p>
    <w:p w14:paraId="3F630501" w14:textId="77777777" w:rsidR="009C599F" w:rsidRPr="000E1E25" w:rsidRDefault="009C599F" w:rsidP="009C599F">
      <w:pPr>
        <w:snapToGrid w:val="0"/>
        <w:spacing w:line="360" w:lineRule="auto"/>
        <w:rPr>
          <w:rFonts w:ascii="Arial" w:hAnsi="Arial" w:cs="Arial"/>
          <w:color w:val="000000" w:themeColor="text1"/>
        </w:rPr>
      </w:pPr>
    </w:p>
    <w:p w14:paraId="54C3CB82" w14:textId="77777777" w:rsidR="009C599F" w:rsidRPr="000E1E25" w:rsidRDefault="009C599F" w:rsidP="009C599F">
      <w:pPr>
        <w:snapToGrid w:val="0"/>
        <w:spacing w:line="360" w:lineRule="auto"/>
        <w:rPr>
          <w:rFonts w:ascii="Arial" w:hAnsi="Arial" w:cs="Arial"/>
          <w:color w:val="000000" w:themeColor="text1"/>
        </w:rPr>
      </w:pPr>
      <w:r w:rsidRPr="000E1E25">
        <w:rPr>
          <w:rFonts w:ascii="Arial" w:hAnsi="Arial" w:cs="Arial"/>
          <w:color w:val="000000" w:themeColor="text1"/>
        </w:rPr>
        <w:t>Black, P., and Wiliam, D. (1998)</w:t>
      </w:r>
      <w:r w:rsidRPr="000E1E25">
        <w:rPr>
          <w:rFonts w:ascii="Arial" w:hAnsi="Arial" w:cs="Arial"/>
          <w:i/>
          <w:iCs/>
          <w:color w:val="000000" w:themeColor="text1"/>
        </w:rPr>
        <w:t xml:space="preserve"> Inside the black box: raising standards through classroom assessment. </w:t>
      </w:r>
      <w:r w:rsidRPr="000E1E25">
        <w:rPr>
          <w:rFonts w:ascii="Arial" w:hAnsi="Arial" w:cs="Arial"/>
          <w:color w:val="000000" w:themeColor="text1"/>
        </w:rPr>
        <w:t>London: Department of Education Professional Studies.</w:t>
      </w:r>
    </w:p>
    <w:p w14:paraId="76631363" w14:textId="77777777" w:rsidR="009C599F" w:rsidRPr="000E1E25" w:rsidRDefault="009C599F" w:rsidP="009C599F">
      <w:pPr>
        <w:snapToGrid w:val="0"/>
        <w:spacing w:line="360" w:lineRule="auto"/>
        <w:rPr>
          <w:rFonts w:ascii="Arial" w:hAnsi="Arial" w:cs="Arial"/>
          <w:color w:val="000000" w:themeColor="text1"/>
        </w:rPr>
      </w:pPr>
    </w:p>
    <w:p w14:paraId="51EBC303" w14:textId="77777777" w:rsidR="009C599F" w:rsidRPr="000E1E25" w:rsidRDefault="009C599F" w:rsidP="009C599F">
      <w:pPr>
        <w:spacing w:line="360" w:lineRule="auto"/>
        <w:rPr>
          <w:rFonts w:ascii="Arial" w:hAnsi="Arial" w:cs="Arial"/>
          <w:color w:val="000000" w:themeColor="text1"/>
          <w:shd w:val="clear" w:color="auto" w:fill="FFFFFF"/>
        </w:rPr>
      </w:pPr>
      <w:r w:rsidRPr="000E1E25">
        <w:rPr>
          <w:rFonts w:ascii="Arial" w:eastAsia="Times New Roman" w:hAnsi="Arial" w:cs="Arial"/>
          <w:color w:val="000000" w:themeColor="text1"/>
          <w:shd w:val="clear" w:color="auto" w:fill="FFFFFF"/>
          <w:lang w:eastAsia="en-GB"/>
        </w:rPr>
        <w:t>Black, P., Harrison,</w:t>
      </w:r>
      <w:r w:rsidRPr="000E1E25">
        <w:rPr>
          <w:rFonts w:ascii="Arial" w:hAnsi="Arial" w:cs="Arial"/>
          <w:color w:val="000000" w:themeColor="text1"/>
          <w:shd w:val="clear" w:color="auto" w:fill="FFFFFF"/>
        </w:rPr>
        <w:t xml:space="preserve"> C., </w:t>
      </w:r>
      <w:r w:rsidRPr="000E1E25">
        <w:rPr>
          <w:rFonts w:ascii="Arial" w:eastAsia="Times New Roman" w:hAnsi="Arial" w:cs="Arial"/>
          <w:color w:val="000000" w:themeColor="text1"/>
          <w:shd w:val="clear" w:color="auto" w:fill="FFFFFF"/>
          <w:lang w:eastAsia="en-GB"/>
        </w:rPr>
        <w:t>Lee,</w:t>
      </w:r>
      <w:r w:rsidRPr="000E1E25">
        <w:rPr>
          <w:rFonts w:ascii="Arial" w:hAnsi="Arial" w:cs="Arial"/>
          <w:color w:val="000000" w:themeColor="text1"/>
          <w:shd w:val="clear" w:color="auto" w:fill="FFFFFF"/>
        </w:rPr>
        <w:t xml:space="preserve"> C., </w:t>
      </w:r>
      <w:r w:rsidRPr="000E1E25">
        <w:rPr>
          <w:rFonts w:ascii="Arial" w:eastAsia="Times New Roman" w:hAnsi="Arial" w:cs="Arial"/>
          <w:color w:val="000000" w:themeColor="text1"/>
          <w:shd w:val="clear" w:color="auto" w:fill="FFFFFF"/>
          <w:lang w:eastAsia="en-GB"/>
        </w:rPr>
        <w:t xml:space="preserve">Marshall, </w:t>
      </w:r>
      <w:r w:rsidRPr="000E1E25">
        <w:rPr>
          <w:rFonts w:ascii="Arial" w:hAnsi="Arial" w:cs="Arial"/>
          <w:color w:val="000000" w:themeColor="text1"/>
          <w:shd w:val="clear" w:color="auto" w:fill="FFFFFF"/>
        </w:rPr>
        <w:t xml:space="preserve">B., </w:t>
      </w:r>
      <w:r w:rsidRPr="000E1E25">
        <w:rPr>
          <w:rFonts w:ascii="Arial" w:eastAsia="Times New Roman" w:hAnsi="Arial" w:cs="Arial"/>
          <w:color w:val="000000" w:themeColor="text1"/>
          <w:shd w:val="clear" w:color="auto" w:fill="FFFFFF"/>
          <w:lang w:eastAsia="en-GB"/>
        </w:rPr>
        <w:t>and</w:t>
      </w:r>
      <w:r w:rsidRPr="000E1E25">
        <w:rPr>
          <w:rFonts w:ascii="Arial" w:hAnsi="Arial" w:cs="Arial"/>
          <w:color w:val="000000" w:themeColor="text1"/>
          <w:shd w:val="clear" w:color="auto" w:fill="FFFFFF"/>
        </w:rPr>
        <w:t xml:space="preserve"> </w:t>
      </w:r>
      <w:r w:rsidRPr="000E1E25">
        <w:rPr>
          <w:rFonts w:ascii="Arial" w:eastAsia="Times New Roman" w:hAnsi="Arial" w:cs="Arial"/>
          <w:color w:val="000000" w:themeColor="text1"/>
          <w:shd w:val="clear" w:color="auto" w:fill="FFFFFF"/>
          <w:lang w:eastAsia="en-GB"/>
        </w:rPr>
        <w:t>Wiliam.</w:t>
      </w:r>
      <w:r w:rsidRPr="000E1E25">
        <w:rPr>
          <w:rFonts w:ascii="Arial" w:hAnsi="Arial" w:cs="Arial"/>
          <w:color w:val="000000" w:themeColor="text1"/>
          <w:shd w:val="clear" w:color="auto" w:fill="FFFFFF"/>
        </w:rPr>
        <w:t xml:space="preserve"> D. (2007) </w:t>
      </w:r>
      <w:r w:rsidRPr="000E1E25">
        <w:rPr>
          <w:rFonts w:ascii="Arial" w:eastAsia="Times New Roman" w:hAnsi="Arial" w:cs="Arial"/>
          <w:i/>
          <w:iCs/>
          <w:color w:val="000000" w:themeColor="text1"/>
          <w:shd w:val="clear" w:color="auto" w:fill="FFFFFF"/>
          <w:lang w:eastAsia="en-GB"/>
        </w:rPr>
        <w:t>Assessment for Learning</w:t>
      </w:r>
      <w:r w:rsidRPr="000E1E25">
        <w:rPr>
          <w:rFonts w:ascii="Arial" w:eastAsia="Times New Roman" w:hAnsi="Arial" w:cs="Arial"/>
          <w:color w:val="000000" w:themeColor="text1"/>
          <w:shd w:val="clear" w:color="auto" w:fill="FFFFFF"/>
          <w:lang w:eastAsia="en-GB"/>
        </w:rPr>
        <w:t>. Maidenhead: McGraw-Hill Education</w:t>
      </w:r>
      <w:r w:rsidRPr="000E1E25">
        <w:rPr>
          <w:rFonts w:ascii="Arial" w:hAnsi="Arial" w:cs="Arial"/>
          <w:color w:val="000000" w:themeColor="text1"/>
          <w:shd w:val="clear" w:color="auto" w:fill="FFFFFF"/>
        </w:rPr>
        <w:t xml:space="preserve"> </w:t>
      </w:r>
      <w:r w:rsidRPr="000E1E25">
        <w:rPr>
          <w:rFonts w:ascii="Arial" w:eastAsia="Times New Roman" w:hAnsi="Arial" w:cs="Arial"/>
          <w:color w:val="000000" w:themeColor="text1"/>
          <w:shd w:val="clear" w:color="auto" w:fill="FFFFFF"/>
          <w:lang w:eastAsia="en-GB"/>
        </w:rPr>
        <w:t>Open University Press.</w:t>
      </w:r>
    </w:p>
    <w:p w14:paraId="5CA52247" w14:textId="77777777" w:rsidR="009C599F" w:rsidRPr="000E1E25" w:rsidRDefault="009C599F" w:rsidP="009C599F">
      <w:pPr>
        <w:spacing w:line="360" w:lineRule="auto"/>
        <w:rPr>
          <w:rFonts w:ascii="Arial" w:hAnsi="Arial" w:cs="Arial"/>
          <w:color w:val="000000" w:themeColor="text1"/>
          <w:shd w:val="clear" w:color="auto" w:fill="FFFFFF"/>
        </w:rPr>
      </w:pPr>
    </w:p>
    <w:p w14:paraId="4620F5FA" w14:textId="77777777" w:rsidR="009C599F" w:rsidRDefault="009C599F" w:rsidP="009C599F">
      <w:pPr>
        <w:spacing w:line="360" w:lineRule="auto"/>
        <w:rPr>
          <w:rFonts w:ascii="Arial" w:hAnsi="Arial" w:cs="Arial"/>
          <w:color w:val="000000" w:themeColor="text1"/>
          <w:shd w:val="clear" w:color="auto" w:fill="FFFFFF"/>
        </w:rPr>
      </w:pPr>
      <w:r w:rsidRPr="000E1E25">
        <w:rPr>
          <w:rFonts w:ascii="Arial" w:hAnsi="Arial" w:cs="Arial"/>
          <w:color w:val="000000" w:themeColor="text1"/>
          <w:shd w:val="clear" w:color="auto" w:fill="FFFFFF"/>
        </w:rPr>
        <w:t xml:space="preserve">Black, P., and Wiliam, D. (2009) ‘Developing the theory of formative assessment’, </w:t>
      </w:r>
      <w:r w:rsidRPr="000E1E25">
        <w:rPr>
          <w:rFonts w:ascii="Arial" w:hAnsi="Arial" w:cs="Arial"/>
          <w:i/>
          <w:iCs/>
          <w:color w:val="000000" w:themeColor="text1"/>
          <w:shd w:val="clear" w:color="auto" w:fill="FFFFFF"/>
        </w:rPr>
        <w:t>Educational Assessment, Evaluation and Accountability,</w:t>
      </w:r>
      <w:r w:rsidRPr="000E1E25">
        <w:rPr>
          <w:rFonts w:ascii="Arial" w:hAnsi="Arial" w:cs="Arial"/>
          <w:color w:val="000000" w:themeColor="text1"/>
          <w:shd w:val="clear" w:color="auto" w:fill="FFFFFF"/>
        </w:rPr>
        <w:t xml:space="preserve"> 21(1), pp. 5-31. </w:t>
      </w:r>
    </w:p>
    <w:p w14:paraId="79895F25" w14:textId="77777777" w:rsidR="009C599F" w:rsidRDefault="009C599F" w:rsidP="009C599F">
      <w:pPr>
        <w:spacing w:line="360" w:lineRule="auto"/>
        <w:rPr>
          <w:rFonts w:ascii="Arial" w:hAnsi="Arial" w:cs="Arial"/>
          <w:color w:val="000000" w:themeColor="text1"/>
          <w:shd w:val="clear" w:color="auto" w:fill="FFFFFF"/>
        </w:rPr>
      </w:pPr>
    </w:p>
    <w:p w14:paraId="2613FACA" w14:textId="77777777" w:rsidR="009C599F" w:rsidRPr="000E1E25" w:rsidRDefault="009C599F" w:rsidP="009C599F">
      <w:pPr>
        <w:spacing w:line="360" w:lineRule="auto"/>
        <w:rPr>
          <w:rFonts w:ascii="Arial" w:hAnsi="Arial" w:cs="Arial"/>
          <w:color w:val="000000" w:themeColor="text1"/>
        </w:rPr>
      </w:pPr>
      <w:proofErr w:type="spellStart"/>
      <w:r w:rsidRPr="000E1E25">
        <w:rPr>
          <w:rFonts w:ascii="Arial" w:hAnsi="Arial" w:cs="Arial"/>
          <w:color w:val="000000" w:themeColor="text1"/>
        </w:rPr>
        <w:t>Boaler</w:t>
      </w:r>
      <w:proofErr w:type="spellEnd"/>
      <w:r w:rsidRPr="000E1E25">
        <w:rPr>
          <w:rFonts w:ascii="Arial" w:hAnsi="Arial" w:cs="Arial"/>
          <w:color w:val="000000" w:themeColor="text1"/>
        </w:rPr>
        <w:t>, J., and Dweck, C. (2016) Mathematical mindsets: unleashing students' potential through creative math, inspiring messages and innovative teaching. San Francisco: Jossey-Bass.</w:t>
      </w:r>
    </w:p>
    <w:p w14:paraId="6788E408" w14:textId="77777777" w:rsidR="009C599F" w:rsidRPr="000E1E25" w:rsidRDefault="009C599F" w:rsidP="009C599F">
      <w:pPr>
        <w:spacing w:line="360" w:lineRule="auto"/>
        <w:rPr>
          <w:rFonts w:ascii="Arial" w:hAnsi="Arial" w:cs="Arial"/>
          <w:color w:val="000000" w:themeColor="text1"/>
        </w:rPr>
      </w:pPr>
    </w:p>
    <w:p w14:paraId="09A10025" w14:textId="77777777" w:rsidR="009C599F" w:rsidRDefault="009C599F" w:rsidP="009C599F">
      <w:pPr>
        <w:spacing w:line="360" w:lineRule="auto"/>
        <w:rPr>
          <w:rFonts w:ascii="Arial" w:hAnsi="Arial" w:cs="Arial"/>
          <w:color w:val="000000" w:themeColor="text1"/>
        </w:rPr>
      </w:pPr>
      <w:r w:rsidRPr="000E1E25">
        <w:rPr>
          <w:rFonts w:ascii="Arial" w:hAnsi="Arial" w:cs="Arial"/>
          <w:color w:val="000000" w:themeColor="text1"/>
        </w:rPr>
        <w:t>Briggs, M., and Davis, S. (2008) </w:t>
      </w:r>
      <w:r w:rsidRPr="000E1E25">
        <w:rPr>
          <w:rFonts w:ascii="Arial" w:hAnsi="Arial" w:cs="Arial"/>
          <w:i/>
          <w:color w:val="000000" w:themeColor="text1"/>
        </w:rPr>
        <w:t>Mathematics in the early years and primary classroom</w:t>
      </w:r>
      <w:r w:rsidRPr="000E1E25">
        <w:rPr>
          <w:rFonts w:ascii="Arial" w:hAnsi="Arial" w:cs="Arial"/>
          <w:color w:val="000000" w:themeColor="text1"/>
        </w:rPr>
        <w:t>. New York; London: Routledge.</w:t>
      </w:r>
    </w:p>
    <w:p w14:paraId="008F3AE0" w14:textId="77777777" w:rsidR="009C599F" w:rsidRPr="000E1E25" w:rsidRDefault="009C599F" w:rsidP="009C599F">
      <w:pPr>
        <w:spacing w:line="360" w:lineRule="auto"/>
        <w:rPr>
          <w:rFonts w:ascii="Arial" w:hAnsi="Arial" w:cs="Arial"/>
          <w:color w:val="000000" w:themeColor="text1"/>
        </w:rPr>
      </w:pPr>
    </w:p>
    <w:p w14:paraId="11D25608" w14:textId="77777777" w:rsidR="009C599F" w:rsidRPr="000E1E25" w:rsidRDefault="009C599F" w:rsidP="009C599F">
      <w:pPr>
        <w:spacing w:line="360" w:lineRule="auto"/>
        <w:rPr>
          <w:rFonts w:ascii="Arial" w:hAnsi="Arial" w:cs="Arial"/>
          <w:color w:val="000000" w:themeColor="text1"/>
          <w:shd w:val="clear" w:color="auto" w:fill="FFFFFF"/>
        </w:rPr>
      </w:pPr>
      <w:r w:rsidRPr="000E1E25">
        <w:rPr>
          <w:rFonts w:ascii="Arial" w:hAnsi="Arial" w:cs="Arial"/>
          <w:color w:val="000000" w:themeColor="text1"/>
          <w:lang w:val="en-US"/>
        </w:rPr>
        <w:t>British Education Research Association (BERA) (2018)</w:t>
      </w:r>
      <w:r w:rsidRPr="000E1E25">
        <w:rPr>
          <w:rFonts w:ascii="Arial" w:hAnsi="Arial" w:cs="Arial"/>
          <w:i/>
          <w:color w:val="000000" w:themeColor="text1"/>
          <w:lang w:val="en-US"/>
        </w:rPr>
        <w:t xml:space="preserve"> Ethical guidelines for educational research.</w:t>
      </w:r>
      <w:r w:rsidRPr="000E1E25">
        <w:rPr>
          <w:rFonts w:ascii="Arial" w:hAnsi="Arial" w:cs="Arial"/>
          <w:iCs/>
          <w:color w:val="000000" w:themeColor="text1"/>
          <w:lang w:val="en-US"/>
        </w:rPr>
        <w:t xml:space="preserve"> 4</w:t>
      </w:r>
      <w:r w:rsidRPr="000E1E25">
        <w:rPr>
          <w:rFonts w:ascii="Arial" w:hAnsi="Arial" w:cs="Arial"/>
          <w:iCs/>
          <w:color w:val="000000" w:themeColor="text1"/>
          <w:vertAlign w:val="superscript"/>
          <w:lang w:val="en-US"/>
        </w:rPr>
        <w:t>th</w:t>
      </w:r>
      <w:r w:rsidRPr="000E1E25">
        <w:rPr>
          <w:rFonts w:ascii="Arial" w:hAnsi="Arial" w:cs="Arial"/>
          <w:iCs/>
          <w:color w:val="000000" w:themeColor="text1"/>
          <w:lang w:val="en-US"/>
        </w:rPr>
        <w:t xml:space="preserve"> </w:t>
      </w:r>
      <w:proofErr w:type="spellStart"/>
      <w:r w:rsidRPr="000E1E25">
        <w:rPr>
          <w:rFonts w:ascii="Arial" w:hAnsi="Arial" w:cs="Arial"/>
          <w:iCs/>
          <w:color w:val="000000" w:themeColor="text1"/>
          <w:lang w:val="en-US"/>
        </w:rPr>
        <w:t>edn</w:t>
      </w:r>
      <w:proofErr w:type="spellEnd"/>
      <w:r w:rsidRPr="000E1E25">
        <w:rPr>
          <w:rFonts w:ascii="Arial" w:hAnsi="Arial" w:cs="Arial"/>
          <w:iCs/>
          <w:color w:val="000000" w:themeColor="text1"/>
          <w:lang w:val="en-US"/>
        </w:rPr>
        <w:t xml:space="preserve">. Available at: </w:t>
      </w:r>
      <w:r w:rsidRPr="000E1E25">
        <w:rPr>
          <w:rFonts w:ascii="Arial" w:hAnsi="Arial" w:cs="Arial"/>
          <w:color w:val="000000" w:themeColor="text1"/>
          <w:shd w:val="clear" w:color="auto" w:fill="FFFFFF"/>
        </w:rPr>
        <w:t>Available at: </w:t>
      </w:r>
      <w:hyperlink r:id="rId5" w:history="1">
        <w:r w:rsidRPr="000E1E25">
          <w:rPr>
            <w:rStyle w:val="Hyperlink"/>
            <w:rFonts w:ascii="Arial" w:hAnsi="Arial" w:cs="Arial"/>
            <w:color w:val="000000" w:themeColor="text1"/>
            <w:u w:val="none"/>
            <w:shd w:val="clear" w:color="auto" w:fill="FFFFFF"/>
          </w:rPr>
          <w:t>https://www.bera.ac.uk/researchers-resources/publications/ethical-guidelines-for-educational-research-2018</w:t>
        </w:r>
      </w:hyperlink>
      <w:r w:rsidRPr="000E1E25">
        <w:rPr>
          <w:rFonts w:ascii="Arial" w:hAnsi="Arial" w:cs="Arial"/>
          <w:color w:val="000000" w:themeColor="text1"/>
          <w:shd w:val="clear" w:color="auto" w:fill="FFFFFF"/>
        </w:rPr>
        <w:t> (Accessed: 10 October 2020).</w:t>
      </w:r>
    </w:p>
    <w:p w14:paraId="4D3B1C4A" w14:textId="77777777" w:rsidR="009C599F" w:rsidRPr="000E1E25" w:rsidRDefault="009C599F" w:rsidP="009C599F">
      <w:pPr>
        <w:spacing w:line="360" w:lineRule="auto"/>
        <w:rPr>
          <w:rFonts w:ascii="Arial" w:hAnsi="Arial" w:cs="Arial"/>
          <w:color w:val="000000" w:themeColor="text1"/>
          <w:shd w:val="clear" w:color="auto" w:fill="FFFFFF"/>
        </w:rPr>
      </w:pPr>
    </w:p>
    <w:p w14:paraId="6FB92EBD" w14:textId="77777777" w:rsidR="009C599F" w:rsidRPr="000E1E25" w:rsidRDefault="009C599F" w:rsidP="009C599F">
      <w:pPr>
        <w:spacing w:line="360" w:lineRule="auto"/>
        <w:rPr>
          <w:rFonts w:ascii="Arial" w:hAnsi="Arial" w:cs="Arial"/>
          <w:color w:val="000000" w:themeColor="text1"/>
        </w:rPr>
      </w:pPr>
      <w:r w:rsidRPr="000E1E25">
        <w:rPr>
          <w:rFonts w:ascii="Arial" w:hAnsi="Arial" w:cs="Arial"/>
          <w:color w:val="000000" w:themeColor="text1"/>
        </w:rPr>
        <w:t xml:space="preserve">Brookfield, S. (2002) ‘Using the Lenses of Critically Reflective Teaching in the Community College Classroom’, </w:t>
      </w:r>
      <w:r w:rsidRPr="000E1E25">
        <w:rPr>
          <w:rFonts w:ascii="Arial" w:hAnsi="Arial" w:cs="Arial"/>
          <w:i/>
          <w:iCs/>
          <w:color w:val="000000" w:themeColor="text1"/>
        </w:rPr>
        <w:t>New Directions for Community Colleges</w:t>
      </w:r>
      <w:r w:rsidRPr="000E1E25">
        <w:rPr>
          <w:rFonts w:ascii="Arial" w:hAnsi="Arial" w:cs="Arial"/>
          <w:color w:val="000000" w:themeColor="text1"/>
        </w:rPr>
        <w:t>, 118, pp.31–39.</w:t>
      </w:r>
    </w:p>
    <w:p w14:paraId="2E4307BD" w14:textId="77777777" w:rsidR="009C599F" w:rsidRPr="000E1E25" w:rsidRDefault="009C599F" w:rsidP="009C599F">
      <w:pPr>
        <w:spacing w:line="360" w:lineRule="auto"/>
        <w:rPr>
          <w:rFonts w:ascii="Arial" w:hAnsi="Arial" w:cs="Arial"/>
          <w:color w:val="000000" w:themeColor="text1"/>
        </w:rPr>
      </w:pPr>
    </w:p>
    <w:p w14:paraId="5C8CB9E5" w14:textId="77777777" w:rsidR="009C599F" w:rsidRPr="000E1E25" w:rsidRDefault="009C599F" w:rsidP="009C599F">
      <w:pPr>
        <w:spacing w:line="360" w:lineRule="auto"/>
        <w:rPr>
          <w:rFonts w:ascii="Arial" w:hAnsi="Arial" w:cs="Arial"/>
          <w:color w:val="000000" w:themeColor="text1"/>
          <w:shd w:val="clear" w:color="auto" w:fill="FFFFFF"/>
        </w:rPr>
      </w:pPr>
      <w:r w:rsidRPr="000E1E25">
        <w:rPr>
          <w:rFonts w:ascii="Arial" w:hAnsi="Arial" w:cs="Arial"/>
          <w:color w:val="000000" w:themeColor="text1"/>
          <w:shd w:val="clear" w:color="auto" w:fill="FFFFFF"/>
        </w:rPr>
        <w:lastRenderedPageBreak/>
        <w:t xml:space="preserve">Brookfield, S. (2017) </w:t>
      </w:r>
      <w:r w:rsidRPr="000E1E25">
        <w:rPr>
          <w:rFonts w:ascii="Arial" w:hAnsi="Arial" w:cs="Arial"/>
          <w:i/>
          <w:iCs/>
          <w:color w:val="000000" w:themeColor="text1"/>
          <w:shd w:val="clear" w:color="auto" w:fill="FFFFFF"/>
        </w:rPr>
        <w:t>Becoming a critically reflective teacher</w:t>
      </w:r>
      <w:r w:rsidRPr="000E1E25">
        <w:rPr>
          <w:rFonts w:ascii="Arial" w:hAnsi="Arial" w:cs="Arial"/>
          <w:color w:val="000000" w:themeColor="text1"/>
          <w:shd w:val="clear" w:color="auto" w:fill="FFFFFF"/>
        </w:rPr>
        <w:t>. 2nd ed. San Francisco: Jossey-Bass.</w:t>
      </w:r>
    </w:p>
    <w:p w14:paraId="1DC47709" w14:textId="77777777" w:rsidR="009C599F" w:rsidRPr="000E1E25" w:rsidRDefault="009C599F" w:rsidP="009C599F">
      <w:pPr>
        <w:spacing w:line="360" w:lineRule="auto"/>
        <w:rPr>
          <w:rFonts w:ascii="Arial" w:hAnsi="Arial" w:cs="Arial"/>
          <w:color w:val="000000" w:themeColor="text1"/>
          <w:shd w:val="clear" w:color="auto" w:fill="FFFFFF"/>
        </w:rPr>
      </w:pPr>
    </w:p>
    <w:p w14:paraId="15175CE1" w14:textId="77777777" w:rsidR="009C599F" w:rsidRPr="000E1E25" w:rsidRDefault="009C599F" w:rsidP="009C599F">
      <w:pPr>
        <w:spacing w:line="360" w:lineRule="auto"/>
        <w:rPr>
          <w:rFonts w:ascii="Arial" w:hAnsi="Arial" w:cs="Arial"/>
          <w:color w:val="000000" w:themeColor="text1"/>
        </w:rPr>
      </w:pPr>
      <w:r w:rsidRPr="000E1E25">
        <w:rPr>
          <w:rFonts w:ascii="Arial" w:hAnsi="Arial" w:cs="Arial"/>
          <w:color w:val="000000" w:themeColor="text1"/>
          <w:shd w:val="clear" w:color="auto" w:fill="FFFFFF"/>
        </w:rPr>
        <w:t xml:space="preserve">Butler, R. (1988) ‘Enhancing and undermining intrinsic motivation: The effects of task-involving and ego-involving evaluation on interest and performance’, </w:t>
      </w:r>
      <w:r w:rsidRPr="000E1E25">
        <w:rPr>
          <w:rFonts w:ascii="Arial" w:hAnsi="Arial" w:cs="Arial"/>
          <w:i/>
          <w:iCs/>
          <w:color w:val="000000" w:themeColor="text1"/>
          <w:shd w:val="clear" w:color="auto" w:fill="FFFFFF"/>
        </w:rPr>
        <w:t xml:space="preserve">British journal of educational psychology, </w:t>
      </w:r>
      <w:r w:rsidRPr="000E1E25">
        <w:rPr>
          <w:rFonts w:ascii="Arial" w:hAnsi="Arial" w:cs="Arial"/>
          <w:color w:val="000000" w:themeColor="text1"/>
          <w:shd w:val="clear" w:color="auto" w:fill="FFFFFF"/>
        </w:rPr>
        <w:t xml:space="preserve">58(1), pp. 1-14. </w:t>
      </w:r>
    </w:p>
    <w:p w14:paraId="3C52D797" w14:textId="77777777" w:rsidR="009C599F" w:rsidRPr="000E1E25" w:rsidRDefault="009C599F" w:rsidP="009C599F">
      <w:pPr>
        <w:spacing w:line="360" w:lineRule="auto"/>
        <w:rPr>
          <w:rFonts w:ascii="Arial" w:hAnsi="Arial" w:cs="Arial"/>
          <w:color w:val="000000" w:themeColor="text1"/>
          <w:shd w:val="clear" w:color="auto" w:fill="FFFFFF"/>
        </w:rPr>
      </w:pPr>
    </w:p>
    <w:p w14:paraId="51258A01" w14:textId="77777777" w:rsidR="009C599F" w:rsidRPr="000E1E25" w:rsidRDefault="009C599F" w:rsidP="009C599F">
      <w:pPr>
        <w:spacing w:line="360" w:lineRule="auto"/>
        <w:rPr>
          <w:rFonts w:ascii="Arial" w:hAnsi="Arial" w:cs="Arial"/>
          <w:color w:val="000000" w:themeColor="text1"/>
          <w:shd w:val="clear" w:color="auto" w:fill="FFFFFF"/>
        </w:rPr>
      </w:pPr>
      <w:r w:rsidRPr="000E1E25">
        <w:rPr>
          <w:rFonts w:ascii="Arial" w:hAnsi="Arial" w:cs="Arial"/>
          <w:color w:val="000000" w:themeColor="text1"/>
          <w:shd w:val="clear" w:color="auto" w:fill="FFFFFF"/>
        </w:rPr>
        <w:t xml:space="preserve">Cohen, L., Manion, L., Morrison, K., and Bell, R. (2011) </w:t>
      </w:r>
      <w:r w:rsidRPr="000E1E25">
        <w:rPr>
          <w:rFonts w:ascii="Arial" w:hAnsi="Arial" w:cs="Arial"/>
          <w:i/>
          <w:iCs/>
          <w:color w:val="000000" w:themeColor="text1"/>
          <w:shd w:val="clear" w:color="auto" w:fill="FFFFFF"/>
        </w:rPr>
        <w:t>Research methods in education</w:t>
      </w:r>
      <w:r w:rsidRPr="000E1E25">
        <w:rPr>
          <w:rFonts w:ascii="Arial" w:hAnsi="Arial" w:cs="Arial"/>
          <w:color w:val="000000" w:themeColor="text1"/>
          <w:shd w:val="clear" w:color="auto" w:fill="FFFFFF"/>
        </w:rPr>
        <w:t xml:space="preserve">. 7th </w:t>
      </w:r>
      <w:proofErr w:type="spellStart"/>
      <w:r w:rsidRPr="000E1E25">
        <w:rPr>
          <w:rFonts w:ascii="Arial" w:hAnsi="Arial" w:cs="Arial"/>
          <w:color w:val="000000" w:themeColor="text1"/>
          <w:shd w:val="clear" w:color="auto" w:fill="FFFFFF"/>
        </w:rPr>
        <w:t>edn</w:t>
      </w:r>
      <w:proofErr w:type="spellEnd"/>
      <w:r w:rsidRPr="000E1E25">
        <w:rPr>
          <w:rFonts w:ascii="Arial" w:hAnsi="Arial" w:cs="Arial"/>
          <w:color w:val="000000" w:themeColor="text1"/>
          <w:shd w:val="clear" w:color="auto" w:fill="FFFFFF"/>
        </w:rPr>
        <w:t>. London: Routledge.</w:t>
      </w:r>
    </w:p>
    <w:p w14:paraId="282C3383" w14:textId="77777777" w:rsidR="009C599F" w:rsidRPr="000E1E25" w:rsidRDefault="009C599F" w:rsidP="009C599F">
      <w:pPr>
        <w:spacing w:line="360" w:lineRule="auto"/>
        <w:rPr>
          <w:rFonts w:ascii="Arial" w:hAnsi="Arial" w:cs="Arial"/>
          <w:color w:val="000000" w:themeColor="text1"/>
          <w:shd w:val="clear" w:color="auto" w:fill="FFFFFF"/>
        </w:rPr>
      </w:pPr>
    </w:p>
    <w:p w14:paraId="42C0F8B0" w14:textId="77777777" w:rsidR="009C599F" w:rsidRPr="000E1E25" w:rsidRDefault="009C599F" w:rsidP="009C599F">
      <w:pPr>
        <w:autoSpaceDE w:val="0"/>
        <w:autoSpaceDN w:val="0"/>
        <w:adjustRightInd w:val="0"/>
        <w:spacing w:line="360" w:lineRule="auto"/>
        <w:jc w:val="both"/>
        <w:rPr>
          <w:rFonts w:ascii="Arial" w:hAnsi="Arial" w:cs="Arial"/>
          <w:color w:val="000000" w:themeColor="text1"/>
          <w:lang w:val="en-US"/>
        </w:rPr>
      </w:pPr>
      <w:r w:rsidRPr="000E1E25">
        <w:rPr>
          <w:rFonts w:ascii="Arial" w:hAnsi="Arial" w:cs="Arial"/>
          <w:color w:val="000000" w:themeColor="text1"/>
          <w:lang w:val="en-US"/>
        </w:rPr>
        <w:t xml:space="preserve">Cooley, A. (2013) ‘Qualitative Research in Education: The Origins, Debates, and Politics of Creating Knowledge’, </w:t>
      </w:r>
      <w:r w:rsidRPr="000E1E25">
        <w:rPr>
          <w:rFonts w:ascii="Arial" w:hAnsi="Arial" w:cs="Arial"/>
          <w:i/>
          <w:iCs/>
          <w:color w:val="000000" w:themeColor="text1"/>
          <w:lang w:val="en-US"/>
        </w:rPr>
        <w:t>Educational Studies,</w:t>
      </w:r>
      <w:r w:rsidRPr="000E1E25">
        <w:rPr>
          <w:rFonts w:ascii="Arial" w:hAnsi="Arial" w:cs="Arial"/>
          <w:color w:val="000000" w:themeColor="text1"/>
          <w:lang w:val="en-US"/>
        </w:rPr>
        <w:t xml:space="preserve"> </w:t>
      </w:r>
      <w:r w:rsidRPr="000E1E25">
        <w:rPr>
          <w:rFonts w:ascii="Arial" w:hAnsi="Arial" w:cs="Arial"/>
          <w:i/>
          <w:iCs/>
          <w:color w:val="000000" w:themeColor="text1"/>
          <w:lang w:val="en-US"/>
        </w:rPr>
        <w:t>49</w:t>
      </w:r>
      <w:r w:rsidRPr="000E1E25">
        <w:rPr>
          <w:rFonts w:ascii="Arial" w:hAnsi="Arial" w:cs="Arial"/>
          <w:color w:val="000000" w:themeColor="text1"/>
          <w:lang w:val="en-US"/>
        </w:rPr>
        <w:t>(3), pp. 247-262.</w:t>
      </w:r>
    </w:p>
    <w:p w14:paraId="00115873" w14:textId="77777777" w:rsidR="009C599F" w:rsidRPr="000E1E25" w:rsidRDefault="009C599F" w:rsidP="009C599F">
      <w:pPr>
        <w:autoSpaceDE w:val="0"/>
        <w:autoSpaceDN w:val="0"/>
        <w:adjustRightInd w:val="0"/>
        <w:spacing w:line="360" w:lineRule="auto"/>
        <w:jc w:val="both"/>
        <w:rPr>
          <w:rFonts w:ascii="Arial" w:hAnsi="Arial" w:cs="Arial"/>
          <w:color w:val="000000" w:themeColor="text1"/>
          <w:lang w:val="en-US"/>
        </w:rPr>
      </w:pPr>
    </w:p>
    <w:p w14:paraId="347AE575" w14:textId="77777777" w:rsidR="009C599F" w:rsidRPr="000E1E25" w:rsidRDefault="009C599F" w:rsidP="009C599F">
      <w:pPr>
        <w:spacing w:line="360" w:lineRule="auto"/>
        <w:rPr>
          <w:rFonts w:ascii="Arial" w:hAnsi="Arial" w:cs="Arial"/>
          <w:color w:val="000000" w:themeColor="text1"/>
        </w:rPr>
      </w:pPr>
      <w:r w:rsidRPr="000E1E25">
        <w:rPr>
          <w:rFonts w:ascii="Arial" w:hAnsi="Arial" w:cs="Arial"/>
          <w:color w:val="000000" w:themeColor="text1"/>
          <w:shd w:val="clear" w:color="auto" w:fill="FFFFFF"/>
        </w:rPr>
        <w:t>Crooks, T. (2001) ‘The validity of formative assessments’, </w:t>
      </w:r>
      <w:r w:rsidRPr="000E1E25">
        <w:rPr>
          <w:rFonts w:ascii="Arial" w:hAnsi="Arial" w:cs="Arial"/>
          <w:i/>
          <w:iCs/>
          <w:color w:val="000000" w:themeColor="text1"/>
          <w:shd w:val="clear" w:color="auto" w:fill="FFFFFF"/>
        </w:rPr>
        <w:t xml:space="preserve">British Educational Research Association Annual Conference, </w:t>
      </w:r>
      <w:r w:rsidRPr="000E1E25">
        <w:rPr>
          <w:rFonts w:ascii="Arial" w:hAnsi="Arial" w:cs="Arial"/>
          <w:color w:val="000000" w:themeColor="text1"/>
          <w:shd w:val="clear" w:color="auto" w:fill="FFFFFF"/>
        </w:rPr>
        <w:t>pp. 13-15.</w:t>
      </w:r>
    </w:p>
    <w:p w14:paraId="69C17D63" w14:textId="77777777" w:rsidR="009C599F" w:rsidRPr="000E1E25" w:rsidRDefault="009C599F" w:rsidP="009C599F">
      <w:pPr>
        <w:autoSpaceDE w:val="0"/>
        <w:autoSpaceDN w:val="0"/>
        <w:adjustRightInd w:val="0"/>
        <w:spacing w:line="360" w:lineRule="auto"/>
        <w:jc w:val="both"/>
        <w:rPr>
          <w:rFonts w:ascii="Arial" w:hAnsi="Arial" w:cs="Arial"/>
          <w:color w:val="000000" w:themeColor="text1"/>
          <w:lang w:val="en-US"/>
        </w:rPr>
      </w:pPr>
    </w:p>
    <w:p w14:paraId="3EF43C2C" w14:textId="77777777" w:rsidR="009C599F" w:rsidRPr="000E1E25" w:rsidRDefault="009C599F" w:rsidP="009C599F">
      <w:pPr>
        <w:spacing w:line="360" w:lineRule="auto"/>
        <w:rPr>
          <w:rFonts w:ascii="Arial" w:eastAsia="Times New Roman" w:hAnsi="Arial" w:cs="Arial"/>
          <w:color w:val="000000" w:themeColor="text1"/>
          <w:shd w:val="clear" w:color="auto" w:fill="FFFFFF"/>
          <w:lang w:eastAsia="en-GB"/>
        </w:rPr>
      </w:pPr>
      <w:r w:rsidRPr="000E1E25">
        <w:rPr>
          <w:rFonts w:ascii="Arial" w:eastAsia="Times New Roman" w:hAnsi="Arial" w:cs="Arial"/>
          <w:color w:val="000000" w:themeColor="text1"/>
          <w:shd w:val="clear" w:color="auto" w:fill="FFFFFF"/>
          <w:lang w:eastAsia="en-GB"/>
        </w:rPr>
        <w:t>De Neve, D</w:t>
      </w:r>
      <w:r w:rsidRPr="000E1E25">
        <w:rPr>
          <w:rFonts w:ascii="Arial" w:hAnsi="Arial" w:cs="Arial"/>
          <w:color w:val="000000" w:themeColor="text1"/>
          <w:shd w:val="clear" w:color="auto" w:fill="FFFFFF"/>
        </w:rPr>
        <w:t xml:space="preserve">., and </w:t>
      </w:r>
      <w:r w:rsidRPr="000E1E25">
        <w:rPr>
          <w:rFonts w:ascii="Arial" w:eastAsia="Times New Roman" w:hAnsi="Arial" w:cs="Arial"/>
          <w:color w:val="000000" w:themeColor="text1"/>
          <w:shd w:val="clear" w:color="auto" w:fill="FFFFFF"/>
          <w:lang w:eastAsia="en-GB"/>
        </w:rPr>
        <w:t>Devos, G</w:t>
      </w:r>
      <w:r w:rsidRPr="000E1E25">
        <w:rPr>
          <w:rFonts w:ascii="Arial" w:hAnsi="Arial" w:cs="Arial"/>
          <w:color w:val="000000" w:themeColor="text1"/>
          <w:shd w:val="clear" w:color="auto" w:fill="FFFFFF"/>
        </w:rPr>
        <w:t>. (</w:t>
      </w:r>
      <w:r w:rsidRPr="000E1E25">
        <w:rPr>
          <w:rFonts w:ascii="Arial" w:eastAsia="Times New Roman" w:hAnsi="Arial" w:cs="Arial"/>
          <w:color w:val="000000" w:themeColor="text1"/>
          <w:shd w:val="clear" w:color="auto" w:fill="FFFFFF"/>
          <w:lang w:eastAsia="en-GB"/>
        </w:rPr>
        <w:t>2015</w:t>
      </w:r>
      <w:r w:rsidRPr="000E1E25">
        <w:rPr>
          <w:rFonts w:ascii="Arial" w:hAnsi="Arial" w:cs="Arial"/>
          <w:color w:val="000000" w:themeColor="text1"/>
          <w:shd w:val="clear" w:color="auto" w:fill="FFFFFF"/>
        </w:rPr>
        <w:t>) ‘</w:t>
      </w:r>
      <w:r w:rsidRPr="000E1E25">
        <w:rPr>
          <w:rFonts w:ascii="Arial" w:eastAsia="Times New Roman" w:hAnsi="Arial" w:cs="Arial"/>
          <w:color w:val="000000" w:themeColor="text1"/>
          <w:shd w:val="clear" w:color="auto" w:fill="FFFFFF"/>
          <w:lang w:eastAsia="en-GB"/>
        </w:rPr>
        <w:t>The role of environmental factors in beginning teachers’ professional learning related to differentiated instruction</w:t>
      </w:r>
      <w:r w:rsidRPr="000E1E25">
        <w:rPr>
          <w:rFonts w:ascii="Arial" w:hAnsi="Arial" w:cs="Arial"/>
          <w:color w:val="000000" w:themeColor="text1"/>
          <w:shd w:val="clear" w:color="auto" w:fill="FFFFFF"/>
        </w:rPr>
        <w:t xml:space="preserve">’, </w:t>
      </w:r>
      <w:r w:rsidRPr="000E1E25">
        <w:rPr>
          <w:rFonts w:ascii="Arial" w:eastAsia="Times New Roman" w:hAnsi="Arial" w:cs="Arial"/>
          <w:i/>
          <w:iCs/>
          <w:color w:val="000000" w:themeColor="text1"/>
          <w:shd w:val="clear" w:color="auto" w:fill="FFFFFF"/>
          <w:lang w:eastAsia="en-GB"/>
        </w:rPr>
        <w:t>School effectiveness and school improvement</w:t>
      </w:r>
      <w:r w:rsidRPr="000E1E25">
        <w:rPr>
          <w:rFonts w:ascii="Arial" w:eastAsia="Times New Roman" w:hAnsi="Arial" w:cs="Arial"/>
          <w:color w:val="000000" w:themeColor="text1"/>
          <w:shd w:val="clear" w:color="auto" w:fill="FFFFFF"/>
          <w:lang w:eastAsia="en-GB"/>
        </w:rPr>
        <w:t>, 27(4), pp.357–379.</w:t>
      </w:r>
    </w:p>
    <w:p w14:paraId="3AB52B77" w14:textId="77777777" w:rsidR="009C599F" w:rsidRPr="000E1E25" w:rsidRDefault="009C599F" w:rsidP="009C599F">
      <w:pPr>
        <w:autoSpaceDE w:val="0"/>
        <w:autoSpaceDN w:val="0"/>
        <w:adjustRightInd w:val="0"/>
        <w:spacing w:line="360" w:lineRule="auto"/>
        <w:jc w:val="both"/>
        <w:rPr>
          <w:rFonts w:ascii="Arial" w:hAnsi="Arial" w:cs="Arial"/>
          <w:color w:val="000000" w:themeColor="text1"/>
          <w:lang w:val="en-US"/>
        </w:rPr>
      </w:pPr>
    </w:p>
    <w:p w14:paraId="53515902" w14:textId="77777777" w:rsidR="009C599F" w:rsidRPr="000E1E25" w:rsidRDefault="009C599F" w:rsidP="009C599F">
      <w:pPr>
        <w:spacing w:line="360" w:lineRule="auto"/>
        <w:rPr>
          <w:rFonts w:ascii="Arial" w:hAnsi="Arial" w:cs="Arial"/>
          <w:color w:val="000000" w:themeColor="text1"/>
          <w:shd w:val="clear" w:color="auto" w:fill="FFFFFF"/>
        </w:rPr>
      </w:pPr>
      <w:r w:rsidRPr="000E1E25">
        <w:rPr>
          <w:rFonts w:ascii="Arial" w:eastAsia="Times New Roman" w:hAnsi="Arial" w:cs="Arial"/>
          <w:color w:val="000000" w:themeColor="text1"/>
          <w:shd w:val="clear" w:color="auto" w:fill="FFFFFF"/>
          <w:lang w:eastAsia="en-GB"/>
        </w:rPr>
        <w:t>Denscombe, M.</w:t>
      </w:r>
      <w:r w:rsidRPr="000E1E25">
        <w:rPr>
          <w:rFonts w:ascii="Arial" w:hAnsi="Arial" w:cs="Arial"/>
          <w:color w:val="000000" w:themeColor="text1"/>
          <w:shd w:val="clear" w:color="auto" w:fill="FFFFFF"/>
        </w:rPr>
        <w:t>, (2014)</w:t>
      </w:r>
      <w:r w:rsidRPr="000E1E25">
        <w:rPr>
          <w:rFonts w:ascii="Arial" w:eastAsia="Times New Roman" w:hAnsi="Arial" w:cs="Arial"/>
          <w:color w:val="000000" w:themeColor="text1"/>
          <w:shd w:val="clear" w:color="auto" w:fill="FFFFFF"/>
          <w:lang w:eastAsia="en-GB"/>
        </w:rPr>
        <w:t> </w:t>
      </w:r>
      <w:r w:rsidRPr="000E1E25">
        <w:rPr>
          <w:rFonts w:ascii="Arial" w:eastAsia="Times New Roman" w:hAnsi="Arial" w:cs="Arial"/>
          <w:i/>
          <w:iCs/>
          <w:color w:val="000000" w:themeColor="text1"/>
          <w:shd w:val="clear" w:color="auto" w:fill="FFFFFF"/>
          <w:lang w:eastAsia="en-GB"/>
        </w:rPr>
        <w:t xml:space="preserve">Good Research Guide </w:t>
      </w:r>
      <w:r w:rsidRPr="000E1E25">
        <w:rPr>
          <w:rFonts w:ascii="Arial" w:hAnsi="Arial" w:cs="Arial"/>
          <w:i/>
          <w:iCs/>
          <w:color w:val="000000" w:themeColor="text1"/>
          <w:shd w:val="clear" w:color="auto" w:fill="FFFFFF"/>
        </w:rPr>
        <w:t>f</w:t>
      </w:r>
      <w:r w:rsidRPr="000E1E25">
        <w:rPr>
          <w:rFonts w:ascii="Arial" w:eastAsia="Times New Roman" w:hAnsi="Arial" w:cs="Arial"/>
          <w:i/>
          <w:iCs/>
          <w:color w:val="000000" w:themeColor="text1"/>
          <w:shd w:val="clear" w:color="auto" w:fill="FFFFFF"/>
          <w:lang w:eastAsia="en-GB"/>
        </w:rPr>
        <w:t>or Small-Scale Social Research Projects</w:t>
      </w:r>
      <w:r w:rsidRPr="000E1E25">
        <w:rPr>
          <w:rFonts w:ascii="Arial" w:eastAsia="Times New Roman" w:hAnsi="Arial" w:cs="Arial"/>
          <w:color w:val="000000" w:themeColor="text1"/>
          <w:shd w:val="clear" w:color="auto" w:fill="FFFFFF"/>
          <w:lang w:eastAsia="en-GB"/>
        </w:rPr>
        <w:t xml:space="preserve">. </w:t>
      </w:r>
      <w:r w:rsidRPr="000E1E25">
        <w:rPr>
          <w:rFonts w:ascii="Arial" w:hAnsi="Arial" w:cs="Arial"/>
          <w:color w:val="000000" w:themeColor="text1"/>
          <w:shd w:val="clear" w:color="auto" w:fill="FFFFFF"/>
        </w:rPr>
        <w:t>5</w:t>
      </w:r>
      <w:r w:rsidRPr="000E1E25">
        <w:rPr>
          <w:rFonts w:ascii="Arial" w:hAnsi="Arial" w:cs="Arial"/>
          <w:color w:val="000000" w:themeColor="text1"/>
          <w:shd w:val="clear" w:color="auto" w:fill="FFFFFF"/>
          <w:vertAlign w:val="superscript"/>
        </w:rPr>
        <w:t>th</w:t>
      </w:r>
      <w:r w:rsidRPr="000E1E25">
        <w:rPr>
          <w:rFonts w:ascii="Arial" w:hAnsi="Arial" w:cs="Arial"/>
          <w:color w:val="000000" w:themeColor="text1"/>
          <w:shd w:val="clear" w:color="auto" w:fill="FFFFFF"/>
        </w:rPr>
        <w:t xml:space="preserve"> </w:t>
      </w:r>
      <w:proofErr w:type="spellStart"/>
      <w:r w:rsidRPr="000E1E25">
        <w:rPr>
          <w:rFonts w:ascii="Arial" w:hAnsi="Arial" w:cs="Arial"/>
          <w:color w:val="000000" w:themeColor="text1"/>
          <w:shd w:val="clear" w:color="auto" w:fill="FFFFFF"/>
        </w:rPr>
        <w:t>edn</w:t>
      </w:r>
      <w:proofErr w:type="spellEnd"/>
      <w:r w:rsidRPr="000E1E25">
        <w:rPr>
          <w:rFonts w:ascii="Arial" w:eastAsia="Times New Roman" w:hAnsi="Arial" w:cs="Arial"/>
          <w:color w:val="000000" w:themeColor="text1"/>
          <w:shd w:val="clear" w:color="auto" w:fill="FFFFFF"/>
          <w:lang w:eastAsia="en-GB"/>
        </w:rPr>
        <w:t xml:space="preserve">. </w:t>
      </w:r>
      <w:r w:rsidRPr="000E1E25">
        <w:rPr>
          <w:rFonts w:ascii="Arial" w:hAnsi="Arial" w:cs="Arial"/>
          <w:color w:val="000000" w:themeColor="text1"/>
          <w:shd w:val="clear" w:color="auto" w:fill="FFFFFF"/>
        </w:rPr>
        <w:t xml:space="preserve">Berkshire: </w:t>
      </w:r>
      <w:r w:rsidRPr="000E1E25">
        <w:rPr>
          <w:rFonts w:ascii="Arial" w:eastAsia="Times New Roman" w:hAnsi="Arial" w:cs="Arial"/>
          <w:color w:val="000000" w:themeColor="text1"/>
          <w:shd w:val="clear" w:color="auto" w:fill="FFFFFF"/>
          <w:lang w:eastAsia="en-GB"/>
        </w:rPr>
        <w:t>McGraw-Hill Education</w:t>
      </w:r>
      <w:r w:rsidRPr="000E1E25">
        <w:rPr>
          <w:rFonts w:ascii="Arial" w:hAnsi="Arial" w:cs="Arial"/>
          <w:color w:val="000000" w:themeColor="text1"/>
          <w:shd w:val="clear" w:color="auto" w:fill="FFFFFF"/>
        </w:rPr>
        <w:t xml:space="preserve"> </w:t>
      </w:r>
      <w:r w:rsidRPr="000E1E25">
        <w:rPr>
          <w:rFonts w:ascii="Arial" w:eastAsia="Times New Roman" w:hAnsi="Arial" w:cs="Arial"/>
          <w:color w:val="000000" w:themeColor="text1"/>
          <w:shd w:val="clear" w:color="auto" w:fill="FFFFFF"/>
          <w:lang w:eastAsia="en-GB"/>
        </w:rPr>
        <w:t>Open University Press.</w:t>
      </w:r>
    </w:p>
    <w:p w14:paraId="72D08754" w14:textId="77777777" w:rsidR="009C599F" w:rsidRPr="000E1E25" w:rsidRDefault="009C599F" w:rsidP="009C599F">
      <w:pPr>
        <w:spacing w:line="360" w:lineRule="auto"/>
        <w:rPr>
          <w:rFonts w:ascii="Arial" w:hAnsi="Arial" w:cs="Arial"/>
          <w:color w:val="000000" w:themeColor="text1"/>
          <w:shd w:val="clear" w:color="auto" w:fill="FFFFFF"/>
        </w:rPr>
      </w:pPr>
    </w:p>
    <w:p w14:paraId="44E4870B" w14:textId="77777777" w:rsidR="009C599F" w:rsidRPr="000E1E25" w:rsidRDefault="009C599F" w:rsidP="009C599F">
      <w:pPr>
        <w:spacing w:line="360" w:lineRule="auto"/>
        <w:rPr>
          <w:rFonts w:ascii="Arial" w:hAnsi="Arial" w:cs="Arial"/>
          <w:color w:val="000000" w:themeColor="text1"/>
        </w:rPr>
      </w:pPr>
      <w:r w:rsidRPr="000E1E25">
        <w:rPr>
          <w:rFonts w:ascii="Arial" w:hAnsi="Arial" w:cs="Arial"/>
          <w:color w:val="000000" w:themeColor="text1"/>
        </w:rPr>
        <w:t xml:space="preserve">Dweck, C. (2012) </w:t>
      </w:r>
      <w:r w:rsidRPr="000E1E25">
        <w:rPr>
          <w:rFonts w:ascii="Arial" w:hAnsi="Arial" w:cs="Arial"/>
          <w:i/>
          <w:iCs/>
          <w:color w:val="000000" w:themeColor="text1"/>
        </w:rPr>
        <w:t>Mindset.</w:t>
      </w:r>
      <w:r w:rsidRPr="000E1E25">
        <w:rPr>
          <w:rFonts w:ascii="Arial" w:hAnsi="Arial" w:cs="Arial"/>
          <w:color w:val="000000" w:themeColor="text1"/>
        </w:rPr>
        <w:t xml:space="preserve"> London: Robinson.</w:t>
      </w:r>
    </w:p>
    <w:p w14:paraId="0E1D8FA2" w14:textId="77777777" w:rsidR="009C599F" w:rsidRPr="000E1E25" w:rsidRDefault="009C599F" w:rsidP="009C599F">
      <w:pPr>
        <w:spacing w:line="360" w:lineRule="auto"/>
        <w:rPr>
          <w:rFonts w:ascii="Arial" w:hAnsi="Arial" w:cs="Arial"/>
          <w:color w:val="000000" w:themeColor="text1"/>
        </w:rPr>
      </w:pPr>
    </w:p>
    <w:p w14:paraId="1F1BFD24" w14:textId="77777777" w:rsidR="009C599F" w:rsidRPr="000E1E25" w:rsidRDefault="009C599F" w:rsidP="009C599F">
      <w:pPr>
        <w:spacing w:line="360" w:lineRule="auto"/>
        <w:rPr>
          <w:rFonts w:ascii="Arial" w:hAnsi="Arial" w:cs="Arial"/>
          <w:color w:val="000000" w:themeColor="text1"/>
        </w:rPr>
      </w:pPr>
      <w:r w:rsidRPr="000E1E25">
        <w:rPr>
          <w:rFonts w:ascii="Arial" w:hAnsi="Arial" w:cs="Arial"/>
          <w:color w:val="000000" w:themeColor="text1"/>
        </w:rPr>
        <w:t xml:space="preserve">Estyn (2014) </w:t>
      </w:r>
      <w:r w:rsidRPr="000E1E25">
        <w:rPr>
          <w:rFonts w:ascii="Arial" w:hAnsi="Arial" w:cs="Arial"/>
          <w:i/>
          <w:iCs/>
          <w:color w:val="000000" w:themeColor="text1"/>
        </w:rPr>
        <w:t xml:space="preserve">Effective classroom observation in primary and secondary schools. </w:t>
      </w:r>
      <w:r w:rsidRPr="000E1E25">
        <w:rPr>
          <w:rFonts w:ascii="Arial" w:hAnsi="Arial" w:cs="Arial"/>
          <w:color w:val="000000" w:themeColor="text1"/>
        </w:rPr>
        <w:t xml:space="preserve">Available at: </w:t>
      </w:r>
      <w:hyperlink r:id="rId6" w:history="1">
        <w:r w:rsidRPr="000E1E25">
          <w:rPr>
            <w:rStyle w:val="Hyperlink"/>
            <w:rFonts w:ascii="Arial" w:hAnsi="Arial" w:cs="Arial"/>
            <w:color w:val="000000" w:themeColor="text1"/>
            <w:u w:val="none"/>
          </w:rPr>
          <w:t>https://www.estyn.gov.wales/system/files/2020-07/Effective%2520classroom%2520observation%2520in%2520primary%2520and%2520secondary%2520schools%2520-%2520October%25202014.pdf</w:t>
        </w:r>
      </w:hyperlink>
      <w:r w:rsidRPr="000E1E25">
        <w:rPr>
          <w:rFonts w:ascii="Arial" w:hAnsi="Arial" w:cs="Arial"/>
          <w:color w:val="000000" w:themeColor="text1"/>
        </w:rPr>
        <w:t xml:space="preserve"> (Accessed: 10 October 2020). </w:t>
      </w:r>
    </w:p>
    <w:p w14:paraId="0FCB05E7" w14:textId="77777777" w:rsidR="009C599F" w:rsidRPr="000E1E25" w:rsidRDefault="009C599F" w:rsidP="009C599F">
      <w:pPr>
        <w:spacing w:line="360" w:lineRule="auto"/>
        <w:rPr>
          <w:rFonts w:ascii="Arial" w:hAnsi="Arial" w:cs="Arial"/>
          <w:color w:val="000000" w:themeColor="text1"/>
        </w:rPr>
      </w:pPr>
    </w:p>
    <w:p w14:paraId="7AAE2EC1" w14:textId="77777777" w:rsidR="009C599F" w:rsidRPr="000E1E25" w:rsidRDefault="009C599F" w:rsidP="009C599F">
      <w:pPr>
        <w:spacing w:line="360" w:lineRule="auto"/>
        <w:rPr>
          <w:rFonts w:ascii="Arial" w:hAnsi="Arial" w:cs="Arial"/>
          <w:color w:val="000000" w:themeColor="text1"/>
        </w:rPr>
      </w:pPr>
      <w:r w:rsidRPr="000E1E25">
        <w:rPr>
          <w:rFonts w:ascii="Arial" w:hAnsi="Arial" w:cs="Arial"/>
          <w:color w:val="000000" w:themeColor="text1"/>
        </w:rPr>
        <w:t xml:space="preserve">Estyn (2017) </w:t>
      </w:r>
      <w:r w:rsidRPr="000E1E25">
        <w:rPr>
          <w:rFonts w:ascii="Arial" w:hAnsi="Arial" w:cs="Arial"/>
          <w:i/>
          <w:iCs/>
          <w:color w:val="000000" w:themeColor="text1"/>
        </w:rPr>
        <w:t xml:space="preserve">A report on </w:t>
      </w:r>
      <w:proofErr w:type="spellStart"/>
      <w:r w:rsidRPr="000E1E25">
        <w:rPr>
          <w:rFonts w:ascii="Arial" w:hAnsi="Arial" w:cs="Arial"/>
          <w:i/>
          <w:iCs/>
          <w:color w:val="000000" w:themeColor="text1"/>
          <w:highlight w:val="black"/>
        </w:rPr>
        <w:t>Llanrhidian</w:t>
      </w:r>
      <w:proofErr w:type="spellEnd"/>
      <w:r w:rsidRPr="000E1E25">
        <w:rPr>
          <w:rFonts w:ascii="Arial" w:hAnsi="Arial" w:cs="Arial"/>
          <w:i/>
          <w:iCs/>
          <w:color w:val="000000" w:themeColor="text1"/>
        </w:rPr>
        <w:t xml:space="preserve"> Primary School.</w:t>
      </w:r>
      <w:r w:rsidRPr="000E1E25">
        <w:rPr>
          <w:rFonts w:ascii="Arial" w:hAnsi="Arial" w:cs="Arial"/>
          <w:color w:val="000000" w:themeColor="text1"/>
        </w:rPr>
        <w:t xml:space="preserve"> Available at: https://www.estyn.gov.wales/system/files/202008/</w:t>
      </w:r>
      <w:r w:rsidRPr="000E1E25">
        <w:rPr>
          <w:rFonts w:ascii="Arial" w:hAnsi="Arial" w:cs="Arial"/>
          <w:color w:val="000000" w:themeColor="text1"/>
          <w:highlight w:val="black"/>
        </w:rPr>
        <w:t>Llanrhidian</w:t>
      </w:r>
      <w:r w:rsidRPr="000E1E25">
        <w:rPr>
          <w:rFonts w:ascii="Arial" w:hAnsi="Arial" w:cs="Arial"/>
          <w:color w:val="000000" w:themeColor="text1"/>
        </w:rPr>
        <w:t xml:space="preserve">%2520Primary%2520School.pdf (Accessed: 10 October 2020). </w:t>
      </w:r>
    </w:p>
    <w:p w14:paraId="07449907" w14:textId="77777777" w:rsidR="009C599F" w:rsidRPr="000E1E25" w:rsidRDefault="009C599F" w:rsidP="009C599F">
      <w:pPr>
        <w:spacing w:line="360" w:lineRule="auto"/>
        <w:rPr>
          <w:rFonts w:ascii="Arial" w:hAnsi="Arial" w:cs="Arial"/>
          <w:color w:val="000000" w:themeColor="text1"/>
        </w:rPr>
      </w:pPr>
    </w:p>
    <w:p w14:paraId="6DAF5F35" w14:textId="77777777" w:rsidR="009C599F" w:rsidRDefault="009C599F" w:rsidP="009C599F">
      <w:pPr>
        <w:spacing w:line="360" w:lineRule="auto"/>
        <w:rPr>
          <w:rFonts w:ascii="Arial" w:hAnsi="Arial" w:cs="Arial"/>
          <w:color w:val="000000" w:themeColor="text1"/>
        </w:rPr>
      </w:pPr>
      <w:r w:rsidRPr="000E1E25">
        <w:rPr>
          <w:rFonts w:ascii="Arial" w:hAnsi="Arial" w:cs="Arial"/>
          <w:color w:val="000000" w:themeColor="text1"/>
        </w:rPr>
        <w:t xml:space="preserve">Ferris, D., and Roberts, B. (2001) ‘Error feedback in L2 writing classes: How explicit does it need to be?’, </w:t>
      </w:r>
      <w:r w:rsidRPr="000E1E25">
        <w:rPr>
          <w:rFonts w:ascii="Arial" w:hAnsi="Arial" w:cs="Arial"/>
          <w:i/>
          <w:iCs/>
          <w:color w:val="000000" w:themeColor="text1"/>
        </w:rPr>
        <w:t xml:space="preserve">Journal of second language writing, </w:t>
      </w:r>
      <w:r w:rsidRPr="000E1E25">
        <w:rPr>
          <w:rFonts w:ascii="Arial" w:hAnsi="Arial" w:cs="Arial"/>
          <w:color w:val="000000" w:themeColor="text1"/>
        </w:rPr>
        <w:t>10(3), pp. 161-184.</w:t>
      </w:r>
    </w:p>
    <w:p w14:paraId="7BE460E6" w14:textId="77777777" w:rsidR="009C599F" w:rsidRPr="000E1E25" w:rsidRDefault="009C599F" w:rsidP="009C599F">
      <w:pPr>
        <w:spacing w:line="360" w:lineRule="auto"/>
        <w:rPr>
          <w:rFonts w:ascii="Arial" w:hAnsi="Arial" w:cs="Arial"/>
          <w:color w:val="000000" w:themeColor="text1"/>
        </w:rPr>
      </w:pPr>
      <w:r w:rsidRPr="000E1E25">
        <w:rPr>
          <w:rFonts w:ascii="Arial" w:hAnsi="Arial" w:cs="Arial"/>
          <w:color w:val="000000" w:themeColor="text1"/>
        </w:rPr>
        <w:t xml:space="preserve">Fletcher-Wood, H. (2016) </w:t>
      </w:r>
      <w:r w:rsidRPr="000E1E25">
        <w:rPr>
          <w:rFonts w:ascii="Arial" w:hAnsi="Arial" w:cs="Arial"/>
          <w:i/>
          <w:iCs/>
          <w:color w:val="000000" w:themeColor="text1"/>
        </w:rPr>
        <w:t>Ticked off: checklists for teachers, students, school leaders.</w:t>
      </w:r>
      <w:r w:rsidRPr="000E1E25">
        <w:rPr>
          <w:rFonts w:ascii="Arial" w:hAnsi="Arial" w:cs="Arial"/>
          <w:color w:val="000000" w:themeColor="text1"/>
        </w:rPr>
        <w:t xml:space="preserve"> </w:t>
      </w:r>
      <w:proofErr w:type="spellStart"/>
      <w:r w:rsidRPr="000E1E25">
        <w:rPr>
          <w:rFonts w:ascii="Arial" w:hAnsi="Arial" w:cs="Arial"/>
          <w:color w:val="000000" w:themeColor="text1"/>
        </w:rPr>
        <w:t>Bancyfelin</w:t>
      </w:r>
      <w:proofErr w:type="spellEnd"/>
      <w:r w:rsidRPr="000E1E25">
        <w:rPr>
          <w:rFonts w:ascii="Arial" w:hAnsi="Arial" w:cs="Arial"/>
          <w:color w:val="000000" w:themeColor="text1"/>
        </w:rPr>
        <w:t xml:space="preserve">: Crown House Publishing. </w:t>
      </w:r>
    </w:p>
    <w:p w14:paraId="03664015" w14:textId="77777777" w:rsidR="009C599F" w:rsidRPr="000E1E25" w:rsidRDefault="009C599F" w:rsidP="009C599F">
      <w:pPr>
        <w:spacing w:line="360" w:lineRule="auto"/>
        <w:rPr>
          <w:rFonts w:ascii="Arial" w:hAnsi="Arial" w:cs="Arial"/>
          <w:color w:val="000000" w:themeColor="text1"/>
        </w:rPr>
      </w:pPr>
    </w:p>
    <w:p w14:paraId="04B52818" w14:textId="77777777" w:rsidR="009C599F" w:rsidRPr="000E1E25" w:rsidRDefault="009C599F" w:rsidP="009C599F">
      <w:pPr>
        <w:spacing w:line="360" w:lineRule="auto"/>
        <w:rPr>
          <w:rFonts w:ascii="Arial" w:hAnsi="Arial" w:cs="Arial"/>
          <w:color w:val="000000" w:themeColor="text1"/>
        </w:rPr>
      </w:pPr>
      <w:r w:rsidRPr="000E1E25">
        <w:rPr>
          <w:rFonts w:ascii="Arial" w:eastAsia="Times New Roman" w:hAnsi="Arial" w:cs="Arial"/>
          <w:color w:val="000000" w:themeColor="text1"/>
          <w:shd w:val="clear" w:color="auto" w:fill="FFFFFF"/>
          <w:lang w:eastAsia="en-GB"/>
        </w:rPr>
        <w:t>Gibbons, S</w:t>
      </w:r>
      <w:r w:rsidRPr="000E1E25">
        <w:rPr>
          <w:rFonts w:ascii="Arial" w:hAnsi="Arial" w:cs="Arial"/>
          <w:color w:val="000000" w:themeColor="text1"/>
          <w:shd w:val="clear" w:color="auto" w:fill="FFFFFF"/>
        </w:rPr>
        <w:t>.</w:t>
      </w:r>
      <w:r w:rsidRPr="000E1E25">
        <w:rPr>
          <w:rFonts w:ascii="Arial" w:eastAsia="Times New Roman" w:hAnsi="Arial" w:cs="Arial"/>
          <w:color w:val="000000" w:themeColor="text1"/>
          <w:shd w:val="clear" w:color="auto" w:fill="FFFFFF"/>
          <w:lang w:eastAsia="en-GB"/>
        </w:rPr>
        <w:t>, Machin, S</w:t>
      </w:r>
      <w:r w:rsidRPr="000E1E25">
        <w:rPr>
          <w:rFonts w:ascii="Arial" w:hAnsi="Arial" w:cs="Arial"/>
          <w:color w:val="000000" w:themeColor="text1"/>
          <w:shd w:val="clear" w:color="auto" w:fill="FFFFFF"/>
        </w:rPr>
        <w:t xml:space="preserve">., and </w:t>
      </w:r>
      <w:r w:rsidRPr="000E1E25">
        <w:rPr>
          <w:rFonts w:ascii="Arial" w:eastAsia="Times New Roman" w:hAnsi="Arial" w:cs="Arial"/>
          <w:color w:val="000000" w:themeColor="text1"/>
          <w:shd w:val="clear" w:color="auto" w:fill="FFFFFF"/>
          <w:lang w:eastAsia="en-GB"/>
        </w:rPr>
        <w:t>Silva, O</w:t>
      </w:r>
      <w:r w:rsidRPr="000E1E25">
        <w:rPr>
          <w:rFonts w:ascii="Arial" w:hAnsi="Arial" w:cs="Arial"/>
          <w:color w:val="000000" w:themeColor="text1"/>
          <w:shd w:val="clear" w:color="auto" w:fill="FFFFFF"/>
        </w:rPr>
        <w:t>. (</w:t>
      </w:r>
      <w:r w:rsidRPr="000E1E25">
        <w:rPr>
          <w:rFonts w:ascii="Arial" w:eastAsia="Times New Roman" w:hAnsi="Arial" w:cs="Arial"/>
          <w:color w:val="000000" w:themeColor="text1"/>
          <w:shd w:val="clear" w:color="auto" w:fill="FFFFFF"/>
          <w:lang w:eastAsia="en-GB"/>
        </w:rPr>
        <w:t>2008</w:t>
      </w:r>
      <w:r w:rsidRPr="000E1E25">
        <w:rPr>
          <w:rFonts w:ascii="Arial" w:hAnsi="Arial" w:cs="Arial"/>
          <w:color w:val="000000" w:themeColor="text1"/>
          <w:shd w:val="clear" w:color="auto" w:fill="FFFFFF"/>
        </w:rPr>
        <w:t>) ‘</w:t>
      </w:r>
      <w:r w:rsidRPr="000E1E25">
        <w:rPr>
          <w:rFonts w:ascii="Arial" w:eastAsia="Times New Roman" w:hAnsi="Arial" w:cs="Arial"/>
          <w:color w:val="000000" w:themeColor="text1"/>
          <w:shd w:val="clear" w:color="auto" w:fill="FFFFFF"/>
          <w:lang w:eastAsia="en-GB"/>
        </w:rPr>
        <w:t>Choice, Competition, and Pupil Achievement</w:t>
      </w:r>
      <w:r w:rsidRPr="000E1E25">
        <w:rPr>
          <w:rFonts w:ascii="Arial" w:hAnsi="Arial" w:cs="Arial"/>
          <w:color w:val="000000" w:themeColor="text1"/>
          <w:shd w:val="clear" w:color="auto" w:fill="FFFFFF"/>
        </w:rPr>
        <w:t xml:space="preserve">’, </w:t>
      </w:r>
      <w:r w:rsidRPr="000E1E25">
        <w:rPr>
          <w:rFonts w:ascii="Arial" w:eastAsia="Times New Roman" w:hAnsi="Arial" w:cs="Arial"/>
          <w:i/>
          <w:iCs/>
          <w:color w:val="000000" w:themeColor="text1"/>
          <w:shd w:val="clear" w:color="auto" w:fill="FFFFFF"/>
          <w:lang w:eastAsia="en-GB"/>
        </w:rPr>
        <w:t>Journal of the European Economic Association</w:t>
      </w:r>
      <w:r w:rsidRPr="000E1E25">
        <w:rPr>
          <w:rFonts w:ascii="Arial" w:eastAsia="Times New Roman" w:hAnsi="Arial" w:cs="Arial"/>
          <w:color w:val="000000" w:themeColor="text1"/>
          <w:shd w:val="clear" w:color="auto" w:fill="FFFFFF"/>
          <w:lang w:eastAsia="en-GB"/>
        </w:rPr>
        <w:t>, 6(4), pp.912–947.</w:t>
      </w:r>
    </w:p>
    <w:p w14:paraId="34CFD89E" w14:textId="77777777" w:rsidR="009C599F" w:rsidRPr="000E1E25" w:rsidRDefault="009C599F" w:rsidP="009C599F">
      <w:pPr>
        <w:spacing w:line="360" w:lineRule="auto"/>
        <w:rPr>
          <w:rFonts w:ascii="Arial" w:hAnsi="Arial" w:cs="Arial"/>
          <w:color w:val="000000" w:themeColor="text1"/>
        </w:rPr>
      </w:pPr>
    </w:p>
    <w:p w14:paraId="24B5EC35" w14:textId="77777777" w:rsidR="009C599F" w:rsidRPr="000E1E25" w:rsidRDefault="009C599F" w:rsidP="009C599F">
      <w:pPr>
        <w:spacing w:line="360" w:lineRule="auto"/>
        <w:rPr>
          <w:rFonts w:ascii="Arial" w:hAnsi="Arial" w:cs="Arial"/>
          <w:color w:val="000000" w:themeColor="text1"/>
          <w:shd w:val="clear" w:color="auto" w:fill="FFFFFF"/>
        </w:rPr>
      </w:pPr>
      <w:proofErr w:type="spellStart"/>
      <w:r w:rsidRPr="000E1E25">
        <w:rPr>
          <w:rFonts w:ascii="Arial" w:eastAsia="Times New Roman" w:hAnsi="Arial" w:cs="Arial"/>
          <w:color w:val="000000" w:themeColor="text1"/>
          <w:shd w:val="clear" w:color="auto" w:fill="FFFFFF"/>
          <w:lang w:eastAsia="en-GB"/>
        </w:rPr>
        <w:t>Gr</w:t>
      </w:r>
      <w:r w:rsidRPr="000E1E25">
        <w:rPr>
          <w:rFonts w:ascii="Arial" w:hAnsi="Arial" w:cs="Arial"/>
          <w:color w:val="000000" w:themeColor="text1"/>
          <w:shd w:val="clear" w:color="auto" w:fill="FFFFFF"/>
        </w:rPr>
        <w:t>a</w:t>
      </w:r>
      <w:r w:rsidRPr="000E1E25">
        <w:rPr>
          <w:rFonts w:ascii="Arial" w:eastAsia="Times New Roman" w:hAnsi="Arial" w:cs="Arial"/>
          <w:color w:val="000000" w:themeColor="text1"/>
          <w:shd w:val="clear" w:color="auto" w:fill="FFFFFF"/>
          <w:lang w:eastAsia="en-GB"/>
        </w:rPr>
        <w:t>y</w:t>
      </w:r>
      <w:proofErr w:type="spellEnd"/>
      <w:r w:rsidRPr="000E1E25">
        <w:rPr>
          <w:rFonts w:ascii="Arial" w:eastAsia="Times New Roman" w:hAnsi="Arial" w:cs="Arial"/>
          <w:color w:val="000000" w:themeColor="text1"/>
          <w:shd w:val="clear" w:color="auto" w:fill="FFFFFF"/>
          <w:lang w:eastAsia="en-GB"/>
        </w:rPr>
        <w:t>, C.</w:t>
      </w:r>
      <w:r w:rsidRPr="000E1E25">
        <w:rPr>
          <w:rFonts w:ascii="Arial" w:hAnsi="Arial" w:cs="Arial"/>
          <w:color w:val="000000" w:themeColor="text1"/>
          <w:shd w:val="clear" w:color="auto" w:fill="FFFFFF"/>
        </w:rPr>
        <w:t>,</w:t>
      </w:r>
      <w:r w:rsidRPr="000E1E25">
        <w:rPr>
          <w:rFonts w:ascii="Arial" w:eastAsia="Times New Roman" w:hAnsi="Arial" w:cs="Arial"/>
          <w:color w:val="000000" w:themeColor="text1"/>
          <w:shd w:val="clear" w:color="auto" w:fill="FFFFFF"/>
          <w:lang w:eastAsia="en-GB"/>
        </w:rPr>
        <w:t xml:space="preserve"> and </w:t>
      </w:r>
      <w:proofErr w:type="spellStart"/>
      <w:r w:rsidRPr="000E1E25">
        <w:rPr>
          <w:rFonts w:ascii="Arial" w:eastAsia="Times New Roman" w:hAnsi="Arial" w:cs="Arial"/>
          <w:color w:val="000000" w:themeColor="text1"/>
          <w:shd w:val="clear" w:color="auto" w:fill="FFFFFF"/>
          <w:lang w:eastAsia="en-GB"/>
        </w:rPr>
        <w:t>MacBlain</w:t>
      </w:r>
      <w:proofErr w:type="spellEnd"/>
      <w:r w:rsidRPr="000E1E25">
        <w:rPr>
          <w:rFonts w:ascii="Arial" w:eastAsia="Times New Roman" w:hAnsi="Arial" w:cs="Arial"/>
          <w:color w:val="000000" w:themeColor="text1"/>
          <w:shd w:val="clear" w:color="auto" w:fill="FFFFFF"/>
          <w:lang w:eastAsia="en-GB"/>
        </w:rPr>
        <w:t>, S.</w:t>
      </w:r>
      <w:r w:rsidRPr="000E1E25">
        <w:rPr>
          <w:rFonts w:ascii="Arial" w:hAnsi="Arial" w:cs="Arial"/>
          <w:color w:val="000000" w:themeColor="text1"/>
          <w:shd w:val="clear" w:color="auto" w:fill="FFFFFF"/>
        </w:rPr>
        <w:t xml:space="preserve"> (</w:t>
      </w:r>
      <w:r w:rsidRPr="000E1E25">
        <w:rPr>
          <w:rFonts w:ascii="Arial" w:eastAsia="Times New Roman" w:hAnsi="Arial" w:cs="Arial"/>
          <w:color w:val="000000" w:themeColor="text1"/>
          <w:shd w:val="clear" w:color="auto" w:fill="FFFFFF"/>
          <w:lang w:eastAsia="en-GB"/>
        </w:rPr>
        <w:t>2015</w:t>
      </w:r>
      <w:r w:rsidRPr="000E1E25">
        <w:rPr>
          <w:rFonts w:ascii="Arial" w:hAnsi="Arial" w:cs="Arial"/>
          <w:color w:val="000000" w:themeColor="text1"/>
          <w:shd w:val="clear" w:color="auto" w:fill="FFFFFF"/>
        </w:rPr>
        <w:t xml:space="preserve">) </w:t>
      </w:r>
      <w:r w:rsidRPr="000E1E25">
        <w:rPr>
          <w:rFonts w:ascii="Arial" w:eastAsia="Times New Roman" w:hAnsi="Arial" w:cs="Arial"/>
          <w:i/>
          <w:iCs/>
          <w:color w:val="000000" w:themeColor="text1"/>
          <w:shd w:val="clear" w:color="auto" w:fill="FFFFFF"/>
          <w:lang w:eastAsia="en-GB"/>
        </w:rPr>
        <w:t>Learning theories in childhood</w:t>
      </w:r>
      <w:r w:rsidRPr="000E1E25">
        <w:rPr>
          <w:rFonts w:ascii="Arial" w:eastAsia="Times New Roman" w:hAnsi="Arial" w:cs="Arial"/>
          <w:color w:val="000000" w:themeColor="text1"/>
          <w:shd w:val="clear" w:color="auto" w:fill="FFFFFF"/>
          <w:lang w:eastAsia="en-GB"/>
        </w:rPr>
        <w:t xml:space="preserve">. </w:t>
      </w:r>
      <w:r w:rsidRPr="000E1E25">
        <w:rPr>
          <w:rFonts w:ascii="Arial" w:hAnsi="Arial" w:cs="Arial"/>
          <w:color w:val="000000" w:themeColor="text1"/>
          <w:shd w:val="clear" w:color="auto" w:fill="FFFFFF"/>
        </w:rPr>
        <w:t xml:space="preserve">London: </w:t>
      </w:r>
      <w:r w:rsidRPr="000E1E25">
        <w:rPr>
          <w:rFonts w:ascii="Arial" w:eastAsia="Times New Roman" w:hAnsi="Arial" w:cs="Arial"/>
          <w:color w:val="000000" w:themeColor="text1"/>
          <w:shd w:val="clear" w:color="auto" w:fill="FFFFFF"/>
          <w:lang w:eastAsia="en-GB"/>
        </w:rPr>
        <w:t>Sage.</w:t>
      </w:r>
    </w:p>
    <w:p w14:paraId="723379AE" w14:textId="77777777" w:rsidR="009C599F" w:rsidRPr="000E1E25" w:rsidRDefault="009C599F" w:rsidP="009C599F">
      <w:pPr>
        <w:spacing w:line="360" w:lineRule="auto"/>
        <w:rPr>
          <w:rFonts w:ascii="Arial" w:hAnsi="Arial" w:cs="Arial"/>
          <w:color w:val="000000" w:themeColor="text1"/>
          <w:shd w:val="clear" w:color="auto" w:fill="FFFFFF"/>
        </w:rPr>
      </w:pPr>
    </w:p>
    <w:p w14:paraId="3BCFEC8A" w14:textId="77777777" w:rsidR="009C599F" w:rsidRPr="000E1E25" w:rsidRDefault="009C599F" w:rsidP="009C599F">
      <w:pPr>
        <w:spacing w:line="360" w:lineRule="auto"/>
        <w:rPr>
          <w:rFonts w:ascii="Arial" w:hAnsi="Arial" w:cs="Arial"/>
          <w:color w:val="000000" w:themeColor="text1"/>
          <w:shd w:val="clear" w:color="auto" w:fill="FFFFFF"/>
        </w:rPr>
      </w:pPr>
      <w:r w:rsidRPr="000E1E25">
        <w:rPr>
          <w:rFonts w:ascii="Arial" w:hAnsi="Arial" w:cs="Arial"/>
          <w:color w:val="000000" w:themeColor="text1"/>
          <w:shd w:val="clear" w:color="auto" w:fill="FFFFFF"/>
        </w:rPr>
        <w:t xml:space="preserve">Hattie, J., and Timperley, H. (2007) ‘The Power of Feedback’, </w:t>
      </w:r>
      <w:r w:rsidRPr="000E1E25">
        <w:rPr>
          <w:rFonts w:ascii="Arial" w:hAnsi="Arial" w:cs="Arial"/>
          <w:i/>
          <w:iCs/>
          <w:color w:val="000000" w:themeColor="text1"/>
          <w:shd w:val="clear" w:color="auto" w:fill="FFFFFF"/>
        </w:rPr>
        <w:t>Review of Educational Research.</w:t>
      </w:r>
      <w:r w:rsidRPr="000E1E25">
        <w:rPr>
          <w:rFonts w:ascii="Arial" w:hAnsi="Arial" w:cs="Arial"/>
          <w:color w:val="000000" w:themeColor="text1"/>
          <w:shd w:val="clear" w:color="auto" w:fill="FFFFFF"/>
        </w:rPr>
        <w:t xml:space="preserve"> 77 (1), pp. 81-112.</w:t>
      </w:r>
    </w:p>
    <w:p w14:paraId="32B24C5D" w14:textId="77777777" w:rsidR="009C599F" w:rsidRPr="000E1E25" w:rsidRDefault="009C599F" w:rsidP="009C599F">
      <w:pPr>
        <w:spacing w:line="360" w:lineRule="auto"/>
        <w:rPr>
          <w:rFonts w:ascii="Arial" w:hAnsi="Arial" w:cs="Arial"/>
          <w:color w:val="000000" w:themeColor="text1"/>
          <w:shd w:val="clear" w:color="auto" w:fill="FFFFFF"/>
        </w:rPr>
      </w:pPr>
    </w:p>
    <w:p w14:paraId="7D286AA4" w14:textId="77777777" w:rsidR="009C599F" w:rsidRPr="000E1E25" w:rsidRDefault="009C599F" w:rsidP="009C599F">
      <w:pPr>
        <w:spacing w:line="360" w:lineRule="auto"/>
        <w:rPr>
          <w:rFonts w:ascii="Arial" w:eastAsia="Times New Roman" w:hAnsi="Arial" w:cs="Arial"/>
          <w:color w:val="000000" w:themeColor="text1"/>
          <w:lang w:eastAsia="en-GB"/>
        </w:rPr>
      </w:pPr>
      <w:r w:rsidRPr="000E1E25">
        <w:rPr>
          <w:rFonts w:ascii="Arial" w:hAnsi="Arial" w:cs="Arial"/>
          <w:color w:val="000000" w:themeColor="text1"/>
          <w:shd w:val="clear" w:color="auto" w:fill="FFFFFF"/>
        </w:rPr>
        <w:t xml:space="preserve">Hattie, J. (2012) </w:t>
      </w:r>
      <w:r w:rsidRPr="000E1E25">
        <w:rPr>
          <w:rFonts w:ascii="Arial" w:hAnsi="Arial" w:cs="Arial"/>
          <w:i/>
          <w:iCs/>
          <w:color w:val="000000" w:themeColor="text1"/>
          <w:shd w:val="clear" w:color="auto" w:fill="FFFFFF"/>
        </w:rPr>
        <w:t>Visible learning for teachers.</w:t>
      </w:r>
      <w:r w:rsidRPr="000E1E25">
        <w:rPr>
          <w:rFonts w:ascii="Arial" w:hAnsi="Arial" w:cs="Arial"/>
          <w:color w:val="000000" w:themeColor="text1"/>
          <w:shd w:val="clear" w:color="auto" w:fill="FFFFFF"/>
        </w:rPr>
        <w:t xml:space="preserve"> New York; London: Routledge. </w:t>
      </w:r>
    </w:p>
    <w:p w14:paraId="12901423" w14:textId="77777777" w:rsidR="009C599F" w:rsidRPr="000E1E25" w:rsidRDefault="009C599F" w:rsidP="009C599F">
      <w:pPr>
        <w:spacing w:line="360" w:lineRule="auto"/>
        <w:rPr>
          <w:rFonts w:ascii="Arial" w:hAnsi="Arial" w:cs="Arial"/>
          <w:color w:val="000000" w:themeColor="text1"/>
        </w:rPr>
      </w:pPr>
    </w:p>
    <w:p w14:paraId="3C612E40" w14:textId="77777777" w:rsidR="009C599F" w:rsidRPr="000E1E25" w:rsidRDefault="009C599F" w:rsidP="009C599F">
      <w:pPr>
        <w:spacing w:line="360" w:lineRule="auto"/>
        <w:rPr>
          <w:rFonts w:ascii="Arial" w:hAnsi="Arial" w:cs="Arial"/>
          <w:color w:val="000000" w:themeColor="text1"/>
          <w:shd w:val="clear" w:color="auto" w:fill="FFFFFF"/>
        </w:rPr>
      </w:pPr>
      <w:r w:rsidRPr="000E1E25">
        <w:rPr>
          <w:rFonts w:ascii="Arial" w:eastAsia="Times New Roman" w:hAnsi="Arial" w:cs="Arial"/>
          <w:color w:val="000000" w:themeColor="text1"/>
          <w:shd w:val="clear" w:color="auto" w:fill="FFFFFF"/>
          <w:lang w:eastAsia="en-GB"/>
        </w:rPr>
        <w:t xml:space="preserve">Hattie, J. and Clarke, S., </w:t>
      </w:r>
      <w:r w:rsidRPr="000E1E25">
        <w:rPr>
          <w:rFonts w:ascii="Arial" w:hAnsi="Arial" w:cs="Arial"/>
          <w:color w:val="000000" w:themeColor="text1"/>
          <w:shd w:val="clear" w:color="auto" w:fill="FFFFFF"/>
        </w:rPr>
        <w:t>(</w:t>
      </w:r>
      <w:r w:rsidRPr="000E1E25">
        <w:rPr>
          <w:rFonts w:ascii="Arial" w:eastAsia="Times New Roman" w:hAnsi="Arial" w:cs="Arial"/>
          <w:color w:val="000000" w:themeColor="text1"/>
          <w:shd w:val="clear" w:color="auto" w:fill="FFFFFF"/>
          <w:lang w:eastAsia="en-GB"/>
        </w:rPr>
        <w:t>2018</w:t>
      </w:r>
      <w:r w:rsidRPr="000E1E25">
        <w:rPr>
          <w:rFonts w:ascii="Arial" w:hAnsi="Arial" w:cs="Arial"/>
          <w:color w:val="000000" w:themeColor="text1"/>
          <w:shd w:val="clear" w:color="auto" w:fill="FFFFFF"/>
        </w:rPr>
        <w:t xml:space="preserve">) </w:t>
      </w:r>
      <w:r w:rsidRPr="000E1E25">
        <w:rPr>
          <w:rFonts w:ascii="Arial" w:eastAsia="Times New Roman" w:hAnsi="Arial" w:cs="Arial"/>
          <w:i/>
          <w:iCs/>
          <w:color w:val="000000" w:themeColor="text1"/>
          <w:shd w:val="clear" w:color="auto" w:fill="FFFFFF"/>
          <w:lang w:eastAsia="en-GB"/>
        </w:rPr>
        <w:t>Visible Learning: Feedback</w:t>
      </w:r>
      <w:r w:rsidRPr="000E1E25">
        <w:rPr>
          <w:rFonts w:ascii="Arial" w:eastAsia="Times New Roman" w:hAnsi="Arial" w:cs="Arial"/>
          <w:color w:val="000000" w:themeColor="text1"/>
          <w:shd w:val="clear" w:color="auto" w:fill="FFFFFF"/>
          <w:lang w:eastAsia="en-GB"/>
        </w:rPr>
        <w:t xml:space="preserve">. </w:t>
      </w:r>
      <w:r w:rsidRPr="000E1E25">
        <w:rPr>
          <w:rFonts w:ascii="Arial" w:hAnsi="Arial" w:cs="Arial"/>
          <w:color w:val="000000" w:themeColor="text1"/>
          <w:shd w:val="clear" w:color="auto" w:fill="FFFFFF"/>
        </w:rPr>
        <w:t xml:space="preserve">Abingdon: </w:t>
      </w:r>
      <w:r w:rsidRPr="000E1E25">
        <w:rPr>
          <w:rFonts w:ascii="Arial" w:eastAsia="Times New Roman" w:hAnsi="Arial" w:cs="Arial"/>
          <w:color w:val="000000" w:themeColor="text1"/>
          <w:shd w:val="clear" w:color="auto" w:fill="FFFFFF"/>
          <w:lang w:eastAsia="en-GB"/>
        </w:rPr>
        <w:t>Routledge.</w:t>
      </w:r>
    </w:p>
    <w:p w14:paraId="7738152E" w14:textId="77777777" w:rsidR="009C599F" w:rsidRPr="000E1E25" w:rsidRDefault="009C599F" w:rsidP="009C599F">
      <w:pPr>
        <w:spacing w:line="360" w:lineRule="auto"/>
        <w:rPr>
          <w:rFonts w:ascii="Arial" w:hAnsi="Arial" w:cs="Arial"/>
          <w:color w:val="000000" w:themeColor="text1"/>
          <w:shd w:val="clear" w:color="auto" w:fill="FFFFFF"/>
        </w:rPr>
      </w:pPr>
    </w:p>
    <w:p w14:paraId="3D916DF0" w14:textId="77777777" w:rsidR="009C599F" w:rsidRPr="000E1E25" w:rsidRDefault="009C599F" w:rsidP="009C599F">
      <w:pPr>
        <w:spacing w:line="360" w:lineRule="auto"/>
        <w:rPr>
          <w:rFonts w:ascii="Arial" w:hAnsi="Arial" w:cs="Arial"/>
          <w:color w:val="000000" w:themeColor="text1"/>
          <w:shd w:val="clear" w:color="auto" w:fill="FFFFFF"/>
        </w:rPr>
      </w:pPr>
      <w:r w:rsidRPr="000E1E25">
        <w:rPr>
          <w:rFonts w:ascii="Arial" w:hAnsi="Arial" w:cs="Arial"/>
          <w:color w:val="000000" w:themeColor="text1"/>
          <w:shd w:val="clear" w:color="auto" w:fill="FFFFFF"/>
        </w:rPr>
        <w:t xml:space="preserve">Headington, R. (2018) ‘Students’ informal peer feedback networks’, </w:t>
      </w:r>
      <w:r w:rsidRPr="000E1E25">
        <w:rPr>
          <w:rFonts w:ascii="Arial" w:hAnsi="Arial" w:cs="Arial"/>
          <w:i/>
          <w:iCs/>
          <w:color w:val="000000" w:themeColor="text1"/>
          <w:shd w:val="clear" w:color="auto" w:fill="FFFFFF"/>
        </w:rPr>
        <w:t>Practitioner Research in Higher Education,</w:t>
      </w:r>
      <w:r w:rsidRPr="000E1E25">
        <w:rPr>
          <w:rFonts w:ascii="Arial" w:hAnsi="Arial" w:cs="Arial"/>
          <w:color w:val="000000" w:themeColor="text1"/>
          <w:shd w:val="clear" w:color="auto" w:fill="FFFFFF"/>
        </w:rPr>
        <w:t xml:space="preserve"> 11(1), pp. 4-14. </w:t>
      </w:r>
    </w:p>
    <w:p w14:paraId="0F335D24" w14:textId="77777777" w:rsidR="009C599F" w:rsidRPr="000E1E25" w:rsidRDefault="009C599F" w:rsidP="009C599F">
      <w:pPr>
        <w:spacing w:line="360" w:lineRule="auto"/>
        <w:rPr>
          <w:rFonts w:ascii="Arial" w:hAnsi="Arial" w:cs="Arial"/>
          <w:color w:val="000000" w:themeColor="text1"/>
          <w:shd w:val="clear" w:color="auto" w:fill="FFFFFF"/>
        </w:rPr>
      </w:pPr>
    </w:p>
    <w:p w14:paraId="4088F676" w14:textId="77777777" w:rsidR="009C599F" w:rsidRPr="000E1E25" w:rsidRDefault="009C599F" w:rsidP="009C599F">
      <w:pPr>
        <w:spacing w:line="360" w:lineRule="auto"/>
        <w:rPr>
          <w:rFonts w:ascii="Arial" w:hAnsi="Arial" w:cs="Arial"/>
          <w:color w:val="000000" w:themeColor="text1"/>
        </w:rPr>
      </w:pPr>
      <w:r w:rsidRPr="000E1E25">
        <w:rPr>
          <w:rFonts w:ascii="Arial" w:hAnsi="Arial" w:cs="Arial"/>
          <w:color w:val="000000" w:themeColor="text1"/>
          <w:shd w:val="clear" w:color="auto" w:fill="FFFFFF"/>
        </w:rPr>
        <w:t xml:space="preserve">Kennedy, M. (2010) ‘Attribution error and the quest for teacher quality’, </w:t>
      </w:r>
      <w:r w:rsidRPr="000E1E25">
        <w:rPr>
          <w:rFonts w:ascii="Arial" w:hAnsi="Arial" w:cs="Arial"/>
          <w:i/>
          <w:iCs/>
          <w:color w:val="000000" w:themeColor="text1"/>
          <w:shd w:val="clear" w:color="auto" w:fill="FFFFFF"/>
        </w:rPr>
        <w:t>Educational researcher</w:t>
      </w:r>
      <w:r w:rsidRPr="000E1E25">
        <w:rPr>
          <w:rFonts w:ascii="Arial" w:hAnsi="Arial" w:cs="Arial"/>
          <w:color w:val="000000" w:themeColor="text1"/>
          <w:shd w:val="clear" w:color="auto" w:fill="FFFFFF"/>
        </w:rPr>
        <w:t>, </w:t>
      </w:r>
      <w:r w:rsidRPr="000E1E25">
        <w:rPr>
          <w:rFonts w:ascii="Arial" w:hAnsi="Arial" w:cs="Arial"/>
          <w:i/>
          <w:iCs/>
          <w:color w:val="000000" w:themeColor="text1"/>
          <w:shd w:val="clear" w:color="auto" w:fill="FFFFFF"/>
        </w:rPr>
        <w:t>39</w:t>
      </w:r>
      <w:r w:rsidRPr="000E1E25">
        <w:rPr>
          <w:rFonts w:ascii="Arial" w:hAnsi="Arial" w:cs="Arial"/>
          <w:color w:val="000000" w:themeColor="text1"/>
          <w:shd w:val="clear" w:color="auto" w:fill="FFFFFF"/>
        </w:rPr>
        <w:t>(8), pp.591-598.</w:t>
      </w:r>
    </w:p>
    <w:p w14:paraId="6163D22D" w14:textId="77777777" w:rsidR="009C599F" w:rsidRDefault="009C599F" w:rsidP="009C599F">
      <w:pPr>
        <w:spacing w:line="360" w:lineRule="auto"/>
        <w:rPr>
          <w:rFonts w:ascii="Arial" w:hAnsi="Arial" w:cs="Arial"/>
          <w:color w:val="000000" w:themeColor="text1"/>
        </w:rPr>
      </w:pPr>
    </w:p>
    <w:p w14:paraId="4D82E2DC" w14:textId="77777777" w:rsidR="009C599F" w:rsidRPr="000E1E25" w:rsidRDefault="009C599F" w:rsidP="009C599F">
      <w:pPr>
        <w:autoSpaceDE w:val="0"/>
        <w:autoSpaceDN w:val="0"/>
        <w:adjustRightInd w:val="0"/>
        <w:spacing w:line="360" w:lineRule="auto"/>
        <w:jc w:val="both"/>
        <w:rPr>
          <w:rFonts w:ascii="Arial" w:hAnsi="Arial" w:cs="Arial"/>
          <w:color w:val="000000" w:themeColor="text1"/>
          <w:lang w:val="en-US"/>
        </w:rPr>
      </w:pPr>
      <w:r w:rsidRPr="000E1E25">
        <w:rPr>
          <w:rFonts w:ascii="Arial" w:hAnsi="Arial" w:cs="Arial"/>
          <w:color w:val="000000" w:themeColor="text1"/>
          <w:lang w:val="en-US"/>
        </w:rPr>
        <w:t xml:space="preserve">Kluger, A., and </w:t>
      </w:r>
      <w:proofErr w:type="spellStart"/>
      <w:r w:rsidRPr="000E1E25">
        <w:rPr>
          <w:rFonts w:ascii="Arial" w:hAnsi="Arial" w:cs="Arial"/>
          <w:color w:val="000000" w:themeColor="text1"/>
          <w:lang w:val="en-US"/>
        </w:rPr>
        <w:t>DeNisi</w:t>
      </w:r>
      <w:proofErr w:type="spellEnd"/>
      <w:r w:rsidRPr="000E1E25">
        <w:rPr>
          <w:rFonts w:ascii="Arial" w:hAnsi="Arial" w:cs="Arial"/>
          <w:color w:val="000000" w:themeColor="text1"/>
          <w:lang w:val="en-US"/>
        </w:rPr>
        <w:t xml:space="preserve">, A. (1996) ‘The effects of feedback interventions on performance: A historical review, a meta-analysis, and a preliminary feedback intervention theory’, </w:t>
      </w:r>
      <w:r w:rsidRPr="000E1E25">
        <w:rPr>
          <w:rFonts w:ascii="Arial" w:hAnsi="Arial" w:cs="Arial"/>
          <w:i/>
          <w:iCs/>
          <w:color w:val="000000" w:themeColor="text1"/>
          <w:lang w:val="en-US"/>
        </w:rPr>
        <w:t>Psychological bulletin,</w:t>
      </w:r>
      <w:r w:rsidRPr="000E1E25">
        <w:rPr>
          <w:rFonts w:ascii="Arial" w:hAnsi="Arial" w:cs="Arial"/>
          <w:color w:val="000000" w:themeColor="text1"/>
          <w:lang w:val="en-US"/>
        </w:rPr>
        <w:t xml:space="preserve"> 119(2), p. 254.</w:t>
      </w:r>
    </w:p>
    <w:p w14:paraId="3145FBF2" w14:textId="77777777" w:rsidR="009C599F" w:rsidRPr="000E1E25" w:rsidRDefault="009C599F" w:rsidP="009C599F">
      <w:pPr>
        <w:spacing w:line="360" w:lineRule="auto"/>
        <w:rPr>
          <w:rFonts w:ascii="Arial" w:hAnsi="Arial" w:cs="Arial"/>
          <w:color w:val="000000" w:themeColor="text1"/>
        </w:rPr>
      </w:pPr>
    </w:p>
    <w:p w14:paraId="64DF4D93" w14:textId="77777777" w:rsidR="009C599F" w:rsidRPr="000E1E25" w:rsidRDefault="009C599F" w:rsidP="009C599F">
      <w:pPr>
        <w:autoSpaceDE w:val="0"/>
        <w:autoSpaceDN w:val="0"/>
        <w:adjustRightInd w:val="0"/>
        <w:spacing w:line="360" w:lineRule="auto"/>
        <w:jc w:val="both"/>
        <w:rPr>
          <w:rFonts w:ascii="Arial" w:hAnsi="Arial" w:cs="Arial"/>
          <w:color w:val="000000" w:themeColor="text1"/>
          <w:lang w:val="en-US"/>
        </w:rPr>
      </w:pPr>
      <w:r w:rsidRPr="000E1E25">
        <w:rPr>
          <w:rFonts w:ascii="Arial" w:hAnsi="Arial" w:cs="Arial"/>
          <w:color w:val="000000" w:themeColor="text1"/>
          <w:lang w:val="en-US"/>
        </w:rPr>
        <w:t xml:space="preserve">Kvale, S. (2007) </w:t>
      </w:r>
      <w:r w:rsidRPr="000E1E25">
        <w:rPr>
          <w:rFonts w:ascii="Arial" w:hAnsi="Arial" w:cs="Arial"/>
          <w:i/>
          <w:iCs/>
          <w:color w:val="000000" w:themeColor="text1"/>
          <w:lang w:val="en-US"/>
        </w:rPr>
        <w:t>Doing interviews</w:t>
      </w:r>
      <w:r w:rsidRPr="000E1E25">
        <w:rPr>
          <w:rFonts w:ascii="Arial" w:hAnsi="Arial" w:cs="Arial"/>
          <w:color w:val="000000" w:themeColor="text1"/>
          <w:lang w:val="en-US"/>
        </w:rPr>
        <w:t xml:space="preserve">. Los Angeles: SAGE Publications. </w:t>
      </w:r>
    </w:p>
    <w:p w14:paraId="65AFF85C" w14:textId="77777777" w:rsidR="009C599F" w:rsidRPr="000E1E25" w:rsidRDefault="009C599F" w:rsidP="009C599F">
      <w:pPr>
        <w:autoSpaceDE w:val="0"/>
        <w:autoSpaceDN w:val="0"/>
        <w:adjustRightInd w:val="0"/>
        <w:spacing w:line="360" w:lineRule="auto"/>
        <w:jc w:val="both"/>
        <w:rPr>
          <w:rFonts w:ascii="Arial" w:hAnsi="Arial" w:cs="Arial"/>
          <w:color w:val="000000" w:themeColor="text1"/>
          <w:lang w:val="en-US"/>
        </w:rPr>
      </w:pPr>
    </w:p>
    <w:p w14:paraId="2AD7DA35" w14:textId="77777777" w:rsidR="009C599F" w:rsidRPr="000E1E25" w:rsidRDefault="009C599F" w:rsidP="009C599F">
      <w:pPr>
        <w:spacing w:line="360" w:lineRule="auto"/>
        <w:rPr>
          <w:rFonts w:ascii="Arial" w:hAnsi="Arial" w:cs="Arial"/>
          <w:color w:val="000000" w:themeColor="text1"/>
          <w:shd w:val="clear" w:color="auto" w:fill="FFFFFF"/>
        </w:rPr>
      </w:pPr>
      <w:r w:rsidRPr="000E1E25">
        <w:rPr>
          <w:rFonts w:ascii="Arial" w:hAnsi="Arial" w:cs="Arial"/>
          <w:color w:val="000000" w:themeColor="text1"/>
          <w:shd w:val="clear" w:color="auto" w:fill="FFFFFF"/>
        </w:rPr>
        <w:t xml:space="preserve">Lee, C., and Johnston-Wilder, S. (2012) ‘Learning mathematics—letting the pupils have their say’, </w:t>
      </w:r>
      <w:r w:rsidRPr="000E1E25">
        <w:rPr>
          <w:rFonts w:ascii="Arial" w:hAnsi="Arial" w:cs="Arial"/>
          <w:i/>
          <w:iCs/>
          <w:color w:val="000000" w:themeColor="text1"/>
          <w:shd w:val="clear" w:color="auto" w:fill="FFFFFF"/>
        </w:rPr>
        <w:t>Educational studies in mathematics</w:t>
      </w:r>
      <w:r w:rsidRPr="000E1E25">
        <w:rPr>
          <w:rFonts w:ascii="Arial" w:hAnsi="Arial" w:cs="Arial"/>
          <w:color w:val="000000" w:themeColor="text1"/>
          <w:shd w:val="clear" w:color="auto" w:fill="FFFFFF"/>
        </w:rPr>
        <w:t>, 83(2), pp.163–180.</w:t>
      </w:r>
    </w:p>
    <w:p w14:paraId="35DAF59A" w14:textId="77777777" w:rsidR="009C599F" w:rsidRPr="000E1E25" w:rsidRDefault="009C599F" w:rsidP="009C599F">
      <w:pPr>
        <w:spacing w:line="360" w:lineRule="auto"/>
        <w:rPr>
          <w:rFonts w:ascii="Arial" w:hAnsi="Arial" w:cs="Arial"/>
          <w:color w:val="000000" w:themeColor="text1"/>
          <w:shd w:val="clear" w:color="auto" w:fill="FFFFFF"/>
        </w:rPr>
      </w:pPr>
    </w:p>
    <w:p w14:paraId="2C0CE053" w14:textId="77777777" w:rsidR="009C599F" w:rsidRDefault="009C599F" w:rsidP="009C599F">
      <w:pPr>
        <w:spacing w:line="360" w:lineRule="auto"/>
        <w:rPr>
          <w:rFonts w:ascii="Arial" w:hAnsi="Arial" w:cs="Arial"/>
          <w:color w:val="000000" w:themeColor="text1"/>
        </w:rPr>
      </w:pPr>
      <w:proofErr w:type="spellStart"/>
      <w:r w:rsidRPr="000E1E25">
        <w:rPr>
          <w:rFonts w:ascii="Arial" w:hAnsi="Arial" w:cs="Arial"/>
          <w:color w:val="000000" w:themeColor="text1"/>
          <w:shd w:val="clear" w:color="auto" w:fill="FFFFFF"/>
        </w:rPr>
        <w:lastRenderedPageBreak/>
        <w:t>Loibl</w:t>
      </w:r>
      <w:proofErr w:type="spellEnd"/>
      <w:r w:rsidRPr="000E1E25">
        <w:rPr>
          <w:rFonts w:ascii="Arial" w:hAnsi="Arial" w:cs="Arial"/>
          <w:color w:val="000000" w:themeColor="text1"/>
          <w:shd w:val="clear" w:color="auto" w:fill="FFFFFF"/>
        </w:rPr>
        <w:t xml:space="preserve">, K., Roll, I. and </w:t>
      </w:r>
      <w:proofErr w:type="spellStart"/>
      <w:r w:rsidRPr="000E1E25">
        <w:rPr>
          <w:rFonts w:ascii="Arial" w:hAnsi="Arial" w:cs="Arial"/>
          <w:color w:val="000000" w:themeColor="text1"/>
          <w:shd w:val="clear" w:color="auto" w:fill="FFFFFF"/>
        </w:rPr>
        <w:t>Rummel</w:t>
      </w:r>
      <w:proofErr w:type="spellEnd"/>
      <w:r w:rsidRPr="000E1E25">
        <w:rPr>
          <w:rFonts w:ascii="Arial" w:hAnsi="Arial" w:cs="Arial"/>
          <w:color w:val="000000" w:themeColor="text1"/>
          <w:shd w:val="clear" w:color="auto" w:fill="FFFFFF"/>
        </w:rPr>
        <w:t>, N., (2017) ‘Towards a theory of when and how problem solving followed by instruction supports learning’, </w:t>
      </w:r>
      <w:r w:rsidRPr="000E1E25">
        <w:rPr>
          <w:rFonts w:ascii="Arial" w:hAnsi="Arial" w:cs="Arial"/>
          <w:i/>
          <w:iCs/>
          <w:color w:val="000000" w:themeColor="text1"/>
          <w:shd w:val="clear" w:color="auto" w:fill="FFFFFF"/>
        </w:rPr>
        <w:t>Educational Psychology Review</w:t>
      </w:r>
      <w:r w:rsidRPr="000E1E25">
        <w:rPr>
          <w:rFonts w:ascii="Arial" w:hAnsi="Arial" w:cs="Arial"/>
          <w:color w:val="000000" w:themeColor="text1"/>
          <w:shd w:val="clear" w:color="auto" w:fill="FFFFFF"/>
        </w:rPr>
        <w:t>, </w:t>
      </w:r>
      <w:r w:rsidRPr="000E1E25">
        <w:rPr>
          <w:rFonts w:ascii="Arial" w:hAnsi="Arial" w:cs="Arial"/>
          <w:i/>
          <w:iCs/>
          <w:color w:val="000000" w:themeColor="text1"/>
          <w:shd w:val="clear" w:color="auto" w:fill="FFFFFF"/>
        </w:rPr>
        <w:t>29</w:t>
      </w:r>
      <w:r w:rsidRPr="000E1E25">
        <w:rPr>
          <w:rFonts w:ascii="Arial" w:hAnsi="Arial" w:cs="Arial"/>
          <w:color w:val="000000" w:themeColor="text1"/>
          <w:shd w:val="clear" w:color="auto" w:fill="FFFFFF"/>
        </w:rPr>
        <w:t>(4), pp.693-715.</w:t>
      </w:r>
    </w:p>
    <w:p w14:paraId="05069FA8" w14:textId="77777777" w:rsidR="009C599F" w:rsidRPr="000E1E25" w:rsidRDefault="009C599F" w:rsidP="009C599F">
      <w:pPr>
        <w:spacing w:line="360" w:lineRule="auto"/>
        <w:rPr>
          <w:rFonts w:ascii="Arial" w:hAnsi="Arial" w:cs="Arial"/>
          <w:color w:val="000000" w:themeColor="text1"/>
        </w:rPr>
      </w:pPr>
      <w:r w:rsidRPr="000E1E25">
        <w:rPr>
          <w:rFonts w:ascii="Arial" w:eastAsia="Times New Roman" w:hAnsi="Arial" w:cs="Arial"/>
          <w:color w:val="000000" w:themeColor="text1"/>
          <w:shd w:val="clear" w:color="auto" w:fill="FFFFFF"/>
          <w:lang w:eastAsia="en-GB"/>
        </w:rPr>
        <w:t>Lucero, M</w:t>
      </w:r>
      <w:r w:rsidRPr="000E1E25">
        <w:rPr>
          <w:rFonts w:ascii="Arial" w:hAnsi="Arial" w:cs="Arial"/>
          <w:color w:val="000000" w:themeColor="text1"/>
          <w:shd w:val="clear" w:color="auto" w:fill="FFFFFF"/>
        </w:rPr>
        <w:t>.</w:t>
      </w:r>
      <w:r w:rsidRPr="000E1E25">
        <w:rPr>
          <w:rFonts w:ascii="Arial" w:eastAsia="Times New Roman" w:hAnsi="Arial" w:cs="Arial"/>
          <w:color w:val="000000" w:themeColor="text1"/>
          <w:shd w:val="clear" w:color="auto" w:fill="FFFFFF"/>
          <w:lang w:eastAsia="en-GB"/>
        </w:rPr>
        <w:t>, Fernández, M</w:t>
      </w:r>
      <w:r w:rsidRPr="000E1E25">
        <w:rPr>
          <w:rFonts w:ascii="Arial" w:hAnsi="Arial" w:cs="Arial"/>
          <w:color w:val="000000" w:themeColor="text1"/>
          <w:shd w:val="clear" w:color="auto" w:fill="FFFFFF"/>
        </w:rPr>
        <w:t>.</w:t>
      </w:r>
      <w:r w:rsidRPr="000E1E25">
        <w:rPr>
          <w:rFonts w:ascii="Arial" w:eastAsia="Times New Roman" w:hAnsi="Arial" w:cs="Arial"/>
          <w:color w:val="000000" w:themeColor="text1"/>
          <w:shd w:val="clear" w:color="auto" w:fill="FFFFFF"/>
          <w:lang w:eastAsia="en-GB"/>
        </w:rPr>
        <w:t xml:space="preserve">, and </w:t>
      </w:r>
      <w:proofErr w:type="spellStart"/>
      <w:r w:rsidRPr="000E1E25">
        <w:rPr>
          <w:rFonts w:ascii="Arial" w:eastAsia="Times New Roman" w:hAnsi="Arial" w:cs="Arial"/>
          <w:color w:val="000000" w:themeColor="text1"/>
          <w:shd w:val="clear" w:color="auto" w:fill="FFFFFF"/>
          <w:lang w:eastAsia="en-GB"/>
        </w:rPr>
        <w:t>Montanero</w:t>
      </w:r>
      <w:proofErr w:type="spellEnd"/>
      <w:r w:rsidRPr="000E1E25">
        <w:rPr>
          <w:rFonts w:ascii="Arial" w:eastAsia="Times New Roman" w:hAnsi="Arial" w:cs="Arial"/>
          <w:color w:val="000000" w:themeColor="text1"/>
          <w:shd w:val="clear" w:color="auto" w:fill="FFFFFF"/>
          <w:lang w:eastAsia="en-GB"/>
        </w:rPr>
        <w:t>, M.</w:t>
      </w:r>
      <w:r w:rsidRPr="000E1E25">
        <w:rPr>
          <w:rFonts w:ascii="Arial" w:hAnsi="Arial" w:cs="Arial"/>
          <w:color w:val="000000" w:themeColor="text1"/>
          <w:shd w:val="clear" w:color="auto" w:fill="FFFFFF"/>
        </w:rPr>
        <w:t xml:space="preserve"> (2018) ‘</w:t>
      </w:r>
      <w:r w:rsidRPr="000E1E25">
        <w:rPr>
          <w:rFonts w:ascii="Arial" w:eastAsia="Times New Roman" w:hAnsi="Arial" w:cs="Arial"/>
          <w:color w:val="000000" w:themeColor="text1"/>
          <w:shd w:val="clear" w:color="auto" w:fill="FFFFFF"/>
          <w:lang w:eastAsia="en-GB"/>
        </w:rPr>
        <w:t>Teachers’ Written Feedback Comments on Narrative Texts in Elementary and Secondary Education</w:t>
      </w:r>
      <w:r w:rsidRPr="000E1E25">
        <w:rPr>
          <w:rFonts w:ascii="Arial" w:hAnsi="Arial" w:cs="Arial"/>
          <w:color w:val="000000" w:themeColor="text1"/>
          <w:shd w:val="clear" w:color="auto" w:fill="FFFFFF"/>
        </w:rPr>
        <w:t xml:space="preserve">’, </w:t>
      </w:r>
      <w:r w:rsidRPr="000E1E25">
        <w:rPr>
          <w:rFonts w:ascii="Arial" w:eastAsia="Times New Roman" w:hAnsi="Arial" w:cs="Arial"/>
          <w:i/>
          <w:iCs/>
          <w:color w:val="000000" w:themeColor="text1"/>
          <w:shd w:val="clear" w:color="auto" w:fill="FFFFFF"/>
          <w:lang w:eastAsia="en-GB"/>
        </w:rPr>
        <w:t>Studies in Educational Evaluation</w:t>
      </w:r>
      <w:r w:rsidRPr="000E1E25">
        <w:rPr>
          <w:rFonts w:ascii="Arial" w:hAnsi="Arial" w:cs="Arial"/>
          <w:color w:val="000000" w:themeColor="text1"/>
          <w:shd w:val="clear" w:color="auto" w:fill="FFFFFF"/>
        </w:rPr>
        <w:t xml:space="preserve">, </w:t>
      </w:r>
      <w:r w:rsidRPr="000E1E25">
        <w:rPr>
          <w:rFonts w:ascii="Arial" w:eastAsia="Times New Roman" w:hAnsi="Arial" w:cs="Arial"/>
          <w:color w:val="000000" w:themeColor="text1"/>
          <w:shd w:val="clear" w:color="auto" w:fill="FFFFFF"/>
          <w:lang w:eastAsia="en-GB"/>
        </w:rPr>
        <w:t>59</w:t>
      </w:r>
      <w:r w:rsidRPr="000E1E25">
        <w:rPr>
          <w:rFonts w:ascii="Arial" w:hAnsi="Arial" w:cs="Arial"/>
          <w:color w:val="000000" w:themeColor="text1"/>
          <w:shd w:val="clear" w:color="auto" w:fill="FFFFFF"/>
        </w:rPr>
        <w:t xml:space="preserve">, pp. </w:t>
      </w:r>
      <w:r w:rsidRPr="000E1E25">
        <w:rPr>
          <w:rFonts w:ascii="Arial" w:eastAsia="Times New Roman" w:hAnsi="Arial" w:cs="Arial"/>
          <w:color w:val="000000" w:themeColor="text1"/>
          <w:shd w:val="clear" w:color="auto" w:fill="FFFFFF"/>
          <w:lang w:eastAsia="en-GB"/>
        </w:rPr>
        <w:t>158-67.</w:t>
      </w:r>
    </w:p>
    <w:p w14:paraId="6A2798CA" w14:textId="77777777" w:rsidR="009C599F" w:rsidRPr="000E1E25" w:rsidRDefault="009C599F" w:rsidP="009C599F">
      <w:pPr>
        <w:spacing w:line="360" w:lineRule="auto"/>
        <w:rPr>
          <w:rFonts w:ascii="Arial" w:hAnsi="Arial" w:cs="Arial"/>
          <w:color w:val="000000" w:themeColor="text1"/>
          <w:shd w:val="clear" w:color="auto" w:fill="FFFFFF"/>
        </w:rPr>
      </w:pPr>
    </w:p>
    <w:p w14:paraId="0C1D7665" w14:textId="77777777" w:rsidR="009C599F" w:rsidRPr="000E1E25" w:rsidRDefault="009C599F" w:rsidP="009C599F">
      <w:pPr>
        <w:spacing w:line="360" w:lineRule="auto"/>
        <w:rPr>
          <w:rFonts w:ascii="Arial" w:hAnsi="Arial" w:cs="Arial"/>
          <w:color w:val="000000" w:themeColor="text1"/>
        </w:rPr>
      </w:pPr>
      <w:r w:rsidRPr="000E1E25">
        <w:rPr>
          <w:rFonts w:ascii="Arial" w:hAnsi="Arial" w:cs="Arial"/>
          <w:color w:val="000000" w:themeColor="text1"/>
          <w:shd w:val="clear" w:color="auto" w:fill="FFFFFF"/>
        </w:rPr>
        <w:t>Maulana, R., Helms-Lorenz, M., and van de Grift, W. (2015) ‘A longitudinal study of induction on the acceleration of growth in teaching quality of beginning teachers through the eyes of their students’, </w:t>
      </w:r>
      <w:r w:rsidRPr="000E1E25">
        <w:rPr>
          <w:rFonts w:ascii="Arial" w:hAnsi="Arial" w:cs="Arial"/>
          <w:i/>
          <w:iCs/>
          <w:color w:val="000000" w:themeColor="text1"/>
          <w:shd w:val="clear" w:color="auto" w:fill="FFFFFF"/>
        </w:rPr>
        <w:t>Teaching and Teacher Education</w:t>
      </w:r>
      <w:r w:rsidRPr="000E1E25">
        <w:rPr>
          <w:rFonts w:ascii="Arial" w:hAnsi="Arial" w:cs="Arial"/>
          <w:color w:val="000000" w:themeColor="text1"/>
          <w:shd w:val="clear" w:color="auto" w:fill="FFFFFF"/>
        </w:rPr>
        <w:t>, </w:t>
      </w:r>
      <w:r w:rsidRPr="000E1E25">
        <w:rPr>
          <w:rFonts w:ascii="Arial" w:hAnsi="Arial" w:cs="Arial"/>
          <w:i/>
          <w:iCs/>
          <w:color w:val="000000" w:themeColor="text1"/>
          <w:shd w:val="clear" w:color="auto" w:fill="FFFFFF"/>
        </w:rPr>
        <w:t>51</w:t>
      </w:r>
      <w:r w:rsidRPr="000E1E25">
        <w:rPr>
          <w:rFonts w:ascii="Arial" w:hAnsi="Arial" w:cs="Arial"/>
          <w:color w:val="000000" w:themeColor="text1"/>
          <w:shd w:val="clear" w:color="auto" w:fill="FFFFFF"/>
        </w:rPr>
        <w:t>, pp.225-245.</w:t>
      </w:r>
    </w:p>
    <w:p w14:paraId="6153C194" w14:textId="77777777" w:rsidR="009C599F" w:rsidRPr="000E1E25" w:rsidRDefault="009C599F" w:rsidP="009C599F">
      <w:pPr>
        <w:spacing w:line="360" w:lineRule="auto"/>
        <w:rPr>
          <w:rFonts w:ascii="Arial" w:hAnsi="Arial" w:cs="Arial"/>
          <w:color w:val="000000" w:themeColor="text1"/>
          <w:shd w:val="clear" w:color="auto" w:fill="FFFFFF"/>
        </w:rPr>
      </w:pPr>
    </w:p>
    <w:p w14:paraId="65363024" w14:textId="77777777" w:rsidR="009C599F" w:rsidRPr="000E1E25" w:rsidRDefault="009C599F" w:rsidP="009C599F">
      <w:pPr>
        <w:spacing w:line="360" w:lineRule="auto"/>
        <w:rPr>
          <w:rStyle w:val="pagerange"/>
          <w:rFonts w:ascii="Arial" w:hAnsi="Arial" w:cs="Arial"/>
          <w:color w:val="000000" w:themeColor="text1"/>
          <w:shd w:val="clear" w:color="auto" w:fill="FFFFFF"/>
        </w:rPr>
      </w:pPr>
      <w:r w:rsidRPr="000E1E25">
        <w:rPr>
          <w:rStyle w:val="authors"/>
          <w:rFonts w:ascii="Arial" w:hAnsi="Arial" w:cs="Arial"/>
          <w:color w:val="000000" w:themeColor="text1"/>
          <w:shd w:val="clear" w:color="auto" w:fill="FFFFFF"/>
        </w:rPr>
        <w:t xml:space="preserve">Mills, M., Monk, S., Keddie, A., Renshaw, P., Christie, P., </w:t>
      </w:r>
      <w:proofErr w:type="spellStart"/>
      <w:r w:rsidRPr="000E1E25">
        <w:rPr>
          <w:rStyle w:val="authors"/>
          <w:rFonts w:ascii="Arial" w:hAnsi="Arial" w:cs="Arial"/>
          <w:color w:val="000000" w:themeColor="text1"/>
          <w:shd w:val="clear" w:color="auto" w:fill="FFFFFF"/>
        </w:rPr>
        <w:t>Geelan</w:t>
      </w:r>
      <w:proofErr w:type="spellEnd"/>
      <w:r w:rsidRPr="000E1E25">
        <w:rPr>
          <w:rStyle w:val="authors"/>
          <w:rFonts w:ascii="Arial" w:hAnsi="Arial" w:cs="Arial"/>
          <w:color w:val="000000" w:themeColor="text1"/>
          <w:shd w:val="clear" w:color="auto" w:fill="FFFFFF"/>
        </w:rPr>
        <w:t>, D., and Gowlett, C.</w:t>
      </w:r>
      <w:r w:rsidRPr="000E1E25">
        <w:rPr>
          <w:rFonts w:ascii="Arial" w:hAnsi="Arial" w:cs="Arial"/>
          <w:color w:val="000000" w:themeColor="text1"/>
          <w:shd w:val="clear" w:color="auto" w:fill="FFFFFF"/>
        </w:rPr>
        <w:t> </w:t>
      </w:r>
      <w:r w:rsidRPr="000E1E25">
        <w:rPr>
          <w:rStyle w:val="date"/>
          <w:rFonts w:ascii="Arial" w:hAnsi="Arial" w:cs="Arial"/>
          <w:color w:val="000000" w:themeColor="text1"/>
          <w:shd w:val="clear" w:color="auto" w:fill="FFFFFF"/>
        </w:rPr>
        <w:t>(2014)</w:t>
      </w:r>
      <w:r w:rsidRPr="000E1E25">
        <w:rPr>
          <w:rFonts w:ascii="Arial" w:hAnsi="Arial" w:cs="Arial"/>
          <w:color w:val="000000" w:themeColor="text1"/>
          <w:shd w:val="clear" w:color="auto" w:fill="FFFFFF"/>
        </w:rPr>
        <w:t> ‘</w:t>
      </w:r>
      <w:r w:rsidRPr="000E1E25">
        <w:rPr>
          <w:rStyle w:val="arttitle"/>
          <w:rFonts w:ascii="Arial" w:hAnsi="Arial" w:cs="Arial"/>
          <w:color w:val="000000" w:themeColor="text1"/>
          <w:shd w:val="clear" w:color="auto" w:fill="FFFFFF"/>
        </w:rPr>
        <w:t xml:space="preserve">Differentiated learning: from policy to classroom’, </w:t>
      </w:r>
      <w:r w:rsidRPr="000E1E25">
        <w:rPr>
          <w:rStyle w:val="serialtitle"/>
          <w:rFonts w:ascii="Arial" w:hAnsi="Arial" w:cs="Arial"/>
          <w:i/>
          <w:iCs/>
          <w:color w:val="000000" w:themeColor="text1"/>
          <w:shd w:val="clear" w:color="auto" w:fill="FFFFFF"/>
        </w:rPr>
        <w:t>Oxford Review of Education</w:t>
      </w:r>
      <w:r w:rsidRPr="000E1E25">
        <w:rPr>
          <w:rStyle w:val="serialtitle"/>
          <w:rFonts w:ascii="Arial" w:hAnsi="Arial" w:cs="Arial"/>
          <w:color w:val="000000" w:themeColor="text1"/>
          <w:shd w:val="clear" w:color="auto" w:fill="FFFFFF"/>
        </w:rPr>
        <w:t>,</w:t>
      </w:r>
      <w:r w:rsidRPr="000E1E25">
        <w:rPr>
          <w:rFonts w:ascii="Arial" w:hAnsi="Arial" w:cs="Arial"/>
          <w:color w:val="000000" w:themeColor="text1"/>
          <w:shd w:val="clear" w:color="auto" w:fill="FFFFFF"/>
        </w:rPr>
        <w:t> </w:t>
      </w:r>
      <w:r w:rsidRPr="000E1E25">
        <w:rPr>
          <w:rStyle w:val="volumeissue"/>
          <w:rFonts w:ascii="Arial" w:hAnsi="Arial" w:cs="Arial"/>
          <w:color w:val="000000" w:themeColor="text1"/>
          <w:shd w:val="clear" w:color="auto" w:fill="FFFFFF"/>
        </w:rPr>
        <w:t>40(3),</w:t>
      </w:r>
      <w:r w:rsidRPr="000E1E25">
        <w:rPr>
          <w:rFonts w:ascii="Arial" w:hAnsi="Arial" w:cs="Arial"/>
          <w:color w:val="000000" w:themeColor="text1"/>
          <w:shd w:val="clear" w:color="auto" w:fill="FFFFFF"/>
        </w:rPr>
        <w:t xml:space="preserve"> pp. </w:t>
      </w:r>
      <w:r w:rsidRPr="000E1E25">
        <w:rPr>
          <w:rStyle w:val="pagerange"/>
          <w:rFonts w:ascii="Arial" w:hAnsi="Arial" w:cs="Arial"/>
          <w:color w:val="000000" w:themeColor="text1"/>
          <w:shd w:val="clear" w:color="auto" w:fill="FFFFFF"/>
        </w:rPr>
        <w:t>331-348.</w:t>
      </w:r>
    </w:p>
    <w:p w14:paraId="6AE1CC10" w14:textId="77777777" w:rsidR="009C599F" w:rsidRPr="000E1E25" w:rsidRDefault="009C599F" w:rsidP="009C599F">
      <w:pPr>
        <w:spacing w:line="360" w:lineRule="auto"/>
        <w:rPr>
          <w:rFonts w:ascii="Arial" w:hAnsi="Arial" w:cs="Arial"/>
          <w:color w:val="000000" w:themeColor="text1"/>
        </w:rPr>
      </w:pPr>
    </w:p>
    <w:p w14:paraId="735E6CBB" w14:textId="77777777" w:rsidR="009C599F" w:rsidRPr="000E1E25" w:rsidRDefault="009C599F" w:rsidP="009C599F">
      <w:pPr>
        <w:spacing w:line="360" w:lineRule="auto"/>
        <w:rPr>
          <w:rFonts w:ascii="Arial" w:hAnsi="Arial" w:cs="Arial"/>
          <w:color w:val="000000" w:themeColor="text1"/>
          <w:shd w:val="clear" w:color="auto" w:fill="FFFFFF"/>
        </w:rPr>
      </w:pPr>
      <w:r w:rsidRPr="000E1E25">
        <w:rPr>
          <w:rFonts w:ascii="Arial" w:eastAsia="Times New Roman" w:hAnsi="Arial" w:cs="Arial"/>
          <w:color w:val="000000" w:themeColor="text1"/>
          <w:shd w:val="clear" w:color="auto" w:fill="FFFFFF"/>
          <w:lang w:eastAsia="en-GB"/>
        </w:rPr>
        <w:t>Moyles, J.</w:t>
      </w:r>
      <w:r w:rsidRPr="000E1E25">
        <w:rPr>
          <w:rFonts w:ascii="Arial" w:hAnsi="Arial" w:cs="Arial"/>
          <w:color w:val="000000" w:themeColor="text1"/>
          <w:shd w:val="clear" w:color="auto" w:fill="FFFFFF"/>
        </w:rPr>
        <w:t xml:space="preserve">, </w:t>
      </w:r>
      <w:proofErr w:type="spellStart"/>
      <w:r w:rsidRPr="000E1E25">
        <w:rPr>
          <w:rFonts w:ascii="Arial" w:eastAsia="Times New Roman" w:hAnsi="Arial" w:cs="Arial"/>
          <w:color w:val="000000" w:themeColor="text1"/>
          <w:shd w:val="clear" w:color="auto" w:fill="FFFFFF"/>
          <w:lang w:eastAsia="en-GB"/>
        </w:rPr>
        <w:t>Georgeson</w:t>
      </w:r>
      <w:proofErr w:type="spellEnd"/>
      <w:r w:rsidRPr="000E1E25">
        <w:rPr>
          <w:rFonts w:ascii="Arial" w:eastAsia="Times New Roman" w:hAnsi="Arial" w:cs="Arial"/>
          <w:color w:val="000000" w:themeColor="text1"/>
          <w:shd w:val="clear" w:color="auto" w:fill="FFFFFF"/>
          <w:lang w:eastAsia="en-GB"/>
        </w:rPr>
        <w:t>, J.</w:t>
      </w:r>
      <w:r w:rsidRPr="000E1E25">
        <w:rPr>
          <w:rFonts w:ascii="Arial" w:hAnsi="Arial" w:cs="Arial"/>
          <w:color w:val="000000" w:themeColor="text1"/>
          <w:shd w:val="clear" w:color="auto" w:fill="FFFFFF"/>
        </w:rPr>
        <w:t xml:space="preserve">, and </w:t>
      </w:r>
      <w:proofErr w:type="spellStart"/>
      <w:r w:rsidRPr="000E1E25">
        <w:rPr>
          <w:rFonts w:ascii="Arial" w:eastAsia="Times New Roman" w:hAnsi="Arial" w:cs="Arial"/>
          <w:color w:val="000000" w:themeColor="text1"/>
          <w:shd w:val="clear" w:color="auto" w:fill="FFFFFF"/>
          <w:lang w:eastAsia="en-GB"/>
        </w:rPr>
        <w:t>Payler</w:t>
      </w:r>
      <w:proofErr w:type="spellEnd"/>
      <w:r w:rsidRPr="000E1E25">
        <w:rPr>
          <w:rFonts w:ascii="Arial" w:eastAsia="Times New Roman" w:hAnsi="Arial" w:cs="Arial"/>
          <w:color w:val="000000" w:themeColor="text1"/>
          <w:shd w:val="clear" w:color="auto" w:fill="FFFFFF"/>
          <w:lang w:eastAsia="en-GB"/>
        </w:rPr>
        <w:t>, J.</w:t>
      </w:r>
      <w:r w:rsidRPr="000E1E25">
        <w:rPr>
          <w:rFonts w:ascii="Arial" w:hAnsi="Arial" w:cs="Arial"/>
          <w:color w:val="000000" w:themeColor="text1"/>
          <w:shd w:val="clear" w:color="auto" w:fill="FFFFFF"/>
        </w:rPr>
        <w:t xml:space="preserve"> (</w:t>
      </w:r>
      <w:r w:rsidRPr="000E1E25">
        <w:rPr>
          <w:rFonts w:ascii="Arial" w:eastAsia="Times New Roman" w:hAnsi="Arial" w:cs="Arial"/>
          <w:color w:val="000000" w:themeColor="text1"/>
          <w:shd w:val="clear" w:color="auto" w:fill="FFFFFF"/>
          <w:lang w:eastAsia="en-GB"/>
        </w:rPr>
        <w:t>2011</w:t>
      </w:r>
      <w:r w:rsidRPr="000E1E25">
        <w:rPr>
          <w:rFonts w:ascii="Arial" w:hAnsi="Arial" w:cs="Arial"/>
          <w:color w:val="000000" w:themeColor="text1"/>
          <w:shd w:val="clear" w:color="auto" w:fill="FFFFFF"/>
        </w:rPr>
        <w:t xml:space="preserve">) </w:t>
      </w:r>
      <w:r w:rsidRPr="000E1E25">
        <w:rPr>
          <w:rFonts w:ascii="Arial" w:eastAsia="Times New Roman" w:hAnsi="Arial" w:cs="Arial"/>
          <w:i/>
          <w:iCs/>
          <w:color w:val="000000" w:themeColor="text1"/>
          <w:shd w:val="clear" w:color="auto" w:fill="FFFFFF"/>
          <w:lang w:eastAsia="en-GB"/>
        </w:rPr>
        <w:t xml:space="preserve">Beginning teaching, beginning </w:t>
      </w:r>
      <w:proofErr w:type="gramStart"/>
      <w:r w:rsidRPr="000E1E25">
        <w:rPr>
          <w:rFonts w:ascii="Arial" w:eastAsia="Times New Roman" w:hAnsi="Arial" w:cs="Arial"/>
          <w:i/>
          <w:iCs/>
          <w:color w:val="000000" w:themeColor="text1"/>
          <w:shd w:val="clear" w:color="auto" w:fill="FFFFFF"/>
          <w:lang w:eastAsia="en-GB"/>
        </w:rPr>
        <w:t>learning :</w:t>
      </w:r>
      <w:proofErr w:type="gramEnd"/>
      <w:r w:rsidRPr="000E1E25">
        <w:rPr>
          <w:rFonts w:ascii="Arial" w:eastAsia="Times New Roman" w:hAnsi="Arial" w:cs="Arial"/>
          <w:i/>
          <w:iCs/>
          <w:color w:val="000000" w:themeColor="text1"/>
          <w:shd w:val="clear" w:color="auto" w:fill="FFFFFF"/>
          <w:lang w:eastAsia="en-GB"/>
        </w:rPr>
        <w:t xml:space="preserve"> in early years and primary education.</w:t>
      </w:r>
      <w:r w:rsidRPr="000E1E25">
        <w:rPr>
          <w:rFonts w:ascii="Arial" w:eastAsia="Times New Roman" w:hAnsi="Arial" w:cs="Arial"/>
          <w:color w:val="000000" w:themeColor="text1"/>
          <w:shd w:val="clear" w:color="auto" w:fill="FFFFFF"/>
          <w:lang w:eastAsia="en-GB"/>
        </w:rPr>
        <w:t xml:space="preserve"> 4th </w:t>
      </w:r>
      <w:proofErr w:type="spellStart"/>
      <w:r w:rsidRPr="000E1E25">
        <w:rPr>
          <w:rFonts w:ascii="Arial" w:eastAsia="Times New Roman" w:hAnsi="Arial" w:cs="Arial"/>
          <w:color w:val="000000" w:themeColor="text1"/>
          <w:shd w:val="clear" w:color="auto" w:fill="FFFFFF"/>
          <w:lang w:eastAsia="en-GB"/>
        </w:rPr>
        <w:t>ed</w:t>
      </w:r>
      <w:r w:rsidRPr="000E1E25">
        <w:rPr>
          <w:rFonts w:ascii="Arial" w:hAnsi="Arial" w:cs="Arial"/>
          <w:color w:val="000000" w:themeColor="text1"/>
          <w:shd w:val="clear" w:color="auto" w:fill="FFFFFF"/>
        </w:rPr>
        <w:t>n</w:t>
      </w:r>
      <w:proofErr w:type="spellEnd"/>
      <w:r w:rsidRPr="000E1E25">
        <w:rPr>
          <w:rFonts w:ascii="Arial" w:hAnsi="Arial" w:cs="Arial"/>
          <w:color w:val="000000" w:themeColor="text1"/>
          <w:shd w:val="clear" w:color="auto" w:fill="FFFFFF"/>
        </w:rPr>
        <w:t xml:space="preserve">. </w:t>
      </w:r>
      <w:r w:rsidRPr="000E1E25">
        <w:rPr>
          <w:rFonts w:ascii="Arial" w:eastAsia="Times New Roman" w:hAnsi="Arial" w:cs="Arial"/>
          <w:color w:val="000000" w:themeColor="text1"/>
          <w:shd w:val="clear" w:color="auto" w:fill="FFFFFF"/>
          <w:lang w:eastAsia="en-GB"/>
        </w:rPr>
        <w:t>Maidenhead: McGraw-Hill Open University Press.</w:t>
      </w:r>
    </w:p>
    <w:p w14:paraId="087E49EF" w14:textId="77777777" w:rsidR="009C599F" w:rsidRPr="000E1E25" w:rsidRDefault="009C599F" w:rsidP="009C599F">
      <w:pPr>
        <w:spacing w:line="360" w:lineRule="auto"/>
        <w:rPr>
          <w:rFonts w:ascii="Arial" w:hAnsi="Arial" w:cs="Arial"/>
          <w:color w:val="000000" w:themeColor="text1"/>
          <w:shd w:val="clear" w:color="auto" w:fill="FFFFFF"/>
        </w:rPr>
      </w:pPr>
    </w:p>
    <w:p w14:paraId="6FE6FD02" w14:textId="77777777" w:rsidR="009C599F" w:rsidRPr="000E1E25" w:rsidRDefault="009C599F" w:rsidP="009C599F">
      <w:pPr>
        <w:spacing w:line="360" w:lineRule="auto"/>
        <w:rPr>
          <w:rFonts w:ascii="Arial" w:eastAsia="Times New Roman" w:hAnsi="Arial" w:cs="Arial"/>
          <w:color w:val="000000" w:themeColor="text1"/>
          <w:shd w:val="clear" w:color="auto" w:fill="FFFFFF"/>
          <w:lang w:eastAsia="en-GB"/>
        </w:rPr>
      </w:pPr>
      <w:r w:rsidRPr="000E1E25">
        <w:rPr>
          <w:rFonts w:ascii="Arial" w:hAnsi="Arial" w:cs="Arial"/>
          <w:color w:val="000000" w:themeColor="text1"/>
          <w:shd w:val="clear" w:color="auto" w:fill="FFFFFF"/>
        </w:rPr>
        <w:t>The Office for Standards in Education (OFSTED) (1996)</w:t>
      </w:r>
      <w:r w:rsidRPr="000E1E25">
        <w:rPr>
          <w:rFonts w:ascii="Arial" w:hAnsi="Arial" w:cs="Arial"/>
          <w:i/>
          <w:iCs/>
          <w:color w:val="000000" w:themeColor="text1"/>
          <w:shd w:val="clear" w:color="auto" w:fill="FFFFFF"/>
        </w:rPr>
        <w:t xml:space="preserve"> Subjects and Standards. Issues for school development arising from OFSTED inspection findings 1994-5, Key Stages 3 and 4 and post-16.</w:t>
      </w:r>
      <w:r w:rsidRPr="000E1E25">
        <w:rPr>
          <w:rFonts w:ascii="Arial" w:hAnsi="Arial" w:cs="Arial"/>
          <w:color w:val="000000" w:themeColor="text1"/>
          <w:shd w:val="clear" w:color="auto" w:fill="FFFFFF"/>
        </w:rPr>
        <w:t xml:space="preserve"> London: Her Majesty’s Stationary Office. </w:t>
      </w:r>
    </w:p>
    <w:p w14:paraId="0B8535DC" w14:textId="77777777" w:rsidR="009C599F" w:rsidRPr="000E1E25" w:rsidRDefault="009C599F" w:rsidP="009C599F">
      <w:pPr>
        <w:autoSpaceDE w:val="0"/>
        <w:autoSpaceDN w:val="0"/>
        <w:adjustRightInd w:val="0"/>
        <w:spacing w:line="360" w:lineRule="auto"/>
        <w:jc w:val="both"/>
        <w:rPr>
          <w:rFonts w:ascii="Arial" w:hAnsi="Arial" w:cs="Arial"/>
          <w:color w:val="000000" w:themeColor="text1"/>
          <w:lang w:val="en-US"/>
        </w:rPr>
      </w:pPr>
    </w:p>
    <w:p w14:paraId="106FDD6A" w14:textId="77777777" w:rsidR="009C599F" w:rsidRPr="000E1E25" w:rsidRDefault="009C599F" w:rsidP="009C599F">
      <w:pPr>
        <w:autoSpaceDE w:val="0"/>
        <w:autoSpaceDN w:val="0"/>
        <w:adjustRightInd w:val="0"/>
        <w:spacing w:line="360" w:lineRule="auto"/>
        <w:jc w:val="both"/>
        <w:rPr>
          <w:rFonts w:ascii="Arial" w:hAnsi="Arial" w:cs="Arial"/>
          <w:color w:val="000000" w:themeColor="text1"/>
          <w:lang w:val="en-US"/>
        </w:rPr>
      </w:pPr>
      <w:r w:rsidRPr="000E1E25">
        <w:rPr>
          <w:rFonts w:ascii="Arial" w:hAnsi="Arial" w:cs="Arial"/>
          <w:color w:val="000000" w:themeColor="text1"/>
          <w:lang w:val="en-US"/>
        </w:rPr>
        <w:t xml:space="preserve">Sadler, D. (1989) ‘Formative Assessment and the Design of Instruction Systems’, </w:t>
      </w:r>
      <w:r w:rsidRPr="000E1E25">
        <w:rPr>
          <w:rFonts w:ascii="Arial" w:hAnsi="Arial" w:cs="Arial"/>
          <w:i/>
          <w:iCs/>
          <w:color w:val="000000" w:themeColor="text1"/>
          <w:lang w:val="en-US"/>
        </w:rPr>
        <w:t>Instructional Science,</w:t>
      </w:r>
      <w:r w:rsidRPr="000E1E25">
        <w:rPr>
          <w:rFonts w:ascii="Arial" w:hAnsi="Arial" w:cs="Arial"/>
          <w:color w:val="000000" w:themeColor="text1"/>
          <w:lang w:val="en-US"/>
        </w:rPr>
        <w:t xml:space="preserve"> 18, pp. 119-144.</w:t>
      </w:r>
    </w:p>
    <w:p w14:paraId="2E8DF098" w14:textId="77777777" w:rsidR="009C599F" w:rsidRPr="000E1E25" w:rsidRDefault="009C599F" w:rsidP="009C599F">
      <w:pPr>
        <w:autoSpaceDE w:val="0"/>
        <w:autoSpaceDN w:val="0"/>
        <w:adjustRightInd w:val="0"/>
        <w:spacing w:line="360" w:lineRule="auto"/>
        <w:jc w:val="both"/>
        <w:rPr>
          <w:rFonts w:ascii="Arial" w:hAnsi="Arial" w:cs="Arial"/>
          <w:color w:val="000000" w:themeColor="text1"/>
          <w:lang w:val="en-US"/>
        </w:rPr>
      </w:pPr>
    </w:p>
    <w:p w14:paraId="1653BCD4" w14:textId="77777777" w:rsidR="009C599F" w:rsidRPr="000E1E25" w:rsidRDefault="009C599F" w:rsidP="009C599F">
      <w:pPr>
        <w:autoSpaceDE w:val="0"/>
        <w:autoSpaceDN w:val="0"/>
        <w:adjustRightInd w:val="0"/>
        <w:spacing w:line="360" w:lineRule="auto"/>
        <w:jc w:val="both"/>
        <w:rPr>
          <w:rFonts w:ascii="Arial" w:hAnsi="Arial" w:cs="Arial"/>
          <w:color w:val="000000" w:themeColor="text1"/>
          <w:lang w:val="en-US"/>
        </w:rPr>
      </w:pPr>
      <w:proofErr w:type="spellStart"/>
      <w:r w:rsidRPr="000E1E25">
        <w:rPr>
          <w:rFonts w:ascii="Arial" w:hAnsi="Arial" w:cs="Arial"/>
          <w:color w:val="000000" w:themeColor="text1"/>
          <w:lang w:val="en-US"/>
        </w:rPr>
        <w:t>Safman</w:t>
      </w:r>
      <w:proofErr w:type="spellEnd"/>
      <w:r w:rsidRPr="000E1E25">
        <w:rPr>
          <w:rFonts w:ascii="Arial" w:hAnsi="Arial" w:cs="Arial"/>
          <w:color w:val="000000" w:themeColor="text1"/>
          <w:lang w:val="en-US"/>
        </w:rPr>
        <w:t xml:space="preserve">, R., and </w:t>
      </w:r>
      <w:proofErr w:type="spellStart"/>
      <w:r w:rsidRPr="000E1E25">
        <w:rPr>
          <w:rFonts w:ascii="Arial" w:hAnsi="Arial" w:cs="Arial"/>
          <w:color w:val="000000" w:themeColor="text1"/>
          <w:lang w:val="en-US"/>
        </w:rPr>
        <w:t>Sobal</w:t>
      </w:r>
      <w:proofErr w:type="spellEnd"/>
      <w:r w:rsidRPr="000E1E25">
        <w:rPr>
          <w:rFonts w:ascii="Arial" w:hAnsi="Arial" w:cs="Arial"/>
          <w:color w:val="000000" w:themeColor="text1"/>
          <w:lang w:val="en-US"/>
        </w:rPr>
        <w:t xml:space="preserve">, J. (2004) ‘Qualitative Sample Extensiveness in Health Education Research’, </w:t>
      </w:r>
      <w:r w:rsidRPr="000E1E25">
        <w:rPr>
          <w:rFonts w:ascii="Arial" w:hAnsi="Arial" w:cs="Arial"/>
          <w:i/>
          <w:iCs/>
          <w:color w:val="000000" w:themeColor="text1"/>
          <w:lang w:val="en-US"/>
        </w:rPr>
        <w:t>Health Education and Behavior,</w:t>
      </w:r>
      <w:r w:rsidRPr="000E1E25">
        <w:rPr>
          <w:rFonts w:ascii="Arial" w:hAnsi="Arial" w:cs="Arial"/>
          <w:color w:val="000000" w:themeColor="text1"/>
          <w:lang w:val="en-US"/>
        </w:rPr>
        <w:t xml:space="preserve"> </w:t>
      </w:r>
      <w:r w:rsidRPr="000E1E25">
        <w:rPr>
          <w:rFonts w:ascii="Arial" w:hAnsi="Arial" w:cs="Arial"/>
          <w:i/>
          <w:iCs/>
          <w:color w:val="000000" w:themeColor="text1"/>
          <w:lang w:val="en-US"/>
        </w:rPr>
        <w:t>31</w:t>
      </w:r>
      <w:r w:rsidRPr="000E1E25">
        <w:rPr>
          <w:rFonts w:ascii="Arial" w:hAnsi="Arial" w:cs="Arial"/>
          <w:color w:val="000000" w:themeColor="text1"/>
          <w:lang w:val="en-US"/>
        </w:rPr>
        <w:t>(1), pp. 9-21.</w:t>
      </w:r>
    </w:p>
    <w:p w14:paraId="257FE10A" w14:textId="77777777" w:rsidR="009C599F" w:rsidRPr="000E1E25" w:rsidRDefault="009C599F" w:rsidP="009C599F">
      <w:pPr>
        <w:autoSpaceDE w:val="0"/>
        <w:autoSpaceDN w:val="0"/>
        <w:adjustRightInd w:val="0"/>
        <w:spacing w:line="360" w:lineRule="auto"/>
        <w:jc w:val="both"/>
        <w:rPr>
          <w:rFonts w:ascii="Arial" w:hAnsi="Arial" w:cs="Arial"/>
          <w:color w:val="000000" w:themeColor="text1"/>
          <w:lang w:val="en-US"/>
        </w:rPr>
      </w:pPr>
    </w:p>
    <w:p w14:paraId="35E9162C" w14:textId="77777777" w:rsidR="009C599F" w:rsidRPr="000E1E25" w:rsidRDefault="009C599F" w:rsidP="009C599F">
      <w:pPr>
        <w:spacing w:line="360" w:lineRule="auto"/>
        <w:rPr>
          <w:rFonts w:ascii="Arial" w:hAnsi="Arial" w:cs="Arial"/>
          <w:color w:val="000000" w:themeColor="text1"/>
          <w:shd w:val="clear" w:color="auto" w:fill="FFFFFF"/>
        </w:rPr>
      </w:pPr>
      <w:r w:rsidRPr="000E1E25">
        <w:rPr>
          <w:rFonts w:ascii="Arial" w:eastAsia="Times New Roman" w:hAnsi="Arial" w:cs="Arial"/>
          <w:color w:val="000000" w:themeColor="text1"/>
          <w:shd w:val="clear" w:color="auto" w:fill="FFFFFF"/>
          <w:lang w:eastAsia="en-GB"/>
        </w:rPr>
        <w:t>Shapira-</w:t>
      </w:r>
      <w:proofErr w:type="spellStart"/>
      <w:r w:rsidRPr="000E1E25">
        <w:rPr>
          <w:rFonts w:ascii="Arial" w:eastAsia="Times New Roman" w:hAnsi="Arial" w:cs="Arial"/>
          <w:color w:val="000000" w:themeColor="text1"/>
          <w:shd w:val="clear" w:color="auto" w:fill="FFFFFF"/>
          <w:lang w:eastAsia="en-GB"/>
        </w:rPr>
        <w:t>Lishchinsky</w:t>
      </w:r>
      <w:proofErr w:type="spellEnd"/>
      <w:r w:rsidRPr="000E1E25">
        <w:rPr>
          <w:rFonts w:ascii="Arial" w:eastAsia="Times New Roman" w:hAnsi="Arial" w:cs="Arial"/>
          <w:color w:val="000000" w:themeColor="text1"/>
          <w:shd w:val="clear" w:color="auto" w:fill="FFFFFF"/>
          <w:lang w:eastAsia="en-GB"/>
        </w:rPr>
        <w:t>, O.</w:t>
      </w:r>
      <w:r w:rsidRPr="000E1E25">
        <w:rPr>
          <w:rFonts w:ascii="Arial" w:hAnsi="Arial" w:cs="Arial"/>
          <w:color w:val="000000" w:themeColor="text1"/>
          <w:shd w:val="clear" w:color="auto" w:fill="FFFFFF"/>
        </w:rPr>
        <w:t xml:space="preserve"> (</w:t>
      </w:r>
      <w:r w:rsidRPr="000E1E25">
        <w:rPr>
          <w:rFonts w:ascii="Arial" w:eastAsia="Times New Roman" w:hAnsi="Arial" w:cs="Arial"/>
          <w:color w:val="000000" w:themeColor="text1"/>
          <w:shd w:val="clear" w:color="auto" w:fill="FFFFFF"/>
          <w:lang w:eastAsia="en-GB"/>
        </w:rPr>
        <w:t>2011</w:t>
      </w:r>
      <w:r w:rsidRPr="000E1E25">
        <w:rPr>
          <w:rFonts w:ascii="Arial" w:hAnsi="Arial" w:cs="Arial"/>
          <w:color w:val="000000" w:themeColor="text1"/>
          <w:shd w:val="clear" w:color="auto" w:fill="FFFFFF"/>
        </w:rPr>
        <w:t>) ‘</w:t>
      </w:r>
      <w:r w:rsidRPr="000E1E25">
        <w:rPr>
          <w:rFonts w:ascii="Arial" w:eastAsia="Times New Roman" w:hAnsi="Arial" w:cs="Arial"/>
          <w:color w:val="000000" w:themeColor="text1"/>
          <w:shd w:val="clear" w:color="auto" w:fill="FFFFFF"/>
          <w:lang w:eastAsia="en-GB"/>
        </w:rPr>
        <w:t>Teachers’ critical incidents: Ethical dilemmas in teaching practice</w:t>
      </w:r>
      <w:r w:rsidRPr="000E1E25">
        <w:rPr>
          <w:rFonts w:ascii="Arial" w:hAnsi="Arial" w:cs="Arial"/>
          <w:color w:val="000000" w:themeColor="text1"/>
          <w:shd w:val="clear" w:color="auto" w:fill="FFFFFF"/>
        </w:rPr>
        <w:t xml:space="preserve">’, </w:t>
      </w:r>
      <w:r w:rsidRPr="000E1E25">
        <w:rPr>
          <w:rFonts w:ascii="Arial" w:eastAsia="Times New Roman" w:hAnsi="Arial" w:cs="Arial"/>
          <w:i/>
          <w:iCs/>
          <w:color w:val="000000" w:themeColor="text1"/>
          <w:shd w:val="clear" w:color="auto" w:fill="FFFFFF"/>
          <w:lang w:eastAsia="en-GB"/>
        </w:rPr>
        <w:t>Teaching and teacher education</w:t>
      </w:r>
      <w:r w:rsidRPr="000E1E25">
        <w:rPr>
          <w:rFonts w:ascii="Arial" w:eastAsia="Times New Roman" w:hAnsi="Arial" w:cs="Arial"/>
          <w:color w:val="000000" w:themeColor="text1"/>
          <w:shd w:val="clear" w:color="auto" w:fill="FFFFFF"/>
          <w:lang w:eastAsia="en-GB"/>
        </w:rPr>
        <w:t>, 27(3), pp.648–656.</w:t>
      </w:r>
    </w:p>
    <w:p w14:paraId="4A047225" w14:textId="77777777" w:rsidR="009C599F" w:rsidRPr="000E1E25" w:rsidRDefault="009C599F" w:rsidP="009C599F">
      <w:pPr>
        <w:spacing w:line="360" w:lineRule="auto"/>
        <w:rPr>
          <w:rFonts w:ascii="Arial" w:hAnsi="Arial" w:cs="Arial"/>
          <w:color w:val="000000" w:themeColor="text1"/>
          <w:shd w:val="clear" w:color="auto" w:fill="FFFFFF"/>
        </w:rPr>
      </w:pPr>
    </w:p>
    <w:p w14:paraId="279BDF51" w14:textId="77777777" w:rsidR="009C599F" w:rsidRDefault="009C599F" w:rsidP="009C599F">
      <w:pPr>
        <w:spacing w:line="360" w:lineRule="auto"/>
        <w:rPr>
          <w:rFonts w:ascii="Arial" w:hAnsi="Arial" w:cs="Arial"/>
          <w:i/>
          <w:iCs/>
          <w:color w:val="000000" w:themeColor="text1"/>
          <w:shd w:val="clear" w:color="auto" w:fill="FFFFFF"/>
        </w:rPr>
      </w:pPr>
      <w:proofErr w:type="spellStart"/>
      <w:r w:rsidRPr="000E1E25">
        <w:rPr>
          <w:rFonts w:ascii="Arial" w:hAnsi="Arial" w:cs="Arial"/>
          <w:color w:val="000000" w:themeColor="text1"/>
          <w:shd w:val="clear" w:color="auto" w:fill="FFFFFF"/>
        </w:rPr>
        <w:lastRenderedPageBreak/>
        <w:t>Subban</w:t>
      </w:r>
      <w:proofErr w:type="spellEnd"/>
      <w:r w:rsidRPr="000E1E25">
        <w:rPr>
          <w:rFonts w:ascii="Arial" w:hAnsi="Arial" w:cs="Arial"/>
          <w:color w:val="000000" w:themeColor="text1"/>
          <w:shd w:val="clear" w:color="auto" w:fill="FFFFFF"/>
        </w:rPr>
        <w:t xml:space="preserve">, P. (2006) ‘Differentiated instruction: A research basis’, </w:t>
      </w:r>
      <w:r w:rsidRPr="000E1E25">
        <w:rPr>
          <w:rFonts w:ascii="Arial" w:hAnsi="Arial" w:cs="Arial"/>
          <w:i/>
          <w:iCs/>
          <w:color w:val="000000" w:themeColor="text1"/>
          <w:shd w:val="clear" w:color="auto" w:fill="FFFFFF"/>
        </w:rPr>
        <w:t xml:space="preserve">International education journal, 7(7), pp. 935-947. </w:t>
      </w:r>
    </w:p>
    <w:p w14:paraId="21D2F328" w14:textId="77777777" w:rsidR="009C599F" w:rsidRDefault="009C599F" w:rsidP="009C599F">
      <w:pPr>
        <w:spacing w:line="360" w:lineRule="auto"/>
        <w:rPr>
          <w:rFonts w:ascii="Arial" w:hAnsi="Arial" w:cs="Arial"/>
          <w:i/>
          <w:iCs/>
          <w:color w:val="000000" w:themeColor="text1"/>
          <w:shd w:val="clear" w:color="auto" w:fill="FFFFFF"/>
        </w:rPr>
      </w:pPr>
    </w:p>
    <w:p w14:paraId="34C6F902" w14:textId="77777777" w:rsidR="009C599F" w:rsidRPr="002A7ECA" w:rsidRDefault="009C599F" w:rsidP="009C599F">
      <w:pPr>
        <w:spacing w:line="360" w:lineRule="auto"/>
        <w:rPr>
          <w:rFonts w:ascii="Arial" w:eastAsia="Times New Roman" w:hAnsi="Arial" w:cs="Arial"/>
          <w:color w:val="000000" w:themeColor="text1"/>
          <w:lang w:eastAsia="en-GB"/>
        </w:rPr>
      </w:pPr>
      <w:r w:rsidRPr="002A7ECA">
        <w:rPr>
          <w:rFonts w:ascii="Arial" w:eastAsia="Times New Roman" w:hAnsi="Arial" w:cs="Arial"/>
          <w:color w:val="000000" w:themeColor="text1"/>
          <w:shd w:val="clear" w:color="auto" w:fill="FFFFFF"/>
          <w:lang w:eastAsia="en-GB"/>
        </w:rPr>
        <w:t>Thomas, G.</w:t>
      </w:r>
      <w:r w:rsidRPr="000E1E25">
        <w:rPr>
          <w:rFonts w:ascii="Arial" w:eastAsia="Times New Roman" w:hAnsi="Arial" w:cs="Arial"/>
          <w:color w:val="000000" w:themeColor="text1"/>
          <w:shd w:val="clear" w:color="auto" w:fill="FFFFFF"/>
          <w:lang w:eastAsia="en-GB"/>
        </w:rPr>
        <w:t xml:space="preserve"> (</w:t>
      </w:r>
      <w:r w:rsidRPr="002A7ECA">
        <w:rPr>
          <w:rFonts w:ascii="Arial" w:eastAsia="Times New Roman" w:hAnsi="Arial" w:cs="Arial"/>
          <w:color w:val="000000" w:themeColor="text1"/>
          <w:shd w:val="clear" w:color="auto" w:fill="FFFFFF"/>
          <w:lang w:eastAsia="en-GB"/>
        </w:rPr>
        <w:t>2013</w:t>
      </w:r>
      <w:r w:rsidRPr="000E1E25">
        <w:rPr>
          <w:rFonts w:ascii="Arial" w:eastAsia="Times New Roman" w:hAnsi="Arial" w:cs="Arial"/>
          <w:color w:val="000000" w:themeColor="text1"/>
          <w:shd w:val="clear" w:color="auto" w:fill="FFFFFF"/>
          <w:lang w:eastAsia="en-GB"/>
        </w:rPr>
        <w:t xml:space="preserve">) </w:t>
      </w:r>
      <w:r w:rsidRPr="002A7ECA">
        <w:rPr>
          <w:rFonts w:ascii="Arial" w:eastAsia="Times New Roman" w:hAnsi="Arial" w:cs="Arial"/>
          <w:i/>
          <w:iCs/>
          <w:color w:val="000000" w:themeColor="text1"/>
          <w:shd w:val="clear" w:color="auto" w:fill="FFFFFF"/>
          <w:lang w:eastAsia="en-GB"/>
        </w:rPr>
        <w:t>How to do your research project: a guide for students in education and applied social sciences</w:t>
      </w:r>
      <w:r w:rsidRPr="000E1E25">
        <w:rPr>
          <w:rFonts w:ascii="Arial" w:eastAsia="Times New Roman" w:hAnsi="Arial" w:cs="Arial"/>
          <w:i/>
          <w:iCs/>
          <w:color w:val="000000" w:themeColor="text1"/>
          <w:shd w:val="clear" w:color="auto" w:fill="FFFFFF"/>
          <w:lang w:eastAsia="en-GB"/>
        </w:rPr>
        <w:t>.</w:t>
      </w:r>
      <w:r w:rsidRPr="000E1E25">
        <w:rPr>
          <w:rFonts w:ascii="Arial" w:eastAsia="Times New Roman" w:hAnsi="Arial" w:cs="Arial"/>
          <w:color w:val="000000" w:themeColor="text1"/>
          <w:shd w:val="clear" w:color="auto" w:fill="FFFFFF"/>
          <w:lang w:eastAsia="en-GB"/>
        </w:rPr>
        <w:t xml:space="preserve"> 2</w:t>
      </w:r>
      <w:r w:rsidRPr="000E1E25">
        <w:rPr>
          <w:rFonts w:ascii="Arial" w:eastAsia="Times New Roman" w:hAnsi="Arial" w:cs="Arial"/>
          <w:color w:val="000000" w:themeColor="text1"/>
          <w:shd w:val="clear" w:color="auto" w:fill="FFFFFF"/>
          <w:vertAlign w:val="superscript"/>
          <w:lang w:eastAsia="en-GB"/>
        </w:rPr>
        <w:t>nd</w:t>
      </w:r>
      <w:r w:rsidRPr="000E1E25">
        <w:rPr>
          <w:rFonts w:ascii="Arial" w:eastAsia="Times New Roman" w:hAnsi="Arial" w:cs="Arial"/>
          <w:color w:val="000000" w:themeColor="text1"/>
          <w:shd w:val="clear" w:color="auto" w:fill="FFFFFF"/>
          <w:lang w:eastAsia="en-GB"/>
        </w:rPr>
        <w:t xml:space="preserve"> </w:t>
      </w:r>
      <w:proofErr w:type="spellStart"/>
      <w:r w:rsidRPr="000E1E25">
        <w:rPr>
          <w:rFonts w:ascii="Arial" w:eastAsia="Times New Roman" w:hAnsi="Arial" w:cs="Arial"/>
          <w:color w:val="000000" w:themeColor="text1"/>
          <w:shd w:val="clear" w:color="auto" w:fill="FFFFFF"/>
          <w:lang w:eastAsia="en-GB"/>
        </w:rPr>
        <w:t>edn</w:t>
      </w:r>
      <w:proofErr w:type="spellEnd"/>
      <w:r w:rsidRPr="000E1E25">
        <w:rPr>
          <w:rFonts w:ascii="Arial" w:eastAsia="Times New Roman" w:hAnsi="Arial" w:cs="Arial"/>
          <w:color w:val="000000" w:themeColor="text1"/>
          <w:shd w:val="clear" w:color="auto" w:fill="FFFFFF"/>
          <w:lang w:eastAsia="en-GB"/>
        </w:rPr>
        <w:t>.</w:t>
      </w:r>
      <w:r w:rsidRPr="002A7ECA">
        <w:rPr>
          <w:rFonts w:ascii="Arial" w:eastAsia="Times New Roman" w:hAnsi="Arial" w:cs="Arial"/>
          <w:color w:val="000000" w:themeColor="text1"/>
          <w:shd w:val="clear" w:color="auto" w:fill="FFFFFF"/>
          <w:lang w:eastAsia="en-GB"/>
        </w:rPr>
        <w:t xml:space="preserve"> Los Angeles: SAG</w:t>
      </w:r>
      <w:r w:rsidRPr="000E1E25">
        <w:rPr>
          <w:rFonts w:ascii="Arial" w:eastAsia="Times New Roman" w:hAnsi="Arial" w:cs="Arial"/>
          <w:color w:val="000000" w:themeColor="text1"/>
          <w:shd w:val="clear" w:color="auto" w:fill="FFFFFF"/>
          <w:lang w:eastAsia="en-GB"/>
        </w:rPr>
        <w:t xml:space="preserve">E Publications. </w:t>
      </w:r>
    </w:p>
    <w:p w14:paraId="504B9366" w14:textId="77777777" w:rsidR="009C599F" w:rsidRDefault="009C599F" w:rsidP="009C599F">
      <w:pPr>
        <w:spacing w:line="360" w:lineRule="auto"/>
        <w:rPr>
          <w:rFonts w:ascii="Arial" w:hAnsi="Arial" w:cs="Arial"/>
          <w:i/>
          <w:iCs/>
          <w:color w:val="000000" w:themeColor="text1"/>
          <w:shd w:val="clear" w:color="auto" w:fill="FFFFFF"/>
        </w:rPr>
      </w:pPr>
    </w:p>
    <w:p w14:paraId="7E628971" w14:textId="77777777" w:rsidR="009C599F" w:rsidRPr="000E1E25" w:rsidRDefault="009C599F" w:rsidP="009C599F">
      <w:pPr>
        <w:spacing w:line="360" w:lineRule="auto"/>
        <w:rPr>
          <w:rFonts w:ascii="Arial" w:hAnsi="Arial" w:cs="Arial"/>
          <w:color w:val="000000" w:themeColor="text1"/>
          <w:shd w:val="clear" w:color="auto" w:fill="FFFFFF"/>
        </w:rPr>
      </w:pPr>
      <w:r w:rsidRPr="000E1E25">
        <w:rPr>
          <w:rFonts w:ascii="Arial" w:hAnsi="Arial" w:cs="Arial"/>
          <w:color w:val="000000" w:themeColor="text1"/>
          <w:shd w:val="clear" w:color="auto" w:fill="FFFFFF"/>
        </w:rPr>
        <w:t xml:space="preserve">Tomlinson, C., Brighton, C., </w:t>
      </w:r>
      <w:proofErr w:type="spellStart"/>
      <w:r w:rsidRPr="000E1E25">
        <w:rPr>
          <w:rFonts w:ascii="Arial" w:hAnsi="Arial" w:cs="Arial"/>
          <w:color w:val="000000" w:themeColor="text1"/>
          <w:shd w:val="clear" w:color="auto" w:fill="FFFFFF"/>
        </w:rPr>
        <w:t>Hertberg</w:t>
      </w:r>
      <w:proofErr w:type="spellEnd"/>
      <w:r w:rsidRPr="000E1E25">
        <w:rPr>
          <w:rFonts w:ascii="Arial" w:hAnsi="Arial" w:cs="Arial"/>
          <w:color w:val="000000" w:themeColor="text1"/>
          <w:shd w:val="clear" w:color="auto" w:fill="FFFFFF"/>
        </w:rPr>
        <w:t xml:space="preserve">, H., Callahan, C., Moon, T., </w:t>
      </w:r>
      <w:proofErr w:type="spellStart"/>
      <w:r w:rsidRPr="000E1E25">
        <w:rPr>
          <w:rFonts w:ascii="Arial" w:hAnsi="Arial" w:cs="Arial"/>
          <w:color w:val="000000" w:themeColor="text1"/>
          <w:shd w:val="clear" w:color="auto" w:fill="FFFFFF"/>
        </w:rPr>
        <w:t>Brimijoin</w:t>
      </w:r>
      <w:proofErr w:type="spellEnd"/>
      <w:r w:rsidRPr="000E1E25">
        <w:rPr>
          <w:rFonts w:ascii="Arial" w:hAnsi="Arial" w:cs="Arial"/>
          <w:color w:val="000000" w:themeColor="text1"/>
          <w:shd w:val="clear" w:color="auto" w:fill="FFFFFF"/>
        </w:rPr>
        <w:t xml:space="preserve">, K., Conover, L., and Reynolds, T. (2003) ‘Differentiating instruction in response to student readiness, interest, and learning profile in academically diverse classrooms: A review of literature’, </w:t>
      </w:r>
      <w:r w:rsidRPr="000E1E25">
        <w:rPr>
          <w:rFonts w:ascii="Arial" w:hAnsi="Arial" w:cs="Arial"/>
          <w:i/>
          <w:iCs/>
          <w:color w:val="000000" w:themeColor="text1"/>
          <w:shd w:val="clear" w:color="auto" w:fill="FFFFFF"/>
        </w:rPr>
        <w:t xml:space="preserve">Journal for the Education of the Gifted, </w:t>
      </w:r>
      <w:r w:rsidRPr="000E1E25">
        <w:rPr>
          <w:rFonts w:ascii="Arial" w:hAnsi="Arial" w:cs="Arial"/>
          <w:color w:val="000000" w:themeColor="text1"/>
          <w:shd w:val="clear" w:color="auto" w:fill="FFFFFF"/>
        </w:rPr>
        <w:t>27(2-3), pp. 119-145.</w:t>
      </w:r>
    </w:p>
    <w:p w14:paraId="253FA8A4" w14:textId="77777777" w:rsidR="009C599F" w:rsidRDefault="009C599F" w:rsidP="009C599F">
      <w:pPr>
        <w:spacing w:line="360" w:lineRule="auto"/>
        <w:rPr>
          <w:rFonts w:ascii="Arial" w:hAnsi="Arial" w:cs="Arial"/>
          <w:color w:val="000000" w:themeColor="text1"/>
          <w:shd w:val="clear" w:color="auto" w:fill="FFFFFF"/>
        </w:rPr>
      </w:pPr>
    </w:p>
    <w:p w14:paraId="16356755" w14:textId="77777777" w:rsidR="009C599F" w:rsidRPr="000E1E25" w:rsidRDefault="009C599F" w:rsidP="009C599F">
      <w:pPr>
        <w:spacing w:line="360" w:lineRule="auto"/>
        <w:rPr>
          <w:rFonts w:ascii="Arial" w:hAnsi="Arial" w:cs="Arial"/>
          <w:color w:val="000000" w:themeColor="text1"/>
          <w:shd w:val="clear" w:color="auto" w:fill="FFFFFF"/>
        </w:rPr>
      </w:pPr>
      <w:r w:rsidRPr="000E1E25">
        <w:rPr>
          <w:rFonts w:ascii="Arial" w:hAnsi="Arial" w:cs="Arial"/>
          <w:color w:val="000000" w:themeColor="text1"/>
          <w:shd w:val="clear" w:color="auto" w:fill="FFFFFF"/>
        </w:rPr>
        <w:t xml:space="preserve">Tomlinson, C (2005) ‘Grading and Differentiation: Paradox or Good Practice?’, </w:t>
      </w:r>
      <w:r w:rsidRPr="000E1E25">
        <w:rPr>
          <w:rFonts w:ascii="Arial" w:hAnsi="Arial" w:cs="Arial"/>
          <w:i/>
          <w:iCs/>
          <w:color w:val="000000" w:themeColor="text1"/>
          <w:shd w:val="clear" w:color="auto" w:fill="FFFFFF"/>
        </w:rPr>
        <w:t>Theory into practice</w:t>
      </w:r>
      <w:r w:rsidRPr="000E1E25">
        <w:rPr>
          <w:rFonts w:ascii="Arial" w:hAnsi="Arial" w:cs="Arial"/>
          <w:color w:val="000000" w:themeColor="text1"/>
          <w:shd w:val="clear" w:color="auto" w:fill="FFFFFF"/>
        </w:rPr>
        <w:t>, 44(3), pp.262–269.</w:t>
      </w:r>
    </w:p>
    <w:p w14:paraId="19C9F3DC" w14:textId="77777777" w:rsidR="009C599F" w:rsidRPr="000E1E25" w:rsidRDefault="009C599F" w:rsidP="009C599F">
      <w:pPr>
        <w:spacing w:line="360" w:lineRule="auto"/>
        <w:rPr>
          <w:rFonts w:ascii="Arial" w:hAnsi="Arial" w:cs="Arial"/>
          <w:color w:val="000000" w:themeColor="text1"/>
          <w:shd w:val="clear" w:color="auto" w:fill="FFFFFF"/>
        </w:rPr>
      </w:pPr>
    </w:p>
    <w:p w14:paraId="739CF970" w14:textId="77777777" w:rsidR="009C599F" w:rsidRPr="003B76E7" w:rsidRDefault="009C599F" w:rsidP="009C599F">
      <w:pPr>
        <w:shd w:val="clear" w:color="auto" w:fill="FFFFFF"/>
        <w:spacing w:line="360" w:lineRule="auto"/>
        <w:rPr>
          <w:rFonts w:ascii="Arial" w:eastAsia="Times New Roman" w:hAnsi="Arial" w:cs="Arial"/>
          <w:color w:val="000000" w:themeColor="text1"/>
          <w:lang w:eastAsia="en-GB"/>
        </w:rPr>
      </w:pPr>
      <w:r w:rsidRPr="003B76E7">
        <w:rPr>
          <w:rFonts w:ascii="Arial" w:eastAsia="Times New Roman" w:hAnsi="Arial" w:cs="Arial"/>
          <w:color w:val="000000" w:themeColor="text1"/>
          <w:lang w:eastAsia="en-GB"/>
        </w:rPr>
        <w:t>Tripp, D.</w:t>
      </w:r>
      <w:r w:rsidRPr="000E1E25">
        <w:rPr>
          <w:rFonts w:ascii="Arial" w:eastAsia="Times New Roman" w:hAnsi="Arial" w:cs="Arial"/>
          <w:color w:val="000000" w:themeColor="text1"/>
          <w:lang w:eastAsia="en-GB"/>
        </w:rPr>
        <w:t xml:space="preserve"> (1</w:t>
      </w:r>
      <w:r w:rsidRPr="003B76E7">
        <w:rPr>
          <w:rFonts w:ascii="Arial" w:eastAsia="Times New Roman" w:hAnsi="Arial" w:cs="Arial"/>
          <w:color w:val="000000" w:themeColor="text1"/>
          <w:lang w:eastAsia="en-GB"/>
        </w:rPr>
        <w:t>993</w:t>
      </w:r>
      <w:r w:rsidRPr="000E1E25">
        <w:rPr>
          <w:rFonts w:ascii="Arial" w:eastAsia="Times New Roman" w:hAnsi="Arial" w:cs="Arial"/>
          <w:color w:val="000000" w:themeColor="text1"/>
          <w:lang w:eastAsia="en-GB"/>
        </w:rPr>
        <w:t xml:space="preserve">) </w:t>
      </w:r>
      <w:r w:rsidRPr="003B76E7">
        <w:rPr>
          <w:rFonts w:ascii="Arial" w:eastAsia="Times New Roman" w:hAnsi="Arial" w:cs="Arial"/>
          <w:i/>
          <w:iCs/>
          <w:color w:val="000000" w:themeColor="text1"/>
          <w:lang w:eastAsia="en-GB"/>
        </w:rPr>
        <w:t>Critical Incidents in teaching: developing professional judgement</w:t>
      </w:r>
      <w:r w:rsidRPr="000E1E25">
        <w:rPr>
          <w:rFonts w:ascii="Arial" w:eastAsia="Times New Roman" w:hAnsi="Arial" w:cs="Arial"/>
          <w:color w:val="000000" w:themeColor="text1"/>
          <w:lang w:eastAsia="en-GB"/>
        </w:rPr>
        <w:t xml:space="preserve">. Abingdon: </w:t>
      </w:r>
      <w:r w:rsidRPr="003B76E7">
        <w:rPr>
          <w:rFonts w:ascii="Arial" w:eastAsia="Times New Roman" w:hAnsi="Arial" w:cs="Arial"/>
          <w:color w:val="000000" w:themeColor="text1"/>
          <w:lang w:eastAsia="en-GB"/>
        </w:rPr>
        <w:t>Routledge.</w:t>
      </w:r>
    </w:p>
    <w:p w14:paraId="681A3891" w14:textId="77777777" w:rsidR="009C599F" w:rsidRDefault="009C599F" w:rsidP="009C599F">
      <w:pPr>
        <w:spacing w:line="360" w:lineRule="auto"/>
        <w:rPr>
          <w:rFonts w:ascii="Arial" w:hAnsi="Arial" w:cs="Arial"/>
          <w:color w:val="000000" w:themeColor="text1"/>
          <w:shd w:val="clear" w:color="auto" w:fill="FFFFFF"/>
        </w:rPr>
      </w:pPr>
    </w:p>
    <w:p w14:paraId="50F90EAE" w14:textId="77777777" w:rsidR="009C599F" w:rsidRPr="000E1E25" w:rsidRDefault="009C599F" w:rsidP="009C599F">
      <w:pPr>
        <w:spacing w:line="360" w:lineRule="auto"/>
        <w:rPr>
          <w:rFonts w:ascii="Arial" w:hAnsi="Arial" w:cs="Arial"/>
          <w:color w:val="000000" w:themeColor="text1"/>
        </w:rPr>
      </w:pPr>
      <w:r w:rsidRPr="000E1E25">
        <w:rPr>
          <w:rFonts w:ascii="Arial" w:hAnsi="Arial" w:cs="Arial"/>
          <w:color w:val="000000" w:themeColor="text1"/>
        </w:rPr>
        <w:t xml:space="preserve">United Nations Convention on the Rights of the Child (UNCRC) (2019) </w:t>
      </w:r>
      <w:r w:rsidRPr="000E1E25">
        <w:rPr>
          <w:rFonts w:ascii="Arial" w:hAnsi="Arial" w:cs="Arial"/>
          <w:i/>
          <w:iCs/>
          <w:color w:val="000000" w:themeColor="text1"/>
        </w:rPr>
        <w:t>A summary of the UN convention on the rights of the child.</w:t>
      </w:r>
      <w:r w:rsidRPr="000E1E25">
        <w:rPr>
          <w:rFonts w:ascii="Arial" w:hAnsi="Arial" w:cs="Arial"/>
          <w:color w:val="000000" w:themeColor="text1"/>
        </w:rPr>
        <w:t xml:space="preserve"> Available at:</w:t>
      </w:r>
      <w:r w:rsidRPr="000E1E25">
        <w:rPr>
          <w:rFonts w:ascii="Arial" w:hAnsi="Arial" w:cs="Arial"/>
          <w:color w:val="000000" w:themeColor="text1"/>
        </w:rPr>
        <w:t xml:space="preserve"> </w:t>
      </w:r>
      <w:hyperlink r:id="rId7" w:history="1">
        <w:r w:rsidRPr="000E1E25">
          <w:rPr>
            <w:rStyle w:val="Hyperlink"/>
            <w:rFonts w:ascii="Arial" w:hAnsi="Arial" w:cs="Arial"/>
            <w:color w:val="000000" w:themeColor="text1"/>
            <w:u w:val="none"/>
          </w:rPr>
          <w:t>https://downloads.unicef.org.uk/wp-content/uploads/2019/10/UNCRC_summary-1_1.pdf?_adal_sd=www.unicef.org.uk.1603651665135&amp;_adal_ca=so%3DGoogle%26me%3Dorganic%26ca%3D(not%2520set)%2</w:t>
        </w:r>
        <w:r w:rsidRPr="000E1E25">
          <w:rPr>
            <w:rStyle w:val="Hyperlink"/>
            <w:rFonts w:ascii="Arial" w:hAnsi="Arial" w:cs="Arial"/>
            <w:color w:val="000000" w:themeColor="text1"/>
            <w:u w:val="none"/>
          </w:rPr>
          <w:t>6</w:t>
        </w:r>
        <w:r w:rsidRPr="000E1E25">
          <w:rPr>
            <w:rStyle w:val="Hyperlink"/>
            <w:rFonts w:ascii="Arial" w:hAnsi="Arial" w:cs="Arial"/>
            <w:color w:val="000000" w:themeColor="text1"/>
            <w:u w:val="none"/>
          </w:rPr>
          <w:t>co%3D(not%2520set)%26ke%3D(not%2520set).1603651665135&amp;_adal_cw=1603539516520.1603651665135&amp;_adal_id=5f897f85-7229-4986-bc3d-a696d11592f8.1603539517.3.</w:t>
        </w:r>
        <w:r w:rsidRPr="000E1E25">
          <w:rPr>
            <w:rStyle w:val="Hyperlink"/>
            <w:rFonts w:ascii="Arial" w:hAnsi="Arial" w:cs="Arial"/>
            <w:color w:val="000000" w:themeColor="text1"/>
            <w:u w:val="none"/>
          </w:rPr>
          <w:t>1</w:t>
        </w:r>
        <w:r w:rsidRPr="000E1E25">
          <w:rPr>
            <w:rStyle w:val="Hyperlink"/>
            <w:rFonts w:ascii="Arial" w:hAnsi="Arial" w:cs="Arial"/>
            <w:color w:val="000000" w:themeColor="text1"/>
            <w:u w:val="none"/>
          </w:rPr>
          <w:t>603651658.1603539714.73282aa2-bcd7-40a5-97ac-22880f38699</w:t>
        </w:r>
        <w:r w:rsidRPr="000E1E25">
          <w:rPr>
            <w:rStyle w:val="Hyperlink"/>
            <w:rFonts w:ascii="Arial" w:hAnsi="Arial" w:cs="Arial"/>
            <w:color w:val="000000" w:themeColor="text1"/>
            <w:u w:val="none"/>
          </w:rPr>
          <w:t>d</w:t>
        </w:r>
        <w:r w:rsidRPr="000E1E25">
          <w:rPr>
            <w:rStyle w:val="Hyperlink"/>
            <w:rFonts w:ascii="Arial" w:hAnsi="Arial" w:cs="Arial"/>
            <w:color w:val="000000" w:themeColor="text1"/>
            <w:u w:val="none"/>
          </w:rPr>
          <w:t>.1603651665135</w:t>
        </w:r>
      </w:hyperlink>
      <w:r w:rsidRPr="000E1E25">
        <w:rPr>
          <w:rFonts w:ascii="Arial" w:hAnsi="Arial" w:cs="Arial"/>
          <w:color w:val="000000" w:themeColor="text1"/>
        </w:rPr>
        <w:t xml:space="preserve"> (Accessed: 20 October 2020).</w:t>
      </w:r>
    </w:p>
    <w:p w14:paraId="7DB51AA6" w14:textId="77777777" w:rsidR="009C599F" w:rsidRPr="000E1E25" w:rsidRDefault="009C599F" w:rsidP="009C599F">
      <w:pPr>
        <w:spacing w:line="360" w:lineRule="auto"/>
        <w:rPr>
          <w:rFonts w:ascii="Arial" w:hAnsi="Arial" w:cs="Arial"/>
          <w:color w:val="000000" w:themeColor="text1"/>
          <w:shd w:val="clear" w:color="auto" w:fill="FFFFFF"/>
        </w:rPr>
      </w:pPr>
    </w:p>
    <w:p w14:paraId="27CC52A9" w14:textId="77777777" w:rsidR="009C599F" w:rsidRPr="000E1E25" w:rsidRDefault="009C599F" w:rsidP="009C599F">
      <w:pPr>
        <w:spacing w:line="360" w:lineRule="auto"/>
        <w:rPr>
          <w:rFonts w:ascii="Arial" w:hAnsi="Arial" w:cs="Arial"/>
          <w:color w:val="000000" w:themeColor="text1"/>
          <w:shd w:val="clear" w:color="auto" w:fill="FFFFFF"/>
        </w:rPr>
      </w:pPr>
      <w:r w:rsidRPr="000E1E25">
        <w:rPr>
          <w:rFonts w:ascii="Arial" w:hAnsi="Arial" w:cs="Arial"/>
          <w:color w:val="000000" w:themeColor="text1"/>
          <w:shd w:val="clear" w:color="auto" w:fill="FFFFFF"/>
        </w:rPr>
        <w:t xml:space="preserve">Usher, K. (2019) </w:t>
      </w:r>
      <w:r w:rsidRPr="000E1E25">
        <w:rPr>
          <w:rFonts w:ascii="Arial" w:hAnsi="Arial" w:cs="Arial"/>
          <w:i/>
          <w:iCs/>
          <w:color w:val="000000" w:themeColor="text1"/>
          <w:shd w:val="clear" w:color="auto" w:fill="FFFFFF"/>
        </w:rPr>
        <w:t>Differentiating by offering choices</w:t>
      </w:r>
      <w:r w:rsidRPr="000E1E25">
        <w:rPr>
          <w:rFonts w:ascii="Arial" w:hAnsi="Arial" w:cs="Arial"/>
          <w:color w:val="000000" w:themeColor="text1"/>
          <w:shd w:val="clear" w:color="auto" w:fill="FFFFFF"/>
        </w:rPr>
        <w:t>. Available at:</w:t>
      </w:r>
    </w:p>
    <w:p w14:paraId="648BD6B6" w14:textId="77777777" w:rsidR="009C599F" w:rsidRPr="000E1E25" w:rsidRDefault="009C599F" w:rsidP="009C599F">
      <w:pPr>
        <w:spacing w:line="360" w:lineRule="auto"/>
        <w:rPr>
          <w:rFonts w:ascii="Arial" w:hAnsi="Arial" w:cs="Arial"/>
          <w:color w:val="000000" w:themeColor="text1"/>
        </w:rPr>
      </w:pPr>
      <w:hyperlink r:id="rId8" w:history="1">
        <w:r w:rsidRPr="000E1E25">
          <w:rPr>
            <w:rStyle w:val="Hyperlink"/>
            <w:rFonts w:ascii="Arial" w:hAnsi="Arial" w:cs="Arial"/>
            <w:color w:val="000000" w:themeColor="text1"/>
            <w:u w:val="none"/>
          </w:rPr>
          <w:t>https://www.edutopia.org/article</w:t>
        </w:r>
        <w:r w:rsidRPr="000E1E25">
          <w:rPr>
            <w:rStyle w:val="Hyperlink"/>
            <w:rFonts w:ascii="Arial" w:hAnsi="Arial" w:cs="Arial"/>
            <w:color w:val="000000" w:themeColor="text1"/>
            <w:u w:val="none"/>
          </w:rPr>
          <w:t>/</w:t>
        </w:r>
        <w:r w:rsidRPr="000E1E25">
          <w:rPr>
            <w:rStyle w:val="Hyperlink"/>
            <w:rFonts w:ascii="Arial" w:hAnsi="Arial" w:cs="Arial"/>
            <w:color w:val="000000" w:themeColor="text1"/>
            <w:u w:val="none"/>
          </w:rPr>
          <w:t>differentiating-offering-choices#:~:text=Giving%20students%20a%20choice%20allows,want%20to%20get%20better%20at</w:t>
        </w:r>
      </w:hyperlink>
      <w:r w:rsidRPr="000E1E25">
        <w:rPr>
          <w:rFonts w:ascii="Arial" w:hAnsi="Arial" w:cs="Arial"/>
          <w:color w:val="000000" w:themeColor="text1"/>
        </w:rPr>
        <w:t xml:space="preserve"> (Accessed: 20 October 2020). </w:t>
      </w:r>
    </w:p>
    <w:p w14:paraId="63B90298" w14:textId="77777777" w:rsidR="009C599F" w:rsidRPr="000E1E25" w:rsidRDefault="009C599F" w:rsidP="009C599F">
      <w:pPr>
        <w:spacing w:line="360" w:lineRule="auto"/>
        <w:rPr>
          <w:rFonts w:ascii="Arial" w:hAnsi="Arial" w:cs="Arial"/>
          <w:color w:val="000000" w:themeColor="text1"/>
        </w:rPr>
      </w:pPr>
    </w:p>
    <w:p w14:paraId="4BA5726F" w14:textId="77777777" w:rsidR="009C599F" w:rsidRPr="000E1E25" w:rsidRDefault="009C599F" w:rsidP="009C599F">
      <w:pPr>
        <w:spacing w:line="360" w:lineRule="auto"/>
        <w:rPr>
          <w:rFonts w:ascii="Arial" w:hAnsi="Arial" w:cs="Arial"/>
          <w:color w:val="000000" w:themeColor="text1"/>
        </w:rPr>
      </w:pPr>
      <w:r w:rsidRPr="000E1E25">
        <w:rPr>
          <w:rFonts w:ascii="Arial" w:hAnsi="Arial" w:cs="Arial"/>
          <w:color w:val="000000" w:themeColor="text1"/>
          <w:shd w:val="clear" w:color="auto" w:fill="FFFFFF"/>
        </w:rPr>
        <w:t xml:space="preserve">van de Grift, W. (2014) ‘Measuring teaching quality in several European countries’, </w:t>
      </w:r>
      <w:r w:rsidRPr="000E1E25">
        <w:rPr>
          <w:rFonts w:ascii="Arial" w:hAnsi="Arial" w:cs="Arial"/>
          <w:i/>
          <w:iCs/>
          <w:color w:val="000000" w:themeColor="text1"/>
          <w:shd w:val="clear" w:color="auto" w:fill="FFFFFF"/>
        </w:rPr>
        <w:t>School effectiveness and school improvement</w:t>
      </w:r>
      <w:r w:rsidRPr="000E1E25">
        <w:rPr>
          <w:rFonts w:ascii="Arial" w:hAnsi="Arial" w:cs="Arial"/>
          <w:color w:val="000000" w:themeColor="text1"/>
          <w:shd w:val="clear" w:color="auto" w:fill="FFFFFF"/>
        </w:rPr>
        <w:t>, </w:t>
      </w:r>
      <w:r w:rsidRPr="000E1E25">
        <w:rPr>
          <w:rFonts w:ascii="Arial" w:hAnsi="Arial" w:cs="Arial"/>
          <w:i/>
          <w:iCs/>
          <w:color w:val="000000" w:themeColor="text1"/>
          <w:shd w:val="clear" w:color="auto" w:fill="FFFFFF"/>
        </w:rPr>
        <w:t>25</w:t>
      </w:r>
      <w:r w:rsidRPr="000E1E25">
        <w:rPr>
          <w:rFonts w:ascii="Arial" w:hAnsi="Arial" w:cs="Arial"/>
          <w:color w:val="000000" w:themeColor="text1"/>
          <w:shd w:val="clear" w:color="auto" w:fill="FFFFFF"/>
        </w:rPr>
        <w:t>(3), pp.295-311.</w:t>
      </w:r>
    </w:p>
    <w:p w14:paraId="2523F7C6" w14:textId="77777777" w:rsidR="009C599F" w:rsidRPr="000E1E25" w:rsidRDefault="009C599F" w:rsidP="009C599F">
      <w:pPr>
        <w:spacing w:line="360" w:lineRule="auto"/>
        <w:rPr>
          <w:rFonts w:ascii="Arial" w:hAnsi="Arial" w:cs="Arial"/>
          <w:color w:val="000000" w:themeColor="text1"/>
        </w:rPr>
      </w:pPr>
    </w:p>
    <w:p w14:paraId="6FE52C89" w14:textId="77777777" w:rsidR="009C599F" w:rsidRPr="000E1E25" w:rsidRDefault="009C599F" w:rsidP="009C599F">
      <w:pPr>
        <w:autoSpaceDE w:val="0"/>
        <w:autoSpaceDN w:val="0"/>
        <w:adjustRightInd w:val="0"/>
        <w:spacing w:line="360" w:lineRule="auto"/>
        <w:jc w:val="both"/>
        <w:rPr>
          <w:rFonts w:ascii="Arial" w:hAnsi="Arial" w:cs="Arial"/>
          <w:color w:val="000000" w:themeColor="text1"/>
          <w:lang w:val="en-US"/>
        </w:rPr>
      </w:pPr>
      <w:proofErr w:type="spellStart"/>
      <w:r w:rsidRPr="000E1E25">
        <w:rPr>
          <w:rFonts w:ascii="Arial" w:hAnsi="Arial" w:cs="Arial"/>
          <w:color w:val="000000" w:themeColor="text1"/>
          <w:lang w:val="en-US"/>
        </w:rPr>
        <w:t>van’t</w:t>
      </w:r>
      <w:proofErr w:type="spellEnd"/>
      <w:r w:rsidRPr="000E1E25">
        <w:rPr>
          <w:rFonts w:ascii="Arial" w:hAnsi="Arial" w:cs="Arial"/>
          <w:color w:val="000000" w:themeColor="text1"/>
          <w:lang w:val="en-US"/>
        </w:rPr>
        <w:t xml:space="preserve"> Riet, A., Berg, M., </w:t>
      </w:r>
      <w:proofErr w:type="spellStart"/>
      <w:r w:rsidRPr="000E1E25">
        <w:rPr>
          <w:rFonts w:ascii="Arial" w:hAnsi="Arial" w:cs="Arial"/>
          <w:color w:val="000000" w:themeColor="text1"/>
          <w:lang w:val="en-US"/>
        </w:rPr>
        <w:t>Hiddema</w:t>
      </w:r>
      <w:proofErr w:type="spellEnd"/>
      <w:r w:rsidRPr="000E1E25">
        <w:rPr>
          <w:rFonts w:ascii="Arial" w:hAnsi="Arial" w:cs="Arial"/>
          <w:color w:val="000000" w:themeColor="text1"/>
          <w:lang w:val="en-US"/>
        </w:rPr>
        <w:t xml:space="preserve">, F., and </w:t>
      </w:r>
      <w:proofErr w:type="spellStart"/>
      <w:r w:rsidRPr="000E1E25">
        <w:rPr>
          <w:rFonts w:ascii="Arial" w:hAnsi="Arial" w:cs="Arial"/>
          <w:color w:val="000000" w:themeColor="text1"/>
          <w:lang w:val="en-US"/>
        </w:rPr>
        <w:t>Kees</w:t>
      </w:r>
      <w:proofErr w:type="spellEnd"/>
      <w:r w:rsidRPr="000E1E25">
        <w:rPr>
          <w:rFonts w:ascii="Arial" w:hAnsi="Arial" w:cs="Arial"/>
          <w:color w:val="000000" w:themeColor="text1"/>
          <w:lang w:val="en-US"/>
        </w:rPr>
        <w:t xml:space="preserve">, S. (2001) ‘Meeting patients’ needs with patient information systems: Potential benefits of qualitative research methods’, </w:t>
      </w:r>
      <w:r w:rsidRPr="000E1E25">
        <w:rPr>
          <w:rFonts w:ascii="Arial" w:hAnsi="Arial" w:cs="Arial"/>
          <w:i/>
          <w:iCs/>
          <w:color w:val="000000" w:themeColor="text1"/>
          <w:lang w:val="en-US"/>
        </w:rPr>
        <w:t>International Journal of Medical Informatics,</w:t>
      </w:r>
      <w:r w:rsidRPr="000E1E25">
        <w:rPr>
          <w:rFonts w:ascii="Arial" w:hAnsi="Arial" w:cs="Arial"/>
          <w:color w:val="000000" w:themeColor="text1"/>
          <w:lang w:val="en-US"/>
        </w:rPr>
        <w:t xml:space="preserve"> </w:t>
      </w:r>
      <w:r w:rsidRPr="000E1E25">
        <w:rPr>
          <w:rFonts w:ascii="Arial" w:hAnsi="Arial" w:cs="Arial"/>
          <w:i/>
          <w:iCs/>
          <w:color w:val="000000" w:themeColor="text1"/>
          <w:lang w:val="en-US"/>
        </w:rPr>
        <w:t>64</w:t>
      </w:r>
      <w:r w:rsidRPr="000E1E25">
        <w:rPr>
          <w:rFonts w:ascii="Arial" w:hAnsi="Arial" w:cs="Arial"/>
          <w:color w:val="000000" w:themeColor="text1"/>
          <w:lang w:val="en-US"/>
        </w:rPr>
        <w:t>(1), pp. 1-14.</w:t>
      </w:r>
    </w:p>
    <w:p w14:paraId="45EA7A28" w14:textId="77777777" w:rsidR="009C599F" w:rsidRPr="000E1E25" w:rsidRDefault="009C599F" w:rsidP="009C599F">
      <w:pPr>
        <w:autoSpaceDE w:val="0"/>
        <w:autoSpaceDN w:val="0"/>
        <w:adjustRightInd w:val="0"/>
        <w:spacing w:line="360" w:lineRule="auto"/>
        <w:jc w:val="both"/>
        <w:rPr>
          <w:rFonts w:ascii="Arial" w:hAnsi="Arial" w:cs="Arial"/>
          <w:color w:val="000000" w:themeColor="text1"/>
          <w:lang w:val="en-US"/>
        </w:rPr>
      </w:pPr>
    </w:p>
    <w:p w14:paraId="4F5D2A12" w14:textId="77777777" w:rsidR="009C599F" w:rsidRPr="000E1E25" w:rsidRDefault="009C599F" w:rsidP="009C599F">
      <w:pPr>
        <w:spacing w:line="360" w:lineRule="auto"/>
        <w:rPr>
          <w:rFonts w:ascii="Arial" w:hAnsi="Arial" w:cs="Arial"/>
          <w:color w:val="000000" w:themeColor="text1"/>
          <w:shd w:val="clear" w:color="auto" w:fill="FFFFFF"/>
        </w:rPr>
      </w:pPr>
      <w:r w:rsidRPr="000E1E25">
        <w:rPr>
          <w:rFonts w:ascii="Arial" w:hAnsi="Arial" w:cs="Arial"/>
          <w:color w:val="000000" w:themeColor="text1"/>
          <w:shd w:val="clear" w:color="auto" w:fill="FFFFFF"/>
        </w:rPr>
        <w:t xml:space="preserve">Welsh Assembly Government (2010) </w:t>
      </w:r>
      <w:r w:rsidRPr="000E1E25">
        <w:rPr>
          <w:rFonts w:ascii="Arial" w:hAnsi="Arial" w:cs="Arial"/>
          <w:i/>
          <w:iCs/>
          <w:color w:val="000000" w:themeColor="text1"/>
          <w:shd w:val="clear" w:color="auto" w:fill="FFFFFF"/>
        </w:rPr>
        <w:t>How to develop thinking and assessment for learning in the classroom.</w:t>
      </w:r>
      <w:r w:rsidRPr="000E1E25">
        <w:rPr>
          <w:rFonts w:ascii="Arial" w:hAnsi="Arial" w:cs="Arial"/>
          <w:color w:val="000000" w:themeColor="text1"/>
          <w:shd w:val="clear" w:color="auto" w:fill="FFFFFF"/>
        </w:rPr>
        <w:t xml:space="preserve"> Available at: </w:t>
      </w:r>
      <w:hyperlink r:id="rId9" w:history="1">
        <w:r w:rsidRPr="000E1E25">
          <w:rPr>
            <w:rStyle w:val="Hyperlink"/>
            <w:rFonts w:ascii="Arial" w:hAnsi="Arial" w:cs="Arial"/>
            <w:color w:val="000000" w:themeColor="text1"/>
            <w:u w:val="none"/>
            <w:shd w:val="clear" w:color="auto" w:fill="FFFFFF"/>
          </w:rPr>
          <w:t>https://www.gwegogledd.cymru/wp-content/uploads/2018/04/</w:t>
        </w:r>
        <w:r w:rsidRPr="000E1E25">
          <w:rPr>
            <w:rStyle w:val="Hyperlink"/>
            <w:rFonts w:ascii="Arial" w:hAnsi="Arial" w:cs="Arial"/>
            <w:color w:val="000000" w:themeColor="text1"/>
            <w:u w:val="none"/>
            <w:shd w:val="clear" w:color="auto" w:fill="FFFFFF"/>
          </w:rPr>
          <w:t>H</w:t>
        </w:r>
        <w:r w:rsidRPr="000E1E25">
          <w:rPr>
            <w:rStyle w:val="Hyperlink"/>
            <w:rFonts w:ascii="Arial" w:hAnsi="Arial" w:cs="Arial"/>
            <w:color w:val="000000" w:themeColor="text1"/>
            <w:u w:val="none"/>
            <w:shd w:val="clear" w:color="auto" w:fill="FFFFFF"/>
          </w:rPr>
          <w:t>ow_to_develop_thinking_and.pdf</w:t>
        </w:r>
      </w:hyperlink>
      <w:r w:rsidRPr="000E1E25">
        <w:rPr>
          <w:rFonts w:ascii="Arial" w:hAnsi="Arial" w:cs="Arial"/>
          <w:color w:val="000000" w:themeColor="text1"/>
          <w:shd w:val="clear" w:color="auto" w:fill="FFFFFF"/>
        </w:rPr>
        <w:t xml:space="preserve"> (Accessed: 20 October 2020). </w:t>
      </w:r>
    </w:p>
    <w:p w14:paraId="4423D0B3" w14:textId="77777777" w:rsidR="009C599F" w:rsidRPr="000E1E25" w:rsidRDefault="009C599F" w:rsidP="009C599F">
      <w:pPr>
        <w:spacing w:line="360" w:lineRule="auto"/>
        <w:rPr>
          <w:rFonts w:ascii="Arial" w:hAnsi="Arial" w:cs="Arial"/>
          <w:color w:val="000000" w:themeColor="text1"/>
        </w:rPr>
      </w:pPr>
    </w:p>
    <w:p w14:paraId="2D0A4CE7" w14:textId="77777777" w:rsidR="009C599F" w:rsidRPr="000E1E25" w:rsidRDefault="009C599F" w:rsidP="009C599F">
      <w:pPr>
        <w:spacing w:line="360" w:lineRule="auto"/>
        <w:rPr>
          <w:rFonts w:ascii="Arial" w:hAnsi="Arial" w:cs="Arial"/>
          <w:color w:val="000000" w:themeColor="text1"/>
        </w:rPr>
      </w:pPr>
      <w:r w:rsidRPr="000E1E25">
        <w:rPr>
          <w:rFonts w:ascii="Arial" w:hAnsi="Arial" w:cs="Arial"/>
          <w:color w:val="000000" w:themeColor="text1"/>
        </w:rPr>
        <w:t xml:space="preserve">Welsh Government (2019) </w:t>
      </w:r>
      <w:r w:rsidRPr="000E1E25">
        <w:rPr>
          <w:rFonts w:ascii="Arial" w:hAnsi="Arial" w:cs="Arial"/>
          <w:i/>
          <w:iCs/>
          <w:color w:val="000000" w:themeColor="text1"/>
        </w:rPr>
        <w:t>Professional Standards for teaching and leadership.</w:t>
      </w:r>
      <w:r w:rsidRPr="000E1E25">
        <w:rPr>
          <w:rFonts w:ascii="Arial" w:hAnsi="Arial" w:cs="Arial"/>
          <w:color w:val="000000" w:themeColor="text1"/>
        </w:rPr>
        <w:t xml:space="preserve"> Available at: </w:t>
      </w:r>
    </w:p>
    <w:p w14:paraId="7F3506A4" w14:textId="77777777" w:rsidR="009C599F" w:rsidRDefault="009C599F" w:rsidP="009C599F">
      <w:pPr>
        <w:spacing w:line="360" w:lineRule="auto"/>
        <w:rPr>
          <w:rFonts w:ascii="Arial" w:hAnsi="Arial" w:cs="Arial"/>
          <w:color w:val="000000" w:themeColor="text1"/>
        </w:rPr>
      </w:pPr>
      <w:hyperlink r:id="rId10" w:history="1">
        <w:r w:rsidRPr="000E1E25">
          <w:rPr>
            <w:rStyle w:val="Hyperlink"/>
            <w:rFonts w:ascii="Arial" w:hAnsi="Arial" w:cs="Arial"/>
            <w:color w:val="000000" w:themeColor="text1"/>
            <w:u w:val="none"/>
          </w:rPr>
          <w:t>https://hwb.go</w:t>
        </w:r>
        <w:r w:rsidRPr="000E1E25">
          <w:rPr>
            <w:rStyle w:val="Hyperlink"/>
            <w:rFonts w:ascii="Arial" w:hAnsi="Arial" w:cs="Arial"/>
            <w:color w:val="000000" w:themeColor="text1"/>
            <w:u w:val="none"/>
          </w:rPr>
          <w:t>v</w:t>
        </w:r>
        <w:r w:rsidRPr="000E1E25">
          <w:rPr>
            <w:rStyle w:val="Hyperlink"/>
            <w:rFonts w:ascii="Arial" w:hAnsi="Arial" w:cs="Arial"/>
            <w:color w:val="000000" w:themeColor="text1"/>
            <w:u w:val="none"/>
          </w:rPr>
          <w:t>.wales/professional-development/national-approach-to-professional-learning/pedagogy-for-professional-learning</w:t>
        </w:r>
      </w:hyperlink>
      <w:r w:rsidRPr="000E1E25">
        <w:rPr>
          <w:rFonts w:ascii="Arial" w:hAnsi="Arial" w:cs="Arial"/>
          <w:color w:val="000000" w:themeColor="text1"/>
        </w:rPr>
        <w:t xml:space="preserve"> (Accessed: 12 October 2020)</w:t>
      </w:r>
      <w:r>
        <w:rPr>
          <w:rFonts w:ascii="Arial" w:hAnsi="Arial" w:cs="Arial"/>
          <w:color w:val="000000" w:themeColor="text1"/>
        </w:rPr>
        <w:t>.</w:t>
      </w:r>
    </w:p>
    <w:p w14:paraId="304CC1C8" w14:textId="77777777" w:rsidR="009C599F" w:rsidRPr="000E1E25" w:rsidRDefault="009C599F" w:rsidP="009C599F">
      <w:pPr>
        <w:spacing w:line="360" w:lineRule="auto"/>
        <w:rPr>
          <w:rFonts w:ascii="Arial" w:hAnsi="Arial" w:cs="Arial"/>
          <w:color w:val="000000" w:themeColor="text1"/>
        </w:rPr>
      </w:pPr>
    </w:p>
    <w:p w14:paraId="0BB2E768" w14:textId="77777777" w:rsidR="009C599F" w:rsidRPr="000E1E25" w:rsidRDefault="009C599F" w:rsidP="009C599F">
      <w:pPr>
        <w:spacing w:line="360" w:lineRule="auto"/>
        <w:rPr>
          <w:rFonts w:ascii="Arial" w:hAnsi="Arial" w:cs="Arial"/>
          <w:color w:val="000000" w:themeColor="text1"/>
          <w:shd w:val="clear" w:color="auto" w:fill="FFFFFF"/>
        </w:rPr>
      </w:pPr>
      <w:r w:rsidRPr="000E1E25">
        <w:rPr>
          <w:rFonts w:ascii="Arial" w:hAnsi="Arial" w:cs="Arial"/>
          <w:color w:val="000000" w:themeColor="text1"/>
          <w:shd w:val="clear" w:color="auto" w:fill="FFFFFF"/>
        </w:rPr>
        <w:t xml:space="preserve">Welsh Government (2020) </w:t>
      </w:r>
      <w:r w:rsidRPr="000E1E25">
        <w:rPr>
          <w:rFonts w:ascii="Arial" w:hAnsi="Arial" w:cs="Arial"/>
          <w:i/>
          <w:iCs/>
          <w:color w:val="000000" w:themeColor="text1"/>
          <w:shd w:val="clear" w:color="auto" w:fill="FFFFFF"/>
        </w:rPr>
        <w:t>Curriculum for Wales guidance.</w:t>
      </w:r>
      <w:r w:rsidRPr="000E1E25">
        <w:rPr>
          <w:rFonts w:ascii="Arial" w:hAnsi="Arial" w:cs="Arial"/>
          <w:color w:val="000000" w:themeColor="text1"/>
          <w:shd w:val="clear" w:color="auto" w:fill="FFFFFF"/>
        </w:rPr>
        <w:t xml:space="preserve"> Available at: </w:t>
      </w:r>
      <w:r w:rsidRPr="000E1E25">
        <w:rPr>
          <w:rFonts w:ascii="Arial" w:eastAsia="Times New Roman" w:hAnsi="Arial" w:cs="Arial"/>
          <w:color w:val="000000" w:themeColor="text1"/>
          <w:lang w:eastAsia="en-GB"/>
        </w:rPr>
        <w:t>https://hwb.gov.wales/api/storage/afca43eb-5c50-4846-9c2d-0d56fbffba09/curriculum-for-wales-guidance-120320.pdf (Accessed: 10 October 2020).</w:t>
      </w:r>
    </w:p>
    <w:p w14:paraId="69643AC6" w14:textId="77777777" w:rsidR="009C599F" w:rsidRPr="000E1E25" w:rsidRDefault="009C599F" w:rsidP="009C599F">
      <w:pPr>
        <w:spacing w:line="360" w:lineRule="auto"/>
        <w:rPr>
          <w:rFonts w:ascii="Arial" w:hAnsi="Arial" w:cs="Arial"/>
          <w:color w:val="000000" w:themeColor="text1"/>
          <w:lang w:val="en-US"/>
        </w:rPr>
      </w:pPr>
    </w:p>
    <w:p w14:paraId="452FAE66" w14:textId="77777777" w:rsidR="009C599F" w:rsidRPr="000E1E25" w:rsidRDefault="009C599F" w:rsidP="009C599F">
      <w:pPr>
        <w:spacing w:line="360" w:lineRule="auto"/>
        <w:rPr>
          <w:rFonts w:ascii="Arial" w:hAnsi="Arial" w:cs="Arial"/>
          <w:color w:val="000000" w:themeColor="text1"/>
        </w:rPr>
      </w:pPr>
      <w:r w:rsidRPr="000E1E25">
        <w:rPr>
          <w:rFonts w:ascii="Arial" w:hAnsi="Arial" w:cs="Arial"/>
          <w:color w:val="000000" w:themeColor="text1"/>
          <w:lang w:val="en-US"/>
        </w:rPr>
        <w:t xml:space="preserve">Welsh Government (2020) </w:t>
      </w:r>
      <w:r w:rsidRPr="000E1E25">
        <w:rPr>
          <w:rFonts w:ascii="Arial" w:hAnsi="Arial" w:cs="Arial"/>
          <w:i/>
          <w:iCs/>
          <w:color w:val="000000" w:themeColor="text1"/>
          <w:lang w:val="en-US"/>
        </w:rPr>
        <w:t>Schools’ census results: as at January 2020.</w:t>
      </w:r>
      <w:r w:rsidRPr="000E1E25">
        <w:rPr>
          <w:rFonts w:ascii="Arial" w:hAnsi="Arial" w:cs="Arial"/>
          <w:color w:val="000000" w:themeColor="text1"/>
          <w:lang w:val="en-US"/>
        </w:rPr>
        <w:t xml:space="preserve"> Available at: </w:t>
      </w:r>
      <w:hyperlink r:id="rId11" w:history="1">
        <w:r w:rsidRPr="000E1E25">
          <w:rPr>
            <w:rStyle w:val="Hyperlink"/>
            <w:rFonts w:ascii="Arial" w:hAnsi="Arial" w:cs="Arial"/>
            <w:color w:val="000000" w:themeColor="text1"/>
            <w:u w:val="none"/>
            <w:lang w:val="en-US"/>
          </w:rPr>
          <w:t>https://gov.wales/schools-census-results-january-2020#:~:text=Of%20the%20377%2C812%20pupils%20aged,from%2018.3%25%20at%20January%202019.&amp;text=7.4</w:t>
        </w:r>
        <w:r w:rsidRPr="000E1E25">
          <w:rPr>
            <w:rStyle w:val="Hyperlink"/>
            <w:rFonts w:ascii="Arial" w:hAnsi="Arial" w:cs="Arial"/>
            <w:color w:val="000000" w:themeColor="text1"/>
            <w:u w:val="none"/>
            <w:lang w:val="en-US"/>
          </w:rPr>
          <w:t>%</w:t>
        </w:r>
        <w:r w:rsidRPr="000E1E25">
          <w:rPr>
            <w:rStyle w:val="Hyperlink"/>
            <w:rFonts w:ascii="Arial" w:hAnsi="Arial" w:cs="Arial"/>
            <w:color w:val="000000" w:themeColor="text1"/>
            <w:u w:val="none"/>
            <w:lang w:val="en-US"/>
          </w:rPr>
          <w:t>25%20of%20pupils%20(7%2C620),(7%2C581)%20in%20January%202019</w:t>
        </w:r>
      </w:hyperlink>
      <w:r w:rsidRPr="000E1E25">
        <w:rPr>
          <w:rFonts w:ascii="Arial" w:hAnsi="Arial" w:cs="Arial"/>
          <w:color w:val="000000" w:themeColor="text1"/>
          <w:lang w:val="en-US"/>
        </w:rPr>
        <w:t xml:space="preserve"> (Accessed: 15 October 2020). </w:t>
      </w:r>
    </w:p>
    <w:p w14:paraId="51424B2E" w14:textId="77777777" w:rsidR="009C599F" w:rsidRPr="000E1E25" w:rsidRDefault="009C599F" w:rsidP="009C599F">
      <w:pPr>
        <w:spacing w:line="360" w:lineRule="auto"/>
        <w:rPr>
          <w:rFonts w:ascii="Arial" w:eastAsia="Times New Roman" w:hAnsi="Arial" w:cs="Arial"/>
          <w:color w:val="000000" w:themeColor="text1"/>
          <w:lang w:eastAsia="en-GB"/>
        </w:rPr>
      </w:pPr>
    </w:p>
    <w:p w14:paraId="774B1287" w14:textId="77777777" w:rsidR="009C599F" w:rsidRPr="000E1E25" w:rsidRDefault="009C599F" w:rsidP="009C599F">
      <w:pPr>
        <w:spacing w:line="360" w:lineRule="auto"/>
        <w:rPr>
          <w:rFonts w:ascii="Arial" w:hAnsi="Arial" w:cs="Arial"/>
          <w:color w:val="000000" w:themeColor="text1"/>
        </w:rPr>
      </w:pPr>
      <w:proofErr w:type="spellStart"/>
      <w:r w:rsidRPr="000E1E25">
        <w:rPr>
          <w:rFonts w:ascii="Arial" w:eastAsia="Times New Roman" w:hAnsi="Arial" w:cs="Arial"/>
          <w:color w:val="000000" w:themeColor="text1"/>
          <w:shd w:val="clear" w:color="auto" w:fill="FFFFFF"/>
          <w:lang w:eastAsia="en-GB"/>
        </w:rPr>
        <w:t>Westbroek</w:t>
      </w:r>
      <w:proofErr w:type="spellEnd"/>
      <w:r w:rsidRPr="000E1E25">
        <w:rPr>
          <w:rFonts w:ascii="Arial" w:eastAsia="Times New Roman" w:hAnsi="Arial" w:cs="Arial"/>
          <w:color w:val="000000" w:themeColor="text1"/>
          <w:shd w:val="clear" w:color="auto" w:fill="FFFFFF"/>
          <w:lang w:eastAsia="en-GB"/>
        </w:rPr>
        <w:t>, H</w:t>
      </w:r>
      <w:r w:rsidRPr="000E1E25">
        <w:rPr>
          <w:rFonts w:ascii="Arial" w:hAnsi="Arial" w:cs="Arial"/>
          <w:color w:val="000000" w:themeColor="text1"/>
          <w:shd w:val="clear" w:color="auto" w:fill="FFFFFF"/>
        </w:rPr>
        <w:t xml:space="preserve">., </w:t>
      </w:r>
      <w:r w:rsidRPr="000E1E25">
        <w:rPr>
          <w:rStyle w:val="authors"/>
          <w:rFonts w:ascii="Arial" w:hAnsi="Arial" w:cs="Arial"/>
          <w:color w:val="000000" w:themeColor="text1"/>
          <w:shd w:val="clear" w:color="auto" w:fill="FFFFFF"/>
        </w:rPr>
        <w:t xml:space="preserve">van </w:t>
      </w:r>
      <w:proofErr w:type="spellStart"/>
      <w:r w:rsidRPr="000E1E25">
        <w:rPr>
          <w:rStyle w:val="authors"/>
          <w:rFonts w:ascii="Arial" w:hAnsi="Arial" w:cs="Arial"/>
          <w:color w:val="000000" w:themeColor="text1"/>
          <w:shd w:val="clear" w:color="auto" w:fill="FFFFFF"/>
        </w:rPr>
        <w:t>Rens</w:t>
      </w:r>
      <w:proofErr w:type="spellEnd"/>
      <w:r w:rsidRPr="000E1E25">
        <w:rPr>
          <w:rStyle w:val="authors"/>
          <w:rFonts w:ascii="Arial" w:hAnsi="Arial" w:cs="Arial"/>
          <w:color w:val="000000" w:themeColor="text1"/>
          <w:shd w:val="clear" w:color="auto" w:fill="FFFFFF"/>
        </w:rPr>
        <w:t>, L., van den Berg, E., and Janssen, F. (2020)</w:t>
      </w:r>
      <w:r w:rsidRPr="000E1E25">
        <w:rPr>
          <w:rFonts w:ascii="Arial" w:hAnsi="Arial" w:cs="Arial"/>
          <w:color w:val="000000" w:themeColor="text1"/>
          <w:shd w:val="clear" w:color="auto" w:fill="FFFFFF"/>
        </w:rPr>
        <w:t xml:space="preserve"> ‘</w:t>
      </w:r>
      <w:r w:rsidRPr="000E1E25">
        <w:rPr>
          <w:rFonts w:ascii="Arial" w:eastAsia="Times New Roman" w:hAnsi="Arial" w:cs="Arial"/>
          <w:color w:val="000000" w:themeColor="text1"/>
          <w:shd w:val="clear" w:color="auto" w:fill="FFFFFF"/>
          <w:lang w:eastAsia="en-GB"/>
        </w:rPr>
        <w:t>A practical approach to assessment for learning and differentiated instruction</w:t>
      </w:r>
      <w:r w:rsidRPr="000E1E25">
        <w:rPr>
          <w:rFonts w:ascii="Arial" w:hAnsi="Arial" w:cs="Arial"/>
          <w:color w:val="000000" w:themeColor="text1"/>
          <w:shd w:val="clear" w:color="auto" w:fill="FFFFFF"/>
        </w:rPr>
        <w:t xml:space="preserve">’, </w:t>
      </w:r>
      <w:r w:rsidRPr="000E1E25">
        <w:rPr>
          <w:rFonts w:ascii="Arial" w:eastAsia="Times New Roman" w:hAnsi="Arial" w:cs="Arial"/>
          <w:i/>
          <w:iCs/>
          <w:color w:val="000000" w:themeColor="text1"/>
          <w:shd w:val="clear" w:color="auto" w:fill="FFFFFF"/>
          <w:lang w:eastAsia="en-GB"/>
        </w:rPr>
        <w:t>International journal of science education</w:t>
      </w:r>
      <w:r w:rsidRPr="000E1E25">
        <w:rPr>
          <w:rFonts w:ascii="Arial" w:eastAsia="Times New Roman" w:hAnsi="Arial" w:cs="Arial"/>
          <w:color w:val="000000" w:themeColor="text1"/>
          <w:shd w:val="clear" w:color="auto" w:fill="FFFFFF"/>
          <w:lang w:eastAsia="en-GB"/>
        </w:rPr>
        <w:t>, 42(6), pp.955–976.</w:t>
      </w:r>
    </w:p>
    <w:p w14:paraId="1612B7B0" w14:textId="77777777" w:rsidR="009C599F" w:rsidRPr="000E1E25" w:rsidRDefault="009C599F" w:rsidP="009C599F">
      <w:pPr>
        <w:spacing w:line="360" w:lineRule="auto"/>
        <w:rPr>
          <w:rFonts w:ascii="Arial" w:eastAsia="Times New Roman" w:hAnsi="Arial" w:cs="Arial"/>
          <w:color w:val="000000" w:themeColor="text1"/>
          <w:lang w:eastAsia="en-GB"/>
        </w:rPr>
      </w:pPr>
    </w:p>
    <w:p w14:paraId="671D8B1D" w14:textId="77777777" w:rsidR="009C599F" w:rsidRPr="000E1E25" w:rsidRDefault="009C599F" w:rsidP="009C599F">
      <w:pPr>
        <w:spacing w:line="360" w:lineRule="auto"/>
        <w:rPr>
          <w:rFonts w:ascii="Arial" w:eastAsia="Times New Roman" w:hAnsi="Arial" w:cs="Arial"/>
          <w:color w:val="000000" w:themeColor="text1"/>
          <w:lang w:eastAsia="en-GB"/>
        </w:rPr>
      </w:pPr>
      <w:r w:rsidRPr="000E1E25">
        <w:rPr>
          <w:rFonts w:ascii="Arial" w:eastAsia="Times New Roman" w:hAnsi="Arial" w:cs="Arial"/>
          <w:color w:val="000000" w:themeColor="text1"/>
          <w:shd w:val="clear" w:color="auto" w:fill="FFFFFF"/>
          <w:lang w:eastAsia="en-GB"/>
        </w:rPr>
        <w:t>Woolfolk</w:t>
      </w:r>
      <w:r w:rsidRPr="000E1E25">
        <w:rPr>
          <w:rFonts w:ascii="Arial" w:hAnsi="Arial" w:cs="Arial"/>
          <w:color w:val="000000" w:themeColor="text1"/>
          <w:shd w:val="clear" w:color="auto" w:fill="FFFFFF"/>
        </w:rPr>
        <w:t xml:space="preserve">, </w:t>
      </w:r>
      <w:r w:rsidRPr="000E1E25">
        <w:rPr>
          <w:rFonts w:ascii="Arial" w:eastAsia="Times New Roman" w:hAnsi="Arial" w:cs="Arial"/>
          <w:color w:val="000000" w:themeColor="text1"/>
          <w:shd w:val="clear" w:color="auto" w:fill="FFFFFF"/>
          <w:lang w:eastAsia="en-GB"/>
        </w:rPr>
        <w:t>A</w:t>
      </w:r>
      <w:r w:rsidRPr="000E1E25">
        <w:rPr>
          <w:rFonts w:ascii="Arial" w:hAnsi="Arial" w:cs="Arial"/>
          <w:color w:val="000000" w:themeColor="text1"/>
          <w:shd w:val="clear" w:color="auto" w:fill="FFFFFF"/>
        </w:rPr>
        <w:t xml:space="preserve">., </w:t>
      </w:r>
      <w:r w:rsidRPr="000E1E25">
        <w:rPr>
          <w:rFonts w:ascii="Arial" w:eastAsia="Times New Roman" w:hAnsi="Arial" w:cs="Arial"/>
          <w:color w:val="000000" w:themeColor="text1"/>
          <w:shd w:val="clear" w:color="auto" w:fill="FFFFFF"/>
          <w:lang w:eastAsia="en-GB"/>
        </w:rPr>
        <w:t>Davis, H</w:t>
      </w:r>
      <w:r w:rsidRPr="000E1E25">
        <w:rPr>
          <w:rFonts w:ascii="Arial" w:hAnsi="Arial" w:cs="Arial"/>
          <w:color w:val="000000" w:themeColor="text1"/>
          <w:shd w:val="clear" w:color="auto" w:fill="FFFFFF"/>
        </w:rPr>
        <w:t>.,</w:t>
      </w:r>
      <w:r w:rsidRPr="000E1E25">
        <w:rPr>
          <w:rFonts w:ascii="Arial" w:eastAsia="Times New Roman" w:hAnsi="Arial" w:cs="Arial"/>
          <w:color w:val="000000" w:themeColor="text1"/>
          <w:shd w:val="clear" w:color="auto" w:fill="FFFFFF"/>
          <w:lang w:eastAsia="en-GB"/>
        </w:rPr>
        <w:t xml:space="preserve"> and Anderman, E.</w:t>
      </w:r>
      <w:r w:rsidRPr="000E1E25">
        <w:rPr>
          <w:rFonts w:ascii="Arial" w:hAnsi="Arial" w:cs="Arial"/>
          <w:color w:val="000000" w:themeColor="text1"/>
          <w:shd w:val="clear" w:color="auto" w:fill="FFFFFF"/>
        </w:rPr>
        <w:t xml:space="preserve"> (</w:t>
      </w:r>
      <w:r w:rsidRPr="000E1E25">
        <w:rPr>
          <w:rFonts w:ascii="Arial" w:eastAsia="Times New Roman" w:hAnsi="Arial" w:cs="Arial"/>
          <w:color w:val="000000" w:themeColor="text1"/>
          <w:shd w:val="clear" w:color="auto" w:fill="FFFFFF"/>
          <w:lang w:eastAsia="en-GB"/>
        </w:rPr>
        <w:t>2013</w:t>
      </w:r>
      <w:r w:rsidRPr="000E1E25">
        <w:rPr>
          <w:rFonts w:ascii="Arial" w:hAnsi="Arial" w:cs="Arial"/>
          <w:color w:val="000000" w:themeColor="text1"/>
          <w:shd w:val="clear" w:color="auto" w:fill="FFFFFF"/>
        </w:rPr>
        <w:t>) ‘</w:t>
      </w:r>
      <w:r w:rsidRPr="000E1E25">
        <w:rPr>
          <w:rFonts w:ascii="Arial" w:eastAsia="Times New Roman" w:hAnsi="Arial" w:cs="Arial"/>
          <w:color w:val="000000" w:themeColor="text1"/>
          <w:shd w:val="clear" w:color="auto" w:fill="FFFFFF"/>
          <w:lang w:eastAsia="en-GB"/>
        </w:rPr>
        <w:t>Theories of learning and teaching</w:t>
      </w:r>
      <w:r w:rsidRPr="000E1E25">
        <w:rPr>
          <w:rFonts w:ascii="Arial" w:hAnsi="Arial" w:cs="Arial"/>
          <w:color w:val="000000" w:themeColor="text1"/>
          <w:shd w:val="clear" w:color="auto" w:fill="FFFFFF"/>
        </w:rPr>
        <w:t xml:space="preserve">’, </w:t>
      </w:r>
      <w:r w:rsidRPr="000E1E25">
        <w:rPr>
          <w:rFonts w:ascii="Arial" w:eastAsia="Times New Roman" w:hAnsi="Arial" w:cs="Arial"/>
          <w:i/>
          <w:iCs/>
          <w:color w:val="000000" w:themeColor="text1"/>
          <w:shd w:val="clear" w:color="auto" w:fill="FFFFFF"/>
          <w:lang w:eastAsia="en-GB"/>
        </w:rPr>
        <w:t>Theory into practice</w:t>
      </w:r>
      <w:r w:rsidRPr="000E1E25">
        <w:rPr>
          <w:rFonts w:ascii="Arial" w:eastAsia="Times New Roman" w:hAnsi="Arial" w:cs="Arial"/>
          <w:color w:val="000000" w:themeColor="text1"/>
          <w:shd w:val="clear" w:color="auto" w:fill="FFFFFF"/>
          <w:lang w:eastAsia="en-GB"/>
        </w:rPr>
        <w:t>, </w:t>
      </w:r>
      <w:r w:rsidRPr="000E1E25">
        <w:rPr>
          <w:rFonts w:ascii="Arial" w:eastAsia="Times New Roman" w:hAnsi="Arial" w:cs="Arial"/>
          <w:i/>
          <w:iCs/>
          <w:color w:val="000000" w:themeColor="text1"/>
          <w:shd w:val="clear" w:color="auto" w:fill="FFFFFF"/>
          <w:lang w:eastAsia="en-GB"/>
        </w:rPr>
        <w:t>52</w:t>
      </w:r>
      <w:r w:rsidRPr="000E1E25">
        <w:rPr>
          <w:rFonts w:ascii="Arial" w:hAnsi="Arial" w:cs="Arial"/>
          <w:color w:val="000000" w:themeColor="text1"/>
          <w:shd w:val="clear" w:color="auto" w:fill="FFFFFF"/>
        </w:rPr>
        <w:t xml:space="preserve">, </w:t>
      </w:r>
      <w:r w:rsidRPr="000E1E25">
        <w:rPr>
          <w:rFonts w:ascii="Arial" w:eastAsia="Times New Roman" w:hAnsi="Arial" w:cs="Arial"/>
          <w:color w:val="000000" w:themeColor="text1"/>
          <w:shd w:val="clear" w:color="auto" w:fill="FFFFFF"/>
          <w:lang w:eastAsia="en-GB"/>
        </w:rPr>
        <w:t>pp.9-21.</w:t>
      </w:r>
    </w:p>
    <w:p w14:paraId="736ECFDE" w14:textId="77777777" w:rsidR="009C599F" w:rsidRPr="000E1E25" w:rsidRDefault="009C599F" w:rsidP="009C599F">
      <w:pPr>
        <w:spacing w:line="360" w:lineRule="auto"/>
        <w:rPr>
          <w:rFonts w:ascii="Arial" w:hAnsi="Arial" w:cs="Arial"/>
          <w:color w:val="000000" w:themeColor="text1"/>
        </w:rPr>
      </w:pPr>
    </w:p>
    <w:p w14:paraId="7D296CE8" w14:textId="77777777" w:rsidR="009C599F" w:rsidRPr="000E1E25" w:rsidRDefault="009C599F" w:rsidP="009C599F">
      <w:pPr>
        <w:spacing w:line="360" w:lineRule="auto"/>
        <w:rPr>
          <w:rFonts w:ascii="Arial" w:hAnsi="Arial" w:cs="Arial"/>
          <w:color w:val="000000" w:themeColor="text1"/>
        </w:rPr>
      </w:pPr>
      <w:r w:rsidRPr="000E1E25">
        <w:rPr>
          <w:rFonts w:ascii="Arial" w:hAnsi="Arial" w:cs="Arial"/>
          <w:color w:val="000000" w:themeColor="text1"/>
        </w:rPr>
        <w:t xml:space="preserve">Yin, R. (2009) </w:t>
      </w:r>
      <w:r w:rsidRPr="000E1E25">
        <w:rPr>
          <w:rFonts w:ascii="Arial" w:hAnsi="Arial" w:cs="Arial"/>
          <w:i/>
          <w:iCs/>
          <w:color w:val="000000" w:themeColor="text1"/>
        </w:rPr>
        <w:t xml:space="preserve">Case Study Research: Design and Methods. </w:t>
      </w:r>
      <w:r w:rsidRPr="000E1E25">
        <w:rPr>
          <w:rFonts w:ascii="Arial" w:hAnsi="Arial" w:cs="Arial"/>
          <w:color w:val="000000" w:themeColor="text1"/>
        </w:rPr>
        <w:t>4</w:t>
      </w:r>
      <w:r w:rsidRPr="000E1E25">
        <w:rPr>
          <w:rFonts w:ascii="Arial" w:hAnsi="Arial" w:cs="Arial"/>
          <w:color w:val="000000" w:themeColor="text1"/>
          <w:vertAlign w:val="superscript"/>
        </w:rPr>
        <w:t>th</w:t>
      </w:r>
      <w:r w:rsidRPr="000E1E25">
        <w:rPr>
          <w:rFonts w:ascii="Arial" w:hAnsi="Arial" w:cs="Arial"/>
          <w:color w:val="000000" w:themeColor="text1"/>
        </w:rPr>
        <w:t xml:space="preserve"> </w:t>
      </w:r>
      <w:proofErr w:type="spellStart"/>
      <w:r w:rsidRPr="000E1E25">
        <w:rPr>
          <w:rFonts w:ascii="Arial" w:hAnsi="Arial" w:cs="Arial"/>
          <w:color w:val="000000" w:themeColor="text1"/>
        </w:rPr>
        <w:t>edn</w:t>
      </w:r>
      <w:proofErr w:type="spellEnd"/>
      <w:r w:rsidRPr="000E1E25">
        <w:rPr>
          <w:rFonts w:ascii="Arial" w:hAnsi="Arial" w:cs="Arial"/>
          <w:color w:val="000000" w:themeColor="text1"/>
        </w:rPr>
        <w:t xml:space="preserve">. CA: Sage. </w:t>
      </w:r>
    </w:p>
    <w:p w14:paraId="3D20C7B7" w14:textId="77777777" w:rsidR="009C599F" w:rsidRPr="00411968" w:rsidRDefault="009C599F" w:rsidP="004A42AF">
      <w:pPr>
        <w:snapToGrid w:val="0"/>
        <w:spacing w:line="360" w:lineRule="auto"/>
        <w:rPr>
          <w:rFonts w:ascii="Arial" w:hAnsi="Arial" w:cs="Arial"/>
        </w:rPr>
      </w:pPr>
    </w:p>
    <w:p w14:paraId="5B4CCE39" w14:textId="2C904BEE" w:rsidR="008A2632" w:rsidRPr="00411968" w:rsidRDefault="008A2632" w:rsidP="004A42AF">
      <w:pPr>
        <w:snapToGrid w:val="0"/>
        <w:spacing w:line="360" w:lineRule="auto"/>
        <w:rPr>
          <w:rFonts w:ascii="Arial" w:hAnsi="Arial" w:cs="Arial"/>
        </w:rPr>
      </w:pPr>
    </w:p>
    <w:p w14:paraId="36BDC087" w14:textId="288FD76E" w:rsidR="008A2632" w:rsidRPr="00411968" w:rsidRDefault="008A2632" w:rsidP="004A42AF">
      <w:pPr>
        <w:snapToGrid w:val="0"/>
        <w:spacing w:line="360" w:lineRule="auto"/>
        <w:rPr>
          <w:rFonts w:ascii="Arial" w:hAnsi="Arial" w:cs="Arial"/>
        </w:rPr>
      </w:pPr>
    </w:p>
    <w:p w14:paraId="31486F61" w14:textId="42E59C9A" w:rsidR="008A2632" w:rsidRPr="00411968" w:rsidRDefault="008A2632" w:rsidP="004A42AF">
      <w:pPr>
        <w:snapToGrid w:val="0"/>
        <w:spacing w:line="360" w:lineRule="auto"/>
        <w:rPr>
          <w:rFonts w:ascii="Arial" w:hAnsi="Arial" w:cs="Arial"/>
        </w:rPr>
      </w:pPr>
    </w:p>
    <w:p w14:paraId="23624EB7" w14:textId="6A30C8D5" w:rsidR="008A2632" w:rsidRDefault="008A2632" w:rsidP="004A42AF">
      <w:pPr>
        <w:snapToGrid w:val="0"/>
        <w:spacing w:line="360" w:lineRule="auto"/>
        <w:rPr>
          <w:rFonts w:ascii="Arial" w:hAnsi="Arial" w:cs="Arial"/>
        </w:rPr>
      </w:pPr>
    </w:p>
    <w:p w14:paraId="6C959347" w14:textId="77777777" w:rsidR="00C439BE" w:rsidRPr="00411968" w:rsidRDefault="00C439BE" w:rsidP="004A42AF">
      <w:pPr>
        <w:snapToGrid w:val="0"/>
        <w:spacing w:line="360" w:lineRule="auto"/>
        <w:rPr>
          <w:rFonts w:ascii="Arial" w:hAnsi="Arial" w:cs="Arial"/>
        </w:rPr>
      </w:pPr>
    </w:p>
    <w:p w14:paraId="7F70F824" w14:textId="540C547C" w:rsidR="008A2632" w:rsidRDefault="008A2632" w:rsidP="004A42AF">
      <w:pPr>
        <w:snapToGrid w:val="0"/>
        <w:spacing w:line="360" w:lineRule="auto"/>
        <w:rPr>
          <w:rFonts w:ascii="Arial" w:hAnsi="Arial" w:cs="Arial"/>
        </w:rPr>
      </w:pPr>
    </w:p>
    <w:p w14:paraId="7811E89E" w14:textId="6215F1DA" w:rsidR="00380ACF" w:rsidRDefault="00380ACF" w:rsidP="004A42AF">
      <w:pPr>
        <w:snapToGrid w:val="0"/>
        <w:spacing w:line="360" w:lineRule="auto"/>
        <w:rPr>
          <w:rFonts w:ascii="Arial" w:hAnsi="Arial" w:cs="Arial"/>
        </w:rPr>
      </w:pPr>
    </w:p>
    <w:p w14:paraId="7EEC2D28" w14:textId="458D4620" w:rsidR="00380ACF" w:rsidRDefault="00380ACF" w:rsidP="004A42AF">
      <w:pPr>
        <w:snapToGrid w:val="0"/>
        <w:spacing w:line="360" w:lineRule="auto"/>
        <w:rPr>
          <w:rFonts w:ascii="Arial" w:hAnsi="Arial" w:cs="Arial"/>
        </w:rPr>
      </w:pPr>
    </w:p>
    <w:p w14:paraId="57C8175C" w14:textId="3235072E" w:rsidR="00380ACF" w:rsidRDefault="00380ACF" w:rsidP="004A42AF">
      <w:pPr>
        <w:snapToGrid w:val="0"/>
        <w:spacing w:line="360" w:lineRule="auto"/>
        <w:rPr>
          <w:rFonts w:ascii="Arial" w:hAnsi="Arial" w:cs="Arial"/>
        </w:rPr>
      </w:pPr>
    </w:p>
    <w:p w14:paraId="3761329F" w14:textId="26DFDF78" w:rsidR="00380ACF" w:rsidRDefault="00380ACF" w:rsidP="004A42AF">
      <w:pPr>
        <w:snapToGrid w:val="0"/>
        <w:spacing w:line="360" w:lineRule="auto"/>
        <w:rPr>
          <w:rFonts w:ascii="Arial" w:hAnsi="Arial" w:cs="Arial"/>
        </w:rPr>
      </w:pPr>
    </w:p>
    <w:p w14:paraId="758CD309" w14:textId="3688F54F" w:rsidR="00380ACF" w:rsidRDefault="00380ACF" w:rsidP="004A42AF">
      <w:pPr>
        <w:snapToGrid w:val="0"/>
        <w:spacing w:line="360" w:lineRule="auto"/>
        <w:rPr>
          <w:rFonts w:ascii="Arial" w:hAnsi="Arial" w:cs="Arial"/>
        </w:rPr>
      </w:pPr>
    </w:p>
    <w:p w14:paraId="3F37A70C" w14:textId="55105EE9" w:rsidR="00380ACF" w:rsidRDefault="00380ACF" w:rsidP="004A42AF">
      <w:pPr>
        <w:snapToGrid w:val="0"/>
        <w:spacing w:line="360" w:lineRule="auto"/>
        <w:rPr>
          <w:rFonts w:ascii="Arial" w:hAnsi="Arial" w:cs="Arial"/>
        </w:rPr>
      </w:pPr>
    </w:p>
    <w:p w14:paraId="7015EB88" w14:textId="13F9A6E9" w:rsidR="00380ACF" w:rsidRDefault="00380ACF" w:rsidP="004A42AF">
      <w:pPr>
        <w:snapToGrid w:val="0"/>
        <w:spacing w:line="360" w:lineRule="auto"/>
        <w:rPr>
          <w:rFonts w:ascii="Arial" w:hAnsi="Arial" w:cs="Arial"/>
        </w:rPr>
      </w:pPr>
    </w:p>
    <w:p w14:paraId="6B84FEB3" w14:textId="682C12DC" w:rsidR="00380ACF" w:rsidRDefault="00380ACF" w:rsidP="004A42AF">
      <w:pPr>
        <w:snapToGrid w:val="0"/>
        <w:spacing w:line="360" w:lineRule="auto"/>
        <w:rPr>
          <w:rFonts w:ascii="Arial" w:hAnsi="Arial" w:cs="Arial"/>
        </w:rPr>
      </w:pPr>
    </w:p>
    <w:p w14:paraId="7DDC693F" w14:textId="0BBE823D" w:rsidR="00380ACF" w:rsidRDefault="00380ACF" w:rsidP="004A42AF">
      <w:pPr>
        <w:snapToGrid w:val="0"/>
        <w:spacing w:line="360" w:lineRule="auto"/>
        <w:rPr>
          <w:rFonts w:ascii="Arial" w:hAnsi="Arial" w:cs="Arial"/>
        </w:rPr>
      </w:pPr>
    </w:p>
    <w:p w14:paraId="26970473" w14:textId="0A9282A7" w:rsidR="00380ACF" w:rsidRDefault="00380ACF" w:rsidP="004A42AF">
      <w:pPr>
        <w:snapToGrid w:val="0"/>
        <w:spacing w:line="360" w:lineRule="auto"/>
        <w:rPr>
          <w:rFonts w:ascii="Arial" w:hAnsi="Arial" w:cs="Arial"/>
        </w:rPr>
      </w:pPr>
    </w:p>
    <w:p w14:paraId="31AAF019" w14:textId="05C9C81A" w:rsidR="00380ACF" w:rsidRDefault="00380ACF" w:rsidP="004A42AF">
      <w:pPr>
        <w:snapToGrid w:val="0"/>
        <w:spacing w:line="360" w:lineRule="auto"/>
        <w:rPr>
          <w:rFonts w:ascii="Arial" w:hAnsi="Arial" w:cs="Arial"/>
        </w:rPr>
      </w:pPr>
    </w:p>
    <w:p w14:paraId="290E38D5" w14:textId="21A6FD60" w:rsidR="00380ACF" w:rsidRDefault="00380ACF" w:rsidP="004A42AF">
      <w:pPr>
        <w:snapToGrid w:val="0"/>
        <w:spacing w:line="360" w:lineRule="auto"/>
        <w:rPr>
          <w:rFonts w:ascii="Arial" w:hAnsi="Arial" w:cs="Arial"/>
        </w:rPr>
      </w:pPr>
    </w:p>
    <w:p w14:paraId="1E5315FB" w14:textId="747F0A4F" w:rsidR="00380ACF" w:rsidRDefault="00380ACF" w:rsidP="004A42AF">
      <w:pPr>
        <w:snapToGrid w:val="0"/>
        <w:spacing w:line="360" w:lineRule="auto"/>
        <w:rPr>
          <w:rFonts w:ascii="Arial" w:hAnsi="Arial" w:cs="Arial"/>
        </w:rPr>
      </w:pPr>
    </w:p>
    <w:p w14:paraId="48BB6785" w14:textId="587F25AB" w:rsidR="00380ACF" w:rsidRDefault="00380ACF" w:rsidP="004A42AF">
      <w:pPr>
        <w:snapToGrid w:val="0"/>
        <w:spacing w:line="360" w:lineRule="auto"/>
        <w:rPr>
          <w:rFonts w:ascii="Arial" w:hAnsi="Arial" w:cs="Arial"/>
        </w:rPr>
      </w:pPr>
    </w:p>
    <w:p w14:paraId="20D4EE7C" w14:textId="23CDCAF6" w:rsidR="00380ACF" w:rsidRDefault="00380ACF" w:rsidP="004A42AF">
      <w:pPr>
        <w:snapToGrid w:val="0"/>
        <w:spacing w:line="360" w:lineRule="auto"/>
        <w:rPr>
          <w:rFonts w:ascii="Arial" w:hAnsi="Arial" w:cs="Arial"/>
        </w:rPr>
      </w:pPr>
    </w:p>
    <w:p w14:paraId="28F016E3" w14:textId="1DAABBF0" w:rsidR="00380ACF" w:rsidRDefault="00380ACF" w:rsidP="004A42AF">
      <w:pPr>
        <w:snapToGrid w:val="0"/>
        <w:spacing w:line="360" w:lineRule="auto"/>
        <w:rPr>
          <w:rFonts w:ascii="Arial" w:hAnsi="Arial" w:cs="Arial"/>
        </w:rPr>
      </w:pPr>
    </w:p>
    <w:p w14:paraId="39F8A5E1" w14:textId="13006B5A" w:rsidR="00380ACF" w:rsidRDefault="00380ACF" w:rsidP="004A42AF">
      <w:pPr>
        <w:snapToGrid w:val="0"/>
        <w:spacing w:line="360" w:lineRule="auto"/>
        <w:rPr>
          <w:rFonts w:ascii="Arial" w:hAnsi="Arial" w:cs="Arial"/>
        </w:rPr>
      </w:pPr>
    </w:p>
    <w:p w14:paraId="12232188" w14:textId="68CA1CF8" w:rsidR="00380ACF" w:rsidRDefault="00380ACF" w:rsidP="004A42AF">
      <w:pPr>
        <w:snapToGrid w:val="0"/>
        <w:spacing w:line="360" w:lineRule="auto"/>
        <w:rPr>
          <w:rFonts w:ascii="Arial" w:hAnsi="Arial" w:cs="Arial"/>
        </w:rPr>
      </w:pPr>
    </w:p>
    <w:p w14:paraId="2CC649A2" w14:textId="4E03A923" w:rsidR="00380ACF" w:rsidRDefault="00380ACF" w:rsidP="004A42AF">
      <w:pPr>
        <w:snapToGrid w:val="0"/>
        <w:spacing w:line="360" w:lineRule="auto"/>
        <w:rPr>
          <w:rFonts w:ascii="Arial" w:hAnsi="Arial" w:cs="Arial"/>
        </w:rPr>
      </w:pPr>
    </w:p>
    <w:p w14:paraId="7D7C8305" w14:textId="2CBB58D2" w:rsidR="00380ACF" w:rsidRDefault="00380ACF" w:rsidP="004A42AF">
      <w:pPr>
        <w:snapToGrid w:val="0"/>
        <w:spacing w:line="360" w:lineRule="auto"/>
        <w:rPr>
          <w:rFonts w:ascii="Arial" w:hAnsi="Arial" w:cs="Arial"/>
        </w:rPr>
      </w:pPr>
    </w:p>
    <w:p w14:paraId="2A4B2976" w14:textId="20825E0C" w:rsidR="00380ACF" w:rsidRDefault="00380ACF" w:rsidP="004A42AF">
      <w:pPr>
        <w:snapToGrid w:val="0"/>
        <w:spacing w:line="360" w:lineRule="auto"/>
        <w:rPr>
          <w:rFonts w:ascii="Arial" w:hAnsi="Arial" w:cs="Arial"/>
        </w:rPr>
      </w:pPr>
    </w:p>
    <w:p w14:paraId="445EC574" w14:textId="02C9DDD8" w:rsidR="00380ACF" w:rsidRDefault="00380ACF" w:rsidP="004A42AF">
      <w:pPr>
        <w:snapToGrid w:val="0"/>
        <w:spacing w:line="360" w:lineRule="auto"/>
        <w:rPr>
          <w:rFonts w:ascii="Arial" w:hAnsi="Arial" w:cs="Arial"/>
        </w:rPr>
      </w:pPr>
    </w:p>
    <w:p w14:paraId="15504DC3" w14:textId="44C3DE5A" w:rsidR="00380ACF" w:rsidRDefault="00380ACF" w:rsidP="004A42AF">
      <w:pPr>
        <w:snapToGrid w:val="0"/>
        <w:spacing w:line="360" w:lineRule="auto"/>
        <w:rPr>
          <w:rFonts w:ascii="Arial" w:hAnsi="Arial" w:cs="Arial"/>
        </w:rPr>
      </w:pPr>
    </w:p>
    <w:p w14:paraId="5E7ADA2F" w14:textId="3809D7EC" w:rsidR="008A2632" w:rsidRDefault="008A2632" w:rsidP="008A2632">
      <w:pPr>
        <w:contextualSpacing/>
        <w:rPr>
          <w:rFonts w:ascii="Arial" w:hAnsi="Arial" w:cs="Arial"/>
        </w:rPr>
      </w:pPr>
    </w:p>
    <w:p w14:paraId="6CAD53B2" w14:textId="5070C122" w:rsidR="00CD5909" w:rsidRDefault="00CD5909" w:rsidP="008A2632">
      <w:pPr>
        <w:contextualSpacing/>
        <w:rPr>
          <w:rFonts w:ascii="Arial" w:hAnsi="Arial" w:cs="Arial"/>
        </w:rPr>
      </w:pPr>
    </w:p>
    <w:p w14:paraId="10AE1DBB" w14:textId="77777777" w:rsidR="00CD5909" w:rsidRDefault="00CD5909" w:rsidP="008A2632">
      <w:pPr>
        <w:contextualSpacing/>
        <w:rPr>
          <w:rFonts w:ascii="Arial" w:hAnsi="Arial" w:cs="Arial"/>
        </w:rPr>
      </w:pPr>
    </w:p>
    <w:p w14:paraId="0C3A52B1" w14:textId="77777777" w:rsidR="008016AD" w:rsidRDefault="008016AD" w:rsidP="008A2632">
      <w:pPr>
        <w:contextualSpacing/>
        <w:rPr>
          <w:rFonts w:ascii="Arial" w:hAnsi="Arial" w:cs="Arial"/>
        </w:rPr>
      </w:pPr>
    </w:p>
    <w:p w14:paraId="514BC673" w14:textId="63090470" w:rsidR="00C439BE" w:rsidRDefault="00C439BE" w:rsidP="008A2632">
      <w:pPr>
        <w:contextualSpacing/>
        <w:rPr>
          <w:rFonts w:ascii="Arial" w:hAnsi="Arial" w:cs="Arial"/>
        </w:rPr>
      </w:pPr>
    </w:p>
    <w:p w14:paraId="6BFC34A5" w14:textId="457C96BA" w:rsidR="00C439BE" w:rsidRDefault="00C439BE" w:rsidP="008A2632">
      <w:pPr>
        <w:contextualSpacing/>
        <w:rPr>
          <w:rFonts w:ascii="Arial" w:hAnsi="Arial" w:cs="Arial"/>
        </w:rPr>
      </w:pPr>
    </w:p>
    <w:p w14:paraId="78D8101B" w14:textId="77777777" w:rsidR="004712D5" w:rsidRDefault="004712D5" w:rsidP="008A2632">
      <w:pPr>
        <w:contextualSpacing/>
        <w:rPr>
          <w:rFonts w:ascii="Arial" w:hAnsi="Arial" w:cs="Arial"/>
        </w:rPr>
      </w:pPr>
    </w:p>
    <w:p w14:paraId="6D105C06" w14:textId="1750263F" w:rsidR="008A2632" w:rsidRPr="00C439BE" w:rsidRDefault="008A2632" w:rsidP="008A2632">
      <w:pPr>
        <w:contextualSpacing/>
        <w:rPr>
          <w:rFonts w:ascii="Arial" w:hAnsi="Arial" w:cs="Arial"/>
          <w:b/>
          <w:bCs/>
        </w:rPr>
      </w:pPr>
      <w:r w:rsidRPr="00C439BE">
        <w:rPr>
          <w:rFonts w:ascii="Arial" w:hAnsi="Arial" w:cs="Arial"/>
          <w:b/>
          <w:bCs/>
        </w:rPr>
        <w:t>Appendix 1</w:t>
      </w:r>
    </w:p>
    <w:p w14:paraId="645E4971" w14:textId="4A4B847A" w:rsidR="008A2632" w:rsidRPr="00411968" w:rsidRDefault="008A2632" w:rsidP="008A2632">
      <w:pPr>
        <w:pStyle w:val="ListParagraph"/>
        <w:numPr>
          <w:ilvl w:val="0"/>
          <w:numId w:val="5"/>
        </w:numPr>
      </w:pPr>
      <w:r w:rsidRPr="00411968">
        <w:t>Observation/Field Notes</w:t>
      </w:r>
    </w:p>
    <w:p w14:paraId="6F5A9490" w14:textId="77777777" w:rsidR="008A2632" w:rsidRPr="00411968" w:rsidRDefault="008A2632" w:rsidP="008A2632">
      <w:pPr>
        <w:contextualSpacing/>
        <w:rPr>
          <w:rFonts w:ascii="Arial" w:hAnsi="Arial" w:cs="Arial"/>
        </w:rPr>
      </w:pPr>
    </w:p>
    <w:tbl>
      <w:tblPr>
        <w:tblStyle w:val="TableGrid"/>
        <w:tblW w:w="0" w:type="auto"/>
        <w:tblLook w:val="04A0" w:firstRow="1" w:lastRow="0" w:firstColumn="1" w:lastColumn="0" w:noHBand="0" w:noVBand="1"/>
      </w:tblPr>
      <w:tblGrid>
        <w:gridCol w:w="8926"/>
      </w:tblGrid>
      <w:tr w:rsidR="008A2632" w:rsidRPr="00411968" w14:paraId="66BDCF08" w14:textId="77777777" w:rsidTr="00802C73">
        <w:tc>
          <w:tcPr>
            <w:tcW w:w="8926" w:type="dxa"/>
          </w:tcPr>
          <w:p w14:paraId="1AF74B26" w14:textId="77777777" w:rsidR="008A2632" w:rsidRPr="00411968" w:rsidRDefault="008A2632" w:rsidP="00802C73">
            <w:pPr>
              <w:rPr>
                <w:rFonts w:ascii="Arial" w:hAnsi="Arial" w:cs="Arial"/>
                <w:sz w:val="24"/>
                <w:szCs w:val="24"/>
              </w:rPr>
            </w:pPr>
            <w:r w:rsidRPr="00411968">
              <w:rPr>
                <w:rFonts w:ascii="Arial" w:hAnsi="Arial" w:cs="Arial"/>
                <w:sz w:val="24"/>
                <w:szCs w:val="24"/>
              </w:rPr>
              <w:t>Date and time, year group:</w:t>
            </w:r>
          </w:p>
          <w:p w14:paraId="1C0AB54B" w14:textId="77777777" w:rsidR="008A2632" w:rsidRPr="00411968" w:rsidRDefault="008A2632" w:rsidP="00802C73">
            <w:pPr>
              <w:rPr>
                <w:rFonts w:ascii="Arial" w:hAnsi="Arial" w:cs="Arial"/>
                <w:sz w:val="24"/>
                <w:szCs w:val="24"/>
              </w:rPr>
            </w:pPr>
            <w:r w:rsidRPr="00411968">
              <w:rPr>
                <w:rFonts w:ascii="Arial" w:hAnsi="Arial" w:cs="Arial"/>
                <w:sz w:val="24"/>
                <w:szCs w:val="24"/>
              </w:rPr>
              <w:t>28/09/20</w:t>
            </w:r>
          </w:p>
          <w:p w14:paraId="61D9B278" w14:textId="77777777" w:rsidR="008A2632" w:rsidRPr="00411968" w:rsidRDefault="008A2632" w:rsidP="00802C73">
            <w:pPr>
              <w:rPr>
                <w:rFonts w:ascii="Arial" w:hAnsi="Arial" w:cs="Arial"/>
                <w:sz w:val="24"/>
                <w:szCs w:val="24"/>
              </w:rPr>
            </w:pPr>
            <w:r w:rsidRPr="00411968">
              <w:rPr>
                <w:rFonts w:ascii="Arial" w:hAnsi="Arial" w:cs="Arial"/>
                <w:sz w:val="24"/>
                <w:szCs w:val="24"/>
              </w:rPr>
              <w:t>9:05am</w:t>
            </w:r>
          </w:p>
          <w:p w14:paraId="77A09695" w14:textId="77777777" w:rsidR="008A2632" w:rsidRPr="00411968" w:rsidRDefault="008A2632" w:rsidP="00802C73">
            <w:pPr>
              <w:rPr>
                <w:rFonts w:ascii="Arial" w:hAnsi="Arial" w:cs="Arial"/>
                <w:sz w:val="24"/>
                <w:szCs w:val="24"/>
              </w:rPr>
            </w:pPr>
            <w:r w:rsidRPr="00411968">
              <w:rPr>
                <w:rFonts w:ascii="Arial" w:hAnsi="Arial" w:cs="Arial"/>
                <w:sz w:val="24"/>
                <w:szCs w:val="24"/>
              </w:rPr>
              <w:t>½ Year 5 and Year 6</w:t>
            </w:r>
          </w:p>
        </w:tc>
      </w:tr>
      <w:tr w:rsidR="008A2632" w:rsidRPr="00411968" w14:paraId="0F1A54D2" w14:textId="77777777" w:rsidTr="00802C73">
        <w:tc>
          <w:tcPr>
            <w:tcW w:w="8926" w:type="dxa"/>
          </w:tcPr>
          <w:p w14:paraId="1ABC5E52" w14:textId="77777777" w:rsidR="008A2632" w:rsidRPr="00411968" w:rsidRDefault="008A2632" w:rsidP="00802C73">
            <w:pPr>
              <w:rPr>
                <w:rFonts w:ascii="Arial" w:hAnsi="Arial" w:cs="Arial"/>
                <w:sz w:val="24"/>
                <w:szCs w:val="24"/>
              </w:rPr>
            </w:pPr>
            <w:r w:rsidRPr="00411968">
              <w:rPr>
                <w:rFonts w:ascii="Arial" w:hAnsi="Arial" w:cs="Arial"/>
                <w:b/>
                <w:sz w:val="24"/>
                <w:szCs w:val="24"/>
              </w:rPr>
              <w:t>Lesson details:</w:t>
            </w:r>
            <w:r w:rsidRPr="00411968">
              <w:rPr>
                <w:rFonts w:ascii="Arial" w:hAnsi="Arial" w:cs="Arial"/>
                <w:sz w:val="24"/>
                <w:szCs w:val="24"/>
              </w:rPr>
              <w:t xml:space="preserve"> (Context and focus -/</w:t>
            </w:r>
            <w:proofErr w:type="spellStart"/>
            <w:r w:rsidRPr="00411968">
              <w:rPr>
                <w:rFonts w:ascii="Arial" w:hAnsi="Arial" w:cs="Arial"/>
                <w:sz w:val="24"/>
                <w:szCs w:val="24"/>
              </w:rPr>
              <w:t>AoLE</w:t>
            </w:r>
            <w:proofErr w:type="spellEnd"/>
            <w:r w:rsidRPr="00411968">
              <w:rPr>
                <w:rFonts w:ascii="Arial" w:hAnsi="Arial" w:cs="Arial"/>
                <w:sz w:val="24"/>
                <w:szCs w:val="24"/>
              </w:rPr>
              <w:t>/subject- is it near start of end of unit of study? Indoors/outdoors? Ability range? Any particularly relevant information).</w:t>
            </w:r>
          </w:p>
          <w:p w14:paraId="477B1F4B" w14:textId="77777777" w:rsidR="008A2632" w:rsidRPr="00411968" w:rsidRDefault="008A2632" w:rsidP="00802C73">
            <w:pPr>
              <w:rPr>
                <w:rFonts w:ascii="Arial" w:hAnsi="Arial" w:cs="Arial"/>
                <w:sz w:val="24"/>
                <w:szCs w:val="24"/>
              </w:rPr>
            </w:pPr>
            <w:r w:rsidRPr="00411968">
              <w:rPr>
                <w:rFonts w:ascii="Arial" w:hAnsi="Arial" w:cs="Arial"/>
                <w:sz w:val="24"/>
                <w:szCs w:val="24"/>
              </w:rPr>
              <w:t>-Virtual Assembly (Headteacher) – adapted due to COVID 19</w:t>
            </w:r>
          </w:p>
          <w:p w14:paraId="596C603A" w14:textId="77777777" w:rsidR="008A2632" w:rsidRPr="00411968" w:rsidRDefault="008A2632" w:rsidP="00802C73">
            <w:pPr>
              <w:rPr>
                <w:rFonts w:ascii="Arial" w:hAnsi="Arial" w:cs="Arial"/>
                <w:sz w:val="24"/>
                <w:szCs w:val="24"/>
              </w:rPr>
            </w:pPr>
            <w:r w:rsidRPr="00411968">
              <w:rPr>
                <w:rFonts w:ascii="Arial" w:hAnsi="Arial" w:cs="Arial"/>
                <w:sz w:val="24"/>
                <w:szCs w:val="24"/>
              </w:rPr>
              <w:t>-Indoors: inside the classroom</w:t>
            </w:r>
          </w:p>
          <w:p w14:paraId="2DB48510" w14:textId="77777777" w:rsidR="008A2632" w:rsidRPr="00411968" w:rsidRDefault="008A2632" w:rsidP="00802C73">
            <w:pPr>
              <w:rPr>
                <w:rFonts w:ascii="Arial" w:hAnsi="Arial" w:cs="Arial"/>
                <w:sz w:val="24"/>
                <w:szCs w:val="24"/>
              </w:rPr>
            </w:pPr>
            <w:r w:rsidRPr="00411968">
              <w:rPr>
                <w:rFonts w:ascii="Arial" w:hAnsi="Arial" w:cs="Arial"/>
                <w:sz w:val="24"/>
                <w:szCs w:val="24"/>
              </w:rPr>
              <w:t>-Mixed ability and ages</w:t>
            </w:r>
          </w:p>
          <w:p w14:paraId="01617130" w14:textId="77777777" w:rsidR="008A2632" w:rsidRPr="00411968" w:rsidRDefault="008A2632" w:rsidP="00802C73">
            <w:pPr>
              <w:rPr>
                <w:rFonts w:ascii="Arial" w:hAnsi="Arial" w:cs="Arial"/>
                <w:sz w:val="24"/>
                <w:szCs w:val="24"/>
              </w:rPr>
            </w:pPr>
          </w:p>
          <w:p w14:paraId="123FDEA9" w14:textId="77777777" w:rsidR="008A2632" w:rsidRPr="00411968" w:rsidRDefault="008A2632" w:rsidP="00802C73">
            <w:pPr>
              <w:rPr>
                <w:rFonts w:ascii="Arial" w:hAnsi="Arial" w:cs="Arial"/>
                <w:sz w:val="24"/>
                <w:szCs w:val="24"/>
              </w:rPr>
            </w:pPr>
            <w:r w:rsidRPr="00411968">
              <w:rPr>
                <w:rFonts w:ascii="Arial" w:hAnsi="Arial" w:cs="Arial"/>
                <w:sz w:val="24"/>
                <w:szCs w:val="24"/>
              </w:rPr>
              <w:t xml:space="preserve">Assembly: ‘Article 28 – Your right to learn and go to school’ – Word of the week: Adversity. </w:t>
            </w:r>
          </w:p>
          <w:p w14:paraId="374DB0EB" w14:textId="77777777" w:rsidR="008A2632" w:rsidRPr="00411968" w:rsidRDefault="008A2632" w:rsidP="00802C73">
            <w:pPr>
              <w:rPr>
                <w:rFonts w:ascii="Arial" w:hAnsi="Arial" w:cs="Arial"/>
                <w:sz w:val="24"/>
                <w:szCs w:val="24"/>
              </w:rPr>
            </w:pPr>
          </w:p>
          <w:p w14:paraId="3A88FD34" w14:textId="77777777" w:rsidR="008A2632" w:rsidRPr="00411968" w:rsidRDefault="008A2632" w:rsidP="00802C73">
            <w:pPr>
              <w:rPr>
                <w:rFonts w:ascii="Arial" w:hAnsi="Arial" w:cs="Arial"/>
                <w:sz w:val="24"/>
                <w:szCs w:val="24"/>
              </w:rPr>
            </w:pPr>
            <w:r w:rsidRPr="00411968">
              <w:rPr>
                <w:rFonts w:ascii="Arial" w:hAnsi="Arial" w:cs="Arial"/>
                <w:sz w:val="24"/>
                <w:szCs w:val="24"/>
              </w:rPr>
              <w:t>UNCRC</w:t>
            </w:r>
          </w:p>
          <w:p w14:paraId="34667D2C" w14:textId="77777777" w:rsidR="008A2632" w:rsidRPr="00411968" w:rsidRDefault="008A2632" w:rsidP="00802C73">
            <w:pPr>
              <w:rPr>
                <w:rFonts w:ascii="Arial" w:hAnsi="Arial" w:cs="Arial"/>
                <w:sz w:val="24"/>
                <w:szCs w:val="24"/>
              </w:rPr>
            </w:pPr>
            <w:r w:rsidRPr="00411968">
              <w:rPr>
                <w:rFonts w:ascii="Arial" w:hAnsi="Arial" w:cs="Arial"/>
                <w:sz w:val="24"/>
                <w:szCs w:val="24"/>
              </w:rPr>
              <w:t>Four Purposes:</w:t>
            </w:r>
          </w:p>
          <w:p w14:paraId="5ADCCD2F" w14:textId="77777777" w:rsidR="008A2632" w:rsidRPr="00411968" w:rsidRDefault="008A2632" w:rsidP="00802C73">
            <w:pPr>
              <w:rPr>
                <w:rFonts w:ascii="Arial" w:hAnsi="Arial" w:cs="Arial"/>
                <w:sz w:val="24"/>
                <w:szCs w:val="24"/>
              </w:rPr>
            </w:pPr>
            <w:r w:rsidRPr="00411968">
              <w:rPr>
                <w:rFonts w:ascii="Arial" w:hAnsi="Arial" w:cs="Arial"/>
                <w:sz w:val="24"/>
                <w:szCs w:val="24"/>
              </w:rPr>
              <w:t>-Ethical and Informed Citizens</w:t>
            </w:r>
          </w:p>
          <w:p w14:paraId="63B879DC" w14:textId="77777777" w:rsidR="008A2632" w:rsidRPr="00411968" w:rsidRDefault="008A2632" w:rsidP="00802C73">
            <w:pPr>
              <w:rPr>
                <w:rFonts w:ascii="Arial" w:hAnsi="Arial" w:cs="Arial"/>
                <w:sz w:val="24"/>
                <w:szCs w:val="24"/>
              </w:rPr>
            </w:pPr>
            <w:r w:rsidRPr="00411968">
              <w:rPr>
                <w:rFonts w:ascii="Arial" w:hAnsi="Arial" w:cs="Arial"/>
                <w:sz w:val="24"/>
                <w:szCs w:val="24"/>
              </w:rPr>
              <w:t>-Enterprising and Creative (adaptable as it was virtual rather than live)</w:t>
            </w:r>
          </w:p>
          <w:p w14:paraId="3727DB71" w14:textId="77777777" w:rsidR="008A2632" w:rsidRPr="00411968" w:rsidRDefault="008A2632" w:rsidP="00802C73">
            <w:pPr>
              <w:rPr>
                <w:rFonts w:ascii="Arial" w:hAnsi="Arial" w:cs="Arial"/>
                <w:sz w:val="24"/>
                <w:szCs w:val="24"/>
              </w:rPr>
            </w:pPr>
          </w:p>
        </w:tc>
      </w:tr>
      <w:tr w:rsidR="008A2632" w:rsidRPr="00411968" w14:paraId="538328B3" w14:textId="77777777" w:rsidTr="00802C73">
        <w:tc>
          <w:tcPr>
            <w:tcW w:w="8926" w:type="dxa"/>
          </w:tcPr>
          <w:p w14:paraId="0034BCCE" w14:textId="77777777" w:rsidR="008A2632" w:rsidRPr="00411968" w:rsidRDefault="008A2632" w:rsidP="00802C73">
            <w:pPr>
              <w:rPr>
                <w:rFonts w:ascii="Arial" w:hAnsi="Arial" w:cs="Arial"/>
                <w:b/>
                <w:bCs/>
                <w:sz w:val="24"/>
                <w:szCs w:val="24"/>
                <w:lang w:val="en-US"/>
              </w:rPr>
            </w:pPr>
            <w:r w:rsidRPr="00411968">
              <w:rPr>
                <w:rFonts w:ascii="Arial" w:hAnsi="Arial" w:cs="Arial"/>
                <w:b/>
                <w:bCs/>
                <w:sz w:val="24"/>
                <w:szCs w:val="24"/>
                <w:lang w:val="en-US"/>
              </w:rPr>
              <w:t>Classroom culture</w:t>
            </w:r>
          </w:p>
          <w:p w14:paraId="023BED60" w14:textId="77777777" w:rsidR="008A2632" w:rsidRPr="00411968" w:rsidRDefault="008A2632" w:rsidP="00802C73">
            <w:pPr>
              <w:rPr>
                <w:rFonts w:ascii="Arial" w:hAnsi="Arial" w:cs="Arial"/>
                <w:bCs/>
                <w:sz w:val="24"/>
                <w:szCs w:val="24"/>
                <w:lang w:val="en-US"/>
              </w:rPr>
            </w:pPr>
            <w:r w:rsidRPr="00411968">
              <w:rPr>
                <w:rFonts w:ascii="Arial" w:hAnsi="Arial" w:cs="Arial"/>
                <w:bCs/>
                <w:sz w:val="24"/>
                <w:szCs w:val="24"/>
                <w:lang w:val="en-US"/>
              </w:rPr>
              <w:t xml:space="preserve">(What is the classroom ‘vibe.’? What do attitudes, dispositions, </w:t>
            </w:r>
            <w:proofErr w:type="spellStart"/>
            <w:r w:rsidRPr="00411968">
              <w:rPr>
                <w:rFonts w:ascii="Arial" w:hAnsi="Arial" w:cs="Arial"/>
                <w:bCs/>
                <w:sz w:val="24"/>
                <w:szCs w:val="24"/>
                <w:lang w:val="en-US"/>
              </w:rPr>
              <w:t>behaviours</w:t>
            </w:r>
            <w:proofErr w:type="spellEnd"/>
            <w:r w:rsidRPr="00411968">
              <w:rPr>
                <w:rFonts w:ascii="Arial" w:hAnsi="Arial" w:cs="Arial"/>
                <w:bCs/>
                <w:sz w:val="24"/>
                <w:szCs w:val="24"/>
                <w:lang w:val="en-US"/>
              </w:rPr>
              <w:t xml:space="preserve"> towards learning seem like at this point in time?)</w:t>
            </w:r>
          </w:p>
          <w:p w14:paraId="500E3ABE" w14:textId="77777777" w:rsidR="008A2632" w:rsidRPr="00411968" w:rsidRDefault="008A2632" w:rsidP="00802C73">
            <w:pPr>
              <w:rPr>
                <w:rFonts w:ascii="Arial" w:hAnsi="Arial" w:cs="Arial"/>
                <w:bCs/>
                <w:sz w:val="24"/>
                <w:szCs w:val="24"/>
                <w:lang w:val="en-US"/>
              </w:rPr>
            </w:pPr>
            <w:r w:rsidRPr="00411968">
              <w:rPr>
                <w:rFonts w:ascii="Arial" w:hAnsi="Arial" w:cs="Arial"/>
                <w:bCs/>
                <w:sz w:val="24"/>
                <w:szCs w:val="24"/>
                <w:lang w:val="en-US"/>
              </w:rPr>
              <w:t>-Relaxed classroom atmosphere</w:t>
            </w:r>
          </w:p>
          <w:p w14:paraId="4CF05C15" w14:textId="77777777" w:rsidR="008A2632" w:rsidRPr="00411968" w:rsidRDefault="008A2632" w:rsidP="00802C73">
            <w:pPr>
              <w:rPr>
                <w:rFonts w:ascii="Arial" w:hAnsi="Arial" w:cs="Arial"/>
                <w:bCs/>
                <w:sz w:val="24"/>
                <w:szCs w:val="24"/>
                <w:lang w:val="en-US"/>
              </w:rPr>
            </w:pPr>
            <w:r w:rsidRPr="00411968">
              <w:rPr>
                <w:rFonts w:ascii="Arial" w:hAnsi="Arial" w:cs="Arial"/>
                <w:bCs/>
                <w:sz w:val="24"/>
                <w:szCs w:val="24"/>
                <w:lang w:val="en-US"/>
              </w:rPr>
              <w:t xml:space="preserve">-Before the video began, many students were talking quietly, using Chromebooks, drawing or reading. </w:t>
            </w:r>
          </w:p>
          <w:p w14:paraId="3C098013" w14:textId="77777777" w:rsidR="008A2632" w:rsidRPr="00411968" w:rsidRDefault="008A2632" w:rsidP="00802C73">
            <w:pPr>
              <w:ind w:left="720"/>
              <w:rPr>
                <w:rFonts w:ascii="Arial" w:hAnsi="Arial" w:cs="Arial"/>
                <w:sz w:val="24"/>
                <w:szCs w:val="24"/>
              </w:rPr>
            </w:pPr>
          </w:p>
        </w:tc>
      </w:tr>
      <w:tr w:rsidR="008A2632" w:rsidRPr="00411968" w14:paraId="1310BC04" w14:textId="77777777" w:rsidTr="00802C73">
        <w:tc>
          <w:tcPr>
            <w:tcW w:w="8926" w:type="dxa"/>
          </w:tcPr>
          <w:p w14:paraId="69BD4606" w14:textId="77777777" w:rsidR="008A2632" w:rsidRPr="00411968" w:rsidRDefault="008A2632" w:rsidP="00802C73">
            <w:pPr>
              <w:rPr>
                <w:rFonts w:ascii="Arial" w:hAnsi="Arial" w:cs="Arial"/>
                <w:b/>
                <w:sz w:val="24"/>
                <w:szCs w:val="24"/>
              </w:rPr>
            </w:pPr>
            <w:r w:rsidRPr="00411968">
              <w:rPr>
                <w:rFonts w:ascii="Arial" w:hAnsi="Arial" w:cs="Arial"/>
                <w:b/>
                <w:sz w:val="24"/>
                <w:szCs w:val="24"/>
              </w:rPr>
              <w:t>Objectives</w:t>
            </w:r>
          </w:p>
          <w:p w14:paraId="1D343CB5" w14:textId="77777777" w:rsidR="008A2632" w:rsidRPr="00411968" w:rsidRDefault="008A2632" w:rsidP="00802C73">
            <w:pPr>
              <w:rPr>
                <w:rFonts w:ascii="Arial" w:hAnsi="Arial" w:cs="Arial"/>
                <w:sz w:val="24"/>
                <w:szCs w:val="24"/>
              </w:rPr>
            </w:pPr>
            <w:r w:rsidRPr="00411968">
              <w:rPr>
                <w:rFonts w:ascii="Arial" w:hAnsi="Arial" w:cs="Arial"/>
                <w:sz w:val="24"/>
                <w:szCs w:val="24"/>
              </w:rPr>
              <w:t>(What happens in the environment that communicates the purpose of the experiences?  What can be observed regarding the way lesson activities relate to these purposes?</w:t>
            </w:r>
          </w:p>
          <w:p w14:paraId="7809AE23" w14:textId="77777777" w:rsidR="008A2632" w:rsidRPr="00411968" w:rsidRDefault="008A2632" w:rsidP="00802C73">
            <w:pPr>
              <w:rPr>
                <w:rFonts w:ascii="Arial" w:hAnsi="Arial" w:cs="Arial"/>
                <w:sz w:val="24"/>
                <w:szCs w:val="24"/>
              </w:rPr>
            </w:pPr>
          </w:p>
          <w:p w14:paraId="266A725F" w14:textId="77777777" w:rsidR="008A2632" w:rsidRPr="00411968" w:rsidRDefault="008A2632" w:rsidP="00802C73">
            <w:pPr>
              <w:rPr>
                <w:rFonts w:ascii="Arial" w:hAnsi="Arial" w:cs="Arial"/>
                <w:sz w:val="24"/>
                <w:szCs w:val="24"/>
              </w:rPr>
            </w:pPr>
            <w:r w:rsidRPr="00411968">
              <w:rPr>
                <w:rFonts w:ascii="Arial" w:hAnsi="Arial" w:cs="Arial"/>
                <w:sz w:val="24"/>
                <w:szCs w:val="24"/>
              </w:rPr>
              <w:t>The assembly could not take place in person so the Headteacher created a virtual assembly which was pre-recorded.</w:t>
            </w:r>
          </w:p>
          <w:p w14:paraId="5CB27183" w14:textId="77777777" w:rsidR="008A2632" w:rsidRPr="00411968" w:rsidRDefault="008A2632" w:rsidP="00802C73">
            <w:pPr>
              <w:rPr>
                <w:rFonts w:ascii="Arial" w:hAnsi="Arial" w:cs="Arial"/>
                <w:sz w:val="24"/>
                <w:szCs w:val="24"/>
              </w:rPr>
            </w:pPr>
          </w:p>
          <w:p w14:paraId="44B9A7F9" w14:textId="77777777" w:rsidR="008A2632" w:rsidRPr="00411968" w:rsidRDefault="008A2632" w:rsidP="00802C73">
            <w:pPr>
              <w:rPr>
                <w:rFonts w:ascii="Arial" w:hAnsi="Arial" w:cs="Arial"/>
                <w:sz w:val="24"/>
                <w:szCs w:val="24"/>
              </w:rPr>
            </w:pPr>
            <w:r w:rsidRPr="00411968">
              <w:rPr>
                <w:rFonts w:ascii="Arial" w:hAnsi="Arial" w:cs="Arial"/>
                <w:sz w:val="24"/>
                <w:szCs w:val="24"/>
              </w:rPr>
              <w:t>Focus on the word ‘adversity’ with links to Article 28 UNCRC – Rights to Education.</w:t>
            </w:r>
          </w:p>
          <w:p w14:paraId="216DDF30" w14:textId="77777777" w:rsidR="008A2632" w:rsidRPr="00411968" w:rsidRDefault="008A2632" w:rsidP="00802C73">
            <w:pPr>
              <w:rPr>
                <w:rFonts w:ascii="Arial" w:hAnsi="Arial" w:cs="Arial"/>
                <w:sz w:val="24"/>
                <w:szCs w:val="24"/>
              </w:rPr>
            </w:pPr>
          </w:p>
          <w:p w14:paraId="0F180537" w14:textId="77777777" w:rsidR="008A2632" w:rsidRPr="00411968" w:rsidRDefault="008A2632" w:rsidP="00802C73">
            <w:pPr>
              <w:rPr>
                <w:rFonts w:ascii="Arial" w:hAnsi="Arial" w:cs="Arial"/>
                <w:sz w:val="24"/>
                <w:szCs w:val="24"/>
              </w:rPr>
            </w:pPr>
            <w:r w:rsidRPr="00411968">
              <w:rPr>
                <w:rFonts w:ascii="Arial" w:hAnsi="Arial" w:cs="Arial"/>
                <w:sz w:val="24"/>
                <w:szCs w:val="24"/>
              </w:rPr>
              <w:t xml:space="preserve">Headteacher read ‘The Story of The Carrot, the Egg and The Coffee Bean’ over animation which portrays the meaning of the word. </w:t>
            </w:r>
          </w:p>
          <w:p w14:paraId="278CBB1D" w14:textId="77777777" w:rsidR="008A2632" w:rsidRPr="00411968" w:rsidRDefault="008A2632" w:rsidP="00802C73">
            <w:pPr>
              <w:rPr>
                <w:rFonts w:ascii="Arial" w:hAnsi="Arial" w:cs="Arial"/>
                <w:sz w:val="24"/>
                <w:szCs w:val="24"/>
              </w:rPr>
            </w:pPr>
          </w:p>
          <w:p w14:paraId="5CF320D9" w14:textId="77777777" w:rsidR="008A2632" w:rsidRPr="00411968" w:rsidRDefault="008A2632" w:rsidP="00802C73">
            <w:pPr>
              <w:rPr>
                <w:rFonts w:ascii="Arial" w:hAnsi="Arial" w:cs="Arial"/>
                <w:sz w:val="24"/>
                <w:szCs w:val="24"/>
              </w:rPr>
            </w:pPr>
            <w:r w:rsidRPr="00411968">
              <w:rPr>
                <w:rFonts w:ascii="Arial" w:hAnsi="Arial" w:cs="Arial"/>
                <w:sz w:val="24"/>
                <w:szCs w:val="24"/>
              </w:rPr>
              <w:t xml:space="preserve">After the assembly, the pupils are asked to discuss the word of the week with their friends and to feedback to the whole class. </w:t>
            </w:r>
          </w:p>
          <w:p w14:paraId="76401273" w14:textId="77777777" w:rsidR="008A2632" w:rsidRPr="00411968" w:rsidRDefault="008A2632" w:rsidP="00802C73">
            <w:pPr>
              <w:rPr>
                <w:rFonts w:ascii="Arial" w:hAnsi="Arial" w:cs="Arial"/>
                <w:sz w:val="24"/>
                <w:szCs w:val="24"/>
              </w:rPr>
            </w:pPr>
          </w:p>
        </w:tc>
      </w:tr>
      <w:tr w:rsidR="008A2632" w:rsidRPr="00411968" w14:paraId="2E463444" w14:textId="77777777" w:rsidTr="00802C73">
        <w:tc>
          <w:tcPr>
            <w:tcW w:w="8926" w:type="dxa"/>
          </w:tcPr>
          <w:p w14:paraId="0409B136" w14:textId="77777777" w:rsidR="008A2632" w:rsidRPr="00411968" w:rsidRDefault="008A2632" w:rsidP="00802C73">
            <w:pPr>
              <w:rPr>
                <w:rFonts w:ascii="Arial" w:hAnsi="Arial" w:cs="Arial"/>
                <w:b/>
                <w:sz w:val="24"/>
                <w:szCs w:val="24"/>
              </w:rPr>
            </w:pPr>
            <w:r w:rsidRPr="00411968">
              <w:rPr>
                <w:rFonts w:ascii="Arial" w:hAnsi="Arial" w:cs="Arial"/>
                <w:b/>
                <w:sz w:val="24"/>
                <w:szCs w:val="24"/>
              </w:rPr>
              <w:t>Direction</w:t>
            </w:r>
          </w:p>
          <w:p w14:paraId="02E00A3C" w14:textId="77777777" w:rsidR="008A2632" w:rsidRPr="00411968" w:rsidRDefault="008A2632" w:rsidP="00802C73">
            <w:pPr>
              <w:rPr>
                <w:rFonts w:ascii="Arial" w:hAnsi="Arial" w:cs="Arial"/>
                <w:sz w:val="24"/>
                <w:szCs w:val="24"/>
              </w:rPr>
            </w:pPr>
            <w:r w:rsidRPr="00411968">
              <w:rPr>
                <w:rFonts w:ascii="Arial" w:hAnsi="Arial" w:cs="Arial"/>
                <w:sz w:val="24"/>
                <w:szCs w:val="24"/>
              </w:rPr>
              <w:t xml:space="preserve">(What can be observed that helps learners understand what they are engaging in?  What in the environment helps them understand how to achieve well)? </w:t>
            </w:r>
          </w:p>
          <w:p w14:paraId="67F55A50" w14:textId="77777777" w:rsidR="008A2632" w:rsidRPr="00411968" w:rsidRDefault="008A2632" w:rsidP="00802C73">
            <w:pPr>
              <w:rPr>
                <w:rFonts w:ascii="Arial" w:hAnsi="Arial" w:cs="Arial"/>
                <w:sz w:val="24"/>
                <w:szCs w:val="24"/>
              </w:rPr>
            </w:pPr>
          </w:p>
          <w:p w14:paraId="4A96A9F2" w14:textId="77777777" w:rsidR="008A2632" w:rsidRPr="00411968" w:rsidRDefault="008A2632" w:rsidP="00802C73">
            <w:pPr>
              <w:rPr>
                <w:rFonts w:ascii="Arial" w:hAnsi="Arial" w:cs="Arial"/>
                <w:sz w:val="24"/>
                <w:szCs w:val="24"/>
              </w:rPr>
            </w:pPr>
            <w:r w:rsidRPr="00411968">
              <w:rPr>
                <w:rFonts w:ascii="Arial" w:hAnsi="Arial" w:cs="Arial"/>
                <w:sz w:val="24"/>
                <w:szCs w:val="24"/>
              </w:rPr>
              <w:t>The pupils watch the assembly on the IWB.</w:t>
            </w:r>
          </w:p>
          <w:p w14:paraId="11029590" w14:textId="77777777" w:rsidR="008A2632" w:rsidRPr="00411968" w:rsidRDefault="008A2632" w:rsidP="00802C73">
            <w:pPr>
              <w:rPr>
                <w:rFonts w:ascii="Arial" w:hAnsi="Arial" w:cs="Arial"/>
                <w:sz w:val="24"/>
                <w:szCs w:val="24"/>
              </w:rPr>
            </w:pPr>
          </w:p>
          <w:p w14:paraId="2B307753" w14:textId="77777777" w:rsidR="008A2632" w:rsidRPr="00411968" w:rsidRDefault="008A2632" w:rsidP="00802C73">
            <w:pPr>
              <w:rPr>
                <w:rFonts w:ascii="Arial" w:hAnsi="Arial" w:cs="Arial"/>
                <w:sz w:val="24"/>
                <w:szCs w:val="24"/>
              </w:rPr>
            </w:pPr>
            <w:r w:rsidRPr="00411968">
              <w:rPr>
                <w:rFonts w:ascii="Arial" w:hAnsi="Arial" w:cs="Arial"/>
                <w:sz w:val="24"/>
                <w:szCs w:val="24"/>
              </w:rPr>
              <w:t xml:space="preserve">The assembly is pre-recorded and features an animated story. </w:t>
            </w:r>
          </w:p>
          <w:p w14:paraId="7D5E85F6" w14:textId="77777777" w:rsidR="008A2632" w:rsidRPr="00411968" w:rsidRDefault="008A2632" w:rsidP="00802C73">
            <w:pPr>
              <w:rPr>
                <w:rFonts w:ascii="Arial" w:hAnsi="Arial" w:cs="Arial"/>
                <w:sz w:val="24"/>
                <w:szCs w:val="24"/>
              </w:rPr>
            </w:pPr>
          </w:p>
        </w:tc>
      </w:tr>
      <w:tr w:rsidR="008A2632" w:rsidRPr="00411968" w14:paraId="7BFA2FAC" w14:textId="77777777" w:rsidTr="00802C73">
        <w:tc>
          <w:tcPr>
            <w:tcW w:w="8926" w:type="dxa"/>
          </w:tcPr>
          <w:p w14:paraId="564FDEF5" w14:textId="77777777" w:rsidR="008A2632" w:rsidRPr="00411968" w:rsidRDefault="008A2632" w:rsidP="00802C73">
            <w:pPr>
              <w:rPr>
                <w:rFonts w:ascii="Arial" w:hAnsi="Arial" w:cs="Arial"/>
                <w:b/>
                <w:sz w:val="24"/>
                <w:szCs w:val="24"/>
              </w:rPr>
            </w:pPr>
            <w:r w:rsidRPr="00411968">
              <w:rPr>
                <w:rFonts w:ascii="Arial" w:hAnsi="Arial" w:cs="Arial"/>
                <w:b/>
                <w:sz w:val="24"/>
                <w:szCs w:val="24"/>
              </w:rPr>
              <w:lastRenderedPageBreak/>
              <w:t>Access and challenge</w:t>
            </w:r>
          </w:p>
          <w:p w14:paraId="51293711" w14:textId="77777777" w:rsidR="008A2632" w:rsidRPr="00411968" w:rsidRDefault="008A2632" w:rsidP="00802C73">
            <w:pPr>
              <w:rPr>
                <w:rFonts w:ascii="Arial" w:hAnsi="Arial" w:cs="Arial"/>
                <w:sz w:val="24"/>
                <w:szCs w:val="24"/>
              </w:rPr>
            </w:pPr>
            <w:r w:rsidRPr="00411968">
              <w:rPr>
                <w:rFonts w:ascii="Arial" w:hAnsi="Arial" w:cs="Arial"/>
                <w:sz w:val="24"/>
                <w:szCs w:val="24"/>
              </w:rPr>
              <w:t xml:space="preserve"> (What can be observed in the environment that enables engagement of learners? What can be observed regarding levels of challenge?</w:t>
            </w:r>
          </w:p>
          <w:p w14:paraId="35326DC1" w14:textId="77777777" w:rsidR="008A2632" w:rsidRPr="00411968" w:rsidRDefault="008A2632" w:rsidP="00802C73">
            <w:pPr>
              <w:rPr>
                <w:rFonts w:ascii="Arial" w:hAnsi="Arial" w:cs="Arial"/>
                <w:sz w:val="24"/>
                <w:szCs w:val="24"/>
              </w:rPr>
            </w:pPr>
          </w:p>
          <w:p w14:paraId="6AA95223" w14:textId="77777777" w:rsidR="008A2632" w:rsidRPr="00411968" w:rsidRDefault="008A2632" w:rsidP="00802C73">
            <w:pPr>
              <w:rPr>
                <w:rFonts w:ascii="Arial" w:hAnsi="Arial" w:cs="Arial"/>
                <w:sz w:val="24"/>
                <w:szCs w:val="24"/>
              </w:rPr>
            </w:pPr>
            <w:r w:rsidRPr="00411968">
              <w:rPr>
                <w:rFonts w:ascii="Arial" w:hAnsi="Arial" w:cs="Arial"/>
                <w:sz w:val="24"/>
                <w:szCs w:val="24"/>
              </w:rPr>
              <w:t xml:space="preserve">After the assembly, the class teacher asks the pupils to discuss the word ‘adversity’ with their friends. He asks them to discuss examples of times where they may have faced adversity, and how they overcame it. </w:t>
            </w:r>
          </w:p>
          <w:p w14:paraId="7CC0FE6C" w14:textId="77777777" w:rsidR="008A2632" w:rsidRPr="00411968" w:rsidRDefault="008A2632" w:rsidP="00802C73">
            <w:pPr>
              <w:rPr>
                <w:rFonts w:ascii="Arial" w:hAnsi="Arial" w:cs="Arial"/>
                <w:sz w:val="24"/>
                <w:szCs w:val="24"/>
              </w:rPr>
            </w:pPr>
          </w:p>
          <w:p w14:paraId="12ED8327" w14:textId="77777777" w:rsidR="008A2632" w:rsidRPr="00411968" w:rsidRDefault="008A2632" w:rsidP="00802C73">
            <w:pPr>
              <w:rPr>
                <w:rFonts w:ascii="Arial" w:hAnsi="Arial" w:cs="Arial"/>
                <w:sz w:val="24"/>
                <w:szCs w:val="24"/>
              </w:rPr>
            </w:pPr>
            <w:r w:rsidRPr="00411968">
              <w:rPr>
                <w:rFonts w:ascii="Arial" w:hAnsi="Arial" w:cs="Arial"/>
                <w:sz w:val="24"/>
                <w:szCs w:val="24"/>
              </w:rPr>
              <w:t xml:space="preserve">After 3-5 mins, they feedback to the whole class where pupils put their hands up. Initially, however, only few pupils had their hands up. Once pupils started to give answers, more students began to engage by putting their hands up. </w:t>
            </w:r>
          </w:p>
          <w:p w14:paraId="3CCD23D8" w14:textId="77777777" w:rsidR="008A2632" w:rsidRPr="00411968" w:rsidRDefault="008A2632" w:rsidP="00802C73">
            <w:pPr>
              <w:rPr>
                <w:rFonts w:ascii="Arial" w:hAnsi="Arial" w:cs="Arial"/>
                <w:sz w:val="24"/>
                <w:szCs w:val="24"/>
              </w:rPr>
            </w:pPr>
          </w:p>
          <w:p w14:paraId="24E4E38C" w14:textId="77777777" w:rsidR="008A2632" w:rsidRPr="00411968" w:rsidRDefault="008A2632" w:rsidP="00802C73">
            <w:pPr>
              <w:rPr>
                <w:rFonts w:ascii="Arial" w:hAnsi="Arial" w:cs="Arial"/>
                <w:sz w:val="24"/>
                <w:szCs w:val="24"/>
              </w:rPr>
            </w:pPr>
          </w:p>
        </w:tc>
      </w:tr>
      <w:tr w:rsidR="008A2632" w:rsidRPr="00411968" w14:paraId="531BD946" w14:textId="77777777" w:rsidTr="00802C73">
        <w:tc>
          <w:tcPr>
            <w:tcW w:w="8926" w:type="dxa"/>
          </w:tcPr>
          <w:p w14:paraId="4803D411" w14:textId="77777777" w:rsidR="008A2632" w:rsidRPr="00411968" w:rsidRDefault="008A2632" w:rsidP="00802C73">
            <w:pPr>
              <w:rPr>
                <w:rFonts w:ascii="Arial" w:hAnsi="Arial" w:cs="Arial"/>
                <w:b/>
                <w:sz w:val="24"/>
                <w:szCs w:val="24"/>
              </w:rPr>
            </w:pPr>
            <w:r w:rsidRPr="00411968">
              <w:rPr>
                <w:rFonts w:ascii="Arial" w:hAnsi="Arial" w:cs="Arial"/>
                <w:b/>
                <w:sz w:val="24"/>
                <w:szCs w:val="24"/>
              </w:rPr>
              <w:t>Assessment</w:t>
            </w:r>
          </w:p>
          <w:p w14:paraId="55EB704F" w14:textId="77777777" w:rsidR="008A2632" w:rsidRPr="00411968" w:rsidRDefault="008A2632" w:rsidP="00802C73">
            <w:pPr>
              <w:rPr>
                <w:rFonts w:ascii="Arial" w:hAnsi="Arial" w:cs="Arial"/>
                <w:sz w:val="24"/>
                <w:szCs w:val="24"/>
              </w:rPr>
            </w:pPr>
            <w:r w:rsidRPr="00411968">
              <w:rPr>
                <w:rFonts w:ascii="Arial" w:hAnsi="Arial" w:cs="Arial"/>
                <w:sz w:val="24"/>
                <w:szCs w:val="24"/>
              </w:rPr>
              <w:t>(Can anything be observed about how student’s existing knowledge is used?  Can anything be observed regarding the development of knowledge during or after the experience)?</w:t>
            </w:r>
          </w:p>
          <w:p w14:paraId="44406243" w14:textId="77777777" w:rsidR="008A2632" w:rsidRPr="00411968" w:rsidRDefault="008A2632" w:rsidP="00802C73">
            <w:pPr>
              <w:rPr>
                <w:rFonts w:ascii="Arial" w:hAnsi="Arial" w:cs="Arial"/>
                <w:sz w:val="24"/>
                <w:szCs w:val="24"/>
              </w:rPr>
            </w:pPr>
          </w:p>
          <w:p w14:paraId="75067CD4" w14:textId="77777777" w:rsidR="008A2632" w:rsidRPr="00411968" w:rsidRDefault="008A2632" w:rsidP="00802C73">
            <w:pPr>
              <w:rPr>
                <w:rFonts w:ascii="Arial" w:hAnsi="Arial" w:cs="Arial"/>
                <w:sz w:val="24"/>
                <w:szCs w:val="24"/>
              </w:rPr>
            </w:pPr>
            <w:r w:rsidRPr="00411968">
              <w:rPr>
                <w:rFonts w:ascii="Arial" w:hAnsi="Arial" w:cs="Arial"/>
                <w:sz w:val="24"/>
                <w:szCs w:val="24"/>
              </w:rPr>
              <w:t xml:space="preserve">Asked to discuss with friends. </w:t>
            </w:r>
          </w:p>
          <w:p w14:paraId="14EFBEB7" w14:textId="77777777" w:rsidR="008A2632" w:rsidRPr="00411968" w:rsidRDefault="008A2632" w:rsidP="00802C73">
            <w:pPr>
              <w:rPr>
                <w:rFonts w:ascii="Arial" w:hAnsi="Arial" w:cs="Arial"/>
                <w:sz w:val="24"/>
                <w:szCs w:val="24"/>
              </w:rPr>
            </w:pPr>
            <w:r w:rsidRPr="00411968">
              <w:rPr>
                <w:rFonts w:ascii="Arial" w:hAnsi="Arial" w:cs="Arial"/>
                <w:sz w:val="24"/>
                <w:szCs w:val="24"/>
              </w:rPr>
              <w:t xml:space="preserve">Time to think. </w:t>
            </w:r>
          </w:p>
          <w:p w14:paraId="4C7422F5" w14:textId="77777777" w:rsidR="008A2632" w:rsidRPr="00411968" w:rsidRDefault="008A2632" w:rsidP="00802C73">
            <w:pPr>
              <w:rPr>
                <w:rFonts w:ascii="Arial" w:hAnsi="Arial" w:cs="Arial"/>
                <w:sz w:val="24"/>
                <w:szCs w:val="24"/>
              </w:rPr>
            </w:pPr>
            <w:r w:rsidRPr="00411968">
              <w:rPr>
                <w:rFonts w:ascii="Arial" w:hAnsi="Arial" w:cs="Arial"/>
                <w:sz w:val="24"/>
                <w:szCs w:val="24"/>
              </w:rPr>
              <w:t xml:space="preserve">Walks around students to listen to their discussion but does not engage. </w:t>
            </w:r>
          </w:p>
          <w:p w14:paraId="1E6DFEDA" w14:textId="77777777" w:rsidR="008A2632" w:rsidRPr="00411968" w:rsidRDefault="008A2632" w:rsidP="00802C73">
            <w:pPr>
              <w:rPr>
                <w:rFonts w:ascii="Arial" w:hAnsi="Arial" w:cs="Arial"/>
                <w:sz w:val="24"/>
                <w:szCs w:val="24"/>
              </w:rPr>
            </w:pPr>
            <w:r w:rsidRPr="00411968">
              <w:rPr>
                <w:rFonts w:ascii="Arial" w:hAnsi="Arial" w:cs="Arial"/>
                <w:sz w:val="24"/>
                <w:szCs w:val="24"/>
              </w:rPr>
              <w:t xml:space="preserve">More pupil engagement after hearing more examples from peers. </w:t>
            </w:r>
          </w:p>
          <w:p w14:paraId="7CD6AF9B" w14:textId="77777777" w:rsidR="008A2632" w:rsidRPr="00411968" w:rsidRDefault="008A2632" w:rsidP="00802C73">
            <w:pPr>
              <w:rPr>
                <w:rFonts w:ascii="Arial" w:hAnsi="Arial" w:cs="Arial"/>
                <w:sz w:val="24"/>
                <w:szCs w:val="24"/>
              </w:rPr>
            </w:pPr>
          </w:p>
        </w:tc>
      </w:tr>
      <w:tr w:rsidR="008A2632" w:rsidRPr="00411968" w14:paraId="4C2116AF" w14:textId="77777777" w:rsidTr="00802C73">
        <w:tc>
          <w:tcPr>
            <w:tcW w:w="8926" w:type="dxa"/>
          </w:tcPr>
          <w:p w14:paraId="6E6B37F4" w14:textId="77777777" w:rsidR="008A2632" w:rsidRPr="00411968" w:rsidRDefault="008A2632" w:rsidP="00802C73">
            <w:pPr>
              <w:rPr>
                <w:rFonts w:ascii="Arial" w:hAnsi="Arial" w:cs="Arial"/>
                <w:b/>
                <w:sz w:val="24"/>
                <w:szCs w:val="24"/>
              </w:rPr>
            </w:pPr>
            <w:r w:rsidRPr="00411968">
              <w:rPr>
                <w:rFonts w:ascii="Arial" w:hAnsi="Arial" w:cs="Arial"/>
                <w:b/>
                <w:sz w:val="24"/>
                <w:szCs w:val="24"/>
              </w:rPr>
              <w:t>Specifics / Critical Incidents</w:t>
            </w:r>
          </w:p>
          <w:p w14:paraId="224E9091" w14:textId="77777777" w:rsidR="008A2632" w:rsidRPr="00411968" w:rsidRDefault="008A2632" w:rsidP="00802C73">
            <w:pPr>
              <w:rPr>
                <w:rFonts w:ascii="Arial" w:hAnsi="Arial" w:cs="Arial"/>
                <w:sz w:val="24"/>
                <w:szCs w:val="24"/>
              </w:rPr>
            </w:pPr>
            <w:r w:rsidRPr="00411968">
              <w:rPr>
                <w:rFonts w:ascii="Arial" w:hAnsi="Arial" w:cs="Arial"/>
                <w:sz w:val="24"/>
                <w:szCs w:val="24"/>
              </w:rPr>
              <w:t xml:space="preserve"> (Are there moments which cause you to consider aspects of practice when you come across them in future teaching)?</w:t>
            </w:r>
          </w:p>
          <w:p w14:paraId="3B0CC725" w14:textId="77777777" w:rsidR="008A2632" w:rsidRPr="00411968" w:rsidRDefault="008A2632" w:rsidP="00802C73">
            <w:pPr>
              <w:rPr>
                <w:rFonts w:ascii="Arial" w:hAnsi="Arial" w:cs="Arial"/>
                <w:sz w:val="24"/>
                <w:szCs w:val="24"/>
              </w:rPr>
            </w:pPr>
          </w:p>
          <w:p w14:paraId="7440A051" w14:textId="77777777" w:rsidR="008A2632" w:rsidRPr="00411968" w:rsidRDefault="008A2632" w:rsidP="00802C73">
            <w:pPr>
              <w:rPr>
                <w:rFonts w:ascii="Arial" w:hAnsi="Arial" w:cs="Arial"/>
                <w:sz w:val="24"/>
                <w:szCs w:val="24"/>
              </w:rPr>
            </w:pPr>
            <w:r w:rsidRPr="00411968">
              <w:rPr>
                <w:rFonts w:ascii="Arial" w:hAnsi="Arial" w:cs="Arial"/>
                <w:sz w:val="24"/>
                <w:szCs w:val="24"/>
              </w:rPr>
              <w:t>Questioning.</w:t>
            </w:r>
          </w:p>
          <w:p w14:paraId="6E53475F" w14:textId="77777777" w:rsidR="008A2632" w:rsidRPr="00411968" w:rsidRDefault="008A2632" w:rsidP="00802C73">
            <w:pPr>
              <w:rPr>
                <w:rFonts w:ascii="Arial" w:hAnsi="Arial" w:cs="Arial"/>
                <w:sz w:val="24"/>
                <w:szCs w:val="24"/>
              </w:rPr>
            </w:pPr>
            <w:r w:rsidRPr="00411968">
              <w:rPr>
                <w:rFonts w:ascii="Arial" w:hAnsi="Arial" w:cs="Arial"/>
                <w:sz w:val="24"/>
                <w:szCs w:val="24"/>
              </w:rPr>
              <w:t xml:space="preserve">Discuss with peers. </w:t>
            </w:r>
          </w:p>
          <w:p w14:paraId="0BE602C6" w14:textId="77777777" w:rsidR="008A2632" w:rsidRPr="00411968" w:rsidRDefault="008A2632" w:rsidP="00802C73">
            <w:pPr>
              <w:rPr>
                <w:rFonts w:ascii="Arial" w:hAnsi="Arial" w:cs="Arial"/>
                <w:sz w:val="24"/>
                <w:szCs w:val="24"/>
              </w:rPr>
            </w:pPr>
            <w:r w:rsidRPr="00411968">
              <w:rPr>
                <w:rFonts w:ascii="Arial" w:hAnsi="Arial" w:cs="Arial"/>
                <w:sz w:val="24"/>
                <w:szCs w:val="24"/>
              </w:rPr>
              <w:t xml:space="preserve">Teacher elicits responses from whole class by asking for examples, this encourages more pupils to engage. </w:t>
            </w:r>
          </w:p>
          <w:p w14:paraId="120511C4" w14:textId="77777777" w:rsidR="008A2632" w:rsidRPr="00411968" w:rsidRDefault="008A2632" w:rsidP="00802C73">
            <w:pPr>
              <w:rPr>
                <w:rFonts w:ascii="Arial" w:hAnsi="Arial" w:cs="Arial"/>
                <w:sz w:val="24"/>
                <w:szCs w:val="24"/>
              </w:rPr>
            </w:pPr>
            <w:r w:rsidRPr="00411968">
              <w:rPr>
                <w:rFonts w:ascii="Arial" w:hAnsi="Arial" w:cs="Arial"/>
                <w:sz w:val="24"/>
                <w:szCs w:val="24"/>
              </w:rPr>
              <w:t xml:space="preserve">Virtual assembly – adapting to current circumstances. </w:t>
            </w:r>
          </w:p>
          <w:p w14:paraId="678749A4" w14:textId="77777777" w:rsidR="008A2632" w:rsidRPr="00411968" w:rsidRDefault="008A2632" w:rsidP="00802C73">
            <w:pPr>
              <w:rPr>
                <w:rFonts w:ascii="Arial" w:hAnsi="Arial" w:cs="Arial"/>
                <w:sz w:val="24"/>
                <w:szCs w:val="24"/>
              </w:rPr>
            </w:pPr>
          </w:p>
        </w:tc>
      </w:tr>
    </w:tbl>
    <w:p w14:paraId="3C2FAF18" w14:textId="77777777" w:rsidR="008A2632" w:rsidRPr="00411968" w:rsidRDefault="008A2632" w:rsidP="008A2632">
      <w:pPr>
        <w:contextualSpacing/>
        <w:rPr>
          <w:rFonts w:ascii="Arial" w:hAnsi="Arial" w:cs="Arial"/>
        </w:rPr>
      </w:pPr>
    </w:p>
    <w:p w14:paraId="12EB3280" w14:textId="342548C9" w:rsidR="008A2632" w:rsidRPr="00C439BE" w:rsidRDefault="008A2632" w:rsidP="004A42AF">
      <w:pPr>
        <w:snapToGrid w:val="0"/>
        <w:spacing w:line="360" w:lineRule="auto"/>
        <w:rPr>
          <w:rFonts w:ascii="Arial" w:hAnsi="Arial" w:cs="Arial"/>
          <w:b/>
          <w:bCs/>
        </w:rPr>
      </w:pPr>
      <w:r w:rsidRPr="00C439BE">
        <w:rPr>
          <w:rFonts w:ascii="Arial" w:hAnsi="Arial" w:cs="Arial"/>
          <w:b/>
          <w:bCs/>
        </w:rPr>
        <w:t>Appendix 1</w:t>
      </w:r>
    </w:p>
    <w:p w14:paraId="15661147" w14:textId="3D4D07FC" w:rsidR="008A2632" w:rsidRPr="00411968" w:rsidRDefault="008A2632" w:rsidP="008A2632">
      <w:pPr>
        <w:pStyle w:val="ListParagraph"/>
        <w:numPr>
          <w:ilvl w:val="0"/>
          <w:numId w:val="5"/>
        </w:numPr>
        <w:snapToGrid w:val="0"/>
        <w:spacing w:line="360" w:lineRule="auto"/>
      </w:pPr>
      <w:r w:rsidRPr="00411968">
        <w:t>Critical Incident Identification Record</w:t>
      </w:r>
    </w:p>
    <w:tbl>
      <w:tblPr>
        <w:tblStyle w:val="TableGrid"/>
        <w:tblW w:w="0" w:type="auto"/>
        <w:tblLook w:val="04A0" w:firstRow="1" w:lastRow="0" w:firstColumn="1" w:lastColumn="0" w:noHBand="0" w:noVBand="1"/>
      </w:tblPr>
      <w:tblGrid>
        <w:gridCol w:w="1794"/>
        <w:gridCol w:w="7216"/>
      </w:tblGrid>
      <w:tr w:rsidR="008A2632" w:rsidRPr="00411968" w14:paraId="60EF7229" w14:textId="77777777" w:rsidTr="00802C73">
        <w:tc>
          <w:tcPr>
            <w:tcW w:w="1838" w:type="dxa"/>
          </w:tcPr>
          <w:p w14:paraId="09EA00AE" w14:textId="77777777" w:rsidR="008A2632" w:rsidRPr="00411968" w:rsidRDefault="008A2632" w:rsidP="00802C73">
            <w:pPr>
              <w:rPr>
                <w:rFonts w:ascii="Arial" w:hAnsi="Arial" w:cs="Arial"/>
                <w:b/>
                <w:bCs/>
                <w:sz w:val="24"/>
                <w:szCs w:val="24"/>
              </w:rPr>
            </w:pPr>
            <w:r w:rsidRPr="00411968">
              <w:rPr>
                <w:rFonts w:ascii="Arial" w:hAnsi="Arial" w:cs="Arial"/>
                <w:b/>
                <w:bCs/>
                <w:sz w:val="24"/>
                <w:szCs w:val="24"/>
              </w:rPr>
              <w:t>Details relevant to the research context.</w:t>
            </w:r>
          </w:p>
          <w:p w14:paraId="7128BB8D" w14:textId="77777777" w:rsidR="008A2632" w:rsidRPr="00411968" w:rsidRDefault="008A2632" w:rsidP="00802C73">
            <w:pPr>
              <w:rPr>
                <w:rFonts w:ascii="Arial" w:hAnsi="Arial" w:cs="Arial"/>
                <w:b/>
                <w:bCs/>
                <w:sz w:val="24"/>
                <w:szCs w:val="24"/>
              </w:rPr>
            </w:pPr>
          </w:p>
          <w:p w14:paraId="42B014D4" w14:textId="77777777" w:rsidR="008A2632" w:rsidRPr="00411968" w:rsidRDefault="008A2632" w:rsidP="00802C73">
            <w:pPr>
              <w:rPr>
                <w:rFonts w:ascii="Arial" w:hAnsi="Arial" w:cs="Arial"/>
                <w:bCs/>
                <w:sz w:val="24"/>
                <w:szCs w:val="24"/>
              </w:rPr>
            </w:pPr>
            <w:r w:rsidRPr="00411968">
              <w:rPr>
                <w:rFonts w:ascii="Arial" w:hAnsi="Arial" w:cs="Arial"/>
                <w:bCs/>
                <w:sz w:val="24"/>
                <w:szCs w:val="24"/>
              </w:rPr>
              <w:t>Date/time.</w:t>
            </w:r>
          </w:p>
          <w:p w14:paraId="781BD7C3" w14:textId="77777777" w:rsidR="008A2632" w:rsidRPr="00411968" w:rsidRDefault="008A2632" w:rsidP="00802C73">
            <w:pPr>
              <w:rPr>
                <w:rFonts w:ascii="Arial" w:hAnsi="Arial" w:cs="Arial"/>
                <w:bCs/>
                <w:sz w:val="24"/>
                <w:szCs w:val="24"/>
              </w:rPr>
            </w:pPr>
            <w:r w:rsidRPr="00411968">
              <w:rPr>
                <w:rFonts w:ascii="Arial" w:hAnsi="Arial" w:cs="Arial"/>
                <w:bCs/>
                <w:sz w:val="24"/>
                <w:szCs w:val="24"/>
              </w:rPr>
              <w:t>Age/Stage of group.</w:t>
            </w:r>
          </w:p>
          <w:p w14:paraId="5F31505E" w14:textId="77777777" w:rsidR="008A2632" w:rsidRPr="00411968" w:rsidRDefault="008A2632" w:rsidP="00802C73">
            <w:pPr>
              <w:rPr>
                <w:rFonts w:ascii="Arial" w:hAnsi="Arial" w:cs="Arial"/>
                <w:bCs/>
                <w:sz w:val="24"/>
                <w:szCs w:val="24"/>
              </w:rPr>
            </w:pPr>
            <w:r w:rsidRPr="00411968">
              <w:rPr>
                <w:rFonts w:ascii="Arial" w:hAnsi="Arial" w:cs="Arial"/>
                <w:bCs/>
                <w:sz w:val="24"/>
                <w:szCs w:val="24"/>
              </w:rPr>
              <w:lastRenderedPageBreak/>
              <w:t>People involved.</w:t>
            </w:r>
          </w:p>
          <w:p w14:paraId="01E52229" w14:textId="77777777" w:rsidR="008A2632" w:rsidRPr="00411968" w:rsidRDefault="008A2632" w:rsidP="00802C73">
            <w:pPr>
              <w:rPr>
                <w:rFonts w:ascii="Arial" w:hAnsi="Arial" w:cs="Arial"/>
                <w:bCs/>
                <w:sz w:val="24"/>
                <w:szCs w:val="24"/>
              </w:rPr>
            </w:pPr>
            <w:r w:rsidRPr="00411968">
              <w:rPr>
                <w:rFonts w:ascii="Arial" w:hAnsi="Arial" w:cs="Arial"/>
                <w:bCs/>
                <w:sz w:val="24"/>
                <w:szCs w:val="24"/>
              </w:rPr>
              <w:t>Contextual</w:t>
            </w:r>
          </w:p>
          <w:p w14:paraId="4E5C239C" w14:textId="77777777" w:rsidR="008A2632" w:rsidRPr="00411968" w:rsidRDefault="008A2632" w:rsidP="00802C73">
            <w:pPr>
              <w:rPr>
                <w:rFonts w:ascii="Arial" w:hAnsi="Arial" w:cs="Arial"/>
                <w:bCs/>
                <w:sz w:val="24"/>
                <w:szCs w:val="24"/>
              </w:rPr>
            </w:pPr>
            <w:r w:rsidRPr="00411968">
              <w:rPr>
                <w:rFonts w:ascii="Arial" w:hAnsi="Arial" w:cs="Arial"/>
                <w:bCs/>
                <w:sz w:val="24"/>
                <w:szCs w:val="24"/>
              </w:rPr>
              <w:t xml:space="preserve">information from field notes. </w:t>
            </w:r>
          </w:p>
          <w:p w14:paraId="3FCEF1AA" w14:textId="77777777" w:rsidR="008A2632" w:rsidRPr="00411968" w:rsidRDefault="008A2632" w:rsidP="00802C73">
            <w:pPr>
              <w:rPr>
                <w:rFonts w:ascii="Arial" w:hAnsi="Arial" w:cs="Arial"/>
                <w:i/>
                <w:iCs/>
                <w:sz w:val="24"/>
                <w:szCs w:val="24"/>
              </w:rPr>
            </w:pPr>
          </w:p>
        </w:tc>
        <w:tc>
          <w:tcPr>
            <w:tcW w:w="7868" w:type="dxa"/>
          </w:tcPr>
          <w:p w14:paraId="0119D703" w14:textId="77777777" w:rsidR="008A2632" w:rsidRPr="00411968" w:rsidRDefault="008A2632" w:rsidP="00802C73">
            <w:pPr>
              <w:rPr>
                <w:rFonts w:ascii="Arial" w:hAnsi="Arial" w:cs="Arial"/>
                <w:sz w:val="24"/>
                <w:szCs w:val="24"/>
              </w:rPr>
            </w:pPr>
            <w:r w:rsidRPr="00411968">
              <w:rPr>
                <w:rFonts w:ascii="Arial" w:hAnsi="Arial" w:cs="Arial"/>
                <w:sz w:val="24"/>
                <w:szCs w:val="24"/>
              </w:rPr>
              <w:lastRenderedPageBreak/>
              <w:t xml:space="preserve">28/09/20 at 9:05 a.m. </w:t>
            </w:r>
          </w:p>
          <w:p w14:paraId="575A2FCE" w14:textId="77777777" w:rsidR="008A2632" w:rsidRPr="00411968" w:rsidRDefault="008A2632" w:rsidP="00802C73">
            <w:pPr>
              <w:rPr>
                <w:rFonts w:ascii="Arial" w:hAnsi="Arial" w:cs="Arial"/>
                <w:sz w:val="24"/>
                <w:szCs w:val="24"/>
              </w:rPr>
            </w:pPr>
          </w:p>
          <w:p w14:paraId="39E8E800" w14:textId="77777777" w:rsidR="008A2632" w:rsidRPr="00411968" w:rsidRDefault="008A2632" w:rsidP="00802C73">
            <w:pPr>
              <w:rPr>
                <w:rFonts w:ascii="Arial" w:hAnsi="Arial" w:cs="Arial"/>
                <w:sz w:val="24"/>
                <w:szCs w:val="24"/>
              </w:rPr>
            </w:pPr>
            <w:r w:rsidRPr="00411968">
              <w:rPr>
                <w:rFonts w:ascii="Arial" w:hAnsi="Arial" w:cs="Arial"/>
                <w:sz w:val="24"/>
                <w:szCs w:val="24"/>
              </w:rPr>
              <w:t>½ Y5 and Y6 combined. 26 pupils in total – 2 absent.</w:t>
            </w:r>
          </w:p>
          <w:p w14:paraId="37191819" w14:textId="77777777" w:rsidR="008A2632" w:rsidRPr="00411968" w:rsidRDefault="008A2632" w:rsidP="00802C73">
            <w:pPr>
              <w:rPr>
                <w:rFonts w:ascii="Arial" w:hAnsi="Arial" w:cs="Arial"/>
                <w:sz w:val="24"/>
                <w:szCs w:val="24"/>
              </w:rPr>
            </w:pPr>
          </w:p>
          <w:p w14:paraId="58BE5797" w14:textId="77777777" w:rsidR="008A2632" w:rsidRPr="00411968" w:rsidRDefault="008A2632" w:rsidP="00802C73">
            <w:pPr>
              <w:rPr>
                <w:rFonts w:ascii="Arial" w:hAnsi="Arial" w:cs="Arial"/>
                <w:sz w:val="24"/>
                <w:szCs w:val="24"/>
              </w:rPr>
            </w:pPr>
            <w:r w:rsidRPr="00411968">
              <w:rPr>
                <w:rFonts w:ascii="Arial" w:hAnsi="Arial" w:cs="Arial"/>
                <w:sz w:val="24"/>
                <w:szCs w:val="24"/>
              </w:rPr>
              <w:t>Virtual Assembly (due to COVID 19) held by Headteacher.</w:t>
            </w:r>
          </w:p>
          <w:p w14:paraId="193313E6" w14:textId="77777777" w:rsidR="008A2632" w:rsidRPr="00411968" w:rsidRDefault="008A2632" w:rsidP="00802C73">
            <w:pPr>
              <w:rPr>
                <w:rFonts w:ascii="Arial" w:hAnsi="Arial" w:cs="Arial"/>
                <w:sz w:val="24"/>
                <w:szCs w:val="24"/>
              </w:rPr>
            </w:pPr>
          </w:p>
          <w:p w14:paraId="578F2270" w14:textId="77777777" w:rsidR="008A2632" w:rsidRPr="00411968" w:rsidRDefault="008A2632" w:rsidP="00802C73">
            <w:pPr>
              <w:rPr>
                <w:rFonts w:ascii="Arial" w:hAnsi="Arial" w:cs="Arial"/>
                <w:sz w:val="24"/>
                <w:szCs w:val="24"/>
              </w:rPr>
            </w:pPr>
            <w:r w:rsidRPr="00411968">
              <w:rPr>
                <w:rFonts w:ascii="Arial" w:hAnsi="Arial" w:cs="Arial"/>
                <w:sz w:val="24"/>
                <w:szCs w:val="24"/>
              </w:rPr>
              <w:t>Topic: ‘Article 28: Your right to learn and go to school’ including ‘Word of the week: adversity’.</w:t>
            </w:r>
          </w:p>
          <w:p w14:paraId="29291242" w14:textId="77777777" w:rsidR="008A2632" w:rsidRPr="00411968" w:rsidRDefault="008A2632" w:rsidP="00802C73">
            <w:pPr>
              <w:rPr>
                <w:rFonts w:ascii="Arial" w:hAnsi="Arial" w:cs="Arial"/>
                <w:sz w:val="24"/>
                <w:szCs w:val="24"/>
              </w:rPr>
            </w:pPr>
          </w:p>
          <w:p w14:paraId="27AE3336" w14:textId="77777777" w:rsidR="008A2632" w:rsidRPr="00411968" w:rsidRDefault="008A2632" w:rsidP="00802C73">
            <w:pPr>
              <w:rPr>
                <w:rFonts w:ascii="Arial" w:hAnsi="Arial" w:cs="Arial"/>
                <w:sz w:val="24"/>
                <w:szCs w:val="24"/>
              </w:rPr>
            </w:pPr>
            <w:r w:rsidRPr="00411968">
              <w:rPr>
                <w:rFonts w:ascii="Arial" w:hAnsi="Arial" w:cs="Arial"/>
                <w:sz w:val="24"/>
                <w:szCs w:val="24"/>
              </w:rPr>
              <w:t xml:space="preserve">Headteacher retells the story of ‘The Carrot, The Egg and The Coffee Bean’, over animation, students to discuss the meaning of ‘adversity’. </w:t>
            </w:r>
          </w:p>
        </w:tc>
      </w:tr>
      <w:tr w:rsidR="008A2632" w:rsidRPr="00411968" w14:paraId="0CF93D04" w14:textId="77777777" w:rsidTr="00802C73">
        <w:tc>
          <w:tcPr>
            <w:tcW w:w="1838" w:type="dxa"/>
          </w:tcPr>
          <w:p w14:paraId="5CFB7D0A" w14:textId="77777777" w:rsidR="008A2632" w:rsidRPr="00411968" w:rsidRDefault="008A2632" w:rsidP="00802C73">
            <w:pPr>
              <w:rPr>
                <w:rFonts w:ascii="Arial" w:hAnsi="Arial" w:cs="Arial"/>
                <w:i/>
                <w:iCs/>
                <w:sz w:val="24"/>
                <w:szCs w:val="24"/>
              </w:rPr>
            </w:pPr>
            <w:r w:rsidRPr="00411968">
              <w:rPr>
                <w:rFonts w:ascii="Arial" w:hAnsi="Arial" w:cs="Arial"/>
                <w:i/>
                <w:iCs/>
                <w:sz w:val="24"/>
                <w:szCs w:val="24"/>
              </w:rPr>
              <w:lastRenderedPageBreak/>
              <w:t xml:space="preserve">What happened? A detailed </w:t>
            </w:r>
            <w:proofErr w:type="spellStart"/>
            <w:r w:rsidRPr="00411968">
              <w:rPr>
                <w:rFonts w:ascii="Arial" w:hAnsi="Arial" w:cs="Arial"/>
                <w:i/>
                <w:iCs/>
                <w:sz w:val="24"/>
                <w:szCs w:val="24"/>
              </w:rPr>
              <w:t>decription</w:t>
            </w:r>
            <w:proofErr w:type="spellEnd"/>
            <w:r w:rsidRPr="00411968">
              <w:rPr>
                <w:rFonts w:ascii="Arial" w:hAnsi="Arial" w:cs="Arial"/>
                <w:i/>
                <w:iCs/>
                <w:sz w:val="24"/>
                <w:szCs w:val="24"/>
              </w:rPr>
              <w:t xml:space="preserve"> of what you observed and what thoughts on pedagogy and practice occurred to you as a result, looking towards your research.</w:t>
            </w:r>
          </w:p>
        </w:tc>
        <w:tc>
          <w:tcPr>
            <w:tcW w:w="7868" w:type="dxa"/>
          </w:tcPr>
          <w:p w14:paraId="36F8C2EC" w14:textId="77777777" w:rsidR="008A2632" w:rsidRPr="00411968" w:rsidRDefault="008A2632" w:rsidP="00802C73">
            <w:pPr>
              <w:rPr>
                <w:rFonts w:ascii="Arial" w:hAnsi="Arial" w:cs="Arial"/>
                <w:sz w:val="24"/>
                <w:szCs w:val="24"/>
              </w:rPr>
            </w:pPr>
          </w:p>
          <w:p w14:paraId="005AACDB" w14:textId="77777777" w:rsidR="008A2632" w:rsidRPr="00411968" w:rsidRDefault="008A2632" w:rsidP="00802C73">
            <w:pPr>
              <w:rPr>
                <w:rFonts w:ascii="Arial" w:hAnsi="Arial" w:cs="Arial"/>
                <w:sz w:val="24"/>
                <w:szCs w:val="24"/>
              </w:rPr>
            </w:pPr>
            <w:r w:rsidRPr="00411968">
              <w:rPr>
                <w:rFonts w:ascii="Arial" w:hAnsi="Arial" w:cs="Arial"/>
                <w:sz w:val="24"/>
                <w:szCs w:val="24"/>
              </w:rPr>
              <w:t xml:space="preserve">The pre-recorded assembly was held on the IWB in the classroom. Once the assembly finished, the teacher asked the pupils what the word ‘adversity’ meant. He asked them to speak to their friends about it including examples. </w:t>
            </w:r>
          </w:p>
          <w:p w14:paraId="31A60E39" w14:textId="77777777" w:rsidR="008A2632" w:rsidRPr="00411968" w:rsidRDefault="008A2632" w:rsidP="00802C73">
            <w:pPr>
              <w:rPr>
                <w:rFonts w:ascii="Arial" w:hAnsi="Arial" w:cs="Arial"/>
                <w:sz w:val="24"/>
                <w:szCs w:val="24"/>
              </w:rPr>
            </w:pPr>
          </w:p>
          <w:p w14:paraId="4A7C712E" w14:textId="77777777" w:rsidR="008A2632" w:rsidRPr="00411968" w:rsidRDefault="008A2632" w:rsidP="00802C73">
            <w:pPr>
              <w:rPr>
                <w:rFonts w:ascii="Arial" w:hAnsi="Arial" w:cs="Arial"/>
                <w:sz w:val="24"/>
                <w:szCs w:val="24"/>
              </w:rPr>
            </w:pPr>
            <w:r w:rsidRPr="00411968">
              <w:rPr>
                <w:rFonts w:ascii="Arial" w:hAnsi="Arial" w:cs="Arial"/>
                <w:sz w:val="24"/>
                <w:szCs w:val="24"/>
              </w:rPr>
              <w:t>I noticed the teacher was relaxed about who the pupils could talk to and some pupils were turned around, talking to peers behind/across from them.</w:t>
            </w:r>
          </w:p>
          <w:p w14:paraId="230EDD16" w14:textId="77777777" w:rsidR="008A2632" w:rsidRPr="00411968" w:rsidRDefault="008A2632" w:rsidP="00802C73">
            <w:pPr>
              <w:rPr>
                <w:rFonts w:ascii="Arial" w:hAnsi="Arial" w:cs="Arial"/>
                <w:sz w:val="24"/>
                <w:szCs w:val="24"/>
              </w:rPr>
            </w:pPr>
          </w:p>
          <w:p w14:paraId="0C4453A3" w14:textId="77777777" w:rsidR="008A2632" w:rsidRPr="00411968" w:rsidRDefault="008A2632" w:rsidP="00802C73">
            <w:pPr>
              <w:rPr>
                <w:rFonts w:ascii="Arial" w:hAnsi="Arial" w:cs="Arial"/>
                <w:sz w:val="24"/>
                <w:szCs w:val="24"/>
              </w:rPr>
            </w:pPr>
            <w:r w:rsidRPr="00411968">
              <w:rPr>
                <w:rFonts w:ascii="Arial" w:hAnsi="Arial" w:cs="Arial"/>
                <w:sz w:val="24"/>
                <w:szCs w:val="24"/>
              </w:rPr>
              <w:t xml:space="preserve">No clues or input was provided to the pupils (except from the actual assembly), and this enabled the pupils to explore the meaning through discussion. </w:t>
            </w:r>
          </w:p>
          <w:p w14:paraId="344941FF" w14:textId="77777777" w:rsidR="008A2632" w:rsidRPr="00411968" w:rsidRDefault="008A2632" w:rsidP="00802C73">
            <w:pPr>
              <w:rPr>
                <w:rFonts w:ascii="Arial" w:hAnsi="Arial" w:cs="Arial"/>
                <w:sz w:val="24"/>
                <w:szCs w:val="24"/>
              </w:rPr>
            </w:pPr>
          </w:p>
          <w:p w14:paraId="7975ACCC" w14:textId="77777777" w:rsidR="008A2632" w:rsidRPr="00411968" w:rsidRDefault="008A2632" w:rsidP="00802C73">
            <w:pPr>
              <w:rPr>
                <w:rFonts w:ascii="Arial" w:hAnsi="Arial" w:cs="Arial"/>
                <w:sz w:val="24"/>
                <w:szCs w:val="24"/>
              </w:rPr>
            </w:pPr>
            <w:r w:rsidRPr="00411968">
              <w:rPr>
                <w:rFonts w:ascii="Arial" w:hAnsi="Arial" w:cs="Arial"/>
                <w:sz w:val="24"/>
                <w:szCs w:val="24"/>
              </w:rPr>
              <w:t xml:space="preserve">After 3-5 minutes, the class </w:t>
            </w:r>
            <w:proofErr w:type="spellStart"/>
            <w:r w:rsidRPr="00411968">
              <w:rPr>
                <w:rFonts w:ascii="Arial" w:hAnsi="Arial" w:cs="Arial"/>
                <w:sz w:val="24"/>
                <w:szCs w:val="24"/>
              </w:rPr>
              <w:t>fedback</w:t>
            </w:r>
            <w:proofErr w:type="spellEnd"/>
            <w:r w:rsidRPr="00411968">
              <w:rPr>
                <w:rFonts w:ascii="Arial" w:hAnsi="Arial" w:cs="Arial"/>
                <w:sz w:val="24"/>
                <w:szCs w:val="24"/>
              </w:rPr>
              <w:t xml:space="preserve"> to the class by raising their hands to respond. Initially, there was only one pupil who had their hand up. The teacher asked this pupil what they thought and for an example of a time where they have faced adversity. Once the student responded, this encouraged more students to raise their hands and engage in the discussion. </w:t>
            </w:r>
          </w:p>
          <w:p w14:paraId="32731428" w14:textId="77777777" w:rsidR="008A2632" w:rsidRPr="00411968" w:rsidRDefault="008A2632" w:rsidP="00802C73">
            <w:pPr>
              <w:rPr>
                <w:rFonts w:ascii="Arial" w:hAnsi="Arial" w:cs="Arial"/>
                <w:sz w:val="24"/>
                <w:szCs w:val="24"/>
              </w:rPr>
            </w:pPr>
          </w:p>
          <w:p w14:paraId="03D91ABA" w14:textId="77777777" w:rsidR="008A2632" w:rsidRPr="00411968" w:rsidRDefault="008A2632" w:rsidP="00802C73">
            <w:pPr>
              <w:rPr>
                <w:rFonts w:ascii="Arial" w:hAnsi="Arial" w:cs="Arial"/>
                <w:sz w:val="24"/>
                <w:szCs w:val="24"/>
              </w:rPr>
            </w:pPr>
            <w:r w:rsidRPr="00411968">
              <w:rPr>
                <w:rFonts w:ascii="Arial" w:hAnsi="Arial" w:cs="Arial"/>
                <w:sz w:val="24"/>
                <w:szCs w:val="24"/>
              </w:rPr>
              <w:t xml:space="preserve">*Using the assembly was useful in sharing the </w:t>
            </w:r>
            <w:proofErr w:type="gramStart"/>
            <w:r w:rsidRPr="00411968">
              <w:rPr>
                <w:rFonts w:ascii="Arial" w:hAnsi="Arial" w:cs="Arial"/>
                <w:sz w:val="24"/>
                <w:szCs w:val="24"/>
              </w:rPr>
              <w:t>pupils</w:t>
            </w:r>
            <w:proofErr w:type="gramEnd"/>
            <w:r w:rsidRPr="00411968">
              <w:rPr>
                <w:rFonts w:ascii="Arial" w:hAnsi="Arial" w:cs="Arial"/>
                <w:sz w:val="24"/>
                <w:szCs w:val="24"/>
              </w:rPr>
              <w:t xml:space="preserve"> rights with them </w:t>
            </w:r>
          </w:p>
          <w:p w14:paraId="3AE2FD08" w14:textId="77777777" w:rsidR="008A2632" w:rsidRPr="00411968" w:rsidRDefault="008A2632" w:rsidP="00802C73">
            <w:pPr>
              <w:rPr>
                <w:rFonts w:ascii="Arial" w:hAnsi="Arial" w:cs="Arial"/>
                <w:sz w:val="24"/>
                <w:szCs w:val="24"/>
              </w:rPr>
            </w:pPr>
            <w:r w:rsidRPr="00411968">
              <w:rPr>
                <w:rFonts w:ascii="Arial" w:hAnsi="Arial" w:cs="Arial"/>
                <w:sz w:val="24"/>
                <w:szCs w:val="24"/>
              </w:rPr>
              <w:t xml:space="preserve">*Minimum TTT (teacher talk time) was insightful as it allowed the pupils to explore with their friends. </w:t>
            </w:r>
          </w:p>
          <w:p w14:paraId="3111DCDF" w14:textId="77777777" w:rsidR="008A2632" w:rsidRPr="00411968" w:rsidRDefault="008A2632" w:rsidP="00802C73">
            <w:pPr>
              <w:rPr>
                <w:rFonts w:ascii="Arial" w:hAnsi="Arial" w:cs="Arial"/>
                <w:sz w:val="24"/>
                <w:szCs w:val="24"/>
              </w:rPr>
            </w:pPr>
            <w:r w:rsidRPr="00411968">
              <w:rPr>
                <w:rFonts w:ascii="Arial" w:hAnsi="Arial" w:cs="Arial"/>
                <w:sz w:val="24"/>
                <w:szCs w:val="24"/>
              </w:rPr>
              <w:t>*Allowing time to think and process the assembly and word ‘adversity’</w:t>
            </w:r>
          </w:p>
          <w:p w14:paraId="15531CFF" w14:textId="77777777" w:rsidR="008A2632" w:rsidRPr="00411968" w:rsidRDefault="008A2632" w:rsidP="00802C73">
            <w:pPr>
              <w:rPr>
                <w:rFonts w:ascii="Arial" w:hAnsi="Arial" w:cs="Arial"/>
                <w:sz w:val="24"/>
                <w:szCs w:val="24"/>
              </w:rPr>
            </w:pPr>
            <w:r w:rsidRPr="00411968">
              <w:rPr>
                <w:rFonts w:ascii="Arial" w:hAnsi="Arial" w:cs="Arial"/>
                <w:sz w:val="24"/>
                <w:szCs w:val="24"/>
              </w:rPr>
              <w:t xml:space="preserve">*Useful to allow the students to choose if they want to share their answer rather than choosing them at random, as in this case it could have been embarrassing for a pupil as the word was challenging.  </w:t>
            </w:r>
          </w:p>
          <w:p w14:paraId="308C2F24" w14:textId="77777777" w:rsidR="008A2632" w:rsidRPr="00411968" w:rsidRDefault="008A2632" w:rsidP="00802C73">
            <w:pPr>
              <w:rPr>
                <w:rFonts w:ascii="Arial" w:hAnsi="Arial" w:cs="Arial"/>
                <w:sz w:val="24"/>
                <w:szCs w:val="24"/>
              </w:rPr>
            </w:pPr>
          </w:p>
        </w:tc>
      </w:tr>
    </w:tbl>
    <w:p w14:paraId="4F381461" w14:textId="50A67A20" w:rsidR="008A2632" w:rsidRPr="00411968" w:rsidRDefault="008A2632" w:rsidP="008A2632">
      <w:pPr>
        <w:snapToGrid w:val="0"/>
        <w:spacing w:line="360" w:lineRule="auto"/>
        <w:rPr>
          <w:rFonts w:ascii="Arial" w:hAnsi="Arial" w:cs="Arial"/>
        </w:rPr>
      </w:pPr>
    </w:p>
    <w:p w14:paraId="1DA7F5E5" w14:textId="1D3910E4" w:rsidR="008A2632" w:rsidRPr="00C439BE" w:rsidRDefault="008A2632" w:rsidP="008A2632">
      <w:pPr>
        <w:snapToGrid w:val="0"/>
        <w:spacing w:line="360" w:lineRule="auto"/>
        <w:rPr>
          <w:rFonts w:ascii="Arial" w:hAnsi="Arial" w:cs="Arial"/>
          <w:b/>
          <w:bCs/>
        </w:rPr>
      </w:pPr>
      <w:r w:rsidRPr="00C439BE">
        <w:rPr>
          <w:rFonts w:ascii="Arial" w:hAnsi="Arial" w:cs="Arial"/>
          <w:b/>
          <w:bCs/>
        </w:rPr>
        <w:t>Appendix 2</w:t>
      </w:r>
    </w:p>
    <w:p w14:paraId="3149B3A0" w14:textId="5A883C9A" w:rsidR="008A2632" w:rsidRPr="00411968" w:rsidRDefault="008A2632" w:rsidP="008A2632">
      <w:pPr>
        <w:pStyle w:val="ListParagraph"/>
        <w:numPr>
          <w:ilvl w:val="0"/>
          <w:numId w:val="6"/>
        </w:numPr>
        <w:snapToGrid w:val="0"/>
        <w:spacing w:line="360" w:lineRule="auto"/>
      </w:pPr>
      <w:r w:rsidRPr="00411968">
        <w:t>Observation Field Notes</w:t>
      </w:r>
    </w:p>
    <w:tbl>
      <w:tblPr>
        <w:tblStyle w:val="TableGrid"/>
        <w:tblW w:w="9251" w:type="dxa"/>
        <w:tblLook w:val="04A0" w:firstRow="1" w:lastRow="0" w:firstColumn="1" w:lastColumn="0" w:noHBand="0" w:noVBand="1"/>
      </w:tblPr>
      <w:tblGrid>
        <w:gridCol w:w="9251"/>
      </w:tblGrid>
      <w:tr w:rsidR="008A2632" w:rsidRPr="00411968" w14:paraId="07F8A851" w14:textId="77777777" w:rsidTr="00802C73">
        <w:trPr>
          <w:trHeight w:val="543"/>
        </w:trPr>
        <w:tc>
          <w:tcPr>
            <w:tcW w:w="9251" w:type="dxa"/>
          </w:tcPr>
          <w:p w14:paraId="5D15FA5C" w14:textId="77777777" w:rsidR="008A2632" w:rsidRPr="00411968" w:rsidRDefault="008A2632" w:rsidP="00802C73">
            <w:pPr>
              <w:rPr>
                <w:rFonts w:ascii="Arial" w:hAnsi="Arial" w:cs="Arial"/>
                <w:b/>
                <w:bCs/>
                <w:sz w:val="24"/>
                <w:szCs w:val="24"/>
              </w:rPr>
            </w:pPr>
            <w:r w:rsidRPr="00411968">
              <w:rPr>
                <w:rFonts w:ascii="Arial" w:hAnsi="Arial" w:cs="Arial"/>
                <w:b/>
                <w:bCs/>
                <w:sz w:val="24"/>
                <w:szCs w:val="24"/>
              </w:rPr>
              <w:t>Date and time, year group:</w:t>
            </w:r>
          </w:p>
          <w:p w14:paraId="2F32738A" w14:textId="77777777" w:rsidR="008A2632" w:rsidRPr="00411968" w:rsidRDefault="008A2632" w:rsidP="00802C73">
            <w:pPr>
              <w:rPr>
                <w:rFonts w:ascii="Arial" w:hAnsi="Arial" w:cs="Arial"/>
                <w:b/>
                <w:bCs/>
                <w:sz w:val="24"/>
                <w:szCs w:val="24"/>
              </w:rPr>
            </w:pPr>
          </w:p>
          <w:p w14:paraId="3D873FFD" w14:textId="77777777" w:rsidR="008A2632" w:rsidRPr="00411968" w:rsidRDefault="008A2632" w:rsidP="00802C73">
            <w:pPr>
              <w:rPr>
                <w:rFonts w:ascii="Arial" w:hAnsi="Arial" w:cs="Arial"/>
                <w:sz w:val="24"/>
                <w:szCs w:val="24"/>
              </w:rPr>
            </w:pPr>
            <w:r w:rsidRPr="00411968">
              <w:rPr>
                <w:rFonts w:ascii="Arial" w:hAnsi="Arial" w:cs="Arial"/>
                <w:sz w:val="24"/>
                <w:szCs w:val="24"/>
              </w:rPr>
              <w:t xml:space="preserve">28/09/20 </w:t>
            </w:r>
          </w:p>
          <w:p w14:paraId="08AE91FF" w14:textId="77777777" w:rsidR="008A2632" w:rsidRPr="00411968" w:rsidRDefault="008A2632" w:rsidP="00802C73">
            <w:pPr>
              <w:rPr>
                <w:rFonts w:ascii="Arial" w:hAnsi="Arial" w:cs="Arial"/>
                <w:sz w:val="24"/>
                <w:szCs w:val="24"/>
              </w:rPr>
            </w:pPr>
            <w:r w:rsidRPr="00411968">
              <w:rPr>
                <w:rFonts w:ascii="Arial" w:hAnsi="Arial" w:cs="Arial"/>
                <w:sz w:val="24"/>
                <w:szCs w:val="24"/>
              </w:rPr>
              <w:t>9:25 a.m.</w:t>
            </w:r>
          </w:p>
          <w:p w14:paraId="2C23A93F" w14:textId="77777777" w:rsidR="008A2632" w:rsidRPr="00411968" w:rsidRDefault="008A2632" w:rsidP="00802C73">
            <w:pPr>
              <w:rPr>
                <w:rFonts w:ascii="Arial" w:hAnsi="Arial" w:cs="Arial"/>
                <w:sz w:val="24"/>
                <w:szCs w:val="24"/>
              </w:rPr>
            </w:pPr>
          </w:p>
          <w:p w14:paraId="6F20A5E8" w14:textId="77777777" w:rsidR="008A2632" w:rsidRPr="00411968" w:rsidRDefault="008A2632" w:rsidP="00802C73">
            <w:pPr>
              <w:rPr>
                <w:rFonts w:ascii="Arial" w:hAnsi="Arial" w:cs="Arial"/>
                <w:sz w:val="24"/>
                <w:szCs w:val="24"/>
              </w:rPr>
            </w:pPr>
            <w:r w:rsidRPr="00411968">
              <w:rPr>
                <w:rFonts w:ascii="Arial" w:hAnsi="Arial" w:cs="Arial"/>
                <w:sz w:val="24"/>
                <w:szCs w:val="24"/>
              </w:rPr>
              <w:t xml:space="preserve">½ Y5 and Y6 combined </w:t>
            </w:r>
          </w:p>
          <w:p w14:paraId="5289B52F" w14:textId="77777777" w:rsidR="008A2632" w:rsidRPr="00411968" w:rsidRDefault="008A2632" w:rsidP="00802C73">
            <w:pPr>
              <w:rPr>
                <w:rFonts w:ascii="Arial" w:hAnsi="Arial" w:cs="Arial"/>
                <w:sz w:val="24"/>
                <w:szCs w:val="24"/>
              </w:rPr>
            </w:pPr>
          </w:p>
        </w:tc>
      </w:tr>
      <w:tr w:rsidR="008A2632" w:rsidRPr="00411968" w14:paraId="106F2D9D" w14:textId="77777777" w:rsidTr="00802C73">
        <w:trPr>
          <w:trHeight w:val="2165"/>
        </w:trPr>
        <w:tc>
          <w:tcPr>
            <w:tcW w:w="9251" w:type="dxa"/>
          </w:tcPr>
          <w:p w14:paraId="695DCF8A" w14:textId="77777777" w:rsidR="008A2632" w:rsidRPr="00411968" w:rsidRDefault="008A2632" w:rsidP="00802C73">
            <w:pPr>
              <w:rPr>
                <w:rFonts w:ascii="Arial" w:hAnsi="Arial" w:cs="Arial"/>
                <w:sz w:val="24"/>
                <w:szCs w:val="24"/>
              </w:rPr>
            </w:pPr>
            <w:r w:rsidRPr="00411968">
              <w:rPr>
                <w:rFonts w:ascii="Arial" w:hAnsi="Arial" w:cs="Arial"/>
                <w:b/>
                <w:sz w:val="24"/>
                <w:szCs w:val="24"/>
              </w:rPr>
              <w:lastRenderedPageBreak/>
              <w:t>Lesson details:</w:t>
            </w:r>
            <w:r w:rsidRPr="00411968">
              <w:rPr>
                <w:rFonts w:ascii="Arial" w:hAnsi="Arial" w:cs="Arial"/>
                <w:sz w:val="24"/>
                <w:szCs w:val="24"/>
              </w:rPr>
              <w:t xml:space="preserve"> (Context and focus -/</w:t>
            </w:r>
            <w:proofErr w:type="spellStart"/>
            <w:r w:rsidRPr="00411968">
              <w:rPr>
                <w:rFonts w:ascii="Arial" w:hAnsi="Arial" w:cs="Arial"/>
                <w:sz w:val="24"/>
                <w:szCs w:val="24"/>
              </w:rPr>
              <w:t>AoLE</w:t>
            </w:r>
            <w:proofErr w:type="spellEnd"/>
            <w:r w:rsidRPr="00411968">
              <w:rPr>
                <w:rFonts w:ascii="Arial" w:hAnsi="Arial" w:cs="Arial"/>
                <w:sz w:val="24"/>
                <w:szCs w:val="24"/>
              </w:rPr>
              <w:t>/subject- is it near start of end of unit of study? Indoors/outdoors? Ability range? Any particularly relevant information).</w:t>
            </w:r>
          </w:p>
          <w:p w14:paraId="4EEFD01A" w14:textId="77777777" w:rsidR="008A2632" w:rsidRPr="00411968" w:rsidRDefault="008A2632" w:rsidP="00802C73">
            <w:pPr>
              <w:rPr>
                <w:rFonts w:ascii="Arial" w:hAnsi="Arial" w:cs="Arial"/>
                <w:sz w:val="24"/>
                <w:szCs w:val="24"/>
              </w:rPr>
            </w:pPr>
          </w:p>
          <w:p w14:paraId="610F4FA8" w14:textId="77777777" w:rsidR="008A2632" w:rsidRPr="00411968" w:rsidRDefault="008A2632" w:rsidP="00802C73">
            <w:pPr>
              <w:rPr>
                <w:rFonts w:ascii="Arial" w:hAnsi="Arial" w:cs="Arial"/>
                <w:sz w:val="24"/>
                <w:szCs w:val="24"/>
              </w:rPr>
            </w:pPr>
            <w:r w:rsidRPr="00411968">
              <w:rPr>
                <w:rFonts w:ascii="Arial" w:hAnsi="Arial" w:cs="Arial"/>
                <w:sz w:val="24"/>
                <w:szCs w:val="24"/>
              </w:rPr>
              <w:t xml:space="preserve">‘Challenge Reading’ </w:t>
            </w:r>
          </w:p>
          <w:p w14:paraId="236FD48C" w14:textId="77777777" w:rsidR="008A2632" w:rsidRPr="00411968" w:rsidRDefault="008A2632" w:rsidP="00802C73">
            <w:pPr>
              <w:rPr>
                <w:rFonts w:ascii="Arial" w:hAnsi="Arial" w:cs="Arial"/>
                <w:sz w:val="24"/>
                <w:szCs w:val="24"/>
              </w:rPr>
            </w:pPr>
            <w:r w:rsidRPr="00411968">
              <w:rPr>
                <w:rFonts w:ascii="Arial" w:hAnsi="Arial" w:cs="Arial"/>
                <w:sz w:val="24"/>
                <w:szCs w:val="24"/>
              </w:rPr>
              <w:t>Indoors – classroom</w:t>
            </w:r>
          </w:p>
          <w:p w14:paraId="1439C3A6" w14:textId="77777777" w:rsidR="008A2632" w:rsidRPr="00411968" w:rsidRDefault="008A2632" w:rsidP="00802C73">
            <w:pPr>
              <w:rPr>
                <w:rFonts w:ascii="Arial" w:hAnsi="Arial" w:cs="Arial"/>
                <w:sz w:val="24"/>
                <w:szCs w:val="24"/>
              </w:rPr>
            </w:pPr>
            <w:r w:rsidRPr="00411968">
              <w:rPr>
                <w:rFonts w:ascii="Arial" w:hAnsi="Arial" w:cs="Arial"/>
                <w:sz w:val="24"/>
                <w:szCs w:val="24"/>
              </w:rPr>
              <w:t xml:space="preserve">Mixed ability – grouped by table (rows). </w:t>
            </w:r>
          </w:p>
          <w:p w14:paraId="0713610B" w14:textId="77777777" w:rsidR="008A2632" w:rsidRPr="00411968" w:rsidRDefault="008A2632" w:rsidP="00802C73">
            <w:pPr>
              <w:rPr>
                <w:rFonts w:ascii="Arial" w:hAnsi="Arial" w:cs="Arial"/>
                <w:sz w:val="24"/>
                <w:szCs w:val="24"/>
              </w:rPr>
            </w:pPr>
          </w:p>
          <w:p w14:paraId="0D7E9D25" w14:textId="77777777" w:rsidR="008A2632" w:rsidRPr="00411968" w:rsidRDefault="008A2632" w:rsidP="00802C73">
            <w:pPr>
              <w:rPr>
                <w:rFonts w:ascii="Arial" w:hAnsi="Arial" w:cs="Arial"/>
                <w:sz w:val="24"/>
                <w:szCs w:val="24"/>
              </w:rPr>
            </w:pPr>
            <w:r w:rsidRPr="00411968">
              <w:rPr>
                <w:rFonts w:ascii="Arial" w:hAnsi="Arial" w:cs="Arial"/>
                <w:sz w:val="24"/>
                <w:szCs w:val="24"/>
              </w:rPr>
              <w:t>3 groups – not split according to ability</w:t>
            </w:r>
          </w:p>
          <w:p w14:paraId="4D5F461E" w14:textId="77777777" w:rsidR="008A2632" w:rsidRPr="00411968" w:rsidRDefault="008A2632" w:rsidP="00802C73">
            <w:pPr>
              <w:rPr>
                <w:rFonts w:ascii="Arial" w:hAnsi="Arial" w:cs="Arial"/>
                <w:sz w:val="24"/>
                <w:szCs w:val="24"/>
              </w:rPr>
            </w:pPr>
          </w:p>
          <w:p w14:paraId="5B11D725" w14:textId="77777777" w:rsidR="008A2632" w:rsidRPr="00411968" w:rsidRDefault="008A2632" w:rsidP="00802C73">
            <w:pPr>
              <w:rPr>
                <w:rFonts w:ascii="Arial" w:hAnsi="Arial" w:cs="Arial"/>
                <w:sz w:val="24"/>
                <w:szCs w:val="24"/>
              </w:rPr>
            </w:pPr>
            <w:r w:rsidRPr="00411968">
              <w:rPr>
                <w:rFonts w:ascii="Arial" w:hAnsi="Arial" w:cs="Arial"/>
                <w:sz w:val="24"/>
                <w:szCs w:val="24"/>
              </w:rPr>
              <w:t>1st group: completing reading task individually on Chromebooks</w:t>
            </w:r>
          </w:p>
          <w:p w14:paraId="56779602" w14:textId="77777777" w:rsidR="008A2632" w:rsidRPr="00411968" w:rsidRDefault="008A2632" w:rsidP="00802C73">
            <w:pPr>
              <w:rPr>
                <w:rFonts w:ascii="Arial" w:hAnsi="Arial" w:cs="Arial"/>
                <w:sz w:val="24"/>
                <w:szCs w:val="24"/>
              </w:rPr>
            </w:pPr>
            <w:r w:rsidRPr="00411968">
              <w:rPr>
                <w:rFonts w:ascii="Arial" w:hAnsi="Arial" w:cs="Arial"/>
                <w:sz w:val="24"/>
                <w:szCs w:val="24"/>
              </w:rPr>
              <w:t>2nd group: out of the room in the canteen with another teacher</w:t>
            </w:r>
          </w:p>
          <w:p w14:paraId="44C2B653" w14:textId="77777777" w:rsidR="008A2632" w:rsidRPr="00411968" w:rsidRDefault="008A2632" w:rsidP="00802C73">
            <w:pPr>
              <w:rPr>
                <w:rFonts w:ascii="Arial" w:hAnsi="Arial" w:cs="Arial"/>
                <w:sz w:val="24"/>
                <w:szCs w:val="24"/>
              </w:rPr>
            </w:pPr>
            <w:r w:rsidRPr="00411968">
              <w:rPr>
                <w:rFonts w:ascii="Arial" w:hAnsi="Arial" w:cs="Arial"/>
                <w:sz w:val="24"/>
                <w:szCs w:val="24"/>
              </w:rPr>
              <w:t>3rd group: working with class teacher ‘Green Giant’</w:t>
            </w:r>
          </w:p>
          <w:p w14:paraId="7CD961B2" w14:textId="77777777" w:rsidR="008A2632" w:rsidRPr="00411968" w:rsidRDefault="008A2632" w:rsidP="00802C73">
            <w:pPr>
              <w:rPr>
                <w:rFonts w:ascii="Arial" w:hAnsi="Arial" w:cs="Arial"/>
                <w:sz w:val="24"/>
                <w:szCs w:val="24"/>
              </w:rPr>
            </w:pPr>
          </w:p>
          <w:p w14:paraId="3A85D7CF" w14:textId="77777777" w:rsidR="008A2632" w:rsidRPr="00411968" w:rsidRDefault="008A2632" w:rsidP="00802C73">
            <w:pPr>
              <w:rPr>
                <w:rFonts w:ascii="Arial" w:hAnsi="Arial" w:cs="Arial"/>
                <w:sz w:val="24"/>
                <w:szCs w:val="24"/>
              </w:rPr>
            </w:pPr>
            <w:r w:rsidRPr="00411968">
              <w:rPr>
                <w:rFonts w:ascii="Arial" w:hAnsi="Arial" w:cs="Arial"/>
                <w:sz w:val="24"/>
                <w:szCs w:val="24"/>
              </w:rPr>
              <w:t xml:space="preserve">9 Reading Behaviours </w:t>
            </w:r>
          </w:p>
          <w:p w14:paraId="3BB4FAA3" w14:textId="77777777" w:rsidR="008A2632" w:rsidRPr="00411968" w:rsidRDefault="008A2632" w:rsidP="00802C73">
            <w:pPr>
              <w:rPr>
                <w:rFonts w:ascii="Arial" w:hAnsi="Arial" w:cs="Arial"/>
                <w:sz w:val="24"/>
                <w:szCs w:val="24"/>
              </w:rPr>
            </w:pPr>
            <w:r w:rsidRPr="00411968">
              <w:rPr>
                <w:rFonts w:ascii="Arial" w:hAnsi="Arial" w:cs="Arial"/>
                <w:sz w:val="24"/>
                <w:szCs w:val="24"/>
              </w:rPr>
              <w:t>Language, Literacy and Communication</w:t>
            </w:r>
          </w:p>
          <w:p w14:paraId="29002246" w14:textId="77777777" w:rsidR="008A2632" w:rsidRPr="00411968" w:rsidRDefault="008A2632" w:rsidP="00802C73">
            <w:pPr>
              <w:rPr>
                <w:rFonts w:ascii="Arial" w:hAnsi="Arial" w:cs="Arial"/>
                <w:sz w:val="24"/>
                <w:szCs w:val="24"/>
              </w:rPr>
            </w:pPr>
            <w:r w:rsidRPr="00411968">
              <w:rPr>
                <w:rFonts w:ascii="Arial" w:hAnsi="Arial" w:cs="Arial"/>
                <w:sz w:val="24"/>
                <w:szCs w:val="24"/>
              </w:rPr>
              <w:t>Expressive Arts</w:t>
            </w:r>
          </w:p>
          <w:p w14:paraId="052F8FDB" w14:textId="77777777" w:rsidR="008A2632" w:rsidRPr="00411968" w:rsidRDefault="008A2632" w:rsidP="00802C73">
            <w:pPr>
              <w:rPr>
                <w:rFonts w:ascii="Arial" w:hAnsi="Arial" w:cs="Arial"/>
                <w:sz w:val="24"/>
                <w:szCs w:val="24"/>
              </w:rPr>
            </w:pPr>
          </w:p>
          <w:p w14:paraId="0CAE6F6C" w14:textId="77777777" w:rsidR="008A2632" w:rsidRPr="00411968" w:rsidRDefault="008A2632" w:rsidP="00802C73">
            <w:pPr>
              <w:rPr>
                <w:rFonts w:ascii="Arial" w:hAnsi="Arial" w:cs="Arial"/>
                <w:sz w:val="24"/>
                <w:szCs w:val="24"/>
              </w:rPr>
            </w:pPr>
            <w:r w:rsidRPr="00411968">
              <w:rPr>
                <w:rFonts w:ascii="Arial" w:hAnsi="Arial" w:cs="Arial"/>
                <w:sz w:val="24"/>
                <w:szCs w:val="24"/>
              </w:rPr>
              <w:t xml:space="preserve">Four Purposes:  </w:t>
            </w:r>
          </w:p>
          <w:p w14:paraId="1AF531D1" w14:textId="77777777" w:rsidR="008A2632" w:rsidRPr="00411968" w:rsidRDefault="008A2632" w:rsidP="00802C73">
            <w:pPr>
              <w:rPr>
                <w:rFonts w:ascii="Arial" w:hAnsi="Arial" w:cs="Arial"/>
                <w:sz w:val="24"/>
                <w:szCs w:val="24"/>
              </w:rPr>
            </w:pPr>
            <w:r w:rsidRPr="00411968">
              <w:rPr>
                <w:rFonts w:ascii="Arial" w:hAnsi="Arial" w:cs="Arial"/>
                <w:sz w:val="24"/>
                <w:szCs w:val="24"/>
              </w:rPr>
              <w:t>-Ambitious, capable learners = applying knowledge in different context (in this case using their listening skills to draw the final product ‘The Green Giant’.</w:t>
            </w:r>
          </w:p>
          <w:p w14:paraId="4B84DF83" w14:textId="77777777" w:rsidR="008A2632" w:rsidRPr="00411968" w:rsidRDefault="008A2632" w:rsidP="00802C73">
            <w:pPr>
              <w:rPr>
                <w:rFonts w:ascii="Arial" w:hAnsi="Arial" w:cs="Arial"/>
                <w:sz w:val="24"/>
                <w:szCs w:val="24"/>
              </w:rPr>
            </w:pPr>
            <w:r w:rsidRPr="00411968">
              <w:rPr>
                <w:rFonts w:ascii="Arial" w:hAnsi="Arial" w:cs="Arial"/>
                <w:sz w:val="24"/>
                <w:szCs w:val="24"/>
              </w:rPr>
              <w:t>-Enterprising, creative contributors = think creatively during the task.</w:t>
            </w:r>
          </w:p>
          <w:p w14:paraId="437F9475" w14:textId="77777777" w:rsidR="008A2632" w:rsidRPr="00411968" w:rsidRDefault="008A2632" w:rsidP="00802C73">
            <w:pPr>
              <w:rPr>
                <w:rFonts w:ascii="Arial" w:hAnsi="Arial" w:cs="Arial"/>
                <w:sz w:val="24"/>
                <w:szCs w:val="24"/>
              </w:rPr>
            </w:pPr>
          </w:p>
        </w:tc>
      </w:tr>
      <w:tr w:rsidR="008A2632" w:rsidRPr="00411968" w14:paraId="5E88B8C0" w14:textId="77777777" w:rsidTr="00802C73">
        <w:trPr>
          <w:trHeight w:val="2731"/>
        </w:trPr>
        <w:tc>
          <w:tcPr>
            <w:tcW w:w="9251" w:type="dxa"/>
          </w:tcPr>
          <w:p w14:paraId="1435A319" w14:textId="77777777" w:rsidR="008A2632" w:rsidRPr="00411968" w:rsidRDefault="008A2632" w:rsidP="00802C73">
            <w:pPr>
              <w:rPr>
                <w:rFonts w:ascii="Arial" w:hAnsi="Arial" w:cs="Arial"/>
                <w:b/>
                <w:bCs/>
                <w:sz w:val="24"/>
                <w:szCs w:val="24"/>
                <w:lang w:val="en-US"/>
              </w:rPr>
            </w:pPr>
            <w:r w:rsidRPr="00411968">
              <w:rPr>
                <w:rFonts w:ascii="Arial" w:hAnsi="Arial" w:cs="Arial"/>
                <w:b/>
                <w:bCs/>
                <w:sz w:val="24"/>
                <w:szCs w:val="24"/>
                <w:lang w:val="en-US"/>
              </w:rPr>
              <w:t>Classroom culture</w:t>
            </w:r>
          </w:p>
          <w:p w14:paraId="68BEBF5C" w14:textId="77777777" w:rsidR="008A2632" w:rsidRPr="00411968" w:rsidRDefault="008A2632" w:rsidP="00802C73">
            <w:pPr>
              <w:rPr>
                <w:rFonts w:ascii="Arial" w:hAnsi="Arial" w:cs="Arial"/>
                <w:bCs/>
                <w:sz w:val="24"/>
                <w:szCs w:val="24"/>
                <w:lang w:val="en-US"/>
              </w:rPr>
            </w:pPr>
            <w:r w:rsidRPr="00411968">
              <w:rPr>
                <w:rFonts w:ascii="Arial" w:hAnsi="Arial" w:cs="Arial"/>
                <w:bCs/>
                <w:sz w:val="24"/>
                <w:szCs w:val="24"/>
                <w:lang w:val="en-US"/>
              </w:rPr>
              <w:t xml:space="preserve">(What is the classroom ‘vibe.’? What do attitudes, dispositions, </w:t>
            </w:r>
            <w:proofErr w:type="spellStart"/>
            <w:r w:rsidRPr="00411968">
              <w:rPr>
                <w:rFonts w:ascii="Arial" w:hAnsi="Arial" w:cs="Arial"/>
                <w:bCs/>
                <w:sz w:val="24"/>
                <w:szCs w:val="24"/>
                <w:lang w:val="en-US"/>
              </w:rPr>
              <w:t>behaviours</w:t>
            </w:r>
            <w:proofErr w:type="spellEnd"/>
            <w:r w:rsidRPr="00411968">
              <w:rPr>
                <w:rFonts w:ascii="Arial" w:hAnsi="Arial" w:cs="Arial"/>
                <w:bCs/>
                <w:sz w:val="24"/>
                <w:szCs w:val="24"/>
                <w:lang w:val="en-US"/>
              </w:rPr>
              <w:t xml:space="preserve"> towards learning seem like at this point in time?)</w:t>
            </w:r>
          </w:p>
          <w:p w14:paraId="78C01EFC" w14:textId="77777777" w:rsidR="008A2632" w:rsidRPr="00411968" w:rsidRDefault="008A2632" w:rsidP="00802C73">
            <w:pPr>
              <w:rPr>
                <w:rFonts w:ascii="Arial" w:hAnsi="Arial" w:cs="Arial"/>
                <w:bCs/>
                <w:sz w:val="24"/>
                <w:szCs w:val="24"/>
                <w:lang w:val="en-US"/>
              </w:rPr>
            </w:pPr>
          </w:p>
          <w:p w14:paraId="7D719F55" w14:textId="77777777" w:rsidR="008A2632" w:rsidRPr="00411968" w:rsidRDefault="008A2632" w:rsidP="00802C73">
            <w:pPr>
              <w:rPr>
                <w:rFonts w:ascii="Arial" w:hAnsi="Arial" w:cs="Arial"/>
                <w:bCs/>
                <w:sz w:val="24"/>
                <w:szCs w:val="24"/>
                <w:lang w:val="en-US"/>
              </w:rPr>
            </w:pPr>
            <w:r w:rsidRPr="00411968">
              <w:rPr>
                <w:rFonts w:ascii="Arial" w:hAnsi="Arial" w:cs="Arial"/>
                <w:bCs/>
                <w:sz w:val="24"/>
                <w:szCs w:val="24"/>
                <w:lang w:val="en-US"/>
              </w:rPr>
              <w:t>Relaxed learning environment</w:t>
            </w:r>
          </w:p>
          <w:p w14:paraId="0AFA6E67" w14:textId="77777777" w:rsidR="008A2632" w:rsidRPr="00411968" w:rsidRDefault="008A2632" w:rsidP="00802C73">
            <w:pPr>
              <w:rPr>
                <w:rFonts w:ascii="Arial" w:hAnsi="Arial" w:cs="Arial"/>
                <w:bCs/>
                <w:sz w:val="24"/>
                <w:szCs w:val="24"/>
                <w:lang w:val="en-US"/>
              </w:rPr>
            </w:pPr>
          </w:p>
          <w:p w14:paraId="446A15E6" w14:textId="77777777" w:rsidR="008A2632" w:rsidRPr="00411968" w:rsidRDefault="008A2632" w:rsidP="00802C73">
            <w:pPr>
              <w:rPr>
                <w:rFonts w:ascii="Arial" w:hAnsi="Arial" w:cs="Arial"/>
                <w:bCs/>
                <w:sz w:val="24"/>
                <w:szCs w:val="24"/>
                <w:lang w:val="en-US"/>
              </w:rPr>
            </w:pPr>
            <w:r w:rsidRPr="00411968">
              <w:rPr>
                <w:rFonts w:ascii="Arial" w:hAnsi="Arial" w:cs="Arial"/>
                <w:bCs/>
                <w:sz w:val="24"/>
                <w:szCs w:val="24"/>
                <w:lang w:val="en-US"/>
              </w:rPr>
              <w:t>Pupils encouraged to do things by themselves/help others. E.g. “Pass this to Ben” (Chromebook)</w:t>
            </w:r>
          </w:p>
          <w:p w14:paraId="34D6E00A" w14:textId="77777777" w:rsidR="008A2632" w:rsidRPr="00411968" w:rsidRDefault="008A2632" w:rsidP="00802C73">
            <w:pPr>
              <w:rPr>
                <w:rFonts w:ascii="Arial" w:hAnsi="Arial" w:cs="Arial"/>
                <w:bCs/>
                <w:sz w:val="24"/>
                <w:szCs w:val="24"/>
                <w:lang w:val="en-US"/>
              </w:rPr>
            </w:pPr>
          </w:p>
          <w:p w14:paraId="325D9E0D" w14:textId="77777777" w:rsidR="008A2632" w:rsidRPr="00411968" w:rsidRDefault="008A2632" w:rsidP="00802C73">
            <w:pPr>
              <w:rPr>
                <w:rFonts w:ascii="Arial" w:hAnsi="Arial" w:cs="Arial"/>
                <w:bCs/>
                <w:sz w:val="24"/>
                <w:szCs w:val="24"/>
                <w:lang w:val="en-US"/>
              </w:rPr>
            </w:pPr>
            <w:r w:rsidRPr="00411968">
              <w:rPr>
                <w:rFonts w:ascii="Arial" w:hAnsi="Arial" w:cs="Arial"/>
                <w:bCs/>
                <w:sz w:val="24"/>
                <w:szCs w:val="24"/>
                <w:lang w:val="en-US"/>
              </w:rPr>
              <w:t xml:space="preserve">Minimum classroom chatter. </w:t>
            </w:r>
          </w:p>
          <w:p w14:paraId="4C8517F6" w14:textId="77777777" w:rsidR="008A2632" w:rsidRPr="00411968" w:rsidRDefault="008A2632" w:rsidP="00802C73">
            <w:pPr>
              <w:rPr>
                <w:rFonts w:ascii="Arial" w:hAnsi="Arial" w:cs="Arial"/>
                <w:bCs/>
                <w:sz w:val="24"/>
                <w:szCs w:val="24"/>
                <w:lang w:val="en-US"/>
              </w:rPr>
            </w:pPr>
          </w:p>
          <w:p w14:paraId="28F51DE6" w14:textId="77777777" w:rsidR="008A2632" w:rsidRPr="00411968" w:rsidRDefault="008A2632" w:rsidP="00802C73">
            <w:pPr>
              <w:rPr>
                <w:rFonts w:ascii="Arial" w:hAnsi="Arial" w:cs="Arial"/>
                <w:bCs/>
                <w:sz w:val="24"/>
                <w:szCs w:val="24"/>
              </w:rPr>
            </w:pPr>
            <w:proofErr w:type="spellStart"/>
            <w:r w:rsidRPr="00411968">
              <w:rPr>
                <w:rFonts w:ascii="Arial" w:hAnsi="Arial" w:cs="Arial"/>
                <w:bCs/>
                <w:sz w:val="24"/>
                <w:szCs w:val="24"/>
                <w:lang w:val="en-US"/>
              </w:rPr>
              <w:t>Behaviour</w:t>
            </w:r>
            <w:proofErr w:type="spellEnd"/>
            <w:r w:rsidRPr="00411968">
              <w:rPr>
                <w:rFonts w:ascii="Arial" w:hAnsi="Arial" w:cs="Arial"/>
                <w:bCs/>
                <w:sz w:val="24"/>
                <w:szCs w:val="24"/>
                <w:lang w:val="en-US"/>
              </w:rPr>
              <w:t xml:space="preserve"> towards is good. All pupils are on task and appear to know what they are doing. </w:t>
            </w:r>
          </w:p>
        </w:tc>
      </w:tr>
      <w:tr w:rsidR="008A2632" w:rsidRPr="00411968" w14:paraId="7B6FB37E" w14:textId="77777777" w:rsidTr="00C439BE">
        <w:trPr>
          <w:trHeight w:val="132"/>
        </w:trPr>
        <w:tc>
          <w:tcPr>
            <w:tcW w:w="9251" w:type="dxa"/>
          </w:tcPr>
          <w:p w14:paraId="3E24806E" w14:textId="77777777" w:rsidR="008A2632" w:rsidRPr="00411968" w:rsidRDefault="008A2632" w:rsidP="00802C73">
            <w:pPr>
              <w:rPr>
                <w:rFonts w:ascii="Arial" w:hAnsi="Arial" w:cs="Arial"/>
                <w:b/>
                <w:sz w:val="24"/>
                <w:szCs w:val="24"/>
              </w:rPr>
            </w:pPr>
            <w:r w:rsidRPr="00411968">
              <w:rPr>
                <w:rFonts w:ascii="Arial" w:hAnsi="Arial" w:cs="Arial"/>
                <w:b/>
                <w:sz w:val="24"/>
                <w:szCs w:val="24"/>
              </w:rPr>
              <w:t>Objectives</w:t>
            </w:r>
          </w:p>
          <w:p w14:paraId="195FDE45" w14:textId="77777777" w:rsidR="008A2632" w:rsidRPr="00411968" w:rsidRDefault="008A2632" w:rsidP="00802C73">
            <w:pPr>
              <w:rPr>
                <w:rFonts w:ascii="Arial" w:hAnsi="Arial" w:cs="Arial"/>
                <w:sz w:val="24"/>
                <w:szCs w:val="24"/>
              </w:rPr>
            </w:pPr>
            <w:r w:rsidRPr="00411968">
              <w:rPr>
                <w:rFonts w:ascii="Arial" w:hAnsi="Arial" w:cs="Arial"/>
                <w:sz w:val="24"/>
                <w:szCs w:val="24"/>
              </w:rPr>
              <w:t>(What happens in the environment that communicates the purpose of the experiences?  What can be observed regarding the way lesson activities relate to these purposes?</w:t>
            </w:r>
          </w:p>
          <w:p w14:paraId="0DDEBC89" w14:textId="77777777" w:rsidR="008A2632" w:rsidRPr="00411968" w:rsidRDefault="008A2632" w:rsidP="00802C73">
            <w:pPr>
              <w:rPr>
                <w:rFonts w:ascii="Arial" w:hAnsi="Arial" w:cs="Arial"/>
                <w:sz w:val="24"/>
                <w:szCs w:val="24"/>
              </w:rPr>
            </w:pPr>
          </w:p>
          <w:p w14:paraId="34F3817A" w14:textId="77777777" w:rsidR="008A2632" w:rsidRPr="00411968" w:rsidRDefault="008A2632" w:rsidP="00802C73">
            <w:pPr>
              <w:rPr>
                <w:rFonts w:ascii="Arial" w:hAnsi="Arial" w:cs="Arial"/>
                <w:sz w:val="24"/>
                <w:szCs w:val="24"/>
              </w:rPr>
            </w:pPr>
            <w:r w:rsidRPr="00411968">
              <w:rPr>
                <w:rFonts w:ascii="Arial" w:hAnsi="Arial" w:cs="Arial"/>
                <w:sz w:val="24"/>
                <w:szCs w:val="24"/>
              </w:rPr>
              <w:t xml:space="preserve">LO: To use a range of learning strategies to make sense of what we are reading. </w:t>
            </w:r>
          </w:p>
          <w:p w14:paraId="7CBAF783" w14:textId="77777777" w:rsidR="008A2632" w:rsidRPr="00411968" w:rsidRDefault="008A2632" w:rsidP="00802C73">
            <w:pPr>
              <w:rPr>
                <w:rFonts w:ascii="Arial" w:hAnsi="Arial" w:cs="Arial"/>
                <w:sz w:val="24"/>
                <w:szCs w:val="24"/>
              </w:rPr>
            </w:pPr>
          </w:p>
          <w:p w14:paraId="2BB666C2" w14:textId="77777777" w:rsidR="008A2632" w:rsidRPr="00411968" w:rsidRDefault="008A2632" w:rsidP="00802C73">
            <w:pPr>
              <w:rPr>
                <w:rFonts w:ascii="Arial" w:hAnsi="Arial" w:cs="Arial"/>
                <w:sz w:val="24"/>
                <w:szCs w:val="24"/>
              </w:rPr>
            </w:pPr>
            <w:r w:rsidRPr="00411968">
              <w:rPr>
                <w:rFonts w:ascii="Arial" w:hAnsi="Arial" w:cs="Arial"/>
                <w:sz w:val="24"/>
                <w:szCs w:val="24"/>
              </w:rPr>
              <w:t>Teacher uses ‘Visualise’ from the ‘9 Reading Behaviours’ (Curriculum for Wales) and puts the poster with the word in the centre of the WB. He asks the pupils: ‘What does the word visualize mean? Discuss with a partner.’ Minimum TTT. Feedback by eliciting information from students. He does this to gauge an understanding of what they know already (APR).</w:t>
            </w:r>
          </w:p>
          <w:p w14:paraId="0F90F839" w14:textId="77777777" w:rsidR="008A2632" w:rsidRPr="00411968" w:rsidRDefault="008A2632" w:rsidP="00802C73">
            <w:pPr>
              <w:rPr>
                <w:rFonts w:ascii="Arial" w:hAnsi="Arial" w:cs="Arial"/>
                <w:sz w:val="24"/>
                <w:szCs w:val="24"/>
              </w:rPr>
            </w:pPr>
          </w:p>
          <w:p w14:paraId="478F4AB8" w14:textId="77777777" w:rsidR="008A2632" w:rsidRPr="00411968" w:rsidRDefault="008A2632" w:rsidP="00802C73">
            <w:pPr>
              <w:rPr>
                <w:rFonts w:ascii="Arial" w:hAnsi="Arial" w:cs="Arial"/>
                <w:sz w:val="24"/>
                <w:szCs w:val="24"/>
              </w:rPr>
            </w:pPr>
            <w:r w:rsidRPr="00411968">
              <w:rPr>
                <w:rFonts w:ascii="Arial" w:hAnsi="Arial" w:cs="Arial"/>
                <w:sz w:val="24"/>
                <w:szCs w:val="24"/>
              </w:rPr>
              <w:lastRenderedPageBreak/>
              <w:t xml:space="preserve">He reads ‘Green Giant’. Students are to draw their interpretation of the reading. </w:t>
            </w:r>
          </w:p>
          <w:p w14:paraId="27FBA182" w14:textId="177DB073" w:rsidR="008A2632" w:rsidRPr="00411968" w:rsidRDefault="008A2632" w:rsidP="00802C73">
            <w:pPr>
              <w:rPr>
                <w:rFonts w:ascii="Arial" w:hAnsi="Arial" w:cs="Arial"/>
                <w:sz w:val="24"/>
                <w:szCs w:val="24"/>
              </w:rPr>
            </w:pPr>
            <w:r w:rsidRPr="00411968">
              <w:rPr>
                <w:rFonts w:ascii="Arial" w:hAnsi="Arial" w:cs="Arial"/>
                <w:sz w:val="24"/>
                <w:szCs w:val="24"/>
              </w:rPr>
              <w:t xml:space="preserve">The teacher repeats the reading multiple times throughout the lesson. </w:t>
            </w:r>
          </w:p>
        </w:tc>
      </w:tr>
      <w:tr w:rsidR="008A2632" w:rsidRPr="00411968" w14:paraId="492539AF" w14:textId="77777777" w:rsidTr="00802C73">
        <w:trPr>
          <w:trHeight w:val="2985"/>
        </w:trPr>
        <w:tc>
          <w:tcPr>
            <w:tcW w:w="9251" w:type="dxa"/>
          </w:tcPr>
          <w:p w14:paraId="0745DC9E" w14:textId="77777777" w:rsidR="008A2632" w:rsidRPr="00411968" w:rsidRDefault="008A2632" w:rsidP="00802C73">
            <w:pPr>
              <w:rPr>
                <w:rFonts w:ascii="Arial" w:hAnsi="Arial" w:cs="Arial"/>
                <w:b/>
                <w:sz w:val="24"/>
                <w:szCs w:val="24"/>
              </w:rPr>
            </w:pPr>
            <w:r w:rsidRPr="00411968">
              <w:rPr>
                <w:rFonts w:ascii="Arial" w:hAnsi="Arial" w:cs="Arial"/>
                <w:b/>
                <w:sz w:val="24"/>
                <w:szCs w:val="24"/>
              </w:rPr>
              <w:lastRenderedPageBreak/>
              <w:t>Direction</w:t>
            </w:r>
          </w:p>
          <w:p w14:paraId="1E2D45FC" w14:textId="77777777" w:rsidR="008A2632" w:rsidRPr="00411968" w:rsidRDefault="008A2632" w:rsidP="00802C73">
            <w:pPr>
              <w:rPr>
                <w:rFonts w:ascii="Arial" w:hAnsi="Arial" w:cs="Arial"/>
                <w:sz w:val="24"/>
                <w:szCs w:val="24"/>
              </w:rPr>
            </w:pPr>
            <w:r w:rsidRPr="00411968">
              <w:rPr>
                <w:rFonts w:ascii="Arial" w:hAnsi="Arial" w:cs="Arial"/>
                <w:sz w:val="24"/>
                <w:szCs w:val="24"/>
              </w:rPr>
              <w:t xml:space="preserve">(What can be observed that helps learners understand what they are engaging in?  What in the environment helps them understand how to achieve well)? </w:t>
            </w:r>
          </w:p>
          <w:p w14:paraId="49E28AF2" w14:textId="77777777" w:rsidR="008A2632" w:rsidRPr="00411968" w:rsidRDefault="008A2632" w:rsidP="00802C73">
            <w:pPr>
              <w:rPr>
                <w:rFonts w:ascii="Arial" w:hAnsi="Arial" w:cs="Arial"/>
                <w:sz w:val="24"/>
                <w:szCs w:val="24"/>
              </w:rPr>
            </w:pPr>
          </w:p>
          <w:p w14:paraId="12F93AD0" w14:textId="77777777" w:rsidR="008A2632" w:rsidRPr="00411968" w:rsidRDefault="008A2632" w:rsidP="00802C73">
            <w:pPr>
              <w:rPr>
                <w:rFonts w:ascii="Arial" w:hAnsi="Arial" w:cs="Arial"/>
                <w:sz w:val="24"/>
                <w:szCs w:val="24"/>
              </w:rPr>
            </w:pPr>
            <w:r w:rsidRPr="00411968">
              <w:rPr>
                <w:rFonts w:ascii="Arial" w:hAnsi="Arial" w:cs="Arial"/>
                <w:sz w:val="24"/>
                <w:szCs w:val="24"/>
              </w:rPr>
              <w:t xml:space="preserve">‘Visualise’ poster from ‘9 Reading Behaviours’ moved to centre of WB for all to see. </w:t>
            </w:r>
          </w:p>
          <w:p w14:paraId="7E51E951" w14:textId="77777777" w:rsidR="008A2632" w:rsidRPr="00411968" w:rsidRDefault="008A2632" w:rsidP="00802C73">
            <w:pPr>
              <w:rPr>
                <w:rFonts w:ascii="Arial" w:hAnsi="Arial" w:cs="Arial"/>
                <w:sz w:val="24"/>
                <w:szCs w:val="24"/>
              </w:rPr>
            </w:pPr>
          </w:p>
          <w:p w14:paraId="2770CBA1" w14:textId="77777777" w:rsidR="008A2632" w:rsidRPr="00411968" w:rsidRDefault="008A2632" w:rsidP="00802C73">
            <w:pPr>
              <w:rPr>
                <w:rFonts w:ascii="Arial" w:hAnsi="Arial" w:cs="Arial"/>
                <w:sz w:val="24"/>
                <w:szCs w:val="24"/>
              </w:rPr>
            </w:pPr>
            <w:r w:rsidRPr="00411968">
              <w:rPr>
                <w:rFonts w:ascii="Arial" w:hAnsi="Arial" w:cs="Arial"/>
                <w:sz w:val="24"/>
                <w:szCs w:val="24"/>
              </w:rPr>
              <w:t>Students use paper, pencils and colouring pencils to draw their interpretations.</w:t>
            </w:r>
          </w:p>
          <w:p w14:paraId="2D409510" w14:textId="77777777" w:rsidR="008A2632" w:rsidRPr="00411968" w:rsidRDefault="008A2632" w:rsidP="00802C73">
            <w:pPr>
              <w:rPr>
                <w:rFonts w:ascii="Arial" w:hAnsi="Arial" w:cs="Arial"/>
                <w:sz w:val="24"/>
                <w:szCs w:val="24"/>
              </w:rPr>
            </w:pPr>
            <w:r w:rsidRPr="00411968">
              <w:rPr>
                <w:rFonts w:ascii="Arial" w:hAnsi="Arial" w:cs="Arial"/>
                <w:sz w:val="24"/>
                <w:szCs w:val="24"/>
              </w:rPr>
              <w:t xml:space="preserve">Think creatively. </w:t>
            </w:r>
          </w:p>
          <w:p w14:paraId="21A35BC9" w14:textId="77777777" w:rsidR="008A2632" w:rsidRPr="00411968" w:rsidRDefault="008A2632" w:rsidP="00802C73">
            <w:pPr>
              <w:rPr>
                <w:rFonts w:ascii="Arial" w:hAnsi="Arial" w:cs="Arial"/>
                <w:sz w:val="24"/>
                <w:szCs w:val="24"/>
              </w:rPr>
            </w:pPr>
          </w:p>
          <w:p w14:paraId="1304E0C0" w14:textId="77777777" w:rsidR="008A2632" w:rsidRPr="00411968" w:rsidRDefault="008A2632" w:rsidP="00802C73">
            <w:pPr>
              <w:rPr>
                <w:rFonts w:ascii="Arial" w:hAnsi="Arial" w:cs="Arial"/>
                <w:sz w:val="24"/>
                <w:szCs w:val="24"/>
              </w:rPr>
            </w:pPr>
            <w:r w:rsidRPr="00411968">
              <w:rPr>
                <w:rFonts w:ascii="Arial" w:hAnsi="Arial" w:cs="Arial"/>
                <w:sz w:val="24"/>
                <w:szCs w:val="24"/>
              </w:rPr>
              <w:t xml:space="preserve">Teacher allows students to talk quietly amongst themselves and this enables ideas to bounce between the students. </w:t>
            </w:r>
          </w:p>
          <w:p w14:paraId="3D2ED81A" w14:textId="77777777" w:rsidR="008A2632" w:rsidRPr="00411968" w:rsidRDefault="008A2632" w:rsidP="00802C73">
            <w:pPr>
              <w:rPr>
                <w:rFonts w:ascii="Arial" w:hAnsi="Arial" w:cs="Arial"/>
                <w:sz w:val="24"/>
                <w:szCs w:val="24"/>
              </w:rPr>
            </w:pPr>
          </w:p>
        </w:tc>
      </w:tr>
      <w:tr w:rsidR="008A2632" w:rsidRPr="00411968" w14:paraId="7015DADD" w14:textId="77777777" w:rsidTr="00802C73">
        <w:trPr>
          <w:trHeight w:val="1365"/>
        </w:trPr>
        <w:tc>
          <w:tcPr>
            <w:tcW w:w="9251" w:type="dxa"/>
          </w:tcPr>
          <w:p w14:paraId="3422B90E" w14:textId="77777777" w:rsidR="008A2632" w:rsidRPr="00411968" w:rsidRDefault="008A2632" w:rsidP="00802C73">
            <w:pPr>
              <w:rPr>
                <w:rFonts w:ascii="Arial" w:hAnsi="Arial" w:cs="Arial"/>
                <w:b/>
                <w:sz w:val="24"/>
                <w:szCs w:val="24"/>
              </w:rPr>
            </w:pPr>
            <w:r w:rsidRPr="00411968">
              <w:rPr>
                <w:rFonts w:ascii="Arial" w:hAnsi="Arial" w:cs="Arial"/>
                <w:b/>
                <w:sz w:val="24"/>
                <w:szCs w:val="24"/>
              </w:rPr>
              <w:t>Access and challenge</w:t>
            </w:r>
          </w:p>
          <w:p w14:paraId="332216B1" w14:textId="77777777" w:rsidR="008A2632" w:rsidRPr="00411968" w:rsidRDefault="008A2632" w:rsidP="00802C73">
            <w:pPr>
              <w:rPr>
                <w:rFonts w:ascii="Arial" w:hAnsi="Arial" w:cs="Arial"/>
                <w:sz w:val="24"/>
                <w:szCs w:val="24"/>
              </w:rPr>
            </w:pPr>
            <w:r w:rsidRPr="00411968">
              <w:rPr>
                <w:rFonts w:ascii="Arial" w:hAnsi="Arial" w:cs="Arial"/>
                <w:sz w:val="24"/>
                <w:szCs w:val="24"/>
              </w:rPr>
              <w:t xml:space="preserve"> (What can be observed in the environment that enables engagement of learners? What can be observed regarding levels of challenge?</w:t>
            </w:r>
          </w:p>
          <w:p w14:paraId="3DCD5E84" w14:textId="77777777" w:rsidR="008A2632" w:rsidRPr="00411968" w:rsidRDefault="008A2632" w:rsidP="00802C73">
            <w:pPr>
              <w:rPr>
                <w:rFonts w:ascii="Arial" w:hAnsi="Arial" w:cs="Arial"/>
                <w:sz w:val="24"/>
                <w:szCs w:val="24"/>
              </w:rPr>
            </w:pPr>
          </w:p>
          <w:p w14:paraId="0AAFBC1B" w14:textId="77777777" w:rsidR="008A2632" w:rsidRPr="00411968" w:rsidRDefault="008A2632" w:rsidP="00802C73">
            <w:pPr>
              <w:rPr>
                <w:rFonts w:ascii="Arial" w:hAnsi="Arial" w:cs="Arial"/>
                <w:sz w:val="24"/>
                <w:szCs w:val="24"/>
              </w:rPr>
            </w:pPr>
            <w:r w:rsidRPr="00411968">
              <w:rPr>
                <w:rFonts w:ascii="Arial" w:hAnsi="Arial" w:cs="Arial"/>
                <w:sz w:val="24"/>
                <w:szCs w:val="24"/>
              </w:rPr>
              <w:t xml:space="preserve">Teacher assesses at the start of the lesson by asking the pupils to discuss the term ‘visualise’ with friends. Feedback to the whole class so everyone understands the term before they begin the task. </w:t>
            </w:r>
          </w:p>
          <w:p w14:paraId="12D01C99" w14:textId="77777777" w:rsidR="008A2632" w:rsidRPr="00411968" w:rsidRDefault="008A2632" w:rsidP="00802C73">
            <w:pPr>
              <w:rPr>
                <w:rFonts w:ascii="Arial" w:hAnsi="Arial" w:cs="Arial"/>
                <w:sz w:val="24"/>
                <w:szCs w:val="24"/>
              </w:rPr>
            </w:pPr>
          </w:p>
          <w:p w14:paraId="54E5C351" w14:textId="77777777" w:rsidR="008A2632" w:rsidRPr="00411968" w:rsidRDefault="008A2632" w:rsidP="00802C73">
            <w:pPr>
              <w:rPr>
                <w:rFonts w:ascii="Arial" w:hAnsi="Arial" w:cs="Arial"/>
                <w:sz w:val="24"/>
                <w:szCs w:val="24"/>
              </w:rPr>
            </w:pPr>
            <w:r w:rsidRPr="00411968">
              <w:rPr>
                <w:rFonts w:ascii="Arial" w:hAnsi="Arial" w:cs="Arial"/>
                <w:sz w:val="24"/>
                <w:szCs w:val="24"/>
              </w:rPr>
              <w:t xml:space="preserve">Teacher asks pupils to share their work to the whole class at the end of the lesson. Compares the work and explains everyone’s is dissimilar as people visualise differently. This reinforces the meaning of the word to the pupils. </w:t>
            </w:r>
          </w:p>
          <w:p w14:paraId="0D82DAF0" w14:textId="77777777" w:rsidR="008A2632" w:rsidRPr="00411968" w:rsidRDefault="008A2632" w:rsidP="00802C73">
            <w:pPr>
              <w:rPr>
                <w:rFonts w:ascii="Arial" w:hAnsi="Arial" w:cs="Arial"/>
                <w:sz w:val="24"/>
                <w:szCs w:val="24"/>
              </w:rPr>
            </w:pPr>
          </w:p>
        </w:tc>
      </w:tr>
      <w:tr w:rsidR="008A2632" w:rsidRPr="00411968" w14:paraId="414A328E" w14:textId="77777777" w:rsidTr="00802C73">
        <w:trPr>
          <w:trHeight w:val="3531"/>
        </w:trPr>
        <w:tc>
          <w:tcPr>
            <w:tcW w:w="9251" w:type="dxa"/>
          </w:tcPr>
          <w:p w14:paraId="117A3A89" w14:textId="77777777" w:rsidR="008A2632" w:rsidRPr="00411968" w:rsidRDefault="008A2632" w:rsidP="00802C73">
            <w:pPr>
              <w:rPr>
                <w:rFonts w:ascii="Arial" w:hAnsi="Arial" w:cs="Arial"/>
                <w:b/>
                <w:sz w:val="24"/>
                <w:szCs w:val="24"/>
              </w:rPr>
            </w:pPr>
            <w:r w:rsidRPr="00411968">
              <w:rPr>
                <w:rFonts w:ascii="Arial" w:hAnsi="Arial" w:cs="Arial"/>
                <w:b/>
                <w:sz w:val="24"/>
                <w:szCs w:val="24"/>
              </w:rPr>
              <w:t>Assessment</w:t>
            </w:r>
          </w:p>
          <w:p w14:paraId="19246321" w14:textId="77777777" w:rsidR="008A2632" w:rsidRPr="00411968" w:rsidRDefault="008A2632" w:rsidP="00802C73">
            <w:pPr>
              <w:rPr>
                <w:rFonts w:ascii="Arial" w:hAnsi="Arial" w:cs="Arial"/>
                <w:sz w:val="24"/>
                <w:szCs w:val="24"/>
              </w:rPr>
            </w:pPr>
            <w:r w:rsidRPr="00411968">
              <w:rPr>
                <w:rFonts w:ascii="Arial" w:hAnsi="Arial" w:cs="Arial"/>
                <w:sz w:val="24"/>
                <w:szCs w:val="24"/>
              </w:rPr>
              <w:t>(Can anything be observed about how student’s existing knowledge is used?  Can anything be observed regarding the development of knowledge during or after the experience)?</w:t>
            </w:r>
          </w:p>
          <w:p w14:paraId="23FB95CC" w14:textId="77777777" w:rsidR="008A2632" w:rsidRPr="00411968" w:rsidRDefault="008A2632" w:rsidP="00802C73">
            <w:pPr>
              <w:rPr>
                <w:rFonts w:ascii="Arial" w:hAnsi="Arial" w:cs="Arial"/>
                <w:sz w:val="24"/>
                <w:szCs w:val="24"/>
              </w:rPr>
            </w:pPr>
          </w:p>
          <w:p w14:paraId="05AE7E6B" w14:textId="77777777" w:rsidR="008A2632" w:rsidRPr="00411968" w:rsidRDefault="008A2632" w:rsidP="00802C73">
            <w:pPr>
              <w:rPr>
                <w:rFonts w:ascii="Arial" w:hAnsi="Arial" w:cs="Arial"/>
                <w:sz w:val="24"/>
                <w:szCs w:val="24"/>
              </w:rPr>
            </w:pPr>
            <w:r w:rsidRPr="00411968">
              <w:rPr>
                <w:rFonts w:ascii="Arial" w:hAnsi="Arial" w:cs="Arial"/>
                <w:sz w:val="24"/>
                <w:szCs w:val="24"/>
              </w:rPr>
              <w:t xml:space="preserve">Before – what do they know? Time given for them to talk to friends. </w:t>
            </w:r>
          </w:p>
          <w:p w14:paraId="1234710B" w14:textId="77777777" w:rsidR="008A2632" w:rsidRPr="00411968" w:rsidRDefault="008A2632" w:rsidP="00802C73">
            <w:pPr>
              <w:rPr>
                <w:rFonts w:ascii="Arial" w:hAnsi="Arial" w:cs="Arial"/>
                <w:sz w:val="24"/>
                <w:szCs w:val="24"/>
              </w:rPr>
            </w:pPr>
          </w:p>
          <w:p w14:paraId="00E15FE2" w14:textId="77777777" w:rsidR="008A2632" w:rsidRPr="00411968" w:rsidRDefault="008A2632" w:rsidP="00802C73">
            <w:pPr>
              <w:rPr>
                <w:rFonts w:ascii="Arial" w:hAnsi="Arial" w:cs="Arial"/>
                <w:sz w:val="24"/>
                <w:szCs w:val="24"/>
              </w:rPr>
            </w:pPr>
            <w:r w:rsidRPr="00411968">
              <w:rPr>
                <w:rFonts w:ascii="Arial" w:hAnsi="Arial" w:cs="Arial"/>
                <w:sz w:val="24"/>
                <w:szCs w:val="24"/>
              </w:rPr>
              <w:t xml:space="preserve">During – can see their images clearly. </w:t>
            </w:r>
          </w:p>
          <w:p w14:paraId="61280D02" w14:textId="77777777" w:rsidR="008A2632" w:rsidRPr="00411968" w:rsidRDefault="008A2632" w:rsidP="00802C73">
            <w:pPr>
              <w:rPr>
                <w:rFonts w:ascii="Arial" w:hAnsi="Arial" w:cs="Arial"/>
                <w:sz w:val="24"/>
                <w:szCs w:val="24"/>
              </w:rPr>
            </w:pPr>
          </w:p>
          <w:p w14:paraId="5887F080" w14:textId="77777777" w:rsidR="008A2632" w:rsidRPr="00411968" w:rsidRDefault="008A2632" w:rsidP="00802C73">
            <w:pPr>
              <w:rPr>
                <w:rFonts w:ascii="Arial" w:hAnsi="Arial" w:cs="Arial"/>
                <w:sz w:val="24"/>
                <w:szCs w:val="24"/>
              </w:rPr>
            </w:pPr>
            <w:r w:rsidRPr="00411968">
              <w:rPr>
                <w:rFonts w:ascii="Arial" w:hAnsi="Arial" w:cs="Arial"/>
                <w:sz w:val="24"/>
                <w:szCs w:val="24"/>
              </w:rPr>
              <w:t xml:space="preserve">After – looks at final picture and shows some to the class. </w:t>
            </w:r>
          </w:p>
          <w:p w14:paraId="72223D95" w14:textId="77777777" w:rsidR="008A2632" w:rsidRPr="00411968" w:rsidRDefault="008A2632" w:rsidP="00802C73">
            <w:pPr>
              <w:rPr>
                <w:rFonts w:ascii="Arial" w:hAnsi="Arial" w:cs="Arial"/>
                <w:sz w:val="24"/>
                <w:szCs w:val="24"/>
              </w:rPr>
            </w:pPr>
          </w:p>
          <w:p w14:paraId="26A16A3A" w14:textId="77777777" w:rsidR="008A2632" w:rsidRPr="00411968" w:rsidRDefault="008A2632" w:rsidP="00802C73">
            <w:pPr>
              <w:rPr>
                <w:rFonts w:ascii="Arial" w:hAnsi="Arial" w:cs="Arial"/>
                <w:sz w:val="24"/>
                <w:szCs w:val="24"/>
              </w:rPr>
            </w:pPr>
            <w:r w:rsidRPr="00411968">
              <w:rPr>
                <w:rFonts w:ascii="Arial" w:hAnsi="Arial" w:cs="Arial"/>
                <w:sz w:val="24"/>
                <w:szCs w:val="24"/>
              </w:rPr>
              <w:t xml:space="preserve">Because it’s a drawing activity, the teacher can see by the end picture who has understood properly by the final image, does it match up to the reading? </w:t>
            </w:r>
          </w:p>
          <w:p w14:paraId="376F3B7E" w14:textId="77777777" w:rsidR="008A2632" w:rsidRPr="00411968" w:rsidRDefault="008A2632" w:rsidP="00802C73">
            <w:pPr>
              <w:rPr>
                <w:rFonts w:ascii="Arial" w:hAnsi="Arial" w:cs="Arial"/>
                <w:sz w:val="24"/>
                <w:szCs w:val="24"/>
              </w:rPr>
            </w:pPr>
          </w:p>
        </w:tc>
      </w:tr>
      <w:tr w:rsidR="008A2632" w:rsidRPr="00411968" w14:paraId="312405BB" w14:textId="77777777" w:rsidTr="00802C73">
        <w:trPr>
          <w:trHeight w:val="3278"/>
        </w:trPr>
        <w:tc>
          <w:tcPr>
            <w:tcW w:w="9251" w:type="dxa"/>
          </w:tcPr>
          <w:p w14:paraId="56824CFF" w14:textId="77777777" w:rsidR="008A2632" w:rsidRPr="00411968" w:rsidRDefault="008A2632" w:rsidP="00802C73">
            <w:pPr>
              <w:rPr>
                <w:rFonts w:ascii="Arial" w:hAnsi="Arial" w:cs="Arial"/>
                <w:b/>
                <w:sz w:val="24"/>
                <w:szCs w:val="24"/>
              </w:rPr>
            </w:pPr>
            <w:r w:rsidRPr="00411968">
              <w:rPr>
                <w:rFonts w:ascii="Arial" w:hAnsi="Arial" w:cs="Arial"/>
                <w:b/>
                <w:sz w:val="24"/>
                <w:szCs w:val="24"/>
              </w:rPr>
              <w:lastRenderedPageBreak/>
              <w:t>Specifics / Critical Incidents</w:t>
            </w:r>
          </w:p>
          <w:p w14:paraId="5FD0C38D" w14:textId="77777777" w:rsidR="008A2632" w:rsidRPr="00411968" w:rsidRDefault="008A2632" w:rsidP="00802C73">
            <w:pPr>
              <w:rPr>
                <w:rFonts w:ascii="Arial" w:hAnsi="Arial" w:cs="Arial"/>
                <w:sz w:val="24"/>
                <w:szCs w:val="24"/>
              </w:rPr>
            </w:pPr>
            <w:r w:rsidRPr="00411968">
              <w:rPr>
                <w:rFonts w:ascii="Arial" w:hAnsi="Arial" w:cs="Arial"/>
                <w:sz w:val="24"/>
                <w:szCs w:val="24"/>
              </w:rPr>
              <w:t xml:space="preserve"> (Are there moments which cause you to consider aspects of practice when you come across them in future teaching)?</w:t>
            </w:r>
          </w:p>
          <w:p w14:paraId="66EAEE28" w14:textId="77777777" w:rsidR="008A2632" w:rsidRPr="00411968" w:rsidRDefault="008A2632" w:rsidP="00802C73">
            <w:pPr>
              <w:rPr>
                <w:rFonts w:ascii="Arial" w:hAnsi="Arial" w:cs="Arial"/>
                <w:sz w:val="24"/>
                <w:szCs w:val="24"/>
              </w:rPr>
            </w:pPr>
          </w:p>
          <w:p w14:paraId="5DBF70FC" w14:textId="77777777" w:rsidR="008A2632" w:rsidRPr="00411968" w:rsidRDefault="008A2632" w:rsidP="00802C73">
            <w:pPr>
              <w:rPr>
                <w:rFonts w:ascii="Arial" w:hAnsi="Arial" w:cs="Arial"/>
                <w:sz w:val="24"/>
                <w:szCs w:val="24"/>
              </w:rPr>
            </w:pPr>
            <w:r w:rsidRPr="00411968">
              <w:rPr>
                <w:rFonts w:ascii="Arial" w:hAnsi="Arial" w:cs="Arial"/>
                <w:sz w:val="24"/>
                <w:szCs w:val="24"/>
              </w:rPr>
              <w:t xml:space="preserve">‘Visualise’ poster in centre of W.B. </w:t>
            </w:r>
          </w:p>
          <w:p w14:paraId="145E6870" w14:textId="77777777" w:rsidR="008A2632" w:rsidRPr="00411968" w:rsidRDefault="008A2632" w:rsidP="00802C73">
            <w:pPr>
              <w:rPr>
                <w:rFonts w:ascii="Arial" w:hAnsi="Arial" w:cs="Arial"/>
                <w:sz w:val="24"/>
                <w:szCs w:val="24"/>
              </w:rPr>
            </w:pPr>
          </w:p>
          <w:p w14:paraId="04D951F4" w14:textId="77777777" w:rsidR="008A2632" w:rsidRPr="00411968" w:rsidRDefault="008A2632" w:rsidP="00802C73">
            <w:pPr>
              <w:rPr>
                <w:rFonts w:ascii="Arial" w:hAnsi="Arial" w:cs="Arial"/>
                <w:sz w:val="24"/>
                <w:szCs w:val="24"/>
              </w:rPr>
            </w:pPr>
            <w:r w:rsidRPr="00411968">
              <w:rPr>
                <w:rFonts w:ascii="Arial" w:hAnsi="Arial" w:cs="Arial"/>
                <w:sz w:val="24"/>
                <w:szCs w:val="24"/>
              </w:rPr>
              <w:t xml:space="preserve">Time given to pupils to discuss the word meaning. </w:t>
            </w:r>
          </w:p>
          <w:p w14:paraId="2029B923" w14:textId="77777777" w:rsidR="008A2632" w:rsidRPr="00411968" w:rsidRDefault="008A2632" w:rsidP="00802C73">
            <w:pPr>
              <w:rPr>
                <w:rFonts w:ascii="Arial" w:hAnsi="Arial" w:cs="Arial"/>
                <w:sz w:val="24"/>
                <w:szCs w:val="24"/>
              </w:rPr>
            </w:pPr>
          </w:p>
          <w:p w14:paraId="7BB02FBB" w14:textId="77777777" w:rsidR="008A2632" w:rsidRPr="00411968" w:rsidRDefault="008A2632" w:rsidP="00802C73">
            <w:pPr>
              <w:rPr>
                <w:rFonts w:ascii="Arial" w:hAnsi="Arial" w:cs="Arial"/>
                <w:sz w:val="24"/>
                <w:szCs w:val="24"/>
              </w:rPr>
            </w:pPr>
            <w:r w:rsidRPr="00411968">
              <w:rPr>
                <w:rFonts w:ascii="Arial" w:hAnsi="Arial" w:cs="Arial"/>
                <w:sz w:val="24"/>
                <w:szCs w:val="24"/>
              </w:rPr>
              <w:t>Cross curricula – expressive arts in reading – drawing (instead of writing) to show understanding.</w:t>
            </w:r>
          </w:p>
        </w:tc>
      </w:tr>
    </w:tbl>
    <w:p w14:paraId="709AFEAB" w14:textId="326E3EE2" w:rsidR="008A2632" w:rsidRPr="00C439BE" w:rsidRDefault="008A2632" w:rsidP="008A2632">
      <w:pPr>
        <w:snapToGrid w:val="0"/>
        <w:spacing w:line="360" w:lineRule="auto"/>
        <w:rPr>
          <w:rFonts w:ascii="Arial" w:hAnsi="Arial" w:cs="Arial"/>
          <w:b/>
          <w:bCs/>
        </w:rPr>
      </w:pPr>
      <w:r w:rsidRPr="00C439BE">
        <w:rPr>
          <w:rFonts w:ascii="Arial" w:hAnsi="Arial" w:cs="Arial"/>
          <w:b/>
          <w:bCs/>
        </w:rPr>
        <w:t>Appendix 2</w:t>
      </w:r>
    </w:p>
    <w:p w14:paraId="645020BC" w14:textId="778BB22C" w:rsidR="008A2632" w:rsidRPr="00411968" w:rsidRDefault="008A2632" w:rsidP="008A2632">
      <w:pPr>
        <w:pStyle w:val="ListParagraph"/>
        <w:numPr>
          <w:ilvl w:val="0"/>
          <w:numId w:val="6"/>
        </w:numPr>
        <w:snapToGrid w:val="0"/>
        <w:spacing w:line="360" w:lineRule="auto"/>
      </w:pPr>
      <w:r w:rsidRPr="00411968">
        <w:t xml:space="preserve">Critical Incident Identification Record </w:t>
      </w:r>
    </w:p>
    <w:tbl>
      <w:tblPr>
        <w:tblStyle w:val="TableGrid"/>
        <w:tblW w:w="0" w:type="auto"/>
        <w:tblLook w:val="04A0" w:firstRow="1" w:lastRow="0" w:firstColumn="1" w:lastColumn="0" w:noHBand="0" w:noVBand="1"/>
      </w:tblPr>
      <w:tblGrid>
        <w:gridCol w:w="1793"/>
        <w:gridCol w:w="7217"/>
      </w:tblGrid>
      <w:tr w:rsidR="00C60FFF" w:rsidRPr="00411968" w14:paraId="35DBE675" w14:textId="77777777" w:rsidTr="00802C73">
        <w:tc>
          <w:tcPr>
            <w:tcW w:w="1838" w:type="dxa"/>
          </w:tcPr>
          <w:p w14:paraId="17F47CA7" w14:textId="77777777" w:rsidR="00C60FFF" w:rsidRPr="00411968" w:rsidRDefault="00C60FFF" w:rsidP="00802C73">
            <w:pPr>
              <w:rPr>
                <w:rFonts w:ascii="Arial" w:hAnsi="Arial" w:cs="Arial"/>
                <w:b/>
                <w:bCs/>
                <w:sz w:val="24"/>
                <w:szCs w:val="24"/>
              </w:rPr>
            </w:pPr>
            <w:r w:rsidRPr="00411968">
              <w:rPr>
                <w:rFonts w:ascii="Arial" w:hAnsi="Arial" w:cs="Arial"/>
                <w:b/>
                <w:bCs/>
                <w:sz w:val="24"/>
                <w:szCs w:val="24"/>
              </w:rPr>
              <w:t>Details relevant to the research context.</w:t>
            </w:r>
          </w:p>
          <w:p w14:paraId="195EC433" w14:textId="77777777" w:rsidR="00C60FFF" w:rsidRPr="00411968" w:rsidRDefault="00C60FFF" w:rsidP="00802C73">
            <w:pPr>
              <w:rPr>
                <w:rFonts w:ascii="Arial" w:hAnsi="Arial" w:cs="Arial"/>
                <w:b/>
                <w:bCs/>
                <w:sz w:val="24"/>
                <w:szCs w:val="24"/>
              </w:rPr>
            </w:pPr>
          </w:p>
          <w:p w14:paraId="63998E79" w14:textId="77777777" w:rsidR="00C60FFF" w:rsidRPr="00411968" w:rsidRDefault="00C60FFF" w:rsidP="00802C73">
            <w:pPr>
              <w:rPr>
                <w:rFonts w:ascii="Arial" w:hAnsi="Arial" w:cs="Arial"/>
                <w:bCs/>
                <w:sz w:val="24"/>
                <w:szCs w:val="24"/>
              </w:rPr>
            </w:pPr>
            <w:r w:rsidRPr="00411968">
              <w:rPr>
                <w:rFonts w:ascii="Arial" w:hAnsi="Arial" w:cs="Arial"/>
                <w:bCs/>
                <w:sz w:val="24"/>
                <w:szCs w:val="24"/>
              </w:rPr>
              <w:t>Date/time.</w:t>
            </w:r>
          </w:p>
          <w:p w14:paraId="14FBAFC5" w14:textId="77777777" w:rsidR="00C60FFF" w:rsidRPr="00411968" w:rsidRDefault="00C60FFF" w:rsidP="00802C73">
            <w:pPr>
              <w:rPr>
                <w:rFonts w:ascii="Arial" w:hAnsi="Arial" w:cs="Arial"/>
                <w:bCs/>
                <w:sz w:val="24"/>
                <w:szCs w:val="24"/>
              </w:rPr>
            </w:pPr>
            <w:r w:rsidRPr="00411968">
              <w:rPr>
                <w:rFonts w:ascii="Arial" w:hAnsi="Arial" w:cs="Arial"/>
                <w:bCs/>
                <w:sz w:val="24"/>
                <w:szCs w:val="24"/>
              </w:rPr>
              <w:t>Age/Stage of group.</w:t>
            </w:r>
          </w:p>
          <w:p w14:paraId="1692DD0E" w14:textId="77777777" w:rsidR="00C60FFF" w:rsidRPr="00411968" w:rsidRDefault="00C60FFF" w:rsidP="00802C73">
            <w:pPr>
              <w:rPr>
                <w:rFonts w:ascii="Arial" w:hAnsi="Arial" w:cs="Arial"/>
                <w:bCs/>
                <w:sz w:val="24"/>
                <w:szCs w:val="24"/>
              </w:rPr>
            </w:pPr>
            <w:r w:rsidRPr="00411968">
              <w:rPr>
                <w:rFonts w:ascii="Arial" w:hAnsi="Arial" w:cs="Arial"/>
                <w:bCs/>
                <w:sz w:val="24"/>
                <w:szCs w:val="24"/>
              </w:rPr>
              <w:t>People involved.</w:t>
            </w:r>
          </w:p>
          <w:p w14:paraId="1B371650" w14:textId="77777777" w:rsidR="00C60FFF" w:rsidRPr="00411968" w:rsidRDefault="00C60FFF" w:rsidP="00802C73">
            <w:pPr>
              <w:rPr>
                <w:rFonts w:ascii="Arial" w:hAnsi="Arial" w:cs="Arial"/>
                <w:bCs/>
                <w:sz w:val="24"/>
                <w:szCs w:val="24"/>
              </w:rPr>
            </w:pPr>
            <w:r w:rsidRPr="00411968">
              <w:rPr>
                <w:rFonts w:ascii="Arial" w:hAnsi="Arial" w:cs="Arial"/>
                <w:bCs/>
                <w:sz w:val="24"/>
                <w:szCs w:val="24"/>
              </w:rPr>
              <w:t>Contextual</w:t>
            </w:r>
          </w:p>
          <w:p w14:paraId="2B5FC5B1" w14:textId="77777777" w:rsidR="00C60FFF" w:rsidRPr="00411968" w:rsidRDefault="00C60FFF" w:rsidP="00802C73">
            <w:pPr>
              <w:rPr>
                <w:rFonts w:ascii="Arial" w:hAnsi="Arial" w:cs="Arial"/>
                <w:bCs/>
                <w:sz w:val="24"/>
                <w:szCs w:val="24"/>
              </w:rPr>
            </w:pPr>
            <w:r w:rsidRPr="00411968">
              <w:rPr>
                <w:rFonts w:ascii="Arial" w:hAnsi="Arial" w:cs="Arial"/>
                <w:bCs/>
                <w:sz w:val="24"/>
                <w:szCs w:val="24"/>
              </w:rPr>
              <w:t xml:space="preserve">information from field notes. </w:t>
            </w:r>
          </w:p>
          <w:p w14:paraId="142FEDD9" w14:textId="77777777" w:rsidR="00C60FFF" w:rsidRPr="00411968" w:rsidRDefault="00C60FFF" w:rsidP="00802C73">
            <w:pPr>
              <w:rPr>
                <w:rFonts w:ascii="Arial" w:hAnsi="Arial" w:cs="Arial"/>
                <w:i/>
                <w:iCs/>
                <w:sz w:val="24"/>
                <w:szCs w:val="24"/>
              </w:rPr>
            </w:pPr>
          </w:p>
        </w:tc>
        <w:tc>
          <w:tcPr>
            <w:tcW w:w="7868" w:type="dxa"/>
          </w:tcPr>
          <w:p w14:paraId="0DC44972" w14:textId="77777777" w:rsidR="00C60FFF" w:rsidRPr="00411968" w:rsidRDefault="00C60FFF" w:rsidP="00802C73">
            <w:pPr>
              <w:rPr>
                <w:rFonts w:ascii="Arial" w:hAnsi="Arial" w:cs="Arial"/>
                <w:sz w:val="24"/>
                <w:szCs w:val="24"/>
              </w:rPr>
            </w:pPr>
            <w:r w:rsidRPr="00411968">
              <w:rPr>
                <w:rFonts w:ascii="Arial" w:hAnsi="Arial" w:cs="Arial"/>
                <w:sz w:val="24"/>
                <w:szCs w:val="24"/>
              </w:rPr>
              <w:t xml:space="preserve">28/09/20 at 9:25 a.m. </w:t>
            </w:r>
          </w:p>
          <w:p w14:paraId="3E4242F3" w14:textId="77777777" w:rsidR="00C60FFF" w:rsidRPr="00411968" w:rsidRDefault="00C60FFF" w:rsidP="00802C73">
            <w:pPr>
              <w:rPr>
                <w:rFonts w:ascii="Arial" w:hAnsi="Arial" w:cs="Arial"/>
                <w:sz w:val="24"/>
                <w:szCs w:val="24"/>
              </w:rPr>
            </w:pPr>
          </w:p>
          <w:p w14:paraId="0F0F4863" w14:textId="77777777" w:rsidR="00C60FFF" w:rsidRPr="00411968" w:rsidRDefault="00C60FFF" w:rsidP="00802C73">
            <w:pPr>
              <w:rPr>
                <w:rFonts w:ascii="Arial" w:hAnsi="Arial" w:cs="Arial"/>
                <w:sz w:val="24"/>
                <w:szCs w:val="24"/>
              </w:rPr>
            </w:pPr>
            <w:r w:rsidRPr="00411968">
              <w:rPr>
                <w:rFonts w:ascii="Arial" w:hAnsi="Arial" w:cs="Arial"/>
                <w:sz w:val="24"/>
                <w:szCs w:val="24"/>
              </w:rPr>
              <w:t>½ Y5 and Y6 combined. 26 pupils in total – 2 absent.</w:t>
            </w:r>
          </w:p>
          <w:p w14:paraId="5858A4DA" w14:textId="77777777" w:rsidR="00C60FFF" w:rsidRPr="00411968" w:rsidRDefault="00C60FFF" w:rsidP="00802C73">
            <w:pPr>
              <w:rPr>
                <w:rFonts w:ascii="Arial" w:hAnsi="Arial" w:cs="Arial"/>
                <w:sz w:val="24"/>
                <w:szCs w:val="24"/>
              </w:rPr>
            </w:pPr>
          </w:p>
          <w:p w14:paraId="5BB92373" w14:textId="77777777" w:rsidR="00C60FFF" w:rsidRPr="00411968" w:rsidRDefault="00C60FFF" w:rsidP="00802C73">
            <w:pPr>
              <w:rPr>
                <w:rFonts w:ascii="Arial" w:hAnsi="Arial" w:cs="Arial"/>
                <w:sz w:val="24"/>
                <w:szCs w:val="24"/>
              </w:rPr>
            </w:pPr>
            <w:r w:rsidRPr="00411968">
              <w:rPr>
                <w:rFonts w:ascii="Arial" w:hAnsi="Arial" w:cs="Arial"/>
                <w:sz w:val="24"/>
                <w:szCs w:val="24"/>
              </w:rPr>
              <w:t>3 groups – not mixed ability due to COVID 19.</w:t>
            </w:r>
          </w:p>
          <w:p w14:paraId="6891CDF7" w14:textId="77777777" w:rsidR="00C60FFF" w:rsidRPr="00411968" w:rsidRDefault="00C60FFF" w:rsidP="00802C73">
            <w:pPr>
              <w:rPr>
                <w:rFonts w:ascii="Arial" w:hAnsi="Arial" w:cs="Arial"/>
                <w:sz w:val="24"/>
                <w:szCs w:val="24"/>
              </w:rPr>
            </w:pPr>
          </w:p>
          <w:p w14:paraId="3C9758BE" w14:textId="77777777" w:rsidR="00C60FFF" w:rsidRPr="00411968" w:rsidRDefault="00C60FFF" w:rsidP="00802C73">
            <w:pPr>
              <w:rPr>
                <w:rFonts w:ascii="Arial" w:hAnsi="Arial" w:cs="Arial"/>
                <w:sz w:val="24"/>
                <w:szCs w:val="24"/>
              </w:rPr>
            </w:pPr>
            <w:r w:rsidRPr="00411968">
              <w:rPr>
                <w:rFonts w:ascii="Arial" w:hAnsi="Arial" w:cs="Arial"/>
                <w:sz w:val="24"/>
                <w:szCs w:val="24"/>
              </w:rPr>
              <w:t>1</w:t>
            </w:r>
            <w:r w:rsidRPr="00411968">
              <w:rPr>
                <w:rFonts w:ascii="Arial" w:hAnsi="Arial" w:cs="Arial"/>
                <w:sz w:val="24"/>
                <w:szCs w:val="24"/>
                <w:vertAlign w:val="superscript"/>
              </w:rPr>
              <w:t>st</w:t>
            </w:r>
            <w:r w:rsidRPr="00411968">
              <w:rPr>
                <w:rFonts w:ascii="Arial" w:hAnsi="Arial" w:cs="Arial"/>
                <w:sz w:val="24"/>
                <w:szCs w:val="24"/>
              </w:rPr>
              <w:t xml:space="preserve"> group = individual reading task on Chromebooks.</w:t>
            </w:r>
          </w:p>
          <w:p w14:paraId="15344CF7" w14:textId="77777777" w:rsidR="00C60FFF" w:rsidRPr="00411968" w:rsidRDefault="00C60FFF" w:rsidP="00802C73">
            <w:pPr>
              <w:rPr>
                <w:rFonts w:ascii="Arial" w:hAnsi="Arial" w:cs="Arial"/>
                <w:sz w:val="24"/>
                <w:szCs w:val="24"/>
              </w:rPr>
            </w:pPr>
            <w:r w:rsidRPr="00411968">
              <w:rPr>
                <w:rFonts w:ascii="Arial" w:hAnsi="Arial" w:cs="Arial"/>
                <w:sz w:val="24"/>
                <w:szCs w:val="24"/>
              </w:rPr>
              <w:t>2</w:t>
            </w:r>
            <w:r w:rsidRPr="00411968">
              <w:rPr>
                <w:rFonts w:ascii="Arial" w:hAnsi="Arial" w:cs="Arial"/>
                <w:sz w:val="24"/>
                <w:szCs w:val="24"/>
                <w:vertAlign w:val="superscript"/>
              </w:rPr>
              <w:t>nd</w:t>
            </w:r>
            <w:r w:rsidRPr="00411968">
              <w:rPr>
                <w:rFonts w:ascii="Arial" w:hAnsi="Arial" w:cs="Arial"/>
                <w:sz w:val="24"/>
                <w:szCs w:val="24"/>
              </w:rPr>
              <w:t xml:space="preserve"> group = out of class with TA.</w:t>
            </w:r>
          </w:p>
          <w:p w14:paraId="12794E57" w14:textId="77777777" w:rsidR="00C60FFF" w:rsidRPr="00411968" w:rsidRDefault="00C60FFF" w:rsidP="00802C73">
            <w:pPr>
              <w:rPr>
                <w:rFonts w:ascii="Arial" w:hAnsi="Arial" w:cs="Arial"/>
                <w:sz w:val="24"/>
                <w:szCs w:val="24"/>
              </w:rPr>
            </w:pPr>
            <w:r w:rsidRPr="00411968">
              <w:rPr>
                <w:rFonts w:ascii="Arial" w:hAnsi="Arial" w:cs="Arial"/>
                <w:sz w:val="24"/>
                <w:szCs w:val="24"/>
              </w:rPr>
              <w:t>3</w:t>
            </w:r>
            <w:r w:rsidRPr="00411968">
              <w:rPr>
                <w:rFonts w:ascii="Arial" w:hAnsi="Arial" w:cs="Arial"/>
                <w:sz w:val="24"/>
                <w:szCs w:val="24"/>
                <w:vertAlign w:val="superscript"/>
              </w:rPr>
              <w:t>rd</w:t>
            </w:r>
            <w:r w:rsidRPr="00411968">
              <w:rPr>
                <w:rFonts w:ascii="Arial" w:hAnsi="Arial" w:cs="Arial"/>
                <w:sz w:val="24"/>
                <w:szCs w:val="24"/>
              </w:rPr>
              <w:t xml:space="preserve"> group = group work with the class teacher.</w:t>
            </w:r>
          </w:p>
          <w:p w14:paraId="52BF1255" w14:textId="77777777" w:rsidR="00C60FFF" w:rsidRPr="00411968" w:rsidRDefault="00C60FFF" w:rsidP="00802C73">
            <w:pPr>
              <w:rPr>
                <w:rFonts w:ascii="Arial" w:hAnsi="Arial" w:cs="Arial"/>
                <w:sz w:val="24"/>
                <w:szCs w:val="24"/>
              </w:rPr>
            </w:pPr>
          </w:p>
          <w:p w14:paraId="072F1F99" w14:textId="77777777" w:rsidR="00C60FFF" w:rsidRPr="00411968" w:rsidRDefault="00C60FFF" w:rsidP="00802C73">
            <w:pPr>
              <w:rPr>
                <w:rFonts w:ascii="Arial" w:hAnsi="Arial" w:cs="Arial"/>
                <w:sz w:val="24"/>
                <w:szCs w:val="24"/>
              </w:rPr>
            </w:pPr>
            <w:r w:rsidRPr="00411968">
              <w:rPr>
                <w:rFonts w:ascii="Arial" w:hAnsi="Arial" w:cs="Arial"/>
                <w:sz w:val="24"/>
                <w:szCs w:val="24"/>
              </w:rPr>
              <w:t xml:space="preserve">L.0: To use a range of learning strategies to make sense of what we are reading.   </w:t>
            </w:r>
          </w:p>
        </w:tc>
      </w:tr>
      <w:tr w:rsidR="00C60FFF" w:rsidRPr="00411968" w14:paraId="7B959363" w14:textId="77777777" w:rsidTr="00802C73">
        <w:tc>
          <w:tcPr>
            <w:tcW w:w="1838" w:type="dxa"/>
          </w:tcPr>
          <w:p w14:paraId="5024E0FB" w14:textId="77777777" w:rsidR="00C60FFF" w:rsidRPr="00411968" w:rsidRDefault="00C60FFF" w:rsidP="00802C73">
            <w:pPr>
              <w:rPr>
                <w:rFonts w:ascii="Arial" w:hAnsi="Arial" w:cs="Arial"/>
                <w:i/>
                <w:iCs/>
                <w:sz w:val="24"/>
                <w:szCs w:val="24"/>
              </w:rPr>
            </w:pPr>
            <w:r w:rsidRPr="00411968">
              <w:rPr>
                <w:rFonts w:ascii="Arial" w:hAnsi="Arial" w:cs="Arial"/>
                <w:i/>
                <w:iCs/>
                <w:sz w:val="24"/>
                <w:szCs w:val="24"/>
              </w:rPr>
              <w:t xml:space="preserve">What happened? A detailed </w:t>
            </w:r>
            <w:proofErr w:type="spellStart"/>
            <w:r w:rsidRPr="00411968">
              <w:rPr>
                <w:rFonts w:ascii="Arial" w:hAnsi="Arial" w:cs="Arial"/>
                <w:i/>
                <w:iCs/>
                <w:sz w:val="24"/>
                <w:szCs w:val="24"/>
              </w:rPr>
              <w:t>decription</w:t>
            </w:r>
            <w:proofErr w:type="spellEnd"/>
            <w:r w:rsidRPr="00411968">
              <w:rPr>
                <w:rFonts w:ascii="Arial" w:hAnsi="Arial" w:cs="Arial"/>
                <w:i/>
                <w:iCs/>
                <w:sz w:val="24"/>
                <w:szCs w:val="24"/>
              </w:rPr>
              <w:t xml:space="preserve"> of what you observed and what thoughts on pedagogy and practice occurred to you as a result, looking towards your research.</w:t>
            </w:r>
          </w:p>
        </w:tc>
        <w:tc>
          <w:tcPr>
            <w:tcW w:w="7868" w:type="dxa"/>
          </w:tcPr>
          <w:p w14:paraId="31D7EC27" w14:textId="77777777" w:rsidR="00C60FFF" w:rsidRPr="00411968" w:rsidRDefault="00C60FFF" w:rsidP="00802C73">
            <w:pPr>
              <w:rPr>
                <w:rFonts w:ascii="Arial" w:hAnsi="Arial" w:cs="Arial"/>
                <w:sz w:val="24"/>
                <w:szCs w:val="24"/>
              </w:rPr>
            </w:pPr>
            <w:r w:rsidRPr="00411968">
              <w:rPr>
                <w:rFonts w:ascii="Arial" w:hAnsi="Arial" w:cs="Arial"/>
                <w:sz w:val="24"/>
                <w:szCs w:val="24"/>
              </w:rPr>
              <w:t>Teacher uses ‘visualise’ from the ‘9 Reading Behaviours’. He put the poster for this in the centre of the WB and asked the pupils to think and talk about the meaning with a partner. He is straight into the lesson within 30 seconds. The teacher explained to me afterwards this was for APR and to assess what the children remember from previous lessons. He tries to have minimum input in all lessons.</w:t>
            </w:r>
          </w:p>
          <w:p w14:paraId="438B6E62" w14:textId="77777777" w:rsidR="00C60FFF" w:rsidRPr="00411968" w:rsidRDefault="00C60FFF" w:rsidP="00802C73">
            <w:pPr>
              <w:rPr>
                <w:rFonts w:ascii="Arial" w:hAnsi="Arial" w:cs="Arial"/>
                <w:sz w:val="24"/>
                <w:szCs w:val="24"/>
              </w:rPr>
            </w:pPr>
            <w:r w:rsidRPr="00411968">
              <w:rPr>
                <w:rFonts w:ascii="Arial" w:hAnsi="Arial" w:cs="Arial"/>
                <w:sz w:val="24"/>
                <w:szCs w:val="24"/>
              </w:rPr>
              <w:t>-Minimum TTT gives pupils the opportunity to explore, links with curriculum purposes: ambitious, capable learners and enterprising, creative contributors.</w:t>
            </w:r>
          </w:p>
          <w:p w14:paraId="571673C0" w14:textId="77777777" w:rsidR="00C60FFF" w:rsidRPr="00411968" w:rsidRDefault="00C60FFF" w:rsidP="00802C73">
            <w:pPr>
              <w:rPr>
                <w:rFonts w:ascii="Arial" w:hAnsi="Arial" w:cs="Arial"/>
                <w:sz w:val="24"/>
                <w:szCs w:val="24"/>
              </w:rPr>
            </w:pPr>
            <w:r w:rsidRPr="00411968">
              <w:rPr>
                <w:rFonts w:ascii="Arial" w:hAnsi="Arial" w:cs="Arial"/>
                <w:sz w:val="24"/>
                <w:szCs w:val="24"/>
              </w:rPr>
              <w:t>-Focus on the pupils, child centred.</w:t>
            </w:r>
          </w:p>
          <w:p w14:paraId="136377E7" w14:textId="77777777" w:rsidR="00C60FFF" w:rsidRPr="00411968" w:rsidRDefault="00C60FFF" w:rsidP="00802C73">
            <w:pPr>
              <w:rPr>
                <w:rFonts w:ascii="Arial" w:hAnsi="Arial" w:cs="Arial"/>
                <w:sz w:val="24"/>
                <w:szCs w:val="24"/>
              </w:rPr>
            </w:pPr>
            <w:r w:rsidRPr="00411968">
              <w:rPr>
                <w:rFonts w:ascii="Arial" w:hAnsi="Arial" w:cs="Arial"/>
                <w:sz w:val="24"/>
                <w:szCs w:val="24"/>
              </w:rPr>
              <w:t xml:space="preserve">-Eliciting meaning from pupils gives everyone the opportunity to understand the meaning as different examples are provided and explained a few times. </w:t>
            </w:r>
          </w:p>
          <w:p w14:paraId="69FB82A7" w14:textId="77777777" w:rsidR="00C60FFF" w:rsidRPr="00411968" w:rsidRDefault="00C60FFF" w:rsidP="00802C73">
            <w:pPr>
              <w:rPr>
                <w:rFonts w:ascii="Arial" w:hAnsi="Arial" w:cs="Arial"/>
                <w:sz w:val="24"/>
                <w:szCs w:val="24"/>
              </w:rPr>
            </w:pPr>
            <w:r w:rsidRPr="00411968">
              <w:rPr>
                <w:rFonts w:ascii="Arial" w:hAnsi="Arial" w:cs="Arial"/>
                <w:sz w:val="24"/>
                <w:szCs w:val="24"/>
              </w:rPr>
              <w:t xml:space="preserve">-Activity combines LLC through expressive art. Teacher explains the reading tasks are varied to give the pupils varied learning experiences. </w:t>
            </w:r>
          </w:p>
          <w:p w14:paraId="70D0212C" w14:textId="77777777" w:rsidR="00C60FFF" w:rsidRPr="00411968" w:rsidRDefault="00C60FFF" w:rsidP="00802C73">
            <w:pPr>
              <w:rPr>
                <w:rFonts w:ascii="Arial" w:hAnsi="Arial" w:cs="Arial"/>
                <w:sz w:val="24"/>
                <w:szCs w:val="24"/>
              </w:rPr>
            </w:pPr>
            <w:proofErr w:type="gramStart"/>
            <w:r w:rsidRPr="00411968">
              <w:rPr>
                <w:rFonts w:ascii="Arial" w:hAnsi="Arial" w:cs="Arial"/>
                <w:sz w:val="24"/>
                <w:szCs w:val="24"/>
              </w:rPr>
              <w:t>-‘</w:t>
            </w:r>
            <w:proofErr w:type="gramEnd"/>
            <w:r w:rsidRPr="00411968">
              <w:rPr>
                <w:rFonts w:ascii="Arial" w:hAnsi="Arial" w:cs="Arial"/>
                <w:sz w:val="24"/>
                <w:szCs w:val="24"/>
              </w:rPr>
              <w:t xml:space="preserve">9 Reading Behaviours’ from curriculum. </w:t>
            </w:r>
          </w:p>
        </w:tc>
      </w:tr>
    </w:tbl>
    <w:p w14:paraId="453F3EF7" w14:textId="77777777" w:rsidR="008A2632" w:rsidRPr="00411968" w:rsidRDefault="008A2632" w:rsidP="008A2632">
      <w:pPr>
        <w:snapToGrid w:val="0"/>
        <w:spacing w:line="360" w:lineRule="auto"/>
        <w:rPr>
          <w:rFonts w:ascii="Arial" w:hAnsi="Arial" w:cs="Arial"/>
        </w:rPr>
      </w:pPr>
    </w:p>
    <w:p w14:paraId="405FD58C" w14:textId="423374D9" w:rsidR="002A39DB" w:rsidRPr="00C439BE" w:rsidRDefault="00C60FFF" w:rsidP="000327F1">
      <w:pPr>
        <w:rPr>
          <w:rFonts w:ascii="Arial" w:hAnsi="Arial" w:cs="Arial"/>
          <w:b/>
          <w:bCs/>
        </w:rPr>
      </w:pPr>
      <w:r w:rsidRPr="00C439BE">
        <w:rPr>
          <w:rFonts w:ascii="Arial" w:hAnsi="Arial" w:cs="Arial"/>
          <w:b/>
          <w:bCs/>
        </w:rPr>
        <w:t>Appendix 3</w:t>
      </w:r>
    </w:p>
    <w:p w14:paraId="4B166E71" w14:textId="2BA2D375" w:rsidR="00C60FFF" w:rsidRPr="00411968" w:rsidRDefault="00C60FFF" w:rsidP="00C60FFF">
      <w:pPr>
        <w:pStyle w:val="ListParagraph"/>
        <w:numPr>
          <w:ilvl w:val="0"/>
          <w:numId w:val="7"/>
        </w:numPr>
      </w:pPr>
      <w:r w:rsidRPr="00411968">
        <w:lastRenderedPageBreak/>
        <w:t xml:space="preserve">Observation/Field Notes </w:t>
      </w:r>
    </w:p>
    <w:tbl>
      <w:tblPr>
        <w:tblStyle w:val="TableGrid"/>
        <w:tblW w:w="0" w:type="auto"/>
        <w:tblLook w:val="04A0" w:firstRow="1" w:lastRow="0" w:firstColumn="1" w:lastColumn="0" w:noHBand="0" w:noVBand="1"/>
      </w:tblPr>
      <w:tblGrid>
        <w:gridCol w:w="8926"/>
      </w:tblGrid>
      <w:tr w:rsidR="00C60FFF" w:rsidRPr="00411968" w14:paraId="7B56C5AD" w14:textId="77777777" w:rsidTr="00802C73">
        <w:tc>
          <w:tcPr>
            <w:tcW w:w="8926" w:type="dxa"/>
          </w:tcPr>
          <w:p w14:paraId="172C59E5" w14:textId="77777777" w:rsidR="00C60FFF" w:rsidRPr="00C439BE" w:rsidRDefault="00C60FFF" w:rsidP="00802C73">
            <w:pPr>
              <w:rPr>
                <w:rFonts w:ascii="Arial" w:hAnsi="Arial" w:cs="Arial"/>
                <w:b/>
                <w:bCs/>
                <w:sz w:val="24"/>
                <w:szCs w:val="24"/>
              </w:rPr>
            </w:pPr>
            <w:r w:rsidRPr="00C439BE">
              <w:rPr>
                <w:rFonts w:ascii="Arial" w:hAnsi="Arial" w:cs="Arial"/>
                <w:b/>
                <w:bCs/>
                <w:sz w:val="24"/>
                <w:szCs w:val="24"/>
              </w:rPr>
              <w:t>Date and time, year group:</w:t>
            </w:r>
          </w:p>
          <w:p w14:paraId="1B817099" w14:textId="77777777" w:rsidR="00C60FFF" w:rsidRPr="00411968" w:rsidRDefault="00C60FFF" w:rsidP="00802C73">
            <w:pPr>
              <w:rPr>
                <w:rFonts w:ascii="Arial" w:hAnsi="Arial" w:cs="Arial"/>
                <w:sz w:val="24"/>
                <w:szCs w:val="24"/>
              </w:rPr>
            </w:pPr>
            <w:r w:rsidRPr="00411968">
              <w:rPr>
                <w:rFonts w:ascii="Arial" w:hAnsi="Arial" w:cs="Arial"/>
                <w:sz w:val="24"/>
                <w:szCs w:val="24"/>
              </w:rPr>
              <w:t>28/09/20 – 10 a.m.</w:t>
            </w:r>
          </w:p>
          <w:p w14:paraId="4FC95F38" w14:textId="77777777" w:rsidR="00C60FFF" w:rsidRPr="00411968" w:rsidRDefault="00C60FFF" w:rsidP="00802C73">
            <w:pPr>
              <w:rPr>
                <w:rFonts w:ascii="Arial" w:hAnsi="Arial" w:cs="Arial"/>
                <w:sz w:val="24"/>
                <w:szCs w:val="24"/>
              </w:rPr>
            </w:pPr>
            <w:r w:rsidRPr="00411968">
              <w:rPr>
                <w:rFonts w:ascii="Arial" w:hAnsi="Arial" w:cs="Arial"/>
                <w:sz w:val="24"/>
                <w:szCs w:val="24"/>
              </w:rPr>
              <w:t xml:space="preserve">½ Year 5 and Year 6 - </w:t>
            </w:r>
          </w:p>
        </w:tc>
      </w:tr>
      <w:tr w:rsidR="00C60FFF" w:rsidRPr="00411968" w14:paraId="7D6020C1" w14:textId="77777777" w:rsidTr="00802C73">
        <w:tc>
          <w:tcPr>
            <w:tcW w:w="8926" w:type="dxa"/>
          </w:tcPr>
          <w:p w14:paraId="4AEA71FC" w14:textId="77777777" w:rsidR="00C60FFF" w:rsidRPr="00411968" w:rsidRDefault="00C60FFF" w:rsidP="00802C73">
            <w:pPr>
              <w:rPr>
                <w:rFonts w:ascii="Arial" w:hAnsi="Arial" w:cs="Arial"/>
                <w:sz w:val="24"/>
                <w:szCs w:val="24"/>
              </w:rPr>
            </w:pPr>
            <w:r w:rsidRPr="00411968">
              <w:rPr>
                <w:rFonts w:ascii="Arial" w:hAnsi="Arial" w:cs="Arial"/>
                <w:b/>
                <w:sz w:val="24"/>
                <w:szCs w:val="24"/>
              </w:rPr>
              <w:t>Lesson details:</w:t>
            </w:r>
            <w:r w:rsidRPr="00411968">
              <w:rPr>
                <w:rFonts w:ascii="Arial" w:hAnsi="Arial" w:cs="Arial"/>
                <w:sz w:val="24"/>
                <w:szCs w:val="24"/>
              </w:rPr>
              <w:t xml:space="preserve"> (Context and focus -/</w:t>
            </w:r>
            <w:proofErr w:type="spellStart"/>
            <w:r w:rsidRPr="00411968">
              <w:rPr>
                <w:rFonts w:ascii="Arial" w:hAnsi="Arial" w:cs="Arial"/>
                <w:sz w:val="24"/>
                <w:szCs w:val="24"/>
              </w:rPr>
              <w:t>AoLE</w:t>
            </w:r>
            <w:proofErr w:type="spellEnd"/>
            <w:r w:rsidRPr="00411968">
              <w:rPr>
                <w:rFonts w:ascii="Arial" w:hAnsi="Arial" w:cs="Arial"/>
                <w:sz w:val="24"/>
                <w:szCs w:val="24"/>
              </w:rPr>
              <w:t>/subject- is it near start of end of unit of study? Indoors/outdoors? Ability range? Any particularly relevant information).</w:t>
            </w:r>
          </w:p>
          <w:p w14:paraId="1F23BF5E" w14:textId="77777777" w:rsidR="00C60FFF" w:rsidRPr="00411968" w:rsidRDefault="00C60FFF" w:rsidP="00802C73">
            <w:pPr>
              <w:rPr>
                <w:rFonts w:ascii="Arial" w:hAnsi="Arial" w:cs="Arial"/>
                <w:sz w:val="24"/>
                <w:szCs w:val="24"/>
              </w:rPr>
            </w:pPr>
          </w:p>
          <w:p w14:paraId="3971456D" w14:textId="77777777" w:rsidR="00C60FFF" w:rsidRPr="00411968" w:rsidRDefault="00C60FFF" w:rsidP="00802C73">
            <w:pPr>
              <w:rPr>
                <w:rFonts w:ascii="Arial" w:hAnsi="Arial" w:cs="Arial"/>
                <w:sz w:val="24"/>
                <w:szCs w:val="24"/>
              </w:rPr>
            </w:pPr>
            <w:r w:rsidRPr="00411968">
              <w:rPr>
                <w:rFonts w:ascii="Arial" w:hAnsi="Arial" w:cs="Arial"/>
                <w:sz w:val="24"/>
                <w:szCs w:val="24"/>
              </w:rPr>
              <w:t xml:space="preserve">Maths – ‘Block Teaching’ – continuum from last week. </w:t>
            </w:r>
          </w:p>
          <w:p w14:paraId="49813CFD" w14:textId="77777777" w:rsidR="00C60FFF" w:rsidRPr="00411968" w:rsidRDefault="00C60FFF" w:rsidP="00802C73">
            <w:pPr>
              <w:rPr>
                <w:rFonts w:ascii="Arial" w:hAnsi="Arial" w:cs="Arial"/>
                <w:sz w:val="24"/>
                <w:szCs w:val="24"/>
              </w:rPr>
            </w:pPr>
            <w:r w:rsidRPr="00411968">
              <w:rPr>
                <w:rFonts w:ascii="Arial" w:hAnsi="Arial" w:cs="Arial"/>
                <w:sz w:val="24"/>
                <w:szCs w:val="24"/>
              </w:rPr>
              <w:t>Sequencing/ordering numbers – no date/title needed in book</w:t>
            </w:r>
          </w:p>
          <w:p w14:paraId="7E0DA04E" w14:textId="77777777" w:rsidR="00C60FFF" w:rsidRPr="00411968" w:rsidRDefault="00C60FFF" w:rsidP="00802C73">
            <w:pPr>
              <w:rPr>
                <w:rFonts w:ascii="Arial" w:hAnsi="Arial" w:cs="Arial"/>
                <w:sz w:val="24"/>
                <w:szCs w:val="24"/>
              </w:rPr>
            </w:pPr>
            <w:r w:rsidRPr="00411968">
              <w:rPr>
                <w:rFonts w:ascii="Arial" w:hAnsi="Arial" w:cs="Arial"/>
                <w:sz w:val="24"/>
                <w:szCs w:val="24"/>
              </w:rPr>
              <w:t>Mixed ability (Links to all 4 purposes)</w:t>
            </w:r>
          </w:p>
          <w:p w14:paraId="6BCBCDD7" w14:textId="77777777" w:rsidR="00C60FFF" w:rsidRPr="00411968" w:rsidRDefault="00C60FFF" w:rsidP="00802C73">
            <w:pPr>
              <w:rPr>
                <w:rFonts w:ascii="Arial" w:hAnsi="Arial" w:cs="Arial"/>
                <w:sz w:val="24"/>
                <w:szCs w:val="24"/>
              </w:rPr>
            </w:pPr>
            <w:r w:rsidRPr="00411968">
              <w:rPr>
                <w:rFonts w:ascii="Arial" w:hAnsi="Arial" w:cs="Arial"/>
                <w:sz w:val="24"/>
                <w:szCs w:val="24"/>
              </w:rPr>
              <w:t xml:space="preserve">1 student working with TA out of classroom for extra support with general number facts. </w:t>
            </w:r>
          </w:p>
          <w:p w14:paraId="04A4948A" w14:textId="77777777" w:rsidR="00C60FFF" w:rsidRPr="00411968" w:rsidRDefault="00C60FFF" w:rsidP="00802C73">
            <w:pPr>
              <w:rPr>
                <w:rFonts w:ascii="Arial" w:hAnsi="Arial" w:cs="Arial"/>
                <w:sz w:val="24"/>
                <w:szCs w:val="24"/>
              </w:rPr>
            </w:pPr>
            <w:r w:rsidRPr="00411968">
              <w:rPr>
                <w:rFonts w:ascii="Arial" w:hAnsi="Arial" w:cs="Arial"/>
                <w:sz w:val="24"/>
                <w:szCs w:val="24"/>
              </w:rPr>
              <w:t xml:space="preserve">Maths and numeracy, science and tech, digital skills. </w:t>
            </w:r>
          </w:p>
          <w:p w14:paraId="38E3271C" w14:textId="77777777" w:rsidR="00C60FFF" w:rsidRPr="00411968" w:rsidRDefault="00C60FFF" w:rsidP="00802C73">
            <w:pPr>
              <w:rPr>
                <w:rFonts w:ascii="Arial" w:hAnsi="Arial" w:cs="Arial"/>
                <w:sz w:val="24"/>
                <w:szCs w:val="24"/>
              </w:rPr>
            </w:pPr>
          </w:p>
        </w:tc>
      </w:tr>
      <w:tr w:rsidR="00C60FFF" w:rsidRPr="00411968" w14:paraId="45AE6FED" w14:textId="77777777" w:rsidTr="00802C73">
        <w:tc>
          <w:tcPr>
            <w:tcW w:w="8926" w:type="dxa"/>
          </w:tcPr>
          <w:p w14:paraId="6BD5862B" w14:textId="77777777" w:rsidR="00C60FFF" w:rsidRPr="00411968" w:rsidRDefault="00C60FFF" w:rsidP="00802C73">
            <w:pPr>
              <w:rPr>
                <w:rFonts w:ascii="Arial" w:hAnsi="Arial" w:cs="Arial"/>
                <w:b/>
                <w:bCs/>
                <w:sz w:val="24"/>
                <w:szCs w:val="24"/>
                <w:lang w:val="en-US"/>
              </w:rPr>
            </w:pPr>
            <w:r w:rsidRPr="00411968">
              <w:rPr>
                <w:rFonts w:ascii="Arial" w:hAnsi="Arial" w:cs="Arial"/>
                <w:b/>
                <w:bCs/>
                <w:sz w:val="24"/>
                <w:szCs w:val="24"/>
                <w:lang w:val="en-US"/>
              </w:rPr>
              <w:t>Classroom culture</w:t>
            </w:r>
          </w:p>
          <w:p w14:paraId="79891BC6" w14:textId="77777777" w:rsidR="00C60FFF" w:rsidRPr="00411968" w:rsidRDefault="00C60FFF" w:rsidP="00802C73">
            <w:pPr>
              <w:rPr>
                <w:rFonts w:ascii="Arial" w:hAnsi="Arial" w:cs="Arial"/>
                <w:bCs/>
                <w:sz w:val="24"/>
                <w:szCs w:val="24"/>
                <w:lang w:val="en-US"/>
              </w:rPr>
            </w:pPr>
            <w:r w:rsidRPr="00411968">
              <w:rPr>
                <w:rFonts w:ascii="Arial" w:hAnsi="Arial" w:cs="Arial"/>
                <w:bCs/>
                <w:sz w:val="24"/>
                <w:szCs w:val="24"/>
                <w:lang w:val="en-US"/>
              </w:rPr>
              <w:t xml:space="preserve">(What is the classroom ‘vibe.’? What do attitudes, dispositions, </w:t>
            </w:r>
            <w:proofErr w:type="spellStart"/>
            <w:r w:rsidRPr="00411968">
              <w:rPr>
                <w:rFonts w:ascii="Arial" w:hAnsi="Arial" w:cs="Arial"/>
                <w:bCs/>
                <w:sz w:val="24"/>
                <w:szCs w:val="24"/>
                <w:lang w:val="en-US"/>
              </w:rPr>
              <w:t>behaviours</w:t>
            </w:r>
            <w:proofErr w:type="spellEnd"/>
            <w:r w:rsidRPr="00411968">
              <w:rPr>
                <w:rFonts w:ascii="Arial" w:hAnsi="Arial" w:cs="Arial"/>
                <w:bCs/>
                <w:sz w:val="24"/>
                <w:szCs w:val="24"/>
                <w:lang w:val="en-US"/>
              </w:rPr>
              <w:t xml:space="preserve"> towards </w:t>
            </w:r>
          </w:p>
          <w:p w14:paraId="1BFB7A63" w14:textId="77777777" w:rsidR="00C60FFF" w:rsidRPr="00411968" w:rsidRDefault="00C60FFF" w:rsidP="00802C73">
            <w:pPr>
              <w:rPr>
                <w:rFonts w:ascii="Arial" w:hAnsi="Arial" w:cs="Arial"/>
                <w:bCs/>
                <w:sz w:val="24"/>
                <w:szCs w:val="24"/>
                <w:lang w:val="en-US"/>
              </w:rPr>
            </w:pPr>
          </w:p>
          <w:p w14:paraId="1992DA65" w14:textId="77777777" w:rsidR="00C60FFF" w:rsidRPr="00411968" w:rsidRDefault="00C60FFF" w:rsidP="00802C73">
            <w:pPr>
              <w:rPr>
                <w:rFonts w:ascii="Arial" w:hAnsi="Arial" w:cs="Arial"/>
                <w:bCs/>
                <w:sz w:val="24"/>
                <w:szCs w:val="24"/>
                <w:lang w:val="en-US"/>
              </w:rPr>
            </w:pPr>
            <w:r w:rsidRPr="00411968">
              <w:rPr>
                <w:rFonts w:ascii="Arial" w:hAnsi="Arial" w:cs="Arial"/>
                <w:bCs/>
                <w:sz w:val="24"/>
                <w:szCs w:val="24"/>
                <w:lang w:val="en-US"/>
              </w:rPr>
              <w:t>Relaxed atmosphere</w:t>
            </w:r>
          </w:p>
          <w:p w14:paraId="31D11189" w14:textId="77777777" w:rsidR="00C60FFF" w:rsidRPr="00411968" w:rsidRDefault="00C60FFF" w:rsidP="00802C73">
            <w:pPr>
              <w:rPr>
                <w:rFonts w:ascii="Arial" w:hAnsi="Arial" w:cs="Arial"/>
                <w:sz w:val="24"/>
                <w:szCs w:val="24"/>
              </w:rPr>
            </w:pPr>
            <w:r w:rsidRPr="00411968">
              <w:rPr>
                <w:rFonts w:ascii="Arial" w:hAnsi="Arial" w:cs="Arial"/>
                <w:sz w:val="24"/>
                <w:szCs w:val="24"/>
              </w:rPr>
              <w:t xml:space="preserve">Small amount of chatter </w:t>
            </w:r>
          </w:p>
          <w:p w14:paraId="3C9A7B21" w14:textId="77777777" w:rsidR="00C60FFF" w:rsidRPr="00411968" w:rsidRDefault="00C60FFF" w:rsidP="00802C73">
            <w:pPr>
              <w:rPr>
                <w:rFonts w:ascii="Arial" w:hAnsi="Arial" w:cs="Arial"/>
                <w:sz w:val="24"/>
                <w:szCs w:val="24"/>
              </w:rPr>
            </w:pPr>
            <w:r w:rsidRPr="00411968">
              <w:rPr>
                <w:rFonts w:ascii="Arial" w:hAnsi="Arial" w:cs="Arial"/>
                <w:sz w:val="24"/>
                <w:szCs w:val="24"/>
              </w:rPr>
              <w:t xml:space="preserve">Teacher: 3, 2, 1, </w:t>
            </w:r>
            <w:proofErr w:type="spellStart"/>
            <w:r w:rsidRPr="00411968">
              <w:rPr>
                <w:rFonts w:ascii="Arial" w:hAnsi="Arial" w:cs="Arial"/>
                <w:sz w:val="24"/>
                <w:szCs w:val="24"/>
              </w:rPr>
              <w:t>yn</w:t>
            </w:r>
            <w:proofErr w:type="spellEnd"/>
            <w:r w:rsidRPr="00411968">
              <w:rPr>
                <w:rFonts w:ascii="Arial" w:hAnsi="Arial" w:cs="Arial"/>
                <w:sz w:val="24"/>
                <w:szCs w:val="24"/>
              </w:rPr>
              <w:t xml:space="preserve"> </w:t>
            </w:r>
            <w:proofErr w:type="spellStart"/>
            <w:r w:rsidRPr="00411968">
              <w:rPr>
                <w:rFonts w:ascii="Arial" w:hAnsi="Arial" w:cs="Arial"/>
                <w:sz w:val="24"/>
                <w:szCs w:val="24"/>
              </w:rPr>
              <w:t>Gymraeg</w:t>
            </w:r>
            <w:proofErr w:type="spellEnd"/>
            <w:r w:rsidRPr="00411968">
              <w:rPr>
                <w:rFonts w:ascii="Arial" w:hAnsi="Arial" w:cs="Arial"/>
                <w:sz w:val="24"/>
                <w:szCs w:val="24"/>
              </w:rPr>
              <w:t xml:space="preserve"> to get class attention</w:t>
            </w:r>
          </w:p>
          <w:p w14:paraId="0D7269F9" w14:textId="77777777" w:rsidR="00C60FFF" w:rsidRPr="00411968" w:rsidRDefault="00C60FFF" w:rsidP="00802C73">
            <w:pPr>
              <w:rPr>
                <w:rFonts w:ascii="Arial" w:hAnsi="Arial" w:cs="Arial"/>
                <w:sz w:val="24"/>
                <w:szCs w:val="24"/>
              </w:rPr>
            </w:pPr>
            <w:r w:rsidRPr="00411968">
              <w:rPr>
                <w:rFonts w:ascii="Arial" w:hAnsi="Arial" w:cs="Arial"/>
                <w:sz w:val="24"/>
                <w:szCs w:val="24"/>
              </w:rPr>
              <w:t xml:space="preserve">Children appear focused </w:t>
            </w:r>
          </w:p>
          <w:p w14:paraId="795825C8" w14:textId="77777777" w:rsidR="00C60FFF" w:rsidRPr="00411968" w:rsidRDefault="00C60FFF" w:rsidP="00802C73">
            <w:pPr>
              <w:rPr>
                <w:rFonts w:ascii="Arial" w:hAnsi="Arial" w:cs="Arial"/>
                <w:sz w:val="24"/>
                <w:szCs w:val="24"/>
              </w:rPr>
            </w:pPr>
            <w:r w:rsidRPr="00411968">
              <w:rPr>
                <w:rFonts w:ascii="Arial" w:hAnsi="Arial" w:cs="Arial"/>
                <w:sz w:val="24"/>
                <w:szCs w:val="24"/>
              </w:rPr>
              <w:t>Quiet music playing in the background while the children work.</w:t>
            </w:r>
          </w:p>
        </w:tc>
      </w:tr>
      <w:tr w:rsidR="00C60FFF" w:rsidRPr="00411968" w14:paraId="7D6DAB47" w14:textId="77777777" w:rsidTr="00802C73">
        <w:tc>
          <w:tcPr>
            <w:tcW w:w="8926" w:type="dxa"/>
          </w:tcPr>
          <w:p w14:paraId="5008C41E" w14:textId="77777777" w:rsidR="00C60FFF" w:rsidRPr="00411968" w:rsidRDefault="00C60FFF" w:rsidP="00802C73">
            <w:pPr>
              <w:rPr>
                <w:rFonts w:ascii="Arial" w:hAnsi="Arial" w:cs="Arial"/>
                <w:b/>
                <w:sz w:val="24"/>
                <w:szCs w:val="24"/>
              </w:rPr>
            </w:pPr>
            <w:r w:rsidRPr="00411968">
              <w:rPr>
                <w:rFonts w:ascii="Arial" w:hAnsi="Arial" w:cs="Arial"/>
                <w:b/>
                <w:sz w:val="24"/>
                <w:szCs w:val="24"/>
              </w:rPr>
              <w:t>Objectives</w:t>
            </w:r>
          </w:p>
          <w:p w14:paraId="7B5897C0" w14:textId="77777777" w:rsidR="00C60FFF" w:rsidRPr="00411968" w:rsidRDefault="00C60FFF" w:rsidP="00802C73">
            <w:pPr>
              <w:rPr>
                <w:rFonts w:ascii="Arial" w:hAnsi="Arial" w:cs="Arial"/>
                <w:sz w:val="24"/>
                <w:szCs w:val="24"/>
              </w:rPr>
            </w:pPr>
            <w:r w:rsidRPr="00411968">
              <w:rPr>
                <w:rFonts w:ascii="Arial" w:hAnsi="Arial" w:cs="Arial"/>
                <w:sz w:val="24"/>
                <w:szCs w:val="24"/>
              </w:rPr>
              <w:t>(What happens in the environment that communicates the purpose of the experiences?  What can be observed regarding the way lesson activities relate to these purposes?</w:t>
            </w:r>
          </w:p>
          <w:p w14:paraId="10C28D53" w14:textId="77777777" w:rsidR="00C60FFF" w:rsidRPr="00411968" w:rsidRDefault="00C60FFF" w:rsidP="00802C73">
            <w:pPr>
              <w:rPr>
                <w:rFonts w:ascii="Arial" w:hAnsi="Arial" w:cs="Arial"/>
                <w:sz w:val="24"/>
                <w:szCs w:val="24"/>
              </w:rPr>
            </w:pPr>
          </w:p>
          <w:p w14:paraId="12B46446" w14:textId="77777777" w:rsidR="00C60FFF" w:rsidRPr="00411968" w:rsidRDefault="00C60FFF" w:rsidP="00802C73">
            <w:pPr>
              <w:rPr>
                <w:rFonts w:ascii="Arial" w:hAnsi="Arial" w:cs="Arial"/>
                <w:sz w:val="24"/>
                <w:szCs w:val="24"/>
              </w:rPr>
            </w:pPr>
            <w:r w:rsidRPr="00411968">
              <w:rPr>
                <w:rFonts w:ascii="Arial" w:hAnsi="Arial" w:cs="Arial"/>
                <w:sz w:val="24"/>
                <w:szCs w:val="24"/>
              </w:rPr>
              <w:t>L.O. To order and sequence numbers, including odd and even numbers.</w:t>
            </w:r>
          </w:p>
          <w:p w14:paraId="2D7790F8" w14:textId="77777777" w:rsidR="00C60FFF" w:rsidRPr="00411968" w:rsidRDefault="00C60FFF" w:rsidP="00802C73">
            <w:pPr>
              <w:rPr>
                <w:rFonts w:ascii="Arial" w:hAnsi="Arial" w:cs="Arial"/>
                <w:sz w:val="24"/>
                <w:szCs w:val="24"/>
              </w:rPr>
            </w:pPr>
          </w:p>
          <w:p w14:paraId="5F015521" w14:textId="77777777" w:rsidR="00C60FFF" w:rsidRPr="00411968" w:rsidRDefault="00C60FFF" w:rsidP="00802C73">
            <w:pPr>
              <w:rPr>
                <w:rFonts w:ascii="Arial" w:hAnsi="Arial" w:cs="Arial"/>
                <w:sz w:val="24"/>
                <w:szCs w:val="24"/>
              </w:rPr>
            </w:pPr>
            <w:r w:rsidRPr="00411968">
              <w:rPr>
                <w:rFonts w:ascii="Arial" w:hAnsi="Arial" w:cs="Arial"/>
                <w:sz w:val="24"/>
                <w:szCs w:val="24"/>
              </w:rPr>
              <w:t xml:space="preserve">-Teacher to pupils ‘What is ordering’, partners to discuss. This is done from the offset. Minimum TTT. </w:t>
            </w:r>
          </w:p>
          <w:p w14:paraId="512BC76D" w14:textId="77777777" w:rsidR="00C60FFF" w:rsidRPr="00411968" w:rsidRDefault="00C60FFF" w:rsidP="00802C73">
            <w:pPr>
              <w:rPr>
                <w:rFonts w:ascii="Arial" w:hAnsi="Arial" w:cs="Arial"/>
                <w:sz w:val="24"/>
                <w:szCs w:val="24"/>
              </w:rPr>
            </w:pPr>
            <w:r w:rsidRPr="00411968">
              <w:rPr>
                <w:rFonts w:ascii="Arial" w:hAnsi="Arial" w:cs="Arial"/>
                <w:sz w:val="24"/>
                <w:szCs w:val="24"/>
              </w:rPr>
              <w:t>Pupils talk and look through books.</w:t>
            </w:r>
          </w:p>
          <w:p w14:paraId="178E84C8" w14:textId="77777777" w:rsidR="00C60FFF" w:rsidRPr="00411968" w:rsidRDefault="00C60FFF" w:rsidP="00802C73">
            <w:pPr>
              <w:rPr>
                <w:rFonts w:ascii="Arial" w:hAnsi="Arial" w:cs="Arial"/>
                <w:sz w:val="24"/>
                <w:szCs w:val="24"/>
              </w:rPr>
            </w:pPr>
            <w:r w:rsidRPr="00411968">
              <w:rPr>
                <w:rFonts w:ascii="Arial" w:hAnsi="Arial" w:cs="Arial"/>
                <w:sz w:val="24"/>
                <w:szCs w:val="24"/>
              </w:rPr>
              <w:t xml:space="preserve">Teacher elicits – smaller to bigger or bigger to smaller. Then moves onto ascending – descending, vice </w:t>
            </w:r>
            <w:proofErr w:type="spellStart"/>
            <w:r w:rsidRPr="00411968">
              <w:rPr>
                <w:rFonts w:ascii="Arial" w:hAnsi="Arial" w:cs="Arial"/>
                <w:sz w:val="24"/>
                <w:szCs w:val="24"/>
              </w:rPr>
              <w:t>verca</w:t>
            </w:r>
            <w:proofErr w:type="spellEnd"/>
            <w:r w:rsidRPr="00411968">
              <w:rPr>
                <w:rFonts w:ascii="Arial" w:hAnsi="Arial" w:cs="Arial"/>
                <w:sz w:val="24"/>
                <w:szCs w:val="24"/>
              </w:rPr>
              <w:t xml:space="preserve"> </w:t>
            </w:r>
            <w:proofErr w:type="gramStart"/>
            <w:r w:rsidRPr="00411968">
              <w:rPr>
                <w:rFonts w:ascii="Arial" w:hAnsi="Arial" w:cs="Arial"/>
                <w:sz w:val="24"/>
                <w:szCs w:val="24"/>
              </w:rPr>
              <w:t>-  using</w:t>
            </w:r>
            <w:proofErr w:type="gramEnd"/>
            <w:r w:rsidRPr="00411968">
              <w:rPr>
                <w:rFonts w:ascii="Arial" w:hAnsi="Arial" w:cs="Arial"/>
                <w:sz w:val="24"/>
                <w:szCs w:val="24"/>
              </w:rPr>
              <w:t xml:space="preserve"> challenging vocab. </w:t>
            </w:r>
          </w:p>
          <w:p w14:paraId="51889A83" w14:textId="77777777" w:rsidR="00C60FFF" w:rsidRPr="00411968" w:rsidRDefault="00C60FFF" w:rsidP="00802C73">
            <w:pPr>
              <w:rPr>
                <w:rFonts w:ascii="Arial" w:hAnsi="Arial" w:cs="Arial"/>
                <w:sz w:val="24"/>
                <w:szCs w:val="24"/>
              </w:rPr>
            </w:pPr>
            <w:r w:rsidRPr="00411968">
              <w:rPr>
                <w:rFonts w:ascii="Arial" w:hAnsi="Arial" w:cs="Arial"/>
                <w:sz w:val="24"/>
                <w:szCs w:val="24"/>
              </w:rPr>
              <w:t xml:space="preserve">Examples put on main WB. Pupils have a go on their own WB. Teacher checks </w:t>
            </w:r>
            <w:proofErr w:type="gramStart"/>
            <w:r w:rsidRPr="00411968">
              <w:rPr>
                <w:rFonts w:ascii="Arial" w:hAnsi="Arial" w:cs="Arial"/>
                <w:sz w:val="24"/>
                <w:szCs w:val="24"/>
              </w:rPr>
              <w:t>pupils</w:t>
            </w:r>
            <w:proofErr w:type="gramEnd"/>
            <w:r w:rsidRPr="00411968">
              <w:rPr>
                <w:rFonts w:ascii="Arial" w:hAnsi="Arial" w:cs="Arial"/>
                <w:sz w:val="24"/>
                <w:szCs w:val="24"/>
              </w:rPr>
              <w:t xml:space="preserve"> answers by walking around the room, looking on the WBs. </w:t>
            </w:r>
            <w:proofErr w:type="spellStart"/>
            <w:r w:rsidRPr="00411968">
              <w:rPr>
                <w:rFonts w:ascii="Arial" w:hAnsi="Arial" w:cs="Arial"/>
                <w:sz w:val="24"/>
                <w:szCs w:val="24"/>
              </w:rPr>
              <w:t>Afl</w:t>
            </w:r>
            <w:proofErr w:type="spellEnd"/>
            <w:r w:rsidRPr="00411968">
              <w:rPr>
                <w:rFonts w:ascii="Arial" w:hAnsi="Arial" w:cs="Arial"/>
                <w:sz w:val="24"/>
                <w:szCs w:val="24"/>
              </w:rPr>
              <w:t xml:space="preserve">, APR. </w:t>
            </w:r>
          </w:p>
          <w:p w14:paraId="009C73BA" w14:textId="77777777" w:rsidR="00C60FFF" w:rsidRPr="00411968" w:rsidRDefault="00C60FFF" w:rsidP="00802C73">
            <w:pPr>
              <w:rPr>
                <w:rFonts w:ascii="Arial" w:hAnsi="Arial" w:cs="Arial"/>
                <w:sz w:val="24"/>
                <w:szCs w:val="24"/>
              </w:rPr>
            </w:pPr>
            <w:r w:rsidRPr="00411968">
              <w:rPr>
                <w:rFonts w:ascii="Arial" w:hAnsi="Arial" w:cs="Arial"/>
                <w:sz w:val="24"/>
                <w:szCs w:val="24"/>
              </w:rPr>
              <w:t xml:space="preserve">After 5-10 mins Teacher tells pupils to choose their task level, A B or C. Does not tell them which is which. Explains the work is available on </w:t>
            </w:r>
            <w:proofErr w:type="spellStart"/>
            <w:r w:rsidRPr="00411968">
              <w:rPr>
                <w:rFonts w:ascii="Arial" w:hAnsi="Arial" w:cs="Arial"/>
                <w:sz w:val="24"/>
                <w:szCs w:val="24"/>
              </w:rPr>
              <w:t>Hwb</w:t>
            </w:r>
            <w:proofErr w:type="spellEnd"/>
            <w:r w:rsidRPr="00411968">
              <w:rPr>
                <w:rFonts w:ascii="Arial" w:hAnsi="Arial" w:cs="Arial"/>
                <w:sz w:val="24"/>
                <w:szCs w:val="24"/>
              </w:rPr>
              <w:t xml:space="preserve"> on Chromebooks, says to write in Maths book, continuing from last week – no date or title required. </w:t>
            </w:r>
          </w:p>
          <w:p w14:paraId="0D105BC6" w14:textId="77777777" w:rsidR="00C60FFF" w:rsidRPr="00411968" w:rsidRDefault="00C60FFF" w:rsidP="00802C73">
            <w:pPr>
              <w:rPr>
                <w:rFonts w:ascii="Arial" w:hAnsi="Arial" w:cs="Arial"/>
                <w:sz w:val="24"/>
                <w:szCs w:val="24"/>
              </w:rPr>
            </w:pPr>
            <w:r w:rsidRPr="00411968">
              <w:rPr>
                <w:rFonts w:ascii="Arial" w:hAnsi="Arial" w:cs="Arial"/>
                <w:sz w:val="24"/>
                <w:szCs w:val="24"/>
              </w:rPr>
              <w:t xml:space="preserve">Teacher tells them to complete 5 questions, and then bring their work to him to check. </w:t>
            </w:r>
          </w:p>
          <w:p w14:paraId="479D6D0F" w14:textId="77777777" w:rsidR="00C60FFF" w:rsidRPr="00411968" w:rsidRDefault="00C60FFF" w:rsidP="00802C73">
            <w:pPr>
              <w:rPr>
                <w:rFonts w:ascii="Arial" w:hAnsi="Arial" w:cs="Arial"/>
                <w:sz w:val="24"/>
                <w:szCs w:val="24"/>
              </w:rPr>
            </w:pPr>
          </w:p>
        </w:tc>
      </w:tr>
      <w:tr w:rsidR="00C60FFF" w:rsidRPr="00411968" w14:paraId="047CF98E" w14:textId="77777777" w:rsidTr="00802C73">
        <w:tc>
          <w:tcPr>
            <w:tcW w:w="8926" w:type="dxa"/>
          </w:tcPr>
          <w:p w14:paraId="7350CE9B" w14:textId="77777777" w:rsidR="00C60FFF" w:rsidRPr="00411968" w:rsidRDefault="00C60FFF" w:rsidP="00802C73">
            <w:pPr>
              <w:rPr>
                <w:rFonts w:ascii="Arial" w:hAnsi="Arial" w:cs="Arial"/>
                <w:b/>
                <w:sz w:val="24"/>
                <w:szCs w:val="24"/>
              </w:rPr>
            </w:pPr>
            <w:r w:rsidRPr="00411968">
              <w:rPr>
                <w:rFonts w:ascii="Arial" w:hAnsi="Arial" w:cs="Arial"/>
                <w:b/>
                <w:sz w:val="24"/>
                <w:szCs w:val="24"/>
              </w:rPr>
              <w:t>Direction</w:t>
            </w:r>
          </w:p>
          <w:p w14:paraId="7E130E69" w14:textId="77777777" w:rsidR="00C60FFF" w:rsidRPr="00411968" w:rsidRDefault="00C60FFF" w:rsidP="00802C73">
            <w:pPr>
              <w:rPr>
                <w:rFonts w:ascii="Arial" w:hAnsi="Arial" w:cs="Arial"/>
                <w:sz w:val="24"/>
                <w:szCs w:val="24"/>
              </w:rPr>
            </w:pPr>
            <w:r w:rsidRPr="00411968">
              <w:rPr>
                <w:rFonts w:ascii="Arial" w:hAnsi="Arial" w:cs="Arial"/>
                <w:sz w:val="24"/>
                <w:szCs w:val="24"/>
              </w:rPr>
              <w:t xml:space="preserve">(What can be observed that helps learners understand what they are engaging in?  What in the environment helps them understand how to achieve well)? </w:t>
            </w:r>
          </w:p>
          <w:p w14:paraId="3C1CC6F5" w14:textId="77777777" w:rsidR="00C60FFF" w:rsidRPr="00411968" w:rsidRDefault="00C60FFF" w:rsidP="00802C73">
            <w:pPr>
              <w:rPr>
                <w:rFonts w:ascii="Arial" w:hAnsi="Arial" w:cs="Arial"/>
                <w:sz w:val="24"/>
                <w:szCs w:val="24"/>
              </w:rPr>
            </w:pPr>
          </w:p>
          <w:p w14:paraId="370985BD" w14:textId="77777777" w:rsidR="00C60FFF" w:rsidRPr="00411968" w:rsidRDefault="00C60FFF" w:rsidP="00802C73">
            <w:pPr>
              <w:rPr>
                <w:rFonts w:ascii="Arial" w:hAnsi="Arial" w:cs="Arial"/>
                <w:sz w:val="24"/>
                <w:szCs w:val="24"/>
              </w:rPr>
            </w:pPr>
            <w:r w:rsidRPr="00411968">
              <w:rPr>
                <w:rFonts w:ascii="Arial" w:hAnsi="Arial" w:cs="Arial"/>
                <w:sz w:val="24"/>
                <w:szCs w:val="24"/>
              </w:rPr>
              <w:t>APR on board = ordering</w:t>
            </w:r>
          </w:p>
          <w:p w14:paraId="035C6A3F" w14:textId="77777777" w:rsidR="00C60FFF" w:rsidRPr="00411968" w:rsidRDefault="00C60FFF" w:rsidP="00802C73">
            <w:pPr>
              <w:rPr>
                <w:rFonts w:ascii="Arial" w:hAnsi="Arial" w:cs="Arial"/>
                <w:sz w:val="24"/>
                <w:szCs w:val="24"/>
              </w:rPr>
            </w:pPr>
            <w:r w:rsidRPr="00411968">
              <w:rPr>
                <w:rFonts w:ascii="Arial" w:hAnsi="Arial" w:cs="Arial"/>
                <w:sz w:val="24"/>
                <w:szCs w:val="24"/>
              </w:rPr>
              <w:t xml:space="preserve">WBs used for intro. Pupils try individually. </w:t>
            </w:r>
          </w:p>
          <w:p w14:paraId="0B64AA6A" w14:textId="77777777" w:rsidR="00C60FFF" w:rsidRPr="00411968" w:rsidRDefault="00C60FFF" w:rsidP="00802C73">
            <w:pPr>
              <w:rPr>
                <w:rFonts w:ascii="Arial" w:hAnsi="Arial" w:cs="Arial"/>
                <w:sz w:val="24"/>
                <w:szCs w:val="24"/>
              </w:rPr>
            </w:pPr>
            <w:r w:rsidRPr="00411968">
              <w:rPr>
                <w:rFonts w:ascii="Arial" w:hAnsi="Arial" w:cs="Arial"/>
                <w:sz w:val="24"/>
                <w:szCs w:val="24"/>
              </w:rPr>
              <w:lastRenderedPageBreak/>
              <w:t xml:space="preserve">Language used at first is simpler, then harder vocab is introduced – T draws diagram on WB to show meaning of </w:t>
            </w:r>
            <w:proofErr w:type="spellStart"/>
            <w:r w:rsidRPr="00411968">
              <w:rPr>
                <w:rFonts w:ascii="Arial" w:hAnsi="Arial" w:cs="Arial"/>
                <w:sz w:val="24"/>
                <w:szCs w:val="24"/>
              </w:rPr>
              <w:t>asc</w:t>
            </w:r>
            <w:proofErr w:type="spellEnd"/>
            <w:r w:rsidRPr="00411968">
              <w:rPr>
                <w:rFonts w:ascii="Arial" w:hAnsi="Arial" w:cs="Arial"/>
                <w:sz w:val="24"/>
                <w:szCs w:val="24"/>
              </w:rPr>
              <w:t>/</w:t>
            </w:r>
            <w:proofErr w:type="spellStart"/>
            <w:r w:rsidRPr="00411968">
              <w:rPr>
                <w:rFonts w:ascii="Arial" w:hAnsi="Arial" w:cs="Arial"/>
                <w:sz w:val="24"/>
                <w:szCs w:val="24"/>
              </w:rPr>
              <w:t>dec.</w:t>
            </w:r>
            <w:proofErr w:type="spellEnd"/>
            <w:r w:rsidRPr="00411968">
              <w:rPr>
                <w:rFonts w:ascii="Arial" w:hAnsi="Arial" w:cs="Arial"/>
                <w:sz w:val="24"/>
                <w:szCs w:val="24"/>
              </w:rPr>
              <w:t xml:space="preserve"> </w:t>
            </w:r>
          </w:p>
          <w:p w14:paraId="2FEA487A" w14:textId="77777777" w:rsidR="00C60FFF" w:rsidRPr="00411968" w:rsidRDefault="00C60FFF" w:rsidP="00802C73">
            <w:pPr>
              <w:rPr>
                <w:rFonts w:ascii="Arial" w:hAnsi="Arial" w:cs="Arial"/>
                <w:sz w:val="24"/>
                <w:szCs w:val="24"/>
              </w:rPr>
            </w:pPr>
            <w:r w:rsidRPr="00411968">
              <w:rPr>
                <w:rFonts w:ascii="Arial" w:hAnsi="Arial" w:cs="Arial"/>
                <w:sz w:val="24"/>
                <w:szCs w:val="24"/>
              </w:rPr>
              <w:t xml:space="preserve">Chromebooks are shared 1 between 2 (at least) where the work is. This reduces paper waste, none required throughout the lesson. </w:t>
            </w:r>
          </w:p>
          <w:p w14:paraId="49EB2AFD" w14:textId="77777777" w:rsidR="00C60FFF" w:rsidRPr="00411968" w:rsidRDefault="00C60FFF" w:rsidP="00802C73">
            <w:pPr>
              <w:rPr>
                <w:rFonts w:ascii="Arial" w:hAnsi="Arial" w:cs="Arial"/>
                <w:sz w:val="24"/>
                <w:szCs w:val="24"/>
              </w:rPr>
            </w:pPr>
            <w:r w:rsidRPr="00411968">
              <w:rPr>
                <w:rFonts w:ascii="Arial" w:hAnsi="Arial" w:cs="Arial"/>
                <w:sz w:val="24"/>
                <w:szCs w:val="24"/>
              </w:rPr>
              <w:t xml:space="preserve">Books used for the answers. </w:t>
            </w:r>
          </w:p>
          <w:p w14:paraId="5DDD0E5D" w14:textId="77777777" w:rsidR="00C60FFF" w:rsidRPr="00411968" w:rsidRDefault="00C60FFF" w:rsidP="00802C73">
            <w:pPr>
              <w:rPr>
                <w:rFonts w:ascii="Arial" w:hAnsi="Arial" w:cs="Arial"/>
                <w:sz w:val="24"/>
                <w:szCs w:val="24"/>
              </w:rPr>
            </w:pPr>
          </w:p>
        </w:tc>
      </w:tr>
      <w:tr w:rsidR="00C60FFF" w:rsidRPr="00411968" w14:paraId="3CE32B18" w14:textId="77777777" w:rsidTr="00802C73">
        <w:tc>
          <w:tcPr>
            <w:tcW w:w="8926" w:type="dxa"/>
          </w:tcPr>
          <w:p w14:paraId="497E620D" w14:textId="77777777" w:rsidR="00C60FFF" w:rsidRPr="00411968" w:rsidRDefault="00C60FFF" w:rsidP="00802C73">
            <w:pPr>
              <w:rPr>
                <w:rFonts w:ascii="Arial" w:hAnsi="Arial" w:cs="Arial"/>
                <w:b/>
                <w:sz w:val="24"/>
                <w:szCs w:val="24"/>
              </w:rPr>
            </w:pPr>
            <w:r w:rsidRPr="00411968">
              <w:rPr>
                <w:rFonts w:ascii="Arial" w:hAnsi="Arial" w:cs="Arial"/>
                <w:b/>
                <w:sz w:val="24"/>
                <w:szCs w:val="24"/>
              </w:rPr>
              <w:lastRenderedPageBreak/>
              <w:t>Access and challenge</w:t>
            </w:r>
          </w:p>
          <w:p w14:paraId="10845FAC" w14:textId="77777777" w:rsidR="00C60FFF" w:rsidRPr="00411968" w:rsidRDefault="00C60FFF" w:rsidP="00802C73">
            <w:pPr>
              <w:rPr>
                <w:rFonts w:ascii="Arial" w:hAnsi="Arial" w:cs="Arial"/>
                <w:sz w:val="24"/>
                <w:szCs w:val="24"/>
              </w:rPr>
            </w:pPr>
            <w:r w:rsidRPr="00411968">
              <w:rPr>
                <w:rFonts w:ascii="Arial" w:hAnsi="Arial" w:cs="Arial"/>
                <w:sz w:val="24"/>
                <w:szCs w:val="24"/>
              </w:rPr>
              <w:t xml:space="preserve"> (What can be observed in the environment that enables engagement of learners? What can be observed regarding levels of challenge?</w:t>
            </w:r>
          </w:p>
          <w:p w14:paraId="4156FFE2" w14:textId="77777777" w:rsidR="00C60FFF" w:rsidRPr="00411968" w:rsidRDefault="00C60FFF" w:rsidP="00802C73">
            <w:pPr>
              <w:rPr>
                <w:rFonts w:ascii="Arial" w:hAnsi="Arial" w:cs="Arial"/>
                <w:sz w:val="24"/>
                <w:szCs w:val="24"/>
              </w:rPr>
            </w:pPr>
          </w:p>
          <w:p w14:paraId="41A355FF" w14:textId="77777777" w:rsidR="00C60FFF" w:rsidRPr="00411968" w:rsidRDefault="00C60FFF" w:rsidP="00802C73">
            <w:pPr>
              <w:rPr>
                <w:rFonts w:ascii="Arial" w:hAnsi="Arial" w:cs="Arial"/>
                <w:sz w:val="24"/>
                <w:szCs w:val="24"/>
              </w:rPr>
            </w:pPr>
            <w:r w:rsidRPr="00411968">
              <w:rPr>
                <w:rFonts w:ascii="Arial" w:hAnsi="Arial" w:cs="Arial"/>
                <w:sz w:val="24"/>
                <w:szCs w:val="24"/>
              </w:rPr>
              <w:t xml:space="preserve">All pupils have access to the work because there are 3 levels available to them. T considered the 1 pupil who was working with a TA because he </w:t>
            </w:r>
            <w:proofErr w:type="gramStart"/>
            <w:r w:rsidRPr="00411968">
              <w:rPr>
                <w:rFonts w:ascii="Arial" w:hAnsi="Arial" w:cs="Arial"/>
                <w:sz w:val="24"/>
                <w:szCs w:val="24"/>
              </w:rPr>
              <w:t>know</w:t>
            </w:r>
            <w:proofErr w:type="gramEnd"/>
            <w:r w:rsidRPr="00411968">
              <w:rPr>
                <w:rFonts w:ascii="Arial" w:hAnsi="Arial" w:cs="Arial"/>
                <w:sz w:val="24"/>
                <w:szCs w:val="24"/>
              </w:rPr>
              <w:t xml:space="preserve"> the work would be too difficult for them so he gives them access by working directly with the TA. </w:t>
            </w:r>
          </w:p>
          <w:p w14:paraId="3226E9C2" w14:textId="77777777" w:rsidR="00C60FFF" w:rsidRPr="00411968" w:rsidRDefault="00C60FFF" w:rsidP="00802C73">
            <w:pPr>
              <w:rPr>
                <w:rFonts w:ascii="Arial" w:hAnsi="Arial" w:cs="Arial"/>
                <w:sz w:val="24"/>
                <w:szCs w:val="24"/>
              </w:rPr>
            </w:pPr>
          </w:p>
          <w:p w14:paraId="19E29451" w14:textId="77777777" w:rsidR="00C60FFF" w:rsidRPr="00411968" w:rsidRDefault="00C60FFF" w:rsidP="00802C73">
            <w:pPr>
              <w:rPr>
                <w:rFonts w:ascii="Arial" w:hAnsi="Arial" w:cs="Arial"/>
                <w:sz w:val="24"/>
                <w:szCs w:val="24"/>
              </w:rPr>
            </w:pPr>
            <w:r w:rsidRPr="00411968">
              <w:rPr>
                <w:rFonts w:ascii="Arial" w:hAnsi="Arial" w:cs="Arial"/>
                <w:sz w:val="24"/>
                <w:szCs w:val="24"/>
              </w:rPr>
              <w:t xml:space="preserve">Pupils pick their own task. </w:t>
            </w:r>
          </w:p>
          <w:p w14:paraId="24609CED" w14:textId="77777777" w:rsidR="00C60FFF" w:rsidRPr="00411968" w:rsidRDefault="00C60FFF" w:rsidP="00802C73">
            <w:pPr>
              <w:rPr>
                <w:rFonts w:ascii="Arial" w:hAnsi="Arial" w:cs="Arial"/>
                <w:sz w:val="24"/>
                <w:szCs w:val="24"/>
              </w:rPr>
            </w:pPr>
            <w:r w:rsidRPr="00411968">
              <w:rPr>
                <w:rFonts w:ascii="Arial" w:hAnsi="Arial" w:cs="Arial"/>
                <w:sz w:val="24"/>
                <w:szCs w:val="24"/>
              </w:rPr>
              <w:t xml:space="preserve">T provides challenge after 5 questions. </w:t>
            </w:r>
          </w:p>
          <w:p w14:paraId="2970FE1A" w14:textId="77777777" w:rsidR="00C60FFF" w:rsidRPr="00411968" w:rsidRDefault="00C60FFF" w:rsidP="00802C73">
            <w:pPr>
              <w:rPr>
                <w:rFonts w:ascii="Arial" w:hAnsi="Arial" w:cs="Arial"/>
                <w:sz w:val="24"/>
                <w:szCs w:val="24"/>
              </w:rPr>
            </w:pPr>
            <w:r w:rsidRPr="00411968">
              <w:rPr>
                <w:rFonts w:ascii="Arial" w:hAnsi="Arial" w:cs="Arial"/>
                <w:sz w:val="24"/>
                <w:szCs w:val="24"/>
              </w:rPr>
              <w:t xml:space="preserve">T wants mistakes to be made (tells me this directly). </w:t>
            </w:r>
          </w:p>
          <w:p w14:paraId="6ED0E24A" w14:textId="77777777" w:rsidR="00C60FFF" w:rsidRPr="00411968" w:rsidRDefault="00C60FFF" w:rsidP="00802C73">
            <w:pPr>
              <w:rPr>
                <w:rFonts w:ascii="Arial" w:hAnsi="Arial" w:cs="Arial"/>
                <w:sz w:val="24"/>
                <w:szCs w:val="24"/>
              </w:rPr>
            </w:pPr>
            <w:r w:rsidRPr="00411968">
              <w:rPr>
                <w:rFonts w:ascii="Arial" w:hAnsi="Arial" w:cs="Arial"/>
                <w:sz w:val="24"/>
                <w:szCs w:val="24"/>
              </w:rPr>
              <w:t>‘Steps of Progress’ =</w:t>
            </w:r>
          </w:p>
          <w:p w14:paraId="5E862F96" w14:textId="77777777" w:rsidR="00C60FFF" w:rsidRPr="00411968" w:rsidRDefault="00C60FFF" w:rsidP="00802C73">
            <w:pPr>
              <w:rPr>
                <w:rFonts w:ascii="Arial" w:hAnsi="Arial" w:cs="Arial"/>
                <w:sz w:val="24"/>
                <w:szCs w:val="24"/>
              </w:rPr>
            </w:pPr>
            <w:r w:rsidRPr="00411968">
              <w:rPr>
                <w:rFonts w:ascii="Arial" w:hAnsi="Arial" w:cs="Arial"/>
                <w:sz w:val="24"/>
                <w:szCs w:val="24"/>
              </w:rPr>
              <w:t>SAIL: second attempt in learning</w:t>
            </w:r>
          </w:p>
          <w:p w14:paraId="5CDC6D53" w14:textId="77777777" w:rsidR="00C60FFF" w:rsidRPr="00411968" w:rsidRDefault="00C60FFF" w:rsidP="00802C73">
            <w:pPr>
              <w:rPr>
                <w:rFonts w:ascii="Arial" w:hAnsi="Arial" w:cs="Arial"/>
                <w:sz w:val="24"/>
                <w:szCs w:val="24"/>
              </w:rPr>
            </w:pPr>
            <w:r w:rsidRPr="00411968">
              <w:rPr>
                <w:rFonts w:ascii="Arial" w:hAnsi="Arial" w:cs="Arial"/>
                <w:sz w:val="24"/>
                <w:szCs w:val="24"/>
              </w:rPr>
              <w:t>TAIL: third attempt in learning</w:t>
            </w:r>
          </w:p>
          <w:p w14:paraId="0F5AEF35" w14:textId="77777777" w:rsidR="00C60FFF" w:rsidRPr="00411968" w:rsidRDefault="00C60FFF" w:rsidP="00802C73">
            <w:pPr>
              <w:rPr>
                <w:rFonts w:ascii="Arial" w:hAnsi="Arial" w:cs="Arial"/>
                <w:sz w:val="24"/>
                <w:szCs w:val="24"/>
              </w:rPr>
            </w:pPr>
            <w:r w:rsidRPr="00411968">
              <w:rPr>
                <w:rFonts w:ascii="Arial" w:hAnsi="Arial" w:cs="Arial"/>
                <w:sz w:val="24"/>
                <w:szCs w:val="24"/>
              </w:rPr>
              <w:t>NAIL: next attempt in learning</w:t>
            </w:r>
          </w:p>
          <w:p w14:paraId="2E9786DE" w14:textId="77777777" w:rsidR="00C60FFF" w:rsidRPr="00411968" w:rsidRDefault="00C60FFF" w:rsidP="00802C73">
            <w:pPr>
              <w:rPr>
                <w:rFonts w:ascii="Arial" w:hAnsi="Arial" w:cs="Arial"/>
                <w:sz w:val="24"/>
                <w:szCs w:val="24"/>
              </w:rPr>
            </w:pPr>
            <w:r w:rsidRPr="00411968">
              <w:rPr>
                <w:rFonts w:ascii="Arial" w:hAnsi="Arial" w:cs="Arial"/>
                <w:sz w:val="24"/>
                <w:szCs w:val="24"/>
              </w:rPr>
              <w:t>DIN: do it now</w:t>
            </w:r>
          </w:p>
          <w:p w14:paraId="061DB87C" w14:textId="77777777" w:rsidR="00C60FFF" w:rsidRPr="00411968" w:rsidRDefault="00C60FFF" w:rsidP="00802C73">
            <w:pPr>
              <w:rPr>
                <w:rFonts w:ascii="Arial" w:hAnsi="Arial" w:cs="Arial"/>
                <w:sz w:val="24"/>
                <w:szCs w:val="24"/>
              </w:rPr>
            </w:pPr>
            <w:r w:rsidRPr="00411968">
              <w:rPr>
                <w:rFonts w:ascii="Arial" w:hAnsi="Arial" w:cs="Arial"/>
                <w:sz w:val="24"/>
                <w:szCs w:val="24"/>
              </w:rPr>
              <w:t>TA: target achieved</w:t>
            </w:r>
          </w:p>
          <w:p w14:paraId="3D3B2B9D" w14:textId="77777777" w:rsidR="00C60FFF" w:rsidRPr="00411968" w:rsidRDefault="00C60FFF" w:rsidP="00802C73">
            <w:pPr>
              <w:rPr>
                <w:rFonts w:ascii="Arial" w:hAnsi="Arial" w:cs="Arial"/>
                <w:sz w:val="24"/>
                <w:szCs w:val="24"/>
              </w:rPr>
            </w:pPr>
          </w:p>
          <w:p w14:paraId="2204F337" w14:textId="77777777" w:rsidR="00C60FFF" w:rsidRPr="00411968" w:rsidRDefault="00C60FFF" w:rsidP="00802C73">
            <w:pPr>
              <w:rPr>
                <w:rFonts w:ascii="Arial" w:hAnsi="Arial" w:cs="Arial"/>
                <w:sz w:val="24"/>
                <w:szCs w:val="24"/>
              </w:rPr>
            </w:pPr>
            <w:r w:rsidRPr="00411968">
              <w:rPr>
                <w:rFonts w:ascii="Arial" w:hAnsi="Arial" w:cs="Arial"/>
                <w:sz w:val="24"/>
                <w:szCs w:val="24"/>
              </w:rPr>
              <w:t xml:space="preserve">T explains to me the steps of progress marking scheme and says the school doesn’t use ticks or crosses. </w:t>
            </w:r>
          </w:p>
          <w:p w14:paraId="32F33BE7" w14:textId="77777777" w:rsidR="00C60FFF" w:rsidRPr="00411968" w:rsidRDefault="00C60FFF" w:rsidP="00802C73">
            <w:pPr>
              <w:rPr>
                <w:rFonts w:ascii="Arial" w:hAnsi="Arial" w:cs="Arial"/>
                <w:sz w:val="24"/>
                <w:szCs w:val="24"/>
              </w:rPr>
            </w:pPr>
            <w:r w:rsidRPr="00411968">
              <w:rPr>
                <w:rFonts w:ascii="Arial" w:hAnsi="Arial" w:cs="Arial"/>
                <w:sz w:val="24"/>
                <w:szCs w:val="24"/>
              </w:rPr>
              <w:t xml:space="preserve">Pupils complete corrections in purple pen. </w:t>
            </w:r>
          </w:p>
          <w:p w14:paraId="384DEC3A" w14:textId="77777777" w:rsidR="00C60FFF" w:rsidRPr="00411968" w:rsidRDefault="00C60FFF" w:rsidP="00802C73">
            <w:pPr>
              <w:rPr>
                <w:rFonts w:ascii="Arial" w:hAnsi="Arial" w:cs="Arial"/>
                <w:sz w:val="24"/>
                <w:szCs w:val="24"/>
              </w:rPr>
            </w:pPr>
          </w:p>
          <w:p w14:paraId="206C48B6" w14:textId="77777777" w:rsidR="00C60FFF" w:rsidRPr="00411968" w:rsidRDefault="00C60FFF" w:rsidP="00802C73">
            <w:pPr>
              <w:rPr>
                <w:rFonts w:ascii="Arial" w:hAnsi="Arial" w:cs="Arial"/>
                <w:sz w:val="24"/>
                <w:szCs w:val="24"/>
              </w:rPr>
            </w:pPr>
            <w:r w:rsidRPr="00411968">
              <w:rPr>
                <w:rFonts w:ascii="Arial" w:hAnsi="Arial" w:cs="Arial"/>
                <w:sz w:val="24"/>
                <w:szCs w:val="24"/>
              </w:rPr>
              <w:t xml:space="preserve">T doesn’t support pupils with their mistakes until they get to TAIL/NAIL stage as he wants the children to figure out the mistakes they’ve made and if they can work out where they went wrong themselves. </w:t>
            </w:r>
          </w:p>
          <w:p w14:paraId="752E2736" w14:textId="77777777" w:rsidR="00C60FFF" w:rsidRPr="00411968" w:rsidRDefault="00C60FFF" w:rsidP="00802C73">
            <w:pPr>
              <w:rPr>
                <w:rFonts w:ascii="Arial" w:hAnsi="Arial" w:cs="Arial"/>
                <w:sz w:val="24"/>
                <w:szCs w:val="24"/>
              </w:rPr>
            </w:pPr>
          </w:p>
          <w:p w14:paraId="06A32C32" w14:textId="77777777" w:rsidR="00C60FFF" w:rsidRPr="00411968" w:rsidRDefault="00C60FFF" w:rsidP="00802C73">
            <w:pPr>
              <w:rPr>
                <w:rFonts w:ascii="Arial" w:hAnsi="Arial" w:cs="Arial"/>
                <w:sz w:val="24"/>
                <w:szCs w:val="24"/>
              </w:rPr>
            </w:pPr>
          </w:p>
        </w:tc>
      </w:tr>
      <w:tr w:rsidR="00C60FFF" w:rsidRPr="00411968" w14:paraId="17E09DFE" w14:textId="77777777" w:rsidTr="00802C73">
        <w:tc>
          <w:tcPr>
            <w:tcW w:w="8926" w:type="dxa"/>
          </w:tcPr>
          <w:p w14:paraId="71F902A5" w14:textId="77777777" w:rsidR="00C60FFF" w:rsidRPr="00411968" w:rsidRDefault="00C60FFF" w:rsidP="00802C73">
            <w:pPr>
              <w:rPr>
                <w:rFonts w:ascii="Arial" w:hAnsi="Arial" w:cs="Arial"/>
                <w:b/>
                <w:sz w:val="24"/>
                <w:szCs w:val="24"/>
              </w:rPr>
            </w:pPr>
            <w:r w:rsidRPr="00411968">
              <w:rPr>
                <w:rFonts w:ascii="Arial" w:hAnsi="Arial" w:cs="Arial"/>
                <w:b/>
                <w:sz w:val="24"/>
                <w:szCs w:val="24"/>
              </w:rPr>
              <w:t>Assessment</w:t>
            </w:r>
          </w:p>
          <w:p w14:paraId="78E7665B" w14:textId="77777777" w:rsidR="00C60FFF" w:rsidRPr="00411968" w:rsidRDefault="00C60FFF" w:rsidP="00802C73">
            <w:pPr>
              <w:rPr>
                <w:rFonts w:ascii="Arial" w:hAnsi="Arial" w:cs="Arial"/>
                <w:sz w:val="24"/>
                <w:szCs w:val="24"/>
              </w:rPr>
            </w:pPr>
            <w:r w:rsidRPr="00411968">
              <w:rPr>
                <w:rFonts w:ascii="Arial" w:hAnsi="Arial" w:cs="Arial"/>
                <w:sz w:val="24"/>
                <w:szCs w:val="24"/>
              </w:rPr>
              <w:t>(Can anything be observed about how student’s existing knowledge is used?  Can anything be observed regarding the development of knowledge during or after the experience)?</w:t>
            </w:r>
          </w:p>
          <w:p w14:paraId="604E98FC" w14:textId="77777777" w:rsidR="00C60FFF" w:rsidRPr="00411968" w:rsidRDefault="00C60FFF" w:rsidP="00802C73">
            <w:pPr>
              <w:rPr>
                <w:rFonts w:ascii="Arial" w:hAnsi="Arial" w:cs="Arial"/>
                <w:sz w:val="24"/>
                <w:szCs w:val="24"/>
              </w:rPr>
            </w:pPr>
          </w:p>
          <w:p w14:paraId="424FD2FD" w14:textId="77777777" w:rsidR="00C60FFF" w:rsidRPr="00411968" w:rsidRDefault="00C60FFF" w:rsidP="00802C73">
            <w:pPr>
              <w:rPr>
                <w:rFonts w:ascii="Arial" w:hAnsi="Arial" w:cs="Arial"/>
                <w:sz w:val="24"/>
                <w:szCs w:val="24"/>
              </w:rPr>
            </w:pPr>
            <w:r w:rsidRPr="00411968">
              <w:rPr>
                <w:rFonts w:ascii="Arial" w:hAnsi="Arial" w:cs="Arial"/>
                <w:sz w:val="24"/>
                <w:szCs w:val="24"/>
              </w:rPr>
              <w:t xml:space="preserve">Continued work from prev. week. </w:t>
            </w:r>
          </w:p>
          <w:p w14:paraId="0B5E0CC7" w14:textId="77777777" w:rsidR="00C60FFF" w:rsidRPr="00411968" w:rsidRDefault="00C60FFF" w:rsidP="00802C73">
            <w:pPr>
              <w:rPr>
                <w:rFonts w:ascii="Arial" w:hAnsi="Arial" w:cs="Arial"/>
                <w:sz w:val="24"/>
                <w:szCs w:val="24"/>
              </w:rPr>
            </w:pPr>
            <w:r w:rsidRPr="00411968">
              <w:rPr>
                <w:rFonts w:ascii="Arial" w:hAnsi="Arial" w:cs="Arial"/>
                <w:sz w:val="24"/>
                <w:szCs w:val="24"/>
              </w:rPr>
              <w:t>What is sequencing? – APR on board to assist = ordering</w:t>
            </w:r>
          </w:p>
          <w:p w14:paraId="321CF21B" w14:textId="77777777" w:rsidR="00C60FFF" w:rsidRPr="00411968" w:rsidRDefault="00C60FFF" w:rsidP="00802C73">
            <w:pPr>
              <w:rPr>
                <w:rFonts w:ascii="Arial" w:hAnsi="Arial" w:cs="Arial"/>
                <w:sz w:val="24"/>
                <w:szCs w:val="24"/>
              </w:rPr>
            </w:pPr>
            <w:r w:rsidRPr="00411968">
              <w:rPr>
                <w:rFonts w:ascii="Arial" w:hAnsi="Arial" w:cs="Arial"/>
                <w:sz w:val="24"/>
                <w:szCs w:val="24"/>
              </w:rPr>
              <w:t xml:space="preserve">Students choose their level. </w:t>
            </w:r>
          </w:p>
          <w:p w14:paraId="1B80B80C" w14:textId="77777777" w:rsidR="00C60FFF" w:rsidRPr="00411968" w:rsidRDefault="00C60FFF" w:rsidP="00802C73">
            <w:pPr>
              <w:rPr>
                <w:rFonts w:ascii="Arial" w:hAnsi="Arial" w:cs="Arial"/>
                <w:sz w:val="24"/>
                <w:szCs w:val="24"/>
              </w:rPr>
            </w:pPr>
            <w:r w:rsidRPr="00411968">
              <w:rPr>
                <w:rFonts w:ascii="Arial" w:hAnsi="Arial" w:cs="Arial"/>
                <w:sz w:val="24"/>
                <w:szCs w:val="24"/>
              </w:rPr>
              <w:t xml:space="preserve">Challenges provided by T after 5 questions. E.g. move student onto challenge, correct mistakes, or try different task if too hard. </w:t>
            </w:r>
          </w:p>
          <w:p w14:paraId="34216DB7" w14:textId="77777777" w:rsidR="00C60FFF" w:rsidRPr="00411968" w:rsidRDefault="00C60FFF" w:rsidP="00802C73">
            <w:pPr>
              <w:rPr>
                <w:rFonts w:ascii="Arial" w:hAnsi="Arial" w:cs="Arial"/>
                <w:sz w:val="24"/>
                <w:szCs w:val="24"/>
              </w:rPr>
            </w:pPr>
            <w:r w:rsidRPr="00411968">
              <w:rPr>
                <w:rFonts w:ascii="Arial" w:hAnsi="Arial" w:cs="Arial"/>
                <w:sz w:val="24"/>
                <w:szCs w:val="24"/>
              </w:rPr>
              <w:t xml:space="preserve">T doesn’t want to give too much input. Discover by themselves – curiosity/exploration. </w:t>
            </w:r>
          </w:p>
          <w:p w14:paraId="017AD8A8" w14:textId="77777777" w:rsidR="00C60FFF" w:rsidRPr="00411968" w:rsidRDefault="00C60FFF" w:rsidP="00802C73">
            <w:pPr>
              <w:rPr>
                <w:rFonts w:ascii="Arial" w:hAnsi="Arial" w:cs="Arial"/>
                <w:sz w:val="24"/>
                <w:szCs w:val="24"/>
              </w:rPr>
            </w:pPr>
            <w:r w:rsidRPr="00411968">
              <w:rPr>
                <w:rFonts w:ascii="Arial" w:hAnsi="Arial" w:cs="Arial"/>
                <w:sz w:val="24"/>
                <w:szCs w:val="24"/>
              </w:rPr>
              <w:t xml:space="preserve">T assess during lesson and moves pupils on accordingly. </w:t>
            </w:r>
          </w:p>
          <w:p w14:paraId="60D649F8" w14:textId="77777777" w:rsidR="00C60FFF" w:rsidRPr="00411968" w:rsidRDefault="00C60FFF" w:rsidP="00802C73">
            <w:pPr>
              <w:rPr>
                <w:rFonts w:ascii="Arial" w:hAnsi="Arial" w:cs="Arial"/>
                <w:sz w:val="24"/>
                <w:szCs w:val="24"/>
              </w:rPr>
            </w:pPr>
          </w:p>
        </w:tc>
      </w:tr>
      <w:tr w:rsidR="00C60FFF" w:rsidRPr="00411968" w14:paraId="605CE208" w14:textId="77777777" w:rsidTr="00802C73">
        <w:tc>
          <w:tcPr>
            <w:tcW w:w="8926" w:type="dxa"/>
          </w:tcPr>
          <w:p w14:paraId="1F19D19F" w14:textId="77777777" w:rsidR="00C60FFF" w:rsidRPr="00411968" w:rsidRDefault="00C60FFF" w:rsidP="00802C73">
            <w:pPr>
              <w:rPr>
                <w:rFonts w:ascii="Arial" w:hAnsi="Arial" w:cs="Arial"/>
                <w:b/>
                <w:sz w:val="24"/>
                <w:szCs w:val="24"/>
              </w:rPr>
            </w:pPr>
            <w:r w:rsidRPr="00411968">
              <w:rPr>
                <w:rFonts w:ascii="Arial" w:hAnsi="Arial" w:cs="Arial"/>
                <w:b/>
                <w:sz w:val="24"/>
                <w:szCs w:val="24"/>
              </w:rPr>
              <w:t>Specifics / Critical Incidents</w:t>
            </w:r>
          </w:p>
          <w:p w14:paraId="3C8B8B04" w14:textId="77777777" w:rsidR="00C60FFF" w:rsidRPr="00411968" w:rsidRDefault="00C60FFF" w:rsidP="00802C73">
            <w:pPr>
              <w:rPr>
                <w:rFonts w:ascii="Arial" w:hAnsi="Arial" w:cs="Arial"/>
                <w:sz w:val="24"/>
                <w:szCs w:val="24"/>
              </w:rPr>
            </w:pPr>
            <w:r w:rsidRPr="00411968">
              <w:rPr>
                <w:rFonts w:ascii="Arial" w:hAnsi="Arial" w:cs="Arial"/>
                <w:sz w:val="24"/>
                <w:szCs w:val="24"/>
              </w:rPr>
              <w:lastRenderedPageBreak/>
              <w:t xml:space="preserve"> (Are there moments which cause you to consider aspects of practice when you come across them in future teaching)?</w:t>
            </w:r>
          </w:p>
          <w:p w14:paraId="5060F284" w14:textId="77777777" w:rsidR="00C60FFF" w:rsidRPr="00411968" w:rsidRDefault="00C60FFF" w:rsidP="00802C73">
            <w:pPr>
              <w:rPr>
                <w:rFonts w:ascii="Arial" w:hAnsi="Arial" w:cs="Arial"/>
                <w:sz w:val="24"/>
                <w:szCs w:val="24"/>
              </w:rPr>
            </w:pPr>
          </w:p>
          <w:p w14:paraId="32449888" w14:textId="77777777" w:rsidR="00C60FFF" w:rsidRPr="00411968" w:rsidRDefault="00C60FFF" w:rsidP="00802C73">
            <w:pPr>
              <w:rPr>
                <w:rFonts w:ascii="Arial" w:hAnsi="Arial" w:cs="Arial"/>
                <w:sz w:val="24"/>
                <w:szCs w:val="24"/>
              </w:rPr>
            </w:pPr>
            <w:r w:rsidRPr="00411968">
              <w:rPr>
                <w:rFonts w:ascii="Arial" w:hAnsi="Arial" w:cs="Arial"/>
                <w:sz w:val="24"/>
                <w:szCs w:val="24"/>
              </w:rPr>
              <w:t xml:space="preserve">Not using ticks or crosses. School don’t use the word ‘wrong’ as connotations with negativity such as a criminal doing something which is wrong. Like mistakes to be made. </w:t>
            </w:r>
          </w:p>
          <w:p w14:paraId="0C9C6670" w14:textId="77777777" w:rsidR="00C60FFF" w:rsidRPr="00411968" w:rsidRDefault="00C60FFF" w:rsidP="00802C73">
            <w:pPr>
              <w:rPr>
                <w:rFonts w:ascii="Arial" w:hAnsi="Arial" w:cs="Arial"/>
                <w:sz w:val="24"/>
                <w:szCs w:val="24"/>
              </w:rPr>
            </w:pPr>
            <w:r w:rsidRPr="00411968">
              <w:rPr>
                <w:rFonts w:ascii="Arial" w:hAnsi="Arial" w:cs="Arial"/>
                <w:sz w:val="24"/>
                <w:szCs w:val="24"/>
              </w:rPr>
              <w:t>Pupils choosing own task A B or C</w:t>
            </w:r>
          </w:p>
          <w:p w14:paraId="67127FAC" w14:textId="77777777" w:rsidR="00C60FFF" w:rsidRPr="00411968" w:rsidRDefault="00C60FFF" w:rsidP="00802C73">
            <w:pPr>
              <w:rPr>
                <w:rFonts w:ascii="Arial" w:hAnsi="Arial" w:cs="Arial"/>
                <w:sz w:val="24"/>
                <w:szCs w:val="24"/>
              </w:rPr>
            </w:pPr>
            <w:r w:rsidRPr="00411968">
              <w:rPr>
                <w:rFonts w:ascii="Arial" w:hAnsi="Arial" w:cs="Arial"/>
                <w:sz w:val="24"/>
                <w:szCs w:val="24"/>
              </w:rPr>
              <w:t>Use of ‘Block Teaching’ – double lesson over 2 consecutive days, enables the pupils to spend more time on a topic, fully digest the info.</w:t>
            </w:r>
          </w:p>
          <w:p w14:paraId="4BB8D109" w14:textId="77777777" w:rsidR="00C60FFF" w:rsidRPr="00411968" w:rsidRDefault="00C60FFF" w:rsidP="00802C73">
            <w:pPr>
              <w:rPr>
                <w:rFonts w:ascii="Arial" w:hAnsi="Arial" w:cs="Arial"/>
                <w:sz w:val="24"/>
                <w:szCs w:val="24"/>
              </w:rPr>
            </w:pPr>
            <w:r w:rsidRPr="00411968">
              <w:rPr>
                <w:rFonts w:ascii="Arial" w:hAnsi="Arial" w:cs="Arial"/>
                <w:sz w:val="24"/>
                <w:szCs w:val="24"/>
              </w:rPr>
              <w:t xml:space="preserve">Steps of progress- Checking after 5 questions. </w:t>
            </w:r>
          </w:p>
          <w:p w14:paraId="0C382129" w14:textId="77777777" w:rsidR="00C60FFF" w:rsidRPr="00411968" w:rsidRDefault="00C60FFF" w:rsidP="00802C73">
            <w:pPr>
              <w:rPr>
                <w:rFonts w:ascii="Arial" w:hAnsi="Arial" w:cs="Arial"/>
                <w:sz w:val="24"/>
                <w:szCs w:val="24"/>
              </w:rPr>
            </w:pPr>
            <w:r w:rsidRPr="00411968">
              <w:rPr>
                <w:rFonts w:ascii="Arial" w:hAnsi="Arial" w:cs="Arial"/>
                <w:sz w:val="24"/>
                <w:szCs w:val="24"/>
              </w:rPr>
              <w:t>No paper used – sustainability of the planet</w:t>
            </w:r>
          </w:p>
        </w:tc>
      </w:tr>
    </w:tbl>
    <w:p w14:paraId="619C1EFC" w14:textId="5533EA68" w:rsidR="00C60FFF" w:rsidRPr="00C439BE" w:rsidRDefault="00C60FFF" w:rsidP="00C60FFF">
      <w:pPr>
        <w:rPr>
          <w:rFonts w:ascii="Arial" w:hAnsi="Arial" w:cs="Arial"/>
          <w:b/>
          <w:bCs/>
        </w:rPr>
      </w:pPr>
      <w:r w:rsidRPr="00C439BE">
        <w:rPr>
          <w:rFonts w:ascii="Arial" w:hAnsi="Arial" w:cs="Arial"/>
          <w:b/>
          <w:bCs/>
        </w:rPr>
        <w:lastRenderedPageBreak/>
        <w:t>Appendix 3</w:t>
      </w:r>
    </w:p>
    <w:p w14:paraId="43B46E06" w14:textId="13DB5CEA" w:rsidR="00C60FFF" w:rsidRPr="00411968" w:rsidRDefault="00C60FFF" w:rsidP="00C60FFF">
      <w:pPr>
        <w:pStyle w:val="ListParagraph"/>
        <w:numPr>
          <w:ilvl w:val="0"/>
          <w:numId w:val="7"/>
        </w:numPr>
      </w:pPr>
      <w:r w:rsidRPr="00411968">
        <w:t xml:space="preserve">Critical Incident Identification Record </w:t>
      </w:r>
    </w:p>
    <w:tbl>
      <w:tblPr>
        <w:tblStyle w:val="TableGrid"/>
        <w:tblW w:w="0" w:type="auto"/>
        <w:tblLook w:val="04A0" w:firstRow="1" w:lastRow="0" w:firstColumn="1" w:lastColumn="0" w:noHBand="0" w:noVBand="1"/>
      </w:tblPr>
      <w:tblGrid>
        <w:gridCol w:w="1785"/>
        <w:gridCol w:w="7225"/>
      </w:tblGrid>
      <w:tr w:rsidR="00C60FFF" w:rsidRPr="00411968" w14:paraId="59A26A3E" w14:textId="77777777" w:rsidTr="00802C73">
        <w:tc>
          <w:tcPr>
            <w:tcW w:w="1838" w:type="dxa"/>
          </w:tcPr>
          <w:p w14:paraId="33C3F62A" w14:textId="77777777" w:rsidR="00C60FFF" w:rsidRPr="00411968" w:rsidRDefault="00C60FFF" w:rsidP="00802C73">
            <w:pPr>
              <w:rPr>
                <w:rFonts w:ascii="Arial" w:hAnsi="Arial" w:cs="Arial"/>
                <w:b/>
                <w:bCs/>
                <w:sz w:val="24"/>
                <w:szCs w:val="24"/>
              </w:rPr>
            </w:pPr>
            <w:r w:rsidRPr="00411968">
              <w:rPr>
                <w:rFonts w:ascii="Arial" w:hAnsi="Arial" w:cs="Arial"/>
                <w:b/>
                <w:bCs/>
                <w:sz w:val="24"/>
                <w:szCs w:val="24"/>
              </w:rPr>
              <w:t>Details relevant to the research context.</w:t>
            </w:r>
          </w:p>
          <w:p w14:paraId="7FC77109" w14:textId="77777777" w:rsidR="00C60FFF" w:rsidRPr="00411968" w:rsidRDefault="00C60FFF" w:rsidP="00802C73">
            <w:pPr>
              <w:rPr>
                <w:rFonts w:ascii="Arial" w:hAnsi="Arial" w:cs="Arial"/>
                <w:b/>
                <w:bCs/>
                <w:sz w:val="24"/>
                <w:szCs w:val="24"/>
              </w:rPr>
            </w:pPr>
          </w:p>
          <w:p w14:paraId="214866EC" w14:textId="77777777" w:rsidR="00C60FFF" w:rsidRPr="00411968" w:rsidRDefault="00C60FFF" w:rsidP="00802C73">
            <w:pPr>
              <w:rPr>
                <w:rFonts w:ascii="Arial" w:hAnsi="Arial" w:cs="Arial"/>
                <w:bCs/>
                <w:sz w:val="24"/>
                <w:szCs w:val="24"/>
              </w:rPr>
            </w:pPr>
            <w:r w:rsidRPr="00411968">
              <w:rPr>
                <w:rFonts w:ascii="Arial" w:hAnsi="Arial" w:cs="Arial"/>
                <w:bCs/>
                <w:sz w:val="24"/>
                <w:szCs w:val="24"/>
              </w:rPr>
              <w:t>Date/time.</w:t>
            </w:r>
          </w:p>
          <w:p w14:paraId="71A140ED" w14:textId="77777777" w:rsidR="00C60FFF" w:rsidRPr="00411968" w:rsidRDefault="00C60FFF" w:rsidP="00802C73">
            <w:pPr>
              <w:rPr>
                <w:rFonts w:ascii="Arial" w:hAnsi="Arial" w:cs="Arial"/>
                <w:bCs/>
                <w:sz w:val="24"/>
                <w:szCs w:val="24"/>
              </w:rPr>
            </w:pPr>
            <w:r w:rsidRPr="00411968">
              <w:rPr>
                <w:rFonts w:ascii="Arial" w:hAnsi="Arial" w:cs="Arial"/>
                <w:bCs/>
                <w:sz w:val="24"/>
                <w:szCs w:val="24"/>
              </w:rPr>
              <w:t>Age/Stage of group.</w:t>
            </w:r>
          </w:p>
          <w:p w14:paraId="5244B217" w14:textId="77777777" w:rsidR="00C60FFF" w:rsidRPr="00411968" w:rsidRDefault="00C60FFF" w:rsidP="00802C73">
            <w:pPr>
              <w:rPr>
                <w:rFonts w:ascii="Arial" w:hAnsi="Arial" w:cs="Arial"/>
                <w:bCs/>
                <w:sz w:val="24"/>
                <w:szCs w:val="24"/>
              </w:rPr>
            </w:pPr>
            <w:r w:rsidRPr="00411968">
              <w:rPr>
                <w:rFonts w:ascii="Arial" w:hAnsi="Arial" w:cs="Arial"/>
                <w:bCs/>
                <w:sz w:val="24"/>
                <w:szCs w:val="24"/>
              </w:rPr>
              <w:t>People involved.</w:t>
            </w:r>
          </w:p>
          <w:p w14:paraId="30710F12" w14:textId="77777777" w:rsidR="00C60FFF" w:rsidRPr="00411968" w:rsidRDefault="00C60FFF" w:rsidP="00802C73">
            <w:pPr>
              <w:rPr>
                <w:rFonts w:ascii="Arial" w:hAnsi="Arial" w:cs="Arial"/>
                <w:bCs/>
                <w:sz w:val="24"/>
                <w:szCs w:val="24"/>
              </w:rPr>
            </w:pPr>
            <w:r w:rsidRPr="00411968">
              <w:rPr>
                <w:rFonts w:ascii="Arial" w:hAnsi="Arial" w:cs="Arial"/>
                <w:bCs/>
                <w:sz w:val="24"/>
                <w:szCs w:val="24"/>
              </w:rPr>
              <w:t>Contextual</w:t>
            </w:r>
          </w:p>
          <w:p w14:paraId="7C5C02E5" w14:textId="77777777" w:rsidR="00C60FFF" w:rsidRPr="00411968" w:rsidRDefault="00C60FFF" w:rsidP="00802C73">
            <w:pPr>
              <w:rPr>
                <w:rFonts w:ascii="Arial" w:hAnsi="Arial" w:cs="Arial"/>
                <w:bCs/>
                <w:sz w:val="24"/>
                <w:szCs w:val="24"/>
              </w:rPr>
            </w:pPr>
            <w:r w:rsidRPr="00411968">
              <w:rPr>
                <w:rFonts w:ascii="Arial" w:hAnsi="Arial" w:cs="Arial"/>
                <w:bCs/>
                <w:sz w:val="24"/>
                <w:szCs w:val="24"/>
              </w:rPr>
              <w:t xml:space="preserve">information from field notes. </w:t>
            </w:r>
          </w:p>
          <w:p w14:paraId="70E817D4" w14:textId="77777777" w:rsidR="00C60FFF" w:rsidRPr="00411968" w:rsidRDefault="00C60FFF" w:rsidP="00802C73">
            <w:pPr>
              <w:rPr>
                <w:rFonts w:ascii="Arial" w:hAnsi="Arial" w:cs="Arial"/>
                <w:i/>
                <w:iCs/>
                <w:sz w:val="24"/>
                <w:szCs w:val="24"/>
              </w:rPr>
            </w:pPr>
          </w:p>
        </w:tc>
        <w:tc>
          <w:tcPr>
            <w:tcW w:w="7868" w:type="dxa"/>
          </w:tcPr>
          <w:p w14:paraId="12E71DF9" w14:textId="77777777" w:rsidR="00C60FFF" w:rsidRPr="00411968" w:rsidRDefault="00C60FFF" w:rsidP="00802C73">
            <w:pPr>
              <w:rPr>
                <w:rFonts w:ascii="Arial" w:hAnsi="Arial" w:cs="Arial"/>
                <w:sz w:val="24"/>
                <w:szCs w:val="24"/>
              </w:rPr>
            </w:pPr>
            <w:r w:rsidRPr="00411968">
              <w:rPr>
                <w:rFonts w:ascii="Arial" w:hAnsi="Arial" w:cs="Arial"/>
                <w:sz w:val="24"/>
                <w:szCs w:val="24"/>
              </w:rPr>
              <w:t xml:space="preserve">28/09/20 at 10:00 a.m. </w:t>
            </w:r>
          </w:p>
          <w:p w14:paraId="477599F8" w14:textId="77777777" w:rsidR="00C60FFF" w:rsidRPr="00411968" w:rsidRDefault="00C60FFF" w:rsidP="00802C73">
            <w:pPr>
              <w:rPr>
                <w:rFonts w:ascii="Arial" w:hAnsi="Arial" w:cs="Arial"/>
                <w:sz w:val="24"/>
                <w:szCs w:val="24"/>
              </w:rPr>
            </w:pPr>
            <w:r w:rsidRPr="00411968">
              <w:rPr>
                <w:rFonts w:ascii="Arial" w:hAnsi="Arial" w:cs="Arial"/>
                <w:sz w:val="24"/>
                <w:szCs w:val="24"/>
              </w:rPr>
              <w:t xml:space="preserve">½ Y5 and Y6 combined. 26 pupils in total – 2 absent. </w:t>
            </w:r>
          </w:p>
          <w:p w14:paraId="05A0A7FF" w14:textId="77777777" w:rsidR="00C60FFF" w:rsidRPr="00411968" w:rsidRDefault="00C60FFF" w:rsidP="00802C73">
            <w:pPr>
              <w:rPr>
                <w:rFonts w:ascii="Arial" w:hAnsi="Arial" w:cs="Arial"/>
                <w:sz w:val="24"/>
                <w:szCs w:val="24"/>
              </w:rPr>
            </w:pPr>
            <w:r w:rsidRPr="00411968">
              <w:rPr>
                <w:rFonts w:ascii="Arial" w:hAnsi="Arial" w:cs="Arial"/>
                <w:sz w:val="24"/>
                <w:szCs w:val="24"/>
              </w:rPr>
              <w:t>Mixed ability</w:t>
            </w:r>
          </w:p>
          <w:p w14:paraId="7F59A07F" w14:textId="77777777" w:rsidR="00C60FFF" w:rsidRPr="00411968" w:rsidRDefault="00C60FFF" w:rsidP="00802C73">
            <w:pPr>
              <w:rPr>
                <w:rFonts w:ascii="Arial" w:hAnsi="Arial" w:cs="Arial"/>
                <w:sz w:val="24"/>
                <w:szCs w:val="24"/>
              </w:rPr>
            </w:pPr>
            <w:r w:rsidRPr="00411968">
              <w:rPr>
                <w:rFonts w:ascii="Arial" w:hAnsi="Arial" w:cs="Arial"/>
                <w:sz w:val="24"/>
                <w:szCs w:val="24"/>
              </w:rPr>
              <w:t xml:space="preserve">Block teaching = 2 maths lessons in one morning. Repeated over 2 consecutive days. E.g. Mon and Tues then the same for English for Wed/Thurs. T explains to me that it benefits the children as it gives them more time to process the information rather than stop/start process. </w:t>
            </w:r>
          </w:p>
          <w:p w14:paraId="2C6F378D" w14:textId="77777777" w:rsidR="00C60FFF" w:rsidRPr="00411968" w:rsidRDefault="00C60FFF" w:rsidP="00802C73">
            <w:pPr>
              <w:rPr>
                <w:rFonts w:ascii="Arial" w:hAnsi="Arial" w:cs="Arial"/>
                <w:sz w:val="24"/>
                <w:szCs w:val="24"/>
              </w:rPr>
            </w:pPr>
          </w:p>
          <w:p w14:paraId="41B2E92D" w14:textId="77777777" w:rsidR="00C60FFF" w:rsidRPr="00411968" w:rsidRDefault="00C60FFF" w:rsidP="00802C73">
            <w:pPr>
              <w:rPr>
                <w:rFonts w:ascii="Arial" w:hAnsi="Arial" w:cs="Arial"/>
                <w:sz w:val="24"/>
                <w:szCs w:val="24"/>
              </w:rPr>
            </w:pPr>
            <w:r w:rsidRPr="00411968">
              <w:rPr>
                <w:rFonts w:ascii="Arial" w:hAnsi="Arial" w:cs="Arial"/>
                <w:sz w:val="24"/>
                <w:szCs w:val="24"/>
              </w:rPr>
              <w:t xml:space="preserve">Lesson linked to all 4 purposes and </w:t>
            </w:r>
            <w:proofErr w:type="spellStart"/>
            <w:r w:rsidRPr="00411968">
              <w:rPr>
                <w:rFonts w:ascii="Arial" w:hAnsi="Arial" w:cs="Arial"/>
                <w:sz w:val="24"/>
                <w:szCs w:val="24"/>
              </w:rPr>
              <w:t>AoLE</w:t>
            </w:r>
            <w:proofErr w:type="spellEnd"/>
            <w:r w:rsidRPr="00411968">
              <w:rPr>
                <w:rFonts w:ascii="Arial" w:hAnsi="Arial" w:cs="Arial"/>
                <w:sz w:val="24"/>
                <w:szCs w:val="24"/>
              </w:rPr>
              <w:t xml:space="preserve"> Maths and numeracy, digital competency. </w:t>
            </w:r>
          </w:p>
          <w:p w14:paraId="07A82BBB" w14:textId="77777777" w:rsidR="00C60FFF" w:rsidRPr="00411968" w:rsidRDefault="00C60FFF" w:rsidP="00802C73">
            <w:pPr>
              <w:rPr>
                <w:rFonts w:ascii="Arial" w:hAnsi="Arial" w:cs="Arial"/>
                <w:sz w:val="24"/>
                <w:szCs w:val="24"/>
              </w:rPr>
            </w:pPr>
            <w:r w:rsidRPr="00411968">
              <w:rPr>
                <w:rFonts w:ascii="Arial" w:hAnsi="Arial" w:cs="Arial"/>
                <w:sz w:val="24"/>
                <w:szCs w:val="24"/>
              </w:rPr>
              <w:t xml:space="preserve"> </w:t>
            </w:r>
          </w:p>
        </w:tc>
      </w:tr>
      <w:tr w:rsidR="00C60FFF" w:rsidRPr="00411968" w14:paraId="689563B5" w14:textId="77777777" w:rsidTr="00802C73">
        <w:tc>
          <w:tcPr>
            <w:tcW w:w="1838" w:type="dxa"/>
          </w:tcPr>
          <w:p w14:paraId="46D2A709" w14:textId="77777777" w:rsidR="00C60FFF" w:rsidRPr="00411968" w:rsidRDefault="00C60FFF" w:rsidP="00802C73">
            <w:pPr>
              <w:rPr>
                <w:rFonts w:ascii="Arial" w:hAnsi="Arial" w:cs="Arial"/>
                <w:i/>
                <w:iCs/>
                <w:sz w:val="24"/>
                <w:szCs w:val="24"/>
              </w:rPr>
            </w:pPr>
            <w:r w:rsidRPr="00411968">
              <w:rPr>
                <w:rFonts w:ascii="Arial" w:hAnsi="Arial" w:cs="Arial"/>
                <w:i/>
                <w:iCs/>
                <w:sz w:val="24"/>
                <w:szCs w:val="24"/>
              </w:rPr>
              <w:t xml:space="preserve">What happened? A detailed </w:t>
            </w:r>
            <w:proofErr w:type="spellStart"/>
            <w:r w:rsidRPr="00411968">
              <w:rPr>
                <w:rFonts w:ascii="Arial" w:hAnsi="Arial" w:cs="Arial"/>
                <w:i/>
                <w:iCs/>
                <w:sz w:val="24"/>
                <w:szCs w:val="24"/>
              </w:rPr>
              <w:t>decription</w:t>
            </w:r>
            <w:proofErr w:type="spellEnd"/>
            <w:r w:rsidRPr="00411968">
              <w:rPr>
                <w:rFonts w:ascii="Arial" w:hAnsi="Arial" w:cs="Arial"/>
                <w:i/>
                <w:iCs/>
                <w:sz w:val="24"/>
                <w:szCs w:val="24"/>
              </w:rPr>
              <w:t xml:space="preserve"> of what you observed and what thoughts on pedagogy and practice occurred to you as a result, looking towards your research.</w:t>
            </w:r>
          </w:p>
        </w:tc>
        <w:tc>
          <w:tcPr>
            <w:tcW w:w="7868" w:type="dxa"/>
          </w:tcPr>
          <w:p w14:paraId="1A5EEE4C" w14:textId="77777777" w:rsidR="00C60FFF" w:rsidRPr="00411968" w:rsidRDefault="00C60FFF" w:rsidP="00802C73">
            <w:pPr>
              <w:rPr>
                <w:rFonts w:ascii="Arial" w:hAnsi="Arial" w:cs="Arial"/>
                <w:sz w:val="24"/>
                <w:szCs w:val="24"/>
              </w:rPr>
            </w:pPr>
            <w:r w:rsidRPr="00411968">
              <w:rPr>
                <w:rFonts w:ascii="Arial" w:hAnsi="Arial" w:cs="Arial"/>
                <w:sz w:val="24"/>
                <w:szCs w:val="24"/>
              </w:rPr>
              <w:t xml:space="preserve">L.O. To order and sequence numbers, including odd and even numbers. </w:t>
            </w:r>
          </w:p>
          <w:p w14:paraId="46E88DE9" w14:textId="77777777" w:rsidR="00C60FFF" w:rsidRPr="00411968" w:rsidRDefault="00C60FFF" w:rsidP="00802C73">
            <w:pPr>
              <w:rPr>
                <w:rFonts w:ascii="Arial" w:hAnsi="Arial" w:cs="Arial"/>
                <w:sz w:val="24"/>
                <w:szCs w:val="24"/>
              </w:rPr>
            </w:pPr>
            <w:r w:rsidRPr="00411968">
              <w:rPr>
                <w:rFonts w:ascii="Arial" w:hAnsi="Arial" w:cs="Arial"/>
                <w:sz w:val="24"/>
                <w:szCs w:val="24"/>
              </w:rPr>
              <w:t xml:space="preserve">T asks pupils to discuss ‘ordering’ with partners. Then elicits, smaller/bigger or biggest/smallest. Then takes </w:t>
            </w:r>
            <w:proofErr w:type="spellStart"/>
            <w:r w:rsidRPr="00411968">
              <w:rPr>
                <w:rFonts w:ascii="Arial" w:hAnsi="Arial" w:cs="Arial"/>
                <w:sz w:val="24"/>
                <w:szCs w:val="24"/>
              </w:rPr>
              <w:t>lang</w:t>
            </w:r>
            <w:proofErr w:type="spellEnd"/>
            <w:r w:rsidRPr="00411968">
              <w:rPr>
                <w:rFonts w:ascii="Arial" w:hAnsi="Arial" w:cs="Arial"/>
                <w:sz w:val="24"/>
                <w:szCs w:val="24"/>
              </w:rPr>
              <w:t xml:space="preserve"> further. What is ascending/descending? </w:t>
            </w:r>
          </w:p>
          <w:p w14:paraId="6298F53D" w14:textId="77777777" w:rsidR="00C60FFF" w:rsidRPr="00411968" w:rsidRDefault="00C60FFF" w:rsidP="00802C73">
            <w:pPr>
              <w:rPr>
                <w:rFonts w:ascii="Arial" w:hAnsi="Arial" w:cs="Arial"/>
                <w:sz w:val="24"/>
                <w:szCs w:val="24"/>
              </w:rPr>
            </w:pPr>
          </w:p>
          <w:p w14:paraId="21051DF2" w14:textId="77777777" w:rsidR="00C60FFF" w:rsidRPr="00411968" w:rsidRDefault="00C60FFF" w:rsidP="00802C73">
            <w:pPr>
              <w:rPr>
                <w:rFonts w:ascii="Arial" w:hAnsi="Arial" w:cs="Arial"/>
                <w:sz w:val="24"/>
                <w:szCs w:val="24"/>
              </w:rPr>
            </w:pPr>
            <w:r w:rsidRPr="00411968">
              <w:rPr>
                <w:rFonts w:ascii="Arial" w:hAnsi="Arial" w:cs="Arial"/>
                <w:sz w:val="24"/>
                <w:szCs w:val="24"/>
              </w:rPr>
              <w:t xml:space="preserve">T puts examples on WB for pupils to have a go at on their own WBs. </w:t>
            </w:r>
          </w:p>
          <w:p w14:paraId="5C5A9F42" w14:textId="77777777" w:rsidR="00C60FFF" w:rsidRPr="00411968" w:rsidRDefault="00C60FFF" w:rsidP="00802C73">
            <w:pPr>
              <w:rPr>
                <w:rFonts w:ascii="Arial" w:hAnsi="Arial" w:cs="Arial"/>
                <w:sz w:val="24"/>
                <w:szCs w:val="24"/>
              </w:rPr>
            </w:pPr>
            <w:r w:rsidRPr="00411968">
              <w:rPr>
                <w:rFonts w:ascii="Arial" w:hAnsi="Arial" w:cs="Arial"/>
                <w:sz w:val="24"/>
                <w:szCs w:val="24"/>
              </w:rPr>
              <w:t xml:space="preserve">T does this to assess understanding. </w:t>
            </w:r>
          </w:p>
          <w:p w14:paraId="1B9C98B8" w14:textId="77777777" w:rsidR="00C60FFF" w:rsidRPr="00411968" w:rsidRDefault="00C60FFF" w:rsidP="00802C73">
            <w:pPr>
              <w:rPr>
                <w:rFonts w:ascii="Arial" w:hAnsi="Arial" w:cs="Arial"/>
                <w:sz w:val="24"/>
                <w:szCs w:val="24"/>
              </w:rPr>
            </w:pPr>
            <w:r w:rsidRPr="00411968">
              <w:rPr>
                <w:rFonts w:ascii="Arial" w:hAnsi="Arial" w:cs="Arial"/>
                <w:sz w:val="24"/>
                <w:szCs w:val="24"/>
              </w:rPr>
              <w:t xml:space="preserve">T then tells pupils they will choose their own Task, A B or C. Explains work is available on </w:t>
            </w:r>
            <w:proofErr w:type="spellStart"/>
            <w:r w:rsidRPr="00411968">
              <w:rPr>
                <w:rFonts w:ascii="Arial" w:hAnsi="Arial" w:cs="Arial"/>
                <w:sz w:val="24"/>
                <w:szCs w:val="24"/>
              </w:rPr>
              <w:t>Hwb</w:t>
            </w:r>
            <w:proofErr w:type="spellEnd"/>
            <w:r w:rsidRPr="00411968">
              <w:rPr>
                <w:rFonts w:ascii="Arial" w:hAnsi="Arial" w:cs="Arial"/>
                <w:sz w:val="24"/>
                <w:szCs w:val="24"/>
              </w:rPr>
              <w:t xml:space="preserve"> on Chromebooks (1 between 2 at least) – sustainability, no paper wasted. </w:t>
            </w:r>
          </w:p>
          <w:p w14:paraId="619B9A57" w14:textId="77777777" w:rsidR="00C60FFF" w:rsidRPr="00411968" w:rsidRDefault="00C60FFF" w:rsidP="00802C73">
            <w:pPr>
              <w:rPr>
                <w:rFonts w:ascii="Arial" w:hAnsi="Arial" w:cs="Arial"/>
                <w:sz w:val="24"/>
                <w:szCs w:val="24"/>
              </w:rPr>
            </w:pPr>
            <w:r w:rsidRPr="00411968">
              <w:rPr>
                <w:rFonts w:ascii="Arial" w:hAnsi="Arial" w:cs="Arial"/>
                <w:sz w:val="24"/>
                <w:szCs w:val="24"/>
              </w:rPr>
              <w:t xml:space="preserve">T asks to see work after 5 completed questions. </w:t>
            </w:r>
          </w:p>
          <w:p w14:paraId="297CF118" w14:textId="77777777" w:rsidR="00C60FFF" w:rsidRPr="00411968" w:rsidRDefault="00C60FFF" w:rsidP="00802C73">
            <w:pPr>
              <w:rPr>
                <w:rFonts w:ascii="Arial" w:hAnsi="Arial" w:cs="Arial"/>
                <w:sz w:val="24"/>
                <w:szCs w:val="24"/>
              </w:rPr>
            </w:pPr>
            <w:r w:rsidRPr="00411968">
              <w:rPr>
                <w:rFonts w:ascii="Arial" w:hAnsi="Arial" w:cs="Arial"/>
                <w:sz w:val="24"/>
                <w:szCs w:val="24"/>
              </w:rPr>
              <w:t xml:space="preserve">Music playing quietly in the background while the pupils work. </w:t>
            </w:r>
          </w:p>
          <w:p w14:paraId="3939F85E" w14:textId="77777777" w:rsidR="00C60FFF" w:rsidRPr="00411968" w:rsidRDefault="00C60FFF" w:rsidP="00802C73">
            <w:pPr>
              <w:rPr>
                <w:rFonts w:ascii="Arial" w:hAnsi="Arial" w:cs="Arial"/>
                <w:sz w:val="24"/>
                <w:szCs w:val="24"/>
              </w:rPr>
            </w:pPr>
            <w:r w:rsidRPr="00411968">
              <w:rPr>
                <w:rFonts w:ascii="Arial" w:hAnsi="Arial" w:cs="Arial"/>
                <w:sz w:val="24"/>
                <w:szCs w:val="24"/>
              </w:rPr>
              <w:t>T assess work throughout lesson. School don’t use crosses or ticks to mark the work. They use ‘Steps of Progress’ abbreviations:</w:t>
            </w:r>
          </w:p>
          <w:p w14:paraId="7FF9EF08" w14:textId="77777777" w:rsidR="00C60FFF" w:rsidRPr="00411968" w:rsidRDefault="00C60FFF" w:rsidP="00802C73">
            <w:pPr>
              <w:rPr>
                <w:rFonts w:ascii="Arial" w:hAnsi="Arial" w:cs="Arial"/>
                <w:sz w:val="24"/>
                <w:szCs w:val="24"/>
              </w:rPr>
            </w:pPr>
            <w:r w:rsidRPr="00411968">
              <w:rPr>
                <w:rFonts w:ascii="Arial" w:hAnsi="Arial" w:cs="Arial"/>
                <w:sz w:val="24"/>
                <w:szCs w:val="24"/>
              </w:rPr>
              <w:t>SAIL: second attempt in learning</w:t>
            </w:r>
          </w:p>
          <w:p w14:paraId="325411A6" w14:textId="77777777" w:rsidR="00C60FFF" w:rsidRPr="00411968" w:rsidRDefault="00C60FFF" w:rsidP="00802C73">
            <w:pPr>
              <w:rPr>
                <w:rFonts w:ascii="Arial" w:hAnsi="Arial" w:cs="Arial"/>
                <w:sz w:val="24"/>
                <w:szCs w:val="24"/>
              </w:rPr>
            </w:pPr>
            <w:r w:rsidRPr="00411968">
              <w:rPr>
                <w:rFonts w:ascii="Arial" w:hAnsi="Arial" w:cs="Arial"/>
                <w:sz w:val="24"/>
                <w:szCs w:val="24"/>
              </w:rPr>
              <w:t>TAIL: third attempt in learning</w:t>
            </w:r>
          </w:p>
          <w:p w14:paraId="5E35DE00" w14:textId="77777777" w:rsidR="00C60FFF" w:rsidRPr="00411968" w:rsidRDefault="00C60FFF" w:rsidP="00802C73">
            <w:pPr>
              <w:rPr>
                <w:rFonts w:ascii="Arial" w:hAnsi="Arial" w:cs="Arial"/>
                <w:sz w:val="24"/>
                <w:szCs w:val="24"/>
              </w:rPr>
            </w:pPr>
            <w:r w:rsidRPr="00411968">
              <w:rPr>
                <w:rFonts w:ascii="Arial" w:hAnsi="Arial" w:cs="Arial"/>
                <w:sz w:val="24"/>
                <w:szCs w:val="24"/>
              </w:rPr>
              <w:t>NAIL: next attempt in learning</w:t>
            </w:r>
          </w:p>
          <w:p w14:paraId="539297E4" w14:textId="77777777" w:rsidR="00C60FFF" w:rsidRPr="00411968" w:rsidRDefault="00C60FFF" w:rsidP="00802C73">
            <w:pPr>
              <w:rPr>
                <w:rFonts w:ascii="Arial" w:hAnsi="Arial" w:cs="Arial"/>
                <w:sz w:val="24"/>
                <w:szCs w:val="24"/>
              </w:rPr>
            </w:pPr>
            <w:r w:rsidRPr="00411968">
              <w:rPr>
                <w:rFonts w:ascii="Arial" w:hAnsi="Arial" w:cs="Arial"/>
                <w:sz w:val="24"/>
                <w:szCs w:val="24"/>
              </w:rPr>
              <w:t>DIN: do it now</w:t>
            </w:r>
          </w:p>
          <w:p w14:paraId="39D9E344" w14:textId="77777777" w:rsidR="00C60FFF" w:rsidRPr="00411968" w:rsidRDefault="00C60FFF" w:rsidP="00802C73">
            <w:pPr>
              <w:rPr>
                <w:rFonts w:ascii="Arial" w:hAnsi="Arial" w:cs="Arial"/>
                <w:sz w:val="24"/>
                <w:szCs w:val="24"/>
              </w:rPr>
            </w:pPr>
            <w:r w:rsidRPr="00411968">
              <w:rPr>
                <w:rFonts w:ascii="Arial" w:hAnsi="Arial" w:cs="Arial"/>
                <w:sz w:val="24"/>
                <w:szCs w:val="24"/>
              </w:rPr>
              <w:t xml:space="preserve">TA: Target achieved </w:t>
            </w:r>
          </w:p>
          <w:p w14:paraId="76F06E95" w14:textId="77777777" w:rsidR="00C60FFF" w:rsidRPr="00411968" w:rsidRDefault="00C60FFF" w:rsidP="00802C73">
            <w:pPr>
              <w:rPr>
                <w:rFonts w:ascii="Arial" w:hAnsi="Arial" w:cs="Arial"/>
                <w:sz w:val="24"/>
                <w:szCs w:val="24"/>
              </w:rPr>
            </w:pPr>
          </w:p>
          <w:p w14:paraId="00CF43E4" w14:textId="77777777" w:rsidR="00C60FFF" w:rsidRPr="00411968" w:rsidRDefault="00C60FFF" w:rsidP="00802C73">
            <w:pPr>
              <w:rPr>
                <w:rFonts w:ascii="Arial" w:hAnsi="Arial" w:cs="Arial"/>
                <w:sz w:val="24"/>
                <w:szCs w:val="24"/>
              </w:rPr>
            </w:pPr>
            <w:r w:rsidRPr="00411968">
              <w:rPr>
                <w:rFonts w:ascii="Arial" w:hAnsi="Arial" w:cs="Arial"/>
                <w:sz w:val="24"/>
                <w:szCs w:val="24"/>
              </w:rPr>
              <w:t xml:space="preserve">This gives pupils direction to move forwards onto harder work in </w:t>
            </w:r>
            <w:proofErr w:type="gramStart"/>
            <w:r w:rsidRPr="00411968">
              <w:rPr>
                <w:rFonts w:ascii="Arial" w:hAnsi="Arial" w:cs="Arial"/>
                <w:sz w:val="24"/>
                <w:szCs w:val="24"/>
              </w:rPr>
              <w:t>necessary, or</w:t>
            </w:r>
            <w:proofErr w:type="gramEnd"/>
            <w:r w:rsidRPr="00411968">
              <w:rPr>
                <w:rFonts w:ascii="Arial" w:hAnsi="Arial" w:cs="Arial"/>
                <w:sz w:val="24"/>
                <w:szCs w:val="24"/>
              </w:rPr>
              <w:t xml:space="preserve"> keep trying if they are making mistakes. </w:t>
            </w:r>
          </w:p>
          <w:p w14:paraId="2A6C3BC0" w14:textId="77777777" w:rsidR="00C60FFF" w:rsidRPr="00411968" w:rsidRDefault="00C60FFF" w:rsidP="00802C73">
            <w:pPr>
              <w:rPr>
                <w:rFonts w:ascii="Arial" w:hAnsi="Arial" w:cs="Arial"/>
                <w:sz w:val="24"/>
                <w:szCs w:val="24"/>
              </w:rPr>
            </w:pPr>
          </w:p>
          <w:p w14:paraId="153CF7E4" w14:textId="77777777" w:rsidR="00C60FFF" w:rsidRPr="00411968" w:rsidRDefault="00C60FFF" w:rsidP="00802C73">
            <w:pPr>
              <w:rPr>
                <w:rFonts w:ascii="Arial" w:hAnsi="Arial" w:cs="Arial"/>
                <w:sz w:val="24"/>
                <w:szCs w:val="24"/>
              </w:rPr>
            </w:pPr>
            <w:r w:rsidRPr="00411968">
              <w:rPr>
                <w:rFonts w:ascii="Arial" w:hAnsi="Arial" w:cs="Arial"/>
                <w:sz w:val="24"/>
                <w:szCs w:val="24"/>
              </w:rPr>
              <w:t xml:space="preserve">Child centred, choice, inclusion, critical thinking </w:t>
            </w:r>
          </w:p>
          <w:p w14:paraId="5EFE9B37" w14:textId="77777777" w:rsidR="00C60FFF" w:rsidRPr="00411968" w:rsidRDefault="00C60FFF" w:rsidP="00802C73">
            <w:pPr>
              <w:rPr>
                <w:rFonts w:ascii="Arial" w:hAnsi="Arial" w:cs="Arial"/>
                <w:sz w:val="24"/>
                <w:szCs w:val="24"/>
              </w:rPr>
            </w:pPr>
            <w:r w:rsidRPr="00411968">
              <w:rPr>
                <w:rFonts w:ascii="Arial" w:hAnsi="Arial" w:cs="Arial"/>
                <w:sz w:val="24"/>
                <w:szCs w:val="24"/>
              </w:rPr>
              <w:t xml:space="preserve">T wants pupils to make mistakes. Doesn’t want to see lots of work correct. He </w:t>
            </w:r>
            <w:proofErr w:type="spellStart"/>
            <w:r w:rsidRPr="00411968">
              <w:rPr>
                <w:rFonts w:ascii="Arial" w:hAnsi="Arial" w:cs="Arial"/>
                <w:sz w:val="24"/>
                <w:szCs w:val="24"/>
              </w:rPr>
              <w:t>explais</w:t>
            </w:r>
            <w:proofErr w:type="spellEnd"/>
            <w:r w:rsidRPr="00411968">
              <w:rPr>
                <w:rFonts w:ascii="Arial" w:hAnsi="Arial" w:cs="Arial"/>
                <w:sz w:val="24"/>
                <w:szCs w:val="24"/>
              </w:rPr>
              <w:t xml:space="preserve"> if they get everything right then they aren’t learning. The aim of the school is to push pupils further, they aren’t learning anything new if they know it all already. </w:t>
            </w:r>
          </w:p>
        </w:tc>
      </w:tr>
    </w:tbl>
    <w:p w14:paraId="61883D25" w14:textId="77777777" w:rsidR="00C60FFF" w:rsidRPr="00411968" w:rsidRDefault="00C60FFF" w:rsidP="00C60FFF">
      <w:pPr>
        <w:rPr>
          <w:rFonts w:ascii="Arial" w:hAnsi="Arial" w:cs="Arial"/>
        </w:rPr>
      </w:pPr>
    </w:p>
    <w:p w14:paraId="1874290B" w14:textId="77777777" w:rsidR="00C439BE" w:rsidRDefault="00C439BE">
      <w:pPr>
        <w:rPr>
          <w:rFonts w:ascii="Arial" w:hAnsi="Arial" w:cs="Arial"/>
        </w:rPr>
      </w:pPr>
    </w:p>
    <w:p w14:paraId="0E754F7C" w14:textId="335D2C2A" w:rsidR="008144BB" w:rsidRPr="00C439BE" w:rsidRDefault="00C60FFF">
      <w:pPr>
        <w:rPr>
          <w:rFonts w:ascii="Arial" w:hAnsi="Arial" w:cs="Arial"/>
          <w:b/>
          <w:bCs/>
        </w:rPr>
      </w:pPr>
      <w:r w:rsidRPr="00C439BE">
        <w:rPr>
          <w:rFonts w:ascii="Arial" w:hAnsi="Arial" w:cs="Arial"/>
          <w:b/>
          <w:bCs/>
        </w:rPr>
        <w:t>Appendix 4</w:t>
      </w:r>
    </w:p>
    <w:p w14:paraId="5EF666E0" w14:textId="21B67A56" w:rsidR="00C60FFF" w:rsidRPr="00411968" w:rsidRDefault="00C60FFF" w:rsidP="00C60FFF">
      <w:pPr>
        <w:pStyle w:val="ListParagraph"/>
        <w:numPr>
          <w:ilvl w:val="0"/>
          <w:numId w:val="8"/>
        </w:numPr>
      </w:pPr>
      <w:r w:rsidRPr="00411968">
        <w:t>Observation/Field Notes</w:t>
      </w:r>
    </w:p>
    <w:p w14:paraId="707FEE69" w14:textId="0903B42F" w:rsidR="00C60FFF" w:rsidRPr="00411968" w:rsidRDefault="00C60FFF" w:rsidP="00C60FFF">
      <w:pPr>
        <w:rPr>
          <w:rFonts w:ascii="Arial" w:hAnsi="Arial" w:cs="Arial"/>
        </w:rPr>
      </w:pPr>
    </w:p>
    <w:tbl>
      <w:tblPr>
        <w:tblStyle w:val="TableGrid"/>
        <w:tblW w:w="0" w:type="auto"/>
        <w:tblLook w:val="04A0" w:firstRow="1" w:lastRow="0" w:firstColumn="1" w:lastColumn="0" w:noHBand="0" w:noVBand="1"/>
      </w:tblPr>
      <w:tblGrid>
        <w:gridCol w:w="8926"/>
      </w:tblGrid>
      <w:tr w:rsidR="00C60FFF" w:rsidRPr="00411968" w14:paraId="5D2D4352" w14:textId="77777777" w:rsidTr="00802C73">
        <w:tc>
          <w:tcPr>
            <w:tcW w:w="8926" w:type="dxa"/>
          </w:tcPr>
          <w:p w14:paraId="7B820A90" w14:textId="77777777" w:rsidR="00C60FFF" w:rsidRPr="00411968" w:rsidRDefault="00C60FFF" w:rsidP="00802C73">
            <w:pPr>
              <w:rPr>
                <w:rFonts w:ascii="Arial" w:hAnsi="Arial" w:cs="Arial"/>
                <w:sz w:val="24"/>
                <w:szCs w:val="24"/>
              </w:rPr>
            </w:pPr>
            <w:r w:rsidRPr="00411968">
              <w:rPr>
                <w:rFonts w:ascii="Arial" w:hAnsi="Arial" w:cs="Arial"/>
                <w:sz w:val="24"/>
                <w:szCs w:val="24"/>
              </w:rPr>
              <w:t>Date and time, year group:</w:t>
            </w:r>
          </w:p>
          <w:p w14:paraId="46DC389D" w14:textId="214FF32B" w:rsidR="00C60FFF" w:rsidRPr="00411968" w:rsidRDefault="00C60FFF" w:rsidP="00802C73">
            <w:pPr>
              <w:rPr>
                <w:rFonts w:ascii="Arial" w:hAnsi="Arial" w:cs="Arial"/>
                <w:sz w:val="24"/>
                <w:szCs w:val="24"/>
              </w:rPr>
            </w:pPr>
            <w:r w:rsidRPr="00411968">
              <w:rPr>
                <w:rFonts w:ascii="Arial" w:hAnsi="Arial" w:cs="Arial"/>
                <w:sz w:val="24"/>
                <w:szCs w:val="24"/>
              </w:rPr>
              <w:t xml:space="preserve">28/09/20 – </w:t>
            </w:r>
            <w:r w:rsidR="00802C73" w:rsidRPr="00411968">
              <w:rPr>
                <w:rFonts w:ascii="Arial" w:hAnsi="Arial" w:cs="Arial"/>
                <w:sz w:val="24"/>
                <w:szCs w:val="24"/>
              </w:rPr>
              <w:t>1 p.m.</w:t>
            </w:r>
          </w:p>
          <w:p w14:paraId="0974B415" w14:textId="72E7A22A" w:rsidR="00C60FFF" w:rsidRPr="00411968" w:rsidRDefault="00C60FFF" w:rsidP="00802C73">
            <w:pPr>
              <w:rPr>
                <w:rFonts w:ascii="Arial" w:hAnsi="Arial" w:cs="Arial"/>
                <w:sz w:val="24"/>
                <w:szCs w:val="24"/>
              </w:rPr>
            </w:pPr>
            <w:r w:rsidRPr="00411968">
              <w:rPr>
                <w:rFonts w:ascii="Arial" w:hAnsi="Arial" w:cs="Arial"/>
                <w:sz w:val="24"/>
                <w:szCs w:val="24"/>
              </w:rPr>
              <w:t xml:space="preserve">½ Year 5 and Year 6 </w:t>
            </w:r>
            <w:r w:rsidR="00802C73" w:rsidRPr="00411968">
              <w:rPr>
                <w:rFonts w:ascii="Arial" w:hAnsi="Arial" w:cs="Arial"/>
                <w:sz w:val="24"/>
                <w:szCs w:val="24"/>
              </w:rPr>
              <w:t xml:space="preserve">– 30 pupils – 2 absent = 28 pupils in </w:t>
            </w:r>
            <w:proofErr w:type="spellStart"/>
            <w:r w:rsidR="00802C73" w:rsidRPr="00411968">
              <w:rPr>
                <w:rFonts w:ascii="Arial" w:hAnsi="Arial" w:cs="Arial"/>
                <w:sz w:val="24"/>
                <w:szCs w:val="24"/>
              </w:rPr>
              <w:t>attendence</w:t>
            </w:r>
            <w:proofErr w:type="spellEnd"/>
            <w:r w:rsidRPr="00411968">
              <w:rPr>
                <w:rFonts w:ascii="Arial" w:hAnsi="Arial" w:cs="Arial"/>
                <w:sz w:val="24"/>
                <w:szCs w:val="24"/>
              </w:rPr>
              <w:t xml:space="preserve"> </w:t>
            </w:r>
          </w:p>
        </w:tc>
      </w:tr>
      <w:tr w:rsidR="00C60FFF" w:rsidRPr="00411968" w14:paraId="21297E52" w14:textId="77777777" w:rsidTr="00802C73">
        <w:tc>
          <w:tcPr>
            <w:tcW w:w="8926" w:type="dxa"/>
          </w:tcPr>
          <w:p w14:paraId="2C7C9BBF" w14:textId="77777777" w:rsidR="00C60FFF" w:rsidRPr="00411968" w:rsidRDefault="00C60FFF" w:rsidP="00802C73">
            <w:pPr>
              <w:rPr>
                <w:rFonts w:ascii="Arial" w:hAnsi="Arial" w:cs="Arial"/>
                <w:sz w:val="24"/>
                <w:szCs w:val="24"/>
              </w:rPr>
            </w:pPr>
            <w:r w:rsidRPr="00411968">
              <w:rPr>
                <w:rFonts w:ascii="Arial" w:hAnsi="Arial" w:cs="Arial"/>
                <w:b/>
                <w:sz w:val="24"/>
                <w:szCs w:val="24"/>
              </w:rPr>
              <w:t>Lesson details:</w:t>
            </w:r>
            <w:r w:rsidRPr="00411968">
              <w:rPr>
                <w:rFonts w:ascii="Arial" w:hAnsi="Arial" w:cs="Arial"/>
                <w:sz w:val="24"/>
                <w:szCs w:val="24"/>
              </w:rPr>
              <w:t xml:space="preserve"> (Context and focus -/</w:t>
            </w:r>
            <w:proofErr w:type="spellStart"/>
            <w:r w:rsidRPr="00411968">
              <w:rPr>
                <w:rFonts w:ascii="Arial" w:hAnsi="Arial" w:cs="Arial"/>
                <w:sz w:val="24"/>
                <w:szCs w:val="24"/>
              </w:rPr>
              <w:t>AoLE</w:t>
            </w:r>
            <w:proofErr w:type="spellEnd"/>
            <w:r w:rsidRPr="00411968">
              <w:rPr>
                <w:rFonts w:ascii="Arial" w:hAnsi="Arial" w:cs="Arial"/>
                <w:sz w:val="24"/>
                <w:szCs w:val="24"/>
              </w:rPr>
              <w:t>/subject- is it near start of end of unit of study? Indoors/outdoors? Ability range? Any particularly relevant information).</w:t>
            </w:r>
          </w:p>
          <w:p w14:paraId="436FCB00" w14:textId="77777777" w:rsidR="00C60FFF" w:rsidRPr="00411968" w:rsidRDefault="00C60FFF" w:rsidP="00802C73">
            <w:pPr>
              <w:rPr>
                <w:rFonts w:ascii="Arial" w:hAnsi="Arial" w:cs="Arial"/>
                <w:sz w:val="24"/>
                <w:szCs w:val="24"/>
              </w:rPr>
            </w:pPr>
          </w:p>
          <w:p w14:paraId="32CB85F5" w14:textId="4BA7CCA8" w:rsidR="00C60FFF" w:rsidRPr="00411968" w:rsidRDefault="00802C73" w:rsidP="00802C73">
            <w:pPr>
              <w:rPr>
                <w:rFonts w:ascii="Arial" w:hAnsi="Arial" w:cs="Arial"/>
                <w:sz w:val="24"/>
                <w:szCs w:val="24"/>
              </w:rPr>
            </w:pPr>
            <w:r w:rsidRPr="00411968">
              <w:rPr>
                <w:rFonts w:ascii="Arial" w:hAnsi="Arial" w:cs="Arial"/>
                <w:sz w:val="24"/>
                <w:szCs w:val="24"/>
              </w:rPr>
              <w:t xml:space="preserve">Welsh </w:t>
            </w:r>
            <w:r w:rsidR="00C60FFF" w:rsidRPr="00411968">
              <w:rPr>
                <w:rFonts w:ascii="Arial" w:hAnsi="Arial" w:cs="Arial"/>
                <w:sz w:val="24"/>
                <w:szCs w:val="24"/>
              </w:rPr>
              <w:t xml:space="preserve">Block Teaching – continuum from last week. </w:t>
            </w:r>
          </w:p>
          <w:p w14:paraId="0EEE3BA3" w14:textId="77777777" w:rsidR="00802C73" w:rsidRPr="00411968" w:rsidRDefault="00802C73" w:rsidP="00802C73">
            <w:pPr>
              <w:rPr>
                <w:rFonts w:ascii="Arial" w:hAnsi="Arial" w:cs="Arial"/>
                <w:sz w:val="24"/>
                <w:szCs w:val="24"/>
              </w:rPr>
            </w:pPr>
            <w:r w:rsidRPr="00411968">
              <w:rPr>
                <w:rFonts w:ascii="Arial" w:hAnsi="Arial" w:cs="Arial"/>
                <w:sz w:val="24"/>
                <w:szCs w:val="24"/>
              </w:rPr>
              <w:t xml:space="preserve">Mixed ability </w:t>
            </w:r>
          </w:p>
          <w:p w14:paraId="466D50DB" w14:textId="77777777" w:rsidR="00802C73" w:rsidRPr="00411968" w:rsidRDefault="00802C73" w:rsidP="00802C73">
            <w:pPr>
              <w:rPr>
                <w:rFonts w:ascii="Arial" w:hAnsi="Arial" w:cs="Arial"/>
                <w:sz w:val="24"/>
                <w:szCs w:val="24"/>
              </w:rPr>
            </w:pPr>
            <w:r w:rsidRPr="00411968">
              <w:rPr>
                <w:rFonts w:ascii="Arial" w:hAnsi="Arial" w:cs="Arial"/>
                <w:sz w:val="24"/>
                <w:szCs w:val="24"/>
              </w:rPr>
              <w:t>Indoors – 10 pupils taken out of the lesson every 40 minutes for outdoor learning. Not observed due to COVID-19 restrictions</w:t>
            </w:r>
          </w:p>
          <w:p w14:paraId="0E25F6A6" w14:textId="77777777" w:rsidR="00802C73" w:rsidRPr="00411968" w:rsidRDefault="00802C73" w:rsidP="00802C73">
            <w:pPr>
              <w:rPr>
                <w:rFonts w:ascii="Arial" w:hAnsi="Arial" w:cs="Arial"/>
                <w:sz w:val="24"/>
                <w:szCs w:val="24"/>
              </w:rPr>
            </w:pPr>
            <w:r w:rsidRPr="00411968">
              <w:rPr>
                <w:rFonts w:ascii="Arial" w:hAnsi="Arial" w:cs="Arial"/>
                <w:sz w:val="24"/>
                <w:szCs w:val="24"/>
              </w:rPr>
              <w:t xml:space="preserve">Register taken after </w:t>
            </w:r>
            <w:proofErr w:type="gramStart"/>
            <w:r w:rsidRPr="00411968">
              <w:rPr>
                <w:rFonts w:ascii="Arial" w:hAnsi="Arial" w:cs="Arial"/>
                <w:sz w:val="24"/>
                <w:szCs w:val="24"/>
              </w:rPr>
              <w:t>lunch,</w:t>
            </w:r>
            <w:proofErr w:type="gramEnd"/>
            <w:r w:rsidRPr="00411968">
              <w:rPr>
                <w:rFonts w:ascii="Arial" w:hAnsi="Arial" w:cs="Arial"/>
                <w:sz w:val="24"/>
                <w:szCs w:val="24"/>
              </w:rPr>
              <w:t xml:space="preserve"> pupils respond in Welsh.</w:t>
            </w:r>
          </w:p>
          <w:p w14:paraId="374C9817" w14:textId="77777777" w:rsidR="00802C73" w:rsidRPr="00411968" w:rsidRDefault="00802C73" w:rsidP="00802C73">
            <w:pPr>
              <w:rPr>
                <w:rFonts w:ascii="Arial" w:hAnsi="Arial" w:cs="Arial"/>
                <w:sz w:val="24"/>
                <w:szCs w:val="24"/>
              </w:rPr>
            </w:pPr>
          </w:p>
          <w:p w14:paraId="1E3BD6CA" w14:textId="77777777" w:rsidR="00802C73" w:rsidRPr="00411968" w:rsidRDefault="00802C73" w:rsidP="00802C73">
            <w:pPr>
              <w:rPr>
                <w:rFonts w:ascii="Arial" w:hAnsi="Arial" w:cs="Arial"/>
                <w:sz w:val="24"/>
                <w:szCs w:val="24"/>
              </w:rPr>
            </w:pPr>
            <w:r w:rsidRPr="00411968">
              <w:rPr>
                <w:rFonts w:ascii="Arial" w:hAnsi="Arial" w:cs="Arial"/>
                <w:sz w:val="24"/>
                <w:szCs w:val="24"/>
              </w:rPr>
              <w:t>LLC</w:t>
            </w:r>
          </w:p>
          <w:p w14:paraId="1C8E7BA1" w14:textId="5518C8EC" w:rsidR="00802C73" w:rsidRPr="00411968" w:rsidRDefault="00802C73" w:rsidP="00802C73">
            <w:pPr>
              <w:rPr>
                <w:rFonts w:ascii="Arial" w:hAnsi="Arial" w:cs="Arial"/>
                <w:sz w:val="24"/>
                <w:szCs w:val="24"/>
              </w:rPr>
            </w:pPr>
            <w:r w:rsidRPr="00411968">
              <w:rPr>
                <w:rFonts w:ascii="Arial" w:hAnsi="Arial" w:cs="Arial"/>
                <w:sz w:val="24"/>
                <w:szCs w:val="24"/>
              </w:rPr>
              <w:t>Expressive Arts</w:t>
            </w:r>
          </w:p>
        </w:tc>
      </w:tr>
      <w:tr w:rsidR="00C60FFF" w:rsidRPr="00411968" w14:paraId="2EC769CF" w14:textId="77777777" w:rsidTr="00802C73">
        <w:tc>
          <w:tcPr>
            <w:tcW w:w="8926" w:type="dxa"/>
          </w:tcPr>
          <w:p w14:paraId="4FDFD76B" w14:textId="77777777" w:rsidR="00C60FFF" w:rsidRPr="00411968" w:rsidRDefault="00C60FFF" w:rsidP="00802C73">
            <w:pPr>
              <w:rPr>
                <w:rFonts w:ascii="Arial" w:hAnsi="Arial" w:cs="Arial"/>
                <w:b/>
                <w:bCs/>
                <w:sz w:val="24"/>
                <w:szCs w:val="24"/>
                <w:lang w:val="en-US"/>
              </w:rPr>
            </w:pPr>
            <w:r w:rsidRPr="00411968">
              <w:rPr>
                <w:rFonts w:ascii="Arial" w:hAnsi="Arial" w:cs="Arial"/>
                <w:b/>
                <w:bCs/>
                <w:sz w:val="24"/>
                <w:szCs w:val="24"/>
                <w:lang w:val="en-US"/>
              </w:rPr>
              <w:t>Classroom culture</w:t>
            </w:r>
          </w:p>
          <w:p w14:paraId="59581696" w14:textId="77777777" w:rsidR="00C60FFF" w:rsidRPr="00411968" w:rsidRDefault="00C60FFF" w:rsidP="00802C73">
            <w:pPr>
              <w:rPr>
                <w:rFonts w:ascii="Arial" w:hAnsi="Arial" w:cs="Arial"/>
                <w:bCs/>
                <w:sz w:val="24"/>
                <w:szCs w:val="24"/>
                <w:lang w:val="en-US"/>
              </w:rPr>
            </w:pPr>
            <w:r w:rsidRPr="00411968">
              <w:rPr>
                <w:rFonts w:ascii="Arial" w:hAnsi="Arial" w:cs="Arial"/>
                <w:bCs/>
                <w:sz w:val="24"/>
                <w:szCs w:val="24"/>
                <w:lang w:val="en-US"/>
              </w:rPr>
              <w:t xml:space="preserve">(What is the classroom ‘vibe.’? What do attitudes, dispositions, </w:t>
            </w:r>
            <w:proofErr w:type="spellStart"/>
            <w:r w:rsidRPr="00411968">
              <w:rPr>
                <w:rFonts w:ascii="Arial" w:hAnsi="Arial" w:cs="Arial"/>
                <w:bCs/>
                <w:sz w:val="24"/>
                <w:szCs w:val="24"/>
                <w:lang w:val="en-US"/>
              </w:rPr>
              <w:t>behaviours</w:t>
            </w:r>
            <w:proofErr w:type="spellEnd"/>
            <w:r w:rsidRPr="00411968">
              <w:rPr>
                <w:rFonts w:ascii="Arial" w:hAnsi="Arial" w:cs="Arial"/>
                <w:bCs/>
                <w:sz w:val="24"/>
                <w:szCs w:val="24"/>
                <w:lang w:val="en-US"/>
              </w:rPr>
              <w:t xml:space="preserve"> towards </w:t>
            </w:r>
          </w:p>
          <w:p w14:paraId="236755DB" w14:textId="77777777" w:rsidR="00C60FFF" w:rsidRPr="00411968" w:rsidRDefault="00C60FFF" w:rsidP="00802C73">
            <w:pPr>
              <w:rPr>
                <w:rFonts w:ascii="Arial" w:hAnsi="Arial" w:cs="Arial"/>
                <w:bCs/>
                <w:sz w:val="24"/>
                <w:szCs w:val="24"/>
                <w:lang w:val="en-US"/>
              </w:rPr>
            </w:pPr>
          </w:p>
          <w:p w14:paraId="4E557279" w14:textId="77777777" w:rsidR="00C60FFF" w:rsidRPr="00411968" w:rsidRDefault="00C60FFF" w:rsidP="00802C73">
            <w:pPr>
              <w:rPr>
                <w:rFonts w:ascii="Arial" w:hAnsi="Arial" w:cs="Arial"/>
                <w:bCs/>
                <w:sz w:val="24"/>
                <w:szCs w:val="24"/>
                <w:lang w:val="en-US"/>
              </w:rPr>
            </w:pPr>
            <w:r w:rsidRPr="00411968">
              <w:rPr>
                <w:rFonts w:ascii="Arial" w:hAnsi="Arial" w:cs="Arial"/>
                <w:bCs/>
                <w:sz w:val="24"/>
                <w:szCs w:val="24"/>
                <w:lang w:val="en-US"/>
              </w:rPr>
              <w:t>Relaxed atmosphere</w:t>
            </w:r>
          </w:p>
          <w:p w14:paraId="3F156379" w14:textId="455A59DF" w:rsidR="00C60FFF" w:rsidRPr="00411968" w:rsidRDefault="00802C73" w:rsidP="00802C73">
            <w:pPr>
              <w:rPr>
                <w:rFonts w:ascii="Arial" w:hAnsi="Arial" w:cs="Arial"/>
                <w:sz w:val="24"/>
                <w:szCs w:val="24"/>
              </w:rPr>
            </w:pPr>
            <w:r w:rsidRPr="00411968">
              <w:rPr>
                <w:rFonts w:ascii="Arial" w:hAnsi="Arial" w:cs="Arial"/>
                <w:sz w:val="24"/>
                <w:szCs w:val="24"/>
              </w:rPr>
              <w:t xml:space="preserve">Pupils talking quietly with friends. </w:t>
            </w:r>
          </w:p>
          <w:p w14:paraId="5A05E24C" w14:textId="58E4AF2F" w:rsidR="00C60FFF" w:rsidRPr="00411968" w:rsidRDefault="00802C73" w:rsidP="00802C73">
            <w:pPr>
              <w:rPr>
                <w:rFonts w:ascii="Arial" w:hAnsi="Arial" w:cs="Arial"/>
                <w:sz w:val="24"/>
                <w:szCs w:val="24"/>
              </w:rPr>
            </w:pPr>
            <w:r w:rsidRPr="00411968">
              <w:rPr>
                <w:rFonts w:ascii="Arial" w:hAnsi="Arial" w:cs="Arial"/>
                <w:sz w:val="24"/>
                <w:szCs w:val="24"/>
              </w:rPr>
              <w:t xml:space="preserve">Teacher asks pupils to put Chromebooks away to those who are not listening. </w:t>
            </w:r>
          </w:p>
        </w:tc>
      </w:tr>
      <w:tr w:rsidR="00C60FFF" w:rsidRPr="00411968" w14:paraId="4285A4EE" w14:textId="77777777" w:rsidTr="00802C73">
        <w:tc>
          <w:tcPr>
            <w:tcW w:w="8926" w:type="dxa"/>
          </w:tcPr>
          <w:p w14:paraId="3332E8C4" w14:textId="77777777" w:rsidR="00C60FFF" w:rsidRPr="00411968" w:rsidRDefault="00C60FFF" w:rsidP="00802C73">
            <w:pPr>
              <w:rPr>
                <w:rFonts w:ascii="Arial" w:hAnsi="Arial" w:cs="Arial"/>
                <w:b/>
                <w:sz w:val="24"/>
                <w:szCs w:val="24"/>
              </w:rPr>
            </w:pPr>
            <w:r w:rsidRPr="00411968">
              <w:rPr>
                <w:rFonts w:ascii="Arial" w:hAnsi="Arial" w:cs="Arial"/>
                <w:b/>
                <w:sz w:val="24"/>
                <w:szCs w:val="24"/>
              </w:rPr>
              <w:t>Objectives</w:t>
            </w:r>
          </w:p>
          <w:p w14:paraId="43187461" w14:textId="77777777" w:rsidR="00C60FFF" w:rsidRPr="00411968" w:rsidRDefault="00C60FFF" w:rsidP="00802C73">
            <w:pPr>
              <w:rPr>
                <w:rFonts w:ascii="Arial" w:hAnsi="Arial" w:cs="Arial"/>
                <w:sz w:val="24"/>
                <w:szCs w:val="24"/>
              </w:rPr>
            </w:pPr>
            <w:r w:rsidRPr="00411968">
              <w:rPr>
                <w:rFonts w:ascii="Arial" w:hAnsi="Arial" w:cs="Arial"/>
                <w:sz w:val="24"/>
                <w:szCs w:val="24"/>
              </w:rPr>
              <w:t>(What happens in the environment that communicates the purpose of the experiences?  What can be observed regarding the way lesson activities relate to these purposes?</w:t>
            </w:r>
          </w:p>
          <w:p w14:paraId="1C358A87" w14:textId="77777777" w:rsidR="00C60FFF" w:rsidRPr="00411968" w:rsidRDefault="00C60FFF" w:rsidP="00802C73">
            <w:pPr>
              <w:rPr>
                <w:rFonts w:ascii="Arial" w:hAnsi="Arial" w:cs="Arial"/>
                <w:sz w:val="24"/>
                <w:szCs w:val="24"/>
              </w:rPr>
            </w:pPr>
          </w:p>
          <w:p w14:paraId="4D1015FD" w14:textId="30364769" w:rsidR="00C60FFF" w:rsidRPr="00411968" w:rsidRDefault="00C60FFF" w:rsidP="00802C73">
            <w:pPr>
              <w:rPr>
                <w:rFonts w:ascii="Arial" w:hAnsi="Arial" w:cs="Arial"/>
                <w:sz w:val="24"/>
                <w:szCs w:val="24"/>
              </w:rPr>
            </w:pPr>
            <w:r w:rsidRPr="00411968">
              <w:rPr>
                <w:rFonts w:ascii="Arial" w:hAnsi="Arial" w:cs="Arial"/>
                <w:sz w:val="24"/>
                <w:szCs w:val="24"/>
              </w:rPr>
              <w:t xml:space="preserve">L.O. </w:t>
            </w:r>
            <w:r w:rsidR="00802C73" w:rsidRPr="00411968">
              <w:rPr>
                <w:rFonts w:ascii="Arial" w:hAnsi="Arial" w:cs="Arial"/>
                <w:sz w:val="24"/>
                <w:szCs w:val="24"/>
              </w:rPr>
              <w:t xml:space="preserve">Use familiar sentence patterns with increasing confidence. </w:t>
            </w:r>
          </w:p>
          <w:p w14:paraId="33C888EC" w14:textId="1A8A66BC" w:rsidR="00802C73" w:rsidRPr="00411968" w:rsidRDefault="00802C73" w:rsidP="00802C73">
            <w:pPr>
              <w:rPr>
                <w:rFonts w:ascii="Arial" w:hAnsi="Arial" w:cs="Arial"/>
                <w:sz w:val="24"/>
                <w:szCs w:val="24"/>
              </w:rPr>
            </w:pPr>
            <w:r w:rsidRPr="00411968">
              <w:rPr>
                <w:rFonts w:ascii="Arial" w:hAnsi="Arial" w:cs="Arial"/>
                <w:sz w:val="24"/>
                <w:szCs w:val="24"/>
              </w:rPr>
              <w:t>‘</w:t>
            </w:r>
            <w:proofErr w:type="spellStart"/>
            <w:r w:rsidRPr="00411968">
              <w:rPr>
                <w:rFonts w:ascii="Arial" w:hAnsi="Arial" w:cs="Arial"/>
                <w:sz w:val="24"/>
                <w:szCs w:val="24"/>
              </w:rPr>
              <w:t>Dyma</w:t>
            </w:r>
            <w:proofErr w:type="spellEnd"/>
            <w:r w:rsidRPr="00411968">
              <w:rPr>
                <w:rFonts w:ascii="Arial" w:hAnsi="Arial" w:cs="Arial"/>
                <w:sz w:val="24"/>
                <w:szCs w:val="24"/>
              </w:rPr>
              <w:t xml:space="preserve"> Fi’ – about me</w:t>
            </w:r>
          </w:p>
          <w:p w14:paraId="4A93FBC9" w14:textId="77777777" w:rsidR="00802C73" w:rsidRPr="00411968" w:rsidRDefault="00802C73" w:rsidP="00802C73">
            <w:pPr>
              <w:rPr>
                <w:rFonts w:ascii="Arial" w:hAnsi="Arial" w:cs="Arial"/>
                <w:sz w:val="24"/>
                <w:szCs w:val="24"/>
              </w:rPr>
            </w:pPr>
          </w:p>
          <w:p w14:paraId="72DB0C8E" w14:textId="77777777" w:rsidR="00C60FFF" w:rsidRPr="00411968" w:rsidRDefault="00802C73" w:rsidP="00802C73">
            <w:pPr>
              <w:rPr>
                <w:rFonts w:ascii="Arial" w:hAnsi="Arial" w:cs="Arial"/>
                <w:sz w:val="24"/>
                <w:szCs w:val="24"/>
              </w:rPr>
            </w:pPr>
            <w:r w:rsidRPr="00411968">
              <w:rPr>
                <w:rFonts w:ascii="Arial" w:hAnsi="Arial" w:cs="Arial"/>
                <w:sz w:val="24"/>
                <w:szCs w:val="24"/>
              </w:rPr>
              <w:t xml:space="preserve">Students read a paragraph in Welsh and use illustrations to annotate the work. </w:t>
            </w:r>
          </w:p>
          <w:p w14:paraId="2D69AFF6" w14:textId="77777777" w:rsidR="00802C73" w:rsidRPr="00411968" w:rsidRDefault="00802C73" w:rsidP="00802C73">
            <w:pPr>
              <w:rPr>
                <w:rFonts w:ascii="Arial" w:hAnsi="Arial" w:cs="Arial"/>
                <w:sz w:val="24"/>
                <w:szCs w:val="24"/>
              </w:rPr>
            </w:pPr>
            <w:r w:rsidRPr="00411968">
              <w:rPr>
                <w:rFonts w:ascii="Arial" w:hAnsi="Arial" w:cs="Arial"/>
                <w:sz w:val="24"/>
                <w:szCs w:val="24"/>
              </w:rPr>
              <w:t>This is done as a ‘</w:t>
            </w:r>
            <w:proofErr w:type="gramStart"/>
            <w:r w:rsidRPr="00411968">
              <w:rPr>
                <w:rFonts w:ascii="Arial" w:hAnsi="Arial" w:cs="Arial"/>
                <w:sz w:val="24"/>
                <w:szCs w:val="24"/>
              </w:rPr>
              <w:t>two page</w:t>
            </w:r>
            <w:proofErr w:type="gramEnd"/>
            <w:r w:rsidRPr="00411968">
              <w:rPr>
                <w:rFonts w:ascii="Arial" w:hAnsi="Arial" w:cs="Arial"/>
                <w:sz w:val="24"/>
                <w:szCs w:val="24"/>
              </w:rPr>
              <w:t xml:space="preserve"> spread’. The paragraph is stuck in the middle of two pages and the illustrations are completed around it, in a mind map format. </w:t>
            </w:r>
          </w:p>
          <w:p w14:paraId="1A569DA1" w14:textId="77777777" w:rsidR="00802C73" w:rsidRPr="00411968" w:rsidRDefault="00802C73" w:rsidP="00802C73">
            <w:pPr>
              <w:rPr>
                <w:rFonts w:ascii="Arial" w:hAnsi="Arial" w:cs="Arial"/>
                <w:sz w:val="24"/>
                <w:szCs w:val="24"/>
              </w:rPr>
            </w:pPr>
          </w:p>
          <w:p w14:paraId="384A3FCD" w14:textId="77777777" w:rsidR="00802C73" w:rsidRPr="00411968" w:rsidRDefault="00802C73" w:rsidP="00802C73">
            <w:pPr>
              <w:rPr>
                <w:rFonts w:ascii="Arial" w:hAnsi="Arial" w:cs="Arial"/>
                <w:sz w:val="24"/>
                <w:szCs w:val="24"/>
              </w:rPr>
            </w:pPr>
            <w:r w:rsidRPr="00411968">
              <w:rPr>
                <w:rFonts w:ascii="Arial" w:hAnsi="Arial" w:cs="Arial"/>
                <w:sz w:val="24"/>
                <w:szCs w:val="24"/>
              </w:rPr>
              <w:t xml:space="preserve">Teacher provides a recap to the pupils who were absent last week. </w:t>
            </w:r>
          </w:p>
          <w:p w14:paraId="4F9C8420" w14:textId="73CC276D" w:rsidR="00802C73" w:rsidRPr="00411968" w:rsidRDefault="00802C73" w:rsidP="00802C73">
            <w:pPr>
              <w:rPr>
                <w:rFonts w:ascii="Arial" w:hAnsi="Arial" w:cs="Arial"/>
                <w:sz w:val="24"/>
                <w:szCs w:val="24"/>
              </w:rPr>
            </w:pPr>
            <w:r w:rsidRPr="00411968">
              <w:rPr>
                <w:rFonts w:ascii="Arial" w:hAnsi="Arial" w:cs="Arial"/>
                <w:sz w:val="24"/>
                <w:szCs w:val="24"/>
              </w:rPr>
              <w:t xml:space="preserve">The rest get on. Task available in 3 variations – green, yellow, red. Pupils choose their own. </w:t>
            </w:r>
          </w:p>
        </w:tc>
      </w:tr>
      <w:tr w:rsidR="00C60FFF" w:rsidRPr="00411968" w14:paraId="0E8823BE" w14:textId="77777777" w:rsidTr="00802C73">
        <w:tc>
          <w:tcPr>
            <w:tcW w:w="8926" w:type="dxa"/>
          </w:tcPr>
          <w:p w14:paraId="1C15081E" w14:textId="77777777" w:rsidR="00C60FFF" w:rsidRPr="00411968" w:rsidRDefault="00C60FFF" w:rsidP="00802C73">
            <w:pPr>
              <w:rPr>
                <w:rFonts w:ascii="Arial" w:hAnsi="Arial" w:cs="Arial"/>
                <w:b/>
                <w:sz w:val="24"/>
                <w:szCs w:val="24"/>
              </w:rPr>
            </w:pPr>
            <w:r w:rsidRPr="00411968">
              <w:rPr>
                <w:rFonts w:ascii="Arial" w:hAnsi="Arial" w:cs="Arial"/>
                <w:b/>
                <w:sz w:val="24"/>
                <w:szCs w:val="24"/>
              </w:rPr>
              <w:lastRenderedPageBreak/>
              <w:t>Direction</w:t>
            </w:r>
          </w:p>
          <w:p w14:paraId="6DE52F94" w14:textId="77777777" w:rsidR="00C60FFF" w:rsidRPr="00411968" w:rsidRDefault="00C60FFF" w:rsidP="00802C73">
            <w:pPr>
              <w:rPr>
                <w:rFonts w:ascii="Arial" w:hAnsi="Arial" w:cs="Arial"/>
                <w:sz w:val="24"/>
                <w:szCs w:val="24"/>
              </w:rPr>
            </w:pPr>
            <w:r w:rsidRPr="00411968">
              <w:rPr>
                <w:rFonts w:ascii="Arial" w:hAnsi="Arial" w:cs="Arial"/>
                <w:sz w:val="24"/>
                <w:szCs w:val="24"/>
              </w:rPr>
              <w:t xml:space="preserve">(What can be observed that helps learners understand what they are engaging in?  What in the environment helps them understand how to achieve well)? </w:t>
            </w:r>
          </w:p>
          <w:p w14:paraId="0C5F21F3" w14:textId="77777777" w:rsidR="00C60FFF" w:rsidRPr="00411968" w:rsidRDefault="00C60FFF" w:rsidP="00802C73">
            <w:pPr>
              <w:rPr>
                <w:rFonts w:ascii="Arial" w:hAnsi="Arial" w:cs="Arial"/>
                <w:sz w:val="24"/>
                <w:szCs w:val="24"/>
              </w:rPr>
            </w:pPr>
          </w:p>
          <w:p w14:paraId="7EFB5BCE" w14:textId="77777777" w:rsidR="00C60FFF" w:rsidRPr="00411968" w:rsidRDefault="00802C73" w:rsidP="00802C73">
            <w:pPr>
              <w:rPr>
                <w:rFonts w:ascii="Arial" w:hAnsi="Arial" w:cs="Arial"/>
                <w:sz w:val="24"/>
                <w:szCs w:val="24"/>
              </w:rPr>
            </w:pPr>
            <w:r w:rsidRPr="00411968">
              <w:rPr>
                <w:rFonts w:ascii="Arial" w:hAnsi="Arial" w:cs="Arial"/>
                <w:sz w:val="24"/>
                <w:szCs w:val="24"/>
              </w:rPr>
              <w:t xml:space="preserve">Welsh prompts around the classroom and pictures. </w:t>
            </w:r>
          </w:p>
          <w:p w14:paraId="12A5E5EF" w14:textId="77777777" w:rsidR="00802C73" w:rsidRPr="00411968" w:rsidRDefault="00802C73" w:rsidP="00802C73">
            <w:pPr>
              <w:rPr>
                <w:rFonts w:ascii="Arial" w:hAnsi="Arial" w:cs="Arial"/>
                <w:sz w:val="24"/>
                <w:szCs w:val="24"/>
              </w:rPr>
            </w:pPr>
            <w:r w:rsidRPr="00411968">
              <w:rPr>
                <w:rFonts w:ascii="Arial" w:hAnsi="Arial" w:cs="Arial"/>
                <w:sz w:val="24"/>
                <w:szCs w:val="24"/>
              </w:rPr>
              <w:t xml:space="preserve">Chromebooks on desks for pupils to use but they are not allowed to use Translate. </w:t>
            </w:r>
          </w:p>
          <w:p w14:paraId="62855590" w14:textId="77777777" w:rsidR="00802C73" w:rsidRPr="00411968" w:rsidRDefault="00802C73" w:rsidP="00802C73">
            <w:pPr>
              <w:rPr>
                <w:rFonts w:ascii="Arial" w:hAnsi="Arial" w:cs="Arial"/>
                <w:sz w:val="24"/>
                <w:szCs w:val="24"/>
              </w:rPr>
            </w:pPr>
            <w:r w:rsidRPr="00411968">
              <w:rPr>
                <w:rFonts w:ascii="Arial" w:hAnsi="Arial" w:cs="Arial"/>
                <w:sz w:val="24"/>
                <w:szCs w:val="24"/>
              </w:rPr>
              <w:t xml:space="preserve">WB can be used to practice drawings. </w:t>
            </w:r>
          </w:p>
          <w:p w14:paraId="6399636C" w14:textId="1405D7EA" w:rsidR="00802C73" w:rsidRPr="00411968" w:rsidRDefault="00802C73" w:rsidP="00802C73">
            <w:pPr>
              <w:rPr>
                <w:rFonts w:ascii="Arial" w:hAnsi="Arial" w:cs="Arial"/>
                <w:sz w:val="24"/>
                <w:szCs w:val="24"/>
              </w:rPr>
            </w:pPr>
            <w:r w:rsidRPr="00411968">
              <w:rPr>
                <w:rFonts w:ascii="Arial" w:hAnsi="Arial" w:cs="Arial"/>
                <w:sz w:val="24"/>
                <w:szCs w:val="24"/>
              </w:rPr>
              <w:t xml:space="preserve">Students can collaborate with peers. </w:t>
            </w:r>
          </w:p>
        </w:tc>
      </w:tr>
      <w:tr w:rsidR="00C60FFF" w:rsidRPr="00411968" w14:paraId="6FBC6FF8" w14:textId="77777777" w:rsidTr="00802C73">
        <w:tc>
          <w:tcPr>
            <w:tcW w:w="8926" w:type="dxa"/>
          </w:tcPr>
          <w:p w14:paraId="17CFED05" w14:textId="77777777" w:rsidR="00C60FFF" w:rsidRPr="00411968" w:rsidRDefault="00C60FFF" w:rsidP="00802C73">
            <w:pPr>
              <w:rPr>
                <w:rFonts w:ascii="Arial" w:hAnsi="Arial" w:cs="Arial"/>
                <w:b/>
                <w:sz w:val="24"/>
                <w:szCs w:val="24"/>
              </w:rPr>
            </w:pPr>
            <w:r w:rsidRPr="00411968">
              <w:rPr>
                <w:rFonts w:ascii="Arial" w:hAnsi="Arial" w:cs="Arial"/>
                <w:b/>
                <w:sz w:val="24"/>
                <w:szCs w:val="24"/>
              </w:rPr>
              <w:t>Access and challenge</w:t>
            </w:r>
          </w:p>
          <w:p w14:paraId="1EC486C0" w14:textId="77777777" w:rsidR="00C60FFF" w:rsidRPr="00411968" w:rsidRDefault="00C60FFF" w:rsidP="00802C73">
            <w:pPr>
              <w:rPr>
                <w:rFonts w:ascii="Arial" w:hAnsi="Arial" w:cs="Arial"/>
                <w:sz w:val="24"/>
                <w:szCs w:val="24"/>
              </w:rPr>
            </w:pPr>
            <w:r w:rsidRPr="00411968">
              <w:rPr>
                <w:rFonts w:ascii="Arial" w:hAnsi="Arial" w:cs="Arial"/>
                <w:sz w:val="24"/>
                <w:szCs w:val="24"/>
              </w:rPr>
              <w:t xml:space="preserve"> (What can be observed in the environment that enables engagement of learners? What can be observed regarding levels of challenge?</w:t>
            </w:r>
          </w:p>
          <w:p w14:paraId="7472347C" w14:textId="77777777" w:rsidR="00C60FFF" w:rsidRPr="00411968" w:rsidRDefault="00C60FFF" w:rsidP="00802C73">
            <w:pPr>
              <w:rPr>
                <w:rFonts w:ascii="Arial" w:hAnsi="Arial" w:cs="Arial"/>
                <w:sz w:val="24"/>
                <w:szCs w:val="24"/>
              </w:rPr>
            </w:pPr>
          </w:p>
          <w:p w14:paraId="28B9999D" w14:textId="77777777" w:rsidR="00802C73" w:rsidRPr="00411968" w:rsidRDefault="00802C73" w:rsidP="00802C73">
            <w:pPr>
              <w:rPr>
                <w:rFonts w:ascii="Arial" w:hAnsi="Arial" w:cs="Arial"/>
                <w:sz w:val="24"/>
                <w:szCs w:val="24"/>
              </w:rPr>
            </w:pPr>
            <w:r w:rsidRPr="00411968">
              <w:rPr>
                <w:rFonts w:ascii="Arial" w:hAnsi="Arial" w:cs="Arial"/>
                <w:sz w:val="24"/>
                <w:szCs w:val="24"/>
              </w:rPr>
              <w:t xml:space="preserve">Students choose their own task level. </w:t>
            </w:r>
          </w:p>
          <w:p w14:paraId="31863991" w14:textId="77777777" w:rsidR="00802C73" w:rsidRPr="00411968" w:rsidRDefault="00802C73" w:rsidP="00802C73">
            <w:pPr>
              <w:rPr>
                <w:rFonts w:ascii="Arial" w:hAnsi="Arial" w:cs="Arial"/>
                <w:sz w:val="24"/>
                <w:szCs w:val="24"/>
              </w:rPr>
            </w:pPr>
            <w:r w:rsidRPr="00411968">
              <w:rPr>
                <w:rFonts w:ascii="Arial" w:hAnsi="Arial" w:cs="Arial"/>
                <w:sz w:val="24"/>
                <w:szCs w:val="24"/>
              </w:rPr>
              <w:t xml:space="preserve">Teacher gives prompts to take their drawings further by use of questioning. </w:t>
            </w:r>
          </w:p>
          <w:p w14:paraId="37E88ED6" w14:textId="545D88DB" w:rsidR="00C60FFF" w:rsidRPr="00411968" w:rsidRDefault="00802C73" w:rsidP="00802C73">
            <w:pPr>
              <w:rPr>
                <w:rFonts w:ascii="Arial" w:hAnsi="Arial" w:cs="Arial"/>
                <w:sz w:val="24"/>
                <w:szCs w:val="24"/>
              </w:rPr>
            </w:pPr>
            <w:r w:rsidRPr="00411968">
              <w:rPr>
                <w:rFonts w:ascii="Arial" w:hAnsi="Arial" w:cs="Arial"/>
                <w:sz w:val="24"/>
                <w:szCs w:val="24"/>
              </w:rPr>
              <w:t xml:space="preserve">Teacher reminds pupils of layout, shows examples of others’ work. </w:t>
            </w:r>
            <w:r w:rsidR="00C60FFF" w:rsidRPr="00411968">
              <w:rPr>
                <w:rFonts w:ascii="Arial" w:hAnsi="Arial" w:cs="Arial"/>
                <w:sz w:val="24"/>
                <w:szCs w:val="24"/>
              </w:rPr>
              <w:t xml:space="preserve"> </w:t>
            </w:r>
          </w:p>
        </w:tc>
      </w:tr>
      <w:tr w:rsidR="00C60FFF" w:rsidRPr="00411968" w14:paraId="374FB3E1" w14:textId="77777777" w:rsidTr="00802C73">
        <w:tc>
          <w:tcPr>
            <w:tcW w:w="8926" w:type="dxa"/>
          </w:tcPr>
          <w:p w14:paraId="2B208132" w14:textId="77777777" w:rsidR="00C60FFF" w:rsidRPr="00411968" w:rsidRDefault="00C60FFF" w:rsidP="00802C73">
            <w:pPr>
              <w:rPr>
                <w:rFonts w:ascii="Arial" w:hAnsi="Arial" w:cs="Arial"/>
                <w:b/>
                <w:sz w:val="24"/>
                <w:szCs w:val="24"/>
              </w:rPr>
            </w:pPr>
            <w:r w:rsidRPr="00411968">
              <w:rPr>
                <w:rFonts w:ascii="Arial" w:hAnsi="Arial" w:cs="Arial"/>
                <w:b/>
                <w:sz w:val="24"/>
                <w:szCs w:val="24"/>
              </w:rPr>
              <w:t>Assessment</w:t>
            </w:r>
          </w:p>
          <w:p w14:paraId="190917A2" w14:textId="77777777" w:rsidR="00C60FFF" w:rsidRPr="00411968" w:rsidRDefault="00C60FFF" w:rsidP="00802C73">
            <w:pPr>
              <w:rPr>
                <w:rFonts w:ascii="Arial" w:hAnsi="Arial" w:cs="Arial"/>
                <w:sz w:val="24"/>
                <w:szCs w:val="24"/>
              </w:rPr>
            </w:pPr>
            <w:r w:rsidRPr="00411968">
              <w:rPr>
                <w:rFonts w:ascii="Arial" w:hAnsi="Arial" w:cs="Arial"/>
                <w:sz w:val="24"/>
                <w:szCs w:val="24"/>
              </w:rPr>
              <w:t>(Can anything be observed about how student’s existing knowledge is used?  Can anything be observed regarding the development of knowledge during or after the experience)?</w:t>
            </w:r>
          </w:p>
          <w:p w14:paraId="050F802E" w14:textId="77777777" w:rsidR="00C60FFF" w:rsidRPr="00411968" w:rsidRDefault="00C60FFF" w:rsidP="00802C73">
            <w:pPr>
              <w:rPr>
                <w:rFonts w:ascii="Arial" w:hAnsi="Arial" w:cs="Arial"/>
                <w:sz w:val="24"/>
                <w:szCs w:val="24"/>
              </w:rPr>
            </w:pPr>
          </w:p>
          <w:p w14:paraId="09C9E92A" w14:textId="77777777" w:rsidR="00802C73" w:rsidRPr="00411968" w:rsidRDefault="00802C73" w:rsidP="00802C73">
            <w:pPr>
              <w:rPr>
                <w:rFonts w:ascii="Arial" w:hAnsi="Arial" w:cs="Arial"/>
                <w:sz w:val="24"/>
                <w:szCs w:val="24"/>
              </w:rPr>
            </w:pPr>
            <w:r w:rsidRPr="00411968">
              <w:rPr>
                <w:rFonts w:ascii="Arial" w:hAnsi="Arial" w:cs="Arial"/>
                <w:sz w:val="24"/>
                <w:szCs w:val="24"/>
              </w:rPr>
              <w:t>Teacher uses assessment throughout the lesson by marking.</w:t>
            </w:r>
          </w:p>
          <w:p w14:paraId="4220F8ED" w14:textId="77777777" w:rsidR="00802C73" w:rsidRPr="00411968" w:rsidRDefault="00802C73" w:rsidP="00802C73">
            <w:pPr>
              <w:rPr>
                <w:rFonts w:ascii="Arial" w:hAnsi="Arial" w:cs="Arial"/>
                <w:sz w:val="24"/>
                <w:szCs w:val="24"/>
              </w:rPr>
            </w:pPr>
            <w:r w:rsidRPr="00411968">
              <w:rPr>
                <w:rFonts w:ascii="Arial" w:hAnsi="Arial" w:cs="Arial"/>
                <w:sz w:val="24"/>
                <w:szCs w:val="24"/>
              </w:rPr>
              <w:t>DIN = do it now – used to challenge pupils, work extended and to be completed in the lesson.</w:t>
            </w:r>
          </w:p>
          <w:p w14:paraId="2FA7114E" w14:textId="05FA7531" w:rsidR="00802C73" w:rsidRPr="00411968" w:rsidRDefault="00802C73" w:rsidP="00802C73">
            <w:pPr>
              <w:rPr>
                <w:rFonts w:ascii="Arial" w:hAnsi="Arial" w:cs="Arial"/>
                <w:sz w:val="24"/>
                <w:szCs w:val="24"/>
              </w:rPr>
            </w:pPr>
          </w:p>
        </w:tc>
      </w:tr>
      <w:tr w:rsidR="00C60FFF" w:rsidRPr="00411968" w14:paraId="274DF923" w14:textId="77777777" w:rsidTr="00802C73">
        <w:tc>
          <w:tcPr>
            <w:tcW w:w="8926" w:type="dxa"/>
          </w:tcPr>
          <w:p w14:paraId="07B490B7" w14:textId="77777777" w:rsidR="00C60FFF" w:rsidRPr="00411968" w:rsidRDefault="00C60FFF" w:rsidP="00802C73">
            <w:pPr>
              <w:rPr>
                <w:rFonts w:ascii="Arial" w:hAnsi="Arial" w:cs="Arial"/>
                <w:b/>
                <w:sz w:val="24"/>
                <w:szCs w:val="24"/>
              </w:rPr>
            </w:pPr>
            <w:r w:rsidRPr="00411968">
              <w:rPr>
                <w:rFonts w:ascii="Arial" w:hAnsi="Arial" w:cs="Arial"/>
                <w:b/>
                <w:sz w:val="24"/>
                <w:szCs w:val="24"/>
              </w:rPr>
              <w:t>Specifics / Critical Incidents</w:t>
            </w:r>
          </w:p>
          <w:p w14:paraId="35206505" w14:textId="77777777" w:rsidR="00C60FFF" w:rsidRPr="00411968" w:rsidRDefault="00C60FFF" w:rsidP="00802C73">
            <w:pPr>
              <w:rPr>
                <w:rFonts w:ascii="Arial" w:hAnsi="Arial" w:cs="Arial"/>
                <w:sz w:val="24"/>
                <w:szCs w:val="24"/>
              </w:rPr>
            </w:pPr>
            <w:r w:rsidRPr="00411968">
              <w:rPr>
                <w:rFonts w:ascii="Arial" w:hAnsi="Arial" w:cs="Arial"/>
                <w:sz w:val="24"/>
                <w:szCs w:val="24"/>
              </w:rPr>
              <w:t xml:space="preserve"> (Are there moments which cause you to consider aspects of practice when you come across them in future teaching)?</w:t>
            </w:r>
          </w:p>
          <w:p w14:paraId="36D02E8F" w14:textId="77777777" w:rsidR="00C60FFF" w:rsidRPr="00411968" w:rsidRDefault="00C60FFF" w:rsidP="00802C73">
            <w:pPr>
              <w:rPr>
                <w:rFonts w:ascii="Arial" w:hAnsi="Arial" w:cs="Arial"/>
                <w:sz w:val="24"/>
                <w:szCs w:val="24"/>
              </w:rPr>
            </w:pPr>
          </w:p>
          <w:p w14:paraId="6B96F133" w14:textId="4B74E064" w:rsidR="00802C73" w:rsidRPr="00411968" w:rsidRDefault="00802C73" w:rsidP="00802C73">
            <w:pPr>
              <w:rPr>
                <w:rFonts w:ascii="Arial" w:hAnsi="Arial" w:cs="Arial"/>
                <w:sz w:val="24"/>
                <w:szCs w:val="24"/>
              </w:rPr>
            </w:pPr>
            <w:r w:rsidRPr="00411968">
              <w:rPr>
                <w:rFonts w:ascii="Arial" w:hAnsi="Arial" w:cs="Arial"/>
                <w:sz w:val="24"/>
                <w:szCs w:val="24"/>
              </w:rPr>
              <w:t xml:space="preserve">Students choose their own task level using the chilli’s – green, orange or red. </w:t>
            </w:r>
          </w:p>
          <w:p w14:paraId="47F54467" w14:textId="4FDD3367" w:rsidR="00C60FFF" w:rsidRPr="00411968" w:rsidRDefault="00C60FFF" w:rsidP="00802C73">
            <w:pPr>
              <w:rPr>
                <w:rFonts w:ascii="Arial" w:hAnsi="Arial" w:cs="Arial"/>
                <w:sz w:val="24"/>
                <w:szCs w:val="24"/>
              </w:rPr>
            </w:pPr>
          </w:p>
        </w:tc>
      </w:tr>
    </w:tbl>
    <w:p w14:paraId="6E2423E5" w14:textId="755B85C2" w:rsidR="00C60FFF" w:rsidRPr="00411968" w:rsidRDefault="00C60FFF" w:rsidP="00C60FFF">
      <w:pPr>
        <w:rPr>
          <w:rFonts w:ascii="Arial" w:hAnsi="Arial" w:cs="Arial"/>
        </w:rPr>
      </w:pPr>
    </w:p>
    <w:p w14:paraId="739C4EEB" w14:textId="1B3A2274" w:rsidR="00C60FFF" w:rsidRPr="00C439BE" w:rsidRDefault="00C60FFF" w:rsidP="00C60FFF">
      <w:pPr>
        <w:rPr>
          <w:rFonts w:ascii="Arial" w:hAnsi="Arial" w:cs="Arial"/>
          <w:b/>
          <w:bCs/>
        </w:rPr>
      </w:pPr>
      <w:r w:rsidRPr="00C439BE">
        <w:rPr>
          <w:rFonts w:ascii="Arial" w:hAnsi="Arial" w:cs="Arial"/>
          <w:b/>
          <w:bCs/>
        </w:rPr>
        <w:t>Appendix 4</w:t>
      </w:r>
    </w:p>
    <w:p w14:paraId="726F60A9" w14:textId="64E19C5E" w:rsidR="00C60FFF" w:rsidRPr="00411968" w:rsidRDefault="00C60FFF" w:rsidP="00C60FFF">
      <w:pPr>
        <w:pStyle w:val="ListParagraph"/>
        <w:numPr>
          <w:ilvl w:val="0"/>
          <w:numId w:val="8"/>
        </w:numPr>
      </w:pPr>
      <w:r w:rsidRPr="00411968">
        <w:t>Critical Incident Identification Record</w:t>
      </w:r>
    </w:p>
    <w:p w14:paraId="3E389D69" w14:textId="755C60A5" w:rsidR="00C60FFF" w:rsidRPr="00411968" w:rsidRDefault="00C60FFF" w:rsidP="00C60FFF">
      <w:pPr>
        <w:rPr>
          <w:rFonts w:ascii="Arial" w:hAnsi="Arial" w:cs="Arial"/>
        </w:rPr>
      </w:pPr>
    </w:p>
    <w:tbl>
      <w:tblPr>
        <w:tblStyle w:val="TableGrid"/>
        <w:tblW w:w="0" w:type="auto"/>
        <w:tblLook w:val="04A0" w:firstRow="1" w:lastRow="0" w:firstColumn="1" w:lastColumn="0" w:noHBand="0" w:noVBand="1"/>
      </w:tblPr>
      <w:tblGrid>
        <w:gridCol w:w="1794"/>
        <w:gridCol w:w="7216"/>
      </w:tblGrid>
      <w:tr w:rsidR="00C60FFF" w:rsidRPr="00411968" w14:paraId="10EDCD7F" w14:textId="77777777" w:rsidTr="00C92EAE">
        <w:trPr>
          <w:trHeight w:val="2680"/>
        </w:trPr>
        <w:tc>
          <w:tcPr>
            <w:tcW w:w="1838" w:type="dxa"/>
          </w:tcPr>
          <w:p w14:paraId="202465A6" w14:textId="77777777" w:rsidR="00C60FFF" w:rsidRPr="00411968" w:rsidRDefault="00C60FFF" w:rsidP="00802C73">
            <w:pPr>
              <w:rPr>
                <w:rFonts w:ascii="Arial" w:hAnsi="Arial" w:cs="Arial"/>
                <w:b/>
                <w:bCs/>
                <w:sz w:val="24"/>
                <w:szCs w:val="24"/>
              </w:rPr>
            </w:pPr>
            <w:r w:rsidRPr="00411968">
              <w:rPr>
                <w:rFonts w:ascii="Arial" w:hAnsi="Arial" w:cs="Arial"/>
                <w:b/>
                <w:bCs/>
                <w:sz w:val="24"/>
                <w:szCs w:val="24"/>
              </w:rPr>
              <w:t>Details relevant to the research context.</w:t>
            </w:r>
          </w:p>
          <w:p w14:paraId="2F5C447B" w14:textId="77777777" w:rsidR="00C60FFF" w:rsidRPr="00411968" w:rsidRDefault="00C60FFF" w:rsidP="00802C73">
            <w:pPr>
              <w:rPr>
                <w:rFonts w:ascii="Arial" w:hAnsi="Arial" w:cs="Arial"/>
                <w:b/>
                <w:bCs/>
                <w:sz w:val="24"/>
                <w:szCs w:val="24"/>
              </w:rPr>
            </w:pPr>
          </w:p>
          <w:p w14:paraId="01BBFED9" w14:textId="77777777" w:rsidR="00C60FFF" w:rsidRPr="00411968" w:rsidRDefault="00C60FFF" w:rsidP="00802C73">
            <w:pPr>
              <w:rPr>
                <w:rFonts w:ascii="Arial" w:hAnsi="Arial" w:cs="Arial"/>
                <w:bCs/>
                <w:sz w:val="24"/>
                <w:szCs w:val="24"/>
              </w:rPr>
            </w:pPr>
            <w:r w:rsidRPr="00411968">
              <w:rPr>
                <w:rFonts w:ascii="Arial" w:hAnsi="Arial" w:cs="Arial"/>
                <w:bCs/>
                <w:sz w:val="24"/>
                <w:szCs w:val="24"/>
              </w:rPr>
              <w:t>Date/time.</w:t>
            </w:r>
          </w:p>
          <w:p w14:paraId="242C8E58" w14:textId="77777777" w:rsidR="00C60FFF" w:rsidRPr="00411968" w:rsidRDefault="00C60FFF" w:rsidP="00802C73">
            <w:pPr>
              <w:rPr>
                <w:rFonts w:ascii="Arial" w:hAnsi="Arial" w:cs="Arial"/>
                <w:bCs/>
                <w:sz w:val="24"/>
                <w:szCs w:val="24"/>
              </w:rPr>
            </w:pPr>
            <w:r w:rsidRPr="00411968">
              <w:rPr>
                <w:rFonts w:ascii="Arial" w:hAnsi="Arial" w:cs="Arial"/>
                <w:bCs/>
                <w:sz w:val="24"/>
                <w:szCs w:val="24"/>
              </w:rPr>
              <w:t>Age/Stage of group.</w:t>
            </w:r>
          </w:p>
          <w:p w14:paraId="5C5D92B2" w14:textId="77777777" w:rsidR="00C60FFF" w:rsidRPr="00411968" w:rsidRDefault="00C60FFF" w:rsidP="00802C73">
            <w:pPr>
              <w:rPr>
                <w:rFonts w:ascii="Arial" w:hAnsi="Arial" w:cs="Arial"/>
                <w:bCs/>
                <w:sz w:val="24"/>
                <w:szCs w:val="24"/>
              </w:rPr>
            </w:pPr>
            <w:r w:rsidRPr="00411968">
              <w:rPr>
                <w:rFonts w:ascii="Arial" w:hAnsi="Arial" w:cs="Arial"/>
                <w:bCs/>
                <w:sz w:val="24"/>
                <w:szCs w:val="24"/>
              </w:rPr>
              <w:t>People involved.</w:t>
            </w:r>
          </w:p>
          <w:p w14:paraId="0CD1A782" w14:textId="77777777" w:rsidR="00C60FFF" w:rsidRPr="00411968" w:rsidRDefault="00C60FFF" w:rsidP="00802C73">
            <w:pPr>
              <w:rPr>
                <w:rFonts w:ascii="Arial" w:hAnsi="Arial" w:cs="Arial"/>
                <w:bCs/>
                <w:sz w:val="24"/>
                <w:szCs w:val="24"/>
              </w:rPr>
            </w:pPr>
            <w:r w:rsidRPr="00411968">
              <w:rPr>
                <w:rFonts w:ascii="Arial" w:hAnsi="Arial" w:cs="Arial"/>
                <w:bCs/>
                <w:sz w:val="24"/>
                <w:szCs w:val="24"/>
              </w:rPr>
              <w:t>Contextual</w:t>
            </w:r>
          </w:p>
          <w:p w14:paraId="6213EED5" w14:textId="77777777" w:rsidR="00C60FFF" w:rsidRPr="00411968" w:rsidRDefault="00C60FFF" w:rsidP="00802C73">
            <w:pPr>
              <w:rPr>
                <w:rFonts w:ascii="Arial" w:hAnsi="Arial" w:cs="Arial"/>
                <w:bCs/>
                <w:sz w:val="24"/>
                <w:szCs w:val="24"/>
              </w:rPr>
            </w:pPr>
            <w:r w:rsidRPr="00411968">
              <w:rPr>
                <w:rFonts w:ascii="Arial" w:hAnsi="Arial" w:cs="Arial"/>
                <w:bCs/>
                <w:sz w:val="24"/>
                <w:szCs w:val="24"/>
              </w:rPr>
              <w:t xml:space="preserve">information from field notes. </w:t>
            </w:r>
          </w:p>
          <w:p w14:paraId="31BE3B98" w14:textId="77777777" w:rsidR="00C60FFF" w:rsidRPr="00411968" w:rsidRDefault="00C60FFF" w:rsidP="00802C73">
            <w:pPr>
              <w:rPr>
                <w:rFonts w:ascii="Arial" w:hAnsi="Arial" w:cs="Arial"/>
                <w:i/>
                <w:iCs/>
                <w:sz w:val="24"/>
                <w:szCs w:val="24"/>
              </w:rPr>
            </w:pPr>
          </w:p>
        </w:tc>
        <w:tc>
          <w:tcPr>
            <w:tcW w:w="7868" w:type="dxa"/>
          </w:tcPr>
          <w:p w14:paraId="6A01045E" w14:textId="548D6B43" w:rsidR="00C60FFF" w:rsidRPr="00411968" w:rsidRDefault="00C60FFF" w:rsidP="00802C73">
            <w:pPr>
              <w:rPr>
                <w:rFonts w:ascii="Arial" w:hAnsi="Arial" w:cs="Arial"/>
                <w:sz w:val="24"/>
                <w:szCs w:val="24"/>
              </w:rPr>
            </w:pPr>
            <w:r w:rsidRPr="00411968">
              <w:rPr>
                <w:rFonts w:ascii="Arial" w:hAnsi="Arial" w:cs="Arial"/>
                <w:sz w:val="24"/>
                <w:szCs w:val="24"/>
              </w:rPr>
              <w:t xml:space="preserve">28/09/20 at 1 </w:t>
            </w:r>
            <w:r w:rsidR="00C92EAE" w:rsidRPr="00411968">
              <w:rPr>
                <w:rFonts w:ascii="Arial" w:hAnsi="Arial" w:cs="Arial"/>
                <w:sz w:val="24"/>
                <w:szCs w:val="24"/>
              </w:rPr>
              <w:t>p</w:t>
            </w:r>
            <w:r w:rsidRPr="00411968">
              <w:rPr>
                <w:rFonts w:ascii="Arial" w:hAnsi="Arial" w:cs="Arial"/>
                <w:sz w:val="24"/>
                <w:szCs w:val="24"/>
              </w:rPr>
              <w:t xml:space="preserve">.m. </w:t>
            </w:r>
          </w:p>
          <w:p w14:paraId="4411754C" w14:textId="2D5E5861" w:rsidR="00C60FFF" w:rsidRPr="00411968" w:rsidRDefault="00C60FFF" w:rsidP="00802C73">
            <w:pPr>
              <w:rPr>
                <w:rFonts w:ascii="Arial" w:hAnsi="Arial" w:cs="Arial"/>
                <w:sz w:val="24"/>
                <w:szCs w:val="24"/>
              </w:rPr>
            </w:pPr>
            <w:r w:rsidRPr="00411968">
              <w:rPr>
                <w:rFonts w:ascii="Arial" w:hAnsi="Arial" w:cs="Arial"/>
                <w:sz w:val="24"/>
                <w:szCs w:val="24"/>
              </w:rPr>
              <w:t xml:space="preserve">½ Y5 and Y6 combined. </w:t>
            </w:r>
            <w:r w:rsidR="00C92EAE" w:rsidRPr="00411968">
              <w:rPr>
                <w:rFonts w:ascii="Arial" w:hAnsi="Arial" w:cs="Arial"/>
                <w:sz w:val="24"/>
                <w:szCs w:val="24"/>
              </w:rPr>
              <w:t>30</w:t>
            </w:r>
            <w:r w:rsidRPr="00411968">
              <w:rPr>
                <w:rFonts w:ascii="Arial" w:hAnsi="Arial" w:cs="Arial"/>
                <w:sz w:val="24"/>
                <w:szCs w:val="24"/>
              </w:rPr>
              <w:t xml:space="preserve"> pupils in total – 2 absent</w:t>
            </w:r>
            <w:r w:rsidR="00C92EAE" w:rsidRPr="00411968">
              <w:rPr>
                <w:rFonts w:ascii="Arial" w:hAnsi="Arial" w:cs="Arial"/>
                <w:sz w:val="24"/>
                <w:szCs w:val="24"/>
              </w:rPr>
              <w:t xml:space="preserve"> = 28</w:t>
            </w:r>
            <w:r w:rsidRPr="00411968">
              <w:rPr>
                <w:rFonts w:ascii="Arial" w:hAnsi="Arial" w:cs="Arial"/>
                <w:sz w:val="24"/>
                <w:szCs w:val="24"/>
              </w:rPr>
              <w:t xml:space="preserve">. </w:t>
            </w:r>
          </w:p>
          <w:p w14:paraId="6CCDB4B5" w14:textId="77777777" w:rsidR="00C60FFF" w:rsidRPr="00411968" w:rsidRDefault="00C60FFF" w:rsidP="00802C73">
            <w:pPr>
              <w:rPr>
                <w:rFonts w:ascii="Arial" w:hAnsi="Arial" w:cs="Arial"/>
                <w:sz w:val="24"/>
                <w:szCs w:val="24"/>
              </w:rPr>
            </w:pPr>
            <w:r w:rsidRPr="00411968">
              <w:rPr>
                <w:rFonts w:ascii="Arial" w:hAnsi="Arial" w:cs="Arial"/>
                <w:sz w:val="24"/>
                <w:szCs w:val="24"/>
              </w:rPr>
              <w:t>Mixed ability</w:t>
            </w:r>
          </w:p>
          <w:p w14:paraId="2A9A6443" w14:textId="44BDE15D" w:rsidR="00C60FFF" w:rsidRPr="00411968" w:rsidRDefault="00C60FFF" w:rsidP="00802C73">
            <w:pPr>
              <w:rPr>
                <w:rFonts w:ascii="Arial" w:hAnsi="Arial" w:cs="Arial"/>
                <w:sz w:val="24"/>
                <w:szCs w:val="24"/>
              </w:rPr>
            </w:pPr>
            <w:r w:rsidRPr="00411968">
              <w:rPr>
                <w:rFonts w:ascii="Arial" w:hAnsi="Arial" w:cs="Arial"/>
                <w:sz w:val="24"/>
                <w:szCs w:val="24"/>
              </w:rPr>
              <w:t xml:space="preserve">Block teaching = </w:t>
            </w:r>
            <w:r w:rsidR="0007343E" w:rsidRPr="00411968">
              <w:rPr>
                <w:rFonts w:ascii="Arial" w:hAnsi="Arial" w:cs="Arial"/>
                <w:sz w:val="24"/>
                <w:szCs w:val="24"/>
              </w:rPr>
              <w:t xml:space="preserve">Double Welsh. </w:t>
            </w:r>
          </w:p>
          <w:p w14:paraId="437B8460" w14:textId="25C9630B" w:rsidR="00C92EAE" w:rsidRPr="00411968" w:rsidRDefault="00C92EAE" w:rsidP="00802C73">
            <w:pPr>
              <w:rPr>
                <w:rFonts w:ascii="Arial" w:hAnsi="Arial" w:cs="Arial"/>
                <w:sz w:val="24"/>
                <w:szCs w:val="24"/>
              </w:rPr>
            </w:pPr>
            <w:r w:rsidRPr="00411968">
              <w:rPr>
                <w:rFonts w:ascii="Arial" w:hAnsi="Arial" w:cs="Arial"/>
                <w:sz w:val="24"/>
                <w:szCs w:val="24"/>
              </w:rPr>
              <w:t xml:space="preserve">3 groups of 10 pupils rotate and leave the classroom for outdoor learning. This was not observed due to COVID-19 restrictions. </w:t>
            </w:r>
          </w:p>
          <w:p w14:paraId="39E95C03" w14:textId="58478827" w:rsidR="00C92EAE" w:rsidRPr="00411968" w:rsidRDefault="00C92EAE" w:rsidP="00802C73">
            <w:pPr>
              <w:rPr>
                <w:rFonts w:ascii="Arial" w:hAnsi="Arial" w:cs="Arial"/>
                <w:sz w:val="24"/>
                <w:szCs w:val="24"/>
              </w:rPr>
            </w:pPr>
            <w:r w:rsidRPr="00411968">
              <w:rPr>
                <w:rFonts w:ascii="Arial" w:hAnsi="Arial" w:cs="Arial"/>
                <w:sz w:val="24"/>
                <w:szCs w:val="24"/>
              </w:rPr>
              <w:t>Continued work from prev. week.</w:t>
            </w:r>
          </w:p>
          <w:p w14:paraId="4B3F3402" w14:textId="52BB0386" w:rsidR="00C92EAE" w:rsidRPr="00411968" w:rsidRDefault="00C92EAE" w:rsidP="00802C73">
            <w:pPr>
              <w:rPr>
                <w:rFonts w:ascii="Arial" w:hAnsi="Arial" w:cs="Arial"/>
                <w:sz w:val="24"/>
                <w:szCs w:val="24"/>
              </w:rPr>
            </w:pPr>
          </w:p>
          <w:p w14:paraId="13AFA218" w14:textId="35B052BB" w:rsidR="00C92EAE" w:rsidRPr="00411968" w:rsidRDefault="00C92EAE" w:rsidP="00802C73">
            <w:pPr>
              <w:rPr>
                <w:rFonts w:ascii="Arial" w:hAnsi="Arial" w:cs="Arial"/>
                <w:sz w:val="24"/>
                <w:szCs w:val="24"/>
              </w:rPr>
            </w:pPr>
            <w:r w:rsidRPr="00411968">
              <w:rPr>
                <w:rFonts w:ascii="Arial" w:hAnsi="Arial" w:cs="Arial"/>
                <w:sz w:val="24"/>
                <w:szCs w:val="24"/>
              </w:rPr>
              <w:t>LLC – Expressive art</w:t>
            </w:r>
          </w:p>
          <w:p w14:paraId="08CDA87F" w14:textId="77777777" w:rsidR="00C60FFF" w:rsidRPr="00411968" w:rsidRDefault="00C92EAE" w:rsidP="00802C73">
            <w:pPr>
              <w:rPr>
                <w:rFonts w:ascii="Arial" w:hAnsi="Arial" w:cs="Arial"/>
                <w:sz w:val="24"/>
                <w:szCs w:val="24"/>
              </w:rPr>
            </w:pPr>
            <w:r w:rsidRPr="00411968">
              <w:rPr>
                <w:rFonts w:ascii="Arial" w:hAnsi="Arial" w:cs="Arial"/>
                <w:sz w:val="24"/>
                <w:szCs w:val="24"/>
              </w:rPr>
              <w:t xml:space="preserve"> </w:t>
            </w:r>
          </w:p>
          <w:p w14:paraId="115B42E0" w14:textId="77777777" w:rsidR="00C92EAE" w:rsidRPr="00411968" w:rsidRDefault="00C92EAE" w:rsidP="00802C73">
            <w:pPr>
              <w:rPr>
                <w:rFonts w:ascii="Arial" w:hAnsi="Arial" w:cs="Arial"/>
                <w:sz w:val="24"/>
                <w:szCs w:val="24"/>
              </w:rPr>
            </w:pPr>
            <w:r w:rsidRPr="00411968">
              <w:rPr>
                <w:rFonts w:ascii="Arial" w:hAnsi="Arial" w:cs="Arial"/>
                <w:sz w:val="24"/>
                <w:szCs w:val="24"/>
              </w:rPr>
              <w:t>L.O. Use familiar sentence patterns with increasing confidence.</w:t>
            </w:r>
          </w:p>
          <w:p w14:paraId="188EB632" w14:textId="77777777" w:rsidR="00C92EAE" w:rsidRPr="00411968" w:rsidRDefault="00C92EAE" w:rsidP="00802C73">
            <w:pPr>
              <w:rPr>
                <w:rFonts w:ascii="Arial" w:hAnsi="Arial" w:cs="Arial"/>
                <w:sz w:val="24"/>
                <w:szCs w:val="24"/>
              </w:rPr>
            </w:pPr>
          </w:p>
          <w:p w14:paraId="2E1FB19E" w14:textId="46505FF2" w:rsidR="00C92EAE" w:rsidRPr="00411968" w:rsidRDefault="00C92EAE" w:rsidP="00802C73">
            <w:pPr>
              <w:rPr>
                <w:rFonts w:ascii="Arial" w:hAnsi="Arial" w:cs="Arial"/>
                <w:sz w:val="24"/>
                <w:szCs w:val="24"/>
              </w:rPr>
            </w:pPr>
            <w:r w:rsidRPr="00411968">
              <w:rPr>
                <w:rFonts w:ascii="Arial" w:hAnsi="Arial" w:cs="Arial"/>
                <w:sz w:val="24"/>
                <w:szCs w:val="24"/>
              </w:rPr>
              <w:t xml:space="preserve">Lesson format adapted from another school – collaboration for best practice. </w:t>
            </w:r>
          </w:p>
        </w:tc>
      </w:tr>
      <w:tr w:rsidR="00C60FFF" w:rsidRPr="00411968" w14:paraId="392884F8" w14:textId="77777777" w:rsidTr="00802C73">
        <w:tc>
          <w:tcPr>
            <w:tcW w:w="1838" w:type="dxa"/>
          </w:tcPr>
          <w:p w14:paraId="0DF1457A" w14:textId="77777777" w:rsidR="00C60FFF" w:rsidRPr="00411968" w:rsidRDefault="00C60FFF" w:rsidP="00802C73">
            <w:pPr>
              <w:rPr>
                <w:rFonts w:ascii="Arial" w:hAnsi="Arial" w:cs="Arial"/>
                <w:i/>
                <w:iCs/>
                <w:sz w:val="24"/>
                <w:szCs w:val="24"/>
              </w:rPr>
            </w:pPr>
            <w:r w:rsidRPr="00411968">
              <w:rPr>
                <w:rFonts w:ascii="Arial" w:hAnsi="Arial" w:cs="Arial"/>
                <w:i/>
                <w:iCs/>
                <w:sz w:val="24"/>
                <w:szCs w:val="24"/>
              </w:rPr>
              <w:lastRenderedPageBreak/>
              <w:t xml:space="preserve">What happened? A detailed </w:t>
            </w:r>
            <w:proofErr w:type="spellStart"/>
            <w:r w:rsidRPr="00411968">
              <w:rPr>
                <w:rFonts w:ascii="Arial" w:hAnsi="Arial" w:cs="Arial"/>
                <w:i/>
                <w:iCs/>
                <w:sz w:val="24"/>
                <w:szCs w:val="24"/>
              </w:rPr>
              <w:t>decription</w:t>
            </w:r>
            <w:proofErr w:type="spellEnd"/>
            <w:r w:rsidRPr="00411968">
              <w:rPr>
                <w:rFonts w:ascii="Arial" w:hAnsi="Arial" w:cs="Arial"/>
                <w:i/>
                <w:iCs/>
                <w:sz w:val="24"/>
                <w:szCs w:val="24"/>
              </w:rPr>
              <w:t xml:space="preserve"> of what you observed and what thoughts on pedagogy and practice occurred to you as a result, looking towards your research.</w:t>
            </w:r>
          </w:p>
        </w:tc>
        <w:tc>
          <w:tcPr>
            <w:tcW w:w="7868" w:type="dxa"/>
          </w:tcPr>
          <w:p w14:paraId="296A2DDC" w14:textId="77777777" w:rsidR="00C60FFF" w:rsidRPr="00411968" w:rsidRDefault="00C92EAE" w:rsidP="00802C73">
            <w:pPr>
              <w:rPr>
                <w:rFonts w:ascii="Arial" w:hAnsi="Arial" w:cs="Arial"/>
                <w:sz w:val="24"/>
                <w:szCs w:val="24"/>
              </w:rPr>
            </w:pPr>
            <w:r w:rsidRPr="00411968">
              <w:rPr>
                <w:rFonts w:ascii="Arial" w:hAnsi="Arial" w:cs="Arial"/>
                <w:sz w:val="24"/>
                <w:szCs w:val="24"/>
              </w:rPr>
              <w:t xml:space="preserve">Children could choose their own task based on chillies – green, orange red. </w:t>
            </w:r>
          </w:p>
          <w:p w14:paraId="247CF969" w14:textId="77777777" w:rsidR="00C92EAE" w:rsidRPr="00411968" w:rsidRDefault="00C92EAE" w:rsidP="00802C73">
            <w:pPr>
              <w:rPr>
                <w:rFonts w:ascii="Arial" w:hAnsi="Arial" w:cs="Arial"/>
                <w:sz w:val="24"/>
                <w:szCs w:val="24"/>
              </w:rPr>
            </w:pPr>
            <w:r w:rsidRPr="00411968">
              <w:rPr>
                <w:rFonts w:ascii="Arial" w:hAnsi="Arial" w:cs="Arial"/>
                <w:sz w:val="24"/>
                <w:szCs w:val="24"/>
              </w:rPr>
              <w:t xml:space="preserve">Each task a paragraph in Welsh – red being Y6 level – progression step 3. </w:t>
            </w:r>
          </w:p>
          <w:p w14:paraId="60967A86" w14:textId="77777777" w:rsidR="00C92EAE" w:rsidRPr="00411968" w:rsidRDefault="00C92EAE" w:rsidP="00802C73">
            <w:pPr>
              <w:rPr>
                <w:rFonts w:ascii="Arial" w:hAnsi="Arial" w:cs="Arial"/>
                <w:sz w:val="24"/>
                <w:szCs w:val="24"/>
              </w:rPr>
            </w:pPr>
          </w:p>
          <w:p w14:paraId="5E0A4E2E" w14:textId="77777777" w:rsidR="00C92EAE" w:rsidRPr="00411968" w:rsidRDefault="00C92EAE" w:rsidP="00802C73">
            <w:pPr>
              <w:rPr>
                <w:rFonts w:ascii="Arial" w:hAnsi="Arial" w:cs="Arial"/>
                <w:sz w:val="24"/>
                <w:szCs w:val="24"/>
              </w:rPr>
            </w:pPr>
            <w:r w:rsidRPr="00411968">
              <w:rPr>
                <w:rFonts w:ascii="Arial" w:hAnsi="Arial" w:cs="Arial"/>
                <w:sz w:val="24"/>
                <w:szCs w:val="24"/>
              </w:rPr>
              <w:t xml:space="preserve">Children to read the paragraph and annotate it using illustrations. </w:t>
            </w:r>
          </w:p>
          <w:p w14:paraId="45916AD4" w14:textId="77777777" w:rsidR="00C92EAE" w:rsidRPr="00411968" w:rsidRDefault="00C92EAE" w:rsidP="00802C73">
            <w:pPr>
              <w:rPr>
                <w:rFonts w:ascii="Arial" w:hAnsi="Arial" w:cs="Arial"/>
                <w:sz w:val="24"/>
                <w:szCs w:val="24"/>
              </w:rPr>
            </w:pPr>
            <w:r w:rsidRPr="00411968">
              <w:rPr>
                <w:rFonts w:ascii="Arial" w:hAnsi="Arial" w:cs="Arial"/>
                <w:sz w:val="24"/>
                <w:szCs w:val="24"/>
              </w:rPr>
              <w:t>Links with expressive art.</w:t>
            </w:r>
          </w:p>
          <w:p w14:paraId="2B285904" w14:textId="77777777" w:rsidR="00C92EAE" w:rsidRPr="00411968" w:rsidRDefault="00C92EAE" w:rsidP="00802C73">
            <w:pPr>
              <w:rPr>
                <w:rFonts w:ascii="Arial" w:hAnsi="Arial" w:cs="Arial"/>
                <w:sz w:val="24"/>
                <w:szCs w:val="24"/>
              </w:rPr>
            </w:pPr>
          </w:p>
          <w:p w14:paraId="3E3D372C" w14:textId="77777777" w:rsidR="00C92EAE" w:rsidRPr="00411968" w:rsidRDefault="00C92EAE" w:rsidP="00802C73">
            <w:pPr>
              <w:rPr>
                <w:rFonts w:ascii="Arial" w:hAnsi="Arial" w:cs="Arial"/>
                <w:sz w:val="24"/>
                <w:szCs w:val="24"/>
              </w:rPr>
            </w:pPr>
            <w:r w:rsidRPr="00411968">
              <w:rPr>
                <w:rFonts w:ascii="Arial" w:hAnsi="Arial" w:cs="Arial"/>
                <w:sz w:val="24"/>
                <w:szCs w:val="24"/>
              </w:rPr>
              <w:t xml:space="preserve">Letting the children choice promotes 4 purposes, freedom, child centred. </w:t>
            </w:r>
          </w:p>
          <w:p w14:paraId="6D0FA196" w14:textId="77777777" w:rsidR="00C92EAE" w:rsidRPr="00411968" w:rsidRDefault="00C92EAE" w:rsidP="00802C73">
            <w:pPr>
              <w:rPr>
                <w:rFonts w:ascii="Arial" w:hAnsi="Arial" w:cs="Arial"/>
                <w:sz w:val="24"/>
                <w:szCs w:val="24"/>
              </w:rPr>
            </w:pPr>
          </w:p>
          <w:p w14:paraId="6BC67FFA" w14:textId="57F39C5A" w:rsidR="00C92EAE" w:rsidRPr="00411968" w:rsidRDefault="00C92EAE" w:rsidP="00802C73">
            <w:pPr>
              <w:rPr>
                <w:rFonts w:ascii="Arial" w:hAnsi="Arial" w:cs="Arial"/>
                <w:sz w:val="24"/>
                <w:szCs w:val="24"/>
              </w:rPr>
            </w:pPr>
            <w:r w:rsidRPr="00411968">
              <w:rPr>
                <w:rFonts w:ascii="Arial" w:hAnsi="Arial" w:cs="Arial"/>
                <w:sz w:val="24"/>
                <w:szCs w:val="24"/>
              </w:rPr>
              <w:t>Questioned teacher about children choosing an appropriate level and he said they do on most occasions.</w:t>
            </w:r>
          </w:p>
        </w:tc>
      </w:tr>
    </w:tbl>
    <w:p w14:paraId="73F49BCA" w14:textId="77777777" w:rsidR="00C60FFF" w:rsidRPr="00C60FFF" w:rsidRDefault="00C60FFF" w:rsidP="00C60FFF">
      <w:pPr>
        <w:rPr>
          <w:rFonts w:asciiTheme="majorHAnsi" w:hAnsiTheme="majorHAnsi" w:cstheme="majorHAnsi"/>
        </w:rPr>
      </w:pPr>
    </w:p>
    <w:sectPr w:rsidR="00C60FFF" w:rsidRPr="00C60FFF" w:rsidSect="00702D9B">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3C4B37"/>
    <w:multiLevelType w:val="hybridMultilevel"/>
    <w:tmpl w:val="BE205E1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F27E3B"/>
    <w:multiLevelType w:val="hybridMultilevel"/>
    <w:tmpl w:val="EC3EB8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90E42C9"/>
    <w:multiLevelType w:val="hybridMultilevel"/>
    <w:tmpl w:val="D2AA3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442386"/>
    <w:multiLevelType w:val="multilevel"/>
    <w:tmpl w:val="EDD4A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281146A"/>
    <w:multiLevelType w:val="multilevel"/>
    <w:tmpl w:val="D032C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B692E67"/>
    <w:multiLevelType w:val="hybridMultilevel"/>
    <w:tmpl w:val="6F7EBD0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5F332EB"/>
    <w:multiLevelType w:val="hybridMultilevel"/>
    <w:tmpl w:val="0CCC47B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A2958C1"/>
    <w:multiLevelType w:val="hybridMultilevel"/>
    <w:tmpl w:val="766ECEA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4"/>
  </w:num>
  <w:num w:numId="4">
    <w:abstractNumId w:val="1"/>
  </w:num>
  <w:num w:numId="5">
    <w:abstractNumId w:val="5"/>
  </w:num>
  <w:num w:numId="6">
    <w:abstractNumId w:val="6"/>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6097"/>
    <w:rsid w:val="0001225D"/>
    <w:rsid w:val="00012C61"/>
    <w:rsid w:val="000272C9"/>
    <w:rsid w:val="00027BA3"/>
    <w:rsid w:val="000327F1"/>
    <w:rsid w:val="00044F98"/>
    <w:rsid w:val="00051923"/>
    <w:rsid w:val="0005562D"/>
    <w:rsid w:val="0007343E"/>
    <w:rsid w:val="00080904"/>
    <w:rsid w:val="00080ACD"/>
    <w:rsid w:val="00083646"/>
    <w:rsid w:val="000857B6"/>
    <w:rsid w:val="0009209E"/>
    <w:rsid w:val="00095337"/>
    <w:rsid w:val="000B5CF3"/>
    <w:rsid w:val="000C50BD"/>
    <w:rsid w:val="000D4661"/>
    <w:rsid w:val="000D7CBB"/>
    <w:rsid w:val="000E4F19"/>
    <w:rsid w:val="000E759C"/>
    <w:rsid w:val="000F0E40"/>
    <w:rsid w:val="00100F1B"/>
    <w:rsid w:val="00111874"/>
    <w:rsid w:val="001141C8"/>
    <w:rsid w:val="00116097"/>
    <w:rsid w:val="0012398D"/>
    <w:rsid w:val="00131C0B"/>
    <w:rsid w:val="00134412"/>
    <w:rsid w:val="0015053B"/>
    <w:rsid w:val="00152CB6"/>
    <w:rsid w:val="001600B1"/>
    <w:rsid w:val="00172FD0"/>
    <w:rsid w:val="00183534"/>
    <w:rsid w:val="00185DC2"/>
    <w:rsid w:val="00193D86"/>
    <w:rsid w:val="00196646"/>
    <w:rsid w:val="001A4B98"/>
    <w:rsid w:val="001B1F2C"/>
    <w:rsid w:val="001D0170"/>
    <w:rsid w:val="001E64B7"/>
    <w:rsid w:val="00213ABC"/>
    <w:rsid w:val="002238F3"/>
    <w:rsid w:val="00225AB9"/>
    <w:rsid w:val="00231A9E"/>
    <w:rsid w:val="002411DB"/>
    <w:rsid w:val="00242C0F"/>
    <w:rsid w:val="00246C79"/>
    <w:rsid w:val="002511A1"/>
    <w:rsid w:val="00251FEF"/>
    <w:rsid w:val="002550F4"/>
    <w:rsid w:val="002635A4"/>
    <w:rsid w:val="00271A5C"/>
    <w:rsid w:val="00272B4F"/>
    <w:rsid w:val="002774B2"/>
    <w:rsid w:val="00280E81"/>
    <w:rsid w:val="00292687"/>
    <w:rsid w:val="002A21D3"/>
    <w:rsid w:val="002A39DB"/>
    <w:rsid w:val="002A70D9"/>
    <w:rsid w:val="002A7ECA"/>
    <w:rsid w:val="002B1550"/>
    <w:rsid w:val="002C1FA3"/>
    <w:rsid w:val="002C5B98"/>
    <w:rsid w:val="002C6F0B"/>
    <w:rsid w:val="002D5C88"/>
    <w:rsid w:val="002E3D9F"/>
    <w:rsid w:val="002E4F1D"/>
    <w:rsid w:val="002E5AE6"/>
    <w:rsid w:val="002E7041"/>
    <w:rsid w:val="002E7C02"/>
    <w:rsid w:val="003018EA"/>
    <w:rsid w:val="003175C3"/>
    <w:rsid w:val="00325E91"/>
    <w:rsid w:val="00326BA7"/>
    <w:rsid w:val="00376EAE"/>
    <w:rsid w:val="00380ACF"/>
    <w:rsid w:val="00383D05"/>
    <w:rsid w:val="003911FC"/>
    <w:rsid w:val="00393A48"/>
    <w:rsid w:val="003972DB"/>
    <w:rsid w:val="003A7CF4"/>
    <w:rsid w:val="003B0466"/>
    <w:rsid w:val="003B6FBD"/>
    <w:rsid w:val="003B76E7"/>
    <w:rsid w:val="003C1504"/>
    <w:rsid w:val="003C626B"/>
    <w:rsid w:val="003D7B2B"/>
    <w:rsid w:val="003E278C"/>
    <w:rsid w:val="00402CD1"/>
    <w:rsid w:val="00403D30"/>
    <w:rsid w:val="004057FA"/>
    <w:rsid w:val="00411305"/>
    <w:rsid w:val="00411968"/>
    <w:rsid w:val="00413720"/>
    <w:rsid w:val="00413ED1"/>
    <w:rsid w:val="004204D4"/>
    <w:rsid w:val="00422E7D"/>
    <w:rsid w:val="004369F4"/>
    <w:rsid w:val="00453D4D"/>
    <w:rsid w:val="00457C07"/>
    <w:rsid w:val="00462BAC"/>
    <w:rsid w:val="004712D5"/>
    <w:rsid w:val="0047136E"/>
    <w:rsid w:val="00474B07"/>
    <w:rsid w:val="0047521D"/>
    <w:rsid w:val="00475699"/>
    <w:rsid w:val="00477A0A"/>
    <w:rsid w:val="00494B8D"/>
    <w:rsid w:val="00495CF6"/>
    <w:rsid w:val="00495E58"/>
    <w:rsid w:val="004A3A57"/>
    <w:rsid w:val="004A42AF"/>
    <w:rsid w:val="004A6B86"/>
    <w:rsid w:val="004B3637"/>
    <w:rsid w:val="004B4D47"/>
    <w:rsid w:val="004B7166"/>
    <w:rsid w:val="004C26A1"/>
    <w:rsid w:val="004C3B57"/>
    <w:rsid w:val="004D1849"/>
    <w:rsid w:val="004F334F"/>
    <w:rsid w:val="00502D0F"/>
    <w:rsid w:val="00503CAE"/>
    <w:rsid w:val="00504650"/>
    <w:rsid w:val="005074B3"/>
    <w:rsid w:val="00507FDC"/>
    <w:rsid w:val="00523930"/>
    <w:rsid w:val="00530F4A"/>
    <w:rsid w:val="00535A34"/>
    <w:rsid w:val="0053700B"/>
    <w:rsid w:val="00541263"/>
    <w:rsid w:val="00550C1D"/>
    <w:rsid w:val="005551D0"/>
    <w:rsid w:val="0055722B"/>
    <w:rsid w:val="005A3D43"/>
    <w:rsid w:val="005B6B2E"/>
    <w:rsid w:val="005C7EDF"/>
    <w:rsid w:val="005E3631"/>
    <w:rsid w:val="005E5D5D"/>
    <w:rsid w:val="005F4EDB"/>
    <w:rsid w:val="00600DAC"/>
    <w:rsid w:val="0060599D"/>
    <w:rsid w:val="006067F5"/>
    <w:rsid w:val="006146DB"/>
    <w:rsid w:val="006150CD"/>
    <w:rsid w:val="006250FF"/>
    <w:rsid w:val="00634DA9"/>
    <w:rsid w:val="00640809"/>
    <w:rsid w:val="00641164"/>
    <w:rsid w:val="00641F10"/>
    <w:rsid w:val="0065747E"/>
    <w:rsid w:val="00661FE9"/>
    <w:rsid w:val="00664BE5"/>
    <w:rsid w:val="00670D66"/>
    <w:rsid w:val="006723DD"/>
    <w:rsid w:val="00680C3C"/>
    <w:rsid w:val="0068191B"/>
    <w:rsid w:val="00682417"/>
    <w:rsid w:val="0069071F"/>
    <w:rsid w:val="006908EA"/>
    <w:rsid w:val="006B03A7"/>
    <w:rsid w:val="006B4E36"/>
    <w:rsid w:val="006D648E"/>
    <w:rsid w:val="00702D9B"/>
    <w:rsid w:val="00713FB4"/>
    <w:rsid w:val="00733DBE"/>
    <w:rsid w:val="007451F0"/>
    <w:rsid w:val="00751EC1"/>
    <w:rsid w:val="00755FD4"/>
    <w:rsid w:val="00763E70"/>
    <w:rsid w:val="00764C49"/>
    <w:rsid w:val="0077238F"/>
    <w:rsid w:val="00776629"/>
    <w:rsid w:val="00783C86"/>
    <w:rsid w:val="007A70F9"/>
    <w:rsid w:val="007B05DA"/>
    <w:rsid w:val="007B74CB"/>
    <w:rsid w:val="007D6420"/>
    <w:rsid w:val="007F66E8"/>
    <w:rsid w:val="008016AD"/>
    <w:rsid w:val="00802C73"/>
    <w:rsid w:val="008144BB"/>
    <w:rsid w:val="00823FBF"/>
    <w:rsid w:val="00832F97"/>
    <w:rsid w:val="008330E1"/>
    <w:rsid w:val="00836D8A"/>
    <w:rsid w:val="00836DFE"/>
    <w:rsid w:val="008442DB"/>
    <w:rsid w:val="0085228F"/>
    <w:rsid w:val="00865231"/>
    <w:rsid w:val="00887AB8"/>
    <w:rsid w:val="00890A65"/>
    <w:rsid w:val="00896A9F"/>
    <w:rsid w:val="008A2632"/>
    <w:rsid w:val="008C489E"/>
    <w:rsid w:val="008C5E6E"/>
    <w:rsid w:val="008D0692"/>
    <w:rsid w:val="008D0B91"/>
    <w:rsid w:val="008D7B28"/>
    <w:rsid w:val="008E2DBB"/>
    <w:rsid w:val="008F5548"/>
    <w:rsid w:val="00907624"/>
    <w:rsid w:val="009079FE"/>
    <w:rsid w:val="00907D49"/>
    <w:rsid w:val="009258C9"/>
    <w:rsid w:val="00927A73"/>
    <w:rsid w:val="00932475"/>
    <w:rsid w:val="00934C37"/>
    <w:rsid w:val="0094224A"/>
    <w:rsid w:val="00946162"/>
    <w:rsid w:val="00951BB3"/>
    <w:rsid w:val="00966C39"/>
    <w:rsid w:val="00966FC9"/>
    <w:rsid w:val="009716D0"/>
    <w:rsid w:val="00972C85"/>
    <w:rsid w:val="0098530B"/>
    <w:rsid w:val="00986F3B"/>
    <w:rsid w:val="00994BFB"/>
    <w:rsid w:val="009B6439"/>
    <w:rsid w:val="009C15D4"/>
    <w:rsid w:val="009C181B"/>
    <w:rsid w:val="009C599F"/>
    <w:rsid w:val="009D1267"/>
    <w:rsid w:val="009D2B33"/>
    <w:rsid w:val="009D5CCF"/>
    <w:rsid w:val="009E3579"/>
    <w:rsid w:val="009E3809"/>
    <w:rsid w:val="009F6C00"/>
    <w:rsid w:val="00A20422"/>
    <w:rsid w:val="00A245F3"/>
    <w:rsid w:val="00A3798D"/>
    <w:rsid w:val="00A41251"/>
    <w:rsid w:val="00A52207"/>
    <w:rsid w:val="00A60322"/>
    <w:rsid w:val="00A67BCB"/>
    <w:rsid w:val="00A72FB7"/>
    <w:rsid w:val="00A83EDB"/>
    <w:rsid w:val="00A860F0"/>
    <w:rsid w:val="00AA1766"/>
    <w:rsid w:val="00AA6049"/>
    <w:rsid w:val="00AA6631"/>
    <w:rsid w:val="00AB5024"/>
    <w:rsid w:val="00AD2DA8"/>
    <w:rsid w:val="00AD6F72"/>
    <w:rsid w:val="00AE4C67"/>
    <w:rsid w:val="00B03B35"/>
    <w:rsid w:val="00B131CB"/>
    <w:rsid w:val="00B13500"/>
    <w:rsid w:val="00B17995"/>
    <w:rsid w:val="00B248F5"/>
    <w:rsid w:val="00B271AE"/>
    <w:rsid w:val="00B3528A"/>
    <w:rsid w:val="00B37419"/>
    <w:rsid w:val="00B43C16"/>
    <w:rsid w:val="00B53F2A"/>
    <w:rsid w:val="00B83E47"/>
    <w:rsid w:val="00B9682D"/>
    <w:rsid w:val="00BA3958"/>
    <w:rsid w:val="00BA5A66"/>
    <w:rsid w:val="00BC3063"/>
    <w:rsid w:val="00BC54D2"/>
    <w:rsid w:val="00BD0B52"/>
    <w:rsid w:val="00BE381E"/>
    <w:rsid w:val="00BE5D28"/>
    <w:rsid w:val="00BF6F39"/>
    <w:rsid w:val="00C012B5"/>
    <w:rsid w:val="00C04B13"/>
    <w:rsid w:val="00C10002"/>
    <w:rsid w:val="00C30E02"/>
    <w:rsid w:val="00C35D60"/>
    <w:rsid w:val="00C35F1C"/>
    <w:rsid w:val="00C437E0"/>
    <w:rsid w:val="00C439BE"/>
    <w:rsid w:val="00C450A8"/>
    <w:rsid w:val="00C46B35"/>
    <w:rsid w:val="00C46B38"/>
    <w:rsid w:val="00C52D1C"/>
    <w:rsid w:val="00C53B0C"/>
    <w:rsid w:val="00C60FFF"/>
    <w:rsid w:val="00C64621"/>
    <w:rsid w:val="00C66E8C"/>
    <w:rsid w:val="00C92EAE"/>
    <w:rsid w:val="00CA3F5A"/>
    <w:rsid w:val="00CB3F5A"/>
    <w:rsid w:val="00CB7E1B"/>
    <w:rsid w:val="00CD5909"/>
    <w:rsid w:val="00CE0D31"/>
    <w:rsid w:val="00D00F31"/>
    <w:rsid w:val="00D22963"/>
    <w:rsid w:val="00D5776E"/>
    <w:rsid w:val="00D707D9"/>
    <w:rsid w:val="00D9105B"/>
    <w:rsid w:val="00D942FD"/>
    <w:rsid w:val="00DA0AD5"/>
    <w:rsid w:val="00DA6836"/>
    <w:rsid w:val="00DB0D86"/>
    <w:rsid w:val="00DB6D66"/>
    <w:rsid w:val="00DC1792"/>
    <w:rsid w:val="00DC65FD"/>
    <w:rsid w:val="00DD08CF"/>
    <w:rsid w:val="00DD0BCD"/>
    <w:rsid w:val="00DD166C"/>
    <w:rsid w:val="00DD3066"/>
    <w:rsid w:val="00DD626A"/>
    <w:rsid w:val="00DD75F0"/>
    <w:rsid w:val="00E26DA7"/>
    <w:rsid w:val="00E350E6"/>
    <w:rsid w:val="00E47A6C"/>
    <w:rsid w:val="00E60202"/>
    <w:rsid w:val="00E65057"/>
    <w:rsid w:val="00E92A1A"/>
    <w:rsid w:val="00E9312C"/>
    <w:rsid w:val="00E94F30"/>
    <w:rsid w:val="00E95A68"/>
    <w:rsid w:val="00EA2302"/>
    <w:rsid w:val="00EA49B5"/>
    <w:rsid w:val="00EB1469"/>
    <w:rsid w:val="00EB4FCD"/>
    <w:rsid w:val="00ED2167"/>
    <w:rsid w:val="00ED32D5"/>
    <w:rsid w:val="00ED3923"/>
    <w:rsid w:val="00ED4C16"/>
    <w:rsid w:val="00ED56F3"/>
    <w:rsid w:val="00F01431"/>
    <w:rsid w:val="00F044BD"/>
    <w:rsid w:val="00F31204"/>
    <w:rsid w:val="00F3650F"/>
    <w:rsid w:val="00F36862"/>
    <w:rsid w:val="00F40253"/>
    <w:rsid w:val="00F40A72"/>
    <w:rsid w:val="00F42A52"/>
    <w:rsid w:val="00F55DEC"/>
    <w:rsid w:val="00F56601"/>
    <w:rsid w:val="00F60642"/>
    <w:rsid w:val="00F60F76"/>
    <w:rsid w:val="00F67BB1"/>
    <w:rsid w:val="00F7465A"/>
    <w:rsid w:val="00F75DF3"/>
    <w:rsid w:val="00F771C4"/>
    <w:rsid w:val="00F811F0"/>
    <w:rsid w:val="00F83F55"/>
    <w:rsid w:val="00F911E3"/>
    <w:rsid w:val="00F92912"/>
    <w:rsid w:val="00FA0853"/>
    <w:rsid w:val="00FB6859"/>
    <w:rsid w:val="00FD3A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5F587F7"/>
  <w15:chartTrackingRefBased/>
  <w15:docId w15:val="{1E136133-E59D-9045-931D-1C97AD119B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Dot pt,F5 List Paragraph,List Paragraph1,Colorful List - Accent 11,No Spacing1,List Paragraph Char Char Char,Indicator Text,Numbered Para 1,Bullet 1,Bullet Points,MAIN CONTENT,List Paragraph12,List Paragraph2,Normal numbered,OBC Bullet"/>
    <w:basedOn w:val="Normal"/>
    <w:link w:val="ListParagraphChar"/>
    <w:uiPriority w:val="34"/>
    <w:qFormat/>
    <w:rsid w:val="008442DB"/>
    <w:pPr>
      <w:ind w:left="720"/>
      <w:contextualSpacing/>
    </w:pPr>
    <w:rPr>
      <w:rFonts w:ascii="Arial" w:eastAsiaTheme="minorEastAsia" w:hAnsi="Arial" w:cs="Arial"/>
    </w:rPr>
  </w:style>
  <w:style w:type="character" w:customStyle="1" w:styleId="ListParagraphChar">
    <w:name w:val="List Paragraph Char"/>
    <w:aliases w:val="Dot pt Char,F5 List Paragraph Char,List Paragraph1 Char,Colorful List - Accent 11 Char,No Spacing1 Char,List Paragraph Char Char Char Char,Indicator Text Char,Numbered Para 1 Char,Bullet 1 Char,Bullet Points Char,MAIN CONTENT Char"/>
    <w:basedOn w:val="DefaultParagraphFont"/>
    <w:link w:val="ListParagraph"/>
    <w:uiPriority w:val="34"/>
    <w:qFormat/>
    <w:rsid w:val="008442DB"/>
    <w:rPr>
      <w:rFonts w:ascii="Arial" w:eastAsiaTheme="minorEastAsia" w:hAnsi="Arial" w:cs="Arial"/>
    </w:rPr>
  </w:style>
  <w:style w:type="paragraph" w:customStyle="1" w:styleId="abstract">
    <w:name w:val="abstract"/>
    <w:basedOn w:val="Normal"/>
    <w:rsid w:val="00BC3063"/>
    <w:pPr>
      <w:spacing w:before="100" w:beforeAutospacing="1" w:after="100" w:afterAutospacing="1"/>
    </w:pPr>
    <w:rPr>
      <w:rFonts w:ascii="Times New Roman" w:eastAsia="Times New Roman" w:hAnsi="Times New Roman" w:cs="Times New Roman"/>
      <w:lang w:eastAsia="en-GB"/>
    </w:rPr>
  </w:style>
  <w:style w:type="character" w:customStyle="1" w:styleId="ref-lnk">
    <w:name w:val="ref-lnk"/>
    <w:basedOn w:val="DefaultParagraphFont"/>
    <w:rsid w:val="00934C37"/>
  </w:style>
  <w:style w:type="character" w:styleId="Hyperlink">
    <w:name w:val="Hyperlink"/>
    <w:basedOn w:val="DefaultParagraphFont"/>
    <w:uiPriority w:val="99"/>
    <w:unhideWhenUsed/>
    <w:rsid w:val="00934C37"/>
    <w:rPr>
      <w:color w:val="0000FF"/>
      <w:u w:val="single"/>
    </w:rPr>
  </w:style>
  <w:style w:type="character" w:customStyle="1" w:styleId="authors">
    <w:name w:val="authors"/>
    <w:basedOn w:val="DefaultParagraphFont"/>
    <w:rsid w:val="008A2632"/>
  </w:style>
  <w:style w:type="character" w:customStyle="1" w:styleId="date">
    <w:name w:val="date"/>
    <w:basedOn w:val="DefaultParagraphFont"/>
    <w:rsid w:val="008A2632"/>
  </w:style>
  <w:style w:type="character" w:customStyle="1" w:styleId="arttitle">
    <w:name w:val="art_title"/>
    <w:basedOn w:val="DefaultParagraphFont"/>
    <w:rsid w:val="008A2632"/>
  </w:style>
  <w:style w:type="character" w:customStyle="1" w:styleId="serialtitle">
    <w:name w:val="serial_title"/>
    <w:basedOn w:val="DefaultParagraphFont"/>
    <w:rsid w:val="008A2632"/>
  </w:style>
  <w:style w:type="character" w:customStyle="1" w:styleId="volumeissue">
    <w:name w:val="volume_issue"/>
    <w:basedOn w:val="DefaultParagraphFont"/>
    <w:rsid w:val="008A2632"/>
  </w:style>
  <w:style w:type="character" w:customStyle="1" w:styleId="pagerange">
    <w:name w:val="page_range"/>
    <w:basedOn w:val="DefaultParagraphFont"/>
    <w:rsid w:val="008A2632"/>
  </w:style>
  <w:style w:type="character" w:styleId="FollowedHyperlink">
    <w:name w:val="FollowedHyperlink"/>
    <w:basedOn w:val="DefaultParagraphFont"/>
    <w:uiPriority w:val="99"/>
    <w:semiHidden/>
    <w:unhideWhenUsed/>
    <w:rsid w:val="008A2632"/>
    <w:rPr>
      <w:color w:val="954F72" w:themeColor="followedHyperlink"/>
      <w:u w:val="single"/>
    </w:rPr>
  </w:style>
  <w:style w:type="table" w:styleId="TableGrid">
    <w:name w:val="Table Grid"/>
    <w:basedOn w:val="TableNormal"/>
    <w:uiPriority w:val="39"/>
    <w:rsid w:val="008A2632"/>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0B5C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391062">
      <w:bodyDiv w:val="1"/>
      <w:marLeft w:val="0"/>
      <w:marRight w:val="0"/>
      <w:marTop w:val="0"/>
      <w:marBottom w:val="0"/>
      <w:divBdr>
        <w:top w:val="none" w:sz="0" w:space="0" w:color="auto"/>
        <w:left w:val="none" w:sz="0" w:space="0" w:color="auto"/>
        <w:bottom w:val="none" w:sz="0" w:space="0" w:color="auto"/>
        <w:right w:val="none" w:sz="0" w:space="0" w:color="auto"/>
      </w:divBdr>
    </w:div>
    <w:div w:id="64227613">
      <w:bodyDiv w:val="1"/>
      <w:marLeft w:val="0"/>
      <w:marRight w:val="0"/>
      <w:marTop w:val="0"/>
      <w:marBottom w:val="0"/>
      <w:divBdr>
        <w:top w:val="none" w:sz="0" w:space="0" w:color="auto"/>
        <w:left w:val="none" w:sz="0" w:space="0" w:color="auto"/>
        <w:bottom w:val="none" w:sz="0" w:space="0" w:color="auto"/>
        <w:right w:val="none" w:sz="0" w:space="0" w:color="auto"/>
      </w:divBdr>
    </w:div>
    <w:div w:id="205677420">
      <w:bodyDiv w:val="1"/>
      <w:marLeft w:val="0"/>
      <w:marRight w:val="0"/>
      <w:marTop w:val="0"/>
      <w:marBottom w:val="0"/>
      <w:divBdr>
        <w:top w:val="none" w:sz="0" w:space="0" w:color="auto"/>
        <w:left w:val="none" w:sz="0" w:space="0" w:color="auto"/>
        <w:bottom w:val="none" w:sz="0" w:space="0" w:color="auto"/>
        <w:right w:val="none" w:sz="0" w:space="0" w:color="auto"/>
      </w:divBdr>
    </w:div>
    <w:div w:id="370888510">
      <w:bodyDiv w:val="1"/>
      <w:marLeft w:val="0"/>
      <w:marRight w:val="0"/>
      <w:marTop w:val="0"/>
      <w:marBottom w:val="0"/>
      <w:divBdr>
        <w:top w:val="none" w:sz="0" w:space="0" w:color="auto"/>
        <w:left w:val="none" w:sz="0" w:space="0" w:color="auto"/>
        <w:bottom w:val="none" w:sz="0" w:space="0" w:color="auto"/>
        <w:right w:val="none" w:sz="0" w:space="0" w:color="auto"/>
      </w:divBdr>
      <w:divsChild>
        <w:div w:id="295378780">
          <w:marLeft w:val="0"/>
          <w:marRight w:val="0"/>
          <w:marTop w:val="0"/>
          <w:marBottom w:val="0"/>
          <w:divBdr>
            <w:top w:val="none" w:sz="0" w:space="0" w:color="auto"/>
            <w:left w:val="none" w:sz="0" w:space="0" w:color="auto"/>
            <w:bottom w:val="none" w:sz="0" w:space="0" w:color="auto"/>
            <w:right w:val="none" w:sz="0" w:space="0" w:color="auto"/>
          </w:divBdr>
          <w:divsChild>
            <w:div w:id="39814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5300148">
      <w:bodyDiv w:val="1"/>
      <w:marLeft w:val="0"/>
      <w:marRight w:val="0"/>
      <w:marTop w:val="0"/>
      <w:marBottom w:val="0"/>
      <w:divBdr>
        <w:top w:val="none" w:sz="0" w:space="0" w:color="auto"/>
        <w:left w:val="none" w:sz="0" w:space="0" w:color="auto"/>
        <w:bottom w:val="none" w:sz="0" w:space="0" w:color="auto"/>
        <w:right w:val="none" w:sz="0" w:space="0" w:color="auto"/>
      </w:divBdr>
    </w:div>
    <w:div w:id="524440386">
      <w:bodyDiv w:val="1"/>
      <w:marLeft w:val="0"/>
      <w:marRight w:val="0"/>
      <w:marTop w:val="0"/>
      <w:marBottom w:val="0"/>
      <w:divBdr>
        <w:top w:val="none" w:sz="0" w:space="0" w:color="auto"/>
        <w:left w:val="none" w:sz="0" w:space="0" w:color="auto"/>
        <w:bottom w:val="none" w:sz="0" w:space="0" w:color="auto"/>
        <w:right w:val="none" w:sz="0" w:space="0" w:color="auto"/>
      </w:divBdr>
    </w:div>
    <w:div w:id="543251016">
      <w:bodyDiv w:val="1"/>
      <w:marLeft w:val="0"/>
      <w:marRight w:val="0"/>
      <w:marTop w:val="0"/>
      <w:marBottom w:val="0"/>
      <w:divBdr>
        <w:top w:val="none" w:sz="0" w:space="0" w:color="auto"/>
        <w:left w:val="none" w:sz="0" w:space="0" w:color="auto"/>
        <w:bottom w:val="none" w:sz="0" w:space="0" w:color="auto"/>
        <w:right w:val="none" w:sz="0" w:space="0" w:color="auto"/>
      </w:divBdr>
    </w:div>
    <w:div w:id="640305079">
      <w:bodyDiv w:val="1"/>
      <w:marLeft w:val="0"/>
      <w:marRight w:val="0"/>
      <w:marTop w:val="0"/>
      <w:marBottom w:val="0"/>
      <w:divBdr>
        <w:top w:val="none" w:sz="0" w:space="0" w:color="auto"/>
        <w:left w:val="none" w:sz="0" w:space="0" w:color="auto"/>
        <w:bottom w:val="none" w:sz="0" w:space="0" w:color="auto"/>
        <w:right w:val="none" w:sz="0" w:space="0" w:color="auto"/>
      </w:divBdr>
    </w:div>
    <w:div w:id="746146429">
      <w:bodyDiv w:val="1"/>
      <w:marLeft w:val="0"/>
      <w:marRight w:val="0"/>
      <w:marTop w:val="0"/>
      <w:marBottom w:val="0"/>
      <w:divBdr>
        <w:top w:val="none" w:sz="0" w:space="0" w:color="auto"/>
        <w:left w:val="none" w:sz="0" w:space="0" w:color="auto"/>
        <w:bottom w:val="none" w:sz="0" w:space="0" w:color="auto"/>
        <w:right w:val="none" w:sz="0" w:space="0" w:color="auto"/>
      </w:divBdr>
    </w:div>
    <w:div w:id="775177542">
      <w:bodyDiv w:val="1"/>
      <w:marLeft w:val="0"/>
      <w:marRight w:val="0"/>
      <w:marTop w:val="0"/>
      <w:marBottom w:val="0"/>
      <w:divBdr>
        <w:top w:val="none" w:sz="0" w:space="0" w:color="auto"/>
        <w:left w:val="none" w:sz="0" w:space="0" w:color="auto"/>
        <w:bottom w:val="none" w:sz="0" w:space="0" w:color="auto"/>
        <w:right w:val="none" w:sz="0" w:space="0" w:color="auto"/>
      </w:divBdr>
    </w:div>
    <w:div w:id="783430150">
      <w:bodyDiv w:val="1"/>
      <w:marLeft w:val="0"/>
      <w:marRight w:val="0"/>
      <w:marTop w:val="0"/>
      <w:marBottom w:val="0"/>
      <w:divBdr>
        <w:top w:val="none" w:sz="0" w:space="0" w:color="auto"/>
        <w:left w:val="none" w:sz="0" w:space="0" w:color="auto"/>
        <w:bottom w:val="none" w:sz="0" w:space="0" w:color="auto"/>
        <w:right w:val="none" w:sz="0" w:space="0" w:color="auto"/>
      </w:divBdr>
    </w:div>
    <w:div w:id="928999049">
      <w:bodyDiv w:val="1"/>
      <w:marLeft w:val="0"/>
      <w:marRight w:val="0"/>
      <w:marTop w:val="0"/>
      <w:marBottom w:val="0"/>
      <w:divBdr>
        <w:top w:val="none" w:sz="0" w:space="0" w:color="auto"/>
        <w:left w:val="none" w:sz="0" w:space="0" w:color="auto"/>
        <w:bottom w:val="none" w:sz="0" w:space="0" w:color="auto"/>
        <w:right w:val="none" w:sz="0" w:space="0" w:color="auto"/>
      </w:divBdr>
    </w:div>
    <w:div w:id="1227037150">
      <w:bodyDiv w:val="1"/>
      <w:marLeft w:val="0"/>
      <w:marRight w:val="0"/>
      <w:marTop w:val="0"/>
      <w:marBottom w:val="0"/>
      <w:divBdr>
        <w:top w:val="none" w:sz="0" w:space="0" w:color="auto"/>
        <w:left w:val="none" w:sz="0" w:space="0" w:color="auto"/>
        <w:bottom w:val="none" w:sz="0" w:space="0" w:color="auto"/>
        <w:right w:val="none" w:sz="0" w:space="0" w:color="auto"/>
      </w:divBdr>
    </w:div>
    <w:div w:id="1574852562">
      <w:bodyDiv w:val="1"/>
      <w:marLeft w:val="0"/>
      <w:marRight w:val="0"/>
      <w:marTop w:val="0"/>
      <w:marBottom w:val="0"/>
      <w:divBdr>
        <w:top w:val="none" w:sz="0" w:space="0" w:color="auto"/>
        <w:left w:val="none" w:sz="0" w:space="0" w:color="auto"/>
        <w:bottom w:val="none" w:sz="0" w:space="0" w:color="auto"/>
        <w:right w:val="none" w:sz="0" w:space="0" w:color="auto"/>
      </w:divBdr>
    </w:div>
    <w:div w:id="1638536318">
      <w:bodyDiv w:val="1"/>
      <w:marLeft w:val="0"/>
      <w:marRight w:val="0"/>
      <w:marTop w:val="0"/>
      <w:marBottom w:val="0"/>
      <w:divBdr>
        <w:top w:val="none" w:sz="0" w:space="0" w:color="auto"/>
        <w:left w:val="none" w:sz="0" w:space="0" w:color="auto"/>
        <w:bottom w:val="none" w:sz="0" w:space="0" w:color="auto"/>
        <w:right w:val="none" w:sz="0" w:space="0" w:color="auto"/>
      </w:divBdr>
    </w:div>
    <w:div w:id="1816096102">
      <w:bodyDiv w:val="1"/>
      <w:marLeft w:val="0"/>
      <w:marRight w:val="0"/>
      <w:marTop w:val="0"/>
      <w:marBottom w:val="0"/>
      <w:divBdr>
        <w:top w:val="none" w:sz="0" w:space="0" w:color="auto"/>
        <w:left w:val="none" w:sz="0" w:space="0" w:color="auto"/>
        <w:bottom w:val="none" w:sz="0" w:space="0" w:color="auto"/>
        <w:right w:val="none" w:sz="0" w:space="0" w:color="auto"/>
      </w:divBdr>
    </w:div>
    <w:div w:id="2052611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dutopia.org/article/differentiating-offering-choices#:~:text=Giving%20students%20a%20choice%20allows,want%20to%20get%20better%20a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wnloads.unicef.org.uk/wp-content/uploads/2019/10/UNCRC_summary-1_1.pdf?_adal_sd=www.unicef.org.uk.1603651665135&amp;_adal_ca=so%3DGoogle%26me%3Dorganic%26ca%3D(not%2520set)%26co%3D(not%2520set)%26ke%3D(not%2520set).1603651665135&amp;_adal_cw=1603539516520.1603651665135&amp;_adal_id=5f897f85-7229-4986-bc3d-a696d11592f8.1603539517.3.1603651658.1603539714.73282aa2-bcd7-40a5-97ac-22880f38699d.1603651665135"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styn.gov.wales/system/files/2020-07/Effective%2520classroom%2520observation%2520in%2520primary%2520and%2520secondary%2520schools%2520-%2520October%25202014.pdf" TargetMode="External"/><Relationship Id="rId11" Type="http://schemas.openxmlformats.org/officeDocument/2006/relationships/hyperlink" Target="https://gov.wales/schools-census-results-january-2020#:~:text=Of%20the%20377%2C812%20pupils%20aged,from%2018.3%25%20at%20January%202019.&amp;text=7.4%25%20of%20pupils%20(7%2C620),(7%2C581)%20in%20January%202019" TargetMode="External"/><Relationship Id="rId5" Type="http://schemas.openxmlformats.org/officeDocument/2006/relationships/hyperlink" Target="https://www.bera.ac.uk/researchers-resources/publications/ethical-guidelines-for-educational-research-2018" TargetMode="External"/><Relationship Id="rId10" Type="http://schemas.openxmlformats.org/officeDocument/2006/relationships/hyperlink" Target="https://hwb.gov.wales/professional-development/national-approach-to-professional-learning/pedagogy-for-professional-learning" TargetMode="External"/><Relationship Id="rId4" Type="http://schemas.openxmlformats.org/officeDocument/2006/relationships/webSettings" Target="webSettings.xml"/><Relationship Id="rId9" Type="http://schemas.openxmlformats.org/officeDocument/2006/relationships/hyperlink" Target="https://www.gwegogledd.cymru/wp-content/uploads/2018/04/How_to_develop_thinking_and.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2308</TotalTime>
  <Pages>31</Pages>
  <Words>9242</Words>
  <Characters>52685</Characters>
  <Application>Microsoft Office Word</Application>
  <DocSecurity>0</DocSecurity>
  <Lines>439</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Annie Elizabeth Davies (2005294)</dc:creator>
  <cp:keywords/>
  <dc:description/>
  <cp:lastModifiedBy>Annie Elizabeth Davies (2005294)</cp:lastModifiedBy>
  <cp:revision>227</cp:revision>
  <cp:lastPrinted>2020-10-27T17:54:00Z</cp:lastPrinted>
  <dcterms:created xsi:type="dcterms:W3CDTF">2020-10-06T12:45:00Z</dcterms:created>
  <dcterms:modified xsi:type="dcterms:W3CDTF">2020-10-27T20:27:00Z</dcterms:modified>
</cp:coreProperties>
</file>