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6B173"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78AD204F"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32ACF21B" w14:textId="27CE01BC" w:rsidR="00EE39E4" w:rsidRPr="00EE39E4" w:rsidRDefault="00EE39E4" w:rsidP="00EE39E4">
      <w:pPr>
        <w:pStyle w:val="Default"/>
        <w:jc w:val="center"/>
        <w:rPr>
          <w:rFonts w:ascii="Times New Roman" w:hAnsi="Times New Roman" w:cs="Times New Roman"/>
          <w:b/>
          <w:sz w:val="36"/>
          <w:szCs w:val="36"/>
        </w:rPr>
      </w:pPr>
      <w:r w:rsidRPr="00EE39E4">
        <w:rPr>
          <w:rFonts w:ascii="Times New Roman" w:hAnsi="Times New Roman" w:cs="Times New Roman"/>
          <w:b/>
          <w:sz w:val="36"/>
          <w:szCs w:val="36"/>
        </w:rPr>
        <w:t>BSc Civil Engineering &amp; Environmental Management</w:t>
      </w:r>
    </w:p>
    <w:p w14:paraId="2FD0C95B" w14:textId="07461CDD" w:rsidR="00EE39E4" w:rsidRPr="00EE39E4" w:rsidRDefault="00EE39E4" w:rsidP="00EE39E4">
      <w:pPr>
        <w:pStyle w:val="Default"/>
        <w:jc w:val="center"/>
        <w:rPr>
          <w:rFonts w:ascii="Times New Roman" w:hAnsi="Times New Roman" w:cs="Times New Roman"/>
          <w:b/>
          <w:sz w:val="36"/>
          <w:szCs w:val="36"/>
        </w:rPr>
      </w:pPr>
      <w:r w:rsidRPr="00EE39E4">
        <w:rPr>
          <w:rFonts w:ascii="Times New Roman" w:hAnsi="Times New Roman" w:cs="Times New Roman"/>
          <w:b/>
          <w:sz w:val="36"/>
          <w:szCs w:val="36"/>
        </w:rPr>
        <w:t>Construction Project Management</w:t>
      </w:r>
    </w:p>
    <w:p w14:paraId="77C96FD6" w14:textId="25254CA9" w:rsidR="00EE39E4" w:rsidRPr="00EE39E4" w:rsidRDefault="00EE39E4" w:rsidP="00EE39E4">
      <w:pPr>
        <w:pStyle w:val="Default"/>
        <w:jc w:val="center"/>
        <w:rPr>
          <w:rFonts w:ascii="Times New Roman" w:hAnsi="Times New Roman" w:cs="Times New Roman"/>
          <w:b/>
          <w:color w:val="auto"/>
          <w:sz w:val="36"/>
          <w:szCs w:val="36"/>
        </w:rPr>
      </w:pPr>
      <w:r w:rsidRPr="00EE39E4">
        <w:rPr>
          <w:rFonts w:ascii="Times New Roman" w:hAnsi="Times New Roman" w:cs="Times New Roman"/>
          <w:b/>
          <w:color w:val="auto"/>
          <w:sz w:val="36"/>
          <w:szCs w:val="36"/>
        </w:rPr>
        <w:t>Civil Engineering Project Management and EIA Assignment</w:t>
      </w:r>
    </w:p>
    <w:p w14:paraId="7820F092" w14:textId="77777777" w:rsidR="00EE39E4" w:rsidRPr="00EE39E4" w:rsidRDefault="00EE39E4" w:rsidP="00EE39E4">
      <w:pPr>
        <w:pStyle w:val="Default"/>
        <w:jc w:val="center"/>
        <w:rPr>
          <w:rFonts w:ascii="Times New Roman" w:hAnsi="Times New Roman" w:cs="Times New Roman"/>
          <w:b/>
          <w:sz w:val="36"/>
          <w:szCs w:val="36"/>
        </w:rPr>
      </w:pPr>
    </w:p>
    <w:p w14:paraId="55E3F87A" w14:textId="77777777" w:rsidR="00EE39E4" w:rsidRPr="00EE39E4" w:rsidRDefault="00EE39E4" w:rsidP="00EE39E4">
      <w:pPr>
        <w:pStyle w:val="Default"/>
        <w:jc w:val="center"/>
        <w:rPr>
          <w:rFonts w:ascii="Times New Roman" w:hAnsi="Times New Roman" w:cs="Times New Roman"/>
          <w:b/>
          <w:sz w:val="36"/>
          <w:szCs w:val="36"/>
        </w:rPr>
      </w:pPr>
    </w:p>
    <w:p w14:paraId="5A0E2DDE" w14:textId="77777777" w:rsidR="00EE39E4" w:rsidRPr="00EE39E4" w:rsidRDefault="00EE39E4" w:rsidP="00EE39E4">
      <w:pPr>
        <w:pStyle w:val="Default"/>
        <w:jc w:val="center"/>
        <w:rPr>
          <w:rFonts w:ascii="Times New Roman" w:hAnsi="Times New Roman" w:cs="Times New Roman"/>
          <w:b/>
          <w:sz w:val="36"/>
          <w:szCs w:val="36"/>
        </w:rPr>
      </w:pPr>
    </w:p>
    <w:p w14:paraId="14F08E17" w14:textId="77777777" w:rsidR="00EE39E4" w:rsidRPr="00EE39E4" w:rsidRDefault="00EE39E4" w:rsidP="00EE39E4">
      <w:pPr>
        <w:pStyle w:val="Default"/>
        <w:jc w:val="center"/>
        <w:rPr>
          <w:rFonts w:ascii="Times New Roman" w:hAnsi="Times New Roman" w:cs="Times New Roman"/>
          <w:b/>
          <w:sz w:val="36"/>
          <w:szCs w:val="36"/>
        </w:rPr>
      </w:pPr>
    </w:p>
    <w:p w14:paraId="538811AB" w14:textId="77777777" w:rsidR="00EE39E4" w:rsidRPr="00EE39E4" w:rsidRDefault="00EE39E4" w:rsidP="00EE39E4">
      <w:pPr>
        <w:pStyle w:val="Default"/>
        <w:jc w:val="center"/>
        <w:rPr>
          <w:rFonts w:ascii="Times New Roman" w:hAnsi="Times New Roman" w:cs="Times New Roman"/>
          <w:b/>
          <w:sz w:val="36"/>
          <w:szCs w:val="36"/>
        </w:rPr>
      </w:pPr>
    </w:p>
    <w:p w14:paraId="6FB68F6E" w14:textId="6B87CB1D" w:rsidR="00EE39E4" w:rsidRPr="00EE39E4" w:rsidRDefault="00EE39E4" w:rsidP="00EE39E4">
      <w:pPr>
        <w:pStyle w:val="Default"/>
        <w:jc w:val="center"/>
        <w:rPr>
          <w:rFonts w:ascii="Times New Roman" w:hAnsi="Times New Roman" w:cs="Times New Roman"/>
          <w:b/>
          <w:sz w:val="36"/>
          <w:szCs w:val="36"/>
        </w:rPr>
      </w:pPr>
      <w:r w:rsidRPr="00EE39E4">
        <w:rPr>
          <w:rFonts w:ascii="Times New Roman" w:hAnsi="Times New Roman" w:cs="Times New Roman"/>
          <w:b/>
          <w:sz w:val="36"/>
          <w:szCs w:val="36"/>
        </w:rPr>
        <w:t xml:space="preserve">Lecturer: Juan A </w:t>
      </w:r>
      <w:proofErr w:type="spellStart"/>
      <w:r w:rsidRPr="00EE39E4">
        <w:rPr>
          <w:rFonts w:ascii="Times New Roman" w:hAnsi="Times New Roman" w:cs="Times New Roman"/>
          <w:b/>
          <w:sz w:val="36"/>
          <w:szCs w:val="36"/>
        </w:rPr>
        <w:t>Ferriz-Papi</w:t>
      </w:r>
      <w:proofErr w:type="spellEnd"/>
    </w:p>
    <w:p w14:paraId="49A972AF" w14:textId="05F92329" w:rsidR="00EE39E4" w:rsidRPr="00EE39E4" w:rsidRDefault="00EE39E4" w:rsidP="00EE39E4">
      <w:pPr>
        <w:pStyle w:val="Default"/>
        <w:jc w:val="center"/>
        <w:rPr>
          <w:rFonts w:ascii="Times New Roman" w:hAnsi="Times New Roman" w:cs="Times New Roman"/>
          <w:b/>
          <w:sz w:val="36"/>
          <w:szCs w:val="36"/>
        </w:rPr>
      </w:pPr>
      <w:r w:rsidRPr="00EE39E4">
        <w:rPr>
          <w:rFonts w:ascii="Times New Roman" w:hAnsi="Times New Roman" w:cs="Times New Roman"/>
          <w:b/>
          <w:sz w:val="36"/>
          <w:szCs w:val="36"/>
        </w:rPr>
        <w:t xml:space="preserve">Report By: </w:t>
      </w:r>
      <w:r w:rsidRPr="00EE39E4">
        <w:rPr>
          <w:rFonts w:ascii="Times New Roman" w:hAnsi="Times New Roman" w:cs="Times New Roman"/>
          <w:b/>
          <w:sz w:val="36"/>
          <w:szCs w:val="36"/>
        </w:rPr>
        <w:t>Lewis Evans</w:t>
      </w:r>
    </w:p>
    <w:p w14:paraId="3B0181E2" w14:textId="5451DEFC" w:rsidR="00EE39E4" w:rsidRPr="00EE39E4" w:rsidRDefault="00EE39E4" w:rsidP="00EE39E4">
      <w:pPr>
        <w:pStyle w:val="Default"/>
        <w:jc w:val="center"/>
        <w:rPr>
          <w:rFonts w:ascii="Times New Roman" w:hAnsi="Times New Roman" w:cs="Times New Roman"/>
          <w:b/>
          <w:sz w:val="36"/>
          <w:szCs w:val="36"/>
        </w:rPr>
      </w:pPr>
      <w:r w:rsidRPr="00EE39E4">
        <w:rPr>
          <w:rFonts w:ascii="Times New Roman" w:hAnsi="Times New Roman" w:cs="Times New Roman"/>
          <w:b/>
          <w:sz w:val="36"/>
          <w:szCs w:val="36"/>
        </w:rPr>
        <w:t>Student I.D: 1811314</w:t>
      </w:r>
    </w:p>
    <w:p w14:paraId="138D0D69"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5C091068"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13840A0C"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58E0515B"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357C0A38"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1ECE3361"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7C0B60E7"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0E490271" w14:textId="4A21A53E" w:rsidR="00EE39E4" w:rsidRDefault="00EE39E4" w:rsidP="00EE39E4">
      <w:pPr>
        <w:pStyle w:val="NormalWeb"/>
        <w:spacing w:before="480" w:beforeAutospacing="0" w:after="480" w:afterAutospacing="0" w:line="480" w:lineRule="atLeast"/>
        <w:textAlignment w:val="baseline"/>
        <w:rPr>
          <w:b/>
          <w:sz w:val="30"/>
          <w:szCs w:val="30"/>
          <w:u w:val="single"/>
        </w:rPr>
      </w:pPr>
      <w:r>
        <w:rPr>
          <w:b/>
          <w:sz w:val="30"/>
          <w:szCs w:val="30"/>
          <w:u w:val="single"/>
        </w:rPr>
        <w:t>Contents</w:t>
      </w:r>
    </w:p>
    <w:p w14:paraId="52A8CE2B" w14:textId="44727BB8" w:rsidR="00EE39E4" w:rsidRDefault="00EE39E4" w:rsidP="00EE39E4">
      <w:pPr>
        <w:pStyle w:val="NormalWeb"/>
        <w:spacing w:before="480" w:beforeAutospacing="0" w:after="480" w:afterAutospacing="0" w:line="276" w:lineRule="auto"/>
        <w:textAlignment w:val="baseline"/>
        <w:rPr>
          <w:b/>
          <w:sz w:val="30"/>
          <w:szCs w:val="30"/>
        </w:rPr>
      </w:pPr>
      <w:r>
        <w:rPr>
          <w:b/>
          <w:sz w:val="30"/>
          <w:szCs w:val="30"/>
        </w:rPr>
        <w:t>Page 3 – Induction</w:t>
      </w:r>
    </w:p>
    <w:p w14:paraId="770124BF" w14:textId="1D8A956D" w:rsidR="00EE39E4" w:rsidRDefault="00EE39E4" w:rsidP="00EE39E4">
      <w:pPr>
        <w:pStyle w:val="NormalWeb"/>
        <w:spacing w:before="480" w:beforeAutospacing="0" w:after="480" w:afterAutospacing="0" w:line="276" w:lineRule="auto"/>
        <w:textAlignment w:val="baseline"/>
        <w:rPr>
          <w:b/>
          <w:sz w:val="30"/>
          <w:szCs w:val="30"/>
        </w:rPr>
      </w:pPr>
      <w:r>
        <w:rPr>
          <w:b/>
          <w:sz w:val="30"/>
          <w:szCs w:val="30"/>
        </w:rPr>
        <w:t>Page 4 – Avoiding disappointment with your subcontractor.</w:t>
      </w:r>
    </w:p>
    <w:p w14:paraId="68934425" w14:textId="16CB2450" w:rsidR="00EE39E4" w:rsidRDefault="00EE39E4" w:rsidP="00EE39E4">
      <w:pPr>
        <w:pStyle w:val="NormalWeb"/>
        <w:spacing w:before="480" w:beforeAutospacing="0" w:after="480" w:afterAutospacing="0" w:line="276" w:lineRule="auto"/>
        <w:textAlignment w:val="baseline"/>
        <w:rPr>
          <w:b/>
          <w:sz w:val="30"/>
          <w:szCs w:val="30"/>
        </w:rPr>
      </w:pPr>
      <w:r>
        <w:rPr>
          <w:b/>
          <w:sz w:val="30"/>
          <w:szCs w:val="30"/>
        </w:rPr>
        <w:t>Page 5 – Tender Process</w:t>
      </w:r>
    </w:p>
    <w:p w14:paraId="0A3CD6F9" w14:textId="75970894" w:rsidR="00EE39E4" w:rsidRDefault="00EE39E4" w:rsidP="00EE39E4">
      <w:pPr>
        <w:pStyle w:val="NormalWeb"/>
        <w:spacing w:before="480" w:beforeAutospacing="0" w:after="480" w:afterAutospacing="0" w:line="276" w:lineRule="auto"/>
        <w:textAlignment w:val="baseline"/>
        <w:rPr>
          <w:b/>
          <w:sz w:val="30"/>
          <w:szCs w:val="30"/>
        </w:rPr>
      </w:pPr>
      <w:r>
        <w:rPr>
          <w:b/>
          <w:sz w:val="30"/>
          <w:szCs w:val="30"/>
        </w:rPr>
        <w:t xml:space="preserve">Page 6 – Selection </w:t>
      </w:r>
    </w:p>
    <w:p w14:paraId="3E31142C" w14:textId="46106AE4" w:rsidR="00EE39E4" w:rsidRDefault="00EE39E4" w:rsidP="00EE39E4">
      <w:pPr>
        <w:pStyle w:val="NormalWeb"/>
        <w:spacing w:before="480" w:beforeAutospacing="0" w:after="480" w:afterAutospacing="0" w:line="276" w:lineRule="auto"/>
        <w:textAlignment w:val="baseline"/>
        <w:rPr>
          <w:b/>
          <w:sz w:val="30"/>
          <w:szCs w:val="30"/>
        </w:rPr>
      </w:pPr>
      <w:r>
        <w:rPr>
          <w:b/>
          <w:sz w:val="30"/>
          <w:szCs w:val="30"/>
        </w:rPr>
        <w:t>Page 7 - Problems</w:t>
      </w:r>
    </w:p>
    <w:p w14:paraId="6911CF99" w14:textId="1304FDF0" w:rsidR="00EE39E4" w:rsidRDefault="00EE39E4" w:rsidP="00EE39E4">
      <w:pPr>
        <w:pStyle w:val="NormalWeb"/>
        <w:spacing w:before="480" w:beforeAutospacing="0" w:after="480" w:afterAutospacing="0" w:line="276" w:lineRule="auto"/>
        <w:textAlignment w:val="baseline"/>
        <w:rPr>
          <w:b/>
          <w:sz w:val="30"/>
          <w:szCs w:val="30"/>
        </w:rPr>
      </w:pPr>
      <w:r>
        <w:rPr>
          <w:b/>
          <w:sz w:val="30"/>
          <w:szCs w:val="30"/>
        </w:rPr>
        <w:t>Page 8 – Managing Sub Contractors</w:t>
      </w:r>
    </w:p>
    <w:p w14:paraId="418E9E4E" w14:textId="7CC52B19" w:rsidR="00EE39E4" w:rsidRDefault="00EE39E4" w:rsidP="00EE39E4">
      <w:pPr>
        <w:pStyle w:val="NormalWeb"/>
        <w:spacing w:before="480" w:beforeAutospacing="0" w:after="480" w:afterAutospacing="0" w:line="276" w:lineRule="auto"/>
        <w:textAlignment w:val="baseline"/>
        <w:rPr>
          <w:b/>
          <w:sz w:val="30"/>
          <w:szCs w:val="30"/>
        </w:rPr>
      </w:pPr>
      <w:r>
        <w:rPr>
          <w:b/>
          <w:sz w:val="30"/>
          <w:szCs w:val="30"/>
        </w:rPr>
        <w:t>Page 12 – Case Study</w:t>
      </w:r>
    </w:p>
    <w:p w14:paraId="2E530808" w14:textId="0E412553" w:rsidR="00EE39E4" w:rsidRDefault="00EE39E4" w:rsidP="00EE39E4">
      <w:pPr>
        <w:pStyle w:val="NormalWeb"/>
        <w:spacing w:before="480" w:beforeAutospacing="0" w:after="480" w:afterAutospacing="0" w:line="276" w:lineRule="auto"/>
        <w:textAlignment w:val="baseline"/>
        <w:rPr>
          <w:b/>
          <w:sz w:val="30"/>
          <w:szCs w:val="30"/>
        </w:rPr>
      </w:pPr>
      <w:r>
        <w:rPr>
          <w:b/>
          <w:sz w:val="30"/>
          <w:szCs w:val="30"/>
        </w:rPr>
        <w:t xml:space="preserve">Page 14 – Conclusion </w:t>
      </w:r>
    </w:p>
    <w:p w14:paraId="5E38C6FF" w14:textId="7441A63C" w:rsidR="00EE39E4" w:rsidRPr="00EE39E4" w:rsidRDefault="00EE39E4" w:rsidP="00EE39E4">
      <w:pPr>
        <w:pStyle w:val="NormalWeb"/>
        <w:tabs>
          <w:tab w:val="left" w:pos="3869"/>
        </w:tabs>
        <w:spacing w:before="480" w:beforeAutospacing="0" w:after="480" w:afterAutospacing="0" w:line="276" w:lineRule="auto"/>
        <w:textAlignment w:val="baseline"/>
        <w:rPr>
          <w:b/>
          <w:sz w:val="30"/>
          <w:szCs w:val="30"/>
        </w:rPr>
      </w:pPr>
      <w:r>
        <w:rPr>
          <w:b/>
          <w:sz w:val="30"/>
          <w:szCs w:val="30"/>
        </w:rPr>
        <w:t xml:space="preserve">Page 15 – References </w:t>
      </w:r>
      <w:r>
        <w:rPr>
          <w:b/>
          <w:sz w:val="30"/>
          <w:szCs w:val="30"/>
        </w:rPr>
        <w:tab/>
      </w:r>
      <w:bookmarkStart w:id="0" w:name="_GoBack"/>
      <w:bookmarkEnd w:id="0"/>
    </w:p>
    <w:p w14:paraId="0E10D109"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6BF12A83"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4029C72E"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128A88C4"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07B23B15"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58EEAC1D" w14:textId="43E942E7" w:rsidR="00EE39E4" w:rsidRDefault="00EE39E4" w:rsidP="009B412A">
      <w:pPr>
        <w:pStyle w:val="NormalWeb"/>
        <w:spacing w:before="480" w:beforeAutospacing="0" w:after="480" w:afterAutospacing="0" w:line="480" w:lineRule="atLeast"/>
        <w:textAlignment w:val="baseline"/>
        <w:rPr>
          <w:b/>
          <w:sz w:val="30"/>
          <w:szCs w:val="30"/>
          <w:u w:val="single"/>
        </w:rPr>
      </w:pPr>
      <w:r w:rsidRPr="00EE39E4">
        <w:rPr>
          <w:b/>
          <w:sz w:val="30"/>
          <w:szCs w:val="30"/>
          <w:u w:val="single"/>
        </w:rPr>
        <w:t>Introduction</w:t>
      </w:r>
      <w:r>
        <w:rPr>
          <w:b/>
          <w:sz w:val="30"/>
          <w:szCs w:val="30"/>
          <w:u w:val="single"/>
        </w:rPr>
        <w:t>:</w:t>
      </w:r>
    </w:p>
    <w:p w14:paraId="1ACD6169" w14:textId="5DFC10FC" w:rsidR="00EE39E4" w:rsidRDefault="00EE39E4" w:rsidP="009B412A">
      <w:pPr>
        <w:pStyle w:val="NormalWeb"/>
        <w:spacing w:before="480" w:beforeAutospacing="0" w:after="480" w:afterAutospacing="0" w:line="480" w:lineRule="atLeast"/>
        <w:textAlignment w:val="baseline"/>
        <w:rPr>
          <w:sz w:val="30"/>
          <w:szCs w:val="30"/>
        </w:rPr>
      </w:pPr>
      <w:r>
        <w:rPr>
          <w:sz w:val="30"/>
          <w:szCs w:val="30"/>
        </w:rPr>
        <w:t xml:space="preserve">Purpose of this report is to show the importance of having and maintain the right subcontractor. Quality in construction projects is very important, and throughout the report you will see some of the best routes to build a relationship between main contractor and subcontractor and keep trust. Having trust can lead to big success and projects meeting the criteria on time. Throughout this report we should see the best ways to get great things from your </w:t>
      </w:r>
      <w:proofErr w:type="spellStart"/>
      <w:r>
        <w:rPr>
          <w:sz w:val="30"/>
          <w:szCs w:val="30"/>
        </w:rPr>
        <w:t>sub contractor</w:t>
      </w:r>
      <w:proofErr w:type="spellEnd"/>
      <w:r>
        <w:rPr>
          <w:sz w:val="30"/>
          <w:szCs w:val="30"/>
        </w:rPr>
        <w:t>.</w:t>
      </w:r>
    </w:p>
    <w:p w14:paraId="1BD8FC3A" w14:textId="77777777" w:rsidR="00EE39E4" w:rsidRPr="00EE39E4" w:rsidRDefault="00EE39E4" w:rsidP="009B412A">
      <w:pPr>
        <w:pStyle w:val="NormalWeb"/>
        <w:spacing w:before="480" w:beforeAutospacing="0" w:after="480" w:afterAutospacing="0" w:line="480" w:lineRule="atLeast"/>
        <w:textAlignment w:val="baseline"/>
        <w:rPr>
          <w:sz w:val="30"/>
          <w:szCs w:val="30"/>
        </w:rPr>
      </w:pPr>
    </w:p>
    <w:p w14:paraId="2784383C" w14:textId="77777777" w:rsidR="00EE39E4" w:rsidRPr="00EE39E4" w:rsidRDefault="00EE39E4" w:rsidP="009B412A">
      <w:pPr>
        <w:pStyle w:val="NormalWeb"/>
        <w:spacing w:before="480" w:beforeAutospacing="0" w:after="480" w:afterAutospacing="0" w:line="480" w:lineRule="atLeast"/>
        <w:textAlignment w:val="baseline"/>
        <w:rPr>
          <w:b/>
          <w:sz w:val="30"/>
          <w:szCs w:val="30"/>
          <w:u w:val="single"/>
        </w:rPr>
      </w:pPr>
    </w:p>
    <w:p w14:paraId="7DF19414" w14:textId="77777777" w:rsidR="00EE39E4" w:rsidRDefault="00EE39E4" w:rsidP="009B412A">
      <w:pPr>
        <w:pStyle w:val="NormalWeb"/>
        <w:spacing w:before="480" w:beforeAutospacing="0" w:after="480" w:afterAutospacing="0" w:line="480" w:lineRule="atLeast"/>
        <w:textAlignment w:val="baseline"/>
        <w:rPr>
          <w:sz w:val="30"/>
          <w:szCs w:val="30"/>
        </w:rPr>
      </w:pPr>
    </w:p>
    <w:p w14:paraId="7AC7BA88" w14:textId="77777777" w:rsidR="00EE39E4" w:rsidRDefault="00EE39E4" w:rsidP="009B412A">
      <w:pPr>
        <w:pStyle w:val="NormalWeb"/>
        <w:spacing w:before="480" w:beforeAutospacing="0" w:after="480" w:afterAutospacing="0" w:line="480" w:lineRule="atLeast"/>
        <w:textAlignment w:val="baseline"/>
        <w:rPr>
          <w:sz w:val="30"/>
          <w:szCs w:val="30"/>
        </w:rPr>
      </w:pPr>
    </w:p>
    <w:p w14:paraId="0C7711DE" w14:textId="77777777" w:rsidR="00EE39E4" w:rsidRDefault="00EE39E4" w:rsidP="009B412A">
      <w:pPr>
        <w:pStyle w:val="NormalWeb"/>
        <w:spacing w:before="480" w:beforeAutospacing="0" w:after="480" w:afterAutospacing="0" w:line="480" w:lineRule="atLeast"/>
        <w:textAlignment w:val="baseline"/>
        <w:rPr>
          <w:sz w:val="30"/>
          <w:szCs w:val="30"/>
        </w:rPr>
      </w:pPr>
    </w:p>
    <w:p w14:paraId="5EBDEEA9" w14:textId="77777777" w:rsidR="00EE39E4" w:rsidRDefault="00EE39E4" w:rsidP="009B412A">
      <w:pPr>
        <w:pStyle w:val="NormalWeb"/>
        <w:spacing w:before="480" w:beforeAutospacing="0" w:after="480" w:afterAutospacing="0" w:line="480" w:lineRule="atLeast"/>
        <w:textAlignment w:val="baseline"/>
        <w:rPr>
          <w:sz w:val="30"/>
          <w:szCs w:val="30"/>
        </w:rPr>
      </w:pPr>
    </w:p>
    <w:p w14:paraId="78701E7F" w14:textId="77777777" w:rsidR="00EE39E4" w:rsidRDefault="00EE39E4" w:rsidP="00EE39E4">
      <w:pPr>
        <w:pStyle w:val="NormalWeb"/>
        <w:spacing w:before="480" w:beforeAutospacing="0" w:after="480" w:afterAutospacing="0" w:line="276" w:lineRule="auto"/>
        <w:textAlignment w:val="baseline"/>
        <w:rPr>
          <w:sz w:val="30"/>
          <w:szCs w:val="30"/>
        </w:rPr>
      </w:pPr>
    </w:p>
    <w:p w14:paraId="6AAC0EA9" w14:textId="77777777" w:rsidR="00EE39E4" w:rsidRDefault="00EE39E4" w:rsidP="00EE39E4">
      <w:pPr>
        <w:pStyle w:val="NormalWeb"/>
        <w:spacing w:before="480" w:beforeAutospacing="0" w:after="480" w:afterAutospacing="0" w:line="276" w:lineRule="auto"/>
        <w:textAlignment w:val="baseline"/>
        <w:rPr>
          <w:b/>
          <w:sz w:val="30"/>
          <w:szCs w:val="30"/>
          <w:u w:val="single"/>
        </w:rPr>
      </w:pPr>
    </w:p>
    <w:p w14:paraId="620861AA" w14:textId="77777777" w:rsidR="00EE39E4" w:rsidRDefault="00EE39E4" w:rsidP="00EE39E4">
      <w:pPr>
        <w:pStyle w:val="NormalWeb"/>
        <w:spacing w:before="480" w:beforeAutospacing="0" w:after="480" w:afterAutospacing="0" w:line="276" w:lineRule="auto"/>
        <w:textAlignment w:val="baseline"/>
        <w:rPr>
          <w:b/>
          <w:sz w:val="30"/>
          <w:szCs w:val="30"/>
          <w:u w:val="single"/>
        </w:rPr>
      </w:pPr>
    </w:p>
    <w:p w14:paraId="346717A5" w14:textId="77777777" w:rsidR="00EE39E4" w:rsidRDefault="00EE39E4" w:rsidP="00EE39E4">
      <w:pPr>
        <w:pStyle w:val="NormalWeb"/>
        <w:spacing w:before="480" w:beforeAutospacing="0" w:after="480" w:afterAutospacing="0" w:line="276" w:lineRule="auto"/>
        <w:textAlignment w:val="baseline"/>
        <w:rPr>
          <w:b/>
          <w:sz w:val="30"/>
          <w:szCs w:val="30"/>
          <w:u w:val="single"/>
        </w:rPr>
      </w:pPr>
    </w:p>
    <w:p w14:paraId="2E66522C" w14:textId="738E6423" w:rsidR="00EE39E4" w:rsidRDefault="00EE39E4" w:rsidP="00EE39E4">
      <w:pPr>
        <w:pStyle w:val="NormalWeb"/>
        <w:spacing w:before="480" w:beforeAutospacing="0" w:after="480" w:afterAutospacing="0" w:line="276" w:lineRule="auto"/>
        <w:textAlignment w:val="baseline"/>
        <w:rPr>
          <w:b/>
          <w:sz w:val="30"/>
          <w:szCs w:val="30"/>
          <w:u w:val="single"/>
        </w:rPr>
      </w:pPr>
      <w:r>
        <w:rPr>
          <w:b/>
          <w:sz w:val="30"/>
          <w:szCs w:val="30"/>
          <w:u w:val="single"/>
        </w:rPr>
        <w:t>A</w:t>
      </w:r>
      <w:r w:rsidRPr="00EE39E4">
        <w:rPr>
          <w:b/>
          <w:sz w:val="30"/>
          <w:szCs w:val="30"/>
          <w:u w:val="single"/>
        </w:rPr>
        <w:t>voiding disappointment with your sub-contractor!</w:t>
      </w:r>
    </w:p>
    <w:p w14:paraId="5F4D8D7E" w14:textId="77523B8B" w:rsidR="00EE39E4" w:rsidRDefault="00EE39E4" w:rsidP="00EE39E4">
      <w:pPr>
        <w:pStyle w:val="NormalWeb"/>
        <w:spacing w:before="480" w:beforeAutospacing="0" w:after="480" w:afterAutospacing="0" w:line="276" w:lineRule="auto"/>
        <w:textAlignment w:val="baseline"/>
        <w:rPr>
          <w:sz w:val="30"/>
          <w:szCs w:val="30"/>
        </w:rPr>
      </w:pPr>
      <w:r>
        <w:rPr>
          <w:sz w:val="30"/>
          <w:szCs w:val="30"/>
        </w:rPr>
        <w:t xml:space="preserve">Being the Main Contractor (Principal Contractor) can be stressful enough, on due to some circumstances they will put out a tender for a subcontractor to look at. This Process can take some time as once the subcontractor is selected the main contractor has full responsibility of their performance.  </w:t>
      </w:r>
      <w:proofErr w:type="gramStart"/>
      <w:r>
        <w:rPr>
          <w:sz w:val="30"/>
          <w:szCs w:val="30"/>
        </w:rPr>
        <w:t>So</w:t>
      </w:r>
      <w:proofErr w:type="gramEnd"/>
      <w:r>
        <w:rPr>
          <w:sz w:val="30"/>
          <w:szCs w:val="30"/>
        </w:rPr>
        <w:t xml:space="preserve"> picking the right subcontractor to work alongside you is vitality important. Hiring a subcontractor can be long drawn out process as you want to make sure to get the right company working for you, that will hit targets that you have and provide the quality of work your client expects. In some circumstances specialised work needs to be done so it is critical that the right selection has be done.</w:t>
      </w:r>
      <w:r w:rsidRPr="00EE39E4">
        <w:rPr>
          <w:sz w:val="30"/>
          <w:szCs w:val="30"/>
        </w:rPr>
        <w:t xml:space="preserve"> </w:t>
      </w:r>
      <w:r>
        <w:rPr>
          <w:sz w:val="30"/>
          <w:szCs w:val="30"/>
        </w:rPr>
        <w:t xml:space="preserve">Subcontractors are viewed by the client as an extension of the main contractor (general contractor) and a failure by the subcontractor can adversely affect your company’s reputation. Unfortunately, some contractors don’t manage their subcontractors. They appoint them and then leave them to get on with the job. Often project staff aren’t briefed about what the subcontractor’s scope of work is. Time and again there </w:t>
      </w:r>
      <w:proofErr w:type="gramStart"/>
      <w:r>
        <w:rPr>
          <w:sz w:val="30"/>
          <w:szCs w:val="30"/>
        </w:rPr>
        <w:t>is</w:t>
      </w:r>
      <w:proofErr w:type="gramEnd"/>
      <w:r>
        <w:rPr>
          <w:sz w:val="30"/>
          <w:szCs w:val="30"/>
        </w:rPr>
        <w:t xml:space="preserve"> a lack of communication. When there are problems the subcontractor is blamed</w:t>
      </w:r>
      <w:r>
        <w:rPr>
          <w:sz w:val="30"/>
          <w:szCs w:val="30"/>
        </w:rPr>
        <w:t xml:space="preserve">. </w:t>
      </w:r>
      <w:proofErr w:type="gramStart"/>
      <w:r>
        <w:rPr>
          <w:sz w:val="30"/>
          <w:szCs w:val="30"/>
        </w:rPr>
        <w:t>So</w:t>
      </w:r>
      <w:proofErr w:type="gramEnd"/>
      <w:r>
        <w:rPr>
          <w:sz w:val="30"/>
          <w:szCs w:val="30"/>
        </w:rPr>
        <w:t xml:space="preserve"> Building relationships with your subcontractor can have huge effect on the project and future projects. </w:t>
      </w:r>
    </w:p>
    <w:p w14:paraId="73F753EA" w14:textId="77777777" w:rsidR="00EE39E4" w:rsidRDefault="00EE39E4" w:rsidP="00EE39E4">
      <w:pPr>
        <w:pStyle w:val="NormalWeb"/>
        <w:spacing w:before="480" w:beforeAutospacing="0" w:after="480" w:afterAutospacing="0" w:line="276" w:lineRule="auto"/>
        <w:textAlignment w:val="baseline"/>
        <w:rPr>
          <w:sz w:val="30"/>
          <w:szCs w:val="30"/>
        </w:rPr>
      </w:pPr>
      <w:r>
        <w:rPr>
          <w:sz w:val="30"/>
          <w:szCs w:val="30"/>
        </w:rPr>
        <w:t>Using the iron triangle can help with selection of the right subcontractor.</w:t>
      </w:r>
    </w:p>
    <w:p w14:paraId="6551040D" w14:textId="1A401C38" w:rsidR="00EE39E4" w:rsidRDefault="00EE39E4" w:rsidP="00EE39E4">
      <w:pPr>
        <w:pStyle w:val="NormalWeb"/>
        <w:spacing w:before="480" w:beforeAutospacing="0" w:after="480" w:afterAutospacing="0" w:line="276" w:lineRule="auto"/>
        <w:textAlignment w:val="baseline"/>
        <w:rPr>
          <w:rFonts w:ascii="Helvetica" w:hAnsi="Helvetica"/>
          <w:color w:val="000066"/>
          <w:shd w:val="clear" w:color="auto" w:fill="FFFFFF"/>
        </w:rPr>
      </w:pPr>
      <w:r>
        <w:rPr>
          <w:rFonts w:ascii="Helvetica" w:hAnsi="Helvetica"/>
          <w:color w:val="000066"/>
          <w:shd w:val="clear" w:color="auto" w:fill="FFFFFF"/>
        </w:rPr>
        <w:t>‘</w:t>
      </w:r>
      <w:r>
        <w:rPr>
          <w:rFonts w:ascii="Helvetica" w:hAnsi="Helvetica"/>
          <w:color w:val="000066"/>
          <w:shd w:val="clear" w:color="auto" w:fill="FFFFFF"/>
        </w:rPr>
        <w:t xml:space="preserve">the </w:t>
      </w:r>
      <w:proofErr w:type="spellStart"/>
      <w:r>
        <w:rPr>
          <w:rFonts w:ascii="Helvetica" w:hAnsi="Helvetica"/>
          <w:color w:val="000066"/>
          <w:shd w:val="clear" w:color="auto" w:fill="FFFFFF"/>
        </w:rPr>
        <w:t>mid 1980s</w:t>
      </w:r>
      <w:proofErr w:type="spellEnd"/>
      <w:r>
        <w:rPr>
          <w:rFonts w:ascii="Helvetica" w:hAnsi="Helvetica"/>
          <w:color w:val="000066"/>
          <w:shd w:val="clear" w:color="auto" w:fill="FFFFFF"/>
        </w:rPr>
        <w:t xml:space="preserve"> </w:t>
      </w:r>
      <w:proofErr w:type="spellStart"/>
      <w:r>
        <w:rPr>
          <w:rFonts w:ascii="Helvetica" w:hAnsi="Helvetica"/>
          <w:color w:val="000066"/>
          <w:shd w:val="clear" w:color="auto" w:fill="FFFFFF"/>
        </w:rPr>
        <w:t>Dr.</w:t>
      </w:r>
      <w:proofErr w:type="spellEnd"/>
      <w:r>
        <w:rPr>
          <w:rFonts w:ascii="Helvetica" w:hAnsi="Helvetica"/>
          <w:color w:val="000066"/>
          <w:shd w:val="clear" w:color="auto" w:fill="FFFFFF"/>
        </w:rPr>
        <w:t xml:space="preserve"> Martin Barnes created the Triangle of objectives. The triangle demonstrates that quality cost and time are interrelated. Focussing or fixing one point of the triangle impacts the other two points (Lock, 2007). In other </w:t>
      </w:r>
      <w:proofErr w:type="gramStart"/>
      <w:r>
        <w:rPr>
          <w:rFonts w:ascii="Helvetica" w:hAnsi="Helvetica"/>
          <w:color w:val="000066"/>
          <w:shd w:val="clear" w:color="auto" w:fill="FFFFFF"/>
        </w:rPr>
        <w:t>words</w:t>
      </w:r>
      <w:proofErr w:type="gramEnd"/>
      <w:r>
        <w:rPr>
          <w:rFonts w:ascii="Helvetica" w:hAnsi="Helvetica"/>
          <w:color w:val="000066"/>
          <w:shd w:val="clear" w:color="auto" w:fill="FFFFFF"/>
        </w:rPr>
        <w:t xml:space="preserve"> if one part of the triangle is fixed the other two points have to move, so if quality is fixed, time and/or cost may need to increase</w:t>
      </w:r>
      <w:r>
        <w:rPr>
          <w:rFonts w:ascii="Helvetica" w:hAnsi="Helvetica"/>
          <w:color w:val="000066"/>
          <w:shd w:val="clear" w:color="auto" w:fill="FFFFFF"/>
        </w:rPr>
        <w:t>’</w:t>
      </w:r>
    </w:p>
    <w:p w14:paraId="38712623" w14:textId="77777777" w:rsidR="00EE39E4" w:rsidRDefault="00EE39E4" w:rsidP="00EE39E4">
      <w:pPr>
        <w:pStyle w:val="NormalWeb"/>
        <w:spacing w:before="480" w:after="480" w:line="276" w:lineRule="auto"/>
        <w:textAlignment w:val="baseline"/>
        <w:rPr>
          <w:b/>
          <w:sz w:val="30"/>
          <w:szCs w:val="30"/>
        </w:rPr>
      </w:pPr>
    </w:p>
    <w:p w14:paraId="5430D6E5" w14:textId="77777777" w:rsidR="00EE39E4" w:rsidRDefault="00EE39E4" w:rsidP="00EE39E4">
      <w:pPr>
        <w:pStyle w:val="NormalWeb"/>
        <w:spacing w:before="480" w:after="480" w:line="276" w:lineRule="auto"/>
        <w:textAlignment w:val="baseline"/>
        <w:rPr>
          <w:b/>
          <w:sz w:val="30"/>
          <w:szCs w:val="30"/>
        </w:rPr>
      </w:pPr>
    </w:p>
    <w:p w14:paraId="51863FEF" w14:textId="77777777" w:rsidR="00EE39E4" w:rsidRDefault="00EE39E4" w:rsidP="00EE39E4">
      <w:pPr>
        <w:pStyle w:val="NormalWeb"/>
        <w:spacing w:before="480" w:after="480" w:line="276" w:lineRule="auto"/>
        <w:textAlignment w:val="baseline"/>
        <w:rPr>
          <w:b/>
          <w:sz w:val="30"/>
          <w:szCs w:val="30"/>
        </w:rPr>
      </w:pPr>
    </w:p>
    <w:p w14:paraId="5744EA0C" w14:textId="77777777" w:rsidR="00EE39E4" w:rsidRDefault="00EE39E4" w:rsidP="00EE39E4">
      <w:pPr>
        <w:pStyle w:val="NormalWeb"/>
        <w:spacing w:before="480" w:after="480" w:line="276" w:lineRule="auto"/>
        <w:textAlignment w:val="baseline"/>
        <w:rPr>
          <w:b/>
          <w:sz w:val="30"/>
          <w:szCs w:val="30"/>
        </w:rPr>
      </w:pPr>
    </w:p>
    <w:p w14:paraId="463FAA96" w14:textId="264F9CF3" w:rsidR="00EE39E4" w:rsidRDefault="00EE39E4" w:rsidP="00EE39E4">
      <w:pPr>
        <w:pStyle w:val="NormalWeb"/>
        <w:spacing w:before="480" w:after="480" w:line="276" w:lineRule="auto"/>
        <w:textAlignment w:val="baseline"/>
        <w:rPr>
          <w:b/>
          <w:sz w:val="30"/>
          <w:szCs w:val="30"/>
        </w:rPr>
      </w:pPr>
      <w:r w:rsidRPr="00EE39E4">
        <w:rPr>
          <w:b/>
          <w:sz w:val="30"/>
          <w:szCs w:val="30"/>
        </w:rPr>
        <w:t xml:space="preserve">Tender Process </w:t>
      </w:r>
    </w:p>
    <w:p w14:paraId="66969BD7" w14:textId="00AA6A85" w:rsidR="00EE39E4" w:rsidRPr="00EE39E4" w:rsidRDefault="00EE39E4" w:rsidP="00EE39E4">
      <w:pPr>
        <w:pStyle w:val="NormalWeb"/>
        <w:spacing w:before="480" w:after="480" w:line="276" w:lineRule="auto"/>
        <w:textAlignment w:val="baseline"/>
        <w:rPr>
          <w:sz w:val="30"/>
          <w:szCs w:val="30"/>
        </w:rPr>
      </w:pPr>
      <w:r>
        <w:rPr>
          <w:sz w:val="30"/>
          <w:szCs w:val="30"/>
        </w:rPr>
        <w:t>This process will start with a pre-qualification.</w:t>
      </w:r>
      <w:r w:rsidRPr="00EE39E4">
        <w:t xml:space="preserve"> </w:t>
      </w:r>
      <w:r>
        <w:rPr>
          <w:sz w:val="30"/>
          <w:szCs w:val="30"/>
        </w:rPr>
        <w:t>Things</w:t>
      </w:r>
      <w:r w:rsidRPr="00EE39E4">
        <w:rPr>
          <w:sz w:val="30"/>
          <w:szCs w:val="30"/>
        </w:rPr>
        <w:t xml:space="preserve"> to consider when quoting price </w:t>
      </w:r>
    </w:p>
    <w:p w14:paraId="3AE57939" w14:textId="77777777"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 </w:t>
      </w:r>
    </w:p>
    <w:p w14:paraId="10684BB0" w14:textId="77777777"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•Materials </w:t>
      </w:r>
    </w:p>
    <w:p w14:paraId="1C70B207" w14:textId="1D45011C"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•Materials distribution </w:t>
      </w:r>
    </w:p>
    <w:p w14:paraId="4ED11ABB" w14:textId="3115559E"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•Additional machinery or facilities </w:t>
      </w:r>
    </w:p>
    <w:p w14:paraId="3282AA58" w14:textId="1786E21A"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•Welfare services </w:t>
      </w:r>
    </w:p>
    <w:p w14:paraId="45C324DF" w14:textId="1599961A"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•Waste management </w:t>
      </w:r>
    </w:p>
    <w:p w14:paraId="0F749720" w14:textId="2DEAA191"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•Health and safety </w:t>
      </w:r>
    </w:p>
    <w:p w14:paraId="37A80D8B" w14:textId="77777777" w:rsidR="00EE39E4" w:rsidRPr="00EE39E4" w:rsidRDefault="00EE39E4" w:rsidP="00EE39E4">
      <w:pPr>
        <w:pStyle w:val="NormalWeb"/>
        <w:spacing w:before="480" w:after="480" w:line="276" w:lineRule="auto"/>
        <w:textAlignment w:val="baseline"/>
        <w:rPr>
          <w:i/>
          <w:sz w:val="30"/>
          <w:szCs w:val="30"/>
        </w:rPr>
      </w:pPr>
      <w:r w:rsidRPr="00EE39E4">
        <w:rPr>
          <w:i/>
          <w:sz w:val="30"/>
          <w:szCs w:val="30"/>
        </w:rPr>
        <w:t xml:space="preserve">Basis for obtaining a quotation </w:t>
      </w:r>
    </w:p>
    <w:p w14:paraId="451C6B4E" w14:textId="77777777"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 </w:t>
      </w:r>
    </w:p>
    <w:p w14:paraId="6E4D790F" w14:textId="77777777"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Knowledge of the company could influence the final choice Categories considered: </w:t>
      </w:r>
    </w:p>
    <w:p w14:paraId="43250B2D" w14:textId="7B4842F2"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 1.- Subcontractor known. Worked before with him and satisfied with financial stability and work </w:t>
      </w:r>
    </w:p>
    <w:p w14:paraId="20B77572" w14:textId="07F3B37B"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 2.</w:t>
      </w:r>
      <w:r w:rsidRPr="00EE39E4">
        <w:rPr>
          <w:sz w:val="30"/>
          <w:szCs w:val="30"/>
        </w:rPr>
        <w:t>- Well</w:t>
      </w:r>
      <w:r w:rsidRPr="00EE39E4">
        <w:rPr>
          <w:sz w:val="30"/>
          <w:szCs w:val="30"/>
        </w:rPr>
        <w:t xml:space="preserve"> known reputation. Need to confirm financial standing </w:t>
      </w:r>
    </w:p>
    <w:p w14:paraId="73CAE55A" w14:textId="2BB916ED"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 3.- completely unknown. Need of full investigation about performance record and financial stability</w:t>
      </w:r>
    </w:p>
    <w:p w14:paraId="3241DF6F" w14:textId="77777777" w:rsidR="00EE39E4" w:rsidRPr="00EE39E4" w:rsidRDefault="00EE39E4" w:rsidP="00EE39E4">
      <w:pPr>
        <w:pStyle w:val="NormalWeb"/>
        <w:spacing w:before="480" w:after="480" w:line="276" w:lineRule="auto"/>
        <w:textAlignment w:val="baseline"/>
        <w:rPr>
          <w:b/>
          <w:sz w:val="30"/>
          <w:szCs w:val="30"/>
        </w:rPr>
      </w:pPr>
    </w:p>
    <w:p w14:paraId="1855B94A" w14:textId="77777777" w:rsidR="00EE39E4" w:rsidRDefault="00EE39E4" w:rsidP="00EE39E4">
      <w:pPr>
        <w:pStyle w:val="NormalWeb"/>
        <w:spacing w:before="480" w:after="480" w:line="276" w:lineRule="auto"/>
        <w:textAlignment w:val="baseline"/>
        <w:rPr>
          <w:b/>
          <w:sz w:val="30"/>
          <w:szCs w:val="30"/>
        </w:rPr>
      </w:pPr>
    </w:p>
    <w:p w14:paraId="6614444D" w14:textId="77777777" w:rsidR="00EE39E4" w:rsidRDefault="00EE39E4" w:rsidP="00EE39E4">
      <w:pPr>
        <w:pStyle w:val="NormalWeb"/>
        <w:spacing w:before="480" w:after="480" w:line="276" w:lineRule="auto"/>
        <w:textAlignment w:val="baseline"/>
        <w:rPr>
          <w:b/>
          <w:sz w:val="30"/>
          <w:szCs w:val="30"/>
        </w:rPr>
      </w:pPr>
    </w:p>
    <w:p w14:paraId="21D5C754" w14:textId="2BB1FBC3" w:rsidR="00EE39E4" w:rsidRPr="00EE39E4" w:rsidRDefault="00EE39E4" w:rsidP="00EE39E4">
      <w:pPr>
        <w:pStyle w:val="NormalWeb"/>
        <w:spacing w:before="480" w:after="480" w:line="276" w:lineRule="auto"/>
        <w:textAlignment w:val="baseline"/>
        <w:rPr>
          <w:b/>
          <w:sz w:val="30"/>
          <w:szCs w:val="30"/>
        </w:rPr>
      </w:pPr>
      <w:r w:rsidRPr="00EE39E4">
        <w:rPr>
          <w:b/>
          <w:sz w:val="30"/>
          <w:szCs w:val="30"/>
        </w:rPr>
        <w:t xml:space="preserve">Selection </w:t>
      </w:r>
    </w:p>
    <w:p w14:paraId="214CB4FD" w14:textId="77777777"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Contractual arrangements </w:t>
      </w:r>
    </w:p>
    <w:p w14:paraId="15A2E9C5" w14:textId="64E638EE"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 Nominated subcontractors are complicated to manage due to possible eventualities: -Between the client and the main contractor -Between the main contractor and the nominated </w:t>
      </w:r>
      <w:r w:rsidRPr="00EE39E4">
        <w:rPr>
          <w:sz w:val="30"/>
          <w:szCs w:val="30"/>
        </w:rPr>
        <w:t>subcontractor</w:t>
      </w:r>
      <w:r w:rsidRPr="00EE39E4">
        <w:rPr>
          <w:sz w:val="30"/>
          <w:szCs w:val="30"/>
        </w:rPr>
        <w:t xml:space="preserve"> </w:t>
      </w:r>
    </w:p>
    <w:p w14:paraId="25EED95C" w14:textId="77777777"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 </w:t>
      </w:r>
    </w:p>
    <w:p w14:paraId="571575C0" w14:textId="77777777"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The main contractor may or may not be responsible for failure of the nominated subcontractor -Right to object to the nominated subcontractor -Indemnify the main contractor against possible consequences - the client may require a direct warranty with nominated subcontractor -JCT no longer includes provision for nomination </w:t>
      </w:r>
    </w:p>
    <w:p w14:paraId="658A7D4C" w14:textId="64494181" w:rsidR="00EE39E4" w:rsidRPr="00EE39E4" w:rsidRDefault="00EE39E4" w:rsidP="00EE39E4">
      <w:pPr>
        <w:pStyle w:val="NormalWeb"/>
        <w:spacing w:before="480" w:after="480" w:line="276" w:lineRule="auto"/>
        <w:textAlignment w:val="baseline"/>
        <w:rPr>
          <w:sz w:val="30"/>
          <w:szCs w:val="30"/>
        </w:rPr>
      </w:pPr>
      <w:proofErr w:type="gramStart"/>
      <w:r w:rsidRPr="00EE39E4">
        <w:rPr>
          <w:sz w:val="30"/>
          <w:szCs w:val="30"/>
        </w:rPr>
        <w:t>First of all</w:t>
      </w:r>
      <w:proofErr w:type="gramEnd"/>
      <w:r w:rsidRPr="00EE39E4">
        <w:rPr>
          <w:sz w:val="30"/>
          <w:szCs w:val="30"/>
        </w:rPr>
        <w:t xml:space="preserve">, both parts fully aware of what is required of them </w:t>
      </w:r>
    </w:p>
    <w:p w14:paraId="2F6769ED" w14:textId="5C221A25"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 Matters that need to be incorporated into the formal terms of the </w:t>
      </w:r>
      <w:r w:rsidRPr="00EE39E4">
        <w:rPr>
          <w:sz w:val="30"/>
          <w:szCs w:val="30"/>
        </w:rPr>
        <w:t>subcontract</w:t>
      </w:r>
      <w:r>
        <w:rPr>
          <w:sz w:val="30"/>
          <w:szCs w:val="30"/>
        </w:rPr>
        <w:t>or</w:t>
      </w:r>
      <w:r w:rsidRPr="00EE39E4">
        <w:rPr>
          <w:sz w:val="30"/>
          <w:szCs w:val="30"/>
        </w:rPr>
        <w:t xml:space="preserve">: </w:t>
      </w:r>
    </w:p>
    <w:p w14:paraId="11836026" w14:textId="51AE56D3"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 1.- commencement date and duration of work Overall programme known by the subcontractor to see interactions </w:t>
      </w:r>
    </w:p>
    <w:p w14:paraId="339C4226" w14:textId="175F3695"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 2.- Resources needed by the subcontractor </w:t>
      </w:r>
      <w:proofErr w:type="gramStart"/>
      <w:r w:rsidRPr="00EE39E4">
        <w:rPr>
          <w:sz w:val="30"/>
          <w:szCs w:val="30"/>
        </w:rPr>
        <w:t>The</w:t>
      </w:r>
      <w:proofErr w:type="gramEnd"/>
      <w:r w:rsidRPr="00EE39E4">
        <w:rPr>
          <w:sz w:val="30"/>
          <w:szCs w:val="30"/>
        </w:rPr>
        <w:t xml:space="preserve"> contractor can monitor resources </w:t>
      </w:r>
    </w:p>
    <w:p w14:paraId="0CA268F3" w14:textId="77777777"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3.- Attendance and provision of services Electricity, welfare, hutting, storage, etc. Important to know who </w:t>
      </w:r>
      <w:proofErr w:type="gramStart"/>
      <w:r w:rsidRPr="00EE39E4">
        <w:rPr>
          <w:sz w:val="30"/>
          <w:szCs w:val="30"/>
        </w:rPr>
        <w:t>has to</w:t>
      </w:r>
      <w:proofErr w:type="gramEnd"/>
      <w:r w:rsidRPr="00EE39E4">
        <w:rPr>
          <w:sz w:val="30"/>
          <w:szCs w:val="30"/>
        </w:rPr>
        <w:t xml:space="preserve"> do what </w:t>
      </w:r>
    </w:p>
    <w:p w14:paraId="31DCE04D" w14:textId="1621524E"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 4.- Responsibility of design is for main contractor If subcontractor is responsible for design the main contractor must incorporate a warranty certificate transferring responsibility out of the contract </w:t>
      </w:r>
    </w:p>
    <w:p w14:paraId="69469714" w14:textId="2351D9E8"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 5.- Payment dates, retention, discounts and method of valuation </w:t>
      </w:r>
    </w:p>
    <w:p w14:paraId="292B1143" w14:textId="18C07A66" w:rsidR="00EE39E4" w:rsidRPr="00EE39E4" w:rsidRDefault="00EE39E4" w:rsidP="00EE39E4">
      <w:pPr>
        <w:pStyle w:val="NormalWeb"/>
        <w:spacing w:before="480" w:after="480" w:line="276" w:lineRule="auto"/>
        <w:textAlignment w:val="baseline"/>
        <w:rPr>
          <w:sz w:val="30"/>
          <w:szCs w:val="30"/>
        </w:rPr>
      </w:pPr>
      <w:r w:rsidRPr="00EE39E4">
        <w:rPr>
          <w:sz w:val="30"/>
          <w:szCs w:val="30"/>
        </w:rPr>
        <w:lastRenderedPageBreak/>
        <w:t xml:space="preserve">6.- Protection of work partially installed until acceptance by the main contractor </w:t>
      </w:r>
    </w:p>
    <w:p w14:paraId="2407757E" w14:textId="2B244863"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 7.- Method and frequency of reporting progress on site </w:t>
      </w:r>
    </w:p>
    <w:p w14:paraId="3C1764DA" w14:textId="4A5C92E9"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 8.- Compliance with contract conditions for Insurance, taxation, registration, etc. </w:t>
      </w:r>
    </w:p>
    <w:p w14:paraId="4D13AE18" w14:textId="703AB29E"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9.- Schedule of all work required to be executed </w:t>
      </w:r>
    </w:p>
    <w:p w14:paraId="0778DFAE" w14:textId="1FB9D347"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10.- Details of special clauses that could affect the subcontractor (damages clause) </w:t>
      </w:r>
    </w:p>
    <w:p w14:paraId="36EBA26F" w14:textId="6FB673E9"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11.- Need for the subcontractor to provide adequate supervision on the site  </w:t>
      </w:r>
    </w:p>
    <w:p w14:paraId="6A129E3E" w14:textId="072AD2CC"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 12.- Submission at the earliest possible time (date specified) of a schedule of all information requirements by the subcontracto</w:t>
      </w:r>
      <w:r>
        <w:rPr>
          <w:sz w:val="30"/>
          <w:szCs w:val="30"/>
        </w:rPr>
        <w:t>r (</w:t>
      </w:r>
      <w:r w:rsidRPr="00EE39E4">
        <w:rPr>
          <w:sz w:val="30"/>
          <w:szCs w:val="30"/>
        </w:rPr>
        <w:t xml:space="preserve">Juan Antonio </w:t>
      </w:r>
      <w:proofErr w:type="spellStart"/>
      <w:r w:rsidRPr="00EE39E4">
        <w:rPr>
          <w:sz w:val="30"/>
          <w:szCs w:val="30"/>
        </w:rPr>
        <w:t>Férriz</w:t>
      </w:r>
      <w:proofErr w:type="spellEnd"/>
      <w:r w:rsidRPr="00EE39E4">
        <w:rPr>
          <w:sz w:val="30"/>
          <w:szCs w:val="30"/>
        </w:rPr>
        <w:t xml:space="preserve"> </w:t>
      </w:r>
      <w:proofErr w:type="spellStart"/>
      <w:r w:rsidRPr="00EE39E4">
        <w:rPr>
          <w:sz w:val="30"/>
          <w:szCs w:val="30"/>
        </w:rPr>
        <w:t>Pap</w:t>
      </w:r>
      <w:r>
        <w:rPr>
          <w:sz w:val="30"/>
          <w:szCs w:val="30"/>
        </w:rPr>
        <w:t>i</w:t>
      </w:r>
      <w:proofErr w:type="spellEnd"/>
      <w:r>
        <w:rPr>
          <w:sz w:val="30"/>
          <w:szCs w:val="30"/>
        </w:rPr>
        <w:t xml:space="preserve"> 2018)</w:t>
      </w:r>
    </w:p>
    <w:p w14:paraId="1891A972" w14:textId="77777777" w:rsidR="00EE39E4" w:rsidRPr="009B412A" w:rsidRDefault="00EE39E4" w:rsidP="00EE39E4">
      <w:pPr>
        <w:spacing w:after="0" w:line="420" w:lineRule="atLeast"/>
        <w:textAlignment w:val="baseline"/>
        <w:outlineLvl w:val="2"/>
        <w:rPr>
          <w:rFonts w:ascii="&amp;quot" w:eastAsia="Times New Roman" w:hAnsi="&amp;quot" w:cs="Times New Roman"/>
          <w:b/>
          <w:bCs/>
          <w:sz w:val="30"/>
          <w:szCs w:val="30"/>
          <w:lang w:eastAsia="en-GB"/>
        </w:rPr>
      </w:pPr>
      <w:r w:rsidRPr="009B412A">
        <w:rPr>
          <w:rFonts w:ascii="&amp;quot" w:eastAsia="Times New Roman" w:hAnsi="&amp;quot" w:cs="Times New Roman"/>
          <w:b/>
          <w:bCs/>
          <w:sz w:val="30"/>
          <w:szCs w:val="30"/>
          <w:bdr w:val="none" w:sz="0" w:space="0" w:color="auto" w:frame="1"/>
          <w:lang w:eastAsia="en-GB"/>
        </w:rPr>
        <w:t>When there are problems</w:t>
      </w:r>
    </w:p>
    <w:p w14:paraId="271E4B57" w14:textId="742FC7F6" w:rsidR="00EE39E4" w:rsidRDefault="00EE39E4" w:rsidP="00EE39E4">
      <w:pPr>
        <w:spacing w:after="480" w:line="480" w:lineRule="atLeast"/>
        <w:textAlignment w:val="baseline"/>
        <w:rPr>
          <w:rFonts w:ascii="Times New Roman" w:eastAsia="Times New Roman" w:hAnsi="Times New Roman" w:cs="Times New Roman"/>
          <w:sz w:val="30"/>
          <w:szCs w:val="30"/>
          <w:lang w:eastAsia="en-GB"/>
        </w:rPr>
      </w:pPr>
      <w:r w:rsidRPr="009B412A">
        <w:rPr>
          <w:rFonts w:ascii="Times New Roman" w:eastAsia="Times New Roman" w:hAnsi="Times New Roman" w:cs="Times New Roman"/>
          <w:sz w:val="30"/>
          <w:szCs w:val="30"/>
          <w:lang w:eastAsia="en-GB"/>
        </w:rPr>
        <w:t xml:space="preserve">Sometimes subcontractors do get into problems. It’s important to understand the reason for these problems which may be due to the main contractor’s poor management, delays, lack of communication or change of scope. However, it is also often due to the subcontractor’s poor management, lack of cash flow or incompetence. By understanding the </w:t>
      </w:r>
      <w:r w:rsidRPr="009B412A">
        <w:rPr>
          <w:rFonts w:ascii="Times New Roman" w:eastAsia="Times New Roman" w:hAnsi="Times New Roman" w:cs="Times New Roman"/>
          <w:sz w:val="30"/>
          <w:szCs w:val="30"/>
          <w:lang w:eastAsia="en-GB"/>
        </w:rPr>
        <w:t>problem,</w:t>
      </w:r>
      <w:r w:rsidRPr="009B412A">
        <w:rPr>
          <w:rFonts w:ascii="Times New Roman" w:eastAsia="Times New Roman" w:hAnsi="Times New Roman" w:cs="Times New Roman"/>
          <w:sz w:val="30"/>
          <w:szCs w:val="30"/>
          <w:lang w:eastAsia="en-GB"/>
        </w:rPr>
        <w:t xml:space="preserve"> you may be able to </w:t>
      </w:r>
      <w:proofErr w:type="gramStart"/>
      <w:r w:rsidRPr="009B412A">
        <w:rPr>
          <w:rFonts w:ascii="Times New Roman" w:eastAsia="Times New Roman" w:hAnsi="Times New Roman" w:cs="Times New Roman"/>
          <w:sz w:val="30"/>
          <w:szCs w:val="30"/>
          <w:lang w:eastAsia="en-GB"/>
        </w:rPr>
        <w:t>take action</w:t>
      </w:r>
      <w:proofErr w:type="gramEnd"/>
      <w:r w:rsidRPr="009B412A">
        <w:rPr>
          <w:rFonts w:ascii="Times New Roman" w:eastAsia="Times New Roman" w:hAnsi="Times New Roman" w:cs="Times New Roman"/>
          <w:sz w:val="30"/>
          <w:szCs w:val="30"/>
          <w:lang w:eastAsia="en-GB"/>
        </w:rPr>
        <w:t xml:space="preserve"> to rectify the problem or at least prevent it from getting worse.</w:t>
      </w:r>
    </w:p>
    <w:p w14:paraId="43C26EE0" w14:textId="77777777" w:rsidR="00EE39E4" w:rsidRPr="00EE39E4" w:rsidRDefault="00EE39E4" w:rsidP="00EE39E4">
      <w:pPr>
        <w:autoSpaceDE w:val="0"/>
        <w:autoSpaceDN w:val="0"/>
        <w:adjustRightInd w:val="0"/>
        <w:spacing w:after="0" w:line="240" w:lineRule="auto"/>
        <w:ind w:left="360"/>
        <w:rPr>
          <w:rFonts w:ascii="Times New Roman" w:hAnsi="Times New Roman" w:cs="Times New Roman"/>
          <w:b/>
          <w:color w:val="000000"/>
          <w:sz w:val="30"/>
          <w:szCs w:val="30"/>
        </w:rPr>
      </w:pPr>
      <w:r w:rsidRPr="00EE39E4">
        <w:rPr>
          <w:rFonts w:ascii="Times New Roman" w:hAnsi="Times New Roman" w:cs="Times New Roman"/>
          <w:b/>
          <w:color w:val="000000"/>
          <w:sz w:val="30"/>
          <w:szCs w:val="30"/>
        </w:rPr>
        <w:t xml:space="preserve">How to avoid it: </w:t>
      </w:r>
    </w:p>
    <w:p w14:paraId="15246856" w14:textId="38FDB3DB" w:rsidR="00EE39E4" w:rsidRPr="00EE39E4" w:rsidRDefault="00EE39E4" w:rsidP="00EE39E4">
      <w:pPr>
        <w:pStyle w:val="ListParagraph"/>
        <w:numPr>
          <w:ilvl w:val="0"/>
          <w:numId w:val="4"/>
        </w:numPr>
        <w:autoSpaceDE w:val="0"/>
        <w:autoSpaceDN w:val="0"/>
        <w:adjustRightInd w:val="0"/>
        <w:spacing w:after="0" w:line="240" w:lineRule="auto"/>
        <w:rPr>
          <w:rFonts w:ascii="Times New Roman" w:hAnsi="Times New Roman" w:cs="Times New Roman"/>
          <w:color w:val="000000"/>
          <w:sz w:val="30"/>
          <w:szCs w:val="30"/>
        </w:rPr>
      </w:pPr>
      <w:r w:rsidRPr="00EE39E4">
        <w:rPr>
          <w:rFonts w:ascii="Times New Roman" w:hAnsi="Times New Roman" w:cs="Times New Roman"/>
          <w:color w:val="000000"/>
          <w:sz w:val="30"/>
          <w:szCs w:val="30"/>
        </w:rPr>
        <w:t>Meetings - hold regular meetings to discuss issues arising. Keep information brief and to the point so that there is no confusion</w:t>
      </w:r>
      <w:r>
        <w:rPr>
          <w:rFonts w:ascii="Times New Roman" w:hAnsi="Times New Roman" w:cs="Times New Roman"/>
          <w:color w:val="000000"/>
          <w:sz w:val="30"/>
          <w:szCs w:val="30"/>
        </w:rPr>
        <w:t>.</w:t>
      </w:r>
    </w:p>
    <w:p w14:paraId="30C3605E" w14:textId="77777777" w:rsidR="00EE39E4" w:rsidRPr="00EE39E4" w:rsidRDefault="00EE39E4" w:rsidP="00EE39E4">
      <w:pPr>
        <w:autoSpaceDE w:val="0"/>
        <w:autoSpaceDN w:val="0"/>
        <w:adjustRightInd w:val="0"/>
        <w:spacing w:after="0" w:line="240" w:lineRule="auto"/>
        <w:rPr>
          <w:rFonts w:ascii="Times New Roman" w:hAnsi="Times New Roman" w:cs="Times New Roman"/>
          <w:color w:val="000000"/>
          <w:sz w:val="30"/>
          <w:szCs w:val="30"/>
        </w:rPr>
      </w:pPr>
    </w:p>
    <w:p w14:paraId="197CDCF1" w14:textId="00CC7FCC" w:rsidR="00EE39E4" w:rsidRDefault="00EE39E4" w:rsidP="006C32EF">
      <w:pPr>
        <w:pStyle w:val="ListParagraph"/>
        <w:numPr>
          <w:ilvl w:val="0"/>
          <w:numId w:val="4"/>
        </w:numPr>
        <w:autoSpaceDE w:val="0"/>
        <w:autoSpaceDN w:val="0"/>
        <w:adjustRightInd w:val="0"/>
        <w:spacing w:after="0" w:line="240" w:lineRule="auto"/>
        <w:rPr>
          <w:rFonts w:ascii="Times New Roman" w:hAnsi="Times New Roman" w:cs="Times New Roman"/>
          <w:color w:val="000000"/>
          <w:sz w:val="30"/>
          <w:szCs w:val="30"/>
        </w:rPr>
      </w:pPr>
      <w:r w:rsidRPr="00EE39E4">
        <w:rPr>
          <w:rFonts w:ascii="Times New Roman" w:hAnsi="Times New Roman" w:cs="Times New Roman"/>
          <w:color w:val="000000"/>
          <w:sz w:val="30"/>
          <w:szCs w:val="30"/>
        </w:rPr>
        <w:t>Record any verbal discussions and/or agreements</w:t>
      </w:r>
    </w:p>
    <w:p w14:paraId="43D3387D" w14:textId="77777777" w:rsidR="00EE39E4" w:rsidRPr="00EE39E4" w:rsidRDefault="00EE39E4" w:rsidP="00EE39E4">
      <w:pPr>
        <w:pStyle w:val="ListParagraph"/>
        <w:rPr>
          <w:rFonts w:ascii="Times New Roman" w:hAnsi="Times New Roman" w:cs="Times New Roman"/>
          <w:color w:val="000000"/>
          <w:sz w:val="30"/>
          <w:szCs w:val="30"/>
        </w:rPr>
      </w:pPr>
    </w:p>
    <w:p w14:paraId="404F789F" w14:textId="77777777" w:rsidR="00EE39E4" w:rsidRPr="00EE39E4" w:rsidRDefault="00EE39E4" w:rsidP="00EE39E4">
      <w:pPr>
        <w:autoSpaceDE w:val="0"/>
        <w:autoSpaceDN w:val="0"/>
        <w:adjustRightInd w:val="0"/>
        <w:spacing w:after="0" w:line="240" w:lineRule="auto"/>
        <w:rPr>
          <w:rFonts w:ascii="Times New Roman" w:hAnsi="Times New Roman" w:cs="Times New Roman"/>
          <w:color w:val="000000"/>
          <w:sz w:val="30"/>
          <w:szCs w:val="30"/>
        </w:rPr>
      </w:pPr>
    </w:p>
    <w:p w14:paraId="0FC32D0A" w14:textId="7CF1FD9A" w:rsidR="00EE39E4" w:rsidRDefault="00EE39E4" w:rsidP="009218F9">
      <w:pPr>
        <w:pStyle w:val="ListParagraph"/>
        <w:numPr>
          <w:ilvl w:val="0"/>
          <w:numId w:val="4"/>
        </w:numPr>
        <w:autoSpaceDE w:val="0"/>
        <w:autoSpaceDN w:val="0"/>
        <w:adjustRightInd w:val="0"/>
        <w:spacing w:after="0" w:line="240" w:lineRule="auto"/>
        <w:rPr>
          <w:rFonts w:ascii="Times New Roman" w:hAnsi="Times New Roman" w:cs="Times New Roman"/>
          <w:color w:val="000000"/>
          <w:sz w:val="30"/>
          <w:szCs w:val="30"/>
        </w:rPr>
      </w:pPr>
      <w:r w:rsidRPr="00EE39E4">
        <w:rPr>
          <w:rFonts w:ascii="Times New Roman" w:hAnsi="Times New Roman" w:cs="Times New Roman"/>
          <w:color w:val="000000"/>
          <w:sz w:val="30"/>
          <w:szCs w:val="30"/>
        </w:rPr>
        <w:lastRenderedPageBreak/>
        <w:t xml:space="preserve">Promote rewards and incentives to increase the motivation in the subcontractor. </w:t>
      </w:r>
    </w:p>
    <w:p w14:paraId="6A9AFBF2" w14:textId="77777777" w:rsidR="00EE39E4" w:rsidRPr="00EE39E4" w:rsidRDefault="00EE39E4" w:rsidP="00EE39E4">
      <w:pPr>
        <w:autoSpaceDE w:val="0"/>
        <w:autoSpaceDN w:val="0"/>
        <w:adjustRightInd w:val="0"/>
        <w:spacing w:after="0" w:line="240" w:lineRule="auto"/>
        <w:rPr>
          <w:rFonts w:ascii="Times New Roman" w:hAnsi="Times New Roman" w:cs="Times New Roman"/>
          <w:color w:val="000000"/>
          <w:sz w:val="30"/>
          <w:szCs w:val="30"/>
        </w:rPr>
      </w:pPr>
    </w:p>
    <w:p w14:paraId="4DA3854A" w14:textId="749BF645" w:rsidR="00EE39E4" w:rsidRPr="00EE39E4" w:rsidRDefault="00EE39E4" w:rsidP="00EE39E4">
      <w:pPr>
        <w:pStyle w:val="ListParagraph"/>
        <w:numPr>
          <w:ilvl w:val="0"/>
          <w:numId w:val="4"/>
        </w:numPr>
        <w:autoSpaceDE w:val="0"/>
        <w:autoSpaceDN w:val="0"/>
        <w:adjustRightInd w:val="0"/>
        <w:spacing w:after="0" w:line="240" w:lineRule="auto"/>
        <w:rPr>
          <w:rFonts w:ascii="Times New Roman" w:hAnsi="Times New Roman" w:cs="Times New Roman"/>
          <w:color w:val="000000"/>
          <w:sz w:val="30"/>
          <w:szCs w:val="30"/>
        </w:rPr>
      </w:pPr>
      <w:r w:rsidRPr="00EE39E4">
        <w:rPr>
          <w:rFonts w:ascii="Times New Roman" w:hAnsi="Times New Roman" w:cs="Times New Roman"/>
          <w:color w:val="000000"/>
          <w:sz w:val="30"/>
          <w:szCs w:val="30"/>
        </w:rPr>
        <w:t xml:space="preserve">Draw up detailed contracts and method statements so that the subcontractor is aware of their duties and it is documented and understood pre-construction. </w:t>
      </w:r>
    </w:p>
    <w:p w14:paraId="153D4B9E" w14:textId="77777777" w:rsidR="00EE39E4" w:rsidRPr="00EE39E4" w:rsidRDefault="00EE39E4" w:rsidP="00EE39E4">
      <w:pPr>
        <w:autoSpaceDE w:val="0"/>
        <w:autoSpaceDN w:val="0"/>
        <w:adjustRightInd w:val="0"/>
        <w:spacing w:after="0" w:line="240" w:lineRule="auto"/>
        <w:rPr>
          <w:rFonts w:ascii="Times New Roman" w:hAnsi="Times New Roman" w:cs="Times New Roman"/>
          <w:color w:val="000000"/>
          <w:sz w:val="30"/>
          <w:szCs w:val="30"/>
        </w:rPr>
      </w:pPr>
    </w:p>
    <w:p w14:paraId="6B8A96CE" w14:textId="667CE164" w:rsidR="00EE39E4" w:rsidRPr="00EE39E4" w:rsidRDefault="00EE39E4" w:rsidP="00EE39E4">
      <w:pPr>
        <w:pStyle w:val="ListParagraph"/>
        <w:numPr>
          <w:ilvl w:val="0"/>
          <w:numId w:val="4"/>
        </w:numPr>
        <w:autoSpaceDE w:val="0"/>
        <w:autoSpaceDN w:val="0"/>
        <w:adjustRightInd w:val="0"/>
        <w:spacing w:after="0" w:line="240" w:lineRule="auto"/>
        <w:rPr>
          <w:rFonts w:ascii="Times New Roman" w:hAnsi="Times New Roman" w:cs="Times New Roman"/>
          <w:color w:val="000000"/>
          <w:sz w:val="30"/>
          <w:szCs w:val="30"/>
        </w:rPr>
      </w:pPr>
      <w:r w:rsidRPr="00EE39E4">
        <w:rPr>
          <w:rFonts w:ascii="Times New Roman" w:hAnsi="Times New Roman" w:cs="Times New Roman"/>
          <w:color w:val="000000"/>
          <w:sz w:val="30"/>
          <w:szCs w:val="30"/>
        </w:rPr>
        <w:t xml:space="preserve">Introduce a bond or surety in place so that the obligation of surety cannot be released until the works are satisfactorily complete to contract specifications and a defects liability period has passed. </w:t>
      </w:r>
    </w:p>
    <w:p w14:paraId="3EC855B2" w14:textId="77777777" w:rsidR="00EE39E4" w:rsidRPr="00EE39E4" w:rsidRDefault="00EE39E4" w:rsidP="00EE39E4">
      <w:pPr>
        <w:autoSpaceDE w:val="0"/>
        <w:autoSpaceDN w:val="0"/>
        <w:adjustRightInd w:val="0"/>
        <w:spacing w:after="0" w:line="240" w:lineRule="auto"/>
        <w:rPr>
          <w:rFonts w:ascii="Times New Roman" w:hAnsi="Times New Roman" w:cs="Times New Roman"/>
          <w:color w:val="000000"/>
          <w:sz w:val="30"/>
          <w:szCs w:val="30"/>
        </w:rPr>
      </w:pPr>
    </w:p>
    <w:p w14:paraId="268C670E" w14:textId="6DE10563" w:rsidR="00EE39E4" w:rsidRPr="00EE39E4" w:rsidRDefault="00EE39E4" w:rsidP="00EE39E4">
      <w:pPr>
        <w:pStyle w:val="ListParagraph"/>
        <w:numPr>
          <w:ilvl w:val="0"/>
          <w:numId w:val="4"/>
        </w:numPr>
        <w:autoSpaceDE w:val="0"/>
        <w:autoSpaceDN w:val="0"/>
        <w:adjustRightInd w:val="0"/>
        <w:spacing w:after="0" w:line="240" w:lineRule="auto"/>
        <w:rPr>
          <w:rFonts w:ascii="Times New Roman" w:hAnsi="Times New Roman" w:cs="Times New Roman"/>
          <w:color w:val="000000"/>
          <w:sz w:val="30"/>
          <w:szCs w:val="30"/>
        </w:rPr>
      </w:pPr>
      <w:r w:rsidRPr="00EE39E4">
        <w:rPr>
          <w:rFonts w:ascii="Times New Roman" w:hAnsi="Times New Roman" w:cs="Times New Roman"/>
          <w:color w:val="000000"/>
          <w:sz w:val="30"/>
          <w:szCs w:val="30"/>
        </w:rPr>
        <w:t xml:space="preserve">Provide site specific training to the relevant subcontractor to ensure they comply from a health and safety perspective and that they are competent to carry out the job. </w:t>
      </w:r>
    </w:p>
    <w:p w14:paraId="735A524F" w14:textId="77777777" w:rsidR="00EE39E4" w:rsidRPr="00EE39E4" w:rsidRDefault="00EE39E4" w:rsidP="00EE39E4">
      <w:pPr>
        <w:autoSpaceDE w:val="0"/>
        <w:autoSpaceDN w:val="0"/>
        <w:adjustRightInd w:val="0"/>
        <w:spacing w:after="0" w:line="240" w:lineRule="auto"/>
        <w:rPr>
          <w:rFonts w:ascii="Times New Roman" w:hAnsi="Times New Roman" w:cs="Times New Roman"/>
          <w:color w:val="000000"/>
          <w:sz w:val="30"/>
          <w:szCs w:val="30"/>
        </w:rPr>
      </w:pPr>
    </w:p>
    <w:p w14:paraId="6C133B6F" w14:textId="345550C5" w:rsidR="00EE39E4" w:rsidRPr="00EE39E4" w:rsidRDefault="00EE39E4" w:rsidP="00DB5DB5">
      <w:pPr>
        <w:pStyle w:val="ListParagraph"/>
        <w:numPr>
          <w:ilvl w:val="0"/>
          <w:numId w:val="4"/>
        </w:numPr>
        <w:autoSpaceDE w:val="0"/>
        <w:autoSpaceDN w:val="0"/>
        <w:adjustRightInd w:val="0"/>
        <w:spacing w:after="0" w:line="240" w:lineRule="auto"/>
        <w:rPr>
          <w:rFonts w:ascii="Times New Roman" w:eastAsia="Times New Roman" w:hAnsi="Times New Roman" w:cs="Times New Roman"/>
          <w:sz w:val="30"/>
          <w:szCs w:val="30"/>
          <w:lang w:eastAsia="en-GB"/>
        </w:rPr>
      </w:pPr>
      <w:r w:rsidRPr="00EE39E4">
        <w:rPr>
          <w:rFonts w:ascii="Times New Roman" w:hAnsi="Times New Roman" w:cs="Times New Roman"/>
          <w:color w:val="000000"/>
          <w:sz w:val="30"/>
          <w:szCs w:val="30"/>
        </w:rPr>
        <w:t xml:space="preserve">A subcontractor will likely favour contractors/clients that pay them on time, therefore will be likely to want to do a job well </w:t>
      </w:r>
      <w:proofErr w:type="gramStart"/>
      <w:r w:rsidRPr="00EE39E4">
        <w:rPr>
          <w:rFonts w:ascii="Times New Roman" w:hAnsi="Times New Roman" w:cs="Times New Roman"/>
          <w:color w:val="000000"/>
          <w:sz w:val="30"/>
          <w:szCs w:val="30"/>
        </w:rPr>
        <w:t>in an attempt to</w:t>
      </w:r>
      <w:proofErr w:type="gramEnd"/>
      <w:r w:rsidRPr="00EE39E4">
        <w:rPr>
          <w:rFonts w:ascii="Times New Roman" w:hAnsi="Times New Roman" w:cs="Times New Roman"/>
          <w:color w:val="000000"/>
          <w:sz w:val="30"/>
          <w:szCs w:val="30"/>
        </w:rPr>
        <w:t xml:space="preserve"> secure future subcontracts. Any delay in sub-contract payment will </w:t>
      </w:r>
      <w:r>
        <w:rPr>
          <w:rFonts w:ascii="Times New Roman" w:hAnsi="Times New Roman" w:cs="Times New Roman"/>
          <w:color w:val="000000"/>
          <w:sz w:val="30"/>
          <w:szCs w:val="30"/>
        </w:rPr>
        <w:t>could affect relationship</w:t>
      </w:r>
    </w:p>
    <w:p w14:paraId="1BF24C30" w14:textId="77777777" w:rsidR="00EE39E4" w:rsidRPr="00EE39E4" w:rsidRDefault="00EE39E4" w:rsidP="00EE39E4">
      <w:pPr>
        <w:pStyle w:val="ListParagraph"/>
        <w:rPr>
          <w:rFonts w:ascii="Times New Roman" w:eastAsia="Times New Roman" w:hAnsi="Times New Roman" w:cs="Times New Roman"/>
          <w:sz w:val="30"/>
          <w:szCs w:val="30"/>
          <w:lang w:eastAsia="en-GB"/>
        </w:rPr>
      </w:pPr>
    </w:p>
    <w:p w14:paraId="4C2754F0" w14:textId="7FA2FAA8" w:rsidR="00EE39E4" w:rsidRDefault="00EE39E4" w:rsidP="00EE39E4">
      <w:pPr>
        <w:autoSpaceDE w:val="0"/>
        <w:autoSpaceDN w:val="0"/>
        <w:adjustRightInd w:val="0"/>
        <w:spacing w:after="0" w:line="240" w:lineRule="auto"/>
        <w:rPr>
          <w:rFonts w:ascii="Times New Roman" w:eastAsia="Times New Roman" w:hAnsi="Times New Roman" w:cs="Times New Roman"/>
          <w:sz w:val="30"/>
          <w:szCs w:val="30"/>
          <w:lang w:eastAsia="en-GB"/>
        </w:rPr>
      </w:pPr>
    </w:p>
    <w:p w14:paraId="2A770D66" w14:textId="3449BA07" w:rsidR="00EE39E4" w:rsidRDefault="00EE39E4" w:rsidP="00EE39E4">
      <w:pPr>
        <w:autoSpaceDE w:val="0"/>
        <w:autoSpaceDN w:val="0"/>
        <w:adjustRightInd w:val="0"/>
        <w:spacing w:after="0" w:line="240" w:lineRule="auto"/>
        <w:rPr>
          <w:rFonts w:ascii="Times New Roman" w:eastAsia="Times New Roman" w:hAnsi="Times New Roman" w:cs="Times New Roman"/>
          <w:sz w:val="30"/>
          <w:szCs w:val="30"/>
          <w:lang w:eastAsia="en-GB"/>
        </w:rPr>
      </w:pPr>
    </w:p>
    <w:p w14:paraId="0B726C52" w14:textId="3FB24E18" w:rsidR="00EE39E4" w:rsidRDefault="00EE39E4" w:rsidP="00EE39E4">
      <w:pPr>
        <w:autoSpaceDE w:val="0"/>
        <w:autoSpaceDN w:val="0"/>
        <w:adjustRightInd w:val="0"/>
        <w:spacing w:after="0" w:line="240" w:lineRule="auto"/>
        <w:rPr>
          <w:rFonts w:ascii="Times New Roman" w:eastAsia="Times New Roman" w:hAnsi="Times New Roman" w:cs="Times New Roman"/>
          <w:sz w:val="30"/>
          <w:szCs w:val="30"/>
          <w:lang w:eastAsia="en-GB"/>
        </w:rPr>
      </w:pPr>
    </w:p>
    <w:p w14:paraId="366AD36C" w14:textId="3B3DB4DF" w:rsidR="00EE39E4" w:rsidRDefault="00EE39E4" w:rsidP="00EE39E4">
      <w:pPr>
        <w:autoSpaceDE w:val="0"/>
        <w:autoSpaceDN w:val="0"/>
        <w:adjustRightInd w:val="0"/>
        <w:spacing w:after="0" w:line="240" w:lineRule="auto"/>
        <w:rPr>
          <w:rFonts w:ascii="Times New Roman" w:eastAsia="Times New Roman" w:hAnsi="Times New Roman" w:cs="Times New Roman"/>
          <w:sz w:val="30"/>
          <w:szCs w:val="30"/>
          <w:lang w:eastAsia="en-GB"/>
        </w:rPr>
      </w:pPr>
    </w:p>
    <w:p w14:paraId="4950924C" w14:textId="33094BCC" w:rsidR="00EE39E4" w:rsidRDefault="00EE39E4" w:rsidP="00EE39E4">
      <w:pPr>
        <w:autoSpaceDE w:val="0"/>
        <w:autoSpaceDN w:val="0"/>
        <w:adjustRightInd w:val="0"/>
        <w:spacing w:after="0" w:line="240" w:lineRule="auto"/>
        <w:rPr>
          <w:rFonts w:ascii="Times New Roman" w:eastAsia="Times New Roman" w:hAnsi="Times New Roman" w:cs="Times New Roman"/>
          <w:sz w:val="30"/>
          <w:szCs w:val="30"/>
          <w:lang w:eastAsia="en-GB"/>
        </w:rPr>
      </w:pPr>
    </w:p>
    <w:p w14:paraId="06AD90F4" w14:textId="4B9E8AD3" w:rsidR="00EE39E4" w:rsidRDefault="00EE39E4" w:rsidP="00EE39E4">
      <w:pPr>
        <w:autoSpaceDE w:val="0"/>
        <w:autoSpaceDN w:val="0"/>
        <w:adjustRightInd w:val="0"/>
        <w:spacing w:after="0" w:line="240" w:lineRule="auto"/>
        <w:rPr>
          <w:rFonts w:ascii="Times New Roman" w:eastAsia="Times New Roman" w:hAnsi="Times New Roman" w:cs="Times New Roman"/>
          <w:sz w:val="30"/>
          <w:szCs w:val="30"/>
          <w:lang w:eastAsia="en-GB"/>
        </w:rPr>
      </w:pPr>
    </w:p>
    <w:p w14:paraId="1C40A49C" w14:textId="76F7B3FC" w:rsidR="00EE39E4" w:rsidRDefault="00EE39E4" w:rsidP="00EE39E4">
      <w:pPr>
        <w:autoSpaceDE w:val="0"/>
        <w:autoSpaceDN w:val="0"/>
        <w:adjustRightInd w:val="0"/>
        <w:spacing w:after="0" w:line="240" w:lineRule="auto"/>
        <w:rPr>
          <w:rFonts w:ascii="Times New Roman" w:eastAsia="Times New Roman" w:hAnsi="Times New Roman" w:cs="Times New Roman"/>
          <w:sz w:val="30"/>
          <w:szCs w:val="30"/>
          <w:lang w:eastAsia="en-GB"/>
        </w:rPr>
      </w:pPr>
    </w:p>
    <w:p w14:paraId="17C0B70C" w14:textId="573AFB6F" w:rsidR="00EE39E4" w:rsidRDefault="00EE39E4" w:rsidP="00EE39E4">
      <w:pPr>
        <w:autoSpaceDE w:val="0"/>
        <w:autoSpaceDN w:val="0"/>
        <w:adjustRightInd w:val="0"/>
        <w:spacing w:after="0" w:line="240" w:lineRule="auto"/>
        <w:rPr>
          <w:rFonts w:ascii="Times New Roman" w:eastAsia="Times New Roman" w:hAnsi="Times New Roman" w:cs="Times New Roman"/>
          <w:sz w:val="30"/>
          <w:szCs w:val="30"/>
          <w:lang w:eastAsia="en-GB"/>
        </w:rPr>
      </w:pPr>
    </w:p>
    <w:p w14:paraId="0CCCB462" w14:textId="2430CC06" w:rsidR="00EE39E4" w:rsidRDefault="00EE39E4" w:rsidP="00EE39E4">
      <w:pPr>
        <w:autoSpaceDE w:val="0"/>
        <w:autoSpaceDN w:val="0"/>
        <w:adjustRightInd w:val="0"/>
        <w:spacing w:after="0" w:line="240" w:lineRule="auto"/>
        <w:rPr>
          <w:rFonts w:ascii="Times New Roman" w:eastAsia="Times New Roman" w:hAnsi="Times New Roman" w:cs="Times New Roman"/>
          <w:sz w:val="30"/>
          <w:szCs w:val="30"/>
          <w:lang w:eastAsia="en-GB"/>
        </w:rPr>
      </w:pPr>
    </w:p>
    <w:p w14:paraId="7F0FD366" w14:textId="1D2DEC5D" w:rsidR="00EE39E4" w:rsidRDefault="00EE39E4" w:rsidP="00EE39E4">
      <w:pPr>
        <w:autoSpaceDE w:val="0"/>
        <w:autoSpaceDN w:val="0"/>
        <w:adjustRightInd w:val="0"/>
        <w:spacing w:after="0" w:line="240" w:lineRule="auto"/>
        <w:rPr>
          <w:rFonts w:ascii="Times New Roman" w:eastAsia="Times New Roman" w:hAnsi="Times New Roman" w:cs="Times New Roman"/>
          <w:sz w:val="30"/>
          <w:szCs w:val="30"/>
          <w:lang w:eastAsia="en-GB"/>
        </w:rPr>
      </w:pPr>
    </w:p>
    <w:p w14:paraId="05D16C74" w14:textId="4E3A4840" w:rsidR="00EE39E4" w:rsidRDefault="00EE39E4" w:rsidP="00EE39E4">
      <w:pPr>
        <w:autoSpaceDE w:val="0"/>
        <w:autoSpaceDN w:val="0"/>
        <w:adjustRightInd w:val="0"/>
        <w:spacing w:after="0" w:line="240" w:lineRule="auto"/>
        <w:rPr>
          <w:rFonts w:ascii="Times New Roman" w:eastAsia="Times New Roman" w:hAnsi="Times New Roman" w:cs="Times New Roman"/>
          <w:sz w:val="30"/>
          <w:szCs w:val="30"/>
          <w:lang w:eastAsia="en-GB"/>
        </w:rPr>
      </w:pPr>
    </w:p>
    <w:p w14:paraId="2CF29C3D" w14:textId="72609398" w:rsidR="00EE39E4" w:rsidRDefault="00EE39E4" w:rsidP="00EE39E4">
      <w:pPr>
        <w:autoSpaceDE w:val="0"/>
        <w:autoSpaceDN w:val="0"/>
        <w:adjustRightInd w:val="0"/>
        <w:spacing w:after="0" w:line="240" w:lineRule="auto"/>
        <w:rPr>
          <w:rFonts w:ascii="Times New Roman" w:eastAsia="Times New Roman" w:hAnsi="Times New Roman" w:cs="Times New Roman"/>
          <w:sz w:val="30"/>
          <w:szCs w:val="30"/>
          <w:lang w:eastAsia="en-GB"/>
        </w:rPr>
      </w:pPr>
    </w:p>
    <w:p w14:paraId="7E0B1A56" w14:textId="0AFE59A5" w:rsidR="00EE39E4" w:rsidRDefault="00EE39E4" w:rsidP="00EE39E4">
      <w:pPr>
        <w:autoSpaceDE w:val="0"/>
        <w:autoSpaceDN w:val="0"/>
        <w:adjustRightInd w:val="0"/>
        <w:spacing w:after="0" w:line="240" w:lineRule="auto"/>
        <w:rPr>
          <w:rFonts w:ascii="Times New Roman" w:eastAsia="Times New Roman" w:hAnsi="Times New Roman" w:cs="Times New Roman"/>
          <w:sz w:val="30"/>
          <w:szCs w:val="30"/>
          <w:lang w:eastAsia="en-GB"/>
        </w:rPr>
      </w:pPr>
    </w:p>
    <w:p w14:paraId="5AC1C0EB" w14:textId="5612D721" w:rsidR="00EE39E4" w:rsidRDefault="00EE39E4" w:rsidP="00EE39E4">
      <w:pPr>
        <w:autoSpaceDE w:val="0"/>
        <w:autoSpaceDN w:val="0"/>
        <w:adjustRightInd w:val="0"/>
        <w:spacing w:after="0" w:line="240" w:lineRule="auto"/>
        <w:rPr>
          <w:rFonts w:ascii="Times New Roman" w:eastAsia="Times New Roman" w:hAnsi="Times New Roman" w:cs="Times New Roman"/>
          <w:sz w:val="30"/>
          <w:szCs w:val="30"/>
          <w:lang w:eastAsia="en-GB"/>
        </w:rPr>
      </w:pPr>
    </w:p>
    <w:p w14:paraId="2BD3EC13" w14:textId="77777777" w:rsidR="00EE39E4" w:rsidRPr="00EE39E4" w:rsidRDefault="00EE39E4" w:rsidP="00EE39E4">
      <w:pPr>
        <w:autoSpaceDE w:val="0"/>
        <w:autoSpaceDN w:val="0"/>
        <w:adjustRightInd w:val="0"/>
        <w:spacing w:after="0" w:line="240" w:lineRule="auto"/>
        <w:rPr>
          <w:rFonts w:ascii="Times New Roman" w:eastAsia="Times New Roman" w:hAnsi="Times New Roman" w:cs="Times New Roman"/>
          <w:sz w:val="30"/>
          <w:szCs w:val="30"/>
          <w:lang w:eastAsia="en-GB"/>
        </w:rPr>
      </w:pPr>
    </w:p>
    <w:p w14:paraId="05310B45" w14:textId="77777777" w:rsidR="00EE39E4" w:rsidRDefault="00EE39E4" w:rsidP="00EE39E4">
      <w:pPr>
        <w:spacing w:after="480" w:line="480" w:lineRule="atLeast"/>
        <w:textAlignment w:val="baseline"/>
        <w:rPr>
          <w:rFonts w:ascii="Times New Roman" w:eastAsia="Times New Roman" w:hAnsi="Times New Roman" w:cs="Times New Roman"/>
          <w:sz w:val="30"/>
          <w:szCs w:val="30"/>
          <w:lang w:eastAsia="en-GB"/>
        </w:rPr>
      </w:pPr>
    </w:p>
    <w:p w14:paraId="5B57EE45" w14:textId="77777777" w:rsidR="00EE39E4" w:rsidRDefault="00EE39E4" w:rsidP="00EE39E4">
      <w:pPr>
        <w:spacing w:after="480" w:line="480" w:lineRule="atLeast"/>
        <w:textAlignment w:val="baseline"/>
        <w:rPr>
          <w:rFonts w:ascii="Times New Roman" w:eastAsia="Times New Roman" w:hAnsi="Times New Roman" w:cs="Times New Roman"/>
          <w:sz w:val="30"/>
          <w:szCs w:val="30"/>
          <w:lang w:eastAsia="en-GB"/>
        </w:rPr>
      </w:pPr>
    </w:p>
    <w:p w14:paraId="2FB61873" w14:textId="458A07BE" w:rsidR="00EE39E4" w:rsidRDefault="00EE39E4" w:rsidP="00EE39E4">
      <w:pPr>
        <w:spacing w:after="480" w:line="480" w:lineRule="atLeast"/>
        <w:textAlignment w:val="baseline"/>
        <w:rPr>
          <w:rFonts w:ascii="Times New Roman" w:eastAsia="Times New Roman" w:hAnsi="Times New Roman" w:cs="Times New Roman"/>
          <w:sz w:val="30"/>
          <w:szCs w:val="30"/>
          <w:lang w:eastAsia="en-GB"/>
        </w:rPr>
      </w:pPr>
      <w:r w:rsidRPr="00EE39E4">
        <w:rPr>
          <w:rFonts w:ascii="Times New Roman" w:eastAsia="Times New Roman" w:hAnsi="Times New Roman" w:cs="Times New Roman"/>
          <w:sz w:val="30"/>
          <w:szCs w:val="30"/>
          <w:lang w:eastAsia="en-GB"/>
        </w:rPr>
        <w:lastRenderedPageBreak/>
        <w:t xml:space="preserve">Control Potentially problematic areas </w:t>
      </w:r>
    </w:p>
    <w:p w14:paraId="6274F3C2" w14:textId="20EC98FE" w:rsidR="00EE39E4" w:rsidRPr="00EE39E4" w:rsidRDefault="00EE39E4" w:rsidP="00EE39E4">
      <w:pPr>
        <w:spacing w:after="480" w:line="480" w:lineRule="atLeast"/>
        <w:textAlignment w:val="baseline"/>
        <w:rPr>
          <w:rFonts w:ascii="Times New Roman" w:eastAsia="Times New Roman" w:hAnsi="Times New Roman" w:cs="Times New Roman"/>
          <w:sz w:val="30"/>
          <w:szCs w:val="30"/>
          <w:lang w:eastAsia="en-GB"/>
        </w:rPr>
      </w:pPr>
      <w:r w:rsidRPr="00EE39E4">
        <w:rPr>
          <w:rFonts w:ascii="Times New Roman" w:eastAsia="Times New Roman" w:hAnsi="Times New Roman" w:cs="Times New Roman"/>
          <w:sz w:val="30"/>
          <w:szCs w:val="30"/>
          <w:lang w:eastAsia="en-GB"/>
        </w:rPr>
        <w:t xml:space="preserve">1.- Information </w:t>
      </w:r>
    </w:p>
    <w:p w14:paraId="2780DA7A" w14:textId="362C62C0" w:rsidR="00EE39E4" w:rsidRPr="00EE39E4" w:rsidRDefault="00EE39E4" w:rsidP="00EE39E4">
      <w:pPr>
        <w:spacing w:after="480" w:line="480" w:lineRule="atLeast"/>
        <w:textAlignment w:val="baseline"/>
        <w:rPr>
          <w:rFonts w:ascii="Times New Roman" w:eastAsia="Times New Roman" w:hAnsi="Times New Roman" w:cs="Times New Roman"/>
          <w:sz w:val="30"/>
          <w:szCs w:val="30"/>
          <w:lang w:eastAsia="en-GB"/>
        </w:rPr>
      </w:pPr>
      <w:r w:rsidRPr="00EE39E4">
        <w:rPr>
          <w:rFonts w:ascii="Times New Roman" w:eastAsia="Times New Roman" w:hAnsi="Times New Roman" w:cs="Times New Roman"/>
          <w:sz w:val="30"/>
          <w:szCs w:val="30"/>
          <w:lang w:eastAsia="en-GB"/>
        </w:rPr>
        <w:t xml:space="preserve">Subcontractor: Full schedule indicating requirements and recording all working information </w:t>
      </w:r>
    </w:p>
    <w:p w14:paraId="154A300C" w14:textId="77777777" w:rsidR="00EE39E4" w:rsidRPr="00EE39E4" w:rsidRDefault="00EE39E4" w:rsidP="00EE39E4">
      <w:pPr>
        <w:spacing w:after="480" w:line="480" w:lineRule="atLeast"/>
        <w:textAlignment w:val="baseline"/>
        <w:rPr>
          <w:rFonts w:ascii="Times New Roman" w:eastAsia="Times New Roman" w:hAnsi="Times New Roman" w:cs="Times New Roman"/>
          <w:sz w:val="30"/>
          <w:szCs w:val="30"/>
          <w:lang w:eastAsia="en-GB"/>
        </w:rPr>
      </w:pPr>
      <w:r w:rsidRPr="00EE39E4">
        <w:rPr>
          <w:rFonts w:ascii="Times New Roman" w:eastAsia="Times New Roman" w:hAnsi="Times New Roman" w:cs="Times New Roman"/>
          <w:sz w:val="30"/>
          <w:szCs w:val="30"/>
          <w:lang w:eastAsia="en-GB"/>
        </w:rPr>
        <w:t xml:space="preserve"> </w:t>
      </w:r>
    </w:p>
    <w:p w14:paraId="191187EF" w14:textId="5A21F8E6" w:rsidR="00EE39E4" w:rsidRPr="009B412A" w:rsidRDefault="00EE39E4" w:rsidP="00EE39E4">
      <w:pPr>
        <w:spacing w:after="480" w:line="480" w:lineRule="atLeast"/>
        <w:textAlignment w:val="baseline"/>
        <w:rPr>
          <w:rFonts w:ascii="Times New Roman" w:eastAsia="Times New Roman" w:hAnsi="Times New Roman" w:cs="Times New Roman"/>
          <w:sz w:val="30"/>
          <w:szCs w:val="30"/>
          <w:lang w:eastAsia="en-GB"/>
        </w:rPr>
      </w:pPr>
      <w:r w:rsidRPr="00EE39E4">
        <w:rPr>
          <w:rFonts w:ascii="Times New Roman" w:eastAsia="Times New Roman" w:hAnsi="Times New Roman" w:cs="Times New Roman"/>
          <w:sz w:val="30"/>
          <w:szCs w:val="30"/>
          <w:lang w:eastAsia="en-GB"/>
        </w:rPr>
        <w:t>Information requirements • Details and dates • Submission and approval of working drawings • Off site manufactured goods • Builders work details • Record of receipt of information</w:t>
      </w:r>
    </w:p>
    <w:p w14:paraId="647B9C03" w14:textId="4F9C77EB" w:rsidR="009B412A" w:rsidRDefault="009B412A" w:rsidP="00EE39E4">
      <w:pPr>
        <w:pStyle w:val="NormalWeb"/>
        <w:spacing w:before="480" w:beforeAutospacing="0" w:after="480" w:afterAutospacing="0" w:line="276" w:lineRule="auto"/>
        <w:textAlignment w:val="baseline"/>
        <w:rPr>
          <w:rFonts w:ascii="&amp;quot" w:hAnsi="&amp;quot"/>
          <w:b/>
          <w:bCs/>
          <w:sz w:val="30"/>
          <w:szCs w:val="30"/>
          <w:bdr w:val="none" w:sz="0" w:space="0" w:color="auto" w:frame="1"/>
        </w:rPr>
      </w:pPr>
      <w:r w:rsidRPr="009B412A">
        <w:rPr>
          <w:rFonts w:ascii="&amp;quot" w:hAnsi="&amp;quot"/>
          <w:b/>
          <w:bCs/>
          <w:sz w:val="30"/>
          <w:szCs w:val="30"/>
          <w:bdr w:val="none" w:sz="0" w:space="0" w:color="auto" w:frame="1"/>
        </w:rPr>
        <w:t>Managing your subcontractors</w:t>
      </w:r>
    </w:p>
    <w:p w14:paraId="64F56122" w14:textId="77777777"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Health and safety </w:t>
      </w:r>
    </w:p>
    <w:p w14:paraId="693DE047" w14:textId="5C112960"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 </w:t>
      </w:r>
      <w:r>
        <w:rPr>
          <w:sz w:val="30"/>
          <w:szCs w:val="30"/>
        </w:rPr>
        <w:t>‘</w:t>
      </w:r>
      <w:r w:rsidRPr="00EE39E4">
        <w:rPr>
          <w:sz w:val="30"/>
          <w:szCs w:val="30"/>
        </w:rPr>
        <w:t xml:space="preserve">The subcontractor should be aware of: - Hazards on site - Site rules and safety procedures - What to wear - Special equipment needed - What to do in an emergency </w:t>
      </w:r>
      <w:r>
        <w:rPr>
          <w:sz w:val="30"/>
          <w:szCs w:val="30"/>
        </w:rPr>
        <w:t xml:space="preserve"> </w:t>
      </w:r>
    </w:p>
    <w:p w14:paraId="6277BBC2" w14:textId="18AC90DF"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 Subcontractors must comply with HSWA and </w:t>
      </w:r>
      <w:proofErr w:type="gramStart"/>
      <w:r w:rsidRPr="00EE39E4">
        <w:rPr>
          <w:sz w:val="30"/>
          <w:szCs w:val="30"/>
        </w:rPr>
        <w:t>other</w:t>
      </w:r>
      <w:proofErr w:type="gramEnd"/>
      <w:r w:rsidRPr="00EE39E4">
        <w:rPr>
          <w:sz w:val="30"/>
          <w:szCs w:val="30"/>
        </w:rPr>
        <w:t xml:space="preserve"> H &amp; S legislation </w:t>
      </w:r>
    </w:p>
    <w:p w14:paraId="40B160BE" w14:textId="67C4B2FE" w:rsidR="00EE39E4" w:rsidRPr="00EE39E4" w:rsidRDefault="00EE39E4" w:rsidP="00EE39E4">
      <w:pPr>
        <w:pStyle w:val="NormalWeb"/>
        <w:spacing w:before="480" w:after="480" w:line="276" w:lineRule="auto"/>
        <w:textAlignment w:val="baseline"/>
        <w:rPr>
          <w:sz w:val="30"/>
          <w:szCs w:val="30"/>
        </w:rPr>
      </w:pPr>
      <w:r w:rsidRPr="00EE39E4">
        <w:rPr>
          <w:sz w:val="30"/>
          <w:szCs w:val="30"/>
        </w:rPr>
        <w:t xml:space="preserve"> Cooperation and communication are needed to make sure all parties can meet their obligations</w:t>
      </w:r>
      <w:r>
        <w:rPr>
          <w:sz w:val="30"/>
          <w:szCs w:val="30"/>
        </w:rPr>
        <w:t>’ (</w:t>
      </w:r>
      <w:r w:rsidRPr="00EE39E4">
        <w:rPr>
          <w:sz w:val="30"/>
          <w:szCs w:val="30"/>
        </w:rPr>
        <w:t xml:space="preserve">Juan Antonio </w:t>
      </w:r>
      <w:proofErr w:type="spellStart"/>
      <w:r w:rsidRPr="00EE39E4">
        <w:rPr>
          <w:sz w:val="30"/>
          <w:szCs w:val="30"/>
        </w:rPr>
        <w:t>Férriz</w:t>
      </w:r>
      <w:proofErr w:type="spellEnd"/>
      <w:r w:rsidRPr="00EE39E4">
        <w:rPr>
          <w:sz w:val="30"/>
          <w:szCs w:val="30"/>
        </w:rPr>
        <w:t xml:space="preserve"> </w:t>
      </w:r>
      <w:proofErr w:type="spellStart"/>
      <w:r w:rsidRPr="00EE39E4">
        <w:rPr>
          <w:sz w:val="30"/>
          <w:szCs w:val="30"/>
        </w:rPr>
        <w:t>Papí</w:t>
      </w:r>
      <w:proofErr w:type="spellEnd"/>
      <w:r>
        <w:rPr>
          <w:sz w:val="30"/>
          <w:szCs w:val="30"/>
        </w:rPr>
        <w:t>)</w:t>
      </w:r>
    </w:p>
    <w:p w14:paraId="751D1001" w14:textId="77777777" w:rsidR="009B412A" w:rsidRPr="009B412A" w:rsidRDefault="009B412A" w:rsidP="009B412A">
      <w:pPr>
        <w:spacing w:after="480" w:line="480" w:lineRule="atLeast"/>
        <w:textAlignment w:val="baseline"/>
        <w:rPr>
          <w:rFonts w:ascii="Times New Roman" w:eastAsia="Times New Roman" w:hAnsi="Times New Roman" w:cs="Times New Roman"/>
          <w:sz w:val="30"/>
          <w:szCs w:val="30"/>
          <w:lang w:eastAsia="en-GB"/>
        </w:rPr>
      </w:pPr>
      <w:r w:rsidRPr="009B412A">
        <w:rPr>
          <w:rFonts w:ascii="Times New Roman" w:eastAsia="Times New Roman" w:hAnsi="Times New Roman" w:cs="Times New Roman"/>
          <w:sz w:val="30"/>
          <w:szCs w:val="30"/>
          <w:lang w:eastAsia="en-GB"/>
        </w:rPr>
        <w:t>Some important points to note when managing subcontractors are to ensure:</w:t>
      </w:r>
    </w:p>
    <w:p w14:paraId="76FBEC4C" w14:textId="45FCC145" w:rsidR="009B412A" w:rsidRPr="00EE39E4" w:rsidRDefault="009B412A" w:rsidP="009B412A">
      <w:pPr>
        <w:spacing w:before="480" w:after="480" w:line="480" w:lineRule="atLeast"/>
        <w:textAlignment w:val="baseline"/>
        <w:rPr>
          <w:rFonts w:ascii="Times New Roman" w:eastAsia="Times New Roman" w:hAnsi="Times New Roman" w:cs="Times New Roman"/>
          <w:b/>
          <w:sz w:val="30"/>
          <w:szCs w:val="30"/>
          <w:lang w:eastAsia="en-GB"/>
        </w:rPr>
      </w:pPr>
      <w:r w:rsidRPr="00EE39E4">
        <w:rPr>
          <w:rFonts w:ascii="Times New Roman" w:eastAsia="Times New Roman" w:hAnsi="Times New Roman" w:cs="Times New Roman"/>
          <w:b/>
          <w:sz w:val="30"/>
          <w:szCs w:val="30"/>
          <w:lang w:eastAsia="en-GB"/>
        </w:rPr>
        <w:t>the contractor’s person managing the subcontractor understands:</w:t>
      </w:r>
    </w:p>
    <w:p w14:paraId="39A51C37" w14:textId="77777777" w:rsidR="009B412A" w:rsidRPr="009B412A" w:rsidRDefault="009B412A" w:rsidP="009B412A">
      <w:pPr>
        <w:numPr>
          <w:ilvl w:val="0"/>
          <w:numId w:val="1"/>
        </w:numPr>
        <w:spacing w:before="360" w:after="360" w:line="480" w:lineRule="atLeast"/>
        <w:ind w:left="480"/>
        <w:textAlignment w:val="baseline"/>
        <w:rPr>
          <w:rFonts w:ascii="Times New Roman" w:eastAsia="Times New Roman" w:hAnsi="Times New Roman" w:cs="Times New Roman"/>
          <w:sz w:val="30"/>
          <w:szCs w:val="30"/>
          <w:lang w:eastAsia="en-GB"/>
        </w:rPr>
      </w:pPr>
      <w:r w:rsidRPr="009B412A">
        <w:rPr>
          <w:rFonts w:ascii="Times New Roman" w:eastAsia="Times New Roman" w:hAnsi="Times New Roman" w:cs="Times New Roman"/>
          <w:sz w:val="30"/>
          <w:szCs w:val="30"/>
          <w:lang w:eastAsia="en-GB"/>
        </w:rPr>
        <w:t>the subcontractor’s scope of work</w:t>
      </w:r>
    </w:p>
    <w:p w14:paraId="0E384685" w14:textId="3D9349DD" w:rsidR="009B412A" w:rsidRPr="009B412A" w:rsidRDefault="009B412A" w:rsidP="009B412A">
      <w:pPr>
        <w:numPr>
          <w:ilvl w:val="0"/>
          <w:numId w:val="1"/>
        </w:numPr>
        <w:spacing w:before="360" w:after="360" w:line="480" w:lineRule="atLeast"/>
        <w:ind w:left="480"/>
        <w:textAlignment w:val="baseline"/>
        <w:rPr>
          <w:rFonts w:ascii="Times New Roman" w:eastAsia="Times New Roman" w:hAnsi="Times New Roman" w:cs="Times New Roman"/>
          <w:sz w:val="30"/>
          <w:szCs w:val="30"/>
          <w:lang w:eastAsia="en-GB"/>
        </w:rPr>
      </w:pPr>
      <w:r w:rsidRPr="009B412A">
        <w:rPr>
          <w:rFonts w:ascii="Times New Roman" w:eastAsia="Times New Roman" w:hAnsi="Times New Roman" w:cs="Times New Roman"/>
          <w:sz w:val="30"/>
          <w:szCs w:val="30"/>
          <w:lang w:eastAsia="en-GB"/>
        </w:rPr>
        <w:lastRenderedPageBreak/>
        <w:t xml:space="preserve">who is responsible for supplying </w:t>
      </w:r>
      <w:proofErr w:type="gramStart"/>
      <w:r w:rsidR="00EE39E4">
        <w:rPr>
          <w:rFonts w:ascii="Times New Roman" w:eastAsia="Times New Roman" w:hAnsi="Times New Roman" w:cs="Times New Roman"/>
          <w:sz w:val="30"/>
          <w:szCs w:val="30"/>
          <w:lang w:eastAsia="en-GB"/>
        </w:rPr>
        <w:t>materials</w:t>
      </w:r>
      <w:proofErr w:type="gramEnd"/>
      <w:r w:rsidR="00EE39E4">
        <w:rPr>
          <w:rFonts w:ascii="Times New Roman" w:eastAsia="Times New Roman" w:hAnsi="Times New Roman" w:cs="Times New Roman"/>
          <w:sz w:val="30"/>
          <w:szCs w:val="30"/>
          <w:lang w:eastAsia="en-GB"/>
        </w:rPr>
        <w:t xml:space="preserve"> </w:t>
      </w:r>
    </w:p>
    <w:p w14:paraId="1FF61C4F" w14:textId="77777777" w:rsidR="009B412A" w:rsidRPr="009B412A" w:rsidRDefault="009B412A" w:rsidP="009B412A">
      <w:pPr>
        <w:numPr>
          <w:ilvl w:val="0"/>
          <w:numId w:val="1"/>
        </w:numPr>
        <w:spacing w:before="360" w:after="360" w:line="480" w:lineRule="atLeast"/>
        <w:ind w:left="480"/>
        <w:textAlignment w:val="baseline"/>
        <w:rPr>
          <w:rFonts w:ascii="Times New Roman" w:eastAsia="Times New Roman" w:hAnsi="Times New Roman" w:cs="Times New Roman"/>
          <w:sz w:val="30"/>
          <w:szCs w:val="30"/>
          <w:lang w:eastAsia="en-GB"/>
        </w:rPr>
      </w:pPr>
      <w:r w:rsidRPr="009B412A">
        <w:rPr>
          <w:rFonts w:ascii="Times New Roman" w:eastAsia="Times New Roman" w:hAnsi="Times New Roman" w:cs="Times New Roman"/>
          <w:sz w:val="30"/>
          <w:szCs w:val="30"/>
          <w:lang w:eastAsia="en-GB"/>
        </w:rPr>
        <w:t>how the subcontractor will be reimbursed</w:t>
      </w:r>
    </w:p>
    <w:p w14:paraId="667CE6AA" w14:textId="77777777" w:rsidR="00EE39E4" w:rsidRDefault="00EE39E4" w:rsidP="009B412A">
      <w:pPr>
        <w:spacing w:before="480" w:after="480" w:line="480" w:lineRule="atLeast"/>
        <w:textAlignment w:val="baseline"/>
        <w:rPr>
          <w:rFonts w:ascii="Times New Roman" w:eastAsia="Times New Roman" w:hAnsi="Times New Roman" w:cs="Times New Roman"/>
          <w:b/>
          <w:sz w:val="30"/>
          <w:szCs w:val="30"/>
          <w:lang w:eastAsia="en-GB"/>
        </w:rPr>
      </w:pPr>
    </w:p>
    <w:p w14:paraId="754E020E" w14:textId="77777777" w:rsidR="00EE39E4" w:rsidRDefault="00EE39E4" w:rsidP="009B412A">
      <w:pPr>
        <w:spacing w:before="480" w:after="480" w:line="480" w:lineRule="atLeast"/>
        <w:textAlignment w:val="baseline"/>
        <w:rPr>
          <w:rFonts w:ascii="Times New Roman" w:eastAsia="Times New Roman" w:hAnsi="Times New Roman" w:cs="Times New Roman"/>
          <w:b/>
          <w:sz w:val="30"/>
          <w:szCs w:val="30"/>
          <w:lang w:eastAsia="en-GB"/>
        </w:rPr>
      </w:pPr>
    </w:p>
    <w:p w14:paraId="3FA8BAD2" w14:textId="60AA0350" w:rsidR="009B412A" w:rsidRPr="00EE39E4" w:rsidRDefault="009B412A" w:rsidP="009B412A">
      <w:pPr>
        <w:spacing w:before="480" w:after="480" w:line="480" w:lineRule="atLeast"/>
        <w:textAlignment w:val="baseline"/>
        <w:rPr>
          <w:rFonts w:ascii="Times New Roman" w:eastAsia="Times New Roman" w:hAnsi="Times New Roman" w:cs="Times New Roman"/>
          <w:b/>
          <w:sz w:val="30"/>
          <w:szCs w:val="30"/>
          <w:lang w:eastAsia="en-GB"/>
        </w:rPr>
      </w:pPr>
      <w:r w:rsidRPr="00EE39E4">
        <w:rPr>
          <w:rFonts w:ascii="Times New Roman" w:eastAsia="Times New Roman" w:hAnsi="Times New Roman" w:cs="Times New Roman"/>
          <w:b/>
          <w:sz w:val="30"/>
          <w:szCs w:val="30"/>
          <w:lang w:eastAsia="en-GB"/>
        </w:rPr>
        <w:t>the subcontractor:</w:t>
      </w:r>
    </w:p>
    <w:p w14:paraId="4713E600" w14:textId="77777777" w:rsidR="009B412A" w:rsidRPr="009B412A" w:rsidRDefault="009B412A" w:rsidP="00EE39E4">
      <w:pPr>
        <w:numPr>
          <w:ilvl w:val="0"/>
          <w:numId w:val="2"/>
        </w:numPr>
        <w:spacing w:before="360" w:after="360" w:line="480" w:lineRule="atLeast"/>
        <w:textAlignment w:val="baseline"/>
        <w:rPr>
          <w:rFonts w:ascii="Times New Roman" w:eastAsia="Times New Roman" w:hAnsi="Times New Roman" w:cs="Times New Roman"/>
          <w:sz w:val="30"/>
          <w:szCs w:val="30"/>
          <w:lang w:eastAsia="en-GB"/>
        </w:rPr>
      </w:pPr>
      <w:r w:rsidRPr="009B412A">
        <w:rPr>
          <w:rFonts w:ascii="Times New Roman" w:eastAsia="Times New Roman" w:hAnsi="Times New Roman" w:cs="Times New Roman"/>
          <w:sz w:val="30"/>
          <w:szCs w:val="30"/>
          <w:lang w:eastAsia="en-GB"/>
        </w:rPr>
        <w:t>complies with the project’s safety requirements</w:t>
      </w:r>
    </w:p>
    <w:p w14:paraId="616B746D" w14:textId="77777777" w:rsidR="009B412A" w:rsidRPr="009B412A" w:rsidRDefault="009B412A" w:rsidP="00EE39E4">
      <w:pPr>
        <w:numPr>
          <w:ilvl w:val="0"/>
          <w:numId w:val="2"/>
        </w:numPr>
        <w:spacing w:before="360" w:after="360" w:line="480" w:lineRule="atLeast"/>
        <w:textAlignment w:val="baseline"/>
        <w:rPr>
          <w:rFonts w:ascii="Times New Roman" w:eastAsia="Times New Roman" w:hAnsi="Times New Roman" w:cs="Times New Roman"/>
          <w:sz w:val="30"/>
          <w:szCs w:val="30"/>
          <w:lang w:eastAsia="en-GB"/>
        </w:rPr>
      </w:pPr>
      <w:r w:rsidRPr="009B412A">
        <w:rPr>
          <w:rFonts w:ascii="Times New Roman" w:eastAsia="Times New Roman" w:hAnsi="Times New Roman" w:cs="Times New Roman"/>
          <w:sz w:val="30"/>
          <w:szCs w:val="30"/>
          <w:lang w:eastAsia="en-GB"/>
        </w:rPr>
        <w:t>produces work of acceptable quality</w:t>
      </w:r>
    </w:p>
    <w:p w14:paraId="725E5F0C" w14:textId="44EA2EA1" w:rsidR="009B412A" w:rsidRDefault="009B412A" w:rsidP="00EE39E4">
      <w:pPr>
        <w:numPr>
          <w:ilvl w:val="0"/>
          <w:numId w:val="2"/>
        </w:numPr>
        <w:spacing w:before="360" w:after="360" w:line="480" w:lineRule="atLeast"/>
        <w:textAlignment w:val="baseline"/>
        <w:rPr>
          <w:rFonts w:ascii="Times New Roman" w:eastAsia="Times New Roman" w:hAnsi="Times New Roman" w:cs="Times New Roman"/>
          <w:sz w:val="30"/>
          <w:szCs w:val="30"/>
          <w:lang w:eastAsia="en-GB"/>
        </w:rPr>
      </w:pPr>
      <w:r w:rsidRPr="009B412A">
        <w:rPr>
          <w:rFonts w:ascii="Times New Roman" w:eastAsia="Times New Roman" w:hAnsi="Times New Roman" w:cs="Times New Roman"/>
          <w:sz w:val="30"/>
          <w:szCs w:val="30"/>
          <w:lang w:eastAsia="en-GB"/>
        </w:rPr>
        <w:t>works according to the project schedule</w:t>
      </w:r>
    </w:p>
    <w:p w14:paraId="670BA16A" w14:textId="79C334CD" w:rsidR="00EE39E4" w:rsidRPr="00EE39E4" w:rsidRDefault="00EE39E4" w:rsidP="00EE39E4">
      <w:pPr>
        <w:spacing w:before="360" w:after="360" w:line="480" w:lineRule="atLeast"/>
        <w:textAlignment w:val="baseline"/>
        <w:rPr>
          <w:rFonts w:ascii="Times New Roman" w:eastAsia="Times New Roman" w:hAnsi="Times New Roman" w:cs="Times New Roman"/>
          <w:b/>
          <w:sz w:val="30"/>
          <w:szCs w:val="30"/>
          <w:lang w:eastAsia="en-GB"/>
        </w:rPr>
      </w:pPr>
      <w:r w:rsidRPr="00EE39E4">
        <w:rPr>
          <w:rFonts w:ascii="Times New Roman" w:eastAsia="Times New Roman" w:hAnsi="Times New Roman" w:cs="Times New Roman"/>
          <w:b/>
          <w:sz w:val="30"/>
          <w:szCs w:val="30"/>
          <w:lang w:eastAsia="en-GB"/>
        </w:rPr>
        <w:t>Other Major Factors</w:t>
      </w:r>
    </w:p>
    <w:p w14:paraId="29714D51" w14:textId="1B8E6FA8" w:rsidR="009B412A" w:rsidRPr="00EE39E4" w:rsidRDefault="009B412A" w:rsidP="00EE39E4">
      <w:pPr>
        <w:pStyle w:val="ListParagraph"/>
        <w:numPr>
          <w:ilvl w:val="0"/>
          <w:numId w:val="3"/>
        </w:numPr>
        <w:spacing w:before="480" w:after="480" w:line="276" w:lineRule="auto"/>
        <w:textAlignment w:val="baseline"/>
        <w:rPr>
          <w:rFonts w:ascii="Times New Roman" w:eastAsia="Times New Roman" w:hAnsi="Times New Roman" w:cs="Times New Roman"/>
          <w:sz w:val="30"/>
          <w:szCs w:val="30"/>
          <w:lang w:eastAsia="en-GB"/>
        </w:rPr>
      </w:pPr>
      <w:r w:rsidRPr="00EE39E4">
        <w:rPr>
          <w:rFonts w:ascii="Times New Roman" w:eastAsia="Times New Roman" w:hAnsi="Times New Roman" w:cs="Times New Roman"/>
          <w:sz w:val="30"/>
          <w:szCs w:val="30"/>
          <w:lang w:eastAsia="en-GB"/>
        </w:rPr>
        <w:t>the subcontractor receives access and information on or ahead of schedule and isn’t delayed by the contractor or other subcontractors</w:t>
      </w:r>
    </w:p>
    <w:p w14:paraId="7AAFDCF0" w14:textId="0A4E56E0" w:rsidR="009B412A" w:rsidRPr="00EE39E4" w:rsidRDefault="009B412A" w:rsidP="00EE39E4">
      <w:pPr>
        <w:pStyle w:val="ListParagraph"/>
        <w:numPr>
          <w:ilvl w:val="0"/>
          <w:numId w:val="3"/>
        </w:numPr>
        <w:spacing w:before="480" w:after="480" w:line="276" w:lineRule="auto"/>
        <w:textAlignment w:val="baseline"/>
        <w:rPr>
          <w:rFonts w:ascii="Times New Roman" w:eastAsia="Times New Roman" w:hAnsi="Times New Roman" w:cs="Times New Roman"/>
          <w:sz w:val="30"/>
          <w:szCs w:val="30"/>
          <w:lang w:eastAsia="en-GB"/>
        </w:rPr>
      </w:pPr>
      <w:r w:rsidRPr="00EE39E4">
        <w:rPr>
          <w:rFonts w:ascii="Times New Roman" w:eastAsia="Times New Roman" w:hAnsi="Times New Roman" w:cs="Times New Roman"/>
          <w:sz w:val="30"/>
          <w:szCs w:val="30"/>
          <w:lang w:eastAsia="en-GB"/>
        </w:rPr>
        <w:t xml:space="preserve"> regular meetings are held with the subcontractor to discuss safety, quality and environmental matters, as well as progress on the project and any delays and claims, and that minutes of these meetings are distributed to the relevant parties</w:t>
      </w:r>
    </w:p>
    <w:p w14:paraId="47BBCC16" w14:textId="5DF00B7D" w:rsidR="009B412A" w:rsidRPr="00EE39E4" w:rsidRDefault="009B412A" w:rsidP="00EE39E4">
      <w:pPr>
        <w:pStyle w:val="ListParagraph"/>
        <w:numPr>
          <w:ilvl w:val="0"/>
          <w:numId w:val="3"/>
        </w:numPr>
        <w:spacing w:before="480" w:after="480" w:line="276" w:lineRule="auto"/>
        <w:textAlignment w:val="baseline"/>
        <w:rPr>
          <w:rFonts w:ascii="Times New Roman" w:eastAsia="Times New Roman" w:hAnsi="Times New Roman" w:cs="Times New Roman"/>
          <w:sz w:val="30"/>
          <w:szCs w:val="30"/>
          <w:lang w:eastAsia="en-GB"/>
        </w:rPr>
      </w:pPr>
      <w:r w:rsidRPr="00EE39E4">
        <w:rPr>
          <w:rFonts w:ascii="Times New Roman" w:eastAsia="Times New Roman" w:hAnsi="Times New Roman" w:cs="Times New Roman"/>
          <w:sz w:val="30"/>
          <w:szCs w:val="30"/>
          <w:lang w:eastAsia="en-GB"/>
        </w:rPr>
        <w:t>subcontractors acknowledge the receipt of drawings and information issued to them</w:t>
      </w:r>
      <w:r w:rsidR="00EE39E4">
        <w:rPr>
          <w:rFonts w:ascii="Times New Roman" w:eastAsia="Times New Roman" w:hAnsi="Times New Roman" w:cs="Times New Roman"/>
          <w:sz w:val="30"/>
          <w:szCs w:val="30"/>
          <w:lang w:eastAsia="en-GB"/>
        </w:rPr>
        <w:t>.</w:t>
      </w:r>
    </w:p>
    <w:p w14:paraId="0A914D39" w14:textId="55B6AD45" w:rsidR="009B412A" w:rsidRPr="00EE39E4" w:rsidRDefault="009B412A" w:rsidP="00EE39E4">
      <w:pPr>
        <w:pStyle w:val="ListParagraph"/>
        <w:numPr>
          <w:ilvl w:val="0"/>
          <w:numId w:val="3"/>
        </w:numPr>
        <w:spacing w:before="480" w:after="480" w:line="276" w:lineRule="auto"/>
        <w:textAlignment w:val="baseline"/>
        <w:rPr>
          <w:rFonts w:ascii="Times New Roman" w:eastAsia="Times New Roman" w:hAnsi="Times New Roman" w:cs="Times New Roman"/>
          <w:sz w:val="30"/>
          <w:szCs w:val="30"/>
          <w:lang w:eastAsia="en-GB"/>
        </w:rPr>
      </w:pPr>
      <w:r w:rsidRPr="00EE39E4">
        <w:rPr>
          <w:rFonts w:ascii="Times New Roman" w:eastAsia="Times New Roman" w:hAnsi="Times New Roman" w:cs="Times New Roman"/>
          <w:sz w:val="30"/>
          <w:szCs w:val="30"/>
          <w:lang w:eastAsia="en-GB"/>
        </w:rPr>
        <w:t xml:space="preserve"> where relevant, the subcontractor supplies shop drawings in accordance with the project schedule, including allowing for obtaining the required approvals from the contractor or the client</w:t>
      </w:r>
    </w:p>
    <w:p w14:paraId="034C4666" w14:textId="24CCB1AD" w:rsidR="009B412A" w:rsidRPr="00EE39E4" w:rsidRDefault="009B412A" w:rsidP="00EE39E4">
      <w:pPr>
        <w:pStyle w:val="ListParagraph"/>
        <w:numPr>
          <w:ilvl w:val="0"/>
          <w:numId w:val="3"/>
        </w:numPr>
        <w:spacing w:before="480" w:after="480" w:line="276" w:lineRule="auto"/>
        <w:textAlignment w:val="baseline"/>
        <w:rPr>
          <w:rFonts w:ascii="Times New Roman" w:eastAsia="Times New Roman" w:hAnsi="Times New Roman" w:cs="Times New Roman"/>
          <w:sz w:val="30"/>
          <w:szCs w:val="30"/>
          <w:lang w:eastAsia="en-GB"/>
        </w:rPr>
      </w:pPr>
      <w:r w:rsidRPr="00EE39E4">
        <w:rPr>
          <w:rFonts w:ascii="Times New Roman" w:eastAsia="Times New Roman" w:hAnsi="Times New Roman" w:cs="Times New Roman"/>
          <w:sz w:val="30"/>
          <w:szCs w:val="30"/>
          <w:lang w:eastAsia="en-GB"/>
        </w:rPr>
        <w:t>communication with the subcontractor of a contractual nature is in writing</w:t>
      </w:r>
      <w:r w:rsidR="00EE39E4">
        <w:rPr>
          <w:rFonts w:ascii="Times New Roman" w:eastAsia="Times New Roman" w:hAnsi="Times New Roman" w:cs="Times New Roman"/>
          <w:sz w:val="30"/>
          <w:szCs w:val="30"/>
          <w:lang w:eastAsia="en-GB"/>
        </w:rPr>
        <w:t xml:space="preserve">, </w:t>
      </w:r>
      <w:r w:rsidRPr="00EE39E4">
        <w:rPr>
          <w:rFonts w:ascii="Times New Roman" w:eastAsia="Times New Roman" w:hAnsi="Times New Roman" w:cs="Times New Roman"/>
          <w:sz w:val="30"/>
          <w:szCs w:val="30"/>
          <w:lang w:eastAsia="en-GB"/>
        </w:rPr>
        <w:t>any verbal instructions should be followed up in writing</w:t>
      </w:r>
    </w:p>
    <w:p w14:paraId="20355D7F" w14:textId="64DC330A" w:rsidR="009B412A" w:rsidRPr="00EE39E4" w:rsidRDefault="009B412A" w:rsidP="00EE39E4">
      <w:pPr>
        <w:pStyle w:val="ListParagraph"/>
        <w:numPr>
          <w:ilvl w:val="0"/>
          <w:numId w:val="3"/>
        </w:numPr>
        <w:spacing w:before="480" w:after="480" w:line="276" w:lineRule="auto"/>
        <w:textAlignment w:val="baseline"/>
        <w:rPr>
          <w:rFonts w:ascii="Times New Roman" w:eastAsia="Times New Roman" w:hAnsi="Times New Roman" w:cs="Times New Roman"/>
          <w:sz w:val="30"/>
          <w:szCs w:val="30"/>
          <w:lang w:eastAsia="en-GB"/>
        </w:rPr>
      </w:pPr>
      <w:r w:rsidRPr="00EE39E4">
        <w:rPr>
          <w:rFonts w:ascii="Times New Roman" w:eastAsia="Times New Roman" w:hAnsi="Times New Roman" w:cs="Times New Roman"/>
          <w:sz w:val="30"/>
          <w:szCs w:val="30"/>
          <w:lang w:eastAsia="en-GB"/>
        </w:rPr>
        <w:lastRenderedPageBreak/>
        <w:t xml:space="preserve"> only the contractor’s delegated responsible staff communicate with the subcontractor (I have had subcontractors receive conflicting instructions from our staff resulting in confusion and errors)</w:t>
      </w:r>
    </w:p>
    <w:p w14:paraId="0F31D175" w14:textId="3D5CA83C" w:rsidR="00EE39E4" w:rsidRPr="00EE39E4" w:rsidRDefault="009B412A" w:rsidP="00EE39E4">
      <w:pPr>
        <w:pStyle w:val="ListParagraph"/>
        <w:numPr>
          <w:ilvl w:val="0"/>
          <w:numId w:val="3"/>
        </w:numPr>
        <w:spacing w:after="0" w:line="276" w:lineRule="auto"/>
        <w:textAlignment w:val="baseline"/>
        <w:rPr>
          <w:rFonts w:ascii="Times New Roman" w:eastAsia="Times New Roman" w:hAnsi="Times New Roman" w:cs="Times New Roman"/>
          <w:sz w:val="30"/>
          <w:szCs w:val="30"/>
          <w:lang w:eastAsia="en-GB"/>
        </w:rPr>
      </w:pPr>
      <w:r w:rsidRPr="00EE39E4">
        <w:rPr>
          <w:rFonts w:ascii="Times New Roman" w:eastAsia="Times New Roman" w:hAnsi="Times New Roman" w:cs="Times New Roman"/>
          <w:sz w:val="30"/>
          <w:szCs w:val="30"/>
          <w:lang w:eastAsia="en-GB"/>
        </w:rPr>
        <w:t xml:space="preserve"> action is taken as soon as it appears that the subcontractor could be in trouble</w:t>
      </w:r>
      <w:r w:rsidR="00EE39E4" w:rsidRPr="00EE39E4">
        <w:rPr>
          <w:rFonts w:ascii="Times New Roman" w:eastAsia="Times New Roman" w:hAnsi="Times New Roman" w:cs="Times New Roman"/>
          <w:sz w:val="30"/>
          <w:szCs w:val="30"/>
          <w:lang w:eastAsia="en-GB"/>
        </w:rPr>
        <w:t>.</w:t>
      </w:r>
    </w:p>
    <w:p w14:paraId="3F07B7AF" w14:textId="674DACE7" w:rsidR="009B412A" w:rsidRPr="00EE39E4" w:rsidRDefault="009B412A" w:rsidP="00EE39E4">
      <w:pPr>
        <w:pStyle w:val="ListParagraph"/>
        <w:numPr>
          <w:ilvl w:val="0"/>
          <w:numId w:val="3"/>
        </w:numPr>
        <w:spacing w:before="480" w:after="480" w:line="276" w:lineRule="auto"/>
        <w:textAlignment w:val="baseline"/>
        <w:rPr>
          <w:rFonts w:ascii="Times New Roman" w:eastAsia="Times New Roman" w:hAnsi="Times New Roman" w:cs="Times New Roman"/>
          <w:sz w:val="30"/>
          <w:szCs w:val="30"/>
          <w:lang w:eastAsia="en-GB"/>
        </w:rPr>
      </w:pPr>
      <w:r w:rsidRPr="00EE39E4">
        <w:rPr>
          <w:rFonts w:ascii="Times New Roman" w:eastAsia="Times New Roman" w:hAnsi="Times New Roman" w:cs="Times New Roman"/>
          <w:sz w:val="30"/>
          <w:szCs w:val="30"/>
          <w:lang w:eastAsia="en-GB"/>
        </w:rPr>
        <w:t>is forewarned of the contractor’s intention to back-charge them for work or services supplied by the contractor and that these charges are invoiced regularly</w:t>
      </w:r>
    </w:p>
    <w:p w14:paraId="261E8546" w14:textId="039DE4CE" w:rsidR="009B412A" w:rsidRPr="00EE39E4" w:rsidRDefault="009B412A" w:rsidP="00EE39E4">
      <w:pPr>
        <w:pStyle w:val="ListParagraph"/>
        <w:numPr>
          <w:ilvl w:val="0"/>
          <w:numId w:val="3"/>
        </w:numPr>
        <w:spacing w:before="480" w:after="480" w:line="276" w:lineRule="auto"/>
        <w:textAlignment w:val="baseline"/>
        <w:rPr>
          <w:rFonts w:ascii="Times New Roman" w:eastAsia="Times New Roman" w:hAnsi="Times New Roman" w:cs="Times New Roman"/>
          <w:sz w:val="30"/>
          <w:szCs w:val="30"/>
          <w:lang w:eastAsia="en-GB"/>
        </w:rPr>
      </w:pPr>
      <w:r w:rsidRPr="00EE39E4">
        <w:rPr>
          <w:rFonts w:ascii="Times New Roman" w:eastAsia="Times New Roman" w:hAnsi="Times New Roman" w:cs="Times New Roman"/>
          <w:sz w:val="30"/>
          <w:szCs w:val="30"/>
          <w:lang w:eastAsia="en-GB"/>
        </w:rPr>
        <w:t xml:space="preserve"> the subcontractor is paid in accordance with the contract</w:t>
      </w:r>
    </w:p>
    <w:p w14:paraId="7BEB99F4" w14:textId="0DCB7666" w:rsidR="009B412A" w:rsidRPr="00EE39E4" w:rsidRDefault="009B412A" w:rsidP="00EE39E4">
      <w:pPr>
        <w:pStyle w:val="ListParagraph"/>
        <w:numPr>
          <w:ilvl w:val="0"/>
          <w:numId w:val="3"/>
        </w:numPr>
        <w:spacing w:before="480" w:after="480" w:line="276" w:lineRule="auto"/>
        <w:textAlignment w:val="baseline"/>
        <w:rPr>
          <w:rFonts w:ascii="Times New Roman" w:eastAsia="Times New Roman" w:hAnsi="Times New Roman" w:cs="Times New Roman"/>
          <w:sz w:val="30"/>
          <w:szCs w:val="30"/>
          <w:lang w:eastAsia="en-GB"/>
        </w:rPr>
      </w:pPr>
      <w:r w:rsidRPr="00EE39E4">
        <w:rPr>
          <w:rFonts w:ascii="Times New Roman" w:eastAsia="Times New Roman" w:hAnsi="Times New Roman" w:cs="Times New Roman"/>
          <w:sz w:val="30"/>
          <w:szCs w:val="30"/>
          <w:lang w:eastAsia="en-GB"/>
        </w:rPr>
        <w:t xml:space="preserve"> the subcontractor has suitable quality, safety, environmental and industrial relations procedures in place that comply with the project requirements</w:t>
      </w:r>
    </w:p>
    <w:p w14:paraId="187E2971" w14:textId="622FC61A" w:rsidR="009B412A" w:rsidRPr="00EE39E4" w:rsidRDefault="009B412A" w:rsidP="00EE39E4">
      <w:pPr>
        <w:pStyle w:val="ListParagraph"/>
        <w:numPr>
          <w:ilvl w:val="0"/>
          <w:numId w:val="3"/>
        </w:numPr>
        <w:spacing w:before="480" w:after="480" w:line="276" w:lineRule="auto"/>
        <w:textAlignment w:val="baseline"/>
        <w:rPr>
          <w:rFonts w:ascii="Times New Roman" w:eastAsia="Times New Roman" w:hAnsi="Times New Roman" w:cs="Times New Roman"/>
          <w:sz w:val="30"/>
          <w:szCs w:val="30"/>
          <w:lang w:eastAsia="en-GB"/>
        </w:rPr>
      </w:pPr>
      <w:r w:rsidRPr="00EE39E4">
        <w:rPr>
          <w:rFonts w:ascii="Times New Roman" w:eastAsia="Times New Roman" w:hAnsi="Times New Roman" w:cs="Times New Roman"/>
          <w:sz w:val="30"/>
          <w:szCs w:val="30"/>
          <w:lang w:eastAsia="en-GB"/>
        </w:rPr>
        <w:t xml:space="preserve"> subcontractors don’t begin work until there’s a signed contract in place and they’ve supplied the required sureties and insurances</w:t>
      </w:r>
    </w:p>
    <w:p w14:paraId="3B089B02" w14:textId="6B910155" w:rsidR="009B412A" w:rsidRPr="00EE39E4" w:rsidRDefault="009B412A" w:rsidP="00EE39E4">
      <w:pPr>
        <w:pStyle w:val="ListParagraph"/>
        <w:numPr>
          <w:ilvl w:val="0"/>
          <w:numId w:val="3"/>
        </w:numPr>
        <w:spacing w:before="480" w:after="480" w:line="276" w:lineRule="auto"/>
        <w:textAlignment w:val="baseline"/>
        <w:rPr>
          <w:rFonts w:ascii="Times New Roman" w:eastAsia="Times New Roman" w:hAnsi="Times New Roman" w:cs="Times New Roman"/>
          <w:sz w:val="30"/>
          <w:szCs w:val="30"/>
          <w:lang w:eastAsia="en-GB"/>
        </w:rPr>
      </w:pPr>
      <w:r w:rsidRPr="00EE39E4">
        <w:rPr>
          <w:rFonts w:ascii="Times New Roman" w:eastAsia="Times New Roman" w:hAnsi="Times New Roman" w:cs="Times New Roman"/>
          <w:sz w:val="30"/>
          <w:szCs w:val="30"/>
          <w:lang w:eastAsia="en-GB"/>
        </w:rPr>
        <w:t xml:space="preserve"> the subcontractor’s staff, equipment and their own subcontractors are approved by the contractor</w:t>
      </w:r>
    </w:p>
    <w:p w14:paraId="542F7617" w14:textId="72DD08E0" w:rsidR="009B412A" w:rsidRPr="00EE39E4" w:rsidRDefault="009B412A" w:rsidP="00EE39E4">
      <w:pPr>
        <w:pStyle w:val="ListParagraph"/>
        <w:numPr>
          <w:ilvl w:val="0"/>
          <w:numId w:val="3"/>
        </w:numPr>
        <w:spacing w:before="480" w:after="480" w:line="276" w:lineRule="auto"/>
        <w:textAlignment w:val="baseline"/>
        <w:rPr>
          <w:rFonts w:ascii="Times New Roman" w:eastAsia="Times New Roman" w:hAnsi="Times New Roman" w:cs="Times New Roman"/>
          <w:sz w:val="30"/>
          <w:szCs w:val="30"/>
          <w:lang w:eastAsia="en-GB"/>
        </w:rPr>
      </w:pPr>
      <w:r w:rsidRPr="00EE39E4">
        <w:rPr>
          <w:rFonts w:ascii="Times New Roman" w:eastAsia="Times New Roman" w:hAnsi="Times New Roman" w:cs="Times New Roman"/>
          <w:sz w:val="30"/>
          <w:szCs w:val="30"/>
          <w:lang w:eastAsia="en-GB"/>
        </w:rPr>
        <w:t xml:space="preserve"> the subcontractor’s personnel attend the contractor’s project induction</w:t>
      </w:r>
    </w:p>
    <w:p w14:paraId="3BD22C71" w14:textId="6E3A4B24" w:rsidR="009B412A" w:rsidRDefault="009B412A" w:rsidP="00EE39E4">
      <w:pPr>
        <w:pStyle w:val="ListParagraph"/>
        <w:numPr>
          <w:ilvl w:val="0"/>
          <w:numId w:val="3"/>
        </w:numPr>
        <w:spacing w:before="480" w:after="480" w:line="276" w:lineRule="auto"/>
        <w:textAlignment w:val="baseline"/>
        <w:rPr>
          <w:rFonts w:ascii="Times New Roman" w:eastAsia="Times New Roman" w:hAnsi="Times New Roman" w:cs="Times New Roman"/>
          <w:sz w:val="30"/>
          <w:szCs w:val="30"/>
          <w:lang w:eastAsia="en-GB"/>
        </w:rPr>
      </w:pPr>
      <w:r w:rsidRPr="00EE39E4">
        <w:rPr>
          <w:rFonts w:ascii="Times New Roman" w:eastAsia="Times New Roman" w:hAnsi="Times New Roman" w:cs="Times New Roman"/>
          <w:sz w:val="30"/>
          <w:szCs w:val="30"/>
          <w:lang w:eastAsia="en-GB"/>
        </w:rPr>
        <w:t xml:space="preserve"> correspondence from the subcontractor is promptly dealt with</w:t>
      </w:r>
    </w:p>
    <w:p w14:paraId="4D61A51B" w14:textId="2444F9CD" w:rsidR="00EE39E4" w:rsidRPr="00EE39E4" w:rsidRDefault="00EE39E4" w:rsidP="00EE39E4">
      <w:pPr>
        <w:spacing w:before="480" w:after="480" w:line="276" w:lineRule="auto"/>
        <w:textAlignment w:val="baseline"/>
        <w:rPr>
          <w:rFonts w:ascii="Times New Roman" w:eastAsia="Times New Roman" w:hAnsi="Times New Roman" w:cs="Times New Roman"/>
          <w:b/>
          <w:sz w:val="30"/>
          <w:szCs w:val="30"/>
          <w:lang w:eastAsia="en-GB"/>
        </w:rPr>
      </w:pPr>
      <w:r w:rsidRPr="00EE39E4">
        <w:rPr>
          <w:rFonts w:ascii="Times New Roman" w:eastAsia="Times New Roman" w:hAnsi="Times New Roman" w:cs="Times New Roman"/>
          <w:b/>
          <w:sz w:val="30"/>
          <w:szCs w:val="30"/>
          <w:lang w:eastAsia="en-GB"/>
        </w:rPr>
        <w:t>Training</w:t>
      </w:r>
    </w:p>
    <w:p w14:paraId="5B351EEC" w14:textId="77777777" w:rsidR="00EE39E4" w:rsidRDefault="00EE39E4" w:rsidP="00EE39E4">
      <w:pPr>
        <w:spacing w:before="480" w:after="480" w:line="276" w:lineRule="auto"/>
        <w:textAlignment w:val="baseline"/>
        <w:rPr>
          <w:rFonts w:ascii="Times New Roman" w:eastAsia="Times New Roman" w:hAnsi="Times New Roman" w:cs="Times New Roman"/>
          <w:sz w:val="30"/>
          <w:szCs w:val="30"/>
          <w:lang w:eastAsia="en-GB"/>
        </w:rPr>
      </w:pPr>
      <w:r>
        <w:rPr>
          <w:rFonts w:ascii="Times New Roman" w:eastAsia="Times New Roman" w:hAnsi="Times New Roman" w:cs="Times New Roman"/>
          <w:sz w:val="30"/>
          <w:szCs w:val="30"/>
          <w:lang w:eastAsia="en-GB"/>
        </w:rPr>
        <w:t>If subcontracts are trained to main contractor standards, they will provide a better quality of work</w:t>
      </w:r>
      <w:r w:rsidRPr="00EE39E4">
        <w:rPr>
          <w:rFonts w:ascii="Times New Roman" w:eastAsia="Times New Roman" w:hAnsi="Times New Roman" w:cs="Times New Roman"/>
          <w:sz w:val="36"/>
          <w:szCs w:val="30"/>
          <w:lang w:eastAsia="en-GB"/>
        </w:rPr>
        <w:t>.</w:t>
      </w:r>
      <w:r w:rsidRPr="00EE39E4">
        <w:rPr>
          <w:rFonts w:ascii="Times New Roman" w:hAnsi="Times New Roman" w:cs="Times New Roman"/>
          <w:sz w:val="28"/>
        </w:rPr>
        <w:t xml:space="preserve"> </w:t>
      </w:r>
      <w:r w:rsidRPr="00EE39E4">
        <w:rPr>
          <w:rFonts w:ascii="Times New Roman" w:hAnsi="Times New Roman" w:cs="Times New Roman"/>
          <w:sz w:val="30"/>
          <w:szCs w:val="30"/>
        </w:rPr>
        <w:t>Skill is achieved by training and education and provides employees with pride of performance and the confidence to make decisions about their tasks</w:t>
      </w:r>
      <w:r>
        <w:rPr>
          <w:rFonts w:ascii="Times New Roman" w:hAnsi="Times New Roman" w:cs="Times New Roman"/>
          <w:sz w:val="30"/>
          <w:szCs w:val="30"/>
        </w:rPr>
        <w:t xml:space="preserve">. The more personally on the team trained will increase the </w:t>
      </w:r>
    </w:p>
    <w:p w14:paraId="2B34D419" w14:textId="77777777" w:rsidR="00EE39E4" w:rsidRDefault="00EE39E4" w:rsidP="00EE39E4">
      <w:pPr>
        <w:spacing w:before="480" w:after="480" w:line="276" w:lineRule="auto"/>
        <w:textAlignment w:val="baseline"/>
        <w:rPr>
          <w:rFonts w:ascii="Times New Roman" w:eastAsia="Times New Roman" w:hAnsi="Times New Roman" w:cs="Times New Roman"/>
          <w:b/>
          <w:sz w:val="30"/>
          <w:szCs w:val="30"/>
          <w:u w:val="single"/>
          <w:lang w:eastAsia="en-GB"/>
        </w:rPr>
      </w:pPr>
    </w:p>
    <w:p w14:paraId="7EF124F9" w14:textId="77777777" w:rsidR="00EE39E4" w:rsidRDefault="00EE39E4" w:rsidP="00EE39E4">
      <w:pPr>
        <w:spacing w:before="480" w:after="480" w:line="276" w:lineRule="auto"/>
        <w:textAlignment w:val="baseline"/>
        <w:rPr>
          <w:rFonts w:ascii="Times New Roman" w:eastAsia="Times New Roman" w:hAnsi="Times New Roman" w:cs="Times New Roman"/>
          <w:b/>
          <w:sz w:val="30"/>
          <w:szCs w:val="30"/>
          <w:u w:val="single"/>
          <w:lang w:eastAsia="en-GB"/>
        </w:rPr>
      </w:pPr>
    </w:p>
    <w:p w14:paraId="02DA7D49" w14:textId="77777777" w:rsidR="00EE39E4" w:rsidRDefault="00EE39E4" w:rsidP="00EE39E4">
      <w:pPr>
        <w:spacing w:before="480" w:after="480" w:line="276" w:lineRule="auto"/>
        <w:textAlignment w:val="baseline"/>
        <w:rPr>
          <w:rFonts w:ascii="Times New Roman" w:eastAsia="Times New Roman" w:hAnsi="Times New Roman" w:cs="Times New Roman"/>
          <w:b/>
          <w:sz w:val="30"/>
          <w:szCs w:val="30"/>
          <w:u w:val="single"/>
          <w:lang w:eastAsia="en-GB"/>
        </w:rPr>
      </w:pPr>
    </w:p>
    <w:p w14:paraId="685C01E5" w14:textId="575CBCA2" w:rsidR="00EE39E4" w:rsidRPr="00EE39E4" w:rsidRDefault="00EE39E4" w:rsidP="00EE39E4">
      <w:pPr>
        <w:spacing w:before="480" w:after="480" w:line="276" w:lineRule="auto"/>
        <w:textAlignment w:val="baseline"/>
        <w:rPr>
          <w:rFonts w:ascii="Times New Roman" w:eastAsia="Times New Roman" w:hAnsi="Times New Roman" w:cs="Times New Roman"/>
          <w:sz w:val="30"/>
          <w:szCs w:val="30"/>
          <w:lang w:eastAsia="en-GB"/>
        </w:rPr>
      </w:pPr>
      <w:r>
        <w:rPr>
          <w:rFonts w:ascii="Times New Roman" w:eastAsia="Times New Roman" w:hAnsi="Times New Roman" w:cs="Times New Roman"/>
          <w:b/>
          <w:sz w:val="30"/>
          <w:szCs w:val="30"/>
          <w:u w:val="single"/>
          <w:lang w:eastAsia="en-GB"/>
        </w:rPr>
        <w:lastRenderedPageBreak/>
        <w:t>Case Study</w:t>
      </w:r>
    </w:p>
    <w:p w14:paraId="722B8DE2" w14:textId="77777777" w:rsidR="00EE39E4" w:rsidRPr="00EE39E4" w:rsidRDefault="00EE39E4" w:rsidP="00EE39E4">
      <w:pPr>
        <w:spacing w:after="0" w:line="420" w:lineRule="atLeast"/>
        <w:textAlignment w:val="baseline"/>
        <w:outlineLvl w:val="2"/>
        <w:rPr>
          <w:rFonts w:ascii="&amp;quot" w:eastAsia="Times New Roman" w:hAnsi="&amp;quot" w:cs="Times New Roman"/>
          <w:b/>
          <w:bCs/>
          <w:sz w:val="26"/>
          <w:szCs w:val="30"/>
          <w:bdr w:val="none" w:sz="0" w:space="0" w:color="auto" w:frame="1"/>
          <w:lang w:eastAsia="en-GB"/>
        </w:rPr>
      </w:pPr>
      <w:proofErr w:type="spellStart"/>
      <w:r w:rsidRPr="00EE39E4">
        <w:rPr>
          <w:rFonts w:ascii="&amp;quot" w:eastAsia="Times New Roman" w:hAnsi="&amp;quot" w:cs="Times New Roman"/>
          <w:b/>
          <w:bCs/>
          <w:sz w:val="26"/>
          <w:szCs w:val="30"/>
          <w:bdr w:val="none" w:sz="0" w:space="0" w:color="auto" w:frame="1"/>
          <w:lang w:eastAsia="en-GB"/>
        </w:rPr>
        <w:t>Kenham</w:t>
      </w:r>
      <w:proofErr w:type="spellEnd"/>
      <w:r w:rsidRPr="00EE39E4">
        <w:rPr>
          <w:rFonts w:ascii="&amp;quot" w:eastAsia="Times New Roman" w:hAnsi="&amp;quot" w:cs="Times New Roman"/>
          <w:b/>
          <w:bCs/>
          <w:sz w:val="26"/>
          <w:szCs w:val="30"/>
          <w:bdr w:val="none" w:sz="0" w:space="0" w:color="auto" w:frame="1"/>
          <w:lang w:eastAsia="en-GB"/>
        </w:rPr>
        <w:t xml:space="preserve"> Building Limited is a London-based firm providing building and renovation services for residential and commercial projects since 1998.</w:t>
      </w:r>
    </w:p>
    <w:p w14:paraId="0BEF0985" w14:textId="77777777" w:rsidR="00EE39E4" w:rsidRPr="00EE39E4" w:rsidRDefault="00EE39E4" w:rsidP="00EE39E4">
      <w:pPr>
        <w:spacing w:after="0" w:line="420" w:lineRule="atLeast"/>
        <w:textAlignment w:val="baseline"/>
        <w:outlineLvl w:val="2"/>
        <w:rPr>
          <w:rFonts w:ascii="&amp;quot" w:eastAsia="Times New Roman" w:hAnsi="&amp;quot" w:cs="Times New Roman"/>
          <w:b/>
          <w:bCs/>
          <w:sz w:val="26"/>
          <w:szCs w:val="30"/>
          <w:bdr w:val="none" w:sz="0" w:space="0" w:color="auto" w:frame="1"/>
          <w:lang w:eastAsia="en-GB"/>
        </w:rPr>
      </w:pPr>
      <w:r w:rsidRPr="00EE39E4">
        <w:rPr>
          <w:rFonts w:ascii="&amp;quot" w:eastAsia="Times New Roman" w:hAnsi="&amp;quot" w:cs="Times New Roman"/>
          <w:b/>
          <w:bCs/>
          <w:sz w:val="26"/>
          <w:szCs w:val="30"/>
          <w:bdr w:val="none" w:sz="0" w:space="0" w:color="auto" w:frame="1"/>
          <w:lang w:eastAsia="en-GB"/>
        </w:rPr>
        <w:t xml:space="preserve">CHALLENGE With a large project on the horizon, </w:t>
      </w:r>
      <w:proofErr w:type="spellStart"/>
      <w:r w:rsidRPr="00EE39E4">
        <w:rPr>
          <w:rFonts w:ascii="&amp;quot" w:eastAsia="Times New Roman" w:hAnsi="&amp;quot" w:cs="Times New Roman"/>
          <w:b/>
          <w:bCs/>
          <w:sz w:val="26"/>
          <w:szCs w:val="30"/>
          <w:bdr w:val="none" w:sz="0" w:space="0" w:color="auto" w:frame="1"/>
          <w:lang w:eastAsia="en-GB"/>
        </w:rPr>
        <w:t>Kenham</w:t>
      </w:r>
      <w:proofErr w:type="spellEnd"/>
      <w:r w:rsidRPr="00EE39E4">
        <w:rPr>
          <w:rFonts w:ascii="&amp;quot" w:eastAsia="Times New Roman" w:hAnsi="&amp;quot" w:cs="Times New Roman"/>
          <w:b/>
          <w:bCs/>
          <w:sz w:val="26"/>
          <w:szCs w:val="30"/>
          <w:bdr w:val="none" w:sz="0" w:space="0" w:color="auto" w:frame="1"/>
          <w:lang w:eastAsia="en-GB"/>
        </w:rPr>
        <w:t xml:space="preserve"> wanted to find a project management solution that would standardize processes and streamline information across all projects.</w:t>
      </w:r>
    </w:p>
    <w:p w14:paraId="7E0DA4AF" w14:textId="5F5B331A" w:rsidR="00EE39E4" w:rsidRPr="00EE39E4" w:rsidRDefault="00EE39E4" w:rsidP="00EE39E4">
      <w:pPr>
        <w:spacing w:after="0" w:line="420" w:lineRule="atLeast"/>
        <w:textAlignment w:val="baseline"/>
        <w:outlineLvl w:val="2"/>
        <w:rPr>
          <w:rFonts w:ascii="&amp;quot" w:eastAsia="Times New Roman" w:hAnsi="&amp;quot" w:cs="Times New Roman"/>
          <w:b/>
          <w:bCs/>
          <w:sz w:val="26"/>
          <w:szCs w:val="30"/>
          <w:bdr w:val="none" w:sz="0" w:space="0" w:color="auto" w:frame="1"/>
          <w:lang w:eastAsia="en-GB"/>
        </w:rPr>
      </w:pPr>
      <w:r w:rsidRPr="00EE39E4">
        <w:rPr>
          <w:rFonts w:ascii="&amp;quot" w:eastAsia="Times New Roman" w:hAnsi="&amp;quot" w:cs="Times New Roman"/>
          <w:b/>
          <w:bCs/>
          <w:sz w:val="26"/>
          <w:szCs w:val="30"/>
          <w:bdr w:val="none" w:sz="0" w:space="0" w:color="auto" w:frame="1"/>
          <w:lang w:eastAsia="en-GB"/>
        </w:rPr>
        <w:t xml:space="preserve">SOLUTION Procore offered a comprehensive platform that was both intuitive and user-friendly. With automated workflows, </w:t>
      </w:r>
      <w:proofErr w:type="spellStart"/>
      <w:r w:rsidRPr="00EE39E4">
        <w:rPr>
          <w:rFonts w:ascii="&amp;quot" w:eastAsia="Times New Roman" w:hAnsi="&amp;quot" w:cs="Times New Roman"/>
          <w:b/>
          <w:bCs/>
          <w:sz w:val="26"/>
          <w:szCs w:val="30"/>
          <w:bdr w:val="none" w:sz="0" w:space="0" w:color="auto" w:frame="1"/>
          <w:lang w:eastAsia="en-GB"/>
        </w:rPr>
        <w:t>Kenham</w:t>
      </w:r>
      <w:proofErr w:type="spellEnd"/>
      <w:r w:rsidRPr="00EE39E4">
        <w:rPr>
          <w:rFonts w:ascii="&amp;quot" w:eastAsia="Times New Roman" w:hAnsi="&amp;quot" w:cs="Times New Roman"/>
          <w:b/>
          <w:bCs/>
          <w:sz w:val="26"/>
          <w:szCs w:val="30"/>
          <w:bdr w:val="none" w:sz="0" w:space="0" w:color="auto" w:frame="1"/>
          <w:lang w:eastAsia="en-GB"/>
        </w:rPr>
        <w:t xml:space="preserve"> eliminated manual processes, saving its team hours and helping the company grow.</w:t>
      </w:r>
    </w:p>
    <w:p w14:paraId="48C464DB" w14:textId="77777777" w:rsidR="00EE39E4" w:rsidRPr="00EE39E4" w:rsidRDefault="00EE39E4" w:rsidP="00EE39E4">
      <w:pPr>
        <w:spacing w:after="0" w:line="420" w:lineRule="atLeast"/>
        <w:textAlignment w:val="baseline"/>
        <w:outlineLvl w:val="2"/>
        <w:rPr>
          <w:rFonts w:ascii="&amp;quot" w:eastAsia="Times New Roman" w:hAnsi="&amp;quot" w:cs="Times New Roman"/>
          <w:b/>
          <w:bCs/>
          <w:sz w:val="26"/>
          <w:szCs w:val="30"/>
          <w:bdr w:val="none" w:sz="0" w:space="0" w:color="auto" w:frame="1"/>
          <w:lang w:eastAsia="en-GB"/>
        </w:rPr>
      </w:pPr>
    </w:p>
    <w:p w14:paraId="3F06B153" w14:textId="77777777" w:rsidR="00EE39E4" w:rsidRPr="00EE39E4" w:rsidRDefault="00EE39E4" w:rsidP="00EE39E4">
      <w:pPr>
        <w:spacing w:after="0" w:line="420" w:lineRule="atLeast"/>
        <w:textAlignment w:val="baseline"/>
        <w:outlineLvl w:val="2"/>
        <w:rPr>
          <w:rFonts w:ascii="&amp;quot" w:eastAsia="Times New Roman" w:hAnsi="&amp;quot" w:cs="Times New Roman"/>
          <w:b/>
          <w:bCs/>
          <w:sz w:val="26"/>
          <w:szCs w:val="30"/>
          <w:bdr w:val="none" w:sz="0" w:space="0" w:color="auto" w:frame="1"/>
          <w:lang w:eastAsia="en-GB"/>
        </w:rPr>
      </w:pPr>
      <w:r w:rsidRPr="00EE39E4">
        <w:rPr>
          <w:rFonts w:ascii="&amp;quot" w:eastAsia="Times New Roman" w:hAnsi="&amp;quot" w:cs="Times New Roman"/>
          <w:b/>
          <w:bCs/>
          <w:sz w:val="26"/>
          <w:szCs w:val="30"/>
          <w:bdr w:val="none" w:sz="0" w:space="0" w:color="auto" w:frame="1"/>
          <w:lang w:eastAsia="en-GB"/>
        </w:rPr>
        <w:t xml:space="preserve">The catalyst came in the form of a house. Or rather, 13 of them. As the General Manager at </w:t>
      </w:r>
      <w:proofErr w:type="spellStart"/>
      <w:r w:rsidRPr="00EE39E4">
        <w:rPr>
          <w:rFonts w:ascii="&amp;quot" w:eastAsia="Times New Roman" w:hAnsi="&amp;quot" w:cs="Times New Roman"/>
          <w:b/>
          <w:bCs/>
          <w:sz w:val="26"/>
          <w:szCs w:val="30"/>
          <w:bdr w:val="none" w:sz="0" w:space="0" w:color="auto" w:frame="1"/>
          <w:lang w:eastAsia="en-GB"/>
        </w:rPr>
        <w:t>Kenham</w:t>
      </w:r>
      <w:proofErr w:type="spellEnd"/>
      <w:r w:rsidRPr="00EE39E4">
        <w:rPr>
          <w:rFonts w:ascii="&amp;quot" w:eastAsia="Times New Roman" w:hAnsi="&amp;quot" w:cs="Times New Roman"/>
          <w:b/>
          <w:bCs/>
          <w:sz w:val="26"/>
          <w:szCs w:val="30"/>
          <w:bdr w:val="none" w:sz="0" w:space="0" w:color="auto" w:frame="1"/>
          <w:lang w:eastAsia="en-GB"/>
        </w:rPr>
        <w:t xml:space="preserve"> Building Limited, a London-based firm providing building and renovation services for residential and commercial projects, Joshua Schumann is responsible for making the company run as efficiently as possible. In 2017, when a developer approached </w:t>
      </w:r>
      <w:proofErr w:type="spellStart"/>
      <w:r w:rsidRPr="00EE39E4">
        <w:rPr>
          <w:rFonts w:ascii="&amp;quot" w:eastAsia="Times New Roman" w:hAnsi="&amp;quot" w:cs="Times New Roman"/>
          <w:b/>
          <w:bCs/>
          <w:sz w:val="26"/>
          <w:szCs w:val="30"/>
          <w:bdr w:val="none" w:sz="0" w:space="0" w:color="auto" w:frame="1"/>
          <w:lang w:eastAsia="en-GB"/>
        </w:rPr>
        <w:t>Kenham</w:t>
      </w:r>
      <w:proofErr w:type="spellEnd"/>
      <w:r w:rsidRPr="00EE39E4">
        <w:rPr>
          <w:rFonts w:ascii="&amp;quot" w:eastAsia="Times New Roman" w:hAnsi="&amp;quot" w:cs="Times New Roman"/>
          <w:b/>
          <w:bCs/>
          <w:sz w:val="26"/>
          <w:szCs w:val="30"/>
          <w:bdr w:val="none" w:sz="0" w:space="0" w:color="auto" w:frame="1"/>
          <w:lang w:eastAsia="en-GB"/>
        </w:rPr>
        <w:t xml:space="preserve"> about a large 13-house project, Schumann recalls that it was the nudge he and his team needed. They began searching for leading project management software in the hopes of standardising processes as projects (and the company) grew. </w:t>
      </w:r>
    </w:p>
    <w:p w14:paraId="7ECD8D66" w14:textId="77777777" w:rsidR="00EE39E4" w:rsidRPr="00EE39E4" w:rsidRDefault="00EE39E4" w:rsidP="00EE39E4">
      <w:pPr>
        <w:spacing w:after="0" w:line="420" w:lineRule="atLeast"/>
        <w:textAlignment w:val="baseline"/>
        <w:outlineLvl w:val="2"/>
        <w:rPr>
          <w:rFonts w:ascii="&amp;quot" w:eastAsia="Times New Roman" w:hAnsi="&amp;quot" w:cs="Times New Roman"/>
          <w:b/>
          <w:bCs/>
          <w:sz w:val="26"/>
          <w:szCs w:val="30"/>
          <w:bdr w:val="none" w:sz="0" w:space="0" w:color="auto" w:frame="1"/>
          <w:lang w:eastAsia="en-GB"/>
        </w:rPr>
      </w:pPr>
      <w:r w:rsidRPr="00EE39E4">
        <w:rPr>
          <w:rFonts w:ascii="&amp;quot" w:eastAsia="Times New Roman" w:hAnsi="&amp;quot" w:cs="Times New Roman"/>
          <w:b/>
          <w:bCs/>
          <w:sz w:val="26"/>
          <w:szCs w:val="30"/>
          <w:bdr w:val="none" w:sz="0" w:space="0" w:color="auto" w:frame="1"/>
          <w:lang w:eastAsia="en-GB"/>
        </w:rPr>
        <w:t xml:space="preserve">Partnering with Procore </w:t>
      </w:r>
    </w:p>
    <w:p w14:paraId="2EB67080" w14:textId="77777777" w:rsidR="00EE39E4" w:rsidRPr="00EE39E4" w:rsidRDefault="00EE39E4" w:rsidP="00EE39E4">
      <w:pPr>
        <w:spacing w:after="0" w:line="420" w:lineRule="atLeast"/>
        <w:textAlignment w:val="baseline"/>
        <w:outlineLvl w:val="2"/>
        <w:rPr>
          <w:rFonts w:ascii="&amp;quot" w:eastAsia="Times New Roman" w:hAnsi="&amp;quot" w:cs="Times New Roman"/>
          <w:b/>
          <w:bCs/>
          <w:sz w:val="26"/>
          <w:szCs w:val="30"/>
          <w:bdr w:val="none" w:sz="0" w:space="0" w:color="auto" w:frame="1"/>
          <w:lang w:eastAsia="en-GB"/>
        </w:rPr>
      </w:pPr>
      <w:r w:rsidRPr="00EE39E4">
        <w:rPr>
          <w:rFonts w:ascii="&amp;quot" w:eastAsia="Times New Roman" w:hAnsi="&amp;quot" w:cs="Times New Roman"/>
          <w:b/>
          <w:bCs/>
          <w:sz w:val="26"/>
          <w:szCs w:val="30"/>
          <w:bdr w:val="none" w:sz="0" w:space="0" w:color="auto" w:frame="1"/>
          <w:lang w:eastAsia="en-GB"/>
        </w:rPr>
        <w:t xml:space="preserve">Prior to using Procore, important project information at </w:t>
      </w:r>
      <w:proofErr w:type="spellStart"/>
      <w:r w:rsidRPr="00EE39E4">
        <w:rPr>
          <w:rFonts w:ascii="&amp;quot" w:eastAsia="Times New Roman" w:hAnsi="&amp;quot" w:cs="Times New Roman"/>
          <w:b/>
          <w:bCs/>
          <w:sz w:val="26"/>
          <w:szCs w:val="30"/>
          <w:bdr w:val="none" w:sz="0" w:space="0" w:color="auto" w:frame="1"/>
          <w:lang w:eastAsia="en-GB"/>
        </w:rPr>
        <w:t>Kenham</w:t>
      </w:r>
      <w:proofErr w:type="spellEnd"/>
      <w:r w:rsidRPr="00EE39E4">
        <w:rPr>
          <w:rFonts w:ascii="&amp;quot" w:eastAsia="Times New Roman" w:hAnsi="&amp;quot" w:cs="Times New Roman"/>
          <w:b/>
          <w:bCs/>
          <w:sz w:val="26"/>
          <w:szCs w:val="30"/>
          <w:bdr w:val="none" w:sz="0" w:space="0" w:color="auto" w:frame="1"/>
          <w:lang w:eastAsia="en-GB"/>
        </w:rPr>
        <w:t xml:space="preserve"> lived in multiple systems. However, this created siloed data which hindered both collaboration and the ability to locate the most up-to-date version of documents.</w:t>
      </w:r>
    </w:p>
    <w:p w14:paraId="2806AE73" w14:textId="77777777" w:rsidR="00EE39E4" w:rsidRPr="00EE39E4" w:rsidRDefault="00EE39E4" w:rsidP="00EE39E4">
      <w:pPr>
        <w:spacing w:after="0" w:line="420" w:lineRule="atLeast"/>
        <w:textAlignment w:val="baseline"/>
        <w:outlineLvl w:val="2"/>
        <w:rPr>
          <w:rFonts w:ascii="&amp;quot" w:eastAsia="Times New Roman" w:hAnsi="&amp;quot" w:cs="Times New Roman"/>
          <w:b/>
          <w:bCs/>
          <w:sz w:val="26"/>
          <w:szCs w:val="30"/>
          <w:bdr w:val="none" w:sz="0" w:space="0" w:color="auto" w:frame="1"/>
          <w:lang w:eastAsia="en-GB"/>
        </w:rPr>
      </w:pPr>
      <w:r w:rsidRPr="00EE39E4">
        <w:rPr>
          <w:rFonts w:ascii="&amp;quot" w:eastAsia="Times New Roman" w:hAnsi="&amp;quot" w:cs="Times New Roman"/>
          <w:b/>
          <w:bCs/>
          <w:sz w:val="26"/>
          <w:szCs w:val="30"/>
          <w:bdr w:val="none" w:sz="0" w:space="0" w:color="auto" w:frame="1"/>
          <w:lang w:eastAsia="en-GB"/>
        </w:rPr>
        <w:t>“One person often wanted to upload their drawings to Dropbox, another wanted Google Drive, and someone else wanted to email drawings. When you’ve got an architect, an engineer, and probably an M&amp;E consultant all sending drawings in different capacities, it becomes a bit chaotic,” Schumann explains.</w:t>
      </w:r>
    </w:p>
    <w:p w14:paraId="235F445A" w14:textId="77777777" w:rsidR="00EE39E4" w:rsidRPr="00EE39E4" w:rsidRDefault="00EE39E4" w:rsidP="00EE39E4">
      <w:pPr>
        <w:spacing w:after="0" w:line="420" w:lineRule="atLeast"/>
        <w:textAlignment w:val="baseline"/>
        <w:outlineLvl w:val="2"/>
        <w:rPr>
          <w:rFonts w:ascii="&amp;quot" w:eastAsia="Times New Roman" w:hAnsi="&amp;quot" w:cs="Times New Roman"/>
          <w:b/>
          <w:bCs/>
          <w:sz w:val="26"/>
          <w:szCs w:val="30"/>
          <w:bdr w:val="none" w:sz="0" w:space="0" w:color="auto" w:frame="1"/>
          <w:lang w:eastAsia="en-GB"/>
        </w:rPr>
      </w:pPr>
      <w:proofErr w:type="spellStart"/>
      <w:r w:rsidRPr="00EE39E4">
        <w:rPr>
          <w:rFonts w:ascii="&amp;quot" w:eastAsia="Times New Roman" w:hAnsi="&amp;quot" w:cs="Times New Roman"/>
          <w:b/>
          <w:bCs/>
          <w:sz w:val="26"/>
          <w:szCs w:val="30"/>
          <w:bdr w:val="none" w:sz="0" w:space="0" w:color="auto" w:frame="1"/>
          <w:lang w:eastAsia="en-GB"/>
        </w:rPr>
        <w:t>Kenham</w:t>
      </w:r>
      <w:proofErr w:type="spellEnd"/>
      <w:r w:rsidRPr="00EE39E4">
        <w:rPr>
          <w:rFonts w:ascii="&amp;quot" w:eastAsia="Times New Roman" w:hAnsi="&amp;quot" w:cs="Times New Roman"/>
          <w:b/>
          <w:bCs/>
          <w:sz w:val="26"/>
          <w:szCs w:val="30"/>
          <w:bdr w:val="none" w:sz="0" w:space="0" w:color="auto" w:frame="1"/>
          <w:lang w:eastAsia="en-GB"/>
        </w:rPr>
        <w:t xml:space="preserve"> wanted to find a way to consolidate all data into a single, centralised location. At the time, the team also relied on manual paper processes and printed drawings that made it difficult to standardise </w:t>
      </w:r>
      <w:r w:rsidRPr="00EE39E4">
        <w:rPr>
          <w:rFonts w:ascii="&amp;quot" w:eastAsia="Times New Roman" w:hAnsi="&amp;quot" w:cs="Times New Roman"/>
          <w:b/>
          <w:bCs/>
          <w:sz w:val="26"/>
          <w:szCs w:val="30"/>
          <w:bdr w:val="none" w:sz="0" w:space="0" w:color="auto" w:frame="1"/>
          <w:lang w:eastAsia="en-GB"/>
        </w:rPr>
        <w:lastRenderedPageBreak/>
        <w:t xml:space="preserve">processes. They wanted to find a solution that was automated to help them be more proactive. </w:t>
      </w:r>
    </w:p>
    <w:p w14:paraId="18CDEA9E" w14:textId="77777777" w:rsidR="00EE39E4" w:rsidRPr="00EE39E4" w:rsidRDefault="00EE39E4" w:rsidP="00EE39E4">
      <w:pPr>
        <w:spacing w:after="0" w:line="420" w:lineRule="atLeast"/>
        <w:textAlignment w:val="baseline"/>
        <w:outlineLvl w:val="2"/>
        <w:rPr>
          <w:rFonts w:ascii="&amp;quot" w:eastAsia="Times New Roman" w:hAnsi="&amp;quot" w:cs="Times New Roman"/>
          <w:b/>
          <w:bCs/>
          <w:sz w:val="26"/>
          <w:szCs w:val="30"/>
          <w:bdr w:val="none" w:sz="0" w:space="0" w:color="auto" w:frame="1"/>
          <w:lang w:eastAsia="en-GB"/>
        </w:rPr>
      </w:pPr>
      <w:r w:rsidRPr="00EE39E4">
        <w:rPr>
          <w:rFonts w:ascii="&amp;quot" w:eastAsia="Times New Roman" w:hAnsi="&amp;quot" w:cs="Times New Roman"/>
          <w:b/>
          <w:bCs/>
          <w:sz w:val="26"/>
          <w:szCs w:val="30"/>
          <w:bdr w:val="none" w:sz="0" w:space="0" w:color="auto" w:frame="1"/>
          <w:lang w:eastAsia="en-GB"/>
        </w:rPr>
        <w:t xml:space="preserve">“We wanted to make sure that boxes were </w:t>
      </w:r>
      <w:proofErr w:type="gramStart"/>
      <w:r w:rsidRPr="00EE39E4">
        <w:rPr>
          <w:rFonts w:ascii="&amp;quot" w:eastAsia="Times New Roman" w:hAnsi="&amp;quot" w:cs="Times New Roman"/>
          <w:b/>
          <w:bCs/>
          <w:sz w:val="26"/>
          <w:szCs w:val="30"/>
          <w:bdr w:val="none" w:sz="0" w:space="0" w:color="auto" w:frame="1"/>
          <w:lang w:eastAsia="en-GB"/>
        </w:rPr>
        <w:t>ticked</w:t>
      </w:r>
      <w:proofErr w:type="gramEnd"/>
      <w:r w:rsidRPr="00EE39E4">
        <w:rPr>
          <w:rFonts w:ascii="&amp;quot" w:eastAsia="Times New Roman" w:hAnsi="&amp;quot" w:cs="Times New Roman"/>
          <w:b/>
          <w:bCs/>
          <w:sz w:val="26"/>
          <w:szCs w:val="30"/>
          <w:bdr w:val="none" w:sz="0" w:space="0" w:color="auto" w:frame="1"/>
          <w:lang w:eastAsia="en-GB"/>
        </w:rPr>
        <w:t xml:space="preserve"> and things weren’t getting missed or overlooked. For example, when we purchased materials, we were ordering two days beforehand rather than two months before,” recalls Schumann. </w:t>
      </w:r>
    </w:p>
    <w:p w14:paraId="2EF83C14" w14:textId="2EAE7289" w:rsidR="00EE39E4" w:rsidRPr="00EE39E4" w:rsidRDefault="00EE39E4" w:rsidP="00EE39E4">
      <w:pPr>
        <w:spacing w:after="0" w:line="420" w:lineRule="atLeast"/>
        <w:textAlignment w:val="baseline"/>
        <w:outlineLvl w:val="2"/>
        <w:rPr>
          <w:rFonts w:ascii="&amp;quot" w:eastAsia="Times New Roman" w:hAnsi="&amp;quot" w:cs="Times New Roman"/>
          <w:b/>
          <w:bCs/>
          <w:sz w:val="26"/>
          <w:szCs w:val="30"/>
          <w:bdr w:val="none" w:sz="0" w:space="0" w:color="auto" w:frame="1"/>
          <w:lang w:eastAsia="en-GB"/>
        </w:rPr>
      </w:pPr>
      <w:r w:rsidRPr="00EE39E4">
        <w:rPr>
          <w:rFonts w:ascii="&amp;quot" w:eastAsia="Times New Roman" w:hAnsi="&amp;quot" w:cs="Times New Roman"/>
          <w:b/>
          <w:bCs/>
          <w:sz w:val="26"/>
          <w:szCs w:val="30"/>
          <w:bdr w:val="none" w:sz="0" w:space="0" w:color="auto" w:frame="1"/>
          <w:lang w:eastAsia="en-GB"/>
        </w:rPr>
        <w:t>With the 13-house project on the horizon, Schumann and his team decided to act. “It would have been hard for the senior management to keep track of everything with that kind of expansion. While everyone may be able to keep track of their own projects or their upcoming projects, it can be difficult if everyone’s keeping track in slightly different capacities. That’s where we found that Procore shines. People can have a quick overview of all the project data, and then that’s it. It’s so easy.”</w:t>
      </w:r>
    </w:p>
    <w:p w14:paraId="32F6D196"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30E9F331"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5A20880E"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6A9F03AF"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240A92CE"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79D1F92E"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55388BAB"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0F3EF7D7"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61DF8249"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54548D8A"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1B0C98F0"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263CA4A8"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3FCD5A23"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7A70F590"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6CBAE95E"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2BB0AC3E"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48682D0A"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67A67115"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6528A3A1"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031644D3"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5BFC1C96" w14:textId="085AFEF0" w:rsidR="009B412A" w:rsidRDefault="009B412A"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r w:rsidRPr="009B412A">
        <w:rPr>
          <w:rFonts w:ascii="&amp;quot" w:eastAsia="Times New Roman" w:hAnsi="&amp;quot" w:cs="Times New Roman"/>
          <w:b/>
          <w:bCs/>
          <w:sz w:val="30"/>
          <w:szCs w:val="30"/>
          <w:bdr w:val="none" w:sz="0" w:space="0" w:color="auto" w:frame="1"/>
          <w:lang w:eastAsia="en-GB"/>
        </w:rPr>
        <w:lastRenderedPageBreak/>
        <w:t>Conclusion</w:t>
      </w:r>
    </w:p>
    <w:p w14:paraId="77996A59" w14:textId="148FE3D7" w:rsidR="00EE39E4" w:rsidRPr="00EE39E4" w:rsidRDefault="00EE39E4" w:rsidP="00EE39E4">
      <w:pPr>
        <w:spacing w:after="0" w:line="420" w:lineRule="atLeast"/>
        <w:textAlignment w:val="baseline"/>
        <w:outlineLvl w:val="2"/>
        <w:rPr>
          <w:rFonts w:ascii="&amp;quot" w:eastAsia="Times New Roman" w:hAnsi="&amp;quot" w:cs="Times New Roman"/>
          <w:bCs/>
          <w:sz w:val="30"/>
          <w:szCs w:val="30"/>
          <w:bdr w:val="none" w:sz="0" w:space="0" w:color="auto" w:frame="1"/>
          <w:lang w:eastAsia="en-GB"/>
        </w:rPr>
      </w:pPr>
      <w:r>
        <w:rPr>
          <w:rFonts w:ascii="&amp;quot" w:eastAsia="Times New Roman" w:hAnsi="&amp;quot" w:cs="Times New Roman"/>
          <w:bCs/>
          <w:sz w:val="30"/>
          <w:szCs w:val="30"/>
          <w:bdr w:val="none" w:sz="0" w:space="0" w:color="auto" w:frame="1"/>
          <w:lang w:eastAsia="en-GB"/>
        </w:rPr>
        <w:t xml:space="preserve">From this research I have found, it has shown me that main contractors and subcontractor can do very specialised projects together, but also things can go wrong. The balance between main contractor (PC) and subcontractor needs to be right for quality, cost and time of the project to be right for client. If This all </w:t>
      </w:r>
      <w:proofErr w:type="gramStart"/>
      <w:r>
        <w:rPr>
          <w:rFonts w:ascii="&amp;quot" w:eastAsia="Times New Roman" w:hAnsi="&amp;quot" w:cs="Times New Roman"/>
          <w:bCs/>
          <w:sz w:val="30"/>
          <w:szCs w:val="30"/>
          <w:bdr w:val="none" w:sz="0" w:space="0" w:color="auto" w:frame="1"/>
          <w:lang w:eastAsia="en-GB"/>
        </w:rPr>
        <w:t>works</w:t>
      </w:r>
      <w:proofErr w:type="gramEnd"/>
      <w:r>
        <w:rPr>
          <w:rFonts w:ascii="&amp;quot" w:eastAsia="Times New Roman" w:hAnsi="&amp;quot" w:cs="Times New Roman"/>
          <w:bCs/>
          <w:sz w:val="30"/>
          <w:szCs w:val="30"/>
          <w:bdr w:val="none" w:sz="0" w:space="0" w:color="auto" w:frame="1"/>
          <w:lang w:eastAsia="en-GB"/>
        </w:rPr>
        <w:t xml:space="preserve"> it will also allow them to have a long-lasting relationship with the PC with many more opportunity</w:t>
      </w:r>
      <w:r>
        <w:rPr>
          <w:rFonts w:ascii="&amp;quot" w:eastAsia="Times New Roman" w:hAnsi="&amp;quot" w:cs="Times New Roman" w:hint="eastAsia"/>
          <w:bCs/>
          <w:sz w:val="30"/>
          <w:szCs w:val="30"/>
          <w:bdr w:val="none" w:sz="0" w:space="0" w:color="auto" w:frame="1"/>
          <w:lang w:eastAsia="en-GB"/>
        </w:rPr>
        <w:t>’</w:t>
      </w:r>
      <w:r>
        <w:rPr>
          <w:rFonts w:ascii="&amp;quot" w:eastAsia="Times New Roman" w:hAnsi="&amp;quot" w:cs="Times New Roman"/>
          <w:bCs/>
          <w:sz w:val="30"/>
          <w:szCs w:val="30"/>
          <w:bdr w:val="none" w:sz="0" w:space="0" w:color="auto" w:frame="1"/>
          <w:lang w:eastAsia="en-GB"/>
        </w:rPr>
        <w:t xml:space="preserve">s to work together. Trust is major factor when it comes to the selection process of a sub-contractor. </w:t>
      </w:r>
      <w:r w:rsidRPr="00EE39E4">
        <w:rPr>
          <w:rFonts w:ascii="Times New Roman" w:hAnsi="Times New Roman" w:cs="Times New Roman"/>
          <w:color w:val="000000"/>
          <w:sz w:val="30"/>
          <w:szCs w:val="30"/>
        </w:rPr>
        <w:t xml:space="preserve">As a main contractor, it should be, at the very least, expected that known or unknown sub-contractors should offer competitive bids </w:t>
      </w:r>
      <w:proofErr w:type="gramStart"/>
      <w:r w:rsidRPr="00EE39E4">
        <w:rPr>
          <w:rFonts w:ascii="Times New Roman" w:hAnsi="Times New Roman" w:cs="Times New Roman"/>
          <w:color w:val="000000"/>
          <w:sz w:val="30"/>
          <w:szCs w:val="30"/>
        </w:rPr>
        <w:t>in an attempt to</w:t>
      </w:r>
      <w:proofErr w:type="gramEnd"/>
      <w:r w:rsidRPr="00EE39E4">
        <w:rPr>
          <w:rFonts w:ascii="Times New Roman" w:hAnsi="Times New Roman" w:cs="Times New Roman"/>
          <w:color w:val="000000"/>
          <w:sz w:val="30"/>
          <w:szCs w:val="30"/>
        </w:rPr>
        <w:t xml:space="preserve"> build up main contractors’ trust in their integrity and their determination to provide the performance required for the current project. As a new sub-contractor, it is in their best interest to offer favourable bids. They will be more likely to be selected via the tender process if the main contractor is selecting based on cost. The experience they will gain by winning these contracts, will give them the potential to or </w:t>
      </w:r>
      <w:proofErr w:type="gramStart"/>
      <w:r w:rsidRPr="00EE39E4">
        <w:rPr>
          <w:rFonts w:ascii="Times New Roman" w:hAnsi="Times New Roman" w:cs="Times New Roman"/>
          <w:color w:val="000000"/>
          <w:sz w:val="30"/>
          <w:szCs w:val="30"/>
        </w:rPr>
        <w:t>open up</w:t>
      </w:r>
      <w:proofErr w:type="gramEnd"/>
      <w:r w:rsidRPr="00EE39E4">
        <w:rPr>
          <w:rFonts w:ascii="Times New Roman" w:hAnsi="Times New Roman" w:cs="Times New Roman"/>
          <w:color w:val="000000"/>
          <w:sz w:val="30"/>
          <w:szCs w:val="30"/>
        </w:rPr>
        <w:t xml:space="preserve"> the possibility to transform their reputation-based performance into an experience-based performance. This will increase their chance of being considered when a main contractor wants to select a sub-contractor based on familiarity/preference in future projects. </w:t>
      </w:r>
    </w:p>
    <w:p w14:paraId="04095548" w14:textId="77777777" w:rsidR="00CA33D8" w:rsidRDefault="00CA33D8"/>
    <w:p w14:paraId="05E4127E" w14:textId="77777777" w:rsidR="00EE39E4" w:rsidRPr="00EE39E4" w:rsidRDefault="00EE39E4" w:rsidP="00EE39E4">
      <w:pPr>
        <w:spacing w:after="480" w:line="276" w:lineRule="auto"/>
        <w:textAlignment w:val="baseline"/>
        <w:rPr>
          <w:rFonts w:ascii="Times New Roman" w:eastAsia="Times New Roman" w:hAnsi="Times New Roman" w:cs="Times New Roman"/>
          <w:i/>
          <w:color w:val="44546A" w:themeColor="text2"/>
          <w:sz w:val="30"/>
          <w:szCs w:val="30"/>
          <w:lang w:eastAsia="en-GB"/>
        </w:rPr>
      </w:pPr>
      <w:r w:rsidRPr="00EE39E4">
        <w:rPr>
          <w:rFonts w:ascii="Times New Roman" w:eastAsia="Times New Roman" w:hAnsi="Times New Roman" w:cs="Times New Roman"/>
          <w:i/>
          <w:color w:val="44546A" w:themeColor="text2"/>
          <w:sz w:val="30"/>
          <w:szCs w:val="30"/>
          <w:lang w:eastAsia="en-GB"/>
        </w:rPr>
        <w:t>Subcontractors need to be managed by the main contractor (general contractor) to ensure that their performance meets the project’s safety and quality requirements, and that work is in accordance with the project’s schedule and specifications. Failure to manage subcontractors properly often leads to disputes, claims, project delays, substandard work and even accidents. This leads to project failure, often resulting in all parties losing money and the client getting their project late which negatively impacts the contractor’s reputation.</w:t>
      </w:r>
    </w:p>
    <w:p w14:paraId="4A077168" w14:textId="77777777" w:rsidR="00CA33D8" w:rsidRDefault="00CA33D8"/>
    <w:p w14:paraId="1A9691C1" w14:textId="77777777" w:rsidR="00CA33D8" w:rsidRDefault="00CA33D8"/>
    <w:p w14:paraId="1D624CF7" w14:textId="77777777" w:rsidR="00CA33D8" w:rsidRDefault="00CA33D8"/>
    <w:p w14:paraId="39973BE3" w14:textId="796F6907" w:rsidR="00CA33D8" w:rsidRDefault="00CA33D8">
      <w:pPr>
        <w:rPr>
          <w:b/>
          <w:sz w:val="28"/>
          <w:u w:val="single"/>
        </w:rPr>
      </w:pPr>
      <w:r w:rsidRPr="00CA33D8">
        <w:rPr>
          <w:b/>
          <w:sz w:val="28"/>
          <w:u w:val="single"/>
        </w:rPr>
        <w:t>Refe</w:t>
      </w:r>
      <w:r w:rsidR="00EE39E4">
        <w:rPr>
          <w:b/>
          <w:sz w:val="28"/>
          <w:u w:val="single"/>
        </w:rPr>
        <w:t>rences</w:t>
      </w:r>
    </w:p>
    <w:p w14:paraId="79E1438F" w14:textId="107F01B5" w:rsidR="00CA33D8" w:rsidRPr="00EE39E4" w:rsidRDefault="00BB20F8">
      <w:pPr>
        <w:rPr>
          <w:rFonts w:ascii="Times New Roman" w:hAnsi="Times New Roman" w:cs="Times New Roman"/>
          <w:sz w:val="32"/>
        </w:rPr>
      </w:pPr>
      <w:r w:rsidRPr="00EE39E4">
        <w:rPr>
          <w:rFonts w:ascii="Times New Roman" w:hAnsi="Times New Roman" w:cs="Times New Roman"/>
          <w:sz w:val="32"/>
        </w:rPr>
        <w:t xml:space="preserve">Paul </w:t>
      </w:r>
      <w:proofErr w:type="spellStart"/>
      <w:r w:rsidRPr="00EE39E4">
        <w:rPr>
          <w:rFonts w:ascii="Times New Roman" w:hAnsi="Times New Roman" w:cs="Times New Roman"/>
          <w:sz w:val="32"/>
        </w:rPr>
        <w:t>Netscher</w:t>
      </w:r>
      <w:proofErr w:type="spellEnd"/>
      <w:r w:rsidRPr="00EE39E4">
        <w:rPr>
          <w:rFonts w:ascii="Times New Roman" w:hAnsi="Times New Roman" w:cs="Times New Roman"/>
          <w:sz w:val="32"/>
        </w:rPr>
        <w:t>, July 2015. Managing your Subcontractors – Linked In</w:t>
      </w:r>
    </w:p>
    <w:p w14:paraId="73714355" w14:textId="00139EC2" w:rsidR="00EE39E4" w:rsidRDefault="00EE39E4">
      <w:pPr>
        <w:rPr>
          <w:rFonts w:ascii="Times New Roman" w:hAnsi="Times New Roman" w:cs="Times New Roman"/>
          <w:sz w:val="28"/>
          <w:shd w:val="clear" w:color="auto" w:fill="FFFFFF"/>
        </w:rPr>
      </w:pPr>
      <w:r w:rsidRPr="00EE39E4">
        <w:rPr>
          <w:rFonts w:ascii="Times New Roman" w:hAnsi="Times New Roman" w:cs="Times New Roman"/>
          <w:sz w:val="28"/>
          <w:shd w:val="clear" w:color="auto" w:fill="FFFFFF"/>
        </w:rPr>
        <w:t>Project Management Triangle - Time, Cost and Quality - Iron Triangle </w:t>
      </w:r>
      <w:hyperlink r:id="rId7" w:history="1">
        <w:r w:rsidRPr="00B57C9B">
          <w:rPr>
            <w:rStyle w:val="Hyperlink"/>
            <w:rFonts w:ascii="Times New Roman" w:hAnsi="Times New Roman" w:cs="Times New Roman"/>
            <w:sz w:val="28"/>
            <w:shd w:val="clear" w:color="auto" w:fill="FFFFFF"/>
          </w:rPr>
          <w:t>https://www.stakeholdermap.com/project-management/project-triangle.html</w:t>
        </w:r>
      </w:hyperlink>
    </w:p>
    <w:p w14:paraId="0BBE1BD9" w14:textId="7BCC15BB" w:rsidR="00EE39E4" w:rsidRDefault="00EE39E4">
      <w:pPr>
        <w:rPr>
          <w:rFonts w:ascii="Times New Roman" w:hAnsi="Times New Roman" w:cs="Times New Roman"/>
          <w:sz w:val="28"/>
          <w:shd w:val="clear" w:color="auto" w:fill="FFFFFF"/>
        </w:rPr>
      </w:pPr>
      <w:r w:rsidRPr="00EE39E4">
        <w:t xml:space="preserve"> </w:t>
      </w:r>
      <w:r w:rsidRPr="00EE39E4">
        <w:rPr>
          <w:rFonts w:ascii="Times New Roman" w:hAnsi="Times New Roman" w:cs="Times New Roman"/>
          <w:sz w:val="28"/>
          <w:shd w:val="clear" w:color="auto" w:fill="FFFFFF"/>
        </w:rPr>
        <w:t xml:space="preserve">Juan Antonio </w:t>
      </w:r>
      <w:proofErr w:type="spellStart"/>
      <w:r w:rsidRPr="00EE39E4">
        <w:rPr>
          <w:rFonts w:ascii="Times New Roman" w:hAnsi="Times New Roman" w:cs="Times New Roman"/>
          <w:sz w:val="28"/>
          <w:shd w:val="clear" w:color="auto" w:fill="FFFFFF"/>
        </w:rPr>
        <w:t>Férriz</w:t>
      </w:r>
      <w:proofErr w:type="spellEnd"/>
      <w:r w:rsidRPr="00EE39E4">
        <w:rPr>
          <w:rFonts w:ascii="Times New Roman" w:hAnsi="Times New Roman" w:cs="Times New Roman"/>
          <w:sz w:val="28"/>
          <w:shd w:val="clear" w:color="auto" w:fill="FFFFFF"/>
        </w:rPr>
        <w:t xml:space="preserve"> </w:t>
      </w:r>
      <w:proofErr w:type="spellStart"/>
      <w:r w:rsidRPr="00EE39E4">
        <w:rPr>
          <w:rFonts w:ascii="Times New Roman" w:hAnsi="Times New Roman" w:cs="Times New Roman"/>
          <w:sz w:val="28"/>
          <w:shd w:val="clear" w:color="auto" w:fill="FFFFFF"/>
        </w:rPr>
        <w:t>Papí</w:t>
      </w:r>
      <w:proofErr w:type="spellEnd"/>
      <w:r w:rsidRPr="00EE39E4">
        <w:rPr>
          <w:rFonts w:ascii="Times New Roman" w:hAnsi="Times New Roman" w:cs="Times New Roman"/>
          <w:sz w:val="28"/>
          <w:shd w:val="clear" w:color="auto" w:fill="FFFFFF"/>
        </w:rPr>
        <w:t xml:space="preserve"> https://moodle.uwtsd.ac.uk/pluginfile.php/207854/mod_resource/content/1/Subcontractors.%20Slides.pdf</w:t>
      </w:r>
    </w:p>
    <w:p w14:paraId="1E6116D2" w14:textId="57088234" w:rsidR="00EE39E4" w:rsidRPr="00EE39E4" w:rsidRDefault="00EE39E4">
      <w:pPr>
        <w:rPr>
          <w:rFonts w:ascii="Times New Roman" w:hAnsi="Times New Roman" w:cs="Times New Roman"/>
          <w:sz w:val="36"/>
        </w:rPr>
      </w:pPr>
      <w:r w:rsidRPr="00EE39E4">
        <w:rPr>
          <w:rFonts w:ascii="Times New Roman" w:hAnsi="Times New Roman" w:cs="Times New Roman"/>
          <w:sz w:val="36"/>
        </w:rPr>
        <w:t>https://www.procore.com/downloads/casestudies/CaseStudy_Kenham.pdf</w:t>
      </w:r>
    </w:p>
    <w:sectPr w:rsidR="00EE39E4" w:rsidRPr="00EE39E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6066B7" w14:textId="77777777" w:rsidR="00D25551" w:rsidRDefault="00D25551" w:rsidP="00EE39E4">
      <w:pPr>
        <w:spacing w:after="0" w:line="240" w:lineRule="auto"/>
      </w:pPr>
      <w:r>
        <w:separator/>
      </w:r>
    </w:p>
  </w:endnote>
  <w:endnote w:type="continuationSeparator" w:id="0">
    <w:p w14:paraId="69BAE3DB" w14:textId="77777777" w:rsidR="00D25551" w:rsidRDefault="00D25551" w:rsidP="00EE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25735" w14:textId="77777777" w:rsidR="00D25551" w:rsidRDefault="00D25551" w:rsidP="00EE39E4">
      <w:pPr>
        <w:spacing w:after="0" w:line="240" w:lineRule="auto"/>
      </w:pPr>
      <w:r>
        <w:separator/>
      </w:r>
    </w:p>
  </w:footnote>
  <w:footnote w:type="continuationSeparator" w:id="0">
    <w:p w14:paraId="56D00781" w14:textId="77777777" w:rsidR="00D25551" w:rsidRDefault="00D25551" w:rsidP="00EE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A4E354" w14:textId="47F61159" w:rsidR="00EE39E4" w:rsidRDefault="00EE39E4">
    <w:pPr>
      <w:pStyle w:val="Header"/>
    </w:pPr>
    <w:r>
      <w:rPr>
        <w:noProof/>
      </w:rPr>
      <mc:AlternateContent>
        <mc:Choice Requires="wps">
          <w:drawing>
            <wp:anchor distT="0" distB="0" distL="118745" distR="118745" simplePos="0" relativeHeight="251659264" behindDoc="1" locked="0" layoutInCell="1" allowOverlap="0" wp14:anchorId="46046BEF" wp14:editId="32AD792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423ABC3" w14:textId="2DEB6B1C" w:rsidR="00EE39E4" w:rsidRDefault="00EE39E4">
                              <w:pPr>
                                <w:pStyle w:val="Header"/>
                                <w:jc w:val="center"/>
                                <w:rPr>
                                  <w:caps/>
                                  <w:color w:val="FFFFFF" w:themeColor="background1"/>
                                </w:rPr>
                              </w:pPr>
                              <w:r>
                                <w:rPr>
                                  <w:caps/>
                                  <w:color w:val="FFFFFF" w:themeColor="background1"/>
                                </w:rPr>
                                <w:t xml:space="preserve">LEwis evans – 1811314 </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46046BEF"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423ABC3" w14:textId="2DEB6B1C" w:rsidR="00EE39E4" w:rsidRDefault="00EE39E4">
                        <w:pPr>
                          <w:pStyle w:val="Header"/>
                          <w:jc w:val="center"/>
                          <w:rPr>
                            <w:caps/>
                            <w:color w:val="FFFFFF" w:themeColor="background1"/>
                          </w:rPr>
                        </w:pPr>
                        <w:r>
                          <w:rPr>
                            <w:caps/>
                            <w:color w:val="FFFFFF" w:themeColor="background1"/>
                          </w:rPr>
                          <w:t xml:space="preserve">LEwis evans – 1811314 </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16CC8"/>
    <w:multiLevelType w:val="multilevel"/>
    <w:tmpl w:val="29F29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CC5088"/>
    <w:multiLevelType w:val="multilevel"/>
    <w:tmpl w:val="7EE6C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6B024D"/>
    <w:multiLevelType w:val="multilevel"/>
    <w:tmpl w:val="7EE6C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304C0F"/>
    <w:multiLevelType w:val="multilevel"/>
    <w:tmpl w:val="11AA2442"/>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12A"/>
    <w:rsid w:val="00414D71"/>
    <w:rsid w:val="009B412A"/>
    <w:rsid w:val="00BB20F8"/>
    <w:rsid w:val="00C513A8"/>
    <w:rsid w:val="00CA33D8"/>
    <w:rsid w:val="00D25551"/>
    <w:rsid w:val="00E00A3F"/>
    <w:rsid w:val="00EE39E4"/>
    <w:rsid w:val="00F01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81F3C3"/>
  <w15:chartTrackingRefBased/>
  <w15:docId w15:val="{77408469-5EC4-4FFD-98DB-7E99F318F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39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412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E39E4"/>
    <w:pPr>
      <w:ind w:left="720"/>
      <w:contextualSpacing/>
    </w:pPr>
  </w:style>
  <w:style w:type="character" w:styleId="Hyperlink">
    <w:name w:val="Hyperlink"/>
    <w:basedOn w:val="DefaultParagraphFont"/>
    <w:uiPriority w:val="99"/>
    <w:unhideWhenUsed/>
    <w:rsid w:val="00EE39E4"/>
    <w:rPr>
      <w:color w:val="0563C1" w:themeColor="hyperlink"/>
      <w:u w:val="single"/>
    </w:rPr>
  </w:style>
  <w:style w:type="character" w:styleId="UnresolvedMention">
    <w:name w:val="Unresolved Mention"/>
    <w:basedOn w:val="DefaultParagraphFont"/>
    <w:uiPriority w:val="99"/>
    <w:semiHidden/>
    <w:unhideWhenUsed/>
    <w:rsid w:val="00EE39E4"/>
    <w:rPr>
      <w:color w:val="605E5C"/>
      <w:shd w:val="clear" w:color="auto" w:fill="E1DFDD"/>
    </w:rPr>
  </w:style>
  <w:style w:type="paragraph" w:styleId="Header">
    <w:name w:val="header"/>
    <w:basedOn w:val="Normal"/>
    <w:link w:val="HeaderChar"/>
    <w:uiPriority w:val="99"/>
    <w:unhideWhenUsed/>
    <w:rsid w:val="00EE39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9E4"/>
  </w:style>
  <w:style w:type="paragraph" w:styleId="Footer">
    <w:name w:val="footer"/>
    <w:basedOn w:val="Normal"/>
    <w:link w:val="FooterChar"/>
    <w:uiPriority w:val="99"/>
    <w:unhideWhenUsed/>
    <w:rsid w:val="00EE39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9E4"/>
  </w:style>
  <w:style w:type="paragraph" w:customStyle="1" w:styleId="Default">
    <w:name w:val="Default"/>
    <w:rsid w:val="00EE39E4"/>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EE39E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466">
      <w:bodyDiv w:val="1"/>
      <w:marLeft w:val="0"/>
      <w:marRight w:val="0"/>
      <w:marTop w:val="0"/>
      <w:marBottom w:val="0"/>
      <w:divBdr>
        <w:top w:val="none" w:sz="0" w:space="0" w:color="auto"/>
        <w:left w:val="none" w:sz="0" w:space="0" w:color="auto"/>
        <w:bottom w:val="none" w:sz="0" w:space="0" w:color="auto"/>
        <w:right w:val="none" w:sz="0" w:space="0" w:color="auto"/>
      </w:divBdr>
    </w:div>
    <w:div w:id="1186403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takeholdermap.com/project-management/project-triangl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511</TotalTime>
  <Pages>15</Pages>
  <Words>2277</Words>
  <Characters>12979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LEwis evans – 1811314</dc:title>
  <dc:subject/>
  <dc:creator>lewis evans</dc:creator>
  <cp:keywords/>
  <dc:description/>
  <cp:lastModifiedBy>lewis evans</cp:lastModifiedBy>
  <cp:revision>1</cp:revision>
  <dcterms:created xsi:type="dcterms:W3CDTF">2018-11-29T21:18:00Z</dcterms:created>
  <dcterms:modified xsi:type="dcterms:W3CDTF">2018-12-07T23:50:00Z</dcterms:modified>
</cp:coreProperties>
</file>