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3260F" w14:textId="77777777" w:rsidR="00D05A0F" w:rsidRDefault="007F05C7" w:rsidP="007A072D">
      <w:pPr>
        <w:spacing w:line="480" w:lineRule="auto"/>
        <w:jc w:val="center"/>
        <w:rPr>
          <w:rFonts w:ascii="Arial" w:hAnsi="Arial" w:cs="Arial"/>
          <w:b/>
          <w:bCs/>
          <w:lang w:val="en-GB"/>
        </w:rPr>
      </w:pPr>
      <w:r w:rsidRPr="007A072D">
        <w:rPr>
          <w:rFonts w:ascii="Arial" w:hAnsi="Arial" w:cs="Arial"/>
          <w:b/>
          <w:bCs/>
          <w:lang w:val="en-GB"/>
        </w:rPr>
        <w:t>Slide 1</w:t>
      </w:r>
    </w:p>
    <w:p w14:paraId="605486D3" w14:textId="77777777" w:rsidR="00D05A0F" w:rsidRDefault="00D05A0F" w:rsidP="007A072D">
      <w:pPr>
        <w:spacing w:line="480" w:lineRule="auto"/>
        <w:jc w:val="center"/>
        <w:rPr>
          <w:rFonts w:ascii="Arial" w:hAnsi="Arial" w:cs="Arial"/>
          <w:b/>
          <w:bCs/>
          <w:lang w:val="en-GB"/>
        </w:rPr>
      </w:pPr>
    </w:p>
    <w:p w14:paraId="4CBBCE39" w14:textId="7AC7DC1F" w:rsidR="00325E28" w:rsidRPr="007A072D" w:rsidRDefault="00D05A0F" w:rsidP="007A072D">
      <w:pPr>
        <w:spacing w:line="480" w:lineRule="auto"/>
        <w:jc w:val="center"/>
        <w:rPr>
          <w:rFonts w:ascii="Arial" w:hAnsi="Arial" w:cs="Arial"/>
          <w:b/>
          <w:bCs/>
          <w:lang w:val="en-GB"/>
        </w:rPr>
      </w:pPr>
      <w:r>
        <w:rPr>
          <w:rFonts w:ascii="Arial" w:hAnsi="Arial" w:cs="Arial"/>
          <w:b/>
          <w:bCs/>
          <w:lang w:val="en-GB"/>
        </w:rPr>
        <w:object w:dxaOrig="1542" w:dyaOrig="997" w14:anchorId="3D890B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pt" o:ole="">
            <v:imagedata r:id="rId4" o:title=""/>
          </v:shape>
          <o:OLEObject Type="Embed" ProgID="PowerPoint.Show.12" ShapeID="_x0000_i1025" DrawAspect="Icon" ObjectID="_1846095715" r:id="rId5"/>
        </w:object>
      </w:r>
    </w:p>
    <w:p w14:paraId="55D5D68A" w14:textId="39359537" w:rsidR="007F05C7" w:rsidRPr="007F05C7" w:rsidRDefault="007F05C7" w:rsidP="007F05C7">
      <w:pPr>
        <w:spacing w:line="480" w:lineRule="auto"/>
        <w:rPr>
          <w:rFonts w:ascii="Arial" w:hAnsi="Arial" w:cs="Arial"/>
          <w:lang w:val="en-GB"/>
        </w:rPr>
      </w:pPr>
      <w:r w:rsidRPr="007F05C7">
        <w:rPr>
          <w:rFonts w:ascii="Arial" w:hAnsi="Arial" w:cs="Arial"/>
          <w:lang w:val="en-GB"/>
        </w:rPr>
        <w:t>Th</w:t>
      </w:r>
      <w:r w:rsidR="007A072D">
        <w:rPr>
          <w:rFonts w:ascii="Arial" w:hAnsi="Arial" w:cs="Arial"/>
          <w:lang w:val="en-GB"/>
        </w:rPr>
        <w:t>is</w:t>
      </w:r>
      <w:r w:rsidRPr="007F05C7">
        <w:rPr>
          <w:rFonts w:ascii="Arial" w:hAnsi="Arial" w:cs="Arial"/>
          <w:lang w:val="en-GB"/>
        </w:rPr>
        <w:t xml:space="preserve"> presentation analyses collaborative learning's advantages and limitations with focus on both the working practices in a professional sphere and the environment of international business. </w:t>
      </w:r>
    </w:p>
    <w:p w14:paraId="61D0EAA6"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Collaborative learning is understood as a process when individuals work together to acquire information, resolve issues, or accomplish a common task. Collaboration involves much more than simply putting learners together in a group. Effective collaboration demands conversation, mutual accountability, peer assistance, and active involvement.</w:t>
      </w:r>
    </w:p>
    <w:p w14:paraId="334630EE"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One of the essential characteristics is that students build their knowledge together. As the students offer their views on the issue, they have to think through their ideas. The members of the group then inquire, contradict, or develop the students’ concepts. This can assist in revealing mistakes students make in their understanding.</w:t>
      </w:r>
    </w:p>
    <w:p w14:paraId="1249663E"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Also, collaborative learning can help increase the level of confidence. Some less confident learners may find it easier to ask their questions in a small group than in front of the entire audience. The significance of collaborative learning is confirmed by the findings of the study by Corea and Oviedo (2026) that investigated students’ perceptions of group work in academic writing.</w:t>
      </w:r>
    </w:p>
    <w:p w14:paraId="4ED229F8" w14:textId="3719500F" w:rsidR="007F05C7" w:rsidRDefault="007F05C7" w:rsidP="007F05C7">
      <w:pPr>
        <w:spacing w:line="480" w:lineRule="auto"/>
        <w:rPr>
          <w:rFonts w:ascii="Arial" w:hAnsi="Arial" w:cs="Arial"/>
          <w:lang w:val="en-GB"/>
        </w:rPr>
      </w:pPr>
      <w:r w:rsidRPr="007F05C7">
        <w:rPr>
          <w:rFonts w:ascii="Arial" w:hAnsi="Arial" w:cs="Arial"/>
          <w:lang w:val="en-GB"/>
        </w:rPr>
        <w:lastRenderedPageBreak/>
        <w:t xml:space="preserve">Nevertheless, collaboration should not be regarded as effective by default. The efficacy of learning, according to Abbas, </w:t>
      </w:r>
      <w:proofErr w:type="spellStart"/>
      <w:r w:rsidRPr="007F05C7">
        <w:rPr>
          <w:rFonts w:ascii="Arial" w:hAnsi="Arial" w:cs="Arial"/>
          <w:lang w:val="en-GB"/>
        </w:rPr>
        <w:t>Obeed</w:t>
      </w:r>
      <w:proofErr w:type="spellEnd"/>
      <w:r w:rsidRPr="007F05C7">
        <w:rPr>
          <w:rFonts w:ascii="Arial" w:hAnsi="Arial" w:cs="Arial"/>
          <w:lang w:val="en-GB"/>
        </w:rPr>
        <w:t>, and Jasim (2026) is determined by the methods used and their respective consequences. Ineffective collaboration may cause confusion, unequal participation, and dependence on other students.</w:t>
      </w:r>
      <w:r w:rsidR="007A072D">
        <w:rPr>
          <w:rFonts w:ascii="Arial" w:hAnsi="Arial" w:cs="Arial"/>
          <w:lang w:val="en-GB"/>
        </w:rPr>
        <w:t xml:space="preserve"> </w:t>
      </w:r>
      <w:r w:rsidRPr="007F05C7">
        <w:rPr>
          <w:rFonts w:ascii="Arial" w:hAnsi="Arial" w:cs="Arial"/>
          <w:lang w:val="en-GB"/>
        </w:rPr>
        <w:t>Thus, effective implementation of collaborative learning requires precise determination of the aims and objectives of collaborative learning as well as the optimal number of participants in a team and articulation of personal accountability of each student.</w:t>
      </w:r>
    </w:p>
    <w:p w14:paraId="4E7C4199" w14:textId="77777777" w:rsidR="007A072D" w:rsidRDefault="007A072D" w:rsidP="007F05C7">
      <w:pPr>
        <w:spacing w:line="480" w:lineRule="auto"/>
        <w:rPr>
          <w:rFonts w:ascii="Arial" w:hAnsi="Arial" w:cs="Arial"/>
          <w:lang w:val="en-GB"/>
        </w:rPr>
      </w:pPr>
    </w:p>
    <w:p w14:paraId="63D6BD3F" w14:textId="61211DAC" w:rsidR="007F05C7" w:rsidRPr="007A072D" w:rsidRDefault="007F05C7" w:rsidP="007A072D">
      <w:pPr>
        <w:spacing w:line="480" w:lineRule="auto"/>
        <w:jc w:val="center"/>
        <w:rPr>
          <w:rFonts w:ascii="Arial" w:hAnsi="Arial" w:cs="Arial"/>
          <w:b/>
          <w:bCs/>
          <w:lang w:val="en-GB"/>
        </w:rPr>
      </w:pPr>
      <w:r w:rsidRPr="007A072D">
        <w:rPr>
          <w:rFonts w:ascii="Arial" w:hAnsi="Arial" w:cs="Arial"/>
          <w:b/>
          <w:bCs/>
          <w:lang w:val="en-GB"/>
        </w:rPr>
        <w:t>Slide 2</w:t>
      </w:r>
    </w:p>
    <w:p w14:paraId="3DB51663" w14:textId="19EB9345" w:rsidR="007F05C7" w:rsidRPr="007F05C7" w:rsidRDefault="007F05C7" w:rsidP="007F05C7">
      <w:pPr>
        <w:spacing w:line="480" w:lineRule="auto"/>
        <w:rPr>
          <w:rFonts w:ascii="Arial" w:hAnsi="Arial" w:cs="Arial"/>
          <w:lang w:val="en-GB"/>
        </w:rPr>
      </w:pPr>
      <w:r w:rsidRPr="007F05C7">
        <w:rPr>
          <w:rFonts w:ascii="Arial" w:hAnsi="Arial" w:cs="Arial"/>
          <w:lang w:val="en-GB"/>
        </w:rPr>
        <w:t>Collaborative learning is characteri</w:t>
      </w:r>
      <w:r w:rsidR="007A072D">
        <w:rPr>
          <w:rFonts w:ascii="Arial" w:hAnsi="Arial" w:cs="Arial"/>
          <w:lang w:val="en-GB"/>
        </w:rPr>
        <w:t>s</w:t>
      </w:r>
      <w:r w:rsidRPr="007F05C7">
        <w:rPr>
          <w:rFonts w:ascii="Arial" w:hAnsi="Arial" w:cs="Arial"/>
          <w:lang w:val="en-GB"/>
        </w:rPr>
        <w:t xml:space="preserve">ed by many benefits in education, social interaction, </w:t>
      </w:r>
      <w:r w:rsidR="007A072D" w:rsidRPr="007F05C7">
        <w:rPr>
          <w:rFonts w:ascii="Arial" w:hAnsi="Arial" w:cs="Arial"/>
          <w:lang w:val="en-GB"/>
        </w:rPr>
        <w:t>and</w:t>
      </w:r>
      <w:r w:rsidRPr="007F05C7">
        <w:rPr>
          <w:rFonts w:ascii="Arial" w:hAnsi="Arial" w:cs="Arial"/>
          <w:lang w:val="en-GB"/>
        </w:rPr>
        <w:t xml:space="preserve"> emotional development.</w:t>
      </w:r>
      <w:r w:rsidR="007A072D">
        <w:rPr>
          <w:rFonts w:ascii="Arial" w:hAnsi="Arial" w:cs="Arial"/>
          <w:lang w:val="en-GB"/>
        </w:rPr>
        <w:t xml:space="preserve"> </w:t>
      </w:r>
      <w:r w:rsidRPr="007F05C7">
        <w:rPr>
          <w:rFonts w:ascii="Arial" w:hAnsi="Arial" w:cs="Arial"/>
          <w:lang w:val="en-GB"/>
        </w:rPr>
        <w:t>In the first place, collaboration increases engagement. Students are likely to participate more actively when they are supposed to discuss ideas, make choices, and participate in group work. According to Nguyen and Oanh (2025), cooperation induces student engagement, as interaction leads to students’ active involvement in the learning process.</w:t>
      </w:r>
    </w:p>
    <w:p w14:paraId="1D7E3692"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 xml:space="preserve">The second benefit is motivation. </w:t>
      </w:r>
      <w:proofErr w:type="spellStart"/>
      <w:r w:rsidRPr="007F05C7">
        <w:rPr>
          <w:rFonts w:ascii="Arial" w:hAnsi="Arial" w:cs="Arial"/>
          <w:lang w:val="en-GB"/>
        </w:rPr>
        <w:t>Loes</w:t>
      </w:r>
      <w:proofErr w:type="spellEnd"/>
      <w:r w:rsidRPr="007F05C7">
        <w:rPr>
          <w:rFonts w:ascii="Arial" w:hAnsi="Arial" w:cs="Arial"/>
          <w:lang w:val="en-GB"/>
        </w:rPr>
        <w:t xml:space="preserve"> (2022) studied the influence of collaborative learning on motivation. The idea of working in a group creates belonging and common goals, which motivates students to complete difficult tasks. Additionally, peer support helps to overcome loneliness.</w:t>
      </w:r>
    </w:p>
    <w:p w14:paraId="06EDF2D2" w14:textId="77777777" w:rsidR="007A072D" w:rsidRDefault="007F05C7" w:rsidP="007F05C7">
      <w:pPr>
        <w:spacing w:line="480" w:lineRule="auto"/>
        <w:rPr>
          <w:rFonts w:ascii="Arial" w:hAnsi="Arial" w:cs="Arial"/>
          <w:lang w:val="en-GB"/>
        </w:rPr>
      </w:pPr>
      <w:r w:rsidRPr="007F05C7">
        <w:rPr>
          <w:rFonts w:ascii="Arial" w:hAnsi="Arial" w:cs="Arial"/>
          <w:lang w:val="en-GB"/>
        </w:rPr>
        <w:t>Collaboration helps to improve communication skills. To work in a group, students are required to explain their ideas and listen to others, to ask questions and give feedback. Such abilities are vital not only for education but also at work.</w:t>
      </w:r>
      <w:r w:rsidR="007A072D">
        <w:rPr>
          <w:rFonts w:ascii="Arial" w:hAnsi="Arial" w:cs="Arial"/>
          <w:lang w:val="en-GB"/>
        </w:rPr>
        <w:t xml:space="preserve"> </w:t>
      </w:r>
      <w:r w:rsidRPr="007F05C7">
        <w:rPr>
          <w:rFonts w:ascii="Arial" w:hAnsi="Arial" w:cs="Arial"/>
          <w:lang w:val="en-GB"/>
        </w:rPr>
        <w:t xml:space="preserve">Furthermore, </w:t>
      </w:r>
      <w:r w:rsidRPr="007F05C7">
        <w:rPr>
          <w:rFonts w:ascii="Arial" w:hAnsi="Arial" w:cs="Arial"/>
          <w:lang w:val="en-GB"/>
        </w:rPr>
        <w:lastRenderedPageBreak/>
        <w:t>collaboration boosts critical thinking. According to Qadeer (2026), peer interaction and self-efficacy help to explain the relation of collaborative learning with critical thinking. When students are introduced to different points of view, they need to evaluate evidence, give justifications, and question their beliefs.</w:t>
      </w:r>
    </w:p>
    <w:p w14:paraId="2C370715" w14:textId="3EF1602C" w:rsidR="007F05C7" w:rsidRDefault="007F05C7" w:rsidP="007F05C7">
      <w:pPr>
        <w:spacing w:line="480" w:lineRule="auto"/>
        <w:rPr>
          <w:rFonts w:ascii="Arial" w:hAnsi="Arial" w:cs="Arial"/>
          <w:lang w:val="en-GB"/>
        </w:rPr>
      </w:pPr>
      <w:r w:rsidRPr="007F05C7">
        <w:rPr>
          <w:rFonts w:ascii="Arial" w:hAnsi="Arial" w:cs="Arial"/>
          <w:lang w:val="en-GB"/>
        </w:rPr>
        <w:t xml:space="preserve">Emotional factors should also be </w:t>
      </w:r>
      <w:r w:rsidR="007A072D" w:rsidRPr="007F05C7">
        <w:rPr>
          <w:rFonts w:ascii="Arial" w:hAnsi="Arial" w:cs="Arial"/>
          <w:lang w:val="en-GB"/>
        </w:rPr>
        <w:t>considered</w:t>
      </w:r>
      <w:r w:rsidRPr="007F05C7">
        <w:rPr>
          <w:rFonts w:ascii="Arial" w:hAnsi="Arial" w:cs="Arial"/>
          <w:lang w:val="en-GB"/>
        </w:rPr>
        <w:t>. Chen et al. (2026) pointed out that emotions of the students become an important issue to study while investigating collaborative learning. Positive emotions such as self-confidence and feeling of belonging may facilitate participation, while such feelings as anxiety and fear may prevent it.</w:t>
      </w:r>
      <w:r w:rsidR="007A072D">
        <w:rPr>
          <w:rFonts w:ascii="Arial" w:hAnsi="Arial" w:cs="Arial"/>
          <w:lang w:val="en-GB"/>
        </w:rPr>
        <w:t xml:space="preserve"> </w:t>
      </w:r>
      <w:r w:rsidRPr="007F05C7">
        <w:rPr>
          <w:rFonts w:ascii="Arial" w:hAnsi="Arial" w:cs="Arial"/>
          <w:lang w:val="en-GB"/>
        </w:rPr>
        <w:t>Thus, it should be noted that collaboration is not effective in itself. The relations between partners and their ability to interact are important for the learning process to gain meaning rather than become a source of pressure.</w:t>
      </w:r>
    </w:p>
    <w:p w14:paraId="1042018A" w14:textId="77777777" w:rsidR="007A072D" w:rsidRDefault="007A072D" w:rsidP="007F05C7">
      <w:pPr>
        <w:spacing w:line="480" w:lineRule="auto"/>
        <w:rPr>
          <w:rFonts w:ascii="Arial" w:hAnsi="Arial" w:cs="Arial"/>
          <w:lang w:val="en-GB"/>
        </w:rPr>
      </w:pPr>
    </w:p>
    <w:p w14:paraId="3CC387A5" w14:textId="4D033CD8" w:rsidR="007F05C7" w:rsidRPr="007A072D" w:rsidRDefault="007F05C7" w:rsidP="007A072D">
      <w:pPr>
        <w:spacing w:line="480" w:lineRule="auto"/>
        <w:jc w:val="center"/>
        <w:rPr>
          <w:rFonts w:ascii="Arial" w:hAnsi="Arial" w:cs="Arial"/>
          <w:b/>
          <w:bCs/>
          <w:lang w:val="en-GB"/>
        </w:rPr>
      </w:pPr>
      <w:r w:rsidRPr="007A072D">
        <w:rPr>
          <w:rFonts w:ascii="Arial" w:hAnsi="Arial" w:cs="Arial"/>
          <w:b/>
          <w:bCs/>
          <w:lang w:val="en-GB"/>
        </w:rPr>
        <w:t>Slide 3</w:t>
      </w:r>
    </w:p>
    <w:p w14:paraId="4D368636" w14:textId="77777777" w:rsidR="007A072D" w:rsidRDefault="007F05C7" w:rsidP="007F05C7">
      <w:pPr>
        <w:spacing w:line="480" w:lineRule="auto"/>
        <w:rPr>
          <w:rFonts w:ascii="Arial" w:hAnsi="Arial" w:cs="Arial"/>
          <w:lang w:val="en-GB"/>
        </w:rPr>
      </w:pPr>
      <w:r w:rsidRPr="007F05C7">
        <w:rPr>
          <w:rFonts w:ascii="Arial" w:hAnsi="Arial" w:cs="Arial"/>
          <w:lang w:val="en-GB"/>
        </w:rPr>
        <w:t xml:space="preserve">Collaborative knowledge acquisition is particularly helpful because it </w:t>
      </w:r>
      <w:r w:rsidR="007A072D" w:rsidRPr="007F05C7">
        <w:rPr>
          <w:rFonts w:ascii="Arial" w:hAnsi="Arial" w:cs="Arial"/>
          <w:lang w:val="en-GB"/>
        </w:rPr>
        <w:t>reflects</w:t>
      </w:r>
      <w:r w:rsidRPr="007F05C7">
        <w:rPr>
          <w:rFonts w:ascii="Arial" w:hAnsi="Arial" w:cs="Arial"/>
          <w:lang w:val="en-GB"/>
        </w:rPr>
        <w:t xml:space="preserve"> how many organi</w:t>
      </w:r>
      <w:r w:rsidR="007A072D">
        <w:rPr>
          <w:rFonts w:ascii="Arial" w:hAnsi="Arial" w:cs="Arial"/>
          <w:lang w:val="en-GB"/>
        </w:rPr>
        <w:t>s</w:t>
      </w:r>
      <w:r w:rsidRPr="007F05C7">
        <w:rPr>
          <w:rFonts w:ascii="Arial" w:hAnsi="Arial" w:cs="Arial"/>
          <w:lang w:val="en-GB"/>
        </w:rPr>
        <w:t>ations are functioning.</w:t>
      </w:r>
      <w:r w:rsidR="007A072D">
        <w:rPr>
          <w:rFonts w:ascii="Arial" w:hAnsi="Arial" w:cs="Arial"/>
          <w:lang w:val="en-GB"/>
        </w:rPr>
        <w:t xml:space="preserve"> </w:t>
      </w:r>
      <w:r w:rsidRPr="007F05C7">
        <w:rPr>
          <w:rFonts w:ascii="Arial" w:hAnsi="Arial" w:cs="Arial"/>
          <w:lang w:val="en-GB"/>
        </w:rPr>
        <w:t xml:space="preserve">Employees are often required to carry out joint projects, exchange ideas and not take any decisions </w:t>
      </w:r>
      <w:r w:rsidR="007A072D">
        <w:rPr>
          <w:rFonts w:ascii="Arial" w:hAnsi="Arial" w:cs="Arial"/>
          <w:lang w:val="en-GB"/>
        </w:rPr>
        <w:t>alone</w:t>
      </w:r>
      <w:r w:rsidRPr="007F05C7">
        <w:rPr>
          <w:rFonts w:ascii="Arial" w:hAnsi="Arial" w:cs="Arial"/>
          <w:lang w:val="en-GB"/>
        </w:rPr>
        <w:t>. Cooperative undertakings will help students get accustomed to such practices.</w:t>
      </w:r>
    </w:p>
    <w:p w14:paraId="69F8E761" w14:textId="31302E32" w:rsidR="007F05C7" w:rsidRPr="007F05C7" w:rsidRDefault="007F05C7" w:rsidP="007F05C7">
      <w:pPr>
        <w:spacing w:line="480" w:lineRule="auto"/>
        <w:rPr>
          <w:rFonts w:ascii="Arial" w:hAnsi="Arial" w:cs="Arial"/>
          <w:lang w:val="en-GB"/>
        </w:rPr>
      </w:pPr>
      <w:r w:rsidRPr="007F05C7">
        <w:rPr>
          <w:rFonts w:ascii="Arial" w:hAnsi="Arial" w:cs="Arial"/>
          <w:lang w:val="en-GB"/>
        </w:rPr>
        <w:t>Against this background, one of the advantages obtained from co</w:t>
      </w:r>
      <w:r w:rsidR="007A072D">
        <w:rPr>
          <w:rFonts w:ascii="Arial" w:hAnsi="Arial" w:cs="Arial"/>
          <w:lang w:val="en-GB"/>
        </w:rPr>
        <w:t>llabor</w:t>
      </w:r>
      <w:r w:rsidRPr="007F05C7">
        <w:rPr>
          <w:rFonts w:ascii="Arial" w:hAnsi="Arial" w:cs="Arial"/>
          <w:lang w:val="en-GB"/>
        </w:rPr>
        <w:t xml:space="preserve">ative learning is improved performance concerning problem solving. In real life, many tasks are too complicated to resolve without assistance. At the same time, cooperation allows participants to combine distinct backgrounds and experiences, thus allowing them to </w:t>
      </w:r>
      <w:r w:rsidR="007A072D" w:rsidRPr="007F05C7">
        <w:rPr>
          <w:rFonts w:ascii="Arial" w:hAnsi="Arial" w:cs="Arial"/>
          <w:lang w:val="en-GB"/>
        </w:rPr>
        <w:t>analyse</w:t>
      </w:r>
      <w:r w:rsidRPr="007F05C7">
        <w:rPr>
          <w:rFonts w:ascii="Arial" w:hAnsi="Arial" w:cs="Arial"/>
          <w:lang w:val="en-GB"/>
        </w:rPr>
        <w:t xml:space="preserve"> what approaches to the task can be applied.</w:t>
      </w:r>
    </w:p>
    <w:p w14:paraId="70448A81" w14:textId="2ECDC856" w:rsidR="007F05C7" w:rsidRPr="007F05C7" w:rsidRDefault="007F05C7" w:rsidP="007F05C7">
      <w:pPr>
        <w:spacing w:line="480" w:lineRule="auto"/>
        <w:rPr>
          <w:rFonts w:ascii="Arial" w:hAnsi="Arial" w:cs="Arial"/>
          <w:lang w:val="en-GB"/>
        </w:rPr>
      </w:pPr>
      <w:r w:rsidRPr="007F05C7">
        <w:rPr>
          <w:rFonts w:ascii="Arial" w:hAnsi="Arial" w:cs="Arial"/>
          <w:lang w:val="en-GB"/>
        </w:rPr>
        <w:lastRenderedPageBreak/>
        <w:t>Next, co</w:t>
      </w:r>
      <w:r w:rsidR="007A072D">
        <w:rPr>
          <w:rFonts w:ascii="Arial" w:hAnsi="Arial" w:cs="Arial"/>
          <w:lang w:val="en-GB"/>
        </w:rPr>
        <w:t>llabo</w:t>
      </w:r>
      <w:r w:rsidRPr="007F05C7">
        <w:rPr>
          <w:rFonts w:ascii="Arial" w:hAnsi="Arial" w:cs="Arial"/>
          <w:lang w:val="en-GB"/>
        </w:rPr>
        <w:t>ration assists in developing transversal skills. They can include things such as the ability to work in a group, flexibility, and many others. Specifically, Latorre-Cosculluela, Sierra-Sánchez and Vázquez-Toledo (2025) relate the area of collaborative learning and gamification with the development of students’ transversal competencies and their academic performance.</w:t>
      </w:r>
      <w:r w:rsidR="007A072D">
        <w:rPr>
          <w:rFonts w:ascii="Arial" w:hAnsi="Arial" w:cs="Arial"/>
          <w:lang w:val="en-GB"/>
        </w:rPr>
        <w:t xml:space="preserve"> </w:t>
      </w:r>
      <w:r w:rsidRPr="007F05C7">
        <w:rPr>
          <w:rFonts w:ascii="Arial" w:hAnsi="Arial" w:cs="Arial"/>
          <w:lang w:val="en-GB"/>
        </w:rPr>
        <w:t xml:space="preserve">Moreover, cooperation helps the students practice reflective approach. Sharing experience with colleagues makes individuals assess their own work. This is of </w:t>
      </w:r>
      <w:r w:rsidR="007A072D" w:rsidRPr="007F05C7">
        <w:rPr>
          <w:rFonts w:ascii="Arial" w:hAnsi="Arial" w:cs="Arial"/>
          <w:lang w:val="en-GB"/>
        </w:rPr>
        <w:t>relevance</w:t>
      </w:r>
      <w:r w:rsidRPr="007F05C7">
        <w:rPr>
          <w:rFonts w:ascii="Arial" w:hAnsi="Arial" w:cs="Arial"/>
          <w:lang w:val="en-GB"/>
        </w:rPr>
        <w:t xml:space="preserve"> since modern professionals should be able to learn from their mistakes.</w:t>
      </w:r>
    </w:p>
    <w:p w14:paraId="76D6E7AA" w14:textId="621861F4" w:rsidR="007F05C7" w:rsidRPr="007F05C7" w:rsidRDefault="007F05C7" w:rsidP="007F05C7">
      <w:pPr>
        <w:spacing w:line="480" w:lineRule="auto"/>
        <w:rPr>
          <w:rFonts w:ascii="Arial" w:hAnsi="Arial" w:cs="Arial"/>
          <w:lang w:val="en-GB"/>
        </w:rPr>
      </w:pPr>
      <w:r w:rsidRPr="007F05C7">
        <w:rPr>
          <w:rFonts w:ascii="Arial" w:hAnsi="Arial" w:cs="Arial"/>
          <w:lang w:val="en-GB"/>
        </w:rPr>
        <w:t>Furthermore, co</w:t>
      </w:r>
      <w:r w:rsidR="007A072D">
        <w:rPr>
          <w:rFonts w:ascii="Arial" w:hAnsi="Arial" w:cs="Arial"/>
          <w:lang w:val="en-GB"/>
        </w:rPr>
        <w:t>llabo</w:t>
      </w:r>
      <w:r w:rsidRPr="007F05C7">
        <w:rPr>
          <w:rFonts w:ascii="Arial" w:hAnsi="Arial" w:cs="Arial"/>
          <w:lang w:val="en-GB"/>
        </w:rPr>
        <w:t xml:space="preserve">rative learning promotes the development of students’ ability to lead others. When being engaged in joint activities, students have a chance to learn how to plan necessary actions and </w:t>
      </w:r>
      <w:r w:rsidR="007A072D" w:rsidRPr="007F05C7">
        <w:rPr>
          <w:rFonts w:ascii="Arial" w:hAnsi="Arial" w:cs="Arial"/>
          <w:lang w:val="en-GB"/>
        </w:rPr>
        <w:t>aid</w:t>
      </w:r>
      <w:r w:rsidRPr="007F05C7">
        <w:rPr>
          <w:rFonts w:ascii="Arial" w:hAnsi="Arial" w:cs="Arial"/>
          <w:lang w:val="en-GB"/>
        </w:rPr>
        <w:t xml:space="preserve"> their teammates. However, one should recogni</w:t>
      </w:r>
      <w:r w:rsidR="007A072D">
        <w:rPr>
          <w:rFonts w:ascii="Arial" w:hAnsi="Arial" w:cs="Arial"/>
          <w:lang w:val="en-GB"/>
        </w:rPr>
        <w:t>s</w:t>
      </w:r>
      <w:r w:rsidRPr="007F05C7">
        <w:rPr>
          <w:rFonts w:ascii="Arial" w:hAnsi="Arial" w:cs="Arial"/>
          <w:lang w:val="en-GB"/>
        </w:rPr>
        <w:t>e that such leadership does not imply taking charge of everybody's activity but rather involves bringing about possibilities for everybody to contribute.</w:t>
      </w:r>
    </w:p>
    <w:p w14:paraId="7B0C89B4"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A significant drawback here is that group achievements might conceal weak contributions of certain individuals. One person can do most of the work and others will be rewarded for the outcome. In professional practice, this may lead to discontent.</w:t>
      </w:r>
    </w:p>
    <w:p w14:paraId="3FB9AA36" w14:textId="55D22CB1" w:rsidR="007F05C7" w:rsidRDefault="007F05C7" w:rsidP="007F05C7">
      <w:pPr>
        <w:spacing w:line="480" w:lineRule="auto"/>
        <w:rPr>
          <w:rFonts w:ascii="Arial" w:hAnsi="Arial" w:cs="Arial"/>
          <w:lang w:val="en-GB"/>
        </w:rPr>
      </w:pPr>
      <w:r w:rsidRPr="007F05C7">
        <w:rPr>
          <w:rFonts w:ascii="Arial" w:hAnsi="Arial" w:cs="Arial"/>
          <w:lang w:val="en-GB"/>
        </w:rPr>
        <w:t>Therefore, the necessity of having clear responsibilities and deadlines arises here.</w:t>
      </w:r>
    </w:p>
    <w:p w14:paraId="39C2FAFD" w14:textId="77777777" w:rsidR="007A072D" w:rsidRDefault="007A072D" w:rsidP="007F05C7">
      <w:pPr>
        <w:spacing w:line="480" w:lineRule="auto"/>
        <w:rPr>
          <w:rFonts w:ascii="Arial" w:hAnsi="Arial" w:cs="Arial"/>
          <w:lang w:val="en-GB"/>
        </w:rPr>
      </w:pPr>
    </w:p>
    <w:p w14:paraId="334E49A9" w14:textId="5C72C380" w:rsidR="007F05C7" w:rsidRPr="007A072D" w:rsidRDefault="007F05C7" w:rsidP="007A072D">
      <w:pPr>
        <w:spacing w:line="480" w:lineRule="auto"/>
        <w:jc w:val="center"/>
        <w:rPr>
          <w:rFonts w:ascii="Arial" w:hAnsi="Arial" w:cs="Arial"/>
          <w:b/>
          <w:bCs/>
          <w:lang w:val="en-GB"/>
        </w:rPr>
      </w:pPr>
      <w:r w:rsidRPr="007A072D">
        <w:rPr>
          <w:rFonts w:ascii="Arial" w:hAnsi="Arial" w:cs="Arial"/>
          <w:b/>
          <w:bCs/>
          <w:lang w:val="en-GB"/>
        </w:rPr>
        <w:t>Slide 4</w:t>
      </w:r>
    </w:p>
    <w:p w14:paraId="0CB41398" w14:textId="32510D07" w:rsidR="007F05C7" w:rsidRPr="007F05C7" w:rsidRDefault="007F05C7" w:rsidP="007F05C7">
      <w:pPr>
        <w:spacing w:line="480" w:lineRule="auto"/>
        <w:rPr>
          <w:rFonts w:ascii="Arial" w:hAnsi="Arial" w:cs="Arial"/>
          <w:lang w:val="en-GB"/>
        </w:rPr>
      </w:pPr>
      <w:r w:rsidRPr="007F05C7">
        <w:rPr>
          <w:rFonts w:ascii="Arial" w:hAnsi="Arial" w:cs="Arial"/>
          <w:lang w:val="en-GB"/>
        </w:rPr>
        <w:t xml:space="preserve">Collaborative learning is significant in connection with global business. Businesses aim at having their workers who are well-versed in conducting cross-cultural work in an international team. International teams consist of representatives from various </w:t>
      </w:r>
      <w:r w:rsidRPr="007F05C7">
        <w:rPr>
          <w:rFonts w:ascii="Arial" w:hAnsi="Arial" w:cs="Arial"/>
          <w:lang w:val="en-GB"/>
        </w:rPr>
        <w:lastRenderedPageBreak/>
        <w:t xml:space="preserve">countries, speaking different languages, having diverse cultural backgrounds and working in various professions. These factors of diversity enforce creativity as people solve the same problems in unique ways. Furthermore, it diminishes biased decisions, as different cultures introduce viewpoints missed by another group. </w:t>
      </w:r>
      <w:r w:rsidR="007A072D">
        <w:rPr>
          <w:rFonts w:ascii="Arial" w:hAnsi="Arial" w:cs="Arial"/>
          <w:lang w:val="en-GB"/>
        </w:rPr>
        <w:t xml:space="preserve"> </w:t>
      </w:r>
      <w:r w:rsidRPr="007F05C7">
        <w:rPr>
          <w:rFonts w:ascii="Arial" w:hAnsi="Arial" w:cs="Arial"/>
          <w:lang w:val="en-GB"/>
        </w:rPr>
        <w:t xml:space="preserve">According to Zhou et al. (2025), cooperative and collaborative learning </w:t>
      </w:r>
      <w:r w:rsidR="007A072D" w:rsidRPr="007F05C7">
        <w:rPr>
          <w:rFonts w:ascii="Arial" w:hAnsi="Arial" w:cs="Arial"/>
          <w:lang w:val="en-GB"/>
        </w:rPr>
        <w:t>relates to</w:t>
      </w:r>
      <w:r w:rsidRPr="007F05C7">
        <w:rPr>
          <w:rFonts w:ascii="Arial" w:hAnsi="Arial" w:cs="Arial"/>
          <w:lang w:val="en-GB"/>
        </w:rPr>
        <w:t xml:space="preserve"> sustainable development. This is of great importance because global companies require employees who can address complex economic, social, and environmental problems together. </w:t>
      </w:r>
    </w:p>
    <w:p w14:paraId="54069608" w14:textId="77777777" w:rsidR="007F05C7" w:rsidRPr="007F05C7" w:rsidRDefault="007F05C7" w:rsidP="007F05C7">
      <w:pPr>
        <w:spacing w:line="480" w:lineRule="auto"/>
        <w:rPr>
          <w:rFonts w:ascii="Arial" w:hAnsi="Arial" w:cs="Arial"/>
          <w:lang w:val="en-GB"/>
        </w:rPr>
      </w:pPr>
      <w:r w:rsidRPr="007F05C7">
        <w:rPr>
          <w:rFonts w:ascii="Arial" w:hAnsi="Arial" w:cs="Arial"/>
          <w:lang w:val="fr-FR"/>
        </w:rPr>
        <w:t xml:space="preserve">Digital technologies enable global collaboration. </w:t>
      </w:r>
      <w:r w:rsidRPr="007F05C7">
        <w:rPr>
          <w:rFonts w:ascii="Arial" w:hAnsi="Arial" w:cs="Arial"/>
          <w:lang w:val="en-GB"/>
        </w:rPr>
        <w:t xml:space="preserve">Teams may keep in touch via video conferences, shared documents, messaging programs and project-management instruments. At the same time, digital collaboration comes with some limitations. The difference in time zones, poor Internet connection, and lack of non-verbal communication may complicate the processes of cooperation. </w:t>
      </w:r>
    </w:p>
    <w:p w14:paraId="4853EC43" w14:textId="77777777" w:rsidR="007F05C7" w:rsidRPr="007F05C7" w:rsidRDefault="007F05C7" w:rsidP="007F05C7">
      <w:pPr>
        <w:spacing w:line="480" w:lineRule="auto"/>
        <w:rPr>
          <w:rFonts w:ascii="Arial" w:hAnsi="Arial" w:cs="Arial"/>
          <w:lang w:val="en-GB"/>
        </w:rPr>
      </w:pPr>
      <w:r w:rsidRPr="007F05C7">
        <w:rPr>
          <w:rFonts w:ascii="Arial" w:hAnsi="Arial" w:cs="Arial"/>
          <w:lang w:val="en-GB"/>
        </w:rPr>
        <w:t xml:space="preserve">AI is another factor that influences collaboration. </w:t>
      </w:r>
      <w:proofErr w:type="spellStart"/>
      <w:r w:rsidRPr="007F05C7">
        <w:rPr>
          <w:rFonts w:ascii="Arial" w:hAnsi="Arial" w:cs="Arial"/>
          <w:lang w:val="en-GB"/>
        </w:rPr>
        <w:t>Msambwa</w:t>
      </w:r>
      <w:proofErr w:type="spellEnd"/>
      <w:r w:rsidRPr="007F05C7">
        <w:rPr>
          <w:rFonts w:ascii="Arial" w:hAnsi="Arial" w:cs="Arial"/>
          <w:lang w:val="en-GB"/>
        </w:rPr>
        <w:t xml:space="preserve">, Wen, and Daniel (2025) examine the effect of AI on personal and collaborative learning in higher education. The technology may simplify the processes of organization of information, brainstorming, and receiving fast feedback; however, excessive reliance on this technology may prevent the teams from communicating effectively. </w:t>
      </w:r>
    </w:p>
    <w:p w14:paraId="29FE262A" w14:textId="05F3790B" w:rsidR="007F05C7" w:rsidRPr="007F05C7" w:rsidRDefault="007F05C7" w:rsidP="007F05C7">
      <w:pPr>
        <w:spacing w:line="480" w:lineRule="auto"/>
        <w:rPr>
          <w:rFonts w:ascii="Arial" w:hAnsi="Arial" w:cs="Arial"/>
          <w:lang w:val="en-GB"/>
        </w:rPr>
      </w:pPr>
      <w:r w:rsidRPr="007F05C7">
        <w:rPr>
          <w:rFonts w:ascii="Arial" w:hAnsi="Arial" w:cs="Arial"/>
          <w:lang w:val="en-GB"/>
        </w:rPr>
        <w:t xml:space="preserve">Cultural disparities represent another aspect contributing to misunderstanding within international teams. In some cases, what is seen as confident communication by one group may be perceived as aggressiveness by another. Some people may avoid contrasting opinions due to their culture, which imposes certain stereotype related to hierarchy and respect. </w:t>
      </w:r>
    </w:p>
    <w:p w14:paraId="60BBB047" w14:textId="6877476D" w:rsidR="007F05C7" w:rsidRDefault="007F05C7" w:rsidP="007F05C7">
      <w:pPr>
        <w:spacing w:line="480" w:lineRule="auto"/>
        <w:rPr>
          <w:rFonts w:ascii="Arial" w:hAnsi="Arial" w:cs="Arial"/>
          <w:lang w:val="en-GB"/>
        </w:rPr>
      </w:pPr>
      <w:r w:rsidRPr="007F05C7">
        <w:rPr>
          <w:rFonts w:ascii="Arial" w:hAnsi="Arial" w:cs="Arial"/>
          <w:lang w:val="en-GB"/>
        </w:rPr>
        <w:lastRenderedPageBreak/>
        <w:t>Another limitation is unequal participation. Some participants may dominate the process of conversation while others may refrain from expressing their ideas. Group leaders always need to ensure that cooperation is inclusive. Hence, diversity is not enough to achieve success. It is only when trust and clear communication methods are established that a diverse team can be efficient.</w:t>
      </w:r>
    </w:p>
    <w:p w14:paraId="5BDC9D27" w14:textId="77777777" w:rsidR="007A072D" w:rsidRDefault="007A072D" w:rsidP="007F05C7">
      <w:pPr>
        <w:spacing w:line="480" w:lineRule="auto"/>
        <w:rPr>
          <w:rFonts w:ascii="Arial" w:hAnsi="Arial" w:cs="Arial"/>
          <w:lang w:val="en-GB"/>
        </w:rPr>
      </w:pPr>
    </w:p>
    <w:p w14:paraId="2AAA1A90" w14:textId="42FC15C9" w:rsidR="007F05C7" w:rsidRPr="007A072D" w:rsidRDefault="007F05C7" w:rsidP="007A072D">
      <w:pPr>
        <w:spacing w:line="480" w:lineRule="auto"/>
        <w:jc w:val="center"/>
        <w:rPr>
          <w:rFonts w:ascii="Arial" w:hAnsi="Arial" w:cs="Arial"/>
          <w:b/>
          <w:bCs/>
          <w:lang w:val="en-GB"/>
        </w:rPr>
      </w:pPr>
      <w:r w:rsidRPr="007A072D">
        <w:rPr>
          <w:rFonts w:ascii="Arial" w:hAnsi="Arial" w:cs="Arial"/>
          <w:b/>
          <w:bCs/>
          <w:lang w:val="en-GB"/>
        </w:rPr>
        <w:t>Slide 5</w:t>
      </w:r>
    </w:p>
    <w:p w14:paraId="6C73DFFD" w14:textId="77777777" w:rsidR="007A072D" w:rsidRPr="007A072D" w:rsidRDefault="007A072D" w:rsidP="007A072D">
      <w:pPr>
        <w:spacing w:line="480" w:lineRule="auto"/>
        <w:rPr>
          <w:rFonts w:ascii="Arial" w:hAnsi="Arial" w:cs="Arial"/>
          <w:lang w:val="en-GB"/>
        </w:rPr>
      </w:pPr>
      <w:r w:rsidRPr="007A072D">
        <w:rPr>
          <w:rFonts w:ascii="Arial" w:hAnsi="Arial" w:cs="Arial"/>
          <w:lang w:val="en-GB"/>
        </w:rPr>
        <w:t>In summary, collaborative learning enhances student's motivation, engagement, communication skills, critical thinking and emotional development, thus, preparing them for working conditions, which would require them to cooperate within a team, be adaptive, and work collaboratively to solve problems.</w:t>
      </w:r>
    </w:p>
    <w:p w14:paraId="1B150F76" w14:textId="2B21E5D2" w:rsidR="007A072D" w:rsidRPr="007A072D" w:rsidRDefault="007A072D" w:rsidP="007A072D">
      <w:pPr>
        <w:spacing w:line="480" w:lineRule="auto"/>
        <w:rPr>
          <w:rFonts w:ascii="Arial" w:hAnsi="Arial" w:cs="Arial"/>
          <w:lang w:val="en-GB"/>
        </w:rPr>
      </w:pPr>
      <w:r w:rsidRPr="007A072D">
        <w:rPr>
          <w:rFonts w:ascii="Arial" w:hAnsi="Arial" w:cs="Arial"/>
          <w:lang w:val="en-GB"/>
        </w:rPr>
        <w:t xml:space="preserve"> In the context of the global business environment, cooperation enables organi</w:t>
      </w:r>
      <w:r>
        <w:rPr>
          <w:rFonts w:ascii="Arial" w:hAnsi="Arial" w:cs="Arial"/>
          <w:lang w:val="en-GB"/>
        </w:rPr>
        <w:t>s</w:t>
      </w:r>
      <w:r w:rsidRPr="007A072D">
        <w:rPr>
          <w:rFonts w:ascii="Arial" w:hAnsi="Arial" w:cs="Arial"/>
          <w:lang w:val="en-GB"/>
        </w:rPr>
        <w:t>ations to consider different perspectives in terms of culture, education, and careers as well as continue to work from different locations.</w:t>
      </w:r>
    </w:p>
    <w:p w14:paraId="20AD547F" w14:textId="270CA6E4" w:rsidR="007A072D" w:rsidRPr="007A072D" w:rsidRDefault="007A072D" w:rsidP="007A072D">
      <w:pPr>
        <w:spacing w:line="480" w:lineRule="auto"/>
        <w:rPr>
          <w:rFonts w:ascii="Arial" w:hAnsi="Arial" w:cs="Arial"/>
          <w:lang w:val="en-GB"/>
        </w:rPr>
      </w:pPr>
      <w:r w:rsidRPr="007A072D">
        <w:rPr>
          <w:rFonts w:ascii="Arial" w:hAnsi="Arial" w:cs="Arial"/>
          <w:lang w:val="en-GB"/>
        </w:rPr>
        <w:t xml:space="preserve"> Nevertheless, collaborative learning has some limitations, such as uneven participation, conflict within a group, cultural differences, technology obstacles and assessing individual contributions.</w:t>
      </w:r>
      <w:r>
        <w:rPr>
          <w:rFonts w:ascii="Arial" w:hAnsi="Arial" w:cs="Arial"/>
          <w:lang w:val="en-GB"/>
        </w:rPr>
        <w:t xml:space="preserve"> </w:t>
      </w:r>
      <w:r w:rsidRPr="007A072D">
        <w:rPr>
          <w:rFonts w:ascii="Arial" w:hAnsi="Arial" w:cs="Arial"/>
          <w:lang w:val="en-GB"/>
        </w:rPr>
        <w:t>Thus, it can be said that it is inappropriate to consider collaborative learning effective by default; its success depends on the way it is produced and implemented.</w:t>
      </w:r>
    </w:p>
    <w:p w14:paraId="792BBD50" w14:textId="2B6B3A04" w:rsidR="007A072D" w:rsidRPr="007A072D" w:rsidRDefault="007A072D" w:rsidP="007A072D">
      <w:pPr>
        <w:spacing w:line="480" w:lineRule="auto"/>
        <w:rPr>
          <w:rFonts w:ascii="Arial" w:hAnsi="Arial" w:cs="Arial"/>
          <w:lang w:val="en-GB"/>
        </w:rPr>
      </w:pPr>
      <w:r w:rsidRPr="007A072D">
        <w:rPr>
          <w:rFonts w:ascii="Arial" w:hAnsi="Arial" w:cs="Arial"/>
          <w:lang w:val="en-GB"/>
        </w:rPr>
        <w:t xml:space="preserve"> It is important for educators and leaders to clarify the roles, objectives, and expectations of communication.</w:t>
      </w:r>
    </w:p>
    <w:p w14:paraId="01EFE4BE" w14:textId="71B95E3A" w:rsidR="007F05C7" w:rsidRPr="007F05C7" w:rsidRDefault="007A072D" w:rsidP="007F05C7">
      <w:pPr>
        <w:spacing w:line="480" w:lineRule="auto"/>
        <w:rPr>
          <w:rFonts w:ascii="Arial" w:hAnsi="Arial" w:cs="Arial"/>
          <w:lang w:val="en-GB"/>
        </w:rPr>
      </w:pPr>
      <w:r w:rsidRPr="007A072D">
        <w:rPr>
          <w:rFonts w:ascii="Arial" w:hAnsi="Arial" w:cs="Arial"/>
          <w:lang w:val="en-GB"/>
        </w:rPr>
        <w:lastRenderedPageBreak/>
        <w:t xml:space="preserve"> In general, the positive influence of collaborative learning will be more noticeable only if the learners are engaged, understand their responsibilities, and know that their contribution is required</w:t>
      </w:r>
      <w:r>
        <w:rPr>
          <w:rFonts w:ascii="Arial" w:hAnsi="Arial" w:cs="Arial"/>
          <w:lang w:val="en-GB"/>
        </w:rPr>
        <w:t>.</w:t>
      </w:r>
    </w:p>
    <w:sectPr w:rsidR="007F05C7" w:rsidRPr="007F05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C7"/>
    <w:rsid w:val="001057C2"/>
    <w:rsid w:val="00325E28"/>
    <w:rsid w:val="007A072D"/>
    <w:rsid w:val="007F05C7"/>
    <w:rsid w:val="00895F7D"/>
    <w:rsid w:val="00CE1958"/>
    <w:rsid w:val="00D05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D7DF"/>
  <w15:chartTrackingRefBased/>
  <w15:docId w15:val="{5A66BA77-3A61-4706-841C-7BE91B54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5C7"/>
    <w:rPr>
      <w:rFonts w:eastAsiaTheme="majorEastAsia" w:cstheme="majorBidi"/>
      <w:color w:val="272727" w:themeColor="text1" w:themeTint="D8"/>
    </w:rPr>
  </w:style>
  <w:style w:type="paragraph" w:styleId="Title">
    <w:name w:val="Title"/>
    <w:basedOn w:val="Normal"/>
    <w:next w:val="Normal"/>
    <w:link w:val="TitleChar"/>
    <w:uiPriority w:val="10"/>
    <w:qFormat/>
    <w:rsid w:val="007F0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5C7"/>
    <w:pPr>
      <w:spacing w:before="160"/>
      <w:jc w:val="center"/>
    </w:pPr>
    <w:rPr>
      <w:i/>
      <w:iCs/>
      <w:color w:val="404040" w:themeColor="text1" w:themeTint="BF"/>
    </w:rPr>
  </w:style>
  <w:style w:type="character" w:customStyle="1" w:styleId="QuoteChar">
    <w:name w:val="Quote Char"/>
    <w:basedOn w:val="DefaultParagraphFont"/>
    <w:link w:val="Quote"/>
    <w:uiPriority w:val="29"/>
    <w:rsid w:val="007F05C7"/>
    <w:rPr>
      <w:i/>
      <w:iCs/>
      <w:color w:val="404040" w:themeColor="text1" w:themeTint="BF"/>
    </w:rPr>
  </w:style>
  <w:style w:type="paragraph" w:styleId="ListParagraph">
    <w:name w:val="List Paragraph"/>
    <w:basedOn w:val="Normal"/>
    <w:uiPriority w:val="34"/>
    <w:qFormat/>
    <w:rsid w:val="007F05C7"/>
    <w:pPr>
      <w:ind w:left="720"/>
      <w:contextualSpacing/>
    </w:pPr>
  </w:style>
  <w:style w:type="character" w:styleId="IntenseEmphasis">
    <w:name w:val="Intense Emphasis"/>
    <w:basedOn w:val="DefaultParagraphFont"/>
    <w:uiPriority w:val="21"/>
    <w:qFormat/>
    <w:rsid w:val="007F05C7"/>
    <w:rPr>
      <w:i/>
      <w:iCs/>
      <w:color w:val="0F4761" w:themeColor="accent1" w:themeShade="BF"/>
    </w:rPr>
  </w:style>
  <w:style w:type="paragraph" w:styleId="IntenseQuote">
    <w:name w:val="Intense Quote"/>
    <w:basedOn w:val="Normal"/>
    <w:next w:val="Normal"/>
    <w:link w:val="IntenseQuoteChar"/>
    <w:uiPriority w:val="30"/>
    <w:qFormat/>
    <w:rsid w:val="007F0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5C7"/>
    <w:rPr>
      <w:i/>
      <w:iCs/>
      <w:color w:val="0F4761" w:themeColor="accent1" w:themeShade="BF"/>
    </w:rPr>
  </w:style>
  <w:style w:type="character" w:styleId="IntenseReference">
    <w:name w:val="Intense Reference"/>
    <w:basedOn w:val="DefaultParagraphFont"/>
    <w:uiPriority w:val="32"/>
    <w:qFormat/>
    <w:rsid w:val="007F05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Microsoft_PowerPoint_Presentation.pptx"/><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2026-07-16T10:41:00Z</dcterms:created>
  <dcterms:modified xsi:type="dcterms:W3CDTF">2026-07-20T22:36:00Z</dcterms:modified>
</cp:coreProperties>
</file>