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8691F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30B0AF" wp14:editId="7FF710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C9ACF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73AF11" w14:textId="77777777" w:rsidTr="00A406E5">
        <w:tc>
          <w:tcPr>
            <w:tcW w:w="9922" w:type="dxa"/>
            <w:shd w:val="clear" w:color="auto" w:fill="C0C0C0"/>
          </w:tcPr>
          <w:p w14:paraId="0A175D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A0FFA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EC708D" w14:textId="77777777" w:rsidTr="008F1308">
        <w:tc>
          <w:tcPr>
            <w:tcW w:w="2093" w:type="dxa"/>
            <w:shd w:val="pct15" w:color="auto" w:fill="auto"/>
          </w:tcPr>
          <w:p w14:paraId="7212FD2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86888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D2F6D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829073" w14:textId="77777777" w:rsidR="003B3F9D" w:rsidRPr="00A406E5" w:rsidRDefault="003B3F9D" w:rsidP="001E57C1">
            <w:pPr>
              <w:spacing w:before="120" w:after="120"/>
              <w:jc w:val="both"/>
              <w:rPr>
                <w:rFonts w:ascii="Arial" w:hAnsi="Arial" w:cs="Arial"/>
                <w:b/>
                <w:sz w:val="22"/>
                <w:szCs w:val="22"/>
              </w:rPr>
            </w:pPr>
          </w:p>
        </w:tc>
      </w:tr>
      <w:tr w:rsidR="00DB116D" w:rsidRPr="00A406E5" w14:paraId="7937AF0C" w14:textId="77777777" w:rsidTr="00A406E5">
        <w:tc>
          <w:tcPr>
            <w:tcW w:w="2093" w:type="dxa"/>
            <w:shd w:val="pct15" w:color="auto" w:fill="auto"/>
          </w:tcPr>
          <w:p w14:paraId="4FA6DD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F833FE9" w14:textId="77777777" w:rsidR="00DB116D" w:rsidRPr="00A406E5" w:rsidRDefault="00CC5622" w:rsidP="00E51AAC">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14:paraId="576EE55F" w14:textId="77777777" w:rsidTr="00A628CC">
        <w:tc>
          <w:tcPr>
            <w:tcW w:w="2093" w:type="dxa"/>
            <w:shd w:val="pct15" w:color="auto" w:fill="auto"/>
          </w:tcPr>
          <w:p w14:paraId="684364A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C796043" w14:textId="77777777" w:rsidR="008F1308" w:rsidRPr="00A406E5" w:rsidRDefault="00752AAB" w:rsidP="00E51AAC">
            <w:pPr>
              <w:spacing w:before="120" w:after="120"/>
              <w:jc w:val="both"/>
              <w:rPr>
                <w:rFonts w:ascii="Arial" w:hAnsi="Arial" w:cs="Arial"/>
                <w:b/>
                <w:sz w:val="22"/>
                <w:szCs w:val="22"/>
              </w:rPr>
            </w:pPr>
            <w:r>
              <w:rPr>
                <w:rFonts w:ascii="Arial" w:hAnsi="Arial" w:cs="Arial"/>
                <w:b/>
                <w:sz w:val="22"/>
                <w:szCs w:val="22"/>
              </w:rPr>
              <w:t>Coastal &amp; Marine Science</w:t>
            </w:r>
          </w:p>
        </w:tc>
      </w:tr>
      <w:tr w:rsidR="00B84B5B" w:rsidRPr="00A406E5" w14:paraId="0274D1E3" w14:textId="77777777" w:rsidTr="008F1308">
        <w:tc>
          <w:tcPr>
            <w:tcW w:w="2093" w:type="dxa"/>
            <w:shd w:val="pct15" w:color="auto" w:fill="auto"/>
          </w:tcPr>
          <w:p w14:paraId="5462513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D3884B" w14:textId="77777777" w:rsidR="00B84B5B" w:rsidRPr="00A406E5" w:rsidRDefault="00752AAB" w:rsidP="00152E9D">
            <w:pPr>
              <w:spacing w:before="120" w:after="120"/>
              <w:jc w:val="both"/>
              <w:rPr>
                <w:rFonts w:ascii="Arial" w:hAnsi="Arial" w:cs="Arial"/>
                <w:b/>
                <w:sz w:val="22"/>
                <w:szCs w:val="22"/>
              </w:rPr>
            </w:pPr>
            <w:r>
              <w:rPr>
                <w:rFonts w:ascii="Arial" w:hAnsi="Arial" w:cs="Arial"/>
                <w:b/>
                <w:sz w:val="22"/>
                <w:szCs w:val="22"/>
              </w:rPr>
              <w:t>M2X9617</w:t>
            </w:r>
          </w:p>
        </w:tc>
        <w:tc>
          <w:tcPr>
            <w:tcW w:w="2268" w:type="dxa"/>
            <w:shd w:val="clear" w:color="auto" w:fill="D9D9D9"/>
          </w:tcPr>
          <w:p w14:paraId="00209E1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5E4B1F" w14:textId="77777777" w:rsidR="00B84B5B" w:rsidRPr="00A406E5" w:rsidRDefault="00CC562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3380C1" w14:textId="77777777" w:rsidTr="008F1308">
        <w:tc>
          <w:tcPr>
            <w:tcW w:w="2093" w:type="dxa"/>
            <w:shd w:val="pct15" w:color="auto" w:fill="auto"/>
          </w:tcPr>
          <w:p w14:paraId="56A4A9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04FB78" w14:textId="77777777" w:rsidR="00DB116D" w:rsidRDefault="00CC5622" w:rsidP="00E51AAC">
            <w:pPr>
              <w:spacing w:before="120" w:after="120"/>
              <w:jc w:val="both"/>
              <w:rPr>
                <w:rFonts w:ascii="Arial" w:hAnsi="Arial" w:cs="Arial"/>
                <w:b/>
                <w:sz w:val="22"/>
                <w:szCs w:val="22"/>
              </w:rPr>
            </w:pPr>
            <w:r>
              <w:rPr>
                <w:rFonts w:ascii="Arial" w:hAnsi="Arial" w:cs="Arial"/>
                <w:b/>
                <w:sz w:val="22"/>
                <w:szCs w:val="22"/>
              </w:rPr>
              <w:t>Prof. Rhian Jenkins</w:t>
            </w:r>
          </w:p>
          <w:p w14:paraId="082FE38B" w14:textId="6CBA3945" w:rsidR="00CC5622" w:rsidRPr="00A406E5" w:rsidRDefault="00752AAB" w:rsidP="00AA074B">
            <w:pPr>
              <w:spacing w:before="120" w:after="120"/>
              <w:jc w:val="both"/>
              <w:rPr>
                <w:rFonts w:ascii="Arial" w:hAnsi="Arial" w:cs="Arial"/>
                <w:b/>
                <w:sz w:val="22"/>
                <w:szCs w:val="22"/>
              </w:rPr>
            </w:pPr>
            <w:r>
              <w:rPr>
                <w:rFonts w:ascii="Arial" w:hAnsi="Arial" w:cs="Arial"/>
                <w:b/>
                <w:sz w:val="22"/>
                <w:szCs w:val="22"/>
              </w:rPr>
              <w:t xml:space="preserve">Chris House </w:t>
            </w:r>
          </w:p>
        </w:tc>
        <w:tc>
          <w:tcPr>
            <w:tcW w:w="2268" w:type="dxa"/>
            <w:shd w:val="clear" w:color="auto" w:fill="D9D9D9"/>
          </w:tcPr>
          <w:p w14:paraId="303900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DF6507" w14:textId="77777777" w:rsidR="00DB116D" w:rsidRPr="00A406E5" w:rsidRDefault="00DF73F9" w:rsidP="00E51AAC">
            <w:pPr>
              <w:spacing w:before="120" w:after="120"/>
              <w:jc w:val="both"/>
              <w:rPr>
                <w:rFonts w:ascii="Arial" w:hAnsi="Arial" w:cs="Arial"/>
                <w:b/>
                <w:sz w:val="22"/>
                <w:szCs w:val="22"/>
              </w:rPr>
            </w:pPr>
            <w:r>
              <w:rPr>
                <w:rFonts w:ascii="Arial" w:hAnsi="Arial" w:cs="Arial"/>
                <w:b/>
                <w:sz w:val="22"/>
                <w:szCs w:val="22"/>
              </w:rPr>
              <w:t>Alan Nantel</w:t>
            </w:r>
          </w:p>
        </w:tc>
      </w:tr>
      <w:tr w:rsidR="00DB116D" w:rsidRPr="00A406E5" w14:paraId="3A8A8EE1" w14:textId="77777777" w:rsidTr="008F1308">
        <w:tc>
          <w:tcPr>
            <w:tcW w:w="2093" w:type="dxa"/>
            <w:shd w:val="pct15" w:color="auto" w:fill="auto"/>
          </w:tcPr>
          <w:p w14:paraId="70DF43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026D7D7" w14:textId="257669E9" w:rsidR="00DB116D" w:rsidRPr="00A406E5" w:rsidRDefault="00D911AF" w:rsidP="005F0579">
            <w:pPr>
              <w:spacing w:before="120" w:after="120"/>
              <w:jc w:val="both"/>
              <w:rPr>
                <w:rFonts w:ascii="Arial" w:hAnsi="Arial" w:cs="Arial"/>
                <w:b/>
                <w:sz w:val="22"/>
                <w:szCs w:val="22"/>
              </w:rPr>
            </w:pPr>
            <w:r>
              <w:rPr>
                <w:rFonts w:ascii="Calibri" w:hAnsi="Calibri" w:cs="Arial"/>
                <w:b/>
                <w:sz w:val="24"/>
                <w:szCs w:val="24"/>
              </w:rPr>
              <w:t>Scenic Assessment of</w:t>
            </w:r>
            <w:r w:rsidR="00305CFF">
              <w:rPr>
                <w:rFonts w:ascii="Calibri" w:hAnsi="Calibri" w:cs="Arial"/>
                <w:b/>
                <w:sz w:val="24"/>
                <w:szCs w:val="24"/>
              </w:rPr>
              <w:t xml:space="preserve"> Gower Beaches</w:t>
            </w:r>
          </w:p>
        </w:tc>
        <w:tc>
          <w:tcPr>
            <w:tcW w:w="2268" w:type="dxa"/>
            <w:shd w:val="pct15" w:color="auto" w:fill="auto"/>
          </w:tcPr>
          <w:p w14:paraId="2D3323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02224" w14:textId="77777777" w:rsidR="00DB116D" w:rsidRPr="00A406E5" w:rsidRDefault="00752AAB" w:rsidP="00CC5622">
            <w:pPr>
              <w:spacing w:before="120" w:after="120"/>
              <w:jc w:val="both"/>
              <w:rPr>
                <w:rFonts w:ascii="Arial" w:hAnsi="Arial" w:cs="Arial"/>
                <w:b/>
                <w:sz w:val="22"/>
                <w:szCs w:val="22"/>
              </w:rPr>
            </w:pPr>
            <w:r>
              <w:rPr>
                <w:rFonts w:ascii="Arial" w:hAnsi="Arial" w:cs="Arial"/>
                <w:b/>
                <w:sz w:val="22"/>
                <w:szCs w:val="22"/>
              </w:rPr>
              <w:t>Report (2,500 words)</w:t>
            </w:r>
          </w:p>
        </w:tc>
      </w:tr>
      <w:tr w:rsidR="00B84B5B" w:rsidRPr="00A406E5" w14:paraId="7B717EFD" w14:textId="77777777" w:rsidTr="008F1308">
        <w:tc>
          <w:tcPr>
            <w:tcW w:w="2093" w:type="dxa"/>
            <w:shd w:val="pct15" w:color="auto" w:fill="auto"/>
          </w:tcPr>
          <w:p w14:paraId="7098125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5AF0A" w14:textId="77777777" w:rsidR="00B84B5B" w:rsidRPr="00A406E5" w:rsidRDefault="00014F3A" w:rsidP="00014F3A">
            <w:pPr>
              <w:spacing w:before="120" w:after="120"/>
              <w:jc w:val="both"/>
              <w:rPr>
                <w:rFonts w:ascii="Arial" w:hAnsi="Arial" w:cs="Arial"/>
                <w:b/>
                <w:sz w:val="22"/>
                <w:szCs w:val="22"/>
              </w:rPr>
            </w:pPr>
            <w:r>
              <w:rPr>
                <w:rFonts w:ascii="Arial" w:hAnsi="Arial" w:cs="Arial"/>
                <w:b/>
                <w:sz w:val="22"/>
                <w:szCs w:val="22"/>
              </w:rPr>
              <w:t>07</w:t>
            </w:r>
            <w:r w:rsidR="00DF73F9">
              <w:rPr>
                <w:rFonts w:ascii="Arial" w:hAnsi="Arial" w:cs="Arial"/>
                <w:b/>
                <w:sz w:val="22"/>
                <w:szCs w:val="22"/>
              </w:rPr>
              <w:t>/</w:t>
            </w:r>
            <w:r w:rsidR="00752AAB">
              <w:rPr>
                <w:rFonts w:ascii="Arial" w:hAnsi="Arial" w:cs="Arial"/>
                <w:b/>
                <w:sz w:val="22"/>
                <w:szCs w:val="22"/>
              </w:rPr>
              <w:t>1</w:t>
            </w:r>
            <w:r w:rsidR="00DF73F9">
              <w:rPr>
                <w:rFonts w:ascii="Arial" w:hAnsi="Arial" w:cs="Arial"/>
                <w:b/>
                <w:sz w:val="22"/>
                <w:szCs w:val="22"/>
              </w:rPr>
              <w:t>2</w:t>
            </w:r>
            <w:r w:rsidR="00752AAB">
              <w:rPr>
                <w:rFonts w:ascii="Arial" w:hAnsi="Arial" w:cs="Arial"/>
                <w:b/>
                <w:sz w:val="22"/>
                <w:szCs w:val="22"/>
              </w:rPr>
              <w:t>/</w:t>
            </w:r>
            <w:r>
              <w:rPr>
                <w:rFonts w:ascii="Arial" w:hAnsi="Arial" w:cs="Arial"/>
                <w:b/>
                <w:sz w:val="22"/>
                <w:szCs w:val="22"/>
              </w:rPr>
              <w:t>20</w:t>
            </w:r>
          </w:p>
        </w:tc>
        <w:tc>
          <w:tcPr>
            <w:tcW w:w="2268" w:type="dxa"/>
            <w:shd w:val="pct15" w:color="auto" w:fill="auto"/>
          </w:tcPr>
          <w:p w14:paraId="1618D51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B3D7FA" w14:textId="77777777" w:rsidR="00B84B5B" w:rsidRPr="00A406E5" w:rsidRDefault="00DF73F9" w:rsidP="00014F3A">
            <w:pPr>
              <w:spacing w:before="120" w:after="120"/>
              <w:jc w:val="both"/>
              <w:rPr>
                <w:rFonts w:ascii="Arial" w:hAnsi="Arial" w:cs="Arial"/>
                <w:b/>
                <w:sz w:val="22"/>
                <w:szCs w:val="22"/>
              </w:rPr>
            </w:pPr>
            <w:r>
              <w:rPr>
                <w:rFonts w:ascii="Arial" w:hAnsi="Arial" w:cs="Arial"/>
                <w:b/>
                <w:sz w:val="22"/>
                <w:szCs w:val="22"/>
              </w:rPr>
              <w:t>1</w:t>
            </w:r>
            <w:r w:rsidR="00014F3A">
              <w:rPr>
                <w:rFonts w:ascii="Arial" w:hAnsi="Arial" w:cs="Arial"/>
                <w:b/>
                <w:sz w:val="22"/>
                <w:szCs w:val="22"/>
              </w:rPr>
              <w:t>8</w:t>
            </w:r>
            <w:r w:rsidR="00752AAB">
              <w:rPr>
                <w:rFonts w:ascii="Arial" w:hAnsi="Arial" w:cs="Arial"/>
                <w:b/>
                <w:sz w:val="22"/>
                <w:szCs w:val="22"/>
              </w:rPr>
              <w:t>/</w:t>
            </w:r>
            <w:r w:rsidR="00CC5622">
              <w:rPr>
                <w:rFonts w:ascii="Arial" w:hAnsi="Arial" w:cs="Arial"/>
                <w:b/>
                <w:sz w:val="22"/>
                <w:szCs w:val="22"/>
              </w:rPr>
              <w:t>01/</w:t>
            </w:r>
            <w:r>
              <w:rPr>
                <w:rFonts w:ascii="Arial" w:hAnsi="Arial" w:cs="Arial"/>
                <w:b/>
                <w:sz w:val="22"/>
                <w:szCs w:val="22"/>
              </w:rPr>
              <w:t>2</w:t>
            </w:r>
            <w:r w:rsidR="00014F3A">
              <w:rPr>
                <w:rFonts w:ascii="Arial" w:hAnsi="Arial" w:cs="Arial"/>
                <w:b/>
                <w:sz w:val="22"/>
                <w:szCs w:val="22"/>
              </w:rPr>
              <w:t>1</w:t>
            </w:r>
          </w:p>
        </w:tc>
      </w:tr>
      <w:tr w:rsidR="00152E9D" w:rsidRPr="00A406E5" w14:paraId="7D5A2A52" w14:textId="77777777" w:rsidTr="00A406E5">
        <w:tc>
          <w:tcPr>
            <w:tcW w:w="2093" w:type="dxa"/>
            <w:shd w:val="pct15" w:color="auto" w:fill="auto"/>
          </w:tcPr>
          <w:p w14:paraId="4C21A2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6B9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B432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F73F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99896C" w14:textId="77777777" w:rsidTr="00A406E5">
        <w:tc>
          <w:tcPr>
            <w:tcW w:w="2093" w:type="dxa"/>
            <w:shd w:val="pct15" w:color="auto" w:fill="auto"/>
          </w:tcPr>
          <w:p w14:paraId="0716839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C36F8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39BABE" w14:textId="77777777" w:rsidR="0028204E" w:rsidRPr="00A406E5" w:rsidRDefault="0028204E" w:rsidP="00DB116D">
      <w:pPr>
        <w:rPr>
          <w:rFonts w:ascii="Arial" w:hAnsi="Arial" w:cs="Arial"/>
          <w:sz w:val="32"/>
        </w:rPr>
      </w:pPr>
    </w:p>
    <w:p w14:paraId="67BDE1F0" w14:textId="77777777" w:rsidR="00152E9D" w:rsidRPr="00A406E5" w:rsidRDefault="00152E9D" w:rsidP="00DB116D">
      <w:pPr>
        <w:rPr>
          <w:rFonts w:ascii="Arial" w:hAnsi="Arial" w:cs="Arial"/>
          <w:sz w:val="32"/>
        </w:rPr>
      </w:pPr>
    </w:p>
    <w:p w14:paraId="7A91A8FF" w14:textId="77777777" w:rsidR="00152E9D" w:rsidRPr="00A406E5" w:rsidRDefault="00152E9D" w:rsidP="00DB116D">
      <w:pPr>
        <w:rPr>
          <w:rFonts w:ascii="Arial" w:hAnsi="Arial" w:cs="Arial"/>
          <w:sz w:val="32"/>
        </w:rPr>
      </w:pPr>
    </w:p>
    <w:p w14:paraId="410D45A8" w14:textId="77777777" w:rsidR="00152E9D" w:rsidRPr="00A406E5" w:rsidRDefault="00152E9D" w:rsidP="00DB116D">
      <w:pPr>
        <w:rPr>
          <w:rFonts w:ascii="Arial" w:hAnsi="Arial" w:cs="Arial"/>
          <w:sz w:val="32"/>
        </w:rPr>
      </w:pPr>
    </w:p>
    <w:p w14:paraId="35362429" w14:textId="77777777" w:rsidR="00152E9D" w:rsidRPr="00A406E5" w:rsidRDefault="00152E9D" w:rsidP="00DB116D">
      <w:pPr>
        <w:rPr>
          <w:rFonts w:ascii="Arial" w:hAnsi="Arial" w:cs="Arial"/>
          <w:sz w:val="32"/>
        </w:rPr>
      </w:pPr>
    </w:p>
    <w:p w14:paraId="79160279" w14:textId="77777777" w:rsidR="00152E9D" w:rsidRPr="00A406E5" w:rsidRDefault="00152E9D" w:rsidP="00DB116D">
      <w:pPr>
        <w:rPr>
          <w:rFonts w:ascii="Arial" w:hAnsi="Arial" w:cs="Arial"/>
          <w:sz w:val="32"/>
        </w:rPr>
      </w:pPr>
    </w:p>
    <w:p w14:paraId="5C69C408" w14:textId="77777777" w:rsidR="00A406E5" w:rsidRDefault="00A406E5">
      <w:pPr>
        <w:rPr>
          <w:rFonts w:ascii="Arial" w:hAnsi="Arial" w:cs="Arial"/>
          <w:sz w:val="32"/>
        </w:rPr>
      </w:pPr>
      <w:r>
        <w:rPr>
          <w:rFonts w:ascii="Arial" w:hAnsi="Arial" w:cs="Arial"/>
          <w:sz w:val="32"/>
        </w:rPr>
        <w:br w:type="page"/>
      </w:r>
    </w:p>
    <w:p w14:paraId="60924C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F2F68E" w14:textId="77777777" w:rsidTr="00A406E5">
        <w:tc>
          <w:tcPr>
            <w:tcW w:w="9747" w:type="dxa"/>
            <w:shd w:val="pct10" w:color="auto" w:fill="auto"/>
          </w:tcPr>
          <w:p w14:paraId="67855D2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53190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52AAB" w:rsidRPr="00A406E5" w14:paraId="3AA4806D" w14:textId="77777777" w:rsidTr="00A406E5">
        <w:tc>
          <w:tcPr>
            <w:tcW w:w="9747" w:type="dxa"/>
          </w:tcPr>
          <w:p w14:paraId="2BE99276" w14:textId="77777777" w:rsidR="00752AAB" w:rsidRPr="00752AAB" w:rsidRDefault="00752AAB" w:rsidP="00752AAB">
            <w:pPr>
              <w:pStyle w:val="ListParagraph"/>
              <w:numPr>
                <w:ilvl w:val="0"/>
                <w:numId w:val="20"/>
              </w:numPr>
              <w:rPr>
                <w:rFonts w:ascii="Calibri" w:hAnsi="Calibri"/>
                <w:sz w:val="22"/>
                <w:szCs w:val="22"/>
              </w:rPr>
            </w:pPr>
            <w:r w:rsidRPr="00752AAB">
              <w:rPr>
                <w:rFonts w:ascii="Calibri" w:hAnsi="Calibri" w:cs="Arial"/>
                <w:bCs/>
                <w:sz w:val="22"/>
                <w:szCs w:val="22"/>
              </w:rPr>
              <w:t>Comprehend the functioning of coastal and marine systems</w:t>
            </w:r>
          </w:p>
        </w:tc>
      </w:tr>
      <w:tr w:rsidR="00752AAB" w:rsidRPr="00A406E5" w14:paraId="444970AA" w14:textId="77777777" w:rsidTr="00A406E5">
        <w:tc>
          <w:tcPr>
            <w:tcW w:w="9747" w:type="dxa"/>
          </w:tcPr>
          <w:p w14:paraId="53DF9AFB" w14:textId="77777777" w:rsidR="00752AAB" w:rsidRPr="00752AAB" w:rsidRDefault="00752AAB" w:rsidP="00752AAB">
            <w:pPr>
              <w:pStyle w:val="ListParagraph"/>
              <w:numPr>
                <w:ilvl w:val="0"/>
                <w:numId w:val="18"/>
              </w:numPr>
              <w:rPr>
                <w:rFonts w:ascii="Calibri" w:hAnsi="Calibri"/>
                <w:sz w:val="22"/>
                <w:szCs w:val="22"/>
              </w:rPr>
            </w:pPr>
            <w:r w:rsidRPr="00752AAB">
              <w:rPr>
                <w:rFonts w:ascii="Calibri" w:hAnsi="Calibri" w:cs="Arial"/>
                <w:sz w:val="22"/>
                <w:szCs w:val="22"/>
              </w:rPr>
              <w:t>Discuss current conservation issues affecting the coastline/inshore waters and evaluate coastal defence strategies</w:t>
            </w:r>
          </w:p>
        </w:tc>
      </w:tr>
      <w:tr w:rsidR="00752AAB" w:rsidRPr="00A406E5" w14:paraId="0F89A170" w14:textId="77777777" w:rsidTr="00A406E5">
        <w:tc>
          <w:tcPr>
            <w:tcW w:w="9747" w:type="dxa"/>
          </w:tcPr>
          <w:p w14:paraId="50740FA9" w14:textId="77777777" w:rsidR="00752AAB" w:rsidRPr="00762200" w:rsidRDefault="00752AAB" w:rsidP="00752AAB">
            <w:pPr>
              <w:numPr>
                <w:ilvl w:val="0"/>
                <w:numId w:val="18"/>
              </w:numPr>
              <w:tabs>
                <w:tab w:val="left" w:pos="709"/>
              </w:tabs>
              <w:rPr>
                <w:rFonts w:ascii="Calibri" w:hAnsi="Calibri"/>
                <w:sz w:val="22"/>
                <w:szCs w:val="22"/>
              </w:rPr>
            </w:pPr>
            <w:r w:rsidRPr="00762200">
              <w:rPr>
                <w:rFonts w:ascii="Calibri" w:hAnsi="Calibri" w:cs="Arial"/>
                <w:bCs/>
                <w:sz w:val="22"/>
                <w:szCs w:val="22"/>
              </w:rPr>
              <w:t>Analyse marine monitoring methodologies and consider anthropogenic effects on marine ecology</w:t>
            </w:r>
          </w:p>
        </w:tc>
      </w:tr>
    </w:tbl>
    <w:p w14:paraId="2E02ED67" w14:textId="77777777" w:rsidR="00C01A3F" w:rsidRPr="00A406E5" w:rsidRDefault="00C01A3F" w:rsidP="00BA1176">
      <w:pPr>
        <w:rPr>
          <w:rFonts w:ascii="Arial" w:hAnsi="Arial" w:cs="Arial"/>
          <w:b/>
        </w:rPr>
      </w:pPr>
    </w:p>
    <w:p w14:paraId="415A463C" w14:textId="77777777" w:rsidR="00C01A3F" w:rsidRPr="00A406E5" w:rsidRDefault="00C01A3F" w:rsidP="00BA1176">
      <w:pPr>
        <w:rPr>
          <w:rFonts w:ascii="Arial" w:hAnsi="Arial" w:cs="Arial"/>
          <w:b/>
        </w:rPr>
      </w:pPr>
    </w:p>
    <w:p w14:paraId="3F4540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9D8B0D" w14:textId="77777777" w:rsidTr="00A406E5">
        <w:tc>
          <w:tcPr>
            <w:tcW w:w="9781" w:type="dxa"/>
            <w:shd w:val="clear" w:color="auto" w:fill="C0C0C0"/>
          </w:tcPr>
          <w:p w14:paraId="5EB5B99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EC7094" w14:textId="77777777" w:rsidR="00EE6F25" w:rsidRPr="00A406E5" w:rsidRDefault="00EE6F25" w:rsidP="005969E2">
      <w:pPr>
        <w:jc w:val="both"/>
        <w:rPr>
          <w:rFonts w:ascii="Arial" w:hAnsi="Arial" w:cs="Arial"/>
          <w:sz w:val="22"/>
          <w:szCs w:val="22"/>
        </w:rPr>
      </w:pPr>
    </w:p>
    <w:p w14:paraId="03A7A52D" w14:textId="49458609" w:rsidR="00752AAB" w:rsidRPr="00752AAB" w:rsidRDefault="00DF73F9" w:rsidP="00752AAB">
      <w:pPr>
        <w:jc w:val="both"/>
        <w:rPr>
          <w:rFonts w:ascii="Arial" w:hAnsi="Arial" w:cs="Arial"/>
          <w:color w:val="003366"/>
          <w:sz w:val="24"/>
          <w:szCs w:val="24"/>
        </w:rPr>
      </w:pPr>
      <w:r>
        <w:rPr>
          <w:rFonts w:ascii="Arial" w:hAnsi="Arial" w:cs="Arial"/>
          <w:color w:val="003366"/>
          <w:sz w:val="24"/>
          <w:szCs w:val="24"/>
        </w:rPr>
        <w:t>Assessing coastal aesthetics</w:t>
      </w:r>
      <w:r w:rsidR="00D911AF">
        <w:rPr>
          <w:rFonts w:ascii="Arial" w:hAnsi="Arial" w:cs="Arial"/>
          <w:color w:val="003366"/>
          <w:sz w:val="24"/>
          <w:szCs w:val="24"/>
        </w:rPr>
        <w:t xml:space="preserve"> is commonplace. However,</w:t>
      </w:r>
      <w:r>
        <w:rPr>
          <w:rFonts w:ascii="Arial" w:hAnsi="Arial" w:cs="Arial"/>
          <w:color w:val="003366"/>
          <w:sz w:val="24"/>
          <w:szCs w:val="24"/>
        </w:rPr>
        <w:t xml:space="preserve"> addressing beach user priorities and visitor perception in coastal planning and management is cha</w:t>
      </w:r>
      <w:r w:rsidR="00D911AF">
        <w:rPr>
          <w:rFonts w:ascii="Arial" w:hAnsi="Arial" w:cs="Arial"/>
          <w:color w:val="003366"/>
          <w:sz w:val="24"/>
          <w:szCs w:val="24"/>
        </w:rPr>
        <w:t>llenging to measure</w:t>
      </w:r>
      <w:r w:rsidR="00752AAB" w:rsidRPr="00752AAB">
        <w:rPr>
          <w:rFonts w:ascii="Arial" w:hAnsi="Arial" w:cs="Arial"/>
          <w:color w:val="003366"/>
          <w:sz w:val="24"/>
          <w:szCs w:val="24"/>
        </w:rPr>
        <w:t xml:space="preserve">. </w:t>
      </w:r>
      <w:r>
        <w:rPr>
          <w:rFonts w:ascii="Arial" w:hAnsi="Arial" w:cs="Arial"/>
          <w:color w:val="003366"/>
          <w:sz w:val="24"/>
          <w:szCs w:val="24"/>
        </w:rPr>
        <w:t xml:space="preserve">Coastline environments are affected by many variables. Some of these are easily </w:t>
      </w:r>
      <w:r w:rsidR="0071068F">
        <w:rPr>
          <w:rFonts w:ascii="Arial" w:hAnsi="Arial" w:cs="Arial"/>
          <w:color w:val="003366"/>
          <w:sz w:val="24"/>
          <w:szCs w:val="24"/>
        </w:rPr>
        <w:t>calculated</w:t>
      </w:r>
      <w:r>
        <w:rPr>
          <w:rFonts w:ascii="Arial" w:hAnsi="Arial" w:cs="Arial"/>
          <w:color w:val="003366"/>
          <w:sz w:val="24"/>
          <w:szCs w:val="24"/>
        </w:rPr>
        <w:t xml:space="preserve"> (water quality or litter pollution) while others</w:t>
      </w:r>
      <w:r w:rsidR="0071068F">
        <w:rPr>
          <w:rFonts w:ascii="Arial" w:hAnsi="Arial" w:cs="Arial"/>
          <w:color w:val="003366"/>
          <w:sz w:val="24"/>
          <w:szCs w:val="24"/>
        </w:rPr>
        <w:t>,</w:t>
      </w:r>
      <w:r>
        <w:rPr>
          <w:rFonts w:ascii="Arial" w:hAnsi="Arial" w:cs="Arial"/>
          <w:color w:val="003366"/>
          <w:sz w:val="24"/>
          <w:szCs w:val="24"/>
        </w:rPr>
        <w:t xml:space="preserve"> such as vista and </w:t>
      </w:r>
      <w:r w:rsidR="0071068F">
        <w:rPr>
          <w:rFonts w:ascii="Arial" w:hAnsi="Arial" w:cs="Arial"/>
          <w:color w:val="003366"/>
          <w:sz w:val="24"/>
          <w:szCs w:val="24"/>
        </w:rPr>
        <w:t>beach use intensity</w:t>
      </w:r>
      <w:r>
        <w:rPr>
          <w:rFonts w:ascii="Arial" w:hAnsi="Arial" w:cs="Arial"/>
          <w:color w:val="003366"/>
          <w:sz w:val="24"/>
          <w:szCs w:val="24"/>
        </w:rPr>
        <w:t xml:space="preserve"> are </w:t>
      </w:r>
      <w:r w:rsidR="0071068F">
        <w:rPr>
          <w:rFonts w:ascii="Arial" w:hAnsi="Arial" w:cs="Arial"/>
          <w:color w:val="003366"/>
          <w:sz w:val="24"/>
          <w:szCs w:val="24"/>
        </w:rPr>
        <w:t>subjective characteristics</w:t>
      </w:r>
      <w:r w:rsidR="00D911AF">
        <w:rPr>
          <w:rFonts w:ascii="Arial" w:hAnsi="Arial" w:cs="Arial"/>
          <w:color w:val="003366"/>
          <w:sz w:val="24"/>
          <w:szCs w:val="24"/>
        </w:rPr>
        <w:t xml:space="preserve"> and individuals </w:t>
      </w:r>
      <w:r>
        <w:rPr>
          <w:rFonts w:ascii="Arial" w:hAnsi="Arial" w:cs="Arial"/>
          <w:color w:val="003366"/>
          <w:sz w:val="24"/>
          <w:szCs w:val="24"/>
        </w:rPr>
        <w:t>perception</w:t>
      </w:r>
      <w:r w:rsidR="00D911AF">
        <w:rPr>
          <w:rFonts w:ascii="Arial" w:hAnsi="Arial" w:cs="Arial"/>
          <w:color w:val="003366"/>
          <w:sz w:val="24"/>
          <w:szCs w:val="24"/>
        </w:rPr>
        <w:t>s vary</w:t>
      </w:r>
      <w:r>
        <w:rPr>
          <w:rFonts w:ascii="Arial" w:hAnsi="Arial" w:cs="Arial"/>
          <w:color w:val="003366"/>
          <w:sz w:val="24"/>
          <w:szCs w:val="24"/>
        </w:rPr>
        <w:t>.</w:t>
      </w:r>
      <w:r w:rsidR="0071068F">
        <w:rPr>
          <w:rFonts w:ascii="Arial" w:hAnsi="Arial" w:cs="Arial"/>
          <w:color w:val="003366"/>
          <w:sz w:val="24"/>
          <w:szCs w:val="24"/>
        </w:rPr>
        <w:t xml:space="preserve"> </w:t>
      </w:r>
      <w:r w:rsidR="00D911AF">
        <w:rPr>
          <w:rFonts w:ascii="Arial" w:hAnsi="Arial" w:cs="Arial"/>
          <w:color w:val="003366"/>
          <w:sz w:val="24"/>
          <w:szCs w:val="24"/>
        </w:rPr>
        <w:t>Beach Scenic assessment tries to address this multifaceted deliemma through</w:t>
      </w:r>
      <w:r w:rsidR="0071068F">
        <w:rPr>
          <w:rFonts w:ascii="Arial" w:hAnsi="Arial" w:cs="Arial"/>
          <w:color w:val="003366"/>
          <w:sz w:val="24"/>
          <w:szCs w:val="24"/>
        </w:rPr>
        <w:t xml:space="preserve"> physical, biological and human factors</w:t>
      </w:r>
      <w:r w:rsidR="00D911AF">
        <w:rPr>
          <w:rFonts w:ascii="Arial" w:hAnsi="Arial" w:cs="Arial"/>
          <w:color w:val="003366"/>
          <w:sz w:val="24"/>
          <w:szCs w:val="24"/>
        </w:rPr>
        <w:t>.</w:t>
      </w:r>
    </w:p>
    <w:p w14:paraId="517866CB" w14:textId="77777777" w:rsidR="00752AAB" w:rsidRPr="00752AAB" w:rsidRDefault="00752AAB" w:rsidP="00752AAB">
      <w:pPr>
        <w:jc w:val="both"/>
        <w:rPr>
          <w:rFonts w:ascii="Arial" w:hAnsi="Arial" w:cs="Arial"/>
          <w:color w:val="003366"/>
          <w:sz w:val="24"/>
          <w:szCs w:val="24"/>
        </w:rPr>
      </w:pPr>
    </w:p>
    <w:p w14:paraId="130C6379" w14:textId="77777777" w:rsidR="00752AAB" w:rsidRPr="00752AAB" w:rsidRDefault="00752AAB" w:rsidP="00752AAB">
      <w:pPr>
        <w:jc w:val="both"/>
        <w:rPr>
          <w:rFonts w:ascii="Arial" w:hAnsi="Arial" w:cs="Arial"/>
          <w:color w:val="003366"/>
          <w:sz w:val="24"/>
          <w:szCs w:val="24"/>
        </w:rPr>
      </w:pPr>
      <w:r w:rsidRPr="00752AAB">
        <w:rPr>
          <w:rFonts w:ascii="Arial" w:hAnsi="Arial" w:cs="Arial"/>
          <w:color w:val="003366"/>
          <w:sz w:val="24"/>
          <w:szCs w:val="24"/>
        </w:rPr>
        <w:t>TASK:</w:t>
      </w:r>
    </w:p>
    <w:p w14:paraId="5D50D7BF" w14:textId="77777777" w:rsidR="00752AAB" w:rsidRPr="00752AAB" w:rsidRDefault="00752AAB" w:rsidP="00752AAB">
      <w:pPr>
        <w:jc w:val="both"/>
        <w:rPr>
          <w:rFonts w:ascii="Arial" w:hAnsi="Arial" w:cs="Arial"/>
          <w:color w:val="003366"/>
          <w:sz w:val="24"/>
          <w:szCs w:val="24"/>
        </w:rPr>
      </w:pPr>
    </w:p>
    <w:p w14:paraId="01719C79" w14:textId="7021C631" w:rsidR="00752AAB" w:rsidRPr="00752AAB" w:rsidRDefault="00752AAB" w:rsidP="0071068F">
      <w:pPr>
        <w:jc w:val="both"/>
        <w:rPr>
          <w:rFonts w:ascii="Arial" w:hAnsi="Arial" w:cs="Arial"/>
          <w:color w:val="003366"/>
          <w:sz w:val="24"/>
          <w:szCs w:val="24"/>
        </w:rPr>
      </w:pPr>
      <w:r w:rsidRPr="00752AAB">
        <w:rPr>
          <w:rFonts w:ascii="Arial" w:hAnsi="Arial" w:cs="Arial"/>
          <w:color w:val="003366"/>
          <w:sz w:val="24"/>
          <w:szCs w:val="24"/>
        </w:rPr>
        <w:t xml:space="preserve">You are required to undertake a </w:t>
      </w:r>
      <w:r w:rsidR="0071068F">
        <w:rPr>
          <w:rFonts w:ascii="Arial" w:hAnsi="Arial" w:cs="Arial"/>
          <w:color w:val="003366"/>
          <w:sz w:val="24"/>
          <w:szCs w:val="24"/>
        </w:rPr>
        <w:t>physical, biological</w:t>
      </w:r>
      <w:r w:rsidR="00D911AF">
        <w:rPr>
          <w:rFonts w:ascii="Arial" w:hAnsi="Arial" w:cs="Arial"/>
          <w:color w:val="003366"/>
          <w:sz w:val="24"/>
          <w:szCs w:val="24"/>
        </w:rPr>
        <w:t xml:space="preserve"> and human</w:t>
      </w:r>
      <w:r w:rsidR="0071068F">
        <w:rPr>
          <w:rFonts w:ascii="Arial" w:hAnsi="Arial" w:cs="Arial"/>
          <w:color w:val="003366"/>
          <w:sz w:val="24"/>
          <w:szCs w:val="24"/>
        </w:rPr>
        <w:t xml:space="preserve"> assessment of selected beaches</w:t>
      </w:r>
      <w:r w:rsidR="00322C41">
        <w:rPr>
          <w:rFonts w:ascii="Arial" w:hAnsi="Arial" w:cs="Arial"/>
          <w:color w:val="003366"/>
          <w:sz w:val="24"/>
          <w:szCs w:val="24"/>
        </w:rPr>
        <w:t xml:space="preserve"> around Swansea and Gower</w:t>
      </w:r>
      <w:r w:rsidR="0071068F">
        <w:rPr>
          <w:rFonts w:ascii="Arial" w:hAnsi="Arial" w:cs="Arial"/>
          <w:color w:val="003366"/>
          <w:sz w:val="24"/>
          <w:szCs w:val="24"/>
        </w:rPr>
        <w:t>. You will be taken</w:t>
      </w:r>
      <w:r w:rsidR="00322C41">
        <w:rPr>
          <w:rFonts w:ascii="Arial" w:hAnsi="Arial" w:cs="Arial"/>
          <w:color w:val="003366"/>
          <w:sz w:val="24"/>
          <w:szCs w:val="24"/>
        </w:rPr>
        <w:t xml:space="preserve"> to (or directed to images of *)</w:t>
      </w:r>
      <w:r w:rsidR="0071068F">
        <w:rPr>
          <w:rFonts w:ascii="Arial" w:hAnsi="Arial" w:cs="Arial"/>
          <w:color w:val="003366"/>
          <w:sz w:val="24"/>
          <w:szCs w:val="24"/>
        </w:rPr>
        <w:t xml:space="preserve"> </w:t>
      </w:r>
      <w:r w:rsidR="00322C41">
        <w:rPr>
          <w:rFonts w:ascii="Arial" w:hAnsi="Arial" w:cs="Arial"/>
          <w:color w:val="003366"/>
          <w:sz w:val="24"/>
          <w:szCs w:val="24"/>
        </w:rPr>
        <w:t xml:space="preserve">these sites </w:t>
      </w:r>
      <w:r w:rsidR="0071068F">
        <w:rPr>
          <w:rFonts w:ascii="Arial" w:hAnsi="Arial" w:cs="Arial"/>
          <w:color w:val="003366"/>
          <w:sz w:val="24"/>
          <w:szCs w:val="24"/>
        </w:rPr>
        <w:t xml:space="preserve">during Fieldwork Week where </w:t>
      </w:r>
      <w:r w:rsidR="0071068F" w:rsidRPr="00322C41">
        <w:rPr>
          <w:rFonts w:ascii="Arial" w:hAnsi="Arial" w:cs="Arial"/>
          <w:b/>
          <w:color w:val="003366"/>
          <w:sz w:val="24"/>
          <w:szCs w:val="24"/>
          <w:u w:val="single"/>
        </w:rPr>
        <w:t>individually</w:t>
      </w:r>
      <w:r w:rsidR="0071068F">
        <w:rPr>
          <w:rFonts w:ascii="Arial" w:hAnsi="Arial" w:cs="Arial"/>
          <w:color w:val="003366"/>
          <w:sz w:val="24"/>
          <w:szCs w:val="24"/>
        </w:rPr>
        <w:t xml:space="preserve"> you will conduct a survey of each</w:t>
      </w:r>
      <w:r w:rsidR="00D911AF">
        <w:rPr>
          <w:rFonts w:ascii="Arial" w:hAnsi="Arial" w:cs="Arial"/>
          <w:color w:val="003366"/>
          <w:sz w:val="24"/>
          <w:szCs w:val="24"/>
        </w:rPr>
        <w:t xml:space="preserve"> location</w:t>
      </w:r>
      <w:r w:rsidR="0071068F">
        <w:rPr>
          <w:rFonts w:ascii="Arial" w:hAnsi="Arial" w:cs="Arial"/>
          <w:color w:val="003366"/>
          <w:sz w:val="24"/>
          <w:szCs w:val="24"/>
        </w:rPr>
        <w:t xml:space="preserve">. </w:t>
      </w:r>
      <w:r w:rsidR="00322C41">
        <w:rPr>
          <w:rFonts w:ascii="Arial" w:hAnsi="Arial" w:cs="Arial"/>
          <w:color w:val="003366"/>
          <w:sz w:val="24"/>
          <w:szCs w:val="24"/>
        </w:rPr>
        <w:t xml:space="preserve">This will enable you to </w:t>
      </w:r>
      <w:r w:rsidR="0071068F">
        <w:rPr>
          <w:rFonts w:ascii="Arial" w:hAnsi="Arial" w:cs="Arial"/>
          <w:color w:val="003366"/>
          <w:sz w:val="24"/>
          <w:szCs w:val="24"/>
        </w:rPr>
        <w:t xml:space="preserve">rank the beaches in terms of scenic appraisal. You are then expected to </w:t>
      </w:r>
      <w:r w:rsidR="009B6FAA">
        <w:rPr>
          <w:rFonts w:ascii="Arial" w:hAnsi="Arial" w:cs="Arial"/>
          <w:color w:val="003366"/>
          <w:sz w:val="24"/>
          <w:szCs w:val="24"/>
        </w:rPr>
        <w:t>critically appraise and contrast</w:t>
      </w:r>
      <w:r w:rsidR="0071068F">
        <w:rPr>
          <w:rFonts w:ascii="Arial" w:hAnsi="Arial" w:cs="Arial"/>
          <w:color w:val="003366"/>
          <w:sz w:val="24"/>
          <w:szCs w:val="24"/>
        </w:rPr>
        <w:t xml:space="preserve"> th</w:t>
      </w:r>
      <w:r w:rsidR="00322C41">
        <w:rPr>
          <w:rFonts w:ascii="Arial" w:hAnsi="Arial" w:cs="Arial"/>
          <w:color w:val="003366"/>
          <w:sz w:val="24"/>
          <w:szCs w:val="24"/>
        </w:rPr>
        <w:t>e</w:t>
      </w:r>
      <w:r w:rsidR="00D911AF">
        <w:rPr>
          <w:rFonts w:ascii="Arial" w:hAnsi="Arial" w:cs="Arial"/>
          <w:color w:val="003366"/>
          <w:sz w:val="24"/>
          <w:szCs w:val="24"/>
        </w:rPr>
        <w:t xml:space="preserve"> </w:t>
      </w:r>
      <w:r w:rsidR="0071068F">
        <w:rPr>
          <w:rFonts w:ascii="Arial" w:hAnsi="Arial" w:cs="Arial"/>
          <w:color w:val="003366"/>
          <w:sz w:val="24"/>
          <w:szCs w:val="24"/>
        </w:rPr>
        <w:t xml:space="preserve">method with other </w:t>
      </w:r>
      <w:r w:rsidR="009B6FAA">
        <w:rPr>
          <w:rFonts w:ascii="Arial" w:hAnsi="Arial" w:cs="Arial"/>
          <w:color w:val="003366"/>
          <w:sz w:val="24"/>
          <w:szCs w:val="24"/>
        </w:rPr>
        <w:t>scenic evaluation rating systems and consider what the wider management implications of using such techniques might be.</w:t>
      </w:r>
    </w:p>
    <w:p w14:paraId="7E8C7883" w14:textId="77777777" w:rsidR="00752AAB" w:rsidRDefault="00752AAB" w:rsidP="00752AAB">
      <w:pPr>
        <w:jc w:val="both"/>
        <w:rPr>
          <w:rFonts w:ascii="Calibri" w:hAnsi="Calibri"/>
          <w:sz w:val="24"/>
          <w:szCs w:val="24"/>
        </w:rPr>
      </w:pPr>
    </w:p>
    <w:p w14:paraId="6DF84062" w14:textId="77777777" w:rsidR="00322C41" w:rsidRDefault="00322C41" w:rsidP="00752AAB">
      <w:pPr>
        <w:jc w:val="both"/>
        <w:rPr>
          <w:rFonts w:ascii="Calibri" w:hAnsi="Calibri"/>
          <w:sz w:val="24"/>
          <w:szCs w:val="24"/>
        </w:rPr>
      </w:pPr>
      <w:r>
        <w:rPr>
          <w:rFonts w:ascii="Calibri" w:hAnsi="Calibri"/>
          <w:sz w:val="24"/>
          <w:szCs w:val="24"/>
        </w:rPr>
        <w:t>*Covid mitigation plan</w:t>
      </w:r>
    </w:p>
    <w:p w14:paraId="67CAF2A6" w14:textId="77777777" w:rsidR="00322C41" w:rsidRPr="00752AAB" w:rsidRDefault="00322C41" w:rsidP="00752AAB">
      <w:pPr>
        <w:jc w:val="both"/>
        <w:rPr>
          <w:rFonts w:ascii="Calibri" w:hAnsi="Calibri"/>
          <w:sz w:val="24"/>
          <w:szCs w:val="24"/>
        </w:rPr>
      </w:pPr>
    </w:p>
    <w:p w14:paraId="6FCBBEAA" w14:textId="77777777" w:rsidR="00752AAB" w:rsidRPr="00752AAB" w:rsidRDefault="00752AAB" w:rsidP="00752AAB">
      <w:pPr>
        <w:jc w:val="both"/>
        <w:rPr>
          <w:rFonts w:ascii="Calibri" w:hAnsi="Calibri"/>
          <w:b/>
          <w:sz w:val="24"/>
        </w:rPr>
      </w:pPr>
      <w:r w:rsidRPr="00752AAB">
        <w:rPr>
          <w:rFonts w:ascii="Calibri" w:hAnsi="Calibri"/>
          <w:b/>
          <w:sz w:val="24"/>
        </w:rPr>
        <w:t>(Report: 2500 ± 250 words, excluding references)</w:t>
      </w:r>
      <w:r>
        <w:rPr>
          <w:rFonts w:ascii="Calibri" w:hAnsi="Calibri"/>
          <w:b/>
          <w:sz w:val="24"/>
        </w:rPr>
        <w:t>.</w:t>
      </w:r>
      <w:r w:rsidRPr="00752AAB">
        <w:rPr>
          <w:rFonts w:ascii="Calibri" w:hAnsi="Calibri"/>
          <w:b/>
          <w:sz w:val="24"/>
        </w:rPr>
        <w:t xml:space="preserve"> </w:t>
      </w:r>
    </w:p>
    <w:p w14:paraId="765E8354" w14:textId="77777777" w:rsidR="00CC5622" w:rsidRPr="009D42CB" w:rsidRDefault="00CC5622" w:rsidP="00CC5622">
      <w:pPr>
        <w:jc w:val="both"/>
        <w:rPr>
          <w:rFonts w:ascii="Calibri" w:hAnsi="Calibri" w:cs="Arial"/>
          <w:b/>
          <w:caps/>
          <w:sz w:val="40"/>
        </w:rPr>
      </w:pPr>
    </w:p>
    <w:p w14:paraId="22E12C39" w14:textId="77777777" w:rsidR="00CC5622" w:rsidRPr="009D42CB" w:rsidRDefault="00CC5622" w:rsidP="00CC5622">
      <w:pPr>
        <w:jc w:val="both"/>
        <w:rPr>
          <w:rFonts w:ascii="Calibri" w:hAnsi="Calibri" w:cs="Arial"/>
          <w:b/>
          <w:caps/>
          <w:sz w:val="40"/>
        </w:rPr>
      </w:pPr>
      <w:r w:rsidRPr="009D42CB">
        <w:rPr>
          <w:rFonts w:ascii="Calibri" w:hAnsi="Calibri" w:cs="Arial"/>
          <w:b/>
          <w:caps/>
          <w:sz w:val="40"/>
        </w:rPr>
        <w:t>GUIDANCE FOR Students IN THE COMPLETION OF TASKS</w:t>
      </w:r>
    </w:p>
    <w:p w14:paraId="336A402E" w14:textId="77777777" w:rsidR="00CC5622" w:rsidRPr="009D42CB" w:rsidRDefault="00CC5622" w:rsidP="00CC5622">
      <w:pPr>
        <w:jc w:val="both"/>
        <w:rPr>
          <w:rFonts w:ascii="Calibri" w:hAnsi="Calibri"/>
          <w:b/>
          <w:sz w:val="22"/>
          <w:szCs w:val="22"/>
        </w:rPr>
      </w:pPr>
    </w:p>
    <w:p w14:paraId="0E2CE467" w14:textId="77777777" w:rsidR="00CC5622" w:rsidRPr="009D42CB" w:rsidRDefault="00CC5622" w:rsidP="00CC5622">
      <w:pPr>
        <w:jc w:val="both"/>
        <w:rPr>
          <w:rFonts w:ascii="Calibri" w:hAnsi="Calibri"/>
          <w:b/>
          <w:sz w:val="22"/>
          <w:szCs w:val="22"/>
        </w:rPr>
      </w:pPr>
    </w:p>
    <w:p w14:paraId="6B430607" w14:textId="77777777" w:rsidR="006F3669" w:rsidRPr="009D42CB" w:rsidRDefault="006F3669" w:rsidP="006F3669">
      <w:pPr>
        <w:rPr>
          <w:rFonts w:ascii="Calibri" w:hAnsi="Calibri"/>
          <w:sz w:val="24"/>
        </w:rPr>
      </w:pPr>
      <w:r w:rsidRPr="009D42CB">
        <w:rPr>
          <w:rFonts w:ascii="Calibri" w:hAnsi="Calibri"/>
          <w:sz w:val="24"/>
        </w:rPr>
        <w:t xml:space="preserve">The </w:t>
      </w:r>
      <w:r w:rsidR="009B6FAA">
        <w:rPr>
          <w:rFonts w:ascii="Calibri" w:hAnsi="Calibri"/>
          <w:sz w:val="24"/>
        </w:rPr>
        <w:t xml:space="preserve">written </w:t>
      </w:r>
      <w:r w:rsidRPr="009D42CB">
        <w:rPr>
          <w:rFonts w:ascii="Calibri" w:hAnsi="Calibri"/>
          <w:sz w:val="24"/>
        </w:rPr>
        <w:t xml:space="preserve">presentation </w:t>
      </w:r>
      <w:r>
        <w:rPr>
          <w:rFonts w:ascii="Calibri" w:hAnsi="Calibri"/>
          <w:sz w:val="24"/>
        </w:rPr>
        <w:t xml:space="preserve">of the assignment </w:t>
      </w:r>
      <w:r w:rsidRPr="009D42CB">
        <w:rPr>
          <w:rFonts w:ascii="Calibri" w:hAnsi="Calibri"/>
          <w:sz w:val="24"/>
        </w:rPr>
        <w:t>should include (not necessarily in this order):</w:t>
      </w:r>
    </w:p>
    <w:p w14:paraId="054B26BE" w14:textId="77777777" w:rsidR="006F3669" w:rsidRPr="009D42CB" w:rsidRDefault="006F3669" w:rsidP="006F3669">
      <w:pPr>
        <w:rPr>
          <w:rFonts w:ascii="Calibri" w:hAnsi="Calibri"/>
          <w:sz w:val="24"/>
        </w:rPr>
      </w:pPr>
    </w:p>
    <w:p w14:paraId="2F1A0597" w14:textId="6A2E887D" w:rsidR="009B6FAA" w:rsidRPr="00AA4F23" w:rsidRDefault="009B6FAA" w:rsidP="00AA4F23">
      <w:pPr>
        <w:pStyle w:val="ListParagraph"/>
        <w:numPr>
          <w:ilvl w:val="0"/>
          <w:numId w:val="22"/>
        </w:numPr>
        <w:rPr>
          <w:rFonts w:ascii="Calibri" w:hAnsi="Calibri"/>
          <w:sz w:val="24"/>
          <w:szCs w:val="24"/>
        </w:rPr>
      </w:pPr>
      <w:r w:rsidRPr="00AA4F23">
        <w:rPr>
          <w:rFonts w:ascii="Calibri" w:hAnsi="Calibri"/>
          <w:sz w:val="24"/>
          <w:szCs w:val="24"/>
        </w:rPr>
        <w:t xml:space="preserve">Site location </w:t>
      </w:r>
      <w:r w:rsidR="006F3669" w:rsidRPr="00AA4F23">
        <w:rPr>
          <w:rFonts w:ascii="Calibri" w:hAnsi="Calibri"/>
          <w:sz w:val="24"/>
          <w:szCs w:val="24"/>
        </w:rPr>
        <w:t xml:space="preserve">description; map(s), types of fauna and flora, geology, other social and economic impacting factors such as industry, tourism and shipping.    </w:t>
      </w:r>
      <w:r w:rsidR="001437B8">
        <w:rPr>
          <w:rFonts w:ascii="Calibri" w:hAnsi="Calibri"/>
          <w:sz w:val="24"/>
          <w:szCs w:val="24"/>
        </w:rPr>
        <w:tab/>
      </w:r>
      <w:r w:rsidR="00D911AF" w:rsidRPr="00AA4F23">
        <w:rPr>
          <w:rFonts w:ascii="Calibri" w:hAnsi="Calibri"/>
          <w:sz w:val="24"/>
          <w:szCs w:val="24"/>
        </w:rPr>
        <w:t>(15 %)</w:t>
      </w:r>
      <w:r w:rsidR="006F3669" w:rsidRPr="00AA4F23">
        <w:rPr>
          <w:rFonts w:ascii="Calibri" w:hAnsi="Calibri"/>
          <w:sz w:val="24"/>
          <w:szCs w:val="24"/>
        </w:rPr>
        <w:t xml:space="preserve">   </w:t>
      </w:r>
    </w:p>
    <w:p w14:paraId="14553F09" w14:textId="77777777" w:rsidR="009B6FAA" w:rsidRPr="00AA4F23" w:rsidRDefault="009B6FAA" w:rsidP="009B6FAA">
      <w:pPr>
        <w:rPr>
          <w:rFonts w:ascii="Calibri" w:hAnsi="Calibri"/>
          <w:sz w:val="24"/>
          <w:szCs w:val="24"/>
        </w:rPr>
      </w:pPr>
    </w:p>
    <w:p w14:paraId="255FF332" w14:textId="3B3DEAA2" w:rsidR="006F3669" w:rsidRPr="00AA4F23" w:rsidRDefault="009B6FAA" w:rsidP="00AA4F23">
      <w:pPr>
        <w:pStyle w:val="ListParagraph"/>
        <w:numPr>
          <w:ilvl w:val="0"/>
          <w:numId w:val="22"/>
        </w:numPr>
        <w:rPr>
          <w:rFonts w:ascii="Calibri" w:hAnsi="Calibri"/>
          <w:sz w:val="24"/>
          <w:szCs w:val="24"/>
        </w:rPr>
      </w:pPr>
      <w:r w:rsidRPr="00AA4F23">
        <w:rPr>
          <w:rFonts w:ascii="Calibri" w:hAnsi="Calibri"/>
          <w:sz w:val="24"/>
          <w:szCs w:val="24"/>
        </w:rPr>
        <w:lastRenderedPageBreak/>
        <w:t>Methodological approach to data collection</w:t>
      </w:r>
      <w:r w:rsidR="006F3669" w:rsidRPr="00AA4F23">
        <w:rPr>
          <w:rFonts w:ascii="Calibri" w:hAnsi="Calibri"/>
          <w:sz w:val="24"/>
          <w:szCs w:val="24"/>
        </w:rPr>
        <w:t xml:space="preserve">              </w:t>
      </w:r>
      <w:r w:rsidR="00D911AF" w:rsidRPr="00AA4F23">
        <w:rPr>
          <w:rFonts w:ascii="Calibri" w:hAnsi="Calibri"/>
          <w:sz w:val="24"/>
          <w:szCs w:val="24"/>
        </w:rPr>
        <w:t>(</w:t>
      </w:r>
      <w:r w:rsidR="00AA4F23" w:rsidRPr="00AA4F23">
        <w:rPr>
          <w:rFonts w:ascii="Calibri" w:hAnsi="Calibri"/>
          <w:sz w:val="24"/>
          <w:szCs w:val="24"/>
        </w:rPr>
        <w:t>15</w:t>
      </w:r>
      <w:r w:rsidR="00D911AF" w:rsidRPr="00AA4F23">
        <w:rPr>
          <w:rFonts w:ascii="Calibri" w:hAnsi="Calibri"/>
          <w:sz w:val="24"/>
          <w:szCs w:val="24"/>
        </w:rPr>
        <w:t>%)</w:t>
      </w:r>
      <w:r w:rsidR="006F3669" w:rsidRPr="00AA4F23">
        <w:rPr>
          <w:rFonts w:ascii="Calibri" w:hAnsi="Calibri"/>
          <w:sz w:val="24"/>
          <w:szCs w:val="24"/>
        </w:rPr>
        <w:t xml:space="preserve">                                                                                                  </w:t>
      </w:r>
    </w:p>
    <w:p w14:paraId="6D017E1B" w14:textId="121A217B" w:rsidR="006F3669" w:rsidRPr="00AA4F23" w:rsidRDefault="006F3669" w:rsidP="00AA4F23">
      <w:pPr>
        <w:ind w:firstLine="2490"/>
        <w:rPr>
          <w:rFonts w:ascii="Calibri" w:hAnsi="Calibri"/>
          <w:sz w:val="24"/>
          <w:szCs w:val="24"/>
        </w:rPr>
      </w:pPr>
    </w:p>
    <w:p w14:paraId="6D4FD3CF" w14:textId="08035F85" w:rsidR="006F3669" w:rsidRPr="00AA4F23" w:rsidRDefault="006F3669" w:rsidP="00AA4F23">
      <w:pPr>
        <w:pStyle w:val="ListParagraph"/>
        <w:numPr>
          <w:ilvl w:val="0"/>
          <w:numId w:val="22"/>
        </w:numPr>
        <w:rPr>
          <w:rFonts w:ascii="Calibri" w:hAnsi="Calibri"/>
          <w:sz w:val="24"/>
          <w:szCs w:val="24"/>
        </w:rPr>
      </w:pPr>
      <w:r w:rsidRPr="00AA4F23">
        <w:rPr>
          <w:rFonts w:ascii="Calibri" w:hAnsi="Calibri"/>
          <w:sz w:val="24"/>
          <w:szCs w:val="24"/>
        </w:rPr>
        <w:t>An eva</w:t>
      </w:r>
      <w:r w:rsidR="00D911AF" w:rsidRPr="00AA4F23">
        <w:rPr>
          <w:rFonts w:ascii="Calibri" w:hAnsi="Calibri"/>
          <w:sz w:val="24"/>
          <w:szCs w:val="24"/>
        </w:rPr>
        <w:t xml:space="preserve">luation of </w:t>
      </w:r>
      <w:r w:rsidRPr="00AA4F23">
        <w:rPr>
          <w:rFonts w:ascii="Calibri" w:hAnsi="Calibri"/>
          <w:sz w:val="24"/>
          <w:szCs w:val="24"/>
        </w:rPr>
        <w:t xml:space="preserve"> </w:t>
      </w:r>
      <w:r w:rsidR="00AA4F23" w:rsidRPr="00AA4F23">
        <w:rPr>
          <w:rFonts w:ascii="Calibri" w:hAnsi="Calibri"/>
          <w:sz w:val="24"/>
          <w:szCs w:val="24"/>
        </w:rPr>
        <w:t xml:space="preserve">other </w:t>
      </w:r>
      <w:r w:rsidR="00D911AF" w:rsidRPr="00AA4F23">
        <w:rPr>
          <w:rFonts w:ascii="Calibri" w:hAnsi="Calibri"/>
          <w:sz w:val="24"/>
          <w:szCs w:val="24"/>
        </w:rPr>
        <w:t>scenic assessment techniques</w:t>
      </w:r>
      <w:r w:rsidRPr="00AA4F23">
        <w:rPr>
          <w:rFonts w:ascii="Calibri" w:hAnsi="Calibri"/>
          <w:sz w:val="24"/>
          <w:szCs w:val="24"/>
        </w:rPr>
        <w:t xml:space="preserve"> </w:t>
      </w:r>
      <w:r w:rsidR="00D911AF" w:rsidRPr="00AA4F23">
        <w:rPr>
          <w:rFonts w:ascii="Calibri" w:hAnsi="Calibri"/>
          <w:sz w:val="24"/>
          <w:szCs w:val="24"/>
        </w:rPr>
        <w:t xml:space="preserve"> (20%)</w:t>
      </w:r>
    </w:p>
    <w:p w14:paraId="2A7D8BBC" w14:textId="7F089988" w:rsidR="006F3669" w:rsidRPr="00AA4F23" w:rsidRDefault="006F3669" w:rsidP="00AA4F23">
      <w:pPr>
        <w:ind w:firstLine="330"/>
        <w:rPr>
          <w:rFonts w:ascii="Calibri" w:hAnsi="Calibri"/>
          <w:sz w:val="24"/>
          <w:szCs w:val="24"/>
        </w:rPr>
      </w:pPr>
    </w:p>
    <w:p w14:paraId="2D66758D" w14:textId="6884C5D9" w:rsidR="006F3669" w:rsidRPr="00AA4F23" w:rsidRDefault="006F3669" w:rsidP="00AA4F23">
      <w:pPr>
        <w:pStyle w:val="ListParagraph"/>
        <w:numPr>
          <w:ilvl w:val="0"/>
          <w:numId w:val="22"/>
        </w:numPr>
        <w:rPr>
          <w:rFonts w:ascii="Calibri" w:hAnsi="Calibri"/>
          <w:sz w:val="24"/>
          <w:szCs w:val="24"/>
        </w:rPr>
      </w:pPr>
      <w:r w:rsidRPr="00AA4F23">
        <w:rPr>
          <w:rFonts w:ascii="Calibri" w:hAnsi="Calibri"/>
          <w:sz w:val="24"/>
          <w:szCs w:val="24"/>
        </w:rPr>
        <w:t>Your recommendations for site management having considered any coastal and marine users</w:t>
      </w:r>
      <w:bookmarkStart w:id="0" w:name="_GoBack"/>
      <w:bookmarkEnd w:id="0"/>
      <w:r w:rsidR="00AA4F23" w:rsidRPr="00AA4F23">
        <w:rPr>
          <w:rFonts w:ascii="Calibri" w:hAnsi="Calibri"/>
          <w:sz w:val="24"/>
          <w:szCs w:val="24"/>
        </w:rPr>
        <w:t xml:space="preserve"> (3</w:t>
      </w:r>
      <w:r w:rsidR="00D911AF" w:rsidRPr="00AA4F23">
        <w:rPr>
          <w:rFonts w:ascii="Calibri" w:hAnsi="Calibri"/>
          <w:sz w:val="24"/>
          <w:szCs w:val="24"/>
        </w:rPr>
        <w:t>5%)</w:t>
      </w:r>
    </w:p>
    <w:p w14:paraId="4EB87C49" w14:textId="77777777" w:rsidR="006F3669" w:rsidRPr="00AA4F23" w:rsidRDefault="006F3669" w:rsidP="006F3669">
      <w:pPr>
        <w:rPr>
          <w:rFonts w:ascii="Calibri" w:hAnsi="Calibri"/>
          <w:sz w:val="24"/>
          <w:szCs w:val="24"/>
        </w:rPr>
      </w:pPr>
    </w:p>
    <w:p w14:paraId="1684E319" w14:textId="48600BF4" w:rsidR="006F3669" w:rsidRPr="00AA4F23" w:rsidRDefault="006F3669" w:rsidP="00AA4F23">
      <w:pPr>
        <w:pStyle w:val="ListParagraph"/>
        <w:numPr>
          <w:ilvl w:val="0"/>
          <w:numId w:val="22"/>
        </w:numPr>
        <w:jc w:val="both"/>
        <w:rPr>
          <w:rFonts w:ascii="Calibri" w:hAnsi="Calibri"/>
          <w:sz w:val="24"/>
          <w:szCs w:val="24"/>
        </w:rPr>
      </w:pPr>
      <w:r w:rsidRPr="00AA4F23">
        <w:rPr>
          <w:rFonts w:ascii="Calibri" w:hAnsi="Calibri"/>
          <w:sz w:val="24"/>
          <w:szCs w:val="24"/>
        </w:rPr>
        <w:t>Academic skills</w:t>
      </w:r>
      <w:r w:rsidR="00AA4F23" w:rsidRPr="00AA4F23">
        <w:rPr>
          <w:rFonts w:ascii="Calibri" w:hAnsi="Calibri"/>
          <w:sz w:val="24"/>
          <w:szCs w:val="24"/>
        </w:rPr>
        <w:t>, presentation</w:t>
      </w:r>
      <w:r w:rsidRPr="00AA4F23">
        <w:rPr>
          <w:rFonts w:ascii="Calibri" w:hAnsi="Calibri"/>
          <w:sz w:val="24"/>
          <w:szCs w:val="24"/>
        </w:rPr>
        <w:t xml:space="preserve"> and referencing - Academic use of secondary information, appropriately cited using Harvard System.</w:t>
      </w:r>
      <w:r w:rsidRPr="00AA4F23">
        <w:rPr>
          <w:rFonts w:ascii="Calibri" w:hAnsi="Calibri"/>
          <w:sz w:val="24"/>
          <w:szCs w:val="24"/>
        </w:rPr>
        <w:tab/>
      </w:r>
      <w:r w:rsidR="00D911AF" w:rsidRPr="00AA4F23">
        <w:rPr>
          <w:rFonts w:ascii="Calibri" w:hAnsi="Calibri"/>
          <w:sz w:val="24"/>
          <w:szCs w:val="24"/>
        </w:rPr>
        <w:t>(10%)</w:t>
      </w:r>
      <w:r w:rsidRPr="00AA4F23">
        <w:rPr>
          <w:rFonts w:ascii="Calibri" w:hAnsi="Calibri"/>
          <w:sz w:val="24"/>
          <w:szCs w:val="24"/>
        </w:rPr>
        <w:tab/>
      </w:r>
    </w:p>
    <w:p w14:paraId="0309031D" w14:textId="4C08E28A" w:rsidR="006F3669" w:rsidRPr="00AA4F23" w:rsidRDefault="006F3669" w:rsidP="00AA4F23">
      <w:pPr>
        <w:ind w:left="9360" w:firstLine="9285"/>
        <w:jc w:val="both"/>
        <w:rPr>
          <w:rFonts w:ascii="Calibri" w:hAnsi="Calibri"/>
          <w:b/>
          <w:sz w:val="24"/>
          <w:szCs w:val="24"/>
        </w:rPr>
      </w:pPr>
    </w:p>
    <w:p w14:paraId="0BC91886" w14:textId="41755381" w:rsidR="006F3669" w:rsidRPr="00AA4F23" w:rsidRDefault="00AA4F23" w:rsidP="00AA4F23">
      <w:pPr>
        <w:pStyle w:val="ListParagraph"/>
        <w:numPr>
          <w:ilvl w:val="0"/>
          <w:numId w:val="22"/>
        </w:numPr>
        <w:rPr>
          <w:rFonts w:ascii="Calibri" w:hAnsi="Calibri"/>
          <w:sz w:val="24"/>
          <w:szCs w:val="24"/>
        </w:rPr>
      </w:pPr>
      <w:r w:rsidRPr="00AA4F23">
        <w:rPr>
          <w:rFonts w:ascii="Calibri" w:hAnsi="Calibri"/>
          <w:sz w:val="24"/>
          <w:szCs w:val="24"/>
        </w:rPr>
        <w:t>Appendices.  To include field trip assessments of each site</w:t>
      </w:r>
      <w:r w:rsidR="001437B8">
        <w:rPr>
          <w:rFonts w:ascii="Calibri" w:hAnsi="Calibri"/>
          <w:sz w:val="24"/>
          <w:szCs w:val="24"/>
        </w:rPr>
        <w:t>.</w:t>
      </w:r>
      <w:r w:rsidRPr="00AA4F23">
        <w:rPr>
          <w:rFonts w:ascii="Calibri" w:hAnsi="Calibri"/>
          <w:sz w:val="24"/>
          <w:szCs w:val="24"/>
        </w:rPr>
        <w:t xml:space="preserve"> (5%)</w:t>
      </w:r>
    </w:p>
    <w:p w14:paraId="2ED4CA14" w14:textId="77777777" w:rsidR="00AA4F23" w:rsidRPr="009D42CB" w:rsidRDefault="00AA4F23" w:rsidP="006F3669">
      <w:pPr>
        <w:rPr>
          <w:rFonts w:ascii="Calibri" w:hAnsi="Calibri"/>
          <w:sz w:val="24"/>
        </w:rPr>
      </w:pPr>
    </w:p>
    <w:p w14:paraId="3CBE8DDF" w14:textId="77777777" w:rsidR="00CC5622" w:rsidRPr="009D42CB" w:rsidRDefault="006F3669" w:rsidP="006F3669">
      <w:pPr>
        <w:jc w:val="both"/>
        <w:rPr>
          <w:rFonts w:ascii="Calibri" w:hAnsi="Calibri"/>
          <w:sz w:val="24"/>
        </w:rPr>
      </w:pPr>
      <w:r w:rsidRPr="009D42CB">
        <w:rPr>
          <w:rFonts w:ascii="Calibri" w:hAnsi="Calibri"/>
          <w:sz w:val="24"/>
        </w:rPr>
        <w:t>All photographs and other illustrations should be titled and sourced.  Where appropriate</w:t>
      </w:r>
      <w:r>
        <w:rPr>
          <w:rFonts w:ascii="Calibri" w:hAnsi="Calibri"/>
          <w:sz w:val="24"/>
        </w:rPr>
        <w:t>,</w:t>
      </w:r>
      <w:r w:rsidRPr="009D42CB">
        <w:rPr>
          <w:rFonts w:ascii="Calibri" w:hAnsi="Calibri"/>
          <w:sz w:val="24"/>
        </w:rPr>
        <w:t xml:space="preserve"> photos should be dated. </w:t>
      </w:r>
      <w:r>
        <w:rPr>
          <w:rFonts w:ascii="Calibri" w:hAnsi="Calibri"/>
          <w:sz w:val="24"/>
        </w:rPr>
        <w:t xml:space="preserve">Management strategies explored in this </w:t>
      </w:r>
      <w:r w:rsidRPr="009D42CB">
        <w:rPr>
          <w:rFonts w:ascii="Calibri" w:hAnsi="Calibri"/>
          <w:sz w:val="24"/>
        </w:rPr>
        <w:t xml:space="preserve">work </w:t>
      </w:r>
      <w:r>
        <w:rPr>
          <w:rFonts w:ascii="Calibri" w:hAnsi="Calibri"/>
          <w:sz w:val="24"/>
        </w:rPr>
        <w:t>may</w:t>
      </w:r>
      <w:r w:rsidRPr="009D42CB">
        <w:rPr>
          <w:rFonts w:ascii="Calibri" w:hAnsi="Calibri"/>
          <w:sz w:val="24"/>
        </w:rPr>
        <w:t xml:space="preserve"> be significant in the </w:t>
      </w:r>
      <w:r>
        <w:rPr>
          <w:rFonts w:ascii="Calibri" w:hAnsi="Calibri"/>
          <w:sz w:val="24"/>
        </w:rPr>
        <w:t xml:space="preserve">end of year </w:t>
      </w:r>
      <w:r w:rsidRPr="009D42CB">
        <w:rPr>
          <w:rFonts w:ascii="Calibri" w:hAnsi="Calibri"/>
          <w:sz w:val="24"/>
        </w:rPr>
        <w:t xml:space="preserve">examination.  </w:t>
      </w:r>
    </w:p>
    <w:p w14:paraId="75556F87" w14:textId="77777777" w:rsidR="00A67FB1" w:rsidRPr="00A406E5" w:rsidRDefault="00A67FB1" w:rsidP="00A67FB1">
      <w:pPr>
        <w:ind w:left="720"/>
        <w:rPr>
          <w:rFonts w:ascii="Arial" w:hAnsi="Arial" w:cs="Arial"/>
          <w:sz w:val="24"/>
          <w:szCs w:val="24"/>
        </w:rPr>
      </w:pPr>
    </w:p>
    <w:p w14:paraId="69A482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E281843" w14:textId="77777777" w:rsidTr="00C8667A">
        <w:trPr>
          <w:trHeight w:val="414"/>
        </w:trPr>
        <w:tc>
          <w:tcPr>
            <w:tcW w:w="10670" w:type="dxa"/>
            <w:shd w:val="clear" w:color="auto" w:fill="D9D9D9"/>
          </w:tcPr>
          <w:p w14:paraId="67316CC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337C518" w14:textId="77777777" w:rsidR="00D22D9C" w:rsidRPr="00A406E5" w:rsidRDefault="00D22D9C" w:rsidP="00D22D9C">
      <w:pPr>
        <w:jc w:val="both"/>
        <w:rPr>
          <w:rFonts w:ascii="Arial" w:hAnsi="Arial" w:cs="Arial"/>
          <w:sz w:val="22"/>
          <w:szCs w:val="22"/>
        </w:rPr>
      </w:pPr>
    </w:p>
    <w:p w14:paraId="5D90DBD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4EDB2B" w14:textId="77777777" w:rsidR="004D5E9B" w:rsidRDefault="004D5E9B" w:rsidP="00D22D9C">
      <w:pPr>
        <w:jc w:val="both"/>
        <w:rPr>
          <w:rFonts w:ascii="Arial" w:hAnsi="Arial" w:cs="Arial"/>
          <w:b/>
          <w:sz w:val="22"/>
          <w:szCs w:val="22"/>
        </w:rPr>
      </w:pPr>
    </w:p>
    <w:p w14:paraId="013AB11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3A8F9E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88DDE1" w14:textId="77777777" w:rsidR="00C01A3F" w:rsidRPr="00A406E5" w:rsidRDefault="00C01A3F" w:rsidP="00D22D9C">
      <w:pPr>
        <w:jc w:val="both"/>
        <w:rPr>
          <w:rFonts w:ascii="Arial" w:hAnsi="Arial" w:cs="Arial"/>
          <w:sz w:val="22"/>
          <w:szCs w:val="22"/>
        </w:rPr>
      </w:pPr>
    </w:p>
    <w:p w14:paraId="51B4CB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ED8B90" w14:textId="77777777" w:rsidR="00C01A3F" w:rsidRDefault="00C01A3F" w:rsidP="00D22D9C">
      <w:pPr>
        <w:jc w:val="both"/>
        <w:rPr>
          <w:rFonts w:ascii="Arial" w:hAnsi="Arial" w:cs="Arial"/>
          <w:sz w:val="22"/>
          <w:szCs w:val="22"/>
        </w:rPr>
      </w:pPr>
    </w:p>
    <w:p w14:paraId="770FE129" w14:textId="77777777" w:rsidR="004639FD" w:rsidRPr="004639FD" w:rsidRDefault="009B6FAA" w:rsidP="00D22D9C">
      <w:pPr>
        <w:jc w:val="both"/>
        <w:rPr>
          <w:rFonts w:ascii="Arial" w:hAnsi="Arial" w:cs="Arial"/>
          <w:b/>
          <w:sz w:val="28"/>
          <w:szCs w:val="28"/>
        </w:rPr>
      </w:pPr>
      <w:r>
        <w:rPr>
          <w:rFonts w:ascii="Arial" w:hAnsi="Arial" w:cs="Arial"/>
          <w:b/>
          <w:sz w:val="28"/>
          <w:szCs w:val="28"/>
        </w:rPr>
        <w:t>A review of the sites to be visited would inform students regarding visitor and human pressures</w:t>
      </w:r>
      <w:r w:rsidR="004639FD" w:rsidRPr="004639FD">
        <w:rPr>
          <w:rFonts w:ascii="Arial" w:hAnsi="Arial" w:cs="Arial"/>
          <w:b/>
          <w:sz w:val="28"/>
          <w:szCs w:val="28"/>
        </w:rPr>
        <w:t>.</w:t>
      </w:r>
      <w:r>
        <w:rPr>
          <w:rFonts w:ascii="Arial" w:hAnsi="Arial" w:cs="Arial"/>
          <w:b/>
          <w:sz w:val="28"/>
          <w:szCs w:val="28"/>
        </w:rPr>
        <w:t xml:space="preserve"> You should be aware of specific protected sites and/or species and what awards, existing management is undertaken currently at each site.</w:t>
      </w:r>
    </w:p>
    <w:p w14:paraId="373DD788" w14:textId="77777777" w:rsidR="004639FD" w:rsidRPr="00A406E5" w:rsidRDefault="004639FD" w:rsidP="00D22D9C">
      <w:pPr>
        <w:jc w:val="both"/>
        <w:rPr>
          <w:rFonts w:ascii="Arial" w:hAnsi="Arial" w:cs="Arial"/>
          <w:sz w:val="22"/>
          <w:szCs w:val="22"/>
        </w:rPr>
      </w:pPr>
    </w:p>
    <w:p w14:paraId="5A825D23" w14:textId="77777777" w:rsidR="00D22D9C" w:rsidRPr="00A406E5" w:rsidRDefault="00D22D9C" w:rsidP="00D22D9C">
      <w:pPr>
        <w:jc w:val="both"/>
        <w:rPr>
          <w:rFonts w:ascii="Arial" w:hAnsi="Arial" w:cs="Arial"/>
          <w:sz w:val="22"/>
          <w:szCs w:val="22"/>
        </w:rPr>
      </w:pPr>
    </w:p>
    <w:p w14:paraId="563BF4A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25D54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t>
      </w:r>
      <w:r w:rsidR="009315A0">
        <w:rPr>
          <w:rFonts w:ascii="Arial" w:hAnsi="Arial" w:cs="Arial"/>
          <w:sz w:val="22"/>
          <w:szCs w:val="22"/>
        </w:rPr>
        <w:lastRenderedPageBreak/>
        <w:t xml:space="preserve">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773F57D" w14:textId="77777777" w:rsidR="00C01A3F" w:rsidRPr="00A406E5" w:rsidRDefault="00C01A3F" w:rsidP="00C01A3F">
      <w:pPr>
        <w:jc w:val="both"/>
        <w:rPr>
          <w:rFonts w:ascii="Arial" w:hAnsi="Arial" w:cs="Arial"/>
          <w:b/>
          <w:i/>
          <w:sz w:val="22"/>
          <w:szCs w:val="22"/>
        </w:rPr>
      </w:pPr>
    </w:p>
    <w:p w14:paraId="269D771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EE1CBA" w14:textId="77777777" w:rsidR="00D22D9C" w:rsidRDefault="00D22D9C" w:rsidP="00D22D9C">
      <w:pPr>
        <w:jc w:val="both"/>
        <w:rPr>
          <w:rFonts w:ascii="Arial" w:hAnsi="Arial" w:cs="Arial"/>
          <w:sz w:val="22"/>
          <w:szCs w:val="22"/>
        </w:rPr>
      </w:pPr>
    </w:p>
    <w:p w14:paraId="26D0B29C" w14:textId="77777777" w:rsidR="004639FD" w:rsidRPr="004639FD" w:rsidRDefault="004639FD" w:rsidP="00D22D9C">
      <w:pPr>
        <w:jc w:val="both"/>
        <w:rPr>
          <w:rFonts w:ascii="Arial" w:hAnsi="Arial" w:cs="Arial"/>
          <w:b/>
          <w:sz w:val="28"/>
          <w:szCs w:val="28"/>
        </w:rPr>
      </w:pPr>
      <w:r w:rsidRPr="004639FD">
        <w:rPr>
          <w:rFonts w:ascii="Arial" w:hAnsi="Arial" w:cs="Arial"/>
          <w:b/>
          <w:sz w:val="28"/>
          <w:szCs w:val="28"/>
        </w:rPr>
        <w:t xml:space="preserve">Initially you should read and get an understanding of </w:t>
      </w:r>
      <w:r w:rsidR="009B6FAA">
        <w:rPr>
          <w:rFonts w:ascii="Arial" w:hAnsi="Arial" w:cs="Arial"/>
          <w:b/>
          <w:sz w:val="28"/>
          <w:szCs w:val="28"/>
        </w:rPr>
        <w:t xml:space="preserve">the methodological approach. A checklist of 50 variables will be provided and the beauty of this assignment is that for the scoring part, there are no right or wrong answers. It is about your own individual perception and rating. </w:t>
      </w:r>
      <w:r w:rsidR="00DE2659">
        <w:rPr>
          <w:rFonts w:ascii="Arial" w:hAnsi="Arial" w:cs="Arial"/>
          <w:b/>
          <w:sz w:val="28"/>
          <w:szCs w:val="28"/>
        </w:rPr>
        <w:t xml:space="preserve">It </w:t>
      </w:r>
      <w:r w:rsidR="009B6FAA">
        <w:rPr>
          <w:rFonts w:ascii="Arial" w:hAnsi="Arial" w:cs="Arial"/>
          <w:b/>
          <w:sz w:val="28"/>
          <w:szCs w:val="28"/>
        </w:rPr>
        <w:t>might</w:t>
      </w:r>
      <w:r w:rsidR="00DE2659">
        <w:rPr>
          <w:rFonts w:ascii="Arial" w:hAnsi="Arial" w:cs="Arial"/>
          <w:b/>
          <w:sz w:val="28"/>
          <w:szCs w:val="28"/>
        </w:rPr>
        <w:t xml:space="preserve"> also </w:t>
      </w:r>
      <w:r w:rsidR="009B6FAA">
        <w:rPr>
          <w:rFonts w:ascii="Arial" w:hAnsi="Arial" w:cs="Arial"/>
          <w:b/>
          <w:sz w:val="28"/>
          <w:szCs w:val="28"/>
        </w:rPr>
        <w:t xml:space="preserve">be </w:t>
      </w:r>
      <w:r w:rsidR="00DE2659">
        <w:rPr>
          <w:rFonts w:ascii="Arial" w:hAnsi="Arial" w:cs="Arial"/>
          <w:b/>
          <w:sz w:val="28"/>
          <w:szCs w:val="28"/>
        </w:rPr>
        <w:t xml:space="preserve">an idea to undertake a SWOT analysis of </w:t>
      </w:r>
      <w:r w:rsidR="009B6FAA">
        <w:rPr>
          <w:rFonts w:ascii="Arial" w:hAnsi="Arial" w:cs="Arial"/>
          <w:b/>
          <w:sz w:val="28"/>
          <w:szCs w:val="28"/>
        </w:rPr>
        <w:t>each site and identify w</w:t>
      </w:r>
      <w:r w:rsidR="00DE2659">
        <w:rPr>
          <w:rFonts w:ascii="Arial" w:hAnsi="Arial" w:cs="Arial"/>
          <w:b/>
          <w:sz w:val="28"/>
          <w:szCs w:val="28"/>
        </w:rPr>
        <w:t>hat the key challenges and priorities are</w:t>
      </w:r>
      <w:r w:rsidR="009B6FAA">
        <w:rPr>
          <w:rFonts w:ascii="Arial" w:hAnsi="Arial" w:cs="Arial"/>
          <w:b/>
          <w:sz w:val="28"/>
          <w:szCs w:val="28"/>
        </w:rPr>
        <w:t xml:space="preserve"> before the visit</w:t>
      </w:r>
      <w:r w:rsidR="00DE2659">
        <w:rPr>
          <w:rFonts w:ascii="Arial" w:hAnsi="Arial" w:cs="Arial"/>
          <w:b/>
          <w:sz w:val="28"/>
          <w:szCs w:val="28"/>
        </w:rPr>
        <w:t>.</w:t>
      </w:r>
    </w:p>
    <w:p w14:paraId="2F60D681" w14:textId="77777777" w:rsidR="00D22D9C" w:rsidRPr="00A406E5" w:rsidRDefault="00D22D9C" w:rsidP="00D22D9C">
      <w:pPr>
        <w:jc w:val="both"/>
        <w:rPr>
          <w:rFonts w:ascii="Arial" w:hAnsi="Arial" w:cs="Arial"/>
          <w:b/>
          <w:sz w:val="22"/>
          <w:szCs w:val="22"/>
        </w:rPr>
      </w:pPr>
    </w:p>
    <w:p w14:paraId="3111D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5CCD7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4370AD" w14:textId="77777777" w:rsidR="00D22D9C" w:rsidRPr="00A406E5" w:rsidRDefault="00D22D9C" w:rsidP="00D22D9C">
      <w:pPr>
        <w:jc w:val="both"/>
        <w:rPr>
          <w:rFonts w:ascii="Arial" w:hAnsi="Arial" w:cs="Arial"/>
          <w:sz w:val="22"/>
          <w:szCs w:val="22"/>
        </w:rPr>
      </w:pPr>
    </w:p>
    <w:p w14:paraId="01466EE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191D10" w14:textId="77777777" w:rsidR="004639FD" w:rsidRDefault="004639FD" w:rsidP="00C01A3F">
      <w:pPr>
        <w:jc w:val="both"/>
        <w:rPr>
          <w:rFonts w:ascii="Arial" w:hAnsi="Arial" w:cs="Arial"/>
          <w:i/>
          <w:sz w:val="22"/>
          <w:szCs w:val="22"/>
        </w:rPr>
      </w:pPr>
    </w:p>
    <w:p w14:paraId="0C7CA870" w14:textId="77777777" w:rsidR="00C01A3F" w:rsidRPr="000F0414" w:rsidRDefault="000F0414" w:rsidP="00D22D9C">
      <w:pPr>
        <w:jc w:val="both"/>
        <w:rPr>
          <w:rFonts w:ascii="Arial" w:hAnsi="Arial" w:cs="Arial"/>
          <w:b/>
          <w:sz w:val="28"/>
          <w:szCs w:val="28"/>
        </w:rPr>
      </w:pPr>
      <w:r>
        <w:rPr>
          <w:rFonts w:ascii="Arial" w:hAnsi="Arial" w:cs="Arial"/>
          <w:b/>
          <w:sz w:val="28"/>
          <w:szCs w:val="28"/>
        </w:rPr>
        <w:t xml:space="preserve">Here you should be able to discuss your findings within the context of other rating systems. How do they compare and do they have value in a management decision context? </w:t>
      </w:r>
    </w:p>
    <w:p w14:paraId="25568373" w14:textId="77777777" w:rsidR="00D22D9C" w:rsidRPr="00A406E5" w:rsidRDefault="00D22D9C" w:rsidP="00D22D9C">
      <w:pPr>
        <w:jc w:val="both"/>
        <w:rPr>
          <w:rFonts w:ascii="Arial" w:hAnsi="Arial" w:cs="Arial"/>
          <w:b/>
          <w:sz w:val="22"/>
          <w:szCs w:val="22"/>
        </w:rPr>
      </w:pPr>
    </w:p>
    <w:p w14:paraId="02FD942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2A2D4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w:t>
      </w:r>
      <w:r w:rsidR="00D22D9C" w:rsidRPr="00A406E5">
        <w:rPr>
          <w:rFonts w:ascii="Arial" w:hAnsi="Arial" w:cs="Arial"/>
          <w:sz w:val="22"/>
          <w:szCs w:val="22"/>
        </w:rPr>
        <w:lastRenderedPageBreak/>
        <w:t xml:space="preserve">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180012" w14:textId="77777777" w:rsidR="00D22D9C" w:rsidRPr="00A406E5" w:rsidRDefault="00D22D9C" w:rsidP="00D22D9C">
      <w:pPr>
        <w:jc w:val="both"/>
        <w:rPr>
          <w:rFonts w:ascii="Arial" w:hAnsi="Arial" w:cs="Arial"/>
          <w:sz w:val="22"/>
          <w:szCs w:val="22"/>
        </w:rPr>
      </w:pPr>
    </w:p>
    <w:p w14:paraId="09C7860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6CE1E7" w14:textId="77777777" w:rsidR="00845CA0" w:rsidRDefault="00845CA0" w:rsidP="00C01A3F">
      <w:pPr>
        <w:jc w:val="both"/>
        <w:rPr>
          <w:rFonts w:ascii="Arial" w:hAnsi="Arial" w:cs="Arial"/>
          <w:i/>
          <w:sz w:val="22"/>
          <w:szCs w:val="22"/>
        </w:rPr>
      </w:pPr>
    </w:p>
    <w:p w14:paraId="5A233954" w14:textId="77777777" w:rsidR="000F0414" w:rsidRPr="004639FD" w:rsidRDefault="00845CA0" w:rsidP="000F0414">
      <w:pPr>
        <w:jc w:val="both"/>
        <w:rPr>
          <w:rFonts w:ascii="Arial" w:hAnsi="Arial" w:cs="Arial"/>
          <w:b/>
          <w:sz w:val="28"/>
          <w:szCs w:val="28"/>
        </w:rPr>
      </w:pPr>
      <w:r w:rsidRPr="00845CA0">
        <w:rPr>
          <w:rFonts w:ascii="Arial" w:hAnsi="Arial" w:cs="Arial"/>
          <w:b/>
          <w:sz w:val="28"/>
          <w:szCs w:val="28"/>
        </w:rPr>
        <w:t xml:space="preserve">These skills should be demonstrated through your </w:t>
      </w:r>
      <w:r w:rsidR="000F0414">
        <w:rPr>
          <w:rFonts w:ascii="Arial" w:hAnsi="Arial" w:cs="Arial"/>
          <w:b/>
          <w:sz w:val="28"/>
          <w:szCs w:val="28"/>
        </w:rPr>
        <w:t xml:space="preserve">scenic </w:t>
      </w:r>
      <w:r w:rsidRPr="00845CA0">
        <w:rPr>
          <w:rFonts w:ascii="Arial" w:hAnsi="Arial" w:cs="Arial"/>
          <w:b/>
          <w:sz w:val="28"/>
          <w:szCs w:val="28"/>
        </w:rPr>
        <w:t>appraisal</w:t>
      </w:r>
      <w:r w:rsidR="000F0414">
        <w:rPr>
          <w:rFonts w:ascii="Arial" w:hAnsi="Arial" w:cs="Arial"/>
          <w:b/>
          <w:sz w:val="28"/>
          <w:szCs w:val="28"/>
        </w:rPr>
        <w:t>.</w:t>
      </w:r>
      <w:r w:rsidRPr="00845CA0">
        <w:rPr>
          <w:rFonts w:ascii="Arial" w:hAnsi="Arial" w:cs="Arial"/>
          <w:b/>
          <w:sz w:val="28"/>
          <w:szCs w:val="28"/>
        </w:rPr>
        <w:t xml:space="preserve"> </w:t>
      </w:r>
      <w:r w:rsidR="000F0414">
        <w:rPr>
          <w:rFonts w:ascii="Arial" w:hAnsi="Arial" w:cs="Arial"/>
          <w:b/>
          <w:sz w:val="28"/>
          <w:szCs w:val="28"/>
        </w:rPr>
        <w:t xml:space="preserve">Based on your survey during </w:t>
      </w:r>
      <w:r w:rsidR="00322C41">
        <w:rPr>
          <w:rFonts w:ascii="Arial" w:hAnsi="Arial" w:cs="Arial"/>
          <w:b/>
          <w:sz w:val="28"/>
          <w:szCs w:val="28"/>
        </w:rPr>
        <w:t>Fieldwork Week</w:t>
      </w:r>
      <w:r w:rsidR="000F0414">
        <w:rPr>
          <w:rFonts w:ascii="Arial" w:hAnsi="Arial" w:cs="Arial"/>
          <w:b/>
          <w:sz w:val="28"/>
          <w:szCs w:val="28"/>
        </w:rPr>
        <w:t>, rank your data and provide a well justified discussion of your findings.</w:t>
      </w:r>
    </w:p>
    <w:p w14:paraId="145B2043" w14:textId="77777777" w:rsidR="008566E5" w:rsidRPr="00A406E5" w:rsidRDefault="008566E5" w:rsidP="00D22D9C">
      <w:pPr>
        <w:jc w:val="both"/>
        <w:rPr>
          <w:rFonts w:ascii="Arial" w:hAnsi="Arial" w:cs="Arial"/>
          <w:sz w:val="22"/>
          <w:szCs w:val="22"/>
        </w:rPr>
      </w:pPr>
    </w:p>
    <w:p w14:paraId="06F16E8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729EFC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DFC097" w14:textId="77777777" w:rsidR="00995D51" w:rsidRDefault="00995D51" w:rsidP="00D22D9C">
      <w:pPr>
        <w:jc w:val="both"/>
        <w:rPr>
          <w:rFonts w:ascii="Arial" w:hAnsi="Arial" w:cs="Arial"/>
          <w:sz w:val="22"/>
          <w:szCs w:val="22"/>
        </w:rPr>
      </w:pPr>
    </w:p>
    <w:p w14:paraId="08EC35E7" w14:textId="77777777" w:rsidR="00D22D9C" w:rsidRPr="00A406E5" w:rsidRDefault="00D22D9C" w:rsidP="00D22D9C">
      <w:pPr>
        <w:jc w:val="both"/>
        <w:rPr>
          <w:rFonts w:ascii="Arial" w:hAnsi="Arial" w:cs="Arial"/>
          <w:sz w:val="22"/>
          <w:szCs w:val="22"/>
        </w:rPr>
      </w:pPr>
    </w:p>
    <w:p w14:paraId="68DC9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D793A0" w14:textId="77777777" w:rsidR="00C01A3F" w:rsidRPr="00A406E5" w:rsidRDefault="00C01A3F" w:rsidP="00D22D9C">
      <w:pPr>
        <w:jc w:val="both"/>
        <w:rPr>
          <w:rFonts w:ascii="Arial" w:hAnsi="Arial" w:cs="Arial"/>
          <w:sz w:val="22"/>
          <w:szCs w:val="22"/>
        </w:rPr>
      </w:pPr>
    </w:p>
    <w:p w14:paraId="76476419" w14:textId="77777777" w:rsidR="00FB3B4E" w:rsidRPr="00845CA0" w:rsidRDefault="00DE2659" w:rsidP="00D22D9C">
      <w:pPr>
        <w:jc w:val="both"/>
        <w:rPr>
          <w:rFonts w:ascii="Arial" w:hAnsi="Arial" w:cs="Arial"/>
          <w:b/>
          <w:sz w:val="28"/>
          <w:szCs w:val="28"/>
        </w:rPr>
      </w:pPr>
      <w:r>
        <w:rPr>
          <w:rFonts w:ascii="Arial" w:hAnsi="Arial" w:cs="Arial"/>
          <w:b/>
          <w:sz w:val="28"/>
          <w:szCs w:val="28"/>
        </w:rPr>
        <w:t xml:space="preserve">Creation of an academic </w:t>
      </w:r>
      <w:r w:rsidR="00845CA0">
        <w:rPr>
          <w:rFonts w:ascii="Arial" w:hAnsi="Arial" w:cs="Arial"/>
          <w:b/>
          <w:sz w:val="28"/>
          <w:szCs w:val="28"/>
        </w:rPr>
        <w:t>r</w:t>
      </w:r>
      <w:r>
        <w:rPr>
          <w:rFonts w:ascii="Arial" w:hAnsi="Arial" w:cs="Arial"/>
          <w:b/>
          <w:sz w:val="28"/>
          <w:szCs w:val="28"/>
        </w:rPr>
        <w:t>eport</w:t>
      </w:r>
      <w:r w:rsidR="00845CA0">
        <w:rPr>
          <w:rFonts w:ascii="Arial" w:hAnsi="Arial" w:cs="Arial"/>
          <w:b/>
          <w:sz w:val="28"/>
          <w:szCs w:val="28"/>
        </w:rPr>
        <w:t xml:space="preserve"> is </w:t>
      </w:r>
      <w:r>
        <w:rPr>
          <w:rFonts w:ascii="Arial" w:hAnsi="Arial" w:cs="Arial"/>
          <w:b/>
          <w:sz w:val="28"/>
          <w:szCs w:val="28"/>
        </w:rPr>
        <w:t>a skill</w:t>
      </w:r>
      <w:r w:rsidR="00845CA0">
        <w:rPr>
          <w:rFonts w:ascii="Arial" w:hAnsi="Arial" w:cs="Arial"/>
          <w:b/>
          <w:sz w:val="28"/>
          <w:szCs w:val="28"/>
        </w:rPr>
        <w:t xml:space="preserve"> in itself. It requires the correct balance of ideas and reinforcing statistics</w:t>
      </w:r>
      <w:r>
        <w:rPr>
          <w:rFonts w:ascii="Arial" w:hAnsi="Arial" w:cs="Arial"/>
          <w:b/>
          <w:sz w:val="28"/>
          <w:szCs w:val="28"/>
        </w:rPr>
        <w:t xml:space="preserve"> but must be presented in a succinct fashion</w:t>
      </w:r>
      <w:r w:rsidR="00845CA0">
        <w:rPr>
          <w:rFonts w:ascii="Arial" w:hAnsi="Arial" w:cs="Arial"/>
          <w:b/>
          <w:sz w:val="28"/>
          <w:szCs w:val="28"/>
        </w:rPr>
        <w:t xml:space="preserve">. It </w:t>
      </w:r>
      <w:r>
        <w:rPr>
          <w:rFonts w:ascii="Arial" w:hAnsi="Arial" w:cs="Arial"/>
          <w:b/>
          <w:sz w:val="28"/>
          <w:szCs w:val="28"/>
        </w:rPr>
        <w:t>needs to be</w:t>
      </w:r>
      <w:r w:rsidR="00845CA0">
        <w:rPr>
          <w:rFonts w:ascii="Arial" w:hAnsi="Arial" w:cs="Arial"/>
          <w:b/>
          <w:sz w:val="28"/>
          <w:szCs w:val="28"/>
        </w:rPr>
        <w:t xml:space="preserve"> sufficiently robust in academic facts</w:t>
      </w:r>
      <w:r>
        <w:rPr>
          <w:rFonts w:ascii="Arial" w:hAnsi="Arial" w:cs="Arial"/>
          <w:b/>
          <w:sz w:val="28"/>
          <w:szCs w:val="28"/>
        </w:rPr>
        <w:t xml:space="preserve"> and should reflect your management priorities, based upon observations and site research. </w:t>
      </w:r>
      <w:r w:rsidR="00845CA0">
        <w:rPr>
          <w:rFonts w:ascii="Arial" w:hAnsi="Arial" w:cs="Arial"/>
          <w:b/>
          <w:sz w:val="28"/>
          <w:szCs w:val="28"/>
        </w:rPr>
        <w:t xml:space="preserve">Your report will be presented in academic report format, including </w:t>
      </w:r>
      <w:r>
        <w:rPr>
          <w:rFonts w:ascii="Arial" w:hAnsi="Arial" w:cs="Arial"/>
          <w:b/>
          <w:sz w:val="28"/>
          <w:szCs w:val="28"/>
        </w:rPr>
        <w:t xml:space="preserve">defined sections and </w:t>
      </w:r>
      <w:r w:rsidR="00845CA0">
        <w:rPr>
          <w:rFonts w:ascii="Arial" w:hAnsi="Arial" w:cs="Arial"/>
          <w:b/>
          <w:sz w:val="28"/>
          <w:szCs w:val="28"/>
        </w:rPr>
        <w:t xml:space="preserve">references. </w:t>
      </w:r>
    </w:p>
    <w:p w14:paraId="2BD80067" w14:textId="77777777" w:rsidR="00D22D9C" w:rsidRPr="00A406E5" w:rsidRDefault="00D22D9C" w:rsidP="00D22D9C">
      <w:pPr>
        <w:jc w:val="both"/>
        <w:rPr>
          <w:rFonts w:ascii="Arial" w:hAnsi="Arial" w:cs="Arial"/>
          <w:sz w:val="22"/>
          <w:szCs w:val="22"/>
        </w:rPr>
      </w:pPr>
    </w:p>
    <w:p w14:paraId="189449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E2399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16BB83" w14:textId="77777777" w:rsidTr="00152E9D">
        <w:trPr>
          <w:jc w:val="center"/>
        </w:trPr>
        <w:tc>
          <w:tcPr>
            <w:tcW w:w="10670" w:type="dxa"/>
            <w:shd w:val="clear" w:color="auto" w:fill="BFBFBF"/>
          </w:tcPr>
          <w:p w14:paraId="00C91AD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924668A" w14:textId="77777777" w:rsidR="00152E9D" w:rsidRPr="00A406E5" w:rsidRDefault="00152E9D" w:rsidP="00152E9D">
      <w:pPr>
        <w:rPr>
          <w:rFonts w:ascii="Arial" w:hAnsi="Arial" w:cs="Arial"/>
        </w:rPr>
      </w:pPr>
    </w:p>
    <w:p w14:paraId="547E61D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7B9D2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4483E7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7C2F5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91A45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5A652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E7C1A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FC920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C5EC0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316A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D87C5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282CD8" w14:textId="77777777" w:rsidR="00152E9D" w:rsidRPr="00A406E5" w:rsidRDefault="0016113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4D1656" w14:textId="77777777" w:rsidR="00152E9D" w:rsidRPr="00A406E5" w:rsidRDefault="00152E9D" w:rsidP="00152E9D">
            <w:pPr>
              <w:jc w:val="center"/>
              <w:rPr>
                <w:rFonts w:ascii="Arial" w:hAnsi="Arial" w:cs="Arial"/>
                <w:sz w:val="32"/>
              </w:rPr>
            </w:pPr>
          </w:p>
        </w:tc>
      </w:tr>
      <w:tr w:rsidR="00152E9D" w:rsidRPr="00A406E5" w14:paraId="63EDF9F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FC7DA3" w14:textId="77777777" w:rsidR="00152E9D" w:rsidRPr="00A406E5" w:rsidRDefault="00152E9D" w:rsidP="00152E9D">
            <w:pPr>
              <w:spacing w:after="120"/>
              <w:rPr>
                <w:rFonts w:ascii="Arial" w:hAnsi="Arial" w:cs="Arial"/>
                <w:sz w:val="14"/>
                <w:szCs w:val="14"/>
              </w:rPr>
            </w:pPr>
          </w:p>
          <w:p w14:paraId="566CA809" w14:textId="77777777" w:rsidR="00152E9D" w:rsidRPr="00A406E5" w:rsidRDefault="00152E9D" w:rsidP="00152E9D">
            <w:pPr>
              <w:spacing w:after="120"/>
              <w:rPr>
                <w:rFonts w:ascii="Arial" w:hAnsi="Arial" w:cs="Arial"/>
                <w:sz w:val="14"/>
                <w:szCs w:val="14"/>
              </w:rPr>
            </w:pPr>
          </w:p>
          <w:p w14:paraId="21774899" w14:textId="77777777" w:rsidR="00152E9D" w:rsidRPr="00A406E5" w:rsidRDefault="00152E9D" w:rsidP="00152E9D">
            <w:pPr>
              <w:spacing w:after="120"/>
              <w:rPr>
                <w:rFonts w:ascii="Arial" w:hAnsi="Arial" w:cs="Arial"/>
                <w:sz w:val="14"/>
                <w:szCs w:val="14"/>
              </w:rPr>
            </w:pPr>
          </w:p>
          <w:p w14:paraId="7828DB90" w14:textId="77777777" w:rsidR="00152E9D" w:rsidRPr="00A406E5" w:rsidRDefault="00152E9D" w:rsidP="00152E9D">
            <w:pPr>
              <w:spacing w:after="120"/>
              <w:rPr>
                <w:rFonts w:ascii="Arial" w:hAnsi="Arial" w:cs="Arial"/>
                <w:sz w:val="14"/>
                <w:szCs w:val="14"/>
              </w:rPr>
            </w:pPr>
          </w:p>
          <w:p w14:paraId="527C162D" w14:textId="77777777" w:rsidR="00152E9D" w:rsidRPr="00A406E5" w:rsidRDefault="00152E9D" w:rsidP="00152E9D">
            <w:pPr>
              <w:spacing w:after="120"/>
              <w:rPr>
                <w:rFonts w:ascii="Arial" w:hAnsi="Arial" w:cs="Arial"/>
                <w:sz w:val="14"/>
                <w:szCs w:val="14"/>
              </w:rPr>
            </w:pPr>
          </w:p>
          <w:p w14:paraId="7D6BA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0E22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5BB2FB" w14:textId="77777777" w:rsidR="00152E9D" w:rsidRPr="00A406E5" w:rsidRDefault="00152E9D" w:rsidP="00152E9D">
            <w:pPr>
              <w:jc w:val="center"/>
              <w:rPr>
                <w:rFonts w:ascii="Arial" w:hAnsi="Arial" w:cs="Arial"/>
                <w:sz w:val="32"/>
              </w:rPr>
            </w:pPr>
          </w:p>
        </w:tc>
      </w:tr>
      <w:tr w:rsidR="00152E9D" w:rsidRPr="00A406E5" w14:paraId="3B705F6D" w14:textId="77777777" w:rsidTr="00A85BFE">
        <w:trPr>
          <w:trHeight w:val="451"/>
        </w:trPr>
        <w:tc>
          <w:tcPr>
            <w:tcW w:w="4169" w:type="pct"/>
            <w:vMerge/>
            <w:tcBorders>
              <w:left w:val="single" w:sz="4" w:space="0" w:color="auto"/>
              <w:bottom w:val="single" w:sz="4" w:space="0" w:color="auto"/>
              <w:right w:val="single" w:sz="4" w:space="0" w:color="auto"/>
            </w:tcBorders>
          </w:tcPr>
          <w:p w14:paraId="3B9C18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5A678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435714" w14:textId="77777777" w:rsidR="00152E9D" w:rsidRPr="00A406E5" w:rsidRDefault="00152E9D" w:rsidP="00152E9D">
            <w:pPr>
              <w:jc w:val="center"/>
              <w:rPr>
                <w:rFonts w:ascii="Arial" w:hAnsi="Arial" w:cs="Arial"/>
                <w:sz w:val="32"/>
              </w:rPr>
            </w:pPr>
          </w:p>
        </w:tc>
      </w:tr>
      <w:tr w:rsidR="00152E9D" w:rsidRPr="00A406E5" w14:paraId="30D523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09A52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127B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0F202A" w14:textId="77777777" w:rsidR="00152E9D" w:rsidRPr="00A406E5" w:rsidRDefault="0016113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51C3E6" w14:textId="77777777" w:rsidR="00152E9D" w:rsidRPr="00A406E5" w:rsidRDefault="00152E9D" w:rsidP="00152E9D">
            <w:pPr>
              <w:jc w:val="center"/>
              <w:rPr>
                <w:rFonts w:ascii="Arial" w:hAnsi="Arial" w:cs="Arial"/>
                <w:sz w:val="32"/>
              </w:rPr>
            </w:pPr>
          </w:p>
        </w:tc>
      </w:tr>
      <w:tr w:rsidR="00152E9D" w:rsidRPr="00A406E5" w14:paraId="0FE64C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CC2440" w14:textId="77777777" w:rsidR="00152E9D" w:rsidRPr="00A406E5" w:rsidRDefault="00152E9D" w:rsidP="00152E9D">
            <w:pPr>
              <w:spacing w:after="120"/>
              <w:rPr>
                <w:rFonts w:ascii="Arial" w:hAnsi="Arial" w:cs="Arial"/>
                <w:sz w:val="14"/>
                <w:szCs w:val="14"/>
              </w:rPr>
            </w:pPr>
          </w:p>
          <w:p w14:paraId="619799D8" w14:textId="77777777" w:rsidR="00152E9D" w:rsidRPr="00A406E5" w:rsidRDefault="00152E9D" w:rsidP="00152E9D">
            <w:pPr>
              <w:spacing w:after="120"/>
              <w:rPr>
                <w:rFonts w:ascii="Arial" w:hAnsi="Arial" w:cs="Arial"/>
                <w:sz w:val="14"/>
                <w:szCs w:val="14"/>
              </w:rPr>
            </w:pPr>
          </w:p>
          <w:p w14:paraId="0FF5D135" w14:textId="77777777" w:rsidR="00152E9D" w:rsidRPr="00A406E5" w:rsidRDefault="00152E9D" w:rsidP="00152E9D">
            <w:pPr>
              <w:spacing w:after="120"/>
              <w:rPr>
                <w:rFonts w:ascii="Arial" w:hAnsi="Arial" w:cs="Arial"/>
                <w:sz w:val="14"/>
                <w:szCs w:val="14"/>
              </w:rPr>
            </w:pPr>
          </w:p>
          <w:p w14:paraId="64679AA5" w14:textId="77777777" w:rsidR="00152E9D" w:rsidRPr="00A406E5" w:rsidRDefault="00152E9D" w:rsidP="00152E9D">
            <w:pPr>
              <w:spacing w:after="120"/>
              <w:rPr>
                <w:rFonts w:ascii="Arial" w:hAnsi="Arial" w:cs="Arial"/>
                <w:sz w:val="14"/>
                <w:szCs w:val="14"/>
              </w:rPr>
            </w:pPr>
          </w:p>
          <w:p w14:paraId="75A49536" w14:textId="77777777" w:rsidR="00152E9D" w:rsidRPr="00A406E5" w:rsidRDefault="00152E9D" w:rsidP="00152E9D">
            <w:pPr>
              <w:spacing w:after="120"/>
              <w:rPr>
                <w:rFonts w:ascii="Arial" w:hAnsi="Arial" w:cs="Arial"/>
                <w:sz w:val="14"/>
                <w:szCs w:val="14"/>
              </w:rPr>
            </w:pPr>
          </w:p>
          <w:p w14:paraId="45FD40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A774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28A246" w14:textId="77777777" w:rsidR="00152E9D" w:rsidRPr="00A406E5" w:rsidRDefault="00152E9D" w:rsidP="00152E9D">
            <w:pPr>
              <w:jc w:val="center"/>
              <w:rPr>
                <w:rFonts w:ascii="Arial" w:hAnsi="Arial" w:cs="Arial"/>
                <w:sz w:val="32"/>
              </w:rPr>
            </w:pPr>
          </w:p>
        </w:tc>
      </w:tr>
      <w:tr w:rsidR="00152E9D" w:rsidRPr="00A406E5" w14:paraId="13F8E1C4" w14:textId="77777777" w:rsidTr="00A85BFE">
        <w:trPr>
          <w:trHeight w:val="451"/>
        </w:trPr>
        <w:tc>
          <w:tcPr>
            <w:tcW w:w="4169" w:type="pct"/>
            <w:vMerge/>
            <w:tcBorders>
              <w:left w:val="single" w:sz="4" w:space="0" w:color="auto"/>
              <w:bottom w:val="single" w:sz="4" w:space="0" w:color="auto"/>
              <w:right w:val="single" w:sz="4" w:space="0" w:color="auto"/>
            </w:tcBorders>
          </w:tcPr>
          <w:p w14:paraId="112485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3418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9B6EDE" w14:textId="77777777" w:rsidR="00152E9D" w:rsidRPr="00A406E5" w:rsidRDefault="00152E9D" w:rsidP="00152E9D">
            <w:pPr>
              <w:jc w:val="center"/>
              <w:rPr>
                <w:rFonts w:ascii="Arial" w:hAnsi="Arial" w:cs="Arial"/>
                <w:sz w:val="32"/>
              </w:rPr>
            </w:pPr>
          </w:p>
        </w:tc>
      </w:tr>
      <w:tr w:rsidR="00152E9D" w:rsidRPr="00A406E5" w14:paraId="7986E0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F9C8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92E4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4330C4" w14:textId="77777777" w:rsidR="00152E9D" w:rsidRPr="00A406E5" w:rsidRDefault="00845CA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C6F1" w14:textId="77777777" w:rsidR="00152E9D" w:rsidRPr="00A406E5" w:rsidRDefault="00152E9D" w:rsidP="00152E9D">
            <w:pPr>
              <w:jc w:val="center"/>
              <w:rPr>
                <w:rFonts w:ascii="Arial" w:hAnsi="Arial" w:cs="Arial"/>
                <w:sz w:val="32"/>
              </w:rPr>
            </w:pPr>
          </w:p>
        </w:tc>
      </w:tr>
      <w:tr w:rsidR="00152E9D" w:rsidRPr="00A406E5" w14:paraId="2A82D5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4EE82F" w14:textId="77777777" w:rsidR="00152E9D" w:rsidRPr="00A406E5" w:rsidRDefault="00152E9D" w:rsidP="00152E9D">
            <w:pPr>
              <w:spacing w:after="120"/>
              <w:rPr>
                <w:rFonts w:ascii="Arial" w:hAnsi="Arial" w:cs="Arial"/>
                <w:sz w:val="14"/>
                <w:szCs w:val="14"/>
              </w:rPr>
            </w:pPr>
          </w:p>
          <w:p w14:paraId="5C2E1E3A" w14:textId="77777777" w:rsidR="00152E9D" w:rsidRPr="00A406E5" w:rsidRDefault="00152E9D" w:rsidP="00152E9D">
            <w:pPr>
              <w:spacing w:after="120"/>
              <w:rPr>
                <w:rFonts w:ascii="Arial" w:hAnsi="Arial" w:cs="Arial"/>
                <w:sz w:val="14"/>
                <w:szCs w:val="14"/>
              </w:rPr>
            </w:pPr>
          </w:p>
          <w:p w14:paraId="704A7806" w14:textId="77777777" w:rsidR="00152E9D" w:rsidRPr="00A406E5" w:rsidRDefault="00152E9D" w:rsidP="00152E9D">
            <w:pPr>
              <w:spacing w:after="120"/>
              <w:rPr>
                <w:rFonts w:ascii="Arial" w:hAnsi="Arial" w:cs="Arial"/>
                <w:sz w:val="14"/>
                <w:szCs w:val="14"/>
              </w:rPr>
            </w:pPr>
          </w:p>
          <w:p w14:paraId="73EB8007" w14:textId="77777777" w:rsidR="00152E9D" w:rsidRPr="00A406E5" w:rsidRDefault="00152E9D" w:rsidP="00152E9D">
            <w:pPr>
              <w:spacing w:after="120"/>
              <w:rPr>
                <w:rFonts w:ascii="Arial" w:hAnsi="Arial" w:cs="Arial"/>
                <w:sz w:val="14"/>
                <w:szCs w:val="14"/>
              </w:rPr>
            </w:pPr>
          </w:p>
          <w:p w14:paraId="2C9B8481" w14:textId="77777777" w:rsidR="00152E9D" w:rsidRPr="00A406E5" w:rsidRDefault="00152E9D" w:rsidP="00152E9D">
            <w:pPr>
              <w:spacing w:after="120"/>
              <w:rPr>
                <w:rFonts w:ascii="Arial" w:hAnsi="Arial" w:cs="Arial"/>
                <w:sz w:val="14"/>
                <w:szCs w:val="14"/>
              </w:rPr>
            </w:pPr>
          </w:p>
          <w:p w14:paraId="65371B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171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1526EB" w14:textId="77777777" w:rsidR="00152E9D" w:rsidRPr="00A406E5" w:rsidRDefault="00152E9D" w:rsidP="00152E9D">
            <w:pPr>
              <w:jc w:val="center"/>
              <w:rPr>
                <w:rFonts w:ascii="Arial" w:hAnsi="Arial" w:cs="Arial"/>
                <w:sz w:val="32"/>
              </w:rPr>
            </w:pPr>
          </w:p>
        </w:tc>
      </w:tr>
      <w:tr w:rsidR="00152E9D" w:rsidRPr="00A406E5" w14:paraId="1D2B5FB6" w14:textId="77777777" w:rsidTr="00A85BFE">
        <w:trPr>
          <w:trHeight w:val="451"/>
        </w:trPr>
        <w:tc>
          <w:tcPr>
            <w:tcW w:w="4169" w:type="pct"/>
            <w:vMerge/>
            <w:tcBorders>
              <w:left w:val="single" w:sz="4" w:space="0" w:color="auto"/>
              <w:bottom w:val="single" w:sz="4" w:space="0" w:color="auto"/>
              <w:right w:val="single" w:sz="4" w:space="0" w:color="auto"/>
            </w:tcBorders>
          </w:tcPr>
          <w:p w14:paraId="783B9D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15A8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A1CB0" w14:textId="77777777" w:rsidR="00152E9D" w:rsidRPr="00A406E5" w:rsidRDefault="00152E9D" w:rsidP="00152E9D">
            <w:pPr>
              <w:jc w:val="center"/>
              <w:rPr>
                <w:rFonts w:ascii="Arial" w:hAnsi="Arial" w:cs="Arial"/>
                <w:sz w:val="32"/>
              </w:rPr>
            </w:pPr>
          </w:p>
        </w:tc>
      </w:tr>
      <w:tr w:rsidR="00152E9D" w:rsidRPr="00A406E5" w14:paraId="092E26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037F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53CDF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69500F" w14:textId="77777777" w:rsidR="00152E9D" w:rsidRPr="00A406E5" w:rsidRDefault="00845CA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315247" w14:textId="77777777" w:rsidR="00152E9D" w:rsidRPr="00A406E5" w:rsidRDefault="00152E9D" w:rsidP="00152E9D">
            <w:pPr>
              <w:jc w:val="center"/>
              <w:rPr>
                <w:rFonts w:ascii="Arial" w:hAnsi="Arial" w:cs="Arial"/>
                <w:sz w:val="32"/>
              </w:rPr>
            </w:pPr>
          </w:p>
        </w:tc>
      </w:tr>
      <w:tr w:rsidR="00152E9D" w:rsidRPr="00A406E5" w14:paraId="643F85C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999BE9" w14:textId="77777777" w:rsidR="00152E9D" w:rsidRPr="00A406E5" w:rsidRDefault="00152E9D" w:rsidP="00152E9D">
            <w:pPr>
              <w:spacing w:after="120"/>
              <w:rPr>
                <w:rFonts w:ascii="Arial" w:hAnsi="Arial" w:cs="Arial"/>
                <w:sz w:val="14"/>
                <w:szCs w:val="14"/>
              </w:rPr>
            </w:pPr>
          </w:p>
          <w:p w14:paraId="01FF0CBE" w14:textId="77777777" w:rsidR="00152E9D" w:rsidRPr="00A406E5" w:rsidRDefault="00152E9D" w:rsidP="00152E9D">
            <w:pPr>
              <w:spacing w:after="120"/>
              <w:rPr>
                <w:rFonts w:ascii="Arial" w:hAnsi="Arial" w:cs="Arial"/>
                <w:sz w:val="14"/>
                <w:szCs w:val="14"/>
              </w:rPr>
            </w:pPr>
          </w:p>
          <w:p w14:paraId="3098995C" w14:textId="77777777" w:rsidR="00152E9D" w:rsidRPr="00A406E5" w:rsidRDefault="00152E9D" w:rsidP="00152E9D">
            <w:pPr>
              <w:spacing w:after="120"/>
              <w:rPr>
                <w:rFonts w:ascii="Arial" w:hAnsi="Arial" w:cs="Arial"/>
                <w:sz w:val="14"/>
                <w:szCs w:val="14"/>
              </w:rPr>
            </w:pPr>
          </w:p>
          <w:p w14:paraId="69402B13" w14:textId="77777777" w:rsidR="00152E9D" w:rsidRPr="00A406E5" w:rsidRDefault="00152E9D" w:rsidP="00152E9D">
            <w:pPr>
              <w:spacing w:after="120"/>
              <w:rPr>
                <w:rFonts w:ascii="Arial" w:hAnsi="Arial" w:cs="Arial"/>
                <w:sz w:val="14"/>
                <w:szCs w:val="14"/>
              </w:rPr>
            </w:pPr>
          </w:p>
          <w:p w14:paraId="5DC161C6" w14:textId="77777777" w:rsidR="00152E9D" w:rsidRPr="00A406E5" w:rsidRDefault="00152E9D" w:rsidP="00152E9D">
            <w:pPr>
              <w:spacing w:after="120"/>
              <w:rPr>
                <w:rFonts w:ascii="Arial" w:hAnsi="Arial" w:cs="Arial"/>
                <w:sz w:val="14"/>
                <w:szCs w:val="14"/>
              </w:rPr>
            </w:pPr>
          </w:p>
          <w:p w14:paraId="5ED0DC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9585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354FB4" w14:textId="77777777" w:rsidR="00152E9D" w:rsidRPr="00A406E5" w:rsidRDefault="00152E9D" w:rsidP="00152E9D">
            <w:pPr>
              <w:jc w:val="center"/>
              <w:rPr>
                <w:rFonts w:ascii="Arial" w:hAnsi="Arial" w:cs="Arial"/>
                <w:sz w:val="32"/>
              </w:rPr>
            </w:pPr>
          </w:p>
        </w:tc>
      </w:tr>
      <w:tr w:rsidR="00152E9D" w:rsidRPr="00A406E5" w14:paraId="4C507586" w14:textId="77777777" w:rsidTr="00A85BFE">
        <w:trPr>
          <w:trHeight w:val="450"/>
        </w:trPr>
        <w:tc>
          <w:tcPr>
            <w:tcW w:w="4169" w:type="pct"/>
            <w:vMerge/>
            <w:tcBorders>
              <w:left w:val="single" w:sz="4" w:space="0" w:color="auto"/>
              <w:bottom w:val="single" w:sz="4" w:space="0" w:color="auto"/>
              <w:right w:val="single" w:sz="4" w:space="0" w:color="auto"/>
            </w:tcBorders>
          </w:tcPr>
          <w:p w14:paraId="73FC17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2D04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20119C" w14:textId="77777777" w:rsidR="00152E9D" w:rsidRPr="00A406E5" w:rsidRDefault="00152E9D" w:rsidP="00152E9D">
            <w:pPr>
              <w:jc w:val="center"/>
              <w:rPr>
                <w:rFonts w:ascii="Arial" w:hAnsi="Arial" w:cs="Arial"/>
                <w:sz w:val="32"/>
              </w:rPr>
            </w:pPr>
          </w:p>
        </w:tc>
      </w:tr>
      <w:tr w:rsidR="00152E9D" w:rsidRPr="00A406E5" w14:paraId="108FBC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B966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8DE3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552F15" w14:textId="77777777" w:rsidR="00152E9D" w:rsidRPr="00A406E5" w:rsidRDefault="00030ACC" w:rsidP="00845CA0">
            <w:pPr>
              <w:jc w:val="center"/>
              <w:rPr>
                <w:rFonts w:ascii="Arial" w:hAnsi="Arial" w:cs="Arial"/>
                <w:sz w:val="32"/>
              </w:rPr>
            </w:pPr>
            <w:r>
              <w:rPr>
                <w:rFonts w:ascii="Arial" w:hAnsi="Arial" w:cs="Arial"/>
                <w:sz w:val="32"/>
              </w:rPr>
              <w:t>2</w:t>
            </w:r>
            <w:r w:rsidR="00845CA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FBD7BA" w14:textId="77777777" w:rsidR="00152E9D" w:rsidRPr="00A406E5" w:rsidRDefault="00152E9D" w:rsidP="00152E9D">
            <w:pPr>
              <w:jc w:val="center"/>
              <w:rPr>
                <w:rFonts w:ascii="Arial" w:hAnsi="Arial" w:cs="Arial"/>
                <w:sz w:val="32"/>
              </w:rPr>
            </w:pPr>
          </w:p>
        </w:tc>
      </w:tr>
      <w:tr w:rsidR="00152E9D" w:rsidRPr="00A406E5" w14:paraId="4BE327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4571D0" w14:textId="77777777" w:rsidR="00152E9D" w:rsidRPr="00A406E5" w:rsidRDefault="00152E9D" w:rsidP="00152E9D">
            <w:pPr>
              <w:spacing w:after="120"/>
              <w:rPr>
                <w:rFonts w:ascii="Arial" w:hAnsi="Arial" w:cs="Arial"/>
                <w:sz w:val="14"/>
                <w:szCs w:val="14"/>
              </w:rPr>
            </w:pPr>
          </w:p>
          <w:p w14:paraId="042C3147" w14:textId="77777777" w:rsidR="00152E9D" w:rsidRPr="00A406E5" w:rsidRDefault="00152E9D" w:rsidP="00152E9D">
            <w:pPr>
              <w:spacing w:after="120"/>
              <w:rPr>
                <w:rFonts w:ascii="Arial" w:hAnsi="Arial" w:cs="Arial"/>
                <w:sz w:val="14"/>
                <w:szCs w:val="14"/>
              </w:rPr>
            </w:pPr>
          </w:p>
          <w:p w14:paraId="2E6B15E2" w14:textId="77777777" w:rsidR="00152E9D" w:rsidRPr="00A406E5" w:rsidRDefault="00152E9D" w:rsidP="00152E9D">
            <w:pPr>
              <w:spacing w:after="120"/>
              <w:rPr>
                <w:rFonts w:ascii="Arial" w:hAnsi="Arial" w:cs="Arial"/>
                <w:sz w:val="14"/>
                <w:szCs w:val="14"/>
              </w:rPr>
            </w:pPr>
          </w:p>
          <w:p w14:paraId="5D3355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68D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3DB205" w14:textId="77777777" w:rsidR="00152E9D" w:rsidRPr="00A406E5" w:rsidRDefault="00152E9D" w:rsidP="00152E9D">
            <w:pPr>
              <w:jc w:val="center"/>
              <w:rPr>
                <w:rFonts w:ascii="Arial" w:hAnsi="Arial" w:cs="Arial"/>
                <w:sz w:val="32"/>
              </w:rPr>
            </w:pPr>
          </w:p>
        </w:tc>
      </w:tr>
      <w:tr w:rsidR="00152E9D" w:rsidRPr="00A406E5" w14:paraId="375772A3" w14:textId="77777777" w:rsidTr="00A85BFE">
        <w:trPr>
          <w:trHeight w:val="450"/>
        </w:trPr>
        <w:tc>
          <w:tcPr>
            <w:tcW w:w="4169" w:type="pct"/>
            <w:vMerge/>
            <w:tcBorders>
              <w:left w:val="single" w:sz="4" w:space="0" w:color="auto"/>
              <w:bottom w:val="single" w:sz="4" w:space="0" w:color="auto"/>
              <w:right w:val="single" w:sz="4" w:space="0" w:color="auto"/>
            </w:tcBorders>
          </w:tcPr>
          <w:p w14:paraId="646306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0A855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A9C0D5" w14:textId="77777777" w:rsidR="00152E9D" w:rsidRPr="00A406E5" w:rsidRDefault="00152E9D" w:rsidP="00152E9D">
            <w:pPr>
              <w:jc w:val="center"/>
              <w:rPr>
                <w:rFonts w:ascii="Arial" w:hAnsi="Arial" w:cs="Arial"/>
                <w:sz w:val="32"/>
              </w:rPr>
            </w:pPr>
          </w:p>
        </w:tc>
      </w:tr>
    </w:tbl>
    <w:p w14:paraId="30D5A71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36990E" w14:textId="77777777" w:rsidTr="00152E9D">
        <w:trPr>
          <w:cantSplit/>
        </w:trPr>
        <w:tc>
          <w:tcPr>
            <w:tcW w:w="6062" w:type="dxa"/>
            <w:vMerge w:val="restart"/>
            <w:shd w:val="pct15" w:color="auto" w:fill="auto"/>
            <w:vAlign w:val="center"/>
          </w:tcPr>
          <w:p w14:paraId="0F77E8F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30E3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90F5E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4E4849" w14:textId="77777777" w:rsidTr="00152E9D">
        <w:trPr>
          <w:cantSplit/>
        </w:trPr>
        <w:tc>
          <w:tcPr>
            <w:tcW w:w="6062" w:type="dxa"/>
            <w:vMerge/>
            <w:vAlign w:val="bottom"/>
          </w:tcPr>
          <w:p w14:paraId="499A6469" w14:textId="77777777" w:rsidR="00152E9D" w:rsidRPr="00A406E5" w:rsidRDefault="00152E9D" w:rsidP="00152E9D">
            <w:pPr>
              <w:rPr>
                <w:rFonts w:ascii="Arial" w:hAnsi="Arial" w:cs="Arial"/>
              </w:rPr>
            </w:pPr>
          </w:p>
        </w:tc>
        <w:tc>
          <w:tcPr>
            <w:tcW w:w="2903" w:type="dxa"/>
            <w:vAlign w:val="bottom"/>
          </w:tcPr>
          <w:p w14:paraId="430ADE1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F63D2C" w14:textId="77777777" w:rsidR="00152E9D" w:rsidRPr="00A406E5" w:rsidRDefault="00152E9D" w:rsidP="00152E9D">
            <w:pPr>
              <w:jc w:val="center"/>
              <w:rPr>
                <w:rFonts w:ascii="Arial" w:hAnsi="Arial" w:cs="Arial"/>
                <w:sz w:val="12"/>
                <w:szCs w:val="12"/>
              </w:rPr>
            </w:pPr>
          </w:p>
        </w:tc>
        <w:tc>
          <w:tcPr>
            <w:tcW w:w="1060" w:type="dxa"/>
            <w:vMerge/>
            <w:vAlign w:val="bottom"/>
          </w:tcPr>
          <w:p w14:paraId="0B95724A" w14:textId="77777777" w:rsidR="00152E9D" w:rsidRPr="00A406E5" w:rsidRDefault="00152E9D" w:rsidP="00152E9D">
            <w:pPr>
              <w:ind w:leftChars="71" w:left="142"/>
              <w:rPr>
                <w:rFonts w:ascii="Arial" w:hAnsi="Arial" w:cs="Arial"/>
              </w:rPr>
            </w:pPr>
          </w:p>
        </w:tc>
      </w:tr>
      <w:tr w:rsidR="00152E9D" w:rsidRPr="00A406E5" w14:paraId="4248CD0D" w14:textId="77777777" w:rsidTr="00152E9D">
        <w:trPr>
          <w:cantSplit/>
        </w:trPr>
        <w:tc>
          <w:tcPr>
            <w:tcW w:w="6062" w:type="dxa"/>
            <w:vMerge/>
            <w:vAlign w:val="bottom"/>
          </w:tcPr>
          <w:p w14:paraId="79381CB1" w14:textId="77777777" w:rsidR="00152E9D" w:rsidRPr="00A406E5" w:rsidRDefault="00152E9D" w:rsidP="00152E9D">
            <w:pPr>
              <w:rPr>
                <w:rFonts w:ascii="Arial" w:hAnsi="Arial" w:cs="Arial"/>
              </w:rPr>
            </w:pPr>
          </w:p>
        </w:tc>
        <w:tc>
          <w:tcPr>
            <w:tcW w:w="2903" w:type="dxa"/>
            <w:vAlign w:val="bottom"/>
          </w:tcPr>
          <w:p w14:paraId="78B19C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BB7768" w14:textId="77777777" w:rsidR="00152E9D" w:rsidRPr="00A406E5" w:rsidRDefault="00152E9D" w:rsidP="00152E9D">
            <w:pPr>
              <w:jc w:val="center"/>
              <w:rPr>
                <w:rFonts w:ascii="Arial" w:hAnsi="Arial" w:cs="Arial"/>
                <w:sz w:val="12"/>
                <w:szCs w:val="12"/>
              </w:rPr>
            </w:pPr>
          </w:p>
        </w:tc>
        <w:tc>
          <w:tcPr>
            <w:tcW w:w="1060" w:type="dxa"/>
            <w:vMerge/>
            <w:vAlign w:val="bottom"/>
          </w:tcPr>
          <w:p w14:paraId="42E0B9E8" w14:textId="77777777" w:rsidR="00152E9D" w:rsidRPr="00A406E5" w:rsidRDefault="00152E9D" w:rsidP="00152E9D">
            <w:pPr>
              <w:ind w:firstLineChars="141" w:firstLine="282"/>
              <w:rPr>
                <w:rFonts w:ascii="Arial" w:hAnsi="Arial" w:cs="Arial"/>
              </w:rPr>
            </w:pPr>
          </w:p>
        </w:tc>
      </w:tr>
    </w:tbl>
    <w:p w14:paraId="7DEF4868" w14:textId="77777777" w:rsidR="00152E9D" w:rsidRDefault="00152E9D" w:rsidP="00152E9D">
      <w:pPr>
        <w:rPr>
          <w:rFonts w:ascii="Arial" w:hAnsi="Arial" w:cs="Arial"/>
        </w:rPr>
      </w:pPr>
    </w:p>
    <w:p w14:paraId="5FB9B211" w14:textId="77777777" w:rsidR="00C073F1" w:rsidRDefault="00C073F1" w:rsidP="00152E9D">
      <w:pPr>
        <w:rPr>
          <w:rFonts w:ascii="Arial" w:hAnsi="Arial" w:cs="Arial"/>
        </w:rPr>
      </w:pPr>
    </w:p>
    <w:p w14:paraId="71F132C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D35FF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B89016F" w14:textId="77777777" w:rsidR="00C073F1" w:rsidRPr="00A406E5" w:rsidRDefault="00C073F1" w:rsidP="00152E9D">
      <w:pPr>
        <w:rPr>
          <w:rFonts w:ascii="Arial" w:hAnsi="Arial" w:cs="Arial"/>
          <w:vanish/>
        </w:rPr>
      </w:pPr>
    </w:p>
    <w:p w14:paraId="4208C98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7F49DB5" w14:textId="77777777" w:rsidTr="00527E60">
        <w:tc>
          <w:tcPr>
            <w:tcW w:w="13858" w:type="dxa"/>
            <w:shd w:val="clear" w:color="auto" w:fill="FF99FF"/>
          </w:tcPr>
          <w:p w14:paraId="66272C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52CF0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173971" w14:textId="77777777" w:rsidTr="0093002B">
        <w:tc>
          <w:tcPr>
            <w:tcW w:w="13948" w:type="dxa"/>
            <w:shd w:val="clear" w:color="auto" w:fill="FF99FF"/>
          </w:tcPr>
          <w:p w14:paraId="59DDABD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6E1C6ED" w14:textId="77777777" w:rsidTr="0093002B">
        <w:tc>
          <w:tcPr>
            <w:tcW w:w="13948" w:type="dxa"/>
            <w:shd w:val="clear" w:color="auto" w:fill="FFCCFF"/>
          </w:tcPr>
          <w:p w14:paraId="1E037D1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E992C1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8528ACF" w14:textId="77777777" w:rsidTr="0093002B">
        <w:trPr>
          <w:tblHeader/>
        </w:trPr>
        <w:tc>
          <w:tcPr>
            <w:tcW w:w="1735" w:type="dxa"/>
            <w:shd w:val="clear" w:color="auto" w:fill="FF99FF"/>
          </w:tcPr>
          <w:p w14:paraId="753D5ED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E6B90C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F9E11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0351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0666EF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4BB71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5EC63C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8BC864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37872F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DF3C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51D30F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BECE6D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A61E31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5D10DE5" w14:textId="77777777" w:rsidTr="0093002B">
        <w:trPr>
          <w:tblHeader/>
        </w:trPr>
        <w:tc>
          <w:tcPr>
            <w:tcW w:w="1735" w:type="dxa"/>
            <w:shd w:val="clear" w:color="auto" w:fill="FF99FF"/>
          </w:tcPr>
          <w:p w14:paraId="61A3CE4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42EA5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C9DB7B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99EF7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28AA1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5433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84A636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8D4C68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ED7F153" w14:textId="77777777" w:rsidTr="0093002B">
        <w:tc>
          <w:tcPr>
            <w:tcW w:w="1735" w:type="dxa"/>
            <w:shd w:val="clear" w:color="auto" w:fill="FF99FF"/>
          </w:tcPr>
          <w:p w14:paraId="200EF6C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1D783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9AE7D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3BC428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50E36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3190C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8C2DB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C3606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056713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411E8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3BC2B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FAA6AE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45D0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020DC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C04B258" w14:textId="77777777" w:rsidTr="0093002B">
        <w:tc>
          <w:tcPr>
            <w:tcW w:w="1735" w:type="dxa"/>
            <w:shd w:val="clear" w:color="auto" w:fill="FF99FF"/>
          </w:tcPr>
          <w:p w14:paraId="7D51C90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9AF800"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28F0A3"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A498D8"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888B6F"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59E9A2"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464AA32"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E1F86F"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1FA0B3" w14:textId="77777777" w:rsidTr="0093002B">
        <w:tc>
          <w:tcPr>
            <w:tcW w:w="1735" w:type="dxa"/>
            <w:shd w:val="clear" w:color="auto" w:fill="FF99FF"/>
          </w:tcPr>
          <w:p w14:paraId="7B3A94E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70932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6CA229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39E22D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4AB9B73" w14:textId="77777777" w:rsidR="00527E60" w:rsidRPr="00B669B1" w:rsidRDefault="00527E60" w:rsidP="0093002B">
            <w:pPr>
              <w:rPr>
                <w:rFonts w:ascii="Arial" w:hAnsi="Arial" w:cs="Arial"/>
              </w:rPr>
            </w:pPr>
          </w:p>
        </w:tc>
        <w:tc>
          <w:tcPr>
            <w:tcW w:w="1736" w:type="dxa"/>
          </w:tcPr>
          <w:p w14:paraId="5677629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0E369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55007E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A4B2D36" w14:textId="77777777" w:rsidR="00527E60" w:rsidRPr="00E518DC" w:rsidRDefault="00527E60" w:rsidP="0093002B">
            <w:pPr>
              <w:rPr>
                <w:rFonts w:ascii="Arial" w:hAnsi="Arial" w:cs="Arial"/>
              </w:rPr>
            </w:pPr>
          </w:p>
          <w:p w14:paraId="41124EBA" w14:textId="77777777" w:rsidR="00527E60" w:rsidRPr="00B669B1" w:rsidRDefault="00527E60" w:rsidP="0093002B">
            <w:pPr>
              <w:rPr>
                <w:rFonts w:ascii="Arial" w:hAnsi="Arial" w:cs="Arial"/>
              </w:rPr>
            </w:pPr>
          </w:p>
        </w:tc>
        <w:tc>
          <w:tcPr>
            <w:tcW w:w="1736" w:type="dxa"/>
          </w:tcPr>
          <w:p w14:paraId="766314C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221F78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C20F3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72DDEF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5D088E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21869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36672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192CEB75" w14:textId="77777777" w:rsidTr="0093002B">
        <w:tc>
          <w:tcPr>
            <w:tcW w:w="1735" w:type="dxa"/>
            <w:shd w:val="clear" w:color="auto" w:fill="FF99FF"/>
          </w:tcPr>
          <w:p w14:paraId="6764DDF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3A394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w:t>
            </w:r>
            <w:r w:rsidRPr="00573B78">
              <w:rPr>
                <w:rFonts w:ascii="Arial" w:eastAsia="Arial" w:hAnsi="Arial" w:cs="Arial"/>
                <w:bCs/>
                <w:sz w:val="18"/>
                <w:szCs w:val="18"/>
              </w:rPr>
              <w:lastRenderedPageBreak/>
              <w:t>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919C40" w14:textId="77777777" w:rsidR="00527E60" w:rsidRPr="00B669B1" w:rsidRDefault="00527E60"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methods, materials, tools and/or techniques.</w:t>
            </w:r>
          </w:p>
          <w:p w14:paraId="4E241A2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A0CB21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w:t>
            </w:r>
            <w:r w:rsidRPr="004C2B2B">
              <w:rPr>
                <w:rFonts w:ascii="Arial" w:hAnsi="Arial" w:cs="Arial"/>
              </w:rPr>
              <w:lastRenderedPageBreak/>
              <w:t>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183D3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0F08D25" w14:textId="77777777" w:rsidR="00527E60" w:rsidRDefault="00527E60" w:rsidP="0093002B">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14:paraId="4763801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F3595F2" w14:textId="77777777" w:rsidR="00527E60" w:rsidRPr="00B669B1" w:rsidRDefault="00527E60" w:rsidP="0093002B">
            <w:pPr>
              <w:rPr>
                <w:rFonts w:ascii="Arial" w:hAnsi="Arial" w:cs="Arial"/>
              </w:rPr>
            </w:pPr>
          </w:p>
          <w:p w14:paraId="55C64978" w14:textId="77777777" w:rsidR="00527E60" w:rsidRPr="00B669B1" w:rsidRDefault="00527E60" w:rsidP="0093002B">
            <w:pPr>
              <w:rPr>
                <w:rFonts w:ascii="Arial" w:hAnsi="Arial" w:cs="Arial"/>
              </w:rPr>
            </w:pPr>
          </w:p>
        </w:tc>
        <w:tc>
          <w:tcPr>
            <w:tcW w:w="1736" w:type="dxa"/>
          </w:tcPr>
          <w:p w14:paraId="32FD514B"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B2475C6" w14:textId="77777777" w:rsidR="00527E60" w:rsidRDefault="00527E60" w:rsidP="0093002B">
            <w:pPr>
              <w:rPr>
                <w:rFonts w:ascii="Arial" w:hAnsi="Arial" w:cs="Arial"/>
              </w:rPr>
            </w:pPr>
            <w:r w:rsidRPr="00B669B1">
              <w:rPr>
                <w:rFonts w:ascii="Arial" w:hAnsi="Arial" w:cs="Arial"/>
              </w:rPr>
              <w:t xml:space="preserve">Basic appreciation of the context of </w:t>
            </w:r>
            <w:r w:rsidRPr="00B669B1">
              <w:rPr>
                <w:rFonts w:ascii="Arial" w:hAnsi="Arial" w:cs="Arial"/>
              </w:rPr>
              <w:lastRenderedPageBreak/>
              <w:t>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0C70A5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EE57F07" w14:textId="77777777" w:rsidR="00527E60" w:rsidRPr="00B669B1" w:rsidRDefault="00527E60" w:rsidP="0093002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547294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w:t>
            </w:r>
            <w:r w:rsidRPr="002C1DF7">
              <w:rPr>
                <w:rFonts w:ascii="Arial" w:hAnsi="Arial" w:cs="Arial"/>
              </w:rPr>
              <w:lastRenderedPageBreak/>
              <w:t>consistent, accurate and logical application of theory to practice, making appropriate links between the two</w:t>
            </w:r>
            <w:r>
              <w:rPr>
                <w:rFonts w:ascii="Arial" w:hAnsi="Arial" w:cs="Arial"/>
              </w:rPr>
              <w:t>.</w:t>
            </w:r>
          </w:p>
          <w:p w14:paraId="46085AC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900645" w14:textId="77777777" w:rsidR="00527E60" w:rsidRPr="00B669B1" w:rsidRDefault="00527E60" w:rsidP="0093002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54D6DD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lastRenderedPageBreak/>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67AC23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E79A945" w14:textId="77777777"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C5FAE7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DB58C88" w14:textId="77777777" w:rsidR="00527E60" w:rsidRPr="00B669B1" w:rsidRDefault="00527E60" w:rsidP="0093002B">
            <w:pPr>
              <w:rPr>
                <w:rFonts w:ascii="Arial" w:hAnsi="Arial" w:cs="Arial"/>
              </w:rPr>
            </w:pPr>
            <w:r>
              <w:rPr>
                <w:rFonts w:ascii="Arial" w:hAnsi="Arial" w:cs="Arial"/>
              </w:rPr>
              <w:lastRenderedPageBreak/>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8DD3451" w14:textId="77777777" w:rsidR="00527E60" w:rsidRPr="00B669B1" w:rsidRDefault="00527E60"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w:t>
            </w:r>
            <w:r w:rsidRPr="00950F3F">
              <w:rPr>
                <w:rFonts w:ascii="Arial" w:hAnsi="Arial" w:cs="Arial"/>
              </w:rPr>
              <w:lastRenderedPageBreak/>
              <w:t xml:space="preserve">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DD36209" w14:textId="77777777" w:rsidTr="0093002B">
        <w:tc>
          <w:tcPr>
            <w:tcW w:w="1735" w:type="dxa"/>
            <w:shd w:val="clear" w:color="auto" w:fill="FF99FF"/>
          </w:tcPr>
          <w:p w14:paraId="6B51ADC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84E06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FA15D9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C8FDD44"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628661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6E2AD2C" w14:textId="77777777" w:rsidR="00527E60" w:rsidRPr="00ED3ABD" w:rsidRDefault="00527E60" w:rsidP="0093002B">
            <w:pPr>
              <w:rPr>
                <w:rFonts w:ascii="Arial" w:hAnsi="Arial" w:cs="Arial"/>
              </w:rPr>
            </w:pPr>
          </w:p>
          <w:p w14:paraId="311A38C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00917E"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EDA63E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3708DB"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95B8A1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CE11C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8C4B84"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0C39F37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3D5D3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2DEA0A"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4B783A0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E57FC4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7738A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8C4D28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1CD751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10AF7E"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52955F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164B86F" w14:textId="77777777" w:rsidR="00527E60" w:rsidRPr="00D9771E" w:rsidRDefault="00527E60" w:rsidP="00527E60">
      <w:pPr>
        <w:rPr>
          <w:rFonts w:ascii="Arial" w:hAnsi="Arial" w:cs="Arial"/>
        </w:rPr>
      </w:pPr>
    </w:p>
    <w:p w14:paraId="1004208A" w14:textId="77777777" w:rsidR="00527E60" w:rsidRDefault="00527E60">
      <w:pPr>
        <w:pStyle w:val="NormalWeb"/>
        <w:rPr>
          <w:rFonts w:ascii="Arial" w:hAnsi="Arial" w:cs="Arial"/>
          <w:color w:val="303B44"/>
          <w:sz w:val="22"/>
          <w:szCs w:val="22"/>
        </w:rPr>
      </w:pPr>
    </w:p>
    <w:p w14:paraId="09611A0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11750D" w14:textId="77777777" w:rsidR="009E61EC" w:rsidRDefault="009E61EC">
      <w:r>
        <w:separator/>
      </w:r>
    </w:p>
  </w:endnote>
  <w:endnote w:type="continuationSeparator" w:id="0">
    <w:p w14:paraId="19EEBE57" w14:textId="77777777" w:rsidR="009E61EC" w:rsidRDefault="009E61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8D06E" w14:textId="5218857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437B8">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437B8">
      <w:rPr>
        <w:b/>
        <w:noProof/>
      </w:rPr>
      <w:t>9</w:t>
    </w:r>
    <w:r w:rsidR="0017512A">
      <w:rPr>
        <w:b/>
        <w:sz w:val="24"/>
        <w:szCs w:val="24"/>
      </w:rPr>
      <w:fldChar w:fldCharType="end"/>
    </w:r>
  </w:p>
  <w:p w14:paraId="3AF0C6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81C5F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C50C5C" w14:textId="77777777" w:rsidR="009E61EC" w:rsidRDefault="009E61EC">
      <w:r>
        <w:separator/>
      </w:r>
    </w:p>
  </w:footnote>
  <w:footnote w:type="continuationSeparator" w:id="0">
    <w:p w14:paraId="669DA32A" w14:textId="77777777" w:rsidR="009E61EC" w:rsidRDefault="009E61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96A17"/>
    <w:multiLevelType w:val="hybridMultilevel"/>
    <w:tmpl w:val="77DE17E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4C20DB"/>
    <w:multiLevelType w:val="hybridMultilevel"/>
    <w:tmpl w:val="8F6204D4"/>
    <w:lvl w:ilvl="0" w:tplc="E5E4E792">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CB3A00"/>
    <w:multiLevelType w:val="hybridMultilevel"/>
    <w:tmpl w:val="3F96DF4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F87EDF"/>
    <w:multiLevelType w:val="hybridMultilevel"/>
    <w:tmpl w:val="8BA60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80074B6"/>
    <w:multiLevelType w:val="hybridMultilevel"/>
    <w:tmpl w:val="F990AA96"/>
    <w:lvl w:ilvl="0" w:tplc="D55248D8">
      <w:start w:val="5"/>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1"/>
  </w:num>
  <w:num w:numId="3">
    <w:abstractNumId w:val="20"/>
  </w:num>
  <w:num w:numId="4">
    <w:abstractNumId w:val="15"/>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8"/>
  </w:num>
  <w:num w:numId="17">
    <w:abstractNumId w:val="16"/>
  </w:num>
  <w:num w:numId="18">
    <w:abstractNumId w:val="13"/>
  </w:num>
  <w:num w:numId="19">
    <w:abstractNumId w:val="14"/>
  </w:num>
  <w:num w:numId="20">
    <w:abstractNumId w:val="7"/>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oNotDisplayPageBoundaries/>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4F3A"/>
    <w:rsid w:val="00026B02"/>
    <w:rsid w:val="00030ACC"/>
    <w:rsid w:val="00081A8A"/>
    <w:rsid w:val="000822E5"/>
    <w:rsid w:val="000971FC"/>
    <w:rsid w:val="000A2A3A"/>
    <w:rsid w:val="000A492A"/>
    <w:rsid w:val="000D2F80"/>
    <w:rsid w:val="000E413A"/>
    <w:rsid w:val="000F0414"/>
    <w:rsid w:val="000F5AA3"/>
    <w:rsid w:val="00100396"/>
    <w:rsid w:val="00100B5C"/>
    <w:rsid w:val="001106E9"/>
    <w:rsid w:val="00124CA5"/>
    <w:rsid w:val="00134F77"/>
    <w:rsid w:val="001437B8"/>
    <w:rsid w:val="00152E9D"/>
    <w:rsid w:val="00154487"/>
    <w:rsid w:val="00161135"/>
    <w:rsid w:val="0017512A"/>
    <w:rsid w:val="0019465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5CFF"/>
    <w:rsid w:val="003223E0"/>
    <w:rsid w:val="00322C41"/>
    <w:rsid w:val="00352C2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B9E"/>
    <w:rsid w:val="004428AC"/>
    <w:rsid w:val="00451810"/>
    <w:rsid w:val="004639FD"/>
    <w:rsid w:val="004663BF"/>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67BCC"/>
    <w:rsid w:val="006716C7"/>
    <w:rsid w:val="00681208"/>
    <w:rsid w:val="00681FA9"/>
    <w:rsid w:val="00691EA9"/>
    <w:rsid w:val="006934D4"/>
    <w:rsid w:val="006A6DC3"/>
    <w:rsid w:val="006D49ED"/>
    <w:rsid w:val="006D55CE"/>
    <w:rsid w:val="006D637A"/>
    <w:rsid w:val="006D6F24"/>
    <w:rsid w:val="006F0F95"/>
    <w:rsid w:val="006F3669"/>
    <w:rsid w:val="006F45BF"/>
    <w:rsid w:val="006F60E0"/>
    <w:rsid w:val="00702F71"/>
    <w:rsid w:val="0071068F"/>
    <w:rsid w:val="007366DF"/>
    <w:rsid w:val="00752AAB"/>
    <w:rsid w:val="00757839"/>
    <w:rsid w:val="00770C81"/>
    <w:rsid w:val="00791024"/>
    <w:rsid w:val="00793F0A"/>
    <w:rsid w:val="007A2657"/>
    <w:rsid w:val="007C682C"/>
    <w:rsid w:val="007D2385"/>
    <w:rsid w:val="007F1C40"/>
    <w:rsid w:val="007F214F"/>
    <w:rsid w:val="00800069"/>
    <w:rsid w:val="008042F0"/>
    <w:rsid w:val="008310A0"/>
    <w:rsid w:val="00835D29"/>
    <w:rsid w:val="00842E7F"/>
    <w:rsid w:val="00845CA0"/>
    <w:rsid w:val="00852933"/>
    <w:rsid w:val="008566E5"/>
    <w:rsid w:val="008566FE"/>
    <w:rsid w:val="00865B46"/>
    <w:rsid w:val="00896134"/>
    <w:rsid w:val="008A62BC"/>
    <w:rsid w:val="008B43E7"/>
    <w:rsid w:val="008D763F"/>
    <w:rsid w:val="008F036F"/>
    <w:rsid w:val="008F1308"/>
    <w:rsid w:val="008F78C2"/>
    <w:rsid w:val="00904568"/>
    <w:rsid w:val="00911394"/>
    <w:rsid w:val="009126A1"/>
    <w:rsid w:val="00923EF2"/>
    <w:rsid w:val="00926D25"/>
    <w:rsid w:val="00926E9D"/>
    <w:rsid w:val="009315A0"/>
    <w:rsid w:val="00932C6E"/>
    <w:rsid w:val="00933F10"/>
    <w:rsid w:val="009433C5"/>
    <w:rsid w:val="00965881"/>
    <w:rsid w:val="0098679C"/>
    <w:rsid w:val="009871FF"/>
    <w:rsid w:val="00990799"/>
    <w:rsid w:val="00995D51"/>
    <w:rsid w:val="009A0631"/>
    <w:rsid w:val="009B10ED"/>
    <w:rsid w:val="009B6FAA"/>
    <w:rsid w:val="009D3EA4"/>
    <w:rsid w:val="009D649C"/>
    <w:rsid w:val="009E4BC1"/>
    <w:rsid w:val="009E61EC"/>
    <w:rsid w:val="009F5CB2"/>
    <w:rsid w:val="00A03BB8"/>
    <w:rsid w:val="00A16E98"/>
    <w:rsid w:val="00A3505D"/>
    <w:rsid w:val="00A4036F"/>
    <w:rsid w:val="00A406E5"/>
    <w:rsid w:val="00A4641C"/>
    <w:rsid w:val="00A55876"/>
    <w:rsid w:val="00A67FB1"/>
    <w:rsid w:val="00A85BFE"/>
    <w:rsid w:val="00A87FE4"/>
    <w:rsid w:val="00AA074B"/>
    <w:rsid w:val="00AA4F23"/>
    <w:rsid w:val="00AB6FE7"/>
    <w:rsid w:val="00AB7AD7"/>
    <w:rsid w:val="00AD2430"/>
    <w:rsid w:val="00AE41A6"/>
    <w:rsid w:val="00AF0E34"/>
    <w:rsid w:val="00AF271D"/>
    <w:rsid w:val="00AF56C2"/>
    <w:rsid w:val="00B004E6"/>
    <w:rsid w:val="00B0744D"/>
    <w:rsid w:val="00B21C5B"/>
    <w:rsid w:val="00B50EA8"/>
    <w:rsid w:val="00B62744"/>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2A1"/>
    <w:rsid w:val="00CC241A"/>
    <w:rsid w:val="00CC5622"/>
    <w:rsid w:val="00CE4035"/>
    <w:rsid w:val="00CE65AB"/>
    <w:rsid w:val="00CF4266"/>
    <w:rsid w:val="00D22D9C"/>
    <w:rsid w:val="00D241F1"/>
    <w:rsid w:val="00D275CB"/>
    <w:rsid w:val="00D30DFA"/>
    <w:rsid w:val="00D463A5"/>
    <w:rsid w:val="00D46727"/>
    <w:rsid w:val="00D4710D"/>
    <w:rsid w:val="00D47D25"/>
    <w:rsid w:val="00D60EAE"/>
    <w:rsid w:val="00D62ACD"/>
    <w:rsid w:val="00D911AF"/>
    <w:rsid w:val="00DA36EE"/>
    <w:rsid w:val="00DB116D"/>
    <w:rsid w:val="00DD17CC"/>
    <w:rsid w:val="00DE217A"/>
    <w:rsid w:val="00DE2659"/>
    <w:rsid w:val="00DF321B"/>
    <w:rsid w:val="00DF73F9"/>
    <w:rsid w:val="00E230E0"/>
    <w:rsid w:val="00E27F15"/>
    <w:rsid w:val="00E51AAC"/>
    <w:rsid w:val="00E66CC0"/>
    <w:rsid w:val="00E728A9"/>
    <w:rsid w:val="00E807D9"/>
    <w:rsid w:val="00EA0F4E"/>
    <w:rsid w:val="00EA295B"/>
    <w:rsid w:val="00EA3B9B"/>
    <w:rsid w:val="00EA6801"/>
    <w:rsid w:val="00EB4F96"/>
    <w:rsid w:val="00EC17F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5C481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DDD90-3E60-46CF-ABEA-B833CF4F92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6BBAFD-44FF-43FF-91FD-CE93F3FA01EF}">
  <ds:schemaRefs>
    <ds:schemaRef ds:uri="http://schemas.microsoft.com/sharepoint/v3/contenttype/forms"/>
  </ds:schemaRefs>
</ds:datastoreItem>
</file>

<file path=customXml/itemProps3.xml><?xml version="1.0" encoding="utf-8"?>
<ds:datastoreItem xmlns:ds="http://schemas.openxmlformats.org/officeDocument/2006/customXml" ds:itemID="{95D618B7-D43F-401F-BE00-3EFC6BD6D1FA}">
  <ds:schemaRefs>
    <ds:schemaRef ds:uri="696490a5-0429-499a-a254-a60426c02ef0"/>
    <ds:schemaRef ds:uri="http://purl.org/dc/elements/1.1/"/>
    <ds:schemaRef ds:uri="http://www.w3.org/XML/1998/namespace"/>
    <ds:schemaRef ds:uri="http://schemas.openxmlformats.org/package/2006/metadata/core-properties"/>
    <ds:schemaRef ds:uri="http://schemas.microsoft.com/office/infopath/2007/PartnerControls"/>
    <ds:schemaRef ds:uri="d2d6d51c-be45-489c-bfaa-c0c3d4c0c982"/>
    <ds:schemaRef ds:uri="http://schemas.microsoft.com/office/2006/documentManagement/types"/>
    <ds:schemaRef ds:uri="http://schemas.microsoft.com/office/2006/metadata/properties"/>
    <ds:schemaRef ds:uri="http://purl.org/dc/dcmitype/"/>
    <ds:schemaRef ds:uri="http://purl.org/dc/terms/"/>
  </ds:schemaRefs>
</ds:datastoreItem>
</file>

<file path=customXml/itemProps4.xml><?xml version="1.0" encoding="utf-8"?>
<ds:datastoreItem xmlns:ds="http://schemas.openxmlformats.org/officeDocument/2006/customXml" ds:itemID="{BF44A069-24F6-42BC-99FB-3976B64F2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44</TotalTime>
  <Pages>9</Pages>
  <Words>3827</Words>
  <Characters>21816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House</cp:lastModifiedBy>
  <cp:revision>5</cp:revision>
  <cp:lastPrinted>2014-10-10T07:42:00Z</cp:lastPrinted>
  <dcterms:created xsi:type="dcterms:W3CDTF">2020-09-25T10:45:00Z</dcterms:created>
  <dcterms:modified xsi:type="dcterms:W3CDTF">2020-09-25T11:33:00Z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