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B34D35" w14:textId="77777777" w:rsidR="00034E8A" w:rsidRPr="001628AB" w:rsidRDefault="00034E8A" w:rsidP="0082289C">
      <w:pPr>
        <w:spacing w:line="276" w:lineRule="auto"/>
        <w:rPr>
          <w:u w:val="single"/>
        </w:rPr>
      </w:pPr>
    </w:p>
    <w:p w14:paraId="76077064" w14:textId="78F53C35" w:rsidR="00BD3E3F" w:rsidRPr="00D21521" w:rsidRDefault="00034E8A" w:rsidP="0082289C">
      <w:pPr>
        <w:spacing w:line="276" w:lineRule="auto"/>
      </w:pPr>
      <w:r w:rsidRPr="001628AB">
        <w:rPr>
          <w:u w:val="single"/>
        </w:rPr>
        <w:t>Inclusion of source/primary material (S)</w:t>
      </w:r>
      <w:r w:rsidR="00EA51ED">
        <w:rPr>
          <w:u w:val="single"/>
        </w:rPr>
        <w:br/>
      </w:r>
      <w:r w:rsidR="00163227">
        <w:t xml:space="preserve">I have used books </w:t>
      </w:r>
      <w:r w:rsidR="009C69E8">
        <w:t xml:space="preserve">from Loeb classical library and </w:t>
      </w:r>
      <w:r w:rsidR="001F504C">
        <w:t>from the university library for primary sources</w:t>
      </w:r>
      <w:r w:rsidR="004E06D4">
        <w:t xml:space="preserve"> such as </w:t>
      </w:r>
      <w:r w:rsidR="00061B91">
        <w:t>Caesar, Plutarch, Suetonius and Lucan</w:t>
      </w:r>
      <w:r w:rsidR="00D21521">
        <w:t>.</w:t>
      </w:r>
      <w:r w:rsidR="00F8294C">
        <w:t xml:space="preserve"> I will be asking questions on the works of these s</w:t>
      </w:r>
      <w:r w:rsidR="00A2007D">
        <w:t>ources</w:t>
      </w:r>
      <w:r w:rsidR="00F8294C">
        <w:t xml:space="preserve"> </w:t>
      </w:r>
      <w:r w:rsidR="00EC0493">
        <w:t xml:space="preserve">such as who </w:t>
      </w:r>
      <w:r w:rsidR="00BB1F67">
        <w:t>their audience were</w:t>
      </w:r>
      <w:r w:rsidR="00EC0493">
        <w:t xml:space="preserve">, </w:t>
      </w:r>
      <w:r w:rsidR="00BB1F67">
        <w:t xml:space="preserve">the dates surrounding my argument, </w:t>
      </w:r>
      <w:r w:rsidR="00EC0493">
        <w:t xml:space="preserve">what was </w:t>
      </w:r>
      <w:r w:rsidR="00A2007D">
        <w:t>their purpose and agenda</w:t>
      </w:r>
      <w:r w:rsidR="00BB1F67">
        <w:t>.</w:t>
      </w:r>
    </w:p>
    <w:p w14:paraId="3B27D9E8" w14:textId="236155A6" w:rsidR="00034E8A" w:rsidRPr="00D21521" w:rsidRDefault="00034E8A" w:rsidP="0082289C">
      <w:pPr>
        <w:spacing w:line="276" w:lineRule="auto"/>
      </w:pPr>
      <w:r w:rsidRPr="001628AB">
        <w:rPr>
          <w:u w:val="single"/>
        </w:rPr>
        <w:t>Inclusion of modern scholarship (MS</w:t>
      </w:r>
      <w:r w:rsidR="00D21521">
        <w:rPr>
          <w:u w:val="single"/>
        </w:rPr>
        <w:t>)</w:t>
      </w:r>
      <w:r w:rsidR="00D21521">
        <w:rPr>
          <w:u w:val="single"/>
        </w:rPr>
        <w:br/>
      </w:r>
      <w:r w:rsidR="00281FF9">
        <w:t xml:space="preserve">With modern scholarship I have </w:t>
      </w:r>
      <w:r w:rsidR="00A70BCE">
        <w:t xml:space="preserve">used sources </w:t>
      </w:r>
      <w:r w:rsidR="00FE637B">
        <w:t xml:space="preserve">from the university library, </w:t>
      </w:r>
      <w:proofErr w:type="spellStart"/>
      <w:r w:rsidR="00FE637B">
        <w:t>Jstor</w:t>
      </w:r>
      <w:proofErr w:type="spellEnd"/>
      <w:r w:rsidR="00FE637B">
        <w:t xml:space="preserve"> and Brill</w:t>
      </w:r>
      <w:r w:rsidR="001441BF">
        <w:t xml:space="preserve">’s </w:t>
      </w:r>
      <w:r w:rsidR="001C5AF6">
        <w:t>N</w:t>
      </w:r>
      <w:r w:rsidR="001441BF">
        <w:t xml:space="preserve">ew </w:t>
      </w:r>
      <w:r w:rsidR="001C5AF6">
        <w:t>P</w:t>
      </w:r>
      <w:r w:rsidR="001441BF">
        <w:t>auly</w:t>
      </w:r>
      <w:r w:rsidR="007B65A1">
        <w:t xml:space="preserve"> </w:t>
      </w:r>
      <w:r w:rsidR="008D4850">
        <w:t>such as, H.</w:t>
      </w:r>
      <w:r w:rsidR="00962284">
        <w:t xml:space="preserve"> Avery, L. Keppie, J. Osgood</w:t>
      </w:r>
      <w:r w:rsidR="0042584C">
        <w:t>, H. Schneider and M. Dillon.</w:t>
      </w:r>
    </w:p>
    <w:p w14:paraId="0D401ADC" w14:textId="596CDBBA" w:rsidR="0022387D" w:rsidRPr="001E1C5C" w:rsidRDefault="00034E8A" w:rsidP="0082289C">
      <w:pPr>
        <w:spacing w:line="276" w:lineRule="auto"/>
      </w:pPr>
      <w:r w:rsidRPr="001628AB">
        <w:rPr>
          <w:u w:val="single"/>
        </w:rPr>
        <w:t>Critical Engagement with source/primary material (CE1)</w:t>
      </w:r>
      <w:r w:rsidR="00876647">
        <w:rPr>
          <w:u w:val="single"/>
        </w:rPr>
        <w:br/>
      </w:r>
      <w:r w:rsidR="004D3342">
        <w:t xml:space="preserve">I </w:t>
      </w:r>
      <w:r w:rsidR="00A86DB1">
        <w:t>will be making comments on the written work of my primary s</w:t>
      </w:r>
      <w:r w:rsidR="00315CD9">
        <w:t>ources within my slide quoting what the sources have said in their work</w:t>
      </w:r>
      <w:r w:rsidR="005320B1">
        <w:t xml:space="preserve">. For </w:t>
      </w:r>
      <w:r w:rsidR="009308BD">
        <w:t>example,</w:t>
      </w:r>
      <w:r w:rsidR="005320B1">
        <w:t xml:space="preserve"> Caesar’s account of </w:t>
      </w:r>
      <w:r w:rsidR="009E4A20">
        <w:t>the number of men his army killed is totally different compared to the one Plutarch has written.</w:t>
      </w:r>
      <w:r w:rsidR="00C17254">
        <w:br/>
      </w:r>
      <w:r w:rsidR="001E1C5C">
        <w:br/>
      </w:r>
      <w:r w:rsidRPr="001628AB">
        <w:rPr>
          <w:u w:val="single"/>
        </w:rPr>
        <w:t>Critical Engagement with Scholarship (CE2)</w:t>
      </w:r>
      <w:r w:rsidR="00C80222">
        <w:rPr>
          <w:u w:val="single"/>
        </w:rPr>
        <w:br/>
      </w:r>
      <w:r w:rsidR="002940CA">
        <w:t>With the sources used I will b</w:t>
      </w:r>
      <w:r w:rsidR="00DB0A9B">
        <w:t>ring in a scholarship view and disagree with what has been said and give evidence with the use of a primary source</w:t>
      </w:r>
      <w:r w:rsidR="00DC1A96">
        <w:t>s</w:t>
      </w:r>
      <w:r w:rsidR="00DB0A9B">
        <w:t>.</w:t>
      </w:r>
    </w:p>
    <w:p w14:paraId="2E5EC0D6" w14:textId="6F532423" w:rsidR="00034E8A" w:rsidRPr="002A27A9" w:rsidRDefault="00034E8A" w:rsidP="0082289C">
      <w:pPr>
        <w:spacing w:line="276" w:lineRule="auto"/>
        <w:rPr>
          <w:u w:val="single"/>
        </w:rPr>
      </w:pPr>
      <w:r w:rsidRPr="001628AB">
        <w:rPr>
          <w:u w:val="single"/>
        </w:rPr>
        <w:t>Argument (Argue)</w:t>
      </w:r>
      <w:r w:rsidR="00ED4B0F">
        <w:rPr>
          <w:u w:val="single"/>
        </w:rPr>
        <w:br/>
      </w:r>
      <w:r w:rsidR="00F902EE">
        <w:t xml:space="preserve">Without the experience of Caesar’s troops </w:t>
      </w:r>
      <w:r w:rsidR="00613873">
        <w:t>at the battle of Ph</w:t>
      </w:r>
      <w:r w:rsidR="006672A1">
        <w:t xml:space="preserve">arsalus </w:t>
      </w:r>
      <w:r w:rsidR="004104FA">
        <w:t>it would have been very hard to achieve victory</w:t>
      </w:r>
      <w:r w:rsidR="0022387D">
        <w:t>,</w:t>
      </w:r>
      <w:r w:rsidR="00171CF9">
        <w:t xml:space="preserve"> with the sources</w:t>
      </w:r>
      <w:r w:rsidR="00A10721">
        <w:t xml:space="preserve"> I h</w:t>
      </w:r>
      <w:r w:rsidR="00BC5F3F">
        <w:t>ave</w:t>
      </w:r>
      <w:r w:rsidR="00171CF9">
        <w:t xml:space="preserve"> used I believe I can</w:t>
      </w:r>
      <w:r w:rsidR="009E6E1D">
        <w:t xml:space="preserve"> make this argument clear. </w:t>
      </w:r>
    </w:p>
    <w:p w14:paraId="1269130B" w14:textId="1E843556" w:rsidR="00034E8A" w:rsidRPr="00BC5F3F" w:rsidRDefault="00034E8A" w:rsidP="0082289C">
      <w:pPr>
        <w:spacing w:line="276" w:lineRule="auto"/>
      </w:pPr>
      <w:r w:rsidRPr="001628AB">
        <w:rPr>
          <w:u w:val="single"/>
        </w:rPr>
        <w:t>Structure (</w:t>
      </w:r>
      <w:proofErr w:type="spellStart"/>
      <w:r w:rsidRPr="001628AB">
        <w:rPr>
          <w:u w:val="single"/>
        </w:rPr>
        <w:t>Struc</w:t>
      </w:r>
      <w:proofErr w:type="spellEnd"/>
      <w:r w:rsidRPr="001628AB">
        <w:rPr>
          <w:u w:val="single"/>
        </w:rPr>
        <w:t>)</w:t>
      </w:r>
      <w:r w:rsidR="009E6E1D">
        <w:rPr>
          <w:u w:val="single"/>
        </w:rPr>
        <w:br/>
      </w:r>
      <w:r w:rsidR="00BC5F3F">
        <w:t>With the presentation</w:t>
      </w:r>
      <w:r w:rsidR="001336F2">
        <w:t>,</w:t>
      </w:r>
      <w:r w:rsidR="00BC5F3F">
        <w:t xml:space="preserve"> I ha</w:t>
      </w:r>
      <w:r w:rsidR="00D95CE9">
        <w:t xml:space="preserve">ve planned each slide to be able to keep </w:t>
      </w:r>
      <w:r w:rsidR="005536BB">
        <w:t xml:space="preserve">my </w:t>
      </w:r>
      <w:r w:rsidR="00D95CE9">
        <w:t>argument on topic</w:t>
      </w:r>
      <w:r w:rsidR="001E1C5C">
        <w:t xml:space="preserve">, </w:t>
      </w:r>
      <w:r w:rsidR="00356BD2">
        <w:t>in logical order</w:t>
      </w:r>
      <w:r w:rsidR="00D95CE9">
        <w:t xml:space="preserve"> </w:t>
      </w:r>
      <w:r w:rsidR="006A691C">
        <w:t xml:space="preserve">and to bring in other scholars </w:t>
      </w:r>
      <w:r w:rsidR="000F4257">
        <w:t>to support my argument.</w:t>
      </w:r>
    </w:p>
    <w:p w14:paraId="5D542C62" w14:textId="73003272" w:rsidR="008B5E4C" w:rsidRDefault="00034E8A" w:rsidP="0082289C">
      <w:pPr>
        <w:spacing w:line="276" w:lineRule="auto"/>
        <w:rPr>
          <w:u w:val="single"/>
        </w:rPr>
      </w:pPr>
      <w:r w:rsidRPr="001628AB">
        <w:rPr>
          <w:u w:val="single"/>
        </w:rPr>
        <w:t>Relevance (</w:t>
      </w:r>
      <w:proofErr w:type="spellStart"/>
      <w:r w:rsidRPr="001628AB">
        <w:rPr>
          <w:u w:val="single"/>
        </w:rPr>
        <w:t>Rel</w:t>
      </w:r>
      <w:proofErr w:type="spellEnd"/>
      <w:r w:rsidRPr="001628AB">
        <w:rPr>
          <w:u w:val="single"/>
        </w:rPr>
        <w:t>)</w:t>
      </w:r>
      <w:r w:rsidR="00FE4DF5">
        <w:rPr>
          <w:u w:val="single"/>
        </w:rPr>
        <w:br/>
      </w:r>
      <w:r w:rsidR="00F4509B">
        <w:t xml:space="preserve">With my planning I have written a script to follow as I am going through my slides </w:t>
      </w:r>
      <w:r w:rsidR="00155AA3">
        <w:t xml:space="preserve">so </w:t>
      </w:r>
      <w:r w:rsidR="003357E1">
        <w:t xml:space="preserve">that </w:t>
      </w:r>
      <w:r w:rsidR="008B5E4C">
        <w:t xml:space="preserve">I can make sure that my work stays relevant to my argument. </w:t>
      </w:r>
    </w:p>
    <w:p w14:paraId="07305C29" w14:textId="64837662" w:rsidR="00FD0EA0" w:rsidRPr="003467D8" w:rsidRDefault="00034E8A" w:rsidP="0082289C">
      <w:pPr>
        <w:spacing w:line="276" w:lineRule="auto"/>
      </w:pPr>
      <w:r w:rsidRPr="001628AB">
        <w:rPr>
          <w:u w:val="single"/>
        </w:rPr>
        <w:t>Analytical Approach (AA)</w:t>
      </w:r>
      <w:r w:rsidR="008B5E4C">
        <w:rPr>
          <w:u w:val="single"/>
        </w:rPr>
        <w:br/>
      </w:r>
      <w:r w:rsidR="00700D9C">
        <w:t>When making my argument I will be using primary and secondary</w:t>
      </w:r>
      <w:r w:rsidR="003C482C">
        <w:t xml:space="preserve"> sources</w:t>
      </w:r>
      <w:r w:rsidR="00700D9C">
        <w:t xml:space="preserve"> as evidence </w:t>
      </w:r>
      <w:r w:rsidR="003C482C">
        <w:t>and examples when making my argument</w:t>
      </w:r>
      <w:r w:rsidR="007C3B4F">
        <w:t>. A</w:t>
      </w:r>
      <w:r w:rsidR="005E26B6">
        <w:t>ll the way through</w:t>
      </w:r>
      <w:r w:rsidR="007C3B4F">
        <w:t xml:space="preserve"> my presentation</w:t>
      </w:r>
      <w:r w:rsidR="00CE09F0">
        <w:t xml:space="preserve"> I will be sticking to my argument that the veterans were key</w:t>
      </w:r>
      <w:r w:rsidR="00ED6E71">
        <w:t xml:space="preserve"> </w:t>
      </w:r>
      <w:r w:rsidR="004E5D73">
        <w:t xml:space="preserve">at the battle of </w:t>
      </w:r>
      <w:r w:rsidR="00152417">
        <w:t>Pharsalus</w:t>
      </w:r>
      <w:r w:rsidR="004E5D73">
        <w:t xml:space="preserve"> </w:t>
      </w:r>
      <w:r w:rsidR="00152417">
        <w:t xml:space="preserve">and that previous battles had made them battle </w:t>
      </w:r>
      <w:r w:rsidR="006C1D6D">
        <w:t>hardened and had strong courage even under fire.</w:t>
      </w:r>
      <w:r w:rsidR="006A50C4">
        <w:t xml:space="preserve"> Giving evidence based historical en</w:t>
      </w:r>
      <w:r w:rsidR="008F0BBF">
        <w:t xml:space="preserve">quiries when using and selecting primary and secondary sources </w:t>
      </w:r>
      <w:r w:rsidR="001D0F39">
        <w:t>to give inside into the historical event.</w:t>
      </w:r>
      <w:r w:rsidR="00CE09F0">
        <w:br/>
      </w:r>
      <w:r w:rsidR="001D0F39">
        <w:br/>
      </w:r>
      <w:r w:rsidRPr="001628AB">
        <w:rPr>
          <w:u w:val="single"/>
        </w:rPr>
        <w:t>Referencing (Ref)</w:t>
      </w:r>
      <w:r w:rsidR="00FD0EA0">
        <w:rPr>
          <w:u w:val="single"/>
        </w:rPr>
        <w:br/>
      </w:r>
      <w:r w:rsidR="007E57ED" w:rsidRPr="003467D8">
        <w:t xml:space="preserve">The slides will contain footnotes where needed when </w:t>
      </w:r>
      <w:r w:rsidR="003467D8" w:rsidRPr="003467D8">
        <w:t>presenting my argument and a full bibliography on the final slide</w:t>
      </w:r>
      <w:r w:rsidR="00FF134A">
        <w:t xml:space="preserve"> with </w:t>
      </w:r>
      <w:r w:rsidR="00FD762A">
        <w:t>ancient and modern sources using footnote Harvard system</w:t>
      </w:r>
      <w:r w:rsidR="00FF134A">
        <w:t>.</w:t>
      </w:r>
    </w:p>
    <w:p w14:paraId="1DB35070" w14:textId="1A09D802" w:rsidR="00034E8A" w:rsidRPr="00BB0A7D" w:rsidRDefault="00034E8A" w:rsidP="0082289C">
      <w:pPr>
        <w:spacing w:line="276" w:lineRule="auto"/>
      </w:pPr>
      <w:r w:rsidRPr="001628AB">
        <w:rPr>
          <w:u w:val="single"/>
        </w:rPr>
        <w:t>Readability, Coherence and Written Style (RCWS)</w:t>
      </w:r>
      <w:r w:rsidR="003467D8">
        <w:rPr>
          <w:u w:val="single"/>
        </w:rPr>
        <w:br/>
      </w:r>
      <w:r w:rsidR="00BB0A7D">
        <w:t xml:space="preserve">I will use a few different approaches here </w:t>
      </w:r>
      <w:r w:rsidR="004C48F9">
        <w:t xml:space="preserve">such as Microsoft spell check and the </w:t>
      </w:r>
      <w:r w:rsidR="00B4256D">
        <w:t xml:space="preserve">Microsoft Read Aloud Speech </w:t>
      </w:r>
      <w:r w:rsidR="00850454">
        <w:t>to</w:t>
      </w:r>
      <w:r w:rsidR="00B4256D">
        <w:t xml:space="preserve"> check if my </w:t>
      </w:r>
      <w:r w:rsidR="00850454">
        <w:t>presentation is clear and without error.</w:t>
      </w:r>
    </w:p>
    <w:p w14:paraId="1B77D66C" w14:textId="18B45D61" w:rsidR="00034E8A" w:rsidRPr="001628AB" w:rsidRDefault="00034E8A" w:rsidP="0082289C">
      <w:pPr>
        <w:spacing w:line="276" w:lineRule="auto"/>
        <w:rPr>
          <w:u w:val="single"/>
        </w:rPr>
      </w:pPr>
      <w:r w:rsidRPr="001628AB">
        <w:rPr>
          <w:u w:val="single"/>
        </w:rPr>
        <w:lastRenderedPageBreak/>
        <w:t>Adherence to guidelines (AG)</w:t>
      </w:r>
      <w:r w:rsidR="00850454">
        <w:rPr>
          <w:u w:val="single"/>
        </w:rPr>
        <w:br/>
      </w:r>
      <w:r w:rsidR="000E26D0" w:rsidRPr="00D009E7">
        <w:t xml:space="preserve">I will be double checking the university </w:t>
      </w:r>
      <w:r w:rsidR="00D009E7" w:rsidRPr="00D009E7">
        <w:t xml:space="preserve">guide </w:t>
      </w:r>
      <w:r w:rsidR="00FF134A" w:rsidRPr="00D009E7">
        <w:t>and</w:t>
      </w:r>
      <w:r w:rsidR="00D009E7" w:rsidRPr="00D009E7">
        <w:t xml:space="preserve"> </w:t>
      </w:r>
      <w:r w:rsidR="00FF134A">
        <w:t xml:space="preserve">will </w:t>
      </w:r>
      <w:bookmarkStart w:id="0" w:name="_GoBack"/>
      <w:bookmarkEnd w:id="0"/>
      <w:r w:rsidR="00D009E7" w:rsidRPr="00D009E7">
        <w:t>speak to a member of staff so that I don’t lose unnecessary marks here.</w:t>
      </w:r>
      <w:r w:rsidR="00850454" w:rsidRPr="00D009E7">
        <w:rPr>
          <w:u w:val="single"/>
        </w:rPr>
        <w:br/>
      </w:r>
    </w:p>
    <w:p w14:paraId="72E7B4EA" w14:textId="168428D0" w:rsidR="001628AB" w:rsidRDefault="00034E8A" w:rsidP="0082289C">
      <w:pPr>
        <w:spacing w:line="276" w:lineRule="auto"/>
        <w:rPr>
          <w:b/>
        </w:rPr>
      </w:pPr>
      <w:r w:rsidRPr="00034E8A">
        <w:rPr>
          <w:b/>
        </w:rPr>
        <w:t xml:space="preserve">Additional Presentation Marking </w:t>
      </w:r>
      <w:r w:rsidR="001628AB" w:rsidRPr="00034E8A">
        <w:rPr>
          <w:b/>
        </w:rPr>
        <w:t>Criter</w:t>
      </w:r>
      <w:r w:rsidR="001628AB">
        <w:rPr>
          <w:b/>
        </w:rPr>
        <w:t>ia</w:t>
      </w:r>
    </w:p>
    <w:p w14:paraId="563BB812" w14:textId="4F99B5C5" w:rsidR="00034E8A" w:rsidRPr="009E4A57" w:rsidRDefault="001628AB" w:rsidP="0082289C">
      <w:pPr>
        <w:spacing w:line="276" w:lineRule="auto"/>
        <w:rPr>
          <w:b/>
        </w:rPr>
      </w:pPr>
      <w:r w:rsidRPr="001628AB">
        <w:rPr>
          <w:u w:val="single"/>
        </w:rPr>
        <w:t>Engagement with Audience (EA)</w:t>
      </w:r>
      <w:r w:rsidR="00D009E7">
        <w:rPr>
          <w:u w:val="single"/>
        </w:rPr>
        <w:br/>
      </w:r>
      <w:r w:rsidR="009E4A57">
        <w:t xml:space="preserve">I will have my notes/script written on small </w:t>
      </w:r>
      <w:r w:rsidR="00635CD2">
        <w:t>cardboard printouts so that I am not face down or hiding behind A4 paper</w:t>
      </w:r>
      <w:r w:rsidR="004E7E03">
        <w:t xml:space="preserve">, I shall be loud and clear </w:t>
      </w:r>
      <w:r w:rsidR="004B34E5">
        <w:t>and making eye contact with the audience.</w:t>
      </w:r>
    </w:p>
    <w:p w14:paraId="7518A7FF" w14:textId="78D3A6AA" w:rsidR="001628AB" w:rsidRPr="001628AB" w:rsidRDefault="001628AB" w:rsidP="0082289C">
      <w:pPr>
        <w:spacing w:line="276" w:lineRule="auto"/>
        <w:rPr>
          <w:u w:val="single"/>
        </w:rPr>
      </w:pPr>
      <w:r w:rsidRPr="001628AB">
        <w:rPr>
          <w:u w:val="single"/>
        </w:rPr>
        <w:t>Presentational Aids (PA)</w:t>
      </w:r>
      <w:r w:rsidR="004B34E5">
        <w:rPr>
          <w:u w:val="single"/>
        </w:rPr>
        <w:br/>
      </w:r>
      <w:r w:rsidR="00B549D6" w:rsidRPr="00E11A55">
        <w:t xml:space="preserve">I had considered </w:t>
      </w:r>
      <w:r w:rsidR="005418B7" w:rsidRPr="00E11A55">
        <w:t xml:space="preserve">using battle figures to support my </w:t>
      </w:r>
      <w:r w:rsidR="00D84089" w:rsidRPr="00E11A55">
        <w:t>argument,</w:t>
      </w:r>
      <w:r w:rsidR="005418B7" w:rsidRPr="00E11A55">
        <w:t xml:space="preserve"> but I have decided with such little time it is best to speak my argument rather than </w:t>
      </w:r>
      <w:r w:rsidR="00E11A55" w:rsidRPr="00E11A55">
        <w:t>try to explain with models as well.</w:t>
      </w:r>
    </w:p>
    <w:p w14:paraId="22A89134" w14:textId="07D56D47" w:rsidR="001628AB" w:rsidRPr="001628AB" w:rsidRDefault="001628AB" w:rsidP="0082289C">
      <w:pPr>
        <w:spacing w:line="276" w:lineRule="auto"/>
        <w:rPr>
          <w:u w:val="single"/>
        </w:rPr>
      </w:pPr>
      <w:r w:rsidRPr="001628AB">
        <w:rPr>
          <w:u w:val="single"/>
        </w:rPr>
        <w:t>Time Keeping (TK)</w:t>
      </w:r>
      <w:r w:rsidR="00E11A55">
        <w:rPr>
          <w:u w:val="single"/>
        </w:rPr>
        <w:br/>
      </w:r>
      <w:r w:rsidR="00E11A55" w:rsidRPr="00D84089">
        <w:t xml:space="preserve">I will be recording each slide </w:t>
      </w:r>
      <w:r w:rsidR="00D84089" w:rsidRPr="00D84089">
        <w:t xml:space="preserve">and the presentation </w:t>
      </w:r>
      <w:r w:rsidR="00AF42A1" w:rsidRPr="00D84089">
        <w:t>to</w:t>
      </w:r>
      <w:r w:rsidR="00D84089" w:rsidRPr="00D84089">
        <w:t xml:space="preserve"> be able to keep within the time limit and practice presenting it at home to </w:t>
      </w:r>
      <w:r w:rsidR="004D2EA7">
        <w:t>assist</w:t>
      </w:r>
      <w:r w:rsidR="00D84089" w:rsidRPr="00D84089">
        <w:t xml:space="preserve"> the flow of the argument.</w:t>
      </w:r>
    </w:p>
    <w:p w14:paraId="0D3CDD83" w14:textId="77777777" w:rsidR="00034E8A" w:rsidRDefault="00034E8A" w:rsidP="0082289C">
      <w:pPr>
        <w:spacing w:line="276" w:lineRule="auto"/>
      </w:pPr>
    </w:p>
    <w:p w14:paraId="490D4224" w14:textId="77777777" w:rsidR="004D11A5" w:rsidRPr="00034E8A" w:rsidRDefault="004D11A5" w:rsidP="0082289C">
      <w:pPr>
        <w:spacing w:line="276" w:lineRule="auto"/>
      </w:pPr>
    </w:p>
    <w:sectPr w:rsidR="004D11A5" w:rsidRPr="00034E8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E43B40" w14:textId="77777777" w:rsidR="0021492C" w:rsidRDefault="0021492C" w:rsidP="00034E8A">
      <w:pPr>
        <w:spacing w:after="0" w:line="240" w:lineRule="auto"/>
      </w:pPr>
      <w:r>
        <w:separator/>
      </w:r>
    </w:p>
  </w:endnote>
  <w:endnote w:type="continuationSeparator" w:id="0">
    <w:p w14:paraId="741F2F0F" w14:textId="77777777" w:rsidR="0021492C" w:rsidRDefault="0021492C" w:rsidP="00034E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C837A0" w14:textId="77777777" w:rsidR="0021492C" w:rsidRDefault="0021492C" w:rsidP="00034E8A">
      <w:pPr>
        <w:spacing w:after="0" w:line="240" w:lineRule="auto"/>
      </w:pPr>
      <w:r>
        <w:separator/>
      </w:r>
    </w:p>
  </w:footnote>
  <w:footnote w:type="continuationSeparator" w:id="0">
    <w:p w14:paraId="6B84AD78" w14:textId="77777777" w:rsidR="0021492C" w:rsidRDefault="0021492C" w:rsidP="00034E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A5C772" w14:textId="42B0FAB5" w:rsidR="00034E8A" w:rsidRDefault="00034E8A">
    <w:pPr>
      <w:pStyle w:val="Header"/>
    </w:pPr>
    <w:r>
      <w:t>Lee Perkins</w:t>
    </w:r>
    <w:r>
      <w:tab/>
      <w:t>Study Skills</w:t>
    </w:r>
    <w:r>
      <w:tab/>
      <w:t>1711094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8C1"/>
    <w:rsid w:val="00030A1B"/>
    <w:rsid w:val="00034E8A"/>
    <w:rsid w:val="00045345"/>
    <w:rsid w:val="00061B91"/>
    <w:rsid w:val="00084251"/>
    <w:rsid w:val="00096DC1"/>
    <w:rsid w:val="000B4D8B"/>
    <w:rsid w:val="000E26D0"/>
    <w:rsid w:val="000F4257"/>
    <w:rsid w:val="001336F2"/>
    <w:rsid w:val="001441BF"/>
    <w:rsid w:val="00152417"/>
    <w:rsid w:val="00155AA3"/>
    <w:rsid w:val="001628AB"/>
    <w:rsid w:val="00163227"/>
    <w:rsid w:val="00171CF9"/>
    <w:rsid w:val="0017391A"/>
    <w:rsid w:val="00175FE7"/>
    <w:rsid w:val="001C5AF6"/>
    <w:rsid w:val="001D0F39"/>
    <w:rsid w:val="001E1C5C"/>
    <w:rsid w:val="001F504C"/>
    <w:rsid w:val="0021492C"/>
    <w:rsid w:val="00216E8C"/>
    <w:rsid w:val="0022387D"/>
    <w:rsid w:val="00273D14"/>
    <w:rsid w:val="00281FF9"/>
    <w:rsid w:val="002940CA"/>
    <w:rsid w:val="002A27A9"/>
    <w:rsid w:val="002A68C1"/>
    <w:rsid w:val="002C7C79"/>
    <w:rsid w:val="002D7E75"/>
    <w:rsid w:val="00315CD9"/>
    <w:rsid w:val="003357E1"/>
    <w:rsid w:val="003467D8"/>
    <w:rsid w:val="00354E82"/>
    <w:rsid w:val="00356BD2"/>
    <w:rsid w:val="003A1C96"/>
    <w:rsid w:val="003B0384"/>
    <w:rsid w:val="003C482C"/>
    <w:rsid w:val="003C60FB"/>
    <w:rsid w:val="003D760B"/>
    <w:rsid w:val="003F3089"/>
    <w:rsid w:val="004104FA"/>
    <w:rsid w:val="0042584C"/>
    <w:rsid w:val="00453D5A"/>
    <w:rsid w:val="004B34E5"/>
    <w:rsid w:val="004C48F9"/>
    <w:rsid w:val="004D11A5"/>
    <w:rsid w:val="004D2EA7"/>
    <w:rsid w:val="004D3342"/>
    <w:rsid w:val="004E06D4"/>
    <w:rsid w:val="004E5D73"/>
    <w:rsid w:val="004E7E03"/>
    <w:rsid w:val="005320B1"/>
    <w:rsid w:val="005418B7"/>
    <w:rsid w:val="00547D31"/>
    <w:rsid w:val="005536BB"/>
    <w:rsid w:val="00555B45"/>
    <w:rsid w:val="005E26B6"/>
    <w:rsid w:val="00600CBC"/>
    <w:rsid w:val="00613873"/>
    <w:rsid w:val="00623E1E"/>
    <w:rsid w:val="00635CD2"/>
    <w:rsid w:val="00643D52"/>
    <w:rsid w:val="006672A1"/>
    <w:rsid w:val="006A50C4"/>
    <w:rsid w:val="006A691C"/>
    <w:rsid w:val="006C1D6D"/>
    <w:rsid w:val="006F14B7"/>
    <w:rsid w:val="00700D9C"/>
    <w:rsid w:val="00722E28"/>
    <w:rsid w:val="00722F30"/>
    <w:rsid w:val="00793F4E"/>
    <w:rsid w:val="007B65A1"/>
    <w:rsid w:val="007C3B4F"/>
    <w:rsid w:val="007E57ED"/>
    <w:rsid w:val="00801827"/>
    <w:rsid w:val="0082289C"/>
    <w:rsid w:val="00825DFE"/>
    <w:rsid w:val="00850454"/>
    <w:rsid w:val="0086357B"/>
    <w:rsid w:val="00876647"/>
    <w:rsid w:val="008A749E"/>
    <w:rsid w:val="008B5E4C"/>
    <w:rsid w:val="008D4850"/>
    <w:rsid w:val="008F0BBF"/>
    <w:rsid w:val="00907707"/>
    <w:rsid w:val="00924137"/>
    <w:rsid w:val="009308BD"/>
    <w:rsid w:val="00962284"/>
    <w:rsid w:val="0098324D"/>
    <w:rsid w:val="009C69E8"/>
    <w:rsid w:val="009E4A20"/>
    <w:rsid w:val="009E4A57"/>
    <w:rsid w:val="009E6E1D"/>
    <w:rsid w:val="00A10721"/>
    <w:rsid w:val="00A2007D"/>
    <w:rsid w:val="00A70BCE"/>
    <w:rsid w:val="00A86DB1"/>
    <w:rsid w:val="00AA691A"/>
    <w:rsid w:val="00AB3571"/>
    <w:rsid w:val="00AF42A1"/>
    <w:rsid w:val="00B4256D"/>
    <w:rsid w:val="00B549D6"/>
    <w:rsid w:val="00B7759D"/>
    <w:rsid w:val="00BB0A7D"/>
    <w:rsid w:val="00BB1F67"/>
    <w:rsid w:val="00BC5F3F"/>
    <w:rsid w:val="00BD3E3F"/>
    <w:rsid w:val="00C17254"/>
    <w:rsid w:val="00C30824"/>
    <w:rsid w:val="00C80222"/>
    <w:rsid w:val="00CE09F0"/>
    <w:rsid w:val="00D009E7"/>
    <w:rsid w:val="00D21521"/>
    <w:rsid w:val="00D21E0C"/>
    <w:rsid w:val="00D84089"/>
    <w:rsid w:val="00D95CE9"/>
    <w:rsid w:val="00DB0A9B"/>
    <w:rsid w:val="00DC1A96"/>
    <w:rsid w:val="00DD33AF"/>
    <w:rsid w:val="00E11A55"/>
    <w:rsid w:val="00EA51ED"/>
    <w:rsid w:val="00EB78CE"/>
    <w:rsid w:val="00EC0493"/>
    <w:rsid w:val="00ED4B0F"/>
    <w:rsid w:val="00ED6E71"/>
    <w:rsid w:val="00F4509B"/>
    <w:rsid w:val="00F579FD"/>
    <w:rsid w:val="00F62A23"/>
    <w:rsid w:val="00F8294C"/>
    <w:rsid w:val="00F902EE"/>
    <w:rsid w:val="00FC72E6"/>
    <w:rsid w:val="00FD0EA0"/>
    <w:rsid w:val="00FD762A"/>
    <w:rsid w:val="00FE4DF5"/>
    <w:rsid w:val="00FE637B"/>
    <w:rsid w:val="00FF1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1B13C"/>
  <w15:chartTrackingRefBased/>
  <w15:docId w15:val="{1687194D-5F03-43BC-AFBC-66604E51E7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A68C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34E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4E8A"/>
  </w:style>
  <w:style w:type="paragraph" w:styleId="Footer">
    <w:name w:val="footer"/>
    <w:basedOn w:val="Normal"/>
    <w:link w:val="FooterChar"/>
    <w:uiPriority w:val="99"/>
    <w:unhideWhenUsed/>
    <w:rsid w:val="00034E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4E8A"/>
  </w:style>
  <w:style w:type="paragraph" w:styleId="BalloonText">
    <w:name w:val="Balloon Text"/>
    <w:basedOn w:val="Normal"/>
    <w:link w:val="BalloonTextChar"/>
    <w:uiPriority w:val="99"/>
    <w:semiHidden/>
    <w:unhideWhenUsed/>
    <w:rsid w:val="00DC1A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1A9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239A18-E200-4AB2-B263-1EE9283090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</TotalTime>
  <Pages>2</Pages>
  <Words>499</Words>
  <Characters>2846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132</cp:revision>
  <cp:lastPrinted>2018-04-30T14:54:00Z</cp:lastPrinted>
  <dcterms:created xsi:type="dcterms:W3CDTF">2018-04-27T13:57:00Z</dcterms:created>
  <dcterms:modified xsi:type="dcterms:W3CDTF">2018-05-01T16:12:00Z</dcterms:modified>
</cp:coreProperties>
</file>