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9D68707" w14:textId="7B426E05" w:rsidR="008E5D95" w:rsidRDefault="003B7807" w:rsidP="009359E5">
      <w:pPr>
        <w:jc w:val="center"/>
        <w:rPr>
          <w:b/>
          <w:bCs/>
          <w:sz w:val="28"/>
          <w:szCs w:val="28"/>
          <w:u w:val="single"/>
        </w:rPr>
      </w:pPr>
      <w:r w:rsidRPr="009359E5">
        <w:rPr>
          <w:b/>
          <w:bCs/>
          <w:sz w:val="28"/>
          <w:szCs w:val="28"/>
          <w:u w:val="single"/>
        </w:rPr>
        <w:t xml:space="preserve">Is the defence </w:t>
      </w:r>
      <w:r w:rsidR="000F6371" w:rsidRPr="009359E5">
        <w:rPr>
          <w:b/>
          <w:bCs/>
          <w:sz w:val="28"/>
          <w:szCs w:val="28"/>
          <w:u w:val="single"/>
        </w:rPr>
        <w:t>of insanity fit for purpose or is it in need of reform?</w:t>
      </w:r>
    </w:p>
    <w:p w14:paraId="3E83A383" w14:textId="5B24AF6E" w:rsidR="009359E5" w:rsidRDefault="009359E5" w:rsidP="009359E5">
      <w:pPr>
        <w:jc w:val="center"/>
        <w:rPr>
          <w:b/>
          <w:bCs/>
          <w:sz w:val="28"/>
          <w:szCs w:val="28"/>
          <w:u w:val="single"/>
        </w:rPr>
      </w:pPr>
    </w:p>
    <w:p w14:paraId="296AFCCF" w14:textId="08714F9E" w:rsidR="009359E5" w:rsidRDefault="009359E5" w:rsidP="009359E5">
      <w:pPr>
        <w:rPr>
          <w:sz w:val="28"/>
          <w:szCs w:val="28"/>
        </w:rPr>
      </w:pPr>
    </w:p>
    <w:p w14:paraId="7E081FA2" w14:textId="45B233E5" w:rsidR="009359E5" w:rsidRDefault="009359E5" w:rsidP="009359E5">
      <w:pPr>
        <w:rPr>
          <w:sz w:val="28"/>
          <w:szCs w:val="28"/>
        </w:rPr>
      </w:pPr>
    </w:p>
    <w:p w14:paraId="607DBFBE" w14:textId="03EAF7C7" w:rsidR="004C2FD5" w:rsidRDefault="00DC3B8D" w:rsidP="009359E5">
      <w:pPr>
        <w:rPr>
          <w:sz w:val="28"/>
          <w:szCs w:val="28"/>
        </w:rPr>
      </w:pPr>
      <w:r>
        <w:rPr>
          <w:sz w:val="28"/>
          <w:szCs w:val="28"/>
        </w:rPr>
        <w:t xml:space="preserve">This assignment is titled </w:t>
      </w:r>
      <w:r w:rsidR="00681F9F">
        <w:rPr>
          <w:sz w:val="28"/>
          <w:szCs w:val="28"/>
        </w:rPr>
        <w:t>“Is the defence of insanity fit for purpose or is it in need of reform”.</w:t>
      </w:r>
      <w:r w:rsidR="0033000D">
        <w:rPr>
          <w:sz w:val="28"/>
          <w:szCs w:val="28"/>
        </w:rPr>
        <w:t xml:space="preserve"> This essay explains what is good about the defence against insanity and </w:t>
      </w:r>
      <w:r w:rsidR="005E5BAB">
        <w:rPr>
          <w:sz w:val="28"/>
          <w:szCs w:val="28"/>
        </w:rPr>
        <w:t xml:space="preserve">what could be improved. This essay provides evidence </w:t>
      </w:r>
      <w:r w:rsidR="00703DB0">
        <w:rPr>
          <w:sz w:val="28"/>
          <w:szCs w:val="28"/>
        </w:rPr>
        <w:t xml:space="preserve">to why there is need of reform </w:t>
      </w:r>
      <w:r w:rsidR="00EB77B1">
        <w:rPr>
          <w:sz w:val="28"/>
          <w:szCs w:val="28"/>
        </w:rPr>
        <w:t>……</w:t>
      </w:r>
    </w:p>
    <w:p w14:paraId="683042A4" w14:textId="1E797402" w:rsidR="00CC283A" w:rsidRDefault="00CC283A" w:rsidP="009359E5">
      <w:pPr>
        <w:rPr>
          <w:sz w:val="28"/>
          <w:szCs w:val="28"/>
        </w:rPr>
      </w:pPr>
    </w:p>
    <w:p w14:paraId="34642FD1" w14:textId="5B2CFE38" w:rsidR="00CC283A" w:rsidRDefault="007A3488" w:rsidP="009359E5">
      <w:pPr>
        <w:rPr>
          <w:sz w:val="28"/>
          <w:szCs w:val="28"/>
        </w:rPr>
      </w:pPr>
      <w:r>
        <w:rPr>
          <w:sz w:val="28"/>
          <w:szCs w:val="28"/>
        </w:rPr>
        <w:t>The defence of insanity was established</w:t>
      </w:r>
      <w:r w:rsidR="00031FCA">
        <w:rPr>
          <w:sz w:val="28"/>
          <w:szCs w:val="28"/>
        </w:rPr>
        <w:t xml:space="preserve"> because </w:t>
      </w:r>
      <w:r w:rsidR="006E498C">
        <w:rPr>
          <w:sz w:val="28"/>
          <w:szCs w:val="28"/>
        </w:rPr>
        <w:t>each person is apparent to be</w:t>
      </w:r>
      <w:r w:rsidR="009633D4">
        <w:rPr>
          <w:sz w:val="28"/>
          <w:szCs w:val="28"/>
        </w:rPr>
        <w:t xml:space="preserve"> stable.</w:t>
      </w:r>
      <w:r w:rsidR="00D01C2B">
        <w:rPr>
          <w:sz w:val="28"/>
          <w:szCs w:val="28"/>
        </w:rPr>
        <w:t xml:space="preserve"> The guidelines of the defence</w:t>
      </w:r>
      <w:r w:rsidR="00091481">
        <w:rPr>
          <w:sz w:val="28"/>
          <w:szCs w:val="28"/>
        </w:rPr>
        <w:t xml:space="preserve"> are cent</w:t>
      </w:r>
      <w:r w:rsidR="00AE39B4">
        <w:rPr>
          <w:sz w:val="28"/>
          <w:szCs w:val="28"/>
        </w:rPr>
        <w:t xml:space="preserve">red on case of </w:t>
      </w:r>
      <w:proofErr w:type="spellStart"/>
      <w:r w:rsidR="00AE39B4">
        <w:rPr>
          <w:sz w:val="28"/>
          <w:szCs w:val="28"/>
        </w:rPr>
        <w:t>M’naghten</w:t>
      </w:r>
      <w:proofErr w:type="spellEnd"/>
      <w:r w:rsidR="00AE39B4">
        <w:rPr>
          <w:sz w:val="28"/>
          <w:szCs w:val="28"/>
        </w:rPr>
        <w:t>.</w:t>
      </w:r>
      <w:r w:rsidR="00581980">
        <w:rPr>
          <w:sz w:val="28"/>
          <w:szCs w:val="28"/>
        </w:rPr>
        <w:t xml:space="preserve"> </w:t>
      </w:r>
      <w:r w:rsidR="00524ADF">
        <w:rPr>
          <w:sz w:val="28"/>
          <w:szCs w:val="28"/>
        </w:rPr>
        <w:t xml:space="preserve">The defence of insanity </w:t>
      </w:r>
      <w:r w:rsidR="00606A80">
        <w:rPr>
          <w:sz w:val="28"/>
          <w:szCs w:val="28"/>
        </w:rPr>
        <w:t xml:space="preserve">is a </w:t>
      </w:r>
      <w:r w:rsidR="00D56B9A">
        <w:rPr>
          <w:sz w:val="28"/>
          <w:szCs w:val="28"/>
        </w:rPr>
        <w:t xml:space="preserve">common defence which can be </w:t>
      </w:r>
      <w:r w:rsidR="0034242E">
        <w:rPr>
          <w:sz w:val="28"/>
          <w:szCs w:val="28"/>
        </w:rPr>
        <w:t xml:space="preserve">depleted where the </w:t>
      </w:r>
      <w:r w:rsidR="0077701D">
        <w:rPr>
          <w:sz w:val="28"/>
          <w:szCs w:val="28"/>
        </w:rPr>
        <w:t>men’s</w:t>
      </w:r>
      <w:r w:rsidR="0034242E">
        <w:rPr>
          <w:sz w:val="28"/>
          <w:szCs w:val="28"/>
        </w:rPr>
        <w:t xml:space="preserve"> rea of the offence is mandatory.</w:t>
      </w:r>
      <w:r w:rsidR="00DB69B7">
        <w:rPr>
          <w:sz w:val="28"/>
          <w:szCs w:val="28"/>
        </w:rPr>
        <w:t xml:space="preserve"> </w:t>
      </w:r>
      <w:r w:rsidR="00326D38">
        <w:rPr>
          <w:sz w:val="28"/>
          <w:szCs w:val="28"/>
        </w:rPr>
        <w:t>Strict liable offences</w:t>
      </w:r>
      <w:r w:rsidR="0077701D">
        <w:rPr>
          <w:sz w:val="28"/>
          <w:szCs w:val="28"/>
        </w:rPr>
        <w:t>, for instance</w:t>
      </w:r>
      <w:r w:rsidR="00326D38">
        <w:rPr>
          <w:sz w:val="28"/>
          <w:szCs w:val="28"/>
        </w:rPr>
        <w:t xml:space="preserve"> driving is not valid </w:t>
      </w:r>
      <w:r w:rsidR="0077701D">
        <w:rPr>
          <w:sz w:val="28"/>
          <w:szCs w:val="28"/>
        </w:rPr>
        <w:t>within the defence of insanity.</w:t>
      </w:r>
      <w:r w:rsidR="007636D5">
        <w:rPr>
          <w:sz w:val="28"/>
          <w:szCs w:val="28"/>
        </w:rPr>
        <w:t xml:space="preserve"> In court, the defendant can be</w:t>
      </w:r>
      <w:r w:rsidR="003C3CCB">
        <w:rPr>
          <w:sz w:val="28"/>
          <w:szCs w:val="28"/>
        </w:rPr>
        <w:t xml:space="preserve"> found not guilty if he is no</w:t>
      </w:r>
      <w:r w:rsidR="002D72B4">
        <w:rPr>
          <w:sz w:val="28"/>
          <w:szCs w:val="28"/>
        </w:rPr>
        <w:t xml:space="preserve">t sane by </w:t>
      </w:r>
      <w:r w:rsidR="00124CE2">
        <w:rPr>
          <w:sz w:val="28"/>
          <w:szCs w:val="28"/>
        </w:rPr>
        <w:t xml:space="preserve">the </w:t>
      </w:r>
      <w:r w:rsidR="008D18B1">
        <w:rPr>
          <w:sz w:val="28"/>
          <w:szCs w:val="28"/>
        </w:rPr>
        <w:t>objective</w:t>
      </w:r>
      <w:r w:rsidR="00124CE2">
        <w:rPr>
          <w:sz w:val="28"/>
          <w:szCs w:val="28"/>
        </w:rPr>
        <w:t xml:space="preserve"> of insanity and a</w:t>
      </w:r>
      <w:r w:rsidR="007958D7">
        <w:rPr>
          <w:sz w:val="28"/>
          <w:szCs w:val="28"/>
        </w:rPr>
        <w:t>n alternative verdict</w:t>
      </w:r>
      <w:r w:rsidR="00124CE2">
        <w:rPr>
          <w:sz w:val="28"/>
          <w:szCs w:val="28"/>
        </w:rPr>
        <w:t xml:space="preserve"> will be </w:t>
      </w:r>
      <w:r w:rsidR="008D18B1">
        <w:rPr>
          <w:sz w:val="28"/>
          <w:szCs w:val="28"/>
        </w:rPr>
        <w:t>utilised</w:t>
      </w:r>
      <w:r w:rsidR="00124CE2">
        <w:rPr>
          <w:sz w:val="28"/>
          <w:szCs w:val="28"/>
        </w:rPr>
        <w:t>.</w:t>
      </w:r>
    </w:p>
    <w:p w14:paraId="68219A96" w14:textId="6C344A13" w:rsidR="00EE3AC7" w:rsidRDefault="00EE3AC7" w:rsidP="009359E5">
      <w:pPr>
        <w:rPr>
          <w:sz w:val="28"/>
          <w:szCs w:val="28"/>
        </w:rPr>
      </w:pPr>
    </w:p>
    <w:p w14:paraId="381054E6" w14:textId="6F947BC8" w:rsidR="00D35F71" w:rsidRDefault="00EE3AC7" w:rsidP="009359E5">
      <w:pPr>
        <w:rPr>
          <w:sz w:val="28"/>
          <w:szCs w:val="28"/>
        </w:rPr>
      </w:pPr>
      <w:r>
        <w:rPr>
          <w:sz w:val="28"/>
          <w:szCs w:val="28"/>
        </w:rPr>
        <w:t xml:space="preserve">The first defence of insanity case was </w:t>
      </w:r>
      <w:proofErr w:type="spellStart"/>
      <w:r w:rsidR="004A4B3E">
        <w:rPr>
          <w:sz w:val="28"/>
          <w:szCs w:val="28"/>
        </w:rPr>
        <w:t>M’naghten</w:t>
      </w:r>
      <w:proofErr w:type="spellEnd"/>
      <w:r w:rsidR="004A4B3E">
        <w:rPr>
          <w:sz w:val="28"/>
          <w:szCs w:val="28"/>
        </w:rPr>
        <w:t xml:space="preserve">. In this case the </w:t>
      </w:r>
      <w:r w:rsidR="000336BE">
        <w:rPr>
          <w:sz w:val="28"/>
          <w:szCs w:val="28"/>
        </w:rPr>
        <w:t xml:space="preserve">culprit </w:t>
      </w:r>
      <w:r w:rsidR="004A4B3E">
        <w:rPr>
          <w:sz w:val="28"/>
          <w:szCs w:val="28"/>
        </w:rPr>
        <w:t>was</w:t>
      </w:r>
      <w:r w:rsidR="000E3418">
        <w:rPr>
          <w:sz w:val="28"/>
          <w:szCs w:val="28"/>
        </w:rPr>
        <w:t xml:space="preserve"> attained not guilty of murder </w:t>
      </w:r>
      <w:r w:rsidR="00191BCE">
        <w:rPr>
          <w:sz w:val="28"/>
          <w:szCs w:val="28"/>
        </w:rPr>
        <w:t>using</w:t>
      </w:r>
      <w:r w:rsidR="000E3418">
        <w:rPr>
          <w:sz w:val="28"/>
          <w:szCs w:val="28"/>
        </w:rPr>
        <w:t xml:space="preserve"> the insanity defence</w:t>
      </w:r>
      <w:r w:rsidR="00FD18B2">
        <w:rPr>
          <w:sz w:val="28"/>
          <w:szCs w:val="28"/>
        </w:rPr>
        <w:t xml:space="preserve"> and </w:t>
      </w:r>
      <w:r w:rsidR="00031AD0">
        <w:rPr>
          <w:sz w:val="28"/>
          <w:szCs w:val="28"/>
        </w:rPr>
        <w:t xml:space="preserve">as a substitute </w:t>
      </w:r>
      <w:r w:rsidR="00FD18B2">
        <w:rPr>
          <w:sz w:val="28"/>
          <w:szCs w:val="28"/>
        </w:rPr>
        <w:t xml:space="preserve">was </w:t>
      </w:r>
      <w:r w:rsidR="00031AD0">
        <w:rPr>
          <w:sz w:val="28"/>
          <w:szCs w:val="28"/>
        </w:rPr>
        <w:t>penalised</w:t>
      </w:r>
      <w:r w:rsidR="00FD18B2">
        <w:rPr>
          <w:sz w:val="28"/>
          <w:szCs w:val="28"/>
        </w:rPr>
        <w:t xml:space="preserve"> to</w:t>
      </w:r>
      <w:r w:rsidR="00031AD0">
        <w:rPr>
          <w:sz w:val="28"/>
          <w:szCs w:val="28"/>
        </w:rPr>
        <w:t xml:space="preserve"> </w:t>
      </w:r>
      <w:r w:rsidR="00FD18B2">
        <w:rPr>
          <w:sz w:val="28"/>
          <w:szCs w:val="28"/>
        </w:rPr>
        <w:t xml:space="preserve">life </w:t>
      </w:r>
      <w:r w:rsidR="00AD0339">
        <w:rPr>
          <w:sz w:val="28"/>
          <w:szCs w:val="28"/>
        </w:rPr>
        <w:t xml:space="preserve">captivity </w:t>
      </w:r>
      <w:r w:rsidR="00FD18B2">
        <w:rPr>
          <w:sz w:val="28"/>
          <w:szCs w:val="28"/>
        </w:rPr>
        <w:t xml:space="preserve">in a mental </w:t>
      </w:r>
      <w:r w:rsidR="00C05FAC">
        <w:rPr>
          <w:sz w:val="28"/>
          <w:szCs w:val="28"/>
        </w:rPr>
        <w:t>association establishment</w:t>
      </w:r>
      <w:r w:rsidR="00031AD0">
        <w:rPr>
          <w:sz w:val="28"/>
          <w:szCs w:val="28"/>
        </w:rPr>
        <w:t>.</w:t>
      </w:r>
      <w:r w:rsidR="00E1585E">
        <w:rPr>
          <w:sz w:val="28"/>
          <w:szCs w:val="28"/>
        </w:rPr>
        <w:t xml:space="preserve"> The first case </w:t>
      </w:r>
      <w:r w:rsidR="00EB5085">
        <w:rPr>
          <w:sz w:val="28"/>
          <w:szCs w:val="28"/>
        </w:rPr>
        <w:t>made directed</w:t>
      </w:r>
      <w:r w:rsidR="004F6A64">
        <w:rPr>
          <w:sz w:val="28"/>
          <w:szCs w:val="28"/>
        </w:rPr>
        <w:t xml:space="preserve"> magistrates to </w:t>
      </w:r>
      <w:r w:rsidR="00D35F71">
        <w:rPr>
          <w:sz w:val="28"/>
          <w:szCs w:val="28"/>
        </w:rPr>
        <w:t xml:space="preserve">construct </w:t>
      </w:r>
      <w:r w:rsidR="00C01222">
        <w:rPr>
          <w:sz w:val="28"/>
          <w:szCs w:val="28"/>
        </w:rPr>
        <w:t>regulations</w:t>
      </w:r>
      <w:r w:rsidR="003F2C8D">
        <w:rPr>
          <w:sz w:val="28"/>
          <w:szCs w:val="28"/>
        </w:rPr>
        <w:t xml:space="preserve">, which are three </w:t>
      </w:r>
      <w:r w:rsidR="007413A9">
        <w:rPr>
          <w:sz w:val="28"/>
          <w:szCs w:val="28"/>
        </w:rPr>
        <w:t>crucial</w:t>
      </w:r>
      <w:r w:rsidR="003F2C8D">
        <w:rPr>
          <w:sz w:val="28"/>
          <w:szCs w:val="28"/>
        </w:rPr>
        <w:t xml:space="preserve"> </w:t>
      </w:r>
      <w:r w:rsidR="007413A9">
        <w:rPr>
          <w:sz w:val="28"/>
          <w:szCs w:val="28"/>
        </w:rPr>
        <w:t>facts</w:t>
      </w:r>
      <w:r w:rsidR="003F2C8D">
        <w:rPr>
          <w:sz w:val="28"/>
          <w:szCs w:val="28"/>
        </w:rPr>
        <w:t xml:space="preserve"> which the defendant </w:t>
      </w:r>
      <w:r w:rsidR="00F87A4C">
        <w:rPr>
          <w:sz w:val="28"/>
          <w:szCs w:val="28"/>
        </w:rPr>
        <w:t>must</w:t>
      </w:r>
      <w:r w:rsidR="003F2C8D">
        <w:rPr>
          <w:sz w:val="28"/>
          <w:szCs w:val="28"/>
        </w:rPr>
        <w:t xml:space="preserve"> verify.</w:t>
      </w:r>
      <w:r w:rsidR="007413A9">
        <w:rPr>
          <w:sz w:val="28"/>
          <w:szCs w:val="28"/>
        </w:rPr>
        <w:t xml:space="preserve"> The three </w:t>
      </w:r>
      <w:r w:rsidR="00464DAD">
        <w:rPr>
          <w:sz w:val="28"/>
          <w:szCs w:val="28"/>
        </w:rPr>
        <w:t>crucial facts are a def</w:t>
      </w:r>
      <w:r w:rsidR="00CA7E6D">
        <w:rPr>
          <w:sz w:val="28"/>
          <w:szCs w:val="28"/>
        </w:rPr>
        <w:t>iciency</w:t>
      </w:r>
      <w:r w:rsidR="00464DAD">
        <w:rPr>
          <w:sz w:val="28"/>
          <w:szCs w:val="28"/>
        </w:rPr>
        <w:t xml:space="preserve"> of </w:t>
      </w:r>
      <w:r w:rsidR="00060CAB">
        <w:rPr>
          <w:sz w:val="28"/>
          <w:szCs w:val="28"/>
        </w:rPr>
        <w:t>motives</w:t>
      </w:r>
      <w:r w:rsidR="00A536F8">
        <w:rPr>
          <w:sz w:val="28"/>
          <w:szCs w:val="28"/>
        </w:rPr>
        <w:t xml:space="preserve">, not </w:t>
      </w:r>
      <w:r w:rsidR="00060CAB">
        <w:rPr>
          <w:sz w:val="28"/>
          <w:szCs w:val="28"/>
        </w:rPr>
        <w:t>aware of</w:t>
      </w:r>
      <w:r w:rsidR="00A536F8">
        <w:rPr>
          <w:sz w:val="28"/>
          <w:szCs w:val="28"/>
        </w:rPr>
        <w:t xml:space="preserve"> the </w:t>
      </w:r>
      <w:r w:rsidR="00060CAB">
        <w:rPr>
          <w:sz w:val="28"/>
          <w:szCs w:val="28"/>
        </w:rPr>
        <w:t>type</w:t>
      </w:r>
      <w:r w:rsidR="00A536F8">
        <w:rPr>
          <w:sz w:val="28"/>
          <w:szCs w:val="28"/>
        </w:rPr>
        <w:t xml:space="preserve"> and </w:t>
      </w:r>
      <w:r w:rsidR="00060CAB">
        <w:rPr>
          <w:sz w:val="28"/>
          <w:szCs w:val="28"/>
        </w:rPr>
        <w:t>superiority</w:t>
      </w:r>
      <w:r w:rsidR="00A536F8">
        <w:rPr>
          <w:sz w:val="28"/>
          <w:szCs w:val="28"/>
        </w:rPr>
        <w:t xml:space="preserve"> of the act and that it was legally wrong and a disease of mind.</w:t>
      </w:r>
      <w:r w:rsidR="00467F15">
        <w:rPr>
          <w:sz w:val="28"/>
          <w:szCs w:val="28"/>
        </w:rPr>
        <w:t xml:space="preserve"> </w:t>
      </w:r>
      <w:r w:rsidR="00AB3B16">
        <w:rPr>
          <w:sz w:val="28"/>
          <w:szCs w:val="28"/>
        </w:rPr>
        <w:t xml:space="preserve">The disease of mind can be </w:t>
      </w:r>
      <w:r w:rsidR="00861C39">
        <w:rPr>
          <w:sz w:val="28"/>
          <w:szCs w:val="28"/>
        </w:rPr>
        <w:t>physical or mental</w:t>
      </w:r>
      <w:r w:rsidR="00EA2C71">
        <w:rPr>
          <w:sz w:val="28"/>
          <w:szCs w:val="28"/>
        </w:rPr>
        <w:t xml:space="preserve">, nevertheless if it is a physical </w:t>
      </w:r>
      <w:r w:rsidR="00482EA4">
        <w:rPr>
          <w:sz w:val="28"/>
          <w:szCs w:val="28"/>
        </w:rPr>
        <w:t>disease,</w:t>
      </w:r>
      <w:r w:rsidR="00EA2C71">
        <w:rPr>
          <w:sz w:val="28"/>
          <w:szCs w:val="28"/>
        </w:rPr>
        <w:t xml:space="preserve"> </w:t>
      </w:r>
      <w:r w:rsidR="006D6ADF">
        <w:rPr>
          <w:sz w:val="28"/>
          <w:szCs w:val="28"/>
        </w:rPr>
        <w:t>it must also be upsetting the mind.</w:t>
      </w:r>
      <w:r w:rsidR="00A348DF">
        <w:rPr>
          <w:sz w:val="28"/>
          <w:szCs w:val="28"/>
        </w:rPr>
        <w:t xml:space="preserve"> </w:t>
      </w:r>
      <w:r w:rsidR="00C315C0">
        <w:rPr>
          <w:sz w:val="28"/>
          <w:szCs w:val="28"/>
        </w:rPr>
        <w:t xml:space="preserve">A case example of disease of the mind </w:t>
      </w:r>
      <w:r w:rsidR="00FF726B">
        <w:rPr>
          <w:sz w:val="28"/>
          <w:szCs w:val="28"/>
        </w:rPr>
        <w:t>is R v Kemp 1957, in this case</w:t>
      </w:r>
      <w:r w:rsidR="00F31E85">
        <w:rPr>
          <w:sz w:val="28"/>
          <w:szCs w:val="28"/>
        </w:rPr>
        <w:t xml:space="preserve"> the culprit was </w:t>
      </w:r>
      <w:r w:rsidR="000904CF">
        <w:rPr>
          <w:sz w:val="28"/>
          <w:szCs w:val="28"/>
        </w:rPr>
        <w:t>in distress from a physical illness</w:t>
      </w:r>
      <w:r w:rsidR="00131E34">
        <w:rPr>
          <w:sz w:val="28"/>
          <w:szCs w:val="28"/>
        </w:rPr>
        <w:t xml:space="preserve"> which was </w:t>
      </w:r>
      <w:r w:rsidR="00AF33D6">
        <w:rPr>
          <w:sz w:val="28"/>
          <w:szCs w:val="28"/>
        </w:rPr>
        <w:t xml:space="preserve">modifying his </w:t>
      </w:r>
      <w:r w:rsidR="007A674E">
        <w:rPr>
          <w:sz w:val="28"/>
          <w:szCs w:val="28"/>
        </w:rPr>
        <w:t xml:space="preserve">understanding and </w:t>
      </w:r>
      <w:r w:rsidR="00AF33D6">
        <w:rPr>
          <w:sz w:val="28"/>
          <w:szCs w:val="28"/>
        </w:rPr>
        <w:t>remembrance</w:t>
      </w:r>
      <w:r w:rsidR="007A674E">
        <w:rPr>
          <w:sz w:val="28"/>
          <w:szCs w:val="28"/>
        </w:rPr>
        <w:t>.</w:t>
      </w:r>
      <w:r w:rsidR="002D073D">
        <w:rPr>
          <w:sz w:val="28"/>
          <w:szCs w:val="28"/>
        </w:rPr>
        <w:t xml:space="preserve"> By the reason of insanity in this case, the </w:t>
      </w:r>
      <w:r w:rsidR="00672DAC">
        <w:rPr>
          <w:sz w:val="28"/>
          <w:szCs w:val="28"/>
        </w:rPr>
        <w:t xml:space="preserve">defendant was found not guilty. </w:t>
      </w:r>
      <w:r w:rsidR="00E001B5">
        <w:rPr>
          <w:sz w:val="28"/>
          <w:szCs w:val="28"/>
        </w:rPr>
        <w:t xml:space="preserve">Kemp’s case </w:t>
      </w:r>
      <w:r w:rsidR="00833D1B">
        <w:rPr>
          <w:sz w:val="28"/>
          <w:szCs w:val="28"/>
        </w:rPr>
        <w:t>industrialised</w:t>
      </w:r>
      <w:r w:rsidR="00704D42">
        <w:rPr>
          <w:sz w:val="28"/>
          <w:szCs w:val="28"/>
        </w:rPr>
        <w:t xml:space="preserve"> the </w:t>
      </w:r>
      <w:r w:rsidR="00AC7AE3">
        <w:rPr>
          <w:sz w:val="28"/>
          <w:szCs w:val="28"/>
        </w:rPr>
        <w:t>speculation that the offender</w:t>
      </w:r>
      <w:r w:rsidR="00A46CEB">
        <w:rPr>
          <w:sz w:val="28"/>
          <w:szCs w:val="28"/>
        </w:rPr>
        <w:t xml:space="preserve"> must have</w:t>
      </w:r>
      <w:r w:rsidR="00892ABF">
        <w:rPr>
          <w:sz w:val="28"/>
          <w:szCs w:val="28"/>
        </w:rPr>
        <w:t xml:space="preserve"> an intramural factor</w:t>
      </w:r>
      <w:r w:rsidR="00E8491A">
        <w:rPr>
          <w:sz w:val="28"/>
          <w:szCs w:val="28"/>
        </w:rPr>
        <w:t xml:space="preserve"> that occurred at the </w:t>
      </w:r>
      <w:r w:rsidR="007A764D">
        <w:rPr>
          <w:sz w:val="28"/>
          <w:szCs w:val="28"/>
        </w:rPr>
        <w:t>equal time of the wrongdoing.</w:t>
      </w:r>
      <w:r w:rsidR="00F06FE9">
        <w:rPr>
          <w:sz w:val="28"/>
          <w:szCs w:val="28"/>
        </w:rPr>
        <w:t xml:space="preserve"> </w:t>
      </w:r>
      <w:r w:rsidR="00B47569">
        <w:rPr>
          <w:sz w:val="28"/>
          <w:szCs w:val="28"/>
        </w:rPr>
        <w:t xml:space="preserve">An offender cannot rely </w:t>
      </w:r>
      <w:r w:rsidR="00C75292">
        <w:rPr>
          <w:sz w:val="28"/>
          <w:szCs w:val="28"/>
        </w:rPr>
        <w:t xml:space="preserve">on the insanity defence if </w:t>
      </w:r>
      <w:r w:rsidR="007C60F0">
        <w:rPr>
          <w:sz w:val="28"/>
          <w:szCs w:val="28"/>
        </w:rPr>
        <w:t>it classe</w:t>
      </w:r>
      <w:r w:rsidR="004E48A9">
        <w:rPr>
          <w:sz w:val="28"/>
          <w:szCs w:val="28"/>
        </w:rPr>
        <w:t>d</w:t>
      </w:r>
      <w:r w:rsidR="007C60F0">
        <w:rPr>
          <w:sz w:val="28"/>
          <w:szCs w:val="28"/>
        </w:rPr>
        <w:t xml:space="preserve"> as </w:t>
      </w:r>
      <w:r w:rsidR="00C75292">
        <w:rPr>
          <w:sz w:val="28"/>
          <w:szCs w:val="28"/>
        </w:rPr>
        <w:t xml:space="preserve">external factors like </w:t>
      </w:r>
      <w:r w:rsidR="00120EB8">
        <w:rPr>
          <w:sz w:val="28"/>
          <w:szCs w:val="28"/>
        </w:rPr>
        <w:t>insulin for diabetes</w:t>
      </w:r>
      <w:r w:rsidR="004C3A0C">
        <w:rPr>
          <w:sz w:val="28"/>
          <w:szCs w:val="28"/>
        </w:rPr>
        <w:t xml:space="preserve"> (R v Quick, 19</w:t>
      </w:r>
      <w:r w:rsidR="00341872">
        <w:rPr>
          <w:sz w:val="28"/>
          <w:szCs w:val="28"/>
        </w:rPr>
        <w:t>73).</w:t>
      </w:r>
      <w:r w:rsidR="00515476">
        <w:rPr>
          <w:sz w:val="28"/>
          <w:szCs w:val="28"/>
        </w:rPr>
        <w:t xml:space="preserve"> If the offender is proficient of int</w:t>
      </w:r>
      <w:r w:rsidR="00474DDE">
        <w:rPr>
          <w:sz w:val="28"/>
          <w:szCs w:val="28"/>
        </w:rPr>
        <w:t xml:space="preserve">ellectual reasoning but </w:t>
      </w:r>
      <w:r w:rsidR="001F681D">
        <w:rPr>
          <w:sz w:val="28"/>
          <w:szCs w:val="28"/>
        </w:rPr>
        <w:t>declined to</w:t>
      </w:r>
      <w:r w:rsidR="00AC6A7B">
        <w:rPr>
          <w:sz w:val="28"/>
          <w:szCs w:val="28"/>
        </w:rPr>
        <w:t xml:space="preserve"> utilise the power, then </w:t>
      </w:r>
      <w:r w:rsidR="007F5899">
        <w:rPr>
          <w:sz w:val="28"/>
          <w:szCs w:val="28"/>
        </w:rPr>
        <w:t xml:space="preserve">it does not calculate as a fault of </w:t>
      </w:r>
      <w:r w:rsidR="00B90039">
        <w:rPr>
          <w:sz w:val="28"/>
          <w:szCs w:val="28"/>
        </w:rPr>
        <w:t>judgement.</w:t>
      </w:r>
      <w:r w:rsidR="003462B9">
        <w:rPr>
          <w:sz w:val="28"/>
          <w:szCs w:val="28"/>
        </w:rPr>
        <w:t xml:space="preserve"> Confusion and absent-mindedness</w:t>
      </w:r>
      <w:r w:rsidR="0002290C">
        <w:rPr>
          <w:sz w:val="28"/>
          <w:szCs w:val="28"/>
        </w:rPr>
        <w:t xml:space="preserve"> must require more of a fault</w:t>
      </w:r>
      <w:r w:rsidR="00FE00F7">
        <w:rPr>
          <w:sz w:val="28"/>
          <w:szCs w:val="28"/>
        </w:rPr>
        <w:t xml:space="preserve"> of motive</w:t>
      </w:r>
      <w:r w:rsidR="004562B1">
        <w:rPr>
          <w:sz w:val="28"/>
          <w:szCs w:val="28"/>
        </w:rPr>
        <w:t>, the case example of this is (Clarke, 1972).</w:t>
      </w:r>
    </w:p>
    <w:p w14:paraId="2E5D974D" w14:textId="57823153" w:rsidR="00A165F3" w:rsidRDefault="00A165F3" w:rsidP="009359E5">
      <w:pPr>
        <w:rPr>
          <w:sz w:val="28"/>
          <w:szCs w:val="28"/>
        </w:rPr>
      </w:pPr>
    </w:p>
    <w:p w14:paraId="38AB1A84" w14:textId="4068C45B" w:rsidR="00A165F3" w:rsidRDefault="005C770E" w:rsidP="009359E5">
      <w:pPr>
        <w:rPr>
          <w:sz w:val="28"/>
          <w:szCs w:val="28"/>
        </w:rPr>
      </w:pPr>
      <w:r>
        <w:rPr>
          <w:sz w:val="28"/>
          <w:szCs w:val="28"/>
        </w:rPr>
        <w:t xml:space="preserve">Within the </w:t>
      </w:r>
      <w:r w:rsidR="00A165F3">
        <w:rPr>
          <w:sz w:val="28"/>
          <w:szCs w:val="28"/>
        </w:rPr>
        <w:t>Windle 1952 case</w:t>
      </w:r>
      <w:r>
        <w:rPr>
          <w:sz w:val="28"/>
          <w:szCs w:val="28"/>
        </w:rPr>
        <w:t xml:space="preserve">, the offender </w:t>
      </w:r>
      <w:r w:rsidR="00790D10">
        <w:rPr>
          <w:sz w:val="28"/>
          <w:szCs w:val="28"/>
        </w:rPr>
        <w:t xml:space="preserve">declared that he </w:t>
      </w:r>
      <w:r w:rsidR="006D6EEE">
        <w:rPr>
          <w:sz w:val="28"/>
          <w:szCs w:val="28"/>
        </w:rPr>
        <w:t>grasped what occurred was wrong</w:t>
      </w:r>
      <w:r w:rsidR="001424FB">
        <w:rPr>
          <w:sz w:val="28"/>
          <w:szCs w:val="28"/>
        </w:rPr>
        <w:t xml:space="preserve"> and </w:t>
      </w:r>
      <w:proofErr w:type="gramStart"/>
      <w:r w:rsidR="001424FB">
        <w:rPr>
          <w:sz w:val="28"/>
          <w:szCs w:val="28"/>
        </w:rPr>
        <w:t>said</w:t>
      </w:r>
      <w:proofErr w:type="gramEnd"/>
      <w:r w:rsidR="001424FB">
        <w:rPr>
          <w:sz w:val="28"/>
          <w:szCs w:val="28"/>
        </w:rPr>
        <w:t xml:space="preserve"> “I suppose they will hang me for this”. This shows that n</w:t>
      </w:r>
      <w:r w:rsidR="003A5F2F">
        <w:rPr>
          <w:sz w:val="28"/>
          <w:szCs w:val="28"/>
        </w:rPr>
        <w:t>ot identifying</w:t>
      </w:r>
      <w:r w:rsidR="001424FB">
        <w:rPr>
          <w:sz w:val="28"/>
          <w:szCs w:val="28"/>
        </w:rPr>
        <w:t xml:space="preserve"> the </w:t>
      </w:r>
      <w:r w:rsidR="003A5F2F">
        <w:rPr>
          <w:sz w:val="28"/>
          <w:szCs w:val="28"/>
        </w:rPr>
        <w:t xml:space="preserve">quality and nature </w:t>
      </w:r>
      <w:r w:rsidR="001424FB">
        <w:rPr>
          <w:sz w:val="28"/>
          <w:szCs w:val="28"/>
        </w:rPr>
        <w:t xml:space="preserve">of the act can be </w:t>
      </w:r>
      <w:r w:rsidR="00FE18C0">
        <w:rPr>
          <w:sz w:val="28"/>
          <w:szCs w:val="28"/>
        </w:rPr>
        <w:t xml:space="preserve">instigated </w:t>
      </w:r>
      <w:r w:rsidR="001424FB">
        <w:rPr>
          <w:sz w:val="28"/>
          <w:szCs w:val="28"/>
        </w:rPr>
        <w:t xml:space="preserve">by a </w:t>
      </w:r>
      <w:r w:rsidR="001424FB">
        <w:rPr>
          <w:sz w:val="28"/>
          <w:szCs w:val="28"/>
        </w:rPr>
        <w:lastRenderedPageBreak/>
        <w:t xml:space="preserve">state of </w:t>
      </w:r>
      <w:r w:rsidR="00FE18C0">
        <w:rPr>
          <w:sz w:val="28"/>
          <w:szCs w:val="28"/>
        </w:rPr>
        <w:t>catalepsy</w:t>
      </w:r>
      <w:r w:rsidR="005E04BB">
        <w:rPr>
          <w:sz w:val="28"/>
          <w:szCs w:val="28"/>
        </w:rPr>
        <w:t xml:space="preserve"> or lessene</w:t>
      </w:r>
      <w:r w:rsidR="00085FE3">
        <w:rPr>
          <w:sz w:val="28"/>
          <w:szCs w:val="28"/>
        </w:rPr>
        <w:t>d cons</w:t>
      </w:r>
      <w:r w:rsidR="005208C1">
        <w:rPr>
          <w:sz w:val="28"/>
          <w:szCs w:val="28"/>
        </w:rPr>
        <w:t xml:space="preserve">ciousness </w:t>
      </w:r>
      <w:r w:rsidR="008D4F86">
        <w:rPr>
          <w:sz w:val="28"/>
          <w:szCs w:val="28"/>
        </w:rPr>
        <w:t>or by reason of deficiency of</w:t>
      </w:r>
      <w:r w:rsidR="00EA2411">
        <w:rPr>
          <w:sz w:val="28"/>
          <w:szCs w:val="28"/>
        </w:rPr>
        <w:t xml:space="preserve"> perception</w:t>
      </w:r>
      <w:r w:rsidR="002E6AAA">
        <w:rPr>
          <w:sz w:val="28"/>
          <w:szCs w:val="28"/>
        </w:rPr>
        <w:t xml:space="preserve"> or </w:t>
      </w:r>
      <w:r w:rsidR="00FB1A25">
        <w:rPr>
          <w:sz w:val="28"/>
          <w:szCs w:val="28"/>
        </w:rPr>
        <w:t xml:space="preserve">attentiveness </w:t>
      </w:r>
      <w:r w:rsidR="00396A93">
        <w:rPr>
          <w:sz w:val="28"/>
          <w:szCs w:val="28"/>
        </w:rPr>
        <w:t xml:space="preserve">due to </w:t>
      </w:r>
      <w:r w:rsidR="00EE0EA6">
        <w:rPr>
          <w:sz w:val="28"/>
          <w:szCs w:val="28"/>
        </w:rPr>
        <w:t>psychological illness</w:t>
      </w:r>
      <w:r w:rsidR="00A23A7F">
        <w:rPr>
          <w:sz w:val="28"/>
          <w:szCs w:val="28"/>
        </w:rPr>
        <w:t xml:space="preserve"> even while conscious.</w:t>
      </w:r>
      <w:r w:rsidR="00C900CB">
        <w:rPr>
          <w:sz w:val="28"/>
          <w:szCs w:val="28"/>
        </w:rPr>
        <w:t xml:space="preserve"> If the offender </w:t>
      </w:r>
      <w:r w:rsidR="00724A79">
        <w:rPr>
          <w:sz w:val="28"/>
          <w:szCs w:val="28"/>
        </w:rPr>
        <w:t>identified what occurred was sinful</w:t>
      </w:r>
      <w:r w:rsidR="00F714EB">
        <w:rPr>
          <w:sz w:val="28"/>
          <w:szCs w:val="28"/>
        </w:rPr>
        <w:t xml:space="preserve">, there will be no defence even if mental illness </w:t>
      </w:r>
      <w:r w:rsidR="00A83003">
        <w:rPr>
          <w:sz w:val="28"/>
          <w:szCs w:val="28"/>
        </w:rPr>
        <w:t>was</w:t>
      </w:r>
      <w:r w:rsidR="00F714EB">
        <w:rPr>
          <w:sz w:val="28"/>
          <w:szCs w:val="28"/>
        </w:rPr>
        <w:t xml:space="preserve"> involved.</w:t>
      </w:r>
    </w:p>
    <w:p w14:paraId="6D536403" w14:textId="3330C38C" w:rsidR="00EB77B1" w:rsidRDefault="00EB77B1" w:rsidP="009359E5">
      <w:pPr>
        <w:rPr>
          <w:sz w:val="28"/>
          <w:szCs w:val="28"/>
        </w:rPr>
      </w:pPr>
    </w:p>
    <w:p w14:paraId="49366CDA" w14:textId="6CA7D971" w:rsidR="00F60C5C" w:rsidRPr="00F60C5C" w:rsidRDefault="00F60C5C" w:rsidP="00F60C5C">
      <w:pPr>
        <w:rPr>
          <w:rFonts w:ascii="Times New Roman" w:eastAsia="Times New Roman" w:hAnsi="Times New Roman" w:cs="Times New Roman"/>
          <w:lang w:eastAsia="en-GB"/>
        </w:rPr>
      </w:pPr>
    </w:p>
    <w:p w14:paraId="63DA085F" w14:textId="77777777" w:rsidR="00CC283A" w:rsidRPr="00CC283A" w:rsidRDefault="00CC283A" w:rsidP="00CC283A">
      <w:pPr>
        <w:textAlignment w:val="baseline"/>
        <w:outlineLvl w:val="2"/>
        <w:rPr>
          <w:rFonts w:ascii="inherit" w:eastAsia="Times New Roman" w:hAnsi="inherit" w:cs="Lucida Grande"/>
          <w:b/>
          <w:bCs/>
          <w:color w:val="565656"/>
          <w:sz w:val="36"/>
          <w:szCs w:val="36"/>
          <w:lang w:eastAsia="en-GB"/>
        </w:rPr>
      </w:pPr>
      <w:r w:rsidRPr="00CC283A">
        <w:rPr>
          <w:rFonts w:ascii="inherit" w:eastAsia="Times New Roman" w:hAnsi="inherit" w:cs="Lucida Grande"/>
          <w:b/>
          <w:bCs/>
          <w:color w:val="565656"/>
          <w:sz w:val="36"/>
          <w:szCs w:val="36"/>
          <w:lang w:eastAsia="en-GB"/>
        </w:rPr>
        <w:t>The Special Verdict</w:t>
      </w:r>
    </w:p>
    <w:p w14:paraId="3E8005D8" w14:textId="77777777" w:rsidR="00CC283A" w:rsidRPr="00CC283A" w:rsidRDefault="00CC283A" w:rsidP="00CC283A">
      <w:pPr>
        <w:rPr>
          <w:rFonts w:ascii="Lucida Grande" w:eastAsia="Times New Roman" w:hAnsi="Lucida Grande" w:cs="Lucida Grande"/>
          <w:color w:val="7B7B7B"/>
          <w:sz w:val="21"/>
          <w:szCs w:val="21"/>
          <w:lang w:eastAsia="en-GB"/>
        </w:rPr>
      </w:pPr>
      <w:r w:rsidRPr="00CC283A">
        <w:rPr>
          <w:rFonts w:ascii="Lucida Grande" w:eastAsia="Times New Roman" w:hAnsi="Lucida Grande" w:cs="Lucida Grande"/>
          <w:color w:val="7B7B7B"/>
          <w:sz w:val="21"/>
          <w:szCs w:val="21"/>
          <w:lang w:eastAsia="en-GB"/>
        </w:rPr>
        <w:t xml:space="preserve">As mentioned before, if a defendant successfully pleads insanity, then he is found not guilty by reason of insanity. Up until 1991, a successful plea would have led to a judge sentencing the defendant to a mental institution and this wasn’t available for all offences – such as epilepsy or diabetes. The Criminal Procedure Insanity and Unfitness to plead Act 1991 extended the options to: A hospital order, a supervision order and an absolute discharge. </w:t>
      </w:r>
      <w:proofErr w:type="gramStart"/>
      <w:r w:rsidRPr="00CC283A">
        <w:rPr>
          <w:rFonts w:ascii="Lucida Grande" w:eastAsia="Times New Roman" w:hAnsi="Lucida Grande" w:cs="Lucida Grande"/>
          <w:color w:val="7B7B7B"/>
          <w:sz w:val="21"/>
          <w:szCs w:val="21"/>
          <w:lang w:eastAsia="en-GB"/>
        </w:rPr>
        <w:t>However</w:t>
      </w:r>
      <w:proofErr w:type="gramEnd"/>
      <w:r w:rsidRPr="00CC283A">
        <w:rPr>
          <w:rFonts w:ascii="Lucida Grande" w:eastAsia="Times New Roman" w:hAnsi="Lucida Grande" w:cs="Lucida Grande"/>
          <w:color w:val="7B7B7B"/>
          <w:sz w:val="21"/>
          <w:szCs w:val="21"/>
          <w:lang w:eastAsia="en-GB"/>
        </w:rPr>
        <w:t xml:space="preserve"> for murder, the judge must still impose a hospital order and the defendant can only be released if the Home Secretary give permission to do so.</w:t>
      </w:r>
    </w:p>
    <w:p w14:paraId="506D15D2" w14:textId="77777777" w:rsidR="00CC283A" w:rsidRPr="00CC283A" w:rsidRDefault="00CC283A" w:rsidP="00CC283A">
      <w:pPr>
        <w:rPr>
          <w:rFonts w:ascii="Lucida Grande" w:eastAsia="Times New Roman" w:hAnsi="Lucida Grande" w:cs="Lucida Grande"/>
          <w:color w:val="7B7B7B"/>
          <w:sz w:val="21"/>
          <w:szCs w:val="21"/>
          <w:lang w:eastAsia="en-GB"/>
        </w:rPr>
      </w:pPr>
    </w:p>
    <w:p w14:paraId="4B59B0B2" w14:textId="77777777" w:rsidR="008766D5" w:rsidRPr="009359E5" w:rsidRDefault="008766D5" w:rsidP="009359E5">
      <w:pPr>
        <w:rPr>
          <w:sz w:val="28"/>
          <w:szCs w:val="28"/>
        </w:rPr>
      </w:pPr>
    </w:p>
    <w:sectPr w:rsidR="008766D5" w:rsidRPr="009359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Lucida Grande">
    <w:altName w:val="Lucida Grande"/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5D95"/>
    <w:rsid w:val="0002290C"/>
    <w:rsid w:val="00031AD0"/>
    <w:rsid w:val="00031FCA"/>
    <w:rsid w:val="000336BE"/>
    <w:rsid w:val="00060CAB"/>
    <w:rsid w:val="00085FE3"/>
    <w:rsid w:val="000904CF"/>
    <w:rsid w:val="00091481"/>
    <w:rsid w:val="000E3418"/>
    <w:rsid w:val="000F6371"/>
    <w:rsid w:val="00120EB8"/>
    <w:rsid w:val="00124CE2"/>
    <w:rsid w:val="00131E34"/>
    <w:rsid w:val="001424FB"/>
    <w:rsid w:val="00191BCE"/>
    <w:rsid w:val="001F681D"/>
    <w:rsid w:val="002D073D"/>
    <w:rsid w:val="002D72B4"/>
    <w:rsid w:val="002E6AAA"/>
    <w:rsid w:val="00326D38"/>
    <w:rsid w:val="0033000D"/>
    <w:rsid w:val="00341872"/>
    <w:rsid w:val="0034242E"/>
    <w:rsid w:val="003462B9"/>
    <w:rsid w:val="00396A93"/>
    <w:rsid w:val="003A5F2F"/>
    <w:rsid w:val="003B7807"/>
    <w:rsid w:val="003C3CCB"/>
    <w:rsid w:val="003F2C8D"/>
    <w:rsid w:val="00430865"/>
    <w:rsid w:val="004562B1"/>
    <w:rsid w:val="00464DAD"/>
    <w:rsid w:val="00467F15"/>
    <w:rsid w:val="00474DDE"/>
    <w:rsid w:val="00482EA4"/>
    <w:rsid w:val="004A3675"/>
    <w:rsid w:val="004A4B3E"/>
    <w:rsid w:val="004C2FD5"/>
    <w:rsid w:val="004C3A0C"/>
    <w:rsid w:val="004E48A9"/>
    <w:rsid w:val="004F6A64"/>
    <w:rsid w:val="00515476"/>
    <w:rsid w:val="005208C1"/>
    <w:rsid w:val="00524ADF"/>
    <w:rsid w:val="00581980"/>
    <w:rsid w:val="005C770E"/>
    <w:rsid w:val="005E04BB"/>
    <w:rsid w:val="005E5BAB"/>
    <w:rsid w:val="00606A80"/>
    <w:rsid w:val="00672DAC"/>
    <w:rsid w:val="00681F9F"/>
    <w:rsid w:val="006D6ADF"/>
    <w:rsid w:val="006D6EEE"/>
    <w:rsid w:val="006E498C"/>
    <w:rsid w:val="00703DB0"/>
    <w:rsid w:val="00704D42"/>
    <w:rsid w:val="00724A79"/>
    <w:rsid w:val="007413A9"/>
    <w:rsid w:val="007636D5"/>
    <w:rsid w:val="0077701D"/>
    <w:rsid w:val="00790D10"/>
    <w:rsid w:val="007958D7"/>
    <w:rsid w:val="007A3488"/>
    <w:rsid w:val="007A674E"/>
    <w:rsid w:val="007A764D"/>
    <w:rsid w:val="007C60F0"/>
    <w:rsid w:val="007F5899"/>
    <w:rsid w:val="007F714C"/>
    <w:rsid w:val="00833D1B"/>
    <w:rsid w:val="00861C39"/>
    <w:rsid w:val="008766D5"/>
    <w:rsid w:val="00892ABF"/>
    <w:rsid w:val="008D18B1"/>
    <w:rsid w:val="008D4F86"/>
    <w:rsid w:val="008E5D95"/>
    <w:rsid w:val="009359E5"/>
    <w:rsid w:val="009633D4"/>
    <w:rsid w:val="00A165F3"/>
    <w:rsid w:val="00A23A7F"/>
    <w:rsid w:val="00A348DF"/>
    <w:rsid w:val="00A46CEB"/>
    <w:rsid w:val="00A5326C"/>
    <w:rsid w:val="00A536F8"/>
    <w:rsid w:val="00A83003"/>
    <w:rsid w:val="00AB3B16"/>
    <w:rsid w:val="00AC6A7B"/>
    <w:rsid w:val="00AC7AE3"/>
    <w:rsid w:val="00AD0339"/>
    <w:rsid w:val="00AE39B4"/>
    <w:rsid w:val="00AF33D6"/>
    <w:rsid w:val="00B47569"/>
    <w:rsid w:val="00B90039"/>
    <w:rsid w:val="00BA4700"/>
    <w:rsid w:val="00C01222"/>
    <w:rsid w:val="00C05FAC"/>
    <w:rsid w:val="00C315C0"/>
    <w:rsid w:val="00C75292"/>
    <w:rsid w:val="00C900CB"/>
    <w:rsid w:val="00CA7E6D"/>
    <w:rsid w:val="00CC283A"/>
    <w:rsid w:val="00D01C2B"/>
    <w:rsid w:val="00D312E0"/>
    <w:rsid w:val="00D35F71"/>
    <w:rsid w:val="00D56B9A"/>
    <w:rsid w:val="00DB69B7"/>
    <w:rsid w:val="00DC3B8D"/>
    <w:rsid w:val="00E001B5"/>
    <w:rsid w:val="00E1585E"/>
    <w:rsid w:val="00E8491A"/>
    <w:rsid w:val="00EA2411"/>
    <w:rsid w:val="00EA2C71"/>
    <w:rsid w:val="00EB5085"/>
    <w:rsid w:val="00EB77B1"/>
    <w:rsid w:val="00EE0EA6"/>
    <w:rsid w:val="00EE3AC7"/>
    <w:rsid w:val="00F06FE9"/>
    <w:rsid w:val="00F31E85"/>
    <w:rsid w:val="00F52E2A"/>
    <w:rsid w:val="00F60C5C"/>
    <w:rsid w:val="00F714EB"/>
    <w:rsid w:val="00F87A4C"/>
    <w:rsid w:val="00FB1A25"/>
    <w:rsid w:val="00FD18B2"/>
    <w:rsid w:val="00FE00F7"/>
    <w:rsid w:val="00FE18C0"/>
    <w:rsid w:val="00FF72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A3400C"/>
  <w15:chartTrackingRefBased/>
  <w15:docId w15:val="{8A415526-48D4-BF44-B409-B219346D12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8766D5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8766D5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apple-converted-space">
    <w:name w:val="apple-converted-space"/>
    <w:basedOn w:val="DefaultParagraphFont"/>
    <w:rsid w:val="008766D5"/>
  </w:style>
  <w:style w:type="character" w:styleId="Strong">
    <w:name w:val="Strong"/>
    <w:basedOn w:val="DefaultParagraphFont"/>
    <w:uiPriority w:val="22"/>
    <w:qFormat/>
    <w:rsid w:val="008766D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06941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764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157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754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8427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7778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6786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5832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6952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0097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37123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68857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1074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23037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9693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3841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47900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8840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710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014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37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00052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1128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112</TotalTime>
  <Pages>2</Pages>
  <Words>503</Words>
  <Characters>2873</Characters>
  <Application>Microsoft Office Word</Application>
  <DocSecurity>0</DocSecurity>
  <Lines>23</Lines>
  <Paragraphs>6</Paragraphs>
  <ScaleCrop>false</ScaleCrop>
  <Company/>
  <LinksUpToDate>false</LinksUpToDate>
  <CharactersWithSpaces>3370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Tegan Sullivan (2004525)</dc:creator>
  <cp:keywords/>
  <dc:description/>
  <cp:lastModifiedBy>Tegan Sullivan (2004525)</cp:lastModifiedBy>
  <cp:revision>126</cp:revision>
  <dcterms:created xsi:type="dcterms:W3CDTF">2021-05-06T22:33:00Z</dcterms:created>
  <dcterms:modified xsi:type="dcterms:W3CDTF">2021-05-07T02:21:00Z</dcterms:modified>
</cp:coreProperties>
</file>