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48BC0" w14:textId="77777777" w:rsidR="00D519B4" w:rsidRPr="00B944EF" w:rsidRDefault="00D519B4" w:rsidP="00F87C4C">
      <w:pPr>
        <w:jc w:val="right"/>
        <w:rPr>
          <w:sz w:val="52"/>
          <w:szCs w:val="52"/>
        </w:rPr>
      </w:pPr>
      <w:r w:rsidRPr="00B944EF">
        <w:rPr>
          <w:rFonts w:eastAsia="Times New Roman" w:cs="Times New Roman"/>
        </w:rPr>
        <w:fldChar w:fldCharType="begin"/>
      </w:r>
      <w:r w:rsidRPr="00B944EF">
        <w:rPr>
          <w:rFonts w:eastAsia="Times New Roman" w:cs="Times New Roman"/>
        </w:rPr>
        <w:instrText xml:space="preserve"> INCLUDEPICTURE "/var/folders/7y/5qrbc0s10md3fj41vrw2lypw0000gn/T/com.microsoft.Word/WebArchiveCopyPasteTempFiles/uwtsd-logo.png" \* MERGEFORMATINET </w:instrText>
      </w:r>
      <w:r w:rsidRPr="00B944EF">
        <w:rPr>
          <w:rFonts w:eastAsia="Times New Roman" w:cs="Times New Roman"/>
        </w:rPr>
        <w:fldChar w:fldCharType="separate"/>
      </w:r>
      <w:r w:rsidRPr="00B944EF">
        <w:rPr>
          <w:rFonts w:eastAsia="Times New Roman" w:cs="Times New Roman"/>
          <w:noProof/>
        </w:rPr>
        <w:drawing>
          <wp:inline distT="0" distB="0" distL="0" distR="0" wp14:anchorId="2DEFC080" wp14:editId="61B8B17C">
            <wp:extent cx="2762250" cy="1104900"/>
            <wp:effectExtent l="0" t="0" r="635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1104900"/>
                    </a:xfrm>
                    <a:prstGeom prst="rect">
                      <a:avLst/>
                    </a:prstGeom>
                    <a:noFill/>
                    <a:ln>
                      <a:noFill/>
                    </a:ln>
                  </pic:spPr>
                </pic:pic>
              </a:graphicData>
            </a:graphic>
          </wp:inline>
        </w:drawing>
      </w:r>
      <w:r w:rsidRPr="00B944EF">
        <w:rPr>
          <w:rFonts w:eastAsia="Times New Roman" w:cs="Times New Roman"/>
        </w:rPr>
        <w:fldChar w:fldCharType="end"/>
      </w:r>
    </w:p>
    <w:p w14:paraId="2241FC9C" w14:textId="77777777" w:rsidR="00D519B4" w:rsidRPr="00B944EF" w:rsidRDefault="00D519B4" w:rsidP="00D519B4">
      <w:pPr>
        <w:rPr>
          <w:sz w:val="52"/>
          <w:szCs w:val="52"/>
        </w:rPr>
      </w:pPr>
    </w:p>
    <w:p w14:paraId="5884C32D" w14:textId="77777777" w:rsidR="00F87C4C" w:rsidRPr="00B944EF" w:rsidRDefault="00F87C4C" w:rsidP="00D519B4">
      <w:pPr>
        <w:rPr>
          <w:sz w:val="52"/>
          <w:szCs w:val="52"/>
        </w:rPr>
      </w:pPr>
    </w:p>
    <w:p w14:paraId="78407703" w14:textId="77777777" w:rsidR="00F87C4C" w:rsidRPr="00B944EF" w:rsidRDefault="00F87C4C" w:rsidP="00D519B4">
      <w:pPr>
        <w:rPr>
          <w:sz w:val="52"/>
          <w:szCs w:val="52"/>
        </w:rPr>
      </w:pPr>
    </w:p>
    <w:p w14:paraId="5C22B88E" w14:textId="77777777" w:rsidR="003C519C" w:rsidRPr="00B944EF" w:rsidRDefault="003C519C" w:rsidP="00D519B4">
      <w:pPr>
        <w:rPr>
          <w:sz w:val="52"/>
          <w:szCs w:val="52"/>
        </w:rPr>
      </w:pPr>
    </w:p>
    <w:p w14:paraId="3B0F1333" w14:textId="6B94AA60" w:rsidR="00F13439" w:rsidRPr="00B944EF" w:rsidRDefault="00D04267" w:rsidP="00D519B4">
      <w:pPr>
        <w:rPr>
          <w:sz w:val="52"/>
          <w:szCs w:val="52"/>
        </w:rPr>
      </w:pPr>
      <w:r w:rsidRPr="00B944EF">
        <w:rPr>
          <w:sz w:val="52"/>
          <w:szCs w:val="52"/>
        </w:rPr>
        <w:t xml:space="preserve">Synthesize a solution to a potential </w:t>
      </w:r>
      <w:proofErr w:type="gramStart"/>
      <w:r w:rsidRPr="00B944EF">
        <w:rPr>
          <w:sz w:val="52"/>
          <w:szCs w:val="52"/>
        </w:rPr>
        <w:t>real life</w:t>
      </w:r>
      <w:proofErr w:type="gramEnd"/>
      <w:r w:rsidRPr="00B944EF">
        <w:rPr>
          <w:sz w:val="52"/>
          <w:szCs w:val="52"/>
        </w:rPr>
        <w:t xml:space="preserve"> scenario</w:t>
      </w:r>
    </w:p>
    <w:p w14:paraId="4C606FC8" w14:textId="77777777" w:rsidR="00D519B4" w:rsidRPr="00B944EF" w:rsidRDefault="00D519B4" w:rsidP="00D519B4"/>
    <w:p w14:paraId="2AAD26D8" w14:textId="77777777" w:rsidR="00D519B4" w:rsidRPr="00B944EF" w:rsidRDefault="00D519B4" w:rsidP="00D519B4"/>
    <w:p w14:paraId="4FB8087B" w14:textId="2F9ACF61" w:rsidR="00D519B4" w:rsidRPr="00B944EF" w:rsidRDefault="00D04267" w:rsidP="00D519B4">
      <w:r w:rsidRPr="00B944EF">
        <w:t>04</w:t>
      </w:r>
      <w:r w:rsidRPr="00B944EF">
        <w:rPr>
          <w:vertAlign w:val="superscript"/>
        </w:rPr>
        <w:t>th</w:t>
      </w:r>
      <w:r w:rsidR="00D519B4" w:rsidRPr="00B944EF">
        <w:t xml:space="preserve"> </w:t>
      </w:r>
      <w:r w:rsidRPr="00B944EF">
        <w:t>December</w:t>
      </w:r>
      <w:r w:rsidR="00D519B4" w:rsidRPr="00B944EF">
        <w:t xml:space="preserve"> 2018</w:t>
      </w:r>
    </w:p>
    <w:p w14:paraId="622A329E" w14:textId="77777777" w:rsidR="00F87C4C" w:rsidRPr="00B944EF" w:rsidRDefault="00F87C4C" w:rsidP="00D519B4"/>
    <w:p w14:paraId="07E4D2BC" w14:textId="77777777" w:rsidR="00F87C4C" w:rsidRPr="00B944EF" w:rsidRDefault="00F87C4C" w:rsidP="00F87C4C">
      <w:r w:rsidRPr="00B944EF">
        <w:t>Brett Thomas</w:t>
      </w:r>
      <w:r w:rsidRPr="00B944EF">
        <w:tab/>
      </w:r>
      <w:r w:rsidRPr="00B944EF">
        <w:tab/>
      </w:r>
      <w:r w:rsidRPr="00B944EF">
        <w:tab/>
      </w:r>
      <w:r w:rsidRPr="00B944EF">
        <w:tab/>
      </w:r>
      <w:r w:rsidRPr="00B944EF">
        <w:tab/>
      </w:r>
      <w:r w:rsidRPr="00B944EF">
        <w:tab/>
      </w:r>
      <w:r w:rsidRPr="00B944EF">
        <w:tab/>
      </w:r>
      <w:r w:rsidRPr="00B944EF">
        <w:tab/>
      </w:r>
    </w:p>
    <w:p w14:paraId="70752905" w14:textId="1DE9CC4E" w:rsidR="00F87C4C" w:rsidRPr="00B944EF" w:rsidRDefault="00F87C4C" w:rsidP="00F87C4C">
      <w:r w:rsidRPr="00B944EF">
        <w:t>Bachelor of Science Computer Networks and Cyber Security</w:t>
      </w:r>
    </w:p>
    <w:p w14:paraId="2D4F82CF" w14:textId="395CC47F" w:rsidR="00D04267" w:rsidRPr="00B944EF" w:rsidRDefault="00D04267" w:rsidP="00F87C4C">
      <w:r w:rsidRPr="00B944EF">
        <w:t>Internet Technology and Security</w:t>
      </w:r>
    </w:p>
    <w:p w14:paraId="36EB1F45" w14:textId="4C330937" w:rsidR="0086708E" w:rsidRPr="00B944EF" w:rsidRDefault="0086708E" w:rsidP="00F87C4C">
      <w:r w:rsidRPr="00B944EF">
        <w:t>University of Wales Trinity Saint David</w:t>
      </w:r>
    </w:p>
    <w:p w14:paraId="59B3A3E5" w14:textId="43F4DCCC" w:rsidR="00F01F76" w:rsidRPr="00B944EF" w:rsidRDefault="00F01F76" w:rsidP="00D519B4">
      <w:r w:rsidRPr="00B944EF">
        <w:br w:type="page"/>
      </w:r>
    </w:p>
    <w:p w14:paraId="23C74C56" w14:textId="430C341E" w:rsidR="00F87C4C" w:rsidRPr="00B944EF" w:rsidRDefault="00CE1C4A" w:rsidP="00D519B4">
      <w:r w:rsidRPr="00B944EF">
        <w:lastRenderedPageBreak/>
        <w:t>Declaration</w:t>
      </w:r>
    </w:p>
    <w:p w14:paraId="46383612" w14:textId="2CE9AA9D" w:rsidR="00CE1C4A" w:rsidRPr="00B944EF" w:rsidRDefault="00CE1C4A" w:rsidP="00D519B4"/>
    <w:p w14:paraId="1B4321C1" w14:textId="06446BB1" w:rsidR="00CE1C4A" w:rsidRPr="00B944EF" w:rsidRDefault="00CF36A7" w:rsidP="00CF36A7">
      <w:r>
        <w:t xml:space="preserve">I declare that this report is the product of my own work. </w:t>
      </w:r>
      <w:r w:rsidRPr="00AF26CD">
        <w:t>This work has not previously been accepted in substance for any degree and is not being concurrently submitted in candidature for any degree.</w:t>
      </w:r>
    </w:p>
    <w:p w14:paraId="3D4A1A64" w14:textId="2B741D2D" w:rsidR="00CE1C4A" w:rsidRPr="00B944EF" w:rsidRDefault="00CE1C4A" w:rsidP="00D519B4"/>
    <w:p w14:paraId="1AEEA691" w14:textId="1EB69EC9" w:rsidR="00CE1C4A" w:rsidRPr="00B944EF" w:rsidRDefault="00CE1C4A" w:rsidP="00D519B4"/>
    <w:p w14:paraId="7AC315F7" w14:textId="292EAE13" w:rsidR="00CE1C4A" w:rsidRPr="00B944EF" w:rsidRDefault="00CE1C4A" w:rsidP="00D519B4"/>
    <w:p w14:paraId="7ED8E6CA" w14:textId="621AD60E" w:rsidR="00CE1C4A" w:rsidRPr="00B944EF" w:rsidRDefault="00CE1C4A" w:rsidP="00D519B4"/>
    <w:p w14:paraId="3A92CEE6" w14:textId="2D18120A" w:rsidR="00CE1C4A" w:rsidRPr="00B944EF" w:rsidRDefault="00CE1C4A" w:rsidP="00D519B4"/>
    <w:p w14:paraId="0F78E439" w14:textId="77777777" w:rsidR="00CE1C4A" w:rsidRPr="00B944EF" w:rsidRDefault="00CE1C4A" w:rsidP="00D519B4"/>
    <w:p w14:paraId="74E31028" w14:textId="51FB333E" w:rsidR="00CE1C4A" w:rsidRPr="00B944EF" w:rsidRDefault="00CE1C4A" w:rsidP="00D519B4">
      <w:r w:rsidRPr="00B944EF">
        <w:t>Abstract</w:t>
      </w:r>
    </w:p>
    <w:p w14:paraId="5BA3646D" w14:textId="77777777" w:rsidR="00D519B4" w:rsidRPr="00B944EF" w:rsidRDefault="00D519B4" w:rsidP="00D519B4"/>
    <w:p w14:paraId="5B166C3E" w14:textId="77777777" w:rsidR="00D519B4" w:rsidRPr="00B944EF" w:rsidRDefault="00D519B4" w:rsidP="00D519B4"/>
    <w:p w14:paraId="2A20ADDB" w14:textId="77777777" w:rsidR="00CF36A7" w:rsidRDefault="00CF36A7" w:rsidP="00CF36A7">
      <w:pPr>
        <w:ind w:left="360"/>
      </w:pPr>
      <w:r w:rsidRPr="00B944EF">
        <w:t>This report has been created for the purpose of providing a guideline for the secure design and documentation of the Hyper-fort enterprise network and associated offline and online resources in relation to the BYOT strategy.  This document will provide the reader with the framework of policies required in order to best secure their IT infrastructure and other connected systems when implementing BYOT.</w:t>
      </w:r>
    </w:p>
    <w:p w14:paraId="06437B0A" w14:textId="77777777" w:rsidR="00D519B4" w:rsidRPr="00B944EF" w:rsidRDefault="00D519B4" w:rsidP="00D519B4"/>
    <w:p w14:paraId="65D3F36A" w14:textId="77777777" w:rsidR="00D519B4" w:rsidRPr="00B944EF" w:rsidRDefault="00D519B4" w:rsidP="00D519B4"/>
    <w:p w14:paraId="0F2E1FF9" w14:textId="77777777" w:rsidR="00D519B4" w:rsidRPr="00B944EF" w:rsidRDefault="00D519B4" w:rsidP="00D519B4"/>
    <w:p w14:paraId="778D4D99" w14:textId="77777777" w:rsidR="00D519B4" w:rsidRPr="00B944EF" w:rsidRDefault="00D519B4" w:rsidP="00D519B4"/>
    <w:p w14:paraId="02E6E4FD" w14:textId="77777777" w:rsidR="00D519B4" w:rsidRPr="00B944EF" w:rsidRDefault="00D519B4" w:rsidP="00D519B4"/>
    <w:p w14:paraId="6EEB81DE" w14:textId="77777777" w:rsidR="00D519B4" w:rsidRPr="00B944EF" w:rsidRDefault="00D519B4" w:rsidP="00D519B4"/>
    <w:p w14:paraId="5BE21830" w14:textId="77777777" w:rsidR="00D519B4" w:rsidRPr="00B944EF" w:rsidRDefault="00D519B4" w:rsidP="00D519B4"/>
    <w:p w14:paraId="0BC6C1A2" w14:textId="77777777" w:rsidR="00D519B4" w:rsidRPr="00B944EF" w:rsidRDefault="00D519B4" w:rsidP="00D519B4"/>
    <w:p w14:paraId="62FF0F4F" w14:textId="77777777" w:rsidR="00D519B4" w:rsidRPr="00B944EF" w:rsidRDefault="00D519B4" w:rsidP="00D519B4"/>
    <w:p w14:paraId="6DFB3106" w14:textId="77777777" w:rsidR="00D519B4" w:rsidRPr="00B944EF" w:rsidRDefault="00D519B4" w:rsidP="00D519B4"/>
    <w:p w14:paraId="58949F86" w14:textId="77777777" w:rsidR="00D519B4" w:rsidRPr="00B944EF" w:rsidRDefault="00D519B4" w:rsidP="00D519B4"/>
    <w:p w14:paraId="58B8CAB2" w14:textId="77777777" w:rsidR="00094890" w:rsidRPr="00B944EF" w:rsidRDefault="00094890" w:rsidP="008377C2">
      <w:r w:rsidRPr="00B944EF">
        <w:br w:type="page"/>
      </w:r>
    </w:p>
    <w:sdt>
      <w:sdtPr>
        <w:rPr>
          <w:rFonts w:ascii="Times New Roman" w:eastAsiaTheme="minorHAnsi" w:hAnsi="Times New Roman" w:cs="Arial"/>
          <w:b w:val="0"/>
          <w:bCs w:val="0"/>
          <w:color w:val="auto"/>
          <w:sz w:val="24"/>
          <w:szCs w:val="24"/>
          <w:lang w:val="en-GB"/>
        </w:rPr>
        <w:id w:val="995220352"/>
        <w:docPartObj>
          <w:docPartGallery w:val="Table of Contents"/>
          <w:docPartUnique/>
        </w:docPartObj>
      </w:sdtPr>
      <w:sdtEndPr>
        <w:rPr>
          <w:noProof/>
        </w:rPr>
      </w:sdtEndPr>
      <w:sdtContent>
        <w:p w14:paraId="347F0C42" w14:textId="2CD25F8F" w:rsidR="00BC7DE3" w:rsidRPr="00B944EF" w:rsidRDefault="00BC7DE3">
          <w:pPr>
            <w:pStyle w:val="TOCHeading"/>
            <w:rPr>
              <w:rFonts w:ascii="Times New Roman" w:hAnsi="Times New Roman"/>
              <w:color w:val="auto"/>
            </w:rPr>
          </w:pPr>
          <w:r w:rsidRPr="00B944EF">
            <w:rPr>
              <w:rFonts w:ascii="Times New Roman" w:hAnsi="Times New Roman"/>
              <w:color w:val="auto"/>
            </w:rPr>
            <w:t>Table of Contents</w:t>
          </w:r>
        </w:p>
        <w:p w14:paraId="6A8E90AF" w14:textId="0766FABE" w:rsidR="00DE11A1" w:rsidRDefault="00BC7DE3">
          <w:pPr>
            <w:pStyle w:val="TOC1"/>
            <w:tabs>
              <w:tab w:val="left" w:pos="480"/>
              <w:tab w:val="right" w:leader="dot" w:pos="8487"/>
            </w:tabs>
            <w:rPr>
              <w:rFonts w:eastAsiaTheme="minorEastAsia" w:cstheme="minorBidi"/>
              <w:b w:val="0"/>
              <w:bCs w:val="0"/>
              <w:i w:val="0"/>
              <w:iCs w:val="0"/>
              <w:noProof/>
            </w:rPr>
          </w:pPr>
          <w:r w:rsidRPr="00B944EF">
            <w:rPr>
              <w:rFonts w:ascii="Times New Roman" w:hAnsi="Times New Roman"/>
              <w:b w:val="0"/>
              <w:bCs w:val="0"/>
            </w:rPr>
            <w:fldChar w:fldCharType="begin"/>
          </w:r>
          <w:r w:rsidRPr="00B944EF">
            <w:rPr>
              <w:rFonts w:ascii="Times New Roman" w:hAnsi="Times New Roman"/>
            </w:rPr>
            <w:instrText xml:space="preserve"> TOC \o "1-3" \h \z \u </w:instrText>
          </w:r>
          <w:r w:rsidRPr="00B944EF">
            <w:rPr>
              <w:rFonts w:ascii="Times New Roman" w:hAnsi="Times New Roman"/>
              <w:b w:val="0"/>
              <w:bCs w:val="0"/>
            </w:rPr>
            <w:fldChar w:fldCharType="separate"/>
          </w:r>
          <w:hyperlink w:anchor="_Toc534471820" w:history="1">
            <w:r w:rsidR="00DE11A1" w:rsidRPr="0021766B">
              <w:rPr>
                <w:rStyle w:val="Hyperlink"/>
                <w:noProof/>
              </w:rPr>
              <w:t>1.</w:t>
            </w:r>
            <w:r w:rsidR="00DE11A1">
              <w:rPr>
                <w:rFonts w:eastAsiaTheme="minorEastAsia" w:cstheme="minorBidi"/>
                <w:b w:val="0"/>
                <w:bCs w:val="0"/>
                <w:i w:val="0"/>
                <w:iCs w:val="0"/>
                <w:noProof/>
              </w:rPr>
              <w:tab/>
            </w:r>
            <w:r w:rsidR="00DE11A1" w:rsidRPr="0021766B">
              <w:rPr>
                <w:rStyle w:val="Hyperlink"/>
                <w:noProof/>
              </w:rPr>
              <w:t>Introduction</w:t>
            </w:r>
            <w:r w:rsidR="00DE11A1">
              <w:rPr>
                <w:noProof/>
                <w:webHidden/>
              </w:rPr>
              <w:tab/>
            </w:r>
            <w:r w:rsidR="00DE11A1">
              <w:rPr>
                <w:noProof/>
                <w:webHidden/>
              </w:rPr>
              <w:fldChar w:fldCharType="begin"/>
            </w:r>
            <w:r w:rsidR="00DE11A1">
              <w:rPr>
                <w:noProof/>
                <w:webHidden/>
              </w:rPr>
              <w:instrText xml:space="preserve"> PAGEREF _Toc534471820 \h </w:instrText>
            </w:r>
            <w:r w:rsidR="00DE11A1">
              <w:rPr>
                <w:noProof/>
                <w:webHidden/>
              </w:rPr>
            </w:r>
            <w:r w:rsidR="00DE11A1">
              <w:rPr>
                <w:noProof/>
                <w:webHidden/>
              </w:rPr>
              <w:fldChar w:fldCharType="separate"/>
            </w:r>
            <w:r w:rsidR="00DE11A1">
              <w:rPr>
                <w:noProof/>
                <w:webHidden/>
              </w:rPr>
              <w:t>5</w:t>
            </w:r>
            <w:r w:rsidR="00DE11A1">
              <w:rPr>
                <w:noProof/>
                <w:webHidden/>
              </w:rPr>
              <w:fldChar w:fldCharType="end"/>
            </w:r>
          </w:hyperlink>
        </w:p>
        <w:p w14:paraId="7A517864" w14:textId="6BBA726A" w:rsidR="00DE11A1" w:rsidRDefault="00ED7752">
          <w:pPr>
            <w:pStyle w:val="TOC1"/>
            <w:tabs>
              <w:tab w:val="left" w:pos="480"/>
              <w:tab w:val="right" w:leader="dot" w:pos="8487"/>
            </w:tabs>
            <w:rPr>
              <w:rFonts w:eastAsiaTheme="minorEastAsia" w:cstheme="minorBidi"/>
              <w:b w:val="0"/>
              <w:bCs w:val="0"/>
              <w:i w:val="0"/>
              <w:iCs w:val="0"/>
              <w:noProof/>
            </w:rPr>
          </w:pPr>
          <w:hyperlink w:anchor="_Toc534471821" w:history="1">
            <w:r w:rsidR="00DE11A1" w:rsidRPr="0021766B">
              <w:rPr>
                <w:rStyle w:val="Hyperlink"/>
                <w:noProof/>
              </w:rPr>
              <w:t>2.</w:t>
            </w:r>
            <w:r w:rsidR="00DE11A1">
              <w:rPr>
                <w:rFonts w:eastAsiaTheme="minorEastAsia" w:cstheme="minorBidi"/>
                <w:b w:val="0"/>
                <w:bCs w:val="0"/>
                <w:i w:val="0"/>
                <w:iCs w:val="0"/>
                <w:noProof/>
              </w:rPr>
              <w:tab/>
            </w:r>
            <w:r w:rsidR="00DE11A1" w:rsidRPr="0021766B">
              <w:rPr>
                <w:rStyle w:val="Hyperlink"/>
                <w:noProof/>
              </w:rPr>
              <w:t>Framework Components</w:t>
            </w:r>
            <w:r w:rsidR="00DE11A1">
              <w:rPr>
                <w:noProof/>
                <w:webHidden/>
              </w:rPr>
              <w:tab/>
            </w:r>
            <w:r w:rsidR="00DE11A1">
              <w:rPr>
                <w:noProof/>
                <w:webHidden/>
              </w:rPr>
              <w:fldChar w:fldCharType="begin"/>
            </w:r>
            <w:r w:rsidR="00DE11A1">
              <w:rPr>
                <w:noProof/>
                <w:webHidden/>
              </w:rPr>
              <w:instrText xml:space="preserve"> PAGEREF _Toc534471821 \h </w:instrText>
            </w:r>
            <w:r w:rsidR="00DE11A1">
              <w:rPr>
                <w:noProof/>
                <w:webHidden/>
              </w:rPr>
            </w:r>
            <w:r w:rsidR="00DE11A1">
              <w:rPr>
                <w:noProof/>
                <w:webHidden/>
              </w:rPr>
              <w:fldChar w:fldCharType="separate"/>
            </w:r>
            <w:r w:rsidR="00DE11A1">
              <w:rPr>
                <w:noProof/>
                <w:webHidden/>
              </w:rPr>
              <w:t>5</w:t>
            </w:r>
            <w:r w:rsidR="00DE11A1">
              <w:rPr>
                <w:noProof/>
                <w:webHidden/>
              </w:rPr>
              <w:fldChar w:fldCharType="end"/>
            </w:r>
          </w:hyperlink>
        </w:p>
        <w:p w14:paraId="228486F8" w14:textId="6A791729"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22" w:history="1">
            <w:r w:rsidR="00DE11A1" w:rsidRPr="0021766B">
              <w:rPr>
                <w:rStyle w:val="Hyperlink"/>
                <w:noProof/>
              </w:rPr>
              <w:t>2.1</w:t>
            </w:r>
            <w:r w:rsidR="00DE11A1">
              <w:rPr>
                <w:rFonts w:eastAsiaTheme="minorEastAsia" w:cstheme="minorBidi"/>
                <w:b w:val="0"/>
                <w:bCs w:val="0"/>
                <w:noProof/>
                <w:sz w:val="24"/>
                <w:szCs w:val="24"/>
              </w:rPr>
              <w:tab/>
            </w:r>
            <w:r w:rsidR="00DE11A1" w:rsidRPr="0021766B">
              <w:rPr>
                <w:rStyle w:val="Hyperlink"/>
                <w:noProof/>
              </w:rPr>
              <w:t>Scope</w:t>
            </w:r>
            <w:r w:rsidR="00DE11A1">
              <w:rPr>
                <w:noProof/>
                <w:webHidden/>
              </w:rPr>
              <w:tab/>
            </w:r>
            <w:r w:rsidR="00DE11A1">
              <w:rPr>
                <w:noProof/>
                <w:webHidden/>
              </w:rPr>
              <w:fldChar w:fldCharType="begin"/>
            </w:r>
            <w:r w:rsidR="00DE11A1">
              <w:rPr>
                <w:noProof/>
                <w:webHidden/>
              </w:rPr>
              <w:instrText xml:space="preserve"> PAGEREF _Toc534471822 \h </w:instrText>
            </w:r>
            <w:r w:rsidR="00DE11A1">
              <w:rPr>
                <w:noProof/>
                <w:webHidden/>
              </w:rPr>
            </w:r>
            <w:r w:rsidR="00DE11A1">
              <w:rPr>
                <w:noProof/>
                <w:webHidden/>
              </w:rPr>
              <w:fldChar w:fldCharType="separate"/>
            </w:r>
            <w:r w:rsidR="00DE11A1">
              <w:rPr>
                <w:noProof/>
                <w:webHidden/>
              </w:rPr>
              <w:t>5</w:t>
            </w:r>
            <w:r w:rsidR="00DE11A1">
              <w:rPr>
                <w:noProof/>
                <w:webHidden/>
              </w:rPr>
              <w:fldChar w:fldCharType="end"/>
            </w:r>
          </w:hyperlink>
        </w:p>
        <w:p w14:paraId="513AAEA3" w14:textId="3545A0B5"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23" w:history="1">
            <w:r w:rsidR="00DE11A1" w:rsidRPr="0021766B">
              <w:rPr>
                <w:rStyle w:val="Hyperlink"/>
                <w:noProof/>
              </w:rPr>
              <w:t>2.2</w:t>
            </w:r>
            <w:r w:rsidR="00DE11A1">
              <w:rPr>
                <w:rFonts w:eastAsiaTheme="minorEastAsia" w:cstheme="minorBidi"/>
                <w:b w:val="0"/>
                <w:bCs w:val="0"/>
                <w:noProof/>
                <w:sz w:val="24"/>
                <w:szCs w:val="24"/>
              </w:rPr>
              <w:tab/>
            </w:r>
            <w:r w:rsidR="00DE11A1" w:rsidRPr="0021766B">
              <w:rPr>
                <w:rStyle w:val="Hyperlink"/>
                <w:noProof/>
              </w:rPr>
              <w:t>Roles</w:t>
            </w:r>
            <w:r w:rsidR="00DE11A1">
              <w:rPr>
                <w:noProof/>
                <w:webHidden/>
              </w:rPr>
              <w:tab/>
            </w:r>
            <w:r w:rsidR="00DE11A1">
              <w:rPr>
                <w:noProof/>
                <w:webHidden/>
              </w:rPr>
              <w:fldChar w:fldCharType="begin"/>
            </w:r>
            <w:r w:rsidR="00DE11A1">
              <w:rPr>
                <w:noProof/>
                <w:webHidden/>
              </w:rPr>
              <w:instrText xml:space="preserve"> PAGEREF _Toc534471823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534A752F" w14:textId="4581ECA2"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24" w:history="1">
            <w:r w:rsidR="00DE11A1" w:rsidRPr="0021766B">
              <w:rPr>
                <w:rStyle w:val="Hyperlink"/>
                <w:noProof/>
              </w:rPr>
              <w:t>2.3</w:t>
            </w:r>
            <w:r w:rsidR="00DE11A1">
              <w:rPr>
                <w:rFonts w:eastAsiaTheme="minorEastAsia" w:cstheme="minorBidi"/>
                <w:b w:val="0"/>
                <w:bCs w:val="0"/>
                <w:noProof/>
                <w:sz w:val="24"/>
                <w:szCs w:val="24"/>
              </w:rPr>
              <w:tab/>
            </w:r>
            <w:r w:rsidR="00DE11A1" w:rsidRPr="0021766B">
              <w:rPr>
                <w:rStyle w:val="Hyperlink"/>
                <w:noProof/>
              </w:rPr>
              <w:t>Acceptable Use Policy</w:t>
            </w:r>
            <w:r w:rsidR="00DE11A1">
              <w:rPr>
                <w:noProof/>
                <w:webHidden/>
              </w:rPr>
              <w:tab/>
            </w:r>
            <w:r w:rsidR="00DE11A1">
              <w:rPr>
                <w:noProof/>
                <w:webHidden/>
              </w:rPr>
              <w:fldChar w:fldCharType="begin"/>
            </w:r>
            <w:r w:rsidR="00DE11A1">
              <w:rPr>
                <w:noProof/>
                <w:webHidden/>
              </w:rPr>
              <w:instrText xml:space="preserve"> PAGEREF _Toc534471824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6A7E8156" w14:textId="30FA5878"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25" w:history="1">
            <w:r w:rsidR="00DE11A1" w:rsidRPr="0021766B">
              <w:rPr>
                <w:rStyle w:val="Hyperlink"/>
                <w:noProof/>
              </w:rPr>
              <w:t>2.4</w:t>
            </w:r>
            <w:r w:rsidR="00DE11A1">
              <w:rPr>
                <w:rFonts w:eastAsiaTheme="minorEastAsia" w:cstheme="minorBidi"/>
                <w:b w:val="0"/>
                <w:bCs w:val="0"/>
                <w:noProof/>
                <w:sz w:val="24"/>
                <w:szCs w:val="24"/>
              </w:rPr>
              <w:tab/>
            </w:r>
            <w:r w:rsidR="00DE11A1" w:rsidRPr="0021766B">
              <w:rPr>
                <w:rStyle w:val="Hyperlink"/>
                <w:noProof/>
              </w:rPr>
              <w:t>Data Policy</w:t>
            </w:r>
            <w:r w:rsidR="00DE11A1">
              <w:rPr>
                <w:noProof/>
                <w:webHidden/>
              </w:rPr>
              <w:tab/>
            </w:r>
            <w:r w:rsidR="00DE11A1">
              <w:rPr>
                <w:noProof/>
                <w:webHidden/>
              </w:rPr>
              <w:fldChar w:fldCharType="begin"/>
            </w:r>
            <w:r w:rsidR="00DE11A1">
              <w:rPr>
                <w:noProof/>
                <w:webHidden/>
              </w:rPr>
              <w:instrText xml:space="preserve"> PAGEREF _Toc534471825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1234A459" w14:textId="39803DF5" w:rsidR="00DE11A1" w:rsidRDefault="00ED7752">
          <w:pPr>
            <w:pStyle w:val="TOC3"/>
            <w:tabs>
              <w:tab w:val="left" w:pos="1200"/>
              <w:tab w:val="right" w:leader="dot" w:pos="8487"/>
            </w:tabs>
            <w:rPr>
              <w:rFonts w:eastAsiaTheme="minorEastAsia" w:cstheme="minorBidi"/>
              <w:noProof/>
              <w:sz w:val="24"/>
              <w:szCs w:val="24"/>
            </w:rPr>
          </w:pPr>
          <w:hyperlink w:anchor="_Toc534471826" w:history="1">
            <w:r w:rsidR="00DE11A1" w:rsidRPr="0021766B">
              <w:rPr>
                <w:rStyle w:val="Hyperlink"/>
                <w:rFonts w:ascii="Times New Roman" w:hAnsi="Times New Roman"/>
                <w:noProof/>
              </w:rPr>
              <w:t>2.4.1</w:t>
            </w:r>
            <w:r w:rsidR="00DE11A1">
              <w:rPr>
                <w:rFonts w:eastAsiaTheme="minorEastAsia" w:cstheme="minorBidi"/>
                <w:noProof/>
                <w:sz w:val="24"/>
                <w:szCs w:val="24"/>
              </w:rPr>
              <w:tab/>
            </w:r>
            <w:r w:rsidR="00DE11A1" w:rsidRPr="0021766B">
              <w:rPr>
                <w:rStyle w:val="Hyperlink"/>
                <w:rFonts w:ascii="Times New Roman" w:hAnsi="Times New Roman"/>
                <w:noProof/>
              </w:rPr>
              <w:t>Cloud Services</w:t>
            </w:r>
            <w:r w:rsidR="00DE11A1">
              <w:rPr>
                <w:noProof/>
                <w:webHidden/>
              </w:rPr>
              <w:tab/>
            </w:r>
            <w:r w:rsidR="00DE11A1">
              <w:rPr>
                <w:noProof/>
                <w:webHidden/>
              </w:rPr>
              <w:fldChar w:fldCharType="begin"/>
            </w:r>
            <w:r w:rsidR="00DE11A1">
              <w:rPr>
                <w:noProof/>
                <w:webHidden/>
              </w:rPr>
              <w:instrText xml:space="preserve"> PAGEREF _Toc534471826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0891B796" w14:textId="6F988ED2" w:rsidR="00DE11A1" w:rsidRDefault="00ED7752">
          <w:pPr>
            <w:pStyle w:val="TOC3"/>
            <w:tabs>
              <w:tab w:val="left" w:pos="1200"/>
              <w:tab w:val="right" w:leader="dot" w:pos="8487"/>
            </w:tabs>
            <w:rPr>
              <w:rFonts w:eastAsiaTheme="minorEastAsia" w:cstheme="minorBidi"/>
              <w:noProof/>
              <w:sz w:val="24"/>
              <w:szCs w:val="24"/>
            </w:rPr>
          </w:pPr>
          <w:hyperlink w:anchor="_Toc534471827" w:history="1">
            <w:r w:rsidR="00DE11A1" w:rsidRPr="0021766B">
              <w:rPr>
                <w:rStyle w:val="Hyperlink"/>
                <w:rFonts w:ascii="Times New Roman" w:hAnsi="Times New Roman"/>
                <w:noProof/>
              </w:rPr>
              <w:t>2.4.2</w:t>
            </w:r>
            <w:r w:rsidR="00DE11A1">
              <w:rPr>
                <w:rFonts w:eastAsiaTheme="minorEastAsia" w:cstheme="minorBidi"/>
                <w:noProof/>
                <w:sz w:val="24"/>
                <w:szCs w:val="24"/>
              </w:rPr>
              <w:tab/>
            </w:r>
            <w:r w:rsidR="00DE11A1" w:rsidRPr="0021766B">
              <w:rPr>
                <w:rStyle w:val="Hyperlink"/>
                <w:rFonts w:ascii="Times New Roman" w:hAnsi="Times New Roman"/>
                <w:noProof/>
              </w:rPr>
              <w:t>Encryption</w:t>
            </w:r>
            <w:r w:rsidR="00DE11A1">
              <w:rPr>
                <w:noProof/>
                <w:webHidden/>
              </w:rPr>
              <w:tab/>
            </w:r>
            <w:r w:rsidR="00DE11A1">
              <w:rPr>
                <w:noProof/>
                <w:webHidden/>
              </w:rPr>
              <w:fldChar w:fldCharType="begin"/>
            </w:r>
            <w:r w:rsidR="00DE11A1">
              <w:rPr>
                <w:noProof/>
                <w:webHidden/>
              </w:rPr>
              <w:instrText xml:space="preserve"> PAGEREF _Toc534471827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593CB362" w14:textId="4B12A03A" w:rsidR="00DE11A1" w:rsidRDefault="00ED7752">
          <w:pPr>
            <w:pStyle w:val="TOC3"/>
            <w:tabs>
              <w:tab w:val="left" w:pos="1200"/>
              <w:tab w:val="right" w:leader="dot" w:pos="8487"/>
            </w:tabs>
            <w:rPr>
              <w:rFonts w:eastAsiaTheme="minorEastAsia" w:cstheme="minorBidi"/>
              <w:noProof/>
              <w:sz w:val="24"/>
              <w:szCs w:val="24"/>
            </w:rPr>
          </w:pPr>
          <w:hyperlink w:anchor="_Toc534471828" w:history="1">
            <w:r w:rsidR="00DE11A1" w:rsidRPr="0021766B">
              <w:rPr>
                <w:rStyle w:val="Hyperlink"/>
                <w:noProof/>
              </w:rPr>
              <w:t>2.4.3</w:t>
            </w:r>
            <w:r w:rsidR="00DE11A1">
              <w:rPr>
                <w:rFonts w:eastAsiaTheme="minorEastAsia" w:cstheme="minorBidi"/>
                <w:noProof/>
                <w:sz w:val="24"/>
                <w:szCs w:val="24"/>
              </w:rPr>
              <w:tab/>
            </w:r>
            <w:r w:rsidR="00DE11A1" w:rsidRPr="0021766B">
              <w:rPr>
                <w:rStyle w:val="Hyperlink"/>
                <w:noProof/>
              </w:rPr>
              <w:t>Data Classification</w:t>
            </w:r>
            <w:r w:rsidR="00DE11A1">
              <w:rPr>
                <w:noProof/>
                <w:webHidden/>
              </w:rPr>
              <w:tab/>
            </w:r>
            <w:r w:rsidR="00DE11A1">
              <w:rPr>
                <w:noProof/>
                <w:webHidden/>
              </w:rPr>
              <w:fldChar w:fldCharType="begin"/>
            </w:r>
            <w:r w:rsidR="00DE11A1">
              <w:rPr>
                <w:noProof/>
                <w:webHidden/>
              </w:rPr>
              <w:instrText xml:space="preserve"> PAGEREF _Toc534471828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08BA91CB" w14:textId="7F2C95EB" w:rsidR="00DE11A1" w:rsidRDefault="00ED7752">
          <w:pPr>
            <w:pStyle w:val="TOC1"/>
            <w:tabs>
              <w:tab w:val="left" w:pos="720"/>
              <w:tab w:val="right" w:leader="dot" w:pos="8487"/>
            </w:tabs>
            <w:rPr>
              <w:rFonts w:eastAsiaTheme="minorEastAsia" w:cstheme="minorBidi"/>
              <w:b w:val="0"/>
              <w:bCs w:val="0"/>
              <w:i w:val="0"/>
              <w:iCs w:val="0"/>
              <w:noProof/>
            </w:rPr>
          </w:pPr>
          <w:hyperlink w:anchor="_Toc534471829" w:history="1">
            <w:r w:rsidR="00DE11A1" w:rsidRPr="0021766B">
              <w:rPr>
                <w:rStyle w:val="Hyperlink"/>
                <w:noProof/>
              </w:rPr>
              <w:t>2.5</w:t>
            </w:r>
            <w:r w:rsidR="00DE11A1">
              <w:rPr>
                <w:rFonts w:eastAsiaTheme="minorEastAsia" w:cstheme="minorBidi"/>
                <w:b w:val="0"/>
                <w:bCs w:val="0"/>
                <w:i w:val="0"/>
                <w:iCs w:val="0"/>
                <w:noProof/>
              </w:rPr>
              <w:tab/>
            </w:r>
            <w:r w:rsidR="00DE11A1" w:rsidRPr="0021766B">
              <w:rPr>
                <w:rStyle w:val="Hyperlink"/>
                <w:noProof/>
              </w:rPr>
              <w:t>Social Media Policy</w:t>
            </w:r>
            <w:r w:rsidR="00DE11A1">
              <w:rPr>
                <w:noProof/>
                <w:webHidden/>
              </w:rPr>
              <w:tab/>
            </w:r>
            <w:r w:rsidR="00DE11A1">
              <w:rPr>
                <w:noProof/>
                <w:webHidden/>
              </w:rPr>
              <w:fldChar w:fldCharType="begin"/>
            </w:r>
            <w:r w:rsidR="00DE11A1">
              <w:rPr>
                <w:noProof/>
                <w:webHidden/>
              </w:rPr>
              <w:instrText xml:space="preserve"> PAGEREF _Toc534471829 \h </w:instrText>
            </w:r>
            <w:r w:rsidR="00DE11A1">
              <w:rPr>
                <w:noProof/>
                <w:webHidden/>
              </w:rPr>
            </w:r>
            <w:r w:rsidR="00DE11A1">
              <w:rPr>
                <w:noProof/>
                <w:webHidden/>
              </w:rPr>
              <w:fldChar w:fldCharType="separate"/>
            </w:r>
            <w:r w:rsidR="00DE11A1">
              <w:rPr>
                <w:noProof/>
                <w:webHidden/>
              </w:rPr>
              <w:t>6</w:t>
            </w:r>
            <w:r w:rsidR="00DE11A1">
              <w:rPr>
                <w:noProof/>
                <w:webHidden/>
              </w:rPr>
              <w:fldChar w:fldCharType="end"/>
            </w:r>
          </w:hyperlink>
        </w:p>
        <w:p w14:paraId="7877CE64" w14:textId="27432ABE" w:rsidR="00DE11A1" w:rsidRDefault="00ED7752">
          <w:pPr>
            <w:pStyle w:val="TOC1"/>
            <w:tabs>
              <w:tab w:val="left" w:pos="720"/>
              <w:tab w:val="right" w:leader="dot" w:pos="8487"/>
            </w:tabs>
            <w:rPr>
              <w:rFonts w:eastAsiaTheme="minorEastAsia" w:cstheme="minorBidi"/>
              <w:b w:val="0"/>
              <w:bCs w:val="0"/>
              <w:i w:val="0"/>
              <w:iCs w:val="0"/>
              <w:noProof/>
            </w:rPr>
          </w:pPr>
          <w:hyperlink w:anchor="_Toc534471830" w:history="1">
            <w:r w:rsidR="00DE11A1" w:rsidRPr="0021766B">
              <w:rPr>
                <w:rStyle w:val="Hyperlink"/>
                <w:noProof/>
              </w:rPr>
              <w:t>2.6</w:t>
            </w:r>
            <w:r w:rsidR="00DE11A1">
              <w:rPr>
                <w:rFonts w:eastAsiaTheme="minorEastAsia" w:cstheme="minorBidi"/>
                <w:b w:val="0"/>
                <w:bCs w:val="0"/>
                <w:i w:val="0"/>
                <w:iCs w:val="0"/>
                <w:noProof/>
              </w:rPr>
              <w:tab/>
            </w:r>
            <w:r w:rsidR="00DE11A1" w:rsidRPr="0021766B">
              <w:rPr>
                <w:rStyle w:val="Hyperlink"/>
                <w:noProof/>
              </w:rPr>
              <w:t>Network Policy / OSI Model</w:t>
            </w:r>
            <w:r w:rsidR="00DE11A1">
              <w:rPr>
                <w:noProof/>
                <w:webHidden/>
              </w:rPr>
              <w:tab/>
            </w:r>
            <w:r w:rsidR="00DE11A1">
              <w:rPr>
                <w:noProof/>
                <w:webHidden/>
              </w:rPr>
              <w:fldChar w:fldCharType="begin"/>
            </w:r>
            <w:r w:rsidR="00DE11A1">
              <w:rPr>
                <w:noProof/>
                <w:webHidden/>
              </w:rPr>
              <w:instrText xml:space="preserve"> PAGEREF _Toc534471830 \h </w:instrText>
            </w:r>
            <w:r w:rsidR="00DE11A1">
              <w:rPr>
                <w:noProof/>
                <w:webHidden/>
              </w:rPr>
            </w:r>
            <w:r w:rsidR="00DE11A1">
              <w:rPr>
                <w:noProof/>
                <w:webHidden/>
              </w:rPr>
              <w:fldChar w:fldCharType="separate"/>
            </w:r>
            <w:r w:rsidR="00DE11A1">
              <w:rPr>
                <w:noProof/>
                <w:webHidden/>
              </w:rPr>
              <w:t>7</w:t>
            </w:r>
            <w:r w:rsidR="00DE11A1">
              <w:rPr>
                <w:noProof/>
                <w:webHidden/>
              </w:rPr>
              <w:fldChar w:fldCharType="end"/>
            </w:r>
          </w:hyperlink>
        </w:p>
        <w:p w14:paraId="2735D4A1" w14:textId="66E49105" w:rsidR="00DE11A1" w:rsidRDefault="00ED7752">
          <w:pPr>
            <w:pStyle w:val="TOC3"/>
            <w:tabs>
              <w:tab w:val="left" w:pos="1200"/>
              <w:tab w:val="right" w:leader="dot" w:pos="8487"/>
            </w:tabs>
            <w:rPr>
              <w:rFonts w:eastAsiaTheme="minorEastAsia" w:cstheme="minorBidi"/>
              <w:noProof/>
              <w:sz w:val="24"/>
              <w:szCs w:val="24"/>
            </w:rPr>
          </w:pPr>
          <w:hyperlink w:anchor="_Toc534471831" w:history="1">
            <w:r w:rsidR="00DE11A1" w:rsidRPr="0021766B">
              <w:rPr>
                <w:rStyle w:val="Hyperlink"/>
                <w:noProof/>
              </w:rPr>
              <w:t>2.6.1</w:t>
            </w:r>
            <w:r w:rsidR="00DE11A1">
              <w:rPr>
                <w:rFonts w:eastAsiaTheme="minorEastAsia" w:cstheme="minorBidi"/>
                <w:noProof/>
                <w:sz w:val="24"/>
                <w:szCs w:val="24"/>
              </w:rPr>
              <w:tab/>
            </w:r>
            <w:r w:rsidR="00DE11A1" w:rsidRPr="0021766B">
              <w:rPr>
                <w:rStyle w:val="Hyperlink"/>
                <w:noProof/>
              </w:rPr>
              <w:t>Application</w:t>
            </w:r>
            <w:r w:rsidR="00DE11A1">
              <w:rPr>
                <w:noProof/>
                <w:webHidden/>
              </w:rPr>
              <w:tab/>
            </w:r>
            <w:r w:rsidR="00DE11A1">
              <w:rPr>
                <w:noProof/>
                <w:webHidden/>
              </w:rPr>
              <w:fldChar w:fldCharType="begin"/>
            </w:r>
            <w:r w:rsidR="00DE11A1">
              <w:rPr>
                <w:noProof/>
                <w:webHidden/>
              </w:rPr>
              <w:instrText xml:space="preserve"> PAGEREF _Toc534471831 \h </w:instrText>
            </w:r>
            <w:r w:rsidR="00DE11A1">
              <w:rPr>
                <w:noProof/>
                <w:webHidden/>
              </w:rPr>
            </w:r>
            <w:r w:rsidR="00DE11A1">
              <w:rPr>
                <w:noProof/>
                <w:webHidden/>
              </w:rPr>
              <w:fldChar w:fldCharType="separate"/>
            </w:r>
            <w:r w:rsidR="00DE11A1">
              <w:rPr>
                <w:noProof/>
                <w:webHidden/>
              </w:rPr>
              <w:t>7</w:t>
            </w:r>
            <w:r w:rsidR="00DE11A1">
              <w:rPr>
                <w:noProof/>
                <w:webHidden/>
              </w:rPr>
              <w:fldChar w:fldCharType="end"/>
            </w:r>
          </w:hyperlink>
        </w:p>
        <w:p w14:paraId="572AF988" w14:textId="0075BF3B" w:rsidR="00DE11A1" w:rsidRDefault="00ED7752">
          <w:pPr>
            <w:pStyle w:val="TOC3"/>
            <w:tabs>
              <w:tab w:val="left" w:pos="1200"/>
              <w:tab w:val="right" w:leader="dot" w:pos="8487"/>
            </w:tabs>
            <w:rPr>
              <w:rFonts w:eastAsiaTheme="minorEastAsia" w:cstheme="minorBidi"/>
              <w:noProof/>
              <w:sz w:val="24"/>
              <w:szCs w:val="24"/>
            </w:rPr>
          </w:pPr>
          <w:hyperlink w:anchor="_Toc534471832" w:history="1">
            <w:r w:rsidR="00DE11A1" w:rsidRPr="0021766B">
              <w:rPr>
                <w:rStyle w:val="Hyperlink"/>
                <w:noProof/>
              </w:rPr>
              <w:t>2.6.2</w:t>
            </w:r>
            <w:r w:rsidR="00DE11A1">
              <w:rPr>
                <w:rFonts w:eastAsiaTheme="minorEastAsia" w:cstheme="minorBidi"/>
                <w:noProof/>
                <w:sz w:val="24"/>
                <w:szCs w:val="24"/>
              </w:rPr>
              <w:tab/>
            </w:r>
            <w:r w:rsidR="00DE11A1" w:rsidRPr="0021766B">
              <w:rPr>
                <w:rStyle w:val="Hyperlink"/>
                <w:noProof/>
              </w:rPr>
              <w:t>Presentation</w:t>
            </w:r>
            <w:r w:rsidR="00DE11A1">
              <w:rPr>
                <w:noProof/>
                <w:webHidden/>
              </w:rPr>
              <w:tab/>
            </w:r>
            <w:r w:rsidR="00DE11A1">
              <w:rPr>
                <w:noProof/>
                <w:webHidden/>
              </w:rPr>
              <w:fldChar w:fldCharType="begin"/>
            </w:r>
            <w:r w:rsidR="00DE11A1">
              <w:rPr>
                <w:noProof/>
                <w:webHidden/>
              </w:rPr>
              <w:instrText xml:space="preserve"> PAGEREF _Toc534471832 \h </w:instrText>
            </w:r>
            <w:r w:rsidR="00DE11A1">
              <w:rPr>
                <w:noProof/>
                <w:webHidden/>
              </w:rPr>
            </w:r>
            <w:r w:rsidR="00DE11A1">
              <w:rPr>
                <w:noProof/>
                <w:webHidden/>
              </w:rPr>
              <w:fldChar w:fldCharType="separate"/>
            </w:r>
            <w:r w:rsidR="00DE11A1">
              <w:rPr>
                <w:noProof/>
                <w:webHidden/>
              </w:rPr>
              <w:t>7</w:t>
            </w:r>
            <w:r w:rsidR="00DE11A1">
              <w:rPr>
                <w:noProof/>
                <w:webHidden/>
              </w:rPr>
              <w:fldChar w:fldCharType="end"/>
            </w:r>
          </w:hyperlink>
        </w:p>
        <w:p w14:paraId="26B3B677" w14:textId="361AE73A" w:rsidR="00DE11A1" w:rsidRDefault="00ED7752">
          <w:pPr>
            <w:pStyle w:val="TOC3"/>
            <w:tabs>
              <w:tab w:val="left" w:pos="1200"/>
              <w:tab w:val="right" w:leader="dot" w:pos="8487"/>
            </w:tabs>
            <w:rPr>
              <w:rFonts w:eastAsiaTheme="minorEastAsia" w:cstheme="minorBidi"/>
              <w:noProof/>
              <w:sz w:val="24"/>
              <w:szCs w:val="24"/>
            </w:rPr>
          </w:pPr>
          <w:hyperlink w:anchor="_Toc534471833" w:history="1">
            <w:r w:rsidR="00DE11A1" w:rsidRPr="0021766B">
              <w:rPr>
                <w:rStyle w:val="Hyperlink"/>
                <w:noProof/>
              </w:rPr>
              <w:t>2.6.3</w:t>
            </w:r>
            <w:r w:rsidR="00DE11A1">
              <w:rPr>
                <w:rFonts w:eastAsiaTheme="minorEastAsia" w:cstheme="minorBidi"/>
                <w:noProof/>
                <w:sz w:val="24"/>
                <w:szCs w:val="24"/>
              </w:rPr>
              <w:tab/>
            </w:r>
            <w:r w:rsidR="00DE11A1" w:rsidRPr="0021766B">
              <w:rPr>
                <w:rStyle w:val="Hyperlink"/>
                <w:noProof/>
              </w:rPr>
              <w:t>Session</w:t>
            </w:r>
            <w:r w:rsidR="00DE11A1">
              <w:rPr>
                <w:noProof/>
                <w:webHidden/>
              </w:rPr>
              <w:tab/>
            </w:r>
            <w:r w:rsidR="00DE11A1">
              <w:rPr>
                <w:noProof/>
                <w:webHidden/>
              </w:rPr>
              <w:fldChar w:fldCharType="begin"/>
            </w:r>
            <w:r w:rsidR="00DE11A1">
              <w:rPr>
                <w:noProof/>
                <w:webHidden/>
              </w:rPr>
              <w:instrText xml:space="preserve"> PAGEREF _Toc534471833 \h </w:instrText>
            </w:r>
            <w:r w:rsidR="00DE11A1">
              <w:rPr>
                <w:noProof/>
                <w:webHidden/>
              </w:rPr>
            </w:r>
            <w:r w:rsidR="00DE11A1">
              <w:rPr>
                <w:noProof/>
                <w:webHidden/>
              </w:rPr>
              <w:fldChar w:fldCharType="separate"/>
            </w:r>
            <w:r w:rsidR="00DE11A1">
              <w:rPr>
                <w:noProof/>
                <w:webHidden/>
              </w:rPr>
              <w:t>7</w:t>
            </w:r>
            <w:r w:rsidR="00DE11A1">
              <w:rPr>
                <w:noProof/>
                <w:webHidden/>
              </w:rPr>
              <w:fldChar w:fldCharType="end"/>
            </w:r>
          </w:hyperlink>
        </w:p>
        <w:p w14:paraId="576BC7D3" w14:textId="26E6F0D7" w:rsidR="00DE11A1" w:rsidRDefault="00ED7752">
          <w:pPr>
            <w:pStyle w:val="TOC3"/>
            <w:tabs>
              <w:tab w:val="left" w:pos="1200"/>
              <w:tab w:val="right" w:leader="dot" w:pos="8487"/>
            </w:tabs>
            <w:rPr>
              <w:rFonts w:eastAsiaTheme="minorEastAsia" w:cstheme="minorBidi"/>
              <w:noProof/>
              <w:sz w:val="24"/>
              <w:szCs w:val="24"/>
            </w:rPr>
          </w:pPr>
          <w:hyperlink w:anchor="_Toc534471834" w:history="1">
            <w:r w:rsidR="00DE11A1" w:rsidRPr="0021766B">
              <w:rPr>
                <w:rStyle w:val="Hyperlink"/>
                <w:noProof/>
              </w:rPr>
              <w:t>2.6.4</w:t>
            </w:r>
            <w:r w:rsidR="00DE11A1">
              <w:rPr>
                <w:rFonts w:eastAsiaTheme="minorEastAsia" w:cstheme="minorBidi"/>
                <w:noProof/>
                <w:sz w:val="24"/>
                <w:szCs w:val="24"/>
              </w:rPr>
              <w:tab/>
            </w:r>
            <w:r w:rsidR="00DE11A1" w:rsidRPr="0021766B">
              <w:rPr>
                <w:rStyle w:val="Hyperlink"/>
                <w:noProof/>
              </w:rPr>
              <w:t>Transport</w:t>
            </w:r>
            <w:r w:rsidR="00DE11A1">
              <w:rPr>
                <w:noProof/>
                <w:webHidden/>
              </w:rPr>
              <w:tab/>
            </w:r>
            <w:r w:rsidR="00DE11A1">
              <w:rPr>
                <w:noProof/>
                <w:webHidden/>
              </w:rPr>
              <w:fldChar w:fldCharType="begin"/>
            </w:r>
            <w:r w:rsidR="00DE11A1">
              <w:rPr>
                <w:noProof/>
                <w:webHidden/>
              </w:rPr>
              <w:instrText xml:space="preserve"> PAGEREF _Toc534471834 \h </w:instrText>
            </w:r>
            <w:r w:rsidR="00DE11A1">
              <w:rPr>
                <w:noProof/>
                <w:webHidden/>
              </w:rPr>
            </w:r>
            <w:r w:rsidR="00DE11A1">
              <w:rPr>
                <w:noProof/>
                <w:webHidden/>
              </w:rPr>
              <w:fldChar w:fldCharType="separate"/>
            </w:r>
            <w:r w:rsidR="00DE11A1">
              <w:rPr>
                <w:noProof/>
                <w:webHidden/>
              </w:rPr>
              <w:t>7</w:t>
            </w:r>
            <w:r w:rsidR="00DE11A1">
              <w:rPr>
                <w:noProof/>
                <w:webHidden/>
              </w:rPr>
              <w:fldChar w:fldCharType="end"/>
            </w:r>
          </w:hyperlink>
        </w:p>
        <w:p w14:paraId="5CDDC643" w14:textId="678B7637" w:rsidR="00DE11A1" w:rsidRDefault="00ED7752">
          <w:pPr>
            <w:pStyle w:val="TOC3"/>
            <w:tabs>
              <w:tab w:val="left" w:pos="1200"/>
              <w:tab w:val="right" w:leader="dot" w:pos="8487"/>
            </w:tabs>
            <w:rPr>
              <w:rFonts w:eastAsiaTheme="minorEastAsia" w:cstheme="minorBidi"/>
              <w:noProof/>
              <w:sz w:val="24"/>
              <w:szCs w:val="24"/>
            </w:rPr>
          </w:pPr>
          <w:hyperlink w:anchor="_Toc534471835" w:history="1">
            <w:r w:rsidR="00DE11A1" w:rsidRPr="0021766B">
              <w:rPr>
                <w:rStyle w:val="Hyperlink"/>
                <w:noProof/>
              </w:rPr>
              <w:t>2.6.5</w:t>
            </w:r>
            <w:r w:rsidR="00DE11A1">
              <w:rPr>
                <w:rFonts w:eastAsiaTheme="minorEastAsia" w:cstheme="minorBidi"/>
                <w:noProof/>
                <w:sz w:val="24"/>
                <w:szCs w:val="24"/>
              </w:rPr>
              <w:tab/>
            </w:r>
            <w:r w:rsidR="00DE11A1" w:rsidRPr="0021766B">
              <w:rPr>
                <w:rStyle w:val="Hyperlink"/>
                <w:noProof/>
              </w:rPr>
              <w:t>Network</w:t>
            </w:r>
            <w:r w:rsidR="00DE11A1">
              <w:rPr>
                <w:noProof/>
                <w:webHidden/>
              </w:rPr>
              <w:tab/>
            </w:r>
            <w:r w:rsidR="00DE11A1">
              <w:rPr>
                <w:noProof/>
                <w:webHidden/>
              </w:rPr>
              <w:fldChar w:fldCharType="begin"/>
            </w:r>
            <w:r w:rsidR="00DE11A1">
              <w:rPr>
                <w:noProof/>
                <w:webHidden/>
              </w:rPr>
              <w:instrText xml:space="preserve"> PAGEREF _Toc534471835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430BE5A9" w14:textId="58C514E3" w:rsidR="00DE11A1" w:rsidRDefault="00ED7752">
          <w:pPr>
            <w:pStyle w:val="TOC3"/>
            <w:tabs>
              <w:tab w:val="left" w:pos="1200"/>
              <w:tab w:val="right" w:leader="dot" w:pos="8487"/>
            </w:tabs>
            <w:rPr>
              <w:rFonts w:eastAsiaTheme="minorEastAsia" w:cstheme="minorBidi"/>
              <w:noProof/>
              <w:sz w:val="24"/>
              <w:szCs w:val="24"/>
            </w:rPr>
          </w:pPr>
          <w:hyperlink w:anchor="_Toc534471836" w:history="1">
            <w:r w:rsidR="00DE11A1" w:rsidRPr="0021766B">
              <w:rPr>
                <w:rStyle w:val="Hyperlink"/>
                <w:noProof/>
              </w:rPr>
              <w:t>2.6.6</w:t>
            </w:r>
            <w:r w:rsidR="00DE11A1">
              <w:rPr>
                <w:rFonts w:eastAsiaTheme="minorEastAsia" w:cstheme="minorBidi"/>
                <w:noProof/>
                <w:sz w:val="24"/>
                <w:szCs w:val="24"/>
              </w:rPr>
              <w:tab/>
            </w:r>
            <w:r w:rsidR="00DE11A1" w:rsidRPr="0021766B">
              <w:rPr>
                <w:rStyle w:val="Hyperlink"/>
                <w:noProof/>
              </w:rPr>
              <w:t>Data Link</w:t>
            </w:r>
            <w:r w:rsidR="00DE11A1">
              <w:rPr>
                <w:noProof/>
                <w:webHidden/>
              </w:rPr>
              <w:tab/>
            </w:r>
            <w:r w:rsidR="00DE11A1">
              <w:rPr>
                <w:noProof/>
                <w:webHidden/>
              </w:rPr>
              <w:fldChar w:fldCharType="begin"/>
            </w:r>
            <w:r w:rsidR="00DE11A1">
              <w:rPr>
                <w:noProof/>
                <w:webHidden/>
              </w:rPr>
              <w:instrText xml:space="preserve"> PAGEREF _Toc534471836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3A765EC2" w14:textId="19A35963" w:rsidR="00DE11A1" w:rsidRDefault="00ED7752">
          <w:pPr>
            <w:pStyle w:val="TOC3"/>
            <w:tabs>
              <w:tab w:val="left" w:pos="1200"/>
              <w:tab w:val="right" w:leader="dot" w:pos="8487"/>
            </w:tabs>
            <w:rPr>
              <w:rFonts w:eastAsiaTheme="minorEastAsia" w:cstheme="minorBidi"/>
              <w:noProof/>
              <w:sz w:val="24"/>
              <w:szCs w:val="24"/>
            </w:rPr>
          </w:pPr>
          <w:hyperlink w:anchor="_Toc534471837" w:history="1">
            <w:r w:rsidR="00DE11A1" w:rsidRPr="0021766B">
              <w:rPr>
                <w:rStyle w:val="Hyperlink"/>
                <w:noProof/>
              </w:rPr>
              <w:t>2.6.7</w:t>
            </w:r>
            <w:r w:rsidR="00DE11A1">
              <w:rPr>
                <w:rFonts w:eastAsiaTheme="minorEastAsia" w:cstheme="minorBidi"/>
                <w:noProof/>
                <w:sz w:val="24"/>
                <w:szCs w:val="24"/>
              </w:rPr>
              <w:tab/>
            </w:r>
            <w:r w:rsidR="00DE11A1" w:rsidRPr="0021766B">
              <w:rPr>
                <w:rStyle w:val="Hyperlink"/>
                <w:noProof/>
              </w:rPr>
              <w:t>Physical</w:t>
            </w:r>
            <w:r w:rsidR="00DE11A1">
              <w:rPr>
                <w:noProof/>
                <w:webHidden/>
              </w:rPr>
              <w:tab/>
            </w:r>
            <w:r w:rsidR="00DE11A1">
              <w:rPr>
                <w:noProof/>
                <w:webHidden/>
              </w:rPr>
              <w:fldChar w:fldCharType="begin"/>
            </w:r>
            <w:r w:rsidR="00DE11A1">
              <w:rPr>
                <w:noProof/>
                <w:webHidden/>
              </w:rPr>
              <w:instrText xml:space="preserve"> PAGEREF _Toc534471837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6A1E1490" w14:textId="435B5878" w:rsidR="00DE11A1" w:rsidRDefault="00ED7752">
          <w:pPr>
            <w:pStyle w:val="TOC1"/>
            <w:tabs>
              <w:tab w:val="left" w:pos="720"/>
              <w:tab w:val="right" w:leader="dot" w:pos="8487"/>
            </w:tabs>
            <w:rPr>
              <w:rFonts w:eastAsiaTheme="minorEastAsia" w:cstheme="minorBidi"/>
              <w:b w:val="0"/>
              <w:bCs w:val="0"/>
              <w:i w:val="0"/>
              <w:iCs w:val="0"/>
              <w:noProof/>
            </w:rPr>
          </w:pPr>
          <w:hyperlink w:anchor="_Toc534471838" w:history="1">
            <w:r w:rsidR="00DE11A1" w:rsidRPr="0021766B">
              <w:rPr>
                <w:rStyle w:val="Hyperlink"/>
                <w:noProof/>
              </w:rPr>
              <w:t>2.7</w:t>
            </w:r>
            <w:r w:rsidR="00DE11A1">
              <w:rPr>
                <w:rFonts w:eastAsiaTheme="minorEastAsia" w:cstheme="minorBidi"/>
                <w:b w:val="0"/>
                <w:bCs w:val="0"/>
                <w:i w:val="0"/>
                <w:iCs w:val="0"/>
                <w:noProof/>
              </w:rPr>
              <w:tab/>
            </w:r>
            <w:r w:rsidR="00DE11A1" w:rsidRPr="0021766B">
              <w:rPr>
                <w:rStyle w:val="Hyperlink"/>
                <w:noProof/>
              </w:rPr>
              <w:t>Device Policy</w:t>
            </w:r>
            <w:r w:rsidR="00DE11A1">
              <w:rPr>
                <w:noProof/>
                <w:webHidden/>
              </w:rPr>
              <w:tab/>
            </w:r>
            <w:r w:rsidR="00DE11A1">
              <w:rPr>
                <w:noProof/>
                <w:webHidden/>
              </w:rPr>
              <w:fldChar w:fldCharType="begin"/>
            </w:r>
            <w:r w:rsidR="00DE11A1">
              <w:rPr>
                <w:noProof/>
                <w:webHidden/>
              </w:rPr>
              <w:instrText xml:space="preserve"> PAGEREF _Toc534471838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1F07BB38" w14:textId="4C101348"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39" w:history="1">
            <w:r w:rsidR="00DE11A1" w:rsidRPr="0021766B">
              <w:rPr>
                <w:rStyle w:val="Hyperlink"/>
                <w:noProof/>
              </w:rPr>
              <w:t>2.7.1</w:t>
            </w:r>
            <w:r w:rsidR="00DE11A1">
              <w:rPr>
                <w:rFonts w:eastAsiaTheme="minorEastAsia" w:cstheme="minorBidi"/>
                <w:b w:val="0"/>
                <w:bCs w:val="0"/>
                <w:noProof/>
                <w:sz w:val="24"/>
                <w:szCs w:val="24"/>
              </w:rPr>
              <w:tab/>
            </w:r>
            <w:r w:rsidR="00DE11A1" w:rsidRPr="0021766B">
              <w:rPr>
                <w:rStyle w:val="Hyperlink"/>
                <w:noProof/>
              </w:rPr>
              <w:t>Mobile Devices</w:t>
            </w:r>
            <w:r w:rsidR="00DE11A1">
              <w:rPr>
                <w:noProof/>
                <w:webHidden/>
              </w:rPr>
              <w:tab/>
            </w:r>
            <w:r w:rsidR="00DE11A1">
              <w:rPr>
                <w:noProof/>
                <w:webHidden/>
              </w:rPr>
              <w:fldChar w:fldCharType="begin"/>
            </w:r>
            <w:r w:rsidR="00DE11A1">
              <w:rPr>
                <w:noProof/>
                <w:webHidden/>
              </w:rPr>
              <w:instrText xml:space="preserve"> PAGEREF _Toc534471839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06A62432" w14:textId="776A9FC3" w:rsidR="00DE11A1" w:rsidRDefault="00ED7752">
          <w:pPr>
            <w:pStyle w:val="TOC3"/>
            <w:tabs>
              <w:tab w:val="left" w:pos="1440"/>
              <w:tab w:val="right" w:leader="dot" w:pos="8487"/>
            </w:tabs>
            <w:rPr>
              <w:rFonts w:eastAsiaTheme="minorEastAsia" w:cstheme="minorBidi"/>
              <w:noProof/>
              <w:sz w:val="24"/>
              <w:szCs w:val="24"/>
            </w:rPr>
          </w:pPr>
          <w:hyperlink w:anchor="_Toc534471840" w:history="1">
            <w:r w:rsidR="00DE11A1" w:rsidRPr="0021766B">
              <w:rPr>
                <w:rStyle w:val="Hyperlink"/>
                <w:rFonts w:ascii="Times New Roman" w:hAnsi="Times New Roman"/>
                <w:noProof/>
              </w:rPr>
              <w:t>2.7.1.1</w:t>
            </w:r>
            <w:r w:rsidR="00DE11A1">
              <w:rPr>
                <w:rFonts w:eastAsiaTheme="minorEastAsia" w:cstheme="minorBidi"/>
                <w:noProof/>
                <w:sz w:val="24"/>
                <w:szCs w:val="24"/>
              </w:rPr>
              <w:tab/>
            </w:r>
            <w:r w:rsidR="00DE11A1" w:rsidRPr="0021766B">
              <w:rPr>
                <w:rStyle w:val="Hyperlink"/>
                <w:rFonts w:ascii="Times New Roman" w:hAnsi="Times New Roman"/>
                <w:noProof/>
              </w:rPr>
              <w:t>Security</w:t>
            </w:r>
            <w:r w:rsidR="00DE11A1">
              <w:rPr>
                <w:noProof/>
                <w:webHidden/>
              </w:rPr>
              <w:tab/>
            </w:r>
            <w:r w:rsidR="00DE11A1">
              <w:rPr>
                <w:noProof/>
                <w:webHidden/>
              </w:rPr>
              <w:fldChar w:fldCharType="begin"/>
            </w:r>
            <w:r w:rsidR="00DE11A1">
              <w:rPr>
                <w:noProof/>
                <w:webHidden/>
              </w:rPr>
              <w:instrText xml:space="preserve"> PAGEREF _Toc534471840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2EC74544" w14:textId="7CE56AB0" w:rsidR="00DE11A1" w:rsidRDefault="00ED7752">
          <w:pPr>
            <w:pStyle w:val="TOC3"/>
            <w:tabs>
              <w:tab w:val="left" w:pos="1440"/>
              <w:tab w:val="right" w:leader="dot" w:pos="8487"/>
            </w:tabs>
            <w:rPr>
              <w:rFonts w:eastAsiaTheme="minorEastAsia" w:cstheme="minorBidi"/>
              <w:noProof/>
              <w:sz w:val="24"/>
              <w:szCs w:val="24"/>
            </w:rPr>
          </w:pPr>
          <w:hyperlink w:anchor="_Toc534471841" w:history="1">
            <w:r w:rsidR="00DE11A1" w:rsidRPr="0021766B">
              <w:rPr>
                <w:rStyle w:val="Hyperlink"/>
                <w:rFonts w:ascii="Times New Roman" w:hAnsi="Times New Roman"/>
                <w:noProof/>
              </w:rPr>
              <w:t>2.7.1.2</w:t>
            </w:r>
            <w:r w:rsidR="00DE11A1">
              <w:rPr>
                <w:rFonts w:eastAsiaTheme="minorEastAsia" w:cstheme="minorBidi"/>
                <w:noProof/>
                <w:sz w:val="24"/>
                <w:szCs w:val="24"/>
              </w:rPr>
              <w:tab/>
            </w:r>
            <w:r w:rsidR="00DE11A1" w:rsidRPr="0021766B">
              <w:rPr>
                <w:rStyle w:val="Hyperlink"/>
                <w:rFonts w:ascii="Times New Roman" w:hAnsi="Times New Roman"/>
                <w:noProof/>
              </w:rPr>
              <w:t>BYOD</w:t>
            </w:r>
            <w:r w:rsidR="00DE11A1">
              <w:rPr>
                <w:noProof/>
                <w:webHidden/>
              </w:rPr>
              <w:tab/>
            </w:r>
            <w:r w:rsidR="00DE11A1">
              <w:rPr>
                <w:noProof/>
                <w:webHidden/>
              </w:rPr>
              <w:fldChar w:fldCharType="begin"/>
            </w:r>
            <w:r w:rsidR="00DE11A1">
              <w:rPr>
                <w:noProof/>
                <w:webHidden/>
              </w:rPr>
              <w:instrText xml:space="preserve"> PAGEREF _Toc534471841 \h </w:instrText>
            </w:r>
            <w:r w:rsidR="00DE11A1">
              <w:rPr>
                <w:noProof/>
                <w:webHidden/>
              </w:rPr>
            </w:r>
            <w:r w:rsidR="00DE11A1">
              <w:rPr>
                <w:noProof/>
                <w:webHidden/>
              </w:rPr>
              <w:fldChar w:fldCharType="separate"/>
            </w:r>
            <w:r w:rsidR="00DE11A1">
              <w:rPr>
                <w:noProof/>
                <w:webHidden/>
              </w:rPr>
              <w:t>8</w:t>
            </w:r>
            <w:r w:rsidR="00DE11A1">
              <w:rPr>
                <w:noProof/>
                <w:webHidden/>
              </w:rPr>
              <w:fldChar w:fldCharType="end"/>
            </w:r>
          </w:hyperlink>
        </w:p>
        <w:p w14:paraId="2DB916E6" w14:textId="211C0F9E" w:rsidR="00DE11A1" w:rsidRDefault="00ED7752">
          <w:pPr>
            <w:pStyle w:val="TOC3"/>
            <w:tabs>
              <w:tab w:val="left" w:pos="1440"/>
              <w:tab w:val="right" w:leader="dot" w:pos="8487"/>
            </w:tabs>
            <w:rPr>
              <w:rFonts w:eastAsiaTheme="minorEastAsia" w:cstheme="minorBidi"/>
              <w:noProof/>
              <w:sz w:val="24"/>
              <w:szCs w:val="24"/>
            </w:rPr>
          </w:pPr>
          <w:hyperlink w:anchor="_Toc534471842" w:history="1">
            <w:r w:rsidR="00DE11A1" w:rsidRPr="0021766B">
              <w:rPr>
                <w:rStyle w:val="Hyperlink"/>
                <w:rFonts w:ascii="Times New Roman" w:hAnsi="Times New Roman" w:cs="Times New Roman"/>
                <w:noProof/>
              </w:rPr>
              <w:t>2.7.1.3</w:t>
            </w:r>
            <w:r w:rsidR="00DE11A1">
              <w:rPr>
                <w:rFonts w:eastAsiaTheme="minorEastAsia" w:cstheme="minorBidi"/>
                <w:noProof/>
                <w:sz w:val="24"/>
                <w:szCs w:val="24"/>
              </w:rPr>
              <w:tab/>
            </w:r>
            <w:r w:rsidR="00DE11A1" w:rsidRPr="0021766B">
              <w:rPr>
                <w:rStyle w:val="Hyperlink"/>
                <w:rFonts w:ascii="Times New Roman" w:hAnsi="Times New Roman" w:cs="Times New Roman"/>
                <w:noProof/>
              </w:rPr>
              <w:t>UEM</w:t>
            </w:r>
            <w:r w:rsidR="00DE11A1">
              <w:rPr>
                <w:noProof/>
                <w:webHidden/>
              </w:rPr>
              <w:tab/>
            </w:r>
            <w:r w:rsidR="00DE11A1">
              <w:rPr>
                <w:noProof/>
                <w:webHidden/>
              </w:rPr>
              <w:fldChar w:fldCharType="begin"/>
            </w:r>
            <w:r w:rsidR="00DE11A1">
              <w:rPr>
                <w:noProof/>
                <w:webHidden/>
              </w:rPr>
              <w:instrText xml:space="preserve"> PAGEREF _Toc534471842 \h </w:instrText>
            </w:r>
            <w:r w:rsidR="00DE11A1">
              <w:rPr>
                <w:noProof/>
                <w:webHidden/>
              </w:rPr>
            </w:r>
            <w:r w:rsidR="00DE11A1">
              <w:rPr>
                <w:noProof/>
                <w:webHidden/>
              </w:rPr>
              <w:fldChar w:fldCharType="separate"/>
            </w:r>
            <w:r w:rsidR="00DE11A1">
              <w:rPr>
                <w:noProof/>
                <w:webHidden/>
              </w:rPr>
              <w:t>9</w:t>
            </w:r>
            <w:r w:rsidR="00DE11A1">
              <w:rPr>
                <w:noProof/>
                <w:webHidden/>
              </w:rPr>
              <w:fldChar w:fldCharType="end"/>
            </w:r>
          </w:hyperlink>
        </w:p>
        <w:p w14:paraId="30B03D30" w14:textId="7A937983"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43" w:history="1">
            <w:r w:rsidR="00DE11A1" w:rsidRPr="0021766B">
              <w:rPr>
                <w:rStyle w:val="Hyperlink"/>
                <w:noProof/>
              </w:rPr>
              <w:t>2.7.2</w:t>
            </w:r>
            <w:r w:rsidR="00DE11A1">
              <w:rPr>
                <w:rFonts w:eastAsiaTheme="minorEastAsia" w:cstheme="minorBidi"/>
                <w:b w:val="0"/>
                <w:bCs w:val="0"/>
                <w:noProof/>
                <w:sz w:val="24"/>
                <w:szCs w:val="24"/>
              </w:rPr>
              <w:tab/>
            </w:r>
            <w:r w:rsidR="00DE11A1" w:rsidRPr="0021766B">
              <w:rPr>
                <w:rStyle w:val="Hyperlink"/>
                <w:noProof/>
              </w:rPr>
              <w:t>Static Devices</w:t>
            </w:r>
            <w:r w:rsidR="00DE11A1">
              <w:rPr>
                <w:noProof/>
                <w:webHidden/>
              </w:rPr>
              <w:tab/>
            </w:r>
            <w:r w:rsidR="00DE11A1">
              <w:rPr>
                <w:noProof/>
                <w:webHidden/>
              </w:rPr>
              <w:fldChar w:fldCharType="begin"/>
            </w:r>
            <w:r w:rsidR="00DE11A1">
              <w:rPr>
                <w:noProof/>
                <w:webHidden/>
              </w:rPr>
              <w:instrText xml:space="preserve"> PAGEREF _Toc534471843 \h </w:instrText>
            </w:r>
            <w:r w:rsidR="00DE11A1">
              <w:rPr>
                <w:noProof/>
                <w:webHidden/>
              </w:rPr>
            </w:r>
            <w:r w:rsidR="00DE11A1">
              <w:rPr>
                <w:noProof/>
                <w:webHidden/>
              </w:rPr>
              <w:fldChar w:fldCharType="separate"/>
            </w:r>
            <w:r w:rsidR="00DE11A1">
              <w:rPr>
                <w:noProof/>
                <w:webHidden/>
              </w:rPr>
              <w:t>10</w:t>
            </w:r>
            <w:r w:rsidR="00DE11A1">
              <w:rPr>
                <w:noProof/>
                <w:webHidden/>
              </w:rPr>
              <w:fldChar w:fldCharType="end"/>
            </w:r>
          </w:hyperlink>
        </w:p>
        <w:p w14:paraId="742826C9" w14:textId="067AFD35"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44" w:history="1">
            <w:r w:rsidR="00DE11A1" w:rsidRPr="0021766B">
              <w:rPr>
                <w:rStyle w:val="Hyperlink"/>
                <w:noProof/>
              </w:rPr>
              <w:t>2.7.3</w:t>
            </w:r>
            <w:r w:rsidR="00DE11A1">
              <w:rPr>
                <w:rFonts w:eastAsiaTheme="minorEastAsia" w:cstheme="minorBidi"/>
                <w:b w:val="0"/>
                <w:bCs w:val="0"/>
                <w:noProof/>
                <w:sz w:val="24"/>
                <w:szCs w:val="24"/>
              </w:rPr>
              <w:tab/>
            </w:r>
            <w:r w:rsidR="00DE11A1" w:rsidRPr="0021766B">
              <w:rPr>
                <w:rStyle w:val="Hyperlink"/>
                <w:noProof/>
              </w:rPr>
              <w:t>Controls</w:t>
            </w:r>
            <w:r w:rsidR="00DE11A1">
              <w:rPr>
                <w:noProof/>
                <w:webHidden/>
              </w:rPr>
              <w:tab/>
            </w:r>
            <w:r w:rsidR="00DE11A1">
              <w:rPr>
                <w:noProof/>
                <w:webHidden/>
              </w:rPr>
              <w:fldChar w:fldCharType="begin"/>
            </w:r>
            <w:r w:rsidR="00DE11A1">
              <w:rPr>
                <w:noProof/>
                <w:webHidden/>
              </w:rPr>
              <w:instrText xml:space="preserve"> PAGEREF _Toc534471844 \h </w:instrText>
            </w:r>
            <w:r w:rsidR="00DE11A1">
              <w:rPr>
                <w:noProof/>
                <w:webHidden/>
              </w:rPr>
            </w:r>
            <w:r w:rsidR="00DE11A1">
              <w:rPr>
                <w:noProof/>
                <w:webHidden/>
              </w:rPr>
              <w:fldChar w:fldCharType="separate"/>
            </w:r>
            <w:r w:rsidR="00DE11A1">
              <w:rPr>
                <w:noProof/>
                <w:webHidden/>
              </w:rPr>
              <w:t>10</w:t>
            </w:r>
            <w:r w:rsidR="00DE11A1">
              <w:rPr>
                <w:noProof/>
                <w:webHidden/>
              </w:rPr>
              <w:fldChar w:fldCharType="end"/>
            </w:r>
          </w:hyperlink>
        </w:p>
        <w:p w14:paraId="4364F0BE" w14:textId="13C77A73"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45" w:history="1">
            <w:r w:rsidR="00DE11A1" w:rsidRPr="0021766B">
              <w:rPr>
                <w:rStyle w:val="Hyperlink"/>
                <w:noProof/>
              </w:rPr>
              <w:t>2.7.4</w:t>
            </w:r>
            <w:r w:rsidR="00DE11A1">
              <w:rPr>
                <w:rFonts w:eastAsiaTheme="minorEastAsia" w:cstheme="minorBidi"/>
                <w:b w:val="0"/>
                <w:bCs w:val="0"/>
                <w:noProof/>
                <w:sz w:val="24"/>
                <w:szCs w:val="24"/>
              </w:rPr>
              <w:tab/>
            </w:r>
            <w:r w:rsidR="00DE11A1" w:rsidRPr="0021766B">
              <w:rPr>
                <w:rStyle w:val="Hyperlink"/>
                <w:noProof/>
              </w:rPr>
              <w:t>Device Protection</w:t>
            </w:r>
            <w:r w:rsidR="00DE11A1">
              <w:rPr>
                <w:noProof/>
                <w:webHidden/>
              </w:rPr>
              <w:tab/>
            </w:r>
            <w:r w:rsidR="00DE11A1">
              <w:rPr>
                <w:noProof/>
                <w:webHidden/>
              </w:rPr>
              <w:fldChar w:fldCharType="begin"/>
            </w:r>
            <w:r w:rsidR="00DE11A1">
              <w:rPr>
                <w:noProof/>
                <w:webHidden/>
              </w:rPr>
              <w:instrText xml:space="preserve"> PAGEREF _Toc534471845 \h </w:instrText>
            </w:r>
            <w:r w:rsidR="00DE11A1">
              <w:rPr>
                <w:noProof/>
                <w:webHidden/>
              </w:rPr>
            </w:r>
            <w:r w:rsidR="00DE11A1">
              <w:rPr>
                <w:noProof/>
                <w:webHidden/>
              </w:rPr>
              <w:fldChar w:fldCharType="separate"/>
            </w:r>
            <w:r w:rsidR="00DE11A1">
              <w:rPr>
                <w:noProof/>
                <w:webHidden/>
              </w:rPr>
              <w:t>10</w:t>
            </w:r>
            <w:r w:rsidR="00DE11A1">
              <w:rPr>
                <w:noProof/>
                <w:webHidden/>
              </w:rPr>
              <w:fldChar w:fldCharType="end"/>
            </w:r>
          </w:hyperlink>
        </w:p>
        <w:p w14:paraId="12748F74" w14:textId="67F5B447"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46" w:history="1">
            <w:r w:rsidR="00DE11A1" w:rsidRPr="0021766B">
              <w:rPr>
                <w:rStyle w:val="Hyperlink"/>
                <w:noProof/>
              </w:rPr>
              <w:t>2.7.5</w:t>
            </w:r>
            <w:r w:rsidR="00DE11A1">
              <w:rPr>
                <w:rFonts w:eastAsiaTheme="minorEastAsia" w:cstheme="minorBidi"/>
                <w:b w:val="0"/>
                <w:bCs w:val="0"/>
                <w:noProof/>
                <w:sz w:val="24"/>
                <w:szCs w:val="24"/>
              </w:rPr>
              <w:tab/>
            </w:r>
            <w:r w:rsidR="00DE11A1" w:rsidRPr="0021766B">
              <w:rPr>
                <w:rStyle w:val="Hyperlink"/>
                <w:noProof/>
              </w:rPr>
              <w:t>Access</w:t>
            </w:r>
            <w:r w:rsidR="00DE11A1">
              <w:rPr>
                <w:noProof/>
                <w:webHidden/>
              </w:rPr>
              <w:tab/>
            </w:r>
            <w:r w:rsidR="00DE11A1">
              <w:rPr>
                <w:noProof/>
                <w:webHidden/>
              </w:rPr>
              <w:fldChar w:fldCharType="begin"/>
            </w:r>
            <w:r w:rsidR="00DE11A1">
              <w:rPr>
                <w:noProof/>
                <w:webHidden/>
              </w:rPr>
              <w:instrText xml:space="preserve"> PAGEREF _Toc534471846 \h </w:instrText>
            </w:r>
            <w:r w:rsidR="00DE11A1">
              <w:rPr>
                <w:noProof/>
                <w:webHidden/>
              </w:rPr>
            </w:r>
            <w:r w:rsidR="00DE11A1">
              <w:rPr>
                <w:noProof/>
                <w:webHidden/>
              </w:rPr>
              <w:fldChar w:fldCharType="separate"/>
            </w:r>
            <w:r w:rsidR="00DE11A1">
              <w:rPr>
                <w:noProof/>
                <w:webHidden/>
              </w:rPr>
              <w:t>11</w:t>
            </w:r>
            <w:r w:rsidR="00DE11A1">
              <w:rPr>
                <w:noProof/>
                <w:webHidden/>
              </w:rPr>
              <w:fldChar w:fldCharType="end"/>
            </w:r>
          </w:hyperlink>
        </w:p>
        <w:p w14:paraId="1CB0143C" w14:textId="41C3C762" w:rsidR="00DE11A1" w:rsidRDefault="00ED7752">
          <w:pPr>
            <w:pStyle w:val="TOC1"/>
            <w:tabs>
              <w:tab w:val="left" w:pos="720"/>
              <w:tab w:val="right" w:leader="dot" w:pos="8487"/>
            </w:tabs>
            <w:rPr>
              <w:rFonts w:eastAsiaTheme="minorEastAsia" w:cstheme="minorBidi"/>
              <w:b w:val="0"/>
              <w:bCs w:val="0"/>
              <w:i w:val="0"/>
              <w:iCs w:val="0"/>
              <w:noProof/>
            </w:rPr>
          </w:pPr>
          <w:hyperlink w:anchor="_Toc534471847" w:history="1">
            <w:r w:rsidR="00DE11A1" w:rsidRPr="0021766B">
              <w:rPr>
                <w:rStyle w:val="Hyperlink"/>
                <w:noProof/>
              </w:rPr>
              <w:t>2.8</w:t>
            </w:r>
            <w:r w:rsidR="00DE11A1">
              <w:rPr>
                <w:rFonts w:eastAsiaTheme="minorEastAsia" w:cstheme="minorBidi"/>
                <w:b w:val="0"/>
                <w:bCs w:val="0"/>
                <w:i w:val="0"/>
                <w:iCs w:val="0"/>
                <w:noProof/>
              </w:rPr>
              <w:tab/>
            </w:r>
            <w:r w:rsidR="00DE11A1" w:rsidRPr="0021766B">
              <w:rPr>
                <w:rStyle w:val="Hyperlink"/>
                <w:noProof/>
              </w:rPr>
              <w:t>User Policies</w:t>
            </w:r>
            <w:r w:rsidR="00DE11A1">
              <w:rPr>
                <w:noProof/>
                <w:webHidden/>
              </w:rPr>
              <w:tab/>
            </w:r>
            <w:r w:rsidR="00DE11A1">
              <w:rPr>
                <w:noProof/>
                <w:webHidden/>
              </w:rPr>
              <w:fldChar w:fldCharType="begin"/>
            </w:r>
            <w:r w:rsidR="00DE11A1">
              <w:rPr>
                <w:noProof/>
                <w:webHidden/>
              </w:rPr>
              <w:instrText xml:space="preserve"> PAGEREF _Toc534471847 \h </w:instrText>
            </w:r>
            <w:r w:rsidR="00DE11A1">
              <w:rPr>
                <w:noProof/>
                <w:webHidden/>
              </w:rPr>
            </w:r>
            <w:r w:rsidR="00DE11A1">
              <w:rPr>
                <w:noProof/>
                <w:webHidden/>
              </w:rPr>
              <w:fldChar w:fldCharType="separate"/>
            </w:r>
            <w:r w:rsidR="00DE11A1">
              <w:rPr>
                <w:noProof/>
                <w:webHidden/>
              </w:rPr>
              <w:t>11</w:t>
            </w:r>
            <w:r w:rsidR="00DE11A1">
              <w:rPr>
                <w:noProof/>
                <w:webHidden/>
              </w:rPr>
              <w:fldChar w:fldCharType="end"/>
            </w:r>
          </w:hyperlink>
        </w:p>
        <w:p w14:paraId="2A04F307" w14:textId="6E42BB51"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48" w:history="1">
            <w:r w:rsidR="00DE11A1" w:rsidRPr="0021766B">
              <w:rPr>
                <w:rStyle w:val="Hyperlink"/>
                <w:noProof/>
              </w:rPr>
              <w:t>2.8.1</w:t>
            </w:r>
            <w:r w:rsidR="00DE11A1">
              <w:rPr>
                <w:rFonts w:eastAsiaTheme="minorEastAsia" w:cstheme="minorBidi"/>
                <w:b w:val="0"/>
                <w:bCs w:val="0"/>
                <w:noProof/>
                <w:sz w:val="24"/>
                <w:szCs w:val="24"/>
              </w:rPr>
              <w:tab/>
            </w:r>
            <w:r w:rsidR="00DE11A1" w:rsidRPr="0021766B">
              <w:rPr>
                <w:rStyle w:val="Hyperlink"/>
                <w:noProof/>
              </w:rPr>
              <w:t>Password Policy</w:t>
            </w:r>
            <w:r w:rsidR="00DE11A1">
              <w:rPr>
                <w:noProof/>
                <w:webHidden/>
              </w:rPr>
              <w:tab/>
            </w:r>
            <w:r w:rsidR="00DE11A1">
              <w:rPr>
                <w:noProof/>
                <w:webHidden/>
              </w:rPr>
              <w:fldChar w:fldCharType="begin"/>
            </w:r>
            <w:r w:rsidR="00DE11A1">
              <w:rPr>
                <w:noProof/>
                <w:webHidden/>
              </w:rPr>
              <w:instrText xml:space="preserve"> PAGEREF _Toc534471848 \h </w:instrText>
            </w:r>
            <w:r w:rsidR="00DE11A1">
              <w:rPr>
                <w:noProof/>
                <w:webHidden/>
              </w:rPr>
            </w:r>
            <w:r w:rsidR="00DE11A1">
              <w:rPr>
                <w:noProof/>
                <w:webHidden/>
              </w:rPr>
              <w:fldChar w:fldCharType="separate"/>
            </w:r>
            <w:r w:rsidR="00DE11A1">
              <w:rPr>
                <w:noProof/>
                <w:webHidden/>
              </w:rPr>
              <w:t>11</w:t>
            </w:r>
            <w:r w:rsidR="00DE11A1">
              <w:rPr>
                <w:noProof/>
                <w:webHidden/>
              </w:rPr>
              <w:fldChar w:fldCharType="end"/>
            </w:r>
          </w:hyperlink>
        </w:p>
        <w:p w14:paraId="1AEC13FC" w14:textId="5345976D" w:rsidR="00DE11A1" w:rsidRDefault="00ED7752">
          <w:pPr>
            <w:pStyle w:val="TOC3"/>
            <w:tabs>
              <w:tab w:val="left" w:pos="1440"/>
              <w:tab w:val="right" w:leader="dot" w:pos="8487"/>
            </w:tabs>
            <w:rPr>
              <w:rFonts w:eastAsiaTheme="minorEastAsia" w:cstheme="minorBidi"/>
              <w:noProof/>
              <w:sz w:val="24"/>
              <w:szCs w:val="24"/>
            </w:rPr>
          </w:pPr>
          <w:hyperlink w:anchor="_Toc534471849" w:history="1">
            <w:r w:rsidR="00DE11A1" w:rsidRPr="0021766B">
              <w:rPr>
                <w:rStyle w:val="Hyperlink"/>
                <w:noProof/>
              </w:rPr>
              <w:t>2.8.1.1</w:t>
            </w:r>
            <w:r w:rsidR="00DE11A1">
              <w:rPr>
                <w:rFonts w:eastAsiaTheme="minorEastAsia" w:cstheme="minorBidi"/>
                <w:noProof/>
                <w:sz w:val="24"/>
                <w:szCs w:val="24"/>
              </w:rPr>
              <w:tab/>
            </w:r>
            <w:r w:rsidR="00DE11A1" w:rsidRPr="0021766B">
              <w:rPr>
                <w:rStyle w:val="Hyperlink"/>
                <w:noProof/>
              </w:rPr>
              <w:t>Standard User Password Policy</w:t>
            </w:r>
            <w:r w:rsidR="00DE11A1">
              <w:rPr>
                <w:noProof/>
                <w:webHidden/>
              </w:rPr>
              <w:tab/>
            </w:r>
            <w:r w:rsidR="00DE11A1">
              <w:rPr>
                <w:noProof/>
                <w:webHidden/>
              </w:rPr>
              <w:fldChar w:fldCharType="begin"/>
            </w:r>
            <w:r w:rsidR="00DE11A1">
              <w:rPr>
                <w:noProof/>
                <w:webHidden/>
              </w:rPr>
              <w:instrText xml:space="preserve"> PAGEREF _Toc534471849 \h </w:instrText>
            </w:r>
            <w:r w:rsidR="00DE11A1">
              <w:rPr>
                <w:noProof/>
                <w:webHidden/>
              </w:rPr>
            </w:r>
            <w:r w:rsidR="00DE11A1">
              <w:rPr>
                <w:noProof/>
                <w:webHidden/>
              </w:rPr>
              <w:fldChar w:fldCharType="separate"/>
            </w:r>
            <w:r w:rsidR="00DE11A1">
              <w:rPr>
                <w:noProof/>
                <w:webHidden/>
              </w:rPr>
              <w:t>11</w:t>
            </w:r>
            <w:r w:rsidR="00DE11A1">
              <w:rPr>
                <w:noProof/>
                <w:webHidden/>
              </w:rPr>
              <w:fldChar w:fldCharType="end"/>
            </w:r>
          </w:hyperlink>
        </w:p>
        <w:p w14:paraId="6DC7661D" w14:textId="1E525192" w:rsidR="00DE11A1" w:rsidRDefault="00ED7752">
          <w:pPr>
            <w:pStyle w:val="TOC3"/>
            <w:tabs>
              <w:tab w:val="left" w:pos="1440"/>
              <w:tab w:val="right" w:leader="dot" w:pos="8487"/>
            </w:tabs>
            <w:rPr>
              <w:rFonts w:eastAsiaTheme="minorEastAsia" w:cstheme="minorBidi"/>
              <w:noProof/>
              <w:sz w:val="24"/>
              <w:szCs w:val="24"/>
            </w:rPr>
          </w:pPr>
          <w:hyperlink w:anchor="_Toc534471850" w:history="1">
            <w:r w:rsidR="00DE11A1" w:rsidRPr="0021766B">
              <w:rPr>
                <w:rStyle w:val="Hyperlink"/>
                <w:noProof/>
              </w:rPr>
              <w:t>2.8.1.2</w:t>
            </w:r>
            <w:r w:rsidR="00DE11A1">
              <w:rPr>
                <w:rFonts w:eastAsiaTheme="minorEastAsia" w:cstheme="minorBidi"/>
                <w:noProof/>
                <w:sz w:val="24"/>
                <w:szCs w:val="24"/>
              </w:rPr>
              <w:tab/>
            </w:r>
            <w:r w:rsidR="00DE11A1" w:rsidRPr="0021766B">
              <w:rPr>
                <w:rStyle w:val="Hyperlink"/>
                <w:noProof/>
              </w:rPr>
              <w:t>Elevated User Password Policy</w:t>
            </w:r>
            <w:r w:rsidR="00DE11A1">
              <w:rPr>
                <w:noProof/>
                <w:webHidden/>
              </w:rPr>
              <w:tab/>
            </w:r>
            <w:r w:rsidR="00DE11A1">
              <w:rPr>
                <w:noProof/>
                <w:webHidden/>
              </w:rPr>
              <w:fldChar w:fldCharType="begin"/>
            </w:r>
            <w:r w:rsidR="00DE11A1">
              <w:rPr>
                <w:noProof/>
                <w:webHidden/>
              </w:rPr>
              <w:instrText xml:space="preserve"> PAGEREF _Toc534471850 \h </w:instrText>
            </w:r>
            <w:r w:rsidR="00DE11A1">
              <w:rPr>
                <w:noProof/>
                <w:webHidden/>
              </w:rPr>
            </w:r>
            <w:r w:rsidR="00DE11A1">
              <w:rPr>
                <w:noProof/>
                <w:webHidden/>
              </w:rPr>
              <w:fldChar w:fldCharType="separate"/>
            </w:r>
            <w:r w:rsidR="00DE11A1">
              <w:rPr>
                <w:noProof/>
                <w:webHidden/>
              </w:rPr>
              <w:t>11</w:t>
            </w:r>
            <w:r w:rsidR="00DE11A1">
              <w:rPr>
                <w:noProof/>
                <w:webHidden/>
              </w:rPr>
              <w:fldChar w:fldCharType="end"/>
            </w:r>
          </w:hyperlink>
        </w:p>
        <w:p w14:paraId="15A54FE3" w14:textId="1C084281" w:rsidR="00DE11A1" w:rsidRDefault="00ED7752">
          <w:pPr>
            <w:pStyle w:val="TOC3"/>
            <w:tabs>
              <w:tab w:val="left" w:pos="1440"/>
              <w:tab w:val="right" w:leader="dot" w:pos="8487"/>
            </w:tabs>
            <w:rPr>
              <w:rFonts w:eastAsiaTheme="minorEastAsia" w:cstheme="minorBidi"/>
              <w:noProof/>
              <w:sz w:val="24"/>
              <w:szCs w:val="24"/>
            </w:rPr>
          </w:pPr>
          <w:hyperlink w:anchor="_Toc534471851" w:history="1">
            <w:r w:rsidR="00DE11A1" w:rsidRPr="0021766B">
              <w:rPr>
                <w:rStyle w:val="Hyperlink"/>
                <w:noProof/>
              </w:rPr>
              <w:t>2.8.1.3</w:t>
            </w:r>
            <w:r w:rsidR="00DE11A1">
              <w:rPr>
                <w:rFonts w:eastAsiaTheme="minorEastAsia" w:cstheme="minorBidi"/>
                <w:noProof/>
                <w:sz w:val="24"/>
                <w:szCs w:val="24"/>
              </w:rPr>
              <w:tab/>
            </w:r>
            <w:r w:rsidR="00DE11A1" w:rsidRPr="0021766B">
              <w:rPr>
                <w:rStyle w:val="Hyperlink"/>
                <w:noProof/>
              </w:rPr>
              <w:t>System Accounts that cannot be controlled through central services</w:t>
            </w:r>
            <w:r w:rsidR="00DE11A1">
              <w:rPr>
                <w:noProof/>
                <w:webHidden/>
              </w:rPr>
              <w:tab/>
            </w:r>
            <w:r w:rsidR="00DE11A1">
              <w:rPr>
                <w:noProof/>
                <w:webHidden/>
              </w:rPr>
              <w:fldChar w:fldCharType="begin"/>
            </w:r>
            <w:r w:rsidR="00DE11A1">
              <w:rPr>
                <w:noProof/>
                <w:webHidden/>
              </w:rPr>
              <w:instrText xml:space="preserve"> PAGEREF _Toc534471851 \h </w:instrText>
            </w:r>
            <w:r w:rsidR="00DE11A1">
              <w:rPr>
                <w:noProof/>
                <w:webHidden/>
              </w:rPr>
            </w:r>
            <w:r w:rsidR="00DE11A1">
              <w:rPr>
                <w:noProof/>
                <w:webHidden/>
              </w:rPr>
              <w:fldChar w:fldCharType="separate"/>
            </w:r>
            <w:r w:rsidR="00DE11A1">
              <w:rPr>
                <w:noProof/>
                <w:webHidden/>
              </w:rPr>
              <w:t>12</w:t>
            </w:r>
            <w:r w:rsidR="00DE11A1">
              <w:rPr>
                <w:noProof/>
                <w:webHidden/>
              </w:rPr>
              <w:fldChar w:fldCharType="end"/>
            </w:r>
          </w:hyperlink>
        </w:p>
        <w:p w14:paraId="01F679EE" w14:textId="32E13E32"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52" w:history="1">
            <w:r w:rsidR="00DE11A1" w:rsidRPr="0021766B">
              <w:rPr>
                <w:rStyle w:val="Hyperlink"/>
                <w:noProof/>
              </w:rPr>
              <w:t>2.8.2</w:t>
            </w:r>
            <w:r w:rsidR="00DE11A1">
              <w:rPr>
                <w:rFonts w:eastAsiaTheme="minorEastAsia" w:cstheme="minorBidi"/>
                <w:b w:val="0"/>
                <w:bCs w:val="0"/>
                <w:noProof/>
                <w:sz w:val="24"/>
                <w:szCs w:val="24"/>
              </w:rPr>
              <w:tab/>
            </w:r>
            <w:r w:rsidR="00DE11A1" w:rsidRPr="0021766B">
              <w:rPr>
                <w:rStyle w:val="Hyperlink"/>
                <w:noProof/>
              </w:rPr>
              <w:t>Standard User Policy</w:t>
            </w:r>
            <w:r w:rsidR="00DE11A1">
              <w:rPr>
                <w:noProof/>
                <w:webHidden/>
              </w:rPr>
              <w:tab/>
            </w:r>
            <w:r w:rsidR="00DE11A1">
              <w:rPr>
                <w:noProof/>
                <w:webHidden/>
              </w:rPr>
              <w:fldChar w:fldCharType="begin"/>
            </w:r>
            <w:r w:rsidR="00DE11A1">
              <w:rPr>
                <w:noProof/>
                <w:webHidden/>
              </w:rPr>
              <w:instrText xml:space="preserve"> PAGEREF _Toc534471852 \h </w:instrText>
            </w:r>
            <w:r w:rsidR="00DE11A1">
              <w:rPr>
                <w:noProof/>
                <w:webHidden/>
              </w:rPr>
            </w:r>
            <w:r w:rsidR="00DE11A1">
              <w:rPr>
                <w:noProof/>
                <w:webHidden/>
              </w:rPr>
              <w:fldChar w:fldCharType="separate"/>
            </w:r>
            <w:r w:rsidR="00DE11A1">
              <w:rPr>
                <w:noProof/>
                <w:webHidden/>
              </w:rPr>
              <w:t>12</w:t>
            </w:r>
            <w:r w:rsidR="00DE11A1">
              <w:rPr>
                <w:noProof/>
                <w:webHidden/>
              </w:rPr>
              <w:fldChar w:fldCharType="end"/>
            </w:r>
          </w:hyperlink>
        </w:p>
        <w:p w14:paraId="67B0575B" w14:textId="4A3C6E70"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53" w:history="1">
            <w:r w:rsidR="00DE11A1" w:rsidRPr="0021766B">
              <w:rPr>
                <w:rStyle w:val="Hyperlink"/>
                <w:noProof/>
              </w:rPr>
              <w:t>2.8.3</w:t>
            </w:r>
            <w:r w:rsidR="00DE11A1">
              <w:rPr>
                <w:rFonts w:eastAsiaTheme="minorEastAsia" w:cstheme="minorBidi"/>
                <w:b w:val="0"/>
                <w:bCs w:val="0"/>
                <w:noProof/>
                <w:sz w:val="24"/>
                <w:szCs w:val="24"/>
              </w:rPr>
              <w:tab/>
            </w:r>
            <w:r w:rsidR="00DE11A1" w:rsidRPr="0021766B">
              <w:rPr>
                <w:rStyle w:val="Hyperlink"/>
                <w:noProof/>
              </w:rPr>
              <w:t>Elevated User Policy</w:t>
            </w:r>
            <w:r w:rsidR="00DE11A1">
              <w:rPr>
                <w:noProof/>
                <w:webHidden/>
              </w:rPr>
              <w:tab/>
            </w:r>
            <w:r w:rsidR="00DE11A1">
              <w:rPr>
                <w:noProof/>
                <w:webHidden/>
              </w:rPr>
              <w:fldChar w:fldCharType="begin"/>
            </w:r>
            <w:r w:rsidR="00DE11A1">
              <w:rPr>
                <w:noProof/>
                <w:webHidden/>
              </w:rPr>
              <w:instrText xml:space="preserve"> PAGEREF _Toc534471853 \h </w:instrText>
            </w:r>
            <w:r w:rsidR="00DE11A1">
              <w:rPr>
                <w:noProof/>
                <w:webHidden/>
              </w:rPr>
            </w:r>
            <w:r w:rsidR="00DE11A1">
              <w:rPr>
                <w:noProof/>
                <w:webHidden/>
              </w:rPr>
              <w:fldChar w:fldCharType="separate"/>
            </w:r>
            <w:r w:rsidR="00DE11A1">
              <w:rPr>
                <w:noProof/>
                <w:webHidden/>
              </w:rPr>
              <w:t>12</w:t>
            </w:r>
            <w:r w:rsidR="00DE11A1">
              <w:rPr>
                <w:noProof/>
                <w:webHidden/>
              </w:rPr>
              <w:fldChar w:fldCharType="end"/>
            </w:r>
          </w:hyperlink>
        </w:p>
        <w:p w14:paraId="73142B3B" w14:textId="116C9795" w:rsidR="00DE11A1" w:rsidRDefault="00ED7752">
          <w:pPr>
            <w:pStyle w:val="TOC1"/>
            <w:tabs>
              <w:tab w:val="left" w:pos="720"/>
              <w:tab w:val="right" w:leader="dot" w:pos="8487"/>
            </w:tabs>
            <w:rPr>
              <w:rFonts w:eastAsiaTheme="minorEastAsia" w:cstheme="minorBidi"/>
              <w:b w:val="0"/>
              <w:bCs w:val="0"/>
              <w:i w:val="0"/>
              <w:iCs w:val="0"/>
              <w:noProof/>
            </w:rPr>
          </w:pPr>
          <w:hyperlink w:anchor="_Toc534471854" w:history="1">
            <w:r w:rsidR="00DE11A1" w:rsidRPr="0021766B">
              <w:rPr>
                <w:rStyle w:val="Hyperlink"/>
                <w:noProof/>
              </w:rPr>
              <w:t>2.9</w:t>
            </w:r>
            <w:r w:rsidR="00DE11A1">
              <w:rPr>
                <w:rFonts w:eastAsiaTheme="minorEastAsia" w:cstheme="minorBidi"/>
                <w:b w:val="0"/>
                <w:bCs w:val="0"/>
                <w:i w:val="0"/>
                <w:iCs w:val="0"/>
                <w:noProof/>
              </w:rPr>
              <w:tab/>
            </w:r>
            <w:r w:rsidR="00DE11A1" w:rsidRPr="0021766B">
              <w:rPr>
                <w:rStyle w:val="Hyperlink"/>
                <w:noProof/>
              </w:rPr>
              <w:t>Application Policies</w:t>
            </w:r>
            <w:r w:rsidR="00DE11A1">
              <w:rPr>
                <w:noProof/>
                <w:webHidden/>
              </w:rPr>
              <w:tab/>
            </w:r>
            <w:r w:rsidR="00DE11A1">
              <w:rPr>
                <w:noProof/>
                <w:webHidden/>
              </w:rPr>
              <w:fldChar w:fldCharType="begin"/>
            </w:r>
            <w:r w:rsidR="00DE11A1">
              <w:rPr>
                <w:noProof/>
                <w:webHidden/>
              </w:rPr>
              <w:instrText xml:space="preserve"> PAGEREF _Toc534471854 \h </w:instrText>
            </w:r>
            <w:r w:rsidR="00DE11A1">
              <w:rPr>
                <w:noProof/>
                <w:webHidden/>
              </w:rPr>
            </w:r>
            <w:r w:rsidR="00DE11A1">
              <w:rPr>
                <w:noProof/>
                <w:webHidden/>
              </w:rPr>
              <w:fldChar w:fldCharType="separate"/>
            </w:r>
            <w:r w:rsidR="00DE11A1">
              <w:rPr>
                <w:noProof/>
                <w:webHidden/>
              </w:rPr>
              <w:t>12</w:t>
            </w:r>
            <w:r w:rsidR="00DE11A1">
              <w:rPr>
                <w:noProof/>
                <w:webHidden/>
              </w:rPr>
              <w:fldChar w:fldCharType="end"/>
            </w:r>
          </w:hyperlink>
        </w:p>
        <w:p w14:paraId="67CB59DD" w14:textId="274C9949"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55" w:history="1">
            <w:r w:rsidR="00DE11A1" w:rsidRPr="0021766B">
              <w:rPr>
                <w:rStyle w:val="Hyperlink"/>
                <w:noProof/>
              </w:rPr>
              <w:t>2.9.1</w:t>
            </w:r>
            <w:r w:rsidR="00DE11A1">
              <w:rPr>
                <w:rFonts w:eastAsiaTheme="minorEastAsia" w:cstheme="minorBidi"/>
                <w:b w:val="0"/>
                <w:bCs w:val="0"/>
                <w:noProof/>
                <w:sz w:val="24"/>
                <w:szCs w:val="24"/>
              </w:rPr>
              <w:tab/>
            </w:r>
            <w:r w:rsidR="00DE11A1" w:rsidRPr="0021766B">
              <w:rPr>
                <w:rStyle w:val="Hyperlink"/>
                <w:noProof/>
              </w:rPr>
              <w:t>Whitelists/Blacklists</w:t>
            </w:r>
            <w:r w:rsidR="00DE11A1">
              <w:rPr>
                <w:noProof/>
                <w:webHidden/>
              </w:rPr>
              <w:tab/>
            </w:r>
            <w:r w:rsidR="00DE11A1">
              <w:rPr>
                <w:noProof/>
                <w:webHidden/>
              </w:rPr>
              <w:fldChar w:fldCharType="begin"/>
            </w:r>
            <w:r w:rsidR="00DE11A1">
              <w:rPr>
                <w:noProof/>
                <w:webHidden/>
              </w:rPr>
              <w:instrText xml:space="preserve"> PAGEREF _Toc534471855 \h </w:instrText>
            </w:r>
            <w:r w:rsidR="00DE11A1">
              <w:rPr>
                <w:noProof/>
                <w:webHidden/>
              </w:rPr>
            </w:r>
            <w:r w:rsidR="00DE11A1">
              <w:rPr>
                <w:noProof/>
                <w:webHidden/>
              </w:rPr>
              <w:fldChar w:fldCharType="separate"/>
            </w:r>
            <w:r w:rsidR="00DE11A1">
              <w:rPr>
                <w:noProof/>
                <w:webHidden/>
              </w:rPr>
              <w:t>12</w:t>
            </w:r>
            <w:r w:rsidR="00DE11A1">
              <w:rPr>
                <w:noProof/>
                <w:webHidden/>
              </w:rPr>
              <w:fldChar w:fldCharType="end"/>
            </w:r>
          </w:hyperlink>
        </w:p>
        <w:p w14:paraId="7F434E9F" w14:textId="41732B54"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56" w:history="1">
            <w:r w:rsidR="00DE11A1" w:rsidRPr="0021766B">
              <w:rPr>
                <w:rStyle w:val="Hyperlink"/>
                <w:noProof/>
              </w:rPr>
              <w:t>2.9.2</w:t>
            </w:r>
            <w:r w:rsidR="00DE11A1">
              <w:rPr>
                <w:rFonts w:eastAsiaTheme="minorEastAsia" w:cstheme="minorBidi"/>
                <w:b w:val="0"/>
                <w:bCs w:val="0"/>
                <w:noProof/>
                <w:sz w:val="24"/>
                <w:szCs w:val="24"/>
              </w:rPr>
              <w:tab/>
            </w:r>
            <w:r w:rsidR="00DE11A1" w:rsidRPr="0021766B">
              <w:rPr>
                <w:rStyle w:val="Hyperlink"/>
                <w:noProof/>
              </w:rPr>
              <w:t>Supported Platforms</w:t>
            </w:r>
            <w:r w:rsidR="00DE11A1">
              <w:rPr>
                <w:noProof/>
                <w:webHidden/>
              </w:rPr>
              <w:tab/>
            </w:r>
            <w:r w:rsidR="00DE11A1">
              <w:rPr>
                <w:noProof/>
                <w:webHidden/>
              </w:rPr>
              <w:fldChar w:fldCharType="begin"/>
            </w:r>
            <w:r w:rsidR="00DE11A1">
              <w:rPr>
                <w:noProof/>
                <w:webHidden/>
              </w:rPr>
              <w:instrText xml:space="preserve"> PAGEREF _Toc534471856 \h </w:instrText>
            </w:r>
            <w:r w:rsidR="00DE11A1">
              <w:rPr>
                <w:noProof/>
                <w:webHidden/>
              </w:rPr>
            </w:r>
            <w:r w:rsidR="00DE11A1">
              <w:rPr>
                <w:noProof/>
                <w:webHidden/>
              </w:rPr>
              <w:fldChar w:fldCharType="separate"/>
            </w:r>
            <w:r w:rsidR="00DE11A1">
              <w:rPr>
                <w:noProof/>
                <w:webHidden/>
              </w:rPr>
              <w:t>13</w:t>
            </w:r>
            <w:r w:rsidR="00DE11A1">
              <w:rPr>
                <w:noProof/>
                <w:webHidden/>
              </w:rPr>
              <w:fldChar w:fldCharType="end"/>
            </w:r>
          </w:hyperlink>
        </w:p>
        <w:p w14:paraId="542C13B6" w14:textId="233702C9"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57" w:history="1">
            <w:r w:rsidR="00DE11A1" w:rsidRPr="0021766B">
              <w:rPr>
                <w:rStyle w:val="Hyperlink"/>
                <w:noProof/>
              </w:rPr>
              <w:t>2.9.3</w:t>
            </w:r>
            <w:r w:rsidR="00DE11A1">
              <w:rPr>
                <w:rFonts w:eastAsiaTheme="minorEastAsia" w:cstheme="minorBidi"/>
                <w:b w:val="0"/>
                <w:bCs w:val="0"/>
                <w:noProof/>
                <w:sz w:val="24"/>
                <w:szCs w:val="24"/>
              </w:rPr>
              <w:tab/>
            </w:r>
            <w:r w:rsidR="00DE11A1" w:rsidRPr="0021766B">
              <w:rPr>
                <w:rStyle w:val="Hyperlink"/>
                <w:noProof/>
              </w:rPr>
              <w:t>DBMS</w:t>
            </w:r>
            <w:r w:rsidR="00DE11A1">
              <w:rPr>
                <w:noProof/>
                <w:webHidden/>
              </w:rPr>
              <w:tab/>
            </w:r>
            <w:r w:rsidR="00DE11A1">
              <w:rPr>
                <w:noProof/>
                <w:webHidden/>
              </w:rPr>
              <w:fldChar w:fldCharType="begin"/>
            </w:r>
            <w:r w:rsidR="00DE11A1">
              <w:rPr>
                <w:noProof/>
                <w:webHidden/>
              </w:rPr>
              <w:instrText xml:space="preserve"> PAGEREF _Toc534471857 \h </w:instrText>
            </w:r>
            <w:r w:rsidR="00DE11A1">
              <w:rPr>
                <w:noProof/>
                <w:webHidden/>
              </w:rPr>
            </w:r>
            <w:r w:rsidR="00DE11A1">
              <w:rPr>
                <w:noProof/>
                <w:webHidden/>
              </w:rPr>
              <w:fldChar w:fldCharType="separate"/>
            </w:r>
            <w:r w:rsidR="00DE11A1">
              <w:rPr>
                <w:noProof/>
                <w:webHidden/>
              </w:rPr>
              <w:t>13</w:t>
            </w:r>
            <w:r w:rsidR="00DE11A1">
              <w:rPr>
                <w:noProof/>
                <w:webHidden/>
              </w:rPr>
              <w:fldChar w:fldCharType="end"/>
            </w:r>
          </w:hyperlink>
        </w:p>
        <w:p w14:paraId="39FD00F6" w14:textId="68B4F3BC" w:rsidR="00DE11A1" w:rsidRDefault="00ED7752">
          <w:pPr>
            <w:pStyle w:val="TOC1"/>
            <w:tabs>
              <w:tab w:val="left" w:pos="720"/>
              <w:tab w:val="right" w:leader="dot" w:pos="8487"/>
            </w:tabs>
            <w:rPr>
              <w:rFonts w:eastAsiaTheme="minorEastAsia" w:cstheme="minorBidi"/>
              <w:b w:val="0"/>
              <w:bCs w:val="0"/>
              <w:i w:val="0"/>
              <w:iCs w:val="0"/>
              <w:noProof/>
            </w:rPr>
          </w:pPr>
          <w:hyperlink w:anchor="_Toc534471858" w:history="1">
            <w:r w:rsidR="00DE11A1" w:rsidRPr="0021766B">
              <w:rPr>
                <w:rStyle w:val="Hyperlink"/>
                <w:noProof/>
              </w:rPr>
              <w:t>2.10</w:t>
            </w:r>
            <w:r w:rsidR="00DE11A1">
              <w:rPr>
                <w:rFonts w:eastAsiaTheme="minorEastAsia" w:cstheme="minorBidi"/>
                <w:b w:val="0"/>
                <w:bCs w:val="0"/>
                <w:i w:val="0"/>
                <w:iCs w:val="0"/>
                <w:noProof/>
              </w:rPr>
              <w:tab/>
            </w:r>
            <w:r w:rsidR="00DE11A1" w:rsidRPr="0021766B">
              <w:rPr>
                <w:rStyle w:val="Hyperlink"/>
                <w:noProof/>
              </w:rPr>
              <w:t>Authentication</w:t>
            </w:r>
            <w:r w:rsidR="00DE11A1">
              <w:rPr>
                <w:noProof/>
                <w:webHidden/>
              </w:rPr>
              <w:tab/>
            </w:r>
            <w:r w:rsidR="00DE11A1">
              <w:rPr>
                <w:noProof/>
                <w:webHidden/>
              </w:rPr>
              <w:fldChar w:fldCharType="begin"/>
            </w:r>
            <w:r w:rsidR="00DE11A1">
              <w:rPr>
                <w:noProof/>
                <w:webHidden/>
              </w:rPr>
              <w:instrText xml:space="preserve"> PAGEREF _Toc534471858 \h </w:instrText>
            </w:r>
            <w:r w:rsidR="00DE11A1">
              <w:rPr>
                <w:noProof/>
                <w:webHidden/>
              </w:rPr>
            </w:r>
            <w:r w:rsidR="00DE11A1">
              <w:rPr>
                <w:noProof/>
                <w:webHidden/>
              </w:rPr>
              <w:fldChar w:fldCharType="separate"/>
            </w:r>
            <w:r w:rsidR="00DE11A1">
              <w:rPr>
                <w:noProof/>
                <w:webHidden/>
              </w:rPr>
              <w:t>13</w:t>
            </w:r>
            <w:r w:rsidR="00DE11A1">
              <w:rPr>
                <w:noProof/>
                <w:webHidden/>
              </w:rPr>
              <w:fldChar w:fldCharType="end"/>
            </w:r>
          </w:hyperlink>
        </w:p>
        <w:p w14:paraId="3A1AC106" w14:textId="5B1FA713" w:rsidR="00DE11A1" w:rsidRDefault="00ED7752">
          <w:pPr>
            <w:pStyle w:val="TOC1"/>
            <w:tabs>
              <w:tab w:val="left" w:pos="720"/>
              <w:tab w:val="right" w:leader="dot" w:pos="8487"/>
            </w:tabs>
            <w:rPr>
              <w:rFonts w:eastAsiaTheme="minorEastAsia" w:cstheme="minorBidi"/>
              <w:b w:val="0"/>
              <w:bCs w:val="0"/>
              <w:i w:val="0"/>
              <w:iCs w:val="0"/>
              <w:noProof/>
            </w:rPr>
          </w:pPr>
          <w:hyperlink w:anchor="_Toc534471859" w:history="1">
            <w:r w:rsidR="00DE11A1" w:rsidRPr="0021766B">
              <w:rPr>
                <w:rStyle w:val="Hyperlink"/>
                <w:noProof/>
              </w:rPr>
              <w:t>2.11</w:t>
            </w:r>
            <w:r w:rsidR="00DE11A1">
              <w:rPr>
                <w:rFonts w:eastAsiaTheme="minorEastAsia" w:cstheme="minorBidi"/>
                <w:b w:val="0"/>
                <w:bCs w:val="0"/>
                <w:i w:val="0"/>
                <w:iCs w:val="0"/>
                <w:noProof/>
              </w:rPr>
              <w:tab/>
            </w:r>
            <w:r w:rsidR="00DE11A1" w:rsidRPr="0021766B">
              <w:rPr>
                <w:rStyle w:val="Hyperlink"/>
                <w:noProof/>
              </w:rPr>
              <w:t>Physical Security</w:t>
            </w:r>
            <w:r w:rsidR="00DE11A1">
              <w:rPr>
                <w:noProof/>
                <w:webHidden/>
              </w:rPr>
              <w:tab/>
            </w:r>
            <w:r w:rsidR="00DE11A1">
              <w:rPr>
                <w:noProof/>
                <w:webHidden/>
              </w:rPr>
              <w:fldChar w:fldCharType="begin"/>
            </w:r>
            <w:r w:rsidR="00DE11A1">
              <w:rPr>
                <w:noProof/>
                <w:webHidden/>
              </w:rPr>
              <w:instrText xml:space="preserve"> PAGEREF _Toc534471859 \h </w:instrText>
            </w:r>
            <w:r w:rsidR="00DE11A1">
              <w:rPr>
                <w:noProof/>
                <w:webHidden/>
              </w:rPr>
            </w:r>
            <w:r w:rsidR="00DE11A1">
              <w:rPr>
                <w:noProof/>
                <w:webHidden/>
              </w:rPr>
              <w:fldChar w:fldCharType="separate"/>
            </w:r>
            <w:r w:rsidR="00DE11A1">
              <w:rPr>
                <w:noProof/>
                <w:webHidden/>
              </w:rPr>
              <w:t>13</w:t>
            </w:r>
            <w:r w:rsidR="00DE11A1">
              <w:rPr>
                <w:noProof/>
                <w:webHidden/>
              </w:rPr>
              <w:fldChar w:fldCharType="end"/>
            </w:r>
          </w:hyperlink>
        </w:p>
        <w:p w14:paraId="2F6BCCFC" w14:textId="64DD9394"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0" w:history="1">
            <w:r w:rsidR="00DE11A1" w:rsidRPr="0021766B">
              <w:rPr>
                <w:rStyle w:val="Hyperlink"/>
                <w:noProof/>
              </w:rPr>
              <w:t>2.11.1</w:t>
            </w:r>
            <w:r w:rsidR="00DE11A1">
              <w:rPr>
                <w:rFonts w:eastAsiaTheme="minorEastAsia" w:cstheme="minorBidi"/>
                <w:b w:val="0"/>
                <w:bCs w:val="0"/>
                <w:noProof/>
                <w:sz w:val="24"/>
                <w:szCs w:val="24"/>
              </w:rPr>
              <w:tab/>
            </w:r>
            <w:r w:rsidR="00DE11A1" w:rsidRPr="0021766B">
              <w:rPr>
                <w:rStyle w:val="Hyperlink"/>
                <w:noProof/>
              </w:rPr>
              <w:t>Room Access</w:t>
            </w:r>
            <w:r w:rsidR="00DE11A1">
              <w:rPr>
                <w:noProof/>
                <w:webHidden/>
              </w:rPr>
              <w:tab/>
            </w:r>
            <w:r w:rsidR="00DE11A1">
              <w:rPr>
                <w:noProof/>
                <w:webHidden/>
              </w:rPr>
              <w:fldChar w:fldCharType="begin"/>
            </w:r>
            <w:r w:rsidR="00DE11A1">
              <w:rPr>
                <w:noProof/>
                <w:webHidden/>
              </w:rPr>
              <w:instrText xml:space="preserve"> PAGEREF _Toc534471860 \h </w:instrText>
            </w:r>
            <w:r w:rsidR="00DE11A1">
              <w:rPr>
                <w:noProof/>
                <w:webHidden/>
              </w:rPr>
            </w:r>
            <w:r w:rsidR="00DE11A1">
              <w:rPr>
                <w:noProof/>
                <w:webHidden/>
              </w:rPr>
              <w:fldChar w:fldCharType="separate"/>
            </w:r>
            <w:r w:rsidR="00DE11A1">
              <w:rPr>
                <w:noProof/>
                <w:webHidden/>
              </w:rPr>
              <w:t>13</w:t>
            </w:r>
            <w:r w:rsidR="00DE11A1">
              <w:rPr>
                <w:noProof/>
                <w:webHidden/>
              </w:rPr>
              <w:fldChar w:fldCharType="end"/>
            </w:r>
          </w:hyperlink>
        </w:p>
        <w:p w14:paraId="55A3B62A" w14:textId="52889745"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1" w:history="1">
            <w:r w:rsidR="00DE11A1" w:rsidRPr="0021766B">
              <w:rPr>
                <w:rStyle w:val="Hyperlink"/>
                <w:noProof/>
              </w:rPr>
              <w:t>2.11.2</w:t>
            </w:r>
            <w:r w:rsidR="00DE11A1">
              <w:rPr>
                <w:rFonts w:eastAsiaTheme="minorEastAsia" w:cstheme="minorBidi"/>
                <w:b w:val="0"/>
                <w:bCs w:val="0"/>
                <w:noProof/>
                <w:sz w:val="24"/>
                <w:szCs w:val="24"/>
              </w:rPr>
              <w:tab/>
            </w:r>
            <w:r w:rsidR="00DE11A1" w:rsidRPr="0021766B">
              <w:rPr>
                <w:rStyle w:val="Hyperlink"/>
                <w:noProof/>
              </w:rPr>
              <w:t>Cameras</w:t>
            </w:r>
            <w:r w:rsidR="00DE11A1">
              <w:rPr>
                <w:noProof/>
                <w:webHidden/>
              </w:rPr>
              <w:tab/>
            </w:r>
            <w:r w:rsidR="00DE11A1">
              <w:rPr>
                <w:noProof/>
                <w:webHidden/>
              </w:rPr>
              <w:fldChar w:fldCharType="begin"/>
            </w:r>
            <w:r w:rsidR="00DE11A1">
              <w:rPr>
                <w:noProof/>
                <w:webHidden/>
              </w:rPr>
              <w:instrText xml:space="preserve"> PAGEREF _Toc534471861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04904234" w14:textId="7F1FFD64"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2" w:history="1">
            <w:r w:rsidR="00DE11A1" w:rsidRPr="0021766B">
              <w:rPr>
                <w:rStyle w:val="Hyperlink"/>
                <w:noProof/>
              </w:rPr>
              <w:t>2.11.3</w:t>
            </w:r>
            <w:r w:rsidR="00DE11A1">
              <w:rPr>
                <w:rFonts w:eastAsiaTheme="minorEastAsia" w:cstheme="minorBidi"/>
                <w:b w:val="0"/>
                <w:bCs w:val="0"/>
                <w:noProof/>
                <w:sz w:val="24"/>
                <w:szCs w:val="24"/>
              </w:rPr>
              <w:tab/>
            </w:r>
            <w:r w:rsidR="00DE11A1" w:rsidRPr="0021766B">
              <w:rPr>
                <w:rStyle w:val="Hyperlink"/>
                <w:noProof/>
              </w:rPr>
              <w:t>Identity Badges</w:t>
            </w:r>
            <w:r w:rsidR="00DE11A1">
              <w:rPr>
                <w:noProof/>
                <w:webHidden/>
              </w:rPr>
              <w:tab/>
            </w:r>
            <w:r w:rsidR="00DE11A1">
              <w:rPr>
                <w:noProof/>
                <w:webHidden/>
              </w:rPr>
              <w:fldChar w:fldCharType="begin"/>
            </w:r>
            <w:r w:rsidR="00DE11A1">
              <w:rPr>
                <w:noProof/>
                <w:webHidden/>
              </w:rPr>
              <w:instrText xml:space="preserve"> PAGEREF _Toc534471862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2D48694F" w14:textId="14302E8C" w:rsidR="00DE11A1" w:rsidRDefault="00ED7752">
          <w:pPr>
            <w:pStyle w:val="TOC1"/>
            <w:tabs>
              <w:tab w:val="left" w:pos="720"/>
              <w:tab w:val="right" w:leader="dot" w:pos="8487"/>
            </w:tabs>
            <w:rPr>
              <w:rFonts w:eastAsiaTheme="minorEastAsia" w:cstheme="minorBidi"/>
              <w:b w:val="0"/>
              <w:bCs w:val="0"/>
              <w:i w:val="0"/>
              <w:iCs w:val="0"/>
              <w:noProof/>
            </w:rPr>
          </w:pPr>
          <w:hyperlink w:anchor="_Toc534471863" w:history="1">
            <w:r w:rsidR="00DE11A1" w:rsidRPr="0021766B">
              <w:rPr>
                <w:rStyle w:val="Hyperlink"/>
                <w:noProof/>
              </w:rPr>
              <w:t>2.12</w:t>
            </w:r>
            <w:r w:rsidR="00DE11A1">
              <w:rPr>
                <w:rFonts w:eastAsiaTheme="minorEastAsia" w:cstheme="minorBidi"/>
                <w:b w:val="0"/>
                <w:bCs w:val="0"/>
                <w:i w:val="0"/>
                <w:iCs w:val="0"/>
                <w:noProof/>
              </w:rPr>
              <w:tab/>
            </w:r>
            <w:r w:rsidR="00DE11A1" w:rsidRPr="0021766B">
              <w:rPr>
                <w:rStyle w:val="Hyperlink"/>
                <w:noProof/>
              </w:rPr>
              <w:t>Network Access Policies</w:t>
            </w:r>
            <w:r w:rsidR="00DE11A1">
              <w:rPr>
                <w:noProof/>
                <w:webHidden/>
              </w:rPr>
              <w:tab/>
            </w:r>
            <w:r w:rsidR="00DE11A1">
              <w:rPr>
                <w:noProof/>
                <w:webHidden/>
              </w:rPr>
              <w:fldChar w:fldCharType="begin"/>
            </w:r>
            <w:r w:rsidR="00DE11A1">
              <w:rPr>
                <w:noProof/>
                <w:webHidden/>
              </w:rPr>
              <w:instrText xml:space="preserve"> PAGEREF _Toc534471863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4DFCB9D0" w14:textId="6090BA7B"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4" w:history="1">
            <w:r w:rsidR="00DE11A1" w:rsidRPr="0021766B">
              <w:rPr>
                <w:rStyle w:val="Hyperlink"/>
                <w:noProof/>
              </w:rPr>
              <w:t>2.12.1</w:t>
            </w:r>
            <w:r w:rsidR="00DE11A1">
              <w:rPr>
                <w:rFonts w:eastAsiaTheme="minorEastAsia" w:cstheme="minorBidi"/>
                <w:b w:val="0"/>
                <w:bCs w:val="0"/>
                <w:noProof/>
                <w:sz w:val="24"/>
                <w:szCs w:val="24"/>
              </w:rPr>
              <w:tab/>
            </w:r>
            <w:r w:rsidR="00DE11A1" w:rsidRPr="0021766B">
              <w:rPr>
                <w:rStyle w:val="Hyperlink"/>
                <w:noProof/>
              </w:rPr>
              <w:t>Physical Connectivity</w:t>
            </w:r>
            <w:r w:rsidR="00DE11A1">
              <w:rPr>
                <w:noProof/>
                <w:webHidden/>
              </w:rPr>
              <w:tab/>
            </w:r>
            <w:r w:rsidR="00DE11A1">
              <w:rPr>
                <w:noProof/>
                <w:webHidden/>
              </w:rPr>
              <w:fldChar w:fldCharType="begin"/>
            </w:r>
            <w:r w:rsidR="00DE11A1">
              <w:rPr>
                <w:noProof/>
                <w:webHidden/>
              </w:rPr>
              <w:instrText xml:space="preserve"> PAGEREF _Toc534471864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737150A7" w14:textId="7664CCF6"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5" w:history="1">
            <w:r w:rsidR="00DE11A1" w:rsidRPr="0021766B">
              <w:rPr>
                <w:rStyle w:val="Hyperlink"/>
                <w:noProof/>
              </w:rPr>
              <w:t>2.12.2</w:t>
            </w:r>
            <w:r w:rsidR="00DE11A1">
              <w:rPr>
                <w:rFonts w:eastAsiaTheme="minorEastAsia" w:cstheme="minorBidi"/>
                <w:b w:val="0"/>
                <w:bCs w:val="0"/>
                <w:noProof/>
                <w:sz w:val="24"/>
                <w:szCs w:val="24"/>
              </w:rPr>
              <w:tab/>
            </w:r>
            <w:r w:rsidR="00DE11A1" w:rsidRPr="0021766B">
              <w:rPr>
                <w:rStyle w:val="Hyperlink"/>
                <w:noProof/>
              </w:rPr>
              <w:t>Wireless Connectivity</w:t>
            </w:r>
            <w:r w:rsidR="00DE11A1">
              <w:rPr>
                <w:noProof/>
                <w:webHidden/>
              </w:rPr>
              <w:tab/>
            </w:r>
            <w:r w:rsidR="00DE11A1">
              <w:rPr>
                <w:noProof/>
                <w:webHidden/>
              </w:rPr>
              <w:fldChar w:fldCharType="begin"/>
            </w:r>
            <w:r w:rsidR="00DE11A1">
              <w:rPr>
                <w:noProof/>
                <w:webHidden/>
              </w:rPr>
              <w:instrText xml:space="preserve"> PAGEREF _Toc534471865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5D300CAE" w14:textId="4CD840C0"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6" w:history="1">
            <w:r w:rsidR="00DE11A1" w:rsidRPr="0021766B">
              <w:rPr>
                <w:rStyle w:val="Hyperlink"/>
                <w:noProof/>
              </w:rPr>
              <w:t>2.12.3</w:t>
            </w:r>
            <w:r w:rsidR="00DE11A1">
              <w:rPr>
                <w:rFonts w:eastAsiaTheme="minorEastAsia" w:cstheme="minorBidi"/>
                <w:b w:val="0"/>
                <w:bCs w:val="0"/>
                <w:noProof/>
                <w:sz w:val="24"/>
                <w:szCs w:val="24"/>
              </w:rPr>
              <w:tab/>
            </w:r>
            <w:r w:rsidR="00DE11A1" w:rsidRPr="0021766B">
              <w:rPr>
                <w:rStyle w:val="Hyperlink"/>
                <w:noProof/>
              </w:rPr>
              <w:t>Logical Connectivity</w:t>
            </w:r>
            <w:r w:rsidR="00DE11A1">
              <w:rPr>
                <w:noProof/>
                <w:webHidden/>
              </w:rPr>
              <w:tab/>
            </w:r>
            <w:r w:rsidR="00DE11A1">
              <w:rPr>
                <w:noProof/>
                <w:webHidden/>
              </w:rPr>
              <w:fldChar w:fldCharType="begin"/>
            </w:r>
            <w:r w:rsidR="00DE11A1">
              <w:rPr>
                <w:noProof/>
                <w:webHidden/>
              </w:rPr>
              <w:instrText xml:space="preserve"> PAGEREF _Toc534471866 \h </w:instrText>
            </w:r>
            <w:r w:rsidR="00DE11A1">
              <w:rPr>
                <w:noProof/>
                <w:webHidden/>
              </w:rPr>
            </w:r>
            <w:r w:rsidR="00DE11A1">
              <w:rPr>
                <w:noProof/>
                <w:webHidden/>
              </w:rPr>
              <w:fldChar w:fldCharType="separate"/>
            </w:r>
            <w:r w:rsidR="00DE11A1">
              <w:rPr>
                <w:noProof/>
                <w:webHidden/>
              </w:rPr>
              <w:t>14</w:t>
            </w:r>
            <w:r w:rsidR="00DE11A1">
              <w:rPr>
                <w:noProof/>
                <w:webHidden/>
              </w:rPr>
              <w:fldChar w:fldCharType="end"/>
            </w:r>
          </w:hyperlink>
        </w:p>
        <w:p w14:paraId="17634C59" w14:textId="017D8E42"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7" w:history="1">
            <w:r w:rsidR="00DE11A1" w:rsidRPr="0021766B">
              <w:rPr>
                <w:rStyle w:val="Hyperlink"/>
                <w:noProof/>
              </w:rPr>
              <w:t>2.12.4</w:t>
            </w:r>
            <w:r w:rsidR="00DE11A1">
              <w:rPr>
                <w:rFonts w:eastAsiaTheme="minorEastAsia" w:cstheme="minorBidi"/>
                <w:b w:val="0"/>
                <w:bCs w:val="0"/>
                <w:noProof/>
                <w:sz w:val="24"/>
                <w:szCs w:val="24"/>
              </w:rPr>
              <w:tab/>
            </w:r>
            <w:r w:rsidR="00DE11A1" w:rsidRPr="0021766B">
              <w:rPr>
                <w:rStyle w:val="Hyperlink"/>
                <w:noProof/>
              </w:rPr>
              <w:t>VPN Connectivity / Remote Access</w:t>
            </w:r>
            <w:r w:rsidR="00DE11A1">
              <w:rPr>
                <w:noProof/>
                <w:webHidden/>
              </w:rPr>
              <w:tab/>
            </w:r>
            <w:r w:rsidR="00DE11A1">
              <w:rPr>
                <w:noProof/>
                <w:webHidden/>
              </w:rPr>
              <w:fldChar w:fldCharType="begin"/>
            </w:r>
            <w:r w:rsidR="00DE11A1">
              <w:rPr>
                <w:noProof/>
                <w:webHidden/>
              </w:rPr>
              <w:instrText xml:space="preserve"> PAGEREF _Toc534471867 \h </w:instrText>
            </w:r>
            <w:r w:rsidR="00DE11A1">
              <w:rPr>
                <w:noProof/>
                <w:webHidden/>
              </w:rPr>
            </w:r>
            <w:r w:rsidR="00DE11A1">
              <w:rPr>
                <w:noProof/>
                <w:webHidden/>
              </w:rPr>
              <w:fldChar w:fldCharType="separate"/>
            </w:r>
            <w:r w:rsidR="00DE11A1">
              <w:rPr>
                <w:noProof/>
                <w:webHidden/>
              </w:rPr>
              <w:t>15</w:t>
            </w:r>
            <w:r w:rsidR="00DE11A1">
              <w:rPr>
                <w:noProof/>
                <w:webHidden/>
              </w:rPr>
              <w:fldChar w:fldCharType="end"/>
            </w:r>
          </w:hyperlink>
        </w:p>
        <w:p w14:paraId="5774C3B4" w14:textId="547F4BBA" w:rsidR="00DE11A1" w:rsidRDefault="00ED7752">
          <w:pPr>
            <w:pStyle w:val="TOC1"/>
            <w:tabs>
              <w:tab w:val="left" w:pos="720"/>
              <w:tab w:val="right" w:leader="dot" w:pos="8487"/>
            </w:tabs>
            <w:rPr>
              <w:rFonts w:eastAsiaTheme="minorEastAsia" w:cstheme="minorBidi"/>
              <w:b w:val="0"/>
              <w:bCs w:val="0"/>
              <w:i w:val="0"/>
              <w:iCs w:val="0"/>
              <w:noProof/>
            </w:rPr>
          </w:pPr>
          <w:hyperlink w:anchor="_Toc534471868" w:history="1">
            <w:r w:rsidR="00DE11A1" w:rsidRPr="0021766B">
              <w:rPr>
                <w:rStyle w:val="Hyperlink"/>
                <w:noProof/>
              </w:rPr>
              <w:t>2.13</w:t>
            </w:r>
            <w:r w:rsidR="00DE11A1">
              <w:rPr>
                <w:rFonts w:eastAsiaTheme="minorEastAsia" w:cstheme="minorBidi"/>
                <w:b w:val="0"/>
                <w:bCs w:val="0"/>
                <w:i w:val="0"/>
                <w:iCs w:val="0"/>
                <w:noProof/>
              </w:rPr>
              <w:tab/>
            </w:r>
            <w:r w:rsidR="00DE11A1" w:rsidRPr="0021766B">
              <w:rPr>
                <w:rStyle w:val="Hyperlink"/>
                <w:noProof/>
              </w:rPr>
              <w:t>Central IT Systems</w:t>
            </w:r>
            <w:r w:rsidR="00DE11A1">
              <w:rPr>
                <w:noProof/>
                <w:webHidden/>
              </w:rPr>
              <w:tab/>
            </w:r>
            <w:r w:rsidR="00DE11A1">
              <w:rPr>
                <w:noProof/>
                <w:webHidden/>
              </w:rPr>
              <w:fldChar w:fldCharType="begin"/>
            </w:r>
            <w:r w:rsidR="00DE11A1">
              <w:rPr>
                <w:noProof/>
                <w:webHidden/>
              </w:rPr>
              <w:instrText xml:space="preserve"> PAGEREF _Toc534471868 \h </w:instrText>
            </w:r>
            <w:r w:rsidR="00DE11A1">
              <w:rPr>
                <w:noProof/>
                <w:webHidden/>
              </w:rPr>
            </w:r>
            <w:r w:rsidR="00DE11A1">
              <w:rPr>
                <w:noProof/>
                <w:webHidden/>
              </w:rPr>
              <w:fldChar w:fldCharType="separate"/>
            </w:r>
            <w:r w:rsidR="00DE11A1">
              <w:rPr>
                <w:noProof/>
                <w:webHidden/>
              </w:rPr>
              <w:t>15</w:t>
            </w:r>
            <w:r w:rsidR="00DE11A1">
              <w:rPr>
                <w:noProof/>
                <w:webHidden/>
              </w:rPr>
              <w:fldChar w:fldCharType="end"/>
            </w:r>
          </w:hyperlink>
        </w:p>
        <w:p w14:paraId="3584B445" w14:textId="0AE87816"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69" w:history="1">
            <w:r w:rsidR="00DE11A1" w:rsidRPr="0021766B">
              <w:rPr>
                <w:rStyle w:val="Hyperlink"/>
                <w:noProof/>
              </w:rPr>
              <w:t>2.13.1</w:t>
            </w:r>
            <w:r w:rsidR="00DE11A1">
              <w:rPr>
                <w:rFonts w:eastAsiaTheme="minorEastAsia" w:cstheme="minorBidi"/>
                <w:b w:val="0"/>
                <w:bCs w:val="0"/>
                <w:noProof/>
                <w:sz w:val="24"/>
                <w:szCs w:val="24"/>
              </w:rPr>
              <w:tab/>
            </w:r>
            <w:r w:rsidR="00DE11A1" w:rsidRPr="0021766B">
              <w:rPr>
                <w:rStyle w:val="Hyperlink"/>
                <w:noProof/>
              </w:rPr>
              <w:t>Email Scanning</w:t>
            </w:r>
            <w:r w:rsidR="00DE11A1">
              <w:rPr>
                <w:noProof/>
                <w:webHidden/>
              </w:rPr>
              <w:tab/>
            </w:r>
            <w:r w:rsidR="00DE11A1">
              <w:rPr>
                <w:noProof/>
                <w:webHidden/>
              </w:rPr>
              <w:fldChar w:fldCharType="begin"/>
            </w:r>
            <w:r w:rsidR="00DE11A1">
              <w:rPr>
                <w:noProof/>
                <w:webHidden/>
              </w:rPr>
              <w:instrText xml:space="preserve"> PAGEREF _Toc534471869 \h </w:instrText>
            </w:r>
            <w:r w:rsidR="00DE11A1">
              <w:rPr>
                <w:noProof/>
                <w:webHidden/>
              </w:rPr>
            </w:r>
            <w:r w:rsidR="00DE11A1">
              <w:rPr>
                <w:noProof/>
                <w:webHidden/>
              </w:rPr>
              <w:fldChar w:fldCharType="separate"/>
            </w:r>
            <w:r w:rsidR="00DE11A1">
              <w:rPr>
                <w:noProof/>
                <w:webHidden/>
              </w:rPr>
              <w:t>15</w:t>
            </w:r>
            <w:r w:rsidR="00DE11A1">
              <w:rPr>
                <w:noProof/>
                <w:webHidden/>
              </w:rPr>
              <w:fldChar w:fldCharType="end"/>
            </w:r>
          </w:hyperlink>
        </w:p>
        <w:p w14:paraId="3F0499C7" w14:textId="62D5B291"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0" w:history="1">
            <w:r w:rsidR="00DE11A1" w:rsidRPr="0021766B">
              <w:rPr>
                <w:rStyle w:val="Hyperlink"/>
                <w:noProof/>
              </w:rPr>
              <w:t>2.13.2</w:t>
            </w:r>
            <w:r w:rsidR="00DE11A1">
              <w:rPr>
                <w:rFonts w:eastAsiaTheme="minorEastAsia" w:cstheme="minorBidi"/>
                <w:b w:val="0"/>
                <w:bCs w:val="0"/>
                <w:noProof/>
                <w:sz w:val="24"/>
                <w:szCs w:val="24"/>
              </w:rPr>
              <w:tab/>
            </w:r>
            <w:r w:rsidR="00DE11A1" w:rsidRPr="0021766B">
              <w:rPr>
                <w:rStyle w:val="Hyperlink"/>
                <w:noProof/>
              </w:rPr>
              <w:t>Proxy and Internet Filtering</w:t>
            </w:r>
            <w:r w:rsidR="00DE11A1">
              <w:rPr>
                <w:noProof/>
                <w:webHidden/>
              </w:rPr>
              <w:tab/>
            </w:r>
            <w:r w:rsidR="00DE11A1">
              <w:rPr>
                <w:noProof/>
                <w:webHidden/>
              </w:rPr>
              <w:fldChar w:fldCharType="begin"/>
            </w:r>
            <w:r w:rsidR="00DE11A1">
              <w:rPr>
                <w:noProof/>
                <w:webHidden/>
              </w:rPr>
              <w:instrText xml:space="preserve"> PAGEREF _Toc534471870 \h </w:instrText>
            </w:r>
            <w:r w:rsidR="00DE11A1">
              <w:rPr>
                <w:noProof/>
                <w:webHidden/>
              </w:rPr>
            </w:r>
            <w:r w:rsidR="00DE11A1">
              <w:rPr>
                <w:noProof/>
                <w:webHidden/>
              </w:rPr>
              <w:fldChar w:fldCharType="separate"/>
            </w:r>
            <w:r w:rsidR="00DE11A1">
              <w:rPr>
                <w:noProof/>
                <w:webHidden/>
              </w:rPr>
              <w:t>15</w:t>
            </w:r>
            <w:r w:rsidR="00DE11A1">
              <w:rPr>
                <w:noProof/>
                <w:webHidden/>
              </w:rPr>
              <w:fldChar w:fldCharType="end"/>
            </w:r>
          </w:hyperlink>
        </w:p>
        <w:p w14:paraId="2E8C318C" w14:textId="4770C6B6"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1" w:history="1">
            <w:r w:rsidR="00DE11A1" w:rsidRPr="0021766B">
              <w:rPr>
                <w:rStyle w:val="Hyperlink"/>
                <w:noProof/>
              </w:rPr>
              <w:t>2.13.3</w:t>
            </w:r>
            <w:r w:rsidR="00DE11A1">
              <w:rPr>
                <w:rFonts w:eastAsiaTheme="minorEastAsia" w:cstheme="minorBidi"/>
                <w:b w:val="0"/>
                <w:bCs w:val="0"/>
                <w:noProof/>
                <w:sz w:val="24"/>
                <w:szCs w:val="24"/>
              </w:rPr>
              <w:tab/>
            </w:r>
            <w:r w:rsidR="00DE11A1" w:rsidRPr="0021766B">
              <w:rPr>
                <w:rStyle w:val="Hyperlink"/>
                <w:noProof/>
              </w:rPr>
              <w:t>DLP</w:t>
            </w:r>
            <w:r w:rsidR="00DE11A1">
              <w:rPr>
                <w:noProof/>
                <w:webHidden/>
              </w:rPr>
              <w:tab/>
            </w:r>
            <w:r w:rsidR="00DE11A1">
              <w:rPr>
                <w:noProof/>
                <w:webHidden/>
              </w:rPr>
              <w:fldChar w:fldCharType="begin"/>
            </w:r>
            <w:r w:rsidR="00DE11A1">
              <w:rPr>
                <w:noProof/>
                <w:webHidden/>
              </w:rPr>
              <w:instrText xml:space="preserve"> PAGEREF _Toc534471871 \h </w:instrText>
            </w:r>
            <w:r w:rsidR="00DE11A1">
              <w:rPr>
                <w:noProof/>
                <w:webHidden/>
              </w:rPr>
            </w:r>
            <w:r w:rsidR="00DE11A1">
              <w:rPr>
                <w:noProof/>
                <w:webHidden/>
              </w:rPr>
              <w:fldChar w:fldCharType="separate"/>
            </w:r>
            <w:r w:rsidR="00DE11A1">
              <w:rPr>
                <w:noProof/>
                <w:webHidden/>
              </w:rPr>
              <w:t>15</w:t>
            </w:r>
            <w:r w:rsidR="00DE11A1">
              <w:rPr>
                <w:noProof/>
                <w:webHidden/>
              </w:rPr>
              <w:fldChar w:fldCharType="end"/>
            </w:r>
          </w:hyperlink>
        </w:p>
        <w:p w14:paraId="5355A1EC" w14:textId="351D00FC"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2" w:history="1">
            <w:r w:rsidR="00DE11A1" w:rsidRPr="0021766B">
              <w:rPr>
                <w:rStyle w:val="Hyperlink"/>
                <w:noProof/>
              </w:rPr>
              <w:t>2.13.4</w:t>
            </w:r>
            <w:r w:rsidR="00DE11A1">
              <w:rPr>
                <w:rFonts w:eastAsiaTheme="minorEastAsia" w:cstheme="minorBidi"/>
                <w:b w:val="0"/>
                <w:bCs w:val="0"/>
                <w:noProof/>
                <w:sz w:val="24"/>
                <w:szCs w:val="24"/>
              </w:rPr>
              <w:tab/>
            </w:r>
            <w:r w:rsidR="00DE11A1" w:rsidRPr="0021766B">
              <w:rPr>
                <w:rStyle w:val="Hyperlink"/>
                <w:noProof/>
              </w:rPr>
              <w:t>Logging Events / Monitoring</w:t>
            </w:r>
            <w:r w:rsidR="00DE11A1">
              <w:rPr>
                <w:noProof/>
                <w:webHidden/>
              </w:rPr>
              <w:tab/>
            </w:r>
            <w:r w:rsidR="00DE11A1">
              <w:rPr>
                <w:noProof/>
                <w:webHidden/>
              </w:rPr>
              <w:fldChar w:fldCharType="begin"/>
            </w:r>
            <w:r w:rsidR="00DE11A1">
              <w:rPr>
                <w:noProof/>
                <w:webHidden/>
              </w:rPr>
              <w:instrText xml:space="preserve"> PAGEREF _Toc534471872 \h </w:instrText>
            </w:r>
            <w:r w:rsidR="00DE11A1">
              <w:rPr>
                <w:noProof/>
                <w:webHidden/>
              </w:rPr>
            </w:r>
            <w:r w:rsidR="00DE11A1">
              <w:rPr>
                <w:noProof/>
                <w:webHidden/>
              </w:rPr>
              <w:fldChar w:fldCharType="separate"/>
            </w:r>
            <w:r w:rsidR="00DE11A1">
              <w:rPr>
                <w:noProof/>
                <w:webHidden/>
              </w:rPr>
              <w:t>16</w:t>
            </w:r>
            <w:r w:rsidR="00DE11A1">
              <w:rPr>
                <w:noProof/>
                <w:webHidden/>
              </w:rPr>
              <w:fldChar w:fldCharType="end"/>
            </w:r>
          </w:hyperlink>
        </w:p>
        <w:p w14:paraId="1731C150" w14:textId="4DA29D88"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3" w:history="1">
            <w:r w:rsidR="00DE11A1" w:rsidRPr="0021766B">
              <w:rPr>
                <w:rStyle w:val="Hyperlink"/>
                <w:noProof/>
              </w:rPr>
              <w:t>2.13.5</w:t>
            </w:r>
            <w:r w:rsidR="00DE11A1">
              <w:rPr>
                <w:rFonts w:eastAsiaTheme="minorEastAsia" w:cstheme="minorBidi"/>
                <w:b w:val="0"/>
                <w:bCs w:val="0"/>
                <w:noProof/>
                <w:sz w:val="24"/>
                <w:szCs w:val="24"/>
              </w:rPr>
              <w:tab/>
            </w:r>
            <w:r w:rsidR="00DE11A1" w:rsidRPr="0021766B">
              <w:rPr>
                <w:rStyle w:val="Hyperlink"/>
                <w:noProof/>
              </w:rPr>
              <w:t>Updates/Patching</w:t>
            </w:r>
            <w:r w:rsidR="00DE11A1">
              <w:rPr>
                <w:noProof/>
                <w:webHidden/>
              </w:rPr>
              <w:tab/>
            </w:r>
            <w:r w:rsidR="00DE11A1">
              <w:rPr>
                <w:noProof/>
                <w:webHidden/>
              </w:rPr>
              <w:fldChar w:fldCharType="begin"/>
            </w:r>
            <w:r w:rsidR="00DE11A1">
              <w:rPr>
                <w:noProof/>
                <w:webHidden/>
              </w:rPr>
              <w:instrText xml:space="preserve"> PAGEREF _Toc534471873 \h </w:instrText>
            </w:r>
            <w:r w:rsidR="00DE11A1">
              <w:rPr>
                <w:noProof/>
                <w:webHidden/>
              </w:rPr>
            </w:r>
            <w:r w:rsidR="00DE11A1">
              <w:rPr>
                <w:noProof/>
                <w:webHidden/>
              </w:rPr>
              <w:fldChar w:fldCharType="separate"/>
            </w:r>
            <w:r w:rsidR="00DE11A1">
              <w:rPr>
                <w:noProof/>
                <w:webHidden/>
              </w:rPr>
              <w:t>16</w:t>
            </w:r>
            <w:r w:rsidR="00DE11A1">
              <w:rPr>
                <w:noProof/>
                <w:webHidden/>
              </w:rPr>
              <w:fldChar w:fldCharType="end"/>
            </w:r>
          </w:hyperlink>
        </w:p>
        <w:p w14:paraId="6AD1E716" w14:textId="54FE230C"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4" w:history="1">
            <w:r w:rsidR="00DE11A1" w:rsidRPr="0021766B">
              <w:rPr>
                <w:rStyle w:val="Hyperlink"/>
                <w:noProof/>
              </w:rPr>
              <w:t>2.13.6</w:t>
            </w:r>
            <w:r w:rsidR="00DE11A1">
              <w:rPr>
                <w:rFonts w:eastAsiaTheme="minorEastAsia" w:cstheme="minorBidi"/>
                <w:b w:val="0"/>
                <w:bCs w:val="0"/>
                <w:noProof/>
                <w:sz w:val="24"/>
                <w:szCs w:val="24"/>
              </w:rPr>
              <w:tab/>
            </w:r>
            <w:r w:rsidR="00DE11A1" w:rsidRPr="0021766B">
              <w:rPr>
                <w:rStyle w:val="Hyperlink"/>
                <w:noProof/>
              </w:rPr>
              <w:t>Device replacement programmes</w:t>
            </w:r>
            <w:r w:rsidR="00DE11A1">
              <w:rPr>
                <w:noProof/>
                <w:webHidden/>
              </w:rPr>
              <w:tab/>
            </w:r>
            <w:r w:rsidR="00DE11A1">
              <w:rPr>
                <w:noProof/>
                <w:webHidden/>
              </w:rPr>
              <w:fldChar w:fldCharType="begin"/>
            </w:r>
            <w:r w:rsidR="00DE11A1">
              <w:rPr>
                <w:noProof/>
                <w:webHidden/>
              </w:rPr>
              <w:instrText xml:space="preserve"> PAGEREF _Toc534471874 \h </w:instrText>
            </w:r>
            <w:r w:rsidR="00DE11A1">
              <w:rPr>
                <w:noProof/>
                <w:webHidden/>
              </w:rPr>
            </w:r>
            <w:r w:rsidR="00DE11A1">
              <w:rPr>
                <w:noProof/>
                <w:webHidden/>
              </w:rPr>
              <w:fldChar w:fldCharType="separate"/>
            </w:r>
            <w:r w:rsidR="00DE11A1">
              <w:rPr>
                <w:noProof/>
                <w:webHidden/>
              </w:rPr>
              <w:t>16</w:t>
            </w:r>
            <w:r w:rsidR="00DE11A1">
              <w:rPr>
                <w:noProof/>
                <w:webHidden/>
              </w:rPr>
              <w:fldChar w:fldCharType="end"/>
            </w:r>
          </w:hyperlink>
        </w:p>
        <w:p w14:paraId="119B2CB5" w14:textId="2DCF60FB" w:rsidR="00DE11A1" w:rsidRDefault="00ED7752">
          <w:pPr>
            <w:pStyle w:val="TOC2"/>
            <w:tabs>
              <w:tab w:val="left" w:pos="1200"/>
              <w:tab w:val="right" w:leader="dot" w:pos="8487"/>
            </w:tabs>
            <w:rPr>
              <w:rFonts w:eastAsiaTheme="minorEastAsia" w:cstheme="minorBidi"/>
              <w:b w:val="0"/>
              <w:bCs w:val="0"/>
              <w:noProof/>
              <w:sz w:val="24"/>
              <w:szCs w:val="24"/>
            </w:rPr>
          </w:pPr>
          <w:hyperlink w:anchor="_Toc534471875" w:history="1">
            <w:r w:rsidR="00DE11A1" w:rsidRPr="0021766B">
              <w:rPr>
                <w:rStyle w:val="Hyperlink"/>
                <w:noProof/>
              </w:rPr>
              <w:t>2.13.7</w:t>
            </w:r>
            <w:r w:rsidR="00DE11A1">
              <w:rPr>
                <w:rFonts w:eastAsiaTheme="minorEastAsia" w:cstheme="minorBidi"/>
                <w:b w:val="0"/>
                <w:bCs w:val="0"/>
                <w:noProof/>
                <w:sz w:val="24"/>
                <w:szCs w:val="24"/>
              </w:rPr>
              <w:tab/>
            </w:r>
            <w:r w:rsidR="00DE11A1" w:rsidRPr="0021766B">
              <w:rPr>
                <w:rStyle w:val="Hyperlink"/>
                <w:noProof/>
              </w:rPr>
              <w:t>Backups</w:t>
            </w:r>
            <w:r w:rsidR="00DE11A1">
              <w:rPr>
                <w:noProof/>
                <w:webHidden/>
              </w:rPr>
              <w:tab/>
            </w:r>
            <w:r w:rsidR="00DE11A1">
              <w:rPr>
                <w:noProof/>
                <w:webHidden/>
              </w:rPr>
              <w:fldChar w:fldCharType="begin"/>
            </w:r>
            <w:r w:rsidR="00DE11A1">
              <w:rPr>
                <w:noProof/>
                <w:webHidden/>
              </w:rPr>
              <w:instrText xml:space="preserve"> PAGEREF _Toc534471875 \h </w:instrText>
            </w:r>
            <w:r w:rsidR="00DE11A1">
              <w:rPr>
                <w:noProof/>
                <w:webHidden/>
              </w:rPr>
            </w:r>
            <w:r w:rsidR="00DE11A1">
              <w:rPr>
                <w:noProof/>
                <w:webHidden/>
              </w:rPr>
              <w:fldChar w:fldCharType="separate"/>
            </w:r>
            <w:r w:rsidR="00DE11A1">
              <w:rPr>
                <w:noProof/>
                <w:webHidden/>
              </w:rPr>
              <w:t>16</w:t>
            </w:r>
            <w:r w:rsidR="00DE11A1">
              <w:rPr>
                <w:noProof/>
                <w:webHidden/>
              </w:rPr>
              <w:fldChar w:fldCharType="end"/>
            </w:r>
          </w:hyperlink>
        </w:p>
        <w:p w14:paraId="090EDD05" w14:textId="52DCDC09" w:rsidR="00DE11A1" w:rsidRDefault="00ED7752">
          <w:pPr>
            <w:pStyle w:val="TOC1"/>
            <w:tabs>
              <w:tab w:val="left" w:pos="720"/>
              <w:tab w:val="right" w:leader="dot" w:pos="8487"/>
            </w:tabs>
            <w:rPr>
              <w:rFonts w:eastAsiaTheme="minorEastAsia" w:cstheme="minorBidi"/>
              <w:b w:val="0"/>
              <w:bCs w:val="0"/>
              <w:i w:val="0"/>
              <w:iCs w:val="0"/>
              <w:noProof/>
            </w:rPr>
          </w:pPr>
          <w:hyperlink w:anchor="_Toc534471876" w:history="1">
            <w:r w:rsidR="00DE11A1" w:rsidRPr="0021766B">
              <w:rPr>
                <w:rStyle w:val="Hyperlink"/>
                <w:noProof/>
              </w:rPr>
              <w:t>4.0</w:t>
            </w:r>
            <w:r w:rsidR="00DE11A1">
              <w:rPr>
                <w:rFonts w:eastAsiaTheme="minorEastAsia" w:cstheme="minorBidi"/>
                <w:b w:val="0"/>
                <w:bCs w:val="0"/>
                <w:i w:val="0"/>
                <w:iCs w:val="0"/>
                <w:noProof/>
              </w:rPr>
              <w:tab/>
            </w:r>
            <w:r w:rsidR="00DE11A1" w:rsidRPr="0021766B">
              <w:rPr>
                <w:rStyle w:val="Hyperlink"/>
                <w:noProof/>
              </w:rPr>
              <w:t>Network Overview</w:t>
            </w:r>
            <w:r w:rsidR="00DE11A1">
              <w:rPr>
                <w:noProof/>
                <w:webHidden/>
              </w:rPr>
              <w:tab/>
            </w:r>
            <w:r w:rsidR="00DE11A1">
              <w:rPr>
                <w:noProof/>
                <w:webHidden/>
              </w:rPr>
              <w:fldChar w:fldCharType="begin"/>
            </w:r>
            <w:r w:rsidR="00DE11A1">
              <w:rPr>
                <w:noProof/>
                <w:webHidden/>
              </w:rPr>
              <w:instrText xml:space="preserve"> PAGEREF _Toc534471876 \h </w:instrText>
            </w:r>
            <w:r w:rsidR="00DE11A1">
              <w:rPr>
                <w:noProof/>
                <w:webHidden/>
              </w:rPr>
            </w:r>
            <w:r w:rsidR="00DE11A1">
              <w:rPr>
                <w:noProof/>
                <w:webHidden/>
              </w:rPr>
              <w:fldChar w:fldCharType="separate"/>
            </w:r>
            <w:r w:rsidR="00DE11A1">
              <w:rPr>
                <w:noProof/>
                <w:webHidden/>
              </w:rPr>
              <w:t>16</w:t>
            </w:r>
            <w:r w:rsidR="00DE11A1">
              <w:rPr>
                <w:noProof/>
                <w:webHidden/>
              </w:rPr>
              <w:fldChar w:fldCharType="end"/>
            </w:r>
          </w:hyperlink>
        </w:p>
        <w:p w14:paraId="1A41C450" w14:textId="0B7C5BA9"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77" w:history="1">
            <w:r w:rsidR="00DE11A1" w:rsidRPr="0021766B">
              <w:rPr>
                <w:rStyle w:val="Hyperlink"/>
                <w:noProof/>
                <w:highlight w:val="yellow"/>
              </w:rPr>
              <w:t>4.1</w:t>
            </w:r>
            <w:r w:rsidR="00DE11A1">
              <w:rPr>
                <w:rFonts w:eastAsiaTheme="minorEastAsia" w:cstheme="minorBidi"/>
                <w:b w:val="0"/>
                <w:bCs w:val="0"/>
                <w:noProof/>
                <w:sz w:val="24"/>
                <w:szCs w:val="24"/>
              </w:rPr>
              <w:tab/>
            </w:r>
            <w:r w:rsidR="00DE11A1" w:rsidRPr="0021766B">
              <w:rPr>
                <w:rStyle w:val="Hyperlink"/>
                <w:rFonts w:ascii="Arial" w:hAnsi="Arial"/>
                <w:noProof/>
                <w:highlight w:val="yellow"/>
              </w:rPr>
              <w:t>Infrastructure Sites - Site</w:t>
            </w:r>
            <w:r w:rsidR="00DE11A1" w:rsidRPr="0021766B">
              <w:rPr>
                <w:rStyle w:val="Hyperlink"/>
                <w:noProof/>
                <w:highlight w:val="yellow"/>
              </w:rPr>
              <w:t xml:space="preserve"> 1, Site 2 and Cloud Presence.</w:t>
            </w:r>
            <w:r w:rsidR="00DE11A1">
              <w:rPr>
                <w:noProof/>
                <w:webHidden/>
              </w:rPr>
              <w:tab/>
            </w:r>
            <w:r w:rsidR="00DE11A1">
              <w:rPr>
                <w:noProof/>
                <w:webHidden/>
              </w:rPr>
              <w:fldChar w:fldCharType="begin"/>
            </w:r>
            <w:r w:rsidR="00DE11A1">
              <w:rPr>
                <w:noProof/>
                <w:webHidden/>
              </w:rPr>
              <w:instrText xml:space="preserve"> PAGEREF _Toc534471877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6814ED14" w14:textId="258B2450"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78" w:history="1">
            <w:r w:rsidR="00DE11A1" w:rsidRPr="0021766B">
              <w:rPr>
                <w:rStyle w:val="Hyperlink"/>
                <w:noProof/>
                <w:highlight w:val="yellow"/>
              </w:rPr>
              <w:t>4.2</w:t>
            </w:r>
            <w:r w:rsidR="00DE11A1">
              <w:rPr>
                <w:rFonts w:eastAsiaTheme="minorEastAsia" w:cstheme="minorBidi"/>
                <w:b w:val="0"/>
                <w:bCs w:val="0"/>
                <w:noProof/>
                <w:sz w:val="24"/>
                <w:szCs w:val="24"/>
              </w:rPr>
              <w:tab/>
            </w:r>
            <w:r w:rsidR="00DE11A1" w:rsidRPr="0021766B">
              <w:rPr>
                <w:rStyle w:val="Hyperlink"/>
                <w:noProof/>
                <w:highlight w:val="yellow"/>
              </w:rPr>
              <w:t>Main Office</w:t>
            </w:r>
            <w:r w:rsidR="00DE11A1">
              <w:rPr>
                <w:noProof/>
                <w:webHidden/>
              </w:rPr>
              <w:tab/>
            </w:r>
            <w:r w:rsidR="00DE11A1">
              <w:rPr>
                <w:noProof/>
                <w:webHidden/>
              </w:rPr>
              <w:fldChar w:fldCharType="begin"/>
            </w:r>
            <w:r w:rsidR="00DE11A1">
              <w:rPr>
                <w:noProof/>
                <w:webHidden/>
              </w:rPr>
              <w:instrText xml:space="preserve"> PAGEREF _Toc534471878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05D80511" w14:textId="169BD7B2"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79" w:history="1">
            <w:r w:rsidR="00DE11A1" w:rsidRPr="0021766B">
              <w:rPr>
                <w:rStyle w:val="Hyperlink"/>
                <w:noProof/>
                <w:highlight w:val="yellow"/>
              </w:rPr>
              <w:t>4.3</w:t>
            </w:r>
            <w:r w:rsidR="00DE11A1">
              <w:rPr>
                <w:rFonts w:eastAsiaTheme="minorEastAsia" w:cstheme="minorBidi"/>
                <w:b w:val="0"/>
                <w:bCs w:val="0"/>
                <w:noProof/>
                <w:sz w:val="24"/>
                <w:szCs w:val="24"/>
              </w:rPr>
              <w:tab/>
            </w:r>
            <w:r w:rsidR="00DE11A1" w:rsidRPr="0021766B">
              <w:rPr>
                <w:rStyle w:val="Hyperlink"/>
                <w:noProof/>
                <w:highlight w:val="yellow"/>
              </w:rPr>
              <w:t>Other locations</w:t>
            </w:r>
            <w:r w:rsidR="00DE11A1">
              <w:rPr>
                <w:noProof/>
                <w:webHidden/>
              </w:rPr>
              <w:tab/>
            </w:r>
            <w:r w:rsidR="00DE11A1">
              <w:rPr>
                <w:noProof/>
                <w:webHidden/>
              </w:rPr>
              <w:fldChar w:fldCharType="begin"/>
            </w:r>
            <w:r w:rsidR="00DE11A1">
              <w:rPr>
                <w:noProof/>
                <w:webHidden/>
              </w:rPr>
              <w:instrText xml:space="preserve"> PAGEREF _Toc534471879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4B4706C3" w14:textId="7CFB0342" w:rsidR="00DE11A1" w:rsidRDefault="00ED7752">
          <w:pPr>
            <w:pStyle w:val="TOC1"/>
            <w:tabs>
              <w:tab w:val="left" w:pos="720"/>
              <w:tab w:val="right" w:leader="dot" w:pos="8487"/>
            </w:tabs>
            <w:rPr>
              <w:rFonts w:eastAsiaTheme="minorEastAsia" w:cstheme="minorBidi"/>
              <w:b w:val="0"/>
              <w:bCs w:val="0"/>
              <w:i w:val="0"/>
              <w:iCs w:val="0"/>
              <w:noProof/>
            </w:rPr>
          </w:pPr>
          <w:hyperlink w:anchor="_Toc534471880" w:history="1">
            <w:r w:rsidR="00DE11A1" w:rsidRPr="0021766B">
              <w:rPr>
                <w:rStyle w:val="Hyperlink"/>
                <w:noProof/>
                <w:highlight w:val="yellow"/>
              </w:rPr>
              <w:t>5.0</w:t>
            </w:r>
            <w:r w:rsidR="00DE11A1">
              <w:rPr>
                <w:rFonts w:eastAsiaTheme="minorEastAsia" w:cstheme="minorBidi"/>
                <w:b w:val="0"/>
                <w:bCs w:val="0"/>
                <w:i w:val="0"/>
                <w:iCs w:val="0"/>
                <w:noProof/>
              </w:rPr>
              <w:tab/>
            </w:r>
            <w:r w:rsidR="00DE11A1" w:rsidRPr="0021766B">
              <w:rPr>
                <w:rStyle w:val="Hyperlink"/>
                <w:noProof/>
                <w:highlight w:val="yellow"/>
              </w:rPr>
              <w:t>Staff Education</w:t>
            </w:r>
            <w:r w:rsidR="00DE11A1">
              <w:rPr>
                <w:noProof/>
                <w:webHidden/>
              </w:rPr>
              <w:tab/>
            </w:r>
            <w:r w:rsidR="00DE11A1">
              <w:rPr>
                <w:noProof/>
                <w:webHidden/>
              </w:rPr>
              <w:fldChar w:fldCharType="begin"/>
            </w:r>
            <w:r w:rsidR="00DE11A1">
              <w:rPr>
                <w:noProof/>
                <w:webHidden/>
              </w:rPr>
              <w:instrText xml:space="preserve"> PAGEREF _Toc534471880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7EDB3968" w14:textId="3F385889"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1" w:history="1">
            <w:r w:rsidR="00DE11A1" w:rsidRPr="0021766B">
              <w:rPr>
                <w:rStyle w:val="Hyperlink"/>
                <w:noProof/>
                <w:highlight w:val="yellow"/>
              </w:rPr>
              <w:t>5.1</w:t>
            </w:r>
            <w:r w:rsidR="00DE11A1">
              <w:rPr>
                <w:rFonts w:eastAsiaTheme="minorEastAsia" w:cstheme="minorBidi"/>
                <w:b w:val="0"/>
                <w:bCs w:val="0"/>
                <w:noProof/>
                <w:sz w:val="24"/>
                <w:szCs w:val="24"/>
              </w:rPr>
              <w:tab/>
            </w:r>
            <w:r w:rsidR="00DE11A1" w:rsidRPr="0021766B">
              <w:rPr>
                <w:rStyle w:val="Hyperlink"/>
                <w:noProof/>
                <w:highlight w:val="yellow"/>
              </w:rPr>
              <w:t>Awareness</w:t>
            </w:r>
            <w:r w:rsidR="00DE11A1">
              <w:rPr>
                <w:noProof/>
                <w:webHidden/>
              </w:rPr>
              <w:tab/>
            </w:r>
            <w:r w:rsidR="00DE11A1">
              <w:rPr>
                <w:noProof/>
                <w:webHidden/>
              </w:rPr>
              <w:fldChar w:fldCharType="begin"/>
            </w:r>
            <w:r w:rsidR="00DE11A1">
              <w:rPr>
                <w:noProof/>
                <w:webHidden/>
              </w:rPr>
              <w:instrText xml:space="preserve"> PAGEREF _Toc534471881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3B36516E" w14:textId="08021217"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2" w:history="1">
            <w:r w:rsidR="00DE11A1" w:rsidRPr="0021766B">
              <w:rPr>
                <w:rStyle w:val="Hyperlink"/>
                <w:noProof/>
                <w:highlight w:val="yellow"/>
              </w:rPr>
              <w:t>5.2</w:t>
            </w:r>
            <w:r w:rsidR="00DE11A1">
              <w:rPr>
                <w:rFonts w:eastAsiaTheme="minorEastAsia" w:cstheme="minorBidi"/>
                <w:b w:val="0"/>
                <w:bCs w:val="0"/>
                <w:noProof/>
                <w:sz w:val="24"/>
                <w:szCs w:val="24"/>
              </w:rPr>
              <w:tab/>
            </w:r>
            <w:r w:rsidR="00DE11A1" w:rsidRPr="0021766B">
              <w:rPr>
                <w:rStyle w:val="Hyperlink"/>
                <w:noProof/>
                <w:highlight w:val="yellow"/>
              </w:rPr>
              <w:t>Regular Communications</w:t>
            </w:r>
            <w:r w:rsidR="00DE11A1">
              <w:rPr>
                <w:noProof/>
                <w:webHidden/>
              </w:rPr>
              <w:tab/>
            </w:r>
            <w:r w:rsidR="00DE11A1">
              <w:rPr>
                <w:noProof/>
                <w:webHidden/>
              </w:rPr>
              <w:fldChar w:fldCharType="begin"/>
            </w:r>
            <w:r w:rsidR="00DE11A1">
              <w:rPr>
                <w:noProof/>
                <w:webHidden/>
              </w:rPr>
              <w:instrText xml:space="preserve"> PAGEREF _Toc534471882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2DDEAC2C" w14:textId="7F40ECCE"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3" w:history="1">
            <w:r w:rsidR="00DE11A1" w:rsidRPr="0021766B">
              <w:rPr>
                <w:rStyle w:val="Hyperlink"/>
                <w:noProof/>
                <w:highlight w:val="yellow"/>
              </w:rPr>
              <w:t>5.3</w:t>
            </w:r>
            <w:r w:rsidR="00DE11A1">
              <w:rPr>
                <w:rFonts w:eastAsiaTheme="minorEastAsia" w:cstheme="minorBidi"/>
                <w:b w:val="0"/>
                <w:bCs w:val="0"/>
                <w:noProof/>
                <w:sz w:val="24"/>
                <w:szCs w:val="24"/>
              </w:rPr>
              <w:tab/>
            </w:r>
            <w:r w:rsidR="00DE11A1" w:rsidRPr="0021766B">
              <w:rPr>
                <w:rStyle w:val="Hyperlink"/>
                <w:noProof/>
                <w:highlight w:val="yellow"/>
              </w:rPr>
              <w:t>Training</w:t>
            </w:r>
            <w:r w:rsidR="00DE11A1">
              <w:rPr>
                <w:noProof/>
                <w:webHidden/>
              </w:rPr>
              <w:tab/>
            </w:r>
            <w:r w:rsidR="00DE11A1">
              <w:rPr>
                <w:noProof/>
                <w:webHidden/>
              </w:rPr>
              <w:fldChar w:fldCharType="begin"/>
            </w:r>
            <w:r w:rsidR="00DE11A1">
              <w:rPr>
                <w:noProof/>
                <w:webHidden/>
              </w:rPr>
              <w:instrText xml:space="preserve"> PAGEREF _Toc534471883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527FEB33" w14:textId="52958987"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4" w:history="1">
            <w:r w:rsidR="00DE11A1" w:rsidRPr="0021766B">
              <w:rPr>
                <w:rStyle w:val="Hyperlink"/>
                <w:noProof/>
                <w:highlight w:val="yellow"/>
              </w:rPr>
              <w:t>5.4</w:t>
            </w:r>
            <w:r w:rsidR="00DE11A1">
              <w:rPr>
                <w:rFonts w:eastAsiaTheme="minorEastAsia" w:cstheme="minorBidi"/>
                <w:b w:val="0"/>
                <w:bCs w:val="0"/>
                <w:noProof/>
                <w:sz w:val="24"/>
                <w:szCs w:val="24"/>
              </w:rPr>
              <w:tab/>
            </w:r>
            <w:r w:rsidR="00DE11A1" w:rsidRPr="0021766B">
              <w:rPr>
                <w:rStyle w:val="Hyperlink"/>
                <w:noProof/>
                <w:highlight w:val="yellow"/>
              </w:rPr>
              <w:t>Reporting Incidents</w:t>
            </w:r>
            <w:r w:rsidR="00DE11A1">
              <w:rPr>
                <w:noProof/>
                <w:webHidden/>
              </w:rPr>
              <w:tab/>
            </w:r>
            <w:r w:rsidR="00DE11A1">
              <w:rPr>
                <w:noProof/>
                <w:webHidden/>
              </w:rPr>
              <w:fldChar w:fldCharType="begin"/>
            </w:r>
            <w:r w:rsidR="00DE11A1">
              <w:rPr>
                <w:noProof/>
                <w:webHidden/>
              </w:rPr>
              <w:instrText xml:space="preserve"> PAGEREF _Toc534471884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106EEDDB" w14:textId="3CA9F593"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5" w:history="1">
            <w:r w:rsidR="00DE11A1" w:rsidRPr="0021766B">
              <w:rPr>
                <w:rStyle w:val="Hyperlink"/>
                <w:noProof/>
                <w:highlight w:val="yellow"/>
              </w:rPr>
              <w:t>5.5</w:t>
            </w:r>
            <w:r w:rsidR="00DE11A1">
              <w:rPr>
                <w:rFonts w:eastAsiaTheme="minorEastAsia" w:cstheme="minorBidi"/>
                <w:b w:val="0"/>
                <w:bCs w:val="0"/>
                <w:noProof/>
                <w:sz w:val="24"/>
                <w:szCs w:val="24"/>
              </w:rPr>
              <w:tab/>
            </w:r>
            <w:r w:rsidR="00DE11A1" w:rsidRPr="0021766B">
              <w:rPr>
                <w:rStyle w:val="Hyperlink"/>
                <w:noProof/>
                <w:highlight w:val="yellow"/>
              </w:rPr>
              <w:t>Policy Agreement</w:t>
            </w:r>
            <w:r w:rsidR="00DE11A1">
              <w:rPr>
                <w:noProof/>
                <w:webHidden/>
              </w:rPr>
              <w:tab/>
            </w:r>
            <w:r w:rsidR="00DE11A1">
              <w:rPr>
                <w:noProof/>
                <w:webHidden/>
              </w:rPr>
              <w:fldChar w:fldCharType="begin"/>
            </w:r>
            <w:r w:rsidR="00DE11A1">
              <w:rPr>
                <w:noProof/>
                <w:webHidden/>
              </w:rPr>
              <w:instrText xml:space="preserve"> PAGEREF _Toc534471885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0AA7945F" w14:textId="3F1DB481" w:rsidR="00DE11A1" w:rsidRDefault="00ED7752">
          <w:pPr>
            <w:pStyle w:val="TOC2"/>
            <w:tabs>
              <w:tab w:val="left" w:pos="960"/>
              <w:tab w:val="right" w:leader="dot" w:pos="8487"/>
            </w:tabs>
            <w:rPr>
              <w:rFonts w:eastAsiaTheme="minorEastAsia" w:cstheme="minorBidi"/>
              <w:b w:val="0"/>
              <w:bCs w:val="0"/>
              <w:noProof/>
              <w:sz w:val="24"/>
              <w:szCs w:val="24"/>
            </w:rPr>
          </w:pPr>
          <w:hyperlink w:anchor="_Toc534471886" w:history="1">
            <w:r w:rsidR="00DE11A1" w:rsidRPr="0021766B">
              <w:rPr>
                <w:rStyle w:val="Hyperlink"/>
                <w:noProof/>
                <w:highlight w:val="yellow"/>
              </w:rPr>
              <w:t>5.6</w:t>
            </w:r>
            <w:r w:rsidR="00DE11A1">
              <w:rPr>
                <w:rFonts w:eastAsiaTheme="minorEastAsia" w:cstheme="minorBidi"/>
                <w:b w:val="0"/>
                <w:bCs w:val="0"/>
                <w:noProof/>
                <w:sz w:val="24"/>
                <w:szCs w:val="24"/>
              </w:rPr>
              <w:tab/>
            </w:r>
            <w:r w:rsidR="00DE11A1" w:rsidRPr="0021766B">
              <w:rPr>
                <w:rStyle w:val="Hyperlink"/>
                <w:noProof/>
                <w:highlight w:val="yellow"/>
              </w:rPr>
              <w:t>Configuration Security</w:t>
            </w:r>
            <w:r w:rsidR="00DE11A1">
              <w:rPr>
                <w:noProof/>
                <w:webHidden/>
              </w:rPr>
              <w:tab/>
            </w:r>
            <w:r w:rsidR="00DE11A1">
              <w:rPr>
                <w:noProof/>
                <w:webHidden/>
              </w:rPr>
              <w:fldChar w:fldCharType="begin"/>
            </w:r>
            <w:r w:rsidR="00DE11A1">
              <w:rPr>
                <w:noProof/>
                <w:webHidden/>
              </w:rPr>
              <w:instrText xml:space="preserve"> PAGEREF _Toc534471886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59F3C1A0" w14:textId="723DA690" w:rsidR="00DE11A1" w:rsidRDefault="00ED7752">
          <w:pPr>
            <w:pStyle w:val="TOC1"/>
            <w:tabs>
              <w:tab w:val="left" w:pos="720"/>
              <w:tab w:val="right" w:leader="dot" w:pos="8487"/>
            </w:tabs>
            <w:rPr>
              <w:rFonts w:eastAsiaTheme="minorEastAsia" w:cstheme="minorBidi"/>
              <w:b w:val="0"/>
              <w:bCs w:val="0"/>
              <w:i w:val="0"/>
              <w:iCs w:val="0"/>
              <w:noProof/>
            </w:rPr>
          </w:pPr>
          <w:hyperlink w:anchor="_Toc534471887" w:history="1">
            <w:r w:rsidR="00DE11A1" w:rsidRPr="0021766B">
              <w:rPr>
                <w:rStyle w:val="Hyperlink"/>
                <w:noProof/>
                <w:highlight w:val="yellow"/>
              </w:rPr>
              <w:t>6.0</w:t>
            </w:r>
            <w:r w:rsidR="00DE11A1">
              <w:rPr>
                <w:rFonts w:eastAsiaTheme="minorEastAsia" w:cstheme="minorBidi"/>
                <w:b w:val="0"/>
                <w:bCs w:val="0"/>
                <w:i w:val="0"/>
                <w:iCs w:val="0"/>
                <w:noProof/>
              </w:rPr>
              <w:tab/>
            </w:r>
            <w:r w:rsidR="00DE11A1" w:rsidRPr="0021766B">
              <w:rPr>
                <w:rStyle w:val="Hyperlink"/>
                <w:noProof/>
                <w:highlight w:val="yellow"/>
              </w:rPr>
              <w:t>Conclusion</w:t>
            </w:r>
            <w:r w:rsidR="00DE11A1">
              <w:rPr>
                <w:noProof/>
                <w:webHidden/>
              </w:rPr>
              <w:tab/>
            </w:r>
            <w:r w:rsidR="00DE11A1">
              <w:rPr>
                <w:noProof/>
                <w:webHidden/>
              </w:rPr>
              <w:fldChar w:fldCharType="begin"/>
            </w:r>
            <w:r w:rsidR="00DE11A1">
              <w:rPr>
                <w:noProof/>
                <w:webHidden/>
              </w:rPr>
              <w:instrText xml:space="preserve"> PAGEREF _Toc534471887 \h </w:instrText>
            </w:r>
            <w:r w:rsidR="00DE11A1">
              <w:rPr>
                <w:noProof/>
                <w:webHidden/>
              </w:rPr>
            </w:r>
            <w:r w:rsidR="00DE11A1">
              <w:rPr>
                <w:noProof/>
                <w:webHidden/>
              </w:rPr>
              <w:fldChar w:fldCharType="separate"/>
            </w:r>
            <w:r w:rsidR="00DE11A1">
              <w:rPr>
                <w:noProof/>
                <w:webHidden/>
              </w:rPr>
              <w:t>17</w:t>
            </w:r>
            <w:r w:rsidR="00DE11A1">
              <w:rPr>
                <w:noProof/>
                <w:webHidden/>
              </w:rPr>
              <w:fldChar w:fldCharType="end"/>
            </w:r>
          </w:hyperlink>
        </w:p>
        <w:p w14:paraId="7757EB0B" w14:textId="69A8BBF2" w:rsidR="00DE11A1" w:rsidRDefault="00ED7752">
          <w:pPr>
            <w:pStyle w:val="TOC1"/>
            <w:tabs>
              <w:tab w:val="left" w:pos="720"/>
              <w:tab w:val="right" w:leader="dot" w:pos="8487"/>
            </w:tabs>
            <w:rPr>
              <w:rFonts w:eastAsiaTheme="minorEastAsia" w:cstheme="minorBidi"/>
              <w:b w:val="0"/>
              <w:bCs w:val="0"/>
              <w:i w:val="0"/>
              <w:iCs w:val="0"/>
              <w:noProof/>
            </w:rPr>
          </w:pPr>
          <w:hyperlink w:anchor="_Toc534471888" w:history="1">
            <w:r w:rsidR="00DE11A1" w:rsidRPr="0021766B">
              <w:rPr>
                <w:rStyle w:val="Hyperlink"/>
                <w:noProof/>
              </w:rPr>
              <w:t>7.0</w:t>
            </w:r>
            <w:r w:rsidR="00DE11A1">
              <w:rPr>
                <w:rFonts w:eastAsiaTheme="minorEastAsia" w:cstheme="minorBidi"/>
                <w:b w:val="0"/>
                <w:bCs w:val="0"/>
                <w:i w:val="0"/>
                <w:iCs w:val="0"/>
                <w:noProof/>
              </w:rPr>
              <w:tab/>
            </w:r>
            <w:r w:rsidR="00DE11A1" w:rsidRPr="0021766B">
              <w:rPr>
                <w:rStyle w:val="Hyperlink"/>
                <w:noProof/>
              </w:rPr>
              <w:t>References</w:t>
            </w:r>
            <w:r w:rsidR="00DE11A1">
              <w:rPr>
                <w:noProof/>
                <w:webHidden/>
              </w:rPr>
              <w:tab/>
            </w:r>
            <w:r w:rsidR="00DE11A1">
              <w:rPr>
                <w:noProof/>
                <w:webHidden/>
              </w:rPr>
              <w:fldChar w:fldCharType="begin"/>
            </w:r>
            <w:r w:rsidR="00DE11A1">
              <w:rPr>
                <w:noProof/>
                <w:webHidden/>
              </w:rPr>
              <w:instrText xml:space="preserve"> PAGEREF _Toc534471888 \h </w:instrText>
            </w:r>
            <w:r w:rsidR="00DE11A1">
              <w:rPr>
                <w:noProof/>
                <w:webHidden/>
              </w:rPr>
            </w:r>
            <w:r w:rsidR="00DE11A1">
              <w:rPr>
                <w:noProof/>
                <w:webHidden/>
              </w:rPr>
              <w:fldChar w:fldCharType="separate"/>
            </w:r>
            <w:r w:rsidR="00DE11A1">
              <w:rPr>
                <w:noProof/>
                <w:webHidden/>
              </w:rPr>
              <w:t>18</w:t>
            </w:r>
            <w:r w:rsidR="00DE11A1">
              <w:rPr>
                <w:noProof/>
                <w:webHidden/>
              </w:rPr>
              <w:fldChar w:fldCharType="end"/>
            </w:r>
          </w:hyperlink>
        </w:p>
        <w:p w14:paraId="02E0EFA0" w14:textId="27A2A0E5" w:rsidR="00DE11A1" w:rsidRDefault="00ED7752">
          <w:pPr>
            <w:pStyle w:val="TOC1"/>
            <w:tabs>
              <w:tab w:val="left" w:pos="720"/>
              <w:tab w:val="right" w:leader="dot" w:pos="8487"/>
            </w:tabs>
            <w:rPr>
              <w:rFonts w:eastAsiaTheme="minorEastAsia" w:cstheme="minorBidi"/>
              <w:b w:val="0"/>
              <w:bCs w:val="0"/>
              <w:i w:val="0"/>
              <w:iCs w:val="0"/>
              <w:noProof/>
            </w:rPr>
          </w:pPr>
          <w:hyperlink w:anchor="_Toc534471889" w:history="1">
            <w:r w:rsidR="00DE11A1" w:rsidRPr="0021766B">
              <w:rPr>
                <w:rStyle w:val="Hyperlink"/>
                <w:noProof/>
              </w:rPr>
              <w:t>8.0</w:t>
            </w:r>
            <w:r w:rsidR="00DE11A1">
              <w:rPr>
                <w:rFonts w:eastAsiaTheme="minorEastAsia" w:cstheme="minorBidi"/>
                <w:b w:val="0"/>
                <w:bCs w:val="0"/>
                <w:i w:val="0"/>
                <w:iCs w:val="0"/>
                <w:noProof/>
              </w:rPr>
              <w:tab/>
            </w:r>
            <w:r w:rsidR="00DE11A1" w:rsidRPr="0021766B">
              <w:rPr>
                <w:rStyle w:val="Hyperlink"/>
                <w:noProof/>
              </w:rPr>
              <w:t>Supplementary Information / Appendices</w:t>
            </w:r>
            <w:r w:rsidR="00DE11A1">
              <w:rPr>
                <w:noProof/>
                <w:webHidden/>
              </w:rPr>
              <w:tab/>
            </w:r>
            <w:r w:rsidR="00DE11A1">
              <w:rPr>
                <w:noProof/>
                <w:webHidden/>
              </w:rPr>
              <w:fldChar w:fldCharType="begin"/>
            </w:r>
            <w:r w:rsidR="00DE11A1">
              <w:rPr>
                <w:noProof/>
                <w:webHidden/>
              </w:rPr>
              <w:instrText xml:space="preserve"> PAGEREF _Toc534471889 \h </w:instrText>
            </w:r>
            <w:r w:rsidR="00DE11A1">
              <w:rPr>
                <w:noProof/>
                <w:webHidden/>
              </w:rPr>
            </w:r>
            <w:r w:rsidR="00DE11A1">
              <w:rPr>
                <w:noProof/>
                <w:webHidden/>
              </w:rPr>
              <w:fldChar w:fldCharType="separate"/>
            </w:r>
            <w:r w:rsidR="00DE11A1">
              <w:rPr>
                <w:noProof/>
                <w:webHidden/>
              </w:rPr>
              <w:t>19</w:t>
            </w:r>
            <w:r w:rsidR="00DE11A1">
              <w:rPr>
                <w:noProof/>
                <w:webHidden/>
              </w:rPr>
              <w:fldChar w:fldCharType="end"/>
            </w:r>
          </w:hyperlink>
        </w:p>
        <w:p w14:paraId="09060FDB" w14:textId="763BADFC" w:rsidR="00BC7DE3" w:rsidRPr="00B944EF" w:rsidRDefault="00BC7DE3">
          <w:r w:rsidRPr="00B944EF">
            <w:rPr>
              <w:b/>
              <w:bCs/>
              <w:noProof/>
            </w:rPr>
            <w:fldChar w:fldCharType="end"/>
          </w:r>
        </w:p>
      </w:sdtContent>
    </w:sdt>
    <w:p w14:paraId="0DB32DC6" w14:textId="17D336BF" w:rsidR="00085898" w:rsidRPr="00B944EF" w:rsidRDefault="00085898">
      <w:bookmarkStart w:id="0" w:name="_Introduction"/>
      <w:bookmarkStart w:id="1" w:name="_References"/>
      <w:bookmarkEnd w:id="0"/>
      <w:bookmarkEnd w:id="1"/>
      <w:r w:rsidRPr="00B944EF">
        <w:br w:type="page"/>
      </w:r>
    </w:p>
    <w:p w14:paraId="08C873CE" w14:textId="7EB79363" w:rsidR="0055062E" w:rsidRPr="00B944EF" w:rsidRDefault="00085898" w:rsidP="0055062E">
      <w:pPr>
        <w:pStyle w:val="Heading1"/>
        <w:numPr>
          <w:ilvl w:val="0"/>
          <w:numId w:val="7"/>
        </w:numPr>
        <w:rPr>
          <w:color w:val="auto"/>
        </w:rPr>
      </w:pPr>
      <w:bookmarkStart w:id="2" w:name="_Toc534471820"/>
      <w:r w:rsidRPr="00B944EF">
        <w:rPr>
          <w:color w:val="auto"/>
        </w:rPr>
        <w:lastRenderedPageBreak/>
        <w:t>Introduction</w:t>
      </w:r>
      <w:bookmarkEnd w:id="2"/>
    </w:p>
    <w:p w14:paraId="639E3E5D" w14:textId="3815FD97" w:rsidR="00E37C38" w:rsidRPr="00B944EF" w:rsidRDefault="00E37C38" w:rsidP="00E37C38"/>
    <w:p w14:paraId="4CCB436D" w14:textId="1715C1EB" w:rsidR="003207A3" w:rsidRPr="00B944EF" w:rsidRDefault="00D5057F" w:rsidP="0000190D">
      <w:pPr>
        <w:ind w:left="360"/>
        <w:rPr>
          <w:rFonts w:cs="Times New Roman"/>
          <w:i/>
        </w:rPr>
      </w:pPr>
      <w:r w:rsidRPr="00B944EF">
        <w:rPr>
          <w:i/>
          <w:shd w:val="clear" w:color="auto" w:fill="FFFFFF"/>
        </w:rPr>
        <w:t>“</w:t>
      </w:r>
      <w:r w:rsidR="003207A3" w:rsidRPr="00B944EF">
        <w:rPr>
          <w:i/>
          <w:shd w:val="clear" w:color="auto" w:fill="FFFFFF"/>
        </w:rPr>
        <w:t>You can't hold firewalls and intrusion detection systems accountable. You can only hold people accountable.</w:t>
      </w:r>
      <w:r w:rsidRPr="00B944EF">
        <w:rPr>
          <w:i/>
          <w:shd w:val="clear" w:color="auto" w:fill="FFFFFF"/>
        </w:rPr>
        <w:t>”</w:t>
      </w:r>
      <w:r w:rsidR="003207A3" w:rsidRPr="00B944EF">
        <w:rPr>
          <w:i/>
          <w:shd w:val="clear" w:color="auto" w:fill="FFFFFF"/>
        </w:rPr>
        <w:t xml:space="preserve">  </w:t>
      </w:r>
      <w:r w:rsidR="003207A3" w:rsidRPr="00B944EF">
        <w:rPr>
          <w:i/>
          <w:shd w:val="clear" w:color="auto" w:fill="FFFFFF"/>
        </w:rPr>
        <w:fldChar w:fldCharType="begin" w:fldLock="1"/>
      </w:r>
      <w:r w:rsidR="00E80D5A" w:rsidRPr="00B944EF">
        <w:rPr>
          <w:i/>
          <w:shd w:val="clear" w:color="auto" w:fill="FFFFFF"/>
        </w:rPr>
        <w:instrText>ADDIN CSL_CITATION {"citationItems":[{"id":"ITEM-1","itemData":{"ISBN":"0203325435","abstract":"5th ed.","author":[{"dropping-particle":"","family":"Tipton","given":"Harold F.","non-dropping-particle":"","parse-names":false,"suffix":""},{"dropping-particle":"","family":"Krause","given":"Micki.","non-dropping-particle":"","parse-names":false,"suffix":""}],"id":"ITEM-1","issued":{"date-parts":[["2006"]]},"publisher":"Taylor &amp; Francis e-Library","title":"Information security management handbook","type":"book"},"uris":["http://www.mendeley.com/documents/?uuid=162732ad-0ca0-365f-81a4-a4b38f89a19a"]}],"mendeley":{"formattedCitation":"[1]","plainTextFormattedCitation":"[1]","previouslyFormattedCitation":"[1]"},"properties":{"noteIndex":0},"schema":"https://github.com/citation-style-language/schema/raw/master/csl-citation.json"}</w:instrText>
      </w:r>
      <w:r w:rsidR="003207A3" w:rsidRPr="00B944EF">
        <w:rPr>
          <w:i/>
          <w:shd w:val="clear" w:color="auto" w:fill="FFFFFF"/>
        </w:rPr>
        <w:fldChar w:fldCharType="separate"/>
      </w:r>
      <w:r w:rsidR="003207A3" w:rsidRPr="00B944EF">
        <w:rPr>
          <w:noProof/>
          <w:shd w:val="clear" w:color="auto" w:fill="FFFFFF"/>
        </w:rPr>
        <w:t>[1]</w:t>
      </w:r>
      <w:r w:rsidR="003207A3" w:rsidRPr="00B944EF">
        <w:rPr>
          <w:i/>
          <w:shd w:val="clear" w:color="auto" w:fill="FFFFFF"/>
        </w:rPr>
        <w:fldChar w:fldCharType="end"/>
      </w:r>
    </w:p>
    <w:p w14:paraId="3EAE65B8" w14:textId="4B4EF5EA" w:rsidR="003207A3" w:rsidRPr="00B944EF" w:rsidRDefault="003207A3" w:rsidP="0000190D">
      <w:pPr>
        <w:ind w:left="360"/>
      </w:pPr>
    </w:p>
    <w:p w14:paraId="499668AE" w14:textId="0514D5A8" w:rsidR="003207A3" w:rsidRPr="00B944EF" w:rsidRDefault="000F374B" w:rsidP="00CF36A7">
      <w:pPr>
        <w:ind w:left="360"/>
      </w:pPr>
      <w:r w:rsidRPr="00B944EF">
        <w:t xml:space="preserve">The above quote may be over 10 years </w:t>
      </w:r>
      <w:proofErr w:type="gramStart"/>
      <w:r w:rsidRPr="00B944EF">
        <w:t>old</w:t>
      </w:r>
      <w:proofErr w:type="gramEnd"/>
      <w:r w:rsidRPr="00B944EF">
        <w:t xml:space="preserve"> but it is just as true today as it was when it was written.  </w:t>
      </w:r>
    </w:p>
    <w:p w14:paraId="6E125163" w14:textId="4FC93BAC" w:rsidR="003666F4" w:rsidRDefault="003666F4" w:rsidP="000F3D42">
      <w:pPr>
        <w:ind w:left="360"/>
      </w:pPr>
    </w:p>
    <w:p w14:paraId="2D0860ED" w14:textId="780007D3" w:rsidR="003666F4" w:rsidRPr="003666F4" w:rsidRDefault="003666F4" w:rsidP="003666F4">
      <w:pPr>
        <w:ind w:left="360"/>
      </w:pPr>
      <w:r w:rsidRPr="003666F4">
        <w:t>For the implementation of the secure configuration then it is presumed that Hyper-fort take advantage of Microsoft Office 365</w:t>
      </w:r>
      <w:r>
        <w:t xml:space="preserve"> with EM&amp;S</w:t>
      </w:r>
      <w:r w:rsidRPr="003666F4">
        <w:t>, SharePoint Online and Microsoft Azure Cloud Services.</w:t>
      </w:r>
    </w:p>
    <w:p w14:paraId="0300B834" w14:textId="48720529" w:rsidR="00C2645A" w:rsidRPr="00B944EF" w:rsidRDefault="00C2645A" w:rsidP="00C2645A"/>
    <w:p w14:paraId="593CDF51" w14:textId="338BB2FC" w:rsidR="00E37C38" w:rsidRPr="00B944EF" w:rsidRDefault="0061160E" w:rsidP="0000190D">
      <w:pPr>
        <w:ind w:left="360"/>
      </w:pPr>
      <w:r w:rsidRPr="00B944EF">
        <w:t xml:space="preserve">If the business has an appropriate security framework in </w:t>
      </w:r>
      <w:r w:rsidR="00E80D5A" w:rsidRPr="00B944EF">
        <w:t>place,</w:t>
      </w:r>
      <w:r w:rsidRPr="00B944EF">
        <w:t xml:space="preserve"> then it will improve the </w:t>
      </w:r>
      <w:r w:rsidR="00E80D5A" w:rsidRPr="00B944EF">
        <w:t>integrity and availability of the network and data and will cover all aspects of the associated hardware and software. Effective policies and technologies will help to stop threats at source and also prevent the spreading of those threats if they should make it in to the environment.</w:t>
      </w:r>
    </w:p>
    <w:p w14:paraId="739FE1A7" w14:textId="57A0CC43" w:rsidR="00E80D5A" w:rsidRPr="00B944EF" w:rsidRDefault="00E80D5A" w:rsidP="0000190D">
      <w:pPr>
        <w:ind w:left="360"/>
      </w:pPr>
    </w:p>
    <w:p w14:paraId="4EC90546" w14:textId="235B68AC" w:rsidR="00E80D5A" w:rsidRPr="00B944EF" w:rsidRDefault="00E80D5A" w:rsidP="0000190D">
      <w:pPr>
        <w:ind w:left="360"/>
      </w:pPr>
      <w:r w:rsidRPr="00B944EF">
        <w:t>There is legislation in place that makes businesses as well as individuals liable for any mismanagement or breaches of sensitive data.  Some examples of this legislation include but are not limited to:</w:t>
      </w:r>
    </w:p>
    <w:p w14:paraId="04CB47A9" w14:textId="0588C237" w:rsidR="00E80D5A" w:rsidRPr="00B944EF" w:rsidRDefault="00E80D5A" w:rsidP="0000190D">
      <w:pPr>
        <w:ind w:left="360"/>
      </w:pPr>
    </w:p>
    <w:p w14:paraId="6A8F64B6" w14:textId="09EC8B72" w:rsidR="00E80D5A" w:rsidRPr="00B944EF" w:rsidRDefault="00E80D5A" w:rsidP="0000190D">
      <w:pPr>
        <w:ind w:left="360"/>
      </w:pPr>
      <w:r w:rsidRPr="00B944EF">
        <w:t>GDPR – The General Data Protection Regulation has replaced the pre-existing Data Protection Directive.</w:t>
      </w:r>
      <w:r w:rsidRPr="00B944EF">
        <w:fldChar w:fldCharType="begin" w:fldLock="1"/>
      </w:r>
      <w:r w:rsidR="00C276F8" w:rsidRPr="00B944EF">
        <w:instrText>ADDIN CSL_CITATION {"citationItems":[{"id":"ITEM-1","itemData":{"URL":"https://eugdpr.org/","accessed":{"date-parts":[["2018","12","5"]]},"id":"ITEM-1","issued":{"date-parts":[["0"]]},"title":"EUGDPR – Information Portal","type":"webpage"},"uris":["http://www.mendeley.com/documents/?uuid=90d7017d-6db1-3819-a98e-e244ffe32dee"]}],"mendeley":{"formattedCitation":"[2]","plainTextFormattedCitation":"[2]","previouslyFormattedCitation":"[2]"},"properties":{"noteIndex":0},"schema":"https://github.com/citation-style-language/schema/raw/master/csl-citation.json"}</w:instrText>
      </w:r>
      <w:r w:rsidRPr="00B944EF">
        <w:fldChar w:fldCharType="separate"/>
      </w:r>
      <w:r w:rsidRPr="00B944EF">
        <w:rPr>
          <w:noProof/>
        </w:rPr>
        <w:t>[2]</w:t>
      </w:r>
      <w:r w:rsidRPr="00B944EF">
        <w:fldChar w:fldCharType="end"/>
      </w:r>
      <w:r w:rsidRPr="00B944EF">
        <w:t>.  One example of the penalty received should the business be found in breach is up to 4% of the annual global turnover</w:t>
      </w:r>
      <w:r w:rsidR="00C276F8" w:rsidRPr="00B944EF">
        <w:t xml:space="preserve"> or 20 million euros.</w:t>
      </w:r>
      <w:r w:rsidR="00C276F8" w:rsidRPr="00B944EF">
        <w:fldChar w:fldCharType="begin" w:fldLock="1"/>
      </w:r>
      <w:r w:rsidR="00180F18" w:rsidRPr="00B944EF">
        <w:instrText>ADDIN CSL_CITATION {"citationItems":[{"id":"ITEM-1","itemData":{"URL":"https://eugdpr.org/the-regulation/","accessed":{"date-parts":[["2018","12","5"]]},"id":"ITEM-1","issued":{"date-parts":[["0"]]},"title":"Key Changes with the General Data Protection Regulation – EUGDPR","type":"webpage"},"uris":["http://www.mendeley.com/documents/?uuid=69318ffa-02e5-3efe-af8e-8856077bee3c"]}],"mendeley":{"formattedCitation":"[3]","plainTextFormattedCitation":"[3]","previouslyFormattedCitation":"[3]"},"properties":{"noteIndex":0},"schema":"https://github.com/citation-style-language/schema/raw/master/csl-citation.json"}</w:instrText>
      </w:r>
      <w:r w:rsidR="00C276F8" w:rsidRPr="00B944EF">
        <w:fldChar w:fldCharType="separate"/>
      </w:r>
      <w:r w:rsidR="00C276F8" w:rsidRPr="00B944EF">
        <w:rPr>
          <w:noProof/>
        </w:rPr>
        <w:t>[3]</w:t>
      </w:r>
      <w:r w:rsidR="00C276F8" w:rsidRPr="00B944EF">
        <w:fldChar w:fldCharType="end"/>
      </w:r>
    </w:p>
    <w:p w14:paraId="4596D0E9" w14:textId="45D9474C" w:rsidR="00C276F8" w:rsidRPr="00B944EF" w:rsidRDefault="00C276F8" w:rsidP="0000190D">
      <w:pPr>
        <w:ind w:left="360"/>
      </w:pPr>
    </w:p>
    <w:p w14:paraId="6676ED6E" w14:textId="33172225" w:rsidR="00930912" w:rsidRPr="00930912" w:rsidRDefault="00C276F8" w:rsidP="00930912">
      <w:pPr>
        <w:ind w:left="360"/>
        <w:rPr>
          <w:rFonts w:cs="Times New Roman"/>
        </w:rPr>
      </w:pPr>
      <w:r w:rsidRPr="00B944EF">
        <w:rPr>
          <w:rFonts w:cs="Times New Roman"/>
        </w:rPr>
        <w:t>NIS Directive - The Security of Network &amp; Information Systems Regulations ("NIS Regulations") place legal obligations on providers to protect UK critical services by improving cyber-security.</w:t>
      </w:r>
    </w:p>
    <w:p w14:paraId="3F83A560" w14:textId="19F04B83" w:rsidR="0019783E" w:rsidRPr="00B944EF" w:rsidRDefault="0019783E" w:rsidP="0019783E">
      <w:pPr>
        <w:pStyle w:val="Heading1"/>
        <w:numPr>
          <w:ilvl w:val="0"/>
          <w:numId w:val="7"/>
        </w:numPr>
        <w:rPr>
          <w:color w:val="auto"/>
        </w:rPr>
      </w:pPr>
      <w:bookmarkStart w:id="3" w:name="_Toc534471821"/>
      <w:r w:rsidRPr="00B944EF">
        <w:rPr>
          <w:color w:val="auto"/>
        </w:rPr>
        <w:t>Framework Components</w:t>
      </w:r>
      <w:bookmarkEnd w:id="3"/>
    </w:p>
    <w:p w14:paraId="7CA715E8" w14:textId="41E614B5" w:rsidR="0019783E" w:rsidRPr="00B944EF" w:rsidRDefault="0019783E" w:rsidP="00ED06BC">
      <w:pPr>
        <w:pStyle w:val="Heading2"/>
        <w:numPr>
          <w:ilvl w:val="1"/>
          <w:numId w:val="7"/>
        </w:numPr>
        <w:rPr>
          <w:color w:val="auto"/>
        </w:rPr>
      </w:pPr>
      <w:bookmarkStart w:id="4" w:name="_Toc534471822"/>
      <w:r w:rsidRPr="00B944EF">
        <w:rPr>
          <w:color w:val="auto"/>
        </w:rPr>
        <w:t>Scope</w:t>
      </w:r>
      <w:bookmarkEnd w:id="4"/>
    </w:p>
    <w:p w14:paraId="32B5429D" w14:textId="2CBE9A3E" w:rsidR="00A7675A" w:rsidRPr="00B944EF" w:rsidRDefault="0000190D" w:rsidP="0000190D">
      <w:pPr>
        <w:ind w:left="360"/>
        <w:rPr>
          <w:rFonts w:cs="Times New Roman"/>
        </w:rPr>
      </w:pPr>
      <w:r w:rsidRPr="00B944EF">
        <w:rPr>
          <w:rFonts w:cs="Times New Roman"/>
        </w:rPr>
        <w:t>As the policies that will require implementation will form a binding agreement then they should be treated as a contract.  As such, the scope of the policy requires to be clear and concise and outline all specific areas.  Some examples of what the scope needs to cover and provide detail on are as follows</w:t>
      </w:r>
    </w:p>
    <w:p w14:paraId="0D5D6CDD" w14:textId="77777777" w:rsidR="00CD64AF" w:rsidRPr="00B944EF" w:rsidRDefault="00A7675A" w:rsidP="009C2F46">
      <w:pPr>
        <w:pStyle w:val="ListParagraph"/>
        <w:numPr>
          <w:ilvl w:val="0"/>
          <w:numId w:val="11"/>
        </w:numPr>
      </w:pPr>
      <w:r w:rsidRPr="00B944EF">
        <w:t>Users</w:t>
      </w:r>
      <w:r w:rsidR="00C60D99" w:rsidRPr="00B944EF">
        <w:t xml:space="preserve"> </w:t>
      </w:r>
    </w:p>
    <w:p w14:paraId="56E54467" w14:textId="059F8EB3" w:rsidR="00ED06BC" w:rsidRPr="00B944EF" w:rsidRDefault="00C60D99" w:rsidP="009C2F46">
      <w:pPr>
        <w:ind w:firstLine="360"/>
      </w:pPr>
      <w:r w:rsidRPr="00B944EF">
        <w:t>All users using Hyper-fort networks, systems and services</w:t>
      </w:r>
    </w:p>
    <w:p w14:paraId="200B9549" w14:textId="77777777" w:rsidR="00CD64AF" w:rsidRPr="00B944EF" w:rsidRDefault="00A7675A" w:rsidP="009C2F46">
      <w:pPr>
        <w:pStyle w:val="ListParagraph"/>
        <w:numPr>
          <w:ilvl w:val="0"/>
          <w:numId w:val="11"/>
        </w:numPr>
      </w:pPr>
      <w:r w:rsidRPr="00B944EF">
        <w:t>Corporately Owned Devices</w:t>
      </w:r>
      <w:r w:rsidR="00C60D99" w:rsidRPr="00B944EF">
        <w:t xml:space="preserve"> </w:t>
      </w:r>
    </w:p>
    <w:p w14:paraId="5F58A8B5" w14:textId="7FC123EB" w:rsidR="00A7675A" w:rsidRPr="00B944EF" w:rsidRDefault="00C60D99" w:rsidP="009C2F46">
      <w:pPr>
        <w:ind w:firstLine="360"/>
      </w:pPr>
      <w:r w:rsidRPr="00B944EF">
        <w:t>All devices owned by Hyper-fort</w:t>
      </w:r>
    </w:p>
    <w:p w14:paraId="5B4A004D" w14:textId="77777777" w:rsidR="00CD64AF" w:rsidRPr="00B944EF" w:rsidRDefault="00A7675A" w:rsidP="009C2F46">
      <w:pPr>
        <w:pStyle w:val="ListParagraph"/>
        <w:numPr>
          <w:ilvl w:val="0"/>
          <w:numId w:val="11"/>
        </w:numPr>
      </w:pPr>
      <w:r w:rsidRPr="00B944EF">
        <w:t>BYOT Devices</w:t>
      </w:r>
      <w:r w:rsidR="00C60D99" w:rsidRPr="00B944EF">
        <w:t xml:space="preserve"> </w:t>
      </w:r>
    </w:p>
    <w:p w14:paraId="762FFFE2" w14:textId="55452FA0" w:rsidR="00A7675A" w:rsidRPr="00B944EF" w:rsidRDefault="00C60D99" w:rsidP="009C2F46">
      <w:pPr>
        <w:ind w:left="360"/>
      </w:pPr>
      <w:r w:rsidRPr="00B944EF">
        <w:t>Users personally owned devices which are used to access company networks and resources</w:t>
      </w:r>
    </w:p>
    <w:p w14:paraId="61AE6A67" w14:textId="77777777" w:rsidR="00CD64AF" w:rsidRPr="00B944EF" w:rsidRDefault="00A7675A" w:rsidP="009C2F46">
      <w:pPr>
        <w:pStyle w:val="ListParagraph"/>
        <w:numPr>
          <w:ilvl w:val="0"/>
          <w:numId w:val="11"/>
        </w:numPr>
      </w:pPr>
      <w:r w:rsidRPr="00B944EF">
        <w:t>Applications</w:t>
      </w:r>
      <w:r w:rsidR="00C60D99" w:rsidRPr="00B944EF">
        <w:t xml:space="preserve"> </w:t>
      </w:r>
    </w:p>
    <w:p w14:paraId="46E04715" w14:textId="0AF434D9" w:rsidR="00A7675A" w:rsidRPr="00B944EF" w:rsidRDefault="00C60D99" w:rsidP="009C2F46">
      <w:pPr>
        <w:ind w:left="360"/>
      </w:pPr>
      <w:r w:rsidRPr="00B944EF">
        <w:t>All applications used for the Hyper-fort business and any associated data held within.</w:t>
      </w:r>
    </w:p>
    <w:p w14:paraId="38237E13" w14:textId="77777777" w:rsidR="00CD64AF" w:rsidRPr="00B944EF" w:rsidRDefault="00A7675A" w:rsidP="009C2F46">
      <w:pPr>
        <w:pStyle w:val="ListParagraph"/>
        <w:numPr>
          <w:ilvl w:val="0"/>
          <w:numId w:val="11"/>
        </w:numPr>
      </w:pPr>
      <w:r w:rsidRPr="00B944EF">
        <w:t>Data</w:t>
      </w:r>
      <w:r w:rsidR="00C60D99" w:rsidRPr="00B944EF">
        <w:t xml:space="preserve"> </w:t>
      </w:r>
    </w:p>
    <w:p w14:paraId="1BBF026E" w14:textId="41BE9CE5" w:rsidR="00A7675A" w:rsidRPr="00B944EF" w:rsidRDefault="00C60D99" w:rsidP="009C2F46">
      <w:pPr>
        <w:ind w:firstLine="360"/>
      </w:pPr>
      <w:r w:rsidRPr="00B944EF">
        <w:t xml:space="preserve">All company data of sensitive and </w:t>
      </w:r>
      <w:r w:rsidR="0028411D" w:rsidRPr="00B944EF">
        <w:t>non-sensitive</w:t>
      </w:r>
      <w:r w:rsidRPr="00B944EF">
        <w:t xml:space="preserve"> nature.</w:t>
      </w:r>
    </w:p>
    <w:p w14:paraId="0C32F976" w14:textId="77777777" w:rsidR="00CD64AF" w:rsidRPr="00B944EF" w:rsidRDefault="00A7675A" w:rsidP="009C2F46">
      <w:pPr>
        <w:pStyle w:val="ListParagraph"/>
        <w:numPr>
          <w:ilvl w:val="0"/>
          <w:numId w:val="11"/>
        </w:numPr>
      </w:pPr>
      <w:r w:rsidRPr="00B944EF">
        <w:t>Networks</w:t>
      </w:r>
      <w:r w:rsidR="00C60D99" w:rsidRPr="00B944EF">
        <w:t xml:space="preserve"> </w:t>
      </w:r>
    </w:p>
    <w:p w14:paraId="7518B6F3" w14:textId="538CCEB7" w:rsidR="00C60D99" w:rsidRPr="00B944EF" w:rsidRDefault="00C60D99" w:rsidP="00454482">
      <w:pPr>
        <w:ind w:firstLine="360"/>
      </w:pPr>
      <w:r w:rsidRPr="00B944EF">
        <w:t>All company networks that are part of the company infrastructure.</w:t>
      </w:r>
    </w:p>
    <w:p w14:paraId="6248CFC0" w14:textId="10CA2234" w:rsidR="009C2F46" w:rsidRPr="00B944EF" w:rsidRDefault="00C0509F" w:rsidP="009C2F46">
      <w:pPr>
        <w:pStyle w:val="Heading2"/>
        <w:numPr>
          <w:ilvl w:val="1"/>
          <w:numId w:val="7"/>
        </w:numPr>
        <w:rPr>
          <w:color w:val="auto"/>
        </w:rPr>
      </w:pPr>
      <w:bookmarkStart w:id="5" w:name="_Toc534471823"/>
      <w:r w:rsidRPr="00B944EF">
        <w:rPr>
          <w:color w:val="auto"/>
        </w:rPr>
        <w:lastRenderedPageBreak/>
        <w:t>Roles</w:t>
      </w:r>
      <w:bookmarkEnd w:id="5"/>
    </w:p>
    <w:p w14:paraId="47C9F00B" w14:textId="68C7C992" w:rsidR="0000190D" w:rsidRPr="00B944EF" w:rsidRDefault="0000190D" w:rsidP="00454482">
      <w:pPr>
        <w:ind w:left="360"/>
      </w:pPr>
      <w:r w:rsidRPr="00B944EF">
        <w:t xml:space="preserve">Within the overall policy, there should be an outline of the roles and responsibilities </w:t>
      </w:r>
      <w:r w:rsidR="009C2F46" w:rsidRPr="00B944EF">
        <w:t>to define who is responsible for the scheme along with the plan for implementation, education and when updates will occur</w:t>
      </w:r>
      <w:r w:rsidR="000F3D42" w:rsidRPr="00B944EF">
        <w:t>.</w:t>
      </w:r>
    </w:p>
    <w:p w14:paraId="74C90E3A" w14:textId="243E8B0E" w:rsidR="00FE14B8" w:rsidRPr="00B944EF" w:rsidRDefault="00FE14B8" w:rsidP="0041065C">
      <w:pPr>
        <w:pStyle w:val="Heading2"/>
        <w:numPr>
          <w:ilvl w:val="1"/>
          <w:numId w:val="7"/>
        </w:numPr>
        <w:rPr>
          <w:color w:val="auto"/>
        </w:rPr>
      </w:pPr>
      <w:bookmarkStart w:id="6" w:name="_Toc534471824"/>
      <w:r w:rsidRPr="00B944EF">
        <w:rPr>
          <w:color w:val="auto"/>
        </w:rPr>
        <w:t>Acceptable Use Policy</w:t>
      </w:r>
      <w:bookmarkEnd w:id="6"/>
    </w:p>
    <w:p w14:paraId="0E69565B" w14:textId="0FBFDBDA" w:rsidR="009C2F46" w:rsidRPr="00B944EF" w:rsidRDefault="000C2D95" w:rsidP="000C2D95">
      <w:pPr>
        <w:ind w:left="360"/>
      </w:pPr>
      <w:r w:rsidRPr="00B944EF">
        <w:t>An up to date and relevant AUP can be used to provide the service users with a set of rules on what can and cannot be done in relation to the business ICT resources.</w:t>
      </w:r>
      <w:r w:rsidR="00180F18" w:rsidRPr="00B944EF">
        <w:t xml:space="preserve"> Acceptable Use Policies are also sometimes referred to as Fair Use Policies or Terms of Use. </w:t>
      </w:r>
      <w:r w:rsidR="00180F18" w:rsidRPr="00B944EF">
        <w:fldChar w:fldCharType="begin" w:fldLock="1"/>
      </w:r>
      <w:r w:rsidR="00205D7E" w:rsidRPr="00B944EF">
        <w:instrText>ADDIN CSL_CITATION {"citationItems":[{"id":"ITEM-1","itemData":{"URL":"https://www.techopedia.com/definition/2471/acceptable-use-policy-aup","accessed":{"date-parts":[["2018","12","5"]]},"id":"ITEM-1","issued":{"date-parts":[["0"]]},"title":"What is an Acceptable Use Policy (AUP)? - Definition from Techopedia","type":"webpage"},"uris":["http://www.mendeley.com/documents/?uuid=4610ecd5-b38a-3917-a31b-6a273201196e"]}],"mendeley":{"formattedCitation":"[4]","plainTextFormattedCitation":"[4]","previouslyFormattedCitation":"[4]"},"properties":{"noteIndex":0},"schema":"https://github.com/citation-style-language/schema/raw/master/csl-citation.json"}</w:instrText>
      </w:r>
      <w:r w:rsidR="00180F18" w:rsidRPr="00B944EF">
        <w:fldChar w:fldCharType="separate"/>
      </w:r>
      <w:r w:rsidR="00180F18" w:rsidRPr="00B944EF">
        <w:rPr>
          <w:noProof/>
        </w:rPr>
        <w:t>[4]</w:t>
      </w:r>
      <w:r w:rsidR="00180F18" w:rsidRPr="00B944EF">
        <w:fldChar w:fldCharType="end"/>
      </w:r>
      <w:r w:rsidR="006C36EC" w:rsidRPr="00B944EF">
        <w:t xml:space="preserve">  This policy will cover all areas of the resources provided by the company to </w:t>
      </w:r>
      <w:r w:rsidR="00CD32E6" w:rsidRPr="00B944EF">
        <w:t>its</w:t>
      </w:r>
      <w:r w:rsidR="006C36EC" w:rsidRPr="00B944EF">
        <w:t xml:space="preserve"> users </w:t>
      </w:r>
      <w:r w:rsidR="0041398C" w:rsidRPr="00B944EF">
        <w:t>such as internet, email, device and storage.  Having a fair use policy in place can help protect the company data and intellectual property.</w:t>
      </w:r>
    </w:p>
    <w:p w14:paraId="40AB2539" w14:textId="041C3CA0" w:rsidR="0041065C" w:rsidRPr="00B944EF" w:rsidRDefault="0041065C" w:rsidP="0041065C">
      <w:pPr>
        <w:pStyle w:val="Heading2"/>
        <w:numPr>
          <w:ilvl w:val="1"/>
          <w:numId w:val="7"/>
        </w:numPr>
        <w:rPr>
          <w:color w:val="auto"/>
        </w:rPr>
      </w:pPr>
      <w:bookmarkStart w:id="7" w:name="_Toc534471825"/>
      <w:r w:rsidRPr="00B944EF">
        <w:rPr>
          <w:color w:val="auto"/>
        </w:rPr>
        <w:t>Data Policy</w:t>
      </w:r>
      <w:bookmarkEnd w:id="7"/>
    </w:p>
    <w:p w14:paraId="36E139FF" w14:textId="31DD9A5C" w:rsidR="00F63D0E" w:rsidRPr="00B944EF" w:rsidRDefault="00F63D0E" w:rsidP="00F63D0E">
      <w:pPr>
        <w:ind w:left="1080"/>
      </w:pPr>
      <w:r w:rsidRPr="00B944EF">
        <w:t xml:space="preserve">A data policy is required so that there are a documented set of guidelines in </w:t>
      </w:r>
      <w:r w:rsidR="00CD32E6" w:rsidRPr="00B944EF">
        <w:t>place,</w:t>
      </w:r>
      <w:r w:rsidRPr="00B944EF">
        <w:t xml:space="preserve"> so the digital information owned by the company have proper management and security.  There are also technical components to this policy on how users can consume the company data and where and how they should be stored</w:t>
      </w:r>
    </w:p>
    <w:p w14:paraId="637359CD" w14:textId="5563FD09" w:rsidR="0041065C" w:rsidRPr="00B944EF" w:rsidRDefault="002824D0" w:rsidP="00F63D0E">
      <w:pPr>
        <w:pStyle w:val="Heading3"/>
        <w:numPr>
          <w:ilvl w:val="2"/>
          <w:numId w:val="7"/>
        </w:numPr>
        <w:rPr>
          <w:rFonts w:ascii="Times New Roman" w:hAnsi="Times New Roman"/>
          <w:color w:val="auto"/>
        </w:rPr>
      </w:pPr>
      <w:bookmarkStart w:id="8" w:name="_Toc534471826"/>
      <w:r w:rsidRPr="00B944EF">
        <w:rPr>
          <w:rFonts w:ascii="Times New Roman" w:hAnsi="Times New Roman"/>
          <w:color w:val="auto"/>
        </w:rPr>
        <w:t>Cloud Services</w:t>
      </w:r>
      <w:bookmarkEnd w:id="8"/>
    </w:p>
    <w:p w14:paraId="77EF2E04" w14:textId="520E3D0D" w:rsidR="00F63D0E" w:rsidRPr="00B944EF" w:rsidRDefault="00F63D0E" w:rsidP="00F63D0E">
      <w:pPr>
        <w:ind w:left="1080"/>
      </w:pPr>
      <w:r w:rsidRPr="00B944EF">
        <w:t xml:space="preserve">If the company allows the users to access cloud services for storage of digital </w:t>
      </w:r>
      <w:r w:rsidR="00CD32E6" w:rsidRPr="00B944EF">
        <w:t>information,</w:t>
      </w:r>
      <w:r w:rsidRPr="00B944EF">
        <w:t xml:space="preserve"> then there needs to be specific controls in place to prevent data leakage or unauthorised access from third parties.</w:t>
      </w:r>
      <w:r w:rsidR="00C441BE">
        <w:t xml:space="preserve">  The cloud storage used by Hyper-fort needs to be the only one that users can access and store data on.</w:t>
      </w:r>
    </w:p>
    <w:p w14:paraId="4563F8CC" w14:textId="4BEB6499" w:rsidR="002824D0" w:rsidRPr="00B944EF" w:rsidRDefault="002824D0" w:rsidP="002824D0">
      <w:pPr>
        <w:pStyle w:val="Heading3"/>
        <w:numPr>
          <w:ilvl w:val="2"/>
          <w:numId w:val="7"/>
        </w:numPr>
        <w:rPr>
          <w:rFonts w:ascii="Times New Roman" w:hAnsi="Times New Roman"/>
          <w:color w:val="auto"/>
        </w:rPr>
      </w:pPr>
      <w:bookmarkStart w:id="9" w:name="_Toc534471827"/>
      <w:r w:rsidRPr="00B944EF">
        <w:rPr>
          <w:rFonts w:ascii="Times New Roman" w:hAnsi="Times New Roman"/>
          <w:color w:val="auto"/>
        </w:rPr>
        <w:t>Encryption</w:t>
      </w:r>
      <w:bookmarkEnd w:id="9"/>
    </w:p>
    <w:p w14:paraId="207F21B8" w14:textId="699E9751" w:rsidR="00F63D0E" w:rsidRDefault="00F63D0E" w:rsidP="00F63D0E">
      <w:pPr>
        <w:ind w:left="1080"/>
      </w:pPr>
      <w:r w:rsidRPr="00B944EF">
        <w:t>All company data in transit needs to be secured through encryption so that if any of that data is intercepted by other third parties then the company can be sure that the data is secure and cannot compromise the company in any way.</w:t>
      </w:r>
    </w:p>
    <w:p w14:paraId="0BF1E633" w14:textId="5551F08A" w:rsidR="0088382E" w:rsidRPr="0088382E" w:rsidRDefault="0088382E" w:rsidP="0088382E">
      <w:pPr>
        <w:pStyle w:val="Heading3"/>
        <w:numPr>
          <w:ilvl w:val="2"/>
          <w:numId w:val="7"/>
        </w:numPr>
        <w:rPr>
          <w:color w:val="auto"/>
        </w:rPr>
      </w:pPr>
      <w:bookmarkStart w:id="10" w:name="_Toc534471828"/>
      <w:r w:rsidRPr="0088382E">
        <w:rPr>
          <w:color w:val="auto"/>
        </w:rPr>
        <w:t>Data Classification</w:t>
      </w:r>
      <w:bookmarkEnd w:id="10"/>
    </w:p>
    <w:p w14:paraId="79EB5CBE" w14:textId="1BD5F45E" w:rsidR="0088382E" w:rsidRPr="0088382E" w:rsidRDefault="0088382E" w:rsidP="0088382E">
      <w:pPr>
        <w:ind w:left="1080"/>
      </w:pPr>
      <w:r>
        <w:t>All data held on Hyper-fort servers and systems will be correctly classified so that appropriate auditing of access can be monitored.</w:t>
      </w:r>
      <w:r w:rsidR="00C441BE">
        <w:t xml:space="preserve">  Appropriate users will then be given access based on the principle of least privileged.  No additional access will be provided unless authorised.</w:t>
      </w:r>
    </w:p>
    <w:p w14:paraId="01300536" w14:textId="3FA1B497" w:rsidR="00017167" w:rsidRPr="00B944EF" w:rsidRDefault="000352EA" w:rsidP="00017167">
      <w:pPr>
        <w:pStyle w:val="Heading1"/>
        <w:numPr>
          <w:ilvl w:val="1"/>
          <w:numId w:val="7"/>
        </w:numPr>
        <w:rPr>
          <w:color w:val="auto"/>
        </w:rPr>
      </w:pPr>
      <w:bookmarkStart w:id="11" w:name="_Toc534471829"/>
      <w:r w:rsidRPr="00B944EF">
        <w:rPr>
          <w:color w:val="auto"/>
        </w:rPr>
        <w:t>Social Media Polic</w:t>
      </w:r>
      <w:r w:rsidR="00017167" w:rsidRPr="00B944EF">
        <w:rPr>
          <w:color w:val="auto"/>
        </w:rPr>
        <w:t>y</w:t>
      </w:r>
      <w:bookmarkEnd w:id="11"/>
    </w:p>
    <w:p w14:paraId="754E1CCA" w14:textId="628D2D32" w:rsidR="00DF1FBA" w:rsidRPr="00B944EF" w:rsidRDefault="00B059B4" w:rsidP="00B059B4">
      <w:pPr>
        <w:ind w:left="1080"/>
        <w:rPr>
          <w:rFonts w:ascii="Verdana" w:eastAsia="Times New Roman" w:hAnsi="Verdana" w:cs="Times New Roman"/>
          <w:i/>
          <w:sz w:val="19"/>
          <w:szCs w:val="19"/>
          <w:shd w:val="clear" w:color="auto" w:fill="FFFFFF"/>
        </w:rPr>
      </w:pPr>
      <w:r w:rsidRPr="00B944EF">
        <w:rPr>
          <w:rFonts w:ascii="Verdana" w:eastAsia="Times New Roman" w:hAnsi="Verdana" w:cs="Times New Roman"/>
          <w:i/>
          <w:sz w:val="19"/>
          <w:szCs w:val="19"/>
          <w:shd w:val="clear" w:color="auto" w:fill="FFFFFF"/>
        </w:rPr>
        <w:t>Some estimates report that misuse of the internet and social media by workers costs Britain's economy billions of pounds every year and add that many employers are already grappling with issues like time theft, defamation, cyber bullying, freedom of speech and the invasion of privacy</w:t>
      </w:r>
      <w:r w:rsidR="00DF1FBA" w:rsidRPr="00B944EF">
        <w:rPr>
          <w:rFonts w:ascii="Verdana" w:eastAsia="Times New Roman" w:hAnsi="Verdana" w:cs="Times New Roman"/>
          <w:i/>
          <w:sz w:val="19"/>
          <w:szCs w:val="19"/>
          <w:shd w:val="clear" w:color="auto" w:fill="FFFFFF"/>
        </w:rPr>
        <w:t xml:space="preserve">. </w:t>
      </w:r>
      <w:r w:rsidR="00DF1FBA" w:rsidRPr="00B944EF">
        <w:rPr>
          <w:rFonts w:ascii="Verdana" w:eastAsia="Times New Roman" w:hAnsi="Verdana" w:cs="Times New Roman"/>
          <w:i/>
          <w:sz w:val="19"/>
          <w:szCs w:val="19"/>
          <w:shd w:val="clear" w:color="auto" w:fill="FFFFFF"/>
        </w:rPr>
        <w:fldChar w:fldCharType="begin" w:fldLock="1"/>
      </w:r>
      <w:r w:rsidR="00F05E9B" w:rsidRPr="00B944EF">
        <w:rPr>
          <w:rFonts w:ascii="Verdana" w:eastAsia="Times New Roman" w:hAnsi="Verdana" w:cs="Times New Roman"/>
          <w:i/>
          <w:sz w:val="19"/>
          <w:szCs w:val="19"/>
          <w:shd w:val="clear" w:color="auto" w:fill="FFFFFF"/>
        </w:rPr>
        <w:instrText>ADDIN CSL_CITATION {"citationItems":[{"id":"ITEM-1","itemData":{"abstract":"Some estimates report that misuse of the internet and social media by workers costs Britain's economy billions of pounds every year and add that many employers are already grappling with issues like time theft, defamation, cyber bullying, freedom of speech and the invasion of privacy.","author":[{"dropping-particle":"","family":"ACAS","given":"","non-dropping-particle":"","parse-names":false,"suffix":""}],"container-title":"ACAS e learning","id":"ITEM-1","issued":{"date-parts":[["2016"]]},"page":"1","title":"Social Media in the Workplace Advice &amp; Guidance","type":"article"},"uris":["http://www.mendeley.com/documents/?uuid=62813f4d-8fce-3325-8b9b-aeaddd3071bd"]}],"mendeley":{"formattedCitation":"[5]","plainTextFormattedCitation":"[5]","previouslyFormattedCitation":"[5]"},"properties":{"noteIndex":0},"schema":"https://github.com/citation-style-language/schema/raw/master/csl-citation.json"}</w:instrText>
      </w:r>
      <w:r w:rsidR="00DF1FBA" w:rsidRPr="00B944EF">
        <w:rPr>
          <w:rFonts w:ascii="Verdana" w:eastAsia="Times New Roman" w:hAnsi="Verdana" w:cs="Times New Roman"/>
          <w:i/>
          <w:sz w:val="19"/>
          <w:szCs w:val="19"/>
          <w:shd w:val="clear" w:color="auto" w:fill="FFFFFF"/>
        </w:rPr>
        <w:fldChar w:fldCharType="separate"/>
      </w:r>
      <w:r w:rsidR="00DF1FBA" w:rsidRPr="00B944EF">
        <w:rPr>
          <w:rFonts w:ascii="Verdana" w:eastAsia="Times New Roman" w:hAnsi="Verdana" w:cs="Times New Roman"/>
          <w:noProof/>
          <w:sz w:val="19"/>
          <w:szCs w:val="19"/>
          <w:shd w:val="clear" w:color="auto" w:fill="FFFFFF"/>
        </w:rPr>
        <w:t>[5]</w:t>
      </w:r>
      <w:r w:rsidR="00DF1FBA" w:rsidRPr="00B944EF">
        <w:rPr>
          <w:rFonts w:ascii="Verdana" w:eastAsia="Times New Roman" w:hAnsi="Verdana" w:cs="Times New Roman"/>
          <w:i/>
          <w:sz w:val="19"/>
          <w:szCs w:val="19"/>
          <w:shd w:val="clear" w:color="auto" w:fill="FFFFFF"/>
        </w:rPr>
        <w:fldChar w:fldCharType="end"/>
      </w:r>
    </w:p>
    <w:p w14:paraId="21092ABD" w14:textId="77777777" w:rsidR="00DF1FBA" w:rsidRPr="00B944EF" w:rsidRDefault="00DF1FBA" w:rsidP="00B059B4">
      <w:pPr>
        <w:ind w:left="1080"/>
        <w:rPr>
          <w:rFonts w:eastAsia="Times New Roman" w:cs="Times New Roman"/>
        </w:rPr>
      </w:pPr>
    </w:p>
    <w:p w14:paraId="3999CF56" w14:textId="2AA68C3D" w:rsidR="0041398C" w:rsidRDefault="00DF1FBA" w:rsidP="0041398C">
      <w:pPr>
        <w:ind w:left="1080"/>
        <w:rPr>
          <w:rFonts w:eastAsia="Times New Roman" w:cs="Times New Roman"/>
        </w:rPr>
      </w:pPr>
      <w:r w:rsidRPr="00B944EF">
        <w:rPr>
          <w:rFonts w:eastAsia="Times New Roman" w:cs="Times New Roman"/>
        </w:rPr>
        <w:t>With the growth of Social Media as a business platform, all company employees and trusted third parties who have access to Social Media need to be aware of and adhere to the appropriate controls and policies put in place to reduce risk to the business.</w:t>
      </w:r>
    </w:p>
    <w:p w14:paraId="525EC624" w14:textId="18E445F2" w:rsidR="00550D30" w:rsidRDefault="00550D30" w:rsidP="0041398C">
      <w:pPr>
        <w:ind w:left="1080"/>
        <w:rPr>
          <w:rFonts w:eastAsia="Times New Roman" w:cs="Times New Roman"/>
        </w:rPr>
      </w:pPr>
    </w:p>
    <w:p w14:paraId="085C19DA" w14:textId="00E41CD2" w:rsidR="00550D30" w:rsidRPr="00B944EF" w:rsidRDefault="00550D30" w:rsidP="0041398C">
      <w:pPr>
        <w:ind w:left="1080"/>
        <w:rPr>
          <w:rFonts w:eastAsia="Times New Roman" w:cs="Times New Roman"/>
        </w:rPr>
      </w:pPr>
      <w:r>
        <w:rPr>
          <w:rFonts w:eastAsia="Times New Roman" w:cs="Times New Roman"/>
        </w:rPr>
        <w:t>Social Media access is managed via specific group access in Active Directory.  Only authorised staff are able to access Social Media services once they have undertaken the appropriate training and agreed to the Hyper-fort Social Media policy.</w:t>
      </w:r>
    </w:p>
    <w:p w14:paraId="10A2F826" w14:textId="57168D2A" w:rsidR="00F05E9B" w:rsidRPr="00B944EF" w:rsidRDefault="00F05E9B" w:rsidP="0041398C">
      <w:pPr>
        <w:ind w:left="1080"/>
      </w:pPr>
    </w:p>
    <w:p w14:paraId="1732696A" w14:textId="504AE8B5" w:rsidR="00F05E9B" w:rsidRPr="00B944EF" w:rsidRDefault="00F05E9B" w:rsidP="0041398C">
      <w:pPr>
        <w:ind w:left="1080"/>
      </w:pPr>
    </w:p>
    <w:p w14:paraId="64CE38E6" w14:textId="2326EC0D" w:rsidR="00F05E9B" w:rsidRPr="00B944EF" w:rsidRDefault="00F05E9B" w:rsidP="0041398C">
      <w:pPr>
        <w:ind w:left="1080"/>
      </w:pPr>
    </w:p>
    <w:p w14:paraId="273A6CFD" w14:textId="65FF1BCB" w:rsidR="00F05E9B" w:rsidRPr="00B944EF" w:rsidRDefault="00F05E9B" w:rsidP="0041398C">
      <w:pPr>
        <w:ind w:left="1080"/>
      </w:pPr>
    </w:p>
    <w:p w14:paraId="06DA2479" w14:textId="13593D98" w:rsidR="00F05E9B" w:rsidRPr="00B944EF" w:rsidRDefault="00F05E9B" w:rsidP="0041398C">
      <w:pPr>
        <w:ind w:left="1080"/>
      </w:pPr>
    </w:p>
    <w:p w14:paraId="619CB141" w14:textId="36CA32C7" w:rsidR="00F05E9B" w:rsidRPr="00B944EF" w:rsidRDefault="00F05E9B" w:rsidP="0041398C">
      <w:pPr>
        <w:ind w:left="1080"/>
      </w:pPr>
    </w:p>
    <w:p w14:paraId="060AD6CF" w14:textId="1F62CC17" w:rsidR="00F05E9B" w:rsidRPr="00B944EF" w:rsidRDefault="00F05E9B" w:rsidP="0041398C">
      <w:pPr>
        <w:ind w:left="1080"/>
      </w:pPr>
    </w:p>
    <w:p w14:paraId="2C3C60C7" w14:textId="77777777" w:rsidR="00F05E9B" w:rsidRPr="00B944EF" w:rsidRDefault="00F05E9B" w:rsidP="0041398C">
      <w:pPr>
        <w:ind w:left="1080"/>
      </w:pPr>
    </w:p>
    <w:p w14:paraId="65242B03" w14:textId="6158E143" w:rsidR="00017167" w:rsidRPr="00DE11A1" w:rsidRDefault="00017167" w:rsidP="00017167">
      <w:pPr>
        <w:pStyle w:val="Heading1"/>
        <w:numPr>
          <w:ilvl w:val="1"/>
          <w:numId w:val="7"/>
        </w:numPr>
        <w:rPr>
          <w:color w:val="auto"/>
        </w:rPr>
      </w:pPr>
      <w:bookmarkStart w:id="12" w:name="_Toc534471830"/>
      <w:r w:rsidRPr="00DE11A1">
        <w:rPr>
          <w:color w:val="auto"/>
        </w:rPr>
        <w:t>Network Policy</w:t>
      </w:r>
      <w:r w:rsidR="00F05E9B" w:rsidRPr="00DE11A1">
        <w:rPr>
          <w:color w:val="auto"/>
        </w:rPr>
        <w:t xml:space="preserve"> / OSI Model</w:t>
      </w:r>
      <w:bookmarkEnd w:id="12"/>
    </w:p>
    <w:p w14:paraId="0D2BFBFE" w14:textId="5AA02A70" w:rsidR="00F05E9B" w:rsidRPr="00DE11A1" w:rsidRDefault="00C31F74" w:rsidP="00F05E9B">
      <w:pPr>
        <w:ind w:left="1080"/>
      </w:pPr>
      <w:r w:rsidRPr="00DE11A1">
        <w:t xml:space="preserve">The Open Systems Interconnection model is a framework in place which describes the several layers of a system and its underpinning infrastructure.  The system and </w:t>
      </w:r>
      <w:r w:rsidR="008E3A0C" w:rsidRPr="00DE11A1">
        <w:t>its</w:t>
      </w:r>
      <w:r w:rsidRPr="00DE11A1">
        <w:t xml:space="preserve"> communications </w:t>
      </w:r>
      <w:r w:rsidR="007C64F8" w:rsidRPr="00DE11A1">
        <w:t>are</w:t>
      </w:r>
      <w:r w:rsidRPr="00DE11A1">
        <w:t xml:space="preserve"> split into 7 layers and offers interoperability between different vendors/suppliers through standards.</w:t>
      </w:r>
    </w:p>
    <w:p w14:paraId="4A9E33FD" w14:textId="323D438F" w:rsidR="00F05E9B" w:rsidRPr="00DE11A1" w:rsidRDefault="00F05E9B" w:rsidP="00F05E9B">
      <w:pPr>
        <w:ind w:left="1080"/>
      </w:pPr>
    </w:p>
    <w:p w14:paraId="735585D6" w14:textId="6A1633CC" w:rsidR="00F05E9B" w:rsidRPr="00DE11A1" w:rsidRDefault="00F05E9B" w:rsidP="00F05E9B">
      <w:pPr>
        <w:ind w:left="1080"/>
      </w:pPr>
      <w:r w:rsidRPr="00DE11A1">
        <w:t>The basic concept of the OSI model is demonstrated in the below diagram</w:t>
      </w:r>
    </w:p>
    <w:p w14:paraId="70CDFBDD" w14:textId="29443690" w:rsidR="00F05E9B" w:rsidRPr="00DE11A1" w:rsidRDefault="00F05E9B" w:rsidP="00F05E9B">
      <w:pPr>
        <w:ind w:left="1080"/>
      </w:pPr>
    </w:p>
    <w:p w14:paraId="38EDEDBB" w14:textId="3BB697B2" w:rsidR="00F05E9B" w:rsidRPr="00DE11A1" w:rsidRDefault="00F05E9B" w:rsidP="00AD6E27">
      <w:r w:rsidRPr="00DE11A1">
        <w:rPr>
          <w:noProof/>
        </w:rPr>
        <w:drawing>
          <wp:inline distT="0" distB="0" distL="0" distR="0" wp14:anchorId="39C0932D" wp14:editId="7904A8F9">
            <wp:extent cx="5395595" cy="388239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5595" cy="3882390"/>
                    </a:xfrm>
                    <a:prstGeom prst="rect">
                      <a:avLst/>
                    </a:prstGeom>
                  </pic:spPr>
                </pic:pic>
              </a:graphicData>
            </a:graphic>
          </wp:inline>
        </w:drawing>
      </w:r>
      <w:r w:rsidRPr="00DE11A1">
        <w:fldChar w:fldCharType="begin" w:fldLock="1"/>
      </w:r>
      <w:r w:rsidR="001D2FE0" w:rsidRPr="00DE11A1">
        <w:instrText>ADDIN CSL_CITATION {"citationItems":[{"id":"ITEM-1","itemData":{"URL":"https://www.bmc.com/blogs/osi-model-7-layers/","accessed":{"date-parts":[["2018","12","31"]]},"author":[{"dropping-particle":"","family":"Raza","given":"Muhammad","non-dropping-particle":"","parse-names":false,"suffix":""}],"container-title":"BMC Blogs","id":"ITEM-1","issued":{"date-parts":[["2018"]]},"title":"What is the OSI model? Explore the 7 layers of the open systems interconnection model","type":"webpage"},"uris":["http://www.mendeley.com/documents/?uuid=197867e8-a017-383c-9f62-c9413a075778"]}],"mendeley":{"formattedCitation":"[6]","plainTextFormattedCitation":"[6]","previouslyFormattedCitation":"[6]"},"properties":{"noteIndex":0},"schema":"https://github.com/citation-style-language/schema/raw/master/csl-citation.json"}</w:instrText>
      </w:r>
      <w:r w:rsidRPr="00DE11A1">
        <w:fldChar w:fldCharType="separate"/>
      </w:r>
      <w:r w:rsidRPr="00DE11A1">
        <w:rPr>
          <w:noProof/>
        </w:rPr>
        <w:t>[6]</w:t>
      </w:r>
      <w:r w:rsidRPr="00DE11A1">
        <w:fldChar w:fldCharType="end"/>
      </w:r>
    </w:p>
    <w:p w14:paraId="1CD3455C" w14:textId="77777777" w:rsidR="00F05E9B" w:rsidRPr="00DE11A1" w:rsidRDefault="00F05E9B" w:rsidP="00F05E9B"/>
    <w:p w14:paraId="20F35F40" w14:textId="50D73D37" w:rsidR="00180F18" w:rsidRPr="00DE11A1" w:rsidRDefault="001D126D" w:rsidP="001D126D">
      <w:pPr>
        <w:pStyle w:val="Heading3"/>
        <w:numPr>
          <w:ilvl w:val="2"/>
          <w:numId w:val="7"/>
        </w:numPr>
        <w:rPr>
          <w:color w:val="auto"/>
        </w:rPr>
      </w:pPr>
      <w:bookmarkStart w:id="13" w:name="_Toc534471831"/>
      <w:r w:rsidRPr="00DE11A1">
        <w:rPr>
          <w:color w:val="auto"/>
        </w:rPr>
        <w:t>Application</w:t>
      </w:r>
      <w:bookmarkEnd w:id="13"/>
    </w:p>
    <w:p w14:paraId="6C544B88" w14:textId="7298D33E" w:rsidR="00C31F74" w:rsidRPr="00DE11A1" w:rsidRDefault="006C0DFF" w:rsidP="00C31F74">
      <w:pPr>
        <w:ind w:left="1080"/>
      </w:pPr>
      <w:r w:rsidRPr="00DE11A1">
        <w:t>The application layer is the level at which the user operates and is related to the networking operations undertaken here.  This is the layer that supplies connectivity for systems and applications such as email, network data and directory services</w:t>
      </w:r>
      <w:r w:rsidR="002E5D57" w:rsidRPr="00DE11A1">
        <w:t xml:space="preserve"> amongst others</w:t>
      </w:r>
      <w:r w:rsidRPr="00DE11A1">
        <w:t>.</w:t>
      </w:r>
    </w:p>
    <w:p w14:paraId="71509668" w14:textId="78E29777" w:rsidR="001D126D" w:rsidRPr="00DE11A1" w:rsidRDefault="001D126D" w:rsidP="001D126D">
      <w:pPr>
        <w:pStyle w:val="Heading3"/>
        <w:numPr>
          <w:ilvl w:val="2"/>
          <w:numId w:val="7"/>
        </w:numPr>
        <w:rPr>
          <w:color w:val="auto"/>
        </w:rPr>
      </w:pPr>
      <w:bookmarkStart w:id="14" w:name="_Toc534471832"/>
      <w:r w:rsidRPr="00DE11A1">
        <w:rPr>
          <w:color w:val="auto"/>
        </w:rPr>
        <w:t>Presentation</w:t>
      </w:r>
      <w:bookmarkEnd w:id="14"/>
    </w:p>
    <w:p w14:paraId="27D9A233" w14:textId="6AFDDB66" w:rsidR="00C31F74" w:rsidRPr="00DE11A1" w:rsidRDefault="00711AB7" w:rsidP="00C31F74">
      <w:pPr>
        <w:ind w:left="1080"/>
      </w:pPr>
      <w:r w:rsidRPr="00DE11A1">
        <w:t xml:space="preserve">The presentation layer (or syntax layer) is responsible for </w:t>
      </w:r>
      <w:r w:rsidR="007C64F8" w:rsidRPr="00DE11A1">
        <w:t>sending data to the application layer in a standard format.</w:t>
      </w:r>
    </w:p>
    <w:p w14:paraId="44D7D82D" w14:textId="63303CA4" w:rsidR="001D126D" w:rsidRPr="00DE11A1" w:rsidRDefault="001D126D" w:rsidP="001D126D">
      <w:pPr>
        <w:pStyle w:val="Heading3"/>
        <w:numPr>
          <w:ilvl w:val="2"/>
          <w:numId w:val="7"/>
        </w:numPr>
        <w:rPr>
          <w:color w:val="auto"/>
        </w:rPr>
      </w:pPr>
      <w:bookmarkStart w:id="15" w:name="_Toc534471833"/>
      <w:r w:rsidRPr="00DE11A1">
        <w:rPr>
          <w:color w:val="auto"/>
        </w:rPr>
        <w:t>Session</w:t>
      </w:r>
      <w:bookmarkEnd w:id="15"/>
    </w:p>
    <w:p w14:paraId="4C934FAC" w14:textId="3BCE822C" w:rsidR="00C31F74" w:rsidRPr="00DE11A1" w:rsidRDefault="007C64F8" w:rsidP="00C31F74">
      <w:pPr>
        <w:ind w:left="1080"/>
      </w:pPr>
      <w:r w:rsidRPr="00DE11A1">
        <w:t xml:space="preserve">The session layer monitors </w:t>
      </w:r>
      <w:r w:rsidR="00E934F3" w:rsidRPr="00DE11A1">
        <w:t xml:space="preserve">and controls the </w:t>
      </w:r>
      <w:r w:rsidRPr="00DE11A1">
        <w:t>connections between</w:t>
      </w:r>
      <w:r w:rsidR="00E934F3" w:rsidRPr="00DE11A1">
        <w:t xml:space="preserve"> multiple computers/systems.  This layer will establish the sessions between the systems and will terminate when applicable.</w:t>
      </w:r>
    </w:p>
    <w:p w14:paraId="720F1367" w14:textId="78DA7131" w:rsidR="001D126D" w:rsidRPr="00DE11A1" w:rsidRDefault="001D126D" w:rsidP="001D126D">
      <w:pPr>
        <w:pStyle w:val="Heading3"/>
        <w:numPr>
          <w:ilvl w:val="2"/>
          <w:numId w:val="7"/>
        </w:numPr>
        <w:rPr>
          <w:color w:val="auto"/>
        </w:rPr>
      </w:pPr>
      <w:bookmarkStart w:id="16" w:name="_Toc534471834"/>
      <w:r w:rsidRPr="00DE11A1">
        <w:rPr>
          <w:color w:val="auto"/>
        </w:rPr>
        <w:lastRenderedPageBreak/>
        <w:t>Transport</w:t>
      </w:r>
      <w:bookmarkEnd w:id="16"/>
    </w:p>
    <w:p w14:paraId="04567A6B" w14:textId="1B71026D" w:rsidR="00C31F74" w:rsidRPr="00DE11A1" w:rsidRDefault="00445F18" w:rsidP="00C31F74">
      <w:pPr>
        <w:ind w:left="1080"/>
      </w:pPr>
      <w:r w:rsidRPr="00DE11A1">
        <w:t>The transport layer is responsible for the communication on a network.  It will facilitate the communication between the processes running on any host. It will also provide error correction so that the user experiences a higher level of stability, quality and reliability.</w:t>
      </w:r>
    </w:p>
    <w:p w14:paraId="2ABD76C5" w14:textId="04A2FEEA" w:rsidR="001D126D" w:rsidRPr="00DE11A1" w:rsidRDefault="001D126D" w:rsidP="001D126D">
      <w:pPr>
        <w:pStyle w:val="Heading3"/>
        <w:numPr>
          <w:ilvl w:val="2"/>
          <w:numId w:val="7"/>
        </w:numPr>
        <w:rPr>
          <w:color w:val="auto"/>
        </w:rPr>
      </w:pPr>
      <w:bookmarkStart w:id="17" w:name="_Toc534471835"/>
      <w:r w:rsidRPr="00DE11A1">
        <w:rPr>
          <w:color w:val="auto"/>
        </w:rPr>
        <w:t>Network</w:t>
      </w:r>
      <w:bookmarkEnd w:id="17"/>
    </w:p>
    <w:p w14:paraId="7C1A18A4" w14:textId="4A1D508A" w:rsidR="00C31F74" w:rsidRPr="00DE11A1" w:rsidRDefault="00445F18" w:rsidP="00C31F74">
      <w:pPr>
        <w:ind w:left="1080"/>
      </w:pPr>
      <w:r w:rsidRPr="00DE11A1">
        <w:t xml:space="preserve">The </w:t>
      </w:r>
      <w:r w:rsidR="00D2766C" w:rsidRPr="00DE11A1">
        <w:t>network layer of the model is responsible for the organisation and the transmitting of the data.  This layer covers all the applicable networks and will route the data down the best physical path as necessary.</w:t>
      </w:r>
    </w:p>
    <w:p w14:paraId="1FBA6441" w14:textId="10305048" w:rsidR="001D126D" w:rsidRPr="00DE11A1" w:rsidRDefault="001D126D" w:rsidP="001D126D">
      <w:pPr>
        <w:pStyle w:val="Heading3"/>
        <w:numPr>
          <w:ilvl w:val="2"/>
          <w:numId w:val="7"/>
        </w:numPr>
        <w:rPr>
          <w:color w:val="auto"/>
        </w:rPr>
      </w:pPr>
      <w:bookmarkStart w:id="18" w:name="_Toc534471836"/>
      <w:r w:rsidRPr="00DE11A1">
        <w:rPr>
          <w:color w:val="auto"/>
        </w:rPr>
        <w:t>Data Link</w:t>
      </w:r>
      <w:bookmarkEnd w:id="18"/>
    </w:p>
    <w:p w14:paraId="288481A5" w14:textId="5AE0CB9A" w:rsidR="00C31F74" w:rsidRPr="00DE11A1" w:rsidRDefault="00D2766C" w:rsidP="00C31F74">
      <w:pPr>
        <w:ind w:left="1080"/>
      </w:pPr>
      <w:r w:rsidRPr="00DE11A1">
        <w:t>The data link layer covers the data being transmitted between nodes on a network.  The nodes that the layer covers will be physical and can be a range of devices such as switches, routers and access points.</w:t>
      </w:r>
    </w:p>
    <w:p w14:paraId="50523C3B" w14:textId="7E6E6636" w:rsidR="001D126D" w:rsidRPr="00DE11A1" w:rsidRDefault="001D126D" w:rsidP="001D126D">
      <w:pPr>
        <w:pStyle w:val="Heading3"/>
        <w:numPr>
          <w:ilvl w:val="2"/>
          <w:numId w:val="7"/>
        </w:numPr>
        <w:rPr>
          <w:color w:val="auto"/>
        </w:rPr>
      </w:pPr>
      <w:bookmarkStart w:id="19" w:name="_Toc534471837"/>
      <w:r w:rsidRPr="00DE11A1">
        <w:rPr>
          <w:color w:val="auto"/>
        </w:rPr>
        <w:t>Physical</w:t>
      </w:r>
      <w:bookmarkEnd w:id="19"/>
    </w:p>
    <w:p w14:paraId="6C542C90" w14:textId="2395AD50" w:rsidR="00C31F74" w:rsidRPr="00DE11A1" w:rsidRDefault="00D2766C" w:rsidP="00C31F74">
      <w:pPr>
        <w:ind w:left="1080"/>
      </w:pPr>
      <w:r w:rsidRPr="00DE11A1">
        <w:t>The final layer is the physical layer which will be the in the form of the data communication used.  This could be electrical or optical amongst others.  This layer in basic terms is what medium the data will be transmitted over.  This could be fibre channel, ethernet, or many other options.</w:t>
      </w:r>
    </w:p>
    <w:p w14:paraId="40269D52" w14:textId="246E22AA" w:rsidR="00644A14" w:rsidRPr="00DE11A1" w:rsidRDefault="00644A14" w:rsidP="00C31F74">
      <w:pPr>
        <w:ind w:left="1080"/>
      </w:pPr>
    </w:p>
    <w:p w14:paraId="30349F5D" w14:textId="44165887" w:rsidR="00644A14" w:rsidRPr="00DE11A1" w:rsidRDefault="00644A14" w:rsidP="00C31F74">
      <w:pPr>
        <w:ind w:left="1080"/>
      </w:pPr>
      <w:r w:rsidRPr="00DE11A1">
        <w:t>Further reading on the OSI model is available in the appendices.</w:t>
      </w:r>
    </w:p>
    <w:p w14:paraId="5A4DBBA8" w14:textId="1C5F2537" w:rsidR="000352EA" w:rsidRPr="00DE11A1" w:rsidRDefault="005800E7" w:rsidP="00EE1476">
      <w:pPr>
        <w:pStyle w:val="Heading1"/>
        <w:numPr>
          <w:ilvl w:val="1"/>
          <w:numId w:val="7"/>
        </w:numPr>
        <w:rPr>
          <w:color w:val="auto"/>
        </w:rPr>
      </w:pPr>
      <w:bookmarkStart w:id="20" w:name="_Toc534471838"/>
      <w:r w:rsidRPr="00DE11A1">
        <w:rPr>
          <w:color w:val="auto"/>
        </w:rPr>
        <w:t>D</w:t>
      </w:r>
      <w:r w:rsidR="00EE1476" w:rsidRPr="00DE11A1">
        <w:rPr>
          <w:color w:val="auto"/>
        </w:rPr>
        <w:t>evice Policy</w:t>
      </w:r>
      <w:bookmarkEnd w:id="20"/>
    </w:p>
    <w:p w14:paraId="4324014A" w14:textId="1E474785" w:rsidR="004842B5" w:rsidRPr="00DE11A1" w:rsidRDefault="004842B5" w:rsidP="006D22CE">
      <w:pPr>
        <w:ind w:left="1080"/>
      </w:pPr>
      <w:r w:rsidRPr="00DE11A1">
        <w:t>It is best practice that all devices connected to any network where there is access to company systems or data will need to be enrolled into a device policy whether they are company owned, personal enabled or personally owned.</w:t>
      </w:r>
    </w:p>
    <w:p w14:paraId="0BAB5DF7" w14:textId="742C7BA7" w:rsidR="00EE1476" w:rsidRPr="00DE11A1" w:rsidRDefault="00EE1476" w:rsidP="00AA0A14">
      <w:pPr>
        <w:pStyle w:val="Heading2"/>
        <w:numPr>
          <w:ilvl w:val="2"/>
          <w:numId w:val="7"/>
        </w:numPr>
        <w:rPr>
          <w:color w:val="auto"/>
        </w:rPr>
      </w:pPr>
      <w:bookmarkStart w:id="21" w:name="_Toc534471839"/>
      <w:r w:rsidRPr="00DE11A1">
        <w:rPr>
          <w:color w:val="auto"/>
        </w:rPr>
        <w:t>Mobile Devices</w:t>
      </w:r>
      <w:bookmarkEnd w:id="21"/>
    </w:p>
    <w:p w14:paraId="49EB1E43" w14:textId="2780DE05" w:rsidR="001D2FE0" w:rsidRPr="00DE11A1" w:rsidRDefault="001D2FE0" w:rsidP="001D2FE0">
      <w:pPr>
        <w:ind w:left="1080"/>
      </w:pPr>
    </w:p>
    <w:p w14:paraId="1BB10720" w14:textId="46C23A2B" w:rsidR="001D2FE0" w:rsidRPr="00DE11A1" w:rsidRDefault="001D2FE0" w:rsidP="001D2FE0">
      <w:pPr>
        <w:ind w:left="1080"/>
        <w:rPr>
          <w:rFonts w:eastAsia="Times New Roman" w:cs="Times New Roman"/>
          <w:i/>
        </w:rPr>
      </w:pPr>
      <w:r w:rsidRPr="00DE11A1">
        <w:rPr>
          <w:rFonts w:eastAsia="Times New Roman" w:cs="Times New Roman"/>
          <w:i/>
          <w:shd w:val="clear" w:color="auto" w:fill="FFFFFF"/>
        </w:rPr>
        <w:t xml:space="preserve">This growing sophistication in technology and the proliferation of mobile devices is changing the workplace dramatically, but in doing so, it is presenting added security issues for businesses. </w:t>
      </w:r>
      <w:r w:rsidRPr="00DE11A1">
        <w:rPr>
          <w:rFonts w:eastAsia="Times New Roman" w:cs="Times New Roman"/>
          <w:i/>
          <w:shd w:val="clear" w:color="auto" w:fill="FFFFFF"/>
        </w:rPr>
        <w:fldChar w:fldCharType="begin" w:fldLock="1"/>
      </w:r>
      <w:r w:rsidR="00AA3855" w:rsidRPr="00DE11A1">
        <w:rPr>
          <w:rFonts w:eastAsia="Times New Roman" w:cs="Times New Roman"/>
          <w:i/>
          <w:shd w:val="clear" w:color="auto" w:fill="FFFFFF"/>
        </w:rPr>
        <w:instrText>ADDIN CSL_CITATION {"citationItems":[{"id":"ITEM-1","itemData":{"URL":"https://www.information-age.com/mobile-enterprise-security-123468558/","accessed":{"date-parts":[["2019","1","1"]]},"id":"ITEM-1","issued":{"date-parts":[["0"]]},"title":"The impact of the mobile security in the enterprise - Information Age","type":"webpage"},"uris":["http://www.mendeley.com/documents/?uuid=df702fb8-7e27-3c1b-8d0e-89dade6f12c5"]}],"mendeley":{"formattedCitation":"[7]","plainTextFormattedCitation":"[7]","previouslyFormattedCitation":"[7]"},"properties":{"noteIndex":0},"schema":"https://github.com/citation-style-language/schema/raw/master/csl-citation.json"}</w:instrText>
      </w:r>
      <w:r w:rsidRPr="00DE11A1">
        <w:rPr>
          <w:rFonts w:eastAsia="Times New Roman" w:cs="Times New Roman"/>
          <w:i/>
          <w:shd w:val="clear" w:color="auto" w:fill="FFFFFF"/>
        </w:rPr>
        <w:fldChar w:fldCharType="separate"/>
      </w:r>
      <w:r w:rsidRPr="00DE11A1">
        <w:rPr>
          <w:rFonts w:eastAsia="Times New Roman" w:cs="Times New Roman"/>
          <w:noProof/>
          <w:shd w:val="clear" w:color="auto" w:fill="FFFFFF"/>
        </w:rPr>
        <w:t>[7]</w:t>
      </w:r>
      <w:r w:rsidRPr="00DE11A1">
        <w:rPr>
          <w:rFonts w:eastAsia="Times New Roman" w:cs="Times New Roman"/>
          <w:i/>
          <w:shd w:val="clear" w:color="auto" w:fill="FFFFFF"/>
        </w:rPr>
        <w:fldChar w:fldCharType="end"/>
      </w:r>
    </w:p>
    <w:p w14:paraId="5BF6D61C" w14:textId="77777777" w:rsidR="001D2FE0" w:rsidRPr="00DE11A1" w:rsidRDefault="001D2FE0" w:rsidP="001D2FE0"/>
    <w:p w14:paraId="4694252F" w14:textId="1477CA42" w:rsidR="002F03D2" w:rsidRPr="00DE11A1" w:rsidRDefault="002F03D2" w:rsidP="002F03D2">
      <w:pPr>
        <w:ind w:left="1080"/>
      </w:pPr>
      <w:r w:rsidRPr="00DE11A1">
        <w:t xml:space="preserve">Mobile devices (tablets, smartphones, </w:t>
      </w:r>
      <w:proofErr w:type="gramStart"/>
      <w:r w:rsidRPr="00DE11A1">
        <w:t>etc. )</w:t>
      </w:r>
      <w:proofErr w:type="gramEnd"/>
      <w:r w:rsidRPr="00DE11A1">
        <w:t xml:space="preserve"> are different to traditional PCs and laptops in the sense that they would require their own policies and configurations based on what has been allowed through APIs released by the device vendors.  Whereas historically, PCs and laptops </w:t>
      </w:r>
      <w:r w:rsidR="006D22CE" w:rsidRPr="00DE11A1">
        <w:t>were mostly setup using Microsoft Windows which had standard configurations you could apply using Microsoft Server Technologies (Group Policy Objects/Group Policy Preferences), the widening of the business market to include Apple iOS devices and the variations of Google Android has introduced further complication and risk.</w:t>
      </w:r>
      <w:r w:rsidR="00D85B45" w:rsidRPr="00DE11A1">
        <w:t xml:space="preserve">  To achieve the controls and security needed on mobile devices then the mobile device will need to be enrolled into a Mobile Device Management (MDM) system.</w:t>
      </w:r>
      <w:r w:rsidR="007C2670" w:rsidRPr="00DE11A1">
        <w:t xml:space="preserve"> This could mean that devices must be chosen from a specific list of chosen devices dependant on what can be supported from the company point of view due to the technical limitations of some device types.  For the purpose of this report, the author presumes that the devices being used are currently supported iOS devices, devices that support Android Enterprise or Windows 10 mobile devices.</w:t>
      </w:r>
    </w:p>
    <w:p w14:paraId="1D7FED5D" w14:textId="77777777" w:rsidR="001D2FE0" w:rsidRPr="00DE11A1" w:rsidRDefault="001D2FE0" w:rsidP="002F03D2">
      <w:pPr>
        <w:ind w:left="1080"/>
      </w:pPr>
    </w:p>
    <w:p w14:paraId="589585E2" w14:textId="57525F2E" w:rsidR="00EE1476" w:rsidRPr="00DE11A1" w:rsidRDefault="00EE1476" w:rsidP="00EE1476">
      <w:pPr>
        <w:pStyle w:val="Heading3"/>
        <w:numPr>
          <w:ilvl w:val="3"/>
          <w:numId w:val="7"/>
        </w:numPr>
        <w:rPr>
          <w:rFonts w:ascii="Times New Roman" w:hAnsi="Times New Roman"/>
          <w:color w:val="auto"/>
        </w:rPr>
      </w:pPr>
      <w:bookmarkStart w:id="22" w:name="_Toc534471840"/>
      <w:r w:rsidRPr="00DE11A1">
        <w:rPr>
          <w:rFonts w:ascii="Times New Roman" w:hAnsi="Times New Roman"/>
          <w:color w:val="auto"/>
        </w:rPr>
        <w:lastRenderedPageBreak/>
        <w:t>Security</w:t>
      </w:r>
      <w:bookmarkEnd w:id="22"/>
    </w:p>
    <w:p w14:paraId="0E1A45C0" w14:textId="661BEC91" w:rsidR="004842B5" w:rsidRPr="00DE11A1" w:rsidRDefault="00F54D3F" w:rsidP="004842B5">
      <w:pPr>
        <w:ind w:left="1440"/>
      </w:pPr>
      <w:r w:rsidRPr="00DE11A1">
        <w:t xml:space="preserve">To allow mobile devices to work securely on the company network and have access to the necessary data then they must be able to adhere to security controls and policies put in place.  </w:t>
      </w:r>
    </w:p>
    <w:p w14:paraId="2E595F70" w14:textId="400EBB5B" w:rsidR="00120931" w:rsidRPr="00DE11A1" w:rsidRDefault="00463566" w:rsidP="00463566">
      <w:pPr>
        <w:pStyle w:val="Heading3"/>
        <w:numPr>
          <w:ilvl w:val="3"/>
          <w:numId w:val="7"/>
        </w:numPr>
        <w:rPr>
          <w:rFonts w:ascii="Times New Roman" w:hAnsi="Times New Roman"/>
          <w:color w:val="auto"/>
        </w:rPr>
      </w:pPr>
      <w:bookmarkStart w:id="23" w:name="_Toc534471841"/>
      <w:r w:rsidRPr="00DE11A1">
        <w:rPr>
          <w:rFonts w:ascii="Times New Roman" w:hAnsi="Times New Roman"/>
          <w:color w:val="auto"/>
        </w:rPr>
        <w:t>BYOD</w:t>
      </w:r>
      <w:bookmarkEnd w:id="23"/>
    </w:p>
    <w:p w14:paraId="5BE88F0F" w14:textId="7977D31C" w:rsidR="003666F4" w:rsidRPr="00DE11A1" w:rsidRDefault="00D046C6" w:rsidP="003666F4">
      <w:pPr>
        <w:ind w:left="1440"/>
      </w:pPr>
      <w:r w:rsidRPr="00DE11A1">
        <w:t xml:space="preserve">For users to utilise BYOD as their working choice then they will need to be enrolled into appropriate security systems and policies.  </w:t>
      </w:r>
      <w:r w:rsidR="00443CB9" w:rsidRPr="00DE11A1">
        <w:t xml:space="preserve">Hyper-fort </w:t>
      </w:r>
      <w:proofErr w:type="gramStart"/>
      <w:r w:rsidR="00443CB9" w:rsidRPr="00DE11A1">
        <w:t>provide</w:t>
      </w:r>
      <w:proofErr w:type="gramEnd"/>
      <w:r w:rsidR="00443CB9" w:rsidRPr="00DE11A1">
        <w:t xml:space="preserve"> </w:t>
      </w:r>
      <w:r w:rsidRPr="00DE11A1">
        <w:t xml:space="preserve">“Sandboxing” </w:t>
      </w:r>
      <w:r w:rsidR="00443CB9" w:rsidRPr="00DE11A1">
        <w:t>technology through the UEM system as well as providing</w:t>
      </w:r>
      <w:r w:rsidRPr="00DE11A1">
        <w:t xml:space="preserve"> virtual access to resources through Citrix XenApp </w:t>
      </w:r>
      <w:r w:rsidR="00443CB9" w:rsidRPr="00DE11A1">
        <w:t>and</w:t>
      </w:r>
      <w:r w:rsidRPr="00DE11A1">
        <w:t xml:space="preserve"> Microsoft RDS</w:t>
      </w:r>
      <w:r w:rsidR="00443CB9" w:rsidRPr="00DE11A1">
        <w:t xml:space="preserve"> technology</w:t>
      </w:r>
      <w:r w:rsidRPr="00DE11A1">
        <w:t>.</w:t>
      </w:r>
      <w:r w:rsidR="00443CB9" w:rsidRPr="00DE11A1">
        <w:t xml:space="preserve">  Hyper-fort </w:t>
      </w:r>
      <w:r w:rsidR="00FB792E" w:rsidRPr="00DE11A1">
        <w:t>utilises</w:t>
      </w:r>
      <w:r w:rsidR="00443CB9" w:rsidRPr="00DE11A1">
        <w:t xml:space="preserve"> Microsoft </w:t>
      </w:r>
      <w:r w:rsidR="0028411D" w:rsidRPr="00DE11A1">
        <w:t>SharePoint</w:t>
      </w:r>
      <w:r w:rsidR="00443CB9" w:rsidRPr="00DE11A1">
        <w:t xml:space="preserve"> online for their data storage and this is accessible through Microsoft Azure web services.</w:t>
      </w:r>
    </w:p>
    <w:p w14:paraId="0FDE0FB1" w14:textId="550CBBE9" w:rsidR="00046A4C" w:rsidRPr="00DE11A1" w:rsidRDefault="00046A4C" w:rsidP="003666F4">
      <w:pPr>
        <w:ind w:left="1440"/>
      </w:pPr>
    </w:p>
    <w:p w14:paraId="6491C5D7" w14:textId="6DB5077B" w:rsidR="00046A4C" w:rsidRPr="00DE11A1" w:rsidRDefault="00046A4C" w:rsidP="003666F4">
      <w:pPr>
        <w:ind w:left="1440"/>
      </w:pPr>
      <w:r w:rsidRPr="00DE11A1">
        <w:t xml:space="preserve">BYOD offers many advantages to users in that they do not have to carry multiple devices with them, they can use their preferred device which they are comfortable with and could have associated peripherals such as chargers which will improve their mobile experience at a reduced cost to Hyper-fort.  Along with these advantages, there are disadvantages to Hyper-fort specifically around security and risk.  With the blurred line between work and personal there could be a risk of data loss unless the appropriate </w:t>
      </w:r>
      <w:r w:rsidR="00FB792E" w:rsidRPr="00DE11A1">
        <w:t>policies</w:t>
      </w:r>
      <w:r w:rsidRPr="00DE11A1">
        <w:t xml:space="preserve"> and systems are put in place</w:t>
      </w:r>
      <w:r w:rsidR="00FB792E" w:rsidRPr="00DE11A1">
        <w:t>.  The lack of separation between work and personal could also affect the user’s personal life.</w:t>
      </w:r>
    </w:p>
    <w:p w14:paraId="6BAE7C37" w14:textId="70E22D92" w:rsidR="003666F4" w:rsidRPr="00DE11A1" w:rsidRDefault="003666F4" w:rsidP="003666F4">
      <w:pPr>
        <w:pStyle w:val="Heading3"/>
        <w:numPr>
          <w:ilvl w:val="3"/>
          <w:numId w:val="7"/>
        </w:numPr>
        <w:rPr>
          <w:rFonts w:ascii="Times New Roman" w:hAnsi="Times New Roman" w:cs="Times New Roman"/>
          <w:color w:val="000000" w:themeColor="text1"/>
        </w:rPr>
      </w:pPr>
      <w:bookmarkStart w:id="24" w:name="_Toc534471842"/>
      <w:r w:rsidRPr="00DE11A1">
        <w:rPr>
          <w:rFonts w:ascii="Times New Roman" w:hAnsi="Times New Roman" w:cs="Times New Roman"/>
          <w:color w:val="000000" w:themeColor="text1"/>
        </w:rPr>
        <w:t>UEM</w:t>
      </w:r>
      <w:bookmarkEnd w:id="24"/>
    </w:p>
    <w:p w14:paraId="508AB3D0" w14:textId="6D00910D" w:rsidR="00C01FC5" w:rsidRPr="00DE11A1" w:rsidRDefault="00C01FC5" w:rsidP="00B80E65">
      <w:pPr>
        <w:ind w:left="1440"/>
      </w:pPr>
      <w:r w:rsidRPr="00DE11A1">
        <w:t xml:space="preserve">To be able to support a mobile workforce, an appropriate Unified Endpoint Management technology needs to be put in place.  There are several options available in the market including but not limited to Cisco Meraki, MobileIron, VMWare Airwatch, Blackberry UEM, Microsoft Intune.    To make a decision on the appropriate UEM to use, the author has limited the included list to only those included in the Gartner Magic Quadrant for UEM.  </w:t>
      </w:r>
      <w:r w:rsidRPr="00DE11A1">
        <w:rPr>
          <w:i/>
        </w:rPr>
        <w:t>A Magic Quadrant provides a graphical competitive positioning of four types of technology providers, in markets where growth is high and provider differentiation is distinct:</w:t>
      </w:r>
      <w:r w:rsidRPr="00DE11A1">
        <w:rPr>
          <w:i/>
        </w:rPr>
        <w:fldChar w:fldCharType="begin" w:fldLock="1"/>
      </w:r>
      <w:r w:rsidRPr="00DE11A1">
        <w:rPr>
          <w:i/>
        </w:rPr>
        <w:instrText>ADDIN CSL_CITATION {"citationItems":[{"id":"ITEM-1","itemData":{"URL":"https://www.gartner.com/en/research/methodologies/magic-quadrants-research","accessed":{"date-parts":[["2019","1","5"]]},"id":"ITEM-1","issued":{"date-parts":[["0"]]},"title":"Magic Quadrant Research Methodology","type":"webpage"},"uris":["http://www.mendeley.com/documents/?uuid=09f0de8c-2c56-3b77-8292-f1f92d9e6b30"]}],"mendeley":{"formattedCitation":"[8]","plainTextFormattedCitation":"[8]"},"properties":{"noteIndex":0},"schema":"https://github.com/citation-style-language/schema/raw/master/csl-citation.json"}</w:instrText>
      </w:r>
      <w:r w:rsidRPr="00DE11A1">
        <w:rPr>
          <w:i/>
        </w:rPr>
        <w:fldChar w:fldCharType="separate"/>
      </w:r>
      <w:r w:rsidRPr="00DE11A1">
        <w:rPr>
          <w:noProof/>
        </w:rPr>
        <w:t>[8]</w:t>
      </w:r>
      <w:r w:rsidRPr="00DE11A1">
        <w:rPr>
          <w:i/>
        </w:rPr>
        <w:fldChar w:fldCharType="end"/>
      </w:r>
      <w:r w:rsidR="005957ED" w:rsidRPr="00DE11A1">
        <w:rPr>
          <w:i/>
        </w:rPr>
        <w:t xml:space="preserve">  </w:t>
      </w:r>
      <w:r w:rsidR="005957ED" w:rsidRPr="00DE11A1">
        <w:t>Magic Quadrant for UEM and the assessed products available in the appendices.</w:t>
      </w:r>
    </w:p>
    <w:p w14:paraId="2FFB1AEC" w14:textId="4FA4765A" w:rsidR="007D690D" w:rsidRPr="00DE11A1" w:rsidRDefault="007D690D" w:rsidP="007D690D">
      <w:pPr>
        <w:ind w:left="1440"/>
      </w:pPr>
    </w:p>
    <w:p w14:paraId="3A0E284A" w14:textId="300E2448" w:rsidR="00C01FC5" w:rsidRPr="00DE11A1" w:rsidRDefault="00C01FC5" w:rsidP="00C01FC5">
      <w:pPr>
        <w:pStyle w:val="ListParagraph"/>
        <w:numPr>
          <w:ilvl w:val="0"/>
          <w:numId w:val="12"/>
        </w:numPr>
      </w:pPr>
      <w:r w:rsidRPr="00DE11A1">
        <w:t>MobileIron</w:t>
      </w:r>
    </w:p>
    <w:p w14:paraId="2992AE42" w14:textId="0329CA2D" w:rsidR="00C01FC5" w:rsidRPr="00DE11A1" w:rsidRDefault="00C01FC5" w:rsidP="00C01FC5">
      <w:pPr>
        <w:pStyle w:val="ListParagraph"/>
        <w:numPr>
          <w:ilvl w:val="0"/>
          <w:numId w:val="12"/>
        </w:numPr>
      </w:pPr>
      <w:r w:rsidRPr="00DE11A1">
        <w:t>VMWare Airwatch</w:t>
      </w:r>
    </w:p>
    <w:p w14:paraId="19DC498E" w14:textId="6B3F8754" w:rsidR="00C01FC5" w:rsidRPr="00DE11A1" w:rsidRDefault="00C01FC5" w:rsidP="00C01FC5">
      <w:pPr>
        <w:pStyle w:val="ListParagraph"/>
        <w:numPr>
          <w:ilvl w:val="0"/>
          <w:numId w:val="12"/>
        </w:numPr>
      </w:pPr>
      <w:r w:rsidRPr="00DE11A1">
        <w:t>Blackberry UEM</w:t>
      </w:r>
    </w:p>
    <w:p w14:paraId="7F37A191" w14:textId="0A98EB4F" w:rsidR="00C01FC5" w:rsidRPr="00DE11A1" w:rsidRDefault="00C01FC5" w:rsidP="00C01FC5">
      <w:pPr>
        <w:pStyle w:val="ListParagraph"/>
        <w:numPr>
          <w:ilvl w:val="0"/>
          <w:numId w:val="12"/>
        </w:numPr>
      </w:pPr>
      <w:r w:rsidRPr="00DE11A1">
        <w:t>Microsoft Intune</w:t>
      </w:r>
    </w:p>
    <w:p w14:paraId="2787E847" w14:textId="30F83BA9" w:rsidR="00C01FC5" w:rsidRPr="00DE11A1" w:rsidRDefault="00C01FC5" w:rsidP="00C01FC5"/>
    <w:p w14:paraId="13ADC42B" w14:textId="4E920474" w:rsidR="00C01FC5" w:rsidRPr="00DE11A1" w:rsidRDefault="00C01FC5" w:rsidP="00C01FC5">
      <w:pPr>
        <w:ind w:left="1440"/>
      </w:pPr>
      <w:r w:rsidRPr="00DE11A1">
        <w:t xml:space="preserve">The author has assessed the four mentioned products and is of the opinion that </w:t>
      </w:r>
      <w:r w:rsidR="005957ED" w:rsidRPr="00DE11A1">
        <w:t>the key differences to the products are around what extra functionality can be offered on top of the security controls plus cost.  The device vendors (Apple, Samsung etc.) decide on what can be controlled via the APIs released to their software and most UEM vendors then implement these changes soon afterwards.</w:t>
      </w:r>
    </w:p>
    <w:p w14:paraId="48429DB3" w14:textId="561D8F3C" w:rsidR="003666F4" w:rsidRPr="00DE11A1" w:rsidRDefault="00C01FC5" w:rsidP="005D7680">
      <w:pPr>
        <w:ind w:left="1440"/>
      </w:pPr>
      <w:r w:rsidRPr="00DE11A1">
        <w:t>After assessing all of the options, the author has decided on a hybrid approach</w:t>
      </w:r>
      <w:r w:rsidR="005957ED" w:rsidRPr="00DE11A1">
        <w:t>, utilising Blackberry UEM for iOS and Android devices and Microsoft Intune for Windows devices.  Both of these products support a hybrid method and others do not offer the same functionality.</w:t>
      </w:r>
    </w:p>
    <w:p w14:paraId="6F728F66" w14:textId="7E432409" w:rsidR="001B651E" w:rsidRPr="00DE11A1" w:rsidRDefault="001B651E" w:rsidP="001B651E">
      <w:pPr>
        <w:pStyle w:val="Heading4"/>
        <w:numPr>
          <w:ilvl w:val="5"/>
          <w:numId w:val="7"/>
        </w:numPr>
        <w:rPr>
          <w:color w:val="000000" w:themeColor="text1"/>
        </w:rPr>
      </w:pPr>
      <w:r w:rsidRPr="00DE11A1">
        <w:rPr>
          <w:color w:val="000000" w:themeColor="text1"/>
        </w:rPr>
        <w:t>Device Policy</w:t>
      </w:r>
    </w:p>
    <w:p w14:paraId="70CA7A35" w14:textId="1BD3FC57" w:rsidR="001B651E" w:rsidRPr="00DE11A1" w:rsidRDefault="00EA3D9E" w:rsidP="001B651E">
      <w:pPr>
        <w:ind w:left="1800"/>
      </w:pPr>
      <w:r w:rsidRPr="00DE11A1">
        <w:t>Device must not be jailbroken so security cannot be circumvented, access will be automatically disabled if this occurs.</w:t>
      </w:r>
    </w:p>
    <w:p w14:paraId="59B8B44D" w14:textId="22BF36B8" w:rsidR="001B651E" w:rsidRPr="00DE11A1" w:rsidRDefault="001B651E" w:rsidP="001B651E">
      <w:pPr>
        <w:pStyle w:val="Heading4"/>
        <w:numPr>
          <w:ilvl w:val="5"/>
          <w:numId w:val="7"/>
        </w:numPr>
        <w:rPr>
          <w:color w:val="000000" w:themeColor="text1"/>
        </w:rPr>
      </w:pPr>
      <w:r w:rsidRPr="00DE11A1">
        <w:rPr>
          <w:color w:val="000000" w:themeColor="text1"/>
        </w:rPr>
        <w:lastRenderedPageBreak/>
        <w:t>IT Policy</w:t>
      </w:r>
    </w:p>
    <w:p w14:paraId="1CA3073D" w14:textId="020D6155" w:rsidR="001B651E" w:rsidRPr="00DE11A1" w:rsidRDefault="006555B1" w:rsidP="001B651E">
      <w:pPr>
        <w:ind w:left="1800"/>
      </w:pPr>
      <w:r w:rsidRPr="00DE11A1">
        <w:t xml:space="preserve">Device must be protected with a passcode and </w:t>
      </w:r>
      <w:r w:rsidR="00EA3D9E" w:rsidRPr="00DE11A1">
        <w:t>encrypted.  Access will be disabled if this is not adhered to.</w:t>
      </w:r>
    </w:p>
    <w:p w14:paraId="67D74C79" w14:textId="35597332" w:rsidR="001B651E" w:rsidRPr="00DE11A1" w:rsidRDefault="001B651E" w:rsidP="001B651E">
      <w:pPr>
        <w:pStyle w:val="Heading4"/>
        <w:numPr>
          <w:ilvl w:val="5"/>
          <w:numId w:val="7"/>
        </w:numPr>
        <w:rPr>
          <w:color w:val="000000" w:themeColor="text1"/>
        </w:rPr>
      </w:pPr>
      <w:r w:rsidRPr="00DE11A1">
        <w:rPr>
          <w:color w:val="000000" w:themeColor="text1"/>
        </w:rPr>
        <w:t>Enterprise Connectivity</w:t>
      </w:r>
    </w:p>
    <w:p w14:paraId="43A51C4E" w14:textId="08C42DFA" w:rsidR="001B651E" w:rsidRPr="00DE11A1" w:rsidRDefault="006555B1" w:rsidP="001B651E">
      <w:pPr>
        <w:ind w:left="1800"/>
      </w:pPr>
      <w:r w:rsidRPr="00DE11A1">
        <w:t>Apple and Android devices will have a feature available to them called Blackberry Secure Connect Plus, this enables Hyper-fort to do application-based VPN so even on a BYOD device, VPN functionality can be provided without risking exposure to malicious code that may be on a user’s device as the VPN is only open to the specified application.</w:t>
      </w:r>
      <w:r w:rsidR="00EA3D9E" w:rsidRPr="00DE11A1">
        <w:t xml:space="preserve">  All applications will be sandboxed into a “work partition” on the device which is not accessible by other applications on the device.  Personal data cannot be copied to the work partition and vice versa.</w:t>
      </w:r>
    </w:p>
    <w:p w14:paraId="55523B45" w14:textId="303BBFB1" w:rsidR="001B651E" w:rsidRPr="00DE11A1" w:rsidRDefault="001B651E" w:rsidP="001B651E">
      <w:pPr>
        <w:pStyle w:val="Heading4"/>
        <w:numPr>
          <w:ilvl w:val="5"/>
          <w:numId w:val="7"/>
        </w:numPr>
        <w:rPr>
          <w:color w:val="000000" w:themeColor="text1"/>
        </w:rPr>
      </w:pPr>
      <w:r w:rsidRPr="00DE11A1">
        <w:rPr>
          <w:color w:val="000000" w:themeColor="text1"/>
        </w:rPr>
        <w:t>Enrolment</w:t>
      </w:r>
    </w:p>
    <w:p w14:paraId="6FF0ABEF" w14:textId="69249773" w:rsidR="006555B1" w:rsidRPr="00DE11A1" w:rsidRDefault="006555B1" w:rsidP="006555B1">
      <w:pPr>
        <w:ind w:left="1800"/>
      </w:pPr>
      <w:r w:rsidRPr="00DE11A1">
        <w:t xml:space="preserve">Users will be pre-staged into the appropriate supplier scheme.  If an Apple device they will have an Apple ID setup through Apple Business Manager, if an Android device then they will have an account setup on Android Enterprise and if a Windows device they will use their Active Directory account.  If the user would prefer to use their own Apple/Android </w:t>
      </w:r>
      <w:r w:rsidR="00EA3D9E" w:rsidRPr="00DE11A1">
        <w:t>account,</w:t>
      </w:r>
      <w:r w:rsidRPr="00DE11A1">
        <w:t xml:space="preserve"> then this is also supported.</w:t>
      </w:r>
    </w:p>
    <w:p w14:paraId="3BD3097E" w14:textId="1308150C" w:rsidR="00EA3D9E" w:rsidRPr="00DE11A1" w:rsidRDefault="00EA3D9E" w:rsidP="00EA3D9E">
      <w:pPr>
        <w:pStyle w:val="Heading4"/>
        <w:numPr>
          <w:ilvl w:val="5"/>
          <w:numId w:val="7"/>
        </w:numPr>
        <w:rPr>
          <w:color w:val="000000" w:themeColor="text1"/>
        </w:rPr>
      </w:pPr>
      <w:r w:rsidRPr="00DE11A1">
        <w:rPr>
          <w:color w:val="000000" w:themeColor="text1"/>
        </w:rPr>
        <w:t>Application Access</w:t>
      </w:r>
    </w:p>
    <w:p w14:paraId="3EAD2242" w14:textId="13DCF5C9" w:rsidR="00EA3D9E" w:rsidRPr="00DE11A1" w:rsidRDefault="00EA3D9E" w:rsidP="00EA3D9E">
      <w:pPr>
        <w:ind w:left="1800"/>
      </w:pPr>
      <w:r w:rsidRPr="00DE11A1">
        <w:t xml:space="preserve">All supported device types will have an enterprise app store made available to them so that users can install required applications when required.  If an application is not available for a specific </w:t>
      </w:r>
      <w:r w:rsidR="00B80E65" w:rsidRPr="00DE11A1">
        <w:t>OS,</w:t>
      </w:r>
      <w:r w:rsidRPr="00DE11A1">
        <w:t xml:space="preserve"> then Hyper-fort will utilise virtualisation technology such as Citrix XenApp to provide the application in another way.</w:t>
      </w:r>
    </w:p>
    <w:p w14:paraId="5274C038" w14:textId="128414AC" w:rsidR="00EA3D9E" w:rsidRPr="00DE11A1" w:rsidRDefault="00EA3D9E" w:rsidP="00EA3D9E">
      <w:pPr>
        <w:pStyle w:val="Heading4"/>
        <w:numPr>
          <w:ilvl w:val="5"/>
          <w:numId w:val="7"/>
        </w:numPr>
        <w:rPr>
          <w:color w:val="000000" w:themeColor="text1"/>
        </w:rPr>
      </w:pPr>
      <w:r w:rsidRPr="00DE11A1">
        <w:rPr>
          <w:color w:val="000000" w:themeColor="text1"/>
        </w:rPr>
        <w:t>Removal of Access</w:t>
      </w:r>
    </w:p>
    <w:p w14:paraId="4C343034" w14:textId="68187796" w:rsidR="001B651E" w:rsidRPr="00DE11A1" w:rsidRDefault="00EA3D9E" w:rsidP="00EA3D9E">
      <w:pPr>
        <w:ind w:left="1800"/>
      </w:pPr>
      <w:r w:rsidRPr="00DE11A1">
        <w:t xml:space="preserve">When a user leaves the company or their device becomes lost or stolen, the central UEM system(s) can remotely disable access and delete the work data off the device.  If deemed </w:t>
      </w:r>
      <w:r w:rsidR="00B80E65" w:rsidRPr="00DE11A1">
        <w:t>necessary,</w:t>
      </w:r>
      <w:r w:rsidRPr="00DE11A1">
        <w:t xml:space="preserve"> then the personal data can also be wiped if requested by the user.</w:t>
      </w:r>
    </w:p>
    <w:p w14:paraId="0A3B0324" w14:textId="42E8A3E1" w:rsidR="00EE1476" w:rsidRPr="00DE11A1" w:rsidRDefault="00120931" w:rsidP="00120931">
      <w:pPr>
        <w:pStyle w:val="Heading2"/>
        <w:numPr>
          <w:ilvl w:val="2"/>
          <w:numId w:val="7"/>
        </w:numPr>
        <w:rPr>
          <w:color w:val="auto"/>
        </w:rPr>
      </w:pPr>
      <w:bookmarkStart w:id="25" w:name="_Toc534471843"/>
      <w:r w:rsidRPr="00DE11A1">
        <w:rPr>
          <w:color w:val="auto"/>
        </w:rPr>
        <w:t>Static Devices</w:t>
      </w:r>
      <w:bookmarkEnd w:id="25"/>
    </w:p>
    <w:p w14:paraId="2EA816C0" w14:textId="29FAF3C0" w:rsidR="004273F2" w:rsidRPr="00DE11A1" w:rsidRDefault="00D85B45" w:rsidP="004273F2">
      <w:pPr>
        <w:ind w:left="1080"/>
      </w:pPr>
      <w:r w:rsidRPr="00DE11A1">
        <w:t xml:space="preserve">All static devices within the network need to adhere to the same policies and controls as directed through best practice. </w:t>
      </w:r>
    </w:p>
    <w:p w14:paraId="3E216B92" w14:textId="40F04202" w:rsidR="00D85B45" w:rsidRPr="00DE11A1" w:rsidRDefault="00A23929" w:rsidP="00D85B45">
      <w:pPr>
        <w:pStyle w:val="Heading2"/>
        <w:numPr>
          <w:ilvl w:val="2"/>
          <w:numId w:val="7"/>
        </w:numPr>
        <w:rPr>
          <w:color w:val="auto"/>
        </w:rPr>
      </w:pPr>
      <w:bookmarkStart w:id="26" w:name="_Toc534471844"/>
      <w:r w:rsidRPr="00DE11A1">
        <w:rPr>
          <w:color w:val="auto"/>
        </w:rPr>
        <w:t>Controls</w:t>
      </w:r>
      <w:bookmarkEnd w:id="26"/>
    </w:p>
    <w:p w14:paraId="5C212E47" w14:textId="79FABBE4" w:rsidR="00F82E31" w:rsidRPr="00DE11A1" w:rsidRDefault="00F82E31" w:rsidP="00F82E31">
      <w:pPr>
        <w:ind w:left="1080"/>
      </w:pPr>
      <w:r w:rsidRPr="00DE11A1">
        <w:t>There is a requirement for device controls where internal drives such as CDs, USB ports and other mounting methods are disabled.  This will improve the security by reducing risk of introduction of malware/viruses and also reducing risk of data leakage.</w:t>
      </w:r>
    </w:p>
    <w:p w14:paraId="23071BE8" w14:textId="62C65358" w:rsidR="00BB5610" w:rsidRPr="00DE11A1" w:rsidRDefault="00BB5610" w:rsidP="00F82E31">
      <w:pPr>
        <w:ind w:left="1080"/>
      </w:pPr>
    </w:p>
    <w:p w14:paraId="6D783C6B" w14:textId="678DB84D" w:rsidR="00BB5610" w:rsidRPr="00DE11A1" w:rsidRDefault="00BB5610" w:rsidP="003C61F1">
      <w:pPr>
        <w:pStyle w:val="Heading2"/>
        <w:numPr>
          <w:ilvl w:val="2"/>
          <w:numId w:val="7"/>
        </w:numPr>
        <w:rPr>
          <w:color w:val="000000" w:themeColor="text1"/>
        </w:rPr>
      </w:pPr>
      <w:bookmarkStart w:id="27" w:name="_Toc534471845"/>
      <w:r w:rsidRPr="00DE11A1">
        <w:rPr>
          <w:color w:val="000000" w:themeColor="text1"/>
        </w:rPr>
        <w:t>Device</w:t>
      </w:r>
      <w:r w:rsidR="003C61F1" w:rsidRPr="00DE11A1">
        <w:rPr>
          <w:color w:val="000000" w:themeColor="text1"/>
        </w:rPr>
        <w:t xml:space="preserve"> Protection</w:t>
      </w:r>
      <w:bookmarkEnd w:id="27"/>
    </w:p>
    <w:p w14:paraId="07F1EFEB" w14:textId="007A049D" w:rsidR="003C61F1" w:rsidRPr="00DE11A1" w:rsidRDefault="003C61F1" w:rsidP="003C61F1">
      <w:pPr>
        <w:ind w:left="1080"/>
      </w:pPr>
      <w:r w:rsidRPr="00DE11A1">
        <w:t>Devices that are used to access Hyper-fort systems and resources will be required to have specific protection components in place.</w:t>
      </w:r>
    </w:p>
    <w:p w14:paraId="42714D00" w14:textId="18F57DB8" w:rsidR="001D5F48" w:rsidRPr="00DE11A1" w:rsidRDefault="001D5F48" w:rsidP="003C61F1">
      <w:pPr>
        <w:pStyle w:val="ListParagraph"/>
        <w:numPr>
          <w:ilvl w:val="2"/>
          <w:numId w:val="11"/>
        </w:numPr>
      </w:pPr>
      <w:r w:rsidRPr="00DE11A1">
        <w:t xml:space="preserve">Built off company image </w:t>
      </w:r>
      <w:r w:rsidR="00AA3855" w:rsidRPr="00DE11A1">
        <w:t>–</w:t>
      </w:r>
      <w:r w:rsidRPr="00DE11A1">
        <w:t xml:space="preserve"> </w:t>
      </w:r>
      <w:r w:rsidR="00AA3855" w:rsidRPr="00DE11A1">
        <w:t>Where BYOD has not been used and the user is using a device owned by Hyper-fort, the device must have been built by the company so that appropriate licenses and packages are consumed.</w:t>
      </w:r>
      <w:r w:rsidR="005D7680" w:rsidRPr="00DE11A1">
        <w:t xml:space="preserve">  Hyper-fort use Microsoft SCCM to build their devices and deploy software, manage assets, </w:t>
      </w:r>
      <w:r w:rsidR="0028411D" w:rsidRPr="00DE11A1">
        <w:t>etc.</w:t>
      </w:r>
    </w:p>
    <w:p w14:paraId="640FB600" w14:textId="47161996" w:rsidR="003C61F1" w:rsidRPr="00DE11A1" w:rsidRDefault="00AA3855" w:rsidP="003C61F1">
      <w:pPr>
        <w:pStyle w:val="ListParagraph"/>
        <w:numPr>
          <w:ilvl w:val="2"/>
          <w:numId w:val="11"/>
        </w:numPr>
      </w:pPr>
      <w:r w:rsidRPr="00DE11A1">
        <w:lastRenderedPageBreak/>
        <w:t>Anti-Virus</w:t>
      </w:r>
      <w:r w:rsidR="003C61F1" w:rsidRPr="00DE11A1">
        <w:t xml:space="preserve">/Malware </w:t>
      </w:r>
      <w:proofErr w:type="gramStart"/>
      <w:r w:rsidR="003C61F1" w:rsidRPr="00DE11A1">
        <w:t>Scanning  –</w:t>
      </w:r>
      <w:proofErr w:type="gramEnd"/>
      <w:r w:rsidR="003C61F1" w:rsidRPr="00DE11A1">
        <w:t xml:space="preserve"> </w:t>
      </w:r>
      <w:r w:rsidRPr="00DE11A1">
        <w:t>All devices connecting to the Hyper-fort network must have appropriate anti-virus and anti-malware systems in place with latest definitions installed.</w:t>
      </w:r>
    </w:p>
    <w:p w14:paraId="4493C3E8" w14:textId="3EE2D1E7" w:rsidR="003C61F1" w:rsidRPr="00DE11A1" w:rsidRDefault="00AA3855" w:rsidP="00AA3855">
      <w:pPr>
        <w:pStyle w:val="NormalWeb"/>
        <w:numPr>
          <w:ilvl w:val="2"/>
          <w:numId w:val="11"/>
        </w:numPr>
        <w:shd w:val="clear" w:color="auto" w:fill="FFFFFF"/>
      </w:pPr>
      <w:r w:rsidRPr="00DE11A1">
        <w:t>H</w:t>
      </w:r>
      <w:r w:rsidR="003C61F1" w:rsidRPr="00DE11A1">
        <w:t xml:space="preserve">ard Disk Encryption – </w:t>
      </w:r>
      <w:r w:rsidRPr="00DE11A1">
        <w:t>All devices which are used to consume Hyper-fort systems and data must be encrypted to industry standards.  Encryption protects information stored on mobile and static devices and in transmission.</w:t>
      </w:r>
      <w:r w:rsidRPr="00DE11A1">
        <w:rPr>
          <w:rFonts w:ascii="Verdana" w:hAnsi="Verdana"/>
          <w:sz w:val="20"/>
          <w:szCs w:val="20"/>
        </w:rPr>
        <w:t xml:space="preserve"> </w:t>
      </w:r>
      <w:r w:rsidRPr="00DE11A1">
        <w:rPr>
          <w:rFonts w:ascii="Verdana" w:hAnsi="Verdana"/>
          <w:sz w:val="20"/>
          <w:szCs w:val="20"/>
        </w:rPr>
        <w:fldChar w:fldCharType="begin" w:fldLock="1"/>
      </w:r>
      <w:r w:rsidR="00C01FC5" w:rsidRPr="00DE11A1">
        <w:rPr>
          <w:rFonts w:ascii="Verdana" w:hAnsi="Verdana"/>
          <w:sz w:val="20"/>
          <w:szCs w:val="20"/>
        </w:rPr>
        <w:instrText>ADDIN CSL_CITATION {"citationItems":[{"id":"ITEM-1","itemData":{"URL":"https://ico.org.uk/media/for-organisations/encryption-1-0.pdf","accessed":{"date-parts":[["2019","1","5"]]},"id":"ITEM-1","issued":{"date-parts":[["0"]]},"title":"EncryptionB2s1d J2yaO4Eob2Aqu","type":"webpage"},"uris":["http://www.mendeley.com/documents/?uuid=3bbb4888-8d10-3465-9507-d3d91f5e3380"]}],"mendeley":{"formattedCitation":"[9]","plainTextFormattedCitation":"[9]","previouslyFormattedCitation":"[8]"},"properties":{"noteIndex":0},"schema":"https://github.com/citation-style-language/schema/raw/master/csl-citation.json"}</w:instrText>
      </w:r>
      <w:r w:rsidRPr="00DE11A1">
        <w:rPr>
          <w:rFonts w:ascii="Verdana" w:hAnsi="Verdana"/>
          <w:sz w:val="20"/>
          <w:szCs w:val="20"/>
        </w:rPr>
        <w:fldChar w:fldCharType="separate"/>
      </w:r>
      <w:r w:rsidR="00C01FC5" w:rsidRPr="00DE11A1">
        <w:rPr>
          <w:rFonts w:ascii="Verdana" w:hAnsi="Verdana"/>
          <w:noProof/>
          <w:sz w:val="20"/>
          <w:szCs w:val="20"/>
        </w:rPr>
        <w:t>[9]</w:t>
      </w:r>
      <w:r w:rsidRPr="00DE11A1">
        <w:rPr>
          <w:rFonts w:ascii="Verdana" w:hAnsi="Verdana"/>
          <w:sz w:val="20"/>
          <w:szCs w:val="20"/>
        </w:rPr>
        <w:fldChar w:fldCharType="end"/>
      </w:r>
    </w:p>
    <w:p w14:paraId="597E7439" w14:textId="7EA83DA0" w:rsidR="003C61F1" w:rsidRPr="00DE11A1" w:rsidRDefault="00AA3855" w:rsidP="003C61F1">
      <w:pPr>
        <w:pStyle w:val="ListParagraph"/>
        <w:numPr>
          <w:ilvl w:val="2"/>
          <w:numId w:val="11"/>
        </w:numPr>
      </w:pPr>
      <w:r w:rsidRPr="00DE11A1">
        <w:t>Pre-boot</w:t>
      </w:r>
      <w:r w:rsidR="003C61F1" w:rsidRPr="00DE11A1">
        <w:t xml:space="preserve"> password – </w:t>
      </w:r>
      <w:r w:rsidR="002B050C" w:rsidRPr="00DE11A1">
        <w:t>Where devices are classed as “mobile” these devices must be enabled with a pre-boot password tied in with their encryption.  This offers an additional level of protection where if a device where to be compromised by the hard drive or device being taken, there will be a hardware level protection in place as well as the additional software protection as part of the operating system.</w:t>
      </w:r>
    </w:p>
    <w:p w14:paraId="62D57307" w14:textId="102036EF" w:rsidR="005D7680" w:rsidRPr="00DE11A1" w:rsidRDefault="003C61F1" w:rsidP="005D7680">
      <w:pPr>
        <w:pStyle w:val="ListParagraph"/>
        <w:numPr>
          <w:ilvl w:val="2"/>
          <w:numId w:val="11"/>
        </w:numPr>
      </w:pPr>
      <w:r w:rsidRPr="00DE11A1">
        <w:t xml:space="preserve">USB Protection </w:t>
      </w:r>
      <w:r w:rsidR="00B80E65" w:rsidRPr="00DE11A1">
        <w:t>– Although</w:t>
      </w:r>
      <w:r w:rsidR="002B050C" w:rsidRPr="00DE11A1">
        <w:t xml:space="preserve"> mentioned in this report previously, there may be some exceptions to the control of USB drives where a user may need it for a critical piece of work.  In this scenario a USB scanning solution called Safend DPS will be used and only authorised USB devices will be allowed to have data copied to them or read from.  Additional information on Safend can be found in the </w:t>
      </w:r>
      <w:r w:rsidR="00B80E65" w:rsidRPr="00DE11A1">
        <w:t>Appendices.</w:t>
      </w:r>
    </w:p>
    <w:p w14:paraId="22DEE2A5" w14:textId="7C33BDDA" w:rsidR="00A23929" w:rsidRPr="00DE11A1" w:rsidRDefault="00A23929" w:rsidP="00A23929">
      <w:pPr>
        <w:pStyle w:val="Heading2"/>
        <w:numPr>
          <w:ilvl w:val="2"/>
          <w:numId w:val="7"/>
        </w:numPr>
        <w:rPr>
          <w:color w:val="auto"/>
        </w:rPr>
      </w:pPr>
      <w:bookmarkStart w:id="28" w:name="_Toc534471846"/>
      <w:r w:rsidRPr="00DE11A1">
        <w:rPr>
          <w:color w:val="auto"/>
        </w:rPr>
        <w:t>Access</w:t>
      </w:r>
      <w:bookmarkEnd w:id="28"/>
    </w:p>
    <w:p w14:paraId="68075478" w14:textId="7CE41DC8" w:rsidR="00D85B45" w:rsidRPr="00DE11A1" w:rsidRDefault="00D85B45" w:rsidP="00D85B45">
      <w:pPr>
        <w:ind w:left="1080"/>
      </w:pPr>
      <w:r w:rsidRPr="00DE11A1">
        <w:t xml:space="preserve">Access to devices </w:t>
      </w:r>
      <w:r w:rsidR="00443CB9" w:rsidRPr="00DE11A1">
        <w:t>is</w:t>
      </w:r>
      <w:r w:rsidRPr="00DE11A1">
        <w:t xml:space="preserve"> only be made available to authorised users only.  </w:t>
      </w:r>
      <w:r w:rsidR="00151A97" w:rsidRPr="00DE11A1">
        <w:t>There will be a computer policy in place that only authorised groups of users can login and consume resources on specific devices.</w:t>
      </w:r>
    </w:p>
    <w:p w14:paraId="56576EFA" w14:textId="3AFCAE3C" w:rsidR="003666F4" w:rsidRPr="00DE11A1" w:rsidRDefault="003666F4" w:rsidP="00D85B45">
      <w:pPr>
        <w:ind w:left="1080"/>
      </w:pPr>
    </w:p>
    <w:p w14:paraId="0AB50493" w14:textId="57197CBF" w:rsidR="003666F4" w:rsidRPr="00DE11A1" w:rsidRDefault="003666F4" w:rsidP="00D85B45">
      <w:pPr>
        <w:ind w:left="1080"/>
      </w:pPr>
      <w:r w:rsidRPr="00DE11A1">
        <w:t>The policy followed for all access right across the organisation will be based on the principle of least privileged.  This means that any user or administrator only has the access to perform their job and nothing more.</w:t>
      </w:r>
    </w:p>
    <w:p w14:paraId="3DE9E05C" w14:textId="1985C221" w:rsidR="00D85B45" w:rsidRPr="00DE11A1" w:rsidRDefault="00D85B45" w:rsidP="00C54A2B">
      <w:pPr>
        <w:pStyle w:val="Heading1"/>
        <w:numPr>
          <w:ilvl w:val="1"/>
          <w:numId w:val="7"/>
        </w:numPr>
        <w:rPr>
          <w:color w:val="auto"/>
        </w:rPr>
      </w:pPr>
      <w:bookmarkStart w:id="29" w:name="_Toc534471847"/>
      <w:r w:rsidRPr="00DE11A1">
        <w:rPr>
          <w:color w:val="auto"/>
        </w:rPr>
        <w:t>User Policies</w:t>
      </w:r>
      <w:bookmarkEnd w:id="29"/>
    </w:p>
    <w:p w14:paraId="22D874FF" w14:textId="650D0EDC" w:rsidR="00930912" w:rsidRPr="00DE11A1" w:rsidRDefault="00930912" w:rsidP="00930912">
      <w:pPr>
        <w:ind w:left="1080"/>
      </w:pPr>
      <w:r w:rsidRPr="00DE11A1">
        <w:t>Users are the weakest link in the security hierarchy of a network and provide the biggest risk.</w:t>
      </w:r>
    </w:p>
    <w:p w14:paraId="48DCB383" w14:textId="652C5C6F" w:rsidR="00D85B45" w:rsidRPr="00DE11A1" w:rsidRDefault="00A23929" w:rsidP="00D85B45">
      <w:pPr>
        <w:pStyle w:val="Heading2"/>
        <w:numPr>
          <w:ilvl w:val="2"/>
          <w:numId w:val="7"/>
        </w:numPr>
        <w:rPr>
          <w:color w:val="auto"/>
        </w:rPr>
      </w:pPr>
      <w:bookmarkStart w:id="30" w:name="_Toc534471848"/>
      <w:r w:rsidRPr="00DE11A1">
        <w:rPr>
          <w:color w:val="auto"/>
        </w:rPr>
        <w:t>Password Polic</w:t>
      </w:r>
      <w:r w:rsidR="00D85B45" w:rsidRPr="00DE11A1">
        <w:rPr>
          <w:color w:val="auto"/>
        </w:rPr>
        <w:t>y</w:t>
      </w:r>
      <w:bookmarkEnd w:id="30"/>
    </w:p>
    <w:p w14:paraId="6C5F42E6" w14:textId="2ED86FD4" w:rsidR="00D85B45" w:rsidRPr="00DE11A1" w:rsidRDefault="00D85B45" w:rsidP="00B944EF">
      <w:pPr>
        <w:pStyle w:val="ListParagraph"/>
        <w:ind w:left="1080"/>
      </w:pPr>
      <w:r w:rsidRPr="00DE11A1">
        <w:t>All users that consume resources will require a password</w:t>
      </w:r>
      <w:r w:rsidR="00B944EF" w:rsidRPr="00DE11A1">
        <w:t xml:space="preserve">.  The password policy </w:t>
      </w:r>
      <w:r w:rsidR="00443CB9" w:rsidRPr="00DE11A1">
        <w:t xml:space="preserve">will </w:t>
      </w:r>
      <w:r w:rsidR="00B944EF" w:rsidRPr="00DE11A1">
        <w:t xml:space="preserve">be as such so that the password complexity is sufficient to reduce risk of any sort of brute force attack and enforce the regular changing of them.  In the technical sense (from the Directory Service level), there will be two separate password policies in place as a minimum.  There will be a password policy to cover standard user accounts plus a separate policy to cover any elevated accounts that are required which should be more complex due to the access they will have.  There will be a separate written policy to cover user accounts and passwords which cannot be controlled centrally, such as those set on certain switches or access points and it will require a manual action on a schedule to change </w:t>
      </w:r>
      <w:r w:rsidR="00FF70A5" w:rsidRPr="00DE11A1">
        <w:t>these.</w:t>
      </w:r>
    </w:p>
    <w:p w14:paraId="1A29ABB2" w14:textId="4A9201C1" w:rsidR="00036D9E" w:rsidRPr="00DE11A1" w:rsidRDefault="00036D9E" w:rsidP="00036D9E">
      <w:pPr>
        <w:pStyle w:val="Heading3"/>
        <w:numPr>
          <w:ilvl w:val="3"/>
          <w:numId w:val="7"/>
        </w:numPr>
        <w:rPr>
          <w:color w:val="auto"/>
        </w:rPr>
      </w:pPr>
      <w:bookmarkStart w:id="31" w:name="_Toc534471849"/>
      <w:r w:rsidRPr="00DE11A1">
        <w:rPr>
          <w:color w:val="auto"/>
        </w:rPr>
        <w:t>Standard User Password Policy</w:t>
      </w:r>
      <w:bookmarkEnd w:id="31"/>
    </w:p>
    <w:p w14:paraId="7DEEBB3D" w14:textId="5E9910C6" w:rsidR="00036D9E" w:rsidRPr="00DE11A1" w:rsidRDefault="00036D9E" w:rsidP="00036D9E">
      <w:pPr>
        <w:ind w:left="1440"/>
      </w:pPr>
      <w:r w:rsidRPr="00DE11A1">
        <w:t>The password policy for users will be set t</w:t>
      </w:r>
      <w:r w:rsidR="00281957" w:rsidRPr="00DE11A1">
        <w:t xml:space="preserve">o be of at least 7 characters long and contain at least one capital letter, one number and one symbol.  The password will require changing every 90 days and the same password cannot be used twice within a </w:t>
      </w:r>
      <w:r w:rsidR="00FF70A5" w:rsidRPr="00DE11A1">
        <w:t>12-month</w:t>
      </w:r>
      <w:r w:rsidR="00281957" w:rsidRPr="00DE11A1">
        <w:t xml:space="preserve"> period.</w:t>
      </w:r>
      <w:r w:rsidR="002D3683" w:rsidRPr="00DE11A1">
        <w:t xml:space="preserve">  The password will also lockout after 3 invalid password attempts.</w:t>
      </w:r>
    </w:p>
    <w:p w14:paraId="4506115C" w14:textId="674834B3" w:rsidR="00036D9E" w:rsidRPr="00DE11A1" w:rsidRDefault="00036D9E" w:rsidP="00036D9E">
      <w:pPr>
        <w:pStyle w:val="Heading3"/>
        <w:numPr>
          <w:ilvl w:val="3"/>
          <w:numId w:val="7"/>
        </w:numPr>
        <w:rPr>
          <w:color w:val="auto"/>
        </w:rPr>
      </w:pPr>
      <w:bookmarkStart w:id="32" w:name="_Toc534471850"/>
      <w:r w:rsidRPr="00DE11A1">
        <w:rPr>
          <w:color w:val="auto"/>
        </w:rPr>
        <w:lastRenderedPageBreak/>
        <w:t>Elevated User Password Policy</w:t>
      </w:r>
      <w:bookmarkEnd w:id="32"/>
    </w:p>
    <w:p w14:paraId="7C2D0C92" w14:textId="60653AAD" w:rsidR="00036D9E" w:rsidRPr="00DE11A1" w:rsidRDefault="00281957" w:rsidP="00281957">
      <w:pPr>
        <w:ind w:left="1440"/>
      </w:pPr>
      <w:r w:rsidRPr="00DE11A1">
        <w:t>The password policy for elevated accounts will be set to be at least 15 characters long and contain at least one capital letter, one number and one symbol.  The password will require changing every 30 days and the same password cannot be used twice.</w:t>
      </w:r>
      <w:r w:rsidR="002D3683" w:rsidRPr="00DE11A1">
        <w:t xml:space="preserve"> The password will also lockout after 3 invalid password attempts.</w:t>
      </w:r>
    </w:p>
    <w:p w14:paraId="24277A14" w14:textId="1282BF56" w:rsidR="00281957" w:rsidRPr="00DE11A1" w:rsidRDefault="00281957" w:rsidP="00281957">
      <w:pPr>
        <w:pStyle w:val="Heading3"/>
        <w:numPr>
          <w:ilvl w:val="3"/>
          <w:numId w:val="7"/>
        </w:numPr>
        <w:rPr>
          <w:color w:val="auto"/>
        </w:rPr>
      </w:pPr>
      <w:bookmarkStart w:id="33" w:name="_Toc534471851"/>
      <w:r w:rsidRPr="00DE11A1">
        <w:rPr>
          <w:color w:val="auto"/>
        </w:rPr>
        <w:t>System Accounts that cannot be controlled through central services</w:t>
      </w:r>
      <w:bookmarkEnd w:id="33"/>
    </w:p>
    <w:p w14:paraId="6AAD3979" w14:textId="158FAE6A" w:rsidR="00281957" w:rsidRPr="00DE11A1" w:rsidRDefault="00281957" w:rsidP="00281957">
      <w:pPr>
        <w:ind w:left="1440"/>
      </w:pPr>
      <w:r w:rsidRPr="00DE11A1">
        <w:t>Any system accounts in place (such as those set on switches and routers) will need to be changed at the installation stage and no “default” passwords can remain in place when a device is put onto the live network.  These passwords will then need to be changed every 3 months.</w:t>
      </w:r>
    </w:p>
    <w:p w14:paraId="02A42E04" w14:textId="568E99CE" w:rsidR="00D85B45" w:rsidRPr="00DE11A1" w:rsidRDefault="00B944EF" w:rsidP="00D85B45">
      <w:pPr>
        <w:pStyle w:val="Heading2"/>
        <w:numPr>
          <w:ilvl w:val="2"/>
          <w:numId w:val="7"/>
        </w:numPr>
        <w:rPr>
          <w:color w:val="auto"/>
        </w:rPr>
      </w:pPr>
      <w:bookmarkStart w:id="34" w:name="_Toc534471852"/>
      <w:r w:rsidRPr="00DE11A1">
        <w:rPr>
          <w:color w:val="auto"/>
        </w:rPr>
        <w:t>Standard User</w:t>
      </w:r>
      <w:r w:rsidR="00036D9E" w:rsidRPr="00DE11A1">
        <w:rPr>
          <w:color w:val="auto"/>
        </w:rPr>
        <w:t xml:space="preserve"> Policy</w:t>
      </w:r>
      <w:bookmarkEnd w:id="34"/>
    </w:p>
    <w:p w14:paraId="4BE19A50" w14:textId="4487A127" w:rsidR="003866C3" w:rsidRPr="00DE11A1" w:rsidRDefault="007C2670" w:rsidP="00B944EF">
      <w:pPr>
        <w:ind w:left="1080"/>
      </w:pPr>
      <w:r w:rsidRPr="00DE11A1">
        <w:t>The standard user policy will contain the following</w:t>
      </w:r>
    </w:p>
    <w:p w14:paraId="223E208C" w14:textId="461C1595" w:rsidR="007C2670" w:rsidRPr="00DE11A1" w:rsidRDefault="007C2670" w:rsidP="007C2670">
      <w:pPr>
        <w:pStyle w:val="ListParagraph"/>
        <w:numPr>
          <w:ilvl w:val="2"/>
          <w:numId w:val="11"/>
        </w:numPr>
      </w:pPr>
      <w:r w:rsidRPr="00DE11A1">
        <w:t>Proxy Server Information</w:t>
      </w:r>
      <w:r w:rsidR="00220CA5" w:rsidRPr="00DE11A1">
        <w:t xml:space="preserve"> – when the user is using device which has access to the Hyper-fort network, it will be a requirement that all their internet traffic through the company proxy server for filtering purposes.  This will be in place to reduce the risk of the user hitting a compromised web service which may introduce a virus or malware into the network.  This can also be used to prevent use of non-authorised web storage systems so that data leakage risk is reduced.</w:t>
      </w:r>
    </w:p>
    <w:p w14:paraId="2DF8BBEF" w14:textId="31052F36" w:rsidR="007C2670" w:rsidRPr="00DE11A1" w:rsidRDefault="007C2670" w:rsidP="007C2670">
      <w:pPr>
        <w:pStyle w:val="ListParagraph"/>
        <w:numPr>
          <w:ilvl w:val="2"/>
          <w:numId w:val="11"/>
        </w:numPr>
      </w:pPr>
      <w:r w:rsidRPr="00DE11A1">
        <w:t>Network Drive Mappings</w:t>
      </w:r>
      <w:r w:rsidR="00220CA5" w:rsidRPr="00DE11A1">
        <w:t xml:space="preserve"> – The default drive mappings for where company data will be stored.  The user will also have a private drive for confidentially sensitive personal information.</w:t>
      </w:r>
    </w:p>
    <w:p w14:paraId="2D41D2AA" w14:textId="02EBA7EF" w:rsidR="007C2670" w:rsidRPr="00DE11A1" w:rsidRDefault="00220CA5" w:rsidP="007C2670">
      <w:pPr>
        <w:pStyle w:val="ListParagraph"/>
        <w:numPr>
          <w:ilvl w:val="2"/>
          <w:numId w:val="11"/>
        </w:numPr>
      </w:pPr>
      <w:r w:rsidRPr="00DE11A1">
        <w:t xml:space="preserve">Saving Locations – This configuration will prevent the saving of data to </w:t>
      </w:r>
      <w:r w:rsidR="00FF70A5" w:rsidRPr="00DE11A1">
        <w:t>non-authorised</w:t>
      </w:r>
      <w:r w:rsidRPr="00DE11A1">
        <w:t xml:space="preserve"> locations</w:t>
      </w:r>
      <w:r w:rsidR="00FF70A5" w:rsidRPr="00DE11A1">
        <w:t xml:space="preserve"> such as their desktop or other network drives.</w:t>
      </w:r>
    </w:p>
    <w:p w14:paraId="258EB00F" w14:textId="1676A406" w:rsidR="00220CA5" w:rsidRPr="00DE11A1" w:rsidRDefault="00220CA5" w:rsidP="007C2670">
      <w:pPr>
        <w:pStyle w:val="ListParagraph"/>
        <w:numPr>
          <w:ilvl w:val="2"/>
          <w:numId w:val="11"/>
        </w:numPr>
      </w:pPr>
      <w:r w:rsidRPr="00DE11A1">
        <w:t xml:space="preserve">Wireless Configuration </w:t>
      </w:r>
      <w:r w:rsidR="00FF70A5" w:rsidRPr="00DE11A1">
        <w:t>–</w:t>
      </w:r>
      <w:r w:rsidRPr="00DE11A1">
        <w:t xml:space="preserve"> </w:t>
      </w:r>
      <w:r w:rsidR="00FF70A5" w:rsidRPr="00DE11A1">
        <w:t>This policy will apply the appropriate wireless configuration to the user so that they connect to the correct network – staff, third party or guest.</w:t>
      </w:r>
    </w:p>
    <w:p w14:paraId="34B3553B" w14:textId="22CEEE5E" w:rsidR="003866C3" w:rsidRPr="00DE11A1" w:rsidRDefault="003866C3" w:rsidP="003866C3">
      <w:pPr>
        <w:pStyle w:val="Heading2"/>
        <w:numPr>
          <w:ilvl w:val="2"/>
          <w:numId w:val="7"/>
        </w:numPr>
        <w:rPr>
          <w:color w:val="auto"/>
        </w:rPr>
      </w:pPr>
      <w:bookmarkStart w:id="35" w:name="_Toc534471853"/>
      <w:r w:rsidRPr="00DE11A1">
        <w:rPr>
          <w:color w:val="auto"/>
        </w:rPr>
        <w:t>Elevated User</w:t>
      </w:r>
      <w:r w:rsidR="00036D9E" w:rsidRPr="00DE11A1">
        <w:rPr>
          <w:color w:val="auto"/>
        </w:rPr>
        <w:t xml:space="preserve"> Policy</w:t>
      </w:r>
      <w:bookmarkEnd w:id="35"/>
    </w:p>
    <w:p w14:paraId="142822C2" w14:textId="7A329FBD" w:rsidR="00FF70A5" w:rsidRPr="00DE11A1" w:rsidRDefault="00FF70A5" w:rsidP="00FF70A5">
      <w:pPr>
        <w:ind w:left="1080"/>
      </w:pPr>
      <w:r w:rsidRPr="00DE11A1">
        <w:t>The elevated user policy will contain the following:</w:t>
      </w:r>
    </w:p>
    <w:p w14:paraId="03271052" w14:textId="374519C2" w:rsidR="00FF70A5" w:rsidRPr="00DE11A1" w:rsidRDefault="00FF70A5" w:rsidP="00FF70A5">
      <w:pPr>
        <w:pStyle w:val="ListParagraph"/>
        <w:numPr>
          <w:ilvl w:val="2"/>
          <w:numId w:val="11"/>
        </w:numPr>
      </w:pPr>
      <w:r w:rsidRPr="00DE11A1">
        <w:t>Internet Configuration – this will disable internet access for the account as any elevated access account should not have access to internet or email so if a compromised website or email be visited then the impact will be minimised as the surface covered will be greatly reduced.</w:t>
      </w:r>
    </w:p>
    <w:p w14:paraId="70F9F33A" w14:textId="6AB05A0A" w:rsidR="00FF70A5" w:rsidRPr="00DE11A1" w:rsidRDefault="00FF70A5" w:rsidP="00FF70A5">
      <w:pPr>
        <w:pStyle w:val="ListParagraph"/>
        <w:numPr>
          <w:ilvl w:val="2"/>
          <w:numId w:val="11"/>
        </w:numPr>
      </w:pPr>
      <w:r w:rsidRPr="00DE11A1">
        <w:t>Surface Area for Elevation – this will make sure that even though the account is elevated it can only access what is appropriate rather than them having full coverage to all services on the network.</w:t>
      </w:r>
    </w:p>
    <w:p w14:paraId="593037A3" w14:textId="25963F90" w:rsidR="003866C3" w:rsidRPr="00DE11A1" w:rsidRDefault="0067614B" w:rsidP="00C54A2B">
      <w:pPr>
        <w:pStyle w:val="Heading1"/>
        <w:numPr>
          <w:ilvl w:val="1"/>
          <w:numId w:val="7"/>
        </w:numPr>
        <w:rPr>
          <w:color w:val="auto"/>
        </w:rPr>
      </w:pPr>
      <w:bookmarkStart w:id="36" w:name="_Toc534471854"/>
      <w:r w:rsidRPr="00DE11A1">
        <w:rPr>
          <w:color w:val="auto"/>
        </w:rPr>
        <w:t>Application Policies</w:t>
      </w:r>
      <w:bookmarkEnd w:id="36"/>
    </w:p>
    <w:p w14:paraId="10113296" w14:textId="29E85A5D" w:rsidR="00FF70A5" w:rsidRPr="00DE11A1" w:rsidRDefault="007523BC" w:rsidP="00AA0A14">
      <w:pPr>
        <w:ind w:left="1080"/>
      </w:pPr>
      <w:r w:rsidRPr="00DE11A1">
        <w:t xml:space="preserve">There will be a requirement for only authorised applications to be used for Hyper-fort business. Making sure that only authorised software packages/applications are used can reduce the need to repeat work (when inputting into correct system) but also reduce risk through data leakage or data loss if that application is not being backed up or maintained.  </w:t>
      </w:r>
    </w:p>
    <w:p w14:paraId="150FCA52" w14:textId="2CE26FA9" w:rsidR="0067614B" w:rsidRPr="00DE11A1" w:rsidRDefault="00981A57" w:rsidP="00981A57">
      <w:pPr>
        <w:pStyle w:val="Heading2"/>
        <w:numPr>
          <w:ilvl w:val="2"/>
          <w:numId w:val="7"/>
        </w:numPr>
        <w:rPr>
          <w:color w:val="auto"/>
        </w:rPr>
      </w:pPr>
      <w:bookmarkStart w:id="37" w:name="_Toc534471855"/>
      <w:r w:rsidRPr="00DE11A1">
        <w:rPr>
          <w:color w:val="auto"/>
        </w:rPr>
        <w:lastRenderedPageBreak/>
        <w:t>Whitelists/Blacklists</w:t>
      </w:r>
      <w:bookmarkEnd w:id="37"/>
    </w:p>
    <w:p w14:paraId="05E275F9" w14:textId="1323B5CB" w:rsidR="007523BC" w:rsidRPr="00DE11A1" w:rsidRDefault="007523BC" w:rsidP="007523BC">
      <w:pPr>
        <w:ind w:left="1080"/>
      </w:pPr>
      <w:r w:rsidRPr="00DE11A1">
        <w:t xml:space="preserve">Using Microsoft </w:t>
      </w:r>
      <w:proofErr w:type="spellStart"/>
      <w:r w:rsidRPr="00DE11A1">
        <w:t>Applocker</w:t>
      </w:r>
      <w:proofErr w:type="spellEnd"/>
      <w:r w:rsidRPr="00DE11A1">
        <w:t xml:space="preserve"> </w:t>
      </w:r>
      <w:r w:rsidR="00443CB9" w:rsidRPr="00DE11A1">
        <w:t xml:space="preserve">configured through Group Policy </w:t>
      </w:r>
      <w:r w:rsidRPr="00DE11A1">
        <w:t xml:space="preserve">(further reading available in appendices) A policy </w:t>
      </w:r>
      <w:r w:rsidR="00443CB9" w:rsidRPr="00DE11A1">
        <w:t xml:space="preserve">will be </w:t>
      </w:r>
      <w:r w:rsidRPr="00DE11A1">
        <w:t>put into place that only required software can be used on end devices.  This also offers an improvement where if a device should get compromised through Malware then this would also fail to run.</w:t>
      </w:r>
    </w:p>
    <w:p w14:paraId="2EC9A12F" w14:textId="08394D89" w:rsidR="007523BC" w:rsidRPr="00DE11A1" w:rsidRDefault="007523BC" w:rsidP="007523BC">
      <w:pPr>
        <w:ind w:left="1080"/>
      </w:pPr>
    </w:p>
    <w:p w14:paraId="196042DC" w14:textId="4F63444F" w:rsidR="007523BC" w:rsidRPr="00DE11A1" w:rsidRDefault="007523BC" w:rsidP="007523BC">
      <w:pPr>
        <w:ind w:left="1080"/>
      </w:pPr>
      <w:r w:rsidRPr="00DE11A1">
        <w:t>There are two methods to implementing this system, you can either whitelist authorised applications (recommended) or blacklist non-authorised.</w:t>
      </w:r>
    </w:p>
    <w:p w14:paraId="60610139" w14:textId="2E405F5F" w:rsidR="00981A57" w:rsidRPr="00DE11A1" w:rsidRDefault="00981A57" w:rsidP="00981A57">
      <w:pPr>
        <w:pStyle w:val="Heading2"/>
        <w:numPr>
          <w:ilvl w:val="2"/>
          <w:numId w:val="7"/>
        </w:numPr>
        <w:rPr>
          <w:color w:val="auto"/>
        </w:rPr>
      </w:pPr>
      <w:bookmarkStart w:id="38" w:name="_Toc534471856"/>
      <w:r w:rsidRPr="00DE11A1">
        <w:rPr>
          <w:color w:val="auto"/>
        </w:rPr>
        <w:t>Supported Platforms</w:t>
      </w:r>
      <w:bookmarkEnd w:id="38"/>
    </w:p>
    <w:p w14:paraId="76977CBA" w14:textId="3B411F44" w:rsidR="007523BC" w:rsidRPr="00DE11A1" w:rsidRDefault="00B06990" w:rsidP="007523BC">
      <w:pPr>
        <w:ind w:left="1080"/>
      </w:pPr>
      <w:r w:rsidRPr="00DE11A1">
        <w:t>Making sure that the devices being used for Hyper-fort business is on a supported platform will also improve performance, improve security and reduce risk.</w:t>
      </w:r>
      <w:r w:rsidR="00C24A96" w:rsidRPr="00DE11A1">
        <w:t xml:space="preserve">  As vendors introduce better security standards on their newer platforms, the business can utilise these.  If devices are no longer supported by their </w:t>
      </w:r>
      <w:r w:rsidR="0028411D" w:rsidRPr="00DE11A1">
        <w:t>vendors,</w:t>
      </w:r>
      <w:r w:rsidR="00C24A96" w:rsidRPr="00DE11A1">
        <w:t xml:space="preserve"> then this will contravene directives such as Cyber Essentials.  </w:t>
      </w:r>
    </w:p>
    <w:p w14:paraId="636D8A34" w14:textId="7C5BEA64" w:rsidR="00C24A96" w:rsidRPr="00DE11A1" w:rsidRDefault="00C24A96" w:rsidP="007523BC">
      <w:pPr>
        <w:ind w:left="1080"/>
      </w:pPr>
    </w:p>
    <w:p w14:paraId="6D3C080B" w14:textId="3193F5D5" w:rsidR="00C24A96" w:rsidRPr="00DE11A1" w:rsidRDefault="00C24A96" w:rsidP="007523BC">
      <w:pPr>
        <w:ind w:left="1080"/>
      </w:pPr>
      <w:r w:rsidRPr="00DE11A1">
        <w:t>There will be a pre-login scan undertaken which will scan the platform on which the device is connecting from and if it does not meet the requirements then access will not be granted.</w:t>
      </w:r>
    </w:p>
    <w:p w14:paraId="06B95493" w14:textId="71AD7AF0" w:rsidR="00981A57" w:rsidRPr="00DE11A1" w:rsidRDefault="00981A57" w:rsidP="00981A57">
      <w:pPr>
        <w:pStyle w:val="Heading2"/>
        <w:numPr>
          <w:ilvl w:val="2"/>
          <w:numId w:val="7"/>
        </w:numPr>
        <w:rPr>
          <w:color w:val="auto"/>
        </w:rPr>
      </w:pPr>
      <w:bookmarkStart w:id="39" w:name="_Toc534471857"/>
      <w:r w:rsidRPr="00DE11A1">
        <w:rPr>
          <w:color w:val="auto"/>
        </w:rPr>
        <w:t>DBMS</w:t>
      </w:r>
      <w:bookmarkEnd w:id="39"/>
    </w:p>
    <w:p w14:paraId="275238E8" w14:textId="3FC8EBAB" w:rsidR="00725977" w:rsidRPr="00DE11A1" w:rsidRDefault="005A6E0A" w:rsidP="007F63F8">
      <w:pPr>
        <w:ind w:left="1080"/>
      </w:pPr>
      <w:r w:rsidRPr="00DE11A1">
        <w:t xml:space="preserve">Having all systems connecting to an enterprise level DBMS is key to </w:t>
      </w:r>
      <w:r w:rsidR="00261A52" w:rsidRPr="00DE11A1">
        <w:t>resilience and redundancy.  For this purpose, it is presumed that the applications used within Hyper-fort are SQL compatible.</w:t>
      </w:r>
    </w:p>
    <w:p w14:paraId="62DE0390" w14:textId="7A3B964F" w:rsidR="00261A52" w:rsidRPr="00DE11A1" w:rsidRDefault="00261A52" w:rsidP="007F63F8">
      <w:pPr>
        <w:ind w:left="1080"/>
      </w:pPr>
    </w:p>
    <w:p w14:paraId="5B023D39" w14:textId="51C33033" w:rsidR="00261A52" w:rsidRPr="00DE11A1" w:rsidRDefault="00261A52" w:rsidP="007F63F8">
      <w:pPr>
        <w:ind w:left="1080"/>
      </w:pPr>
      <w:r w:rsidRPr="00DE11A1">
        <w:t xml:space="preserve">All databases will be hosted on a Microsoft SQL 2017 cluster utilising SQL Always on Availability Groups (AAG).  The SQL nodes will be hosted in separate locations to improve resilience.  </w:t>
      </w:r>
      <w:r w:rsidR="00443CB9" w:rsidRPr="00DE11A1">
        <w:t xml:space="preserve">For Hyper-fort, there will be 3 SQL AAG nodes in the cluster, one at each datacentre location plus one in Azure.  These servers perform asynchronous replication so in the event of a DR situation, the DBMS system is still available.  </w:t>
      </w:r>
      <w:r w:rsidRPr="00DE11A1">
        <w:t>More reading on SQL 2017 AAG can be found in the appendices.</w:t>
      </w:r>
    </w:p>
    <w:p w14:paraId="66BAE050" w14:textId="671A5C96" w:rsidR="00725977" w:rsidRPr="00DE11A1" w:rsidRDefault="00725977" w:rsidP="00725977">
      <w:pPr>
        <w:pStyle w:val="Heading1"/>
        <w:numPr>
          <w:ilvl w:val="1"/>
          <w:numId w:val="7"/>
        </w:numPr>
        <w:rPr>
          <w:color w:val="auto"/>
        </w:rPr>
      </w:pPr>
      <w:bookmarkStart w:id="40" w:name="_Toc534471858"/>
      <w:r w:rsidRPr="00DE11A1">
        <w:rPr>
          <w:color w:val="auto"/>
        </w:rPr>
        <w:t>Authentication</w:t>
      </w:r>
      <w:bookmarkEnd w:id="40"/>
    </w:p>
    <w:p w14:paraId="27BAF94F" w14:textId="0EEC838F" w:rsidR="0014735D" w:rsidRPr="00DE11A1" w:rsidRDefault="001E280C" w:rsidP="00E8139D">
      <w:pPr>
        <w:ind w:left="1080"/>
      </w:pPr>
      <w:r w:rsidRPr="00DE11A1">
        <w:t xml:space="preserve">As part of AAA (Authentication, Authorisation, Accounting) users will log on using their own credentials.  If the user is connecting to services from one of the Wireless access points within the </w:t>
      </w:r>
      <w:r w:rsidR="00173FE2" w:rsidRPr="00DE11A1">
        <w:t>network,</w:t>
      </w:r>
      <w:r w:rsidRPr="00DE11A1">
        <w:t xml:space="preserve"> then they will be logging in using their own username and password.  If they are logging on from outside the network then they will have to provide a secondary level of authentication using either a physical RSA fob or a soft token, either will need to be linked to their account prior to attempting to log in.  If a user’s account should then get compromised and a hacker attempts to access from outside the </w:t>
      </w:r>
      <w:r w:rsidR="0028411D" w:rsidRPr="00DE11A1">
        <w:t>network,</w:t>
      </w:r>
      <w:r w:rsidRPr="00DE11A1">
        <w:t xml:space="preserve"> then without the secondary token they will not be able to login.</w:t>
      </w:r>
    </w:p>
    <w:p w14:paraId="39503124" w14:textId="40FFFEEA" w:rsidR="000C6957" w:rsidRPr="00DE11A1" w:rsidRDefault="00E86842" w:rsidP="000C6957">
      <w:pPr>
        <w:pStyle w:val="Heading1"/>
        <w:numPr>
          <w:ilvl w:val="1"/>
          <w:numId w:val="7"/>
        </w:numPr>
        <w:rPr>
          <w:color w:val="auto"/>
        </w:rPr>
      </w:pPr>
      <w:bookmarkStart w:id="41" w:name="_Toc534471859"/>
      <w:r w:rsidRPr="00DE11A1">
        <w:rPr>
          <w:color w:val="auto"/>
        </w:rPr>
        <w:t>Physical Security</w:t>
      </w:r>
      <w:bookmarkEnd w:id="41"/>
    </w:p>
    <w:p w14:paraId="37E32D8D" w14:textId="2515618F" w:rsidR="00930912" w:rsidRPr="00DE11A1" w:rsidRDefault="00E8139D" w:rsidP="00930912">
      <w:pPr>
        <w:ind w:left="1080"/>
      </w:pPr>
      <w:r w:rsidRPr="00DE11A1">
        <w:t>The physical security of the network, data and systems are key.  There must be controls in place to stop any unauthorised users gaining access physically to hardware or software that may contain company data.</w:t>
      </w:r>
    </w:p>
    <w:p w14:paraId="3257EA41" w14:textId="404C7760" w:rsidR="000C6957" w:rsidRPr="00DE11A1" w:rsidRDefault="00B8448D" w:rsidP="00FA3167">
      <w:pPr>
        <w:pStyle w:val="Heading2"/>
        <w:numPr>
          <w:ilvl w:val="2"/>
          <w:numId w:val="7"/>
        </w:numPr>
        <w:rPr>
          <w:color w:val="auto"/>
        </w:rPr>
      </w:pPr>
      <w:r w:rsidRPr="00DE11A1">
        <w:rPr>
          <w:color w:val="auto"/>
        </w:rPr>
        <w:lastRenderedPageBreak/>
        <w:t xml:space="preserve"> </w:t>
      </w:r>
      <w:bookmarkStart w:id="42" w:name="_Toc534471860"/>
      <w:r w:rsidR="00FA3167" w:rsidRPr="00DE11A1">
        <w:rPr>
          <w:color w:val="auto"/>
        </w:rPr>
        <w:t>Room Access</w:t>
      </w:r>
      <w:bookmarkEnd w:id="42"/>
    </w:p>
    <w:p w14:paraId="508C8234" w14:textId="70503607" w:rsidR="00E8139D" w:rsidRPr="00DE11A1" w:rsidRDefault="00E8139D" w:rsidP="00E8139D">
      <w:pPr>
        <w:ind w:left="1080"/>
      </w:pPr>
      <w:r w:rsidRPr="00DE11A1">
        <w:t>Access to rooms where there may be computers, storage or network interfaces will be controlled via a centrally managed door access service which incorporates a “fob” allocated to an individual which is programmed to only open doors that they are authorised to gain access to.  The access lists will require checking on a regular basis in case any requirements have changed.</w:t>
      </w:r>
    </w:p>
    <w:p w14:paraId="5035ACEB" w14:textId="36378F4F" w:rsidR="00E8139D" w:rsidRPr="00DE11A1" w:rsidRDefault="00E8139D" w:rsidP="00E8139D">
      <w:pPr>
        <w:ind w:left="1080"/>
      </w:pPr>
    </w:p>
    <w:p w14:paraId="0C819EAC" w14:textId="3EE825AC" w:rsidR="00E8139D" w:rsidRPr="00DE11A1" w:rsidRDefault="00E8139D" w:rsidP="00E8139D">
      <w:pPr>
        <w:ind w:left="1080"/>
      </w:pPr>
      <w:r w:rsidRPr="00DE11A1">
        <w:t>Within the rooms, central services cabinets which may house network equipment or servers will have a secure door on them with key access only to authorised individuals.  Keys for these cabinets will need to be asset logged and verified regularly to identify any possible losses.</w:t>
      </w:r>
    </w:p>
    <w:p w14:paraId="6AFA0FD3" w14:textId="163DF16A" w:rsidR="00B80E65" w:rsidRPr="00DE11A1" w:rsidRDefault="00B80E65" w:rsidP="00E8139D">
      <w:pPr>
        <w:ind w:left="1080"/>
      </w:pPr>
    </w:p>
    <w:p w14:paraId="61632860" w14:textId="1B16C060" w:rsidR="00B80E65" w:rsidRPr="00DE11A1" w:rsidRDefault="00B80E65" w:rsidP="00E8139D">
      <w:pPr>
        <w:ind w:left="1080"/>
      </w:pPr>
      <w:r w:rsidRPr="00DE11A1">
        <w:t xml:space="preserve">If motion is detected in any protected room where an authorised user has not authenticated </w:t>
      </w:r>
      <w:r w:rsidR="0028411D" w:rsidRPr="00DE11A1">
        <w:t>access,</w:t>
      </w:r>
      <w:r w:rsidRPr="00DE11A1">
        <w:t xml:space="preserve"> then an alarm will be triggered.</w:t>
      </w:r>
    </w:p>
    <w:p w14:paraId="28853472" w14:textId="1A497FFB" w:rsidR="00491BE8" w:rsidRPr="00DE11A1" w:rsidRDefault="00B8448D" w:rsidP="00491BE8">
      <w:pPr>
        <w:pStyle w:val="Heading2"/>
        <w:numPr>
          <w:ilvl w:val="2"/>
          <w:numId w:val="7"/>
        </w:numPr>
        <w:rPr>
          <w:color w:val="auto"/>
        </w:rPr>
      </w:pPr>
      <w:r w:rsidRPr="00DE11A1">
        <w:rPr>
          <w:color w:val="auto"/>
        </w:rPr>
        <w:t xml:space="preserve"> </w:t>
      </w:r>
      <w:bookmarkStart w:id="43" w:name="_Toc534471861"/>
      <w:r w:rsidR="00491BE8" w:rsidRPr="00DE11A1">
        <w:rPr>
          <w:color w:val="auto"/>
        </w:rPr>
        <w:t>Cameras</w:t>
      </w:r>
      <w:bookmarkEnd w:id="43"/>
    </w:p>
    <w:p w14:paraId="10BF8A11" w14:textId="1E2F61AA" w:rsidR="00930912" w:rsidRPr="00DE11A1" w:rsidRDefault="00B224C4" w:rsidP="00B224C4">
      <w:pPr>
        <w:ind w:left="1080"/>
      </w:pPr>
      <w:r w:rsidRPr="00DE11A1">
        <w:t xml:space="preserve">At entry points to rooms where there is critical equipment and access to systems/storage there are cameras monitoring so that all access can be visibly </w:t>
      </w:r>
      <w:r w:rsidR="00723E99" w:rsidRPr="00DE11A1">
        <w:t>monitored,</w:t>
      </w:r>
      <w:r w:rsidRPr="00DE11A1">
        <w:t xml:space="preserve"> and any </w:t>
      </w:r>
      <w:r w:rsidR="00723E99" w:rsidRPr="00DE11A1">
        <w:t xml:space="preserve">non-authorised </w:t>
      </w:r>
      <w:r w:rsidR="00443CB9" w:rsidRPr="00DE11A1">
        <w:t>individuals identified</w:t>
      </w:r>
      <w:r w:rsidRPr="00DE11A1">
        <w:t>.</w:t>
      </w:r>
    </w:p>
    <w:p w14:paraId="0BCC7691" w14:textId="312EDF73" w:rsidR="00930912" w:rsidRPr="00DE11A1" w:rsidRDefault="00930912" w:rsidP="00930912">
      <w:pPr>
        <w:pStyle w:val="Heading2"/>
        <w:numPr>
          <w:ilvl w:val="2"/>
          <w:numId w:val="7"/>
        </w:numPr>
        <w:rPr>
          <w:color w:val="auto"/>
        </w:rPr>
      </w:pPr>
      <w:r w:rsidRPr="00DE11A1">
        <w:rPr>
          <w:color w:val="auto"/>
        </w:rPr>
        <w:t xml:space="preserve"> </w:t>
      </w:r>
      <w:bookmarkStart w:id="44" w:name="_Toc534471862"/>
      <w:r w:rsidRPr="00DE11A1">
        <w:rPr>
          <w:color w:val="auto"/>
        </w:rPr>
        <w:t>Identity Badges</w:t>
      </w:r>
      <w:bookmarkEnd w:id="44"/>
    </w:p>
    <w:p w14:paraId="5E000A9D" w14:textId="5561E859" w:rsidR="00930912" w:rsidRPr="00DE11A1" w:rsidRDefault="00B224C4" w:rsidP="00B224C4">
      <w:pPr>
        <w:ind w:left="1080"/>
      </w:pPr>
      <w:r w:rsidRPr="00DE11A1">
        <w:t>All persons on site at any Hyper-fort office will be required to wear ID badges, these badges will have different coloured and labelled lanyards to identify if they are staff, third parties or guests.</w:t>
      </w:r>
      <w:r w:rsidR="00173FE2" w:rsidRPr="00DE11A1">
        <w:t xml:space="preserve">  All staff will be actioned to challenge individuals who are not wearing identity badges.</w:t>
      </w:r>
    </w:p>
    <w:p w14:paraId="1EE7FDD8" w14:textId="56AC19F1" w:rsidR="00FA3167" w:rsidRPr="00DE11A1" w:rsidRDefault="00173FE2" w:rsidP="00355311">
      <w:pPr>
        <w:pStyle w:val="Heading1"/>
        <w:numPr>
          <w:ilvl w:val="1"/>
          <w:numId w:val="7"/>
        </w:numPr>
        <w:rPr>
          <w:color w:val="auto"/>
        </w:rPr>
      </w:pPr>
      <w:bookmarkStart w:id="45" w:name="_Toc534471863"/>
      <w:r w:rsidRPr="00DE11A1">
        <w:rPr>
          <w:color w:val="auto"/>
        </w:rPr>
        <w:t>Network Access Policies</w:t>
      </w:r>
      <w:bookmarkEnd w:id="45"/>
    </w:p>
    <w:p w14:paraId="4FA6D3A1" w14:textId="3A4BC955" w:rsidR="00355311" w:rsidRPr="00DE11A1" w:rsidRDefault="00DA6126" w:rsidP="00EC527B">
      <w:pPr>
        <w:pStyle w:val="Heading2"/>
        <w:numPr>
          <w:ilvl w:val="2"/>
          <w:numId w:val="7"/>
        </w:numPr>
        <w:rPr>
          <w:color w:val="auto"/>
        </w:rPr>
      </w:pPr>
      <w:bookmarkStart w:id="46" w:name="_Toc534471864"/>
      <w:r w:rsidRPr="00DE11A1">
        <w:rPr>
          <w:color w:val="auto"/>
        </w:rPr>
        <w:t>Physical Connectivity</w:t>
      </w:r>
      <w:bookmarkEnd w:id="46"/>
    </w:p>
    <w:p w14:paraId="08779640" w14:textId="68B0AE2E" w:rsidR="00DA6126" w:rsidRPr="00DE11A1" w:rsidRDefault="00DA6126" w:rsidP="00DA6126">
      <w:pPr>
        <w:pStyle w:val="ListParagraph"/>
        <w:numPr>
          <w:ilvl w:val="2"/>
          <w:numId w:val="11"/>
        </w:numPr>
      </w:pPr>
      <w:r w:rsidRPr="00DE11A1">
        <w:t>Port Controls</w:t>
      </w:r>
      <w:r w:rsidR="00CB1EF4" w:rsidRPr="00DE11A1">
        <w:t xml:space="preserve"> – All </w:t>
      </w:r>
      <w:r w:rsidR="009B7B4E" w:rsidRPr="00DE11A1">
        <w:t>unused ports on switches and their corresponding drop points will be disabled and in a “shut” state.  This will prevent any non-authorised devices from being plugged into the network.</w:t>
      </w:r>
    </w:p>
    <w:p w14:paraId="18D90E6E" w14:textId="5D8AF7BE" w:rsidR="00DA6126" w:rsidRPr="00DE11A1" w:rsidRDefault="009B7B4E" w:rsidP="009B7B4E">
      <w:pPr>
        <w:pStyle w:val="ListParagraph"/>
        <w:numPr>
          <w:ilvl w:val="2"/>
          <w:numId w:val="11"/>
        </w:numPr>
      </w:pPr>
      <w:r w:rsidRPr="00DE11A1">
        <w:t xml:space="preserve">NAC – </w:t>
      </w:r>
      <w:r w:rsidR="00322104" w:rsidRPr="00DE11A1">
        <w:t xml:space="preserve">Cisco </w:t>
      </w:r>
      <w:r w:rsidRPr="00DE11A1">
        <w:t>Network access control will be put into place which will be configured to check any connected device and deny them access should they not meet compliance requirements.</w:t>
      </w:r>
      <w:r w:rsidR="00322104" w:rsidRPr="00DE11A1">
        <w:t xml:space="preserve">  Further reading on NAC can be found in the appendices.</w:t>
      </w:r>
    </w:p>
    <w:p w14:paraId="78B5F01F" w14:textId="229D0A87" w:rsidR="00DA6126" w:rsidRPr="00DE11A1" w:rsidRDefault="00DA6126" w:rsidP="00DA6126">
      <w:pPr>
        <w:pStyle w:val="Heading2"/>
        <w:numPr>
          <w:ilvl w:val="2"/>
          <w:numId w:val="7"/>
        </w:numPr>
        <w:rPr>
          <w:color w:val="auto"/>
        </w:rPr>
      </w:pPr>
      <w:bookmarkStart w:id="47" w:name="_Toc534471865"/>
      <w:r w:rsidRPr="00DE11A1">
        <w:rPr>
          <w:color w:val="auto"/>
        </w:rPr>
        <w:t>Wireless Connectivity</w:t>
      </w:r>
      <w:bookmarkEnd w:id="47"/>
    </w:p>
    <w:p w14:paraId="7DA9A93E" w14:textId="3C76FA69" w:rsidR="00DA6126" w:rsidRPr="00DE11A1" w:rsidRDefault="009B7B4E" w:rsidP="009B7B4E">
      <w:pPr>
        <w:pStyle w:val="ListParagraph"/>
        <w:numPr>
          <w:ilvl w:val="2"/>
          <w:numId w:val="11"/>
        </w:numPr>
      </w:pPr>
      <w:r w:rsidRPr="00DE11A1">
        <w:t xml:space="preserve">Guest Wi-Fi </w:t>
      </w:r>
      <w:r w:rsidR="00655714" w:rsidRPr="00DE11A1">
        <w:t>(</w:t>
      </w:r>
      <w:proofErr w:type="spellStart"/>
      <w:r w:rsidR="00655714" w:rsidRPr="00DE11A1">
        <w:t>HF_Guest</w:t>
      </w:r>
      <w:proofErr w:type="spellEnd"/>
      <w:r w:rsidR="00655714" w:rsidRPr="00DE11A1">
        <w:t xml:space="preserve">) </w:t>
      </w:r>
      <w:r w:rsidR="00086756" w:rsidRPr="00DE11A1">
        <w:t>–</w:t>
      </w:r>
      <w:r w:rsidRPr="00DE11A1">
        <w:t xml:space="preserve"> </w:t>
      </w:r>
      <w:r w:rsidR="00086756" w:rsidRPr="00DE11A1">
        <w:t xml:space="preserve">Guest Wi-Fi will be provided which does not allow direct access to the corporate network.  </w:t>
      </w:r>
      <w:r w:rsidR="00655714" w:rsidRPr="00DE11A1">
        <w:t>Access to network resources will be accessible via a “landing page” to the company Extranet</w:t>
      </w:r>
      <w:r w:rsidR="00443CB9" w:rsidRPr="00DE11A1">
        <w:t xml:space="preserve"> hosted on Microsoft Axure</w:t>
      </w:r>
      <w:r w:rsidR="00655714" w:rsidRPr="00DE11A1">
        <w:t>.  Guest Wi-Fi passwords will be changed weekly.</w:t>
      </w:r>
    </w:p>
    <w:p w14:paraId="4490B657" w14:textId="223F138A" w:rsidR="009B7B4E" w:rsidRPr="00DE11A1" w:rsidRDefault="009B7B4E" w:rsidP="009B7B4E">
      <w:pPr>
        <w:pStyle w:val="ListParagraph"/>
        <w:numPr>
          <w:ilvl w:val="2"/>
          <w:numId w:val="11"/>
        </w:numPr>
      </w:pPr>
      <w:r w:rsidRPr="00DE11A1">
        <w:t xml:space="preserve">Staff Wi-Fi </w:t>
      </w:r>
      <w:r w:rsidR="00655714" w:rsidRPr="00DE11A1">
        <w:t>(</w:t>
      </w:r>
      <w:proofErr w:type="spellStart"/>
      <w:r w:rsidR="00655714" w:rsidRPr="00DE11A1">
        <w:t>HF_Staff</w:t>
      </w:r>
      <w:proofErr w:type="spellEnd"/>
      <w:r w:rsidR="00655714" w:rsidRPr="00DE11A1">
        <w:t>) –</w:t>
      </w:r>
      <w:r w:rsidRPr="00DE11A1">
        <w:t xml:space="preserve"> </w:t>
      </w:r>
      <w:r w:rsidR="00655714" w:rsidRPr="00DE11A1">
        <w:t xml:space="preserve">Staff Wi-Fi provided access to all resources that the user is authorised to access.  </w:t>
      </w:r>
      <w:r w:rsidR="00DE7DED">
        <w:t xml:space="preserve">This access is applied using UEM/SCCM/Intune </w:t>
      </w:r>
      <w:proofErr w:type="gramStart"/>
      <w:r w:rsidR="00DE7DED">
        <w:t>services</w:t>
      </w:r>
      <w:proofErr w:type="gramEnd"/>
      <w:r w:rsidR="00DE7DED">
        <w:t xml:space="preserve"> so no passwords are required to be known by the user.  Certificates will be need on the client device to gain access.</w:t>
      </w:r>
    </w:p>
    <w:p w14:paraId="688202DF" w14:textId="65A9E57C" w:rsidR="009B7B4E" w:rsidRPr="00DE11A1" w:rsidRDefault="009B7B4E" w:rsidP="009B7B4E">
      <w:pPr>
        <w:pStyle w:val="ListParagraph"/>
        <w:numPr>
          <w:ilvl w:val="2"/>
          <w:numId w:val="11"/>
        </w:numPr>
      </w:pPr>
      <w:r w:rsidRPr="00DE11A1">
        <w:t xml:space="preserve">Third Party Wi-Fi </w:t>
      </w:r>
      <w:r w:rsidR="00655714" w:rsidRPr="00DE11A1">
        <w:t>(</w:t>
      </w:r>
      <w:proofErr w:type="spellStart"/>
      <w:r w:rsidR="00655714" w:rsidRPr="00DE11A1">
        <w:t>HF_Temp</w:t>
      </w:r>
      <w:proofErr w:type="spellEnd"/>
      <w:r w:rsidR="00655714" w:rsidRPr="00DE11A1">
        <w:t>) –</w:t>
      </w:r>
      <w:r w:rsidRPr="00DE11A1">
        <w:t xml:space="preserve"> </w:t>
      </w:r>
      <w:r w:rsidR="00655714" w:rsidRPr="00DE11A1">
        <w:t xml:space="preserve">Access will be provided to authorised resources based on the user account being used.  This user account also authorises access to the </w:t>
      </w:r>
      <w:proofErr w:type="gramStart"/>
      <w:r w:rsidR="00655714" w:rsidRPr="00DE11A1">
        <w:t>third party</w:t>
      </w:r>
      <w:proofErr w:type="gramEnd"/>
      <w:r w:rsidR="00655714" w:rsidRPr="00DE11A1">
        <w:t xml:space="preserve"> Wi-Fi </w:t>
      </w:r>
      <w:r w:rsidR="00655714" w:rsidRPr="00DE11A1">
        <w:lastRenderedPageBreak/>
        <w:t>network and accounts will have a closure date specified in them when they will automatically disable.</w:t>
      </w:r>
      <w:r w:rsidR="00DE7DED">
        <w:t xml:space="preserve">  This access is applied using UEM/SCCM/Intune </w:t>
      </w:r>
      <w:proofErr w:type="gramStart"/>
      <w:r w:rsidR="00DE7DED">
        <w:t>services</w:t>
      </w:r>
      <w:proofErr w:type="gramEnd"/>
      <w:r w:rsidR="00DE7DED">
        <w:t xml:space="preserve"> so no passwords are required to be known by the user.  Certificates will be need on the client device to gain access.</w:t>
      </w:r>
    </w:p>
    <w:p w14:paraId="42A8B638" w14:textId="5F4A73C5" w:rsidR="00DA6126" w:rsidRPr="00DE11A1" w:rsidRDefault="00DA6126" w:rsidP="00DA6126">
      <w:pPr>
        <w:pStyle w:val="Heading2"/>
        <w:numPr>
          <w:ilvl w:val="2"/>
          <w:numId w:val="7"/>
        </w:numPr>
        <w:rPr>
          <w:color w:val="auto"/>
        </w:rPr>
      </w:pPr>
      <w:bookmarkStart w:id="48" w:name="_Toc534471866"/>
      <w:r w:rsidRPr="00DE11A1">
        <w:rPr>
          <w:color w:val="auto"/>
        </w:rPr>
        <w:t>Logical Connectivity</w:t>
      </w:r>
      <w:bookmarkEnd w:id="48"/>
    </w:p>
    <w:p w14:paraId="203A8B48" w14:textId="1F688C18" w:rsidR="00900C63" w:rsidRPr="00DE11A1" w:rsidRDefault="00DA6126" w:rsidP="00DA6126">
      <w:pPr>
        <w:pStyle w:val="ListParagraph"/>
        <w:numPr>
          <w:ilvl w:val="2"/>
          <w:numId w:val="11"/>
        </w:numPr>
      </w:pPr>
      <w:r w:rsidRPr="00DE11A1">
        <w:t>VLAN</w:t>
      </w:r>
      <w:r w:rsidR="00424EC1" w:rsidRPr="00DE11A1">
        <w:t xml:space="preserve"> </w:t>
      </w:r>
      <w:r w:rsidR="00EA6913" w:rsidRPr="00DE11A1">
        <w:t>–</w:t>
      </w:r>
      <w:r w:rsidR="00424EC1" w:rsidRPr="00DE11A1">
        <w:t xml:space="preserve"> </w:t>
      </w:r>
      <w:r w:rsidR="00E27A7F" w:rsidRPr="00DE11A1">
        <w:t>As part of the setup, there is a logical segregation between the separate network areas.  There will be firewall rules in place so that authorised traffic can traverse appropriate VLANs and unauthorised traffic will be blocked.</w:t>
      </w:r>
    </w:p>
    <w:p w14:paraId="1D8BA50B" w14:textId="6B3D6BE4" w:rsidR="00E27A7F" w:rsidRPr="00DE11A1" w:rsidRDefault="00E27A7F" w:rsidP="00E27A7F">
      <w:pPr>
        <w:pStyle w:val="ListParagraph"/>
        <w:numPr>
          <w:ilvl w:val="4"/>
          <w:numId w:val="11"/>
        </w:numPr>
      </w:pPr>
      <w:r w:rsidRPr="00DE11A1">
        <w:t>VLAN1 (</w:t>
      </w:r>
      <w:r w:rsidR="0028411D" w:rsidRPr="00DE11A1">
        <w:t>Datacentre</w:t>
      </w:r>
      <w:r w:rsidRPr="00DE11A1">
        <w:t xml:space="preserve"> at Site 1)</w:t>
      </w:r>
    </w:p>
    <w:p w14:paraId="29A281DA" w14:textId="5B632B4F" w:rsidR="00E27A7F" w:rsidRPr="00DE11A1" w:rsidRDefault="00E27A7F" w:rsidP="00E27A7F">
      <w:pPr>
        <w:pStyle w:val="ListParagraph"/>
        <w:numPr>
          <w:ilvl w:val="4"/>
          <w:numId w:val="11"/>
        </w:numPr>
      </w:pPr>
      <w:r w:rsidRPr="00DE11A1">
        <w:t>VLAN2 (</w:t>
      </w:r>
      <w:r w:rsidR="0028411D" w:rsidRPr="00DE11A1">
        <w:t>Datacentre</w:t>
      </w:r>
      <w:r w:rsidRPr="00DE11A1">
        <w:t xml:space="preserve"> at Site 2) </w:t>
      </w:r>
    </w:p>
    <w:p w14:paraId="091C3B4F" w14:textId="29F2D4A6" w:rsidR="00443CB9" w:rsidRPr="00DE11A1" w:rsidRDefault="00443CB9" w:rsidP="00E27A7F">
      <w:pPr>
        <w:pStyle w:val="ListParagraph"/>
        <w:numPr>
          <w:ilvl w:val="4"/>
          <w:numId w:val="11"/>
        </w:numPr>
      </w:pPr>
      <w:r w:rsidRPr="00DE11A1">
        <w:t>VLAN3 (Main Site Office)</w:t>
      </w:r>
    </w:p>
    <w:p w14:paraId="63D4B513" w14:textId="0C5872F0" w:rsidR="00A43295" w:rsidRPr="00DE11A1" w:rsidRDefault="00A43295" w:rsidP="00E27A7F">
      <w:pPr>
        <w:pStyle w:val="ListParagraph"/>
        <w:numPr>
          <w:ilvl w:val="4"/>
          <w:numId w:val="11"/>
        </w:numPr>
      </w:pPr>
      <w:r w:rsidRPr="00DE11A1">
        <w:t>VLAN4 (VOIP Network)</w:t>
      </w:r>
    </w:p>
    <w:p w14:paraId="40B49147" w14:textId="20407A94" w:rsidR="00DA6126" w:rsidRPr="00DE11A1" w:rsidRDefault="00DA6126" w:rsidP="00DA6126">
      <w:pPr>
        <w:pStyle w:val="ListParagraph"/>
        <w:ind w:left="1080"/>
      </w:pPr>
    </w:p>
    <w:p w14:paraId="64AB3EC7" w14:textId="0419B713" w:rsidR="00322104" w:rsidRPr="00DE11A1" w:rsidRDefault="00322104" w:rsidP="00322104">
      <w:pPr>
        <w:pStyle w:val="Heading2"/>
        <w:numPr>
          <w:ilvl w:val="2"/>
          <w:numId w:val="7"/>
        </w:numPr>
        <w:rPr>
          <w:color w:val="auto"/>
        </w:rPr>
      </w:pPr>
      <w:bookmarkStart w:id="49" w:name="_Toc534471867"/>
      <w:r w:rsidRPr="00DE11A1">
        <w:rPr>
          <w:color w:val="auto"/>
        </w:rPr>
        <w:t>VPN Connectivity</w:t>
      </w:r>
      <w:r w:rsidR="00A43295" w:rsidRPr="00DE11A1">
        <w:rPr>
          <w:color w:val="auto"/>
        </w:rPr>
        <w:t xml:space="preserve"> / Remote Access</w:t>
      </w:r>
      <w:bookmarkEnd w:id="49"/>
    </w:p>
    <w:p w14:paraId="535BF043" w14:textId="6A60E832" w:rsidR="00A43295" w:rsidRPr="00DE11A1" w:rsidRDefault="00A43295" w:rsidP="00A43295">
      <w:pPr>
        <w:pStyle w:val="ListParagraph"/>
        <w:numPr>
          <w:ilvl w:val="2"/>
          <w:numId w:val="11"/>
        </w:numPr>
      </w:pPr>
      <w:r w:rsidRPr="00DE11A1">
        <w:t xml:space="preserve">VPN connectivity (Cisco AnyConnect for Windows Devices or Blackberry BSCP for iOS/Android) will only be made available to Hyper-fort employees and only those authorised to have such access. Control to VPN connectivity will be via an Active Directory group and only those using </w:t>
      </w:r>
      <w:r w:rsidR="0028411D">
        <w:t xml:space="preserve">authorised </w:t>
      </w:r>
      <w:r w:rsidRPr="00DE11A1">
        <w:t xml:space="preserve">devices.  The Hyper-fort devices will be built with a VPN agent installed and with a pre-check scan to make sure that the device connecting is Hyper-fort built, has latest </w:t>
      </w:r>
      <w:r w:rsidR="0028411D" w:rsidRPr="00DE11A1">
        <w:t>Anti-Virus</w:t>
      </w:r>
      <w:r w:rsidRPr="00DE11A1">
        <w:t xml:space="preserve"> and is encrypted.  If these checks are </w:t>
      </w:r>
      <w:r w:rsidR="0028411D" w:rsidRPr="00DE11A1">
        <w:t>failed,</w:t>
      </w:r>
      <w:r w:rsidRPr="00DE11A1">
        <w:t xml:space="preserve"> then VPN access will be denied.</w:t>
      </w:r>
      <w:r w:rsidR="0028411D">
        <w:t xml:space="preserve">  BYOD devices will have application specific VPN connectivity allowed only.</w:t>
      </w:r>
    </w:p>
    <w:p w14:paraId="7B172E71" w14:textId="2A0BD059" w:rsidR="00A43295" w:rsidRPr="00DE11A1" w:rsidRDefault="00A43295" w:rsidP="00322104">
      <w:pPr>
        <w:pStyle w:val="ListParagraph"/>
        <w:numPr>
          <w:ilvl w:val="2"/>
          <w:numId w:val="11"/>
        </w:numPr>
      </w:pPr>
      <w:r w:rsidRPr="00DE11A1">
        <w:t xml:space="preserve">Other remote access offered where VPN services cannot be used would be via </w:t>
      </w:r>
      <w:r w:rsidR="0028411D" w:rsidRPr="00DE11A1">
        <w:t>SharePoint</w:t>
      </w:r>
      <w:r w:rsidRPr="00DE11A1">
        <w:t xml:space="preserve"> Online and the company Extranet both hosted on Microsoft Azure.  Sandboxed access will be provided to authorised users</w:t>
      </w:r>
      <w:r w:rsidR="002B050C" w:rsidRPr="00DE11A1">
        <w:t xml:space="preserve"> only</w:t>
      </w:r>
      <w:r w:rsidRPr="00DE11A1">
        <w:t>.</w:t>
      </w:r>
    </w:p>
    <w:p w14:paraId="7E54369D" w14:textId="16A4053F" w:rsidR="00EC527B" w:rsidRPr="00DE11A1" w:rsidRDefault="00B75118" w:rsidP="00D8667B">
      <w:pPr>
        <w:pStyle w:val="Heading1"/>
        <w:numPr>
          <w:ilvl w:val="1"/>
          <w:numId w:val="7"/>
        </w:numPr>
        <w:rPr>
          <w:color w:val="auto"/>
        </w:rPr>
      </w:pPr>
      <w:bookmarkStart w:id="50" w:name="_Toc534471868"/>
      <w:r w:rsidRPr="00DE11A1">
        <w:rPr>
          <w:color w:val="auto"/>
        </w:rPr>
        <w:t>Central IT Systems</w:t>
      </w:r>
      <w:bookmarkEnd w:id="50"/>
    </w:p>
    <w:p w14:paraId="32178C4F" w14:textId="662D0585" w:rsidR="00B75118" w:rsidRPr="00DE11A1" w:rsidRDefault="00B8448D" w:rsidP="00D8667B">
      <w:pPr>
        <w:pStyle w:val="Heading2"/>
        <w:numPr>
          <w:ilvl w:val="2"/>
          <w:numId w:val="7"/>
        </w:numPr>
        <w:rPr>
          <w:color w:val="auto"/>
        </w:rPr>
      </w:pPr>
      <w:r w:rsidRPr="00DE11A1">
        <w:rPr>
          <w:color w:val="auto"/>
        </w:rPr>
        <w:t xml:space="preserve"> </w:t>
      </w:r>
      <w:bookmarkStart w:id="51" w:name="_Toc534471869"/>
      <w:r w:rsidR="00B75118" w:rsidRPr="00DE11A1">
        <w:rPr>
          <w:color w:val="auto"/>
        </w:rPr>
        <w:t>Email Scanning</w:t>
      </w:r>
      <w:bookmarkEnd w:id="51"/>
    </w:p>
    <w:p w14:paraId="6839B3AE" w14:textId="60B10ECB" w:rsidR="00A43295" w:rsidRPr="00DE11A1" w:rsidRDefault="00A43295" w:rsidP="00A43295">
      <w:pPr>
        <w:ind w:left="1080"/>
      </w:pPr>
      <w:r w:rsidRPr="00DE11A1">
        <w:t>All emails coming into the Hyper-fort domain will be scanned for malicious content, have the sender checked against industry blacklists and only allowed through where there is deemed no risk.</w:t>
      </w:r>
      <w:r w:rsidR="00B60956" w:rsidRPr="00DE11A1">
        <w:t xml:space="preserve">  The technology for this action is called Secure Email Gateway and additional reading on this product is available in the Appendices.</w:t>
      </w:r>
    </w:p>
    <w:p w14:paraId="5B642937" w14:textId="77E5E2DB" w:rsidR="00A43295" w:rsidRPr="00DE11A1" w:rsidRDefault="00A43295" w:rsidP="00A43295">
      <w:pPr>
        <w:ind w:left="1080"/>
      </w:pPr>
      <w:r w:rsidRPr="00DE11A1">
        <w:br/>
        <w:t xml:space="preserve">All emails leaving the Hyper-fort domain will be scanned for PII and company information to reduce risk of data leakage and contravening GDPR guidelines.  If authorised information needs to be </w:t>
      </w:r>
      <w:r w:rsidR="0028411D" w:rsidRPr="00DE11A1">
        <w:t>transmitted,</w:t>
      </w:r>
      <w:r w:rsidRPr="00DE11A1">
        <w:t xml:space="preserve"> then this needs to be facilitated by authorised from the Information Governance department then transmitted via the Hyper-fort secure file sharing system (Citrix Sharefile – more reading available on the in the Appendices.).</w:t>
      </w:r>
      <w:r w:rsidR="00B60956" w:rsidRPr="00DE11A1">
        <w:t xml:space="preserve">  Scanning of outbound email is critical in maintaining records of what data is leaving the company.</w:t>
      </w:r>
    </w:p>
    <w:p w14:paraId="1F68AD79" w14:textId="0544E890" w:rsidR="00B60956" w:rsidRPr="00DE11A1" w:rsidRDefault="00B60956" w:rsidP="00B60956"/>
    <w:p w14:paraId="2E3CB981" w14:textId="730516AA" w:rsidR="00B75118" w:rsidRPr="00DE11A1" w:rsidRDefault="00B8448D" w:rsidP="00D8667B">
      <w:pPr>
        <w:pStyle w:val="Heading2"/>
        <w:numPr>
          <w:ilvl w:val="2"/>
          <w:numId w:val="7"/>
        </w:numPr>
        <w:rPr>
          <w:color w:val="auto"/>
        </w:rPr>
      </w:pPr>
      <w:r w:rsidRPr="00DE11A1">
        <w:rPr>
          <w:color w:val="auto"/>
        </w:rPr>
        <w:lastRenderedPageBreak/>
        <w:t xml:space="preserve"> </w:t>
      </w:r>
      <w:bookmarkStart w:id="52" w:name="_Toc534471870"/>
      <w:r w:rsidR="00B75118" w:rsidRPr="00DE11A1">
        <w:rPr>
          <w:color w:val="auto"/>
        </w:rPr>
        <w:t>Proxy and Internet Filtering</w:t>
      </w:r>
      <w:bookmarkEnd w:id="52"/>
    </w:p>
    <w:p w14:paraId="25436142" w14:textId="2BF2C753" w:rsidR="00A43295" w:rsidRPr="00DE11A1" w:rsidRDefault="00B60956" w:rsidP="00620192">
      <w:pPr>
        <w:ind w:left="1080"/>
      </w:pPr>
      <w:r w:rsidRPr="00DE11A1">
        <w:t xml:space="preserve">All internet traffic will be appropriately filtered, logged and monitored.  For this purpose, the product Smoothwall will be used.  </w:t>
      </w:r>
      <w:r w:rsidR="002B050C" w:rsidRPr="00DE11A1">
        <w:t xml:space="preserve">Smoothwall will look up all HTTP and HTTPS requests against </w:t>
      </w:r>
      <w:r w:rsidR="0028411D" w:rsidRPr="00DE11A1">
        <w:t>its</w:t>
      </w:r>
      <w:r w:rsidR="002B050C" w:rsidRPr="00DE11A1">
        <w:t xml:space="preserve"> database and only allow access to sites which are deemed appropriate.  All sites access and blocked will be logged by the system and reports automatically emailed out monthly on staff usage.</w:t>
      </w:r>
    </w:p>
    <w:p w14:paraId="74561BD4" w14:textId="26769678" w:rsidR="002B050C" w:rsidRPr="00DE11A1" w:rsidRDefault="002B050C" w:rsidP="00620192">
      <w:pPr>
        <w:ind w:left="1080"/>
      </w:pPr>
    </w:p>
    <w:p w14:paraId="2E773636" w14:textId="43D43D54" w:rsidR="002B050C" w:rsidRPr="00DE11A1" w:rsidRDefault="002B050C" w:rsidP="00620192">
      <w:pPr>
        <w:ind w:left="1080"/>
      </w:pPr>
      <w:r w:rsidRPr="00DE11A1">
        <w:t xml:space="preserve">Smoothwall automatically updates its </w:t>
      </w:r>
      <w:r w:rsidR="0026102D" w:rsidRPr="00DE11A1">
        <w:t>database</w:t>
      </w:r>
      <w:r w:rsidRPr="00DE11A1">
        <w:t xml:space="preserve"> as and when they are released</w:t>
      </w:r>
      <w:r w:rsidR="0026102D" w:rsidRPr="00DE11A1">
        <w:t xml:space="preserve"> so that sites are always scanned to their latest status.</w:t>
      </w:r>
    </w:p>
    <w:p w14:paraId="504D01CA" w14:textId="26998C44" w:rsidR="00B75118" w:rsidRPr="00DE11A1" w:rsidRDefault="00B8448D" w:rsidP="00D8667B">
      <w:pPr>
        <w:pStyle w:val="Heading2"/>
        <w:numPr>
          <w:ilvl w:val="2"/>
          <w:numId w:val="7"/>
        </w:numPr>
        <w:rPr>
          <w:color w:val="auto"/>
        </w:rPr>
      </w:pPr>
      <w:r w:rsidRPr="00DE11A1">
        <w:rPr>
          <w:color w:val="auto"/>
        </w:rPr>
        <w:t xml:space="preserve"> </w:t>
      </w:r>
      <w:bookmarkStart w:id="53" w:name="_Toc534471871"/>
      <w:r w:rsidR="00B75118" w:rsidRPr="00DE11A1">
        <w:rPr>
          <w:color w:val="auto"/>
        </w:rPr>
        <w:t>DLP</w:t>
      </w:r>
      <w:bookmarkEnd w:id="53"/>
    </w:p>
    <w:p w14:paraId="6BA6CB31" w14:textId="30E28F82" w:rsidR="0009028A" w:rsidRPr="00DE11A1" w:rsidRDefault="00EC1767" w:rsidP="0009028A">
      <w:pPr>
        <w:ind w:left="1080"/>
      </w:pPr>
      <w:r w:rsidRPr="00DE11A1">
        <w:t>Utilising “MacAfee DLP Prevent”, Hyper-fort can be confident that the risk of data loss is at a minimum.  DLP is a Data Loss Protection appliance which takes the protection of the data one step further.  This system can scan all data leaving the organisation in real time and perform actions such as redirect where it detects a violation.  Further reading on this product is available in the Appendices.</w:t>
      </w:r>
    </w:p>
    <w:p w14:paraId="28BF978A" w14:textId="30938F38" w:rsidR="00B75118" w:rsidRPr="00DE11A1" w:rsidRDefault="00B8448D" w:rsidP="00B60956">
      <w:pPr>
        <w:pStyle w:val="Heading2"/>
        <w:numPr>
          <w:ilvl w:val="2"/>
          <w:numId w:val="7"/>
        </w:numPr>
        <w:rPr>
          <w:color w:val="auto"/>
        </w:rPr>
      </w:pPr>
      <w:r w:rsidRPr="00DE11A1">
        <w:rPr>
          <w:color w:val="auto"/>
        </w:rPr>
        <w:t xml:space="preserve"> </w:t>
      </w:r>
      <w:bookmarkStart w:id="54" w:name="_Toc534471872"/>
      <w:r w:rsidR="00B63451" w:rsidRPr="00DE11A1">
        <w:rPr>
          <w:color w:val="auto"/>
        </w:rPr>
        <w:t>Logging Events</w:t>
      </w:r>
      <w:r w:rsidR="00046A4C" w:rsidRPr="00DE11A1">
        <w:rPr>
          <w:color w:val="auto"/>
        </w:rPr>
        <w:t xml:space="preserve"> / Monitoring</w:t>
      </w:r>
      <w:bookmarkEnd w:id="54"/>
    </w:p>
    <w:p w14:paraId="4F8EC533" w14:textId="27EA354E" w:rsidR="003666F4" w:rsidRPr="00DE11A1" w:rsidRDefault="00534225" w:rsidP="003666F4">
      <w:pPr>
        <w:ind w:left="1080"/>
      </w:pPr>
      <w:r w:rsidRPr="00DE11A1">
        <w:t>A syslog server is in place to monitor and record all events on the Hyper-fort network.  This server will monitor and record all endpoints and servers so that access attempts, errors, logs, etc. can be accessed and audited regularly. This will help with troubleshooting issues as well as investigating and possible policy breaches that may have occurred.</w:t>
      </w:r>
    </w:p>
    <w:p w14:paraId="5F0BC2A2" w14:textId="023EA45E" w:rsidR="00046A4C" w:rsidRPr="00DE11A1" w:rsidRDefault="00046A4C" w:rsidP="003666F4">
      <w:pPr>
        <w:ind w:left="1080"/>
      </w:pPr>
    </w:p>
    <w:p w14:paraId="3834615F" w14:textId="77ECF59F" w:rsidR="00046A4C" w:rsidRPr="00DE11A1" w:rsidRDefault="00046A4C" w:rsidP="003666F4">
      <w:pPr>
        <w:ind w:left="1080"/>
      </w:pPr>
      <w:r w:rsidRPr="00DE11A1">
        <w:t>Regular penetration testing of the network and its related resources/systems so that Hyper-fort stay on top of their security and do not remain static as new vulnerabilities and exploits are being found regularly.</w:t>
      </w:r>
    </w:p>
    <w:p w14:paraId="54130B6E" w14:textId="4A36CBD3" w:rsidR="00D8667B" w:rsidRPr="00DE11A1" w:rsidRDefault="00B8448D" w:rsidP="00D8667B">
      <w:pPr>
        <w:pStyle w:val="Heading2"/>
        <w:numPr>
          <w:ilvl w:val="2"/>
          <w:numId w:val="7"/>
        </w:numPr>
        <w:rPr>
          <w:color w:val="auto"/>
        </w:rPr>
      </w:pPr>
      <w:r w:rsidRPr="00DE11A1">
        <w:rPr>
          <w:color w:val="auto"/>
        </w:rPr>
        <w:t xml:space="preserve"> </w:t>
      </w:r>
      <w:bookmarkStart w:id="55" w:name="_Toc534471873"/>
      <w:r w:rsidR="00B75118" w:rsidRPr="00DE11A1">
        <w:rPr>
          <w:color w:val="auto"/>
        </w:rPr>
        <w:t>Updates/Patching</w:t>
      </w:r>
      <w:bookmarkEnd w:id="55"/>
    </w:p>
    <w:p w14:paraId="33363EC3" w14:textId="194DCF7F" w:rsidR="00534225" w:rsidRPr="00DE11A1" w:rsidRDefault="00416B62" w:rsidP="00534225">
      <w:pPr>
        <w:ind w:left="1080"/>
      </w:pPr>
      <w:r w:rsidRPr="00DE11A1">
        <w:t xml:space="preserve">Utilising the chosen UEM providers (Blackberry/Intune) patching of client operating systems and applications will be completed.  Intune will be integrated into Microsoft WSUS (Windows Server Update Services) and appropriate Microsoft patches will be pushed through this product.  Application updates will be pushed to the clients automatically when they are required.  </w:t>
      </w:r>
      <w:r w:rsidR="00172C1F" w:rsidRPr="00DE11A1">
        <w:t>As a result of this approach, any security vulnerabilities or exploits can be addressed straight away.</w:t>
      </w:r>
    </w:p>
    <w:p w14:paraId="26D9A432" w14:textId="749D2848" w:rsidR="00B75118" w:rsidRPr="00DE11A1" w:rsidRDefault="00B8448D" w:rsidP="00D8667B">
      <w:pPr>
        <w:pStyle w:val="Heading2"/>
        <w:numPr>
          <w:ilvl w:val="2"/>
          <w:numId w:val="7"/>
        </w:numPr>
        <w:rPr>
          <w:color w:val="auto"/>
        </w:rPr>
      </w:pPr>
      <w:r w:rsidRPr="00DE11A1">
        <w:rPr>
          <w:color w:val="auto"/>
        </w:rPr>
        <w:t xml:space="preserve"> </w:t>
      </w:r>
      <w:bookmarkStart w:id="56" w:name="_Toc534471874"/>
      <w:r w:rsidR="00B75118" w:rsidRPr="00DE11A1">
        <w:rPr>
          <w:color w:val="auto"/>
        </w:rPr>
        <w:t>Device replacement programme</w:t>
      </w:r>
      <w:r w:rsidR="003C61F1" w:rsidRPr="00DE11A1">
        <w:rPr>
          <w:color w:val="auto"/>
        </w:rPr>
        <w:t>s</w:t>
      </w:r>
      <w:bookmarkEnd w:id="56"/>
    </w:p>
    <w:p w14:paraId="4C1F586D" w14:textId="4006BBA0" w:rsidR="003C61F1" w:rsidRPr="00DE11A1" w:rsidRDefault="00172C1F" w:rsidP="00172C1F">
      <w:pPr>
        <w:ind w:left="1080"/>
      </w:pPr>
      <w:r w:rsidRPr="00DE11A1">
        <w:t xml:space="preserve">As mentioned earlier in the report, devices need to remain current in regard to their platform.  This will have an effect on both Hyper-fort owned devices as well as BYOD.   </w:t>
      </w:r>
    </w:p>
    <w:p w14:paraId="5D25A440" w14:textId="1C9E2880" w:rsidR="003C61F1" w:rsidRPr="00DE11A1" w:rsidRDefault="00172C1F" w:rsidP="003C61F1">
      <w:pPr>
        <w:pStyle w:val="ListParagraph"/>
        <w:numPr>
          <w:ilvl w:val="2"/>
          <w:numId w:val="11"/>
        </w:numPr>
      </w:pPr>
      <w:r w:rsidRPr="00DE11A1">
        <w:t xml:space="preserve">Hyper-fort owned - </w:t>
      </w:r>
      <w:r w:rsidR="003C61F1" w:rsidRPr="00DE11A1">
        <w:t>Disposal control</w:t>
      </w:r>
      <w:r w:rsidRPr="00DE11A1">
        <w:t xml:space="preserve"> needs to be in place so that any expired hard drives are appropriately wiped and shredded so that data cannot be recovered from them.</w:t>
      </w:r>
    </w:p>
    <w:p w14:paraId="7A846BFF" w14:textId="21451B0A" w:rsidR="00172C1F" w:rsidRPr="00DE11A1" w:rsidRDefault="00172C1F" w:rsidP="003C61F1">
      <w:pPr>
        <w:pStyle w:val="ListParagraph"/>
        <w:numPr>
          <w:ilvl w:val="2"/>
          <w:numId w:val="11"/>
        </w:numPr>
      </w:pPr>
      <w:r w:rsidRPr="00DE11A1">
        <w:t>BYOD – Users will need to be aware that just because their device is supported as part of the strategy on day one, this does not mean that this will be the case in the future. There will be a requirement on the users to update their device on a schedule so that they do not lose functionality.</w:t>
      </w:r>
    </w:p>
    <w:p w14:paraId="6899A20F" w14:textId="518550C7" w:rsidR="00725977" w:rsidRPr="00DE11A1" w:rsidRDefault="00CD2DFC" w:rsidP="00725977">
      <w:pPr>
        <w:pStyle w:val="Heading2"/>
        <w:numPr>
          <w:ilvl w:val="2"/>
          <w:numId w:val="7"/>
        </w:numPr>
        <w:rPr>
          <w:color w:val="auto"/>
        </w:rPr>
      </w:pPr>
      <w:r w:rsidRPr="00DE11A1">
        <w:rPr>
          <w:color w:val="auto"/>
        </w:rPr>
        <w:lastRenderedPageBreak/>
        <w:t xml:space="preserve"> </w:t>
      </w:r>
      <w:bookmarkStart w:id="57" w:name="_Toc534471875"/>
      <w:r w:rsidR="00725977" w:rsidRPr="00DE11A1">
        <w:rPr>
          <w:color w:val="auto"/>
        </w:rPr>
        <w:t>Backups</w:t>
      </w:r>
      <w:bookmarkEnd w:id="57"/>
    </w:p>
    <w:p w14:paraId="0278BB63" w14:textId="62667D88" w:rsidR="00172C1F" w:rsidRPr="00EB22A4" w:rsidRDefault="00172C1F" w:rsidP="00172C1F">
      <w:pPr>
        <w:ind w:left="1080"/>
      </w:pPr>
      <w:r w:rsidRPr="00EB22A4">
        <w:t>Backups of central data will be taken as per a best practice approach.</w:t>
      </w:r>
    </w:p>
    <w:p w14:paraId="10EAB675" w14:textId="1D5451E2" w:rsidR="00172C1F" w:rsidRPr="00EB22A4" w:rsidRDefault="00172C1F" w:rsidP="00172C1F">
      <w:pPr>
        <w:ind w:left="1080"/>
      </w:pPr>
      <w:r w:rsidRPr="00EB22A4">
        <w:t>There will be a nightly incremental backup of every server individually and also a weekly.  These will be virtual backups which are then automatically cloned to repositories in the adjacent site plus the Azure presence.  After the weekly backup has been undertaken, the backups will also be copied to disk and then moved to an offsite secure location where they will be stored in a secure fire proof safe.  Should a restore of data then be required from up to 12 months ago then this can be achieved before the tapes are overwritten.</w:t>
      </w:r>
    </w:p>
    <w:p w14:paraId="427F49A3" w14:textId="46D618E1" w:rsidR="00172C1F" w:rsidRPr="00EB22A4" w:rsidRDefault="00172C1F" w:rsidP="00017167">
      <w:pPr>
        <w:pStyle w:val="Heading1"/>
        <w:numPr>
          <w:ilvl w:val="0"/>
          <w:numId w:val="9"/>
        </w:numPr>
        <w:rPr>
          <w:color w:val="auto"/>
        </w:rPr>
      </w:pPr>
      <w:bookmarkStart w:id="58" w:name="_Toc534471876"/>
      <w:r w:rsidRPr="00EB22A4">
        <w:rPr>
          <w:color w:val="auto"/>
        </w:rPr>
        <w:t>Network Overview</w:t>
      </w:r>
      <w:bookmarkEnd w:id="58"/>
    </w:p>
    <w:p w14:paraId="6AF97F88" w14:textId="31A46297" w:rsidR="00046A4C" w:rsidRPr="00EB22A4" w:rsidRDefault="00164911" w:rsidP="00172C1F">
      <w:pPr>
        <w:ind w:left="1080"/>
      </w:pPr>
      <w:r w:rsidRPr="00EB22A4">
        <w:t>As part of this report, there is a separate network diagram provided to give an understanding of the structure and the components.  The description below covers the sites and their roles.</w:t>
      </w:r>
    </w:p>
    <w:p w14:paraId="0AA5DFB8" w14:textId="7DF0BBFE" w:rsidR="00164911" w:rsidRPr="00EB22A4" w:rsidRDefault="00164911" w:rsidP="00172C1F">
      <w:pPr>
        <w:ind w:left="1080"/>
      </w:pPr>
    </w:p>
    <w:p w14:paraId="17690C11" w14:textId="793E8BC4" w:rsidR="00164911" w:rsidRPr="00EB22A4" w:rsidRDefault="00561CF9" w:rsidP="00164911">
      <w:pPr>
        <w:pStyle w:val="Heading2"/>
        <w:numPr>
          <w:ilvl w:val="1"/>
          <w:numId w:val="9"/>
        </w:numPr>
        <w:rPr>
          <w:color w:val="000000" w:themeColor="text1"/>
        </w:rPr>
      </w:pPr>
      <w:bookmarkStart w:id="59" w:name="_Toc534471877"/>
      <w:r w:rsidRPr="00EB22A4">
        <w:rPr>
          <w:rStyle w:val="Heading2Char"/>
          <w:color w:val="000000" w:themeColor="text1"/>
        </w:rPr>
        <w:t>Infrastructure</w:t>
      </w:r>
      <w:r w:rsidR="00164911" w:rsidRPr="00EB22A4">
        <w:rPr>
          <w:rStyle w:val="Heading2Char"/>
          <w:color w:val="000000" w:themeColor="text1"/>
        </w:rPr>
        <w:t xml:space="preserve"> Sites - Site</w:t>
      </w:r>
      <w:r w:rsidR="00164911" w:rsidRPr="00EB22A4">
        <w:rPr>
          <w:color w:val="000000" w:themeColor="text1"/>
        </w:rPr>
        <w:t xml:space="preserve"> 1, Site 2 and Cloud Presence.</w:t>
      </w:r>
      <w:bookmarkEnd w:id="59"/>
    </w:p>
    <w:p w14:paraId="2D792D08" w14:textId="52FB1F23" w:rsidR="00D74645" w:rsidRPr="00EB22A4" w:rsidRDefault="00D74645" w:rsidP="00561CF9">
      <w:pPr>
        <w:ind w:left="1800"/>
      </w:pPr>
    </w:p>
    <w:p w14:paraId="06E66D04" w14:textId="60DFEB7B" w:rsidR="00D74645" w:rsidRPr="00EB22A4" w:rsidRDefault="00D74645" w:rsidP="00561CF9">
      <w:pPr>
        <w:ind w:left="1800"/>
      </w:pPr>
      <w:r w:rsidRPr="00EB22A4">
        <w:t>Site 1 and Site 2 are exact clones of each other, and the resources held within are highly available.  If either site should fail or the connection to them goes down, then the user will experience no downtime as they will automatically revert to the other site.  The two sites work in an Active/Active based setup which means that they can connect to either service at any one time.</w:t>
      </w:r>
      <w:r w:rsidR="00550D30" w:rsidRPr="00EB22A4">
        <w:t xml:space="preserve">  There is no single point of failure at these sites.</w:t>
      </w:r>
      <w:r w:rsidR="005618D9" w:rsidRPr="00EB22A4">
        <w:t xml:space="preserve">  If in the extreme situation occurs where both connections at both sites were to </w:t>
      </w:r>
      <w:r w:rsidR="00A1354B" w:rsidRPr="00EB22A4">
        <w:t>fail,</w:t>
      </w:r>
      <w:r w:rsidR="005618D9" w:rsidRPr="00EB22A4">
        <w:t xml:space="preserve"> then users can fall back to the </w:t>
      </w:r>
      <w:proofErr w:type="spellStart"/>
      <w:r w:rsidR="005618D9" w:rsidRPr="00EB22A4">
        <w:t>HF_Guest</w:t>
      </w:r>
      <w:proofErr w:type="spellEnd"/>
      <w:r w:rsidR="005618D9" w:rsidRPr="00EB22A4">
        <w:t xml:space="preserve"> wireless network which has a dedicated connection and the users will be able to access their resources through the</w:t>
      </w:r>
      <w:r w:rsidR="00BC25C8" w:rsidRPr="00EB22A4">
        <w:t xml:space="preserve"> cloud presence</w:t>
      </w:r>
      <w:r w:rsidR="005618D9" w:rsidRPr="00EB22A4">
        <w:t>.</w:t>
      </w:r>
    </w:p>
    <w:p w14:paraId="189C6233" w14:textId="234643E8" w:rsidR="00D74645" w:rsidRPr="00EB22A4" w:rsidRDefault="00D74645" w:rsidP="00561CF9">
      <w:pPr>
        <w:ind w:left="1800"/>
      </w:pPr>
    </w:p>
    <w:p w14:paraId="59A7EBD4" w14:textId="414E5611" w:rsidR="00D74645" w:rsidRPr="00EB22A4" w:rsidRDefault="00D74645" w:rsidP="00561CF9">
      <w:pPr>
        <w:ind w:left="1800"/>
      </w:pPr>
      <w:r w:rsidRPr="00EB22A4">
        <w:t>In both sites, there are the following services</w:t>
      </w:r>
      <w:r w:rsidR="00A30D55" w:rsidRPr="00EB22A4">
        <w:t xml:space="preserve"> which are highly available</w:t>
      </w:r>
      <w:r w:rsidR="005618D9" w:rsidRPr="00EB22A4">
        <w:t xml:space="preserve"> and asynchronous</w:t>
      </w:r>
      <w:r w:rsidR="00A30D55" w:rsidRPr="00EB22A4">
        <w:t>:</w:t>
      </w:r>
    </w:p>
    <w:p w14:paraId="058CC3C6" w14:textId="12C25528" w:rsidR="00D74645" w:rsidRPr="00EB22A4" w:rsidRDefault="00D74645" w:rsidP="00D74645">
      <w:pPr>
        <w:pStyle w:val="ListParagraph"/>
        <w:numPr>
          <w:ilvl w:val="0"/>
          <w:numId w:val="13"/>
        </w:numPr>
      </w:pPr>
      <w:r w:rsidRPr="00EB22A4">
        <w:t>DHCP</w:t>
      </w:r>
    </w:p>
    <w:p w14:paraId="6EAB45D2" w14:textId="26AABD40" w:rsidR="00D74645" w:rsidRPr="00EB22A4" w:rsidRDefault="00D74645" w:rsidP="00D74645">
      <w:pPr>
        <w:pStyle w:val="ListParagraph"/>
        <w:numPr>
          <w:ilvl w:val="0"/>
          <w:numId w:val="13"/>
        </w:numPr>
      </w:pPr>
      <w:r w:rsidRPr="00EB22A4">
        <w:t xml:space="preserve">DNS </w:t>
      </w:r>
    </w:p>
    <w:p w14:paraId="764896A5" w14:textId="7F2B19C9" w:rsidR="00D74645" w:rsidRPr="00EB22A4" w:rsidRDefault="00D74645" w:rsidP="00D74645">
      <w:pPr>
        <w:pStyle w:val="ListParagraph"/>
        <w:numPr>
          <w:ilvl w:val="0"/>
          <w:numId w:val="13"/>
        </w:numPr>
      </w:pPr>
      <w:r w:rsidRPr="00EB22A4">
        <w:t xml:space="preserve">NTP </w:t>
      </w:r>
    </w:p>
    <w:p w14:paraId="6C3E1CEF" w14:textId="55A18492" w:rsidR="00D74645" w:rsidRPr="00EB22A4" w:rsidRDefault="00D74645" w:rsidP="00D74645">
      <w:pPr>
        <w:pStyle w:val="ListParagraph"/>
        <w:numPr>
          <w:ilvl w:val="0"/>
          <w:numId w:val="13"/>
        </w:numPr>
      </w:pPr>
      <w:r w:rsidRPr="00EB22A4">
        <w:t>AAA Services</w:t>
      </w:r>
    </w:p>
    <w:p w14:paraId="471747E8" w14:textId="75A1DABF" w:rsidR="00D74645" w:rsidRPr="00EB22A4" w:rsidRDefault="00D74645" w:rsidP="00D74645">
      <w:pPr>
        <w:pStyle w:val="ListParagraph"/>
        <w:numPr>
          <w:ilvl w:val="0"/>
          <w:numId w:val="13"/>
        </w:numPr>
      </w:pPr>
      <w:r w:rsidRPr="00EB22A4">
        <w:t>Wireless LAN Controllers</w:t>
      </w:r>
    </w:p>
    <w:p w14:paraId="5D51C78C" w14:textId="2E913F7B" w:rsidR="00D74645" w:rsidRPr="00EB22A4" w:rsidRDefault="00A30D55" w:rsidP="00D74645">
      <w:pPr>
        <w:pStyle w:val="ListParagraph"/>
        <w:numPr>
          <w:ilvl w:val="0"/>
          <w:numId w:val="13"/>
        </w:numPr>
      </w:pPr>
      <w:r w:rsidRPr="00EB22A4">
        <w:t>SharePoint</w:t>
      </w:r>
      <w:r w:rsidR="00D74645" w:rsidRPr="00EB22A4">
        <w:t xml:space="preserve"> Services and Data Storage</w:t>
      </w:r>
    </w:p>
    <w:p w14:paraId="3A205A75" w14:textId="22CDDC87" w:rsidR="00D74645" w:rsidRPr="00EB22A4" w:rsidRDefault="00D74645" w:rsidP="00D74645">
      <w:pPr>
        <w:pStyle w:val="ListParagraph"/>
        <w:numPr>
          <w:ilvl w:val="0"/>
          <w:numId w:val="13"/>
        </w:numPr>
      </w:pPr>
      <w:r w:rsidRPr="00EB22A4">
        <w:t>Backup Appliance</w:t>
      </w:r>
      <w:r w:rsidR="0028411D" w:rsidRPr="00EB22A4">
        <w:t>s</w:t>
      </w:r>
    </w:p>
    <w:p w14:paraId="275ADA72" w14:textId="40872651" w:rsidR="00D74645" w:rsidRPr="00EB22A4" w:rsidRDefault="00D74645" w:rsidP="00D74645">
      <w:pPr>
        <w:pStyle w:val="ListParagraph"/>
        <w:numPr>
          <w:ilvl w:val="0"/>
          <w:numId w:val="13"/>
        </w:numPr>
      </w:pPr>
      <w:r w:rsidRPr="00EB22A4">
        <w:t>MDM/UEM Server</w:t>
      </w:r>
    </w:p>
    <w:p w14:paraId="79CA4304" w14:textId="1BA74A36" w:rsidR="00D74645" w:rsidRPr="00EB22A4" w:rsidRDefault="00D74645" w:rsidP="00D74645">
      <w:pPr>
        <w:pStyle w:val="ListParagraph"/>
        <w:numPr>
          <w:ilvl w:val="0"/>
          <w:numId w:val="13"/>
        </w:numPr>
      </w:pPr>
      <w:r w:rsidRPr="00EB22A4">
        <w:t>Firewall</w:t>
      </w:r>
    </w:p>
    <w:p w14:paraId="4A762DCE" w14:textId="1A4490DB" w:rsidR="00D74645" w:rsidRPr="00EB22A4" w:rsidRDefault="00D74645" w:rsidP="00D74645">
      <w:pPr>
        <w:pStyle w:val="ListParagraph"/>
        <w:numPr>
          <w:ilvl w:val="0"/>
          <w:numId w:val="13"/>
        </w:numPr>
      </w:pPr>
      <w:r w:rsidRPr="00EB22A4">
        <w:t xml:space="preserve">Point of Presence – </w:t>
      </w:r>
      <w:r w:rsidR="00550D30" w:rsidRPr="00EB22A4">
        <w:t>Dual point of presence so if a link to the internet goes down at a specific site then traffic will automatically be routed via the connection at the other site.</w:t>
      </w:r>
    </w:p>
    <w:p w14:paraId="608A5596" w14:textId="509E8183" w:rsidR="00D74645" w:rsidRPr="00EB22A4" w:rsidRDefault="00D74645" w:rsidP="00D74645">
      <w:pPr>
        <w:pStyle w:val="ListParagraph"/>
        <w:numPr>
          <w:ilvl w:val="0"/>
          <w:numId w:val="13"/>
        </w:numPr>
      </w:pPr>
      <w:r w:rsidRPr="00EB22A4">
        <w:t>Redundant Network Configuration</w:t>
      </w:r>
    </w:p>
    <w:p w14:paraId="3DD0F272" w14:textId="6347F05D" w:rsidR="00D16A58" w:rsidRPr="00EB22A4" w:rsidRDefault="00D16A58" w:rsidP="00D74645">
      <w:pPr>
        <w:pStyle w:val="ListParagraph"/>
        <w:numPr>
          <w:ilvl w:val="0"/>
          <w:numId w:val="13"/>
        </w:numPr>
      </w:pPr>
      <w:r w:rsidRPr="00EB22A4">
        <w:t>SQL AAG</w:t>
      </w:r>
    </w:p>
    <w:p w14:paraId="2E5845D8" w14:textId="7C431295" w:rsidR="00D16A58" w:rsidRPr="00EB22A4" w:rsidRDefault="00D16A58" w:rsidP="00D74645">
      <w:pPr>
        <w:pStyle w:val="ListParagraph"/>
        <w:numPr>
          <w:ilvl w:val="0"/>
          <w:numId w:val="13"/>
        </w:numPr>
      </w:pPr>
      <w:r w:rsidRPr="00EB22A4">
        <w:t>Application Services</w:t>
      </w:r>
    </w:p>
    <w:p w14:paraId="07D33972" w14:textId="787FAA80" w:rsidR="00C26C88" w:rsidRPr="00EB22A4" w:rsidRDefault="00C26C88" w:rsidP="00D74645">
      <w:pPr>
        <w:pStyle w:val="ListParagraph"/>
        <w:numPr>
          <w:ilvl w:val="0"/>
          <w:numId w:val="13"/>
        </w:numPr>
      </w:pPr>
      <w:r w:rsidRPr="00EB22A4">
        <w:t>Redundant</w:t>
      </w:r>
      <w:r w:rsidR="005618D9" w:rsidRPr="00EB22A4">
        <w:t>, secure</w:t>
      </w:r>
      <w:r w:rsidRPr="00EB22A4">
        <w:t xml:space="preserve"> network switches and routers</w:t>
      </w:r>
    </w:p>
    <w:p w14:paraId="306B3CDA" w14:textId="196C40DB" w:rsidR="00C26C88" w:rsidRPr="00EB22A4" w:rsidRDefault="00C26C88" w:rsidP="00D74645">
      <w:pPr>
        <w:pStyle w:val="ListParagraph"/>
        <w:numPr>
          <w:ilvl w:val="0"/>
          <w:numId w:val="13"/>
        </w:numPr>
      </w:pPr>
      <w:r w:rsidRPr="00EB22A4">
        <w:t>Syslog Services</w:t>
      </w:r>
    </w:p>
    <w:p w14:paraId="1454ED44" w14:textId="28A90687" w:rsidR="00D74645" w:rsidRPr="00EB22A4" w:rsidRDefault="00D74645" w:rsidP="00D74645"/>
    <w:p w14:paraId="776C4367" w14:textId="1C4A423B" w:rsidR="00D74645" w:rsidRPr="00EB22A4" w:rsidRDefault="00D74645" w:rsidP="00D74645">
      <w:pPr>
        <w:ind w:left="1800"/>
      </w:pPr>
      <w:r w:rsidRPr="00EB22A4">
        <w:t>Both sites also have the following facilities</w:t>
      </w:r>
    </w:p>
    <w:p w14:paraId="7999B1E8" w14:textId="77777777" w:rsidR="0028411D" w:rsidRPr="00EB22A4" w:rsidRDefault="00D74645" w:rsidP="00D74645">
      <w:pPr>
        <w:pStyle w:val="ListParagraph"/>
        <w:numPr>
          <w:ilvl w:val="0"/>
          <w:numId w:val="14"/>
        </w:numPr>
      </w:pPr>
      <w:r w:rsidRPr="00EB22A4">
        <w:t xml:space="preserve">Air Conditioning </w:t>
      </w:r>
      <w:r w:rsidR="0028411D" w:rsidRPr="00EB22A4">
        <w:t>and temperature monitoring</w:t>
      </w:r>
    </w:p>
    <w:p w14:paraId="67DB94DE" w14:textId="783ACA30" w:rsidR="00D74645" w:rsidRPr="00EB22A4" w:rsidRDefault="0028411D" w:rsidP="00D74645">
      <w:pPr>
        <w:pStyle w:val="ListParagraph"/>
        <w:numPr>
          <w:ilvl w:val="0"/>
          <w:numId w:val="14"/>
        </w:numPr>
      </w:pPr>
      <w:r w:rsidRPr="00EB22A4">
        <w:t>Humidity detectors</w:t>
      </w:r>
      <w:r w:rsidR="00D74645" w:rsidRPr="00EB22A4">
        <w:t xml:space="preserve"> </w:t>
      </w:r>
    </w:p>
    <w:p w14:paraId="2192D250" w14:textId="706749A8" w:rsidR="00D74645" w:rsidRPr="00EB22A4" w:rsidRDefault="00D74645" w:rsidP="00D74645">
      <w:pPr>
        <w:pStyle w:val="ListParagraph"/>
        <w:numPr>
          <w:ilvl w:val="0"/>
          <w:numId w:val="14"/>
        </w:numPr>
      </w:pPr>
      <w:r w:rsidRPr="00EB22A4">
        <w:lastRenderedPageBreak/>
        <w:t>Motion Detector</w:t>
      </w:r>
      <w:r w:rsidR="00550D30" w:rsidRPr="00EB22A4">
        <w:t>s</w:t>
      </w:r>
    </w:p>
    <w:p w14:paraId="3F34FCB5" w14:textId="405314EA" w:rsidR="00D74645" w:rsidRPr="00EB22A4" w:rsidRDefault="00D74645" w:rsidP="00D74645">
      <w:pPr>
        <w:pStyle w:val="ListParagraph"/>
        <w:numPr>
          <w:ilvl w:val="0"/>
          <w:numId w:val="14"/>
        </w:numPr>
      </w:pPr>
      <w:r w:rsidRPr="00EB22A4">
        <w:t>Cameras</w:t>
      </w:r>
    </w:p>
    <w:p w14:paraId="6659A472" w14:textId="718B8C8A" w:rsidR="00550D30" w:rsidRPr="00EB22A4" w:rsidRDefault="00550D30" w:rsidP="00D74645">
      <w:pPr>
        <w:pStyle w:val="ListParagraph"/>
        <w:numPr>
          <w:ilvl w:val="0"/>
          <w:numId w:val="14"/>
        </w:numPr>
      </w:pPr>
      <w:r w:rsidRPr="00EB22A4">
        <w:t>Security Guard at site</w:t>
      </w:r>
    </w:p>
    <w:p w14:paraId="79580924" w14:textId="201F4FCC" w:rsidR="00C26C88" w:rsidRPr="00EB22A4" w:rsidRDefault="00C26C88" w:rsidP="00D74645">
      <w:pPr>
        <w:pStyle w:val="ListParagraph"/>
        <w:numPr>
          <w:ilvl w:val="0"/>
          <w:numId w:val="14"/>
        </w:numPr>
      </w:pPr>
      <w:r w:rsidRPr="00EB22A4">
        <w:t>Redundant Power – Multiple UPS appliances and generators</w:t>
      </w:r>
    </w:p>
    <w:p w14:paraId="5BDDF951" w14:textId="6EC6C67B" w:rsidR="00D74645" w:rsidRPr="00EB22A4" w:rsidRDefault="00D74645" w:rsidP="00D74645">
      <w:pPr>
        <w:pStyle w:val="ListParagraph"/>
        <w:numPr>
          <w:ilvl w:val="0"/>
          <w:numId w:val="14"/>
        </w:numPr>
      </w:pPr>
      <w:r w:rsidRPr="00EB22A4">
        <w:t>Secure Door Access</w:t>
      </w:r>
    </w:p>
    <w:p w14:paraId="7DF77CDF" w14:textId="040A91C7" w:rsidR="00D74645" w:rsidRPr="00EB22A4" w:rsidRDefault="00D74645" w:rsidP="0028411D">
      <w:pPr>
        <w:pStyle w:val="ListParagraph"/>
        <w:numPr>
          <w:ilvl w:val="0"/>
          <w:numId w:val="14"/>
        </w:numPr>
      </w:pPr>
      <w:r w:rsidRPr="00EB22A4">
        <w:t>Power Meters</w:t>
      </w:r>
    </w:p>
    <w:p w14:paraId="5B5EE523" w14:textId="77A9014B" w:rsidR="00D74645" w:rsidRPr="00EB22A4" w:rsidRDefault="00D74645" w:rsidP="00561CF9">
      <w:pPr>
        <w:ind w:left="1800"/>
      </w:pPr>
    </w:p>
    <w:p w14:paraId="29A3A3AB" w14:textId="59B4EEED" w:rsidR="00D16A58" w:rsidRPr="00EB22A4" w:rsidRDefault="00D16A58" w:rsidP="00561CF9">
      <w:pPr>
        <w:ind w:left="1800"/>
      </w:pPr>
      <w:r w:rsidRPr="00EB22A4">
        <w:t>The Cloud presence also hosts the following services in the same highly available setup as Site 1 and Site 2.</w:t>
      </w:r>
    </w:p>
    <w:p w14:paraId="0D3EEA92" w14:textId="23F938CA" w:rsidR="00D16A58" w:rsidRPr="00EB22A4" w:rsidRDefault="00D16A58" w:rsidP="00D16A58">
      <w:pPr>
        <w:pStyle w:val="ListParagraph"/>
        <w:numPr>
          <w:ilvl w:val="0"/>
          <w:numId w:val="15"/>
        </w:numPr>
      </w:pPr>
      <w:r w:rsidRPr="00EB22A4">
        <w:t>SQL AAG</w:t>
      </w:r>
    </w:p>
    <w:p w14:paraId="18E8E116" w14:textId="13112FBE" w:rsidR="00D16A58" w:rsidRPr="00EB22A4" w:rsidRDefault="00D16A58" w:rsidP="00D16A58">
      <w:pPr>
        <w:pStyle w:val="ListParagraph"/>
        <w:numPr>
          <w:ilvl w:val="0"/>
          <w:numId w:val="15"/>
        </w:numPr>
      </w:pPr>
      <w:r w:rsidRPr="00EB22A4">
        <w:t>Application Services</w:t>
      </w:r>
    </w:p>
    <w:p w14:paraId="0AFFA34B" w14:textId="7CC21B1E" w:rsidR="00D16A58" w:rsidRPr="00EB22A4" w:rsidRDefault="00C320B1" w:rsidP="00D16A58">
      <w:pPr>
        <w:pStyle w:val="ListParagraph"/>
        <w:numPr>
          <w:ilvl w:val="0"/>
          <w:numId w:val="15"/>
        </w:numPr>
      </w:pPr>
      <w:r w:rsidRPr="00EB22A4">
        <w:t>SharePoint</w:t>
      </w:r>
      <w:r w:rsidR="00D16A58" w:rsidRPr="00EB22A4">
        <w:t xml:space="preserve"> Services and Data Storage</w:t>
      </w:r>
    </w:p>
    <w:p w14:paraId="3EB1244F" w14:textId="0ABA57D8" w:rsidR="00D16A58" w:rsidRPr="00EB22A4" w:rsidRDefault="00D16A58" w:rsidP="00D16A58">
      <w:pPr>
        <w:pStyle w:val="ListParagraph"/>
        <w:numPr>
          <w:ilvl w:val="0"/>
          <w:numId w:val="15"/>
        </w:numPr>
      </w:pPr>
      <w:r w:rsidRPr="00EB22A4">
        <w:t>MDM/UEM Server</w:t>
      </w:r>
    </w:p>
    <w:p w14:paraId="29C8B6D6" w14:textId="053435F0" w:rsidR="00D16A58" w:rsidRPr="00EB22A4" w:rsidRDefault="00D16A58" w:rsidP="00D16A58"/>
    <w:p w14:paraId="3F05E598" w14:textId="34B2FB69" w:rsidR="00D16A58" w:rsidRPr="00EB22A4" w:rsidRDefault="00D16A58" w:rsidP="00D16A58">
      <w:pPr>
        <w:ind w:left="1800"/>
      </w:pPr>
      <w:r w:rsidRPr="00EB22A4">
        <w:t xml:space="preserve">The following services also exist solely on the cloud presence </w:t>
      </w:r>
      <w:r w:rsidR="00955A09" w:rsidRPr="00EB22A4">
        <w:t xml:space="preserve">but are highly available using </w:t>
      </w:r>
      <w:r w:rsidR="00C320B1" w:rsidRPr="00EB22A4">
        <w:t>Microsoft</w:t>
      </w:r>
      <w:r w:rsidR="00955A09" w:rsidRPr="00EB22A4">
        <w:t xml:space="preserve"> Azure Services</w:t>
      </w:r>
    </w:p>
    <w:p w14:paraId="403EB27A" w14:textId="690AC659" w:rsidR="00D16A58" w:rsidRPr="00EB22A4" w:rsidRDefault="00D16A58" w:rsidP="00D16A58">
      <w:pPr>
        <w:pStyle w:val="ListParagraph"/>
        <w:numPr>
          <w:ilvl w:val="0"/>
          <w:numId w:val="16"/>
        </w:numPr>
      </w:pPr>
      <w:r w:rsidRPr="00EB22A4">
        <w:t>WWW server</w:t>
      </w:r>
    </w:p>
    <w:p w14:paraId="0493BA04" w14:textId="3312DCA2" w:rsidR="00955A09" w:rsidRPr="00EB22A4" w:rsidRDefault="00955A09" w:rsidP="00D16A58">
      <w:pPr>
        <w:pStyle w:val="ListParagraph"/>
        <w:numPr>
          <w:ilvl w:val="0"/>
          <w:numId w:val="16"/>
        </w:numPr>
      </w:pPr>
      <w:r w:rsidRPr="00EB22A4">
        <w:t>Office 365</w:t>
      </w:r>
      <w:r w:rsidR="0028411D" w:rsidRPr="00EB22A4">
        <w:t xml:space="preserve"> with Exchange Online for mail services</w:t>
      </w:r>
    </w:p>
    <w:p w14:paraId="3EAECCFF" w14:textId="77777777" w:rsidR="00D74645" w:rsidRPr="00EB22A4" w:rsidRDefault="00D74645" w:rsidP="00561CF9">
      <w:pPr>
        <w:ind w:left="1800"/>
      </w:pPr>
    </w:p>
    <w:p w14:paraId="0A47C5AA" w14:textId="6FD8B81D" w:rsidR="00164911" w:rsidRPr="00EB22A4" w:rsidRDefault="00164911" w:rsidP="00164911">
      <w:pPr>
        <w:pStyle w:val="Heading2"/>
        <w:numPr>
          <w:ilvl w:val="1"/>
          <w:numId w:val="9"/>
        </w:numPr>
        <w:rPr>
          <w:color w:val="000000" w:themeColor="text1"/>
        </w:rPr>
      </w:pPr>
      <w:bookmarkStart w:id="60" w:name="_Toc534471878"/>
      <w:r w:rsidRPr="00EB22A4">
        <w:rPr>
          <w:color w:val="000000" w:themeColor="text1"/>
        </w:rPr>
        <w:t>Main Office</w:t>
      </w:r>
      <w:bookmarkEnd w:id="60"/>
    </w:p>
    <w:p w14:paraId="681C28F1" w14:textId="1C95B97A" w:rsidR="002E70E2" w:rsidRPr="00EB22A4" w:rsidRDefault="00DE7DED" w:rsidP="002E70E2">
      <w:pPr>
        <w:ind w:left="1800"/>
      </w:pPr>
      <w:r w:rsidRPr="00EB22A4">
        <w:t>The main office has a highly available network setup which can access both sites plus the cloud presence.  There is no single point of failure at this location.</w:t>
      </w:r>
    </w:p>
    <w:p w14:paraId="4ECA31E8" w14:textId="41720ECE" w:rsidR="00164911" w:rsidRPr="00EB22A4" w:rsidRDefault="00164911" w:rsidP="00164911">
      <w:pPr>
        <w:pStyle w:val="Heading2"/>
        <w:numPr>
          <w:ilvl w:val="1"/>
          <w:numId w:val="9"/>
        </w:numPr>
        <w:rPr>
          <w:color w:val="000000" w:themeColor="text1"/>
        </w:rPr>
      </w:pPr>
      <w:bookmarkStart w:id="61" w:name="_Toc534471879"/>
      <w:r w:rsidRPr="00EB22A4">
        <w:rPr>
          <w:color w:val="000000" w:themeColor="text1"/>
        </w:rPr>
        <w:t>Other locations</w:t>
      </w:r>
      <w:bookmarkEnd w:id="61"/>
    </w:p>
    <w:p w14:paraId="4FAEBEA4" w14:textId="386B9C26" w:rsidR="00735377" w:rsidRPr="00EB22A4" w:rsidRDefault="00735377" w:rsidP="00735377">
      <w:pPr>
        <w:ind w:left="1800"/>
      </w:pPr>
      <w:r w:rsidRPr="00EB22A4">
        <w:t>When access is required from home or third-party locations then standard VPN access as per earlier in this report will be offered.</w:t>
      </w:r>
      <w:r w:rsidR="00ED7752" w:rsidRPr="00EB22A4">
        <w:t xml:space="preserve">  Again, as the user can access both sites plus the cloud presence through VPN, there should be no Hyper-</w:t>
      </w:r>
      <w:bookmarkStart w:id="62" w:name="_GoBack"/>
      <w:bookmarkEnd w:id="62"/>
      <w:r w:rsidR="00EB22A4" w:rsidRPr="00EB22A4">
        <w:t>fort-based</w:t>
      </w:r>
      <w:r w:rsidR="00ED7752" w:rsidRPr="00EB22A4">
        <w:t xml:space="preserve"> scenario where the user can fail to connect to their resources.</w:t>
      </w:r>
    </w:p>
    <w:p w14:paraId="6D0E7BEB" w14:textId="45A3ACFE" w:rsidR="00164911" w:rsidRPr="00EB22A4" w:rsidRDefault="00164911" w:rsidP="00164911"/>
    <w:p w14:paraId="1DA6B26C" w14:textId="0931470C" w:rsidR="008C27C0" w:rsidRPr="00EB22A4" w:rsidRDefault="008C27C0" w:rsidP="00017167">
      <w:pPr>
        <w:pStyle w:val="Heading1"/>
        <w:numPr>
          <w:ilvl w:val="0"/>
          <w:numId w:val="9"/>
        </w:numPr>
        <w:rPr>
          <w:color w:val="auto"/>
        </w:rPr>
      </w:pPr>
      <w:bookmarkStart w:id="63" w:name="_Toc534471880"/>
      <w:r w:rsidRPr="00EB22A4">
        <w:rPr>
          <w:color w:val="auto"/>
        </w:rPr>
        <w:t>Staff Education</w:t>
      </w:r>
      <w:bookmarkEnd w:id="63"/>
    </w:p>
    <w:p w14:paraId="00D202FE" w14:textId="55C2CE11" w:rsidR="0051636D" w:rsidRPr="00EB22A4" w:rsidRDefault="008C27C0" w:rsidP="00163BAA">
      <w:pPr>
        <w:pStyle w:val="Heading2"/>
        <w:numPr>
          <w:ilvl w:val="1"/>
          <w:numId w:val="9"/>
        </w:numPr>
        <w:rPr>
          <w:color w:val="auto"/>
        </w:rPr>
      </w:pPr>
      <w:bookmarkStart w:id="64" w:name="_Toc534471881"/>
      <w:r w:rsidRPr="00EB22A4">
        <w:rPr>
          <w:color w:val="auto"/>
        </w:rPr>
        <w:t>Awareness</w:t>
      </w:r>
      <w:bookmarkEnd w:id="64"/>
    </w:p>
    <w:p w14:paraId="2D6853EC" w14:textId="1D9B6966" w:rsidR="00020311" w:rsidRPr="00EB22A4" w:rsidRDefault="00020311" w:rsidP="00020311">
      <w:pPr>
        <w:ind w:left="1800"/>
      </w:pPr>
      <w:r w:rsidRPr="00EB22A4">
        <w:t>Through the company intranet, the</w:t>
      </w:r>
      <w:r w:rsidR="00046A4C" w:rsidRPr="00EB22A4">
        <w:t xml:space="preserve"> IT policies will be made available for staff so that they know their roles in keeping the Hyper-fort network secure.</w:t>
      </w:r>
    </w:p>
    <w:p w14:paraId="6FFECB88" w14:textId="6E2741BF" w:rsidR="00E22C3A" w:rsidRPr="00EB22A4" w:rsidRDefault="008C27C0" w:rsidP="00E22C3A">
      <w:pPr>
        <w:pStyle w:val="Heading2"/>
        <w:numPr>
          <w:ilvl w:val="1"/>
          <w:numId w:val="9"/>
        </w:numPr>
        <w:rPr>
          <w:color w:val="auto"/>
        </w:rPr>
      </w:pPr>
      <w:bookmarkStart w:id="65" w:name="_Toc534471882"/>
      <w:r w:rsidRPr="00EB22A4">
        <w:rPr>
          <w:color w:val="auto"/>
        </w:rPr>
        <w:t xml:space="preserve">Regular </w:t>
      </w:r>
      <w:r w:rsidR="00933F89" w:rsidRPr="00EB22A4">
        <w:rPr>
          <w:color w:val="auto"/>
        </w:rPr>
        <w:t>Communications</w:t>
      </w:r>
      <w:bookmarkEnd w:id="65"/>
    </w:p>
    <w:p w14:paraId="73123877" w14:textId="2D9FEF67" w:rsidR="00046A4C" w:rsidRPr="00EB22A4" w:rsidRDefault="00046A4C" w:rsidP="00046A4C">
      <w:pPr>
        <w:ind w:left="1800"/>
      </w:pPr>
      <w:r w:rsidRPr="00EB22A4">
        <w:t>Any changes or updates to policy will be communicated to users as well as regular prompts to keep the knowledge fresh.</w:t>
      </w:r>
    </w:p>
    <w:p w14:paraId="70B2CC87" w14:textId="6BB00986" w:rsidR="0051636D" w:rsidRPr="00EB22A4" w:rsidRDefault="0051636D" w:rsidP="00163BAA">
      <w:pPr>
        <w:pStyle w:val="Heading2"/>
        <w:numPr>
          <w:ilvl w:val="1"/>
          <w:numId w:val="9"/>
        </w:numPr>
        <w:rPr>
          <w:color w:val="auto"/>
        </w:rPr>
      </w:pPr>
      <w:bookmarkStart w:id="66" w:name="_Toc534471883"/>
      <w:r w:rsidRPr="00EB22A4">
        <w:rPr>
          <w:color w:val="auto"/>
        </w:rPr>
        <w:t>Training</w:t>
      </w:r>
      <w:bookmarkEnd w:id="66"/>
    </w:p>
    <w:p w14:paraId="5B6A41FB" w14:textId="0FFE76D1" w:rsidR="00046A4C" w:rsidRPr="00EB22A4" w:rsidRDefault="00046A4C" w:rsidP="00046A4C">
      <w:pPr>
        <w:ind w:left="1800"/>
      </w:pPr>
      <w:r w:rsidRPr="00EB22A4">
        <w:t>Yearly training will need to be undertaken by all staff so that they know how to keep information safe.</w:t>
      </w:r>
    </w:p>
    <w:p w14:paraId="6CC81BCD" w14:textId="7B8BB556" w:rsidR="00E25378" w:rsidRPr="00EB22A4" w:rsidRDefault="004E1C81" w:rsidP="00163BAA">
      <w:pPr>
        <w:pStyle w:val="Heading2"/>
        <w:numPr>
          <w:ilvl w:val="1"/>
          <w:numId w:val="9"/>
        </w:numPr>
        <w:rPr>
          <w:color w:val="auto"/>
        </w:rPr>
      </w:pPr>
      <w:bookmarkStart w:id="67" w:name="_Toc534471884"/>
      <w:r w:rsidRPr="00EB22A4">
        <w:rPr>
          <w:color w:val="auto"/>
        </w:rPr>
        <w:t>Reporting Incidents</w:t>
      </w:r>
      <w:bookmarkEnd w:id="67"/>
    </w:p>
    <w:p w14:paraId="07D5B799" w14:textId="2FAFC428" w:rsidR="00046A4C" w:rsidRPr="00EB22A4" w:rsidRDefault="00046A4C" w:rsidP="00D74645">
      <w:pPr>
        <w:ind w:left="1800"/>
      </w:pPr>
      <w:r w:rsidRPr="00EB22A4">
        <w:t>Users should know the exact process should an incident of data loss occur and how urgency could be key.</w:t>
      </w:r>
    </w:p>
    <w:p w14:paraId="3738EF5B" w14:textId="748703A2" w:rsidR="00046A4C" w:rsidRPr="00EB22A4" w:rsidRDefault="00046A4C" w:rsidP="00046A4C">
      <w:pPr>
        <w:pStyle w:val="Heading2"/>
        <w:numPr>
          <w:ilvl w:val="1"/>
          <w:numId w:val="9"/>
        </w:numPr>
        <w:rPr>
          <w:color w:val="000000" w:themeColor="text1"/>
        </w:rPr>
      </w:pPr>
      <w:bookmarkStart w:id="68" w:name="_Toc534471885"/>
      <w:r w:rsidRPr="00EB22A4">
        <w:rPr>
          <w:color w:val="000000" w:themeColor="text1"/>
        </w:rPr>
        <w:lastRenderedPageBreak/>
        <w:t>Policy Agreement</w:t>
      </w:r>
      <w:bookmarkEnd w:id="68"/>
    </w:p>
    <w:p w14:paraId="38B1DE8B" w14:textId="3DCC0942" w:rsidR="00CB4625" w:rsidRPr="00EB22A4" w:rsidRDefault="00046A4C" w:rsidP="00CB4625">
      <w:pPr>
        <w:ind w:left="1800"/>
      </w:pPr>
      <w:r w:rsidRPr="00EB22A4">
        <w:t xml:space="preserve">As well as the users having access to the </w:t>
      </w:r>
      <w:r w:rsidR="00C320B1" w:rsidRPr="00EB22A4">
        <w:t>policy,</w:t>
      </w:r>
      <w:r w:rsidRPr="00EB22A4">
        <w:t xml:space="preserve"> the</w:t>
      </w:r>
      <w:r w:rsidR="00B32EFD" w:rsidRPr="00EB22A4">
        <w:t xml:space="preserve">y will also be required </w:t>
      </w:r>
      <w:r w:rsidRPr="00EB22A4">
        <w:t xml:space="preserve">to sign an agreement to make sure they have read and understood the contents so that appropriate action can be taken </w:t>
      </w:r>
      <w:r w:rsidR="00B32EFD" w:rsidRPr="00EB22A4">
        <w:t>if a breach were to occur</w:t>
      </w:r>
      <w:r w:rsidRPr="00EB22A4">
        <w:t>.</w:t>
      </w:r>
    </w:p>
    <w:p w14:paraId="3D8D476D" w14:textId="77777777" w:rsidR="009C234A" w:rsidRPr="00EB22A4" w:rsidRDefault="009C234A" w:rsidP="00046A4C"/>
    <w:p w14:paraId="55C8A0CD" w14:textId="02E9906F" w:rsidR="00933F89" w:rsidRPr="00EB22A4" w:rsidRDefault="009C234A" w:rsidP="00046A4C">
      <w:pPr>
        <w:pStyle w:val="Heading2"/>
        <w:numPr>
          <w:ilvl w:val="1"/>
          <w:numId w:val="9"/>
        </w:numPr>
        <w:rPr>
          <w:color w:val="auto"/>
        </w:rPr>
      </w:pPr>
      <w:bookmarkStart w:id="69" w:name="_Toc534471886"/>
      <w:r w:rsidRPr="00EB22A4">
        <w:rPr>
          <w:color w:val="auto"/>
        </w:rPr>
        <w:t>Configuration Security</w:t>
      </w:r>
      <w:bookmarkEnd w:id="69"/>
    </w:p>
    <w:p w14:paraId="55569444" w14:textId="75970FC4" w:rsidR="00E83417" w:rsidRPr="00EB22A4" w:rsidRDefault="00D74645" w:rsidP="00E83417">
      <w:pPr>
        <w:ind w:left="1800"/>
      </w:pPr>
      <w:r w:rsidRPr="00EB22A4">
        <w:t>Having a base policy and configuration in place works but maintaining that configuration is key, especially where there could be changes made to client devices by owners, users and well-meaning IT administrators.</w:t>
      </w:r>
    </w:p>
    <w:p w14:paraId="1AE3BE50" w14:textId="3F44D9DC" w:rsidR="00D74645" w:rsidRPr="00EB22A4" w:rsidRDefault="00D74645" w:rsidP="00E83417">
      <w:pPr>
        <w:ind w:left="1800"/>
      </w:pPr>
    </w:p>
    <w:p w14:paraId="57B9F649" w14:textId="75A713A8" w:rsidR="00163BAA" w:rsidRPr="00EB22A4" w:rsidRDefault="00D74645" w:rsidP="0028411D">
      <w:pPr>
        <w:ind w:left="1800"/>
      </w:pPr>
      <w:r w:rsidRPr="00EB22A4">
        <w:t>Utilising UEM and SCCM/Intune, end user devices will be scanned regularly so that if changes have been made which contravene defined policies then actions will be taken to remediate them.  Depending on the risk, this could mean, automatically reverting the change, disabling access or wiping the device/data automatically.</w:t>
      </w:r>
    </w:p>
    <w:p w14:paraId="2C4E76A2" w14:textId="41BE8168" w:rsidR="00922029" w:rsidRPr="00EB22A4" w:rsidRDefault="00922029" w:rsidP="00922029">
      <w:pPr>
        <w:pStyle w:val="Heading1"/>
        <w:numPr>
          <w:ilvl w:val="0"/>
          <w:numId w:val="9"/>
        </w:numPr>
        <w:rPr>
          <w:color w:val="auto"/>
        </w:rPr>
      </w:pPr>
      <w:bookmarkStart w:id="70" w:name="_Toc534471887"/>
      <w:r w:rsidRPr="00EB22A4">
        <w:rPr>
          <w:color w:val="auto"/>
        </w:rPr>
        <w:t>Conclusion</w:t>
      </w:r>
      <w:bookmarkEnd w:id="70"/>
    </w:p>
    <w:p w14:paraId="19C8A715" w14:textId="1EDD2518" w:rsidR="00922029" w:rsidRPr="00EB22A4" w:rsidRDefault="00C07FB8" w:rsidP="00C07FB8">
      <w:pPr>
        <w:ind w:left="1080"/>
      </w:pPr>
      <w:r w:rsidRPr="00EB22A4">
        <w:t>In conclusion.  Security of the data of Hyper-fort, it’s customers as well as its employees is critical in maintaining the business and avoiding future implications of breaches.  The implications are major if a serious breach were to occur and tackling this risk whilst providing a dynamic and mobile workforce with sufficient access to systems and resources is a serious challenge.</w:t>
      </w:r>
    </w:p>
    <w:p w14:paraId="24E4BF38" w14:textId="76889557" w:rsidR="00C07FB8" w:rsidRPr="00EB22A4" w:rsidRDefault="00C07FB8" w:rsidP="00C07FB8">
      <w:pPr>
        <w:ind w:left="1080"/>
      </w:pPr>
    </w:p>
    <w:p w14:paraId="70D62E2D" w14:textId="533E48F7" w:rsidR="00C07FB8" w:rsidRPr="00EB22A4" w:rsidRDefault="00C07FB8" w:rsidP="00C07FB8">
      <w:pPr>
        <w:ind w:left="1080"/>
      </w:pPr>
      <w:r w:rsidRPr="00EB22A4">
        <w:t>With the submitted network design and the guidelines defined in this report, Hyper-</w:t>
      </w:r>
      <w:r w:rsidR="00BC25C8" w:rsidRPr="00EB22A4">
        <w:t>fort</w:t>
      </w:r>
      <w:r w:rsidRPr="00EB22A4">
        <w:t xml:space="preserve"> can implement a secure and resilient network whilst reducing the associated risk.</w:t>
      </w:r>
    </w:p>
    <w:p w14:paraId="7749C06C" w14:textId="6367E7CB" w:rsidR="00C07FB8" w:rsidRPr="00EB22A4" w:rsidRDefault="00C07FB8" w:rsidP="00C07FB8">
      <w:pPr>
        <w:ind w:left="1080"/>
      </w:pPr>
    </w:p>
    <w:p w14:paraId="24343AA1" w14:textId="58E121E5" w:rsidR="00C07FB8" w:rsidRPr="00B944EF" w:rsidRDefault="00C07FB8" w:rsidP="00C07FB8">
      <w:pPr>
        <w:ind w:left="1080"/>
      </w:pPr>
      <w:r w:rsidRPr="00EB22A4">
        <w:t>With the industry moving so quickly along with user requirements, this report and design will only be valid for so long so a key element to the approach is refreshing the design and making sure that the security controls remain current.</w:t>
      </w:r>
    </w:p>
    <w:p w14:paraId="7D17DA9F" w14:textId="77777777" w:rsidR="00922029" w:rsidRPr="00B944EF" w:rsidRDefault="00922029" w:rsidP="00C07FB8">
      <w:pPr>
        <w:ind w:left="360"/>
      </w:pPr>
    </w:p>
    <w:p w14:paraId="269B0D3E" w14:textId="77777777" w:rsidR="004E1C81" w:rsidRPr="00B944EF" w:rsidRDefault="004E1C81" w:rsidP="00C07FB8">
      <w:pPr>
        <w:ind w:left="360"/>
      </w:pPr>
    </w:p>
    <w:p w14:paraId="74516307" w14:textId="51ED22DC" w:rsidR="0051636D" w:rsidRPr="00B944EF" w:rsidRDefault="0051636D" w:rsidP="0051636D">
      <w:r w:rsidRPr="00B944EF">
        <w:br w:type="page"/>
      </w:r>
    </w:p>
    <w:p w14:paraId="6E9E6172" w14:textId="5D943FF4" w:rsidR="0051636D" w:rsidRPr="00B944EF" w:rsidRDefault="0051636D" w:rsidP="002C0117">
      <w:pPr>
        <w:pStyle w:val="Heading1"/>
        <w:numPr>
          <w:ilvl w:val="0"/>
          <w:numId w:val="9"/>
        </w:numPr>
        <w:rPr>
          <w:color w:val="auto"/>
        </w:rPr>
      </w:pPr>
      <w:bookmarkStart w:id="71" w:name="_Toc534471888"/>
      <w:r w:rsidRPr="00B944EF">
        <w:rPr>
          <w:color w:val="auto"/>
        </w:rPr>
        <w:lastRenderedPageBreak/>
        <w:t>References</w:t>
      </w:r>
      <w:bookmarkEnd w:id="71"/>
    </w:p>
    <w:p w14:paraId="0D5A55A5" w14:textId="77777777" w:rsidR="002C0117" w:rsidRPr="00B944EF" w:rsidRDefault="002C0117" w:rsidP="002C0117"/>
    <w:p w14:paraId="1B14EC1C" w14:textId="60EC32E0" w:rsidR="00C01FC5" w:rsidRPr="00C01FC5" w:rsidRDefault="001F271D" w:rsidP="00C01FC5">
      <w:pPr>
        <w:widowControl w:val="0"/>
        <w:autoSpaceDE w:val="0"/>
        <w:autoSpaceDN w:val="0"/>
        <w:adjustRightInd w:val="0"/>
        <w:ind w:left="640" w:hanging="640"/>
        <w:rPr>
          <w:rFonts w:cs="Times New Roman"/>
          <w:noProof/>
          <w:lang w:val="en-US"/>
        </w:rPr>
      </w:pPr>
      <w:r w:rsidRPr="00B944EF">
        <w:fldChar w:fldCharType="begin" w:fldLock="1"/>
      </w:r>
      <w:r w:rsidRPr="00B944EF">
        <w:instrText xml:space="preserve">ADDIN Mendeley Bibliography CSL_BIBLIOGRAPHY </w:instrText>
      </w:r>
      <w:r w:rsidRPr="00B944EF">
        <w:fldChar w:fldCharType="separate"/>
      </w:r>
      <w:r w:rsidR="00C01FC5" w:rsidRPr="00C01FC5">
        <w:rPr>
          <w:rFonts w:cs="Times New Roman"/>
          <w:noProof/>
          <w:lang w:val="en-US"/>
        </w:rPr>
        <w:t>[1]</w:t>
      </w:r>
      <w:r w:rsidR="00C01FC5" w:rsidRPr="00C01FC5">
        <w:rPr>
          <w:rFonts w:cs="Times New Roman"/>
          <w:noProof/>
          <w:lang w:val="en-US"/>
        </w:rPr>
        <w:tab/>
        <w:t xml:space="preserve">H. F. Tipton and M. Krause, </w:t>
      </w:r>
      <w:r w:rsidR="00C01FC5" w:rsidRPr="00C01FC5">
        <w:rPr>
          <w:rFonts w:cs="Times New Roman"/>
          <w:i/>
          <w:iCs/>
          <w:noProof/>
          <w:lang w:val="en-US"/>
        </w:rPr>
        <w:t>Information security management handbook</w:t>
      </w:r>
      <w:r w:rsidR="00C01FC5" w:rsidRPr="00C01FC5">
        <w:rPr>
          <w:rFonts w:cs="Times New Roman"/>
          <w:noProof/>
          <w:lang w:val="en-US"/>
        </w:rPr>
        <w:t>. Taylor &amp; Francis e-Library, 2006.</w:t>
      </w:r>
    </w:p>
    <w:p w14:paraId="0CB2AEEA"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[2]</w:t>
      </w:r>
      <w:r w:rsidRPr="00C01FC5">
        <w:rPr>
          <w:rFonts w:cs="Times New Roman"/>
          <w:noProof/>
          <w:lang w:val="en-US"/>
        </w:rPr>
        <w:tab/>
        <w:t>“EUGDPR – Information Portal.” [Online]. Available: https://eugdpr.org/. [Accessed: 05-Dec-2018].</w:t>
      </w:r>
    </w:p>
    <w:p w14:paraId="3DECF816"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[3]</w:t>
      </w:r>
      <w:r w:rsidRPr="00C01FC5">
        <w:rPr>
          <w:rFonts w:cs="Times New Roman"/>
          <w:noProof/>
          <w:lang w:val="en-US"/>
        </w:rPr>
        <w:tab/>
        <w:t>“Key Changes with the General Data Protection Regulation – EUGDPR.” [Online]. Available: https://eugdpr.org/the-regulation/. [Accessed: 05-Dec-2018].</w:t>
      </w:r>
    </w:p>
    <w:p w14:paraId="46F63CDB"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[4]</w:t>
      </w:r>
      <w:r w:rsidRPr="00C01FC5">
        <w:rPr>
          <w:rFonts w:cs="Times New Roman"/>
          <w:noProof/>
          <w:lang w:val="en-US"/>
        </w:rPr>
        <w:tab/>
        <w:t>“What is an Acceptable Use Policy (AUP)? - Definition from Techopedia.” [Online]. Available: https://www.techopedia.com/definition/2471/acceptable-use-policy-aup. [Accessed: 05-Dec-2018].</w:t>
      </w:r>
    </w:p>
    <w:p w14:paraId="6F8987BB"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[5]</w:t>
      </w:r>
      <w:r w:rsidRPr="00C01FC5">
        <w:rPr>
          <w:rFonts w:cs="Times New Roman"/>
          <w:noProof/>
          <w:lang w:val="en-US"/>
        </w:rPr>
        <w:tab/>
        <w:t xml:space="preserve">ACAS, “Social Media in the Workplace Advice &amp; Guidance,” </w:t>
      </w:r>
      <w:r w:rsidRPr="00C01FC5">
        <w:rPr>
          <w:rFonts w:cs="Times New Roman"/>
          <w:i/>
          <w:iCs/>
          <w:noProof/>
          <w:lang w:val="en-US"/>
        </w:rPr>
        <w:t>ACAS e learning</w:t>
      </w:r>
      <w:r w:rsidRPr="00C01FC5">
        <w:rPr>
          <w:rFonts w:cs="Times New Roman"/>
          <w:noProof/>
          <w:lang w:val="en-US"/>
        </w:rPr>
        <w:t>. p. 1, 2016.</w:t>
      </w:r>
    </w:p>
    <w:p w14:paraId="0A28F989"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[6]</w:t>
      </w:r>
      <w:r w:rsidRPr="00C01FC5">
        <w:rPr>
          <w:rFonts w:cs="Times New Roman"/>
          <w:noProof/>
          <w:lang w:val="en-US"/>
        </w:rPr>
        <w:tab/>
        <w:t xml:space="preserve">M. Raza, “What is the OSI model? Explore the 7 layers of the open systems interconnection model,” </w:t>
      </w:r>
      <w:r w:rsidRPr="00C01FC5">
        <w:rPr>
          <w:rFonts w:cs="Times New Roman"/>
          <w:i/>
          <w:iCs/>
          <w:noProof/>
          <w:lang w:val="en-US"/>
        </w:rPr>
        <w:t>BMC Blogs</w:t>
      </w:r>
      <w:r w:rsidRPr="00C01FC5">
        <w:rPr>
          <w:rFonts w:cs="Times New Roman"/>
          <w:noProof/>
          <w:lang w:val="en-US"/>
        </w:rPr>
        <w:t>, 2018. [Online]. Available: https://www.bmc.com/blogs/osi-model-7-layers/. [Accessed: 31-Dec-2018].</w:t>
      </w:r>
    </w:p>
    <w:p w14:paraId="60F9C61F"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[7]</w:t>
      </w:r>
      <w:r w:rsidRPr="00C01FC5">
        <w:rPr>
          <w:rFonts w:cs="Times New Roman"/>
          <w:noProof/>
          <w:lang w:val="en-US"/>
        </w:rPr>
        <w:tab/>
        <w:t>“The impact of the mobile security in the enterprise - Information Age.” [Online]. Available: https://www.information-age.com/mobile-enterprise-security-123468558/. [Accessed: 01-Jan-2019].</w:t>
      </w:r>
    </w:p>
    <w:p w14:paraId="69328CCB" w14:textId="77777777" w:rsidR="00C01FC5" w:rsidRPr="00C01FC5" w:rsidRDefault="00C01FC5" w:rsidP="00C01FC5">
      <w:pPr>
        <w:widowControl w:val="0"/>
        <w:autoSpaceDE w:val="0"/>
        <w:autoSpaceDN w:val="0"/>
        <w:adjustRightInd w:val="0"/>
        <w:ind w:left="640" w:hanging="640"/>
        <w:rPr>
          <w:rFonts w:cs="Times New Roman"/>
          <w:noProof/>
          <w:lang w:val="en-US"/>
        </w:rPr>
      </w:pPr>
      <w:r w:rsidRPr="00C01FC5">
        <w:rPr>
          <w:rFonts w:cs="Times New Roman"/>
          <w:noProof/>
          <w:lang w:val="en-US"/>
        </w:rPr>
        <w:t>[8]</w:t>
      </w:r>
      <w:r w:rsidRPr="00C01FC5">
        <w:rPr>
          <w:rFonts w:cs="Times New Roman"/>
          <w:noProof/>
          <w:lang w:val="en-US"/>
        </w:rPr>
        <w:tab/>
        <w:t>“Magic Quadrant Research Methodology.” [Online]. Available: https://www.gartner.com/en/research/methodologies/magic-quadrants-research. [Accessed: 05-Jan-2019].</w:t>
      </w:r>
    </w:p>
    <w:p w14:paraId="53503969" w14:textId="77777777" w:rsidR="00C01FC5" w:rsidRPr="00C01FC5" w:rsidRDefault="00C01FC5" w:rsidP="00C01FC5">
      <w:pPr>
        <w:widowControl w:val="0"/>
        <w:autoSpaceDE w:val="0"/>
        <w:autoSpaceDN w:val="0"/>
        <w:adjustRightInd w:val="0"/>
        <w:ind w:left="640" w:hanging="640"/>
        <w:rPr>
          <w:rFonts w:cs="Times New Roman"/>
          <w:noProof/>
        </w:rPr>
      </w:pPr>
      <w:r w:rsidRPr="00C01FC5">
        <w:rPr>
          <w:rFonts w:cs="Times New Roman"/>
          <w:noProof/>
          <w:lang w:val="en-US"/>
        </w:rPr>
        <w:t>[9]</w:t>
      </w:r>
      <w:r w:rsidRPr="00C01FC5">
        <w:rPr>
          <w:rFonts w:cs="Times New Roman"/>
          <w:noProof/>
          <w:lang w:val="en-US"/>
        </w:rPr>
        <w:tab/>
        <w:t>“EncryptionB2s1d J2yaO4Eob2Aqu.” [Online]. Available: https://ico.org.uk/media/for-organisations/encryption-1-0.pdf. [Accessed: 05-Jan-2019].</w:t>
      </w:r>
    </w:p>
    <w:p w14:paraId="636B7F21" w14:textId="1E9B6150" w:rsidR="0051636D" w:rsidRPr="00B944EF" w:rsidRDefault="001F271D" w:rsidP="00C01FC5">
      <w:pPr>
        <w:widowControl w:val="0"/>
        <w:autoSpaceDE w:val="0"/>
        <w:autoSpaceDN w:val="0"/>
        <w:adjustRightInd w:val="0"/>
        <w:ind w:left="640" w:hanging="640"/>
      </w:pPr>
      <w:r w:rsidRPr="00B944EF">
        <w:fldChar w:fldCharType="end"/>
      </w:r>
      <w:r w:rsidR="0051636D" w:rsidRPr="00B944EF">
        <w:br w:type="page"/>
      </w:r>
    </w:p>
    <w:p w14:paraId="271EA4E2" w14:textId="51DE4320" w:rsidR="0051636D" w:rsidRPr="00B944EF" w:rsidRDefault="0051636D" w:rsidP="002C0117">
      <w:pPr>
        <w:pStyle w:val="Heading1"/>
        <w:numPr>
          <w:ilvl w:val="0"/>
          <w:numId w:val="9"/>
        </w:numPr>
        <w:rPr>
          <w:color w:val="auto"/>
        </w:rPr>
      </w:pPr>
      <w:bookmarkStart w:id="72" w:name="_Toc534471889"/>
      <w:r w:rsidRPr="00B944EF">
        <w:rPr>
          <w:color w:val="auto"/>
        </w:rPr>
        <w:lastRenderedPageBreak/>
        <w:t>Supplementary Information / Appendices</w:t>
      </w:r>
      <w:bookmarkEnd w:id="72"/>
    </w:p>
    <w:p w14:paraId="36EED0C8" w14:textId="77777777" w:rsidR="007523BC" w:rsidRDefault="007523BC" w:rsidP="002C0117"/>
    <w:p w14:paraId="535DD5C2" w14:textId="02CC5F0D" w:rsidR="002C0117" w:rsidRDefault="007523BC" w:rsidP="002C0117">
      <w:r>
        <w:t xml:space="preserve">Microsoft </w:t>
      </w:r>
      <w:proofErr w:type="spellStart"/>
      <w:r>
        <w:t>Applocker</w:t>
      </w:r>
      <w:proofErr w:type="spellEnd"/>
      <w:r>
        <w:t xml:space="preserve"> - </w:t>
      </w:r>
      <w:hyperlink r:id="rId10" w:history="1">
        <w:r w:rsidRPr="000F2AA8">
          <w:rPr>
            <w:rStyle w:val="Hyperlink"/>
          </w:rPr>
          <w:t>https://docs.microsoft.com/en-us/windows/security/threat-protection/windows-defender-application-control/applocker/applocker-overview</w:t>
        </w:r>
      </w:hyperlink>
      <w:r>
        <w:t xml:space="preserve"> </w:t>
      </w:r>
    </w:p>
    <w:p w14:paraId="756739C1" w14:textId="141F9EA0" w:rsidR="007523BC" w:rsidRDefault="007523BC" w:rsidP="002C0117"/>
    <w:p w14:paraId="1C150DC2" w14:textId="7662FBCA" w:rsidR="007523BC" w:rsidRDefault="00644A14" w:rsidP="002C0117">
      <w:r>
        <w:t xml:space="preserve">OSI Model - </w:t>
      </w:r>
      <w:hyperlink r:id="rId11" w:history="1">
        <w:r w:rsidRPr="000F2AA8">
          <w:rPr>
            <w:rStyle w:val="Hyperlink"/>
          </w:rPr>
          <w:t>https://www.networkworld.com/article/3239677/lan-wan/the-osi-model-explained-how-to-understand-and-remember-the-7-layer-network-model.html</w:t>
        </w:r>
      </w:hyperlink>
      <w:r>
        <w:t xml:space="preserve"> </w:t>
      </w:r>
    </w:p>
    <w:p w14:paraId="4E626D77" w14:textId="310E5C74" w:rsidR="00261A52" w:rsidRDefault="00261A52" w:rsidP="002C0117"/>
    <w:p w14:paraId="0EFD890A" w14:textId="2E12EE43" w:rsidR="00261A52" w:rsidRDefault="00261A52" w:rsidP="002C0117">
      <w:r>
        <w:t xml:space="preserve">SQL 2017 AAG - </w:t>
      </w:r>
      <w:hyperlink r:id="rId12" w:history="1">
        <w:r w:rsidRPr="000F2AA8">
          <w:rPr>
            <w:rStyle w:val="Hyperlink"/>
          </w:rPr>
          <w:t>https://docs.microsoft.com/en-us/sql/database-engine/availability-groups/windows/overview-of-always-on-availability-groups-sql-server?view=sql-server-2017</w:t>
        </w:r>
      </w:hyperlink>
      <w:r>
        <w:t xml:space="preserve"> </w:t>
      </w:r>
    </w:p>
    <w:p w14:paraId="274B43A1" w14:textId="0D6E2F50" w:rsidR="00261A52" w:rsidRDefault="00261A52" w:rsidP="002C0117"/>
    <w:p w14:paraId="5719CFE6" w14:textId="47E1F822" w:rsidR="00261A52" w:rsidRDefault="00322104" w:rsidP="002C0117">
      <w:r>
        <w:t xml:space="preserve">Cisco NAC - </w:t>
      </w:r>
      <w:hyperlink r:id="rId13" w:history="1">
        <w:r w:rsidRPr="000F2AA8">
          <w:rPr>
            <w:rStyle w:val="Hyperlink"/>
          </w:rPr>
          <w:t>https://www.cisco.com/c/en/us/products/security/what-is-network-access-control-nac.html</w:t>
        </w:r>
      </w:hyperlink>
      <w:r>
        <w:t xml:space="preserve"> </w:t>
      </w:r>
    </w:p>
    <w:p w14:paraId="42F8FFDA" w14:textId="657C1D51" w:rsidR="00322104" w:rsidRDefault="00322104" w:rsidP="002C0117"/>
    <w:p w14:paraId="657DA56F" w14:textId="0FC7FAC2" w:rsidR="00322104" w:rsidRDefault="00A43295" w:rsidP="002C0117">
      <w:r>
        <w:t xml:space="preserve">Citrix Sharefile - </w:t>
      </w:r>
      <w:hyperlink r:id="rId14" w:history="1">
        <w:r w:rsidRPr="00CE7EC9">
          <w:rPr>
            <w:rStyle w:val="Hyperlink"/>
          </w:rPr>
          <w:t>https://www.citrix.co.uk/products/citrix-content-collaboration/</w:t>
        </w:r>
      </w:hyperlink>
      <w:r>
        <w:t xml:space="preserve"> </w:t>
      </w:r>
    </w:p>
    <w:p w14:paraId="05EBAAEA" w14:textId="3D087C98" w:rsidR="00A43295" w:rsidRDefault="00A43295" w:rsidP="002C0117"/>
    <w:p w14:paraId="09A0A5CB" w14:textId="5C8F7B36" w:rsidR="00A43295" w:rsidRDefault="00B60956" w:rsidP="002C0117">
      <w:r>
        <w:t xml:space="preserve">Secure Email Gateway - </w:t>
      </w:r>
      <w:hyperlink r:id="rId15" w:history="1">
        <w:r w:rsidRPr="00CE7EC9">
          <w:rPr>
            <w:rStyle w:val="Hyperlink"/>
          </w:rPr>
          <w:t>https://www.trustwave.com/en-us/services/technology/secure-email-gateway/</w:t>
        </w:r>
      </w:hyperlink>
    </w:p>
    <w:p w14:paraId="0A412582" w14:textId="0776BD15" w:rsidR="00B60956" w:rsidRDefault="00B60956" w:rsidP="002C0117"/>
    <w:p w14:paraId="714088C5" w14:textId="7EA838DA" w:rsidR="00B60956" w:rsidRDefault="002B050C" w:rsidP="002C0117">
      <w:r>
        <w:t xml:space="preserve">Safend DPS - </w:t>
      </w:r>
      <w:hyperlink r:id="rId16" w:history="1">
        <w:r w:rsidRPr="00CE7EC9">
          <w:rPr>
            <w:rStyle w:val="Hyperlink"/>
          </w:rPr>
          <w:t>https://www.safend.com/products/</w:t>
        </w:r>
      </w:hyperlink>
      <w:r>
        <w:t xml:space="preserve"> </w:t>
      </w:r>
    </w:p>
    <w:p w14:paraId="169A001B" w14:textId="2D02B77E" w:rsidR="00EC1767" w:rsidRDefault="00EC1767" w:rsidP="002C0117"/>
    <w:p w14:paraId="5C4632A4" w14:textId="35E990FC" w:rsidR="00EC1767" w:rsidRDefault="00EC1767" w:rsidP="002C0117">
      <w:r>
        <w:t xml:space="preserve">McAfee DLP Prevent - </w:t>
      </w:r>
      <w:hyperlink r:id="rId17" w:history="1">
        <w:r w:rsidRPr="00CE7EC9">
          <w:rPr>
            <w:rStyle w:val="Hyperlink"/>
          </w:rPr>
          <w:t>https://www.mcafee.com/enterprise/en-gb/products/dlp-prevent.html</w:t>
        </w:r>
      </w:hyperlink>
      <w:r>
        <w:t xml:space="preserve"> </w:t>
      </w:r>
    </w:p>
    <w:p w14:paraId="5C6BED9C" w14:textId="33876040" w:rsidR="00C01FC5" w:rsidRDefault="00C01FC5" w:rsidP="002C0117"/>
    <w:p w14:paraId="6B844446" w14:textId="5BEB5B69" w:rsidR="00C01FC5" w:rsidRDefault="00C01FC5" w:rsidP="002C0117">
      <w:r>
        <w:t>Gartner Magic Quadrant for UEM</w:t>
      </w:r>
    </w:p>
    <w:p w14:paraId="6F1EBAEF" w14:textId="77777777" w:rsidR="00C01FC5" w:rsidRDefault="00C01FC5" w:rsidP="002C0117"/>
    <w:p w14:paraId="649DC7A7" w14:textId="08F66354" w:rsidR="00C01FC5" w:rsidRDefault="00C01FC5" w:rsidP="002C0117">
      <w:r w:rsidRPr="00C01FC5">
        <w:rPr>
          <w:noProof/>
        </w:rPr>
        <w:drawing>
          <wp:inline distT="0" distB="0" distL="0" distR="0" wp14:anchorId="51CE107D" wp14:editId="19FB6200">
            <wp:extent cx="3678866" cy="3672371"/>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87152" cy="3680642"/>
                    </a:xfrm>
                    <a:prstGeom prst="rect">
                      <a:avLst/>
                    </a:prstGeom>
                  </pic:spPr>
                </pic:pic>
              </a:graphicData>
            </a:graphic>
          </wp:inline>
        </w:drawing>
      </w:r>
    </w:p>
    <w:p w14:paraId="6F4D54C5" w14:textId="34B77D69" w:rsidR="00C01FC5" w:rsidRDefault="00C01FC5" w:rsidP="002C0117"/>
    <w:p w14:paraId="7E530799" w14:textId="59E06018" w:rsidR="00C01FC5" w:rsidRDefault="005D7680" w:rsidP="002C0117">
      <w:r>
        <w:t xml:space="preserve">Mobile Iron - </w:t>
      </w:r>
      <w:hyperlink r:id="rId19" w:history="1">
        <w:r w:rsidRPr="00CE7EC9">
          <w:rPr>
            <w:rStyle w:val="Hyperlink"/>
          </w:rPr>
          <w:t>https://www.mobileiron.com/en/modern-security-modern-work</w:t>
        </w:r>
      </w:hyperlink>
      <w:r>
        <w:t xml:space="preserve"> </w:t>
      </w:r>
    </w:p>
    <w:p w14:paraId="0FD35BDA" w14:textId="3A777996" w:rsidR="005D7680" w:rsidRDefault="005D7680" w:rsidP="002C0117"/>
    <w:p w14:paraId="14803C99" w14:textId="04F9456C" w:rsidR="005D7680" w:rsidRDefault="005D7680" w:rsidP="002C0117">
      <w:r>
        <w:t xml:space="preserve">VMWare Airwatch - </w:t>
      </w:r>
      <w:hyperlink r:id="rId20" w:history="1">
        <w:r w:rsidRPr="00CE7EC9">
          <w:rPr>
            <w:rStyle w:val="Hyperlink"/>
          </w:rPr>
          <w:t>https://www.air-watch.com</w:t>
        </w:r>
      </w:hyperlink>
      <w:r>
        <w:t xml:space="preserve"> </w:t>
      </w:r>
    </w:p>
    <w:p w14:paraId="69E8FE6C" w14:textId="50511773" w:rsidR="005D7680" w:rsidRDefault="005D7680" w:rsidP="002C0117">
      <w:r>
        <w:lastRenderedPageBreak/>
        <w:t xml:space="preserve">Blackberry UEM – </w:t>
      </w:r>
      <w:hyperlink r:id="rId21" w:history="1">
        <w:r w:rsidRPr="00CE7EC9">
          <w:rPr>
            <w:rStyle w:val="Hyperlink"/>
          </w:rPr>
          <w:t>https://www.blackberry.com/us/en/products/endpoint-management/blackberry-uem</w:t>
        </w:r>
      </w:hyperlink>
      <w:r>
        <w:t xml:space="preserve"> </w:t>
      </w:r>
    </w:p>
    <w:p w14:paraId="776DC99A" w14:textId="7D74C0A1" w:rsidR="005D7680" w:rsidRDefault="005D7680" w:rsidP="002C0117"/>
    <w:p w14:paraId="030ED9A7" w14:textId="6BC606E9" w:rsidR="005D7680" w:rsidRPr="00B944EF" w:rsidRDefault="005D7680" w:rsidP="002C0117">
      <w:r>
        <w:t xml:space="preserve">Microsoft Intune - </w:t>
      </w:r>
      <w:hyperlink r:id="rId22" w:history="1">
        <w:r w:rsidRPr="00CE7EC9">
          <w:rPr>
            <w:rStyle w:val="Hyperlink"/>
          </w:rPr>
          <w:t>https://www.microsoft.com/en-gb/cloud-platform/microsoft-intune</w:t>
        </w:r>
      </w:hyperlink>
      <w:r>
        <w:t xml:space="preserve"> </w:t>
      </w:r>
    </w:p>
    <w:sectPr w:rsidR="005D7680" w:rsidRPr="00B944EF" w:rsidSect="001D513B">
      <w:footerReference w:type="even" r:id="rId23"/>
      <w:footerReference w:type="default" r:id="rId24"/>
      <w:pgSz w:w="11900" w:h="16840"/>
      <w:pgMar w:top="1134" w:right="1418" w:bottom="851" w:left="1985" w:header="709" w:footer="107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7A831" w14:textId="77777777" w:rsidR="004A23B6" w:rsidRDefault="004A23B6" w:rsidP="00D519B4">
      <w:r>
        <w:separator/>
      </w:r>
    </w:p>
  </w:endnote>
  <w:endnote w:type="continuationSeparator" w:id="0">
    <w:p w14:paraId="1C3DF743" w14:textId="77777777" w:rsidR="004A23B6" w:rsidRDefault="004A23B6" w:rsidP="00D5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2556236"/>
      <w:docPartObj>
        <w:docPartGallery w:val="Page Numbers (Bottom of Page)"/>
        <w:docPartUnique/>
      </w:docPartObj>
    </w:sdtPr>
    <w:sdtContent>
      <w:p w14:paraId="77DE7697" w14:textId="23CC49ED" w:rsidR="00ED7752" w:rsidRDefault="00ED7752" w:rsidP="00CD64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17028C" w14:textId="77777777" w:rsidR="00ED7752" w:rsidRDefault="00ED7752" w:rsidP="001D51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6670431"/>
      <w:docPartObj>
        <w:docPartGallery w:val="Page Numbers (Bottom of Page)"/>
        <w:docPartUnique/>
      </w:docPartObj>
    </w:sdtPr>
    <w:sdtContent>
      <w:p w14:paraId="52AD338F" w14:textId="4774A99C" w:rsidR="00ED7752" w:rsidRDefault="00ED7752" w:rsidP="00CD64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CE42A25" w14:textId="77777777" w:rsidR="00ED7752" w:rsidRDefault="00ED7752" w:rsidP="001D51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27F54" w14:textId="77777777" w:rsidR="004A23B6" w:rsidRDefault="004A23B6" w:rsidP="00D519B4">
      <w:r>
        <w:separator/>
      </w:r>
    </w:p>
  </w:footnote>
  <w:footnote w:type="continuationSeparator" w:id="0">
    <w:p w14:paraId="54314DB5" w14:textId="77777777" w:rsidR="004A23B6" w:rsidRDefault="004A23B6" w:rsidP="00D51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F0708"/>
    <w:multiLevelType w:val="hybridMultilevel"/>
    <w:tmpl w:val="F0BA9F3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8F42FB1"/>
    <w:multiLevelType w:val="hybridMultilevel"/>
    <w:tmpl w:val="280CA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54673"/>
    <w:multiLevelType w:val="multilevel"/>
    <w:tmpl w:val="BB32106C"/>
    <w:lvl w:ilvl="0">
      <w:start w:val="4"/>
      <w:numFmt w:val="decimal"/>
      <w:lvlText w:val="%1"/>
      <w:lvlJc w:val="left"/>
      <w:pPr>
        <w:ind w:left="460" w:hanging="460"/>
      </w:pPr>
      <w:rPr>
        <w:rFonts w:hint="default"/>
      </w:rPr>
    </w:lvl>
    <w:lvl w:ilvl="1">
      <w:start w:val="10"/>
      <w:numFmt w:val="decimal"/>
      <w:lvlText w:val="%1.%2"/>
      <w:lvlJc w:val="left"/>
      <w:pPr>
        <w:ind w:left="820" w:hanging="4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12688C"/>
    <w:multiLevelType w:val="hybridMultilevel"/>
    <w:tmpl w:val="5AF6F208"/>
    <w:lvl w:ilvl="0" w:tplc="20F49C9A">
      <w:start w:val="1"/>
      <w:numFmt w:val="decimal"/>
      <w:lvlText w:val="%1."/>
      <w:lvlJc w:val="left"/>
      <w:pPr>
        <w:ind w:left="720" w:hanging="360"/>
      </w:pPr>
      <w:rPr>
        <w:rFonts w:hint="default"/>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C27C1F"/>
    <w:multiLevelType w:val="hybridMultilevel"/>
    <w:tmpl w:val="155606E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E95612F"/>
    <w:multiLevelType w:val="hybridMultilevel"/>
    <w:tmpl w:val="F974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4A365D"/>
    <w:multiLevelType w:val="hybridMultilevel"/>
    <w:tmpl w:val="A7E6C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B07EB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511EEC"/>
    <w:multiLevelType w:val="hybridMultilevel"/>
    <w:tmpl w:val="D980A28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41B905C2"/>
    <w:multiLevelType w:val="hybridMultilevel"/>
    <w:tmpl w:val="01A2FF4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5F3E1F45"/>
    <w:multiLevelType w:val="multilevel"/>
    <w:tmpl w:val="85F207B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3131978"/>
    <w:multiLevelType w:val="multilevel"/>
    <w:tmpl w:val="0BA8983C"/>
    <w:lvl w:ilvl="0">
      <w:start w:val="1"/>
      <w:numFmt w:val="decimal"/>
      <w:lvlText w:val="%1."/>
      <w:lvlJc w:val="left"/>
      <w:pPr>
        <w:ind w:left="643" w:hanging="360"/>
      </w:pPr>
      <w:rPr>
        <w:rFonts w:hint="default"/>
        <w:color w:val="000000" w:themeColor="text1"/>
      </w:rPr>
    </w:lvl>
    <w:lvl w:ilvl="1">
      <w:start w:val="1"/>
      <w:numFmt w:val="decimal"/>
      <w:isLgl/>
      <w:lvlText w:val="%1.%2"/>
      <w:lvlJc w:val="left"/>
      <w:pPr>
        <w:ind w:left="1180" w:hanging="4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DEA69BC"/>
    <w:multiLevelType w:val="hybridMultilevel"/>
    <w:tmpl w:val="27AC54F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700A0CCB"/>
    <w:multiLevelType w:val="multilevel"/>
    <w:tmpl w:val="16C27032"/>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15" w15:restartNumberingAfterBreak="0">
    <w:nsid w:val="74472857"/>
    <w:multiLevelType w:val="hybridMultilevel"/>
    <w:tmpl w:val="7EDC485C"/>
    <w:lvl w:ilvl="0" w:tplc="5A6698A2">
      <w:start w:val="1"/>
      <w:numFmt w:val="decimal"/>
      <w:lvlText w:val="%1."/>
      <w:lvlJc w:val="left"/>
      <w:pPr>
        <w:ind w:left="720"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15"/>
  </w:num>
  <w:num w:numId="5">
    <w:abstractNumId w:val="7"/>
  </w:num>
  <w:num w:numId="6">
    <w:abstractNumId w:val="12"/>
  </w:num>
  <w:num w:numId="7">
    <w:abstractNumId w:val="11"/>
  </w:num>
  <w:num w:numId="8">
    <w:abstractNumId w:val="2"/>
  </w:num>
  <w:num w:numId="9">
    <w:abstractNumId w:val="14"/>
  </w:num>
  <w:num w:numId="10">
    <w:abstractNumId w:val="6"/>
  </w:num>
  <w:num w:numId="11">
    <w:abstractNumId w:val="1"/>
  </w:num>
  <w:num w:numId="12">
    <w:abstractNumId w:val="5"/>
  </w:num>
  <w:num w:numId="13">
    <w:abstractNumId w:val="0"/>
  </w:num>
  <w:num w:numId="14">
    <w:abstractNumId w:val="13"/>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CxMDIwsDA0srQwNzJT0lEKTi0uzszPAykwrAUAg8HPYiwAAAA="/>
  </w:docVars>
  <w:rsids>
    <w:rsidRoot w:val="009830BD"/>
    <w:rsid w:val="0000190D"/>
    <w:rsid w:val="00017167"/>
    <w:rsid w:val="00020311"/>
    <w:rsid w:val="00023755"/>
    <w:rsid w:val="000352EA"/>
    <w:rsid w:val="000353F2"/>
    <w:rsid w:val="00036D9E"/>
    <w:rsid w:val="00046A4C"/>
    <w:rsid w:val="00065DA8"/>
    <w:rsid w:val="00080850"/>
    <w:rsid w:val="00085898"/>
    <w:rsid w:val="00086756"/>
    <w:rsid w:val="0009028A"/>
    <w:rsid w:val="00094890"/>
    <w:rsid w:val="000B63CC"/>
    <w:rsid w:val="000C2D95"/>
    <w:rsid w:val="000C6957"/>
    <w:rsid w:val="000D1EB6"/>
    <w:rsid w:val="000F374B"/>
    <w:rsid w:val="000F3A66"/>
    <w:rsid w:val="000F3D42"/>
    <w:rsid w:val="000F43F6"/>
    <w:rsid w:val="00120931"/>
    <w:rsid w:val="00121207"/>
    <w:rsid w:val="00123EA2"/>
    <w:rsid w:val="00125267"/>
    <w:rsid w:val="001429EB"/>
    <w:rsid w:val="0014735D"/>
    <w:rsid w:val="0015158D"/>
    <w:rsid w:val="00151A97"/>
    <w:rsid w:val="00153CDC"/>
    <w:rsid w:val="0016061E"/>
    <w:rsid w:val="00163BAA"/>
    <w:rsid w:val="00164911"/>
    <w:rsid w:val="00164CD5"/>
    <w:rsid w:val="00165465"/>
    <w:rsid w:val="00172C1F"/>
    <w:rsid w:val="00173FE2"/>
    <w:rsid w:val="00180F18"/>
    <w:rsid w:val="00182C1B"/>
    <w:rsid w:val="001869F2"/>
    <w:rsid w:val="0019783E"/>
    <w:rsid w:val="001B32F7"/>
    <w:rsid w:val="001B651E"/>
    <w:rsid w:val="001C0A21"/>
    <w:rsid w:val="001D126D"/>
    <w:rsid w:val="001D2FE0"/>
    <w:rsid w:val="001D4A34"/>
    <w:rsid w:val="001D4B44"/>
    <w:rsid w:val="001D513B"/>
    <w:rsid w:val="001D5F48"/>
    <w:rsid w:val="001E04BA"/>
    <w:rsid w:val="001E280C"/>
    <w:rsid w:val="001F05E8"/>
    <w:rsid w:val="001F271D"/>
    <w:rsid w:val="001F3F98"/>
    <w:rsid w:val="001F5D18"/>
    <w:rsid w:val="002004E6"/>
    <w:rsid w:val="00202A3D"/>
    <w:rsid w:val="00205D7E"/>
    <w:rsid w:val="00220CA5"/>
    <w:rsid w:val="00231E38"/>
    <w:rsid w:val="00251797"/>
    <w:rsid w:val="0026102D"/>
    <w:rsid w:val="00261A52"/>
    <w:rsid w:val="00281957"/>
    <w:rsid w:val="002824D0"/>
    <w:rsid w:val="00282CB0"/>
    <w:rsid w:val="0028411D"/>
    <w:rsid w:val="002B050C"/>
    <w:rsid w:val="002C0117"/>
    <w:rsid w:val="002D3683"/>
    <w:rsid w:val="002D70BF"/>
    <w:rsid w:val="002E0801"/>
    <w:rsid w:val="002E3245"/>
    <w:rsid w:val="002E5D57"/>
    <w:rsid w:val="002E70E2"/>
    <w:rsid w:val="002F03D2"/>
    <w:rsid w:val="003105B5"/>
    <w:rsid w:val="00312AE6"/>
    <w:rsid w:val="003207A3"/>
    <w:rsid w:val="00322104"/>
    <w:rsid w:val="00336637"/>
    <w:rsid w:val="00355311"/>
    <w:rsid w:val="003653A5"/>
    <w:rsid w:val="003666F4"/>
    <w:rsid w:val="003725C9"/>
    <w:rsid w:val="0037262B"/>
    <w:rsid w:val="00375B46"/>
    <w:rsid w:val="00385183"/>
    <w:rsid w:val="003866C3"/>
    <w:rsid w:val="00387A25"/>
    <w:rsid w:val="0039571A"/>
    <w:rsid w:val="00396950"/>
    <w:rsid w:val="003A76BE"/>
    <w:rsid w:val="003B5CF9"/>
    <w:rsid w:val="003C519C"/>
    <w:rsid w:val="003C61F1"/>
    <w:rsid w:val="003D7CEC"/>
    <w:rsid w:val="004021BF"/>
    <w:rsid w:val="0041065C"/>
    <w:rsid w:val="004110A0"/>
    <w:rsid w:val="0041398C"/>
    <w:rsid w:val="00416B62"/>
    <w:rsid w:val="00424EC1"/>
    <w:rsid w:val="004273F2"/>
    <w:rsid w:val="004274AF"/>
    <w:rsid w:val="004300D7"/>
    <w:rsid w:val="00443CB9"/>
    <w:rsid w:val="00445F18"/>
    <w:rsid w:val="00454482"/>
    <w:rsid w:val="00463566"/>
    <w:rsid w:val="00472695"/>
    <w:rsid w:val="004842B5"/>
    <w:rsid w:val="004903B3"/>
    <w:rsid w:val="00491BE8"/>
    <w:rsid w:val="00497E77"/>
    <w:rsid w:val="004A23B6"/>
    <w:rsid w:val="004A57D8"/>
    <w:rsid w:val="004B1260"/>
    <w:rsid w:val="004B30B1"/>
    <w:rsid w:val="004B662F"/>
    <w:rsid w:val="004C67F1"/>
    <w:rsid w:val="004D2489"/>
    <w:rsid w:val="004E1C81"/>
    <w:rsid w:val="00515296"/>
    <w:rsid w:val="0051636D"/>
    <w:rsid w:val="00527D0D"/>
    <w:rsid w:val="00534225"/>
    <w:rsid w:val="00550623"/>
    <w:rsid w:val="0055062E"/>
    <w:rsid w:val="00550D30"/>
    <w:rsid w:val="005608C6"/>
    <w:rsid w:val="005618D9"/>
    <w:rsid w:val="00561CF9"/>
    <w:rsid w:val="00562D8F"/>
    <w:rsid w:val="00567CB3"/>
    <w:rsid w:val="005800E7"/>
    <w:rsid w:val="005957ED"/>
    <w:rsid w:val="005A6E0A"/>
    <w:rsid w:val="005B1113"/>
    <w:rsid w:val="005D11E3"/>
    <w:rsid w:val="005D7680"/>
    <w:rsid w:val="0061160E"/>
    <w:rsid w:val="00611A73"/>
    <w:rsid w:val="00620192"/>
    <w:rsid w:val="00633387"/>
    <w:rsid w:val="006444C7"/>
    <w:rsid w:val="00644A14"/>
    <w:rsid w:val="006555B1"/>
    <w:rsid w:val="00655714"/>
    <w:rsid w:val="00662F08"/>
    <w:rsid w:val="006657DF"/>
    <w:rsid w:val="00675C96"/>
    <w:rsid w:val="0067614B"/>
    <w:rsid w:val="006868E8"/>
    <w:rsid w:val="006C0DFF"/>
    <w:rsid w:val="006C36EC"/>
    <w:rsid w:val="006D14C8"/>
    <w:rsid w:val="006D22CE"/>
    <w:rsid w:val="007072DB"/>
    <w:rsid w:val="00711AB7"/>
    <w:rsid w:val="0071352E"/>
    <w:rsid w:val="00716E5E"/>
    <w:rsid w:val="00723E99"/>
    <w:rsid w:val="00725591"/>
    <w:rsid w:val="00725977"/>
    <w:rsid w:val="007320FF"/>
    <w:rsid w:val="00735377"/>
    <w:rsid w:val="007523BC"/>
    <w:rsid w:val="00761359"/>
    <w:rsid w:val="007733E6"/>
    <w:rsid w:val="007C2670"/>
    <w:rsid w:val="007C64F8"/>
    <w:rsid w:val="007D690D"/>
    <w:rsid w:val="007E1B90"/>
    <w:rsid w:val="007E35BC"/>
    <w:rsid w:val="007F448C"/>
    <w:rsid w:val="007F63F8"/>
    <w:rsid w:val="00823B90"/>
    <w:rsid w:val="008377C2"/>
    <w:rsid w:val="00850464"/>
    <w:rsid w:val="00857AD7"/>
    <w:rsid w:val="0086708E"/>
    <w:rsid w:val="0088382E"/>
    <w:rsid w:val="008A42D0"/>
    <w:rsid w:val="008A53D7"/>
    <w:rsid w:val="008A7B91"/>
    <w:rsid w:val="008C27C0"/>
    <w:rsid w:val="008D5B79"/>
    <w:rsid w:val="008E3745"/>
    <w:rsid w:val="008E3A0C"/>
    <w:rsid w:val="008F10D6"/>
    <w:rsid w:val="00900C63"/>
    <w:rsid w:val="00917D4A"/>
    <w:rsid w:val="00922029"/>
    <w:rsid w:val="00930213"/>
    <w:rsid w:val="00930912"/>
    <w:rsid w:val="00933F89"/>
    <w:rsid w:val="0094277B"/>
    <w:rsid w:val="00955A09"/>
    <w:rsid w:val="00955E90"/>
    <w:rsid w:val="009625F1"/>
    <w:rsid w:val="00966D11"/>
    <w:rsid w:val="00981A57"/>
    <w:rsid w:val="009830BD"/>
    <w:rsid w:val="009A534E"/>
    <w:rsid w:val="009A74B8"/>
    <w:rsid w:val="009B0149"/>
    <w:rsid w:val="009B7B4E"/>
    <w:rsid w:val="009C2185"/>
    <w:rsid w:val="009C234A"/>
    <w:rsid w:val="009C2F46"/>
    <w:rsid w:val="009C387A"/>
    <w:rsid w:val="00A1354B"/>
    <w:rsid w:val="00A2123F"/>
    <w:rsid w:val="00A23574"/>
    <w:rsid w:val="00A23929"/>
    <w:rsid w:val="00A25F94"/>
    <w:rsid w:val="00A30D55"/>
    <w:rsid w:val="00A37604"/>
    <w:rsid w:val="00A4096C"/>
    <w:rsid w:val="00A41700"/>
    <w:rsid w:val="00A43295"/>
    <w:rsid w:val="00A4765A"/>
    <w:rsid w:val="00A50ABB"/>
    <w:rsid w:val="00A50C09"/>
    <w:rsid w:val="00A5568A"/>
    <w:rsid w:val="00A62AAF"/>
    <w:rsid w:val="00A7675A"/>
    <w:rsid w:val="00A867DF"/>
    <w:rsid w:val="00AA0A14"/>
    <w:rsid w:val="00AA3855"/>
    <w:rsid w:val="00AD6E27"/>
    <w:rsid w:val="00AE41B1"/>
    <w:rsid w:val="00B059B4"/>
    <w:rsid w:val="00B06990"/>
    <w:rsid w:val="00B06BBF"/>
    <w:rsid w:val="00B13DC7"/>
    <w:rsid w:val="00B224C4"/>
    <w:rsid w:val="00B24586"/>
    <w:rsid w:val="00B32EFD"/>
    <w:rsid w:val="00B45BE2"/>
    <w:rsid w:val="00B60956"/>
    <w:rsid w:val="00B63451"/>
    <w:rsid w:val="00B65207"/>
    <w:rsid w:val="00B742DE"/>
    <w:rsid w:val="00B75118"/>
    <w:rsid w:val="00B80E65"/>
    <w:rsid w:val="00B8448D"/>
    <w:rsid w:val="00B944EF"/>
    <w:rsid w:val="00B95864"/>
    <w:rsid w:val="00BA77A4"/>
    <w:rsid w:val="00BB5610"/>
    <w:rsid w:val="00BC25C8"/>
    <w:rsid w:val="00BC7DE3"/>
    <w:rsid w:val="00BF15B6"/>
    <w:rsid w:val="00BF30C3"/>
    <w:rsid w:val="00C01FC5"/>
    <w:rsid w:val="00C0509F"/>
    <w:rsid w:val="00C07FB8"/>
    <w:rsid w:val="00C24A96"/>
    <w:rsid w:val="00C2645A"/>
    <w:rsid w:val="00C26C88"/>
    <w:rsid w:val="00C276F8"/>
    <w:rsid w:val="00C31F74"/>
    <w:rsid w:val="00C320B1"/>
    <w:rsid w:val="00C441BE"/>
    <w:rsid w:val="00C54A2B"/>
    <w:rsid w:val="00C609AB"/>
    <w:rsid w:val="00C60D99"/>
    <w:rsid w:val="00C63BCA"/>
    <w:rsid w:val="00C64967"/>
    <w:rsid w:val="00C766A8"/>
    <w:rsid w:val="00C82A5A"/>
    <w:rsid w:val="00C84D77"/>
    <w:rsid w:val="00CA0353"/>
    <w:rsid w:val="00CA42C2"/>
    <w:rsid w:val="00CB1EF4"/>
    <w:rsid w:val="00CB4625"/>
    <w:rsid w:val="00CB6CE4"/>
    <w:rsid w:val="00CD2DFC"/>
    <w:rsid w:val="00CD32E6"/>
    <w:rsid w:val="00CD64AF"/>
    <w:rsid w:val="00CE1C4A"/>
    <w:rsid w:val="00CF36A7"/>
    <w:rsid w:val="00D04267"/>
    <w:rsid w:val="00D046C6"/>
    <w:rsid w:val="00D16A58"/>
    <w:rsid w:val="00D24F03"/>
    <w:rsid w:val="00D2766C"/>
    <w:rsid w:val="00D35D6D"/>
    <w:rsid w:val="00D4634E"/>
    <w:rsid w:val="00D5057F"/>
    <w:rsid w:val="00D519B4"/>
    <w:rsid w:val="00D671E4"/>
    <w:rsid w:val="00D67B94"/>
    <w:rsid w:val="00D74645"/>
    <w:rsid w:val="00D85B45"/>
    <w:rsid w:val="00D8667B"/>
    <w:rsid w:val="00DA584D"/>
    <w:rsid w:val="00DA6126"/>
    <w:rsid w:val="00DB2308"/>
    <w:rsid w:val="00DC0602"/>
    <w:rsid w:val="00DC3629"/>
    <w:rsid w:val="00DE11A1"/>
    <w:rsid w:val="00DE7DED"/>
    <w:rsid w:val="00DE7E23"/>
    <w:rsid w:val="00DF1FBA"/>
    <w:rsid w:val="00E22C3A"/>
    <w:rsid w:val="00E25378"/>
    <w:rsid w:val="00E27A7F"/>
    <w:rsid w:val="00E37C38"/>
    <w:rsid w:val="00E460E3"/>
    <w:rsid w:val="00E479F2"/>
    <w:rsid w:val="00E71D11"/>
    <w:rsid w:val="00E804F5"/>
    <w:rsid w:val="00E80D5A"/>
    <w:rsid w:val="00E8139D"/>
    <w:rsid w:val="00E83417"/>
    <w:rsid w:val="00E86842"/>
    <w:rsid w:val="00E934F3"/>
    <w:rsid w:val="00EA3D9E"/>
    <w:rsid w:val="00EA6913"/>
    <w:rsid w:val="00EB22A4"/>
    <w:rsid w:val="00EC1767"/>
    <w:rsid w:val="00EC312B"/>
    <w:rsid w:val="00EC527B"/>
    <w:rsid w:val="00ED06BC"/>
    <w:rsid w:val="00ED7752"/>
    <w:rsid w:val="00EE1476"/>
    <w:rsid w:val="00EF44DE"/>
    <w:rsid w:val="00F01F76"/>
    <w:rsid w:val="00F05E9B"/>
    <w:rsid w:val="00F076E5"/>
    <w:rsid w:val="00F13439"/>
    <w:rsid w:val="00F17BB6"/>
    <w:rsid w:val="00F44454"/>
    <w:rsid w:val="00F462D5"/>
    <w:rsid w:val="00F54D3F"/>
    <w:rsid w:val="00F63D0E"/>
    <w:rsid w:val="00F662C1"/>
    <w:rsid w:val="00F66903"/>
    <w:rsid w:val="00F70B5C"/>
    <w:rsid w:val="00F82E31"/>
    <w:rsid w:val="00F87C4C"/>
    <w:rsid w:val="00F938E3"/>
    <w:rsid w:val="00F95C9D"/>
    <w:rsid w:val="00FA3167"/>
    <w:rsid w:val="00FB543B"/>
    <w:rsid w:val="00FB71BE"/>
    <w:rsid w:val="00FB792E"/>
    <w:rsid w:val="00FE14B8"/>
    <w:rsid w:val="00FF6C95"/>
    <w:rsid w:val="00FF7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8B08"/>
  <w14:defaultImageDpi w14:val="32767"/>
  <w15:chartTrackingRefBased/>
  <w15:docId w15:val="{84EE2C8B-3D25-384D-A30E-0847D0D1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190D"/>
    <w:rPr>
      <w:rFonts w:ascii="Times New Roman" w:hAnsi="Times New Roman" w:cs="Arial"/>
    </w:rPr>
  </w:style>
  <w:style w:type="paragraph" w:styleId="Heading1">
    <w:name w:val="heading 1"/>
    <w:basedOn w:val="Normal"/>
    <w:next w:val="Normal"/>
    <w:link w:val="Heading1Char"/>
    <w:uiPriority w:val="9"/>
    <w:qFormat/>
    <w:rsid w:val="00B65207"/>
    <w:pPr>
      <w:keepNext/>
      <w:keepLines/>
      <w:spacing w:before="240"/>
      <w:outlineLvl w:val="0"/>
    </w:pPr>
    <w:rPr>
      <w:rFonts w:eastAsiaTheme="majorEastAsia"/>
      <w:color w:val="2F5496" w:themeColor="accent1" w:themeShade="BF"/>
      <w:sz w:val="32"/>
      <w:szCs w:val="32"/>
    </w:rPr>
  </w:style>
  <w:style w:type="paragraph" w:styleId="Heading2">
    <w:name w:val="heading 2"/>
    <w:basedOn w:val="Heading1"/>
    <w:next w:val="Normal"/>
    <w:link w:val="Heading2Char"/>
    <w:uiPriority w:val="9"/>
    <w:unhideWhenUsed/>
    <w:qFormat/>
    <w:rsid w:val="00B65207"/>
    <w:pPr>
      <w:outlineLvl w:val="1"/>
    </w:pPr>
    <w:rPr>
      <w:sz w:val="28"/>
      <w:szCs w:val="28"/>
    </w:rPr>
  </w:style>
  <w:style w:type="paragraph" w:styleId="Heading3">
    <w:name w:val="heading 3"/>
    <w:basedOn w:val="Normal"/>
    <w:next w:val="Normal"/>
    <w:link w:val="Heading3Char"/>
    <w:uiPriority w:val="9"/>
    <w:unhideWhenUsed/>
    <w:qFormat/>
    <w:rsid w:val="00ED06B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B651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5207"/>
    <w:rPr>
      <w:rFonts w:ascii="Arial" w:hAnsi="Arial" w:cs="Arial"/>
    </w:rPr>
  </w:style>
  <w:style w:type="character" w:customStyle="1" w:styleId="Heading1Char">
    <w:name w:val="Heading 1 Char"/>
    <w:basedOn w:val="DefaultParagraphFont"/>
    <w:link w:val="Heading1"/>
    <w:uiPriority w:val="9"/>
    <w:rsid w:val="00B65207"/>
    <w:rPr>
      <w:rFonts w:ascii="Arial" w:eastAsiaTheme="majorEastAsia" w:hAnsi="Arial" w:cs="Arial"/>
      <w:color w:val="2F5496" w:themeColor="accent1" w:themeShade="BF"/>
      <w:sz w:val="32"/>
      <w:szCs w:val="32"/>
    </w:rPr>
  </w:style>
  <w:style w:type="paragraph" w:styleId="Title">
    <w:name w:val="Title"/>
    <w:basedOn w:val="Normal"/>
    <w:next w:val="Normal"/>
    <w:link w:val="TitleChar"/>
    <w:uiPriority w:val="10"/>
    <w:qFormat/>
    <w:rsid w:val="00B65207"/>
    <w:pPr>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B65207"/>
    <w:rPr>
      <w:rFonts w:ascii="Arial" w:eastAsiaTheme="majorEastAsia" w:hAnsi="Arial" w:cs="Arial"/>
      <w:spacing w:val="-10"/>
      <w:kern w:val="28"/>
      <w:sz w:val="56"/>
      <w:szCs w:val="56"/>
    </w:rPr>
  </w:style>
  <w:style w:type="character" w:customStyle="1" w:styleId="Heading2Char">
    <w:name w:val="Heading 2 Char"/>
    <w:basedOn w:val="DefaultParagraphFont"/>
    <w:link w:val="Heading2"/>
    <w:uiPriority w:val="9"/>
    <w:rsid w:val="00B65207"/>
    <w:rPr>
      <w:rFonts w:ascii="Arial" w:eastAsiaTheme="majorEastAsia" w:hAnsi="Arial" w:cs="Arial"/>
      <w:color w:val="2F5496" w:themeColor="accent1" w:themeShade="BF"/>
      <w:sz w:val="28"/>
      <w:szCs w:val="28"/>
    </w:rPr>
  </w:style>
  <w:style w:type="paragraph" w:styleId="Header">
    <w:name w:val="header"/>
    <w:basedOn w:val="Normal"/>
    <w:link w:val="HeaderChar"/>
    <w:uiPriority w:val="99"/>
    <w:unhideWhenUsed/>
    <w:rsid w:val="00D519B4"/>
    <w:pPr>
      <w:tabs>
        <w:tab w:val="center" w:pos="4513"/>
        <w:tab w:val="right" w:pos="9026"/>
      </w:tabs>
    </w:pPr>
  </w:style>
  <w:style w:type="character" w:customStyle="1" w:styleId="HeaderChar">
    <w:name w:val="Header Char"/>
    <w:basedOn w:val="DefaultParagraphFont"/>
    <w:link w:val="Header"/>
    <w:uiPriority w:val="99"/>
    <w:rsid w:val="00D519B4"/>
    <w:rPr>
      <w:rFonts w:ascii="Arial" w:hAnsi="Arial" w:cs="Arial"/>
    </w:rPr>
  </w:style>
  <w:style w:type="paragraph" w:styleId="Footer">
    <w:name w:val="footer"/>
    <w:basedOn w:val="Normal"/>
    <w:link w:val="FooterChar"/>
    <w:uiPriority w:val="99"/>
    <w:unhideWhenUsed/>
    <w:rsid w:val="00D519B4"/>
    <w:pPr>
      <w:tabs>
        <w:tab w:val="center" w:pos="4513"/>
        <w:tab w:val="right" w:pos="9026"/>
      </w:tabs>
    </w:pPr>
  </w:style>
  <w:style w:type="character" w:customStyle="1" w:styleId="FooterChar">
    <w:name w:val="Footer Char"/>
    <w:basedOn w:val="DefaultParagraphFont"/>
    <w:link w:val="Footer"/>
    <w:uiPriority w:val="99"/>
    <w:rsid w:val="00D519B4"/>
    <w:rPr>
      <w:rFonts w:ascii="Arial" w:hAnsi="Arial" w:cs="Arial"/>
    </w:rPr>
  </w:style>
  <w:style w:type="paragraph" w:styleId="ListParagraph">
    <w:name w:val="List Paragraph"/>
    <w:basedOn w:val="Normal"/>
    <w:uiPriority w:val="34"/>
    <w:qFormat/>
    <w:rsid w:val="000353F2"/>
    <w:pPr>
      <w:ind w:left="720"/>
      <w:contextualSpacing/>
    </w:pPr>
  </w:style>
  <w:style w:type="character" w:styleId="Hyperlink">
    <w:name w:val="Hyperlink"/>
    <w:basedOn w:val="DefaultParagraphFont"/>
    <w:uiPriority w:val="99"/>
    <w:unhideWhenUsed/>
    <w:rsid w:val="003C519C"/>
    <w:rPr>
      <w:color w:val="0563C1" w:themeColor="hyperlink"/>
      <w:u w:val="single"/>
    </w:rPr>
  </w:style>
  <w:style w:type="character" w:styleId="UnresolvedMention">
    <w:name w:val="Unresolved Mention"/>
    <w:basedOn w:val="DefaultParagraphFont"/>
    <w:uiPriority w:val="99"/>
    <w:rsid w:val="003C519C"/>
    <w:rPr>
      <w:color w:val="605E5C"/>
      <w:shd w:val="clear" w:color="auto" w:fill="E1DFDD"/>
    </w:rPr>
  </w:style>
  <w:style w:type="character" w:styleId="FollowedHyperlink">
    <w:name w:val="FollowedHyperlink"/>
    <w:basedOn w:val="DefaultParagraphFont"/>
    <w:uiPriority w:val="99"/>
    <w:semiHidden/>
    <w:unhideWhenUsed/>
    <w:rsid w:val="003C519C"/>
    <w:rPr>
      <w:color w:val="954F72" w:themeColor="followedHyperlink"/>
      <w:u w:val="single"/>
    </w:rPr>
  </w:style>
  <w:style w:type="paragraph" w:styleId="TOCHeading">
    <w:name w:val="TOC Heading"/>
    <w:basedOn w:val="Heading1"/>
    <w:next w:val="Normal"/>
    <w:uiPriority w:val="39"/>
    <w:unhideWhenUsed/>
    <w:qFormat/>
    <w:rsid w:val="00857AD7"/>
    <w:pPr>
      <w:spacing w:before="480" w:line="276" w:lineRule="auto"/>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857AD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57AD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857AD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57AD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57AD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57AD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57AD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57AD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57AD7"/>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ED06BC"/>
    <w:rPr>
      <w:rFonts w:asciiTheme="majorHAnsi" w:eastAsiaTheme="majorEastAsia" w:hAnsiTheme="majorHAnsi" w:cstheme="majorBidi"/>
      <w:color w:val="1F3763" w:themeColor="accent1" w:themeShade="7F"/>
    </w:rPr>
  </w:style>
  <w:style w:type="character" w:styleId="PageNumber">
    <w:name w:val="page number"/>
    <w:basedOn w:val="DefaultParagraphFont"/>
    <w:uiPriority w:val="99"/>
    <w:semiHidden/>
    <w:unhideWhenUsed/>
    <w:rsid w:val="001D513B"/>
  </w:style>
  <w:style w:type="paragraph" w:styleId="NormalWeb">
    <w:name w:val="Normal (Web)"/>
    <w:basedOn w:val="Normal"/>
    <w:uiPriority w:val="99"/>
    <w:unhideWhenUsed/>
    <w:rsid w:val="00AA3855"/>
    <w:pPr>
      <w:spacing w:before="100" w:beforeAutospacing="1" w:after="100" w:afterAutospacing="1"/>
    </w:pPr>
    <w:rPr>
      <w:rFonts w:eastAsia="Times New Roman" w:cs="Times New Roman"/>
    </w:rPr>
  </w:style>
  <w:style w:type="character" w:customStyle="1" w:styleId="Heading4Char">
    <w:name w:val="Heading 4 Char"/>
    <w:basedOn w:val="DefaultParagraphFont"/>
    <w:link w:val="Heading4"/>
    <w:uiPriority w:val="9"/>
    <w:rsid w:val="001B651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2562">
      <w:bodyDiv w:val="1"/>
      <w:marLeft w:val="0"/>
      <w:marRight w:val="0"/>
      <w:marTop w:val="0"/>
      <w:marBottom w:val="0"/>
      <w:divBdr>
        <w:top w:val="none" w:sz="0" w:space="0" w:color="auto"/>
        <w:left w:val="none" w:sz="0" w:space="0" w:color="auto"/>
        <w:bottom w:val="none" w:sz="0" w:space="0" w:color="auto"/>
        <w:right w:val="none" w:sz="0" w:space="0" w:color="auto"/>
      </w:divBdr>
    </w:div>
    <w:div w:id="231283334">
      <w:bodyDiv w:val="1"/>
      <w:marLeft w:val="0"/>
      <w:marRight w:val="0"/>
      <w:marTop w:val="0"/>
      <w:marBottom w:val="0"/>
      <w:divBdr>
        <w:top w:val="none" w:sz="0" w:space="0" w:color="auto"/>
        <w:left w:val="none" w:sz="0" w:space="0" w:color="auto"/>
        <w:bottom w:val="none" w:sz="0" w:space="0" w:color="auto"/>
        <w:right w:val="none" w:sz="0" w:space="0" w:color="auto"/>
      </w:divBdr>
    </w:div>
    <w:div w:id="627054499">
      <w:bodyDiv w:val="1"/>
      <w:marLeft w:val="0"/>
      <w:marRight w:val="0"/>
      <w:marTop w:val="0"/>
      <w:marBottom w:val="0"/>
      <w:divBdr>
        <w:top w:val="none" w:sz="0" w:space="0" w:color="auto"/>
        <w:left w:val="none" w:sz="0" w:space="0" w:color="auto"/>
        <w:bottom w:val="none" w:sz="0" w:space="0" w:color="auto"/>
        <w:right w:val="none" w:sz="0" w:space="0" w:color="auto"/>
      </w:divBdr>
    </w:div>
    <w:div w:id="944731016">
      <w:bodyDiv w:val="1"/>
      <w:marLeft w:val="0"/>
      <w:marRight w:val="0"/>
      <w:marTop w:val="0"/>
      <w:marBottom w:val="0"/>
      <w:divBdr>
        <w:top w:val="none" w:sz="0" w:space="0" w:color="auto"/>
        <w:left w:val="none" w:sz="0" w:space="0" w:color="auto"/>
        <w:bottom w:val="none" w:sz="0" w:space="0" w:color="auto"/>
        <w:right w:val="none" w:sz="0" w:space="0" w:color="auto"/>
      </w:divBdr>
    </w:div>
    <w:div w:id="1364329498">
      <w:bodyDiv w:val="1"/>
      <w:marLeft w:val="0"/>
      <w:marRight w:val="0"/>
      <w:marTop w:val="0"/>
      <w:marBottom w:val="0"/>
      <w:divBdr>
        <w:top w:val="none" w:sz="0" w:space="0" w:color="auto"/>
        <w:left w:val="none" w:sz="0" w:space="0" w:color="auto"/>
        <w:bottom w:val="none" w:sz="0" w:space="0" w:color="auto"/>
        <w:right w:val="none" w:sz="0" w:space="0" w:color="auto"/>
      </w:divBdr>
      <w:divsChild>
        <w:div w:id="309528862">
          <w:marLeft w:val="0"/>
          <w:marRight w:val="0"/>
          <w:marTop w:val="0"/>
          <w:marBottom w:val="0"/>
          <w:divBdr>
            <w:top w:val="none" w:sz="0" w:space="0" w:color="auto"/>
            <w:left w:val="none" w:sz="0" w:space="0" w:color="auto"/>
            <w:bottom w:val="none" w:sz="0" w:space="0" w:color="auto"/>
            <w:right w:val="none" w:sz="0" w:space="0" w:color="auto"/>
          </w:divBdr>
          <w:divsChild>
            <w:div w:id="334381371">
              <w:marLeft w:val="0"/>
              <w:marRight w:val="0"/>
              <w:marTop w:val="0"/>
              <w:marBottom w:val="0"/>
              <w:divBdr>
                <w:top w:val="none" w:sz="0" w:space="0" w:color="auto"/>
                <w:left w:val="none" w:sz="0" w:space="0" w:color="auto"/>
                <w:bottom w:val="none" w:sz="0" w:space="0" w:color="auto"/>
                <w:right w:val="none" w:sz="0" w:space="0" w:color="auto"/>
              </w:divBdr>
              <w:divsChild>
                <w:div w:id="60255674">
                  <w:marLeft w:val="0"/>
                  <w:marRight w:val="0"/>
                  <w:marTop w:val="0"/>
                  <w:marBottom w:val="0"/>
                  <w:divBdr>
                    <w:top w:val="none" w:sz="0" w:space="0" w:color="auto"/>
                    <w:left w:val="none" w:sz="0" w:space="0" w:color="auto"/>
                    <w:bottom w:val="none" w:sz="0" w:space="0" w:color="auto"/>
                    <w:right w:val="none" w:sz="0" w:space="0" w:color="auto"/>
                  </w:divBdr>
                  <w:divsChild>
                    <w:div w:id="133838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557199">
      <w:bodyDiv w:val="1"/>
      <w:marLeft w:val="0"/>
      <w:marRight w:val="0"/>
      <w:marTop w:val="0"/>
      <w:marBottom w:val="0"/>
      <w:divBdr>
        <w:top w:val="none" w:sz="0" w:space="0" w:color="auto"/>
        <w:left w:val="none" w:sz="0" w:space="0" w:color="auto"/>
        <w:bottom w:val="none" w:sz="0" w:space="0" w:color="auto"/>
        <w:right w:val="none" w:sz="0" w:space="0" w:color="auto"/>
      </w:divBdr>
    </w:div>
    <w:div w:id="1628471100">
      <w:bodyDiv w:val="1"/>
      <w:marLeft w:val="0"/>
      <w:marRight w:val="0"/>
      <w:marTop w:val="0"/>
      <w:marBottom w:val="0"/>
      <w:divBdr>
        <w:top w:val="none" w:sz="0" w:space="0" w:color="auto"/>
        <w:left w:val="none" w:sz="0" w:space="0" w:color="auto"/>
        <w:bottom w:val="none" w:sz="0" w:space="0" w:color="auto"/>
        <w:right w:val="none" w:sz="0" w:space="0" w:color="auto"/>
      </w:divBdr>
      <w:divsChild>
        <w:div w:id="1276451077">
          <w:marLeft w:val="0"/>
          <w:marRight w:val="0"/>
          <w:marTop w:val="0"/>
          <w:marBottom w:val="0"/>
          <w:divBdr>
            <w:top w:val="none" w:sz="0" w:space="0" w:color="auto"/>
            <w:left w:val="none" w:sz="0" w:space="0" w:color="auto"/>
            <w:bottom w:val="none" w:sz="0" w:space="0" w:color="auto"/>
            <w:right w:val="none" w:sz="0" w:space="0" w:color="auto"/>
          </w:divBdr>
          <w:divsChild>
            <w:div w:id="1911229596">
              <w:marLeft w:val="0"/>
              <w:marRight w:val="0"/>
              <w:marTop w:val="0"/>
              <w:marBottom w:val="0"/>
              <w:divBdr>
                <w:top w:val="none" w:sz="0" w:space="0" w:color="auto"/>
                <w:left w:val="none" w:sz="0" w:space="0" w:color="auto"/>
                <w:bottom w:val="none" w:sz="0" w:space="0" w:color="auto"/>
                <w:right w:val="none" w:sz="0" w:space="0" w:color="auto"/>
              </w:divBdr>
              <w:divsChild>
                <w:div w:id="149950788">
                  <w:marLeft w:val="0"/>
                  <w:marRight w:val="0"/>
                  <w:marTop w:val="0"/>
                  <w:marBottom w:val="0"/>
                  <w:divBdr>
                    <w:top w:val="none" w:sz="0" w:space="0" w:color="auto"/>
                    <w:left w:val="none" w:sz="0" w:space="0" w:color="auto"/>
                    <w:bottom w:val="none" w:sz="0" w:space="0" w:color="auto"/>
                    <w:right w:val="none" w:sz="0" w:space="0" w:color="auto"/>
                  </w:divBdr>
                  <w:divsChild>
                    <w:div w:id="174024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083603">
      <w:bodyDiv w:val="1"/>
      <w:marLeft w:val="0"/>
      <w:marRight w:val="0"/>
      <w:marTop w:val="0"/>
      <w:marBottom w:val="0"/>
      <w:divBdr>
        <w:top w:val="none" w:sz="0" w:space="0" w:color="auto"/>
        <w:left w:val="none" w:sz="0" w:space="0" w:color="auto"/>
        <w:bottom w:val="none" w:sz="0" w:space="0" w:color="auto"/>
        <w:right w:val="none" w:sz="0" w:space="0" w:color="auto"/>
      </w:divBdr>
    </w:div>
    <w:div w:id="1855610829">
      <w:bodyDiv w:val="1"/>
      <w:marLeft w:val="0"/>
      <w:marRight w:val="0"/>
      <w:marTop w:val="0"/>
      <w:marBottom w:val="0"/>
      <w:divBdr>
        <w:top w:val="none" w:sz="0" w:space="0" w:color="auto"/>
        <w:left w:val="none" w:sz="0" w:space="0" w:color="auto"/>
        <w:bottom w:val="none" w:sz="0" w:space="0" w:color="auto"/>
        <w:right w:val="none" w:sz="0" w:space="0" w:color="auto"/>
      </w:divBdr>
    </w:div>
    <w:div w:id="21277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sco.com/c/en/us/products/security/what-is-network-access-control-nac.html" TargetMode="External"/><Relationship Id="rId18" Type="http://schemas.openxmlformats.org/officeDocument/2006/relationships/image" Target="media/image3.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lackberry.com/us/en/products/endpoint-management/blackberry-uem" TargetMode="External"/><Relationship Id="rId7" Type="http://schemas.openxmlformats.org/officeDocument/2006/relationships/endnotes" Target="endnotes.xml"/><Relationship Id="rId12" Type="http://schemas.openxmlformats.org/officeDocument/2006/relationships/hyperlink" Target="https://docs.microsoft.com/en-us/sql/database-engine/availability-groups/windows/overview-of-always-on-availability-groups-sql-server?view=sql-server-2017" TargetMode="External"/><Relationship Id="rId17" Type="http://schemas.openxmlformats.org/officeDocument/2006/relationships/hyperlink" Target="https://www.mcafee.com/enterprise/en-gb/products/dlp-prevent.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afend.com/products/" TargetMode="External"/><Relationship Id="rId20" Type="http://schemas.openxmlformats.org/officeDocument/2006/relationships/hyperlink" Target="https://www.air-watch.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tworkworld.com/article/3239677/lan-wan/the-osi-model-explained-how-to-understand-and-remember-the-7-layer-network-model.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trustwave.com/en-us/services/technology/secure-email-gateway/" TargetMode="External"/><Relationship Id="rId23" Type="http://schemas.openxmlformats.org/officeDocument/2006/relationships/footer" Target="footer1.xml"/><Relationship Id="rId10" Type="http://schemas.openxmlformats.org/officeDocument/2006/relationships/hyperlink" Target="https://docs.microsoft.com/en-us/windows/security/threat-protection/windows-defender-application-control/applocker/applocker-overview" TargetMode="External"/><Relationship Id="rId19" Type="http://schemas.openxmlformats.org/officeDocument/2006/relationships/hyperlink" Target="https://www.mobileiron.com/en/modern-security-modern-work"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https://www.citrix.co.uk/products/citrix-content-collaboration/" TargetMode="External"/><Relationship Id="rId22" Type="http://schemas.openxmlformats.org/officeDocument/2006/relationships/hyperlink" Target="https://www.microsoft.com/en-gb/cloud-platform/microsoft-intu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FDE9545-1847-3449-BF95-14886EC1B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1029</TotalTime>
  <Pages>22</Pages>
  <Words>7897</Words>
  <Characters>45019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Thomas</dc:creator>
  <cp:keywords/>
  <dc:description/>
  <cp:lastModifiedBy>Brett Thomas</cp:lastModifiedBy>
  <cp:revision>267</cp:revision>
  <dcterms:created xsi:type="dcterms:W3CDTF">2018-11-21T11:46:00Z</dcterms:created>
  <dcterms:modified xsi:type="dcterms:W3CDTF">2019-01-06T17:44:00Z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1ffcd389-dfcf-3ed9-b469-77d98344740d</vt:lpwstr>
  </property>
</Properties>
</file>