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187004D4" w14:textId="77777777" w:rsidR="003629B1" w:rsidRPr="001D7505" w:rsidRDefault="003629B1" w:rsidP="0039421E">
      <w:pPr>
        <w:pStyle w:val="Title"/>
        <w:spacing w:before="240"/>
        <w:rPr>
          <w:rFonts w:ascii="Arial" w:hAnsi="Arial" w:cs="Arial"/>
        </w:rPr>
      </w:pPr>
      <w:bookmarkStart w:id="0" w:name="_tilupjmc4y62" w:colFirst="0" w:colLast="0"/>
      <w:bookmarkEnd w:id="0"/>
    </w:p>
    <w:p w14:paraId="1C75FB7B" w14:textId="77777777" w:rsidR="003629B1" w:rsidRPr="001D7505" w:rsidRDefault="003629B1" w:rsidP="006307CF">
      <w:pPr>
        <w:pStyle w:val="Title"/>
        <w:spacing w:before="240"/>
        <w:jc w:val="both"/>
        <w:rPr>
          <w:rFonts w:ascii="Arial" w:hAnsi="Arial" w:cs="Arial"/>
        </w:rPr>
      </w:pPr>
      <w:bookmarkStart w:id="1" w:name="_179nktslz226" w:colFirst="0" w:colLast="0"/>
      <w:bookmarkStart w:id="2" w:name="_c3g9ypn4jzg8" w:colFirst="0" w:colLast="0"/>
      <w:bookmarkStart w:id="3" w:name="_txcerqixoys3" w:colFirst="0" w:colLast="0"/>
      <w:bookmarkStart w:id="4" w:name="_d8muw0sebmq9" w:colFirst="0" w:colLast="0"/>
      <w:bookmarkStart w:id="5" w:name="_fyxybkbc2796" w:colFirst="0" w:colLast="0"/>
      <w:bookmarkEnd w:id="1"/>
      <w:bookmarkEnd w:id="2"/>
      <w:bookmarkEnd w:id="3"/>
      <w:bookmarkEnd w:id="4"/>
      <w:bookmarkEnd w:id="5"/>
    </w:p>
    <w:p w14:paraId="753D5594" w14:textId="09293F59" w:rsidR="003629B1" w:rsidRPr="001D7505" w:rsidRDefault="006C6A53" w:rsidP="005F7534">
      <w:pPr>
        <w:pStyle w:val="Title"/>
        <w:spacing w:before="240"/>
        <w:jc w:val="both"/>
        <w:rPr>
          <w:rFonts w:ascii="Arial" w:hAnsi="Arial" w:cs="Arial"/>
        </w:rPr>
      </w:pPr>
      <w:bookmarkStart w:id="6" w:name="_1jmy04gjfj31" w:colFirst="0" w:colLast="0"/>
      <w:bookmarkEnd w:id="6"/>
      <w:r w:rsidRPr="001D7505">
        <w:rPr>
          <w:rFonts w:ascii="Arial" w:hAnsi="Arial" w:cs="Arial"/>
        </w:rPr>
        <w:t xml:space="preserve">Module Title: </w:t>
      </w:r>
      <w:r w:rsidR="00876528" w:rsidRPr="001D7505">
        <w:rPr>
          <w:rFonts w:ascii="Arial" w:hAnsi="Arial" w:cs="Arial"/>
          <w:b w:val="0"/>
          <w:bCs/>
        </w:rPr>
        <w:t>Placement Project</w:t>
      </w:r>
    </w:p>
    <w:p w14:paraId="4D08FBF0" w14:textId="25F52651" w:rsidR="003629B1" w:rsidRPr="001D7505" w:rsidRDefault="006C6A53" w:rsidP="005F7534">
      <w:pPr>
        <w:pStyle w:val="Title"/>
        <w:spacing w:before="240"/>
        <w:jc w:val="both"/>
        <w:rPr>
          <w:rFonts w:ascii="Arial" w:hAnsi="Arial" w:cs="Arial"/>
        </w:rPr>
      </w:pPr>
      <w:bookmarkStart w:id="7" w:name="_f2swawr7r2fg" w:colFirst="0" w:colLast="0"/>
      <w:bookmarkEnd w:id="7"/>
      <w:r w:rsidRPr="001D7505">
        <w:rPr>
          <w:rFonts w:ascii="Arial" w:hAnsi="Arial" w:cs="Arial"/>
        </w:rPr>
        <w:t xml:space="preserve">Module Code: </w:t>
      </w:r>
      <w:r w:rsidR="00876528" w:rsidRPr="001D7505">
        <w:rPr>
          <w:rFonts w:ascii="Arial" w:hAnsi="Arial" w:cs="Arial"/>
          <w:b w:val="0"/>
          <w:bCs/>
        </w:rPr>
        <w:t>6008</w:t>
      </w:r>
    </w:p>
    <w:p w14:paraId="6CB5F2B0" w14:textId="77777777" w:rsidR="003629B1" w:rsidRPr="001D7505" w:rsidRDefault="006C6A53" w:rsidP="005F7534">
      <w:pPr>
        <w:pStyle w:val="Title"/>
        <w:spacing w:before="240"/>
        <w:jc w:val="both"/>
        <w:rPr>
          <w:rFonts w:ascii="Arial" w:hAnsi="Arial" w:cs="Arial"/>
          <w:b w:val="0"/>
          <w:bCs/>
        </w:rPr>
      </w:pPr>
      <w:bookmarkStart w:id="8" w:name="_kkrvjbiywgl2" w:colFirst="0" w:colLast="0"/>
      <w:bookmarkEnd w:id="8"/>
      <w:r w:rsidRPr="001D7505">
        <w:rPr>
          <w:rFonts w:ascii="Arial" w:hAnsi="Arial" w:cs="Arial"/>
        </w:rPr>
        <w:t xml:space="preserve">Research Topic: </w:t>
      </w:r>
      <w:r w:rsidRPr="001D7505">
        <w:rPr>
          <w:rFonts w:ascii="Arial" w:hAnsi="Arial" w:cs="Arial"/>
          <w:b w:val="0"/>
          <w:bCs/>
        </w:rPr>
        <w:t>Staff shortage in the Hotel Industry</w:t>
      </w:r>
    </w:p>
    <w:p w14:paraId="1B2C353D" w14:textId="09221491" w:rsidR="003629B1" w:rsidRPr="001D7505" w:rsidRDefault="006C6A53" w:rsidP="005F7534">
      <w:pPr>
        <w:pStyle w:val="Title"/>
        <w:spacing w:before="240"/>
        <w:jc w:val="both"/>
        <w:rPr>
          <w:rFonts w:ascii="Arial" w:hAnsi="Arial" w:cs="Arial"/>
          <w:b w:val="0"/>
          <w:bCs/>
        </w:rPr>
      </w:pPr>
      <w:bookmarkStart w:id="9" w:name="_uaw0ias2lke" w:colFirst="0" w:colLast="0"/>
      <w:bookmarkEnd w:id="9"/>
      <w:r w:rsidRPr="001D7505">
        <w:rPr>
          <w:rFonts w:ascii="Arial" w:hAnsi="Arial" w:cs="Arial"/>
        </w:rPr>
        <w:t xml:space="preserve">Student Name: </w:t>
      </w:r>
      <w:r w:rsidR="00876528" w:rsidRPr="001D7505">
        <w:rPr>
          <w:rFonts w:ascii="Arial" w:hAnsi="Arial" w:cs="Arial"/>
          <w:b w:val="0"/>
          <w:bCs/>
        </w:rPr>
        <w:t>Florinel Marius Guinea</w:t>
      </w:r>
    </w:p>
    <w:p w14:paraId="01C9D3BA" w14:textId="36CC4A62" w:rsidR="00416035" w:rsidRPr="001D7505" w:rsidRDefault="006C6A53" w:rsidP="00416035">
      <w:pPr>
        <w:pStyle w:val="Title"/>
        <w:spacing w:before="240"/>
        <w:jc w:val="both"/>
        <w:rPr>
          <w:rFonts w:ascii="Arial" w:hAnsi="Arial" w:cs="Arial"/>
          <w:b w:val="0"/>
          <w:bCs/>
        </w:rPr>
      </w:pPr>
      <w:bookmarkStart w:id="10" w:name="_ld9rj9dg5iyy" w:colFirst="0" w:colLast="0"/>
      <w:bookmarkEnd w:id="10"/>
      <w:r w:rsidRPr="001D7505">
        <w:rPr>
          <w:rFonts w:ascii="Arial" w:hAnsi="Arial" w:cs="Arial"/>
        </w:rPr>
        <w:t xml:space="preserve">Student ID: </w:t>
      </w:r>
      <w:r w:rsidR="00876528" w:rsidRPr="001D7505">
        <w:rPr>
          <w:rFonts w:ascii="Arial" w:hAnsi="Arial" w:cs="Arial"/>
          <w:b w:val="0"/>
          <w:bCs/>
        </w:rPr>
        <w:t>2108012</w:t>
      </w:r>
    </w:p>
    <w:p w14:paraId="3AD31A37" w14:textId="4C33CEFE" w:rsidR="00416035" w:rsidRPr="001D7505" w:rsidRDefault="00416035" w:rsidP="00416035">
      <w:pPr>
        <w:rPr>
          <w:rFonts w:ascii="Arial" w:hAnsi="Arial" w:cs="Arial"/>
        </w:rPr>
      </w:pPr>
      <w:r w:rsidRPr="001D7505">
        <w:rPr>
          <w:rStyle w:val="Strong"/>
          <w:rFonts w:ascii="Arial" w:hAnsi="Arial" w:cs="Arial"/>
          <w:color w:val="1D2125"/>
          <w:sz w:val="36"/>
          <w:szCs w:val="36"/>
          <w:shd w:val="clear" w:color="auto" w:fill="FFFFFF"/>
        </w:rPr>
        <w:t>Project Supervisors</w:t>
      </w:r>
      <w:r w:rsidRPr="001D7505">
        <w:rPr>
          <w:rStyle w:val="Strong"/>
          <w:rFonts w:ascii="Arial" w:hAnsi="Arial" w:cs="Arial"/>
          <w:color w:val="1D2125"/>
          <w:sz w:val="23"/>
          <w:szCs w:val="23"/>
          <w:shd w:val="clear" w:color="auto" w:fill="FFFFFF"/>
        </w:rPr>
        <w:t xml:space="preserve">: </w:t>
      </w:r>
      <w:r w:rsidRPr="001D7505">
        <w:rPr>
          <w:rStyle w:val="Strong"/>
          <w:rFonts w:ascii="Arial" w:hAnsi="Arial" w:cs="Arial"/>
          <w:b w:val="0"/>
          <w:bCs w:val="0"/>
          <w:color w:val="1D2125"/>
          <w:sz w:val="36"/>
          <w:szCs w:val="36"/>
          <w:shd w:val="clear" w:color="auto" w:fill="FFFFFF"/>
        </w:rPr>
        <w:t>Dr Ernest Wavei</w:t>
      </w:r>
    </w:p>
    <w:p w14:paraId="3475EFA5" w14:textId="77777777" w:rsidR="003629B1" w:rsidRPr="001D7505" w:rsidRDefault="006C6A53" w:rsidP="0039421E">
      <w:pPr>
        <w:pStyle w:val="Heading1"/>
        <w:spacing w:before="240"/>
        <w:rPr>
          <w:rFonts w:ascii="Arial" w:hAnsi="Arial" w:cs="Arial"/>
        </w:rPr>
      </w:pPr>
      <w:bookmarkStart w:id="11" w:name="_hvdagohnltc" w:colFirst="0" w:colLast="0"/>
      <w:bookmarkEnd w:id="11"/>
      <w:r w:rsidRPr="001D7505">
        <w:rPr>
          <w:rFonts w:ascii="Arial" w:hAnsi="Arial" w:cs="Arial"/>
        </w:rPr>
        <w:br w:type="page"/>
      </w:r>
    </w:p>
    <w:p w14:paraId="2B7765BC" w14:textId="77777777" w:rsidR="003629B1" w:rsidRPr="001D7505" w:rsidRDefault="006C6A53" w:rsidP="0039421E">
      <w:pPr>
        <w:spacing w:before="240"/>
        <w:rPr>
          <w:rFonts w:ascii="Arial" w:hAnsi="Arial" w:cs="Arial"/>
          <w:b/>
          <w:sz w:val="28"/>
          <w:szCs w:val="28"/>
        </w:rPr>
      </w:pPr>
      <w:r w:rsidRPr="001D7505">
        <w:rPr>
          <w:rFonts w:ascii="Arial" w:hAnsi="Arial" w:cs="Arial"/>
          <w:b/>
          <w:sz w:val="28"/>
          <w:szCs w:val="28"/>
        </w:rPr>
        <w:lastRenderedPageBreak/>
        <w:t>Executive Summary</w:t>
      </w:r>
    </w:p>
    <w:p w14:paraId="1E869A24" w14:textId="125911BA" w:rsidR="003629B1" w:rsidRPr="001D7505" w:rsidRDefault="00B07324" w:rsidP="0039421E">
      <w:pPr>
        <w:spacing w:before="240"/>
        <w:rPr>
          <w:rFonts w:ascii="Arial" w:hAnsi="Arial" w:cs="Arial"/>
        </w:rPr>
      </w:pPr>
      <w:r w:rsidRPr="001D7505">
        <w:rPr>
          <w:rFonts w:ascii="Arial" w:hAnsi="Arial" w:cs="Arial"/>
        </w:rPr>
        <w:t>The methodology involved a mono-method secondary qualitative study, which evaluated data through thematic analysis. Journals and books were used for this purpose. The benefits posited by using a case study included a detailed, in-depth study of the problem of staff shortage at the </w:t>
      </w:r>
      <w:r w:rsidRPr="001D7505">
        <w:rPr>
          <w:rStyle w:val="Strong"/>
          <w:rFonts w:ascii="Arial" w:hAnsi="Arial" w:cs="Arial"/>
        </w:rPr>
        <w:t>Harlow Hotel by Accord</w:t>
      </w:r>
      <w:r w:rsidRPr="001D7505">
        <w:rPr>
          <w:rFonts w:ascii="Arial" w:hAnsi="Arial" w:cs="Arial"/>
        </w:rPr>
        <w:t xml:space="preserve">. The case study </w:t>
      </w:r>
      <w:r w:rsidR="00DE4F06" w:rsidRPr="001D7505">
        <w:rPr>
          <w:rFonts w:ascii="Arial" w:hAnsi="Arial" w:cs="Arial"/>
        </w:rPr>
        <w:t>part</w:t>
      </w:r>
      <w:r w:rsidRPr="001D7505">
        <w:rPr>
          <w:rFonts w:ascii="Arial" w:hAnsi="Arial" w:cs="Arial"/>
        </w:rPr>
        <w:t xml:space="preserve"> helps to provide detailed information about the Harlow Hotel and its parameters. The hotel's staff and employment situation were evaluated before and after Brexit. The process of SWOT, PEST and Competitive analysis has </w:t>
      </w:r>
      <w:proofErr w:type="gramStart"/>
      <w:r w:rsidRPr="001D7505">
        <w:rPr>
          <w:rFonts w:ascii="Arial" w:hAnsi="Arial" w:cs="Arial"/>
        </w:rPr>
        <w:t>been done</w:t>
      </w:r>
      <w:proofErr w:type="gramEnd"/>
      <w:r w:rsidRPr="001D7505">
        <w:rPr>
          <w:rFonts w:ascii="Arial" w:hAnsi="Arial" w:cs="Arial"/>
        </w:rPr>
        <w:t xml:space="preserve"> to </w:t>
      </w:r>
      <w:r w:rsidR="00DE4F06" w:rsidRPr="001D7505">
        <w:rPr>
          <w:rFonts w:ascii="Arial" w:hAnsi="Arial" w:cs="Arial"/>
        </w:rPr>
        <w:t>see</w:t>
      </w:r>
      <w:r w:rsidRPr="001D7505">
        <w:rPr>
          <w:rFonts w:ascii="Arial" w:hAnsi="Arial" w:cs="Arial"/>
        </w:rPr>
        <w:t xml:space="preserve"> </w:t>
      </w:r>
      <w:r w:rsidR="004D16F9" w:rsidRPr="001D7505">
        <w:rPr>
          <w:rFonts w:ascii="Arial" w:hAnsi="Arial" w:cs="Arial"/>
        </w:rPr>
        <w:t>varied factors</w:t>
      </w:r>
      <w:r w:rsidRPr="001D7505">
        <w:rPr>
          <w:rFonts w:ascii="Arial" w:hAnsi="Arial" w:cs="Arial"/>
        </w:rPr>
        <w:t xml:space="preserve"> that influence the hotel's staff and management </w:t>
      </w:r>
      <w:r w:rsidR="008A4466" w:rsidRPr="001D7505">
        <w:rPr>
          <w:rFonts w:ascii="Arial" w:hAnsi="Arial" w:cs="Arial"/>
        </w:rPr>
        <w:t>policies. After all of</w:t>
      </w:r>
      <w:r w:rsidRPr="001D7505">
        <w:rPr>
          <w:rFonts w:ascii="Arial" w:hAnsi="Arial" w:cs="Arial"/>
        </w:rPr>
        <w:t xml:space="preserve"> these, it has been found that Harlow Hotel by Accor is very much concerned with improving its staff management system by investing in AI technology and socio-technology systems to improve employee relationships in the workplace. The reflective </w:t>
      </w:r>
      <w:r w:rsidR="00DE4F06" w:rsidRPr="001D7505">
        <w:rPr>
          <w:rFonts w:ascii="Arial" w:hAnsi="Arial" w:cs="Arial"/>
        </w:rPr>
        <w:t>part</w:t>
      </w:r>
      <w:r w:rsidRPr="001D7505">
        <w:rPr>
          <w:rFonts w:ascii="Arial" w:hAnsi="Arial" w:cs="Arial"/>
        </w:rPr>
        <w:t xml:space="preserve"> of this entire study </w:t>
      </w:r>
      <w:proofErr w:type="gramStart"/>
      <w:r w:rsidRPr="001D7505">
        <w:rPr>
          <w:rFonts w:ascii="Arial" w:hAnsi="Arial" w:cs="Arial"/>
        </w:rPr>
        <w:t>regarding</w:t>
      </w:r>
      <w:proofErr w:type="gramEnd"/>
      <w:r w:rsidRPr="001D7505">
        <w:rPr>
          <w:rFonts w:ascii="Arial" w:hAnsi="Arial" w:cs="Arial"/>
        </w:rPr>
        <w:t xml:space="preserve"> the placement was completed with the help of the Gibbs Reflective Cyclical Model. It displayed the favourable and unfavourable elements of all that had happened during the work. An inference was reached that time-management skills would be improved, and an action plan was provided.</w:t>
      </w:r>
      <w:r w:rsidR="006C6A53" w:rsidRPr="001D7505">
        <w:rPr>
          <w:rFonts w:ascii="Arial" w:hAnsi="Arial" w:cs="Arial"/>
        </w:rPr>
        <w:br w:type="page"/>
      </w:r>
    </w:p>
    <w:sdt>
      <w:sdtPr>
        <w:rPr>
          <w:rFonts w:ascii="Arial" w:eastAsia="Times New Roman" w:hAnsi="Arial" w:cs="Arial"/>
          <w:color w:val="auto"/>
          <w:sz w:val="24"/>
          <w:szCs w:val="24"/>
        </w:rPr>
        <w:id w:val="1103385515"/>
        <w:docPartObj>
          <w:docPartGallery w:val="Table of Contents"/>
          <w:docPartUnique/>
        </w:docPartObj>
      </w:sdtPr>
      <w:sdtEndPr>
        <w:rPr>
          <w:b/>
          <w:bCs/>
        </w:rPr>
      </w:sdtEndPr>
      <w:sdtContent>
        <w:p w14:paraId="2CD41D70" w14:textId="77777777" w:rsidR="0039421E" w:rsidRPr="001D7505" w:rsidRDefault="0039421E" w:rsidP="00EF4A59">
          <w:pPr>
            <w:pStyle w:val="TOCHeading"/>
            <w:spacing w:after="240" w:line="360" w:lineRule="auto"/>
            <w:jc w:val="center"/>
            <w:rPr>
              <w:rFonts w:ascii="Arial" w:hAnsi="Arial" w:cs="Arial"/>
              <w:b/>
              <w:color w:val="000000" w:themeColor="text1"/>
              <w:sz w:val="24"/>
              <w:szCs w:val="24"/>
            </w:rPr>
          </w:pPr>
          <w:r w:rsidRPr="001D7505">
            <w:rPr>
              <w:rFonts w:ascii="Arial" w:hAnsi="Arial" w:cs="Arial"/>
              <w:b/>
              <w:color w:val="000000" w:themeColor="text1"/>
              <w:sz w:val="24"/>
              <w:szCs w:val="24"/>
            </w:rPr>
            <w:t>Table of Contents</w:t>
          </w:r>
        </w:p>
        <w:p w14:paraId="607A1AAA" w14:textId="5F8C4DB8" w:rsidR="002C0DD3" w:rsidRPr="001D7505" w:rsidRDefault="0039421E">
          <w:pPr>
            <w:pStyle w:val="TOC1"/>
            <w:tabs>
              <w:tab w:val="right" w:leader="dot" w:pos="9350"/>
            </w:tabs>
            <w:rPr>
              <w:rFonts w:ascii="Arial" w:eastAsiaTheme="minorEastAsia" w:hAnsi="Arial" w:cs="Arial"/>
              <w:noProof/>
              <w:sz w:val="22"/>
              <w:szCs w:val="22"/>
              <w:lang w:eastAsia="en-IN"/>
            </w:rPr>
          </w:pPr>
          <w:r w:rsidRPr="001D7505">
            <w:rPr>
              <w:rFonts w:ascii="Arial" w:hAnsi="Arial" w:cs="Arial"/>
              <w:color w:val="000000" w:themeColor="text1"/>
            </w:rPr>
            <w:fldChar w:fldCharType="begin"/>
          </w:r>
          <w:r w:rsidRPr="001D7505">
            <w:rPr>
              <w:rFonts w:ascii="Arial" w:hAnsi="Arial" w:cs="Arial"/>
              <w:color w:val="000000" w:themeColor="text1"/>
            </w:rPr>
            <w:instrText xml:space="preserve"> TOC \o "1-3" \h \z \u </w:instrText>
          </w:r>
          <w:r w:rsidRPr="001D7505">
            <w:rPr>
              <w:rFonts w:ascii="Arial" w:hAnsi="Arial" w:cs="Arial"/>
              <w:color w:val="000000" w:themeColor="text1"/>
            </w:rPr>
            <w:fldChar w:fldCharType="separate"/>
          </w:r>
          <w:hyperlink w:anchor="_Toc166605998" w:history="1">
            <w:r w:rsidR="002C0DD3" w:rsidRPr="001D7505">
              <w:rPr>
                <w:rStyle w:val="Hyperlink"/>
                <w:rFonts w:ascii="Arial" w:hAnsi="Arial" w:cs="Arial"/>
                <w:noProof/>
              </w:rPr>
              <w:t>Introduction</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_Toc166605998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5</w:t>
            </w:r>
            <w:r w:rsidR="002C0DD3" w:rsidRPr="001D7505">
              <w:rPr>
                <w:rFonts w:ascii="Arial" w:hAnsi="Arial" w:cs="Arial"/>
                <w:noProof/>
                <w:webHidden/>
              </w:rPr>
              <w:fldChar w:fldCharType="end"/>
            </w:r>
          </w:hyperlink>
        </w:p>
        <w:p w14:paraId="475DE8D0" w14:textId="280F2D96" w:rsidR="002C0DD3" w:rsidRPr="001D7505" w:rsidRDefault="00000000">
          <w:pPr>
            <w:pStyle w:val="TOC1"/>
            <w:tabs>
              <w:tab w:val="right" w:leader="dot" w:pos="9350"/>
            </w:tabs>
            <w:rPr>
              <w:rFonts w:ascii="Arial" w:eastAsiaTheme="minorEastAsia" w:hAnsi="Arial" w:cs="Arial"/>
              <w:noProof/>
              <w:sz w:val="22"/>
              <w:szCs w:val="22"/>
              <w:lang w:eastAsia="en-IN"/>
            </w:rPr>
          </w:pPr>
          <w:hyperlink w:anchor="_Toc166605999" w:history="1">
            <w:r w:rsidR="002C0DD3" w:rsidRPr="001D7505">
              <w:rPr>
                <w:rStyle w:val="Hyperlink"/>
                <w:rFonts w:ascii="Arial" w:hAnsi="Arial" w:cs="Arial"/>
                <w:noProof/>
              </w:rPr>
              <w:t>Literature Review</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_Toc166605999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5</w:t>
            </w:r>
            <w:r w:rsidR="002C0DD3" w:rsidRPr="001D7505">
              <w:rPr>
                <w:rFonts w:ascii="Arial" w:hAnsi="Arial" w:cs="Arial"/>
                <w:noProof/>
                <w:webHidden/>
              </w:rPr>
              <w:fldChar w:fldCharType="end"/>
            </w:r>
          </w:hyperlink>
        </w:p>
        <w:p w14:paraId="78B95378" w14:textId="24C36AC3" w:rsidR="002C0DD3" w:rsidRPr="001D7505" w:rsidRDefault="00000000">
          <w:pPr>
            <w:pStyle w:val="TOC2"/>
            <w:tabs>
              <w:tab w:val="right" w:leader="dot" w:pos="9350"/>
            </w:tabs>
            <w:rPr>
              <w:rFonts w:ascii="Arial" w:eastAsiaTheme="minorEastAsia" w:hAnsi="Arial" w:cs="Arial"/>
              <w:noProof/>
              <w:sz w:val="22"/>
              <w:szCs w:val="22"/>
              <w:lang w:eastAsia="en-IN"/>
            </w:rPr>
          </w:pPr>
          <w:hyperlink w:anchor="_Toc166606000" w:history="1">
            <w:r w:rsidR="002C0DD3" w:rsidRPr="001D7505">
              <w:rPr>
                <w:rStyle w:val="Hyperlink"/>
                <w:rFonts w:ascii="Arial" w:hAnsi="Arial" w:cs="Arial"/>
                <w:noProof/>
              </w:rPr>
              <w:t>Importance of staff in the hotel industry</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_Toc166606000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6</w:t>
            </w:r>
            <w:r w:rsidR="002C0DD3" w:rsidRPr="001D7505">
              <w:rPr>
                <w:rFonts w:ascii="Arial" w:hAnsi="Arial" w:cs="Arial"/>
                <w:noProof/>
                <w:webHidden/>
              </w:rPr>
              <w:fldChar w:fldCharType="end"/>
            </w:r>
          </w:hyperlink>
        </w:p>
        <w:p w14:paraId="78C40F9C" w14:textId="1078EA7D" w:rsidR="002C0DD3" w:rsidRPr="001D7505" w:rsidRDefault="00000000">
          <w:pPr>
            <w:pStyle w:val="TOC2"/>
            <w:tabs>
              <w:tab w:val="right" w:leader="dot" w:pos="9350"/>
            </w:tabs>
            <w:rPr>
              <w:rFonts w:ascii="Arial" w:eastAsiaTheme="minorEastAsia" w:hAnsi="Arial" w:cs="Arial"/>
              <w:noProof/>
              <w:sz w:val="22"/>
              <w:szCs w:val="22"/>
              <w:lang w:eastAsia="en-IN"/>
            </w:rPr>
          </w:pPr>
          <w:hyperlink w:anchor="_Toc166606001" w:history="1">
            <w:r w:rsidR="002C0DD3" w:rsidRPr="001D7505">
              <w:rPr>
                <w:rStyle w:val="Hyperlink"/>
                <w:rFonts w:ascii="Arial" w:hAnsi="Arial" w:cs="Arial"/>
                <w:noProof/>
              </w:rPr>
              <w:t>The reason behind staff shortage and its effect</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_Toc166606001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6</w:t>
            </w:r>
            <w:r w:rsidR="002C0DD3" w:rsidRPr="001D7505">
              <w:rPr>
                <w:rFonts w:ascii="Arial" w:hAnsi="Arial" w:cs="Arial"/>
                <w:noProof/>
                <w:webHidden/>
              </w:rPr>
              <w:fldChar w:fldCharType="end"/>
            </w:r>
          </w:hyperlink>
        </w:p>
        <w:p w14:paraId="1497DEF7" w14:textId="2E321694" w:rsidR="002C0DD3" w:rsidRPr="001D7505" w:rsidRDefault="00000000">
          <w:pPr>
            <w:pStyle w:val="TOC2"/>
            <w:tabs>
              <w:tab w:val="right" w:leader="dot" w:pos="9350"/>
            </w:tabs>
            <w:rPr>
              <w:rFonts w:ascii="Arial" w:eastAsiaTheme="minorEastAsia" w:hAnsi="Arial" w:cs="Arial"/>
              <w:noProof/>
              <w:sz w:val="22"/>
              <w:szCs w:val="22"/>
              <w:lang w:eastAsia="en-IN"/>
            </w:rPr>
          </w:pPr>
          <w:hyperlink w:anchor="_Toc166606002" w:history="1">
            <w:r w:rsidR="002C0DD3" w:rsidRPr="001D7505">
              <w:rPr>
                <w:rStyle w:val="Hyperlink"/>
                <w:rFonts w:ascii="Arial" w:hAnsi="Arial" w:cs="Arial"/>
                <w:noProof/>
              </w:rPr>
              <w:t>Appropriate way to improve staff management</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_Toc166606002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6</w:t>
            </w:r>
            <w:r w:rsidR="002C0DD3" w:rsidRPr="001D7505">
              <w:rPr>
                <w:rFonts w:ascii="Arial" w:hAnsi="Arial" w:cs="Arial"/>
                <w:noProof/>
                <w:webHidden/>
              </w:rPr>
              <w:fldChar w:fldCharType="end"/>
            </w:r>
          </w:hyperlink>
        </w:p>
        <w:p w14:paraId="215176FC" w14:textId="6D9D08B6" w:rsidR="002C0DD3" w:rsidRPr="001D7505" w:rsidRDefault="00000000">
          <w:pPr>
            <w:pStyle w:val="TOC1"/>
            <w:tabs>
              <w:tab w:val="right" w:leader="dot" w:pos="9350"/>
            </w:tabs>
            <w:rPr>
              <w:rFonts w:ascii="Arial" w:eastAsiaTheme="minorEastAsia" w:hAnsi="Arial" w:cs="Arial"/>
              <w:noProof/>
              <w:sz w:val="22"/>
              <w:szCs w:val="22"/>
              <w:lang w:eastAsia="en-IN"/>
            </w:rPr>
          </w:pPr>
          <w:hyperlink w:anchor="_Toc166606003" w:history="1">
            <w:r w:rsidR="002C0DD3" w:rsidRPr="001D7505">
              <w:rPr>
                <w:rStyle w:val="Hyperlink"/>
                <w:rFonts w:ascii="Arial" w:hAnsi="Arial" w:cs="Arial"/>
                <w:noProof/>
              </w:rPr>
              <w:t>Methodology</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_Toc166606003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9</w:t>
            </w:r>
            <w:r w:rsidR="002C0DD3" w:rsidRPr="001D7505">
              <w:rPr>
                <w:rFonts w:ascii="Arial" w:hAnsi="Arial" w:cs="Arial"/>
                <w:noProof/>
                <w:webHidden/>
              </w:rPr>
              <w:fldChar w:fldCharType="end"/>
            </w:r>
          </w:hyperlink>
        </w:p>
        <w:p w14:paraId="4D4E5F70" w14:textId="3459F798" w:rsidR="002C0DD3" w:rsidRPr="001D7505" w:rsidRDefault="00000000">
          <w:pPr>
            <w:pStyle w:val="TOC1"/>
            <w:tabs>
              <w:tab w:val="right" w:leader="dot" w:pos="9350"/>
            </w:tabs>
            <w:rPr>
              <w:rFonts w:ascii="Arial" w:eastAsiaTheme="minorEastAsia" w:hAnsi="Arial" w:cs="Arial"/>
              <w:noProof/>
              <w:sz w:val="22"/>
              <w:szCs w:val="22"/>
              <w:lang w:eastAsia="en-IN"/>
            </w:rPr>
          </w:pPr>
          <w:hyperlink w:anchor="_Toc166606004" w:history="1">
            <w:r w:rsidR="002C0DD3" w:rsidRPr="001D7505">
              <w:rPr>
                <w:rStyle w:val="Hyperlink"/>
                <w:rFonts w:ascii="Arial" w:hAnsi="Arial" w:cs="Arial"/>
                <w:noProof/>
              </w:rPr>
              <w:t>Case Study</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_Toc166606004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9</w:t>
            </w:r>
            <w:r w:rsidR="002C0DD3" w:rsidRPr="001D7505">
              <w:rPr>
                <w:rFonts w:ascii="Arial" w:hAnsi="Arial" w:cs="Arial"/>
                <w:noProof/>
                <w:webHidden/>
              </w:rPr>
              <w:fldChar w:fldCharType="end"/>
            </w:r>
          </w:hyperlink>
        </w:p>
        <w:p w14:paraId="52B026E0" w14:textId="5ACEAF14" w:rsidR="002C0DD3" w:rsidRPr="001D7505" w:rsidRDefault="00000000">
          <w:pPr>
            <w:pStyle w:val="TOC2"/>
            <w:tabs>
              <w:tab w:val="right" w:leader="dot" w:pos="9350"/>
            </w:tabs>
            <w:rPr>
              <w:rFonts w:ascii="Arial" w:eastAsiaTheme="minorEastAsia" w:hAnsi="Arial" w:cs="Arial"/>
              <w:noProof/>
              <w:sz w:val="22"/>
              <w:szCs w:val="22"/>
              <w:lang w:eastAsia="en-IN"/>
            </w:rPr>
          </w:pPr>
          <w:hyperlink w:anchor="_Toc166606005" w:history="1">
            <w:r w:rsidR="002C0DD3" w:rsidRPr="001D7505">
              <w:rPr>
                <w:rStyle w:val="Hyperlink"/>
                <w:rFonts w:ascii="Arial" w:hAnsi="Arial" w:cs="Arial"/>
                <w:noProof/>
              </w:rPr>
              <w:t>Choice and overview of the hotel</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_Toc166606005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11</w:t>
            </w:r>
            <w:r w:rsidR="002C0DD3" w:rsidRPr="001D7505">
              <w:rPr>
                <w:rFonts w:ascii="Arial" w:hAnsi="Arial" w:cs="Arial"/>
                <w:noProof/>
                <w:webHidden/>
              </w:rPr>
              <w:fldChar w:fldCharType="end"/>
            </w:r>
          </w:hyperlink>
        </w:p>
        <w:p w14:paraId="4AD03B63" w14:textId="74EA2412" w:rsidR="002C0DD3" w:rsidRPr="001D7505" w:rsidRDefault="00000000">
          <w:pPr>
            <w:pStyle w:val="TOC2"/>
            <w:tabs>
              <w:tab w:val="right" w:leader="dot" w:pos="9350"/>
            </w:tabs>
            <w:rPr>
              <w:rFonts w:ascii="Arial" w:eastAsiaTheme="minorEastAsia" w:hAnsi="Arial" w:cs="Arial"/>
              <w:noProof/>
              <w:sz w:val="22"/>
              <w:szCs w:val="22"/>
              <w:lang w:eastAsia="en-IN"/>
            </w:rPr>
          </w:pPr>
          <w:hyperlink w:anchor="_Toc166606006" w:history="1">
            <w:r w:rsidR="002C0DD3" w:rsidRPr="001D7505">
              <w:rPr>
                <w:rStyle w:val="Hyperlink"/>
                <w:rFonts w:ascii="Arial" w:hAnsi="Arial" w:cs="Arial"/>
                <w:noProof/>
              </w:rPr>
              <w:t>Descriptive information about the hotel</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_Toc166606006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12</w:t>
            </w:r>
            <w:r w:rsidR="002C0DD3" w:rsidRPr="001D7505">
              <w:rPr>
                <w:rFonts w:ascii="Arial" w:hAnsi="Arial" w:cs="Arial"/>
                <w:noProof/>
                <w:webHidden/>
              </w:rPr>
              <w:fldChar w:fldCharType="end"/>
            </w:r>
          </w:hyperlink>
        </w:p>
        <w:p w14:paraId="318320E7" w14:textId="7F0070AC" w:rsidR="002C0DD3" w:rsidRPr="001D7505" w:rsidRDefault="00000000">
          <w:pPr>
            <w:pStyle w:val="TOC2"/>
            <w:tabs>
              <w:tab w:val="right" w:leader="dot" w:pos="9350"/>
            </w:tabs>
            <w:rPr>
              <w:rFonts w:ascii="Arial" w:eastAsiaTheme="minorEastAsia" w:hAnsi="Arial" w:cs="Arial"/>
              <w:noProof/>
              <w:sz w:val="22"/>
              <w:szCs w:val="22"/>
              <w:lang w:eastAsia="en-IN"/>
            </w:rPr>
          </w:pPr>
          <w:hyperlink w:anchor="_Toc166606007" w:history="1">
            <w:r w:rsidR="002C0DD3" w:rsidRPr="001D7505">
              <w:rPr>
                <w:rStyle w:val="Hyperlink"/>
                <w:rFonts w:ascii="Arial" w:hAnsi="Arial" w:cs="Arial"/>
                <w:noProof/>
              </w:rPr>
              <w:t>Key analysis</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_Toc166606007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12</w:t>
            </w:r>
            <w:r w:rsidR="002C0DD3" w:rsidRPr="001D7505">
              <w:rPr>
                <w:rFonts w:ascii="Arial" w:hAnsi="Arial" w:cs="Arial"/>
                <w:noProof/>
                <w:webHidden/>
              </w:rPr>
              <w:fldChar w:fldCharType="end"/>
            </w:r>
          </w:hyperlink>
        </w:p>
        <w:p w14:paraId="0E9212E4" w14:textId="73025989" w:rsidR="002C0DD3" w:rsidRPr="001D7505" w:rsidRDefault="00000000">
          <w:pPr>
            <w:pStyle w:val="TOC3"/>
            <w:tabs>
              <w:tab w:val="right" w:leader="dot" w:pos="9350"/>
            </w:tabs>
            <w:rPr>
              <w:rFonts w:ascii="Arial" w:eastAsiaTheme="minorEastAsia" w:hAnsi="Arial" w:cs="Arial"/>
              <w:noProof/>
              <w:sz w:val="22"/>
              <w:szCs w:val="22"/>
              <w:lang w:eastAsia="en-IN"/>
            </w:rPr>
          </w:pPr>
          <w:hyperlink w:anchor="_Toc166606008" w:history="1">
            <w:r w:rsidR="002C0DD3" w:rsidRPr="001D7505">
              <w:rPr>
                <w:rStyle w:val="Hyperlink"/>
                <w:rFonts w:ascii="Arial" w:hAnsi="Arial" w:cs="Arial"/>
                <w:noProof/>
              </w:rPr>
              <w:t>SWOT Analysis</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_Toc166606008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13</w:t>
            </w:r>
            <w:r w:rsidR="002C0DD3" w:rsidRPr="001D7505">
              <w:rPr>
                <w:rFonts w:ascii="Arial" w:hAnsi="Arial" w:cs="Arial"/>
                <w:noProof/>
                <w:webHidden/>
              </w:rPr>
              <w:fldChar w:fldCharType="end"/>
            </w:r>
          </w:hyperlink>
        </w:p>
        <w:p w14:paraId="14EB678F" w14:textId="5300C5D8" w:rsidR="002C0DD3" w:rsidRPr="001D7505" w:rsidRDefault="00000000">
          <w:pPr>
            <w:pStyle w:val="TOC3"/>
            <w:tabs>
              <w:tab w:val="right" w:leader="dot" w:pos="9350"/>
            </w:tabs>
            <w:rPr>
              <w:rFonts w:ascii="Arial" w:eastAsiaTheme="minorEastAsia" w:hAnsi="Arial" w:cs="Arial"/>
              <w:noProof/>
              <w:sz w:val="22"/>
              <w:szCs w:val="22"/>
              <w:lang w:eastAsia="en-IN"/>
            </w:rPr>
          </w:pPr>
          <w:hyperlink w:anchor="_Toc166606009" w:history="1">
            <w:r w:rsidR="002C0DD3" w:rsidRPr="001D7505">
              <w:rPr>
                <w:rStyle w:val="Hyperlink"/>
                <w:rFonts w:ascii="Arial" w:hAnsi="Arial" w:cs="Arial"/>
                <w:noProof/>
              </w:rPr>
              <w:t>PEST Analysis</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_Toc166606009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14</w:t>
            </w:r>
            <w:r w:rsidR="002C0DD3" w:rsidRPr="001D7505">
              <w:rPr>
                <w:rFonts w:ascii="Arial" w:hAnsi="Arial" w:cs="Arial"/>
                <w:noProof/>
                <w:webHidden/>
              </w:rPr>
              <w:fldChar w:fldCharType="end"/>
            </w:r>
          </w:hyperlink>
        </w:p>
        <w:p w14:paraId="25F08B4E" w14:textId="44792598" w:rsidR="002C0DD3" w:rsidRPr="001D7505" w:rsidRDefault="00000000">
          <w:pPr>
            <w:pStyle w:val="TOC3"/>
            <w:tabs>
              <w:tab w:val="right" w:leader="dot" w:pos="9350"/>
            </w:tabs>
            <w:rPr>
              <w:rFonts w:ascii="Arial" w:eastAsiaTheme="minorEastAsia" w:hAnsi="Arial" w:cs="Arial"/>
              <w:noProof/>
              <w:sz w:val="22"/>
              <w:szCs w:val="22"/>
              <w:lang w:eastAsia="en-IN"/>
            </w:rPr>
          </w:pPr>
          <w:hyperlink w:anchor="_Toc166606010" w:history="1">
            <w:r w:rsidR="002C0DD3" w:rsidRPr="001D7505">
              <w:rPr>
                <w:rStyle w:val="Hyperlink"/>
                <w:rFonts w:ascii="Arial" w:hAnsi="Arial" w:cs="Arial"/>
                <w:noProof/>
              </w:rPr>
              <w:t>Competitor analysis</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_Toc166606010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16</w:t>
            </w:r>
            <w:r w:rsidR="002C0DD3" w:rsidRPr="001D7505">
              <w:rPr>
                <w:rFonts w:ascii="Arial" w:hAnsi="Arial" w:cs="Arial"/>
                <w:noProof/>
                <w:webHidden/>
              </w:rPr>
              <w:fldChar w:fldCharType="end"/>
            </w:r>
          </w:hyperlink>
        </w:p>
        <w:p w14:paraId="181CE536" w14:textId="69FC860A" w:rsidR="002C0DD3" w:rsidRPr="001D7505" w:rsidRDefault="00000000">
          <w:pPr>
            <w:pStyle w:val="TOC3"/>
            <w:tabs>
              <w:tab w:val="right" w:leader="dot" w:pos="9350"/>
            </w:tabs>
            <w:rPr>
              <w:rFonts w:ascii="Arial" w:eastAsiaTheme="minorEastAsia" w:hAnsi="Arial" w:cs="Arial"/>
              <w:noProof/>
              <w:sz w:val="22"/>
              <w:szCs w:val="22"/>
              <w:lang w:eastAsia="en-IN"/>
            </w:rPr>
          </w:pPr>
          <w:hyperlink w:anchor="_Toc166606011" w:history="1">
            <w:r w:rsidR="002C0DD3" w:rsidRPr="001D7505">
              <w:rPr>
                <w:rStyle w:val="Hyperlink"/>
                <w:rFonts w:ascii="Arial" w:hAnsi="Arial" w:cs="Arial"/>
                <w:noProof/>
              </w:rPr>
              <w:t>Netnography</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_Toc166606011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17</w:t>
            </w:r>
            <w:r w:rsidR="002C0DD3" w:rsidRPr="001D7505">
              <w:rPr>
                <w:rFonts w:ascii="Arial" w:hAnsi="Arial" w:cs="Arial"/>
                <w:noProof/>
                <w:webHidden/>
              </w:rPr>
              <w:fldChar w:fldCharType="end"/>
            </w:r>
          </w:hyperlink>
        </w:p>
        <w:p w14:paraId="27921319" w14:textId="1FB4848B" w:rsidR="002C0DD3" w:rsidRPr="001D7505" w:rsidRDefault="00000000">
          <w:pPr>
            <w:pStyle w:val="TOC1"/>
            <w:tabs>
              <w:tab w:val="right" w:leader="dot" w:pos="9350"/>
            </w:tabs>
            <w:rPr>
              <w:rFonts w:ascii="Arial" w:eastAsiaTheme="minorEastAsia" w:hAnsi="Arial" w:cs="Arial"/>
              <w:noProof/>
              <w:sz w:val="22"/>
              <w:szCs w:val="22"/>
              <w:lang w:eastAsia="en-IN"/>
            </w:rPr>
          </w:pPr>
          <w:hyperlink w:anchor="_Toc166606012" w:history="1">
            <w:r w:rsidR="002C0DD3" w:rsidRPr="001D7505">
              <w:rPr>
                <w:rStyle w:val="Hyperlink"/>
                <w:rFonts w:ascii="Arial" w:hAnsi="Arial" w:cs="Arial"/>
                <w:noProof/>
              </w:rPr>
              <w:t>Theme Exploration and Findings</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_Toc166606012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19</w:t>
            </w:r>
            <w:r w:rsidR="002C0DD3" w:rsidRPr="001D7505">
              <w:rPr>
                <w:rFonts w:ascii="Arial" w:hAnsi="Arial" w:cs="Arial"/>
                <w:noProof/>
                <w:webHidden/>
              </w:rPr>
              <w:fldChar w:fldCharType="end"/>
            </w:r>
          </w:hyperlink>
        </w:p>
        <w:p w14:paraId="29F36EB0" w14:textId="4C73BE9D" w:rsidR="002C0DD3" w:rsidRPr="001D7505" w:rsidRDefault="00000000">
          <w:pPr>
            <w:pStyle w:val="TOC2"/>
            <w:tabs>
              <w:tab w:val="right" w:leader="dot" w:pos="9350"/>
            </w:tabs>
            <w:rPr>
              <w:rFonts w:ascii="Arial" w:eastAsiaTheme="minorEastAsia" w:hAnsi="Arial" w:cs="Arial"/>
              <w:noProof/>
              <w:sz w:val="22"/>
              <w:szCs w:val="22"/>
              <w:lang w:eastAsia="en-IN"/>
            </w:rPr>
          </w:pPr>
          <w:hyperlink w:anchor="_Toc166606013" w:history="1">
            <w:r w:rsidR="002C0DD3" w:rsidRPr="001D7505">
              <w:rPr>
                <w:rStyle w:val="Hyperlink"/>
                <w:rFonts w:ascii="Arial" w:hAnsi="Arial" w:cs="Arial"/>
                <w:noProof/>
              </w:rPr>
              <w:t>Findings</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_Toc166606013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26</w:t>
            </w:r>
            <w:r w:rsidR="002C0DD3" w:rsidRPr="001D7505">
              <w:rPr>
                <w:rFonts w:ascii="Arial" w:hAnsi="Arial" w:cs="Arial"/>
                <w:noProof/>
                <w:webHidden/>
              </w:rPr>
              <w:fldChar w:fldCharType="end"/>
            </w:r>
          </w:hyperlink>
        </w:p>
        <w:p w14:paraId="7AEA3026" w14:textId="47810BCD" w:rsidR="002C0DD3" w:rsidRPr="001D7505" w:rsidRDefault="00000000">
          <w:pPr>
            <w:pStyle w:val="TOC1"/>
            <w:tabs>
              <w:tab w:val="right" w:leader="dot" w:pos="9350"/>
            </w:tabs>
            <w:rPr>
              <w:rFonts w:ascii="Arial" w:eastAsiaTheme="minorEastAsia" w:hAnsi="Arial" w:cs="Arial"/>
              <w:noProof/>
              <w:sz w:val="22"/>
              <w:szCs w:val="22"/>
              <w:lang w:eastAsia="en-IN"/>
            </w:rPr>
          </w:pPr>
          <w:hyperlink w:anchor="_Toc166606014" w:history="1">
            <w:r w:rsidR="002C0DD3" w:rsidRPr="001D7505">
              <w:rPr>
                <w:rStyle w:val="Hyperlink"/>
                <w:rFonts w:ascii="Arial" w:hAnsi="Arial" w:cs="Arial"/>
                <w:noProof/>
              </w:rPr>
              <w:t>Conclusion and Recommendations</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_Toc166606014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27</w:t>
            </w:r>
            <w:r w:rsidR="002C0DD3" w:rsidRPr="001D7505">
              <w:rPr>
                <w:rFonts w:ascii="Arial" w:hAnsi="Arial" w:cs="Arial"/>
                <w:noProof/>
                <w:webHidden/>
              </w:rPr>
              <w:fldChar w:fldCharType="end"/>
            </w:r>
          </w:hyperlink>
        </w:p>
        <w:p w14:paraId="05461652" w14:textId="2CC26667" w:rsidR="002C0DD3" w:rsidRPr="001D7505" w:rsidRDefault="00000000">
          <w:pPr>
            <w:pStyle w:val="TOC2"/>
            <w:tabs>
              <w:tab w:val="right" w:leader="dot" w:pos="9350"/>
            </w:tabs>
            <w:rPr>
              <w:rFonts w:ascii="Arial" w:eastAsiaTheme="minorEastAsia" w:hAnsi="Arial" w:cs="Arial"/>
              <w:noProof/>
              <w:sz w:val="22"/>
              <w:szCs w:val="22"/>
              <w:lang w:eastAsia="en-IN"/>
            </w:rPr>
          </w:pPr>
          <w:hyperlink w:anchor="_Toc166606015" w:history="1">
            <w:r w:rsidR="002C0DD3" w:rsidRPr="001D7505">
              <w:rPr>
                <w:rStyle w:val="Hyperlink"/>
                <w:rFonts w:ascii="Arial" w:hAnsi="Arial" w:cs="Arial"/>
                <w:noProof/>
              </w:rPr>
              <w:t>Conclusion</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_Toc166606015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28</w:t>
            </w:r>
            <w:r w:rsidR="002C0DD3" w:rsidRPr="001D7505">
              <w:rPr>
                <w:rFonts w:ascii="Arial" w:hAnsi="Arial" w:cs="Arial"/>
                <w:noProof/>
                <w:webHidden/>
              </w:rPr>
              <w:fldChar w:fldCharType="end"/>
            </w:r>
          </w:hyperlink>
        </w:p>
        <w:p w14:paraId="6CD30CA5" w14:textId="298C9B81" w:rsidR="002C0DD3" w:rsidRPr="001D7505" w:rsidRDefault="00000000">
          <w:pPr>
            <w:pStyle w:val="TOC2"/>
            <w:tabs>
              <w:tab w:val="right" w:leader="dot" w:pos="9350"/>
            </w:tabs>
            <w:rPr>
              <w:rFonts w:ascii="Arial" w:eastAsiaTheme="minorEastAsia" w:hAnsi="Arial" w:cs="Arial"/>
              <w:noProof/>
              <w:sz w:val="22"/>
              <w:szCs w:val="22"/>
              <w:lang w:eastAsia="en-IN"/>
            </w:rPr>
          </w:pPr>
          <w:hyperlink w:anchor="_Toc166606016" w:history="1">
            <w:r w:rsidR="002C0DD3" w:rsidRPr="001D7505">
              <w:rPr>
                <w:rStyle w:val="Hyperlink"/>
                <w:rFonts w:ascii="Arial" w:hAnsi="Arial" w:cs="Arial"/>
                <w:noProof/>
              </w:rPr>
              <w:t>Recommendations</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_Toc166606016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28</w:t>
            </w:r>
            <w:r w:rsidR="002C0DD3" w:rsidRPr="001D7505">
              <w:rPr>
                <w:rFonts w:ascii="Arial" w:hAnsi="Arial" w:cs="Arial"/>
                <w:noProof/>
                <w:webHidden/>
              </w:rPr>
              <w:fldChar w:fldCharType="end"/>
            </w:r>
          </w:hyperlink>
        </w:p>
        <w:p w14:paraId="7799135E" w14:textId="3677AEE2" w:rsidR="002C0DD3" w:rsidRPr="001D7505" w:rsidRDefault="00000000">
          <w:pPr>
            <w:pStyle w:val="TOC1"/>
            <w:tabs>
              <w:tab w:val="right" w:leader="dot" w:pos="9350"/>
            </w:tabs>
            <w:rPr>
              <w:rFonts w:ascii="Arial" w:eastAsiaTheme="minorEastAsia" w:hAnsi="Arial" w:cs="Arial"/>
              <w:noProof/>
              <w:sz w:val="22"/>
              <w:szCs w:val="22"/>
              <w:lang w:eastAsia="en-IN"/>
            </w:rPr>
          </w:pPr>
          <w:hyperlink w:anchor="_Toc166606017" w:history="1">
            <w:r w:rsidR="002C0DD3" w:rsidRPr="001D7505">
              <w:rPr>
                <w:rStyle w:val="Hyperlink"/>
                <w:rFonts w:ascii="Arial" w:hAnsi="Arial" w:cs="Arial"/>
                <w:noProof/>
              </w:rPr>
              <w:t>Reflection</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_Toc166606017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29</w:t>
            </w:r>
            <w:r w:rsidR="002C0DD3" w:rsidRPr="001D7505">
              <w:rPr>
                <w:rFonts w:ascii="Arial" w:hAnsi="Arial" w:cs="Arial"/>
                <w:noProof/>
                <w:webHidden/>
              </w:rPr>
              <w:fldChar w:fldCharType="end"/>
            </w:r>
          </w:hyperlink>
        </w:p>
        <w:p w14:paraId="4689000C" w14:textId="6AFE9EB5" w:rsidR="002C0DD3" w:rsidRPr="001D7505" w:rsidRDefault="00000000">
          <w:pPr>
            <w:pStyle w:val="TOC2"/>
            <w:tabs>
              <w:tab w:val="right" w:leader="dot" w:pos="9350"/>
            </w:tabs>
            <w:rPr>
              <w:rFonts w:ascii="Arial" w:eastAsiaTheme="minorEastAsia" w:hAnsi="Arial" w:cs="Arial"/>
              <w:noProof/>
              <w:sz w:val="22"/>
              <w:szCs w:val="22"/>
              <w:lang w:eastAsia="en-IN"/>
            </w:rPr>
          </w:pPr>
          <w:hyperlink w:anchor="_Toc166606018" w:history="1">
            <w:r w:rsidR="002C0DD3" w:rsidRPr="001D7505">
              <w:rPr>
                <w:rStyle w:val="Hyperlink"/>
                <w:rFonts w:ascii="Arial" w:hAnsi="Arial" w:cs="Arial"/>
                <w:noProof/>
              </w:rPr>
              <w:t>Description</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_Toc166606018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31</w:t>
            </w:r>
            <w:r w:rsidR="002C0DD3" w:rsidRPr="001D7505">
              <w:rPr>
                <w:rFonts w:ascii="Arial" w:hAnsi="Arial" w:cs="Arial"/>
                <w:noProof/>
                <w:webHidden/>
              </w:rPr>
              <w:fldChar w:fldCharType="end"/>
            </w:r>
          </w:hyperlink>
        </w:p>
        <w:p w14:paraId="10D3B2CA" w14:textId="6AF7AE2D" w:rsidR="002C0DD3" w:rsidRPr="001D7505" w:rsidRDefault="00000000">
          <w:pPr>
            <w:pStyle w:val="TOC2"/>
            <w:tabs>
              <w:tab w:val="right" w:leader="dot" w:pos="9350"/>
            </w:tabs>
            <w:rPr>
              <w:rFonts w:ascii="Arial" w:eastAsiaTheme="minorEastAsia" w:hAnsi="Arial" w:cs="Arial"/>
              <w:noProof/>
              <w:sz w:val="22"/>
              <w:szCs w:val="22"/>
              <w:lang w:eastAsia="en-IN"/>
            </w:rPr>
          </w:pPr>
          <w:hyperlink w:anchor="_Toc166606019" w:history="1">
            <w:r w:rsidR="002C0DD3" w:rsidRPr="001D7505">
              <w:rPr>
                <w:rStyle w:val="Hyperlink"/>
                <w:rFonts w:ascii="Arial" w:hAnsi="Arial" w:cs="Arial"/>
                <w:noProof/>
              </w:rPr>
              <w:t>Feelings</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_Toc166606019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31</w:t>
            </w:r>
            <w:r w:rsidR="002C0DD3" w:rsidRPr="001D7505">
              <w:rPr>
                <w:rFonts w:ascii="Arial" w:hAnsi="Arial" w:cs="Arial"/>
                <w:noProof/>
                <w:webHidden/>
              </w:rPr>
              <w:fldChar w:fldCharType="end"/>
            </w:r>
          </w:hyperlink>
        </w:p>
        <w:p w14:paraId="247EAE79" w14:textId="67ED7DCD" w:rsidR="002C0DD3" w:rsidRPr="001D7505" w:rsidRDefault="00000000">
          <w:pPr>
            <w:pStyle w:val="TOC2"/>
            <w:tabs>
              <w:tab w:val="right" w:leader="dot" w:pos="9350"/>
            </w:tabs>
            <w:rPr>
              <w:rFonts w:ascii="Arial" w:eastAsiaTheme="minorEastAsia" w:hAnsi="Arial" w:cs="Arial"/>
              <w:noProof/>
              <w:sz w:val="22"/>
              <w:szCs w:val="22"/>
              <w:lang w:eastAsia="en-IN"/>
            </w:rPr>
          </w:pPr>
          <w:hyperlink w:anchor="_Toc166606020" w:history="1">
            <w:r w:rsidR="002C0DD3" w:rsidRPr="001D7505">
              <w:rPr>
                <w:rStyle w:val="Hyperlink"/>
                <w:rFonts w:ascii="Arial" w:hAnsi="Arial" w:cs="Arial"/>
                <w:noProof/>
              </w:rPr>
              <w:t>Evaluation</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_Toc166606020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31</w:t>
            </w:r>
            <w:r w:rsidR="002C0DD3" w:rsidRPr="001D7505">
              <w:rPr>
                <w:rFonts w:ascii="Arial" w:hAnsi="Arial" w:cs="Arial"/>
                <w:noProof/>
                <w:webHidden/>
              </w:rPr>
              <w:fldChar w:fldCharType="end"/>
            </w:r>
          </w:hyperlink>
        </w:p>
        <w:p w14:paraId="2AF82F8D" w14:textId="43C78BDE" w:rsidR="002C0DD3" w:rsidRPr="001D7505" w:rsidRDefault="00000000">
          <w:pPr>
            <w:pStyle w:val="TOC2"/>
            <w:tabs>
              <w:tab w:val="right" w:leader="dot" w:pos="9350"/>
            </w:tabs>
            <w:rPr>
              <w:rFonts w:ascii="Arial" w:eastAsiaTheme="minorEastAsia" w:hAnsi="Arial" w:cs="Arial"/>
              <w:noProof/>
              <w:sz w:val="22"/>
              <w:szCs w:val="22"/>
              <w:lang w:eastAsia="en-IN"/>
            </w:rPr>
          </w:pPr>
          <w:hyperlink w:anchor="_Toc166606021" w:history="1">
            <w:r w:rsidR="002C0DD3" w:rsidRPr="001D7505">
              <w:rPr>
                <w:rStyle w:val="Hyperlink"/>
                <w:rFonts w:ascii="Arial" w:hAnsi="Arial" w:cs="Arial"/>
                <w:noProof/>
              </w:rPr>
              <w:t>Analysis</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_Toc166606021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32</w:t>
            </w:r>
            <w:r w:rsidR="002C0DD3" w:rsidRPr="001D7505">
              <w:rPr>
                <w:rFonts w:ascii="Arial" w:hAnsi="Arial" w:cs="Arial"/>
                <w:noProof/>
                <w:webHidden/>
              </w:rPr>
              <w:fldChar w:fldCharType="end"/>
            </w:r>
          </w:hyperlink>
        </w:p>
        <w:p w14:paraId="0E44F4AA" w14:textId="55D1260C" w:rsidR="002C0DD3" w:rsidRPr="001D7505" w:rsidRDefault="00000000">
          <w:pPr>
            <w:pStyle w:val="TOC2"/>
            <w:tabs>
              <w:tab w:val="right" w:leader="dot" w:pos="9350"/>
            </w:tabs>
            <w:rPr>
              <w:rFonts w:ascii="Arial" w:eastAsiaTheme="minorEastAsia" w:hAnsi="Arial" w:cs="Arial"/>
              <w:noProof/>
              <w:sz w:val="22"/>
              <w:szCs w:val="22"/>
              <w:lang w:eastAsia="en-IN"/>
            </w:rPr>
          </w:pPr>
          <w:hyperlink w:anchor="_Toc166606022" w:history="1">
            <w:r w:rsidR="002C0DD3" w:rsidRPr="001D7505">
              <w:rPr>
                <w:rStyle w:val="Hyperlink"/>
                <w:rFonts w:ascii="Arial" w:hAnsi="Arial" w:cs="Arial"/>
                <w:noProof/>
              </w:rPr>
              <w:t>Conclusion</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_Toc166606022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33</w:t>
            </w:r>
            <w:r w:rsidR="002C0DD3" w:rsidRPr="001D7505">
              <w:rPr>
                <w:rFonts w:ascii="Arial" w:hAnsi="Arial" w:cs="Arial"/>
                <w:noProof/>
                <w:webHidden/>
              </w:rPr>
              <w:fldChar w:fldCharType="end"/>
            </w:r>
          </w:hyperlink>
        </w:p>
        <w:p w14:paraId="066AD954" w14:textId="16EFA7F9" w:rsidR="002C0DD3" w:rsidRPr="001D7505" w:rsidRDefault="00000000">
          <w:pPr>
            <w:pStyle w:val="TOC2"/>
            <w:tabs>
              <w:tab w:val="right" w:leader="dot" w:pos="9350"/>
            </w:tabs>
            <w:rPr>
              <w:rFonts w:ascii="Arial" w:eastAsiaTheme="minorEastAsia" w:hAnsi="Arial" w:cs="Arial"/>
              <w:noProof/>
              <w:sz w:val="22"/>
              <w:szCs w:val="22"/>
              <w:lang w:eastAsia="en-IN"/>
            </w:rPr>
          </w:pPr>
          <w:hyperlink w:anchor="_Toc166606023" w:history="1">
            <w:r w:rsidR="002C0DD3" w:rsidRPr="001D7505">
              <w:rPr>
                <w:rStyle w:val="Hyperlink"/>
                <w:rFonts w:ascii="Arial" w:hAnsi="Arial" w:cs="Arial"/>
                <w:noProof/>
              </w:rPr>
              <w:t>Action Plan</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_Toc166606023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33</w:t>
            </w:r>
            <w:r w:rsidR="002C0DD3" w:rsidRPr="001D7505">
              <w:rPr>
                <w:rFonts w:ascii="Arial" w:hAnsi="Arial" w:cs="Arial"/>
                <w:noProof/>
                <w:webHidden/>
              </w:rPr>
              <w:fldChar w:fldCharType="end"/>
            </w:r>
          </w:hyperlink>
        </w:p>
        <w:p w14:paraId="4C202E80" w14:textId="7E19C64D" w:rsidR="002C0DD3" w:rsidRPr="001D7505" w:rsidRDefault="00000000">
          <w:pPr>
            <w:pStyle w:val="TOC1"/>
            <w:tabs>
              <w:tab w:val="right" w:leader="dot" w:pos="9350"/>
            </w:tabs>
            <w:rPr>
              <w:rFonts w:ascii="Arial" w:eastAsiaTheme="minorEastAsia" w:hAnsi="Arial" w:cs="Arial"/>
              <w:noProof/>
              <w:sz w:val="22"/>
              <w:szCs w:val="22"/>
              <w:lang w:eastAsia="en-IN"/>
            </w:rPr>
          </w:pPr>
          <w:hyperlink w:anchor="_Toc166606024" w:history="1">
            <w:r w:rsidR="002C0DD3" w:rsidRPr="001D7505">
              <w:rPr>
                <w:rStyle w:val="Hyperlink"/>
                <w:rFonts w:ascii="Arial" w:hAnsi="Arial" w:cs="Arial"/>
                <w:noProof/>
              </w:rPr>
              <w:t>Reference list</w:t>
            </w:r>
            <w:r w:rsidR="002C0DD3" w:rsidRPr="001D7505">
              <w:rPr>
                <w:rFonts w:ascii="Arial" w:hAnsi="Arial" w:cs="Arial"/>
                <w:noProof/>
                <w:webHidden/>
              </w:rPr>
              <w:tab/>
            </w:r>
            <w:r w:rsidR="002C0DD3" w:rsidRPr="001D7505">
              <w:rPr>
                <w:rFonts w:ascii="Arial" w:hAnsi="Arial" w:cs="Arial"/>
                <w:noProof/>
                <w:webHidden/>
              </w:rPr>
              <w:fldChar w:fldCharType="begin"/>
            </w:r>
            <w:r w:rsidR="002C0DD3" w:rsidRPr="001D7505">
              <w:rPr>
                <w:rFonts w:ascii="Arial" w:hAnsi="Arial" w:cs="Arial"/>
                <w:noProof/>
                <w:webHidden/>
              </w:rPr>
              <w:instrText xml:space="preserve"> PAGEREF _Toc166606024 \h </w:instrText>
            </w:r>
            <w:r w:rsidR="002C0DD3" w:rsidRPr="001D7505">
              <w:rPr>
                <w:rFonts w:ascii="Arial" w:hAnsi="Arial" w:cs="Arial"/>
                <w:noProof/>
                <w:webHidden/>
              </w:rPr>
            </w:r>
            <w:r w:rsidR="002C0DD3" w:rsidRPr="001D7505">
              <w:rPr>
                <w:rFonts w:ascii="Arial" w:hAnsi="Arial" w:cs="Arial"/>
                <w:noProof/>
                <w:webHidden/>
              </w:rPr>
              <w:fldChar w:fldCharType="separate"/>
            </w:r>
            <w:r w:rsidR="00FA3AF4">
              <w:rPr>
                <w:rFonts w:ascii="Arial" w:hAnsi="Arial" w:cs="Arial"/>
                <w:noProof/>
                <w:webHidden/>
              </w:rPr>
              <w:t>34</w:t>
            </w:r>
            <w:r w:rsidR="002C0DD3" w:rsidRPr="001D7505">
              <w:rPr>
                <w:rFonts w:ascii="Arial" w:hAnsi="Arial" w:cs="Arial"/>
                <w:noProof/>
                <w:webHidden/>
              </w:rPr>
              <w:fldChar w:fldCharType="end"/>
            </w:r>
          </w:hyperlink>
        </w:p>
        <w:p w14:paraId="09A4CD2E" w14:textId="77777777" w:rsidR="0039421E" w:rsidRPr="001D7505" w:rsidRDefault="0039421E" w:rsidP="00EF4A59">
          <w:pPr>
            <w:spacing w:before="240" w:after="240"/>
            <w:rPr>
              <w:rFonts w:ascii="Arial" w:hAnsi="Arial" w:cs="Arial"/>
            </w:rPr>
          </w:pPr>
          <w:r w:rsidRPr="001D7505">
            <w:rPr>
              <w:rFonts w:ascii="Arial" w:hAnsi="Arial" w:cs="Arial"/>
              <w:b/>
              <w:bCs/>
              <w:color w:val="000000" w:themeColor="text1"/>
            </w:rPr>
            <w:fldChar w:fldCharType="end"/>
          </w:r>
        </w:p>
      </w:sdtContent>
    </w:sdt>
    <w:p w14:paraId="126007AD" w14:textId="77777777" w:rsidR="003629B1" w:rsidRPr="001D7505" w:rsidRDefault="003629B1" w:rsidP="0039421E">
      <w:pPr>
        <w:spacing w:before="240"/>
        <w:rPr>
          <w:rFonts w:ascii="Arial" w:hAnsi="Arial" w:cs="Arial"/>
        </w:rPr>
      </w:pPr>
    </w:p>
    <w:p w14:paraId="0913208A" w14:textId="77777777" w:rsidR="003629B1" w:rsidRPr="001D7505" w:rsidRDefault="006C6A53" w:rsidP="0039421E">
      <w:pPr>
        <w:pStyle w:val="Heading1"/>
        <w:spacing w:before="240"/>
        <w:rPr>
          <w:rFonts w:ascii="Arial" w:hAnsi="Arial" w:cs="Arial"/>
        </w:rPr>
      </w:pPr>
      <w:bookmarkStart w:id="12" w:name="_q6guzr8fwx0t" w:colFirst="0" w:colLast="0"/>
      <w:bookmarkEnd w:id="12"/>
      <w:r w:rsidRPr="001D7505">
        <w:rPr>
          <w:rFonts w:ascii="Arial" w:hAnsi="Arial" w:cs="Arial"/>
        </w:rPr>
        <w:br w:type="page"/>
      </w:r>
    </w:p>
    <w:p w14:paraId="3DD3F373" w14:textId="77777777" w:rsidR="003629B1" w:rsidRPr="001D7505" w:rsidRDefault="006C6A53" w:rsidP="0039421E">
      <w:pPr>
        <w:pStyle w:val="Heading1"/>
        <w:spacing w:before="240"/>
        <w:rPr>
          <w:rFonts w:ascii="Arial" w:hAnsi="Arial" w:cs="Arial"/>
          <w:sz w:val="28"/>
          <w:szCs w:val="28"/>
        </w:rPr>
      </w:pPr>
      <w:bookmarkStart w:id="13" w:name="_ko2wqqgvzoz9" w:colFirst="0" w:colLast="0"/>
      <w:bookmarkStart w:id="14" w:name="_Toc166605998"/>
      <w:bookmarkEnd w:id="13"/>
      <w:r w:rsidRPr="001D7505">
        <w:rPr>
          <w:rFonts w:ascii="Arial" w:hAnsi="Arial" w:cs="Arial"/>
          <w:sz w:val="28"/>
          <w:szCs w:val="28"/>
        </w:rPr>
        <w:lastRenderedPageBreak/>
        <w:t>Introduction</w:t>
      </w:r>
      <w:bookmarkEnd w:id="14"/>
    </w:p>
    <w:p w14:paraId="645D3064" w14:textId="18A669A0" w:rsidR="00C07A97" w:rsidRDefault="00C07A97" w:rsidP="00C07A97">
      <w:pPr>
        <w:pStyle w:val="Heading1"/>
        <w:spacing w:before="240"/>
        <w:rPr>
          <w:rFonts w:ascii="Arial" w:hAnsi="Arial" w:cs="Arial"/>
          <w:b w:val="0"/>
        </w:rPr>
      </w:pPr>
      <w:bookmarkStart w:id="15" w:name="_5qaaeced5kzf" w:colFirst="0" w:colLast="0"/>
      <w:bookmarkStart w:id="16" w:name="_Toc166605999"/>
      <w:bookmarkEnd w:id="15"/>
      <w:r w:rsidRPr="00C07A97">
        <w:rPr>
          <w:rFonts w:ascii="Arial" w:hAnsi="Arial" w:cs="Arial"/>
          <w:b w:val="0"/>
        </w:rPr>
        <w:t xml:space="preserve">The business expansion and the development of different organisations in the hotel industry have been spotted highly in the recent market. The efforts of the staff and the other employees join to form the power that pushes the business growth. The study's main aim is to focus on the urgent staff shortage in the hotel industry and related to "The Harlow Hotel by Accor" in the UK. Staff is the organisation's most critical assets, and the staff's hard work stable the roots for organisational expansion. The main reason behind the industry staff shortage will be highlighted in the study. Proper methods will be applied to get authentic information and a clear set of ideas behind the causes. "The Harlow Hotel by Accor" is a three-star hotel that offers premium accommodation facilities (Accor, 2024). It </w:t>
      </w:r>
      <w:r w:rsidR="00BB304B">
        <w:rPr>
          <w:rFonts w:ascii="Arial" w:hAnsi="Arial" w:cs="Arial"/>
          <w:b w:val="0"/>
        </w:rPr>
        <w:t>is in</w:t>
      </w:r>
      <w:r w:rsidRPr="00C07A97">
        <w:rPr>
          <w:rFonts w:ascii="Arial" w:hAnsi="Arial" w:cs="Arial"/>
          <w:b w:val="0"/>
        </w:rPr>
        <w:t xml:space="preserve"> England, and a detailed exploration will </w:t>
      </w:r>
      <w:proofErr w:type="gramStart"/>
      <w:r w:rsidRPr="00C07A97">
        <w:rPr>
          <w:rFonts w:ascii="Arial" w:hAnsi="Arial" w:cs="Arial"/>
          <w:b w:val="0"/>
        </w:rPr>
        <w:t>be conducted</w:t>
      </w:r>
      <w:proofErr w:type="gramEnd"/>
      <w:r w:rsidRPr="00C07A97">
        <w:rPr>
          <w:rFonts w:ascii="Arial" w:hAnsi="Arial" w:cs="Arial"/>
          <w:b w:val="0"/>
        </w:rPr>
        <w:t xml:space="preserve"> from the hotel's perspective. The effects of different business environment factors and staff turnover rates will be analysed using information collected from existing research. The critical analysis will provide ideas and findings on the causes of staff shortages. The leading causes that have primarily affected the whole hotel industry sector are Brexit and the Covid-19 pandemic. The industry has faced a challenging situation in this period, and the study will explore the critical effects of staff shortage in detail. </w:t>
      </w:r>
    </w:p>
    <w:p w14:paraId="3949344B" w14:textId="5BCBA061" w:rsidR="00432A01" w:rsidRPr="009241BB" w:rsidRDefault="00432A01" w:rsidP="00432A01">
      <w:pPr>
        <w:rPr>
          <w:rFonts w:ascii="Arial" w:hAnsi="Arial" w:cs="Arial"/>
          <w:b/>
          <w:bCs/>
        </w:rPr>
      </w:pPr>
      <w:r w:rsidRPr="009241BB">
        <w:rPr>
          <w:rFonts w:ascii="Arial" w:hAnsi="Arial" w:cs="Arial"/>
          <w:b/>
          <w:bCs/>
        </w:rPr>
        <w:t>Is a staff shortage in the hotel industry?</w:t>
      </w:r>
    </w:p>
    <w:p w14:paraId="4D9B6D47" w14:textId="77777777" w:rsidR="009241BB" w:rsidRPr="009241BB" w:rsidRDefault="009241BB" w:rsidP="005611AB">
      <w:pPr>
        <w:rPr>
          <w:rFonts w:ascii="Arial" w:hAnsi="Arial" w:cs="Arial"/>
          <w:b/>
          <w:bCs/>
        </w:rPr>
      </w:pPr>
      <w:r w:rsidRPr="009241BB">
        <w:rPr>
          <w:rFonts w:ascii="Arial" w:hAnsi="Arial" w:cs="Arial"/>
          <w:b/>
          <w:bCs/>
        </w:rPr>
        <w:t>What are the challenges related to staff in the hotel industry?</w:t>
      </w:r>
    </w:p>
    <w:p w14:paraId="0D7B0FA1" w14:textId="3E5EB91C" w:rsidR="005611AB" w:rsidRPr="009241BB" w:rsidRDefault="005611AB" w:rsidP="005611AB">
      <w:pPr>
        <w:rPr>
          <w:rFonts w:ascii="Arial" w:hAnsi="Arial" w:cs="Arial"/>
          <w:b/>
          <w:bCs/>
        </w:rPr>
      </w:pPr>
      <w:r w:rsidRPr="009241BB">
        <w:rPr>
          <w:rFonts w:ascii="Arial" w:hAnsi="Arial" w:cs="Arial"/>
          <w:b/>
          <w:bCs/>
        </w:rPr>
        <w:t xml:space="preserve">How was the hotel industry affected by Covid and </w:t>
      </w:r>
      <w:r w:rsidR="009241BB" w:rsidRPr="009241BB">
        <w:rPr>
          <w:rFonts w:ascii="Arial" w:hAnsi="Arial" w:cs="Arial"/>
          <w:b/>
          <w:bCs/>
        </w:rPr>
        <w:t>Brexit?</w:t>
      </w:r>
    </w:p>
    <w:p w14:paraId="07D29A66" w14:textId="77777777" w:rsidR="009241BB" w:rsidRDefault="00C07A97" w:rsidP="009241BB">
      <w:pPr>
        <w:rPr>
          <w:rFonts w:ascii="Arial" w:hAnsi="Arial" w:cs="Arial"/>
          <w:b/>
          <w:bCs/>
        </w:rPr>
      </w:pPr>
      <w:r w:rsidRPr="009241BB">
        <w:rPr>
          <w:rFonts w:ascii="Arial" w:hAnsi="Arial" w:cs="Arial"/>
          <w:b/>
          <w:bCs/>
        </w:rPr>
        <w:t>What does the hotel industry need to do to retain the staff?</w:t>
      </w:r>
    </w:p>
    <w:p w14:paraId="2ABB066C" w14:textId="3320AE7C" w:rsidR="00DC4C17" w:rsidRPr="009241BB" w:rsidRDefault="00C07A97" w:rsidP="009241BB">
      <w:pPr>
        <w:rPr>
          <w:rFonts w:ascii="Arial" w:hAnsi="Arial" w:cs="Arial"/>
          <w:b/>
          <w:bCs/>
        </w:rPr>
      </w:pPr>
      <w:r w:rsidRPr="00C07A97">
        <w:rPr>
          <w:rFonts w:ascii="Arial" w:hAnsi="Arial" w:cs="Arial"/>
        </w:rPr>
        <w:t>As a logical continuation of the research, a systematic series of recommendations will be proposed to address the identified problems. These recommendations will be particularly beneficial for 'The Harlow Hotel by Accor' in its quest to recruit more staff. Given the prominent business growth in the hotel industry, mitigating the effects of staff shortage can pave the way for innovative expansion plans.</w:t>
      </w:r>
    </w:p>
    <w:p w14:paraId="3BE1CF06" w14:textId="46FB1E02" w:rsidR="003629B1" w:rsidRPr="001D7505" w:rsidRDefault="006C6A53" w:rsidP="00C07A97">
      <w:pPr>
        <w:pStyle w:val="Heading1"/>
        <w:spacing w:before="240"/>
        <w:rPr>
          <w:rFonts w:ascii="Arial" w:hAnsi="Arial" w:cs="Arial"/>
          <w:sz w:val="28"/>
          <w:szCs w:val="28"/>
        </w:rPr>
      </w:pPr>
      <w:r w:rsidRPr="001D7505">
        <w:rPr>
          <w:rFonts w:ascii="Arial" w:hAnsi="Arial" w:cs="Arial"/>
          <w:sz w:val="28"/>
          <w:szCs w:val="28"/>
        </w:rPr>
        <w:lastRenderedPageBreak/>
        <w:t>Literature Review</w:t>
      </w:r>
      <w:bookmarkEnd w:id="16"/>
      <w:r w:rsidRPr="001D7505">
        <w:rPr>
          <w:rFonts w:ascii="Arial" w:hAnsi="Arial" w:cs="Arial"/>
          <w:sz w:val="28"/>
          <w:szCs w:val="28"/>
        </w:rPr>
        <w:t xml:space="preserve"> </w:t>
      </w:r>
    </w:p>
    <w:p w14:paraId="60CFED53" w14:textId="77777777" w:rsidR="003629B1" w:rsidRPr="001D7505" w:rsidRDefault="006C6A53" w:rsidP="0039421E">
      <w:pPr>
        <w:pStyle w:val="Heading2"/>
        <w:spacing w:before="240"/>
        <w:rPr>
          <w:rFonts w:ascii="Arial" w:hAnsi="Arial" w:cs="Arial"/>
        </w:rPr>
      </w:pPr>
      <w:bookmarkStart w:id="17" w:name="_Toc166606000"/>
      <w:r w:rsidRPr="001D7505">
        <w:rPr>
          <w:rFonts w:ascii="Arial" w:hAnsi="Arial" w:cs="Arial"/>
        </w:rPr>
        <w:t>Importance of staff in the hotel industry</w:t>
      </w:r>
      <w:bookmarkEnd w:id="17"/>
    </w:p>
    <w:p w14:paraId="23D06252" w14:textId="254A882C" w:rsidR="003629B1" w:rsidRPr="001D7505" w:rsidRDefault="00B07324" w:rsidP="0039421E">
      <w:pPr>
        <w:spacing w:before="240"/>
        <w:rPr>
          <w:rFonts w:ascii="Arial" w:hAnsi="Arial" w:cs="Arial"/>
        </w:rPr>
      </w:pPr>
      <w:r w:rsidRPr="001D7505">
        <w:rPr>
          <w:rFonts w:ascii="Arial" w:hAnsi="Arial" w:cs="Arial"/>
        </w:rPr>
        <w:t xml:space="preserve">Staff are the most critical stakeholders in an organisation in the hotel industry since they significantly boost organisational productivity and leverage brand loyalty. According to the statement of Wang (2024), professional practitioners in the hotel industry </w:t>
      </w:r>
      <w:proofErr w:type="gramStart"/>
      <w:r w:rsidRPr="001D7505">
        <w:rPr>
          <w:rFonts w:ascii="Arial" w:hAnsi="Arial" w:cs="Arial"/>
        </w:rPr>
        <w:t>are responsible for</w:t>
      </w:r>
      <w:proofErr w:type="gramEnd"/>
      <w:r w:rsidRPr="001D7505">
        <w:rPr>
          <w:rFonts w:ascii="Arial" w:hAnsi="Arial" w:cs="Arial"/>
        </w:rPr>
        <w:t xml:space="preserve"> maintaining seamless operations in the hotel management activity during peak seasons, staff shortages and </w:t>
      </w:r>
      <w:r w:rsidR="004D16F9" w:rsidRPr="001D7505">
        <w:rPr>
          <w:rFonts w:ascii="Arial" w:hAnsi="Arial" w:cs="Arial"/>
        </w:rPr>
        <w:t>dedicated events</w:t>
      </w:r>
      <w:r w:rsidRPr="001D7505">
        <w:rPr>
          <w:rFonts w:ascii="Arial" w:hAnsi="Arial" w:cs="Arial"/>
        </w:rPr>
        <w:t xml:space="preserve">. However, due to a lack of experience, hotel managers often need more experience </w:t>
      </w:r>
      <w:r w:rsidR="008A4466" w:rsidRPr="001D7505">
        <w:rPr>
          <w:rFonts w:ascii="Arial" w:hAnsi="Arial" w:cs="Arial"/>
        </w:rPr>
        <w:t>overseeing</w:t>
      </w:r>
      <w:r w:rsidRPr="001D7505">
        <w:rPr>
          <w:rFonts w:ascii="Arial" w:hAnsi="Arial" w:cs="Arial"/>
        </w:rPr>
        <w:t xml:space="preserve"> staff and improving their performance. Mobolade and Akinade (2021) argued that poor teamwork can also </w:t>
      </w:r>
      <w:proofErr w:type="gramStart"/>
      <w:r w:rsidRPr="001D7505">
        <w:rPr>
          <w:rFonts w:ascii="Arial" w:hAnsi="Arial" w:cs="Arial"/>
        </w:rPr>
        <w:t>be found</w:t>
      </w:r>
      <w:proofErr w:type="gramEnd"/>
      <w:r w:rsidRPr="001D7505">
        <w:rPr>
          <w:rFonts w:ascii="Arial" w:hAnsi="Arial" w:cs="Arial"/>
        </w:rPr>
        <w:t xml:space="preserve"> in the workplace, which could be better for developing an adequate workforce to meet all the business </w:t>
      </w:r>
      <w:r w:rsidR="00883B9A" w:rsidRPr="001D7505">
        <w:rPr>
          <w:rFonts w:ascii="Arial" w:hAnsi="Arial" w:cs="Arial"/>
        </w:rPr>
        <w:t>goals</w:t>
      </w:r>
      <w:r w:rsidRPr="001D7505">
        <w:rPr>
          <w:rFonts w:ascii="Arial" w:hAnsi="Arial" w:cs="Arial"/>
        </w:rPr>
        <w:t xml:space="preserve"> appropriately. On the other hand, having a solid staff management system in the hotel industry can enhance customer experience and employee benefits and help achieve constant growth. According to the words of Sharma (2021), staff also support an organisation in understanding the changing buying nature of customers and analysing the market trends. Once a firm has enough staff and an effective workforce, it will become successful in </w:t>
      </w:r>
      <w:r w:rsidR="00B879E5" w:rsidRPr="001D7505">
        <w:rPr>
          <w:rFonts w:ascii="Arial" w:hAnsi="Arial" w:cs="Arial"/>
        </w:rPr>
        <w:t>keeping</w:t>
      </w:r>
      <w:r w:rsidRPr="001D7505">
        <w:rPr>
          <w:rFonts w:ascii="Arial" w:hAnsi="Arial" w:cs="Arial"/>
        </w:rPr>
        <w:t xml:space="preserve"> its sustainability in the highly competitive marketplace with </w:t>
      </w:r>
      <w:r w:rsidR="00675A7A" w:rsidRPr="001D7505">
        <w:rPr>
          <w:rFonts w:ascii="Arial" w:hAnsi="Arial" w:cs="Arial"/>
        </w:rPr>
        <w:t>a proper positioning</w:t>
      </w:r>
      <w:r w:rsidRPr="001D7505">
        <w:rPr>
          <w:rFonts w:ascii="Arial" w:hAnsi="Arial" w:cs="Arial"/>
        </w:rPr>
        <w:t xml:space="preserve"> strategy. Therefore, all the organisations in the hotel industry need to be concerned with keeping their staff management system effective. As a result, it will achieve </w:t>
      </w:r>
      <w:r w:rsidR="004F7346" w:rsidRPr="001D7505">
        <w:rPr>
          <w:rFonts w:ascii="Arial" w:hAnsi="Arial" w:cs="Arial"/>
        </w:rPr>
        <w:t>remarkable success</w:t>
      </w:r>
      <w:r w:rsidRPr="001D7505">
        <w:rPr>
          <w:rFonts w:ascii="Arial" w:hAnsi="Arial" w:cs="Arial"/>
        </w:rPr>
        <w:t xml:space="preserve"> with robust human capital </w:t>
      </w:r>
      <w:r w:rsidR="002D3A2D" w:rsidRPr="001D7505">
        <w:rPr>
          <w:rFonts w:ascii="Arial" w:hAnsi="Arial" w:cs="Arial"/>
        </w:rPr>
        <w:t>strength.</w:t>
      </w:r>
      <w:r w:rsidR="006C6A53" w:rsidRPr="001D7505">
        <w:rPr>
          <w:rFonts w:ascii="Arial" w:hAnsi="Arial" w:cs="Arial"/>
        </w:rPr>
        <w:t xml:space="preserve"> </w:t>
      </w:r>
    </w:p>
    <w:p w14:paraId="0C589D1D" w14:textId="77777777" w:rsidR="003629B1" w:rsidRPr="001D7505" w:rsidRDefault="006C6A53" w:rsidP="0039421E">
      <w:pPr>
        <w:pStyle w:val="Heading2"/>
        <w:spacing w:before="240"/>
        <w:rPr>
          <w:rFonts w:ascii="Arial" w:hAnsi="Arial" w:cs="Arial"/>
          <w:sz w:val="28"/>
          <w:szCs w:val="28"/>
        </w:rPr>
      </w:pPr>
      <w:bookmarkStart w:id="18" w:name="_Toc166606001"/>
      <w:r w:rsidRPr="001D7505">
        <w:rPr>
          <w:rFonts w:ascii="Arial" w:hAnsi="Arial" w:cs="Arial"/>
          <w:sz w:val="28"/>
          <w:szCs w:val="28"/>
        </w:rPr>
        <w:t>The reason behind staff shortage and its effect</w:t>
      </w:r>
      <w:bookmarkEnd w:id="18"/>
      <w:r w:rsidRPr="001D7505">
        <w:rPr>
          <w:rFonts w:ascii="Arial" w:hAnsi="Arial" w:cs="Arial"/>
          <w:sz w:val="28"/>
          <w:szCs w:val="28"/>
        </w:rPr>
        <w:t xml:space="preserve"> </w:t>
      </w:r>
    </w:p>
    <w:p w14:paraId="55E6522E" w14:textId="77777777" w:rsidR="00FF7A5B" w:rsidRPr="001D7505" w:rsidRDefault="00FF7A5B" w:rsidP="00FF7A5B">
      <w:pPr>
        <w:pStyle w:val="NormalWeb"/>
        <w:spacing w:line="360" w:lineRule="auto"/>
        <w:jc w:val="both"/>
        <w:rPr>
          <w:rFonts w:ascii="Arial" w:hAnsi="Arial" w:cs="Arial"/>
        </w:rPr>
      </w:pPr>
      <w:bookmarkStart w:id="19" w:name="_Toc166606002"/>
      <w:r w:rsidRPr="001D7505">
        <w:rPr>
          <w:rFonts w:ascii="Arial" w:hAnsi="Arial" w:cs="Arial"/>
        </w:rPr>
        <w:t xml:space="preserve">Staff management is of utmost importance, yet in the current context, the UK hotel industry is grappling with a severe staff shortage. Japutra and Situmorang (2021) underscore this as the most significant economic risk for the tourism industry, potentially hampering business growth in the international arena. The root cause of this crisis can be traced back to the global pandemic of COVID-19 and the aftermath of Brexit. Since the outbreak of the pandemic, the hotel industry's major problem has escalated </w:t>
      </w:r>
      <w:r w:rsidRPr="001D7505">
        <w:rPr>
          <w:rFonts w:ascii="Arial" w:hAnsi="Arial" w:cs="Arial"/>
        </w:rPr>
        <w:lastRenderedPageBreak/>
        <w:t>dramatically. According to Statista's (2023) report, a staggering 9.7% of hotel organisations in the UK were grappling with a staff shortage.</w:t>
      </w:r>
    </w:p>
    <w:p w14:paraId="7FEB8181" w14:textId="1D321F85" w:rsidR="00FF7A5B" w:rsidRPr="001D7505" w:rsidRDefault="008A4466" w:rsidP="00FF7A5B">
      <w:pPr>
        <w:pStyle w:val="NormalWeb"/>
        <w:spacing w:line="360" w:lineRule="auto"/>
        <w:jc w:val="both"/>
        <w:rPr>
          <w:rFonts w:ascii="Arial" w:hAnsi="Arial" w:cs="Arial"/>
        </w:rPr>
      </w:pPr>
      <w:r w:rsidRPr="001D7505">
        <w:rPr>
          <w:rFonts w:ascii="Arial" w:hAnsi="Arial" w:cs="Arial"/>
        </w:rPr>
        <w:t>Looking</w:t>
      </w:r>
      <w:r w:rsidR="00FF7A5B" w:rsidRPr="001D7505">
        <w:rPr>
          <w:rFonts w:ascii="Arial" w:hAnsi="Arial" w:cs="Arial"/>
        </w:rPr>
        <w:t xml:space="preserve"> deeper, it becomes </w:t>
      </w:r>
      <w:r w:rsidR="00B879E5" w:rsidRPr="001D7505">
        <w:rPr>
          <w:rFonts w:ascii="Arial" w:hAnsi="Arial" w:cs="Arial"/>
        </w:rPr>
        <w:t>clear</w:t>
      </w:r>
      <w:r w:rsidR="00FF7A5B" w:rsidRPr="001D7505">
        <w:rPr>
          <w:rFonts w:ascii="Arial" w:hAnsi="Arial" w:cs="Arial"/>
        </w:rPr>
        <w:t xml:space="preserve"> that the global pandemic of COVID-19 has led to an increased number of hospitality staff seeking employment in more stable industries. This shift is primarily driven by the fear of job instability and financial uncertainty in the hospitality sector. Luthra (2021) further highlights that the post-Brexit working regulations have also had a detrimental effect on overall staff and management practices in the UK hotel industry. This underscores the urgent need for hotel organisations to receive more support in enhancing their human capital strength to ensure long-term sustainability and competitive edge in the market. </w:t>
      </w:r>
    </w:p>
    <w:p w14:paraId="08D4270E" w14:textId="4820A8BC" w:rsidR="00FF7A5B" w:rsidRPr="001D7505" w:rsidRDefault="00FF7A5B" w:rsidP="00FF7A5B">
      <w:pPr>
        <w:pStyle w:val="NormalWeb"/>
        <w:spacing w:line="360" w:lineRule="auto"/>
        <w:jc w:val="both"/>
        <w:rPr>
          <w:rFonts w:ascii="Arial" w:hAnsi="Arial" w:cs="Arial"/>
        </w:rPr>
      </w:pPr>
      <w:r w:rsidRPr="001D7505">
        <w:rPr>
          <w:rFonts w:ascii="Arial" w:hAnsi="Arial" w:cs="Arial"/>
        </w:rPr>
        <w:t xml:space="preserve">ONS data has significantly revealed that around one-third of UK organisations are experiencing staff shortages after the appreciation in economic inactivity post-pandemic. In this case, it is also recognised that the staff </w:t>
      </w:r>
      <w:r w:rsidR="008A4466" w:rsidRPr="001D7505">
        <w:rPr>
          <w:rFonts w:ascii="Arial" w:hAnsi="Arial" w:cs="Arial"/>
        </w:rPr>
        <w:t>have</w:t>
      </w:r>
      <w:r w:rsidRPr="001D7505">
        <w:rPr>
          <w:rFonts w:ascii="Arial" w:hAnsi="Arial" w:cs="Arial"/>
        </w:rPr>
        <w:t xml:space="preserve"> declined by around 545,000, affecting the industry's economy. Since the matter of Brexit, overall hospitality vacancies have risen by around 72%, and the total number of EU staff in the industry has fallen by the percentage of </w:t>
      </w:r>
      <w:r w:rsidR="008A4466" w:rsidRPr="001D7505">
        <w:rPr>
          <w:rFonts w:ascii="Arial" w:hAnsi="Arial" w:cs="Arial"/>
        </w:rPr>
        <w:t>twenty-six</w:t>
      </w:r>
      <w:r w:rsidRPr="001D7505">
        <w:rPr>
          <w:rFonts w:ascii="Arial" w:hAnsi="Arial" w:cs="Arial"/>
        </w:rPr>
        <w:t>. As per the statement of Beck </w:t>
      </w:r>
      <w:r w:rsidRPr="001D7505">
        <w:rPr>
          <w:rStyle w:val="Emphasis"/>
          <w:rFonts w:ascii="Arial" w:hAnsi="Arial" w:cs="Arial"/>
        </w:rPr>
        <w:t>et al.</w:t>
      </w:r>
      <w:r w:rsidRPr="001D7505">
        <w:rPr>
          <w:rFonts w:ascii="Arial" w:hAnsi="Arial" w:cs="Arial"/>
        </w:rPr>
        <w:t xml:space="preserve"> (2022), total hospitality vacancies were counted at approximately 85,000 in 2019, and they rose to 146,000 by the end of 2022. However, the "Office for National Statistics" ONS also reported that vacancies were still around 48% higher than pre-COVID levels. Taking into the essential details, the hotel organisation tried to improve overall staff management practices; however, the declaration of restrictions due to COVID-19 became the biggest constraint to overcoming the significant issues of the situation. According to Chatrath (2022), Brexit has </w:t>
      </w:r>
      <w:r w:rsidR="002B58B9" w:rsidRPr="001D7505">
        <w:rPr>
          <w:rFonts w:ascii="Arial" w:hAnsi="Arial" w:cs="Arial"/>
        </w:rPr>
        <w:t>led</w:t>
      </w:r>
      <w:r w:rsidRPr="001D7505">
        <w:rPr>
          <w:rFonts w:ascii="Arial" w:hAnsi="Arial" w:cs="Arial"/>
        </w:rPr>
        <w:t xml:space="preserve"> to changes in immigration policies, which have majorly affected the overall availability of foreign staff in the hotel or hospitality industry. After the UK left the EU, freedom of movement ended, and the UK introduced a new immigration system, which required individuals to have specific qualifications and severe </w:t>
      </w:r>
      <w:r w:rsidR="004F7346" w:rsidRPr="001D7505">
        <w:rPr>
          <w:rFonts w:ascii="Arial" w:hAnsi="Arial" w:cs="Arial"/>
        </w:rPr>
        <w:t>latest offers</w:t>
      </w:r>
      <w:r w:rsidRPr="001D7505">
        <w:rPr>
          <w:rFonts w:ascii="Arial" w:hAnsi="Arial" w:cs="Arial"/>
        </w:rPr>
        <w:t xml:space="preserve"> to work in the country. At this point, the recession also happened, which created socio-cultural and socio-economic aspects for the nation. </w:t>
      </w:r>
    </w:p>
    <w:p w14:paraId="2861BFBF" w14:textId="4FD502F3" w:rsidR="003629B1" w:rsidRPr="001D7505" w:rsidRDefault="006C6A53" w:rsidP="0039421E">
      <w:pPr>
        <w:pStyle w:val="Heading2"/>
        <w:spacing w:before="240"/>
        <w:rPr>
          <w:rFonts w:ascii="Arial" w:hAnsi="Arial" w:cs="Arial"/>
        </w:rPr>
      </w:pPr>
      <w:r w:rsidRPr="001D7505">
        <w:rPr>
          <w:rFonts w:ascii="Arial" w:hAnsi="Arial" w:cs="Arial"/>
        </w:rPr>
        <w:lastRenderedPageBreak/>
        <w:t xml:space="preserve">Appropriate way to improve staff </w:t>
      </w:r>
      <w:bookmarkEnd w:id="19"/>
      <w:r w:rsidR="00876528" w:rsidRPr="001D7505">
        <w:rPr>
          <w:rFonts w:ascii="Arial" w:hAnsi="Arial" w:cs="Arial"/>
        </w:rPr>
        <w:t>management.</w:t>
      </w:r>
    </w:p>
    <w:p w14:paraId="4905C7FF" w14:textId="77777777" w:rsidR="00F9784E" w:rsidRPr="001D7505" w:rsidRDefault="00F9784E" w:rsidP="00F9784E">
      <w:pPr>
        <w:jc w:val="center"/>
        <w:rPr>
          <w:rFonts w:ascii="Arial" w:hAnsi="Arial" w:cs="Arial"/>
        </w:rPr>
      </w:pPr>
      <w:r w:rsidRPr="001D7505">
        <w:rPr>
          <w:rFonts w:ascii="Arial" w:hAnsi="Arial" w:cs="Arial"/>
          <w:noProof/>
          <w:lang w:eastAsia="en-IN"/>
        </w:rPr>
        <w:drawing>
          <wp:inline distT="0" distB="0" distL="0" distR="0" wp14:anchorId="0FEDCFB5" wp14:editId="31461332">
            <wp:extent cx="3333750" cy="3065318"/>
            <wp:effectExtent l="19050" t="19050" r="19050" b="20955"/>
            <wp:docPr id="5" name="Picture 5" descr="Improving the effectiveness of staff training in a hotel : case study: Hotel  X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roving the effectiveness of staff training in a hotel : case study: Hotel  X | Semantic Schola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9980" cy="3071046"/>
                    </a:xfrm>
                    <a:prstGeom prst="rect">
                      <a:avLst/>
                    </a:prstGeom>
                    <a:noFill/>
                    <a:ln w="12700">
                      <a:solidFill>
                        <a:schemeClr val="tx1"/>
                      </a:solidFill>
                    </a:ln>
                  </pic:spPr>
                </pic:pic>
              </a:graphicData>
            </a:graphic>
          </wp:inline>
        </w:drawing>
      </w:r>
    </w:p>
    <w:p w14:paraId="7DD651A8" w14:textId="77777777" w:rsidR="00F9784E" w:rsidRPr="001D7505" w:rsidRDefault="00F9784E" w:rsidP="00F9784E">
      <w:pPr>
        <w:jc w:val="center"/>
        <w:rPr>
          <w:rFonts w:ascii="Arial" w:hAnsi="Arial" w:cs="Arial"/>
          <w:b/>
        </w:rPr>
      </w:pPr>
      <w:r w:rsidRPr="001D7505">
        <w:rPr>
          <w:rFonts w:ascii="Arial" w:hAnsi="Arial" w:cs="Arial"/>
          <w:b/>
        </w:rPr>
        <w:t>Figure 1: Process of improving staff management</w:t>
      </w:r>
    </w:p>
    <w:p w14:paraId="220799F0" w14:textId="77777777" w:rsidR="00F9784E" w:rsidRPr="001D7505" w:rsidRDefault="00F9784E" w:rsidP="00F9784E">
      <w:pPr>
        <w:jc w:val="center"/>
        <w:rPr>
          <w:rFonts w:ascii="Arial" w:hAnsi="Arial" w:cs="Arial"/>
        </w:rPr>
      </w:pPr>
      <w:r w:rsidRPr="001D7505">
        <w:rPr>
          <w:rFonts w:ascii="Arial" w:hAnsi="Arial" w:cs="Arial"/>
        </w:rPr>
        <w:t xml:space="preserve">(Source: Spring </w:t>
      </w:r>
      <w:r w:rsidRPr="001D7505">
        <w:rPr>
          <w:rFonts w:ascii="Arial" w:hAnsi="Arial" w:cs="Arial"/>
          <w:i/>
        </w:rPr>
        <w:t>et al</w:t>
      </w:r>
      <w:r w:rsidRPr="001D7505">
        <w:rPr>
          <w:rFonts w:ascii="Arial" w:hAnsi="Arial" w:cs="Arial"/>
        </w:rPr>
        <w:t>., 2022)</w:t>
      </w:r>
    </w:p>
    <w:p w14:paraId="2FF5BEE4" w14:textId="716849A0" w:rsidR="00FF7A5B" w:rsidRPr="001D7505" w:rsidRDefault="00FF7A5B" w:rsidP="0039421E">
      <w:pPr>
        <w:pStyle w:val="Heading1"/>
        <w:spacing w:before="240"/>
        <w:rPr>
          <w:rFonts w:ascii="Arial" w:hAnsi="Arial" w:cs="Arial"/>
          <w:b w:val="0"/>
        </w:rPr>
      </w:pPr>
      <w:bookmarkStart w:id="20" w:name="_x8vc8gm8ehm" w:colFirst="0" w:colLast="0"/>
      <w:bookmarkStart w:id="21" w:name="_Toc166606003"/>
      <w:bookmarkEnd w:id="20"/>
      <w:r w:rsidRPr="001D7505">
        <w:rPr>
          <w:rFonts w:ascii="Arial" w:hAnsi="Arial" w:cs="Arial"/>
          <w:b w:val="0"/>
        </w:rPr>
        <w:lastRenderedPageBreak/>
        <w:t xml:space="preserve">Considering the reasons behind the staff shortage in the situation, it </w:t>
      </w:r>
      <w:proofErr w:type="gramStart"/>
      <w:r w:rsidRPr="001D7505">
        <w:rPr>
          <w:rFonts w:ascii="Arial" w:hAnsi="Arial" w:cs="Arial"/>
          <w:b w:val="0"/>
        </w:rPr>
        <w:t>is recognised</w:t>
      </w:r>
      <w:proofErr w:type="gramEnd"/>
      <w:r w:rsidRPr="001D7505">
        <w:rPr>
          <w:rFonts w:ascii="Arial" w:hAnsi="Arial" w:cs="Arial"/>
          <w:b w:val="0"/>
        </w:rPr>
        <w:t xml:space="preserve"> that the hotel organisation in the hospitality industry needs to focus on implementing </w:t>
      </w:r>
      <w:r w:rsidR="00B879E5" w:rsidRPr="001D7505">
        <w:rPr>
          <w:rFonts w:ascii="Arial" w:hAnsi="Arial" w:cs="Arial"/>
          <w:b w:val="0"/>
        </w:rPr>
        <w:t>proper strategies</w:t>
      </w:r>
      <w:r w:rsidRPr="001D7505">
        <w:rPr>
          <w:rFonts w:ascii="Arial" w:hAnsi="Arial" w:cs="Arial"/>
          <w:b w:val="0"/>
        </w:rPr>
        <w:t xml:space="preserve"> to improve their staff management system. According to Spring et al. (2022), professional practitioners need to be concerned with enhancing the automation system by increasing the adaptability of advanced technologies. However, it also required highly skilled employees or staff to improve employee retention and </w:t>
      </w:r>
      <w:r w:rsidR="00B879E5" w:rsidRPr="001D7505">
        <w:rPr>
          <w:rFonts w:ascii="Arial" w:hAnsi="Arial" w:cs="Arial"/>
          <w:b w:val="0"/>
        </w:rPr>
        <w:t>keep</w:t>
      </w:r>
      <w:r w:rsidRPr="001D7505">
        <w:rPr>
          <w:rFonts w:ascii="Arial" w:hAnsi="Arial" w:cs="Arial"/>
          <w:b w:val="0"/>
        </w:rPr>
        <w:t xml:space="preserve"> a better staff management system. On the contrary, poor knowledge of technological usage often creates issues in handling business automation in the hospitality industry appropriately. The organisation needs to provide </w:t>
      </w:r>
      <w:r w:rsidR="00B879E5" w:rsidRPr="001D7505">
        <w:rPr>
          <w:rFonts w:ascii="Arial" w:hAnsi="Arial" w:cs="Arial"/>
          <w:b w:val="0"/>
        </w:rPr>
        <w:t>a suitable training</w:t>
      </w:r>
      <w:r w:rsidRPr="001D7505">
        <w:rPr>
          <w:rFonts w:ascii="Arial" w:hAnsi="Arial" w:cs="Arial"/>
          <w:b w:val="0"/>
        </w:rPr>
        <w:t xml:space="preserve"> session for all the staff to increase their knowledge of technological usage. As </w:t>
      </w:r>
      <w:r w:rsidR="000D05CB" w:rsidRPr="001D7505">
        <w:rPr>
          <w:rFonts w:ascii="Arial" w:hAnsi="Arial" w:cs="Arial"/>
          <w:b w:val="0"/>
        </w:rPr>
        <w:t>said</w:t>
      </w:r>
      <w:r w:rsidRPr="001D7505">
        <w:rPr>
          <w:rFonts w:ascii="Arial" w:hAnsi="Arial" w:cs="Arial"/>
          <w:b w:val="0"/>
        </w:rPr>
        <w:t xml:space="preserve"> by Lee and Yoon (2021), it will also help to develop an effective workforce in the current business context, which would be great in avoiding the threat of sustainability in the competitive marketplace. However, it may raise the overall cost of the business, which can </w:t>
      </w:r>
      <w:proofErr w:type="gramStart"/>
      <w:r w:rsidRPr="001D7505">
        <w:rPr>
          <w:rFonts w:ascii="Arial" w:hAnsi="Arial" w:cs="Arial"/>
          <w:b w:val="0"/>
        </w:rPr>
        <w:t>be mitigated</w:t>
      </w:r>
      <w:proofErr w:type="gramEnd"/>
      <w:r w:rsidRPr="001D7505">
        <w:rPr>
          <w:rFonts w:ascii="Arial" w:hAnsi="Arial" w:cs="Arial"/>
          <w:b w:val="0"/>
        </w:rPr>
        <w:t xml:space="preserve"> by improving the overall fundraising process with </w:t>
      </w:r>
      <w:r w:rsidR="000D05CB" w:rsidRPr="001D7505">
        <w:rPr>
          <w:rFonts w:ascii="Arial" w:hAnsi="Arial" w:cs="Arial"/>
          <w:b w:val="0"/>
        </w:rPr>
        <w:t>a suitable fund</w:t>
      </w:r>
      <w:r w:rsidRPr="001D7505">
        <w:rPr>
          <w:rFonts w:ascii="Arial" w:hAnsi="Arial" w:cs="Arial"/>
          <w:b w:val="0"/>
        </w:rPr>
        <w:t xml:space="preserve"> acquisition system in the future. A further focus can be on adopting Lewin’s change management model, which encourages lasting changes and gradual approaches that create momentum. As per Ghani et al. (2022), once organisations increase wages, it will also contribute to the significant issues of staff shortage in the industry. Providing employee benefits will attract staff attention to continue their job in the company and </w:t>
      </w:r>
      <w:proofErr w:type="gramStart"/>
      <w:r w:rsidRPr="001D7505">
        <w:rPr>
          <w:rFonts w:ascii="Arial" w:hAnsi="Arial" w:cs="Arial"/>
          <w:b w:val="0"/>
        </w:rPr>
        <w:t>maintain</w:t>
      </w:r>
      <w:proofErr w:type="gramEnd"/>
      <w:r w:rsidRPr="001D7505">
        <w:rPr>
          <w:rFonts w:ascii="Arial" w:hAnsi="Arial" w:cs="Arial"/>
          <w:b w:val="0"/>
        </w:rPr>
        <w:t xml:space="preserve"> sustainability </w:t>
      </w:r>
      <w:r w:rsidR="004D16F9" w:rsidRPr="001D7505">
        <w:rPr>
          <w:rFonts w:ascii="Arial" w:hAnsi="Arial" w:cs="Arial"/>
          <w:b w:val="0"/>
        </w:rPr>
        <w:t>overall</w:t>
      </w:r>
      <w:r w:rsidRPr="001D7505">
        <w:rPr>
          <w:rFonts w:ascii="Arial" w:hAnsi="Arial" w:cs="Arial"/>
          <w:b w:val="0"/>
        </w:rPr>
        <w:t xml:space="preserve">. Eventually, the organisations will become successful in achieving </w:t>
      </w:r>
      <w:r w:rsidR="004F7346" w:rsidRPr="001D7505">
        <w:rPr>
          <w:rFonts w:ascii="Arial" w:hAnsi="Arial" w:cs="Arial"/>
          <w:b w:val="0"/>
        </w:rPr>
        <w:t>skilled staff</w:t>
      </w:r>
      <w:r w:rsidRPr="001D7505">
        <w:rPr>
          <w:rFonts w:ascii="Arial" w:hAnsi="Arial" w:cs="Arial"/>
          <w:b w:val="0"/>
        </w:rPr>
        <w:t xml:space="preserve"> retention and develop a flexible work environment to meet all the strategic </w:t>
      </w:r>
      <w:proofErr w:type="gramStart"/>
      <w:r w:rsidRPr="001D7505">
        <w:rPr>
          <w:rFonts w:ascii="Arial" w:hAnsi="Arial" w:cs="Arial"/>
          <w:b w:val="0"/>
        </w:rPr>
        <w:t>objectives</w:t>
      </w:r>
      <w:proofErr w:type="gramEnd"/>
      <w:r w:rsidRPr="001D7505">
        <w:rPr>
          <w:rFonts w:ascii="Arial" w:hAnsi="Arial" w:cs="Arial"/>
          <w:b w:val="0"/>
        </w:rPr>
        <w:t xml:space="preserve"> by having a solid human capital strength. </w:t>
      </w:r>
    </w:p>
    <w:p w14:paraId="30582A4B" w14:textId="1DBE7E08" w:rsidR="003629B1" w:rsidRPr="001D7505" w:rsidRDefault="006C6A53" w:rsidP="0039421E">
      <w:pPr>
        <w:pStyle w:val="Heading1"/>
        <w:spacing w:before="240"/>
        <w:rPr>
          <w:rFonts w:ascii="Arial" w:hAnsi="Arial" w:cs="Arial"/>
        </w:rPr>
      </w:pPr>
      <w:r w:rsidRPr="001D7505">
        <w:rPr>
          <w:rFonts w:ascii="Arial" w:hAnsi="Arial" w:cs="Arial"/>
        </w:rPr>
        <w:t>Methodology</w:t>
      </w:r>
      <w:bookmarkEnd w:id="21"/>
    </w:p>
    <w:p w14:paraId="01B79392" w14:textId="36F40E8C" w:rsidR="00FF7A5B" w:rsidRPr="001D7505" w:rsidRDefault="00FF7A5B" w:rsidP="00FF7A5B">
      <w:pPr>
        <w:pStyle w:val="NormalWeb"/>
        <w:spacing w:line="360" w:lineRule="auto"/>
        <w:jc w:val="both"/>
        <w:rPr>
          <w:rFonts w:ascii="Arial" w:hAnsi="Arial" w:cs="Arial"/>
        </w:rPr>
      </w:pPr>
      <w:bookmarkStart w:id="22" w:name="_h86k4q1bnbmi" w:colFirst="0" w:colLast="0"/>
      <w:bookmarkStart w:id="23" w:name="_Toc166606004"/>
      <w:bookmarkEnd w:id="22"/>
      <w:r w:rsidRPr="001D7505">
        <w:rPr>
          <w:rFonts w:ascii="Arial" w:hAnsi="Arial" w:cs="Arial"/>
        </w:rPr>
        <w:t xml:space="preserve">All studies are meant to show how they have been conducted, known as the </w:t>
      </w:r>
      <w:proofErr w:type="gramStart"/>
      <w:r w:rsidRPr="001D7505">
        <w:rPr>
          <w:rFonts w:ascii="Arial" w:hAnsi="Arial" w:cs="Arial"/>
        </w:rPr>
        <w:t>methodology</w:t>
      </w:r>
      <w:proofErr w:type="gramEnd"/>
      <w:r w:rsidRPr="001D7505">
        <w:rPr>
          <w:rFonts w:ascii="Arial" w:hAnsi="Arial" w:cs="Arial"/>
        </w:rPr>
        <w:t xml:space="preserve">. That may </w:t>
      </w:r>
      <w:proofErr w:type="gramStart"/>
      <w:r w:rsidRPr="001D7505">
        <w:rPr>
          <w:rFonts w:ascii="Arial" w:hAnsi="Arial" w:cs="Arial"/>
        </w:rPr>
        <w:t>be described</w:t>
      </w:r>
      <w:proofErr w:type="gramEnd"/>
      <w:r w:rsidRPr="001D7505">
        <w:rPr>
          <w:rFonts w:ascii="Arial" w:hAnsi="Arial" w:cs="Arial"/>
        </w:rPr>
        <w:t xml:space="preserve"> as the system of approaches, designs, principles, methods, choices, philosophies, and sampling techniques </w:t>
      </w:r>
      <w:r w:rsidR="008A4466" w:rsidRPr="001D7505">
        <w:rPr>
          <w:rFonts w:ascii="Arial" w:hAnsi="Arial" w:cs="Arial"/>
        </w:rPr>
        <w:t>used</w:t>
      </w:r>
      <w:r w:rsidRPr="001D7505">
        <w:rPr>
          <w:rFonts w:ascii="Arial" w:hAnsi="Arial" w:cs="Arial"/>
        </w:rPr>
        <w:t xml:space="preserve"> to perform a research study (Collis and Hussey, 2014). The process that has been used to study this topic </w:t>
      </w:r>
      <w:proofErr w:type="gramStart"/>
      <w:r w:rsidRPr="001D7505">
        <w:rPr>
          <w:rFonts w:ascii="Arial" w:hAnsi="Arial" w:cs="Arial"/>
        </w:rPr>
        <w:t>regarding</w:t>
      </w:r>
      <w:proofErr w:type="gramEnd"/>
      <w:r w:rsidRPr="001D7505">
        <w:rPr>
          <w:rFonts w:ascii="Arial" w:hAnsi="Arial" w:cs="Arial"/>
        </w:rPr>
        <w:t xml:space="preserve"> the shortage of staff members in the hotel industry in the United Kingdom (UK), with a particular focus on the Harlow Hotel, is a case study. A case study is </w:t>
      </w:r>
      <w:r w:rsidR="008A4466" w:rsidRPr="001D7505">
        <w:rPr>
          <w:rFonts w:ascii="Arial" w:hAnsi="Arial" w:cs="Arial"/>
        </w:rPr>
        <w:t>detailed research</w:t>
      </w:r>
      <w:r w:rsidRPr="001D7505">
        <w:rPr>
          <w:rFonts w:ascii="Arial" w:hAnsi="Arial" w:cs="Arial"/>
        </w:rPr>
        <w:t xml:space="preserve"> on a subject matter, an example of an organisation, destination, event, phenomenon, group, or even an individual (Greetham, 2014). A few of the advantages of this method </w:t>
      </w:r>
      <w:r w:rsidRPr="001D7505">
        <w:rPr>
          <w:rFonts w:ascii="Arial" w:hAnsi="Arial" w:cs="Arial"/>
        </w:rPr>
        <w:lastRenderedPageBreak/>
        <w:t>include an in-depth study of any given topical concept, honing one's research skills, and critical analysis of the information brought forth by the study. </w:t>
      </w:r>
    </w:p>
    <w:p w14:paraId="7AA4E6D5" w14:textId="77777777" w:rsidR="00FF7A5B" w:rsidRPr="001D7505" w:rsidRDefault="00FF7A5B" w:rsidP="00FF7A5B">
      <w:pPr>
        <w:pStyle w:val="NormalWeb"/>
        <w:spacing w:line="360" w:lineRule="auto"/>
        <w:jc w:val="both"/>
        <w:rPr>
          <w:rFonts w:ascii="Arial" w:hAnsi="Arial" w:cs="Arial"/>
        </w:rPr>
      </w:pPr>
      <w:r w:rsidRPr="001D7505">
        <w:rPr>
          <w:rFonts w:ascii="Arial" w:hAnsi="Arial" w:cs="Arial"/>
        </w:rPr>
        <w:t>The specific case study has given out the benefits of learning the causes and effects of staff shortages in the hotel, in addition to how the company. The drawbacks which are posed by this type have to do with the involvement of the grounds that they can be time-consuming and because other conceptual topics are not being studied, researcher bias can happen, wherein objectivity is not maintained as the scholarly scientists can allow their feelings to affect the study (Saunders </w:t>
      </w:r>
      <w:r w:rsidRPr="001D7505">
        <w:rPr>
          <w:rStyle w:val="Emphasis"/>
          <w:rFonts w:ascii="Arial" w:hAnsi="Arial" w:cs="Arial"/>
        </w:rPr>
        <w:t>et al.</w:t>
      </w:r>
      <w:r w:rsidRPr="001D7505">
        <w:rPr>
          <w:rFonts w:ascii="Arial" w:hAnsi="Arial" w:cs="Arial"/>
        </w:rPr>
        <w:t>, 2012). In this context, the usage of the case study has failed to help understand how the overall tourism, travel, and accommodation sector has suffered owing to the need for a labour force following Brexit and the global COVID-19 pandemic. </w:t>
      </w:r>
    </w:p>
    <w:p w14:paraId="23386C53" w14:textId="00FE90ED" w:rsidR="00FF7A5B" w:rsidRPr="001D7505" w:rsidRDefault="00FF7A5B" w:rsidP="00FF7A5B">
      <w:pPr>
        <w:pStyle w:val="NormalWeb"/>
        <w:spacing w:line="360" w:lineRule="auto"/>
        <w:jc w:val="both"/>
        <w:rPr>
          <w:rFonts w:ascii="Arial" w:hAnsi="Arial" w:cs="Arial"/>
        </w:rPr>
      </w:pPr>
      <w:r w:rsidRPr="001D7505">
        <w:rPr>
          <w:rFonts w:ascii="Arial" w:hAnsi="Arial" w:cs="Arial"/>
        </w:rPr>
        <w:t xml:space="preserve">The technique in this case included the brief study of the project's background, after which the available literature for it </w:t>
      </w:r>
      <w:proofErr w:type="gramStart"/>
      <w:r w:rsidRPr="001D7505">
        <w:rPr>
          <w:rFonts w:ascii="Arial" w:hAnsi="Arial" w:cs="Arial"/>
        </w:rPr>
        <w:t>was reviewed</w:t>
      </w:r>
      <w:proofErr w:type="gramEnd"/>
      <w:r w:rsidRPr="001D7505">
        <w:rPr>
          <w:rFonts w:ascii="Arial" w:hAnsi="Arial" w:cs="Arial"/>
        </w:rPr>
        <w:t xml:space="preserve">, along with the study of the case in detail, which included SWOT, PEST, Competitor Analysis, and even Netnography. The final one is based on the Internet and social media study (Cottrell, 2014). Besides this fact, the themes </w:t>
      </w:r>
      <w:proofErr w:type="gramStart"/>
      <w:r w:rsidRPr="001D7505">
        <w:rPr>
          <w:rFonts w:ascii="Arial" w:hAnsi="Arial" w:cs="Arial"/>
        </w:rPr>
        <w:t>were explored</w:t>
      </w:r>
      <w:proofErr w:type="gramEnd"/>
      <w:r w:rsidRPr="001D7505">
        <w:rPr>
          <w:rFonts w:ascii="Arial" w:hAnsi="Arial" w:cs="Arial"/>
        </w:rPr>
        <w:t xml:space="preserve">, and recommendations were given to the hotel to help them perform better </w:t>
      </w:r>
      <w:r w:rsidR="008A4466" w:rsidRPr="001D7505">
        <w:rPr>
          <w:rFonts w:ascii="Arial" w:hAnsi="Arial" w:cs="Arial"/>
        </w:rPr>
        <w:t>overall</w:t>
      </w:r>
      <w:r w:rsidRPr="001D7505">
        <w:rPr>
          <w:rFonts w:ascii="Arial" w:hAnsi="Arial" w:cs="Arial"/>
        </w:rPr>
        <w:t xml:space="preserve">. A reflective study had been provided to summarise the findings during the placement and this study with the </w:t>
      </w:r>
      <w:proofErr w:type="gramStart"/>
      <w:r w:rsidRPr="001D7505">
        <w:rPr>
          <w:rFonts w:ascii="Arial" w:hAnsi="Arial" w:cs="Arial"/>
        </w:rPr>
        <w:t>assistance</w:t>
      </w:r>
      <w:proofErr w:type="gramEnd"/>
      <w:r w:rsidRPr="001D7505">
        <w:rPr>
          <w:rFonts w:ascii="Arial" w:hAnsi="Arial" w:cs="Arial"/>
        </w:rPr>
        <w:t xml:space="preserve"> of Gibbs' Reflective Learning Cycle. The data </w:t>
      </w:r>
      <w:proofErr w:type="gramStart"/>
      <w:r w:rsidRPr="001D7505">
        <w:rPr>
          <w:rFonts w:ascii="Arial" w:hAnsi="Arial" w:cs="Arial"/>
        </w:rPr>
        <w:t>was evaluated</w:t>
      </w:r>
      <w:proofErr w:type="gramEnd"/>
      <w:r w:rsidRPr="001D7505">
        <w:rPr>
          <w:rFonts w:ascii="Arial" w:hAnsi="Arial" w:cs="Arial"/>
        </w:rPr>
        <w:t xml:space="preserve"> critically using the tabular format of a thematic analysis. The deductive approach </w:t>
      </w:r>
      <w:proofErr w:type="gramStart"/>
      <w:r w:rsidRPr="001D7505">
        <w:rPr>
          <w:rFonts w:ascii="Arial" w:hAnsi="Arial" w:cs="Arial"/>
        </w:rPr>
        <w:t xml:space="preserve">was </w:t>
      </w:r>
      <w:r w:rsidR="008A4466" w:rsidRPr="001D7505">
        <w:rPr>
          <w:rFonts w:ascii="Arial" w:hAnsi="Arial" w:cs="Arial"/>
        </w:rPr>
        <w:t>used</w:t>
      </w:r>
      <w:proofErr w:type="gramEnd"/>
      <w:r w:rsidRPr="001D7505">
        <w:rPr>
          <w:rFonts w:ascii="Arial" w:hAnsi="Arial" w:cs="Arial"/>
        </w:rPr>
        <w:t xml:space="preserve">. It is indicative of a top-down method with the help of which a general theory is hypothesised in the form of </w:t>
      </w:r>
      <w:proofErr w:type="gramStart"/>
      <w:r w:rsidRPr="001D7505">
        <w:rPr>
          <w:rFonts w:ascii="Arial" w:hAnsi="Arial" w:cs="Arial"/>
        </w:rPr>
        <w:t>objectives</w:t>
      </w:r>
      <w:proofErr w:type="gramEnd"/>
      <w:r w:rsidRPr="001D7505">
        <w:rPr>
          <w:rFonts w:ascii="Arial" w:hAnsi="Arial" w:cs="Arial"/>
        </w:rPr>
        <w:t xml:space="preserve">, followed by an assessment of the results via observable data collection (Veal, 2006). The method of gathering information that has </w:t>
      </w:r>
      <w:proofErr w:type="gramStart"/>
      <w:r w:rsidRPr="001D7505">
        <w:rPr>
          <w:rFonts w:ascii="Arial" w:hAnsi="Arial" w:cs="Arial"/>
        </w:rPr>
        <w:t xml:space="preserve">been </w:t>
      </w:r>
      <w:r w:rsidR="008A4466" w:rsidRPr="001D7505">
        <w:rPr>
          <w:rFonts w:ascii="Arial" w:hAnsi="Arial" w:cs="Arial"/>
        </w:rPr>
        <w:t>used</w:t>
      </w:r>
      <w:proofErr w:type="gramEnd"/>
      <w:r w:rsidRPr="001D7505">
        <w:rPr>
          <w:rFonts w:ascii="Arial" w:hAnsi="Arial" w:cs="Arial"/>
        </w:rPr>
        <w:t xml:space="preserve"> is secondary qualitative, which involves collecting second-hand data from other authors' works that have already been performed before. </w:t>
      </w:r>
    </w:p>
    <w:p w14:paraId="79211A64" w14:textId="77777777" w:rsidR="003629B1" w:rsidRPr="001D7505" w:rsidRDefault="006C6A53" w:rsidP="0039421E">
      <w:pPr>
        <w:pStyle w:val="Heading1"/>
        <w:spacing w:before="240"/>
        <w:rPr>
          <w:rFonts w:ascii="Arial" w:hAnsi="Arial" w:cs="Arial"/>
          <w:sz w:val="28"/>
          <w:szCs w:val="28"/>
        </w:rPr>
      </w:pPr>
      <w:r w:rsidRPr="001D7505">
        <w:rPr>
          <w:rFonts w:ascii="Arial" w:hAnsi="Arial" w:cs="Arial"/>
          <w:sz w:val="28"/>
          <w:szCs w:val="28"/>
        </w:rPr>
        <w:lastRenderedPageBreak/>
        <w:t>Case Study</w:t>
      </w:r>
      <w:bookmarkEnd w:id="23"/>
      <w:r w:rsidRPr="001D7505">
        <w:rPr>
          <w:rFonts w:ascii="Arial" w:hAnsi="Arial" w:cs="Arial"/>
          <w:sz w:val="28"/>
          <w:szCs w:val="28"/>
        </w:rPr>
        <w:t xml:space="preserve"> </w:t>
      </w:r>
    </w:p>
    <w:p w14:paraId="05FE64CB" w14:textId="77777777" w:rsidR="003629B1" w:rsidRPr="001D7505" w:rsidRDefault="006C6A53" w:rsidP="0039421E">
      <w:pPr>
        <w:pStyle w:val="Heading2"/>
        <w:spacing w:before="240"/>
        <w:rPr>
          <w:rFonts w:ascii="Arial" w:hAnsi="Arial" w:cs="Arial"/>
        </w:rPr>
      </w:pPr>
      <w:bookmarkStart w:id="24" w:name="_772udykxxcpd" w:colFirst="0" w:colLast="0"/>
      <w:bookmarkStart w:id="25" w:name="_Toc166606005"/>
      <w:bookmarkEnd w:id="24"/>
      <w:r w:rsidRPr="001D7505">
        <w:rPr>
          <w:rFonts w:ascii="Arial" w:hAnsi="Arial" w:cs="Arial"/>
        </w:rPr>
        <w:t>Choice and overview of the hotel</w:t>
      </w:r>
      <w:bookmarkEnd w:id="25"/>
      <w:r w:rsidRPr="001D7505">
        <w:rPr>
          <w:rFonts w:ascii="Arial" w:hAnsi="Arial" w:cs="Arial"/>
        </w:rPr>
        <w:t xml:space="preserve"> </w:t>
      </w:r>
    </w:p>
    <w:p w14:paraId="4A299789" w14:textId="437A2FD5" w:rsidR="008A4466" w:rsidRPr="001D7505" w:rsidRDefault="00FF7A5B" w:rsidP="008A4466">
      <w:pPr>
        <w:spacing w:before="240"/>
        <w:rPr>
          <w:rFonts w:ascii="Arial" w:hAnsi="Arial" w:cs="Arial"/>
        </w:rPr>
      </w:pPr>
      <w:r w:rsidRPr="001D7505">
        <w:rPr>
          <w:rFonts w:ascii="Arial" w:hAnsi="Arial" w:cs="Arial"/>
        </w:rPr>
        <w:t>Several hotel brands have dominated the hotel industry in the UK region in recent years</w:t>
      </w:r>
      <w:r w:rsidR="008A4466" w:rsidRPr="001D7505">
        <w:rPr>
          <w:rFonts w:ascii="Arial" w:hAnsi="Arial" w:cs="Arial"/>
        </w:rPr>
        <w:t xml:space="preserve"> </w:t>
      </w:r>
      <w:r w:rsidRPr="001D7505">
        <w:rPr>
          <w:rFonts w:ascii="Arial" w:hAnsi="Arial" w:cs="Arial"/>
        </w:rPr>
        <w:t xml:space="preserve">the hotel's reputation matters in business growth and getting the public's attention. The Harlow Hotel is a premium hotel in the UK and has developed a specific range of reputation in the market. The impact of reputation is high for the hotel organisation to sustain the brand value in the industry (Ramgade and Kumar, 2021). The Harlow Hotel is </w:t>
      </w:r>
      <w:proofErr w:type="gramStart"/>
      <w:r w:rsidRPr="001D7505">
        <w:rPr>
          <w:rFonts w:ascii="Arial" w:hAnsi="Arial" w:cs="Arial"/>
        </w:rPr>
        <w:t>located</w:t>
      </w:r>
      <w:proofErr w:type="gramEnd"/>
      <w:r w:rsidRPr="001D7505">
        <w:rPr>
          <w:rFonts w:ascii="Arial" w:hAnsi="Arial" w:cs="Arial"/>
        </w:rPr>
        <w:t xml:space="preserve"> </w:t>
      </w:r>
      <w:r w:rsidR="00354992">
        <w:rPr>
          <w:rFonts w:ascii="Arial" w:hAnsi="Arial" w:cs="Arial"/>
        </w:rPr>
        <w:t xml:space="preserve">near </w:t>
      </w:r>
      <w:r w:rsidRPr="001D7505">
        <w:rPr>
          <w:rFonts w:ascii="Arial" w:hAnsi="Arial" w:cs="Arial"/>
        </w:rPr>
        <w:t xml:space="preserve">London </w:t>
      </w:r>
      <w:r w:rsidR="00354992">
        <w:rPr>
          <w:rFonts w:ascii="Arial" w:hAnsi="Arial" w:cs="Arial"/>
        </w:rPr>
        <w:t xml:space="preserve">close to </w:t>
      </w:r>
      <w:r w:rsidRPr="001D7505">
        <w:rPr>
          <w:rFonts w:ascii="Arial" w:hAnsi="Arial" w:cs="Arial"/>
        </w:rPr>
        <w:t>the Stansted Airport. The hotel is situated at 15 minutes from the airport, making it a preferable choice for tourists and guests. The hotel gets a competitive advantage in this aspect from other reputed hotels in the industry as the transport facilities are a crucial factor for the guests to choose a hotel. Transport facilities are a critical factor that increases customer satisfaction for hotels near the airport (Moro </w:t>
      </w:r>
      <w:r w:rsidRPr="001D7505">
        <w:rPr>
          <w:rStyle w:val="Emphasis"/>
          <w:rFonts w:ascii="Arial" w:hAnsi="Arial" w:cs="Arial"/>
        </w:rPr>
        <w:t>et al</w:t>
      </w:r>
      <w:r w:rsidRPr="001D7505">
        <w:rPr>
          <w:rFonts w:ascii="Arial" w:hAnsi="Arial" w:cs="Arial"/>
        </w:rPr>
        <w:t xml:space="preserve">., 2020). The hotel has a rich history in the sector, and the foundation of the hotel </w:t>
      </w:r>
      <w:proofErr w:type="gramStart"/>
      <w:r w:rsidRPr="001D7505">
        <w:rPr>
          <w:rFonts w:ascii="Arial" w:hAnsi="Arial" w:cs="Arial"/>
        </w:rPr>
        <w:t>was built</w:t>
      </w:r>
      <w:proofErr w:type="gramEnd"/>
      <w:r w:rsidRPr="001D7505">
        <w:rPr>
          <w:rFonts w:ascii="Arial" w:hAnsi="Arial" w:cs="Arial"/>
        </w:rPr>
        <w:t xml:space="preserve"> in 1965. The hotel's brand name has a high standard in the market compared to other</w:t>
      </w:r>
      <w:r w:rsidR="008A4466" w:rsidRPr="001D7505">
        <w:rPr>
          <w:rFonts w:ascii="Arial" w:hAnsi="Arial" w:cs="Arial"/>
        </w:rPr>
        <w:t xml:space="preserve"> </w:t>
      </w:r>
      <w:r w:rsidRPr="001D7505">
        <w:rPr>
          <w:rFonts w:ascii="Arial" w:hAnsi="Arial" w:cs="Arial"/>
        </w:rPr>
        <w:t>industry hotel organisations. </w:t>
      </w:r>
    </w:p>
    <w:p w14:paraId="01ECD7BE" w14:textId="025D238D" w:rsidR="003629B1" w:rsidRPr="001D7505" w:rsidRDefault="006C6A53" w:rsidP="008A4466">
      <w:pPr>
        <w:spacing w:before="240"/>
        <w:rPr>
          <w:rFonts w:ascii="Arial" w:hAnsi="Arial" w:cs="Arial"/>
        </w:rPr>
      </w:pPr>
      <w:r w:rsidRPr="001D7505">
        <w:rPr>
          <w:rFonts w:ascii="Arial" w:hAnsi="Arial" w:cs="Arial"/>
          <w:noProof/>
          <w:lang w:eastAsia="en-IN"/>
        </w:rPr>
        <w:drawing>
          <wp:inline distT="114300" distB="114300" distL="114300" distR="114300" wp14:anchorId="685B20BB" wp14:editId="0B038F49">
            <wp:extent cx="5205413" cy="2877992"/>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205413" cy="2877992"/>
                    </a:xfrm>
                    <a:prstGeom prst="rect">
                      <a:avLst/>
                    </a:prstGeom>
                    <a:ln w="12700">
                      <a:solidFill>
                        <a:srgbClr val="000000"/>
                      </a:solidFill>
                      <a:prstDash val="solid"/>
                    </a:ln>
                  </pic:spPr>
                </pic:pic>
              </a:graphicData>
            </a:graphic>
          </wp:inline>
        </w:drawing>
      </w:r>
    </w:p>
    <w:p w14:paraId="761D53C9" w14:textId="77777777" w:rsidR="003629B1" w:rsidRPr="001D7505" w:rsidRDefault="00EF4A59" w:rsidP="0039421E">
      <w:pPr>
        <w:spacing w:before="240"/>
        <w:jc w:val="center"/>
        <w:rPr>
          <w:rFonts w:ascii="Arial" w:hAnsi="Arial" w:cs="Arial"/>
          <w:b/>
        </w:rPr>
      </w:pPr>
      <w:r w:rsidRPr="001D7505">
        <w:rPr>
          <w:rFonts w:ascii="Arial" w:hAnsi="Arial" w:cs="Arial"/>
          <w:b/>
        </w:rPr>
        <w:t>Figure 2</w:t>
      </w:r>
      <w:r w:rsidR="006C6A53" w:rsidRPr="001D7505">
        <w:rPr>
          <w:rFonts w:ascii="Arial" w:hAnsi="Arial" w:cs="Arial"/>
          <w:b/>
        </w:rPr>
        <w:t xml:space="preserve">: Location of Harlow Hotel </w:t>
      </w:r>
    </w:p>
    <w:p w14:paraId="5E2435F7" w14:textId="77777777" w:rsidR="003629B1" w:rsidRPr="001D7505" w:rsidRDefault="006C6A53" w:rsidP="0039421E">
      <w:pPr>
        <w:spacing w:before="240"/>
        <w:jc w:val="center"/>
        <w:rPr>
          <w:rFonts w:ascii="Arial" w:hAnsi="Arial" w:cs="Arial"/>
        </w:rPr>
      </w:pPr>
      <w:r w:rsidRPr="001D7505">
        <w:rPr>
          <w:rFonts w:ascii="Arial" w:hAnsi="Arial" w:cs="Arial"/>
        </w:rPr>
        <w:t>(Source: Accor, 2024)</w:t>
      </w:r>
    </w:p>
    <w:p w14:paraId="13745A86" w14:textId="10CB4FC2" w:rsidR="003629B1" w:rsidRPr="001D7505" w:rsidRDefault="00FF7A5B" w:rsidP="00FF7A5B">
      <w:pPr>
        <w:spacing w:before="240"/>
        <w:rPr>
          <w:rFonts w:ascii="Arial" w:hAnsi="Arial" w:cs="Arial"/>
        </w:rPr>
      </w:pPr>
      <w:bookmarkStart w:id="26" w:name="_oc0w7931je9" w:colFirst="0" w:colLast="0"/>
      <w:bookmarkStart w:id="27" w:name="_Toc166606006"/>
      <w:bookmarkEnd w:id="26"/>
      <w:r w:rsidRPr="001D7505">
        <w:rPr>
          <w:rFonts w:ascii="Arial" w:hAnsi="Arial" w:cs="Arial"/>
        </w:rPr>
        <w:lastRenderedPageBreak/>
        <w:t xml:space="preserve">The hotel has </w:t>
      </w:r>
      <w:r w:rsidR="001876BF" w:rsidRPr="001D7505">
        <w:rPr>
          <w:rFonts w:ascii="Arial" w:hAnsi="Arial" w:cs="Arial"/>
        </w:rPr>
        <w:t>various kinds</w:t>
      </w:r>
      <w:r w:rsidRPr="001D7505">
        <w:rPr>
          <w:rFonts w:ascii="Arial" w:hAnsi="Arial" w:cs="Arial"/>
        </w:rPr>
        <w:t xml:space="preserve"> of flexibility for the guest in the UK. Various sets of arrangements exist for business and social gatherings at the </w:t>
      </w:r>
      <w:r w:rsidR="008A4466" w:rsidRPr="001D7505">
        <w:rPr>
          <w:rFonts w:ascii="Arial" w:hAnsi="Arial" w:cs="Arial"/>
        </w:rPr>
        <w:t>Harlow Hotel</w:t>
      </w:r>
      <w:r w:rsidRPr="001D7505">
        <w:rPr>
          <w:rFonts w:ascii="Arial" w:hAnsi="Arial" w:cs="Arial"/>
        </w:rPr>
        <w:t>. The service quality in a hotel is crucial to adding a higher value to the customer satisfaction rate (Ali </w:t>
      </w:r>
      <w:r w:rsidRPr="001D7505">
        <w:rPr>
          <w:rStyle w:val="Emphasis"/>
          <w:rFonts w:ascii="Arial" w:hAnsi="Arial" w:cs="Arial"/>
        </w:rPr>
        <w:t>et al</w:t>
      </w:r>
      <w:r w:rsidRPr="001D7505">
        <w:rPr>
          <w:rFonts w:ascii="Arial" w:hAnsi="Arial" w:cs="Arial"/>
        </w:rPr>
        <w:t>., 2021). The facilities and the premium range of services that The Harlow Hotel provides have become critical factors in increasing the public's interest. There are multiple varieties of breakfast and dinner options available for the guests in the hotel. It makes the arena more comfortable for the guests to taste the food and its quality. A hotel's tour packages help create a quality impression on the customers (Li </w:t>
      </w:r>
      <w:r w:rsidRPr="001D7505">
        <w:rPr>
          <w:rStyle w:val="Emphasis"/>
          <w:rFonts w:ascii="Arial" w:hAnsi="Arial" w:cs="Arial"/>
        </w:rPr>
        <w:t>et al</w:t>
      </w:r>
      <w:r w:rsidRPr="001D7505">
        <w:rPr>
          <w:rFonts w:ascii="Arial" w:hAnsi="Arial" w:cs="Arial"/>
        </w:rPr>
        <w:t xml:space="preserve">., 2022). The Harlow Hotel offers a tour and adventure for the guests to explore the green scenarios of Essex. The Epping Forest is </w:t>
      </w:r>
      <w:proofErr w:type="gramStart"/>
      <w:r w:rsidRPr="001D7505">
        <w:rPr>
          <w:rFonts w:ascii="Arial" w:hAnsi="Arial" w:cs="Arial"/>
        </w:rPr>
        <w:t>located</w:t>
      </w:r>
      <w:proofErr w:type="gramEnd"/>
      <w:r w:rsidRPr="001D7505">
        <w:rPr>
          <w:rFonts w:ascii="Arial" w:hAnsi="Arial" w:cs="Arial"/>
        </w:rPr>
        <w:t xml:space="preserve"> within 30 minutes from the hotel, making it the perfect place to visit. The hotel has different positive influencing factors that will urge the guests to stay and enjoy the premium hospitality services. </w:t>
      </w:r>
      <w:r w:rsidR="006C6A53" w:rsidRPr="001D7505">
        <w:rPr>
          <w:rFonts w:ascii="Arial" w:hAnsi="Arial" w:cs="Arial"/>
        </w:rPr>
        <w:t>Descriptive information about the hotel</w:t>
      </w:r>
      <w:bookmarkEnd w:id="27"/>
      <w:r w:rsidR="006C6A53" w:rsidRPr="001D7505">
        <w:rPr>
          <w:rFonts w:ascii="Arial" w:hAnsi="Arial" w:cs="Arial"/>
        </w:rPr>
        <w:t xml:space="preserve"> </w:t>
      </w:r>
    </w:p>
    <w:p w14:paraId="71C18D09" w14:textId="6711547E" w:rsidR="003629B1" w:rsidRPr="001D7505" w:rsidRDefault="006C6A53" w:rsidP="0039421E">
      <w:pPr>
        <w:spacing w:before="240"/>
        <w:rPr>
          <w:rFonts w:ascii="Arial" w:hAnsi="Arial" w:cs="Arial"/>
        </w:rPr>
      </w:pPr>
      <w:r w:rsidRPr="001D7505">
        <w:rPr>
          <w:rFonts w:ascii="Arial" w:hAnsi="Arial" w:cs="Arial"/>
        </w:rPr>
        <w:t xml:space="preserve">The Harlow Hotel by Accor Groups has developed the business in a wide circle for the hotel industry. The employee counts of the hotel are stable in the current situation while the effects of Brexit have created the staff shortage in the industry. </w:t>
      </w:r>
      <w:proofErr w:type="gramStart"/>
      <w:r w:rsidRPr="001D7505">
        <w:rPr>
          <w:rFonts w:ascii="Arial" w:hAnsi="Arial" w:cs="Arial"/>
        </w:rPr>
        <w:t>The issues of employment and the management of the staffs has been faced by the Accor Group</w:t>
      </w:r>
      <w:proofErr w:type="gramEnd"/>
      <w:r w:rsidRPr="001D7505">
        <w:rPr>
          <w:rFonts w:ascii="Arial" w:hAnsi="Arial" w:cs="Arial"/>
        </w:rPr>
        <w:t xml:space="preserve"> at </w:t>
      </w:r>
      <w:r w:rsidR="001876BF" w:rsidRPr="001D7505">
        <w:rPr>
          <w:rFonts w:ascii="Arial" w:hAnsi="Arial" w:cs="Arial"/>
        </w:rPr>
        <w:t>various times</w:t>
      </w:r>
      <w:r w:rsidRPr="001D7505">
        <w:rPr>
          <w:rFonts w:ascii="Arial" w:hAnsi="Arial" w:cs="Arial"/>
        </w:rPr>
        <w:t xml:space="preserve"> (Nga, 2020). The facilities and the criteria of premium accommodations have helped to stabilise the maker position while there is a need for proper staff management. There are a total number of accommodations of 180 guests in the hotel and with number of tour packages offerings. The </w:t>
      </w:r>
      <w:r w:rsidR="00876528" w:rsidRPr="001D7505">
        <w:rPr>
          <w:rFonts w:ascii="Arial" w:hAnsi="Arial" w:cs="Arial"/>
        </w:rPr>
        <w:t>policy</w:t>
      </w:r>
      <w:r w:rsidRPr="001D7505">
        <w:rPr>
          <w:rFonts w:ascii="Arial" w:hAnsi="Arial" w:cs="Arial"/>
        </w:rPr>
        <w:t xml:space="preserve"> of the hotel is sustainable to attract new guests while the issues of staff management and shortage has a concern for the hotel in the present market. </w:t>
      </w:r>
    </w:p>
    <w:p w14:paraId="294C819D" w14:textId="77777777" w:rsidR="003629B1" w:rsidRPr="001D7505" w:rsidRDefault="006C6A53" w:rsidP="0039421E">
      <w:pPr>
        <w:pStyle w:val="Heading2"/>
        <w:spacing w:before="240"/>
        <w:rPr>
          <w:rFonts w:ascii="Arial" w:hAnsi="Arial" w:cs="Arial"/>
        </w:rPr>
      </w:pPr>
      <w:bookmarkStart w:id="28" w:name="_rljwaldhrgqh" w:colFirst="0" w:colLast="0"/>
      <w:bookmarkStart w:id="29" w:name="_Toc166606007"/>
      <w:bookmarkEnd w:id="28"/>
      <w:r w:rsidRPr="001D7505">
        <w:rPr>
          <w:rFonts w:ascii="Arial" w:hAnsi="Arial" w:cs="Arial"/>
        </w:rPr>
        <w:t>Key analysis</w:t>
      </w:r>
      <w:bookmarkEnd w:id="29"/>
      <w:r w:rsidRPr="001D7505">
        <w:rPr>
          <w:rFonts w:ascii="Arial" w:hAnsi="Arial" w:cs="Arial"/>
        </w:rPr>
        <w:t xml:space="preserve"> </w:t>
      </w:r>
    </w:p>
    <w:p w14:paraId="77153AE0" w14:textId="0FEF517E" w:rsidR="003629B1" w:rsidRPr="001D7505" w:rsidRDefault="00FF7A5B" w:rsidP="0039421E">
      <w:pPr>
        <w:spacing w:before="240"/>
        <w:rPr>
          <w:rFonts w:ascii="Arial" w:hAnsi="Arial" w:cs="Arial"/>
        </w:rPr>
      </w:pPr>
      <w:r w:rsidRPr="001D7505">
        <w:rPr>
          <w:rFonts w:ascii="Arial" w:hAnsi="Arial" w:cs="Arial"/>
        </w:rPr>
        <w:t xml:space="preserve">The descriptive way of analysis offers a way to get knowledge of </w:t>
      </w:r>
      <w:r w:rsidR="001876BF" w:rsidRPr="001D7505">
        <w:rPr>
          <w:rFonts w:ascii="Arial" w:hAnsi="Arial" w:cs="Arial"/>
        </w:rPr>
        <w:t>varied factors</w:t>
      </w:r>
      <w:r w:rsidRPr="001D7505">
        <w:rPr>
          <w:rFonts w:ascii="Arial" w:hAnsi="Arial" w:cs="Arial"/>
        </w:rPr>
        <w:t xml:space="preserve"> that can affect an organisation's business. The Hallow Hotel has a high reputation rate and the characteristics to attract guests. The staff turnover rate and the staff shortage can be an issue for the hotel. The workforce has been the main strength of the hotel industry. The analysis of the external and internal factors will guide the way to get a clear idea about the findings</w:t>
      </w:r>
      <w:r w:rsidR="006C6A53" w:rsidRPr="001D7505">
        <w:rPr>
          <w:rFonts w:ascii="Arial" w:hAnsi="Arial" w:cs="Arial"/>
        </w:rPr>
        <w:t xml:space="preserve">. </w:t>
      </w:r>
    </w:p>
    <w:p w14:paraId="04809139" w14:textId="77777777" w:rsidR="003629B1" w:rsidRPr="001D7505" w:rsidRDefault="006C6A53" w:rsidP="0039421E">
      <w:pPr>
        <w:pStyle w:val="Heading3"/>
        <w:spacing w:before="240"/>
        <w:rPr>
          <w:rFonts w:ascii="Arial" w:hAnsi="Arial" w:cs="Arial"/>
        </w:rPr>
      </w:pPr>
      <w:bookmarkStart w:id="30" w:name="_9ebpf7lhzpeo" w:colFirst="0" w:colLast="0"/>
      <w:bookmarkStart w:id="31" w:name="_Toc166606008"/>
      <w:bookmarkEnd w:id="30"/>
      <w:r w:rsidRPr="001D7505">
        <w:rPr>
          <w:rFonts w:ascii="Arial" w:hAnsi="Arial" w:cs="Arial"/>
        </w:rPr>
        <w:lastRenderedPageBreak/>
        <w:t>SWOT Analysis</w:t>
      </w:r>
      <w:bookmarkEnd w:id="31"/>
      <w:r w:rsidRPr="001D7505">
        <w:rPr>
          <w:rFonts w:ascii="Arial" w:hAnsi="Arial" w:cs="Arial"/>
        </w:rPr>
        <w:t xml:space="preserve"> </w:t>
      </w:r>
    </w:p>
    <w:p w14:paraId="534FF645" w14:textId="77777777" w:rsidR="003629B1" w:rsidRPr="001D7505" w:rsidRDefault="006C6A53" w:rsidP="0039421E">
      <w:pPr>
        <w:spacing w:before="240"/>
        <w:rPr>
          <w:rFonts w:ascii="Arial" w:hAnsi="Arial" w:cs="Arial"/>
        </w:rPr>
      </w:pPr>
      <w:r w:rsidRPr="001D7505">
        <w:rPr>
          <w:rFonts w:ascii="Arial" w:hAnsi="Arial" w:cs="Arial"/>
        </w:rPr>
        <w:t xml:space="preserve">The analysis of the internal factors in an organisation can be known with the help of SWOT analysis. It helps to get information about various strengths and weaknesses of the company.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4680"/>
        <w:gridCol w:w="4680"/>
      </w:tblGrid>
      <w:tr w:rsidR="003629B1" w:rsidRPr="001D7505" w14:paraId="5A54E987" w14:textId="77777777" w:rsidTr="0039421E">
        <w:trPr>
          <w:jc w:val="center"/>
        </w:trPr>
        <w:tc>
          <w:tcPr>
            <w:tcW w:w="4680" w:type="dxa"/>
            <w:shd w:val="clear" w:color="auto" w:fill="auto"/>
            <w:tcMar>
              <w:top w:w="100" w:type="dxa"/>
              <w:left w:w="100" w:type="dxa"/>
              <w:bottom w:w="100" w:type="dxa"/>
              <w:right w:w="100" w:type="dxa"/>
            </w:tcMar>
          </w:tcPr>
          <w:p w14:paraId="3DA7A89B" w14:textId="77777777" w:rsidR="003629B1" w:rsidRPr="001D7505" w:rsidRDefault="006C6A53" w:rsidP="0039421E">
            <w:pPr>
              <w:widowControl w:val="0"/>
              <w:pBdr>
                <w:top w:val="nil"/>
                <w:left w:val="nil"/>
                <w:bottom w:val="nil"/>
                <w:right w:val="nil"/>
                <w:between w:val="nil"/>
              </w:pBdr>
              <w:spacing w:before="240"/>
              <w:rPr>
                <w:rFonts w:ascii="Arial" w:hAnsi="Arial" w:cs="Arial"/>
                <w:b/>
              </w:rPr>
            </w:pPr>
            <w:r w:rsidRPr="001D7505">
              <w:rPr>
                <w:rFonts w:ascii="Arial" w:hAnsi="Arial" w:cs="Arial"/>
                <w:b/>
              </w:rPr>
              <w:t xml:space="preserve">Strength </w:t>
            </w:r>
          </w:p>
        </w:tc>
        <w:tc>
          <w:tcPr>
            <w:tcW w:w="4680" w:type="dxa"/>
            <w:shd w:val="clear" w:color="auto" w:fill="auto"/>
            <w:tcMar>
              <w:top w:w="100" w:type="dxa"/>
              <w:left w:w="100" w:type="dxa"/>
              <w:bottom w:w="100" w:type="dxa"/>
              <w:right w:w="100" w:type="dxa"/>
            </w:tcMar>
          </w:tcPr>
          <w:p w14:paraId="63FC1F98" w14:textId="77777777" w:rsidR="003629B1" w:rsidRPr="001D7505" w:rsidRDefault="006C6A53" w:rsidP="0039421E">
            <w:pPr>
              <w:widowControl w:val="0"/>
              <w:pBdr>
                <w:top w:val="nil"/>
                <w:left w:val="nil"/>
                <w:bottom w:val="nil"/>
                <w:right w:val="nil"/>
                <w:between w:val="nil"/>
              </w:pBdr>
              <w:spacing w:before="240"/>
              <w:rPr>
                <w:rFonts w:ascii="Arial" w:hAnsi="Arial" w:cs="Arial"/>
                <w:b/>
              </w:rPr>
            </w:pPr>
            <w:r w:rsidRPr="001D7505">
              <w:rPr>
                <w:rFonts w:ascii="Arial" w:hAnsi="Arial" w:cs="Arial"/>
                <w:b/>
              </w:rPr>
              <w:t xml:space="preserve">Weakness </w:t>
            </w:r>
          </w:p>
        </w:tc>
      </w:tr>
      <w:tr w:rsidR="003629B1" w:rsidRPr="001D7505" w14:paraId="4B3FD306" w14:textId="77777777" w:rsidTr="0039421E">
        <w:trPr>
          <w:jc w:val="center"/>
        </w:trPr>
        <w:tc>
          <w:tcPr>
            <w:tcW w:w="4680" w:type="dxa"/>
            <w:shd w:val="clear" w:color="auto" w:fill="auto"/>
            <w:tcMar>
              <w:top w:w="100" w:type="dxa"/>
              <w:left w:w="100" w:type="dxa"/>
              <w:bottom w:w="100" w:type="dxa"/>
              <w:right w:w="100" w:type="dxa"/>
            </w:tcMar>
          </w:tcPr>
          <w:p w14:paraId="068FBBAF" w14:textId="77777777" w:rsidR="003629B1" w:rsidRPr="001D7505" w:rsidRDefault="006C6A53" w:rsidP="0039421E">
            <w:pPr>
              <w:widowControl w:val="0"/>
              <w:numPr>
                <w:ilvl w:val="0"/>
                <w:numId w:val="2"/>
              </w:numPr>
              <w:pBdr>
                <w:top w:val="nil"/>
                <w:left w:val="nil"/>
                <w:bottom w:val="nil"/>
                <w:right w:val="nil"/>
                <w:between w:val="nil"/>
              </w:pBdr>
              <w:spacing w:before="240"/>
              <w:rPr>
                <w:rFonts w:ascii="Arial" w:hAnsi="Arial" w:cs="Arial"/>
              </w:rPr>
            </w:pPr>
            <w:r w:rsidRPr="001D7505">
              <w:rPr>
                <w:rFonts w:ascii="Arial" w:hAnsi="Arial" w:cs="Arial"/>
              </w:rPr>
              <w:t xml:space="preserve">The Harlow Hotel has a wide range of reputation in the hotel industry of the UK. A premium form of services and food offerings are there in the hotel (Douglas </w:t>
            </w:r>
            <w:r w:rsidRPr="001D7505">
              <w:rPr>
                <w:rFonts w:ascii="Arial" w:hAnsi="Arial" w:cs="Arial"/>
                <w:i/>
              </w:rPr>
              <w:t>et al</w:t>
            </w:r>
            <w:r w:rsidRPr="001D7505">
              <w:rPr>
                <w:rFonts w:ascii="Arial" w:hAnsi="Arial" w:cs="Arial"/>
              </w:rPr>
              <w:t>., 2024)</w:t>
            </w:r>
          </w:p>
          <w:p w14:paraId="531FE1AB" w14:textId="54019DDD" w:rsidR="003629B1" w:rsidRPr="001D7505" w:rsidRDefault="006C6A53" w:rsidP="0039421E">
            <w:pPr>
              <w:widowControl w:val="0"/>
              <w:numPr>
                <w:ilvl w:val="0"/>
                <w:numId w:val="2"/>
              </w:numPr>
              <w:pBdr>
                <w:top w:val="nil"/>
                <w:left w:val="nil"/>
                <w:bottom w:val="nil"/>
                <w:right w:val="nil"/>
                <w:between w:val="nil"/>
              </w:pBdr>
              <w:spacing w:before="240"/>
              <w:rPr>
                <w:rFonts w:ascii="Arial" w:hAnsi="Arial" w:cs="Arial"/>
              </w:rPr>
            </w:pPr>
            <w:r w:rsidRPr="001D7505">
              <w:rPr>
                <w:rFonts w:ascii="Arial" w:hAnsi="Arial" w:cs="Arial"/>
              </w:rPr>
              <w:t>The location of the hotel is 6 min</w:t>
            </w:r>
            <w:r w:rsidR="0048725A" w:rsidRPr="001D7505">
              <w:rPr>
                <w:rFonts w:ascii="Arial" w:hAnsi="Arial" w:cs="Arial"/>
              </w:rPr>
              <w:t>ute</w:t>
            </w:r>
            <w:r w:rsidRPr="001D7505">
              <w:rPr>
                <w:rFonts w:ascii="Arial" w:hAnsi="Arial" w:cs="Arial"/>
              </w:rPr>
              <w:t xml:space="preserve">s from the Stansted Airport in London. It is preferable for the tourists to get reliable transport </w:t>
            </w:r>
            <w:r w:rsidR="00876528" w:rsidRPr="001D7505">
              <w:rPr>
                <w:rFonts w:ascii="Arial" w:hAnsi="Arial" w:cs="Arial"/>
              </w:rPr>
              <w:t>facilities.</w:t>
            </w:r>
            <w:r w:rsidRPr="001D7505">
              <w:rPr>
                <w:rFonts w:ascii="Arial" w:hAnsi="Arial" w:cs="Arial"/>
              </w:rPr>
              <w:t xml:space="preserve"> </w:t>
            </w:r>
          </w:p>
          <w:p w14:paraId="092146B3" w14:textId="77777777" w:rsidR="003629B1" w:rsidRPr="001D7505" w:rsidRDefault="006C6A53" w:rsidP="0039421E">
            <w:pPr>
              <w:widowControl w:val="0"/>
              <w:numPr>
                <w:ilvl w:val="0"/>
                <w:numId w:val="2"/>
              </w:numPr>
              <w:pBdr>
                <w:top w:val="nil"/>
                <w:left w:val="nil"/>
                <w:bottom w:val="nil"/>
                <w:right w:val="nil"/>
                <w:between w:val="nil"/>
              </w:pBdr>
              <w:spacing w:before="240"/>
              <w:rPr>
                <w:rFonts w:ascii="Arial" w:hAnsi="Arial" w:cs="Arial"/>
              </w:rPr>
            </w:pPr>
            <w:r w:rsidRPr="001D7505">
              <w:rPr>
                <w:rFonts w:ascii="Arial" w:hAnsi="Arial" w:cs="Arial"/>
              </w:rPr>
              <w:t xml:space="preserve">The service quality of the Harlow Hotel is positive to develop a sustainable brand value in the market. </w:t>
            </w:r>
          </w:p>
        </w:tc>
        <w:tc>
          <w:tcPr>
            <w:tcW w:w="4680" w:type="dxa"/>
            <w:shd w:val="clear" w:color="auto" w:fill="auto"/>
            <w:tcMar>
              <w:top w:w="100" w:type="dxa"/>
              <w:left w:w="100" w:type="dxa"/>
              <w:bottom w:w="100" w:type="dxa"/>
              <w:right w:w="100" w:type="dxa"/>
            </w:tcMar>
          </w:tcPr>
          <w:p w14:paraId="5CA1F1E1" w14:textId="77777777" w:rsidR="003629B1" w:rsidRPr="001D7505" w:rsidRDefault="006C6A53" w:rsidP="0039421E">
            <w:pPr>
              <w:widowControl w:val="0"/>
              <w:numPr>
                <w:ilvl w:val="0"/>
                <w:numId w:val="2"/>
              </w:numPr>
              <w:pBdr>
                <w:top w:val="nil"/>
                <w:left w:val="nil"/>
                <w:bottom w:val="nil"/>
                <w:right w:val="nil"/>
                <w:between w:val="nil"/>
              </w:pBdr>
              <w:spacing w:before="240"/>
              <w:rPr>
                <w:rFonts w:ascii="Arial" w:hAnsi="Arial" w:cs="Arial"/>
              </w:rPr>
            </w:pPr>
            <w:r w:rsidRPr="001D7505">
              <w:rPr>
                <w:rFonts w:ascii="Arial" w:hAnsi="Arial" w:cs="Arial"/>
              </w:rPr>
              <w:t xml:space="preserve">The Harlow Hotel </w:t>
            </w:r>
            <w:proofErr w:type="gramStart"/>
            <w:r w:rsidRPr="001D7505">
              <w:rPr>
                <w:rFonts w:ascii="Arial" w:hAnsi="Arial" w:cs="Arial"/>
              </w:rPr>
              <w:t>operates</w:t>
            </w:r>
            <w:proofErr w:type="gramEnd"/>
            <w:r w:rsidRPr="001D7505">
              <w:rPr>
                <w:rFonts w:ascii="Arial" w:hAnsi="Arial" w:cs="Arial"/>
              </w:rPr>
              <w:t xml:space="preserve"> under the hotel chain of Accor Group and faces competitors from the local players in the market. </w:t>
            </w:r>
          </w:p>
          <w:p w14:paraId="4BC92F10" w14:textId="77777777" w:rsidR="003629B1" w:rsidRPr="001D7505" w:rsidRDefault="006C6A53" w:rsidP="0039421E">
            <w:pPr>
              <w:widowControl w:val="0"/>
              <w:numPr>
                <w:ilvl w:val="0"/>
                <w:numId w:val="2"/>
              </w:numPr>
              <w:pBdr>
                <w:top w:val="nil"/>
                <w:left w:val="nil"/>
                <w:bottom w:val="nil"/>
                <w:right w:val="nil"/>
                <w:between w:val="nil"/>
              </w:pBdr>
              <w:spacing w:before="240"/>
              <w:rPr>
                <w:rFonts w:ascii="Arial" w:hAnsi="Arial" w:cs="Arial"/>
              </w:rPr>
            </w:pPr>
            <w:r w:rsidRPr="001D7505">
              <w:rPr>
                <w:rFonts w:ascii="Arial" w:hAnsi="Arial" w:cs="Arial"/>
              </w:rPr>
              <w:t xml:space="preserve">A main concern of the Harlow Hotel is the problem of employee engagement. The issues of employment and proper management of the staff has </w:t>
            </w:r>
            <w:proofErr w:type="gramStart"/>
            <w:r w:rsidRPr="001D7505">
              <w:rPr>
                <w:rFonts w:ascii="Arial" w:hAnsi="Arial" w:cs="Arial"/>
              </w:rPr>
              <w:t>been faced</w:t>
            </w:r>
            <w:proofErr w:type="gramEnd"/>
            <w:r w:rsidRPr="001D7505">
              <w:rPr>
                <w:rFonts w:ascii="Arial" w:hAnsi="Arial" w:cs="Arial"/>
              </w:rPr>
              <w:t xml:space="preserve"> in the hotels of Accor Group (Douglas </w:t>
            </w:r>
            <w:r w:rsidRPr="001D7505">
              <w:rPr>
                <w:rFonts w:ascii="Arial" w:hAnsi="Arial" w:cs="Arial"/>
                <w:i/>
              </w:rPr>
              <w:t>et al</w:t>
            </w:r>
            <w:r w:rsidRPr="001D7505">
              <w:rPr>
                <w:rFonts w:ascii="Arial" w:hAnsi="Arial" w:cs="Arial"/>
              </w:rPr>
              <w:t>., 2024).</w:t>
            </w:r>
          </w:p>
          <w:p w14:paraId="001F48FD" w14:textId="77777777" w:rsidR="003629B1" w:rsidRPr="001D7505" w:rsidRDefault="006C6A53" w:rsidP="0039421E">
            <w:pPr>
              <w:widowControl w:val="0"/>
              <w:numPr>
                <w:ilvl w:val="0"/>
                <w:numId w:val="2"/>
              </w:numPr>
              <w:pBdr>
                <w:top w:val="nil"/>
                <w:left w:val="nil"/>
                <w:bottom w:val="nil"/>
                <w:right w:val="nil"/>
                <w:between w:val="nil"/>
              </w:pBdr>
              <w:spacing w:before="240"/>
              <w:rPr>
                <w:rFonts w:ascii="Arial" w:hAnsi="Arial" w:cs="Arial"/>
              </w:rPr>
            </w:pPr>
            <w:r w:rsidRPr="001D7505">
              <w:rPr>
                <w:rFonts w:ascii="Arial" w:hAnsi="Arial" w:cs="Arial"/>
              </w:rPr>
              <w:t xml:space="preserve">The pricing of the Harlow Hotel is high and on a premium side. It decreases the interest of the guests as similar kinds of services are available from different organisations at a cheaper price. </w:t>
            </w:r>
          </w:p>
        </w:tc>
      </w:tr>
      <w:tr w:rsidR="003629B1" w:rsidRPr="001D7505" w14:paraId="4FA35A9B" w14:textId="77777777" w:rsidTr="0039421E">
        <w:trPr>
          <w:jc w:val="center"/>
        </w:trPr>
        <w:tc>
          <w:tcPr>
            <w:tcW w:w="4680" w:type="dxa"/>
            <w:shd w:val="clear" w:color="auto" w:fill="auto"/>
            <w:tcMar>
              <w:top w:w="100" w:type="dxa"/>
              <w:left w:w="100" w:type="dxa"/>
              <w:bottom w:w="100" w:type="dxa"/>
              <w:right w:w="100" w:type="dxa"/>
            </w:tcMar>
          </w:tcPr>
          <w:p w14:paraId="6A8F6119" w14:textId="77777777" w:rsidR="003629B1" w:rsidRPr="001D7505" w:rsidRDefault="006C6A53" w:rsidP="0039421E">
            <w:pPr>
              <w:widowControl w:val="0"/>
              <w:pBdr>
                <w:top w:val="nil"/>
                <w:left w:val="nil"/>
                <w:bottom w:val="nil"/>
                <w:right w:val="nil"/>
                <w:between w:val="nil"/>
              </w:pBdr>
              <w:spacing w:before="240"/>
              <w:rPr>
                <w:rFonts w:ascii="Arial" w:hAnsi="Arial" w:cs="Arial"/>
                <w:b/>
              </w:rPr>
            </w:pPr>
            <w:r w:rsidRPr="001D7505">
              <w:rPr>
                <w:rFonts w:ascii="Arial" w:hAnsi="Arial" w:cs="Arial"/>
                <w:b/>
              </w:rPr>
              <w:t xml:space="preserve">Opportunities </w:t>
            </w:r>
          </w:p>
        </w:tc>
        <w:tc>
          <w:tcPr>
            <w:tcW w:w="4680" w:type="dxa"/>
            <w:shd w:val="clear" w:color="auto" w:fill="auto"/>
            <w:tcMar>
              <w:top w:w="100" w:type="dxa"/>
              <w:left w:w="100" w:type="dxa"/>
              <w:bottom w:w="100" w:type="dxa"/>
              <w:right w:w="100" w:type="dxa"/>
            </w:tcMar>
          </w:tcPr>
          <w:p w14:paraId="198CF518" w14:textId="77777777" w:rsidR="003629B1" w:rsidRPr="001D7505" w:rsidRDefault="006C6A53" w:rsidP="0039421E">
            <w:pPr>
              <w:widowControl w:val="0"/>
              <w:pBdr>
                <w:top w:val="nil"/>
                <w:left w:val="nil"/>
                <w:bottom w:val="nil"/>
                <w:right w:val="nil"/>
                <w:between w:val="nil"/>
              </w:pBdr>
              <w:spacing w:before="240"/>
              <w:rPr>
                <w:rFonts w:ascii="Arial" w:hAnsi="Arial" w:cs="Arial"/>
                <w:b/>
              </w:rPr>
            </w:pPr>
            <w:r w:rsidRPr="001D7505">
              <w:rPr>
                <w:rFonts w:ascii="Arial" w:hAnsi="Arial" w:cs="Arial"/>
                <w:b/>
              </w:rPr>
              <w:t xml:space="preserve">Threats </w:t>
            </w:r>
          </w:p>
        </w:tc>
      </w:tr>
      <w:tr w:rsidR="003629B1" w:rsidRPr="001D7505" w14:paraId="5E1DD9BE" w14:textId="77777777" w:rsidTr="0039421E">
        <w:trPr>
          <w:jc w:val="center"/>
        </w:trPr>
        <w:tc>
          <w:tcPr>
            <w:tcW w:w="4680" w:type="dxa"/>
            <w:shd w:val="clear" w:color="auto" w:fill="auto"/>
            <w:tcMar>
              <w:top w:w="100" w:type="dxa"/>
              <w:left w:w="100" w:type="dxa"/>
              <w:bottom w:w="100" w:type="dxa"/>
              <w:right w:w="100" w:type="dxa"/>
            </w:tcMar>
          </w:tcPr>
          <w:p w14:paraId="48D7D1B0" w14:textId="0EF5A2C9" w:rsidR="003629B1" w:rsidRPr="001D7505" w:rsidRDefault="006C6A53" w:rsidP="0039421E">
            <w:pPr>
              <w:widowControl w:val="0"/>
              <w:numPr>
                <w:ilvl w:val="0"/>
                <w:numId w:val="1"/>
              </w:numPr>
              <w:pBdr>
                <w:top w:val="nil"/>
                <w:left w:val="nil"/>
                <w:bottom w:val="nil"/>
                <w:right w:val="nil"/>
                <w:between w:val="nil"/>
              </w:pBdr>
              <w:spacing w:before="240"/>
              <w:rPr>
                <w:rFonts w:ascii="Arial" w:hAnsi="Arial" w:cs="Arial"/>
              </w:rPr>
            </w:pPr>
            <w:r w:rsidRPr="001D7505">
              <w:rPr>
                <w:rFonts w:ascii="Arial" w:hAnsi="Arial" w:cs="Arial"/>
              </w:rPr>
              <w:t xml:space="preserve">The Harlow Hotel </w:t>
            </w:r>
            <w:r w:rsidR="00434A39" w:rsidRPr="001D7505">
              <w:rPr>
                <w:rFonts w:ascii="Arial" w:hAnsi="Arial" w:cs="Arial"/>
              </w:rPr>
              <w:t>could</w:t>
            </w:r>
            <w:r w:rsidRPr="001D7505">
              <w:rPr>
                <w:rFonts w:ascii="Arial" w:hAnsi="Arial" w:cs="Arial"/>
              </w:rPr>
              <w:t xml:space="preserve"> implement different strategies of CSR for </w:t>
            </w:r>
            <w:r w:rsidRPr="001D7505">
              <w:rPr>
                <w:rFonts w:ascii="Arial" w:hAnsi="Arial" w:cs="Arial"/>
              </w:rPr>
              <w:lastRenderedPageBreak/>
              <w:t>business development. The parent group Accor Hotels has the mission to use CSR policies for a better offering to society (Nga, 2020).</w:t>
            </w:r>
          </w:p>
          <w:p w14:paraId="1A941D90" w14:textId="77777777" w:rsidR="003629B1" w:rsidRPr="001D7505" w:rsidRDefault="006C6A53" w:rsidP="0039421E">
            <w:pPr>
              <w:widowControl w:val="0"/>
              <w:numPr>
                <w:ilvl w:val="0"/>
                <w:numId w:val="1"/>
              </w:numPr>
              <w:pBdr>
                <w:top w:val="nil"/>
                <w:left w:val="nil"/>
                <w:bottom w:val="nil"/>
                <w:right w:val="nil"/>
                <w:between w:val="nil"/>
              </w:pBdr>
              <w:spacing w:before="240"/>
              <w:rPr>
                <w:rFonts w:ascii="Arial" w:hAnsi="Arial" w:cs="Arial"/>
              </w:rPr>
            </w:pPr>
            <w:r w:rsidRPr="001D7505">
              <w:rPr>
                <w:rFonts w:ascii="Arial" w:hAnsi="Arial" w:cs="Arial"/>
              </w:rPr>
              <w:t xml:space="preserve">The behaviour of the staff in the Harlow Hotel is positive and it increases brand loyalty in the view of customers. </w:t>
            </w:r>
          </w:p>
          <w:p w14:paraId="3F3EE1DF" w14:textId="77777777" w:rsidR="003629B1" w:rsidRPr="001D7505" w:rsidRDefault="006C6A53" w:rsidP="0039421E">
            <w:pPr>
              <w:widowControl w:val="0"/>
              <w:numPr>
                <w:ilvl w:val="0"/>
                <w:numId w:val="1"/>
              </w:numPr>
              <w:pBdr>
                <w:top w:val="nil"/>
                <w:left w:val="nil"/>
                <w:bottom w:val="nil"/>
                <w:right w:val="nil"/>
                <w:between w:val="nil"/>
              </w:pBdr>
              <w:spacing w:before="240"/>
              <w:rPr>
                <w:rFonts w:ascii="Arial" w:hAnsi="Arial" w:cs="Arial"/>
              </w:rPr>
            </w:pPr>
            <w:r w:rsidRPr="001D7505">
              <w:rPr>
                <w:rFonts w:ascii="Arial" w:hAnsi="Arial" w:cs="Arial"/>
              </w:rPr>
              <w:t xml:space="preserve">The brand value of the hotel can be a positive factor for foreign tourists to get enhanced service and food facilities. </w:t>
            </w:r>
          </w:p>
        </w:tc>
        <w:tc>
          <w:tcPr>
            <w:tcW w:w="4680" w:type="dxa"/>
            <w:shd w:val="clear" w:color="auto" w:fill="auto"/>
            <w:tcMar>
              <w:top w:w="100" w:type="dxa"/>
              <w:left w:w="100" w:type="dxa"/>
              <w:bottom w:w="100" w:type="dxa"/>
              <w:right w:w="100" w:type="dxa"/>
            </w:tcMar>
          </w:tcPr>
          <w:p w14:paraId="6A6C0991" w14:textId="77777777" w:rsidR="003629B1" w:rsidRPr="001D7505" w:rsidRDefault="006C6A53" w:rsidP="0039421E">
            <w:pPr>
              <w:widowControl w:val="0"/>
              <w:numPr>
                <w:ilvl w:val="0"/>
                <w:numId w:val="1"/>
              </w:numPr>
              <w:pBdr>
                <w:top w:val="nil"/>
                <w:left w:val="nil"/>
                <w:bottom w:val="nil"/>
                <w:right w:val="nil"/>
                <w:between w:val="nil"/>
              </w:pBdr>
              <w:spacing w:before="240"/>
              <w:rPr>
                <w:rFonts w:ascii="Arial" w:hAnsi="Arial" w:cs="Arial"/>
              </w:rPr>
            </w:pPr>
            <w:r w:rsidRPr="001D7505">
              <w:rPr>
                <w:rFonts w:ascii="Arial" w:hAnsi="Arial" w:cs="Arial"/>
              </w:rPr>
              <w:lastRenderedPageBreak/>
              <w:t xml:space="preserve">Harlow Hotel gets tight competitive pressure from other local hotel </w:t>
            </w:r>
            <w:r w:rsidRPr="001D7505">
              <w:rPr>
                <w:rFonts w:ascii="Arial" w:hAnsi="Arial" w:cs="Arial"/>
              </w:rPr>
              <w:lastRenderedPageBreak/>
              <w:t xml:space="preserve">organisations in the UK. There has been tough competition from the brands in the hotel industry and creating a challenge for sustainable business (Zaman </w:t>
            </w:r>
            <w:r w:rsidRPr="001D7505">
              <w:rPr>
                <w:rFonts w:ascii="Arial" w:hAnsi="Arial" w:cs="Arial"/>
                <w:i/>
              </w:rPr>
              <w:t>et al</w:t>
            </w:r>
            <w:r w:rsidRPr="001D7505">
              <w:rPr>
                <w:rFonts w:ascii="Arial" w:hAnsi="Arial" w:cs="Arial"/>
              </w:rPr>
              <w:t xml:space="preserve">., 2022). </w:t>
            </w:r>
          </w:p>
          <w:p w14:paraId="4DB7EC8C" w14:textId="6FCAA07A" w:rsidR="003629B1" w:rsidRPr="001D7505" w:rsidRDefault="006C6A53" w:rsidP="0039421E">
            <w:pPr>
              <w:widowControl w:val="0"/>
              <w:numPr>
                <w:ilvl w:val="0"/>
                <w:numId w:val="1"/>
              </w:numPr>
              <w:pBdr>
                <w:top w:val="nil"/>
                <w:left w:val="nil"/>
                <w:bottom w:val="nil"/>
                <w:right w:val="nil"/>
                <w:between w:val="nil"/>
              </w:pBdr>
              <w:spacing w:before="240"/>
              <w:rPr>
                <w:rFonts w:ascii="Arial" w:hAnsi="Arial" w:cs="Arial"/>
              </w:rPr>
            </w:pPr>
            <w:r w:rsidRPr="001D7505">
              <w:rPr>
                <w:rFonts w:ascii="Arial" w:hAnsi="Arial" w:cs="Arial"/>
              </w:rPr>
              <w:t xml:space="preserve">The issues with the staff management problem can increase the turnover rate to a high </w:t>
            </w:r>
            <w:r w:rsidR="00876528" w:rsidRPr="001D7505">
              <w:rPr>
                <w:rFonts w:ascii="Arial" w:hAnsi="Arial" w:cs="Arial"/>
              </w:rPr>
              <w:t>margin.</w:t>
            </w:r>
            <w:r w:rsidRPr="001D7505">
              <w:rPr>
                <w:rFonts w:ascii="Arial" w:hAnsi="Arial" w:cs="Arial"/>
              </w:rPr>
              <w:t xml:space="preserve"> </w:t>
            </w:r>
          </w:p>
          <w:p w14:paraId="23FA8DC7" w14:textId="77777777" w:rsidR="003629B1" w:rsidRPr="001D7505" w:rsidRDefault="006C6A53" w:rsidP="0039421E">
            <w:pPr>
              <w:widowControl w:val="0"/>
              <w:numPr>
                <w:ilvl w:val="0"/>
                <w:numId w:val="1"/>
              </w:numPr>
              <w:pBdr>
                <w:top w:val="nil"/>
                <w:left w:val="nil"/>
                <w:bottom w:val="nil"/>
                <w:right w:val="nil"/>
                <w:between w:val="nil"/>
              </w:pBdr>
              <w:spacing w:before="240"/>
              <w:rPr>
                <w:rFonts w:ascii="Arial" w:hAnsi="Arial" w:cs="Arial"/>
              </w:rPr>
            </w:pPr>
            <w:r w:rsidRPr="001D7505">
              <w:rPr>
                <w:rFonts w:ascii="Arial" w:hAnsi="Arial" w:cs="Arial"/>
              </w:rPr>
              <w:t xml:space="preserve">The process of continuous innovation is happening in different hotels in the industry and Harlow Hotel has remained the same for a long time. The lack of upgradation and modernisation affects brand loyalty and business health. </w:t>
            </w:r>
          </w:p>
        </w:tc>
      </w:tr>
    </w:tbl>
    <w:p w14:paraId="3A372EAE" w14:textId="77777777" w:rsidR="003629B1" w:rsidRPr="001D7505" w:rsidRDefault="006C6A53" w:rsidP="0039421E">
      <w:pPr>
        <w:spacing w:before="240"/>
        <w:jc w:val="center"/>
        <w:rPr>
          <w:rFonts w:ascii="Arial" w:hAnsi="Arial" w:cs="Arial"/>
          <w:b/>
        </w:rPr>
      </w:pPr>
      <w:r w:rsidRPr="001D7505">
        <w:rPr>
          <w:rFonts w:ascii="Arial" w:hAnsi="Arial" w:cs="Arial"/>
          <w:b/>
        </w:rPr>
        <w:lastRenderedPageBreak/>
        <w:t xml:space="preserve">Table 1: SWOT Analysis </w:t>
      </w:r>
    </w:p>
    <w:p w14:paraId="7206AF30" w14:textId="77777777" w:rsidR="003629B1" w:rsidRPr="001D7505" w:rsidRDefault="006C6A53" w:rsidP="0039421E">
      <w:pPr>
        <w:spacing w:before="240"/>
        <w:jc w:val="center"/>
        <w:rPr>
          <w:rFonts w:ascii="Arial" w:hAnsi="Arial" w:cs="Arial"/>
        </w:rPr>
      </w:pPr>
      <w:r w:rsidRPr="001D7505">
        <w:rPr>
          <w:rFonts w:ascii="Arial" w:hAnsi="Arial" w:cs="Arial"/>
        </w:rPr>
        <w:t>(Source: Self-developed)</w:t>
      </w:r>
    </w:p>
    <w:p w14:paraId="057BA673" w14:textId="77777777" w:rsidR="003629B1" w:rsidRPr="001D7505" w:rsidRDefault="006C6A53" w:rsidP="0039421E">
      <w:pPr>
        <w:pStyle w:val="Heading3"/>
        <w:spacing w:before="240"/>
        <w:rPr>
          <w:rFonts w:ascii="Arial" w:hAnsi="Arial" w:cs="Arial"/>
          <w:sz w:val="28"/>
          <w:szCs w:val="28"/>
        </w:rPr>
      </w:pPr>
      <w:bookmarkStart w:id="32" w:name="_x53d7zdrpmtm" w:colFirst="0" w:colLast="0"/>
      <w:bookmarkStart w:id="33" w:name="_Toc166606009"/>
      <w:bookmarkEnd w:id="32"/>
      <w:r w:rsidRPr="001D7505">
        <w:rPr>
          <w:rFonts w:ascii="Arial" w:hAnsi="Arial" w:cs="Arial"/>
          <w:sz w:val="28"/>
          <w:szCs w:val="28"/>
        </w:rPr>
        <w:t>PEST Analysis</w:t>
      </w:r>
      <w:bookmarkEnd w:id="33"/>
      <w:r w:rsidRPr="001D7505">
        <w:rPr>
          <w:rFonts w:ascii="Arial" w:hAnsi="Arial" w:cs="Arial"/>
          <w:sz w:val="28"/>
          <w:szCs w:val="28"/>
        </w:rPr>
        <w:t xml:space="preserve"> </w:t>
      </w:r>
    </w:p>
    <w:p w14:paraId="73AD2D5E" w14:textId="77777777" w:rsidR="003629B1" w:rsidRPr="001D7505" w:rsidRDefault="006C6A53" w:rsidP="0039421E">
      <w:pPr>
        <w:spacing w:before="240"/>
        <w:rPr>
          <w:rFonts w:ascii="Arial" w:hAnsi="Arial" w:cs="Arial"/>
          <w:b/>
        </w:rPr>
      </w:pPr>
      <w:r w:rsidRPr="001D7505">
        <w:rPr>
          <w:rFonts w:ascii="Arial" w:hAnsi="Arial" w:cs="Arial"/>
          <w:b/>
        </w:rPr>
        <w:t xml:space="preserve">Political factors </w:t>
      </w:r>
    </w:p>
    <w:p w14:paraId="41F9A104" w14:textId="77777777" w:rsidR="009A6878" w:rsidRPr="001D7505" w:rsidRDefault="009A6878" w:rsidP="009A6878">
      <w:pPr>
        <w:pStyle w:val="NormalWeb"/>
        <w:spacing w:line="360" w:lineRule="auto"/>
        <w:jc w:val="both"/>
        <w:rPr>
          <w:rFonts w:ascii="Arial" w:hAnsi="Arial" w:cs="Arial"/>
        </w:rPr>
      </w:pPr>
      <w:r w:rsidRPr="001D7505">
        <w:rPr>
          <w:rFonts w:ascii="Arial" w:hAnsi="Arial" w:cs="Arial"/>
        </w:rPr>
        <w:t>The UK's political influence has supported the business's growth and development. The UK follows the path of democracy, and the parliamentary rules allow business innovation. The main issue that creates barriers in the hotel industry is the cause of Brexit. Brexit causes a barrier in the supply of labourers and creates a recruitment crisis (Sealy </w:t>
      </w:r>
      <w:r w:rsidRPr="001D7505">
        <w:rPr>
          <w:rStyle w:val="Emphasis"/>
          <w:rFonts w:ascii="Arial" w:hAnsi="Arial" w:cs="Arial"/>
        </w:rPr>
        <w:t>et al</w:t>
      </w:r>
      <w:r w:rsidRPr="001D7505">
        <w:rPr>
          <w:rFonts w:ascii="Arial" w:hAnsi="Arial" w:cs="Arial"/>
        </w:rPr>
        <w:t>., 2023). It has been a problem for the sector and The Harlow Hotel to manage the staff shortage. </w:t>
      </w:r>
    </w:p>
    <w:p w14:paraId="648D8EC2" w14:textId="77777777" w:rsidR="008A4466" w:rsidRPr="001D7505" w:rsidRDefault="008A4466" w:rsidP="009A6878">
      <w:pPr>
        <w:pStyle w:val="NormalWeb"/>
        <w:spacing w:line="360" w:lineRule="auto"/>
        <w:jc w:val="both"/>
        <w:rPr>
          <w:rFonts w:ascii="Arial" w:hAnsi="Arial" w:cs="Arial"/>
        </w:rPr>
      </w:pPr>
    </w:p>
    <w:p w14:paraId="20A2F9BC" w14:textId="77777777" w:rsidR="009A6878" w:rsidRPr="001D7505" w:rsidRDefault="009A6878" w:rsidP="009A6878">
      <w:pPr>
        <w:pStyle w:val="NormalWeb"/>
        <w:spacing w:line="360" w:lineRule="auto"/>
        <w:jc w:val="both"/>
        <w:rPr>
          <w:rFonts w:ascii="Arial" w:hAnsi="Arial" w:cs="Arial"/>
          <w:b/>
          <w:bCs/>
        </w:rPr>
      </w:pPr>
      <w:r w:rsidRPr="001D7505">
        <w:rPr>
          <w:rFonts w:ascii="Arial" w:hAnsi="Arial" w:cs="Arial"/>
          <w:b/>
          <w:bCs/>
        </w:rPr>
        <w:lastRenderedPageBreak/>
        <w:t>Economic factors </w:t>
      </w:r>
    </w:p>
    <w:p w14:paraId="27536EA0" w14:textId="77777777" w:rsidR="009A6878" w:rsidRPr="001D7505" w:rsidRDefault="009A6878" w:rsidP="009A6878">
      <w:pPr>
        <w:pStyle w:val="NormalWeb"/>
        <w:spacing w:line="360" w:lineRule="auto"/>
        <w:jc w:val="both"/>
        <w:rPr>
          <w:rFonts w:ascii="Arial" w:hAnsi="Arial" w:cs="Arial"/>
        </w:rPr>
      </w:pPr>
      <w:r w:rsidRPr="001D7505">
        <w:rPr>
          <w:rFonts w:ascii="Arial" w:hAnsi="Arial" w:cs="Arial"/>
        </w:rPr>
        <w:t xml:space="preserve">The economic development in the UK region has been fruitful in </w:t>
      </w:r>
      <w:proofErr w:type="gramStart"/>
      <w:r w:rsidRPr="001D7505">
        <w:rPr>
          <w:rFonts w:ascii="Arial" w:hAnsi="Arial" w:cs="Arial"/>
        </w:rPr>
        <w:t>facilitating</w:t>
      </w:r>
      <w:proofErr w:type="gramEnd"/>
      <w:r w:rsidRPr="001D7505">
        <w:rPr>
          <w:rFonts w:ascii="Arial" w:hAnsi="Arial" w:cs="Arial"/>
        </w:rPr>
        <w:t xml:space="preserve"> a better expansion of the market. The financial elements like the rate of inflation and the values of GDP are essential to the knowledge of economic importance (Lenoël and Young, 2020). The GDP growth rate has been positive for the industry to achieve successful stability. The measurement of chain volume in the essence of GDP has </w:t>
      </w:r>
      <w:proofErr w:type="gramStart"/>
      <w:r w:rsidRPr="001D7505">
        <w:rPr>
          <w:rFonts w:ascii="Arial" w:hAnsi="Arial" w:cs="Arial"/>
        </w:rPr>
        <w:t>been calculated</w:t>
      </w:r>
      <w:proofErr w:type="gramEnd"/>
      <w:r w:rsidRPr="001D7505">
        <w:rPr>
          <w:rFonts w:ascii="Arial" w:hAnsi="Arial" w:cs="Arial"/>
        </w:rPr>
        <w:t xml:space="preserve"> to be 566,626 million pounds (Ons, 2024.). It suits the aspects of the hotel industry and the Harlow Hotel to take the lead and offer better forms of services. </w:t>
      </w:r>
    </w:p>
    <w:p w14:paraId="0462F153" w14:textId="77777777" w:rsidR="003629B1" w:rsidRPr="001D7505" w:rsidRDefault="006C6A53" w:rsidP="0039421E">
      <w:pPr>
        <w:spacing w:before="240"/>
        <w:jc w:val="center"/>
        <w:rPr>
          <w:rFonts w:ascii="Arial" w:hAnsi="Arial" w:cs="Arial"/>
        </w:rPr>
      </w:pPr>
      <w:r w:rsidRPr="001D7505">
        <w:rPr>
          <w:rFonts w:ascii="Arial" w:hAnsi="Arial" w:cs="Arial"/>
          <w:noProof/>
          <w:lang w:eastAsia="en-IN"/>
        </w:rPr>
        <w:drawing>
          <wp:inline distT="114300" distB="114300" distL="114300" distR="114300" wp14:anchorId="229CA5D5" wp14:editId="6E92ACB3">
            <wp:extent cx="4205288" cy="2934286"/>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205288" cy="2934286"/>
                    </a:xfrm>
                    <a:prstGeom prst="rect">
                      <a:avLst/>
                    </a:prstGeom>
                    <a:ln w="12700">
                      <a:solidFill>
                        <a:srgbClr val="000000"/>
                      </a:solidFill>
                      <a:prstDash val="solid"/>
                    </a:ln>
                  </pic:spPr>
                </pic:pic>
              </a:graphicData>
            </a:graphic>
          </wp:inline>
        </w:drawing>
      </w:r>
    </w:p>
    <w:p w14:paraId="62D09E6B" w14:textId="77777777" w:rsidR="003629B1" w:rsidRPr="001D7505" w:rsidRDefault="006C6A53" w:rsidP="0039421E">
      <w:pPr>
        <w:spacing w:before="240"/>
        <w:jc w:val="center"/>
        <w:rPr>
          <w:rFonts w:ascii="Arial" w:hAnsi="Arial" w:cs="Arial"/>
          <w:b/>
        </w:rPr>
      </w:pPr>
      <w:r w:rsidRPr="001D7505">
        <w:rPr>
          <w:rFonts w:ascii="Arial" w:hAnsi="Arial" w:cs="Arial"/>
          <w:b/>
        </w:rPr>
        <w:t>Figure</w:t>
      </w:r>
      <w:r w:rsidR="00EF4A59" w:rsidRPr="001D7505">
        <w:rPr>
          <w:rFonts w:ascii="Arial" w:hAnsi="Arial" w:cs="Arial"/>
          <w:b/>
        </w:rPr>
        <w:t xml:space="preserve"> 3</w:t>
      </w:r>
      <w:r w:rsidRPr="001D7505">
        <w:rPr>
          <w:rFonts w:ascii="Arial" w:hAnsi="Arial" w:cs="Arial"/>
          <w:b/>
        </w:rPr>
        <w:t xml:space="preserve">: UK inflation rate </w:t>
      </w:r>
    </w:p>
    <w:p w14:paraId="785A6195" w14:textId="77777777" w:rsidR="003629B1" w:rsidRPr="001D7505" w:rsidRDefault="006C6A53" w:rsidP="0039421E">
      <w:pPr>
        <w:spacing w:before="240"/>
        <w:jc w:val="center"/>
        <w:rPr>
          <w:rFonts w:ascii="Arial" w:hAnsi="Arial" w:cs="Arial"/>
        </w:rPr>
      </w:pPr>
      <w:r w:rsidRPr="001D7505">
        <w:rPr>
          <w:rFonts w:ascii="Arial" w:hAnsi="Arial" w:cs="Arial"/>
        </w:rPr>
        <w:t>(Source: Statista, 2024)</w:t>
      </w:r>
    </w:p>
    <w:p w14:paraId="1B4778BA" w14:textId="77777777" w:rsidR="008A4466" w:rsidRPr="001D7505" w:rsidRDefault="006C6A53" w:rsidP="0039421E">
      <w:pPr>
        <w:spacing w:before="240"/>
        <w:rPr>
          <w:rFonts w:ascii="Arial" w:hAnsi="Arial" w:cs="Arial"/>
        </w:rPr>
      </w:pPr>
      <w:r w:rsidRPr="001D7505">
        <w:rPr>
          <w:rFonts w:ascii="Arial" w:hAnsi="Arial" w:cs="Arial"/>
        </w:rPr>
        <w:t xml:space="preserve">The scope of more employment opportunities can </w:t>
      </w:r>
      <w:proofErr w:type="gramStart"/>
      <w:r w:rsidRPr="001D7505">
        <w:rPr>
          <w:rFonts w:ascii="Arial" w:hAnsi="Arial" w:cs="Arial"/>
        </w:rPr>
        <w:t>be developed</w:t>
      </w:r>
      <w:proofErr w:type="gramEnd"/>
      <w:r w:rsidRPr="001D7505">
        <w:rPr>
          <w:rFonts w:ascii="Arial" w:hAnsi="Arial" w:cs="Arial"/>
        </w:rPr>
        <w:t xml:space="preserve"> in the organisation. The inflation rate of the UK in the year 2022 has </w:t>
      </w:r>
      <w:proofErr w:type="gramStart"/>
      <w:r w:rsidRPr="001D7505">
        <w:rPr>
          <w:rFonts w:ascii="Arial" w:hAnsi="Arial" w:cs="Arial"/>
        </w:rPr>
        <w:t>been reached</w:t>
      </w:r>
      <w:proofErr w:type="gramEnd"/>
      <w:r w:rsidRPr="001D7505">
        <w:rPr>
          <w:rFonts w:ascii="Arial" w:hAnsi="Arial" w:cs="Arial"/>
        </w:rPr>
        <w:t xml:space="preserve"> to 9.07% (Statista, 2024.). It has created issues in the cost of living of the common individuals and in the hospitality sector.</w:t>
      </w:r>
    </w:p>
    <w:p w14:paraId="3E5E94DA" w14:textId="25AA8F48" w:rsidR="003629B1" w:rsidRPr="001D7505" w:rsidRDefault="006C6A53" w:rsidP="0039421E">
      <w:pPr>
        <w:spacing w:before="240"/>
        <w:rPr>
          <w:rFonts w:ascii="Arial" w:hAnsi="Arial" w:cs="Arial"/>
        </w:rPr>
      </w:pPr>
      <w:r w:rsidRPr="001D7505">
        <w:rPr>
          <w:rFonts w:ascii="Arial" w:hAnsi="Arial" w:cs="Arial"/>
        </w:rPr>
        <w:t xml:space="preserve"> </w:t>
      </w:r>
    </w:p>
    <w:p w14:paraId="4D81559F" w14:textId="77777777" w:rsidR="003629B1" w:rsidRPr="001D7505" w:rsidRDefault="006C6A53" w:rsidP="0039421E">
      <w:pPr>
        <w:spacing w:before="240"/>
        <w:rPr>
          <w:rFonts w:ascii="Arial" w:hAnsi="Arial" w:cs="Arial"/>
          <w:b/>
        </w:rPr>
      </w:pPr>
      <w:r w:rsidRPr="001D7505">
        <w:rPr>
          <w:rFonts w:ascii="Arial" w:hAnsi="Arial" w:cs="Arial"/>
          <w:b/>
        </w:rPr>
        <w:lastRenderedPageBreak/>
        <w:t xml:space="preserve">Social factors </w:t>
      </w:r>
    </w:p>
    <w:p w14:paraId="75BE9A36" w14:textId="6C2B3474" w:rsidR="003629B1" w:rsidRPr="001D7505" w:rsidRDefault="009A6878" w:rsidP="0039421E">
      <w:pPr>
        <w:spacing w:before="240"/>
        <w:rPr>
          <w:rFonts w:ascii="Arial" w:hAnsi="Arial" w:cs="Arial"/>
        </w:rPr>
      </w:pPr>
      <w:r w:rsidRPr="001D7505">
        <w:rPr>
          <w:rFonts w:ascii="Arial" w:hAnsi="Arial" w:cs="Arial"/>
        </w:rPr>
        <w:t>Social factors involve the social communities' role and participation in the business. The depletion of social resources happened during the pandemic, and it has developed a challenge for the hospitality sector (Nisar </w:t>
      </w:r>
      <w:r w:rsidRPr="001D7505">
        <w:rPr>
          <w:rStyle w:val="Emphasis"/>
          <w:rFonts w:ascii="Arial" w:hAnsi="Arial" w:cs="Arial"/>
        </w:rPr>
        <w:t>et al</w:t>
      </w:r>
      <w:r w:rsidRPr="001D7505">
        <w:rPr>
          <w:rFonts w:ascii="Arial" w:hAnsi="Arial" w:cs="Arial"/>
        </w:rPr>
        <w:t xml:space="preserve">., 2021). The main positive factor leading to the hotel industry's positive side is the literacy rate. The current literacy rate of the UK </w:t>
      </w:r>
      <w:proofErr w:type="gramStart"/>
      <w:r w:rsidRPr="001D7505">
        <w:rPr>
          <w:rFonts w:ascii="Arial" w:hAnsi="Arial" w:cs="Arial"/>
        </w:rPr>
        <w:t>is estimated</w:t>
      </w:r>
      <w:proofErr w:type="gramEnd"/>
      <w:r w:rsidRPr="001D7505">
        <w:rPr>
          <w:rFonts w:ascii="Arial" w:hAnsi="Arial" w:cs="Arial"/>
        </w:rPr>
        <w:t xml:space="preserve"> to be 99% (UNA-UK, 2024). It creates a high positive sign for the growth of employment in the hotel industry and is favourable to the Harlow Hotel</w:t>
      </w:r>
      <w:r w:rsidR="006C6A53" w:rsidRPr="001D7505">
        <w:rPr>
          <w:rFonts w:ascii="Arial" w:hAnsi="Arial" w:cs="Arial"/>
        </w:rPr>
        <w:t>.</w:t>
      </w:r>
    </w:p>
    <w:p w14:paraId="24F214A6" w14:textId="77777777" w:rsidR="009A6878" w:rsidRPr="001D7505" w:rsidRDefault="006C6A53" w:rsidP="009A6878">
      <w:pPr>
        <w:spacing w:before="240"/>
        <w:rPr>
          <w:rFonts w:ascii="Arial" w:hAnsi="Arial" w:cs="Arial"/>
          <w:b/>
        </w:rPr>
      </w:pPr>
      <w:r w:rsidRPr="001D7505">
        <w:rPr>
          <w:rFonts w:ascii="Arial" w:hAnsi="Arial" w:cs="Arial"/>
          <w:b/>
        </w:rPr>
        <w:t>Technological factors</w:t>
      </w:r>
      <w:bookmarkStart w:id="34" w:name="_y0gqaxpxw8j3" w:colFirst="0" w:colLast="0"/>
      <w:bookmarkStart w:id="35" w:name="_Toc166606010"/>
      <w:bookmarkEnd w:id="34"/>
    </w:p>
    <w:p w14:paraId="4273C3E8" w14:textId="37A64243" w:rsidR="003629B1" w:rsidRPr="001D7505" w:rsidRDefault="009A6878" w:rsidP="009A6878">
      <w:pPr>
        <w:spacing w:before="240"/>
        <w:rPr>
          <w:rFonts w:ascii="Arial" w:hAnsi="Arial" w:cs="Arial"/>
          <w:b/>
        </w:rPr>
      </w:pPr>
      <w:r w:rsidRPr="001D7505">
        <w:rPr>
          <w:rFonts w:ascii="Arial" w:hAnsi="Arial" w:cs="Arial"/>
          <w:bCs/>
        </w:rPr>
        <w:t>The</w:t>
      </w:r>
      <w:r w:rsidRPr="001D7505">
        <w:rPr>
          <w:rFonts w:ascii="Arial" w:hAnsi="Arial" w:cs="Arial"/>
        </w:rPr>
        <w:t xml:space="preserve"> modern world is highly dependent on the growth of technology and the application of different technical tools in business and industry</w:t>
      </w:r>
      <w:r w:rsidR="008A4466" w:rsidRPr="001D7505">
        <w:rPr>
          <w:rFonts w:ascii="Arial" w:hAnsi="Arial" w:cs="Arial"/>
        </w:rPr>
        <w:t xml:space="preserve">. </w:t>
      </w:r>
      <w:r w:rsidRPr="001D7505">
        <w:rPr>
          <w:rFonts w:ascii="Arial" w:hAnsi="Arial" w:cs="Arial"/>
        </w:rPr>
        <w:t xml:space="preserve">Digital technology has created a successful step for the organisation to become more sustainable in the hotel industry (Kolobkova et al., 2021). The areas of growth in the technology field </w:t>
      </w:r>
      <w:proofErr w:type="gramStart"/>
      <w:r w:rsidRPr="001D7505">
        <w:rPr>
          <w:rFonts w:ascii="Arial" w:hAnsi="Arial" w:cs="Arial"/>
        </w:rPr>
        <w:t>are mixed</w:t>
      </w:r>
      <w:proofErr w:type="gramEnd"/>
      <w:r w:rsidRPr="001D7505">
        <w:rPr>
          <w:rFonts w:ascii="Arial" w:hAnsi="Arial" w:cs="Arial"/>
        </w:rPr>
        <w:t xml:space="preserve"> in the UK. The innovation score has been at 119 in 2022 and has declined to 114.8 in 2023 (Statista, 2023). It can </w:t>
      </w:r>
      <w:proofErr w:type="gramStart"/>
      <w:r w:rsidRPr="001D7505">
        <w:rPr>
          <w:rFonts w:ascii="Arial" w:hAnsi="Arial" w:cs="Arial"/>
        </w:rPr>
        <w:t>be said</w:t>
      </w:r>
      <w:proofErr w:type="gramEnd"/>
      <w:r w:rsidRPr="001D7505">
        <w:rPr>
          <w:rFonts w:ascii="Arial" w:hAnsi="Arial" w:cs="Arial"/>
        </w:rPr>
        <w:t xml:space="preserve"> that the region of the UK is struggling to get a proper range of innovation, which is a concern for the hotel industry. </w:t>
      </w:r>
      <w:r w:rsidR="006C6A53" w:rsidRPr="001D7505">
        <w:rPr>
          <w:rFonts w:ascii="Arial" w:hAnsi="Arial" w:cs="Arial"/>
        </w:rPr>
        <w:t>Competitor analysis</w:t>
      </w:r>
      <w:bookmarkEnd w:id="35"/>
      <w:r w:rsidR="006C6A53" w:rsidRPr="001D7505">
        <w:rPr>
          <w:rFonts w:ascii="Arial" w:hAnsi="Arial" w:cs="Arial"/>
        </w:rPr>
        <w:t xml:space="preserve"> </w:t>
      </w:r>
    </w:p>
    <w:p w14:paraId="6E2F8082" w14:textId="4943E1AF" w:rsidR="003629B1" w:rsidRPr="001D7505" w:rsidRDefault="006C6A53" w:rsidP="0039421E">
      <w:pPr>
        <w:spacing w:before="240"/>
        <w:rPr>
          <w:rFonts w:ascii="Arial" w:hAnsi="Arial" w:cs="Arial"/>
        </w:rPr>
      </w:pPr>
      <w:r w:rsidRPr="001D7505">
        <w:rPr>
          <w:rFonts w:ascii="Arial" w:hAnsi="Arial" w:cs="Arial"/>
        </w:rPr>
        <w:t xml:space="preserve">The presence of competitors in any industry is common in any field and industry. The level of competition in the hotel industry of the UK has been challenging for </w:t>
      </w:r>
      <w:r w:rsidR="001876BF" w:rsidRPr="001D7505">
        <w:rPr>
          <w:rFonts w:ascii="Arial" w:hAnsi="Arial" w:cs="Arial"/>
        </w:rPr>
        <w:t>varied brands</w:t>
      </w:r>
      <w:r w:rsidRPr="001D7505">
        <w:rPr>
          <w:rFonts w:ascii="Arial" w:hAnsi="Arial" w:cs="Arial"/>
        </w:rPr>
        <w:t xml:space="preserve"> to get the proper stability. The Harlow Hotel is a reputed organisation and has a customer base in the market. The main rivals of the organisation in the industry are Premier Inn, Marriott </w:t>
      </w:r>
      <w:r w:rsidR="008A4466" w:rsidRPr="001D7505">
        <w:rPr>
          <w:rFonts w:ascii="Arial" w:hAnsi="Arial" w:cs="Arial"/>
        </w:rPr>
        <w:t>UK,</w:t>
      </w:r>
      <w:r w:rsidRPr="001D7505">
        <w:rPr>
          <w:rFonts w:ascii="Arial" w:hAnsi="Arial" w:cs="Arial"/>
        </w:rPr>
        <w:t xml:space="preserve"> and the Hilton. The brands set a mark to offer a premium range of services to the customers and keep stability in the brand value. The performance of an organisation helps in growing the competitive advantage in the hotel industry of hotel (Pereira-Moliner </w:t>
      </w:r>
      <w:r w:rsidRPr="001D7505">
        <w:rPr>
          <w:rFonts w:ascii="Arial" w:hAnsi="Arial" w:cs="Arial"/>
          <w:i/>
        </w:rPr>
        <w:t>et al</w:t>
      </w:r>
      <w:r w:rsidRPr="001D7505">
        <w:rPr>
          <w:rFonts w:ascii="Arial" w:hAnsi="Arial" w:cs="Arial"/>
        </w:rPr>
        <w:t xml:space="preserve">., 2021). The measurement of the performance </w:t>
      </w:r>
      <w:proofErr w:type="gramStart"/>
      <w:r w:rsidRPr="001D7505">
        <w:rPr>
          <w:rFonts w:ascii="Arial" w:hAnsi="Arial" w:cs="Arial"/>
        </w:rPr>
        <w:t>is done</w:t>
      </w:r>
      <w:proofErr w:type="gramEnd"/>
      <w:r w:rsidRPr="001D7505">
        <w:rPr>
          <w:rFonts w:ascii="Arial" w:hAnsi="Arial" w:cs="Arial"/>
        </w:rPr>
        <w:t xml:space="preserve"> when the satisfaction rate of the customers is high. A proper and strategic approach </w:t>
      </w:r>
      <w:proofErr w:type="gramStart"/>
      <w:r w:rsidRPr="001D7505">
        <w:rPr>
          <w:rFonts w:ascii="Arial" w:hAnsi="Arial" w:cs="Arial"/>
        </w:rPr>
        <w:t>is needed</w:t>
      </w:r>
      <w:proofErr w:type="gramEnd"/>
      <w:r w:rsidRPr="001D7505">
        <w:rPr>
          <w:rFonts w:ascii="Arial" w:hAnsi="Arial" w:cs="Arial"/>
        </w:rPr>
        <w:t xml:space="preserve"> to get the attention of the customers and to build the brand value for Harlow Hotel in the region of the UK.</w:t>
      </w:r>
    </w:p>
    <w:p w14:paraId="2F61E447" w14:textId="77777777" w:rsidR="003629B1" w:rsidRPr="001D7505" w:rsidRDefault="006C6A53" w:rsidP="0039421E">
      <w:pPr>
        <w:spacing w:before="240"/>
        <w:jc w:val="center"/>
        <w:rPr>
          <w:rFonts w:ascii="Arial" w:hAnsi="Arial" w:cs="Arial"/>
        </w:rPr>
      </w:pPr>
      <w:r w:rsidRPr="001D7505">
        <w:rPr>
          <w:rFonts w:ascii="Arial" w:hAnsi="Arial" w:cs="Arial"/>
          <w:noProof/>
          <w:lang w:eastAsia="en-IN"/>
        </w:rPr>
        <w:lastRenderedPageBreak/>
        <w:drawing>
          <wp:inline distT="114300" distB="114300" distL="114300" distR="114300" wp14:anchorId="0BF84472" wp14:editId="4E666ECD">
            <wp:extent cx="4195763" cy="305941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195763" cy="3059410"/>
                    </a:xfrm>
                    <a:prstGeom prst="rect">
                      <a:avLst/>
                    </a:prstGeom>
                    <a:ln w="12700">
                      <a:solidFill>
                        <a:srgbClr val="000000"/>
                      </a:solidFill>
                      <a:prstDash val="solid"/>
                    </a:ln>
                  </pic:spPr>
                </pic:pic>
              </a:graphicData>
            </a:graphic>
          </wp:inline>
        </w:drawing>
      </w:r>
    </w:p>
    <w:p w14:paraId="597F44BE" w14:textId="77777777" w:rsidR="003629B1" w:rsidRPr="001D7505" w:rsidRDefault="006C6A53" w:rsidP="0039421E">
      <w:pPr>
        <w:spacing w:before="240"/>
        <w:jc w:val="center"/>
        <w:rPr>
          <w:rFonts w:ascii="Arial" w:hAnsi="Arial" w:cs="Arial"/>
          <w:b/>
        </w:rPr>
      </w:pPr>
      <w:r w:rsidRPr="001D7505">
        <w:rPr>
          <w:rFonts w:ascii="Arial" w:hAnsi="Arial" w:cs="Arial"/>
          <w:b/>
        </w:rPr>
        <w:t xml:space="preserve">Figure </w:t>
      </w:r>
      <w:r w:rsidR="00EF4A59" w:rsidRPr="001D7505">
        <w:rPr>
          <w:rFonts w:ascii="Arial" w:hAnsi="Arial" w:cs="Arial"/>
          <w:b/>
        </w:rPr>
        <w:t>4</w:t>
      </w:r>
      <w:r w:rsidRPr="001D7505">
        <w:rPr>
          <w:rFonts w:ascii="Arial" w:hAnsi="Arial" w:cs="Arial"/>
          <w:b/>
        </w:rPr>
        <w:t xml:space="preserve">: Competitor analysis and positioning matrix of The Harlow Hotel in the UK </w:t>
      </w:r>
    </w:p>
    <w:p w14:paraId="027D1BC6" w14:textId="77777777" w:rsidR="003629B1" w:rsidRPr="001D7505" w:rsidRDefault="006C6A53" w:rsidP="0039421E">
      <w:pPr>
        <w:spacing w:before="240"/>
        <w:jc w:val="center"/>
        <w:rPr>
          <w:rFonts w:ascii="Arial" w:hAnsi="Arial" w:cs="Arial"/>
        </w:rPr>
      </w:pPr>
      <w:r w:rsidRPr="001D7505">
        <w:rPr>
          <w:rFonts w:ascii="Arial" w:hAnsi="Arial" w:cs="Arial"/>
        </w:rPr>
        <w:t>(Source: Self-developed)</w:t>
      </w:r>
    </w:p>
    <w:p w14:paraId="149F19E1" w14:textId="77777777" w:rsidR="003629B1" w:rsidRPr="001D7505" w:rsidRDefault="006C6A53" w:rsidP="0039421E">
      <w:pPr>
        <w:spacing w:before="240"/>
        <w:rPr>
          <w:rFonts w:ascii="Arial" w:hAnsi="Arial" w:cs="Arial"/>
        </w:rPr>
      </w:pPr>
      <w:r w:rsidRPr="001D7505">
        <w:rPr>
          <w:rFonts w:ascii="Arial" w:hAnsi="Arial" w:cs="Arial"/>
        </w:rPr>
        <w:t xml:space="preserve">The above image shows the position of the Harlow Hotel in comparison to the other hotel brands in the UK. The organisation delivers high-quality services at a lower amount of price than the other organisations. It will create a sense of competitive advantage for the Harlow Hotel. </w:t>
      </w:r>
    </w:p>
    <w:p w14:paraId="36B080E4" w14:textId="77777777" w:rsidR="003629B1" w:rsidRPr="001D7505" w:rsidRDefault="006C6A53" w:rsidP="0039421E">
      <w:pPr>
        <w:pStyle w:val="Heading3"/>
        <w:spacing w:before="240"/>
        <w:rPr>
          <w:rFonts w:ascii="Arial" w:hAnsi="Arial" w:cs="Arial"/>
        </w:rPr>
      </w:pPr>
      <w:bookmarkStart w:id="36" w:name="_1qie1b84v5xe" w:colFirst="0" w:colLast="0"/>
      <w:bookmarkStart w:id="37" w:name="_Toc166606011"/>
      <w:bookmarkEnd w:id="36"/>
      <w:r w:rsidRPr="001D7505">
        <w:rPr>
          <w:rFonts w:ascii="Arial" w:hAnsi="Arial" w:cs="Arial"/>
        </w:rPr>
        <w:t>Netnography</w:t>
      </w:r>
      <w:bookmarkEnd w:id="37"/>
      <w:r w:rsidRPr="001D7505">
        <w:rPr>
          <w:rFonts w:ascii="Arial" w:hAnsi="Arial" w:cs="Arial"/>
        </w:rPr>
        <w:t xml:space="preserve"> </w:t>
      </w:r>
    </w:p>
    <w:p w14:paraId="2C4D857E" w14:textId="77777777" w:rsidR="003629B1" w:rsidRPr="001D7505" w:rsidRDefault="006C6A53" w:rsidP="0039421E">
      <w:pPr>
        <w:spacing w:before="240"/>
        <w:rPr>
          <w:rFonts w:ascii="Arial" w:hAnsi="Arial" w:cs="Arial"/>
        </w:rPr>
      </w:pPr>
      <w:r w:rsidRPr="001D7505">
        <w:rPr>
          <w:rFonts w:ascii="Arial" w:hAnsi="Arial" w:cs="Arial"/>
        </w:rPr>
        <w:t xml:space="preserve">Netnography </w:t>
      </w:r>
      <w:proofErr w:type="gramStart"/>
      <w:r w:rsidRPr="001D7505">
        <w:rPr>
          <w:rFonts w:ascii="Arial" w:hAnsi="Arial" w:cs="Arial"/>
        </w:rPr>
        <w:t>is defined</w:t>
      </w:r>
      <w:proofErr w:type="gramEnd"/>
      <w:r w:rsidRPr="001D7505">
        <w:rPr>
          <w:rFonts w:ascii="Arial" w:hAnsi="Arial" w:cs="Arial"/>
        </w:rPr>
        <w:t xml:space="preserve"> as the process that helps to conduct research in a more reliable way. Netnography consists of five steps that enable the ways for market research (18). The five steps are as follows:</w:t>
      </w:r>
    </w:p>
    <w:p w14:paraId="3507045F" w14:textId="5DBDE0EB" w:rsidR="003629B1" w:rsidRPr="001D7505" w:rsidRDefault="006C6A53" w:rsidP="0039421E">
      <w:pPr>
        <w:spacing w:before="240"/>
        <w:rPr>
          <w:rFonts w:ascii="Arial" w:hAnsi="Arial" w:cs="Arial"/>
          <w:b/>
        </w:rPr>
      </w:pPr>
      <w:r w:rsidRPr="001D7505">
        <w:rPr>
          <w:rFonts w:ascii="Arial" w:hAnsi="Arial" w:cs="Arial"/>
          <w:b/>
        </w:rPr>
        <w:t xml:space="preserve">Focus on the </w:t>
      </w:r>
      <w:r w:rsidR="00876528" w:rsidRPr="001D7505">
        <w:rPr>
          <w:rFonts w:ascii="Arial" w:hAnsi="Arial" w:cs="Arial"/>
          <w:b/>
        </w:rPr>
        <w:t>research.</w:t>
      </w:r>
      <w:r w:rsidRPr="001D7505">
        <w:rPr>
          <w:rFonts w:ascii="Arial" w:hAnsi="Arial" w:cs="Arial"/>
          <w:b/>
        </w:rPr>
        <w:t xml:space="preserve"> </w:t>
      </w:r>
    </w:p>
    <w:p w14:paraId="693F82EE" w14:textId="77777777" w:rsidR="003629B1" w:rsidRPr="001D7505" w:rsidRDefault="006C6A53" w:rsidP="0039421E">
      <w:pPr>
        <w:spacing w:before="240"/>
        <w:rPr>
          <w:rFonts w:ascii="Arial" w:hAnsi="Arial" w:cs="Arial"/>
        </w:rPr>
      </w:pPr>
      <w:r w:rsidRPr="001D7505">
        <w:rPr>
          <w:rFonts w:ascii="Arial" w:hAnsi="Arial" w:cs="Arial"/>
        </w:rPr>
        <w:t xml:space="preserve">The prime element of research is to keep the aim and the </w:t>
      </w:r>
      <w:proofErr w:type="gramStart"/>
      <w:r w:rsidRPr="001D7505">
        <w:rPr>
          <w:rFonts w:ascii="Arial" w:hAnsi="Arial" w:cs="Arial"/>
        </w:rPr>
        <w:t>objectives</w:t>
      </w:r>
      <w:proofErr w:type="gramEnd"/>
      <w:r w:rsidRPr="001D7505">
        <w:rPr>
          <w:rFonts w:ascii="Arial" w:hAnsi="Arial" w:cs="Arial"/>
        </w:rPr>
        <w:t xml:space="preserve"> clear. It delivers the ideas write the process of research with proper planning and structure (Greetham, .2014). </w:t>
      </w:r>
      <w:r w:rsidRPr="001D7505">
        <w:rPr>
          <w:rFonts w:ascii="Arial" w:hAnsi="Arial" w:cs="Arial"/>
        </w:rPr>
        <w:lastRenderedPageBreak/>
        <w:t xml:space="preserve">The topic in the present study is staff shortage in Harlow Hotel and a definite structure </w:t>
      </w:r>
      <w:proofErr w:type="gramStart"/>
      <w:r w:rsidRPr="001D7505">
        <w:rPr>
          <w:rFonts w:ascii="Arial" w:hAnsi="Arial" w:cs="Arial"/>
        </w:rPr>
        <w:t>is followed</w:t>
      </w:r>
      <w:proofErr w:type="gramEnd"/>
      <w:r w:rsidRPr="001D7505">
        <w:rPr>
          <w:rFonts w:ascii="Arial" w:hAnsi="Arial" w:cs="Arial"/>
        </w:rPr>
        <w:t xml:space="preserve">. </w:t>
      </w:r>
    </w:p>
    <w:p w14:paraId="448EDD2C" w14:textId="77777777" w:rsidR="003629B1" w:rsidRPr="001D7505" w:rsidRDefault="006C6A53" w:rsidP="0039421E">
      <w:pPr>
        <w:spacing w:before="240"/>
        <w:rPr>
          <w:rFonts w:ascii="Arial" w:hAnsi="Arial" w:cs="Arial"/>
          <w:b/>
        </w:rPr>
      </w:pPr>
      <w:r w:rsidRPr="001D7505">
        <w:rPr>
          <w:rFonts w:ascii="Arial" w:hAnsi="Arial" w:cs="Arial"/>
          <w:b/>
        </w:rPr>
        <w:t xml:space="preserve">Community </w:t>
      </w:r>
      <w:proofErr w:type="gramStart"/>
      <w:r w:rsidRPr="001D7505">
        <w:rPr>
          <w:rFonts w:ascii="Arial" w:hAnsi="Arial" w:cs="Arial"/>
          <w:b/>
        </w:rPr>
        <w:t>selection</w:t>
      </w:r>
      <w:proofErr w:type="gramEnd"/>
      <w:r w:rsidRPr="001D7505">
        <w:rPr>
          <w:rFonts w:ascii="Arial" w:hAnsi="Arial" w:cs="Arial"/>
          <w:b/>
        </w:rPr>
        <w:t xml:space="preserve"> </w:t>
      </w:r>
    </w:p>
    <w:p w14:paraId="37C7AC5D" w14:textId="49F459F2" w:rsidR="003629B1" w:rsidRPr="001D7505" w:rsidRDefault="006C6A53" w:rsidP="0039421E">
      <w:pPr>
        <w:spacing w:before="240"/>
        <w:rPr>
          <w:rFonts w:ascii="Arial" w:hAnsi="Arial" w:cs="Arial"/>
        </w:rPr>
      </w:pPr>
      <w:r w:rsidRPr="001D7505">
        <w:rPr>
          <w:rFonts w:ascii="Arial" w:hAnsi="Arial" w:cs="Arial"/>
        </w:rPr>
        <w:t xml:space="preserve">The selection of community in the </w:t>
      </w:r>
      <w:r w:rsidR="00434A39" w:rsidRPr="001D7505">
        <w:rPr>
          <w:rFonts w:ascii="Arial" w:hAnsi="Arial" w:cs="Arial"/>
        </w:rPr>
        <w:t>study</w:t>
      </w:r>
      <w:r w:rsidRPr="001D7505">
        <w:rPr>
          <w:rFonts w:ascii="Arial" w:hAnsi="Arial" w:cs="Arial"/>
        </w:rPr>
        <w:t xml:space="preserve"> refers to the </w:t>
      </w:r>
      <w:r w:rsidR="00EF4A59" w:rsidRPr="001D7505">
        <w:rPr>
          <w:rFonts w:ascii="Arial" w:hAnsi="Arial" w:cs="Arial"/>
        </w:rPr>
        <w:t>market</w:t>
      </w:r>
      <w:r w:rsidRPr="001D7505">
        <w:rPr>
          <w:rFonts w:ascii="Arial" w:hAnsi="Arial" w:cs="Arial"/>
        </w:rPr>
        <w:t xml:space="preserve"> segmentation and the target customers for Harlow Hotel. The sources of the internet and online reviews are a fine way to select target customers (de Oliveira Gosson </w:t>
      </w:r>
      <w:r w:rsidRPr="001D7505">
        <w:rPr>
          <w:rFonts w:ascii="Arial" w:hAnsi="Arial" w:cs="Arial"/>
          <w:i/>
        </w:rPr>
        <w:t>et al</w:t>
      </w:r>
      <w:r w:rsidRPr="001D7505">
        <w:rPr>
          <w:rFonts w:ascii="Arial" w:hAnsi="Arial" w:cs="Arial"/>
        </w:rPr>
        <w:t xml:space="preserve">., 2022). The company uses social media to attract </w:t>
      </w:r>
      <w:r w:rsidR="00416035" w:rsidRPr="001D7505">
        <w:rPr>
          <w:rFonts w:ascii="Arial" w:hAnsi="Arial" w:cs="Arial"/>
        </w:rPr>
        <w:t>businesspeople</w:t>
      </w:r>
      <w:r w:rsidRPr="001D7505">
        <w:rPr>
          <w:rFonts w:ascii="Arial" w:hAnsi="Arial" w:cs="Arial"/>
        </w:rPr>
        <w:t xml:space="preserve"> and foreign travellers to its hotel.</w:t>
      </w:r>
    </w:p>
    <w:p w14:paraId="022C3B4A" w14:textId="77777777" w:rsidR="003629B1" w:rsidRPr="001D7505" w:rsidRDefault="006C6A53" w:rsidP="0039421E">
      <w:pPr>
        <w:spacing w:before="240"/>
        <w:rPr>
          <w:rFonts w:ascii="Arial" w:hAnsi="Arial" w:cs="Arial"/>
          <w:b/>
        </w:rPr>
      </w:pPr>
      <w:r w:rsidRPr="001D7505">
        <w:rPr>
          <w:rFonts w:ascii="Arial" w:hAnsi="Arial" w:cs="Arial"/>
          <w:b/>
        </w:rPr>
        <w:t xml:space="preserve">Data collection </w:t>
      </w:r>
    </w:p>
    <w:p w14:paraId="75EB2EA4" w14:textId="77777777" w:rsidR="003629B1" w:rsidRPr="001D7505" w:rsidRDefault="006C6A53" w:rsidP="0039421E">
      <w:pPr>
        <w:spacing w:before="240"/>
        <w:rPr>
          <w:rFonts w:ascii="Arial" w:hAnsi="Arial" w:cs="Arial"/>
        </w:rPr>
      </w:pPr>
      <w:r w:rsidRPr="001D7505">
        <w:rPr>
          <w:rFonts w:ascii="Arial" w:hAnsi="Arial" w:cs="Arial"/>
        </w:rPr>
        <w:t xml:space="preserve">The method of data collection is the process of gathering the information that defines the behaviour and preferences of customers. Data management by online quality checking is an effective tool in the hotel industry (Shamim </w:t>
      </w:r>
      <w:r w:rsidRPr="001D7505">
        <w:rPr>
          <w:rFonts w:ascii="Arial" w:hAnsi="Arial" w:cs="Arial"/>
          <w:i/>
        </w:rPr>
        <w:t>et al</w:t>
      </w:r>
      <w:r w:rsidRPr="001D7505">
        <w:rPr>
          <w:rFonts w:ascii="Arial" w:hAnsi="Arial" w:cs="Arial"/>
        </w:rPr>
        <w:t xml:space="preserve">., 2021). Harlow Hotel uses its own official website and different social media accounts where customers deliver feedback. </w:t>
      </w:r>
    </w:p>
    <w:p w14:paraId="5A694297" w14:textId="77777777" w:rsidR="003629B1" w:rsidRPr="001D7505" w:rsidRDefault="006C6A53" w:rsidP="0039421E">
      <w:pPr>
        <w:spacing w:before="240"/>
        <w:rPr>
          <w:rFonts w:ascii="Arial" w:hAnsi="Arial" w:cs="Arial"/>
          <w:b/>
        </w:rPr>
      </w:pPr>
      <w:r w:rsidRPr="001D7505">
        <w:rPr>
          <w:rFonts w:ascii="Arial" w:hAnsi="Arial" w:cs="Arial"/>
          <w:b/>
        </w:rPr>
        <w:t xml:space="preserve">Evaluation </w:t>
      </w:r>
    </w:p>
    <w:p w14:paraId="132C72C0" w14:textId="77777777" w:rsidR="003629B1" w:rsidRPr="001D7505" w:rsidRDefault="006C6A53" w:rsidP="0039421E">
      <w:pPr>
        <w:spacing w:before="240"/>
        <w:rPr>
          <w:rFonts w:ascii="Arial" w:hAnsi="Arial" w:cs="Arial"/>
        </w:rPr>
      </w:pPr>
      <w:r w:rsidRPr="001D7505">
        <w:rPr>
          <w:rFonts w:ascii="Arial" w:hAnsi="Arial" w:cs="Arial"/>
        </w:rPr>
        <w:t xml:space="preserve">The collection of data helps to evaluate the necessary steps for the Harlow Hotel to </w:t>
      </w:r>
      <w:proofErr w:type="gramStart"/>
      <w:r w:rsidRPr="001D7505">
        <w:rPr>
          <w:rFonts w:ascii="Arial" w:hAnsi="Arial" w:cs="Arial"/>
        </w:rPr>
        <w:t>proceed</w:t>
      </w:r>
      <w:proofErr w:type="gramEnd"/>
      <w:r w:rsidRPr="001D7505">
        <w:rPr>
          <w:rFonts w:ascii="Arial" w:hAnsi="Arial" w:cs="Arial"/>
        </w:rPr>
        <w:t xml:space="preserve">. The analysis of customer experience with the help of ethnography </w:t>
      </w:r>
      <w:proofErr w:type="gramStart"/>
      <w:r w:rsidRPr="001D7505">
        <w:rPr>
          <w:rFonts w:ascii="Arial" w:hAnsi="Arial" w:cs="Arial"/>
        </w:rPr>
        <w:t>is done</w:t>
      </w:r>
      <w:proofErr w:type="gramEnd"/>
      <w:r w:rsidRPr="001D7505">
        <w:rPr>
          <w:rFonts w:ascii="Arial" w:hAnsi="Arial" w:cs="Arial"/>
        </w:rPr>
        <w:t xml:space="preserve"> in the hotel industry (Khan and Fatma, 2022). The websites and the accounts of the hotel use adventure and cultural-related posts to enable the interest of the guests.</w:t>
      </w:r>
    </w:p>
    <w:p w14:paraId="2B3AE5B3" w14:textId="77777777" w:rsidR="003629B1" w:rsidRPr="001D7505" w:rsidRDefault="006C6A53" w:rsidP="0039421E">
      <w:pPr>
        <w:spacing w:before="240"/>
        <w:rPr>
          <w:rFonts w:ascii="Arial" w:hAnsi="Arial" w:cs="Arial"/>
          <w:b/>
        </w:rPr>
      </w:pPr>
      <w:r w:rsidRPr="001D7505">
        <w:rPr>
          <w:rFonts w:ascii="Arial" w:hAnsi="Arial" w:cs="Arial"/>
          <w:b/>
        </w:rPr>
        <w:t xml:space="preserve">Interpretation </w:t>
      </w:r>
    </w:p>
    <w:p w14:paraId="69000EE3" w14:textId="77777777" w:rsidR="00416035" w:rsidRPr="001D7505" w:rsidRDefault="006C6A53" w:rsidP="0039421E">
      <w:pPr>
        <w:spacing w:before="240"/>
        <w:rPr>
          <w:rFonts w:ascii="Arial" w:hAnsi="Arial" w:cs="Arial"/>
        </w:rPr>
      </w:pPr>
      <w:r w:rsidRPr="001D7505">
        <w:rPr>
          <w:rFonts w:ascii="Arial" w:hAnsi="Arial" w:cs="Arial"/>
        </w:rPr>
        <w:t xml:space="preserve">The phase of interpretation defines the act of delivering suggestions for the hotel brands (Khan and Fatma, 2022). Harlow Hotel has developed a reliable stage of communication to improve the working experiences and employee engagement to </w:t>
      </w:r>
      <w:proofErr w:type="gramStart"/>
      <w:r w:rsidRPr="001D7505">
        <w:rPr>
          <w:rFonts w:ascii="Arial" w:hAnsi="Arial" w:cs="Arial"/>
        </w:rPr>
        <w:t>facilitate</w:t>
      </w:r>
      <w:proofErr w:type="gramEnd"/>
      <w:r w:rsidRPr="001D7505">
        <w:rPr>
          <w:rFonts w:ascii="Arial" w:hAnsi="Arial" w:cs="Arial"/>
        </w:rPr>
        <w:t xml:space="preserve"> the guests.</w:t>
      </w:r>
    </w:p>
    <w:p w14:paraId="0D8AD57A" w14:textId="0ADD5B31" w:rsidR="003629B1" w:rsidRPr="001D7505" w:rsidRDefault="006C6A53" w:rsidP="0039421E">
      <w:pPr>
        <w:spacing w:before="240"/>
        <w:rPr>
          <w:rFonts w:ascii="Arial" w:hAnsi="Arial" w:cs="Arial"/>
        </w:rPr>
      </w:pPr>
      <w:r w:rsidRPr="001D7505">
        <w:rPr>
          <w:rFonts w:ascii="Arial" w:hAnsi="Arial" w:cs="Arial"/>
        </w:rPr>
        <w:t xml:space="preserve"> </w:t>
      </w:r>
    </w:p>
    <w:p w14:paraId="222C6DCF" w14:textId="77777777" w:rsidR="003629B1" w:rsidRPr="001D7505" w:rsidRDefault="006C6A53" w:rsidP="0039421E">
      <w:pPr>
        <w:pStyle w:val="Heading1"/>
        <w:spacing w:before="240" w:after="200"/>
        <w:rPr>
          <w:rFonts w:ascii="Arial" w:hAnsi="Arial" w:cs="Arial"/>
        </w:rPr>
      </w:pPr>
      <w:bookmarkStart w:id="38" w:name="_ld667ghzqauj" w:colFirst="0" w:colLast="0"/>
      <w:bookmarkStart w:id="39" w:name="_Toc166606012"/>
      <w:bookmarkEnd w:id="38"/>
      <w:r w:rsidRPr="001D7505">
        <w:rPr>
          <w:rFonts w:ascii="Arial" w:hAnsi="Arial" w:cs="Arial"/>
        </w:rPr>
        <w:lastRenderedPageBreak/>
        <w:t>Theme Exploration and Findings</w:t>
      </w:r>
      <w:bookmarkEnd w:id="39"/>
      <w:r w:rsidRPr="001D7505">
        <w:rPr>
          <w:rFonts w:ascii="Arial" w:hAnsi="Arial" w:cs="Arial"/>
        </w:rPr>
        <w:t xml:space="preserve"> </w:t>
      </w:r>
    </w:p>
    <w:tbl>
      <w:tblPr>
        <w:tblW w:w="113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915"/>
        <w:gridCol w:w="3930"/>
        <w:gridCol w:w="2550"/>
        <w:gridCol w:w="2310"/>
        <w:gridCol w:w="1680"/>
      </w:tblGrid>
      <w:tr w:rsidR="003629B1" w:rsidRPr="001D7505" w14:paraId="6536A51E" w14:textId="77777777" w:rsidTr="0039421E">
        <w:trPr>
          <w:jc w:val="center"/>
        </w:trPr>
        <w:tc>
          <w:tcPr>
            <w:tcW w:w="91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D7D526D" w14:textId="77777777" w:rsidR="003629B1" w:rsidRPr="001D7505" w:rsidRDefault="006C6A53" w:rsidP="0039421E">
            <w:pPr>
              <w:widowControl w:val="0"/>
              <w:spacing w:before="240" w:after="200"/>
              <w:jc w:val="center"/>
              <w:rPr>
                <w:rFonts w:ascii="Arial" w:hAnsi="Arial" w:cs="Arial"/>
                <w:b/>
              </w:rPr>
            </w:pPr>
            <w:r w:rsidRPr="001D7505">
              <w:rPr>
                <w:rFonts w:ascii="Arial" w:hAnsi="Arial" w:cs="Arial"/>
                <w:b/>
              </w:rPr>
              <w:t>Sl. No.</w:t>
            </w:r>
          </w:p>
        </w:tc>
        <w:tc>
          <w:tcPr>
            <w:tcW w:w="39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BCFEA39" w14:textId="77777777" w:rsidR="003629B1" w:rsidRPr="001D7505" w:rsidRDefault="006C6A53" w:rsidP="0039421E">
            <w:pPr>
              <w:widowControl w:val="0"/>
              <w:spacing w:before="240" w:after="200"/>
              <w:jc w:val="center"/>
              <w:rPr>
                <w:rFonts w:ascii="Arial" w:hAnsi="Arial" w:cs="Arial"/>
                <w:b/>
              </w:rPr>
            </w:pPr>
            <w:r w:rsidRPr="001D7505">
              <w:rPr>
                <w:rFonts w:ascii="Arial" w:hAnsi="Arial" w:cs="Arial"/>
                <w:b/>
              </w:rPr>
              <w:t>Theme(s)</w:t>
            </w:r>
          </w:p>
        </w:tc>
        <w:tc>
          <w:tcPr>
            <w:tcW w:w="255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259899D" w14:textId="77777777" w:rsidR="003629B1" w:rsidRPr="001D7505" w:rsidRDefault="006C6A53" w:rsidP="0039421E">
            <w:pPr>
              <w:widowControl w:val="0"/>
              <w:spacing w:before="240" w:after="200"/>
              <w:jc w:val="center"/>
              <w:rPr>
                <w:rFonts w:ascii="Arial" w:hAnsi="Arial" w:cs="Arial"/>
                <w:b/>
              </w:rPr>
            </w:pPr>
            <w:r w:rsidRPr="001D7505">
              <w:rPr>
                <w:rFonts w:ascii="Arial" w:hAnsi="Arial" w:cs="Arial"/>
                <w:b/>
              </w:rPr>
              <w:t>Article or journal</w:t>
            </w:r>
          </w:p>
        </w:tc>
        <w:tc>
          <w:tcPr>
            <w:tcW w:w="231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0011E14" w14:textId="77777777" w:rsidR="003629B1" w:rsidRPr="001D7505" w:rsidRDefault="006C6A53" w:rsidP="0039421E">
            <w:pPr>
              <w:widowControl w:val="0"/>
              <w:spacing w:before="240" w:after="200"/>
              <w:jc w:val="center"/>
              <w:rPr>
                <w:rFonts w:ascii="Arial" w:hAnsi="Arial" w:cs="Arial"/>
                <w:b/>
              </w:rPr>
            </w:pPr>
            <w:r w:rsidRPr="001D7505">
              <w:rPr>
                <w:rFonts w:ascii="Arial" w:hAnsi="Arial" w:cs="Arial"/>
                <w:b/>
              </w:rPr>
              <w:t>Author</w:t>
            </w:r>
          </w:p>
        </w:tc>
        <w:tc>
          <w:tcPr>
            <w:tcW w:w="1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5EBE180" w14:textId="77777777" w:rsidR="003629B1" w:rsidRPr="001D7505" w:rsidRDefault="006C6A53" w:rsidP="0039421E">
            <w:pPr>
              <w:widowControl w:val="0"/>
              <w:spacing w:before="240" w:after="200"/>
              <w:jc w:val="center"/>
              <w:rPr>
                <w:rFonts w:ascii="Arial" w:hAnsi="Arial" w:cs="Arial"/>
                <w:b/>
              </w:rPr>
            </w:pPr>
            <w:r w:rsidRPr="001D7505">
              <w:rPr>
                <w:rFonts w:ascii="Arial" w:hAnsi="Arial" w:cs="Arial"/>
                <w:b/>
              </w:rPr>
              <w:t xml:space="preserve">Year </w:t>
            </w:r>
          </w:p>
        </w:tc>
      </w:tr>
      <w:tr w:rsidR="003629B1" w:rsidRPr="001D7505" w14:paraId="1E6CE92F" w14:textId="77777777" w:rsidTr="0039421E">
        <w:trPr>
          <w:trHeight w:val="2999"/>
          <w:jc w:val="center"/>
        </w:trPr>
        <w:tc>
          <w:tcPr>
            <w:tcW w:w="915" w:type="dxa"/>
            <w:vMerge w:val="restart"/>
            <w:shd w:val="clear" w:color="auto" w:fill="auto"/>
            <w:tcMar>
              <w:top w:w="100" w:type="dxa"/>
              <w:left w:w="100" w:type="dxa"/>
              <w:bottom w:w="100" w:type="dxa"/>
              <w:right w:w="100" w:type="dxa"/>
            </w:tcMar>
          </w:tcPr>
          <w:p w14:paraId="7C6963E2" w14:textId="77777777" w:rsidR="003629B1" w:rsidRPr="001D7505" w:rsidRDefault="006C6A53" w:rsidP="0039421E">
            <w:pPr>
              <w:widowControl w:val="0"/>
              <w:spacing w:before="240" w:after="200"/>
              <w:rPr>
                <w:rFonts w:ascii="Arial" w:hAnsi="Arial" w:cs="Arial"/>
              </w:rPr>
            </w:pPr>
            <w:r w:rsidRPr="001D7505">
              <w:rPr>
                <w:rFonts w:ascii="Arial" w:hAnsi="Arial" w:cs="Arial"/>
              </w:rPr>
              <w:t xml:space="preserve">1 </w:t>
            </w:r>
          </w:p>
        </w:tc>
        <w:tc>
          <w:tcPr>
            <w:tcW w:w="3930" w:type="dxa"/>
            <w:vMerge w:val="restart"/>
            <w:shd w:val="clear" w:color="auto" w:fill="auto"/>
            <w:tcMar>
              <w:top w:w="100" w:type="dxa"/>
              <w:left w:w="100" w:type="dxa"/>
              <w:bottom w:w="100" w:type="dxa"/>
              <w:right w:w="100" w:type="dxa"/>
            </w:tcMar>
          </w:tcPr>
          <w:p w14:paraId="7229DC32" w14:textId="77777777" w:rsidR="003629B1" w:rsidRPr="001D7505" w:rsidRDefault="006C6A53" w:rsidP="0039421E">
            <w:pPr>
              <w:spacing w:before="240" w:after="200"/>
              <w:rPr>
                <w:rFonts w:ascii="Arial" w:hAnsi="Arial" w:cs="Arial"/>
              </w:rPr>
            </w:pPr>
            <w:r w:rsidRPr="001D7505">
              <w:rPr>
                <w:rFonts w:ascii="Arial" w:hAnsi="Arial" w:cs="Arial"/>
              </w:rPr>
              <w:t>“Effective staff management system in Hospitality Industry plays a significant role in boosting productivity and leveraging organisational brand loyalty.”</w:t>
            </w:r>
          </w:p>
          <w:p w14:paraId="4AF1572F"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27AA8B01" w14:textId="77777777" w:rsidR="003629B1" w:rsidRPr="001D7505" w:rsidRDefault="006C6A53" w:rsidP="0039421E">
            <w:pPr>
              <w:widowControl w:val="0"/>
              <w:spacing w:before="240" w:after="200"/>
              <w:jc w:val="left"/>
              <w:rPr>
                <w:rFonts w:ascii="Arial" w:hAnsi="Arial" w:cs="Arial"/>
              </w:rPr>
            </w:pPr>
            <w:r w:rsidRPr="001D7505">
              <w:rPr>
                <w:rFonts w:ascii="Arial" w:hAnsi="Arial" w:cs="Arial"/>
              </w:rPr>
              <w:t>“</w:t>
            </w:r>
            <w:r w:rsidRPr="001D7505">
              <w:rPr>
                <w:rFonts w:ascii="Arial" w:hAnsi="Arial" w:cs="Arial"/>
                <w:i/>
              </w:rPr>
              <w:t>International Journal of Contemporary Hospitality Management, 32</w:t>
            </w:r>
            <w:r w:rsidRPr="001D7505">
              <w:rPr>
                <w:rFonts w:ascii="Arial" w:hAnsi="Arial" w:cs="Arial"/>
              </w:rPr>
              <w:t>(12), pp.3991-4016.”</w:t>
            </w:r>
          </w:p>
        </w:tc>
        <w:tc>
          <w:tcPr>
            <w:tcW w:w="2310" w:type="dxa"/>
            <w:shd w:val="clear" w:color="auto" w:fill="auto"/>
            <w:tcMar>
              <w:top w:w="100" w:type="dxa"/>
              <w:left w:w="100" w:type="dxa"/>
              <w:bottom w:w="100" w:type="dxa"/>
              <w:right w:w="100" w:type="dxa"/>
            </w:tcMar>
          </w:tcPr>
          <w:p w14:paraId="54A3728A" w14:textId="77777777" w:rsidR="003629B1" w:rsidRPr="001D7505" w:rsidRDefault="006C6A53" w:rsidP="0039421E">
            <w:pPr>
              <w:spacing w:before="240" w:after="200"/>
              <w:rPr>
                <w:rFonts w:ascii="Arial" w:hAnsi="Arial" w:cs="Arial"/>
              </w:rPr>
            </w:pPr>
            <w:r w:rsidRPr="001D7505">
              <w:rPr>
                <w:rFonts w:ascii="Arial" w:hAnsi="Arial" w:cs="Arial"/>
              </w:rPr>
              <w:t>Shin, M., Back, K.J., Lee, C.K. and Lee, Y.S.</w:t>
            </w:r>
          </w:p>
        </w:tc>
        <w:tc>
          <w:tcPr>
            <w:tcW w:w="1680" w:type="dxa"/>
            <w:shd w:val="clear" w:color="auto" w:fill="auto"/>
            <w:tcMar>
              <w:top w:w="100" w:type="dxa"/>
              <w:left w:w="100" w:type="dxa"/>
              <w:bottom w:w="100" w:type="dxa"/>
              <w:right w:w="100" w:type="dxa"/>
            </w:tcMar>
          </w:tcPr>
          <w:p w14:paraId="1D6DF56C"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2020</w:t>
            </w:r>
          </w:p>
        </w:tc>
      </w:tr>
      <w:tr w:rsidR="003629B1" w:rsidRPr="001D7505" w14:paraId="0F646898" w14:textId="77777777" w:rsidTr="0039421E">
        <w:trPr>
          <w:trHeight w:val="1408"/>
          <w:jc w:val="center"/>
        </w:trPr>
        <w:tc>
          <w:tcPr>
            <w:tcW w:w="915" w:type="dxa"/>
            <w:vMerge/>
            <w:shd w:val="clear" w:color="auto" w:fill="auto"/>
            <w:tcMar>
              <w:top w:w="100" w:type="dxa"/>
              <w:left w:w="100" w:type="dxa"/>
              <w:bottom w:w="100" w:type="dxa"/>
              <w:right w:w="100" w:type="dxa"/>
            </w:tcMar>
          </w:tcPr>
          <w:p w14:paraId="533A6559"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024EE6CB"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27F8BCF5" w14:textId="77777777" w:rsidR="003629B1" w:rsidRPr="001D7505" w:rsidRDefault="006C6A53" w:rsidP="0039421E">
            <w:pPr>
              <w:widowControl w:val="0"/>
              <w:spacing w:before="240" w:after="200"/>
              <w:rPr>
                <w:rFonts w:ascii="Arial" w:hAnsi="Arial" w:cs="Arial"/>
              </w:rPr>
            </w:pPr>
            <w:r w:rsidRPr="001D7505">
              <w:rPr>
                <w:rFonts w:ascii="Arial" w:hAnsi="Arial" w:cs="Arial"/>
              </w:rPr>
              <w:t>“</w:t>
            </w:r>
            <w:r w:rsidRPr="001D7505">
              <w:rPr>
                <w:rFonts w:ascii="Arial" w:hAnsi="Arial" w:cs="Arial"/>
                <w:i/>
              </w:rPr>
              <w:t>Cogent Business &amp; Management, 8</w:t>
            </w:r>
            <w:r w:rsidRPr="001D7505">
              <w:rPr>
                <w:rFonts w:ascii="Arial" w:hAnsi="Arial" w:cs="Arial"/>
              </w:rPr>
              <w:t>(1), p.1875535.”</w:t>
            </w:r>
          </w:p>
        </w:tc>
        <w:tc>
          <w:tcPr>
            <w:tcW w:w="2310" w:type="dxa"/>
            <w:shd w:val="clear" w:color="auto" w:fill="auto"/>
            <w:tcMar>
              <w:top w:w="100" w:type="dxa"/>
              <w:left w:w="100" w:type="dxa"/>
              <w:bottom w:w="100" w:type="dxa"/>
              <w:right w:w="100" w:type="dxa"/>
            </w:tcMar>
          </w:tcPr>
          <w:p w14:paraId="0C75DA3A" w14:textId="77777777" w:rsidR="003629B1" w:rsidRPr="001D7505" w:rsidRDefault="006C6A53" w:rsidP="0039421E">
            <w:pPr>
              <w:spacing w:before="240" w:after="200"/>
              <w:rPr>
                <w:rFonts w:ascii="Arial" w:hAnsi="Arial" w:cs="Arial"/>
              </w:rPr>
            </w:pPr>
            <w:r w:rsidRPr="001D7505">
              <w:rPr>
                <w:rFonts w:ascii="Arial" w:hAnsi="Arial" w:cs="Arial"/>
              </w:rPr>
              <w:t>Khdour, N.</w:t>
            </w:r>
          </w:p>
        </w:tc>
        <w:tc>
          <w:tcPr>
            <w:tcW w:w="1680" w:type="dxa"/>
            <w:shd w:val="clear" w:color="auto" w:fill="auto"/>
            <w:tcMar>
              <w:top w:w="100" w:type="dxa"/>
              <w:left w:w="100" w:type="dxa"/>
              <w:bottom w:w="100" w:type="dxa"/>
              <w:right w:w="100" w:type="dxa"/>
            </w:tcMar>
          </w:tcPr>
          <w:p w14:paraId="204197AC"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2021</w:t>
            </w:r>
          </w:p>
        </w:tc>
      </w:tr>
      <w:tr w:rsidR="003629B1" w:rsidRPr="001D7505" w14:paraId="54B4BC9C" w14:textId="77777777" w:rsidTr="0039421E">
        <w:trPr>
          <w:trHeight w:val="705"/>
          <w:jc w:val="center"/>
        </w:trPr>
        <w:tc>
          <w:tcPr>
            <w:tcW w:w="915" w:type="dxa"/>
            <w:vMerge/>
            <w:shd w:val="clear" w:color="auto" w:fill="auto"/>
            <w:tcMar>
              <w:top w:w="100" w:type="dxa"/>
              <w:left w:w="100" w:type="dxa"/>
              <w:bottom w:w="100" w:type="dxa"/>
              <w:right w:w="100" w:type="dxa"/>
            </w:tcMar>
          </w:tcPr>
          <w:p w14:paraId="1A0D5129"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0BEF3F61"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745F2987" w14:textId="77777777" w:rsidR="003629B1" w:rsidRPr="001D7505" w:rsidRDefault="006C6A53" w:rsidP="0039421E">
            <w:pPr>
              <w:widowControl w:val="0"/>
              <w:spacing w:before="240" w:after="200"/>
              <w:rPr>
                <w:rFonts w:ascii="Arial" w:hAnsi="Arial" w:cs="Arial"/>
              </w:rPr>
            </w:pPr>
            <w:r w:rsidRPr="001D7505">
              <w:rPr>
                <w:rFonts w:ascii="Arial" w:hAnsi="Arial" w:cs="Arial"/>
              </w:rPr>
              <w:t>“</w:t>
            </w:r>
            <w:r w:rsidRPr="001D7505">
              <w:rPr>
                <w:rFonts w:ascii="Arial" w:hAnsi="Arial" w:cs="Arial"/>
                <w:i/>
              </w:rPr>
              <w:t>Jurnal Ekonomi, 13</w:t>
            </w:r>
            <w:r w:rsidRPr="001D7505">
              <w:rPr>
                <w:rFonts w:ascii="Arial" w:hAnsi="Arial" w:cs="Arial"/>
              </w:rPr>
              <w:t>(01), pp.2050-2062.”</w:t>
            </w:r>
          </w:p>
        </w:tc>
        <w:tc>
          <w:tcPr>
            <w:tcW w:w="2310" w:type="dxa"/>
            <w:shd w:val="clear" w:color="auto" w:fill="auto"/>
            <w:tcMar>
              <w:top w:w="100" w:type="dxa"/>
              <w:left w:w="100" w:type="dxa"/>
              <w:bottom w:w="100" w:type="dxa"/>
              <w:right w:w="100" w:type="dxa"/>
            </w:tcMar>
          </w:tcPr>
          <w:p w14:paraId="01C91037" w14:textId="77777777" w:rsidR="003629B1" w:rsidRPr="001D7505" w:rsidRDefault="006C6A53" w:rsidP="0039421E">
            <w:pPr>
              <w:spacing w:before="240" w:after="200"/>
              <w:rPr>
                <w:rFonts w:ascii="Arial" w:hAnsi="Arial" w:cs="Arial"/>
              </w:rPr>
            </w:pPr>
            <w:r w:rsidRPr="001D7505">
              <w:rPr>
                <w:rFonts w:ascii="Arial" w:hAnsi="Arial" w:cs="Arial"/>
              </w:rPr>
              <w:t>Jaya, A., Ramadhani, H.F., Istikhara, M., Prabowo, Y.M.P., Charles, R. and Fitri, A.F.Y.</w:t>
            </w:r>
          </w:p>
        </w:tc>
        <w:tc>
          <w:tcPr>
            <w:tcW w:w="1680" w:type="dxa"/>
            <w:shd w:val="clear" w:color="auto" w:fill="auto"/>
            <w:tcMar>
              <w:top w:w="100" w:type="dxa"/>
              <w:left w:w="100" w:type="dxa"/>
              <w:bottom w:w="100" w:type="dxa"/>
              <w:right w:w="100" w:type="dxa"/>
            </w:tcMar>
          </w:tcPr>
          <w:p w14:paraId="197FBE50"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2024</w:t>
            </w:r>
          </w:p>
        </w:tc>
      </w:tr>
      <w:tr w:rsidR="003629B1" w:rsidRPr="001D7505" w14:paraId="57AE0482" w14:textId="77777777" w:rsidTr="0039421E">
        <w:trPr>
          <w:trHeight w:val="705"/>
          <w:jc w:val="center"/>
        </w:trPr>
        <w:tc>
          <w:tcPr>
            <w:tcW w:w="915" w:type="dxa"/>
            <w:vMerge/>
            <w:shd w:val="clear" w:color="auto" w:fill="auto"/>
            <w:tcMar>
              <w:top w:w="100" w:type="dxa"/>
              <w:left w:w="100" w:type="dxa"/>
              <w:bottom w:w="100" w:type="dxa"/>
              <w:right w:w="100" w:type="dxa"/>
            </w:tcMar>
          </w:tcPr>
          <w:p w14:paraId="34B48A55"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0D2BBAAB"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61A4F927"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 xml:space="preserve">International Research Journal of Modernization in Engineering Technology and </w:t>
            </w:r>
            <w:r w:rsidRPr="001D7505">
              <w:rPr>
                <w:rFonts w:ascii="Arial" w:hAnsi="Arial" w:cs="Arial"/>
                <w:i/>
              </w:rPr>
              <w:lastRenderedPageBreak/>
              <w:t>Science, 5</w:t>
            </w:r>
            <w:r w:rsidRPr="001D7505">
              <w:rPr>
                <w:rFonts w:ascii="Arial" w:hAnsi="Arial" w:cs="Arial"/>
              </w:rPr>
              <w:t>(5), pp.427-452.”</w:t>
            </w:r>
          </w:p>
        </w:tc>
        <w:tc>
          <w:tcPr>
            <w:tcW w:w="2310" w:type="dxa"/>
            <w:shd w:val="clear" w:color="auto" w:fill="auto"/>
            <w:tcMar>
              <w:top w:w="100" w:type="dxa"/>
              <w:left w:w="100" w:type="dxa"/>
              <w:bottom w:w="100" w:type="dxa"/>
              <w:right w:w="100" w:type="dxa"/>
            </w:tcMar>
          </w:tcPr>
          <w:p w14:paraId="10F72E81" w14:textId="77777777" w:rsidR="003629B1" w:rsidRPr="001D7505" w:rsidRDefault="006C6A53" w:rsidP="0039421E">
            <w:pPr>
              <w:spacing w:before="240" w:after="200"/>
              <w:rPr>
                <w:rFonts w:ascii="Arial" w:hAnsi="Arial" w:cs="Arial"/>
              </w:rPr>
            </w:pPr>
            <w:r w:rsidRPr="001D7505">
              <w:rPr>
                <w:rFonts w:ascii="Arial" w:hAnsi="Arial" w:cs="Arial"/>
              </w:rPr>
              <w:lastRenderedPageBreak/>
              <w:t xml:space="preserve">Rane, N.L., Achari, A. and Choudhary, S.P. </w:t>
            </w:r>
          </w:p>
        </w:tc>
        <w:tc>
          <w:tcPr>
            <w:tcW w:w="1680" w:type="dxa"/>
            <w:shd w:val="clear" w:color="auto" w:fill="auto"/>
            <w:tcMar>
              <w:top w:w="100" w:type="dxa"/>
              <w:left w:w="100" w:type="dxa"/>
              <w:bottom w:w="100" w:type="dxa"/>
              <w:right w:w="100" w:type="dxa"/>
            </w:tcMar>
          </w:tcPr>
          <w:p w14:paraId="75BFBC76"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2023</w:t>
            </w:r>
          </w:p>
        </w:tc>
      </w:tr>
      <w:tr w:rsidR="003629B1" w:rsidRPr="001D7505" w14:paraId="3CC6035F" w14:textId="77777777" w:rsidTr="0039421E">
        <w:trPr>
          <w:trHeight w:val="705"/>
          <w:jc w:val="center"/>
        </w:trPr>
        <w:tc>
          <w:tcPr>
            <w:tcW w:w="915" w:type="dxa"/>
            <w:vMerge/>
            <w:shd w:val="clear" w:color="auto" w:fill="auto"/>
            <w:tcMar>
              <w:top w:w="100" w:type="dxa"/>
              <w:left w:w="100" w:type="dxa"/>
              <w:bottom w:w="100" w:type="dxa"/>
              <w:right w:w="100" w:type="dxa"/>
            </w:tcMar>
          </w:tcPr>
          <w:p w14:paraId="49EFE2FE"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12E3F61B"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4E651664"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Sustainability in the hospitality industry: Principles of sustainable operations</w:t>
            </w:r>
            <w:r w:rsidRPr="001D7505">
              <w:rPr>
                <w:rFonts w:ascii="Arial" w:hAnsi="Arial" w:cs="Arial"/>
              </w:rPr>
              <w:t>. Routledge.”</w:t>
            </w:r>
          </w:p>
        </w:tc>
        <w:tc>
          <w:tcPr>
            <w:tcW w:w="2310" w:type="dxa"/>
            <w:shd w:val="clear" w:color="auto" w:fill="auto"/>
            <w:tcMar>
              <w:top w:w="100" w:type="dxa"/>
              <w:left w:w="100" w:type="dxa"/>
              <w:bottom w:w="100" w:type="dxa"/>
              <w:right w:w="100" w:type="dxa"/>
            </w:tcMar>
          </w:tcPr>
          <w:p w14:paraId="1718D718" w14:textId="77777777" w:rsidR="003629B1" w:rsidRPr="001D7505" w:rsidRDefault="006C6A53" w:rsidP="0039421E">
            <w:pPr>
              <w:spacing w:before="240" w:after="200"/>
              <w:rPr>
                <w:rFonts w:ascii="Arial" w:hAnsi="Arial" w:cs="Arial"/>
              </w:rPr>
            </w:pPr>
            <w:r w:rsidRPr="001D7505">
              <w:rPr>
                <w:rFonts w:ascii="Arial" w:hAnsi="Arial" w:cs="Arial"/>
              </w:rPr>
              <w:t>Legrand, W., Chen, J.S. and Laeis, G.C.</w:t>
            </w:r>
          </w:p>
        </w:tc>
        <w:tc>
          <w:tcPr>
            <w:tcW w:w="1680" w:type="dxa"/>
            <w:shd w:val="clear" w:color="auto" w:fill="auto"/>
            <w:tcMar>
              <w:top w:w="100" w:type="dxa"/>
              <w:left w:w="100" w:type="dxa"/>
              <w:bottom w:w="100" w:type="dxa"/>
              <w:right w:w="100" w:type="dxa"/>
            </w:tcMar>
          </w:tcPr>
          <w:p w14:paraId="2F006240"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2022</w:t>
            </w:r>
          </w:p>
        </w:tc>
      </w:tr>
      <w:tr w:rsidR="003629B1" w:rsidRPr="001D7505" w14:paraId="15C67D96" w14:textId="77777777" w:rsidTr="0039421E">
        <w:trPr>
          <w:trHeight w:val="440"/>
          <w:jc w:val="center"/>
        </w:trPr>
        <w:tc>
          <w:tcPr>
            <w:tcW w:w="915" w:type="dxa"/>
            <w:vMerge w:val="restart"/>
            <w:shd w:val="clear" w:color="auto" w:fill="auto"/>
            <w:tcMar>
              <w:top w:w="100" w:type="dxa"/>
              <w:left w:w="100" w:type="dxa"/>
              <w:bottom w:w="100" w:type="dxa"/>
              <w:right w:w="100" w:type="dxa"/>
            </w:tcMar>
          </w:tcPr>
          <w:p w14:paraId="137C305A" w14:textId="77777777" w:rsidR="003629B1" w:rsidRPr="001D7505" w:rsidRDefault="006C6A53" w:rsidP="0039421E">
            <w:pPr>
              <w:widowControl w:val="0"/>
              <w:spacing w:before="240" w:after="200"/>
              <w:jc w:val="left"/>
              <w:rPr>
                <w:rFonts w:ascii="Arial" w:hAnsi="Arial" w:cs="Arial"/>
              </w:rPr>
            </w:pPr>
            <w:r w:rsidRPr="001D7505">
              <w:rPr>
                <w:rFonts w:ascii="Arial" w:hAnsi="Arial" w:cs="Arial"/>
              </w:rPr>
              <w:t>2</w:t>
            </w:r>
          </w:p>
        </w:tc>
        <w:tc>
          <w:tcPr>
            <w:tcW w:w="3930" w:type="dxa"/>
            <w:vMerge w:val="restart"/>
            <w:shd w:val="clear" w:color="auto" w:fill="auto"/>
            <w:tcMar>
              <w:top w:w="100" w:type="dxa"/>
              <w:left w:w="100" w:type="dxa"/>
              <w:bottom w:w="100" w:type="dxa"/>
              <w:right w:w="100" w:type="dxa"/>
            </w:tcMar>
          </w:tcPr>
          <w:p w14:paraId="1E57A232" w14:textId="77777777" w:rsidR="003629B1" w:rsidRPr="001D7505" w:rsidRDefault="006C6A53" w:rsidP="0039421E">
            <w:pPr>
              <w:spacing w:before="240" w:after="200"/>
              <w:rPr>
                <w:rFonts w:ascii="Arial" w:hAnsi="Arial" w:cs="Arial"/>
              </w:rPr>
            </w:pPr>
            <w:r w:rsidRPr="001D7505">
              <w:rPr>
                <w:rFonts w:ascii="Arial" w:hAnsi="Arial" w:cs="Arial"/>
              </w:rPr>
              <w:t>“The global pandemic of COVID-19 and Brexit created a negative impact on staff retention in the hospitality industry.”</w:t>
            </w:r>
          </w:p>
        </w:tc>
        <w:tc>
          <w:tcPr>
            <w:tcW w:w="2550" w:type="dxa"/>
            <w:shd w:val="clear" w:color="auto" w:fill="auto"/>
            <w:tcMar>
              <w:top w:w="100" w:type="dxa"/>
              <w:left w:w="100" w:type="dxa"/>
              <w:bottom w:w="100" w:type="dxa"/>
              <w:right w:w="100" w:type="dxa"/>
            </w:tcMar>
          </w:tcPr>
          <w:p w14:paraId="22F6262B"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Worldwide Hospitality and Tourism Themes, 13</w:t>
            </w:r>
            <w:r w:rsidRPr="001D7505">
              <w:rPr>
                <w:rFonts w:ascii="Arial" w:hAnsi="Arial" w:cs="Arial"/>
              </w:rPr>
              <w:t>(3), pp.357-368.”</w:t>
            </w:r>
          </w:p>
        </w:tc>
        <w:tc>
          <w:tcPr>
            <w:tcW w:w="2310" w:type="dxa"/>
            <w:shd w:val="clear" w:color="auto" w:fill="auto"/>
            <w:tcMar>
              <w:top w:w="100" w:type="dxa"/>
              <w:left w:w="100" w:type="dxa"/>
              <w:bottom w:w="100" w:type="dxa"/>
              <w:right w:w="100" w:type="dxa"/>
            </w:tcMar>
          </w:tcPr>
          <w:p w14:paraId="5822F678" w14:textId="77777777" w:rsidR="003629B1" w:rsidRPr="001D7505" w:rsidRDefault="006C6A53" w:rsidP="0039421E">
            <w:pPr>
              <w:spacing w:before="240" w:after="200"/>
              <w:rPr>
                <w:rFonts w:ascii="Arial" w:hAnsi="Arial" w:cs="Arial"/>
              </w:rPr>
            </w:pPr>
            <w:r w:rsidRPr="001D7505">
              <w:rPr>
                <w:rFonts w:ascii="Arial" w:hAnsi="Arial" w:cs="Arial"/>
              </w:rPr>
              <w:t>Spanaki, M.Z., Papatheodorou, A. and Pappas, N.</w:t>
            </w:r>
          </w:p>
        </w:tc>
        <w:tc>
          <w:tcPr>
            <w:tcW w:w="1680" w:type="dxa"/>
            <w:shd w:val="clear" w:color="auto" w:fill="auto"/>
            <w:tcMar>
              <w:top w:w="100" w:type="dxa"/>
              <w:left w:w="100" w:type="dxa"/>
              <w:bottom w:w="100" w:type="dxa"/>
              <w:right w:w="100" w:type="dxa"/>
            </w:tcMar>
          </w:tcPr>
          <w:p w14:paraId="505631EF"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2021</w:t>
            </w:r>
          </w:p>
        </w:tc>
      </w:tr>
      <w:tr w:rsidR="003629B1" w:rsidRPr="001D7505" w14:paraId="2C2DE3CB" w14:textId="77777777" w:rsidTr="0039421E">
        <w:trPr>
          <w:trHeight w:val="889"/>
          <w:jc w:val="center"/>
        </w:trPr>
        <w:tc>
          <w:tcPr>
            <w:tcW w:w="915" w:type="dxa"/>
            <w:vMerge/>
            <w:shd w:val="clear" w:color="auto" w:fill="auto"/>
            <w:tcMar>
              <w:top w:w="100" w:type="dxa"/>
              <w:left w:w="100" w:type="dxa"/>
              <w:bottom w:w="100" w:type="dxa"/>
              <w:right w:w="100" w:type="dxa"/>
            </w:tcMar>
          </w:tcPr>
          <w:p w14:paraId="7ACC9C36"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1691B0B7"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6E3521F0"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Total Quality Management &amp; Business Excellence, 33</w:t>
            </w:r>
            <w:r w:rsidRPr="001D7505">
              <w:rPr>
                <w:rFonts w:ascii="Arial" w:hAnsi="Arial" w:cs="Arial"/>
              </w:rPr>
              <w:t>(13-14), pp.1573-1587.”</w:t>
            </w:r>
          </w:p>
        </w:tc>
        <w:tc>
          <w:tcPr>
            <w:tcW w:w="2310" w:type="dxa"/>
            <w:shd w:val="clear" w:color="auto" w:fill="auto"/>
            <w:tcMar>
              <w:top w:w="100" w:type="dxa"/>
              <w:left w:w="100" w:type="dxa"/>
              <w:bottom w:w="100" w:type="dxa"/>
              <w:right w:w="100" w:type="dxa"/>
            </w:tcMar>
          </w:tcPr>
          <w:p w14:paraId="0763DCA4" w14:textId="77777777" w:rsidR="003629B1" w:rsidRPr="001D7505" w:rsidRDefault="006C6A53" w:rsidP="0039421E">
            <w:pPr>
              <w:spacing w:before="240" w:after="200"/>
              <w:rPr>
                <w:rFonts w:ascii="Arial" w:hAnsi="Arial" w:cs="Arial"/>
              </w:rPr>
            </w:pPr>
            <w:r w:rsidRPr="001D7505">
              <w:rPr>
                <w:rFonts w:ascii="Arial" w:hAnsi="Arial" w:cs="Arial"/>
              </w:rPr>
              <w:t>Chenli, M., Bannerman, S. and Abrokwah, E.</w:t>
            </w:r>
          </w:p>
        </w:tc>
        <w:tc>
          <w:tcPr>
            <w:tcW w:w="1680" w:type="dxa"/>
            <w:shd w:val="clear" w:color="auto" w:fill="auto"/>
            <w:tcMar>
              <w:top w:w="100" w:type="dxa"/>
              <w:left w:w="100" w:type="dxa"/>
              <w:bottom w:w="100" w:type="dxa"/>
              <w:right w:w="100" w:type="dxa"/>
            </w:tcMar>
          </w:tcPr>
          <w:p w14:paraId="1D143B26" w14:textId="77777777" w:rsidR="003629B1" w:rsidRPr="001D7505" w:rsidRDefault="006C6A53" w:rsidP="0039421E">
            <w:pPr>
              <w:spacing w:before="240" w:after="200"/>
              <w:jc w:val="center"/>
              <w:rPr>
                <w:rFonts w:ascii="Arial" w:hAnsi="Arial" w:cs="Arial"/>
              </w:rPr>
            </w:pPr>
            <w:r w:rsidRPr="001D7505">
              <w:rPr>
                <w:rFonts w:ascii="Arial" w:hAnsi="Arial" w:cs="Arial"/>
              </w:rPr>
              <w:t>2022</w:t>
            </w:r>
          </w:p>
        </w:tc>
      </w:tr>
      <w:tr w:rsidR="003629B1" w:rsidRPr="001D7505" w14:paraId="67F6BA40" w14:textId="77777777" w:rsidTr="0039421E">
        <w:trPr>
          <w:trHeight w:val="580"/>
          <w:jc w:val="center"/>
        </w:trPr>
        <w:tc>
          <w:tcPr>
            <w:tcW w:w="915" w:type="dxa"/>
            <w:vMerge/>
            <w:shd w:val="clear" w:color="auto" w:fill="auto"/>
            <w:tcMar>
              <w:top w:w="100" w:type="dxa"/>
              <w:left w:w="100" w:type="dxa"/>
              <w:bottom w:w="100" w:type="dxa"/>
              <w:right w:w="100" w:type="dxa"/>
            </w:tcMar>
          </w:tcPr>
          <w:p w14:paraId="7788A50E"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503100C6"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02F77AFC"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National Tax Journal, 73</w:t>
            </w:r>
            <w:r w:rsidRPr="001D7505">
              <w:rPr>
                <w:rFonts w:ascii="Arial" w:hAnsi="Arial" w:cs="Arial"/>
              </w:rPr>
              <w:t>(3), pp.847-878.”</w:t>
            </w:r>
          </w:p>
        </w:tc>
        <w:tc>
          <w:tcPr>
            <w:tcW w:w="2310" w:type="dxa"/>
            <w:shd w:val="clear" w:color="auto" w:fill="auto"/>
            <w:tcMar>
              <w:top w:w="100" w:type="dxa"/>
              <w:left w:w="100" w:type="dxa"/>
              <w:bottom w:w="100" w:type="dxa"/>
              <w:right w:w="100" w:type="dxa"/>
            </w:tcMar>
          </w:tcPr>
          <w:p w14:paraId="6B35BADC" w14:textId="77777777" w:rsidR="003629B1" w:rsidRPr="001D7505" w:rsidRDefault="006C6A53" w:rsidP="0039421E">
            <w:pPr>
              <w:spacing w:before="240" w:after="200"/>
              <w:rPr>
                <w:rFonts w:ascii="Arial" w:hAnsi="Arial" w:cs="Arial"/>
              </w:rPr>
            </w:pPr>
            <w:r w:rsidRPr="001D7505">
              <w:rPr>
                <w:rFonts w:ascii="Arial" w:hAnsi="Arial" w:cs="Arial"/>
              </w:rPr>
              <w:t>Mitha, S.</w:t>
            </w:r>
          </w:p>
        </w:tc>
        <w:tc>
          <w:tcPr>
            <w:tcW w:w="1680" w:type="dxa"/>
            <w:shd w:val="clear" w:color="auto" w:fill="auto"/>
            <w:tcMar>
              <w:top w:w="100" w:type="dxa"/>
              <w:left w:w="100" w:type="dxa"/>
              <w:bottom w:w="100" w:type="dxa"/>
              <w:right w:w="100" w:type="dxa"/>
            </w:tcMar>
          </w:tcPr>
          <w:p w14:paraId="074E754D" w14:textId="77777777" w:rsidR="003629B1" w:rsidRPr="001D7505" w:rsidRDefault="006C6A53" w:rsidP="0039421E">
            <w:pPr>
              <w:spacing w:before="240" w:after="200"/>
              <w:jc w:val="center"/>
              <w:rPr>
                <w:rFonts w:ascii="Arial" w:hAnsi="Arial" w:cs="Arial"/>
              </w:rPr>
            </w:pPr>
            <w:r w:rsidRPr="001D7505">
              <w:rPr>
                <w:rFonts w:ascii="Arial" w:hAnsi="Arial" w:cs="Arial"/>
              </w:rPr>
              <w:t>2020</w:t>
            </w:r>
          </w:p>
        </w:tc>
      </w:tr>
      <w:tr w:rsidR="003629B1" w:rsidRPr="001D7505" w14:paraId="7A2A5907" w14:textId="77777777" w:rsidTr="0039421E">
        <w:trPr>
          <w:trHeight w:val="580"/>
          <w:jc w:val="center"/>
        </w:trPr>
        <w:tc>
          <w:tcPr>
            <w:tcW w:w="915" w:type="dxa"/>
            <w:vMerge/>
            <w:shd w:val="clear" w:color="auto" w:fill="auto"/>
            <w:tcMar>
              <w:top w:w="100" w:type="dxa"/>
              <w:left w:w="100" w:type="dxa"/>
              <w:bottom w:w="100" w:type="dxa"/>
              <w:right w:w="100" w:type="dxa"/>
            </w:tcMar>
          </w:tcPr>
          <w:p w14:paraId="7F541AB0"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5890D24A"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46E04091"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Journal of human trafficking</w:t>
            </w:r>
            <w:r w:rsidRPr="001D7505">
              <w:rPr>
                <w:rFonts w:ascii="Arial" w:hAnsi="Arial" w:cs="Arial"/>
              </w:rPr>
              <w:t>, pp.1-16.”</w:t>
            </w:r>
          </w:p>
        </w:tc>
        <w:tc>
          <w:tcPr>
            <w:tcW w:w="2310" w:type="dxa"/>
            <w:shd w:val="clear" w:color="auto" w:fill="auto"/>
            <w:tcMar>
              <w:top w:w="100" w:type="dxa"/>
              <w:left w:w="100" w:type="dxa"/>
              <w:bottom w:w="100" w:type="dxa"/>
              <w:right w:w="100" w:type="dxa"/>
            </w:tcMar>
          </w:tcPr>
          <w:p w14:paraId="2419D2CB" w14:textId="77777777" w:rsidR="003629B1" w:rsidRPr="001D7505" w:rsidRDefault="006C6A53" w:rsidP="0039421E">
            <w:pPr>
              <w:spacing w:before="240" w:after="200"/>
              <w:rPr>
                <w:rFonts w:ascii="Arial" w:hAnsi="Arial" w:cs="Arial"/>
              </w:rPr>
            </w:pPr>
            <w:r w:rsidRPr="001D7505">
              <w:rPr>
                <w:rFonts w:ascii="Arial" w:hAnsi="Arial" w:cs="Arial"/>
              </w:rPr>
              <w:t xml:space="preserve">Walsh, D., Pajón, L., Lawson, K., </w:t>
            </w:r>
            <w:r w:rsidRPr="001D7505">
              <w:rPr>
                <w:rFonts w:ascii="Arial" w:hAnsi="Arial" w:cs="Arial"/>
              </w:rPr>
              <w:lastRenderedPageBreak/>
              <w:t>Hafeez, K., Heath, M. and Court, N.</w:t>
            </w:r>
          </w:p>
        </w:tc>
        <w:tc>
          <w:tcPr>
            <w:tcW w:w="1680" w:type="dxa"/>
            <w:shd w:val="clear" w:color="auto" w:fill="auto"/>
            <w:tcMar>
              <w:top w:w="100" w:type="dxa"/>
              <w:left w:w="100" w:type="dxa"/>
              <w:bottom w:w="100" w:type="dxa"/>
              <w:right w:w="100" w:type="dxa"/>
            </w:tcMar>
          </w:tcPr>
          <w:p w14:paraId="0DB8809A" w14:textId="77777777" w:rsidR="003629B1" w:rsidRPr="001D7505" w:rsidRDefault="006C6A53" w:rsidP="0039421E">
            <w:pPr>
              <w:spacing w:before="240" w:after="200"/>
              <w:jc w:val="center"/>
              <w:rPr>
                <w:rFonts w:ascii="Arial" w:hAnsi="Arial" w:cs="Arial"/>
              </w:rPr>
            </w:pPr>
            <w:r w:rsidRPr="001D7505">
              <w:rPr>
                <w:rFonts w:ascii="Arial" w:hAnsi="Arial" w:cs="Arial"/>
              </w:rPr>
              <w:lastRenderedPageBreak/>
              <w:t>2022</w:t>
            </w:r>
          </w:p>
        </w:tc>
      </w:tr>
      <w:tr w:rsidR="003629B1" w:rsidRPr="001D7505" w14:paraId="21C4FD76" w14:textId="77777777" w:rsidTr="0039421E">
        <w:trPr>
          <w:trHeight w:val="607"/>
          <w:jc w:val="center"/>
        </w:trPr>
        <w:tc>
          <w:tcPr>
            <w:tcW w:w="915" w:type="dxa"/>
            <w:vMerge/>
            <w:shd w:val="clear" w:color="auto" w:fill="auto"/>
            <w:tcMar>
              <w:top w:w="100" w:type="dxa"/>
              <w:left w:w="100" w:type="dxa"/>
              <w:bottom w:w="100" w:type="dxa"/>
              <w:right w:w="100" w:type="dxa"/>
            </w:tcMar>
          </w:tcPr>
          <w:p w14:paraId="45A64D84"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17F8910E" w14:textId="77777777" w:rsidR="003629B1" w:rsidRPr="001D7505" w:rsidRDefault="003629B1" w:rsidP="0039421E">
            <w:pPr>
              <w:spacing w:before="240" w:after="200"/>
              <w:rPr>
                <w:rFonts w:ascii="Arial" w:hAnsi="Arial" w:cs="Arial"/>
              </w:rPr>
            </w:pPr>
          </w:p>
        </w:tc>
        <w:tc>
          <w:tcPr>
            <w:tcW w:w="2550" w:type="dxa"/>
            <w:shd w:val="clear" w:color="auto" w:fill="auto"/>
            <w:tcMar>
              <w:top w:w="100" w:type="dxa"/>
              <w:left w:w="100" w:type="dxa"/>
              <w:bottom w:w="100" w:type="dxa"/>
              <w:right w:w="100" w:type="dxa"/>
            </w:tcMar>
          </w:tcPr>
          <w:p w14:paraId="35E1803B"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King's Law Journal, 32</w:t>
            </w:r>
            <w:r w:rsidRPr="001D7505">
              <w:rPr>
                <w:rFonts w:ascii="Arial" w:hAnsi="Arial" w:cs="Arial"/>
              </w:rPr>
              <w:t>(1), pp.26-36.”</w:t>
            </w:r>
          </w:p>
        </w:tc>
        <w:tc>
          <w:tcPr>
            <w:tcW w:w="2310" w:type="dxa"/>
            <w:shd w:val="clear" w:color="auto" w:fill="auto"/>
            <w:tcMar>
              <w:top w:w="100" w:type="dxa"/>
              <w:left w:w="100" w:type="dxa"/>
              <w:bottom w:w="100" w:type="dxa"/>
              <w:right w:w="100" w:type="dxa"/>
            </w:tcMar>
          </w:tcPr>
          <w:p w14:paraId="27012F7A" w14:textId="77777777" w:rsidR="003629B1" w:rsidRPr="001D7505" w:rsidRDefault="006C6A53" w:rsidP="0039421E">
            <w:pPr>
              <w:spacing w:before="240" w:after="200"/>
              <w:rPr>
                <w:rFonts w:ascii="Arial" w:hAnsi="Arial" w:cs="Arial"/>
              </w:rPr>
            </w:pPr>
            <w:r w:rsidRPr="001D7505">
              <w:rPr>
                <w:rFonts w:ascii="Arial" w:hAnsi="Arial" w:cs="Arial"/>
              </w:rPr>
              <w:t>Harvey, D.</w:t>
            </w:r>
          </w:p>
        </w:tc>
        <w:tc>
          <w:tcPr>
            <w:tcW w:w="1680" w:type="dxa"/>
            <w:shd w:val="clear" w:color="auto" w:fill="auto"/>
            <w:tcMar>
              <w:top w:w="100" w:type="dxa"/>
              <w:left w:w="100" w:type="dxa"/>
              <w:bottom w:w="100" w:type="dxa"/>
              <w:right w:w="100" w:type="dxa"/>
            </w:tcMar>
          </w:tcPr>
          <w:p w14:paraId="73871F34"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2021</w:t>
            </w:r>
          </w:p>
        </w:tc>
      </w:tr>
      <w:tr w:rsidR="003629B1" w:rsidRPr="001D7505" w14:paraId="12648936" w14:textId="77777777" w:rsidTr="0039421E">
        <w:trPr>
          <w:trHeight w:val="607"/>
          <w:jc w:val="center"/>
        </w:trPr>
        <w:tc>
          <w:tcPr>
            <w:tcW w:w="915" w:type="dxa"/>
            <w:vMerge w:val="restart"/>
            <w:shd w:val="clear" w:color="auto" w:fill="auto"/>
            <w:tcMar>
              <w:top w:w="100" w:type="dxa"/>
              <w:left w:w="100" w:type="dxa"/>
              <w:bottom w:w="100" w:type="dxa"/>
              <w:right w:w="100" w:type="dxa"/>
            </w:tcMar>
          </w:tcPr>
          <w:p w14:paraId="1D3C5D2E" w14:textId="77777777" w:rsidR="003629B1" w:rsidRPr="001D7505" w:rsidRDefault="006C6A53" w:rsidP="0039421E">
            <w:pPr>
              <w:widowControl w:val="0"/>
              <w:spacing w:before="240" w:after="200"/>
              <w:jc w:val="left"/>
              <w:rPr>
                <w:rFonts w:ascii="Arial" w:hAnsi="Arial" w:cs="Arial"/>
              </w:rPr>
            </w:pPr>
            <w:r w:rsidRPr="001D7505">
              <w:rPr>
                <w:rFonts w:ascii="Arial" w:hAnsi="Arial" w:cs="Arial"/>
              </w:rPr>
              <w:t>3.</w:t>
            </w:r>
          </w:p>
        </w:tc>
        <w:tc>
          <w:tcPr>
            <w:tcW w:w="3930" w:type="dxa"/>
            <w:vMerge w:val="restart"/>
            <w:shd w:val="clear" w:color="auto" w:fill="auto"/>
            <w:tcMar>
              <w:top w:w="100" w:type="dxa"/>
              <w:left w:w="100" w:type="dxa"/>
              <w:bottom w:w="100" w:type="dxa"/>
              <w:right w:w="100" w:type="dxa"/>
            </w:tcMar>
          </w:tcPr>
          <w:p w14:paraId="2FCF61DD" w14:textId="77777777" w:rsidR="003629B1" w:rsidRPr="001D7505" w:rsidRDefault="006C6A53" w:rsidP="0039421E">
            <w:pPr>
              <w:spacing w:before="240" w:after="200"/>
              <w:rPr>
                <w:rFonts w:ascii="Arial" w:hAnsi="Arial" w:cs="Arial"/>
              </w:rPr>
            </w:pPr>
            <w:r w:rsidRPr="001D7505">
              <w:rPr>
                <w:rFonts w:ascii="Arial" w:hAnsi="Arial" w:cs="Arial"/>
              </w:rPr>
              <w:t>“Training and Development with appropriate feedback is one of the strategic approaches to improve staff retention in the hospitality industry.”</w:t>
            </w:r>
          </w:p>
        </w:tc>
        <w:tc>
          <w:tcPr>
            <w:tcW w:w="2550" w:type="dxa"/>
            <w:shd w:val="clear" w:color="auto" w:fill="auto"/>
            <w:tcMar>
              <w:top w:w="100" w:type="dxa"/>
              <w:left w:w="100" w:type="dxa"/>
              <w:bottom w:w="100" w:type="dxa"/>
              <w:right w:w="100" w:type="dxa"/>
            </w:tcMar>
          </w:tcPr>
          <w:p w14:paraId="41EA1EF2" w14:textId="77777777" w:rsidR="003629B1" w:rsidRPr="001D7505" w:rsidRDefault="006C6A53" w:rsidP="0039421E">
            <w:pPr>
              <w:spacing w:before="240" w:after="200"/>
              <w:rPr>
                <w:rFonts w:ascii="Arial" w:hAnsi="Arial" w:cs="Arial"/>
              </w:rPr>
            </w:pPr>
            <w:r w:rsidRPr="001D7505">
              <w:rPr>
                <w:rFonts w:ascii="Arial" w:hAnsi="Arial" w:cs="Arial"/>
              </w:rPr>
              <w:t>“Sustainability, 14(5), p.2885.”</w:t>
            </w:r>
          </w:p>
        </w:tc>
        <w:tc>
          <w:tcPr>
            <w:tcW w:w="2310" w:type="dxa"/>
            <w:shd w:val="clear" w:color="auto" w:fill="auto"/>
            <w:tcMar>
              <w:top w:w="100" w:type="dxa"/>
              <w:left w:w="100" w:type="dxa"/>
              <w:bottom w:w="100" w:type="dxa"/>
              <w:right w:w="100" w:type="dxa"/>
            </w:tcMar>
          </w:tcPr>
          <w:p w14:paraId="4DB20494" w14:textId="77777777" w:rsidR="003629B1" w:rsidRPr="001D7505" w:rsidRDefault="006C6A53" w:rsidP="0039421E">
            <w:pPr>
              <w:spacing w:before="240" w:after="200"/>
              <w:rPr>
                <w:rFonts w:ascii="Arial" w:hAnsi="Arial" w:cs="Arial"/>
              </w:rPr>
            </w:pPr>
            <w:r w:rsidRPr="001D7505">
              <w:rPr>
                <w:rFonts w:ascii="Arial" w:hAnsi="Arial" w:cs="Arial"/>
              </w:rPr>
              <w:t>Ghani, B., Zada, M., Memon, K.R., Ullah, R., Khattak, A., Han, H., Ariza-Montes, A. and Araya-Castillo, L.</w:t>
            </w:r>
          </w:p>
        </w:tc>
        <w:tc>
          <w:tcPr>
            <w:tcW w:w="1680" w:type="dxa"/>
            <w:shd w:val="clear" w:color="auto" w:fill="auto"/>
            <w:tcMar>
              <w:top w:w="100" w:type="dxa"/>
              <w:left w:w="100" w:type="dxa"/>
              <w:bottom w:w="100" w:type="dxa"/>
              <w:right w:w="100" w:type="dxa"/>
            </w:tcMar>
          </w:tcPr>
          <w:p w14:paraId="4166735D"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2022</w:t>
            </w:r>
          </w:p>
        </w:tc>
      </w:tr>
      <w:tr w:rsidR="003629B1" w:rsidRPr="001D7505" w14:paraId="3740D8A8" w14:textId="77777777" w:rsidTr="0039421E">
        <w:trPr>
          <w:trHeight w:val="607"/>
          <w:jc w:val="center"/>
        </w:trPr>
        <w:tc>
          <w:tcPr>
            <w:tcW w:w="915" w:type="dxa"/>
            <w:vMerge/>
            <w:shd w:val="clear" w:color="auto" w:fill="auto"/>
            <w:tcMar>
              <w:top w:w="100" w:type="dxa"/>
              <w:left w:w="100" w:type="dxa"/>
              <w:bottom w:w="100" w:type="dxa"/>
              <w:right w:w="100" w:type="dxa"/>
            </w:tcMar>
          </w:tcPr>
          <w:p w14:paraId="35F0889A"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67B54752"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307E0AA7"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Business: Theory and Practice, 21</w:t>
            </w:r>
            <w:r w:rsidRPr="001D7505">
              <w:rPr>
                <w:rFonts w:ascii="Arial" w:hAnsi="Arial" w:cs="Arial"/>
              </w:rPr>
              <w:t>(1), pp.192-199.”</w:t>
            </w:r>
          </w:p>
        </w:tc>
        <w:tc>
          <w:tcPr>
            <w:tcW w:w="2310" w:type="dxa"/>
            <w:shd w:val="clear" w:color="auto" w:fill="auto"/>
            <w:tcMar>
              <w:top w:w="100" w:type="dxa"/>
              <w:left w:w="100" w:type="dxa"/>
              <w:bottom w:w="100" w:type="dxa"/>
              <w:right w:w="100" w:type="dxa"/>
            </w:tcMar>
          </w:tcPr>
          <w:p w14:paraId="6E6B77CA" w14:textId="77777777" w:rsidR="003629B1" w:rsidRPr="001D7505" w:rsidRDefault="006C6A53" w:rsidP="0039421E">
            <w:pPr>
              <w:spacing w:before="240" w:after="200"/>
              <w:rPr>
                <w:rFonts w:ascii="Arial" w:hAnsi="Arial" w:cs="Arial"/>
              </w:rPr>
            </w:pPr>
            <w:r w:rsidRPr="001D7505">
              <w:rPr>
                <w:rFonts w:ascii="Arial" w:hAnsi="Arial" w:cs="Arial"/>
              </w:rPr>
              <w:t>Ohunakin, F., Adeniji, A.A., Ogunlusi, G., Igbadumhe, F. and Sodeinde, A.G.</w:t>
            </w:r>
          </w:p>
        </w:tc>
        <w:tc>
          <w:tcPr>
            <w:tcW w:w="1680" w:type="dxa"/>
            <w:shd w:val="clear" w:color="auto" w:fill="auto"/>
            <w:tcMar>
              <w:top w:w="100" w:type="dxa"/>
              <w:left w:w="100" w:type="dxa"/>
              <w:bottom w:w="100" w:type="dxa"/>
              <w:right w:w="100" w:type="dxa"/>
            </w:tcMar>
          </w:tcPr>
          <w:p w14:paraId="2BDF7965"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2020</w:t>
            </w:r>
          </w:p>
        </w:tc>
      </w:tr>
      <w:tr w:rsidR="003629B1" w:rsidRPr="001D7505" w14:paraId="159A639F" w14:textId="77777777" w:rsidTr="0039421E">
        <w:trPr>
          <w:trHeight w:val="607"/>
          <w:jc w:val="center"/>
        </w:trPr>
        <w:tc>
          <w:tcPr>
            <w:tcW w:w="915" w:type="dxa"/>
            <w:vMerge/>
            <w:shd w:val="clear" w:color="auto" w:fill="auto"/>
            <w:tcMar>
              <w:top w:w="100" w:type="dxa"/>
              <w:left w:w="100" w:type="dxa"/>
              <w:bottom w:w="100" w:type="dxa"/>
              <w:right w:w="100" w:type="dxa"/>
            </w:tcMar>
          </w:tcPr>
          <w:p w14:paraId="4DC46B04"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034A44F5"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53442FF0" w14:textId="77777777" w:rsidR="003629B1" w:rsidRPr="001D7505" w:rsidRDefault="006C6A53" w:rsidP="0039421E">
            <w:pPr>
              <w:spacing w:before="240" w:after="200"/>
              <w:rPr>
                <w:rFonts w:ascii="Arial" w:hAnsi="Arial" w:cs="Arial"/>
              </w:rPr>
            </w:pPr>
            <w:r w:rsidRPr="001D7505">
              <w:rPr>
                <w:rFonts w:ascii="Arial" w:hAnsi="Arial" w:cs="Arial"/>
              </w:rPr>
              <w:t>“Journal of Foodservice Business Research, 23(3), pp.216-227”</w:t>
            </w:r>
          </w:p>
        </w:tc>
        <w:tc>
          <w:tcPr>
            <w:tcW w:w="2310" w:type="dxa"/>
            <w:shd w:val="clear" w:color="auto" w:fill="auto"/>
            <w:tcMar>
              <w:top w:w="100" w:type="dxa"/>
              <w:left w:w="100" w:type="dxa"/>
              <w:bottom w:w="100" w:type="dxa"/>
              <w:right w:w="100" w:type="dxa"/>
            </w:tcMar>
          </w:tcPr>
          <w:p w14:paraId="79EFE839" w14:textId="77777777" w:rsidR="003629B1" w:rsidRPr="001D7505" w:rsidRDefault="006C6A53" w:rsidP="0039421E">
            <w:pPr>
              <w:spacing w:before="240" w:after="200"/>
              <w:rPr>
                <w:rFonts w:ascii="Arial" w:hAnsi="Arial" w:cs="Arial"/>
              </w:rPr>
            </w:pPr>
            <w:r w:rsidRPr="001D7505">
              <w:rPr>
                <w:rFonts w:ascii="Arial" w:hAnsi="Arial" w:cs="Arial"/>
              </w:rPr>
              <w:t>Waqanimaravu, M. and Arasanmi, C.N.</w:t>
            </w:r>
          </w:p>
        </w:tc>
        <w:tc>
          <w:tcPr>
            <w:tcW w:w="1680" w:type="dxa"/>
            <w:shd w:val="clear" w:color="auto" w:fill="auto"/>
            <w:tcMar>
              <w:top w:w="100" w:type="dxa"/>
              <w:left w:w="100" w:type="dxa"/>
              <w:bottom w:w="100" w:type="dxa"/>
              <w:right w:w="100" w:type="dxa"/>
            </w:tcMar>
          </w:tcPr>
          <w:p w14:paraId="03ACC1FB"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2020</w:t>
            </w:r>
          </w:p>
        </w:tc>
      </w:tr>
      <w:tr w:rsidR="003629B1" w:rsidRPr="001D7505" w14:paraId="78F458EB" w14:textId="77777777" w:rsidTr="0039421E">
        <w:trPr>
          <w:trHeight w:val="607"/>
          <w:jc w:val="center"/>
        </w:trPr>
        <w:tc>
          <w:tcPr>
            <w:tcW w:w="915" w:type="dxa"/>
            <w:vMerge/>
            <w:shd w:val="clear" w:color="auto" w:fill="auto"/>
            <w:tcMar>
              <w:top w:w="100" w:type="dxa"/>
              <w:left w:w="100" w:type="dxa"/>
              <w:bottom w:w="100" w:type="dxa"/>
              <w:right w:w="100" w:type="dxa"/>
            </w:tcMar>
          </w:tcPr>
          <w:p w14:paraId="5EEC8F65"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3445FE38"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7C366CBA" w14:textId="77777777" w:rsidR="003629B1" w:rsidRPr="001D7505" w:rsidRDefault="006C6A53" w:rsidP="0039421E">
            <w:pPr>
              <w:spacing w:before="240" w:after="200"/>
              <w:rPr>
                <w:rFonts w:ascii="Arial" w:hAnsi="Arial" w:cs="Arial"/>
              </w:rPr>
            </w:pPr>
            <w:r w:rsidRPr="001D7505">
              <w:rPr>
                <w:rFonts w:ascii="Arial" w:hAnsi="Arial" w:cs="Arial"/>
              </w:rPr>
              <w:t xml:space="preserve">“International Journal of Hospitality </w:t>
            </w:r>
            <w:r w:rsidRPr="001D7505">
              <w:rPr>
                <w:rFonts w:ascii="Arial" w:hAnsi="Arial" w:cs="Arial"/>
              </w:rPr>
              <w:lastRenderedPageBreak/>
              <w:t>Management, 85, p.102352.”</w:t>
            </w:r>
          </w:p>
        </w:tc>
        <w:tc>
          <w:tcPr>
            <w:tcW w:w="2310" w:type="dxa"/>
            <w:shd w:val="clear" w:color="auto" w:fill="auto"/>
            <w:tcMar>
              <w:top w:w="100" w:type="dxa"/>
              <w:left w:w="100" w:type="dxa"/>
              <w:bottom w:w="100" w:type="dxa"/>
              <w:right w:w="100" w:type="dxa"/>
            </w:tcMar>
          </w:tcPr>
          <w:p w14:paraId="4EF61939" w14:textId="77777777" w:rsidR="003629B1" w:rsidRPr="001D7505" w:rsidRDefault="006C6A53" w:rsidP="0039421E">
            <w:pPr>
              <w:spacing w:before="240" w:after="200"/>
              <w:rPr>
                <w:rFonts w:ascii="Arial" w:hAnsi="Arial" w:cs="Arial"/>
              </w:rPr>
            </w:pPr>
            <w:r w:rsidRPr="001D7505">
              <w:rPr>
                <w:rFonts w:ascii="Arial" w:hAnsi="Arial" w:cs="Arial"/>
              </w:rPr>
              <w:lastRenderedPageBreak/>
              <w:t>Frye, W.D., Kang, S., Huh, C. and Lee, M.J.M.</w:t>
            </w:r>
          </w:p>
        </w:tc>
        <w:tc>
          <w:tcPr>
            <w:tcW w:w="1680" w:type="dxa"/>
            <w:shd w:val="clear" w:color="auto" w:fill="auto"/>
            <w:tcMar>
              <w:top w:w="100" w:type="dxa"/>
              <w:left w:w="100" w:type="dxa"/>
              <w:bottom w:w="100" w:type="dxa"/>
              <w:right w:w="100" w:type="dxa"/>
            </w:tcMar>
          </w:tcPr>
          <w:p w14:paraId="52329113"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2020</w:t>
            </w:r>
          </w:p>
        </w:tc>
      </w:tr>
      <w:tr w:rsidR="003629B1" w:rsidRPr="001D7505" w14:paraId="75714B1C" w14:textId="77777777" w:rsidTr="0039421E">
        <w:trPr>
          <w:trHeight w:val="607"/>
          <w:jc w:val="center"/>
        </w:trPr>
        <w:tc>
          <w:tcPr>
            <w:tcW w:w="915" w:type="dxa"/>
            <w:vMerge/>
            <w:shd w:val="clear" w:color="auto" w:fill="auto"/>
            <w:tcMar>
              <w:top w:w="100" w:type="dxa"/>
              <w:left w:w="100" w:type="dxa"/>
              <w:bottom w:w="100" w:type="dxa"/>
              <w:right w:w="100" w:type="dxa"/>
            </w:tcMar>
          </w:tcPr>
          <w:p w14:paraId="51043977"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2A1D5B14" w14:textId="77777777" w:rsidR="003629B1" w:rsidRPr="001D7505" w:rsidRDefault="003629B1" w:rsidP="0039421E">
            <w:pPr>
              <w:widowControl w:val="0"/>
              <w:spacing w:before="240" w:after="200"/>
              <w:jc w:val="left"/>
              <w:rPr>
                <w:rFonts w:ascii="Arial" w:hAnsi="Arial" w:cs="Arial"/>
              </w:rPr>
            </w:pPr>
          </w:p>
        </w:tc>
        <w:tc>
          <w:tcPr>
            <w:tcW w:w="2550" w:type="dxa"/>
            <w:shd w:val="clear" w:color="auto" w:fill="auto"/>
            <w:tcMar>
              <w:top w:w="100" w:type="dxa"/>
              <w:left w:w="100" w:type="dxa"/>
              <w:bottom w:w="100" w:type="dxa"/>
              <w:right w:w="100" w:type="dxa"/>
            </w:tcMar>
          </w:tcPr>
          <w:p w14:paraId="433BE7BB"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Systematic reviews in pharmacy, 11</w:t>
            </w:r>
            <w:r w:rsidRPr="001D7505">
              <w:rPr>
                <w:rFonts w:ascii="Arial" w:hAnsi="Arial" w:cs="Arial"/>
              </w:rPr>
              <w:t>(3).”</w:t>
            </w:r>
          </w:p>
        </w:tc>
        <w:tc>
          <w:tcPr>
            <w:tcW w:w="2310" w:type="dxa"/>
            <w:shd w:val="clear" w:color="auto" w:fill="auto"/>
            <w:tcMar>
              <w:top w:w="100" w:type="dxa"/>
              <w:left w:w="100" w:type="dxa"/>
              <w:bottom w:w="100" w:type="dxa"/>
              <w:right w:w="100" w:type="dxa"/>
            </w:tcMar>
          </w:tcPr>
          <w:p w14:paraId="6C35C620" w14:textId="77777777" w:rsidR="003629B1" w:rsidRPr="001D7505" w:rsidRDefault="006C6A53" w:rsidP="0039421E">
            <w:pPr>
              <w:spacing w:before="240" w:after="200"/>
              <w:rPr>
                <w:rFonts w:ascii="Arial" w:hAnsi="Arial" w:cs="Arial"/>
              </w:rPr>
            </w:pPr>
            <w:r w:rsidRPr="001D7505">
              <w:rPr>
                <w:rFonts w:ascii="Arial" w:hAnsi="Arial" w:cs="Arial"/>
              </w:rPr>
              <w:t>Kalyanamitra, P., Saengchai, S. and Jermsittiparsert, K.</w:t>
            </w:r>
          </w:p>
        </w:tc>
        <w:tc>
          <w:tcPr>
            <w:tcW w:w="1680" w:type="dxa"/>
            <w:shd w:val="clear" w:color="auto" w:fill="auto"/>
            <w:tcMar>
              <w:top w:w="100" w:type="dxa"/>
              <w:left w:w="100" w:type="dxa"/>
              <w:bottom w:w="100" w:type="dxa"/>
              <w:right w:w="100" w:type="dxa"/>
            </w:tcMar>
          </w:tcPr>
          <w:p w14:paraId="65FEA79E"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2020</w:t>
            </w:r>
          </w:p>
        </w:tc>
      </w:tr>
      <w:tr w:rsidR="003629B1" w:rsidRPr="001D7505" w14:paraId="7E8E6238" w14:textId="77777777" w:rsidTr="0039421E">
        <w:trPr>
          <w:trHeight w:val="607"/>
          <w:jc w:val="center"/>
        </w:trPr>
        <w:tc>
          <w:tcPr>
            <w:tcW w:w="915" w:type="dxa"/>
            <w:vMerge w:val="restart"/>
            <w:shd w:val="clear" w:color="auto" w:fill="auto"/>
            <w:tcMar>
              <w:top w:w="100" w:type="dxa"/>
              <w:left w:w="100" w:type="dxa"/>
              <w:bottom w:w="100" w:type="dxa"/>
              <w:right w:w="100" w:type="dxa"/>
            </w:tcMar>
          </w:tcPr>
          <w:p w14:paraId="165B74E6" w14:textId="77777777" w:rsidR="003629B1" w:rsidRPr="001D7505" w:rsidRDefault="006C6A53" w:rsidP="0039421E">
            <w:pPr>
              <w:widowControl w:val="0"/>
              <w:spacing w:before="240" w:after="200"/>
              <w:jc w:val="left"/>
              <w:rPr>
                <w:rFonts w:ascii="Arial" w:hAnsi="Arial" w:cs="Arial"/>
              </w:rPr>
            </w:pPr>
            <w:r w:rsidRPr="001D7505">
              <w:rPr>
                <w:rFonts w:ascii="Arial" w:hAnsi="Arial" w:cs="Arial"/>
              </w:rPr>
              <w:t xml:space="preserve">4. </w:t>
            </w:r>
          </w:p>
        </w:tc>
        <w:tc>
          <w:tcPr>
            <w:tcW w:w="3930" w:type="dxa"/>
            <w:vMerge w:val="restart"/>
            <w:shd w:val="clear" w:color="auto" w:fill="auto"/>
            <w:tcMar>
              <w:top w:w="100" w:type="dxa"/>
              <w:left w:w="100" w:type="dxa"/>
              <w:bottom w:w="100" w:type="dxa"/>
              <w:right w:w="100" w:type="dxa"/>
            </w:tcMar>
          </w:tcPr>
          <w:p w14:paraId="4DA05B9E" w14:textId="3BAF63A7" w:rsidR="003629B1" w:rsidRPr="001D7505" w:rsidRDefault="006C6A53" w:rsidP="0039421E">
            <w:pPr>
              <w:spacing w:before="240" w:after="200"/>
              <w:rPr>
                <w:rFonts w:ascii="Arial" w:hAnsi="Arial" w:cs="Arial"/>
              </w:rPr>
            </w:pPr>
            <w:r w:rsidRPr="001D7505">
              <w:rPr>
                <w:rFonts w:ascii="Arial" w:hAnsi="Arial" w:cs="Arial"/>
              </w:rPr>
              <w:t>“Investing in technological usages to ensure good working conditions greatly influences staff retention and develops an effective workforce to achieve business objectives</w:t>
            </w:r>
            <w:r w:rsidR="00956FC0" w:rsidRPr="001D7505">
              <w:rPr>
                <w:rFonts w:ascii="Arial" w:hAnsi="Arial" w:cs="Arial"/>
              </w:rPr>
              <w:t>.”</w:t>
            </w:r>
          </w:p>
        </w:tc>
        <w:tc>
          <w:tcPr>
            <w:tcW w:w="2550" w:type="dxa"/>
            <w:shd w:val="clear" w:color="auto" w:fill="auto"/>
            <w:tcMar>
              <w:top w:w="100" w:type="dxa"/>
              <w:left w:w="100" w:type="dxa"/>
              <w:bottom w:w="100" w:type="dxa"/>
              <w:right w:w="100" w:type="dxa"/>
            </w:tcMar>
          </w:tcPr>
          <w:p w14:paraId="1BE7A1DB"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Journal of Business Logistics, 41</w:t>
            </w:r>
            <w:r w:rsidRPr="001D7505">
              <w:rPr>
                <w:rFonts w:ascii="Arial" w:hAnsi="Arial" w:cs="Arial"/>
              </w:rPr>
              <w:t>(4), pp.337-355”</w:t>
            </w:r>
          </w:p>
        </w:tc>
        <w:tc>
          <w:tcPr>
            <w:tcW w:w="2310" w:type="dxa"/>
            <w:shd w:val="clear" w:color="auto" w:fill="auto"/>
            <w:tcMar>
              <w:top w:w="100" w:type="dxa"/>
              <w:left w:w="100" w:type="dxa"/>
              <w:bottom w:w="100" w:type="dxa"/>
              <w:right w:w="100" w:type="dxa"/>
            </w:tcMar>
          </w:tcPr>
          <w:p w14:paraId="2038FFCA" w14:textId="77777777" w:rsidR="003629B1" w:rsidRPr="001D7505" w:rsidRDefault="006C6A53" w:rsidP="0039421E">
            <w:pPr>
              <w:spacing w:before="240" w:after="200"/>
              <w:rPr>
                <w:rFonts w:ascii="Arial" w:hAnsi="Arial" w:cs="Arial"/>
              </w:rPr>
            </w:pPr>
            <w:r w:rsidRPr="001D7505">
              <w:rPr>
                <w:rFonts w:ascii="Arial" w:hAnsi="Arial" w:cs="Arial"/>
              </w:rPr>
              <w:t>Keller, S.B., Ralston, P.M. and LeMay, S.A.</w:t>
            </w:r>
          </w:p>
        </w:tc>
        <w:tc>
          <w:tcPr>
            <w:tcW w:w="1680" w:type="dxa"/>
            <w:shd w:val="clear" w:color="auto" w:fill="auto"/>
            <w:tcMar>
              <w:top w:w="100" w:type="dxa"/>
              <w:left w:w="100" w:type="dxa"/>
              <w:bottom w:w="100" w:type="dxa"/>
              <w:right w:w="100" w:type="dxa"/>
            </w:tcMar>
          </w:tcPr>
          <w:p w14:paraId="45B9A8D2"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2020</w:t>
            </w:r>
          </w:p>
        </w:tc>
      </w:tr>
      <w:tr w:rsidR="003629B1" w:rsidRPr="001D7505" w14:paraId="4A1C64E3" w14:textId="77777777" w:rsidTr="0039421E">
        <w:trPr>
          <w:trHeight w:val="607"/>
          <w:jc w:val="center"/>
        </w:trPr>
        <w:tc>
          <w:tcPr>
            <w:tcW w:w="915" w:type="dxa"/>
            <w:vMerge/>
            <w:shd w:val="clear" w:color="auto" w:fill="auto"/>
            <w:tcMar>
              <w:top w:w="100" w:type="dxa"/>
              <w:left w:w="100" w:type="dxa"/>
              <w:bottom w:w="100" w:type="dxa"/>
              <w:right w:w="100" w:type="dxa"/>
            </w:tcMar>
          </w:tcPr>
          <w:p w14:paraId="375AE7B2"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35775A20" w14:textId="77777777" w:rsidR="003629B1" w:rsidRPr="001D7505" w:rsidRDefault="003629B1" w:rsidP="0039421E">
            <w:pPr>
              <w:spacing w:before="240" w:after="200"/>
              <w:rPr>
                <w:rFonts w:ascii="Arial" w:hAnsi="Arial" w:cs="Arial"/>
              </w:rPr>
            </w:pPr>
          </w:p>
        </w:tc>
        <w:tc>
          <w:tcPr>
            <w:tcW w:w="2550" w:type="dxa"/>
            <w:shd w:val="clear" w:color="auto" w:fill="auto"/>
            <w:tcMar>
              <w:top w:w="100" w:type="dxa"/>
              <w:left w:w="100" w:type="dxa"/>
              <w:bottom w:w="100" w:type="dxa"/>
              <w:right w:w="100" w:type="dxa"/>
            </w:tcMar>
          </w:tcPr>
          <w:p w14:paraId="3EC95BE3"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International journal of environmental research and public health, 17</w:t>
            </w:r>
            <w:r w:rsidRPr="001D7505">
              <w:rPr>
                <w:rFonts w:ascii="Arial" w:hAnsi="Arial" w:cs="Arial"/>
              </w:rPr>
              <w:t>(6), p.1920.”</w:t>
            </w:r>
          </w:p>
        </w:tc>
        <w:tc>
          <w:tcPr>
            <w:tcW w:w="2310" w:type="dxa"/>
            <w:shd w:val="clear" w:color="auto" w:fill="auto"/>
            <w:tcMar>
              <w:top w:w="100" w:type="dxa"/>
              <w:left w:w="100" w:type="dxa"/>
              <w:bottom w:w="100" w:type="dxa"/>
              <w:right w:w="100" w:type="dxa"/>
            </w:tcMar>
          </w:tcPr>
          <w:p w14:paraId="4DD6DA46" w14:textId="77777777" w:rsidR="003629B1" w:rsidRPr="001D7505" w:rsidRDefault="006C6A53" w:rsidP="0039421E">
            <w:pPr>
              <w:spacing w:before="240" w:after="200"/>
              <w:rPr>
                <w:rFonts w:ascii="Arial" w:hAnsi="Arial" w:cs="Arial"/>
              </w:rPr>
            </w:pPr>
            <w:r w:rsidRPr="001D7505">
              <w:rPr>
                <w:rFonts w:ascii="Arial" w:hAnsi="Arial" w:cs="Arial"/>
              </w:rPr>
              <w:t>Rodríguez-Sánchez, J.L., González-Torres, T., Montero-Navarro, A. and Gallego-Losada, R.</w:t>
            </w:r>
          </w:p>
        </w:tc>
        <w:tc>
          <w:tcPr>
            <w:tcW w:w="1680" w:type="dxa"/>
            <w:shd w:val="clear" w:color="auto" w:fill="auto"/>
            <w:tcMar>
              <w:top w:w="100" w:type="dxa"/>
              <w:left w:w="100" w:type="dxa"/>
              <w:bottom w:w="100" w:type="dxa"/>
              <w:right w:w="100" w:type="dxa"/>
            </w:tcMar>
          </w:tcPr>
          <w:p w14:paraId="46807BDB"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2020</w:t>
            </w:r>
          </w:p>
        </w:tc>
      </w:tr>
      <w:tr w:rsidR="003629B1" w:rsidRPr="001D7505" w14:paraId="0061D1D6" w14:textId="77777777" w:rsidTr="0039421E">
        <w:trPr>
          <w:trHeight w:val="607"/>
          <w:jc w:val="center"/>
        </w:trPr>
        <w:tc>
          <w:tcPr>
            <w:tcW w:w="915" w:type="dxa"/>
            <w:vMerge/>
            <w:shd w:val="clear" w:color="auto" w:fill="auto"/>
            <w:tcMar>
              <w:top w:w="100" w:type="dxa"/>
              <w:left w:w="100" w:type="dxa"/>
              <w:bottom w:w="100" w:type="dxa"/>
              <w:right w:w="100" w:type="dxa"/>
            </w:tcMar>
          </w:tcPr>
          <w:p w14:paraId="3E573A9F"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3370BDA7" w14:textId="77777777" w:rsidR="003629B1" w:rsidRPr="001D7505" w:rsidRDefault="003629B1" w:rsidP="0039421E">
            <w:pPr>
              <w:spacing w:before="240" w:after="200"/>
              <w:rPr>
                <w:rFonts w:ascii="Arial" w:hAnsi="Arial" w:cs="Arial"/>
              </w:rPr>
            </w:pPr>
          </w:p>
        </w:tc>
        <w:tc>
          <w:tcPr>
            <w:tcW w:w="2550" w:type="dxa"/>
            <w:shd w:val="clear" w:color="auto" w:fill="auto"/>
            <w:tcMar>
              <w:top w:w="100" w:type="dxa"/>
              <w:left w:w="100" w:type="dxa"/>
              <w:bottom w:w="100" w:type="dxa"/>
              <w:right w:w="100" w:type="dxa"/>
            </w:tcMar>
          </w:tcPr>
          <w:p w14:paraId="07288BFC"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Human Resource Management Review, 33</w:t>
            </w:r>
            <w:r w:rsidRPr="001D7505">
              <w:rPr>
                <w:rFonts w:ascii="Arial" w:hAnsi="Arial" w:cs="Arial"/>
              </w:rPr>
              <w:t>(1), p.100899.”</w:t>
            </w:r>
          </w:p>
        </w:tc>
        <w:tc>
          <w:tcPr>
            <w:tcW w:w="2310" w:type="dxa"/>
            <w:shd w:val="clear" w:color="auto" w:fill="auto"/>
            <w:tcMar>
              <w:top w:w="100" w:type="dxa"/>
              <w:left w:w="100" w:type="dxa"/>
              <w:bottom w:w="100" w:type="dxa"/>
              <w:right w:w="100" w:type="dxa"/>
            </w:tcMar>
          </w:tcPr>
          <w:p w14:paraId="398EEDA2" w14:textId="77777777" w:rsidR="003629B1" w:rsidRPr="001D7505" w:rsidRDefault="006C6A53" w:rsidP="0039421E">
            <w:pPr>
              <w:spacing w:before="240" w:after="200"/>
              <w:rPr>
                <w:rFonts w:ascii="Arial" w:hAnsi="Arial" w:cs="Arial"/>
              </w:rPr>
            </w:pPr>
            <w:r w:rsidRPr="001D7505">
              <w:rPr>
                <w:rFonts w:ascii="Arial" w:hAnsi="Arial" w:cs="Arial"/>
              </w:rPr>
              <w:t>Chowdhury, S., Dey, P., Joel-Edgar, S., Bhattacharya, S., Rodriguez-Espindola, O., Abadie, A. and Truong, L.</w:t>
            </w:r>
          </w:p>
        </w:tc>
        <w:tc>
          <w:tcPr>
            <w:tcW w:w="1680" w:type="dxa"/>
            <w:shd w:val="clear" w:color="auto" w:fill="auto"/>
            <w:tcMar>
              <w:top w:w="100" w:type="dxa"/>
              <w:left w:w="100" w:type="dxa"/>
              <w:bottom w:w="100" w:type="dxa"/>
              <w:right w:w="100" w:type="dxa"/>
            </w:tcMar>
          </w:tcPr>
          <w:p w14:paraId="3B3F2456"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2023</w:t>
            </w:r>
          </w:p>
        </w:tc>
      </w:tr>
      <w:tr w:rsidR="003629B1" w:rsidRPr="001D7505" w14:paraId="53362BC5" w14:textId="77777777" w:rsidTr="0039421E">
        <w:trPr>
          <w:trHeight w:val="607"/>
          <w:jc w:val="center"/>
        </w:trPr>
        <w:tc>
          <w:tcPr>
            <w:tcW w:w="915" w:type="dxa"/>
            <w:vMerge/>
            <w:shd w:val="clear" w:color="auto" w:fill="auto"/>
            <w:tcMar>
              <w:top w:w="100" w:type="dxa"/>
              <w:left w:w="100" w:type="dxa"/>
              <w:bottom w:w="100" w:type="dxa"/>
              <w:right w:w="100" w:type="dxa"/>
            </w:tcMar>
          </w:tcPr>
          <w:p w14:paraId="43BBA302"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10695A46" w14:textId="77777777" w:rsidR="003629B1" w:rsidRPr="001D7505" w:rsidRDefault="003629B1" w:rsidP="0039421E">
            <w:pPr>
              <w:spacing w:before="240" w:after="200"/>
              <w:rPr>
                <w:rFonts w:ascii="Arial" w:hAnsi="Arial" w:cs="Arial"/>
              </w:rPr>
            </w:pPr>
          </w:p>
        </w:tc>
        <w:tc>
          <w:tcPr>
            <w:tcW w:w="2550" w:type="dxa"/>
            <w:shd w:val="clear" w:color="auto" w:fill="auto"/>
            <w:tcMar>
              <w:top w:w="100" w:type="dxa"/>
              <w:left w:w="100" w:type="dxa"/>
              <w:bottom w:w="100" w:type="dxa"/>
              <w:right w:w="100" w:type="dxa"/>
            </w:tcMar>
          </w:tcPr>
          <w:p w14:paraId="34B8E96D"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Information Technology &amp; People, 36</w:t>
            </w:r>
            <w:r w:rsidRPr="001D7505">
              <w:rPr>
                <w:rFonts w:ascii="Arial" w:hAnsi="Arial" w:cs="Arial"/>
              </w:rPr>
              <w:t>(1), pp.454-474.”</w:t>
            </w:r>
          </w:p>
        </w:tc>
        <w:tc>
          <w:tcPr>
            <w:tcW w:w="2310" w:type="dxa"/>
            <w:shd w:val="clear" w:color="auto" w:fill="auto"/>
            <w:tcMar>
              <w:top w:w="100" w:type="dxa"/>
              <w:left w:w="100" w:type="dxa"/>
              <w:bottom w:w="100" w:type="dxa"/>
              <w:right w:w="100" w:type="dxa"/>
            </w:tcMar>
          </w:tcPr>
          <w:p w14:paraId="34DFC4B4" w14:textId="77777777" w:rsidR="003629B1" w:rsidRPr="001D7505" w:rsidRDefault="006C6A53" w:rsidP="0039421E">
            <w:pPr>
              <w:spacing w:before="240" w:after="200"/>
              <w:rPr>
                <w:rFonts w:ascii="Arial" w:hAnsi="Arial" w:cs="Arial"/>
              </w:rPr>
            </w:pPr>
            <w:r w:rsidRPr="001D7505">
              <w:rPr>
                <w:rFonts w:ascii="Arial" w:hAnsi="Arial" w:cs="Arial"/>
              </w:rPr>
              <w:t>Yu, X., Xu, S. and Ashton, M.</w:t>
            </w:r>
          </w:p>
        </w:tc>
        <w:tc>
          <w:tcPr>
            <w:tcW w:w="1680" w:type="dxa"/>
            <w:shd w:val="clear" w:color="auto" w:fill="auto"/>
            <w:tcMar>
              <w:top w:w="100" w:type="dxa"/>
              <w:left w:w="100" w:type="dxa"/>
              <w:bottom w:w="100" w:type="dxa"/>
              <w:right w:w="100" w:type="dxa"/>
            </w:tcMar>
          </w:tcPr>
          <w:p w14:paraId="0789F986"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2023</w:t>
            </w:r>
          </w:p>
        </w:tc>
      </w:tr>
      <w:tr w:rsidR="003629B1" w:rsidRPr="001D7505" w14:paraId="78C95D51" w14:textId="77777777" w:rsidTr="0039421E">
        <w:trPr>
          <w:trHeight w:val="607"/>
          <w:jc w:val="center"/>
        </w:trPr>
        <w:tc>
          <w:tcPr>
            <w:tcW w:w="915" w:type="dxa"/>
            <w:vMerge/>
            <w:shd w:val="clear" w:color="auto" w:fill="auto"/>
            <w:tcMar>
              <w:top w:w="100" w:type="dxa"/>
              <w:left w:w="100" w:type="dxa"/>
              <w:bottom w:w="100" w:type="dxa"/>
              <w:right w:w="100" w:type="dxa"/>
            </w:tcMar>
          </w:tcPr>
          <w:p w14:paraId="603A1734" w14:textId="77777777" w:rsidR="003629B1" w:rsidRPr="001D7505" w:rsidRDefault="003629B1" w:rsidP="0039421E">
            <w:pPr>
              <w:widowControl w:val="0"/>
              <w:spacing w:before="240" w:after="200"/>
              <w:jc w:val="left"/>
              <w:rPr>
                <w:rFonts w:ascii="Arial" w:hAnsi="Arial" w:cs="Arial"/>
              </w:rPr>
            </w:pPr>
          </w:p>
        </w:tc>
        <w:tc>
          <w:tcPr>
            <w:tcW w:w="3930" w:type="dxa"/>
            <w:vMerge/>
            <w:shd w:val="clear" w:color="auto" w:fill="auto"/>
            <w:tcMar>
              <w:top w:w="100" w:type="dxa"/>
              <w:left w:w="100" w:type="dxa"/>
              <w:bottom w:w="100" w:type="dxa"/>
              <w:right w:w="100" w:type="dxa"/>
            </w:tcMar>
          </w:tcPr>
          <w:p w14:paraId="2F9922A6" w14:textId="77777777" w:rsidR="003629B1" w:rsidRPr="001D7505" w:rsidRDefault="003629B1" w:rsidP="0039421E">
            <w:pPr>
              <w:spacing w:before="240" w:after="200"/>
              <w:rPr>
                <w:rFonts w:ascii="Arial" w:hAnsi="Arial" w:cs="Arial"/>
              </w:rPr>
            </w:pPr>
          </w:p>
        </w:tc>
        <w:tc>
          <w:tcPr>
            <w:tcW w:w="2550" w:type="dxa"/>
            <w:shd w:val="clear" w:color="auto" w:fill="auto"/>
            <w:tcMar>
              <w:top w:w="100" w:type="dxa"/>
              <w:left w:w="100" w:type="dxa"/>
              <w:bottom w:w="100" w:type="dxa"/>
              <w:right w:w="100" w:type="dxa"/>
            </w:tcMar>
          </w:tcPr>
          <w:p w14:paraId="20D2FE58" w14:textId="77777777" w:rsidR="003629B1" w:rsidRPr="001D7505" w:rsidRDefault="006C6A53" w:rsidP="0039421E">
            <w:pPr>
              <w:spacing w:before="240" w:after="200"/>
              <w:rPr>
                <w:rFonts w:ascii="Arial" w:hAnsi="Arial" w:cs="Arial"/>
              </w:rPr>
            </w:pPr>
            <w:r w:rsidRPr="001D7505">
              <w:rPr>
                <w:rFonts w:ascii="Arial" w:hAnsi="Arial" w:cs="Arial"/>
              </w:rPr>
              <w:t>“</w:t>
            </w:r>
            <w:r w:rsidRPr="001D7505">
              <w:rPr>
                <w:rFonts w:ascii="Arial" w:hAnsi="Arial" w:cs="Arial"/>
                <w:i/>
              </w:rPr>
              <w:t>Journal of Business Research, 144,</w:t>
            </w:r>
            <w:r w:rsidRPr="001D7505">
              <w:rPr>
                <w:rFonts w:ascii="Arial" w:hAnsi="Arial" w:cs="Arial"/>
              </w:rPr>
              <w:t xml:space="preserve"> pp.31-49.”</w:t>
            </w:r>
          </w:p>
        </w:tc>
        <w:tc>
          <w:tcPr>
            <w:tcW w:w="2310" w:type="dxa"/>
            <w:shd w:val="clear" w:color="auto" w:fill="auto"/>
            <w:tcMar>
              <w:top w:w="100" w:type="dxa"/>
              <w:left w:w="100" w:type="dxa"/>
              <w:bottom w:w="100" w:type="dxa"/>
              <w:right w:w="100" w:type="dxa"/>
            </w:tcMar>
          </w:tcPr>
          <w:p w14:paraId="597426BF" w14:textId="77777777" w:rsidR="003629B1" w:rsidRPr="001D7505" w:rsidRDefault="006C6A53" w:rsidP="0039421E">
            <w:pPr>
              <w:spacing w:before="240" w:after="200"/>
              <w:rPr>
                <w:rFonts w:ascii="Arial" w:hAnsi="Arial" w:cs="Arial"/>
              </w:rPr>
            </w:pPr>
            <w:r w:rsidRPr="001D7505">
              <w:rPr>
                <w:rFonts w:ascii="Arial" w:hAnsi="Arial" w:cs="Arial"/>
              </w:rPr>
              <w:t>Chowdhury, S., Budhwar, P., Dey, P.K., Joel-Edgar, S. and Abadie, A.</w:t>
            </w:r>
          </w:p>
        </w:tc>
        <w:tc>
          <w:tcPr>
            <w:tcW w:w="1680" w:type="dxa"/>
            <w:shd w:val="clear" w:color="auto" w:fill="auto"/>
            <w:tcMar>
              <w:top w:w="100" w:type="dxa"/>
              <w:left w:w="100" w:type="dxa"/>
              <w:bottom w:w="100" w:type="dxa"/>
              <w:right w:w="100" w:type="dxa"/>
            </w:tcMar>
          </w:tcPr>
          <w:p w14:paraId="57FF50BE" w14:textId="77777777" w:rsidR="003629B1" w:rsidRPr="001D7505" w:rsidRDefault="006C6A53" w:rsidP="0039421E">
            <w:pPr>
              <w:widowControl w:val="0"/>
              <w:spacing w:before="240" w:after="200"/>
              <w:jc w:val="center"/>
              <w:rPr>
                <w:rFonts w:ascii="Arial" w:hAnsi="Arial" w:cs="Arial"/>
              </w:rPr>
            </w:pPr>
            <w:r w:rsidRPr="001D7505">
              <w:rPr>
                <w:rFonts w:ascii="Arial" w:hAnsi="Arial" w:cs="Arial"/>
              </w:rPr>
              <w:t>2022</w:t>
            </w:r>
          </w:p>
        </w:tc>
      </w:tr>
    </w:tbl>
    <w:p w14:paraId="600DD387" w14:textId="77777777" w:rsidR="003629B1" w:rsidRPr="001D7505" w:rsidRDefault="006C6A53" w:rsidP="0039421E">
      <w:pPr>
        <w:spacing w:before="240" w:after="200"/>
        <w:jc w:val="center"/>
        <w:rPr>
          <w:rFonts w:ascii="Arial" w:hAnsi="Arial" w:cs="Arial"/>
          <w:b/>
        </w:rPr>
      </w:pPr>
      <w:r w:rsidRPr="001D7505">
        <w:rPr>
          <w:rFonts w:ascii="Arial" w:hAnsi="Arial" w:cs="Arial"/>
          <w:b/>
        </w:rPr>
        <w:t>Table 2: Thematic analysis</w:t>
      </w:r>
    </w:p>
    <w:p w14:paraId="0D78B97D" w14:textId="77777777" w:rsidR="003629B1" w:rsidRPr="001D7505" w:rsidRDefault="006C6A53" w:rsidP="0039421E">
      <w:pPr>
        <w:spacing w:before="240" w:after="200"/>
        <w:jc w:val="center"/>
        <w:rPr>
          <w:rFonts w:ascii="Arial" w:hAnsi="Arial" w:cs="Arial"/>
        </w:rPr>
      </w:pPr>
      <w:r w:rsidRPr="001D7505">
        <w:rPr>
          <w:rFonts w:ascii="Arial" w:hAnsi="Arial" w:cs="Arial"/>
        </w:rPr>
        <w:t>(Source: Created by the Learner)</w:t>
      </w:r>
    </w:p>
    <w:p w14:paraId="6B70A2E9" w14:textId="77777777" w:rsidR="003629B1" w:rsidRPr="001D7505" w:rsidRDefault="006C6A53" w:rsidP="0039421E">
      <w:pPr>
        <w:spacing w:before="240" w:after="200"/>
        <w:rPr>
          <w:rFonts w:ascii="Arial" w:hAnsi="Arial" w:cs="Arial"/>
          <w:b/>
        </w:rPr>
      </w:pPr>
      <w:r w:rsidRPr="001D7505">
        <w:rPr>
          <w:rFonts w:ascii="Arial" w:hAnsi="Arial" w:cs="Arial"/>
          <w:b/>
        </w:rPr>
        <w:t>Theme 1: “Effective staff management system in the Hospitality Industry plays a significant role in boosting productivity and leveraging organisational brand loyalty.”</w:t>
      </w:r>
    </w:p>
    <w:p w14:paraId="0DB1BF98" w14:textId="7EEA982A" w:rsidR="009A6878" w:rsidRPr="001D7505" w:rsidRDefault="009A6878" w:rsidP="009A6878">
      <w:pPr>
        <w:pStyle w:val="NormalWeb"/>
        <w:spacing w:line="360" w:lineRule="auto"/>
        <w:jc w:val="both"/>
        <w:rPr>
          <w:rFonts w:ascii="Arial" w:hAnsi="Arial" w:cs="Arial"/>
        </w:rPr>
      </w:pPr>
      <w:r w:rsidRPr="001D7505">
        <w:rPr>
          <w:rFonts w:ascii="Arial" w:hAnsi="Arial" w:cs="Arial"/>
        </w:rPr>
        <w:t xml:space="preserve">Staff management systems are the most crucial concept in business management practices in the hospitality industry, and they help the organisation improve overall organisational performance with high revenue. An effective staff management system of a company brings severe opportunities to </w:t>
      </w:r>
      <w:proofErr w:type="gramStart"/>
      <w:r w:rsidRPr="001D7505">
        <w:rPr>
          <w:rFonts w:ascii="Arial" w:hAnsi="Arial" w:cs="Arial"/>
        </w:rPr>
        <w:t>maintain</w:t>
      </w:r>
      <w:proofErr w:type="gramEnd"/>
      <w:r w:rsidRPr="001D7505">
        <w:rPr>
          <w:rFonts w:ascii="Arial" w:hAnsi="Arial" w:cs="Arial"/>
        </w:rPr>
        <w:t xml:space="preserve"> constant business growth with solid human capital strength (Shin </w:t>
      </w:r>
      <w:r w:rsidRPr="001D7505">
        <w:rPr>
          <w:rStyle w:val="Emphasis"/>
          <w:rFonts w:ascii="Arial" w:hAnsi="Arial" w:cs="Arial"/>
        </w:rPr>
        <w:t>et al.</w:t>
      </w:r>
      <w:r w:rsidRPr="001D7505">
        <w:rPr>
          <w:rFonts w:ascii="Arial" w:hAnsi="Arial" w:cs="Arial"/>
        </w:rPr>
        <w:t>, 2020). On the contrary, due to a lack of experience and knowledge in the staff management systems, the organisational manager often needs to work on handling staff in their business organisation. A poor staff management system makes the overall customer experience poor and poses a severe potential threat to sustainability in a highly competitive marketplace (Shin </w:t>
      </w:r>
      <w:r w:rsidRPr="001D7505">
        <w:rPr>
          <w:rStyle w:val="Emphasis"/>
          <w:rFonts w:ascii="Arial" w:hAnsi="Arial" w:cs="Arial"/>
        </w:rPr>
        <w:t>et al.</w:t>
      </w:r>
      <w:r w:rsidRPr="001D7505">
        <w:rPr>
          <w:rFonts w:ascii="Arial" w:hAnsi="Arial" w:cs="Arial"/>
        </w:rPr>
        <w:t xml:space="preserve">, 2020). In this regard, the organisational managers of hotel organisations need to be concerned about motivating their staff by understanding their needs or requirements in the workplace. Once the staff become motivated, improving the overall employee experience and </w:t>
      </w:r>
      <w:r w:rsidR="00416035" w:rsidRPr="001D7505">
        <w:rPr>
          <w:rFonts w:ascii="Arial" w:hAnsi="Arial" w:cs="Arial"/>
        </w:rPr>
        <w:t>productivity,</w:t>
      </w:r>
      <w:r w:rsidRPr="001D7505">
        <w:rPr>
          <w:rFonts w:ascii="Arial" w:hAnsi="Arial" w:cs="Arial"/>
        </w:rPr>
        <w:t xml:space="preserve"> and eventually achieving a better customer experience with an effective customer service </w:t>
      </w:r>
      <w:r w:rsidRPr="001D7505">
        <w:rPr>
          <w:rFonts w:ascii="Arial" w:hAnsi="Arial" w:cs="Arial"/>
        </w:rPr>
        <w:lastRenderedPageBreak/>
        <w:t>system will be great. Organisational managers in the hospitality industry must strive to create a flexible work schedule (Khdour, 2021).</w:t>
      </w:r>
    </w:p>
    <w:p w14:paraId="770FD90C" w14:textId="5E85FBCF" w:rsidR="009A6878" w:rsidRPr="001D7505" w:rsidRDefault="009A6878" w:rsidP="009A6878">
      <w:pPr>
        <w:pStyle w:val="NormalWeb"/>
        <w:spacing w:line="360" w:lineRule="auto"/>
        <w:jc w:val="both"/>
        <w:rPr>
          <w:rFonts w:ascii="Arial" w:hAnsi="Arial" w:cs="Arial"/>
        </w:rPr>
      </w:pPr>
      <w:r w:rsidRPr="001D7505">
        <w:rPr>
          <w:rFonts w:ascii="Arial" w:hAnsi="Arial" w:cs="Arial"/>
        </w:rPr>
        <w:t xml:space="preserve">Consequently, it will effectively influence employee engagement in business operations, </w:t>
      </w:r>
      <w:r w:rsidR="00416035" w:rsidRPr="001D7505">
        <w:rPr>
          <w:rFonts w:ascii="Arial" w:hAnsi="Arial" w:cs="Arial"/>
        </w:rPr>
        <w:t>enhancing</w:t>
      </w:r>
      <w:r w:rsidRPr="001D7505">
        <w:rPr>
          <w:rFonts w:ascii="Arial" w:hAnsi="Arial" w:cs="Arial"/>
        </w:rPr>
        <w:t xml:space="preserve"> national productivity. Maintaining a healthy work-life balance is crucial for the hotel organisation to prevent burnout and ensure employee satisfaction in the hospitality industry (Jaya </w:t>
      </w:r>
      <w:r w:rsidRPr="001D7505">
        <w:rPr>
          <w:rStyle w:val="Emphasis"/>
          <w:rFonts w:ascii="Arial" w:hAnsi="Arial" w:cs="Arial"/>
        </w:rPr>
        <w:t>et al.</w:t>
      </w:r>
      <w:r w:rsidRPr="001D7505">
        <w:rPr>
          <w:rFonts w:ascii="Arial" w:hAnsi="Arial" w:cs="Arial"/>
        </w:rPr>
        <w:t>, 2024). Therefore, staff management is the primary responsibility of HR professionals in hospitality management practices. Rane </w:t>
      </w:r>
      <w:r w:rsidRPr="001D7505">
        <w:rPr>
          <w:rStyle w:val="Emphasis"/>
          <w:rFonts w:ascii="Arial" w:hAnsi="Arial" w:cs="Arial"/>
        </w:rPr>
        <w:t>et al.</w:t>
      </w:r>
      <w:r w:rsidRPr="001D7505">
        <w:rPr>
          <w:rFonts w:ascii="Arial" w:hAnsi="Arial" w:cs="Arial"/>
        </w:rPr>
        <w:t xml:space="preserve"> (2023) also </w:t>
      </w:r>
      <w:proofErr w:type="gramStart"/>
      <w:r w:rsidRPr="001D7505">
        <w:rPr>
          <w:rFonts w:ascii="Arial" w:hAnsi="Arial" w:cs="Arial"/>
        </w:rPr>
        <w:t>stated</w:t>
      </w:r>
      <w:proofErr w:type="gramEnd"/>
      <w:r w:rsidRPr="001D7505">
        <w:rPr>
          <w:rFonts w:ascii="Arial" w:hAnsi="Arial" w:cs="Arial"/>
        </w:rPr>
        <w:t xml:space="preserve"> that open communication is required to understand the staff's significant </w:t>
      </w:r>
      <w:r w:rsidR="00416035" w:rsidRPr="001D7505">
        <w:rPr>
          <w:rFonts w:ascii="Arial" w:hAnsi="Arial" w:cs="Arial"/>
        </w:rPr>
        <w:t>issues</w:t>
      </w:r>
      <w:r w:rsidRPr="001D7505">
        <w:rPr>
          <w:rFonts w:ascii="Arial" w:hAnsi="Arial" w:cs="Arial"/>
        </w:rPr>
        <w:t xml:space="preserve"> and take the initiative to meet their requirements. Eventually, it will contribute to </w:t>
      </w:r>
      <w:proofErr w:type="gramStart"/>
      <w:r w:rsidRPr="001D7505">
        <w:rPr>
          <w:rFonts w:ascii="Arial" w:hAnsi="Arial" w:cs="Arial"/>
        </w:rPr>
        <w:t>maintaining</w:t>
      </w:r>
      <w:proofErr w:type="gramEnd"/>
      <w:r w:rsidRPr="001D7505">
        <w:rPr>
          <w:rFonts w:ascii="Arial" w:hAnsi="Arial" w:cs="Arial"/>
        </w:rPr>
        <w:t xml:space="preserve"> a solid professional relationship with all the staff and developing an adequate workforce to meet business goals. </w:t>
      </w:r>
    </w:p>
    <w:p w14:paraId="760D7099" w14:textId="77777777" w:rsidR="003629B1" w:rsidRPr="001D7505" w:rsidRDefault="006C6A53" w:rsidP="0039421E">
      <w:pPr>
        <w:spacing w:before="240" w:after="200"/>
        <w:rPr>
          <w:rFonts w:ascii="Arial" w:hAnsi="Arial" w:cs="Arial"/>
          <w:b/>
        </w:rPr>
      </w:pPr>
      <w:r w:rsidRPr="001D7505">
        <w:rPr>
          <w:rFonts w:ascii="Arial" w:hAnsi="Arial" w:cs="Arial"/>
          <w:b/>
        </w:rPr>
        <w:t>Theme 2: “The global pandemic of COVID-19 and Brexit created a negative impact on staff retention in the hospitality industry.”</w:t>
      </w:r>
    </w:p>
    <w:p w14:paraId="7CA59444" w14:textId="2BCC616C" w:rsidR="003629B1" w:rsidRPr="001D7505" w:rsidRDefault="006C6A53" w:rsidP="0039421E">
      <w:pPr>
        <w:spacing w:before="240" w:after="200"/>
        <w:rPr>
          <w:rFonts w:ascii="Arial" w:hAnsi="Arial" w:cs="Arial"/>
        </w:rPr>
      </w:pPr>
      <w:r w:rsidRPr="001D7505">
        <w:rPr>
          <w:rFonts w:ascii="Arial" w:hAnsi="Arial" w:cs="Arial"/>
        </w:rPr>
        <w:t xml:space="preserve">Staff shortage is one of the major concerns in the current hospitality business context which is majorly affecting the overall earning system of the hotel organisations in the UK. The core reason behind this is the global pandemic situation of COVID-19 since it increased precautions and decreased the demand for the tourism sector (Spanaki </w:t>
      </w:r>
      <w:r w:rsidRPr="001D7505">
        <w:rPr>
          <w:rFonts w:ascii="Arial" w:hAnsi="Arial" w:cs="Arial"/>
          <w:i/>
        </w:rPr>
        <w:t>et al.</w:t>
      </w:r>
      <w:r w:rsidRPr="001D7505">
        <w:rPr>
          <w:rFonts w:ascii="Arial" w:hAnsi="Arial" w:cs="Arial"/>
        </w:rPr>
        <w:t xml:space="preserve">, 2021). As per the detailed information it </w:t>
      </w:r>
      <w:proofErr w:type="gramStart"/>
      <w:r w:rsidRPr="001D7505">
        <w:rPr>
          <w:rFonts w:ascii="Arial" w:hAnsi="Arial" w:cs="Arial"/>
        </w:rPr>
        <w:t>is also recognised</w:t>
      </w:r>
      <w:proofErr w:type="gramEnd"/>
      <w:r w:rsidRPr="001D7505">
        <w:rPr>
          <w:rFonts w:ascii="Arial" w:hAnsi="Arial" w:cs="Arial"/>
        </w:rPr>
        <w:t xml:space="preserve"> that the staff in the hospitality industry intended to change their working experience in another field. At this point, the major reason behind it was the insecurity of jobs and financial instability (Chenli </w:t>
      </w:r>
      <w:r w:rsidRPr="001D7505">
        <w:rPr>
          <w:rFonts w:ascii="Arial" w:hAnsi="Arial" w:cs="Arial"/>
          <w:i/>
        </w:rPr>
        <w:t>et al.</w:t>
      </w:r>
      <w:r w:rsidRPr="001D7505">
        <w:rPr>
          <w:rFonts w:ascii="Arial" w:hAnsi="Arial" w:cs="Arial"/>
        </w:rPr>
        <w:t xml:space="preserve">, 2022). Both aspects created fear among </w:t>
      </w:r>
      <w:r w:rsidR="00876528" w:rsidRPr="001D7505">
        <w:rPr>
          <w:rFonts w:ascii="Arial" w:hAnsi="Arial" w:cs="Arial"/>
        </w:rPr>
        <w:t>people,</w:t>
      </w:r>
      <w:r w:rsidRPr="001D7505">
        <w:rPr>
          <w:rFonts w:ascii="Arial" w:hAnsi="Arial" w:cs="Arial"/>
        </w:rPr>
        <w:t xml:space="preserve"> and they intended to change their professional experience into another business field to secure their future and achieve further career opportunities. Walsh </w:t>
      </w:r>
      <w:r w:rsidRPr="001D7505">
        <w:rPr>
          <w:rFonts w:ascii="Arial" w:hAnsi="Arial" w:cs="Arial"/>
          <w:i/>
        </w:rPr>
        <w:t xml:space="preserve">et al. </w:t>
      </w:r>
      <w:r w:rsidRPr="001D7505">
        <w:rPr>
          <w:rFonts w:ascii="Arial" w:hAnsi="Arial" w:cs="Arial"/>
        </w:rPr>
        <w:t xml:space="preserve">(2022), opined that Brexit was another major concept key constraint to improving the staff management system and avoiding the staff shortage aspect in the hotel organisation, especially in the UK. Changes in governmental compliances and strict legal compliances created major complexities in understanding the </w:t>
      </w:r>
      <w:proofErr w:type="gramStart"/>
      <w:r w:rsidRPr="001D7505">
        <w:rPr>
          <w:rFonts w:ascii="Arial" w:hAnsi="Arial" w:cs="Arial"/>
        </w:rPr>
        <w:t>appropriate ways</w:t>
      </w:r>
      <w:proofErr w:type="gramEnd"/>
      <w:r w:rsidRPr="001D7505">
        <w:rPr>
          <w:rFonts w:ascii="Arial" w:hAnsi="Arial" w:cs="Arial"/>
        </w:rPr>
        <w:t xml:space="preserve"> to conduct workflow</w:t>
      </w:r>
      <w:r w:rsidR="00416035" w:rsidRPr="001D7505">
        <w:rPr>
          <w:rFonts w:ascii="Arial" w:hAnsi="Arial" w:cs="Arial"/>
        </w:rPr>
        <w:t>. Mitha (2020)</w:t>
      </w:r>
      <w:r w:rsidRPr="001D7505">
        <w:rPr>
          <w:rFonts w:ascii="Arial" w:hAnsi="Arial" w:cs="Arial"/>
        </w:rPr>
        <w:t xml:space="preserve"> </w:t>
      </w:r>
      <w:proofErr w:type="gramStart"/>
      <w:r w:rsidRPr="001D7505">
        <w:rPr>
          <w:rFonts w:ascii="Arial" w:hAnsi="Arial" w:cs="Arial"/>
        </w:rPr>
        <w:t>stated</w:t>
      </w:r>
      <w:proofErr w:type="gramEnd"/>
      <w:r w:rsidRPr="001D7505">
        <w:rPr>
          <w:rFonts w:ascii="Arial" w:hAnsi="Arial" w:cs="Arial"/>
        </w:rPr>
        <w:t xml:space="preserve"> that high precautions of COVID-19 made the entire staff management system complicated as well as increased the overall cost of the business. The entire aspect decreased the wages of Staff in the </w:t>
      </w:r>
      <w:r w:rsidRPr="001D7505">
        <w:rPr>
          <w:rFonts w:ascii="Arial" w:hAnsi="Arial" w:cs="Arial"/>
        </w:rPr>
        <w:lastRenderedPageBreak/>
        <w:t xml:space="preserve">industry which also affected their job satisfaction levels and staff shortages occurred. After Brexit, organisations in the UK hospitality industry focused on conducting their business operations with new governmental policies which </w:t>
      </w:r>
      <w:proofErr w:type="gramStart"/>
      <w:r w:rsidRPr="001D7505">
        <w:rPr>
          <w:rFonts w:ascii="Arial" w:hAnsi="Arial" w:cs="Arial"/>
        </w:rPr>
        <w:t>required</w:t>
      </w:r>
      <w:proofErr w:type="gramEnd"/>
      <w:r w:rsidRPr="001D7505">
        <w:rPr>
          <w:rFonts w:ascii="Arial" w:hAnsi="Arial" w:cs="Arial"/>
        </w:rPr>
        <w:t xml:space="preserve"> highly qualified and skilled staff (Harvey, 2021). In this concern, the recession also has </w:t>
      </w:r>
      <w:proofErr w:type="gramStart"/>
      <w:r w:rsidRPr="001D7505">
        <w:rPr>
          <w:rFonts w:ascii="Arial" w:hAnsi="Arial" w:cs="Arial"/>
        </w:rPr>
        <w:t>been found</w:t>
      </w:r>
      <w:proofErr w:type="gramEnd"/>
      <w:r w:rsidRPr="001D7505">
        <w:rPr>
          <w:rFonts w:ascii="Arial" w:hAnsi="Arial" w:cs="Arial"/>
        </w:rPr>
        <w:t xml:space="preserve"> during that time which negatively affected the staff management system of the organisation.</w:t>
      </w:r>
    </w:p>
    <w:p w14:paraId="7735EA1D" w14:textId="77777777" w:rsidR="003629B1" w:rsidRPr="001D7505" w:rsidRDefault="006C6A53" w:rsidP="0039421E">
      <w:pPr>
        <w:spacing w:before="240" w:after="200"/>
        <w:rPr>
          <w:rFonts w:ascii="Arial" w:hAnsi="Arial" w:cs="Arial"/>
          <w:b/>
        </w:rPr>
      </w:pPr>
      <w:r w:rsidRPr="001D7505">
        <w:rPr>
          <w:rFonts w:ascii="Arial" w:hAnsi="Arial" w:cs="Arial"/>
          <w:b/>
        </w:rPr>
        <w:t>Theme 3: “Training and Development with appropriate feedback is one of the strategic approaches to improve staff retention in the hospitality industry.”</w:t>
      </w:r>
    </w:p>
    <w:p w14:paraId="66EDB6F3" w14:textId="77777777" w:rsidR="009A6878" w:rsidRPr="001D7505" w:rsidRDefault="009A6878" w:rsidP="009A6878">
      <w:pPr>
        <w:pStyle w:val="NormalWeb"/>
        <w:spacing w:line="360" w:lineRule="auto"/>
        <w:jc w:val="both"/>
        <w:rPr>
          <w:rFonts w:ascii="Arial" w:hAnsi="Arial" w:cs="Arial"/>
        </w:rPr>
      </w:pPr>
      <w:r w:rsidRPr="001D7505">
        <w:rPr>
          <w:rFonts w:ascii="Arial" w:hAnsi="Arial" w:cs="Arial"/>
        </w:rPr>
        <w:t>Since staff shortage is one of the significant problems in the hospitality industry after Brexit and COVID-19, hotel organisations need to be concerned with effectively improving staff management practices. Training and development are favourable and essential approaches in staff management systems to enhance their knowledge and skills (Ghani </w:t>
      </w:r>
      <w:r w:rsidRPr="001D7505">
        <w:rPr>
          <w:rStyle w:val="Emphasis"/>
          <w:rFonts w:ascii="Arial" w:hAnsi="Arial" w:cs="Arial"/>
        </w:rPr>
        <w:t>et al.</w:t>
      </w:r>
      <w:r w:rsidRPr="001D7505">
        <w:rPr>
          <w:rFonts w:ascii="Arial" w:hAnsi="Arial" w:cs="Arial"/>
        </w:rPr>
        <w:t>, 2022). Once the organisational manager of the hotel organisation focuses on providing a practical training session to all the staff, it will help them understand the managerial changes and strict legal compliances they must follow. At this point, talent retention strategy also plays a significant role, significantly improving employee behaviour and overall performance in the workplace (Ohunakin </w:t>
      </w:r>
      <w:r w:rsidRPr="001D7505">
        <w:rPr>
          <w:rStyle w:val="Emphasis"/>
          <w:rFonts w:ascii="Arial" w:hAnsi="Arial" w:cs="Arial"/>
        </w:rPr>
        <w:t>et al.</w:t>
      </w:r>
      <w:r w:rsidRPr="001D7505">
        <w:rPr>
          <w:rFonts w:ascii="Arial" w:hAnsi="Arial" w:cs="Arial"/>
        </w:rPr>
        <w:t xml:space="preserve">, 2020). Employee training helps to understand the strengths and talents of each staff member to </w:t>
      </w:r>
      <w:proofErr w:type="gramStart"/>
      <w:r w:rsidRPr="001D7505">
        <w:rPr>
          <w:rFonts w:ascii="Arial" w:hAnsi="Arial" w:cs="Arial"/>
        </w:rPr>
        <w:t>accomplish</w:t>
      </w:r>
      <w:proofErr w:type="gramEnd"/>
      <w:r w:rsidRPr="001D7505">
        <w:rPr>
          <w:rFonts w:ascii="Arial" w:hAnsi="Arial" w:cs="Arial"/>
        </w:rPr>
        <w:t xml:space="preserve"> the firm's strategic activities.</w:t>
      </w:r>
    </w:p>
    <w:p w14:paraId="66D53324" w14:textId="77777777" w:rsidR="004B5FC2" w:rsidRDefault="009A6878" w:rsidP="009A6878">
      <w:pPr>
        <w:pStyle w:val="NormalWeb"/>
        <w:spacing w:line="360" w:lineRule="auto"/>
        <w:jc w:val="both"/>
        <w:rPr>
          <w:rFonts w:ascii="Arial" w:hAnsi="Arial" w:cs="Arial"/>
        </w:rPr>
      </w:pPr>
      <w:r w:rsidRPr="001D7505">
        <w:rPr>
          <w:rFonts w:ascii="Arial" w:hAnsi="Arial" w:cs="Arial"/>
        </w:rPr>
        <w:t xml:space="preserve">Consequently, the firms in the hospitality industry will successfully improve service quality with an adequate staff management system and increase customer satisfaction levels in the upcoming situation (Waqanimaravu and Arasanmi, 2020). Further, internal marketing activities, job characteristics, good pay and benefits, effective leadership, flexible </w:t>
      </w:r>
      <w:r w:rsidR="00416035" w:rsidRPr="001D7505">
        <w:rPr>
          <w:rFonts w:ascii="Arial" w:hAnsi="Arial" w:cs="Arial"/>
        </w:rPr>
        <w:t>culture,</w:t>
      </w:r>
      <w:r w:rsidRPr="001D7505">
        <w:rPr>
          <w:rFonts w:ascii="Arial" w:hAnsi="Arial" w:cs="Arial"/>
        </w:rPr>
        <w:t xml:space="preserve"> and policy and more are the key factors influencing General Y’s employee retention in the hospitality industry. Once a company conducts its training program, it will help improve all aspects and increase job satisfaction levels among employees in the sector (Frye </w:t>
      </w:r>
      <w:r w:rsidRPr="001D7505">
        <w:rPr>
          <w:rStyle w:val="Emphasis"/>
          <w:rFonts w:ascii="Arial" w:hAnsi="Arial" w:cs="Arial"/>
        </w:rPr>
        <w:t>et al.</w:t>
      </w:r>
      <w:r w:rsidRPr="001D7505">
        <w:rPr>
          <w:rFonts w:ascii="Arial" w:hAnsi="Arial" w:cs="Arial"/>
        </w:rPr>
        <w:t xml:space="preserve">, 2020). </w:t>
      </w:r>
    </w:p>
    <w:p w14:paraId="48907719" w14:textId="5B82E6D4" w:rsidR="009A6878" w:rsidRPr="001D7505" w:rsidRDefault="004B5FC2" w:rsidP="009A6878">
      <w:pPr>
        <w:pStyle w:val="NormalWeb"/>
        <w:spacing w:line="360" w:lineRule="auto"/>
        <w:jc w:val="both"/>
        <w:rPr>
          <w:rFonts w:ascii="Arial" w:hAnsi="Arial" w:cs="Arial"/>
        </w:rPr>
      </w:pPr>
      <w:r>
        <w:rPr>
          <w:rFonts w:ascii="Arial" w:hAnsi="Arial" w:cs="Arial"/>
        </w:rPr>
        <w:t xml:space="preserve">  </w:t>
      </w:r>
      <w:r w:rsidR="009A6878" w:rsidRPr="001D7505">
        <w:rPr>
          <w:rFonts w:ascii="Arial" w:hAnsi="Arial" w:cs="Arial"/>
        </w:rPr>
        <w:t xml:space="preserve">Therefore, hotel organisations need to be concerned about providing </w:t>
      </w:r>
      <w:proofErr w:type="gramStart"/>
      <w:r w:rsidR="009A6878" w:rsidRPr="001D7505">
        <w:rPr>
          <w:rFonts w:ascii="Arial" w:hAnsi="Arial" w:cs="Arial"/>
        </w:rPr>
        <w:t>appropriate employee</w:t>
      </w:r>
      <w:proofErr w:type="gramEnd"/>
      <w:r w:rsidR="009A6878" w:rsidRPr="001D7505">
        <w:rPr>
          <w:rFonts w:ascii="Arial" w:hAnsi="Arial" w:cs="Arial"/>
        </w:rPr>
        <w:t xml:space="preserve"> compensation and benefits, a clear understanding of policies and work culture and more, which will reduce the problem of staff shortage in the business sector. </w:t>
      </w:r>
      <w:r w:rsidR="009A6878" w:rsidRPr="001D7505">
        <w:rPr>
          <w:rFonts w:ascii="Arial" w:hAnsi="Arial" w:cs="Arial"/>
        </w:rPr>
        <w:lastRenderedPageBreak/>
        <w:t xml:space="preserve">Performance appraisal of employee retention will help measure each employee's performance and </w:t>
      </w:r>
      <w:proofErr w:type="gramStart"/>
      <w:r w:rsidR="009A6878" w:rsidRPr="001D7505">
        <w:rPr>
          <w:rFonts w:ascii="Arial" w:hAnsi="Arial" w:cs="Arial"/>
        </w:rPr>
        <w:t>identify</w:t>
      </w:r>
      <w:proofErr w:type="gramEnd"/>
      <w:r w:rsidR="009A6878" w:rsidRPr="001D7505">
        <w:rPr>
          <w:rFonts w:ascii="Arial" w:hAnsi="Arial" w:cs="Arial"/>
        </w:rPr>
        <w:t xml:space="preserve"> the key areas they need to improve in the future (Kalyanamitra </w:t>
      </w:r>
      <w:r w:rsidR="009A6878" w:rsidRPr="001D7505">
        <w:rPr>
          <w:rStyle w:val="Emphasis"/>
          <w:rFonts w:ascii="Arial" w:hAnsi="Arial" w:cs="Arial"/>
        </w:rPr>
        <w:t>et al.</w:t>
      </w:r>
      <w:r w:rsidR="009A6878" w:rsidRPr="001D7505">
        <w:rPr>
          <w:rFonts w:ascii="Arial" w:hAnsi="Arial" w:cs="Arial"/>
        </w:rPr>
        <w:t xml:space="preserve">, 2020). Based on that, the firm's entire training and development process will </w:t>
      </w:r>
      <w:proofErr w:type="gramStart"/>
      <w:r w:rsidR="009A6878" w:rsidRPr="001D7505">
        <w:rPr>
          <w:rFonts w:ascii="Arial" w:hAnsi="Arial" w:cs="Arial"/>
        </w:rPr>
        <w:t>be conducted</w:t>
      </w:r>
      <w:proofErr w:type="gramEnd"/>
      <w:r w:rsidR="009A6878" w:rsidRPr="001D7505">
        <w:rPr>
          <w:rFonts w:ascii="Arial" w:hAnsi="Arial" w:cs="Arial"/>
        </w:rPr>
        <w:t xml:space="preserve"> to enhance employee performance and make effective decisions for future development. </w:t>
      </w:r>
    </w:p>
    <w:p w14:paraId="7E806EB7" w14:textId="77777777" w:rsidR="003629B1" w:rsidRPr="001D7505" w:rsidRDefault="006C6A53" w:rsidP="0039421E">
      <w:pPr>
        <w:spacing w:before="240" w:after="200"/>
        <w:rPr>
          <w:rFonts w:ascii="Arial" w:hAnsi="Arial" w:cs="Arial"/>
          <w:b/>
        </w:rPr>
      </w:pPr>
      <w:r w:rsidRPr="001D7505">
        <w:rPr>
          <w:rFonts w:ascii="Arial" w:hAnsi="Arial" w:cs="Arial"/>
          <w:b/>
        </w:rPr>
        <w:t>Theme 4: “Investing in technological usages to ensure good working conditions greatly influences staff retention and develops an effective workforce to achieve business objectives”.</w:t>
      </w:r>
    </w:p>
    <w:p w14:paraId="5ED3F5C6" w14:textId="77777777" w:rsidR="009A6878" w:rsidRPr="001D7505" w:rsidRDefault="009A6878" w:rsidP="009A6878">
      <w:pPr>
        <w:pStyle w:val="NormalWeb"/>
        <w:spacing w:line="360" w:lineRule="auto"/>
        <w:jc w:val="both"/>
        <w:rPr>
          <w:rFonts w:ascii="Arial" w:hAnsi="Arial" w:cs="Arial"/>
        </w:rPr>
      </w:pPr>
      <w:bookmarkStart w:id="40" w:name="_Toc166606013"/>
      <w:r w:rsidRPr="001D7505">
        <w:rPr>
          <w:rFonts w:ascii="Arial" w:hAnsi="Arial" w:cs="Arial"/>
        </w:rPr>
        <w:t xml:space="preserve">The HR managers of hotel organisations are also responsible for improving technological usage in the workplace to develop flexibility in the entire workforce. Access to different tools and technologies </w:t>
      </w:r>
      <w:proofErr w:type="gramStart"/>
      <w:r w:rsidRPr="001D7505">
        <w:rPr>
          <w:rFonts w:ascii="Arial" w:hAnsi="Arial" w:cs="Arial"/>
        </w:rPr>
        <w:t>is required to</w:t>
      </w:r>
      <w:proofErr w:type="gramEnd"/>
      <w:r w:rsidRPr="001D7505">
        <w:rPr>
          <w:rFonts w:ascii="Arial" w:hAnsi="Arial" w:cs="Arial"/>
        </w:rPr>
        <w:t xml:space="preserve"> do their allocated job in the organisation easily, which also influences the job satisfaction levels of the workers and employee retention (Keller </w:t>
      </w:r>
      <w:r w:rsidRPr="001D7505">
        <w:rPr>
          <w:rStyle w:val="Emphasis"/>
          <w:rFonts w:ascii="Arial" w:hAnsi="Arial" w:cs="Arial"/>
        </w:rPr>
        <w:t>et al.</w:t>
      </w:r>
      <w:r w:rsidRPr="001D7505">
        <w:rPr>
          <w:rFonts w:ascii="Arial" w:hAnsi="Arial" w:cs="Arial"/>
        </w:rPr>
        <w:t xml:space="preserve">, 2020). Consequently, the organisation will also successfully </w:t>
      </w:r>
      <w:proofErr w:type="gramStart"/>
      <w:r w:rsidRPr="001D7505">
        <w:rPr>
          <w:rFonts w:ascii="Arial" w:hAnsi="Arial" w:cs="Arial"/>
        </w:rPr>
        <w:t>maintain</w:t>
      </w:r>
      <w:proofErr w:type="gramEnd"/>
      <w:r w:rsidRPr="001D7505">
        <w:rPr>
          <w:rFonts w:ascii="Arial" w:hAnsi="Arial" w:cs="Arial"/>
        </w:rPr>
        <w:t xml:space="preserve"> its supply chain management system more effectively and meet the market demand of the business with high customer experiences. Further investment in technological usage also helps to </w:t>
      </w:r>
      <w:proofErr w:type="gramStart"/>
      <w:r w:rsidRPr="001D7505">
        <w:rPr>
          <w:rFonts w:ascii="Arial" w:hAnsi="Arial" w:cs="Arial"/>
        </w:rPr>
        <w:t>maintain</w:t>
      </w:r>
      <w:proofErr w:type="gramEnd"/>
      <w:r w:rsidRPr="001D7505">
        <w:rPr>
          <w:rFonts w:ascii="Arial" w:hAnsi="Arial" w:cs="Arial"/>
        </w:rPr>
        <w:t xml:space="preserve"> a balance of time and work-life of the workers, which is excellent for achieving high success in enhancing human capital strength (Rodríguez-Sánchez </w:t>
      </w:r>
      <w:r w:rsidRPr="001D7505">
        <w:rPr>
          <w:rStyle w:val="Emphasis"/>
          <w:rFonts w:ascii="Arial" w:hAnsi="Arial" w:cs="Arial"/>
        </w:rPr>
        <w:t>et al.</w:t>
      </w:r>
      <w:r w:rsidRPr="001D7505">
        <w:rPr>
          <w:rFonts w:ascii="Arial" w:hAnsi="Arial" w:cs="Arial"/>
        </w:rPr>
        <w:t xml:space="preserve">, 2020). In this case, the hotel organisation will </w:t>
      </w:r>
      <w:proofErr w:type="gramStart"/>
      <w:r w:rsidRPr="001D7505">
        <w:rPr>
          <w:rFonts w:ascii="Arial" w:hAnsi="Arial" w:cs="Arial"/>
        </w:rPr>
        <w:t>maintain</w:t>
      </w:r>
      <w:proofErr w:type="gramEnd"/>
      <w:r w:rsidRPr="001D7505">
        <w:rPr>
          <w:rFonts w:ascii="Arial" w:hAnsi="Arial" w:cs="Arial"/>
        </w:rPr>
        <w:t xml:space="preserve"> the talent retention system effectively and make sustainable development in the business operations for future growth. Unlocking the value of AI in HRM is one of the excellent approaches to improving the staff management system since using the AI capability framework improves the onboarding system in the remote work model (Chowdhury </w:t>
      </w:r>
      <w:r w:rsidRPr="001D7505">
        <w:rPr>
          <w:rStyle w:val="Emphasis"/>
          <w:rFonts w:ascii="Arial" w:hAnsi="Arial" w:cs="Arial"/>
        </w:rPr>
        <w:t>et al.</w:t>
      </w:r>
      <w:r w:rsidRPr="001D7505">
        <w:rPr>
          <w:rFonts w:ascii="Arial" w:hAnsi="Arial" w:cs="Arial"/>
        </w:rPr>
        <w:t>, 2023).</w:t>
      </w:r>
    </w:p>
    <w:p w14:paraId="0488A14C" w14:textId="77777777" w:rsidR="009A6878" w:rsidRPr="001D7505" w:rsidRDefault="009A6878" w:rsidP="009A6878">
      <w:pPr>
        <w:pStyle w:val="NormalWeb"/>
        <w:spacing w:line="360" w:lineRule="auto"/>
        <w:jc w:val="both"/>
        <w:rPr>
          <w:rFonts w:ascii="Arial" w:hAnsi="Arial" w:cs="Arial"/>
        </w:rPr>
      </w:pPr>
      <w:r w:rsidRPr="001D7505">
        <w:rPr>
          <w:rFonts w:ascii="Arial" w:hAnsi="Arial" w:cs="Arial"/>
        </w:rPr>
        <w:t>Further technological usage will also influence the talent acquisition system and provide proper access to the staff in the hotel organisations to reach global customers effectively. Technological usage will also help measure employee performance in an organisation and make effective decisions for workforce development (Yu </w:t>
      </w:r>
      <w:r w:rsidRPr="001D7505">
        <w:rPr>
          <w:rStyle w:val="Emphasis"/>
          <w:rFonts w:ascii="Arial" w:hAnsi="Arial" w:cs="Arial"/>
        </w:rPr>
        <w:t>et al.</w:t>
      </w:r>
      <w:r w:rsidRPr="001D7505">
        <w:rPr>
          <w:rFonts w:ascii="Arial" w:hAnsi="Arial" w:cs="Arial"/>
        </w:rPr>
        <w:t xml:space="preserve">, 2023). In this case, AI helps to provide automated feedback to the staff </w:t>
      </w:r>
      <w:proofErr w:type="gramStart"/>
      <w:r w:rsidRPr="001D7505">
        <w:rPr>
          <w:rFonts w:ascii="Arial" w:hAnsi="Arial" w:cs="Arial"/>
        </w:rPr>
        <w:t>regarding</w:t>
      </w:r>
      <w:proofErr w:type="gramEnd"/>
      <w:r w:rsidRPr="001D7505">
        <w:rPr>
          <w:rFonts w:ascii="Arial" w:hAnsi="Arial" w:cs="Arial"/>
        </w:rPr>
        <w:t xml:space="preserve"> their performance, which motivates them and helps them understand appropriate ways to improve their performance. The socio-technological system in hotel organisations is a crucial approach </w:t>
      </w:r>
      <w:r w:rsidRPr="001D7505">
        <w:rPr>
          <w:rFonts w:ascii="Arial" w:hAnsi="Arial" w:cs="Arial"/>
        </w:rPr>
        <w:lastRenderedPageBreak/>
        <w:t>to handling complex organisational work design that significantly recognises the interaction between technology and workplace staff (Chowdhury et</w:t>
      </w:r>
      <w:r w:rsidRPr="001D7505">
        <w:rPr>
          <w:rStyle w:val="Emphasis"/>
          <w:rFonts w:ascii="Arial" w:hAnsi="Arial" w:cs="Arial"/>
        </w:rPr>
        <w:t> al.</w:t>
      </w:r>
      <w:r w:rsidRPr="001D7505">
        <w:rPr>
          <w:rFonts w:ascii="Arial" w:hAnsi="Arial" w:cs="Arial"/>
        </w:rPr>
        <w:t xml:space="preserve">, 2022). Consequently, the hotel organisations will become successful in developing a flexible workforce to conduct business operations and enhance human capital strength to meet all the strategic </w:t>
      </w:r>
      <w:proofErr w:type="gramStart"/>
      <w:r w:rsidRPr="001D7505">
        <w:rPr>
          <w:rFonts w:ascii="Arial" w:hAnsi="Arial" w:cs="Arial"/>
        </w:rPr>
        <w:t>objectives</w:t>
      </w:r>
      <w:proofErr w:type="gramEnd"/>
      <w:r w:rsidRPr="001D7505">
        <w:rPr>
          <w:rFonts w:ascii="Arial" w:hAnsi="Arial" w:cs="Arial"/>
        </w:rPr>
        <w:t>. </w:t>
      </w:r>
    </w:p>
    <w:p w14:paraId="31042D37" w14:textId="77777777" w:rsidR="003629B1" w:rsidRPr="001D7505" w:rsidRDefault="006C6A53" w:rsidP="00EF4A59">
      <w:pPr>
        <w:pStyle w:val="Heading2"/>
        <w:rPr>
          <w:rFonts w:ascii="Arial" w:hAnsi="Arial" w:cs="Arial"/>
        </w:rPr>
      </w:pPr>
      <w:r w:rsidRPr="001D7505">
        <w:rPr>
          <w:rFonts w:ascii="Arial" w:hAnsi="Arial" w:cs="Arial"/>
        </w:rPr>
        <w:t>Findings</w:t>
      </w:r>
      <w:bookmarkEnd w:id="40"/>
      <w:r w:rsidRPr="001D7505">
        <w:rPr>
          <w:rFonts w:ascii="Arial" w:hAnsi="Arial" w:cs="Arial"/>
        </w:rPr>
        <w:t xml:space="preserve"> </w:t>
      </w:r>
    </w:p>
    <w:p w14:paraId="002E6C00" w14:textId="74DD7CAF" w:rsidR="009A6878" w:rsidRPr="001D7505" w:rsidRDefault="009A6878" w:rsidP="0039421E">
      <w:pPr>
        <w:pStyle w:val="Heading1"/>
        <w:spacing w:before="240"/>
        <w:rPr>
          <w:rFonts w:ascii="Arial" w:hAnsi="Arial" w:cs="Arial"/>
          <w:b w:val="0"/>
        </w:rPr>
      </w:pPr>
      <w:bookmarkStart w:id="41" w:name="_3islrmgtp689" w:colFirst="0" w:colLast="0"/>
      <w:bookmarkStart w:id="42" w:name="_Toc166606014"/>
      <w:bookmarkEnd w:id="41"/>
      <w:r w:rsidRPr="001D7505">
        <w:rPr>
          <w:rFonts w:ascii="Arial" w:hAnsi="Arial" w:cs="Arial"/>
          <w:b w:val="0"/>
        </w:rPr>
        <w:t xml:space="preserve">After </w:t>
      </w:r>
      <w:r w:rsidR="00416035" w:rsidRPr="001D7505">
        <w:rPr>
          <w:rFonts w:ascii="Arial" w:hAnsi="Arial" w:cs="Arial"/>
          <w:b w:val="0"/>
        </w:rPr>
        <w:t>analysing</w:t>
      </w:r>
      <w:r w:rsidRPr="001D7505">
        <w:rPr>
          <w:rFonts w:ascii="Arial" w:hAnsi="Arial" w:cs="Arial"/>
          <w:b w:val="0"/>
        </w:rPr>
        <w:t xml:space="preserve"> the entire study, it </w:t>
      </w:r>
      <w:proofErr w:type="gramStart"/>
      <w:r w:rsidRPr="001D7505">
        <w:rPr>
          <w:rFonts w:ascii="Arial" w:hAnsi="Arial" w:cs="Arial"/>
          <w:b w:val="0"/>
        </w:rPr>
        <w:t>was found</w:t>
      </w:r>
      <w:proofErr w:type="gramEnd"/>
      <w:r w:rsidRPr="001D7505">
        <w:rPr>
          <w:rFonts w:ascii="Arial" w:hAnsi="Arial" w:cs="Arial"/>
          <w:b w:val="0"/>
        </w:rPr>
        <w:t xml:space="preserve"> that the organisational manager of Harlow Hotel is </w:t>
      </w:r>
      <w:r w:rsidR="00416035" w:rsidRPr="001D7505">
        <w:rPr>
          <w:rFonts w:ascii="Arial" w:hAnsi="Arial" w:cs="Arial"/>
          <w:b w:val="0"/>
        </w:rPr>
        <w:t>genuinely concerned</w:t>
      </w:r>
      <w:r w:rsidRPr="001D7505">
        <w:rPr>
          <w:rFonts w:ascii="Arial" w:hAnsi="Arial" w:cs="Arial"/>
          <w:b w:val="0"/>
        </w:rPr>
        <w:t xml:space="preserve"> about overcoming the significant challenging aspect of staff retention. Brexit and the COVID-19 situation negatively </w:t>
      </w:r>
      <w:proofErr w:type="gramStart"/>
      <w:r w:rsidRPr="001D7505">
        <w:rPr>
          <w:rFonts w:ascii="Arial" w:hAnsi="Arial" w:cs="Arial"/>
          <w:b w:val="0"/>
        </w:rPr>
        <w:t>impacted</w:t>
      </w:r>
      <w:proofErr w:type="gramEnd"/>
      <w:r w:rsidRPr="001D7505">
        <w:rPr>
          <w:rFonts w:ascii="Arial" w:hAnsi="Arial" w:cs="Arial"/>
          <w:b w:val="0"/>
        </w:rPr>
        <w:t xml:space="preserve"> the hotel organisation's staff retention policy, which brought severe complexities to maintaining organisational growth (Harvey, 2021). Harlow Hotel also faced the problem of staff shortage after the global pandemic and Brexit and is currently trying to improve its staff management system. As per the detailed information, it has </w:t>
      </w:r>
      <w:proofErr w:type="gramStart"/>
      <w:r w:rsidRPr="001D7505">
        <w:rPr>
          <w:rFonts w:ascii="Arial" w:hAnsi="Arial" w:cs="Arial"/>
          <w:b w:val="0"/>
        </w:rPr>
        <w:t>been recognised</w:t>
      </w:r>
      <w:proofErr w:type="gramEnd"/>
      <w:r w:rsidRPr="001D7505">
        <w:rPr>
          <w:rFonts w:ascii="Arial" w:hAnsi="Arial" w:cs="Arial"/>
          <w:b w:val="0"/>
        </w:rPr>
        <w:t xml:space="preserve"> that the HR manager of the company focused on providing a training session for </w:t>
      </w:r>
      <w:r w:rsidR="00416035" w:rsidRPr="001D7505">
        <w:rPr>
          <w:rFonts w:ascii="Arial" w:hAnsi="Arial" w:cs="Arial"/>
          <w:b w:val="0"/>
        </w:rPr>
        <w:t>all</w:t>
      </w:r>
      <w:r w:rsidRPr="001D7505">
        <w:rPr>
          <w:rFonts w:ascii="Arial" w:hAnsi="Arial" w:cs="Arial"/>
          <w:b w:val="0"/>
        </w:rPr>
        <w:t xml:space="preserve"> its staff to help them understand their policies, work nature, and culture. A further focus of the organisation is also investing in technological usage, in which access to AI tools for all the staff helped to improve overall workforce performance and achieve high success within a conscious period. Apart from this, the company also needs to adopt Lewin’s change management model to successfully introduce changes in their business, the pandemic situation and Brexit appropriately. Once a company's staff have a clear understanding of legal compliance and organisational ethics, they will be able to do their job more effectively and efficiently (Strine et al., 2020). Eventually, the firm will successfully increase the job satisfaction levels of each staff and </w:t>
      </w:r>
      <w:proofErr w:type="gramStart"/>
      <w:r w:rsidRPr="001D7505">
        <w:rPr>
          <w:rFonts w:ascii="Arial" w:hAnsi="Arial" w:cs="Arial"/>
          <w:b w:val="0"/>
        </w:rPr>
        <w:t>maintain</w:t>
      </w:r>
      <w:proofErr w:type="gramEnd"/>
      <w:r w:rsidRPr="001D7505">
        <w:rPr>
          <w:rFonts w:ascii="Arial" w:hAnsi="Arial" w:cs="Arial"/>
          <w:b w:val="0"/>
        </w:rPr>
        <w:t xml:space="preserve"> its sustainability with solid human capital strength. </w:t>
      </w:r>
    </w:p>
    <w:p w14:paraId="1161C25D" w14:textId="77777777" w:rsidR="00416035" w:rsidRPr="001D7505" w:rsidRDefault="00416035" w:rsidP="00416035">
      <w:pPr>
        <w:rPr>
          <w:rFonts w:ascii="Arial" w:hAnsi="Arial" w:cs="Arial"/>
        </w:rPr>
      </w:pPr>
    </w:p>
    <w:p w14:paraId="33844AB8" w14:textId="290D597A" w:rsidR="003629B1" w:rsidRPr="001D7505" w:rsidRDefault="006C6A53" w:rsidP="0039421E">
      <w:pPr>
        <w:pStyle w:val="Heading1"/>
        <w:spacing w:before="240"/>
        <w:rPr>
          <w:rFonts w:ascii="Arial" w:hAnsi="Arial" w:cs="Arial"/>
          <w:sz w:val="28"/>
          <w:szCs w:val="28"/>
        </w:rPr>
      </w:pPr>
      <w:r w:rsidRPr="001D7505">
        <w:rPr>
          <w:rFonts w:ascii="Arial" w:hAnsi="Arial" w:cs="Arial"/>
          <w:sz w:val="28"/>
          <w:szCs w:val="28"/>
        </w:rPr>
        <w:lastRenderedPageBreak/>
        <w:t>Conclusion and Recommendations</w:t>
      </w:r>
      <w:bookmarkEnd w:id="42"/>
      <w:r w:rsidRPr="001D7505">
        <w:rPr>
          <w:rFonts w:ascii="Arial" w:hAnsi="Arial" w:cs="Arial"/>
          <w:sz w:val="28"/>
          <w:szCs w:val="28"/>
        </w:rPr>
        <w:t xml:space="preserve"> </w:t>
      </w:r>
    </w:p>
    <w:p w14:paraId="2E48BA77" w14:textId="77777777" w:rsidR="009A6878" w:rsidRPr="001D7505" w:rsidRDefault="00EF4A59" w:rsidP="009A6878">
      <w:pPr>
        <w:pStyle w:val="Heading2"/>
        <w:rPr>
          <w:rFonts w:ascii="Arial" w:hAnsi="Arial" w:cs="Arial"/>
        </w:rPr>
      </w:pPr>
      <w:bookmarkStart w:id="43" w:name="_Toc166606015"/>
      <w:r w:rsidRPr="001D7505">
        <w:rPr>
          <w:rFonts w:ascii="Arial" w:hAnsi="Arial" w:cs="Arial"/>
        </w:rPr>
        <w:t>Conclusion</w:t>
      </w:r>
      <w:bookmarkEnd w:id="43"/>
      <w:r w:rsidRPr="001D7505">
        <w:rPr>
          <w:rFonts w:ascii="Arial" w:hAnsi="Arial" w:cs="Arial"/>
        </w:rPr>
        <w:t xml:space="preserve"> </w:t>
      </w:r>
      <w:bookmarkStart w:id="44" w:name="_Toc166606016"/>
    </w:p>
    <w:p w14:paraId="4024EC3F" w14:textId="03193CA3" w:rsidR="009A6878" w:rsidRPr="001D7505" w:rsidRDefault="009A6878" w:rsidP="009A6878">
      <w:pPr>
        <w:pStyle w:val="Heading2"/>
        <w:rPr>
          <w:rFonts w:ascii="Arial" w:hAnsi="Arial" w:cs="Arial"/>
        </w:rPr>
      </w:pPr>
      <w:r w:rsidRPr="001D7505">
        <w:rPr>
          <w:rFonts w:ascii="Arial" w:hAnsi="Arial" w:cs="Arial"/>
          <w:b w:val="0"/>
          <w:bCs/>
        </w:rPr>
        <w:t>In</w:t>
      </w:r>
      <w:r w:rsidRPr="001D7505">
        <w:rPr>
          <w:rFonts w:ascii="Arial" w:hAnsi="Arial" w:cs="Arial"/>
          <w:b w:val="0"/>
        </w:rPr>
        <w:t xml:space="preserve"> the concluding note, the study evaluated the importance of employee management and the staff shortage in the UK hotel industry. The reference has </w:t>
      </w:r>
      <w:proofErr w:type="gramStart"/>
      <w:r w:rsidRPr="001D7505">
        <w:rPr>
          <w:rFonts w:ascii="Arial" w:hAnsi="Arial" w:cs="Arial"/>
          <w:b w:val="0"/>
        </w:rPr>
        <w:t>been taken</w:t>
      </w:r>
      <w:proofErr w:type="gramEnd"/>
      <w:r w:rsidRPr="001D7505">
        <w:rPr>
          <w:rFonts w:ascii="Arial" w:hAnsi="Arial" w:cs="Arial"/>
          <w:b w:val="0"/>
        </w:rPr>
        <w:t xml:space="preserve"> with the analysis using the Harlow Hotel by Accor. The hotel organisation has been promising to get stable market growth and offer a better range of services. The central aesthetics of the hotel is the location near the Stansted Airport and reliable transportation. The study focused on the management of employees and the effects of staff shortages at the Harlow Hotel. The number of staff members was sufficient in the hotel before Brexit and the pandemic. The combination of the impact has created a significant staff shortage and crisis in different departments of the hotel industry. The Harlow Hotel has faced the problem to a certain extent. The section on </w:t>
      </w:r>
      <w:proofErr w:type="gramStart"/>
      <w:r w:rsidRPr="001D7505">
        <w:rPr>
          <w:rFonts w:ascii="Arial" w:hAnsi="Arial" w:cs="Arial"/>
          <w:b w:val="0"/>
        </w:rPr>
        <w:t>methodology</w:t>
      </w:r>
      <w:proofErr w:type="gramEnd"/>
      <w:r w:rsidRPr="001D7505">
        <w:rPr>
          <w:rFonts w:ascii="Arial" w:hAnsi="Arial" w:cs="Arial"/>
          <w:b w:val="0"/>
        </w:rPr>
        <w:t xml:space="preserve"> has been evaluated, and the information has been collected in the mode of qualitative research. The detailed form factor of the hotel and its parameters have </w:t>
      </w:r>
      <w:proofErr w:type="gramStart"/>
      <w:r w:rsidRPr="001D7505">
        <w:rPr>
          <w:rFonts w:ascii="Arial" w:hAnsi="Arial" w:cs="Arial"/>
          <w:b w:val="0"/>
        </w:rPr>
        <w:t>been described</w:t>
      </w:r>
      <w:proofErr w:type="gramEnd"/>
      <w:r w:rsidRPr="001D7505">
        <w:rPr>
          <w:rFonts w:ascii="Arial" w:hAnsi="Arial" w:cs="Arial"/>
          <w:b w:val="0"/>
        </w:rPr>
        <w:t xml:space="preserve"> in the case study.</w:t>
      </w:r>
    </w:p>
    <w:p w14:paraId="419F270E" w14:textId="7DC95793" w:rsidR="009A6878" w:rsidRPr="001D7505" w:rsidRDefault="009A6878" w:rsidP="009A6878">
      <w:pPr>
        <w:pStyle w:val="Heading2"/>
        <w:rPr>
          <w:rFonts w:ascii="Arial" w:hAnsi="Arial" w:cs="Arial"/>
          <w:b w:val="0"/>
        </w:rPr>
      </w:pPr>
      <w:r w:rsidRPr="001D7505">
        <w:rPr>
          <w:rFonts w:ascii="Arial" w:hAnsi="Arial" w:cs="Arial"/>
          <w:b w:val="0"/>
        </w:rPr>
        <w:t xml:space="preserve">The details </w:t>
      </w:r>
      <w:proofErr w:type="gramStart"/>
      <w:r w:rsidRPr="001D7505">
        <w:rPr>
          <w:rFonts w:ascii="Arial" w:hAnsi="Arial" w:cs="Arial"/>
          <w:b w:val="0"/>
        </w:rPr>
        <w:t>regarding</w:t>
      </w:r>
      <w:proofErr w:type="gramEnd"/>
      <w:r w:rsidRPr="001D7505">
        <w:rPr>
          <w:rFonts w:ascii="Arial" w:hAnsi="Arial" w:cs="Arial"/>
          <w:b w:val="0"/>
        </w:rPr>
        <w:t xml:space="preserve"> the market analysis and the influence of different factors in the Harlow Hotel have been evaluated from the case study. The issue of managing the staff </w:t>
      </w:r>
      <w:r w:rsidR="00416035" w:rsidRPr="001D7505">
        <w:rPr>
          <w:rFonts w:ascii="Arial" w:hAnsi="Arial" w:cs="Arial"/>
          <w:b w:val="0"/>
        </w:rPr>
        <w:t>have</w:t>
      </w:r>
      <w:r w:rsidRPr="001D7505">
        <w:rPr>
          <w:rFonts w:ascii="Arial" w:hAnsi="Arial" w:cs="Arial"/>
          <w:b w:val="0"/>
        </w:rPr>
        <w:t xml:space="preserve"> been a concern for the hotel, increasing the formidable challenge of competing with other companies. </w:t>
      </w:r>
      <w:r w:rsidR="00770F2F" w:rsidRPr="001D7505">
        <w:rPr>
          <w:rFonts w:ascii="Arial" w:hAnsi="Arial" w:cs="Arial"/>
          <w:b w:val="0"/>
        </w:rPr>
        <w:t>Distinct brands</w:t>
      </w:r>
      <w:r w:rsidRPr="001D7505">
        <w:rPr>
          <w:rFonts w:ascii="Arial" w:hAnsi="Arial" w:cs="Arial"/>
          <w:b w:val="0"/>
        </w:rPr>
        <w:t xml:space="preserve"> like Premier Inn, Marriott Hotel and Hilton Hotel dominate the UK hotel industry. The competitive analysis delivers the ideas and the strategy of Harlow Hotel to increase its competitive advantage. The issue, the negative influence of political factors, and the effects of Brexit have caused staff shortage problems. Accor will add a proper recommendation form to reduce the staff shortage problems at the Harlow Hotel. </w:t>
      </w:r>
    </w:p>
    <w:p w14:paraId="607FF78F" w14:textId="2DE4E7D8" w:rsidR="003629B1" w:rsidRPr="001D7505" w:rsidRDefault="006C6A53" w:rsidP="009A6878">
      <w:pPr>
        <w:pStyle w:val="Heading2"/>
        <w:rPr>
          <w:rFonts w:ascii="Arial" w:hAnsi="Arial" w:cs="Arial"/>
        </w:rPr>
      </w:pPr>
      <w:r w:rsidRPr="001D7505">
        <w:rPr>
          <w:rFonts w:ascii="Arial" w:hAnsi="Arial" w:cs="Arial"/>
        </w:rPr>
        <w:t>Recommendations</w:t>
      </w:r>
      <w:bookmarkEnd w:id="44"/>
      <w:r w:rsidRPr="001D7505">
        <w:rPr>
          <w:rFonts w:ascii="Arial" w:hAnsi="Arial" w:cs="Arial"/>
        </w:rPr>
        <w:t xml:space="preserve"> </w:t>
      </w:r>
    </w:p>
    <w:p w14:paraId="28491C6A" w14:textId="035DDA6A" w:rsidR="003629B1" w:rsidRPr="001D7505" w:rsidRDefault="005F7534" w:rsidP="0039421E">
      <w:pPr>
        <w:spacing w:before="240"/>
        <w:rPr>
          <w:rFonts w:ascii="Arial" w:hAnsi="Arial" w:cs="Arial"/>
        </w:rPr>
      </w:pPr>
      <w:r w:rsidRPr="001D7505">
        <w:rPr>
          <w:rFonts w:ascii="Arial" w:hAnsi="Arial" w:cs="Arial"/>
        </w:rPr>
        <w:t xml:space="preserve">Staff shortages have created significant problems in the hotel industry and for the Harlow Hotel in the UK. The effects of the Covid-19 pandemic and the political issues of Brexit have caused the main problem. The employees' working functions and teamwork are </w:t>
      </w:r>
      <w:r w:rsidRPr="001D7505">
        <w:rPr>
          <w:rFonts w:ascii="Arial" w:hAnsi="Arial" w:cs="Arial"/>
        </w:rPr>
        <w:lastRenderedPageBreak/>
        <w:t>valuable to managing all the operations and guests in a hotel (Jawabreh </w:t>
      </w:r>
      <w:r w:rsidRPr="001D7505">
        <w:rPr>
          <w:rStyle w:val="Emphasis"/>
          <w:rFonts w:ascii="Arial" w:hAnsi="Arial" w:cs="Arial"/>
        </w:rPr>
        <w:t>et al.</w:t>
      </w:r>
      <w:r w:rsidRPr="001D7505">
        <w:rPr>
          <w:rFonts w:ascii="Arial" w:hAnsi="Arial" w:cs="Arial"/>
        </w:rPr>
        <w:t xml:space="preserve">, 2020). Several ways will be </w:t>
      </w:r>
      <w:r w:rsidR="00416035" w:rsidRPr="001D7505">
        <w:rPr>
          <w:rFonts w:ascii="Arial" w:hAnsi="Arial" w:cs="Arial"/>
        </w:rPr>
        <w:t>dependable</w:t>
      </w:r>
      <w:r w:rsidRPr="001D7505">
        <w:rPr>
          <w:rFonts w:ascii="Arial" w:hAnsi="Arial" w:cs="Arial"/>
        </w:rPr>
        <w:t xml:space="preserve"> for the hotel organisation to follow to increase the </w:t>
      </w:r>
      <w:r w:rsidR="00726065" w:rsidRPr="001D7505">
        <w:rPr>
          <w:rFonts w:ascii="Arial" w:hAnsi="Arial" w:cs="Arial"/>
        </w:rPr>
        <w:t>staff.</w:t>
      </w:r>
    </w:p>
    <w:p w14:paraId="17D3E4D4" w14:textId="36C1CBB5" w:rsidR="003629B1" w:rsidRPr="001D7505" w:rsidRDefault="006C6A53" w:rsidP="0039421E">
      <w:pPr>
        <w:spacing w:before="240"/>
        <w:rPr>
          <w:rFonts w:ascii="Arial" w:hAnsi="Arial" w:cs="Arial"/>
        </w:rPr>
      </w:pPr>
      <w:r w:rsidRPr="001D7505">
        <w:rPr>
          <w:rFonts w:ascii="Arial" w:hAnsi="Arial" w:cs="Arial"/>
          <w:b/>
        </w:rPr>
        <w:t>Training programs for skills development:</w:t>
      </w:r>
      <w:r w:rsidRPr="001D7505">
        <w:rPr>
          <w:rFonts w:ascii="Arial" w:hAnsi="Arial" w:cs="Arial"/>
        </w:rPr>
        <w:t xml:space="preserve"> </w:t>
      </w:r>
      <w:r w:rsidR="005F7534" w:rsidRPr="001D7505">
        <w:rPr>
          <w:rFonts w:ascii="Arial" w:hAnsi="Arial" w:cs="Arial"/>
        </w:rPr>
        <w:t xml:space="preserve">The methods of delivering the training session and upscaling the skills development of the employees. The skill development in the region of the front office helps reduce labour costs (Belias and Trihas, 2022). It will help to use the proper range of resources and manage the staff in a better way. Through the training process, migrant workers can improve their experiences in the hotel sector (Ndiuini and Baum, 2021). The Harlow Hotel can </w:t>
      </w:r>
      <w:r w:rsidR="00770F2F" w:rsidRPr="001D7505">
        <w:rPr>
          <w:rFonts w:ascii="Arial" w:hAnsi="Arial" w:cs="Arial"/>
        </w:rPr>
        <w:t>receive help</w:t>
      </w:r>
      <w:r w:rsidR="005F7534" w:rsidRPr="001D7505">
        <w:rPr>
          <w:rFonts w:ascii="Arial" w:hAnsi="Arial" w:cs="Arial"/>
        </w:rPr>
        <w:t xml:space="preserve"> from training methods to reduce staff management issues. </w:t>
      </w:r>
    </w:p>
    <w:p w14:paraId="27F659E2" w14:textId="6A031ACA" w:rsidR="005F7534" w:rsidRPr="001D7505" w:rsidRDefault="006C6A53" w:rsidP="0039421E">
      <w:pPr>
        <w:spacing w:before="240"/>
        <w:rPr>
          <w:rFonts w:ascii="Arial" w:hAnsi="Arial" w:cs="Arial"/>
        </w:rPr>
      </w:pPr>
      <w:r w:rsidRPr="001D7505">
        <w:rPr>
          <w:rFonts w:ascii="Arial" w:hAnsi="Arial" w:cs="Arial"/>
          <w:b/>
        </w:rPr>
        <w:t xml:space="preserve">Offering more flexibility in the duty: </w:t>
      </w:r>
      <w:r w:rsidR="005F7534" w:rsidRPr="001D7505">
        <w:rPr>
          <w:rFonts w:ascii="Arial" w:hAnsi="Arial" w:cs="Arial"/>
        </w:rPr>
        <w:t>The hotel industry is highly overloaded with job roles due to the continuous engagement of customers. Flexibility in working hours can reduce the turnover rate in the hotel industry (Asghar </w:t>
      </w:r>
      <w:r w:rsidR="005F7534" w:rsidRPr="001D7505">
        <w:rPr>
          <w:rStyle w:val="Emphasis"/>
          <w:rFonts w:ascii="Arial" w:hAnsi="Arial" w:cs="Arial"/>
        </w:rPr>
        <w:t>et al</w:t>
      </w:r>
      <w:r w:rsidR="005F7534" w:rsidRPr="001D7505">
        <w:rPr>
          <w:rFonts w:ascii="Arial" w:hAnsi="Arial" w:cs="Arial"/>
        </w:rPr>
        <w:t xml:space="preserve">., 2021). Harlow Hotel can use these tools to </w:t>
      </w:r>
      <w:r w:rsidR="00770F2F" w:rsidRPr="001D7505">
        <w:rPr>
          <w:rFonts w:ascii="Arial" w:hAnsi="Arial" w:cs="Arial"/>
        </w:rPr>
        <w:t>help</w:t>
      </w:r>
      <w:r w:rsidR="005F7534" w:rsidRPr="001D7505">
        <w:rPr>
          <w:rFonts w:ascii="Arial" w:hAnsi="Arial" w:cs="Arial"/>
        </w:rPr>
        <w:t xml:space="preserve"> staff shortage issues. The innovative working behaviour of the working staff is possible with the influence of flexibility (Luu, 2021). It is recommended that Harlow Hotel deliver flexibility and make innovative approaches to reduce staff shortage. </w:t>
      </w:r>
    </w:p>
    <w:p w14:paraId="56393EE4" w14:textId="518A14DF" w:rsidR="003629B1" w:rsidRPr="001D7505" w:rsidRDefault="006C6A53" w:rsidP="0039421E">
      <w:pPr>
        <w:spacing w:before="240"/>
        <w:rPr>
          <w:rFonts w:ascii="Arial" w:hAnsi="Arial" w:cs="Arial"/>
        </w:rPr>
      </w:pPr>
      <w:r w:rsidRPr="001D7505">
        <w:rPr>
          <w:rFonts w:ascii="Arial" w:hAnsi="Arial" w:cs="Arial"/>
          <w:b/>
        </w:rPr>
        <w:t>Use of digital technology:</w:t>
      </w:r>
      <w:r w:rsidRPr="001D7505">
        <w:rPr>
          <w:rFonts w:ascii="Arial" w:hAnsi="Arial" w:cs="Arial"/>
        </w:rPr>
        <w:t xml:space="preserve"> </w:t>
      </w:r>
      <w:r w:rsidR="005F7534" w:rsidRPr="001D7505">
        <w:rPr>
          <w:rFonts w:ascii="Arial" w:hAnsi="Arial" w:cs="Arial"/>
        </w:rPr>
        <w:t xml:space="preserve">The use of advanced technology is common every day in the hotel industry. Digitisation can be a way to solve the labour shortage problem (Morosan and Bowen, 2022). Harlow Hotel can use technological influence to improve efficiency in the workplace. The application of automation techniques is helpful in the hotel industry to enhance the workforce (Kecić, 2020). It </w:t>
      </w:r>
      <w:proofErr w:type="gramStart"/>
      <w:r w:rsidR="005F7534" w:rsidRPr="001D7505">
        <w:rPr>
          <w:rFonts w:ascii="Arial" w:hAnsi="Arial" w:cs="Arial"/>
        </w:rPr>
        <w:t>is recommended</w:t>
      </w:r>
      <w:proofErr w:type="gramEnd"/>
      <w:r w:rsidR="005F7534" w:rsidRPr="001D7505">
        <w:rPr>
          <w:rFonts w:ascii="Arial" w:hAnsi="Arial" w:cs="Arial"/>
        </w:rPr>
        <w:t xml:space="preserve"> that Harlow Hotel apply the tools of innovation to reduce staff shortage issues and to </w:t>
      </w:r>
      <w:r w:rsidR="00770F2F" w:rsidRPr="001D7505">
        <w:rPr>
          <w:rFonts w:ascii="Arial" w:hAnsi="Arial" w:cs="Arial"/>
        </w:rPr>
        <w:t>run</w:t>
      </w:r>
      <w:r w:rsidR="005F7534" w:rsidRPr="001D7505">
        <w:rPr>
          <w:rFonts w:ascii="Arial" w:hAnsi="Arial" w:cs="Arial"/>
        </w:rPr>
        <w:t xml:space="preserve"> efficiently</w:t>
      </w:r>
      <w:r w:rsidRPr="001D7505">
        <w:rPr>
          <w:rFonts w:ascii="Arial" w:hAnsi="Arial" w:cs="Arial"/>
        </w:rPr>
        <w:t xml:space="preserve">. </w:t>
      </w:r>
    </w:p>
    <w:p w14:paraId="6D2E93CE" w14:textId="77777777" w:rsidR="003629B1" w:rsidRPr="001D7505" w:rsidRDefault="006C6A53" w:rsidP="0039421E">
      <w:pPr>
        <w:pStyle w:val="Heading1"/>
        <w:spacing w:before="240"/>
        <w:rPr>
          <w:rFonts w:ascii="Arial" w:hAnsi="Arial" w:cs="Arial"/>
        </w:rPr>
      </w:pPr>
      <w:bookmarkStart w:id="45" w:name="_of21bkl0igz" w:colFirst="0" w:colLast="0"/>
      <w:bookmarkStart w:id="46" w:name="_Toc166606017"/>
      <w:bookmarkEnd w:id="45"/>
      <w:r w:rsidRPr="001D7505">
        <w:rPr>
          <w:rFonts w:ascii="Arial" w:hAnsi="Arial" w:cs="Arial"/>
        </w:rPr>
        <w:t>Reflection</w:t>
      </w:r>
      <w:bookmarkEnd w:id="46"/>
    </w:p>
    <w:p w14:paraId="45E322CC" w14:textId="4FF25FD5" w:rsidR="003629B1" w:rsidRPr="001D7505" w:rsidRDefault="005F7534" w:rsidP="00416035">
      <w:pPr>
        <w:spacing w:before="240"/>
        <w:rPr>
          <w:rFonts w:ascii="Arial" w:hAnsi="Arial" w:cs="Arial"/>
        </w:rPr>
      </w:pPr>
      <w:r w:rsidRPr="001D7505">
        <w:rPr>
          <w:rFonts w:ascii="Arial" w:hAnsi="Arial" w:cs="Arial"/>
        </w:rPr>
        <w:t xml:space="preserve">Every one of the students must reflect upon their practices to be able to fulfil the purpose of </w:t>
      </w:r>
      <w:r w:rsidR="00990104" w:rsidRPr="001D7505">
        <w:rPr>
          <w:rFonts w:ascii="Arial" w:hAnsi="Arial" w:cs="Arial"/>
        </w:rPr>
        <w:t>helping</w:t>
      </w:r>
      <w:r w:rsidRPr="001D7505">
        <w:rPr>
          <w:rFonts w:ascii="Arial" w:hAnsi="Arial" w:cs="Arial"/>
        </w:rPr>
        <w:t xml:space="preserve"> them in the future. The Gibbs Theory of Reflection, which was first proposed by an individual with the name of Graham Gibbs, is one such framework which helps learners of Higher Education (HE) determine how they have performed, how they feel regarding it, what the experience had been made up of, the parts which went well, and what they can alleviate for the long-term (Silverman, 2011). The reflective study is a </w:t>
      </w:r>
      <w:r w:rsidRPr="001D7505">
        <w:rPr>
          <w:rFonts w:ascii="Arial" w:hAnsi="Arial" w:cs="Arial"/>
        </w:rPr>
        <w:lastRenderedPageBreak/>
        <w:t>practice below that can speak of how the placement was conducted in ‘The Harlow Hotel by Accor</w:t>
      </w:r>
      <w:r w:rsidR="00C11A43" w:rsidRPr="001D7505">
        <w:rPr>
          <w:rFonts w:ascii="Arial" w:hAnsi="Arial" w:cs="Arial"/>
        </w:rPr>
        <w:t>,’</w:t>
      </w:r>
      <w:r w:rsidRPr="001D7505">
        <w:rPr>
          <w:rFonts w:ascii="Arial" w:hAnsi="Arial" w:cs="Arial"/>
        </w:rPr>
        <w:t xml:space="preserve"> which added to how this research, as mentioned earlier, was performed. The six stages of this cyclical reflective theoretical model are Description, Feelings, Evaluation, Analysis, Conclusion, and finally, the Action Plan (Joyce and Jackson, 2021). The account has been</w:t>
      </w:r>
      <w:r w:rsidR="00990104">
        <w:rPr>
          <w:rFonts w:ascii="Arial" w:hAnsi="Arial" w:cs="Arial"/>
        </w:rPr>
        <w:t xml:space="preserve"> </w:t>
      </w:r>
      <w:r w:rsidRPr="001D7505">
        <w:rPr>
          <w:rFonts w:ascii="Arial" w:hAnsi="Arial" w:cs="Arial"/>
        </w:rPr>
        <w:t>provided after the image below as follows:</w:t>
      </w:r>
      <w:r w:rsidR="006C6A53" w:rsidRPr="001D7505">
        <w:rPr>
          <w:rFonts w:ascii="Arial" w:hAnsi="Arial" w:cs="Arial"/>
          <w:noProof/>
          <w:lang w:eastAsia="en-IN"/>
        </w:rPr>
        <w:drawing>
          <wp:inline distT="114300" distB="114300" distL="114300" distR="114300" wp14:anchorId="4AB5A0D0" wp14:editId="34E72C72">
            <wp:extent cx="3105150" cy="2552700"/>
            <wp:effectExtent l="19050" t="19050" r="19050" b="1905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105374" cy="2552884"/>
                    </a:xfrm>
                    <a:prstGeom prst="rect">
                      <a:avLst/>
                    </a:prstGeom>
                    <a:ln w="25400">
                      <a:solidFill>
                        <a:srgbClr val="000000"/>
                      </a:solidFill>
                      <a:prstDash val="solid"/>
                    </a:ln>
                  </pic:spPr>
                </pic:pic>
              </a:graphicData>
            </a:graphic>
          </wp:inline>
        </w:drawing>
      </w:r>
    </w:p>
    <w:p w14:paraId="35BAC1AE" w14:textId="77777777" w:rsidR="003629B1" w:rsidRPr="001D7505" w:rsidRDefault="006C6A53" w:rsidP="0039421E">
      <w:pPr>
        <w:spacing w:before="240"/>
        <w:jc w:val="center"/>
        <w:rPr>
          <w:rFonts w:ascii="Arial" w:hAnsi="Arial" w:cs="Arial"/>
          <w:b/>
        </w:rPr>
      </w:pPr>
      <w:r w:rsidRPr="001D7505">
        <w:rPr>
          <w:rFonts w:ascii="Arial" w:hAnsi="Arial" w:cs="Arial"/>
          <w:b/>
        </w:rPr>
        <w:t>Figure 1: The Model of Gibbs Reflective Learning Cycle</w:t>
      </w:r>
    </w:p>
    <w:p w14:paraId="58A4F452" w14:textId="77777777" w:rsidR="003629B1" w:rsidRPr="001D7505" w:rsidRDefault="006C6A53" w:rsidP="0039421E">
      <w:pPr>
        <w:spacing w:before="240"/>
        <w:jc w:val="center"/>
        <w:rPr>
          <w:rFonts w:ascii="Arial" w:hAnsi="Arial" w:cs="Arial"/>
        </w:rPr>
      </w:pPr>
      <w:r w:rsidRPr="001D7505">
        <w:rPr>
          <w:rFonts w:ascii="Arial" w:hAnsi="Arial" w:cs="Arial"/>
        </w:rPr>
        <w:t xml:space="preserve">(Source: </w:t>
      </w:r>
      <w:r w:rsidRPr="001D7505">
        <w:rPr>
          <w:rFonts w:ascii="Arial" w:hAnsi="Arial" w:cs="Arial"/>
          <w:color w:val="222222"/>
          <w:highlight w:val="white"/>
        </w:rPr>
        <w:t xml:space="preserve">Williams </w:t>
      </w:r>
      <w:r w:rsidRPr="001D7505">
        <w:rPr>
          <w:rFonts w:ascii="Arial" w:hAnsi="Arial" w:cs="Arial"/>
          <w:i/>
          <w:color w:val="222222"/>
          <w:highlight w:val="white"/>
        </w:rPr>
        <w:t>et al.</w:t>
      </w:r>
      <w:r w:rsidRPr="001D7505">
        <w:rPr>
          <w:rFonts w:ascii="Arial" w:hAnsi="Arial" w:cs="Arial"/>
          <w:color w:val="222222"/>
          <w:highlight w:val="white"/>
        </w:rPr>
        <w:t>, 2020</w:t>
      </w:r>
      <w:r w:rsidRPr="001D7505">
        <w:rPr>
          <w:rFonts w:ascii="Arial" w:hAnsi="Arial" w:cs="Arial"/>
        </w:rPr>
        <w:t>)</w:t>
      </w:r>
    </w:p>
    <w:p w14:paraId="4B3DCBE6" w14:textId="77777777" w:rsidR="003629B1" w:rsidRPr="001D7505" w:rsidRDefault="006C6A53" w:rsidP="0039421E">
      <w:pPr>
        <w:pStyle w:val="Heading2"/>
        <w:spacing w:before="240"/>
        <w:rPr>
          <w:rFonts w:ascii="Arial" w:hAnsi="Arial" w:cs="Arial"/>
          <w:sz w:val="28"/>
          <w:szCs w:val="28"/>
        </w:rPr>
      </w:pPr>
      <w:bookmarkStart w:id="47" w:name="_u3xpv76okxjp" w:colFirst="0" w:colLast="0"/>
      <w:bookmarkStart w:id="48" w:name="_Toc166606018"/>
      <w:bookmarkEnd w:id="47"/>
      <w:r w:rsidRPr="001D7505">
        <w:rPr>
          <w:rFonts w:ascii="Arial" w:hAnsi="Arial" w:cs="Arial"/>
          <w:sz w:val="28"/>
          <w:szCs w:val="28"/>
        </w:rPr>
        <w:lastRenderedPageBreak/>
        <w:t>Description</w:t>
      </w:r>
      <w:bookmarkEnd w:id="48"/>
    </w:p>
    <w:p w14:paraId="65735FF0" w14:textId="2F3FA302" w:rsidR="005F7534" w:rsidRPr="001D7505" w:rsidRDefault="005F7534" w:rsidP="0039421E">
      <w:pPr>
        <w:pStyle w:val="Heading2"/>
        <w:spacing w:before="240"/>
        <w:rPr>
          <w:rFonts w:ascii="Arial" w:hAnsi="Arial" w:cs="Arial"/>
          <w:b w:val="0"/>
        </w:rPr>
      </w:pPr>
      <w:bookmarkStart w:id="49" w:name="_pl6xtc1ppqrv" w:colFirst="0" w:colLast="0"/>
      <w:bookmarkStart w:id="50" w:name="_Toc166606019"/>
      <w:bookmarkEnd w:id="49"/>
      <w:r w:rsidRPr="001D7505">
        <w:rPr>
          <w:rFonts w:ascii="Arial" w:hAnsi="Arial" w:cs="Arial"/>
          <w:b w:val="0"/>
        </w:rPr>
        <w:t>The first stage in the model is known as Description. It enables people to recall their experiences and describe how a particular event was performed (Social Research Methods, 2024). During the previous semester, I had been placed at the Harlow Hotel branch near the Stansted Airport. My position had been that of one of the trainee members of staff. As a direct result, I had collaborated with other apprentices, senior employees, and managers of the 3-star hotel. The people one has worked with must be mentioned, adding to the activities they had partaken in (The Caterer, 2024). I ensured the guests’ expectations and requirements were met by collaborating with a team of other interns. I recognised that m</w:t>
      </w:r>
      <w:r w:rsidR="00C11A43">
        <w:rPr>
          <w:rFonts w:ascii="Arial" w:hAnsi="Arial" w:cs="Arial"/>
          <w:b w:val="0"/>
        </w:rPr>
        <w:t>ore</w:t>
      </w:r>
      <w:r w:rsidRPr="001D7505">
        <w:rPr>
          <w:rFonts w:ascii="Arial" w:hAnsi="Arial" w:cs="Arial"/>
          <w:b w:val="0"/>
        </w:rPr>
        <w:t xml:space="preserve"> workers were overburdened due to the lack of a large workforce.</w:t>
      </w:r>
    </w:p>
    <w:p w14:paraId="2984BB0E" w14:textId="7DD8138F" w:rsidR="003629B1" w:rsidRPr="001D7505" w:rsidRDefault="006C6A53" w:rsidP="0039421E">
      <w:pPr>
        <w:pStyle w:val="Heading2"/>
        <w:spacing w:before="240"/>
        <w:rPr>
          <w:rFonts w:ascii="Arial" w:hAnsi="Arial" w:cs="Arial"/>
        </w:rPr>
      </w:pPr>
      <w:r w:rsidRPr="001D7505">
        <w:rPr>
          <w:rFonts w:ascii="Arial" w:hAnsi="Arial" w:cs="Arial"/>
        </w:rPr>
        <w:t>Feelings</w:t>
      </w:r>
      <w:bookmarkEnd w:id="50"/>
    </w:p>
    <w:p w14:paraId="42A72497" w14:textId="3C4BFCCC" w:rsidR="005F7534" w:rsidRPr="001D7505" w:rsidRDefault="005F7534" w:rsidP="0039421E">
      <w:pPr>
        <w:pStyle w:val="Heading2"/>
        <w:spacing w:before="240"/>
        <w:rPr>
          <w:rFonts w:ascii="Arial" w:hAnsi="Arial" w:cs="Arial"/>
          <w:b w:val="0"/>
        </w:rPr>
      </w:pPr>
      <w:bookmarkStart w:id="51" w:name="_2pe43qfqiof5" w:colFirst="0" w:colLast="0"/>
      <w:bookmarkStart w:id="52" w:name="_Toc166606020"/>
      <w:bookmarkEnd w:id="51"/>
      <w:r w:rsidRPr="001D7505">
        <w:rPr>
          <w:rFonts w:ascii="Arial" w:hAnsi="Arial" w:cs="Arial"/>
          <w:b w:val="0"/>
        </w:rPr>
        <w:t xml:space="preserve">The second phase in this theory involves the inclusion of Feelings. That allows one to think of favourable and unfavourable feelings associated with a specific work (Ningrum and Ariani, 2020). While working temporarily at the Harlow Hotel, I experienced a positive sense of excitement regarding officially entering the workforce as I could </w:t>
      </w:r>
      <w:r w:rsidR="00434A39" w:rsidRPr="001D7505">
        <w:rPr>
          <w:rFonts w:ascii="Arial" w:hAnsi="Arial" w:cs="Arial"/>
          <w:b w:val="0"/>
        </w:rPr>
        <w:t>enhance</w:t>
      </w:r>
      <w:r w:rsidRPr="001D7505">
        <w:rPr>
          <w:rFonts w:ascii="Arial" w:hAnsi="Arial" w:cs="Arial"/>
          <w:b w:val="0"/>
        </w:rPr>
        <w:t xml:space="preserve"> my curriculum vitae (CV). Alongside this matter, I have improved my teamwork skills since I learned how to work with others properly. I also felt favourably towards that and learned a lot </w:t>
      </w:r>
      <w:r w:rsidR="00642C4D" w:rsidRPr="001D7505">
        <w:rPr>
          <w:rFonts w:ascii="Arial" w:hAnsi="Arial" w:cs="Arial"/>
          <w:b w:val="0"/>
        </w:rPr>
        <w:t>about</w:t>
      </w:r>
      <w:r w:rsidRPr="001D7505">
        <w:rPr>
          <w:rFonts w:ascii="Arial" w:hAnsi="Arial" w:cs="Arial"/>
          <w:b w:val="0"/>
        </w:rPr>
        <w:t xml:space="preserve"> the history of the hotel. Gibbs Cycle is an extensive study whereby the negative emotions must be brought forward, too (Markkanenet al., 2020). For instance, I </w:t>
      </w:r>
      <w:r w:rsidR="00642C4D" w:rsidRPr="001D7505">
        <w:rPr>
          <w:rFonts w:ascii="Arial" w:hAnsi="Arial" w:cs="Arial"/>
          <w:b w:val="0"/>
        </w:rPr>
        <w:t>saw</w:t>
      </w:r>
      <w:r w:rsidRPr="001D7505">
        <w:rPr>
          <w:rFonts w:ascii="Arial" w:hAnsi="Arial" w:cs="Arial"/>
          <w:b w:val="0"/>
        </w:rPr>
        <w:t xml:space="preserve"> that many EU-based (European Union) employees had returned to their homelands after Brexit, per our conversations with the line managers and leaders of the groups. That is why, especially after the onset of the contagious Coronavirus, the remaining workers had begun to feel overworked.</w:t>
      </w:r>
    </w:p>
    <w:p w14:paraId="3E8C37DB" w14:textId="77777777" w:rsidR="00416035" w:rsidRPr="001D7505" w:rsidRDefault="00416035" w:rsidP="00416035">
      <w:pPr>
        <w:rPr>
          <w:rFonts w:ascii="Arial" w:hAnsi="Arial" w:cs="Arial"/>
        </w:rPr>
      </w:pPr>
    </w:p>
    <w:p w14:paraId="08A5CE71" w14:textId="77777777" w:rsidR="00416035" w:rsidRPr="001D7505" w:rsidRDefault="006C6A53" w:rsidP="0039421E">
      <w:pPr>
        <w:pStyle w:val="Heading2"/>
        <w:spacing w:before="240"/>
        <w:rPr>
          <w:rFonts w:ascii="Arial" w:hAnsi="Arial" w:cs="Arial"/>
        </w:rPr>
      </w:pPr>
      <w:r w:rsidRPr="001D7505">
        <w:rPr>
          <w:rFonts w:ascii="Arial" w:hAnsi="Arial" w:cs="Arial"/>
        </w:rPr>
        <w:lastRenderedPageBreak/>
        <w:t>Evaluation</w:t>
      </w:r>
      <w:bookmarkStart w:id="53" w:name="_e25dk6w5k1x8" w:colFirst="0" w:colLast="0"/>
      <w:bookmarkStart w:id="54" w:name="_Toc166606021"/>
      <w:bookmarkEnd w:id="52"/>
      <w:bookmarkEnd w:id="53"/>
    </w:p>
    <w:p w14:paraId="29283679" w14:textId="5E940DB6" w:rsidR="005F7534" w:rsidRPr="001D7505" w:rsidRDefault="005F7534" w:rsidP="0039421E">
      <w:pPr>
        <w:pStyle w:val="Heading2"/>
        <w:spacing w:before="240"/>
        <w:rPr>
          <w:rFonts w:ascii="Arial" w:hAnsi="Arial" w:cs="Arial"/>
        </w:rPr>
      </w:pPr>
      <w:r w:rsidRPr="001D7505">
        <w:rPr>
          <w:rFonts w:ascii="Arial" w:hAnsi="Arial" w:cs="Arial"/>
          <w:b w:val="0"/>
        </w:rPr>
        <w:t xml:space="preserve">The third step here is called Evaluation. It has to do with critically evaluating the good and the bad aspects which had happened during an event (Rinzy, 2020). The positive situations of my placement included the fact that I was able to gain research skills and learn how the background of the Hotel Harlow by Accord influenced its practices. While I initially felt nervous </w:t>
      </w:r>
      <w:r w:rsidR="00642C4D" w:rsidRPr="001D7505">
        <w:rPr>
          <w:rFonts w:ascii="Arial" w:hAnsi="Arial" w:cs="Arial"/>
          <w:b w:val="0"/>
        </w:rPr>
        <w:t>about</w:t>
      </w:r>
      <w:r w:rsidRPr="001D7505">
        <w:rPr>
          <w:rFonts w:ascii="Arial" w:hAnsi="Arial" w:cs="Arial"/>
          <w:b w:val="0"/>
        </w:rPr>
        <w:t xml:space="preserve"> this procedure, my superiors and colleagues helped me be more confident, leading to me interacting with the staff and gaining more knowledge related to the company. The negative element that occurred here is that I took a long time to gather enough information, which slowed down my speed of conducting this case study. I was afraid that I would not be able to submit this work within the stipulated deadline.</w:t>
      </w:r>
    </w:p>
    <w:p w14:paraId="21521FC6" w14:textId="5042AE5E" w:rsidR="003629B1" w:rsidRPr="001D7505" w:rsidRDefault="006C6A53" w:rsidP="0039421E">
      <w:pPr>
        <w:pStyle w:val="Heading2"/>
        <w:spacing w:before="240"/>
        <w:rPr>
          <w:rFonts w:ascii="Arial" w:hAnsi="Arial" w:cs="Arial"/>
        </w:rPr>
      </w:pPr>
      <w:r w:rsidRPr="001D7505">
        <w:rPr>
          <w:rFonts w:ascii="Arial" w:hAnsi="Arial" w:cs="Arial"/>
        </w:rPr>
        <w:t>Analysis</w:t>
      </w:r>
      <w:bookmarkEnd w:id="54"/>
    </w:p>
    <w:p w14:paraId="6699BD3A" w14:textId="46498C3F" w:rsidR="003629B1" w:rsidRPr="001D7505" w:rsidRDefault="005F7534" w:rsidP="0039421E">
      <w:pPr>
        <w:spacing w:before="240"/>
        <w:rPr>
          <w:rFonts w:ascii="Arial" w:hAnsi="Arial" w:cs="Arial"/>
        </w:rPr>
      </w:pPr>
      <w:r w:rsidRPr="001D7505">
        <w:rPr>
          <w:rFonts w:ascii="Arial" w:hAnsi="Arial" w:cs="Arial"/>
        </w:rPr>
        <w:t>The fourth factor of the Gibbs Model is Analysis. It lets people understand what has happened (Amir </w:t>
      </w:r>
      <w:r w:rsidRPr="001D7505">
        <w:rPr>
          <w:rStyle w:val="Emphasis"/>
          <w:rFonts w:ascii="Arial" w:hAnsi="Arial" w:cs="Arial"/>
        </w:rPr>
        <w:t>et al.</w:t>
      </w:r>
      <w:r w:rsidRPr="001D7505">
        <w:rPr>
          <w:rFonts w:ascii="Arial" w:hAnsi="Arial" w:cs="Arial"/>
        </w:rPr>
        <w:t xml:space="preserve">, 2023). After the placement was complete, I was supposed to begin compiling my findings into this project proposal as a part of the dissertation. The collected information helped me write down the results academically. However, I needed help deciding how the study would be conducted, that is, understanding the </w:t>
      </w:r>
      <w:proofErr w:type="gramStart"/>
      <w:r w:rsidRPr="001D7505">
        <w:rPr>
          <w:rFonts w:ascii="Arial" w:hAnsi="Arial" w:cs="Arial"/>
        </w:rPr>
        <w:t>methodology</w:t>
      </w:r>
      <w:proofErr w:type="gramEnd"/>
      <w:r w:rsidRPr="001D7505">
        <w:rPr>
          <w:rFonts w:ascii="Arial" w:hAnsi="Arial" w:cs="Arial"/>
        </w:rPr>
        <w:t xml:space="preserve">. In addition, the subject of ethnography was entirely new to me. It meant that I had to conduct more research even though, as an amateur, I thought my research on this topic had been </w:t>
      </w:r>
      <w:r w:rsidR="00726065" w:rsidRPr="001D7505">
        <w:rPr>
          <w:rFonts w:ascii="Arial" w:hAnsi="Arial" w:cs="Arial"/>
        </w:rPr>
        <w:t>complete.</w:t>
      </w:r>
    </w:p>
    <w:p w14:paraId="32FD5328" w14:textId="77777777" w:rsidR="003629B1" w:rsidRPr="001D7505" w:rsidRDefault="006C6A53" w:rsidP="0039421E">
      <w:pPr>
        <w:pStyle w:val="Heading2"/>
        <w:spacing w:before="240"/>
        <w:rPr>
          <w:rFonts w:ascii="Arial" w:hAnsi="Arial" w:cs="Arial"/>
        </w:rPr>
      </w:pPr>
      <w:bookmarkStart w:id="55" w:name="_g6py535hhy4b" w:colFirst="0" w:colLast="0"/>
      <w:bookmarkStart w:id="56" w:name="_Toc166606022"/>
      <w:bookmarkEnd w:id="55"/>
      <w:r w:rsidRPr="001D7505">
        <w:rPr>
          <w:rFonts w:ascii="Arial" w:hAnsi="Arial" w:cs="Arial"/>
        </w:rPr>
        <w:lastRenderedPageBreak/>
        <w:t>Conclusion</w:t>
      </w:r>
      <w:bookmarkEnd w:id="56"/>
    </w:p>
    <w:p w14:paraId="411A5854" w14:textId="5D827EF5" w:rsidR="005F7534" w:rsidRPr="001D7505" w:rsidRDefault="005F7534" w:rsidP="0039421E">
      <w:pPr>
        <w:pStyle w:val="Heading2"/>
        <w:spacing w:before="240"/>
        <w:rPr>
          <w:rFonts w:ascii="Arial" w:hAnsi="Arial" w:cs="Arial"/>
          <w:b w:val="0"/>
        </w:rPr>
      </w:pPr>
      <w:bookmarkStart w:id="57" w:name="_bymj8k9hdu1x" w:colFirst="0" w:colLast="0"/>
      <w:bookmarkStart w:id="58" w:name="_Toc166606023"/>
      <w:bookmarkEnd w:id="57"/>
      <w:r w:rsidRPr="001D7505">
        <w:rPr>
          <w:rFonts w:ascii="Arial" w:hAnsi="Arial" w:cs="Arial"/>
          <w:b w:val="0"/>
        </w:rPr>
        <w:t xml:space="preserve">The fifth and second-to-last stage is titled Conclusion. Here, the findings from a reflective chapter are summarised (Koch, 2023). I had to work as a trainee staff member at Hotel Harlow and needed to perform this case study based on the themes I </w:t>
      </w:r>
      <w:r w:rsidR="00720BAE" w:rsidRPr="001D7505">
        <w:rPr>
          <w:rFonts w:ascii="Arial" w:hAnsi="Arial" w:cs="Arial"/>
          <w:b w:val="0"/>
        </w:rPr>
        <w:t>named</w:t>
      </w:r>
      <w:r w:rsidRPr="001D7505">
        <w:rPr>
          <w:rFonts w:ascii="Arial" w:hAnsi="Arial" w:cs="Arial"/>
          <w:b w:val="0"/>
        </w:rPr>
        <w:t>. I felt positive towards having achieved teamwork strengths. The negative aspect had to do with the excessive amount of work that was forced to be performed by the few employees. After realising that I took too much time to gather data, I now know I must improve my skills for managing time productively.</w:t>
      </w:r>
    </w:p>
    <w:p w14:paraId="367ED039" w14:textId="684F3111" w:rsidR="003629B1" w:rsidRPr="001D7505" w:rsidRDefault="006C6A53" w:rsidP="0039421E">
      <w:pPr>
        <w:pStyle w:val="Heading2"/>
        <w:spacing w:before="240"/>
        <w:rPr>
          <w:rFonts w:ascii="Arial" w:hAnsi="Arial" w:cs="Arial"/>
        </w:rPr>
      </w:pPr>
      <w:r w:rsidRPr="001D7505">
        <w:rPr>
          <w:rFonts w:ascii="Arial" w:hAnsi="Arial" w:cs="Arial"/>
        </w:rPr>
        <w:t>Action Plan</w:t>
      </w:r>
      <w:bookmarkEnd w:id="58"/>
    </w:p>
    <w:p w14:paraId="368D3FCB" w14:textId="0179C3C8" w:rsidR="0039421E" w:rsidRPr="001D7505" w:rsidRDefault="005F7534" w:rsidP="0039421E">
      <w:pPr>
        <w:spacing w:before="240"/>
        <w:rPr>
          <w:rFonts w:ascii="Arial" w:hAnsi="Arial" w:cs="Arial"/>
          <w:b/>
        </w:rPr>
      </w:pPr>
      <w:bookmarkStart w:id="59" w:name="_eb9jjn8uqkuq" w:colFirst="0" w:colLast="0"/>
      <w:bookmarkEnd w:id="59"/>
      <w:r w:rsidRPr="001D7505">
        <w:rPr>
          <w:rFonts w:ascii="Arial" w:hAnsi="Arial" w:cs="Arial"/>
        </w:rPr>
        <w:t>The sixth and final phase is named the Action Plan. In this way, an idea should be developed to help people conduct similar events better in the future (Gibbs, 2020). From my experience of the placement at Harlow by Accord and this above-given case study, I have learned that I have inferior time-management skills and must enhance them. It can be done by practising working under stringent deadlines daily (McCarthy </w:t>
      </w:r>
      <w:r w:rsidRPr="001D7505">
        <w:rPr>
          <w:rStyle w:val="Emphasis"/>
          <w:rFonts w:ascii="Arial" w:hAnsi="Arial" w:cs="Arial"/>
        </w:rPr>
        <w:t>et al.</w:t>
      </w:r>
      <w:r w:rsidRPr="001D7505">
        <w:rPr>
          <w:rFonts w:ascii="Arial" w:hAnsi="Arial" w:cs="Arial"/>
        </w:rPr>
        <w:t>, 2021). To commit to this, I can create a schedule as a daily timetable. Managing time well can help me complete research studies rapidly.</w:t>
      </w:r>
      <w:r w:rsidR="0039421E" w:rsidRPr="001D7505">
        <w:rPr>
          <w:rFonts w:ascii="Arial" w:hAnsi="Arial" w:cs="Arial"/>
        </w:rPr>
        <w:br w:type="page"/>
      </w:r>
    </w:p>
    <w:p w14:paraId="63D51BB2" w14:textId="3138E0AA" w:rsidR="003629B1" w:rsidRPr="001D7505" w:rsidRDefault="006C6A53" w:rsidP="0039421E">
      <w:pPr>
        <w:pStyle w:val="Heading1"/>
        <w:spacing w:before="240"/>
        <w:rPr>
          <w:rFonts w:ascii="Arial" w:hAnsi="Arial" w:cs="Arial"/>
          <w:color w:val="FF0000"/>
          <w:sz w:val="28"/>
          <w:szCs w:val="28"/>
        </w:rPr>
      </w:pPr>
      <w:bookmarkStart w:id="60" w:name="_Toc166606024"/>
      <w:r w:rsidRPr="001D7505">
        <w:rPr>
          <w:rFonts w:ascii="Arial" w:hAnsi="Arial" w:cs="Arial"/>
          <w:sz w:val="28"/>
          <w:szCs w:val="28"/>
        </w:rPr>
        <w:lastRenderedPageBreak/>
        <w:t xml:space="preserve">Reference </w:t>
      </w:r>
      <w:bookmarkEnd w:id="60"/>
      <w:r w:rsidR="00726065" w:rsidRPr="001D7505">
        <w:rPr>
          <w:rFonts w:ascii="Arial" w:hAnsi="Arial" w:cs="Arial"/>
          <w:sz w:val="28"/>
          <w:szCs w:val="28"/>
        </w:rPr>
        <w:t>list:</w:t>
      </w:r>
    </w:p>
    <w:p w14:paraId="457F41F1"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Accor, 2024. The Harlow Hotel by Accor. Available at: https://all.accor.com/hotel/B542/index.en.shtml [Accessed 13 May 2024].</w:t>
      </w:r>
    </w:p>
    <w:p w14:paraId="3E11967D"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Ali, B.J. et al., 2021. Hotel service quality: The impact of service quality on customer satisfaction in hospitality. International Journal of Engineering, Business and Management, 5(3), pp.14-28.</w:t>
      </w:r>
    </w:p>
    <w:p w14:paraId="43C70E61"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Amir, H. et al., 2023. Enhancing skill conceptualization, critical thinking, and nursing knowledge through reflective case discussions: a systematic review. Journal of Medicine and Life, 16(6), p.851.</w:t>
      </w:r>
    </w:p>
    <w:p w14:paraId="467F7854"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Asghar, M. et al., 2021. Polychronicity, work engagement, and turnover intention: The moderating role of perceived organizational support in the hotel industry. Journal of Hospitality and Tourism Management, 49, pp.129-139.</w:t>
      </w:r>
    </w:p>
    <w:p w14:paraId="2338073C"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Beck, D., Closs-Davies, S. and Gwilym, H., 2022. Inquiry into Benefits in Wales: options for a better delivery.</w:t>
      </w:r>
    </w:p>
    <w:p w14:paraId="377A3EAC"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Belias, D. and Trihas, N., 2022. Human Resource Training of Front Office Employees and Change Management in Hospitality Sector during Crisis. In FEMIB, pp. 101-106.</w:t>
      </w:r>
    </w:p>
    <w:p w14:paraId="67C316F6"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Chatrath, P., 2022. Challenges faced by new migrants entering existing workplace communities in the UK.</w:t>
      </w:r>
    </w:p>
    <w:p w14:paraId="4254CA56"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Chenli, M., Bannerman, S. and Abrokwah, E., 2022. Reviewing the global economic impacts and mitigating measures of COVID-19. Total Quality Management &amp; Business Excellence, 33(13-14), pp.1573-1587.</w:t>
      </w:r>
    </w:p>
    <w:p w14:paraId="49E31F75"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Chowdhury, S. et al., 2022. AI-employee collaboration and business performance: Integrating knowledge-based view, socio-technical systems and organisational socialisation framework. Journal of Business Research, 144, pp.31-49.</w:t>
      </w:r>
    </w:p>
    <w:p w14:paraId="293A99A8"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Chowdhury, S. et al., 2023. Unlocking the value of artificial intelligence in human resource management through AI capability framework. Human Resource Management Review, 33(1), p.100899.</w:t>
      </w:r>
    </w:p>
    <w:p w14:paraId="482586D1"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lastRenderedPageBreak/>
        <w:t>Collis, J. and Hussey, R., 2014. Business Research, A Practical Guide for Undergraduate and Postgraduate Students. Palgrave, London.</w:t>
      </w:r>
    </w:p>
    <w:p w14:paraId="62B1D006" w14:textId="2DCA41D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 xml:space="preserve">Cottrell, S., 2014. Dissertations and project reports: a </w:t>
      </w:r>
      <w:r w:rsidR="00771D36" w:rsidRPr="001B7E7D">
        <w:rPr>
          <w:rFonts w:ascii="Arial" w:hAnsi="Arial" w:cs="Arial"/>
          <w:color w:val="111111"/>
          <w:lang w:eastAsia="en-GB"/>
        </w:rPr>
        <w:t>step-by-step</w:t>
      </w:r>
      <w:r w:rsidRPr="001B7E7D">
        <w:rPr>
          <w:rFonts w:ascii="Arial" w:hAnsi="Arial" w:cs="Arial"/>
          <w:color w:val="111111"/>
          <w:lang w:eastAsia="en-GB"/>
        </w:rPr>
        <w:t xml:space="preserve"> guide. New York: Palgrave.</w:t>
      </w:r>
    </w:p>
    <w:p w14:paraId="5A8656B0"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de Oliveira Gosson, G.A. et al., 2022. Hotel customer segmentation and sentiment analysis through online reviews: an analysis of selected European markets. Tourism &amp; Management Studies, 18(1), pp.29-40.</w:t>
      </w:r>
    </w:p>
    <w:p w14:paraId="6EB875FA"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Douglas, S., Bakir, S. and Ayoun, B., 2024. Hotel Management Trainee Programs: Are They Effective?. Journal of Hospitality &amp; Tourism Cases, p.21649987241241926.</w:t>
      </w:r>
    </w:p>
    <w:p w14:paraId="3592E212"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Frye, W.D. et al., 2020. What factors influence Generation Y’s employee retention in the hospitality industry?: An internal marketing approach. International Journal of Hospitality Management, 85, p.102352.</w:t>
      </w:r>
    </w:p>
    <w:p w14:paraId="5EF795E4"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Ghani, B. et al., 2022. Challenges and strategies for employee retention in the hospitality industry: A review. Sustainability, 14(5), p.2885.</w:t>
      </w:r>
    </w:p>
    <w:p w14:paraId="5B3E455C" w14:textId="688F1F50"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 xml:space="preserve">Gibbs, B., 2020. What are we learning about </w:t>
      </w:r>
      <w:r w:rsidR="00BA5245" w:rsidRPr="001B7E7D">
        <w:rPr>
          <w:rFonts w:ascii="Arial" w:hAnsi="Arial" w:cs="Arial"/>
          <w:color w:val="111111"/>
          <w:lang w:eastAsia="en-GB"/>
        </w:rPr>
        <w:t>assessment?</w:t>
      </w:r>
      <w:r w:rsidRPr="001B7E7D">
        <w:rPr>
          <w:rFonts w:ascii="Arial" w:hAnsi="Arial" w:cs="Arial"/>
          <w:color w:val="111111"/>
          <w:lang w:eastAsia="en-GB"/>
        </w:rPr>
        <w:t xml:space="preserve"> In Emerging stronger: Lasting impact from crisis innovation, edited by B. Gibbs and GC Wood, pp.3-17.</w:t>
      </w:r>
    </w:p>
    <w:p w14:paraId="7EF7CC16"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Greetham, B., 2014. How to Write your Undergraduate Dissertation. Palgrave Macmillan, Basingstoke.</w:t>
      </w:r>
    </w:p>
    <w:p w14:paraId="035D56E4"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Harvey, D., 2021. Brexit and COVID-19. King’s Law Journal, 32(1), pp.26-36.</w:t>
      </w:r>
    </w:p>
    <w:p w14:paraId="2EDB15B6"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Japutra, A. and Situmorang, R., 2021. The repercussions and challenges of COVID-19 in the hotel industry: Potential strategies from a case study of Indonesia. International Journal of Hospitality Management, 95, p.102890.</w:t>
      </w:r>
    </w:p>
    <w:p w14:paraId="25DCB964" w14:textId="009BEAAC"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 xml:space="preserve">Jawabreh, O., Mahmoud, R. and Hamasha, S.A., 2020. Factors influencing the employees service performances in hospitality industry case study AQBA five stars hotel. Geo Journal of Tourism and </w:t>
      </w:r>
      <w:r w:rsidR="00987A1B" w:rsidRPr="001B7E7D">
        <w:rPr>
          <w:rFonts w:ascii="Arial" w:hAnsi="Arial" w:cs="Arial"/>
          <w:color w:val="111111"/>
          <w:lang w:eastAsia="en-GB"/>
        </w:rPr>
        <w:t>GeoCities</w:t>
      </w:r>
      <w:r w:rsidRPr="001B7E7D">
        <w:rPr>
          <w:rFonts w:ascii="Arial" w:hAnsi="Arial" w:cs="Arial"/>
          <w:color w:val="111111"/>
          <w:lang w:eastAsia="en-GB"/>
        </w:rPr>
        <w:t>, 29(2), pp.649-661.</w:t>
      </w:r>
    </w:p>
    <w:p w14:paraId="1FC0F5BD"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Jaya, A. et al., 2024. Driving Excellence in Customer Experience: A Comparative Study of Quality Management Tactics in Public Enterprise, Government Bodies, and The Hospitality Industry. Jurnal Ekonomi, 13(01), pp.2050-2062.</w:t>
      </w:r>
    </w:p>
    <w:p w14:paraId="48A02748" w14:textId="5B3453B1"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lastRenderedPageBreak/>
        <w:t xml:space="preserve">Joyce, S. and Jackson, R., 2021. Reflective practice-What on Earth had I just </w:t>
      </w:r>
      <w:r w:rsidR="00987A1B" w:rsidRPr="001B7E7D">
        <w:rPr>
          <w:rFonts w:ascii="Arial" w:hAnsi="Arial" w:cs="Arial"/>
          <w:color w:val="111111"/>
          <w:lang w:eastAsia="en-GB"/>
        </w:rPr>
        <w:t>done?</w:t>
      </w:r>
      <w:r w:rsidRPr="001B7E7D">
        <w:rPr>
          <w:rFonts w:ascii="Arial" w:hAnsi="Arial" w:cs="Arial"/>
          <w:color w:val="111111"/>
          <w:lang w:eastAsia="en-GB"/>
        </w:rPr>
        <w:t xml:space="preserve"> BDJ Team, 8(3), pp.8-10.</w:t>
      </w:r>
    </w:p>
    <w:p w14:paraId="430FC3E8"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Kalyanamitra, P., Saengchai, S. and Jermsittiparsert, K., 2020. Impact of Training Facilities, Benefits and Compensation, and Performance Appraisal on the Employees’ Retention: A Mediating Effect of Employees’ Job Satisfaction. Systematic reviews in pharmacy, 11(3).</w:t>
      </w:r>
    </w:p>
    <w:p w14:paraId="4EDB7173"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Kecić, A., 2020. Technological Advancements and its Impact on the Hotel Industry Workforce. In ISCONTOUR 2020 Tourism Research Perspectives: Proceedings of the International Student Conference in Tourism Research, p. 258.</w:t>
      </w:r>
    </w:p>
    <w:p w14:paraId="539C1E45"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Keller, S.B., Ralston, P.M. and LeMay, S.A., 2020. Quality output, workplace environment, and employee retention: The positive influence of emotionally intelligent supply chain managers. Journal of Business Logistics, 41(4), pp.337-355.</w:t>
      </w:r>
    </w:p>
    <w:p w14:paraId="27422093"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Khan, I. and Fatma, M., 2022. Using Netnography to Understand Customer Experience towards Hotel Brands. Sustainability, 15(1), p.279.</w:t>
      </w:r>
    </w:p>
    <w:p w14:paraId="2EE86345"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Khdour, N., 2021. The role of human resource managers in the promotion of hotel sector as a brand in Jordanian hotel industry-a cross-sectional study. Cogent Business &amp; Management, 8(1), p.1875535.</w:t>
      </w:r>
    </w:p>
    <w:p w14:paraId="24352CED"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Koch, G.G.V., 2023. An educator’s reflections on service learning as an approach to produce socially responsive medical imaging and therapeutic sciences graduates. Journal of Medical Imaging and Radiation Sciences, 54(1), pp.16-22.</w:t>
      </w:r>
    </w:p>
    <w:p w14:paraId="2709584A"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Kolobkova, V.A., Romanov, A.A. and Frolova, E.A., 2021. Digital technologies in the hotel industry: new prospects for sustainable development. Socio-economic Systems: Paradigms for the Future, pp.387-394.</w:t>
      </w:r>
    </w:p>
    <w:p w14:paraId="2C8CE0B5"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Lee, D. and Yoon, S.N., 2021. Application of artificial intelligence-based technologies in the healthcare industry: Opportunities and challenges. International journal of environmental research and public health, 18(1), p.271.</w:t>
      </w:r>
    </w:p>
    <w:p w14:paraId="339540B8"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Legrand, W., Chen, J.S. and Laeis, G.C., 2022. Sustainability in the hospitality industry: Principles of sustainable operations. Routledge.</w:t>
      </w:r>
    </w:p>
    <w:p w14:paraId="7FE098D3"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lastRenderedPageBreak/>
        <w:t>Lenoël, C. and Young, G., 2020. Prospects for the UK economy. National Institute Economic Review, 252, pp.F10-F43.</w:t>
      </w:r>
    </w:p>
    <w:p w14:paraId="6653C984"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Li, S., Liu, Y., Dai, S. and Chen, M., 2022. A review of tourism and hospitality studies on behavioural economics. Tourism Economics, 28(3), pp.843-859.</w:t>
      </w:r>
    </w:p>
    <w:p w14:paraId="3766B854"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Luthra, R.R., 2021. Mitigating the hostile environment: the role of the workplace in EU migrant experience of Brexit. Journal of Ethnic and Migration Studies, 47(1), pp.190-207.</w:t>
      </w:r>
    </w:p>
    <w:p w14:paraId="7ABA2D27" w14:textId="145E7D38"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 xml:space="preserve">Luu, T.T., 2021. Can human resource flexibility disentangle innovative work </w:t>
      </w:r>
      <w:r w:rsidR="00987A1B" w:rsidRPr="001B7E7D">
        <w:rPr>
          <w:rFonts w:ascii="Arial" w:hAnsi="Arial" w:cs="Arial"/>
          <w:color w:val="111111"/>
          <w:lang w:eastAsia="en-GB"/>
        </w:rPr>
        <w:t>behaviour</w:t>
      </w:r>
      <w:r w:rsidRPr="001B7E7D">
        <w:rPr>
          <w:rFonts w:ascii="Arial" w:hAnsi="Arial" w:cs="Arial"/>
          <w:color w:val="111111"/>
          <w:lang w:eastAsia="en-GB"/>
        </w:rPr>
        <w:t xml:space="preserve"> among hospitality employees? The roles of harmonious passion and regulatory foci. International Journal of Contemporary Hospitality Management, 33(12), pp.4258-4285.</w:t>
      </w:r>
    </w:p>
    <w:p w14:paraId="53632BAD" w14:textId="77777777" w:rsidR="001B7E7D" w:rsidRPr="001B7E7D" w:rsidRDefault="001B7E7D" w:rsidP="00693D5F">
      <w:pPr>
        <w:numPr>
          <w:ilvl w:val="0"/>
          <w:numId w:val="4"/>
        </w:numPr>
        <w:shd w:val="clear" w:color="auto" w:fill="FFFFFF"/>
        <w:spacing w:before="100" w:beforeAutospacing="1" w:after="100" w:afterAutospacing="1"/>
        <w:rPr>
          <w:rFonts w:ascii="Arial" w:hAnsi="Arial" w:cs="Arial"/>
          <w:color w:val="111111"/>
          <w:lang w:eastAsia="en-GB"/>
        </w:rPr>
      </w:pPr>
      <w:r w:rsidRPr="001B7E7D">
        <w:rPr>
          <w:rFonts w:ascii="Arial" w:hAnsi="Arial" w:cs="Arial"/>
          <w:color w:val="111111"/>
          <w:lang w:eastAsia="en-GB"/>
        </w:rPr>
        <w:t>Markkanen, P., Välimäki, M., Anttila, M. and Kuuskorpi, M., 2020. A reflective cycle: Understanding challenging situations in a school setting. Educational Research, 62(1), pp.46-62.</w:t>
      </w:r>
    </w:p>
    <w:p w14:paraId="4022CE46"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McCarthy, B., Bessell, N., Murphy, S. and Hartigan, I., 2021. Nursing and speech and language students’ perspectives of reflection as a clinical learning strategy in undergraduate healthcare education: A qualitative study. Nurse Education in Practice, 57, p.103251.</w:t>
      </w:r>
    </w:p>
    <w:p w14:paraId="1250385C"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Mitha, S., 2020. UK COVID-19 diary: Policy and impacts. National Tax Journal, 73(3), pp.847-878.</w:t>
      </w:r>
    </w:p>
    <w:p w14:paraId="2A8EEE9A"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Mobolade, G.O. and Akinade, M.E., 2021. Team building and teamwork in organizations: Implications to managers and employees in workplaces. International Journal of Management, Social Sciences, Peace and Conflict Studies, 11(4), p.1.</w:t>
      </w:r>
    </w:p>
    <w:p w14:paraId="486440DE"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Moro, S., Lopes, R.J., Esmerado, J. and Botelho, M., 2020. Service quality in airport hotel chains through the lens of online reviewers. Journal of Retailing and Consumer Services, 56, p.102193.</w:t>
      </w:r>
    </w:p>
    <w:p w14:paraId="491963F5"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Morosan, C. and Bowen, J.T., 2022. Labor shortage solution: redefining hospitality through digitization. International Journal of Contemporary Hospitality Management, 34(12), pp.4674-4685.</w:t>
      </w:r>
    </w:p>
    <w:p w14:paraId="6E1C89A4"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lastRenderedPageBreak/>
        <w:t>Ndiuini, A. and Baum, T., 2021. Underemployment and lived experiences of migrant workers in the hotel industry: policy and industry implications. Journal of Policy Research in Tourism, Leisure and Events, 13(1), pp.36-58.</w:t>
      </w:r>
    </w:p>
    <w:p w14:paraId="57D93809" w14:textId="1641FA7A"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 xml:space="preserve">Nga, M.N.T.T., 2020. Corporate social responsibility: a case study of </w:t>
      </w:r>
      <w:r w:rsidR="002A30CA" w:rsidRPr="00B028E4">
        <w:rPr>
          <w:rFonts w:ascii="Arial" w:hAnsi="Arial" w:cs="Arial"/>
          <w:color w:val="111111"/>
          <w:lang w:eastAsia="en-GB"/>
        </w:rPr>
        <w:t>Accor</w:t>
      </w:r>
      <w:r w:rsidRPr="00B028E4">
        <w:rPr>
          <w:rFonts w:ascii="Arial" w:hAnsi="Arial" w:cs="Arial"/>
          <w:color w:val="111111"/>
          <w:lang w:eastAsia="en-GB"/>
        </w:rPr>
        <w:t xml:space="preserve"> hotels group. Sustainable tourism: Shaping a Better Future, 203.</w:t>
      </w:r>
    </w:p>
    <w:p w14:paraId="43479AFE"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Ningrum, Y. and Ariani, N., 2020. Reflective journal writing: A review of the literature. In NEELS (National English Education, Language and Literature Seminar) Proceedings, pp. 305-313.</w:t>
      </w:r>
    </w:p>
    <w:p w14:paraId="2D11E76E"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Nisar, Q.A., Haider, S., Ali, F., Naz, S. and Ryu, K., 2021. Depletion of psychological, financial, and social resources in the hospitality sector during the pandemic. International Journal of Hospitality Management, 93, p.102794.</w:t>
      </w:r>
    </w:p>
    <w:p w14:paraId="22E822AE"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Ohunakin, F., Adeniji, A.A., Ogunlusi, G., Igbadumhe, F. and Sodeinde, A.G., 2020. Talent retention strategies and employees’ behavioural outcomes: empirical evidence from hospitality industry. Business: Theory and Practice, 21(1), pp.192-199.</w:t>
      </w:r>
    </w:p>
    <w:p w14:paraId="3E873E22"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Ons, 2024. Gross Domestic Product (GDP). Available at: https://www.ons.gov.uk/economy/grossdomesticproductgdp#:~:text=UK%20gross%20domestic%20product%20(GDP,0.2%25%20in%20Quarter%201%202024. [Accessed 13 May 2024].</w:t>
      </w:r>
    </w:p>
    <w:p w14:paraId="65677EC8"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Pereira-Moliner, J., López-Gamero, M.D., Font, X., Molina-Azorín, J.F., Tarí, J.J. and Pertusa-Ortega, E.M., 2021. Sustainability, competitive advantages and performance in the hotel industry: A synergistic relationship. Journal of Tourism and Services, 12(23), pp.132-149.</w:t>
      </w:r>
    </w:p>
    <w:p w14:paraId="4E77B617"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Ramgade, A. and Kumar, A., 2021. To study the impact of reputation management in protecting and strengthening the brand value of the hotel. Vidyabharati International Interdisciplinary Research Journal, 12(2), pp.403-408.</w:t>
      </w:r>
    </w:p>
    <w:p w14:paraId="61917EB9"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Rane, N.L., Achari, A. and Choudhary, S.P., 2023. Enhancing customer loyalty through quality of service: Effective strategies to improve customer satisfaction, experience, relationship, and engagement. International Research Journal of Modernization in Engineering Technology and Science, 5(5), pp.427-452.</w:t>
      </w:r>
    </w:p>
    <w:p w14:paraId="25B76E67" w14:textId="45ABCA29"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lastRenderedPageBreak/>
        <w:t xml:space="preserve">Rinzy, A., 2020. A </w:t>
      </w:r>
      <w:r w:rsidR="002A30CA" w:rsidRPr="00B028E4">
        <w:rPr>
          <w:rFonts w:ascii="Arial" w:hAnsi="Arial" w:cs="Arial"/>
          <w:color w:val="111111"/>
          <w:lang w:eastAsia="en-GB"/>
        </w:rPr>
        <w:t>self-reflection</w:t>
      </w:r>
      <w:r w:rsidRPr="00B028E4">
        <w:rPr>
          <w:rFonts w:ascii="Arial" w:hAnsi="Arial" w:cs="Arial"/>
          <w:color w:val="111111"/>
          <w:lang w:eastAsia="en-GB"/>
        </w:rPr>
        <w:t>-critiquing a qualitative research article using Gibbs model of reflective cycle.</w:t>
      </w:r>
    </w:p>
    <w:p w14:paraId="09132E2D"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Rodríguez-Sánchez, J.L., González-Torres, T., Montero-Navarro, A. and Gallego-Losada, R., 2020. Investing time and resources for work–life balance: The effect on talent retention. International journal of environmental research and public health, 17(6), p.1920.</w:t>
      </w:r>
    </w:p>
    <w:p w14:paraId="3FDF3623"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Saunders, M., Lewis, P. and Thornhill, A., 2012. Research Methods for Business Students. FT/Prentice Hall: Harlow.</w:t>
      </w:r>
    </w:p>
    <w:p w14:paraId="712CA29F"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Sealy, W.C., Jenkins, P. and Jalley, A., 2023. The Recruitment Crisis in the British Hospitality Industry: A Case for More Sustainable Practices. In Embracing Business Sustainability Through Innovation and Creativity in the Service Sector, pp. 31-46. IGI Global.</w:t>
      </w:r>
    </w:p>
    <w:p w14:paraId="586799A8" w14:textId="4D215F29"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 xml:space="preserve">Shamim, S., Yang, Y., Zia, N.U. and Shah, M.H., 2021. Big data management capabilities in the hospitality sector: Service innovation and customer generated online quality ratings. Computers in Human </w:t>
      </w:r>
      <w:r w:rsidR="002A30CA" w:rsidRPr="00B028E4">
        <w:rPr>
          <w:rFonts w:ascii="Arial" w:hAnsi="Arial" w:cs="Arial"/>
          <w:color w:val="111111"/>
          <w:lang w:eastAsia="en-GB"/>
        </w:rPr>
        <w:t>Behaviour</w:t>
      </w:r>
      <w:r w:rsidRPr="00B028E4">
        <w:rPr>
          <w:rFonts w:ascii="Arial" w:hAnsi="Arial" w:cs="Arial"/>
          <w:color w:val="111111"/>
          <w:lang w:eastAsia="en-GB"/>
        </w:rPr>
        <w:t>, 121, p.106777.</w:t>
      </w:r>
    </w:p>
    <w:p w14:paraId="197EB174"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Sharma, A.P., 2021. Consumers’ purchase behaviour and green marketing: A synthesis, review and agenda. International Journal of Consumer Studies, 45(6), pp.1217-1238.</w:t>
      </w:r>
    </w:p>
    <w:p w14:paraId="2C6A6670"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Shaw, A., 2020. Netnography and a summative content analysis approach to market research. Journal of Emerging Trends in Marketing and Management, 1(1), pp.12-22.</w:t>
      </w:r>
    </w:p>
    <w:p w14:paraId="08E8B27A"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Shin, M., Back, K.J., Lee, C.K. and Lee, Y.S., 2020. Enhancing customer-brand relationship by leveraging loyalty program experiences that foster customer-brand identification. International Journal of Contemporary Hospitality Management, 32(12), pp.3991-4016.</w:t>
      </w:r>
    </w:p>
    <w:p w14:paraId="6213B95A"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Silverman, D., 2011. Qualitative Research Methods, 2nd Ed, Sage: London.</w:t>
      </w:r>
    </w:p>
    <w:p w14:paraId="29BA9307"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Social Research Methods, 2024. The Research Methods Knowledge Base. Available at: https://conjointly.com/kb/table-of-contents/ [Accessed 13 May 2024].</w:t>
      </w:r>
    </w:p>
    <w:p w14:paraId="75A74B81" w14:textId="57EB8604"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lastRenderedPageBreak/>
        <w:t xml:space="preserve">Spanaki, M.Z., Papatheodorou, A. and Pappas, N., 2021. Tourism in the post COVID-19 era: evidence from hotels in the </w:t>
      </w:r>
      <w:r w:rsidR="002A30CA" w:rsidRPr="00B028E4">
        <w:rPr>
          <w:rFonts w:ascii="Arial" w:hAnsi="Arial" w:cs="Arial"/>
          <w:color w:val="111111"/>
          <w:lang w:eastAsia="en-GB"/>
        </w:rPr>
        <w:t>Northeast</w:t>
      </w:r>
      <w:r w:rsidRPr="00B028E4">
        <w:rPr>
          <w:rFonts w:ascii="Arial" w:hAnsi="Arial" w:cs="Arial"/>
          <w:color w:val="111111"/>
          <w:lang w:eastAsia="en-GB"/>
        </w:rPr>
        <w:t xml:space="preserve"> of England. Worldwide Hospitality and Tourism Themes, 13(3), pp.357-368.</w:t>
      </w:r>
    </w:p>
    <w:p w14:paraId="2E089D82"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Statista, 2023. Percentage of businesses experiencing a worker shortage in the UK 2023. Available at: https://www.statista.com/statistics/1369216/uk-worker-shortages-by-sector/#:~:text=As%20of%20October%202023%2C%20approximately,most%20of%20any%20industry%20sector. [Accessed 14 May 2024].</w:t>
      </w:r>
    </w:p>
    <w:p w14:paraId="1B8F51A1"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Statista, 2023. European innovation score in the United Kingdom from 2015 to 2023. Available at: https://www.statista.com/statistics/1245752/innovation-score-uk/ [Accessed 13 May 2024].</w:t>
      </w:r>
    </w:p>
    <w:p w14:paraId="643B5950"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Statista, 2024. United Kingdom (UK): Inflation rate from 1989 to 2029. Available at: https://www.statista.com/statistics/270384/inflation-rate-in-the-united-kingdom/ [Accessed 13 May 2024].</w:t>
      </w:r>
    </w:p>
    <w:p w14:paraId="53DE4B5F"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Strine Jr, L.E., Smith, K.M. and Steel, R.S., 2020. Caremark and ESG, Perfect Together: A Practical Approach to Implementing an Integrated, Efficient, and Effective Caremark and EESG Strategy. Iowa L. Rev., 106, p.1885.</w:t>
      </w:r>
    </w:p>
    <w:p w14:paraId="11FE5847"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The Caterer, 2024. The Caterer - News. Available at: https://www.thecaterer.com/news [Accessed 13 May 2024].</w:t>
      </w:r>
    </w:p>
    <w:p w14:paraId="658D4A52"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UNA-UK, 2024. International Literacy Day - Factsheet. Available at: https://una.org.uk/international-literacy-day-factsheet [Accessed 13 May 2024].</w:t>
      </w:r>
    </w:p>
    <w:p w14:paraId="78692445"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Veal, A.J., 2006. Research Methods for Leisure and Tourism, 3rd Ed. Financial Times/ Prentice Hall.</w:t>
      </w:r>
    </w:p>
    <w:p w14:paraId="74A16E43" w14:textId="624526F5"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 xml:space="preserve">Walsh, D., Pajón, L., Lawson, K., Hafeez, K., Heath, M. and Court, N., 2022. Increased risks of </w:t>
      </w:r>
      <w:r w:rsidR="002A30CA" w:rsidRPr="00B028E4">
        <w:rPr>
          <w:rFonts w:ascii="Arial" w:hAnsi="Arial" w:cs="Arial"/>
          <w:color w:val="111111"/>
          <w:lang w:eastAsia="en-GB"/>
        </w:rPr>
        <w:t>labour</w:t>
      </w:r>
      <w:r w:rsidRPr="00B028E4">
        <w:rPr>
          <w:rFonts w:ascii="Arial" w:hAnsi="Arial" w:cs="Arial"/>
          <w:color w:val="111111"/>
          <w:lang w:eastAsia="en-GB"/>
        </w:rPr>
        <w:t xml:space="preserve"> exploitation in the UK following Brexit and the Covid-19 pandemic: perspectives of the agri-food and construction sectors. Journal of human trafficking, pp.1-16.</w:t>
      </w:r>
    </w:p>
    <w:p w14:paraId="701002A3"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t>Wang, P.Q., 2024. Personalizing guest experience with generative AI in the hotel industry: there’s more to it than meets a Kiwi’s eye. Current Issues in Tourism, pp.1-18.</w:t>
      </w:r>
    </w:p>
    <w:p w14:paraId="3142229F" w14:textId="77777777" w:rsidR="00B028E4" w:rsidRPr="00B028E4" w:rsidRDefault="00B028E4" w:rsidP="00693D5F">
      <w:pPr>
        <w:numPr>
          <w:ilvl w:val="0"/>
          <w:numId w:val="4"/>
        </w:numPr>
        <w:shd w:val="clear" w:color="auto" w:fill="FFFFFF"/>
        <w:spacing w:before="100" w:beforeAutospacing="1" w:after="100" w:afterAutospacing="1"/>
        <w:rPr>
          <w:rFonts w:ascii="Arial" w:hAnsi="Arial" w:cs="Arial"/>
          <w:color w:val="111111"/>
          <w:lang w:eastAsia="en-GB"/>
        </w:rPr>
      </w:pPr>
      <w:r w:rsidRPr="00B028E4">
        <w:rPr>
          <w:rFonts w:ascii="Arial" w:hAnsi="Arial" w:cs="Arial"/>
          <w:color w:val="111111"/>
          <w:lang w:eastAsia="en-GB"/>
        </w:rPr>
        <w:lastRenderedPageBreak/>
        <w:t>Waqanimaravu, M. and Arasanmi, C.N., 2020. Employee training and service quality in the hospitality industry. Journal of Foodservice Business Research, 23(3), pp.216-227.</w:t>
      </w:r>
    </w:p>
    <w:p w14:paraId="6D141ED1" w14:textId="77777777" w:rsidR="00693D5F" w:rsidRPr="00693D5F" w:rsidRDefault="00693D5F" w:rsidP="00693D5F">
      <w:pPr>
        <w:numPr>
          <w:ilvl w:val="0"/>
          <w:numId w:val="4"/>
        </w:numPr>
        <w:shd w:val="clear" w:color="auto" w:fill="FFFFFF"/>
        <w:spacing w:before="100" w:beforeAutospacing="1" w:after="100" w:afterAutospacing="1"/>
        <w:rPr>
          <w:rFonts w:ascii="Arial" w:hAnsi="Arial" w:cs="Arial"/>
          <w:color w:val="111111"/>
          <w:lang w:eastAsia="en-GB"/>
        </w:rPr>
      </w:pPr>
      <w:r w:rsidRPr="00693D5F">
        <w:rPr>
          <w:rFonts w:ascii="Arial" w:hAnsi="Arial" w:cs="Arial"/>
          <w:color w:val="111111"/>
          <w:lang w:eastAsia="en-GB"/>
        </w:rPr>
        <w:t>Williams, K., Woolliams, M. and Spiro, J., 2020. Reflective writing. Bloomsbury Publishing.</w:t>
      </w:r>
    </w:p>
    <w:p w14:paraId="37EF3668" w14:textId="77777777" w:rsidR="00693D5F" w:rsidRPr="00693D5F" w:rsidRDefault="00693D5F" w:rsidP="00693D5F">
      <w:pPr>
        <w:numPr>
          <w:ilvl w:val="0"/>
          <w:numId w:val="4"/>
        </w:numPr>
        <w:shd w:val="clear" w:color="auto" w:fill="FFFFFF"/>
        <w:spacing w:before="100" w:beforeAutospacing="1" w:after="100" w:afterAutospacing="1"/>
        <w:rPr>
          <w:rFonts w:ascii="Arial" w:hAnsi="Arial" w:cs="Arial"/>
          <w:color w:val="111111"/>
          <w:lang w:eastAsia="en-GB"/>
        </w:rPr>
      </w:pPr>
      <w:r w:rsidRPr="00693D5F">
        <w:rPr>
          <w:rFonts w:ascii="Arial" w:hAnsi="Arial" w:cs="Arial"/>
          <w:color w:val="111111"/>
          <w:lang w:eastAsia="en-GB"/>
        </w:rPr>
        <w:t>Yu, X., Xu, S. and Ashton, M., 2023. Antecedents and outcomes of artificial intelligence adoption and application in the workplace: the socio-technical system theory perspective. Information Technology &amp; People, 36(1), pp.454-474.</w:t>
      </w:r>
    </w:p>
    <w:p w14:paraId="6F06FEA2" w14:textId="77777777" w:rsidR="00693D5F" w:rsidRPr="00693D5F" w:rsidRDefault="00693D5F" w:rsidP="00693D5F">
      <w:pPr>
        <w:numPr>
          <w:ilvl w:val="0"/>
          <w:numId w:val="4"/>
        </w:numPr>
        <w:shd w:val="clear" w:color="auto" w:fill="FFFFFF"/>
        <w:spacing w:before="100" w:beforeAutospacing="1" w:after="100" w:afterAutospacing="1"/>
        <w:rPr>
          <w:rFonts w:ascii="Arial" w:hAnsi="Arial" w:cs="Arial"/>
          <w:color w:val="111111"/>
          <w:lang w:eastAsia="en-GB"/>
        </w:rPr>
      </w:pPr>
      <w:r w:rsidRPr="00693D5F">
        <w:rPr>
          <w:rFonts w:ascii="Arial" w:hAnsi="Arial" w:cs="Arial"/>
          <w:color w:val="111111"/>
          <w:lang w:eastAsia="en-GB"/>
        </w:rPr>
        <w:t>Zaman, M., Vo-Thanh, T., Hasan, R., Shams, S.R. and Vukovic, D.B., 2022. How can hotels create sustainable competitive advantages? A resource-based view. Journal of Strategic Marketing, pp.1-16.</w:t>
      </w:r>
    </w:p>
    <w:p w14:paraId="09FB7CC2" w14:textId="1933A380" w:rsidR="008222BF" w:rsidRPr="00693D5F" w:rsidRDefault="008222BF" w:rsidP="00693D5F">
      <w:pPr>
        <w:spacing w:before="240" w:after="240"/>
        <w:rPr>
          <w:rFonts w:ascii="Arial" w:hAnsi="Arial" w:cs="Arial"/>
          <w:color w:val="000000" w:themeColor="text1"/>
          <w:highlight w:val="white"/>
        </w:rPr>
      </w:pPr>
    </w:p>
    <w:sectPr w:rsidR="008222BF" w:rsidRPr="00693D5F">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C1283C" w14:textId="77777777" w:rsidR="00471AEB" w:rsidRPr="00B07324" w:rsidRDefault="00471AEB">
      <w:pPr>
        <w:spacing w:line="240" w:lineRule="auto"/>
      </w:pPr>
      <w:r w:rsidRPr="00B07324">
        <w:separator/>
      </w:r>
    </w:p>
  </w:endnote>
  <w:endnote w:type="continuationSeparator" w:id="0">
    <w:p w14:paraId="54C466AC" w14:textId="77777777" w:rsidR="00471AEB" w:rsidRPr="00B07324" w:rsidRDefault="00471AEB">
      <w:pPr>
        <w:spacing w:line="240" w:lineRule="auto"/>
      </w:pPr>
      <w:r w:rsidRPr="00B07324">
        <w:continuationSeparator/>
      </w:r>
    </w:p>
  </w:endnote>
  <w:endnote w:type="continuationNotice" w:id="1">
    <w:p w14:paraId="5B2CDA48" w14:textId="77777777" w:rsidR="00471AEB" w:rsidRDefault="00471AE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E95F8" w14:textId="77777777" w:rsidR="003629B1" w:rsidRPr="00B07324" w:rsidRDefault="006C6A53">
    <w:pPr>
      <w:jc w:val="right"/>
      <w:rPr>
        <w:sz w:val="20"/>
        <w:szCs w:val="20"/>
      </w:rPr>
    </w:pPr>
    <w:r w:rsidRPr="00B07324">
      <w:rPr>
        <w:sz w:val="20"/>
        <w:szCs w:val="20"/>
      </w:rPr>
      <w:fldChar w:fldCharType="begin"/>
    </w:r>
    <w:r w:rsidRPr="00B07324">
      <w:rPr>
        <w:sz w:val="20"/>
        <w:szCs w:val="20"/>
      </w:rPr>
      <w:instrText>PAGE</w:instrText>
    </w:r>
    <w:r w:rsidRPr="00B07324">
      <w:rPr>
        <w:sz w:val="20"/>
        <w:szCs w:val="20"/>
      </w:rPr>
      <w:fldChar w:fldCharType="separate"/>
    </w:r>
    <w:r w:rsidR="002C0DD3" w:rsidRPr="00B07324">
      <w:rPr>
        <w:sz w:val="20"/>
        <w:szCs w:val="20"/>
      </w:rPr>
      <w:t>3</w:t>
    </w:r>
    <w:r w:rsidRPr="00B07324">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4B28D3" w14:textId="77777777" w:rsidR="00471AEB" w:rsidRPr="00B07324" w:rsidRDefault="00471AEB">
      <w:pPr>
        <w:spacing w:line="240" w:lineRule="auto"/>
      </w:pPr>
      <w:r w:rsidRPr="00B07324">
        <w:separator/>
      </w:r>
    </w:p>
  </w:footnote>
  <w:footnote w:type="continuationSeparator" w:id="0">
    <w:p w14:paraId="088FF1B2" w14:textId="77777777" w:rsidR="00471AEB" w:rsidRPr="00B07324" w:rsidRDefault="00471AEB">
      <w:pPr>
        <w:spacing w:line="240" w:lineRule="auto"/>
      </w:pPr>
      <w:r w:rsidRPr="00B07324">
        <w:continuationSeparator/>
      </w:r>
    </w:p>
  </w:footnote>
  <w:footnote w:type="continuationNotice" w:id="1">
    <w:p w14:paraId="1D4972FC" w14:textId="77777777" w:rsidR="00471AEB" w:rsidRDefault="00471AEB">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11EFD"/>
    <w:multiLevelType w:val="hybridMultilevel"/>
    <w:tmpl w:val="1722D5E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E074F02"/>
    <w:multiLevelType w:val="multilevel"/>
    <w:tmpl w:val="A8AA2D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37843ED"/>
    <w:multiLevelType w:val="hybridMultilevel"/>
    <w:tmpl w:val="19146EE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3F6472D"/>
    <w:multiLevelType w:val="multilevel"/>
    <w:tmpl w:val="AB068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1E14B5D"/>
    <w:multiLevelType w:val="multilevel"/>
    <w:tmpl w:val="EBB05CDA"/>
    <w:lvl w:ilvl="0">
      <w:start w:val="7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82115B0"/>
    <w:multiLevelType w:val="multilevel"/>
    <w:tmpl w:val="68FE4A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8A01368"/>
    <w:multiLevelType w:val="multilevel"/>
    <w:tmpl w:val="684C8F6C"/>
    <w:lvl w:ilvl="0">
      <w:start w:val="3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60926385">
    <w:abstractNumId w:val="5"/>
  </w:num>
  <w:num w:numId="2" w16cid:durableId="1891261120">
    <w:abstractNumId w:val="1"/>
  </w:num>
  <w:num w:numId="3" w16cid:durableId="1174876906">
    <w:abstractNumId w:val="2"/>
  </w:num>
  <w:num w:numId="4" w16cid:durableId="641737452">
    <w:abstractNumId w:val="0"/>
  </w:num>
  <w:num w:numId="5" w16cid:durableId="1513953576">
    <w:abstractNumId w:val="3"/>
  </w:num>
  <w:num w:numId="6" w16cid:durableId="1204050743">
    <w:abstractNumId w:val="6"/>
  </w:num>
  <w:num w:numId="7" w16cid:durableId="14298116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isplayBackgroundShape/>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29B1"/>
    <w:rsid w:val="0002126D"/>
    <w:rsid w:val="000D05CB"/>
    <w:rsid w:val="001876BF"/>
    <w:rsid w:val="00197BF7"/>
    <w:rsid w:val="001B7E7D"/>
    <w:rsid w:val="001D7505"/>
    <w:rsid w:val="00240D3B"/>
    <w:rsid w:val="002A30CA"/>
    <w:rsid w:val="002B58B9"/>
    <w:rsid w:val="002C0DD3"/>
    <w:rsid w:val="002D3A2D"/>
    <w:rsid w:val="00354992"/>
    <w:rsid w:val="003629B1"/>
    <w:rsid w:val="0039421E"/>
    <w:rsid w:val="004059A0"/>
    <w:rsid w:val="00416035"/>
    <w:rsid w:val="00432A01"/>
    <w:rsid w:val="00434A39"/>
    <w:rsid w:val="00471AEB"/>
    <w:rsid w:val="0048725A"/>
    <w:rsid w:val="004B5FC2"/>
    <w:rsid w:val="004D0AD2"/>
    <w:rsid w:val="004D16F9"/>
    <w:rsid w:val="004E2E60"/>
    <w:rsid w:val="004F7346"/>
    <w:rsid w:val="005611AB"/>
    <w:rsid w:val="005E6E5E"/>
    <w:rsid w:val="005F7534"/>
    <w:rsid w:val="006307CF"/>
    <w:rsid w:val="00642C4D"/>
    <w:rsid w:val="0067399C"/>
    <w:rsid w:val="00675A7A"/>
    <w:rsid w:val="00693D5F"/>
    <w:rsid w:val="006C6A53"/>
    <w:rsid w:val="00704967"/>
    <w:rsid w:val="00720BAE"/>
    <w:rsid w:val="00726065"/>
    <w:rsid w:val="00770F2F"/>
    <w:rsid w:val="00771D36"/>
    <w:rsid w:val="007B170D"/>
    <w:rsid w:val="008222BF"/>
    <w:rsid w:val="00876528"/>
    <w:rsid w:val="00883B9A"/>
    <w:rsid w:val="008A4466"/>
    <w:rsid w:val="009241BB"/>
    <w:rsid w:val="00944975"/>
    <w:rsid w:val="00956FC0"/>
    <w:rsid w:val="00971844"/>
    <w:rsid w:val="00987A1B"/>
    <w:rsid w:val="00990104"/>
    <w:rsid w:val="009A6878"/>
    <w:rsid w:val="009F7234"/>
    <w:rsid w:val="00AF4DFA"/>
    <w:rsid w:val="00B028E4"/>
    <w:rsid w:val="00B029FB"/>
    <w:rsid w:val="00B07324"/>
    <w:rsid w:val="00B5583A"/>
    <w:rsid w:val="00B879E5"/>
    <w:rsid w:val="00BA5245"/>
    <w:rsid w:val="00BA73B9"/>
    <w:rsid w:val="00BB304B"/>
    <w:rsid w:val="00BF7B76"/>
    <w:rsid w:val="00C07A97"/>
    <w:rsid w:val="00C11A43"/>
    <w:rsid w:val="00C50A52"/>
    <w:rsid w:val="00C84A6A"/>
    <w:rsid w:val="00D105E8"/>
    <w:rsid w:val="00D20815"/>
    <w:rsid w:val="00D536FF"/>
    <w:rsid w:val="00DC4C17"/>
    <w:rsid w:val="00DC5216"/>
    <w:rsid w:val="00DE4F06"/>
    <w:rsid w:val="00E43911"/>
    <w:rsid w:val="00E52940"/>
    <w:rsid w:val="00E97B0E"/>
    <w:rsid w:val="00EF4A59"/>
    <w:rsid w:val="00F92273"/>
    <w:rsid w:val="00F9784E"/>
    <w:rsid w:val="00FA3AF4"/>
    <w:rsid w:val="00FF5F60"/>
    <w:rsid w:val="00FF7A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1BF0F"/>
  <w15:docId w15:val="{565C1BD4-EB96-4C9E-A81A-E4658DCEC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jc w:val="center"/>
    </w:pPr>
    <w:rPr>
      <w:b/>
      <w:sz w:val="36"/>
      <w:szCs w:val="36"/>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9421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39421E"/>
    <w:pPr>
      <w:spacing w:after="100"/>
    </w:pPr>
  </w:style>
  <w:style w:type="paragraph" w:styleId="TOC2">
    <w:name w:val="toc 2"/>
    <w:basedOn w:val="Normal"/>
    <w:next w:val="Normal"/>
    <w:autoRedefine/>
    <w:uiPriority w:val="39"/>
    <w:unhideWhenUsed/>
    <w:rsid w:val="0039421E"/>
    <w:pPr>
      <w:spacing w:after="100"/>
      <w:ind w:left="240"/>
    </w:pPr>
  </w:style>
  <w:style w:type="paragraph" w:styleId="TOC3">
    <w:name w:val="toc 3"/>
    <w:basedOn w:val="Normal"/>
    <w:next w:val="Normal"/>
    <w:autoRedefine/>
    <w:uiPriority w:val="39"/>
    <w:unhideWhenUsed/>
    <w:rsid w:val="0039421E"/>
    <w:pPr>
      <w:spacing w:after="100"/>
      <w:ind w:left="480"/>
    </w:pPr>
  </w:style>
  <w:style w:type="character" w:styleId="Hyperlink">
    <w:name w:val="Hyperlink"/>
    <w:basedOn w:val="DefaultParagraphFont"/>
    <w:uiPriority w:val="99"/>
    <w:unhideWhenUsed/>
    <w:rsid w:val="0039421E"/>
    <w:rPr>
      <w:color w:val="0000FF" w:themeColor="hyperlink"/>
      <w:u w:val="single"/>
    </w:rPr>
  </w:style>
  <w:style w:type="paragraph" w:styleId="ListParagraph">
    <w:name w:val="List Paragraph"/>
    <w:basedOn w:val="Normal"/>
    <w:uiPriority w:val="34"/>
    <w:qFormat/>
    <w:rsid w:val="008222BF"/>
    <w:pPr>
      <w:ind w:left="720"/>
      <w:contextualSpacing/>
    </w:pPr>
  </w:style>
  <w:style w:type="character" w:styleId="Strong">
    <w:name w:val="Strong"/>
    <w:basedOn w:val="DefaultParagraphFont"/>
    <w:uiPriority w:val="22"/>
    <w:qFormat/>
    <w:rsid w:val="00B07324"/>
    <w:rPr>
      <w:b/>
      <w:bCs/>
    </w:rPr>
  </w:style>
  <w:style w:type="paragraph" w:styleId="NormalWeb">
    <w:name w:val="Normal (Web)"/>
    <w:basedOn w:val="Normal"/>
    <w:uiPriority w:val="99"/>
    <w:semiHidden/>
    <w:unhideWhenUsed/>
    <w:rsid w:val="00FF7A5B"/>
    <w:pPr>
      <w:spacing w:before="100" w:beforeAutospacing="1" w:after="100" w:afterAutospacing="1" w:line="240" w:lineRule="auto"/>
      <w:jc w:val="left"/>
    </w:pPr>
    <w:rPr>
      <w:lang w:eastAsia="en-GB"/>
    </w:rPr>
  </w:style>
  <w:style w:type="character" w:styleId="Emphasis">
    <w:name w:val="Emphasis"/>
    <w:basedOn w:val="DefaultParagraphFont"/>
    <w:uiPriority w:val="20"/>
    <w:qFormat/>
    <w:rsid w:val="00FF7A5B"/>
    <w:rPr>
      <w:i/>
      <w:iCs/>
    </w:rPr>
  </w:style>
  <w:style w:type="paragraph" w:styleId="Header">
    <w:name w:val="header"/>
    <w:basedOn w:val="Normal"/>
    <w:link w:val="HeaderChar"/>
    <w:uiPriority w:val="99"/>
    <w:semiHidden/>
    <w:unhideWhenUsed/>
    <w:rsid w:val="001D7505"/>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1D7505"/>
    <w:rPr>
      <w:lang w:val="en-GB"/>
    </w:rPr>
  </w:style>
  <w:style w:type="paragraph" w:styleId="Footer">
    <w:name w:val="footer"/>
    <w:basedOn w:val="Normal"/>
    <w:link w:val="FooterChar"/>
    <w:uiPriority w:val="99"/>
    <w:semiHidden/>
    <w:unhideWhenUsed/>
    <w:rsid w:val="001D7505"/>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1D750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96895">
      <w:bodyDiv w:val="1"/>
      <w:marLeft w:val="0"/>
      <w:marRight w:val="0"/>
      <w:marTop w:val="0"/>
      <w:marBottom w:val="0"/>
      <w:divBdr>
        <w:top w:val="none" w:sz="0" w:space="0" w:color="auto"/>
        <w:left w:val="none" w:sz="0" w:space="0" w:color="auto"/>
        <w:bottom w:val="none" w:sz="0" w:space="0" w:color="auto"/>
        <w:right w:val="none" w:sz="0" w:space="0" w:color="auto"/>
      </w:divBdr>
    </w:div>
    <w:div w:id="301159949">
      <w:bodyDiv w:val="1"/>
      <w:marLeft w:val="0"/>
      <w:marRight w:val="0"/>
      <w:marTop w:val="0"/>
      <w:marBottom w:val="0"/>
      <w:divBdr>
        <w:top w:val="none" w:sz="0" w:space="0" w:color="auto"/>
        <w:left w:val="none" w:sz="0" w:space="0" w:color="auto"/>
        <w:bottom w:val="none" w:sz="0" w:space="0" w:color="auto"/>
        <w:right w:val="none" w:sz="0" w:space="0" w:color="auto"/>
      </w:divBdr>
    </w:div>
    <w:div w:id="340357118">
      <w:bodyDiv w:val="1"/>
      <w:marLeft w:val="0"/>
      <w:marRight w:val="0"/>
      <w:marTop w:val="0"/>
      <w:marBottom w:val="0"/>
      <w:divBdr>
        <w:top w:val="none" w:sz="0" w:space="0" w:color="auto"/>
        <w:left w:val="none" w:sz="0" w:space="0" w:color="auto"/>
        <w:bottom w:val="none" w:sz="0" w:space="0" w:color="auto"/>
        <w:right w:val="none" w:sz="0" w:space="0" w:color="auto"/>
      </w:divBdr>
    </w:div>
    <w:div w:id="788746130">
      <w:bodyDiv w:val="1"/>
      <w:marLeft w:val="0"/>
      <w:marRight w:val="0"/>
      <w:marTop w:val="0"/>
      <w:marBottom w:val="0"/>
      <w:divBdr>
        <w:top w:val="none" w:sz="0" w:space="0" w:color="auto"/>
        <w:left w:val="none" w:sz="0" w:space="0" w:color="auto"/>
        <w:bottom w:val="none" w:sz="0" w:space="0" w:color="auto"/>
        <w:right w:val="none" w:sz="0" w:space="0" w:color="auto"/>
      </w:divBdr>
    </w:div>
    <w:div w:id="1016690953">
      <w:bodyDiv w:val="1"/>
      <w:marLeft w:val="0"/>
      <w:marRight w:val="0"/>
      <w:marTop w:val="0"/>
      <w:marBottom w:val="0"/>
      <w:divBdr>
        <w:top w:val="none" w:sz="0" w:space="0" w:color="auto"/>
        <w:left w:val="none" w:sz="0" w:space="0" w:color="auto"/>
        <w:bottom w:val="none" w:sz="0" w:space="0" w:color="auto"/>
        <w:right w:val="none" w:sz="0" w:space="0" w:color="auto"/>
      </w:divBdr>
    </w:div>
    <w:div w:id="1329558349">
      <w:bodyDiv w:val="1"/>
      <w:marLeft w:val="0"/>
      <w:marRight w:val="0"/>
      <w:marTop w:val="0"/>
      <w:marBottom w:val="0"/>
      <w:divBdr>
        <w:top w:val="none" w:sz="0" w:space="0" w:color="auto"/>
        <w:left w:val="none" w:sz="0" w:space="0" w:color="auto"/>
        <w:bottom w:val="none" w:sz="0" w:space="0" w:color="auto"/>
        <w:right w:val="none" w:sz="0" w:space="0" w:color="auto"/>
      </w:divBdr>
    </w:div>
    <w:div w:id="1427457890">
      <w:bodyDiv w:val="1"/>
      <w:marLeft w:val="0"/>
      <w:marRight w:val="0"/>
      <w:marTop w:val="0"/>
      <w:marBottom w:val="0"/>
      <w:divBdr>
        <w:top w:val="none" w:sz="0" w:space="0" w:color="auto"/>
        <w:left w:val="none" w:sz="0" w:space="0" w:color="auto"/>
        <w:bottom w:val="none" w:sz="0" w:space="0" w:color="auto"/>
        <w:right w:val="none" w:sz="0" w:space="0" w:color="auto"/>
      </w:divBdr>
    </w:div>
    <w:div w:id="1449198009">
      <w:bodyDiv w:val="1"/>
      <w:marLeft w:val="0"/>
      <w:marRight w:val="0"/>
      <w:marTop w:val="0"/>
      <w:marBottom w:val="0"/>
      <w:divBdr>
        <w:top w:val="none" w:sz="0" w:space="0" w:color="auto"/>
        <w:left w:val="none" w:sz="0" w:space="0" w:color="auto"/>
        <w:bottom w:val="none" w:sz="0" w:space="0" w:color="auto"/>
        <w:right w:val="none" w:sz="0" w:space="0" w:color="auto"/>
      </w:divBdr>
    </w:div>
    <w:div w:id="1476678812">
      <w:bodyDiv w:val="1"/>
      <w:marLeft w:val="0"/>
      <w:marRight w:val="0"/>
      <w:marTop w:val="0"/>
      <w:marBottom w:val="0"/>
      <w:divBdr>
        <w:top w:val="none" w:sz="0" w:space="0" w:color="auto"/>
        <w:left w:val="none" w:sz="0" w:space="0" w:color="auto"/>
        <w:bottom w:val="none" w:sz="0" w:space="0" w:color="auto"/>
        <w:right w:val="none" w:sz="0" w:space="0" w:color="auto"/>
      </w:divBdr>
    </w:div>
    <w:div w:id="1628045665">
      <w:bodyDiv w:val="1"/>
      <w:marLeft w:val="0"/>
      <w:marRight w:val="0"/>
      <w:marTop w:val="0"/>
      <w:marBottom w:val="0"/>
      <w:divBdr>
        <w:top w:val="none" w:sz="0" w:space="0" w:color="auto"/>
        <w:left w:val="none" w:sz="0" w:space="0" w:color="auto"/>
        <w:bottom w:val="none" w:sz="0" w:space="0" w:color="auto"/>
        <w:right w:val="none" w:sz="0" w:space="0" w:color="auto"/>
      </w:divBdr>
    </w:div>
    <w:div w:id="19554051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BBEBD5-91FC-4062-9744-060D8993F7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41</Pages>
  <Words>9411</Words>
  <Characters>53647</Characters>
  <Application>Microsoft Office Word</Application>
  <DocSecurity>0</DocSecurity>
  <Lines>447</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Guinea</cp:lastModifiedBy>
  <cp:revision>54</cp:revision>
  <dcterms:created xsi:type="dcterms:W3CDTF">2024-05-16T20:40:00Z</dcterms:created>
  <dcterms:modified xsi:type="dcterms:W3CDTF">2024-05-30T20:44:00Z</dcterms:modified>
</cp:coreProperties>
</file>