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1B8FB4A4" w:rsidR="00A930CB" w:rsidRPr="00A930CB" w:rsidRDefault="00D85085" w:rsidP="00A930CB">
                <w:pPr>
                  <w:spacing w:before="120" w:after="120" w:line="360" w:lineRule="auto"/>
                  <w:rPr>
                    <w:rFonts w:ascii="Tahoma" w:hAnsi="Tahoma" w:cs="Tahoma"/>
                    <w:sz w:val="32"/>
                    <w:szCs w:val="32"/>
                  </w:rPr>
                </w:pPr>
                <w:r>
                  <w:rPr>
                    <w:rFonts w:ascii="Tahoma" w:hAnsi="Tahoma" w:cs="Tahoma"/>
                    <w:sz w:val="32"/>
                    <w:szCs w:val="32"/>
                  </w:rPr>
                  <w:t>Simon Berjawi</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01B413EB" w:rsidR="00A930CB" w:rsidRPr="00A930CB" w:rsidRDefault="00D85085" w:rsidP="00A930CB">
                <w:pPr>
                  <w:spacing w:before="120" w:after="120" w:line="360" w:lineRule="auto"/>
                  <w:rPr>
                    <w:rFonts w:ascii="Tahoma" w:hAnsi="Tahoma" w:cs="Tahoma"/>
                    <w:sz w:val="32"/>
                    <w:szCs w:val="32"/>
                  </w:rPr>
                </w:pPr>
                <w:r>
                  <w:rPr>
                    <w:rFonts w:ascii="Tahoma" w:hAnsi="Tahoma" w:cs="Tahoma"/>
                    <w:sz w:val="32"/>
                    <w:szCs w:val="32"/>
                  </w:rPr>
                  <w:t>1910916</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1A84EF25" w:rsidR="00A930CB" w:rsidRPr="00A930CB" w:rsidRDefault="002E427B"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w:t>
                </w:r>
                <w:r w:rsidR="00A1628F">
                  <w:rPr>
                    <w:rFonts w:ascii="Tahoma" w:hAnsi="Tahoma" w:cs="Tahoma"/>
                    <w:color w:val="FF0000"/>
                    <w:sz w:val="32"/>
                    <w:szCs w:val="32"/>
                  </w:rPr>
                  <w:t>400</w:t>
                </w:r>
                <w:r w:rsidR="000B6378">
                  <w:rPr>
                    <w:rFonts w:ascii="Tahoma" w:hAnsi="Tahoma" w:cs="Tahoma"/>
                    <w:color w:val="FF0000"/>
                    <w:sz w:val="32"/>
                    <w:szCs w:val="32"/>
                  </w:rPr>
                  <w:t>6</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1BB89701" w:rsidR="00A930CB" w:rsidRPr="00A930CB" w:rsidRDefault="000B6378" w:rsidP="00A930CB">
                <w:pPr>
                  <w:spacing w:before="120" w:after="120" w:line="360" w:lineRule="auto"/>
                  <w:rPr>
                    <w:rFonts w:ascii="Tahoma" w:hAnsi="Tahoma" w:cs="Tahoma"/>
                    <w:color w:val="FF0000"/>
                    <w:sz w:val="32"/>
                    <w:szCs w:val="32"/>
                  </w:rPr>
                </w:pPr>
                <w:r>
                  <w:rPr>
                    <w:rFonts w:ascii="Tahoma" w:hAnsi="Tahoma" w:cs="Tahoma"/>
                    <w:color w:val="FF0000"/>
                    <w:sz w:val="32"/>
                    <w:szCs w:val="32"/>
                  </w:rPr>
                  <w:t xml:space="preserve">Part 2 Reflection </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7777777"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3FCE50CB" w14:textId="77777777" w:rsidR="007A0F0B" w:rsidRDefault="007A0F0B">
          <w:pPr>
            <w:rPr>
              <w:rFonts w:ascii="Tahoma" w:hAnsi="Tahoma" w:cs="Tahoma"/>
              <w:color w:val="000000"/>
              <w:sz w:val="24"/>
              <w:szCs w:val="24"/>
            </w:rPr>
          </w:pPr>
          <w:r>
            <w:rPr>
              <w:rFonts w:ascii="Tahoma" w:hAnsi="Tahoma" w:cs="Tahoma"/>
              <w:color w:val="000000"/>
              <w:sz w:val="24"/>
              <w:szCs w:val="24"/>
            </w:rPr>
            <w:br w:type="page"/>
          </w:r>
        </w:p>
        <w:p w14:paraId="1E8CE651" w14:textId="60B631EA" w:rsidR="00885114" w:rsidRDefault="00885114" w:rsidP="00885114">
          <w:pPr>
            <w:pStyle w:val="TOCHeading"/>
          </w:pPr>
        </w:p>
        <w:p w14:paraId="48A5BF0A" w14:textId="199EC517" w:rsidR="00372A45" w:rsidRDefault="00372A45" w:rsidP="00372A45">
          <w:pPr>
            <w:rPr>
              <w:lang w:val="en-US"/>
            </w:rPr>
          </w:pPr>
        </w:p>
        <w:p w14:paraId="7AFBD0C1" w14:textId="29846E4E" w:rsidR="00372A45" w:rsidRDefault="00372A45" w:rsidP="00372A45">
          <w:pPr>
            <w:rPr>
              <w:lang w:val="en-US"/>
            </w:rPr>
          </w:pPr>
        </w:p>
        <w:p w14:paraId="58887948" w14:textId="77777777" w:rsidR="00372A45" w:rsidRPr="00372A45" w:rsidRDefault="00372A45" w:rsidP="00372A45">
          <w:pPr>
            <w:rPr>
              <w:lang w:val="en-US"/>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rFonts w:ascii="Arial" w:hAnsi="Arial" w:cs="Arial"/>
              <w:b/>
              <w:bCs/>
              <w:noProof/>
              <w:sz w:val="24"/>
              <w:szCs w:val="24"/>
            </w:rPr>
          </w:sdtEndPr>
          <w:sdtContent>
            <w:p w14:paraId="1E6C77B6" w14:textId="6A56EC90" w:rsidR="00885114" w:rsidRDefault="00885114">
              <w:pPr>
                <w:pStyle w:val="TOCHeading"/>
              </w:pPr>
              <w:r>
                <w:t>Table of Contents</w:t>
              </w:r>
            </w:p>
            <w:p w14:paraId="48806160" w14:textId="7B896CD7" w:rsidR="009C10DC" w:rsidRPr="009C10DC" w:rsidRDefault="00885114">
              <w:pPr>
                <w:pStyle w:val="TOC1"/>
                <w:tabs>
                  <w:tab w:val="right" w:leader="dot" w:pos="9350"/>
                </w:tabs>
                <w:rPr>
                  <w:rFonts w:ascii="Arial" w:eastAsiaTheme="minorEastAsia" w:hAnsi="Arial" w:cs="Arial"/>
                  <w:noProof/>
                  <w:sz w:val="24"/>
                  <w:szCs w:val="24"/>
                  <w:lang w:eastAsia="en-GB"/>
                </w:rPr>
              </w:pPr>
              <w:r w:rsidRPr="001B3EC3">
                <w:rPr>
                  <w:rFonts w:ascii="Arial" w:hAnsi="Arial" w:cs="Arial"/>
                  <w:sz w:val="24"/>
                  <w:szCs w:val="24"/>
                </w:rPr>
                <w:fldChar w:fldCharType="begin"/>
              </w:r>
              <w:r w:rsidRPr="001B3EC3">
                <w:rPr>
                  <w:rFonts w:ascii="Arial" w:hAnsi="Arial" w:cs="Arial"/>
                  <w:sz w:val="24"/>
                  <w:szCs w:val="24"/>
                </w:rPr>
                <w:instrText xml:space="preserve"> TOC \o "1-3" \h \z \u </w:instrText>
              </w:r>
              <w:r w:rsidRPr="001B3EC3">
                <w:rPr>
                  <w:rFonts w:ascii="Arial" w:hAnsi="Arial" w:cs="Arial"/>
                  <w:sz w:val="24"/>
                  <w:szCs w:val="24"/>
                </w:rPr>
                <w:fldChar w:fldCharType="separate"/>
              </w:r>
              <w:hyperlink w:anchor="_Toc24394961" w:history="1">
                <w:r w:rsidR="009C10DC" w:rsidRPr="009C10DC">
                  <w:rPr>
                    <w:rStyle w:val="Hyperlink"/>
                    <w:rFonts w:ascii="Arial" w:hAnsi="Arial" w:cs="Arial"/>
                    <w:noProof/>
                    <w:sz w:val="24"/>
                    <w:szCs w:val="24"/>
                  </w:rPr>
                  <w:t>Part 2: Reflection on Skills developed during the Business Plan Project</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_Toc24394961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923FF">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0246929" w14:textId="4D389416" w:rsidR="009C10DC" w:rsidRPr="009C10DC" w:rsidRDefault="006A6D57">
              <w:pPr>
                <w:pStyle w:val="TOC2"/>
                <w:tabs>
                  <w:tab w:val="right" w:leader="dot" w:pos="9350"/>
                </w:tabs>
                <w:rPr>
                  <w:rFonts w:ascii="Arial" w:eastAsiaTheme="minorEastAsia" w:hAnsi="Arial" w:cs="Arial"/>
                  <w:noProof/>
                  <w:sz w:val="24"/>
                  <w:szCs w:val="24"/>
                  <w:lang w:eastAsia="en-GB"/>
                </w:rPr>
              </w:pPr>
              <w:hyperlink w:anchor="_Toc24394962" w:history="1">
                <w:r w:rsidR="009C10DC" w:rsidRPr="009C10DC">
                  <w:rPr>
                    <w:rStyle w:val="Hyperlink"/>
                    <w:rFonts w:ascii="Arial" w:hAnsi="Arial" w:cs="Arial"/>
                    <w:noProof/>
                    <w:sz w:val="24"/>
                    <w:szCs w:val="24"/>
                  </w:rPr>
                  <w:t>2.1 Description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_Toc24394962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923FF">
                  <w:rPr>
                    <w:rFonts w:ascii="Arial" w:hAnsi="Arial" w:cs="Arial"/>
                    <w:noProof/>
                    <w:webHidden/>
                    <w:sz w:val="24"/>
                    <w:szCs w:val="24"/>
                  </w:rPr>
                  <w:t>3</w:t>
                </w:r>
                <w:r w:rsidR="009C10DC" w:rsidRPr="009C10DC">
                  <w:rPr>
                    <w:rFonts w:ascii="Arial" w:hAnsi="Arial" w:cs="Arial"/>
                    <w:noProof/>
                    <w:webHidden/>
                    <w:sz w:val="24"/>
                    <w:szCs w:val="24"/>
                  </w:rPr>
                  <w:fldChar w:fldCharType="end"/>
                </w:r>
              </w:hyperlink>
            </w:p>
            <w:p w14:paraId="0FE2EFBD" w14:textId="1FD714A6" w:rsidR="009C10DC" w:rsidRPr="009C10DC" w:rsidRDefault="006A6D57">
              <w:pPr>
                <w:pStyle w:val="TOC2"/>
                <w:tabs>
                  <w:tab w:val="right" w:leader="dot" w:pos="9350"/>
                </w:tabs>
                <w:rPr>
                  <w:rFonts w:ascii="Arial" w:eastAsiaTheme="minorEastAsia" w:hAnsi="Arial" w:cs="Arial"/>
                  <w:noProof/>
                  <w:sz w:val="24"/>
                  <w:szCs w:val="24"/>
                  <w:lang w:eastAsia="en-GB"/>
                </w:rPr>
              </w:pPr>
              <w:hyperlink w:anchor="_Toc24394963" w:history="1">
                <w:r w:rsidR="009C10DC" w:rsidRPr="009C10DC">
                  <w:rPr>
                    <w:rStyle w:val="Hyperlink"/>
                    <w:rFonts w:ascii="Arial" w:hAnsi="Arial" w:cs="Arial"/>
                    <w:noProof/>
                    <w:sz w:val="24"/>
                    <w:szCs w:val="24"/>
                  </w:rPr>
                  <w:t>2.2 Feelings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_Toc24394963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923FF">
                  <w:rPr>
                    <w:rFonts w:ascii="Arial" w:hAnsi="Arial" w:cs="Arial"/>
                    <w:noProof/>
                    <w:webHidden/>
                    <w:sz w:val="24"/>
                    <w:szCs w:val="24"/>
                  </w:rPr>
                  <w:t>4</w:t>
                </w:r>
                <w:r w:rsidR="009C10DC" w:rsidRPr="009C10DC">
                  <w:rPr>
                    <w:rFonts w:ascii="Arial" w:hAnsi="Arial" w:cs="Arial"/>
                    <w:noProof/>
                    <w:webHidden/>
                    <w:sz w:val="24"/>
                    <w:szCs w:val="24"/>
                  </w:rPr>
                  <w:fldChar w:fldCharType="end"/>
                </w:r>
              </w:hyperlink>
            </w:p>
            <w:p w14:paraId="1013CEBA" w14:textId="1D9CEC85" w:rsidR="009C10DC" w:rsidRPr="009C10DC" w:rsidRDefault="006A6D57">
              <w:pPr>
                <w:pStyle w:val="TOC2"/>
                <w:tabs>
                  <w:tab w:val="right" w:leader="dot" w:pos="9350"/>
                </w:tabs>
                <w:rPr>
                  <w:rFonts w:ascii="Arial" w:eastAsiaTheme="minorEastAsia" w:hAnsi="Arial" w:cs="Arial"/>
                  <w:noProof/>
                  <w:sz w:val="24"/>
                  <w:szCs w:val="24"/>
                  <w:lang w:eastAsia="en-GB"/>
                </w:rPr>
              </w:pPr>
              <w:hyperlink w:anchor="_Toc24394964" w:history="1">
                <w:r w:rsidR="009C10DC" w:rsidRPr="009C10DC">
                  <w:rPr>
                    <w:rStyle w:val="Hyperlink"/>
                    <w:rFonts w:ascii="Arial" w:hAnsi="Arial" w:cs="Arial"/>
                    <w:noProof/>
                    <w:sz w:val="24"/>
                    <w:szCs w:val="24"/>
                  </w:rPr>
                  <w:t>2.3 Evaluation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_Toc24394964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923FF">
                  <w:rPr>
                    <w:rFonts w:ascii="Arial" w:hAnsi="Arial" w:cs="Arial"/>
                    <w:noProof/>
                    <w:webHidden/>
                    <w:sz w:val="24"/>
                    <w:szCs w:val="24"/>
                  </w:rPr>
                  <w:t>5</w:t>
                </w:r>
                <w:r w:rsidR="009C10DC" w:rsidRPr="009C10DC">
                  <w:rPr>
                    <w:rFonts w:ascii="Arial" w:hAnsi="Arial" w:cs="Arial"/>
                    <w:noProof/>
                    <w:webHidden/>
                    <w:sz w:val="24"/>
                    <w:szCs w:val="24"/>
                  </w:rPr>
                  <w:fldChar w:fldCharType="end"/>
                </w:r>
              </w:hyperlink>
            </w:p>
            <w:p w14:paraId="62EE65BB" w14:textId="6FD06D45" w:rsidR="009C10DC" w:rsidRPr="009C10DC" w:rsidRDefault="006A6D57">
              <w:pPr>
                <w:pStyle w:val="TOC2"/>
                <w:tabs>
                  <w:tab w:val="right" w:leader="dot" w:pos="9350"/>
                </w:tabs>
                <w:rPr>
                  <w:rFonts w:ascii="Arial" w:eastAsiaTheme="minorEastAsia" w:hAnsi="Arial" w:cs="Arial"/>
                  <w:noProof/>
                  <w:sz w:val="24"/>
                  <w:szCs w:val="24"/>
                  <w:lang w:eastAsia="en-GB"/>
                </w:rPr>
              </w:pPr>
              <w:hyperlink w:anchor="_Toc24394965" w:history="1">
                <w:r w:rsidR="009C10DC" w:rsidRPr="009C10DC">
                  <w:rPr>
                    <w:rStyle w:val="Hyperlink"/>
                    <w:rFonts w:ascii="Arial" w:hAnsi="Arial" w:cs="Arial"/>
                    <w:noProof/>
                    <w:sz w:val="24"/>
                    <w:szCs w:val="24"/>
                  </w:rPr>
                  <w:t>2.4 Analysis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_Toc24394965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923FF">
                  <w:rPr>
                    <w:rFonts w:ascii="Arial" w:hAnsi="Arial" w:cs="Arial"/>
                    <w:noProof/>
                    <w:webHidden/>
                    <w:sz w:val="24"/>
                    <w:szCs w:val="24"/>
                  </w:rPr>
                  <w:t>5</w:t>
                </w:r>
                <w:r w:rsidR="009C10DC" w:rsidRPr="009C10DC">
                  <w:rPr>
                    <w:rFonts w:ascii="Arial" w:hAnsi="Arial" w:cs="Arial"/>
                    <w:noProof/>
                    <w:webHidden/>
                    <w:sz w:val="24"/>
                    <w:szCs w:val="24"/>
                  </w:rPr>
                  <w:fldChar w:fldCharType="end"/>
                </w:r>
              </w:hyperlink>
            </w:p>
            <w:p w14:paraId="6EC190C0" w14:textId="628CC9C2" w:rsidR="009C10DC" w:rsidRPr="009C10DC" w:rsidRDefault="006A6D57">
              <w:pPr>
                <w:pStyle w:val="TOC2"/>
                <w:tabs>
                  <w:tab w:val="right" w:leader="dot" w:pos="9350"/>
                </w:tabs>
                <w:rPr>
                  <w:rFonts w:ascii="Arial" w:eastAsiaTheme="minorEastAsia" w:hAnsi="Arial" w:cs="Arial"/>
                  <w:noProof/>
                  <w:sz w:val="24"/>
                  <w:szCs w:val="24"/>
                  <w:lang w:eastAsia="en-GB"/>
                </w:rPr>
              </w:pPr>
              <w:hyperlink w:anchor="_Toc24394966" w:history="1">
                <w:r w:rsidR="009C10DC" w:rsidRPr="009C10DC">
                  <w:rPr>
                    <w:rStyle w:val="Hyperlink"/>
                    <w:rFonts w:ascii="Arial" w:hAnsi="Arial" w:cs="Arial"/>
                    <w:noProof/>
                    <w:sz w:val="24"/>
                    <w:szCs w:val="24"/>
                  </w:rPr>
                  <w:t>2.5 Conclusion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_Toc24394966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923FF">
                  <w:rPr>
                    <w:rFonts w:ascii="Arial" w:hAnsi="Arial" w:cs="Arial"/>
                    <w:noProof/>
                    <w:webHidden/>
                    <w:sz w:val="24"/>
                    <w:szCs w:val="24"/>
                  </w:rPr>
                  <w:t>5</w:t>
                </w:r>
                <w:r w:rsidR="009C10DC" w:rsidRPr="009C10DC">
                  <w:rPr>
                    <w:rFonts w:ascii="Arial" w:hAnsi="Arial" w:cs="Arial"/>
                    <w:noProof/>
                    <w:webHidden/>
                    <w:sz w:val="24"/>
                    <w:szCs w:val="24"/>
                  </w:rPr>
                  <w:fldChar w:fldCharType="end"/>
                </w:r>
              </w:hyperlink>
            </w:p>
            <w:p w14:paraId="12DB15A8" w14:textId="638C62AC" w:rsidR="009C10DC" w:rsidRPr="009C10DC" w:rsidRDefault="006A6D57">
              <w:pPr>
                <w:pStyle w:val="TOC2"/>
                <w:tabs>
                  <w:tab w:val="right" w:leader="dot" w:pos="9350"/>
                </w:tabs>
                <w:rPr>
                  <w:rFonts w:ascii="Arial" w:eastAsiaTheme="minorEastAsia" w:hAnsi="Arial" w:cs="Arial"/>
                  <w:noProof/>
                  <w:sz w:val="24"/>
                  <w:szCs w:val="24"/>
                  <w:lang w:eastAsia="en-GB"/>
                </w:rPr>
              </w:pPr>
              <w:hyperlink w:anchor="_Toc24394967" w:history="1">
                <w:r w:rsidR="009C10DC" w:rsidRPr="009C10DC">
                  <w:rPr>
                    <w:rStyle w:val="Hyperlink"/>
                    <w:rFonts w:ascii="Arial" w:hAnsi="Arial" w:cs="Arial"/>
                    <w:noProof/>
                    <w:sz w:val="24"/>
                    <w:szCs w:val="24"/>
                  </w:rPr>
                  <w:t>2.6 Action Plan</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_Toc24394967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923FF">
                  <w:rPr>
                    <w:rFonts w:ascii="Arial" w:hAnsi="Arial" w:cs="Arial"/>
                    <w:noProof/>
                    <w:webHidden/>
                    <w:sz w:val="24"/>
                    <w:szCs w:val="24"/>
                  </w:rPr>
                  <w:t>6</w:t>
                </w:r>
                <w:r w:rsidR="009C10DC" w:rsidRPr="009C10DC">
                  <w:rPr>
                    <w:rFonts w:ascii="Arial" w:hAnsi="Arial" w:cs="Arial"/>
                    <w:noProof/>
                    <w:webHidden/>
                    <w:sz w:val="24"/>
                    <w:szCs w:val="24"/>
                  </w:rPr>
                  <w:fldChar w:fldCharType="end"/>
                </w:r>
              </w:hyperlink>
            </w:p>
            <w:p w14:paraId="79DA83E7" w14:textId="4C8264D4" w:rsidR="009C10DC" w:rsidRDefault="006A6D57">
              <w:pPr>
                <w:pStyle w:val="TOC1"/>
                <w:tabs>
                  <w:tab w:val="right" w:leader="dot" w:pos="9350"/>
                </w:tabs>
                <w:rPr>
                  <w:rFonts w:eastAsiaTheme="minorEastAsia"/>
                  <w:noProof/>
                  <w:lang w:eastAsia="en-GB"/>
                </w:rPr>
              </w:pPr>
              <w:hyperlink w:anchor="_Toc24394968" w:history="1">
                <w:r w:rsidR="009C10DC" w:rsidRPr="009C10DC">
                  <w:rPr>
                    <w:rStyle w:val="Hyperlink"/>
                    <w:rFonts w:ascii="Arial" w:hAnsi="Arial" w:cs="Arial"/>
                    <w:noProof/>
                    <w:sz w:val="24"/>
                    <w:szCs w:val="24"/>
                  </w:rPr>
                  <w:t>References</w:t>
                </w:r>
                <w:r w:rsidR="009C10DC" w:rsidRPr="009C10DC">
                  <w:rPr>
                    <w:rFonts w:ascii="Arial" w:hAnsi="Arial" w:cs="Arial"/>
                    <w:noProof/>
                    <w:webHidden/>
                    <w:sz w:val="24"/>
                    <w:szCs w:val="24"/>
                  </w:rPr>
                  <w:tab/>
                </w:r>
                <w:r w:rsidR="009C10DC" w:rsidRPr="009C10DC">
                  <w:rPr>
                    <w:rFonts w:ascii="Arial" w:hAnsi="Arial" w:cs="Arial"/>
                    <w:noProof/>
                    <w:webHidden/>
                    <w:sz w:val="24"/>
                    <w:szCs w:val="24"/>
                  </w:rPr>
                  <w:fldChar w:fldCharType="begin"/>
                </w:r>
                <w:r w:rsidR="009C10DC" w:rsidRPr="009C10DC">
                  <w:rPr>
                    <w:rFonts w:ascii="Arial" w:hAnsi="Arial" w:cs="Arial"/>
                    <w:noProof/>
                    <w:webHidden/>
                    <w:sz w:val="24"/>
                    <w:szCs w:val="24"/>
                  </w:rPr>
                  <w:instrText xml:space="preserve"> PAGEREF _Toc24394968 \h </w:instrText>
                </w:r>
                <w:r w:rsidR="009C10DC" w:rsidRPr="009C10DC">
                  <w:rPr>
                    <w:rFonts w:ascii="Arial" w:hAnsi="Arial" w:cs="Arial"/>
                    <w:noProof/>
                    <w:webHidden/>
                    <w:sz w:val="24"/>
                    <w:szCs w:val="24"/>
                  </w:rPr>
                </w:r>
                <w:r w:rsidR="009C10DC" w:rsidRPr="009C10DC">
                  <w:rPr>
                    <w:rFonts w:ascii="Arial" w:hAnsi="Arial" w:cs="Arial"/>
                    <w:noProof/>
                    <w:webHidden/>
                    <w:sz w:val="24"/>
                    <w:szCs w:val="24"/>
                  </w:rPr>
                  <w:fldChar w:fldCharType="separate"/>
                </w:r>
                <w:r w:rsidR="006923FF">
                  <w:rPr>
                    <w:rFonts w:ascii="Arial" w:hAnsi="Arial" w:cs="Arial"/>
                    <w:noProof/>
                    <w:webHidden/>
                    <w:sz w:val="24"/>
                    <w:szCs w:val="24"/>
                  </w:rPr>
                  <w:t>6</w:t>
                </w:r>
                <w:r w:rsidR="009C10DC" w:rsidRPr="009C10DC">
                  <w:rPr>
                    <w:rFonts w:ascii="Arial" w:hAnsi="Arial" w:cs="Arial"/>
                    <w:noProof/>
                    <w:webHidden/>
                    <w:sz w:val="24"/>
                    <w:szCs w:val="24"/>
                  </w:rPr>
                  <w:fldChar w:fldCharType="end"/>
                </w:r>
              </w:hyperlink>
            </w:p>
            <w:p w14:paraId="42394321" w14:textId="4F0325C2" w:rsidR="00885114" w:rsidRPr="001B3EC3" w:rsidRDefault="00885114">
              <w:pPr>
                <w:rPr>
                  <w:rFonts w:ascii="Arial" w:hAnsi="Arial" w:cs="Arial"/>
                  <w:sz w:val="24"/>
                  <w:szCs w:val="24"/>
                </w:rPr>
              </w:pPr>
              <w:r w:rsidRPr="001B3EC3">
                <w:rPr>
                  <w:rFonts w:ascii="Arial" w:hAnsi="Arial" w:cs="Arial"/>
                  <w:b/>
                  <w:bCs/>
                  <w:noProof/>
                  <w:sz w:val="24"/>
                  <w:szCs w:val="24"/>
                </w:rPr>
                <w:fldChar w:fldCharType="end"/>
              </w:r>
            </w:p>
          </w:sdtContent>
        </w:sdt>
        <w:p w14:paraId="79077526" w14:textId="08A434DE" w:rsidR="00885114" w:rsidRPr="0052045F" w:rsidRDefault="00885114" w:rsidP="00885114">
          <w:pPr>
            <w:pStyle w:val="TOCHeading"/>
            <w:rPr>
              <w:rFonts w:ascii="Arial" w:hAnsi="Arial" w:cs="Arial"/>
              <w:sz w:val="24"/>
              <w:szCs w:val="24"/>
            </w:rPr>
          </w:pPr>
        </w:p>
        <w:p w14:paraId="50BC4B71" w14:textId="77777777" w:rsidR="00372A45" w:rsidRDefault="00372A45" w:rsidP="00885114">
          <w:pPr>
            <w:spacing w:before="120" w:after="120" w:line="360" w:lineRule="auto"/>
            <w:rPr>
              <w:rFonts w:ascii="Tahoma" w:hAnsi="Tahoma" w:cs="Tahoma"/>
              <w:color w:val="000000"/>
              <w:sz w:val="24"/>
              <w:szCs w:val="24"/>
            </w:rPr>
          </w:pPr>
        </w:p>
        <w:p w14:paraId="3DDADC82" w14:textId="77777777" w:rsidR="00372A45" w:rsidRDefault="00372A45" w:rsidP="00885114">
          <w:pPr>
            <w:spacing w:before="120" w:after="120" w:line="360" w:lineRule="auto"/>
            <w:rPr>
              <w:rFonts w:ascii="Tahoma" w:hAnsi="Tahoma" w:cs="Tahoma"/>
              <w:color w:val="000000"/>
              <w:sz w:val="24"/>
              <w:szCs w:val="24"/>
            </w:rPr>
          </w:pPr>
        </w:p>
        <w:p w14:paraId="0ADD244B" w14:textId="77777777" w:rsidR="00372A45" w:rsidRDefault="00372A45" w:rsidP="00885114">
          <w:pPr>
            <w:spacing w:before="120" w:after="120" w:line="360" w:lineRule="auto"/>
            <w:rPr>
              <w:rFonts w:ascii="Tahoma" w:hAnsi="Tahoma" w:cs="Tahoma"/>
              <w:color w:val="000000"/>
              <w:sz w:val="24"/>
              <w:szCs w:val="24"/>
            </w:rPr>
          </w:pPr>
        </w:p>
        <w:p w14:paraId="26B5EA22" w14:textId="77777777" w:rsidR="00372A45" w:rsidRDefault="00372A45" w:rsidP="00885114">
          <w:pPr>
            <w:spacing w:before="120" w:after="120" w:line="360" w:lineRule="auto"/>
            <w:rPr>
              <w:rFonts w:ascii="Tahoma" w:hAnsi="Tahoma" w:cs="Tahoma"/>
              <w:color w:val="000000"/>
              <w:sz w:val="24"/>
              <w:szCs w:val="24"/>
            </w:rPr>
          </w:pPr>
        </w:p>
        <w:p w14:paraId="5F479992" w14:textId="77777777" w:rsidR="00372A45" w:rsidRDefault="00372A45" w:rsidP="00885114">
          <w:pPr>
            <w:spacing w:before="120" w:after="120" w:line="360" w:lineRule="auto"/>
            <w:rPr>
              <w:rFonts w:ascii="Tahoma" w:hAnsi="Tahoma" w:cs="Tahoma"/>
              <w:color w:val="000000"/>
              <w:sz w:val="24"/>
              <w:szCs w:val="24"/>
            </w:rPr>
          </w:pPr>
        </w:p>
        <w:p w14:paraId="74237369" w14:textId="77777777" w:rsidR="00372A45" w:rsidRDefault="00372A45" w:rsidP="00885114">
          <w:pPr>
            <w:spacing w:before="120" w:after="120" w:line="360" w:lineRule="auto"/>
            <w:rPr>
              <w:rFonts w:ascii="Tahoma" w:hAnsi="Tahoma" w:cs="Tahoma"/>
              <w:color w:val="000000"/>
              <w:sz w:val="24"/>
              <w:szCs w:val="24"/>
            </w:rPr>
          </w:pPr>
        </w:p>
        <w:p w14:paraId="60CFE36B" w14:textId="77777777" w:rsidR="00372A45" w:rsidRDefault="00372A45" w:rsidP="00885114">
          <w:pPr>
            <w:spacing w:before="120" w:after="120" w:line="360" w:lineRule="auto"/>
            <w:rPr>
              <w:rFonts w:ascii="Tahoma" w:hAnsi="Tahoma" w:cs="Tahoma"/>
              <w:color w:val="000000"/>
              <w:sz w:val="24"/>
              <w:szCs w:val="24"/>
            </w:rPr>
          </w:pPr>
        </w:p>
        <w:p w14:paraId="1E29D16E" w14:textId="77777777" w:rsidR="00372A45" w:rsidRDefault="00372A45" w:rsidP="00885114">
          <w:pPr>
            <w:spacing w:before="120" w:after="120" w:line="360" w:lineRule="auto"/>
            <w:rPr>
              <w:rFonts w:ascii="Tahoma" w:hAnsi="Tahoma" w:cs="Tahoma"/>
              <w:color w:val="000000"/>
              <w:sz w:val="24"/>
              <w:szCs w:val="24"/>
            </w:rPr>
          </w:pPr>
        </w:p>
        <w:p w14:paraId="4ABEF939" w14:textId="77777777" w:rsidR="00372A45" w:rsidRDefault="00372A45" w:rsidP="00885114">
          <w:pPr>
            <w:spacing w:before="120" w:after="120" w:line="360" w:lineRule="auto"/>
            <w:rPr>
              <w:rFonts w:ascii="Tahoma" w:hAnsi="Tahoma" w:cs="Tahoma"/>
              <w:color w:val="000000"/>
              <w:sz w:val="24"/>
              <w:szCs w:val="24"/>
            </w:rPr>
          </w:pPr>
        </w:p>
        <w:p w14:paraId="1662A08E" w14:textId="77777777" w:rsidR="00372A45" w:rsidRDefault="00372A45" w:rsidP="00885114">
          <w:pPr>
            <w:spacing w:before="120" w:after="120" w:line="360" w:lineRule="auto"/>
            <w:rPr>
              <w:rFonts w:ascii="Tahoma" w:hAnsi="Tahoma" w:cs="Tahoma"/>
              <w:color w:val="000000"/>
              <w:sz w:val="24"/>
              <w:szCs w:val="24"/>
            </w:rPr>
          </w:pPr>
        </w:p>
        <w:p w14:paraId="68FE57E8" w14:textId="1B6BECA8" w:rsidR="00715A8B" w:rsidRPr="008346D5" w:rsidRDefault="006A6D57" w:rsidP="00885114">
          <w:pPr>
            <w:spacing w:before="120" w:after="120" w:line="360" w:lineRule="auto"/>
            <w:rPr>
              <w:rFonts w:ascii="Tahoma" w:hAnsi="Tahoma" w:cs="Tahoma"/>
              <w:color w:val="000000"/>
              <w:sz w:val="24"/>
              <w:szCs w:val="24"/>
            </w:rPr>
          </w:pPr>
        </w:p>
      </w:sdtContent>
    </w:sdt>
    <w:p w14:paraId="010E1490" w14:textId="2E752FC2" w:rsidR="00885114" w:rsidRPr="005B73D8" w:rsidRDefault="00885114" w:rsidP="005B73D8"/>
    <w:p w14:paraId="72E101A2" w14:textId="77777777" w:rsidR="001D3F02" w:rsidRDefault="001D3F02" w:rsidP="001D3F02"/>
    <w:p w14:paraId="3B28B415" w14:textId="77777777" w:rsidR="0030173B" w:rsidRDefault="0030173B" w:rsidP="003F69D6"/>
    <w:p w14:paraId="609B677B" w14:textId="3C6E78EA" w:rsidR="0045535D" w:rsidRDefault="009C10DC" w:rsidP="00AC55A4">
      <w:pPr>
        <w:pStyle w:val="Heading1"/>
      </w:pPr>
      <w:bookmarkStart w:id="0" w:name="_Toc24394961"/>
      <w:r>
        <w:t xml:space="preserve">Part 2: </w:t>
      </w:r>
      <w:r w:rsidR="005A0724">
        <w:t xml:space="preserve">Reflection </w:t>
      </w:r>
      <w:r w:rsidR="001164A0">
        <w:t xml:space="preserve">on </w:t>
      </w:r>
      <w:r w:rsidR="006D66F5">
        <w:t xml:space="preserve">Skills </w:t>
      </w:r>
      <w:r w:rsidR="005B73D8">
        <w:t xml:space="preserve">developed </w:t>
      </w:r>
      <w:r w:rsidR="00AA2129">
        <w:t>during the Business Plan Project</w:t>
      </w:r>
      <w:bookmarkEnd w:id="0"/>
      <w:r w:rsidR="00AA2129">
        <w:t xml:space="preserve"> </w:t>
      </w:r>
    </w:p>
    <w:p w14:paraId="70377CFB" w14:textId="77777777" w:rsidR="00B8042E" w:rsidRPr="00B8042E" w:rsidRDefault="00B8042E" w:rsidP="00B8042E"/>
    <w:p w14:paraId="08A18FF2" w14:textId="201AFBFD" w:rsidR="00732356" w:rsidRPr="00732356" w:rsidRDefault="00F216A3" w:rsidP="00732356">
      <w:r w:rsidRPr="00F216A3">
        <w:rPr>
          <w:noProof/>
        </w:rPr>
        <w:drawing>
          <wp:inline distT="0" distB="0" distL="0" distR="0" wp14:anchorId="4641CE55" wp14:editId="02DB2B13">
            <wp:extent cx="3554730" cy="2141953"/>
            <wp:effectExtent l="152400" t="114300" r="140970" b="144145"/>
            <wp:docPr id="4" name="Content Placeholder 3">
              <a:extLst xmlns:a="http://schemas.openxmlformats.org/drawingml/2006/main">
                <a:ext uri="{FF2B5EF4-FFF2-40B4-BE49-F238E27FC236}">
                  <a16:creationId xmlns:a16="http://schemas.microsoft.com/office/drawing/2014/main" id="{010A1EA0-7C17-4DEA-854B-7E0CC5CB2FEC}"/>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a:extLst>
                        <a:ext uri="{FF2B5EF4-FFF2-40B4-BE49-F238E27FC236}">
                          <a16:creationId xmlns:a16="http://schemas.microsoft.com/office/drawing/2014/main" id="{010A1EA0-7C17-4DEA-854B-7E0CC5CB2FEC}"/>
                        </a:ext>
                      </a:extLst>
                    </pic:cNvPr>
                    <pic:cNvPicPr>
                      <a:picLocks noGrp="1" noChangeAspect="1"/>
                    </pic:cNvPicPr>
                  </pic:nvPicPr>
                  <pic:blipFill>
                    <a:blip r:embed="rId10">
                      <a:extLst>
                        <a:ext uri="{BEBA8EAE-BF5A-486C-A8C5-ECC9F3942E4B}">
                          <a14:imgProps xmlns:a14="http://schemas.microsoft.com/office/drawing/2010/main">
                            <a14:imgLayer r:embed="rId11">
                              <a14:imgEffect>
                                <a14:sharpenSoften amount="50000"/>
                              </a14:imgEffect>
                            </a14:imgLayer>
                          </a14:imgProps>
                        </a:ext>
                        <a:ext uri="{28A0092B-C50C-407E-A947-70E740481C1C}">
                          <a14:useLocalDpi xmlns:a14="http://schemas.microsoft.com/office/drawing/2010/main" val="0"/>
                        </a:ext>
                      </a:extLst>
                    </a:blip>
                    <a:srcRect/>
                    <a:stretch>
                      <a:fillRect/>
                    </a:stretch>
                  </pic:blipFill>
                  <pic:spPr bwMode="auto">
                    <a:xfrm>
                      <a:off x="0" y="0"/>
                      <a:ext cx="3566746" cy="214919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2A8DF7CA" w14:textId="742F141A" w:rsidR="00B17A05" w:rsidRPr="00B8042E" w:rsidRDefault="00B8042E" w:rsidP="00B17A05">
      <w:pPr>
        <w:rPr>
          <w:rFonts w:ascii="Arial" w:hAnsi="Arial" w:cs="Arial"/>
        </w:rPr>
      </w:pPr>
      <w:r w:rsidRPr="00B8042E">
        <w:rPr>
          <w:rFonts w:ascii="Arial" w:hAnsi="Arial" w:cs="Arial"/>
        </w:rPr>
        <w:t>Gibbs (1988)</w:t>
      </w:r>
    </w:p>
    <w:p w14:paraId="61EEA2E2" w14:textId="4FD5398A" w:rsidR="002049FE" w:rsidRDefault="002049FE" w:rsidP="0045535D">
      <w:pPr>
        <w:pStyle w:val="Heading2"/>
      </w:pPr>
    </w:p>
    <w:p w14:paraId="346732C4" w14:textId="43D08E43" w:rsidR="006C4B88" w:rsidRDefault="000D2938" w:rsidP="00AC55A4">
      <w:pPr>
        <w:pStyle w:val="Heading2"/>
      </w:pPr>
      <w:bookmarkStart w:id="1" w:name="_Toc24394962"/>
      <w:r>
        <w:t>2</w:t>
      </w:r>
      <w:r w:rsidR="00B07E59">
        <w:t xml:space="preserve">.1 </w:t>
      </w:r>
      <w:r w:rsidR="00AC55A4">
        <w:t>Description</w:t>
      </w:r>
      <w:bookmarkEnd w:id="1"/>
    </w:p>
    <w:p w14:paraId="3A1BC7FD" w14:textId="7D352955" w:rsidR="00AC55A4" w:rsidRDefault="00D85085" w:rsidP="00AC55A4">
      <w:r>
        <w:t>What happened? Now that is a good question. The task itself was simple enough on the face of it.  Develop</w:t>
      </w:r>
      <w:r w:rsidR="00C52698">
        <w:t xml:space="preserve"> and write</w:t>
      </w:r>
      <w:r>
        <w:t xml:space="preserve"> </w:t>
      </w:r>
      <w:r w:rsidR="00C52698">
        <w:t xml:space="preserve">up </w:t>
      </w:r>
      <w:r>
        <w:t>a business plan for a new small business.</w:t>
      </w:r>
      <w:r w:rsidR="00222FD0">
        <w:t xml:space="preserve"> It sounded simple enough, but once I got started it soon became apparent that even with all the information provided by our tutor, this was going to be anything but simple. With Covid19 keeping many businesses and other sources of primary information closed and putting a huge strain on the local government making it nigh impossible to communicate with them in any meaningful way, the collection of information and data I needed to fully flesh out my busines</w:t>
      </w:r>
      <w:r w:rsidR="009439DF">
        <w:t>s</w:t>
      </w:r>
      <w:r w:rsidR="00222FD0">
        <w:t xml:space="preserve"> plan became a serious challenge. </w:t>
      </w:r>
      <w:r w:rsidR="009439DF">
        <w:t xml:space="preserve"> The collection of information for example was a real problem. Things that may at any other time have been relatively simple, such as contacting Cardiff council to collect information on things like business rates for certain postcodes</w:t>
      </w:r>
      <w:r w:rsidR="0049706C">
        <w:t>, and licence types and costs</w:t>
      </w:r>
      <w:r w:rsidR="009439DF">
        <w:t xml:space="preserve"> became an exercise in futility</w:t>
      </w:r>
      <w:r w:rsidR="008D35E5">
        <w:t>. I spent more than a few occasions having to spend</w:t>
      </w:r>
      <w:r w:rsidR="009439DF">
        <w:t xml:space="preserve"> several hours on hold listening to automated messages telling </w:t>
      </w:r>
      <w:r w:rsidR="008D35E5">
        <w:t>m</w:t>
      </w:r>
      <w:r w:rsidR="009439DF">
        <w:t>e my call was</w:t>
      </w:r>
      <w:r w:rsidR="008D35E5">
        <w:t xml:space="preserve"> important and that an advisor would be with me shortly</w:t>
      </w:r>
      <w:r w:rsidR="0049706C">
        <w:t>, only for the call to be disconnected</w:t>
      </w:r>
      <w:r w:rsidR="008D35E5">
        <w:t xml:space="preserve">. Many of the local businesses I attempted to contact that were directly relevant to the type of business I was creating a business plan for were, and remain closed, while many others , although open, were not answering their phones or responding to my emails, and so it was that the collection of information for me became much harder. Had covid19 not reared its ugly head, I could easily have arranged meetings with a few local coffee shops to discuss things with them. Things like preferred suppliers, best operating coffee shop machinery, ideal numbers of staff and that sort of thing. Instead I had to read blogs and reviews, hours upon hours trawling through sites, many of which had nothing to do with their headline. I would click on a site talking about best coffee shop practices, and be directed to an espresso machine store, or a blog with no research on </w:t>
      </w:r>
      <w:r w:rsidR="008D35E5">
        <w:lastRenderedPageBreak/>
        <w:t xml:space="preserve">it at all. To say this was incredibly frustrating would be an understatement.  Nevertheless, I did complete my </w:t>
      </w:r>
      <w:r w:rsidR="005E4CBA">
        <w:t>business plan,</w:t>
      </w:r>
      <w:r w:rsidR="008D35E5">
        <w:t xml:space="preserve"> late, </w:t>
      </w:r>
      <w:r w:rsidR="005E4CBA">
        <w:t xml:space="preserve">and it was submitted with as much information as I could gather. Was I happy with it? No. </w:t>
      </w:r>
      <w:r w:rsidR="009327BD">
        <w:t>it could and should have been better</w:t>
      </w:r>
      <w:r w:rsidR="005E4CBA">
        <w:t>, and I will expand on the reasons why in the following sections.</w:t>
      </w:r>
      <w:r w:rsidR="006923FF">
        <w:t xml:space="preserve"> I would say that the skills I have mainly used and developed during this assignment were my research skills</w:t>
      </w:r>
      <w:r w:rsidR="00713E0D" w:rsidRPr="00713E0D">
        <w:t xml:space="preserve"> </w:t>
      </w:r>
      <w:r w:rsidR="00713E0D">
        <w:t>and interpersonal communication skills.</w:t>
      </w:r>
      <w:r w:rsidR="00713E0D" w:rsidRPr="00713E0D">
        <w:t xml:space="preserve"> </w:t>
      </w:r>
      <w:r w:rsidR="00713E0D">
        <w:t xml:space="preserve">Mehrabian, A (1981) </w:t>
      </w:r>
      <w:r w:rsidR="00713E0D">
        <w:t>was quite right about losing up to 93% of a message when you are not face to face with the people you are communicating with, this became quite apparent as I was doing the majority of my primary research by having telephone conversations</w:t>
      </w:r>
      <w:r w:rsidR="006923FF">
        <w:t xml:space="preserve">. The internet was not particularly helpful to me, and so a lot of the research I had to do was primary research. Many hours spent reaching out directly to local businesses as well as larger utility companies and Cardiff council have certainly improved my competence for primary research. </w:t>
      </w:r>
    </w:p>
    <w:p w14:paraId="205DAC64" w14:textId="44AB30C0" w:rsidR="00AC55A4" w:rsidRDefault="00AC55A4" w:rsidP="00AC55A4"/>
    <w:p w14:paraId="1295D9C4" w14:textId="1EDCB094" w:rsidR="00C45904" w:rsidRDefault="009C10DC" w:rsidP="00AC55A4">
      <w:pPr>
        <w:pStyle w:val="Heading2"/>
      </w:pPr>
      <w:bookmarkStart w:id="2" w:name="_Toc24394963"/>
      <w:r>
        <w:t>2</w:t>
      </w:r>
      <w:r w:rsidR="00B07E59">
        <w:t xml:space="preserve">.2 </w:t>
      </w:r>
      <w:r w:rsidR="00C45904">
        <w:t>Feelings</w:t>
      </w:r>
      <w:bookmarkEnd w:id="2"/>
    </w:p>
    <w:p w14:paraId="2F1ACFFF" w14:textId="5E32EF77" w:rsidR="00AC55A4" w:rsidRDefault="008E5A85" w:rsidP="00AC55A4">
      <w:r>
        <w:t>How did I feel about the assignment? At first</w:t>
      </w:r>
      <w:r w:rsidR="00394E06">
        <w:t>,</w:t>
      </w:r>
      <w:r>
        <w:t xml:space="preserve"> I was cautiously optimistic. I </w:t>
      </w:r>
      <w:r w:rsidR="00394E06">
        <w:t>work hard as a rule and so I figured it would not be as daunting a prospect as some might imagine writing a business plan would be. Once I got started however, frustration was the most prevalent feeling I encountered. Cardiff county council are useless. Trying to get in contact with them was an exercise in futility, and on the rare occasion I did manage to reach someone, I was often redirected to another department who would then redirect me back to the department I had initially reached. Trying to get an answer on business</w:t>
      </w:r>
      <w:r w:rsidR="003C7971">
        <w:t xml:space="preserve"> premises</w:t>
      </w:r>
      <w:r w:rsidR="00394E06">
        <w:t xml:space="preserve"> council tax was a prime example. I checked the connect to Cardiff website</w:t>
      </w:r>
      <w:r w:rsidR="003C7971">
        <w:t xml:space="preserve"> and</w:t>
      </w:r>
      <w:r w:rsidR="00394E06">
        <w:t xml:space="preserve"> was given the number for the business rates team. Once I reached the business rates team, I was redirected to highways, who, after another 2 hours on hold, redirected me</w:t>
      </w:r>
      <w:r w:rsidR="00BF5CEF">
        <w:t xml:space="preserve"> back</w:t>
      </w:r>
      <w:r w:rsidR="00394E06">
        <w:t xml:space="preserve"> to the business rates team.</w:t>
      </w:r>
      <w:r w:rsidR="003C7971">
        <w:t xml:space="preserve"> There were a few moments when my optimism did return though. I tried contacting multiple businesses to do primary research, and though many were closed, I did have a very productive conversation with the manager</w:t>
      </w:r>
      <w:r w:rsidR="00CD4898">
        <w:t>s</w:t>
      </w:r>
      <w:r w:rsidR="003C7971">
        <w:t xml:space="preserve"> of Albany road Tesco</w:t>
      </w:r>
      <w:r w:rsidR="00CD4898">
        <w:t xml:space="preserve"> and Albany road </w:t>
      </w:r>
      <w:r w:rsidR="004718A3">
        <w:t>S</w:t>
      </w:r>
      <w:r w:rsidR="00CD4898">
        <w:t>ainsbury</w:t>
      </w:r>
      <w:r w:rsidR="003C7971">
        <w:t xml:space="preserve">. I had been trying to get an accurate idea of the daily footfall for Albany road and had been </w:t>
      </w:r>
      <w:r w:rsidR="006774C1">
        <w:t xml:space="preserve">completely unsuccessful in a webchat with connect to Cardiff, I got no </w:t>
      </w:r>
      <w:r w:rsidR="00DE5F9D">
        <w:t>answers</w:t>
      </w:r>
      <w:r w:rsidR="006774C1">
        <w:t xml:space="preserve"> calling local business estate agents, I had no response from the several coffee shops on Albany and city road, but the Tesco </w:t>
      </w:r>
      <w:r w:rsidR="00CD4898">
        <w:t xml:space="preserve">and Sainsbury </w:t>
      </w:r>
      <w:r w:rsidR="006774C1">
        <w:t>manager</w:t>
      </w:r>
      <w:r w:rsidR="00CD4898">
        <w:t>s</w:t>
      </w:r>
      <w:r w:rsidR="006774C1">
        <w:t xml:space="preserve"> w</w:t>
      </w:r>
      <w:r w:rsidR="00CD4898">
        <w:t>ere</w:t>
      </w:r>
      <w:r w:rsidR="006774C1">
        <w:t xml:space="preserve"> extremely helpful and I was able to get some realistic information on things like daily footfall for the</w:t>
      </w:r>
      <w:r w:rsidR="00A45175">
        <w:t xml:space="preserve"> Albany road</w:t>
      </w:r>
      <w:r w:rsidR="006774C1">
        <w:t xml:space="preserve"> area both on and off peak.</w:t>
      </w:r>
      <w:r w:rsidR="002461DF">
        <w:t xml:space="preserve"> I would have to say that my main feeling throughout this assignment was frustration. The difficulty I encountered trying to get reliable primary research and information being the main cause, as my best research sources would have been other local coffee shops, and Cardiff council, but given the problems caused by covid19, these avenues of research were severely narrowed, and in some cases blocked altogether. </w:t>
      </w:r>
    </w:p>
    <w:p w14:paraId="4BBFC43B" w14:textId="21EAC25D" w:rsidR="00C45904" w:rsidRDefault="009C10DC" w:rsidP="002461DF">
      <w:pPr>
        <w:pStyle w:val="Heading2"/>
        <w:tabs>
          <w:tab w:val="left" w:pos="2055"/>
        </w:tabs>
      </w:pPr>
      <w:bookmarkStart w:id="3" w:name="_Toc24394964"/>
      <w:r>
        <w:t>2</w:t>
      </w:r>
      <w:r w:rsidR="00B07E59">
        <w:t xml:space="preserve">.3 </w:t>
      </w:r>
      <w:r w:rsidR="00AC55A4">
        <w:t>Evaluation</w:t>
      </w:r>
      <w:bookmarkEnd w:id="3"/>
      <w:r w:rsidR="002461DF">
        <w:tab/>
      </w:r>
    </w:p>
    <w:p w14:paraId="74C71D28" w14:textId="410FF4E0" w:rsidR="001415F6" w:rsidRDefault="002461DF" w:rsidP="002461DF">
      <w:r>
        <w:t>What was good about this experience is that it has prepared me for the future in many ways to open a real business of this nature. I now have a much more comprehensive understanding of all the things that go into it, and an understanding of the difficulties an entrepreneur will inevitably encounter. A tutor can only do so much for you, and even though our tutor is great, helpful, and always willing to take the time to explain and help in any way possible, there is no substitute</w:t>
      </w:r>
      <w:r w:rsidR="001415F6">
        <w:t xml:space="preserve"> for</w:t>
      </w:r>
      <w:r>
        <w:t xml:space="preserve"> hands on experience.</w:t>
      </w:r>
      <w:r w:rsidR="001415F6">
        <w:t xml:space="preserve"> Now that I have completed this assignment, even if it’s not as well done or as complete as I would have liked, I am much more confident that should I need to, I can put together a realistic business plan in the future, as I am armed now with at least some first-hand experience of the difficulties I will face, and how to overcome </w:t>
      </w:r>
      <w:r w:rsidR="001415F6">
        <w:lastRenderedPageBreak/>
        <w:t>them.</w:t>
      </w:r>
      <w:r w:rsidR="00A30EA6">
        <w:t xml:space="preserve"> </w:t>
      </w:r>
      <w:r w:rsidR="00F32900">
        <w:t>Another good thing to come out of this is that am aware of what I missed in my plan, what I could have done differently and what to expect next time I am required to create a business plan.</w:t>
      </w:r>
    </w:p>
    <w:p w14:paraId="72FEE346" w14:textId="4B980782" w:rsidR="001415F6" w:rsidRPr="002461DF" w:rsidRDefault="001415F6" w:rsidP="002461DF">
      <w:r>
        <w:t>What was bad about this experience is a harder question to answer. Hindsight is always 20-20, and as I have a more reflective and theoretical learning style</w:t>
      </w:r>
      <w:r w:rsidR="00D77007">
        <w:t xml:space="preserve"> which I discovered when doing my Honey and Mumford</w:t>
      </w:r>
      <w:r w:rsidR="00D77007" w:rsidRPr="00D77007">
        <w:rPr>
          <w:lang w:val="en-US"/>
        </w:rPr>
        <w:t>(Honey and Mumford 1992)</w:t>
      </w:r>
      <w:r w:rsidR="00D77007">
        <w:rPr>
          <w:lang w:val="en-US"/>
        </w:rPr>
        <w:t xml:space="preserve"> and</w:t>
      </w:r>
      <w:r w:rsidR="00D77007">
        <w:t xml:space="preserve"> Dantec questionnaire,</w:t>
      </w:r>
      <w:r w:rsidR="00D77007" w:rsidRPr="00D77007">
        <w:rPr>
          <w:rFonts w:cstheme="minorHAnsi"/>
          <w:sz w:val="24"/>
          <w:szCs w:val="24"/>
        </w:rPr>
        <w:t xml:space="preserve"> </w:t>
      </w:r>
      <w:r w:rsidR="00D77007" w:rsidRPr="00D77007">
        <w:t xml:space="preserve">C.Dantec </w:t>
      </w:r>
      <w:r w:rsidR="00D77007">
        <w:t>(</w:t>
      </w:r>
      <w:r w:rsidR="00D77007" w:rsidRPr="00D77007">
        <w:t>2006)</w:t>
      </w:r>
      <w:r>
        <w:t xml:space="preserve">, once I submitted my assignment, I started thinking about all the other things that I could </w:t>
      </w:r>
      <w:r w:rsidR="0048354D">
        <w:t xml:space="preserve">and should </w:t>
      </w:r>
      <w:r>
        <w:t>have added. Some things I could not add as the information was nigh impossible to get and so</w:t>
      </w:r>
      <w:r w:rsidR="0048354D">
        <w:t xml:space="preserve"> I</w:t>
      </w:r>
      <w:r>
        <w:t xml:space="preserve"> had to use estimates. Others only occurred to me afterwards. If anything, my learning style may have hindered me a little during this assignment as it will always take me a little longer to come to a decision on certain things, especially if the information is lacking. </w:t>
      </w:r>
      <w:r w:rsidR="00F32900">
        <w:t>Another thing that was perhaps bad about this experience is the way I dealt with my frustration. Instead of being frustrated and disheartened at times by focusing on the negative and what I can’t do, I should have concentrated on what I can do.</w:t>
      </w:r>
    </w:p>
    <w:p w14:paraId="17FAAF19" w14:textId="071C23C2" w:rsidR="00F57315" w:rsidRDefault="00F57315" w:rsidP="00F57315"/>
    <w:p w14:paraId="5B161B61" w14:textId="557F4382" w:rsidR="00AC55A4" w:rsidRDefault="009C10DC" w:rsidP="00AC55A4">
      <w:pPr>
        <w:pStyle w:val="Heading2"/>
      </w:pPr>
      <w:bookmarkStart w:id="4" w:name="_Toc24394965"/>
      <w:r>
        <w:t>2</w:t>
      </w:r>
      <w:r w:rsidR="00B07E59">
        <w:t xml:space="preserve">.4 </w:t>
      </w:r>
      <w:r w:rsidR="00AC55A4">
        <w:t>Analysis</w:t>
      </w:r>
      <w:bookmarkEnd w:id="4"/>
    </w:p>
    <w:p w14:paraId="158F71B1" w14:textId="49D1C8A7" w:rsidR="00F57315" w:rsidRDefault="004976BD" w:rsidP="00F57315">
      <w:r>
        <w:t>What sense can I make of this?</w:t>
      </w:r>
      <w:r w:rsidR="00F32900">
        <w:t xml:space="preserve"> </w:t>
      </w:r>
      <w:r w:rsidR="006923FF">
        <w:t>I have certainly become more aware of</w:t>
      </w:r>
      <w:r w:rsidR="00B260E7">
        <w:t xml:space="preserve"> </w:t>
      </w:r>
      <w:r w:rsidR="006923FF">
        <w:t>some of my skills during this assignment</w:t>
      </w:r>
      <w:r w:rsidR="00B260E7">
        <w:t xml:space="preserve"> and been able to put them to use.</w:t>
      </w:r>
      <w:r w:rsidR="006964BA">
        <w:t xml:space="preserve"> I am also aware now of what I missed and how to correct my failings in those regards next time I create a business plan.</w:t>
      </w:r>
      <w:r w:rsidR="006923FF">
        <w:t xml:space="preserve"> </w:t>
      </w:r>
      <w:r w:rsidR="00416164">
        <w:t xml:space="preserve"> One of those failings I believe was my failure to expand on how stock would directly translate into sales and profit. I had contacted some coffee shop suppliers and gotten quotes on what the average coffee shop spends on initial stock and monthly stock replenishment, but I should have expanded on the specifics of the stock, and how much of what stock I would be purchasing and how that would translate into sales and profit. I did however try to get some information on this, but as the majority of local independent coffee shops have closed their doors during this covid19 outbreak, I was unable to conduct the research I wanted to which was extremely frustrating for me.  </w:t>
      </w:r>
    </w:p>
    <w:p w14:paraId="6D20FB25" w14:textId="687D32D0" w:rsidR="00F57315" w:rsidRDefault="00F57315" w:rsidP="00F57315"/>
    <w:p w14:paraId="7EBFA42C" w14:textId="542DE117" w:rsidR="00AC55A4" w:rsidRDefault="009C10DC" w:rsidP="00AC55A4">
      <w:pPr>
        <w:pStyle w:val="Heading2"/>
      </w:pPr>
      <w:bookmarkStart w:id="5" w:name="_Toc24394966"/>
      <w:r>
        <w:t>2</w:t>
      </w:r>
      <w:r w:rsidR="00B07E59">
        <w:t xml:space="preserve">.5 </w:t>
      </w:r>
      <w:r w:rsidR="00AC55A4">
        <w:t>Conclusion</w:t>
      </w:r>
      <w:bookmarkEnd w:id="5"/>
    </w:p>
    <w:p w14:paraId="0E28D1F1" w14:textId="369B42A8" w:rsidR="00416164" w:rsidRDefault="004976BD" w:rsidP="00F57315">
      <w:r>
        <w:t>What else could I have done?</w:t>
      </w:r>
      <w:r w:rsidR="009327BD">
        <w:t xml:space="preserve">  I could have done a proper action plan to begin with</w:t>
      </w:r>
      <w:r w:rsidR="000E15A9">
        <w:t>, I should have been better organised</w:t>
      </w:r>
      <w:r w:rsidR="009327BD">
        <w:t>. This I think was another failing of mine. Had I put together a proper action plan with SMART objectives, I would have been better able to organise my time and effort to put together a better</w:t>
      </w:r>
      <w:r w:rsidR="009E419D">
        <w:t xml:space="preserve"> and more complete</w:t>
      </w:r>
      <w:r w:rsidR="009327BD">
        <w:t xml:space="preserve"> business plan than I did. </w:t>
      </w:r>
      <w:r w:rsidR="006A6D57">
        <w:t>I do think the biggest error I made was the lack of detail on how stock would translate to profit. For instance. Cost to me of producing a cup of coffee, versus how much I would charge per cup of coffee, and how may cups an order of fresh coffee beans would produce. Though many of the coffee shops I did try to contact were closed and or unresponsive to my attempts to contact them, and the supplier I had selected couldn’t tell me how many cups an order of beans would produce as every coffee shop is different, I feel I could have found other ways of researching this.</w:t>
      </w:r>
      <w:r w:rsidR="000E15A9">
        <w:t xml:space="preserve"> The actual business plan itself though, feel was well written, </w:t>
      </w:r>
      <w:r w:rsidR="00B603D3">
        <w:t xml:space="preserve">it was </w:t>
      </w:r>
      <w:r w:rsidR="00CD7AEF">
        <w:t xml:space="preserve">well </w:t>
      </w:r>
      <w:r w:rsidR="000E15A9">
        <w:t>structured and clear in what it needed to demonstrate</w:t>
      </w:r>
      <w:r w:rsidR="00CD7AEF">
        <w:t>,</w:t>
      </w:r>
      <w:r w:rsidR="000E15A9">
        <w:t xml:space="preserve"> </w:t>
      </w:r>
      <w:r w:rsidR="00CD7AEF">
        <w:t>a</w:t>
      </w:r>
      <w:r w:rsidR="000E15A9">
        <w:t>nd as it was a first for me, having never written a business plan before, I think I demonstrated a good use of research skills by demonstrating the primary research I did, by going to the street, internet and telephone to get as much information as I could to complete it. I demonstrated my interpersonal</w:t>
      </w:r>
      <w:r w:rsidR="00CD7AEF">
        <w:t xml:space="preserve"> communication</w:t>
      </w:r>
      <w:r w:rsidR="000E15A9">
        <w:t xml:space="preserve"> skills during the research phase </w:t>
      </w:r>
      <w:r w:rsidR="00CD7AEF">
        <w:t>with</w:t>
      </w:r>
      <w:r w:rsidR="000E15A9">
        <w:t xml:space="preserve"> my conversations with managers of other Albany </w:t>
      </w:r>
      <w:r w:rsidR="00930519">
        <w:t>R</w:t>
      </w:r>
      <w:r w:rsidR="000E15A9">
        <w:t>oad based businesses</w:t>
      </w:r>
      <w:r w:rsidR="0005088C">
        <w:t>.</w:t>
      </w:r>
    </w:p>
    <w:p w14:paraId="3F5EE4CF" w14:textId="367CB6DC" w:rsidR="00F57315" w:rsidRDefault="00F57315" w:rsidP="00F57315"/>
    <w:p w14:paraId="697FF1B5" w14:textId="6C689A26" w:rsidR="00F57315" w:rsidRDefault="00F57315" w:rsidP="00F57315"/>
    <w:p w14:paraId="03EE8524" w14:textId="707667C1" w:rsidR="00F57315" w:rsidRDefault="00F57315" w:rsidP="00F57315"/>
    <w:p w14:paraId="0977415E" w14:textId="77777777" w:rsidR="00F57315" w:rsidRPr="00F57315" w:rsidRDefault="00F57315" w:rsidP="00F57315"/>
    <w:p w14:paraId="2E2D2196" w14:textId="31705494" w:rsidR="00AC55A4" w:rsidRDefault="009C10DC" w:rsidP="00AC55A4">
      <w:pPr>
        <w:pStyle w:val="Heading2"/>
      </w:pPr>
      <w:bookmarkStart w:id="6" w:name="_Toc24394967"/>
      <w:r>
        <w:t>2</w:t>
      </w:r>
      <w:r w:rsidR="00B07E59">
        <w:t xml:space="preserve">.6 </w:t>
      </w:r>
      <w:r w:rsidR="00AC55A4">
        <w:t>Action Plan</w:t>
      </w:r>
      <w:bookmarkEnd w:id="6"/>
    </w:p>
    <w:p w14:paraId="406E400E" w14:textId="0A78C030" w:rsidR="00322483" w:rsidRDefault="004976BD" w:rsidP="006C4B88">
      <w:r>
        <w:t>If I had to do this again, what would I do?</w:t>
      </w:r>
      <w:r w:rsidR="006A6D57">
        <w:t xml:space="preserve"> I would for the most part do a lot of things the same, but I would certainly focus a lot more on the specifics of </w:t>
      </w:r>
      <w:r w:rsidR="00133826">
        <w:t>profit generation and my approach to marketing. I would put together a specific action plan of what it was I needed to know and spen</w:t>
      </w:r>
      <w:r w:rsidR="009C115B">
        <w:t>d</w:t>
      </w:r>
      <w:r w:rsidR="00133826">
        <w:t xml:space="preserve"> more time on these areas.</w:t>
      </w:r>
      <w:r w:rsidR="00D3697F">
        <w:t xml:space="preserve"> I would integrate Coveys matrix</w:t>
      </w:r>
      <w:r w:rsidR="000E15A9">
        <w:t xml:space="preserve"> of time management,</w:t>
      </w:r>
      <w:r w:rsidR="0005780E">
        <w:t xml:space="preserve"> </w:t>
      </w:r>
      <w:r w:rsidR="000E15A9">
        <w:rPr>
          <w:lang w:val="en-US"/>
        </w:rPr>
        <w:t xml:space="preserve">Covey S (1989) </w:t>
      </w:r>
      <w:r w:rsidR="00133826">
        <w:t>If I had to do this again</w:t>
      </w:r>
      <w:r w:rsidR="000E15A9">
        <w:t>.</w:t>
      </w:r>
      <w:r w:rsidR="00133826">
        <w:t xml:space="preserve"> have learned what information I need and where to get it, and with the covid19 lockdown now beginning to come to an end, I would not have nearly as many obstacles in my way.  Many independent cafes are going to be opening their doors soon, and they </w:t>
      </w:r>
      <w:r w:rsidR="008636C8">
        <w:t>are to</w:t>
      </w:r>
      <w:r w:rsidR="00133826">
        <w:t xml:space="preserve"> be a primary source of information for a business plan</w:t>
      </w:r>
      <w:r w:rsidR="009C115B">
        <w:t xml:space="preserve"> for a coffee shop</w:t>
      </w:r>
      <w:r w:rsidR="00133826">
        <w:t xml:space="preserve">. As well as this, the burden on Cardiff city council will </w:t>
      </w:r>
      <w:r w:rsidR="0035626C">
        <w:t xml:space="preserve">have </w:t>
      </w:r>
      <w:r w:rsidR="00133826">
        <w:t>ease</w:t>
      </w:r>
      <w:r w:rsidR="0035626C">
        <w:t>d</w:t>
      </w:r>
      <w:r w:rsidR="00133826">
        <w:t>, allowing me to be able to get the information I need much easie</w:t>
      </w:r>
      <w:r w:rsidR="009C115B">
        <w:t>r</w:t>
      </w:r>
      <w:r w:rsidR="007D31A6">
        <w:t>.</w:t>
      </w:r>
      <w:r w:rsidR="00133826">
        <w:t xml:space="preserve"> </w:t>
      </w:r>
    </w:p>
    <w:p w14:paraId="768EC993" w14:textId="5ED7FAD8" w:rsidR="00322483" w:rsidRDefault="00322483" w:rsidP="00322483"/>
    <w:p w14:paraId="1EBF26C8" w14:textId="101CABD9" w:rsidR="00322483" w:rsidRDefault="00322483" w:rsidP="00322483"/>
    <w:p w14:paraId="4CB3903D" w14:textId="6E4EE12A" w:rsidR="00322483" w:rsidRPr="003F69D6" w:rsidRDefault="009E3DDD" w:rsidP="00EF11DF">
      <w:pPr>
        <w:pStyle w:val="Heading1"/>
      </w:pPr>
      <w:bookmarkStart w:id="7" w:name="_Toc24394968"/>
      <w:r>
        <w:t>References</w:t>
      </w:r>
      <w:bookmarkEnd w:id="7"/>
    </w:p>
    <w:p w14:paraId="70E6265A" w14:textId="485A3432" w:rsidR="00322483" w:rsidRDefault="00322483" w:rsidP="00322483"/>
    <w:p w14:paraId="712A35B3" w14:textId="636742C8" w:rsidR="00D3697F" w:rsidRDefault="0005780E" w:rsidP="00D3697F">
      <w:pPr>
        <w:rPr>
          <w:lang w:val="en-US"/>
        </w:rPr>
      </w:pPr>
      <w:r>
        <w:rPr>
          <w:lang w:val="en-US"/>
        </w:rPr>
        <w:t xml:space="preserve">1, </w:t>
      </w:r>
      <w:r w:rsidR="00D3697F">
        <w:rPr>
          <w:lang w:val="en-US"/>
        </w:rPr>
        <w:t>Covey S (1989) “</w:t>
      </w:r>
      <w:r w:rsidR="00D3697F" w:rsidRPr="00B9164C">
        <w:rPr>
          <w:i/>
          <w:iCs/>
          <w:lang w:val="en-US"/>
        </w:rPr>
        <w:t>The</w:t>
      </w:r>
      <w:r w:rsidR="00D3697F">
        <w:rPr>
          <w:i/>
          <w:iCs/>
          <w:lang w:val="en-US"/>
        </w:rPr>
        <w:t xml:space="preserve"> 7 </w:t>
      </w:r>
      <w:r w:rsidR="00D3697F" w:rsidRPr="00B9164C">
        <w:rPr>
          <w:i/>
          <w:iCs/>
          <w:lang w:val="en-US"/>
        </w:rPr>
        <w:t>habits of highly effective people</w:t>
      </w:r>
      <w:r w:rsidR="00D3697F">
        <w:rPr>
          <w:lang w:val="en-US"/>
        </w:rPr>
        <w:t>” Simon and Schuster inc. New York</w:t>
      </w:r>
    </w:p>
    <w:p w14:paraId="07FAFFA3" w14:textId="68D984C5" w:rsidR="00545202" w:rsidRPr="00545202" w:rsidRDefault="00545202" w:rsidP="00545202">
      <w:r>
        <w:t xml:space="preserve">2, </w:t>
      </w:r>
      <w:r w:rsidRPr="00545202">
        <w:t xml:space="preserve">Dantec. C, and Mozzon-McPherson. M (2006) </w:t>
      </w:r>
      <w:r w:rsidRPr="00545202">
        <w:rPr>
          <w:i/>
          <w:iCs/>
        </w:rPr>
        <w:t>“</w:t>
      </w:r>
      <w:r w:rsidRPr="00545202">
        <w:t xml:space="preserve">Supporting Independent learning through explicit strategy- Based training”. In </w:t>
      </w:r>
      <w:r w:rsidRPr="00545202">
        <w:rPr>
          <w:i/>
          <w:iCs/>
        </w:rPr>
        <w:t>supporting independent language learning: issues and interventions</w:t>
      </w:r>
    </w:p>
    <w:p w14:paraId="21496CB3" w14:textId="3E1C09A7" w:rsidR="00930519" w:rsidRDefault="00545202" w:rsidP="00930519">
      <w:r>
        <w:t>3</w:t>
      </w:r>
      <w:r w:rsidR="00930519" w:rsidRPr="00930519">
        <w:t xml:space="preserve">, Gibbs, G. (1988). </w:t>
      </w:r>
      <w:r w:rsidR="00930519" w:rsidRPr="00930519">
        <w:rPr>
          <w:i/>
          <w:iCs/>
        </w:rPr>
        <w:t>Learning by doing: A guide to teaching and learning methods. </w:t>
      </w:r>
      <w:r w:rsidR="00930519" w:rsidRPr="00930519">
        <w:t> London: Further Education Unit</w:t>
      </w:r>
    </w:p>
    <w:p w14:paraId="194B5439" w14:textId="6C22BFC8" w:rsidR="00545202" w:rsidRPr="00930519" w:rsidRDefault="00545202" w:rsidP="00930519">
      <w:r>
        <w:rPr>
          <w:lang w:val="en-US"/>
        </w:rPr>
        <w:t xml:space="preserve">4, </w:t>
      </w:r>
      <w:r w:rsidRPr="00AC2910">
        <w:rPr>
          <w:lang w:val="en-US"/>
        </w:rPr>
        <w:t xml:space="preserve">Honey &amp; Mumford, (1992) </w:t>
      </w:r>
      <w:r w:rsidRPr="00AC2910">
        <w:rPr>
          <w:i/>
          <w:iCs/>
          <w:lang w:val="en-US"/>
        </w:rPr>
        <w:t>The Manual of Learning Styles.</w:t>
      </w:r>
      <w:r w:rsidRPr="00AC2910">
        <w:rPr>
          <w:lang w:val="en-US"/>
        </w:rPr>
        <w:t xml:space="preserve"> Maidenhead England</w:t>
      </w:r>
    </w:p>
    <w:p w14:paraId="6FAF6E05" w14:textId="2ACE97D3" w:rsidR="0005780E" w:rsidRDefault="00545202" w:rsidP="0005780E">
      <w:r>
        <w:t>5</w:t>
      </w:r>
      <w:r w:rsidR="0005780E">
        <w:t>, Mehrabian, A (1981) ‘</w:t>
      </w:r>
      <w:r w:rsidR="0005780E">
        <w:rPr>
          <w:i/>
          <w:iCs/>
        </w:rPr>
        <w:t>Silent messages: implicit communication of emotions and attitudes’</w:t>
      </w:r>
      <w:r w:rsidR="0005780E">
        <w:t xml:space="preserve"> 2</w:t>
      </w:r>
      <w:r w:rsidR="0005780E" w:rsidRPr="00237B3E">
        <w:rPr>
          <w:vertAlign w:val="superscript"/>
        </w:rPr>
        <w:t>nd</w:t>
      </w:r>
      <w:r w:rsidR="0005780E">
        <w:t xml:space="preserve"> ed, Belmont, California. Wadsworth 1981 </w:t>
      </w:r>
    </w:p>
    <w:p w14:paraId="1F5A204C" w14:textId="3FEBA271" w:rsidR="00AC2910" w:rsidRPr="00AC2910" w:rsidRDefault="00AC2910" w:rsidP="00AC2910">
      <w:pPr>
        <w:rPr>
          <w:lang w:val="en-US"/>
        </w:rPr>
      </w:pPr>
    </w:p>
    <w:p w14:paraId="3E1F6539" w14:textId="77777777" w:rsidR="00930519" w:rsidRPr="00237B3E" w:rsidRDefault="00930519" w:rsidP="0005780E"/>
    <w:p w14:paraId="15D035DF" w14:textId="77777777" w:rsidR="0005780E" w:rsidRDefault="0005780E" w:rsidP="00D3697F"/>
    <w:p w14:paraId="66B374A7" w14:textId="0D8F15AB" w:rsidR="00322483" w:rsidRDefault="00322483" w:rsidP="00322483"/>
    <w:p w14:paraId="453F0348" w14:textId="1FB162C2" w:rsidR="00322483" w:rsidRDefault="00322483" w:rsidP="00322483"/>
    <w:p w14:paraId="732663D9" w14:textId="4F8D6211" w:rsidR="00322483" w:rsidRDefault="00322483" w:rsidP="00322483"/>
    <w:p w14:paraId="4382C8C9" w14:textId="77777777" w:rsidR="00692F2B" w:rsidRDefault="00692F2B" w:rsidP="00322483"/>
    <w:p w14:paraId="57CF59B3" w14:textId="48B108D6" w:rsidR="00322483" w:rsidRDefault="00322483" w:rsidP="00322483"/>
    <w:p w14:paraId="4AACDE4C" w14:textId="77777777" w:rsidR="00322483" w:rsidRDefault="00322483" w:rsidP="00322483"/>
    <w:p w14:paraId="1EF7094B" w14:textId="77777777" w:rsidR="00322483" w:rsidRDefault="00322483" w:rsidP="006C4B88">
      <w:pPr>
        <w:pStyle w:val="Heading2"/>
      </w:pPr>
    </w:p>
    <w:p w14:paraId="6E1D91F0" w14:textId="47CAEFA7" w:rsidR="00322483" w:rsidRDefault="00322483" w:rsidP="006C4B88">
      <w:pPr>
        <w:pStyle w:val="Heading2"/>
      </w:pPr>
    </w:p>
    <w:p w14:paraId="4F58B1A2" w14:textId="18A37722" w:rsidR="00322483" w:rsidRDefault="00322483" w:rsidP="00322483"/>
    <w:p w14:paraId="521E20AD" w14:textId="68D87811" w:rsidR="00322483" w:rsidRDefault="00322483" w:rsidP="00322483"/>
    <w:p w14:paraId="536062F3" w14:textId="77777777" w:rsidR="00322483" w:rsidRPr="00322483" w:rsidRDefault="00322483" w:rsidP="00322483"/>
    <w:sectPr w:rsidR="00322483" w:rsidRPr="00322483"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4744D64"/>
    <w:multiLevelType w:val="hybridMultilevel"/>
    <w:tmpl w:val="5AB07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7F37E2"/>
    <w:multiLevelType w:val="hybridMultilevel"/>
    <w:tmpl w:val="3050DB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773684B"/>
    <w:multiLevelType w:val="hybridMultilevel"/>
    <w:tmpl w:val="C6F8A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2" w15:restartNumberingAfterBreak="0">
    <w:nsid w:val="6743321E"/>
    <w:multiLevelType w:val="hybridMultilevel"/>
    <w:tmpl w:val="ED4AB9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4"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5"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3"/>
  </w:num>
  <w:num w:numId="3">
    <w:abstractNumId w:val="4"/>
  </w:num>
  <w:num w:numId="4">
    <w:abstractNumId w:val="10"/>
  </w:num>
  <w:num w:numId="5">
    <w:abstractNumId w:val="1"/>
  </w:num>
  <w:num w:numId="6">
    <w:abstractNumId w:val="5"/>
  </w:num>
  <w:num w:numId="7">
    <w:abstractNumId w:val="0"/>
  </w:num>
  <w:num w:numId="8">
    <w:abstractNumId w:val="15"/>
  </w:num>
  <w:num w:numId="9">
    <w:abstractNumId w:val="9"/>
  </w:num>
  <w:num w:numId="10">
    <w:abstractNumId w:val="14"/>
  </w:num>
  <w:num w:numId="11">
    <w:abstractNumId w:val="11"/>
  </w:num>
  <w:num w:numId="12">
    <w:abstractNumId w:val="3"/>
  </w:num>
  <w:num w:numId="13">
    <w:abstractNumId w:val="8"/>
  </w:num>
  <w:num w:numId="14">
    <w:abstractNumId w:val="12"/>
  </w:num>
  <w:num w:numId="15">
    <w:abstractNumId w:val="2"/>
  </w:num>
  <w:num w:numId="16">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Lc0MzU2NLAwNjE0MbNU0lEKTi0uzszPAykwqgUAT9AgAywAAAA="/>
  </w:docVars>
  <w:rsids>
    <w:rsidRoot w:val="00A930CB"/>
    <w:rsid w:val="00007466"/>
    <w:rsid w:val="00016992"/>
    <w:rsid w:val="000178FF"/>
    <w:rsid w:val="00045C47"/>
    <w:rsid w:val="0005088C"/>
    <w:rsid w:val="00053025"/>
    <w:rsid w:val="0005780E"/>
    <w:rsid w:val="000578CE"/>
    <w:rsid w:val="0006008A"/>
    <w:rsid w:val="00067403"/>
    <w:rsid w:val="000A61C9"/>
    <w:rsid w:val="000B6378"/>
    <w:rsid w:val="000C5E1B"/>
    <w:rsid w:val="000D2938"/>
    <w:rsid w:val="000E15A9"/>
    <w:rsid w:val="00101ADA"/>
    <w:rsid w:val="001130F2"/>
    <w:rsid w:val="001164A0"/>
    <w:rsid w:val="001252D0"/>
    <w:rsid w:val="00131BB5"/>
    <w:rsid w:val="00133826"/>
    <w:rsid w:val="00134A89"/>
    <w:rsid w:val="001415F6"/>
    <w:rsid w:val="0015027C"/>
    <w:rsid w:val="00176791"/>
    <w:rsid w:val="001810EE"/>
    <w:rsid w:val="001828EE"/>
    <w:rsid w:val="001836B1"/>
    <w:rsid w:val="001B3EC3"/>
    <w:rsid w:val="001D3F02"/>
    <w:rsid w:val="001F5437"/>
    <w:rsid w:val="002049FE"/>
    <w:rsid w:val="0021380A"/>
    <w:rsid w:val="00220B1E"/>
    <w:rsid w:val="00222FD0"/>
    <w:rsid w:val="002461DF"/>
    <w:rsid w:val="00252E68"/>
    <w:rsid w:val="00255FC4"/>
    <w:rsid w:val="00276A31"/>
    <w:rsid w:val="00284720"/>
    <w:rsid w:val="00285D09"/>
    <w:rsid w:val="00296FAF"/>
    <w:rsid w:val="002B20E3"/>
    <w:rsid w:val="002B6B99"/>
    <w:rsid w:val="002C4CAC"/>
    <w:rsid w:val="002E427B"/>
    <w:rsid w:val="0030173B"/>
    <w:rsid w:val="0030202B"/>
    <w:rsid w:val="00322483"/>
    <w:rsid w:val="00322C2E"/>
    <w:rsid w:val="00331B7F"/>
    <w:rsid w:val="00347CDF"/>
    <w:rsid w:val="0035626C"/>
    <w:rsid w:val="00372A45"/>
    <w:rsid w:val="003860FB"/>
    <w:rsid w:val="00391011"/>
    <w:rsid w:val="00391E5C"/>
    <w:rsid w:val="00394E06"/>
    <w:rsid w:val="003B602D"/>
    <w:rsid w:val="003C3B33"/>
    <w:rsid w:val="003C4A80"/>
    <w:rsid w:val="003C7971"/>
    <w:rsid w:val="003D1F70"/>
    <w:rsid w:val="003D34E8"/>
    <w:rsid w:val="003E4D41"/>
    <w:rsid w:val="003F64EA"/>
    <w:rsid w:val="003F69D6"/>
    <w:rsid w:val="00416164"/>
    <w:rsid w:val="00445984"/>
    <w:rsid w:val="00451E52"/>
    <w:rsid w:val="0045535D"/>
    <w:rsid w:val="0046229B"/>
    <w:rsid w:val="004718A3"/>
    <w:rsid w:val="00481CB5"/>
    <w:rsid w:val="0048354D"/>
    <w:rsid w:val="0049706C"/>
    <w:rsid w:val="004976BD"/>
    <w:rsid w:val="004F03CD"/>
    <w:rsid w:val="00506BC4"/>
    <w:rsid w:val="0051013F"/>
    <w:rsid w:val="00513050"/>
    <w:rsid w:val="0052045F"/>
    <w:rsid w:val="005205A3"/>
    <w:rsid w:val="005225BF"/>
    <w:rsid w:val="00545202"/>
    <w:rsid w:val="00573ED8"/>
    <w:rsid w:val="005816F9"/>
    <w:rsid w:val="00584529"/>
    <w:rsid w:val="00586056"/>
    <w:rsid w:val="0059562E"/>
    <w:rsid w:val="00597A59"/>
    <w:rsid w:val="005A0724"/>
    <w:rsid w:val="005A1253"/>
    <w:rsid w:val="005A2298"/>
    <w:rsid w:val="005B73D8"/>
    <w:rsid w:val="005E4CBA"/>
    <w:rsid w:val="00607417"/>
    <w:rsid w:val="0062657F"/>
    <w:rsid w:val="00632AA9"/>
    <w:rsid w:val="00634AE8"/>
    <w:rsid w:val="00645AAF"/>
    <w:rsid w:val="00656D55"/>
    <w:rsid w:val="00670D2E"/>
    <w:rsid w:val="00671CBC"/>
    <w:rsid w:val="006774C1"/>
    <w:rsid w:val="006923FF"/>
    <w:rsid w:val="00692DD6"/>
    <w:rsid w:val="00692F2B"/>
    <w:rsid w:val="006964BA"/>
    <w:rsid w:val="006A6D57"/>
    <w:rsid w:val="006B2157"/>
    <w:rsid w:val="006C4B88"/>
    <w:rsid w:val="006D66F5"/>
    <w:rsid w:val="00713E0D"/>
    <w:rsid w:val="00715A8B"/>
    <w:rsid w:val="00732356"/>
    <w:rsid w:val="00744B6A"/>
    <w:rsid w:val="0075131B"/>
    <w:rsid w:val="00754E62"/>
    <w:rsid w:val="00762A31"/>
    <w:rsid w:val="00771710"/>
    <w:rsid w:val="00792901"/>
    <w:rsid w:val="007A0F0B"/>
    <w:rsid w:val="007A7DB8"/>
    <w:rsid w:val="007B0839"/>
    <w:rsid w:val="007B50E4"/>
    <w:rsid w:val="007D31A6"/>
    <w:rsid w:val="007E734B"/>
    <w:rsid w:val="007F6D91"/>
    <w:rsid w:val="008138EC"/>
    <w:rsid w:val="008346D5"/>
    <w:rsid w:val="008636C8"/>
    <w:rsid w:val="00885114"/>
    <w:rsid w:val="008A1155"/>
    <w:rsid w:val="008B498D"/>
    <w:rsid w:val="008C2930"/>
    <w:rsid w:val="008D35E5"/>
    <w:rsid w:val="008E29F3"/>
    <w:rsid w:val="008E5A85"/>
    <w:rsid w:val="008F2B5B"/>
    <w:rsid w:val="0090738A"/>
    <w:rsid w:val="00907C27"/>
    <w:rsid w:val="00910CDB"/>
    <w:rsid w:val="0092004F"/>
    <w:rsid w:val="009232AD"/>
    <w:rsid w:val="00930519"/>
    <w:rsid w:val="009327BD"/>
    <w:rsid w:val="009439DF"/>
    <w:rsid w:val="009556EE"/>
    <w:rsid w:val="00964538"/>
    <w:rsid w:val="00970536"/>
    <w:rsid w:val="00974A56"/>
    <w:rsid w:val="009A2C75"/>
    <w:rsid w:val="009C10DC"/>
    <w:rsid w:val="009C115B"/>
    <w:rsid w:val="009D0524"/>
    <w:rsid w:val="009D4047"/>
    <w:rsid w:val="009E3DDD"/>
    <w:rsid w:val="009E419D"/>
    <w:rsid w:val="00A1628F"/>
    <w:rsid w:val="00A30EA6"/>
    <w:rsid w:val="00A3471E"/>
    <w:rsid w:val="00A4397C"/>
    <w:rsid w:val="00A45175"/>
    <w:rsid w:val="00A51F56"/>
    <w:rsid w:val="00A73F24"/>
    <w:rsid w:val="00A90A1F"/>
    <w:rsid w:val="00A91384"/>
    <w:rsid w:val="00A930CB"/>
    <w:rsid w:val="00A96FE6"/>
    <w:rsid w:val="00A976D8"/>
    <w:rsid w:val="00AA2129"/>
    <w:rsid w:val="00AB0A14"/>
    <w:rsid w:val="00AB4149"/>
    <w:rsid w:val="00AC2910"/>
    <w:rsid w:val="00AC55A4"/>
    <w:rsid w:val="00AE3909"/>
    <w:rsid w:val="00AE79EE"/>
    <w:rsid w:val="00B02818"/>
    <w:rsid w:val="00B07E59"/>
    <w:rsid w:val="00B17A05"/>
    <w:rsid w:val="00B20048"/>
    <w:rsid w:val="00B260E7"/>
    <w:rsid w:val="00B26C7E"/>
    <w:rsid w:val="00B5730D"/>
    <w:rsid w:val="00B603D3"/>
    <w:rsid w:val="00B6475F"/>
    <w:rsid w:val="00B8042E"/>
    <w:rsid w:val="00B86E67"/>
    <w:rsid w:val="00B909F7"/>
    <w:rsid w:val="00BB07BE"/>
    <w:rsid w:val="00BD3AA5"/>
    <w:rsid w:val="00BD727D"/>
    <w:rsid w:val="00BF2C08"/>
    <w:rsid w:val="00BF5CEF"/>
    <w:rsid w:val="00C043DA"/>
    <w:rsid w:val="00C21205"/>
    <w:rsid w:val="00C25C3B"/>
    <w:rsid w:val="00C33825"/>
    <w:rsid w:val="00C45904"/>
    <w:rsid w:val="00C510F8"/>
    <w:rsid w:val="00C52698"/>
    <w:rsid w:val="00C53B1A"/>
    <w:rsid w:val="00C64681"/>
    <w:rsid w:val="00C74EB7"/>
    <w:rsid w:val="00C764B9"/>
    <w:rsid w:val="00C80AF8"/>
    <w:rsid w:val="00CC6920"/>
    <w:rsid w:val="00CD4898"/>
    <w:rsid w:val="00CD70BA"/>
    <w:rsid w:val="00CD7AEF"/>
    <w:rsid w:val="00CF644C"/>
    <w:rsid w:val="00D01FF9"/>
    <w:rsid w:val="00D15FF5"/>
    <w:rsid w:val="00D2291D"/>
    <w:rsid w:val="00D32416"/>
    <w:rsid w:val="00D3697F"/>
    <w:rsid w:val="00D450BB"/>
    <w:rsid w:val="00D62B28"/>
    <w:rsid w:val="00D67E1F"/>
    <w:rsid w:val="00D77007"/>
    <w:rsid w:val="00D83D5B"/>
    <w:rsid w:val="00D85085"/>
    <w:rsid w:val="00DA3853"/>
    <w:rsid w:val="00DD3304"/>
    <w:rsid w:val="00DD72F2"/>
    <w:rsid w:val="00DE44B1"/>
    <w:rsid w:val="00DE5F9D"/>
    <w:rsid w:val="00DF21D0"/>
    <w:rsid w:val="00E24560"/>
    <w:rsid w:val="00E5033B"/>
    <w:rsid w:val="00E642D3"/>
    <w:rsid w:val="00E750E6"/>
    <w:rsid w:val="00E82EAC"/>
    <w:rsid w:val="00E9394F"/>
    <w:rsid w:val="00EB1FDF"/>
    <w:rsid w:val="00EC64A7"/>
    <w:rsid w:val="00EC674C"/>
    <w:rsid w:val="00EF11DF"/>
    <w:rsid w:val="00EF3ED4"/>
    <w:rsid w:val="00F15A60"/>
    <w:rsid w:val="00F216A3"/>
    <w:rsid w:val="00F32900"/>
    <w:rsid w:val="00F334D8"/>
    <w:rsid w:val="00F53EF8"/>
    <w:rsid w:val="00F56108"/>
    <w:rsid w:val="00F57315"/>
    <w:rsid w:val="00F65C64"/>
    <w:rsid w:val="00F75D71"/>
    <w:rsid w:val="00F93948"/>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customStyle="1" w:styleId="JAHeading2">
    <w:name w:val="JA Heading2"/>
    <w:basedOn w:val="Heading2"/>
    <w:link w:val="JAHeading2Char"/>
    <w:autoRedefine/>
    <w:qFormat/>
    <w:rsid w:val="00B909F7"/>
    <w:pPr>
      <w:keepNext w:val="0"/>
      <w:keepLines w:val="0"/>
      <w:spacing w:before="0" w:line="240" w:lineRule="auto"/>
    </w:pPr>
    <w:rPr>
      <w:rFonts w:ascii="Arial Rounded MT Bold" w:eastAsia="Calibri" w:hAnsi="Arial Rounded MT Bold"/>
      <w:bCs/>
      <w:iCs/>
      <w:color w:val="9CC2E5" w:themeColor="accent1" w:themeTint="99"/>
      <w:spacing w:val="1"/>
      <w:w w:val="101"/>
      <w:sz w:val="28"/>
      <w:szCs w:val="28"/>
      <w:u w:color="000000"/>
      <w:lang w:val="en-US"/>
    </w:rPr>
  </w:style>
  <w:style w:type="character" w:customStyle="1" w:styleId="JAHeading2Char">
    <w:name w:val="JA Heading2 Char"/>
    <w:basedOn w:val="Heading2Char"/>
    <w:link w:val="JAHeading2"/>
    <w:rsid w:val="00B909F7"/>
    <w:rPr>
      <w:rFonts w:ascii="Arial Rounded MT Bold" w:eastAsia="Calibri" w:hAnsi="Arial Rounded MT Bold" w:cstheme="majorBidi"/>
      <w:bCs/>
      <w:iCs/>
      <w:color w:val="9CC2E5" w:themeColor="accent1" w:themeTint="99"/>
      <w:spacing w:val="1"/>
      <w:w w:val="101"/>
      <w:sz w:val="28"/>
      <w:szCs w:val="28"/>
      <w:u w:color="000000"/>
      <w:lang w:val="en-US"/>
    </w:rPr>
  </w:style>
  <w:style w:type="paragraph" w:styleId="TOC1">
    <w:name w:val="toc 1"/>
    <w:basedOn w:val="Normal"/>
    <w:next w:val="Normal"/>
    <w:autoRedefine/>
    <w:uiPriority w:val="39"/>
    <w:unhideWhenUsed/>
    <w:rsid w:val="00322483"/>
    <w:pPr>
      <w:spacing w:after="100"/>
    </w:pPr>
  </w:style>
  <w:style w:type="paragraph" w:styleId="NoSpacing">
    <w:name w:val="No Spacing"/>
    <w:uiPriority w:val="1"/>
    <w:qFormat/>
    <w:rsid w:val="00907C27"/>
    <w:pPr>
      <w:spacing w:after="0" w:line="240" w:lineRule="auto"/>
    </w:pPr>
  </w:style>
  <w:style w:type="character" w:styleId="Emphasis">
    <w:name w:val="Emphasis"/>
    <w:basedOn w:val="DefaultParagraphFont"/>
    <w:uiPriority w:val="20"/>
    <w:qFormat/>
    <w:rsid w:val="00910CD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microsoft.com/office/2007/relationships/hdphoto" Target="media/hdphoto1.wdp"/><Relationship Id="rId5" Type="http://schemas.openxmlformats.org/officeDocument/2006/relationships/numbering" Target="numbering.xml"/><Relationship Id="rId10"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1608EDC-035A-4AD1-B589-2A1F3107AE14}">
  <ds:schemaRefs>
    <ds:schemaRef ds:uri="http://schemas.openxmlformats.org/officeDocument/2006/bibliography"/>
  </ds:schemaRefs>
</ds:datastoreItem>
</file>

<file path=customXml/itemProps4.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350</TotalTime>
  <Pages>7</Pages>
  <Words>1908</Words>
  <Characters>10882</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Simon Berjawi</cp:lastModifiedBy>
  <cp:revision>53</cp:revision>
  <dcterms:created xsi:type="dcterms:W3CDTF">2019-11-11T19:53:00Z</dcterms:created>
  <dcterms:modified xsi:type="dcterms:W3CDTF">2020-07-19T20:44:00Z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