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B114F">
      <w:pPr>
        <w:spacing w:line="360" w:lineRule="auto"/>
        <w:jc w:val="both"/>
        <w:rPr>
          <w:rFonts w:ascii="Tahoma" w:hAnsi="Tahoma" w:cs="Tahoma"/>
          <w:b/>
          <w:u w:val="single"/>
        </w:rPr>
      </w:pPr>
    </w:p>
    <w:p w14:paraId="618BF57D" w14:textId="77777777" w:rsidR="001B69C8" w:rsidRDefault="001B69C8" w:rsidP="00AB114F">
      <w:pPr>
        <w:spacing w:line="360" w:lineRule="auto"/>
        <w:jc w:val="both"/>
        <w:rPr>
          <w:rFonts w:ascii="Tahoma" w:hAnsi="Tahoma" w:cs="Tahoma"/>
          <w:b/>
          <w:u w:val="single"/>
        </w:rPr>
      </w:pPr>
    </w:p>
    <w:p w14:paraId="5E1B2845" w14:textId="77777777" w:rsidR="001B69C8" w:rsidRDefault="001B69C8" w:rsidP="00AB114F">
      <w:pPr>
        <w:spacing w:line="360" w:lineRule="auto"/>
        <w:jc w:val="both"/>
        <w:rPr>
          <w:rFonts w:ascii="Tahoma" w:hAnsi="Tahoma" w:cs="Tahoma"/>
          <w:b/>
          <w:u w:val="single"/>
        </w:rPr>
      </w:pPr>
    </w:p>
    <w:p w14:paraId="21B8D9FF" w14:textId="77777777" w:rsidR="00301AD0" w:rsidRPr="003C3341" w:rsidRDefault="00301AD0" w:rsidP="00AB114F">
      <w:pPr>
        <w:spacing w:line="360" w:lineRule="auto"/>
        <w:jc w:val="both"/>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1A176A2" w:rsidR="00B21F2E" w:rsidRDefault="00B21F2E" w:rsidP="00AB114F">
            <w:pPr>
              <w:spacing w:line="360" w:lineRule="auto"/>
              <w:jc w:val="both"/>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5A55F2">
              <w:rPr>
                <w:rFonts w:ascii="Tahoma" w:hAnsi="Tahoma" w:cs="Tahoma"/>
                <w:b/>
                <w:sz w:val="20"/>
                <w:szCs w:val="20"/>
              </w:rPr>
              <w:t>Florinel Marius Guinea</w:t>
            </w:r>
          </w:p>
          <w:p w14:paraId="498F0B10" w14:textId="77777777" w:rsidR="001B69C8" w:rsidRPr="003C3341" w:rsidRDefault="001B69C8" w:rsidP="00AB114F">
            <w:pPr>
              <w:spacing w:line="360" w:lineRule="auto"/>
              <w:jc w:val="both"/>
              <w:rPr>
                <w:rFonts w:ascii="Tahoma" w:hAnsi="Tahoma" w:cs="Tahoma"/>
                <w:b/>
                <w:sz w:val="20"/>
                <w:szCs w:val="20"/>
              </w:rPr>
            </w:pPr>
          </w:p>
          <w:p w14:paraId="69E1F0CF" w14:textId="77675E73" w:rsidR="00B21F2E" w:rsidRPr="003C3341" w:rsidRDefault="001B69C8" w:rsidP="00AB114F">
            <w:pPr>
              <w:spacing w:line="360" w:lineRule="auto"/>
              <w:jc w:val="both"/>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12876">
              <w:rPr>
                <w:rFonts w:ascii="Tahoma" w:hAnsi="Tahoma" w:cs="Tahoma"/>
                <w:b/>
                <w:sz w:val="20"/>
                <w:szCs w:val="20"/>
              </w:rPr>
              <w:t>2108012</w:t>
            </w:r>
          </w:p>
          <w:p w14:paraId="1BE02E96" w14:textId="77777777" w:rsidR="00B21F2E" w:rsidRPr="003C3341" w:rsidRDefault="00B21F2E" w:rsidP="00AB114F">
            <w:pPr>
              <w:spacing w:line="360" w:lineRule="auto"/>
              <w:jc w:val="both"/>
              <w:rPr>
                <w:rFonts w:ascii="Tahoma" w:hAnsi="Tahoma" w:cs="Tahoma"/>
                <w:b/>
                <w:sz w:val="20"/>
                <w:szCs w:val="20"/>
              </w:rPr>
            </w:pPr>
          </w:p>
        </w:tc>
        <w:tc>
          <w:tcPr>
            <w:tcW w:w="7195" w:type="dxa"/>
            <w:shd w:val="clear" w:color="auto" w:fill="8DB3E2" w:themeFill="text2" w:themeFillTint="66"/>
          </w:tcPr>
          <w:p w14:paraId="75081316" w14:textId="5E0FABB1" w:rsidR="00B40FE0" w:rsidRPr="00B40FE0" w:rsidRDefault="001B69C8" w:rsidP="00B40FE0">
            <w:pPr>
              <w:rPr>
                <w:rFonts w:ascii="Segoe UI" w:hAnsi="Segoe UI" w:cs="Segoe UI"/>
                <w:color w:val="212529"/>
                <w:sz w:val="22"/>
                <w:szCs w:val="22"/>
              </w:rPr>
            </w:pPr>
            <w:r>
              <w:rPr>
                <w:rFonts w:ascii="Tahoma" w:hAnsi="Tahoma" w:cs="Tahoma"/>
                <w:b/>
                <w:sz w:val="20"/>
                <w:szCs w:val="20"/>
              </w:rPr>
              <w:t>Module:</w:t>
            </w:r>
            <w:r w:rsidR="003478CE">
              <w:rPr>
                <w:rFonts w:ascii="Tahoma" w:hAnsi="Tahoma" w:cs="Tahoma"/>
                <w:b/>
                <w:sz w:val="20"/>
                <w:szCs w:val="20"/>
              </w:rPr>
              <w:t xml:space="preserve"> </w:t>
            </w:r>
            <w:r w:rsidR="003C764A" w:rsidRPr="003C764A">
              <w:fldChar w:fldCharType="begin"/>
            </w:r>
            <w:r w:rsidR="003C764A" w:rsidRPr="003C764A">
              <w:instrText xml:space="preserve"> HYPERLINK "https://moodle.uwtsd.ac.uk/course/view.php?id=3671" </w:instrText>
            </w:r>
            <w:r w:rsidR="003C764A" w:rsidRPr="003C764A">
              <w:fldChar w:fldCharType="separate"/>
            </w:r>
            <w:r w:rsidR="00B40FE0" w:rsidRPr="00B40FE0">
              <w:rPr>
                <w:sz w:val="22"/>
                <w:szCs w:val="22"/>
              </w:rPr>
              <w:fldChar w:fldCharType="begin"/>
            </w:r>
            <w:r w:rsidR="00B40FE0" w:rsidRPr="00B40FE0">
              <w:rPr>
                <w:sz w:val="22"/>
                <w:szCs w:val="22"/>
              </w:rPr>
              <w:instrText xml:space="preserve"> HYPERLINK "https://moodle.uwtsd.ac.uk/course/view.php?id=3670" </w:instrText>
            </w:r>
            <w:r w:rsidR="00B40FE0" w:rsidRPr="00B40FE0">
              <w:rPr>
                <w:sz w:val="22"/>
                <w:szCs w:val="22"/>
              </w:rPr>
            </w:r>
            <w:r w:rsidR="00B40FE0" w:rsidRPr="00B40FE0">
              <w:rPr>
                <w:sz w:val="22"/>
                <w:szCs w:val="22"/>
              </w:rPr>
              <w:fldChar w:fldCharType="separate"/>
            </w:r>
            <w:r w:rsidR="00B40FE0" w:rsidRPr="00B40FE0">
              <w:rPr>
                <w:rFonts w:ascii="Segoe UI" w:hAnsi="Segoe UI" w:cs="Segoe UI"/>
                <w:b/>
                <w:bCs/>
                <w:color w:val="212529"/>
                <w:sz w:val="22"/>
                <w:szCs w:val="22"/>
              </w:rPr>
              <w:t>Food &amp; Beverage Operations (BMIH4002)</w:t>
            </w:r>
          </w:p>
          <w:p w14:paraId="2157464F" w14:textId="51D12B54" w:rsidR="003C764A" w:rsidRPr="003C764A" w:rsidRDefault="00B40FE0" w:rsidP="00B40FE0">
            <w:pPr>
              <w:rPr>
                <w:rFonts w:ascii="Segoe UI" w:hAnsi="Segoe UI" w:cs="Segoe UI"/>
                <w:color w:val="212529"/>
                <w:sz w:val="23"/>
                <w:szCs w:val="23"/>
              </w:rPr>
            </w:pPr>
            <w:r w:rsidRPr="00B40FE0">
              <w:rPr>
                <w:sz w:val="22"/>
                <w:szCs w:val="22"/>
              </w:rPr>
              <w:fldChar w:fldCharType="end"/>
            </w:r>
          </w:p>
          <w:p w14:paraId="450FE136" w14:textId="07AC81FD" w:rsidR="001B69C8" w:rsidRPr="003C3341" w:rsidRDefault="003C764A" w:rsidP="00AB114F">
            <w:pPr>
              <w:spacing w:line="360" w:lineRule="auto"/>
              <w:jc w:val="both"/>
              <w:rPr>
                <w:rFonts w:ascii="Tahoma" w:hAnsi="Tahoma" w:cs="Tahoma"/>
                <w:b/>
                <w:sz w:val="20"/>
                <w:szCs w:val="20"/>
              </w:rPr>
            </w:pPr>
            <w:r w:rsidRPr="003C764A">
              <w:fldChar w:fldCharType="end"/>
            </w:r>
            <w:r w:rsidR="001B69C8">
              <w:rPr>
                <w:rFonts w:ascii="Tahoma" w:hAnsi="Tahoma" w:cs="Tahoma"/>
                <w:b/>
                <w:sz w:val="20"/>
                <w:szCs w:val="20"/>
              </w:rPr>
              <w:t>Lecturer:</w:t>
            </w:r>
            <w:r w:rsidR="003478CE">
              <w:rPr>
                <w:rFonts w:ascii="Tahoma" w:hAnsi="Tahoma" w:cs="Tahoma"/>
                <w:b/>
                <w:sz w:val="20"/>
                <w:szCs w:val="20"/>
              </w:rPr>
              <w:t xml:space="preserve"> </w:t>
            </w:r>
            <w:r w:rsidR="00F86875">
              <w:rPr>
                <w:rFonts w:ascii="Tahoma" w:hAnsi="Tahoma" w:cs="Tahoma"/>
                <w:b/>
                <w:sz w:val="20"/>
                <w:szCs w:val="20"/>
              </w:rPr>
              <w:t>Lola Vil</w:t>
            </w:r>
            <w:r w:rsidR="006D20E5">
              <w:rPr>
                <w:rFonts w:ascii="Tahoma" w:hAnsi="Tahoma" w:cs="Tahoma"/>
                <w:b/>
                <w:sz w:val="20"/>
                <w:szCs w:val="20"/>
              </w:rPr>
              <w:t>l</w:t>
            </w:r>
            <w:r w:rsidR="00F86875">
              <w:rPr>
                <w:rFonts w:ascii="Tahoma" w:hAnsi="Tahoma" w:cs="Tahoma"/>
                <w:b/>
                <w:sz w:val="20"/>
                <w:szCs w:val="20"/>
              </w:rPr>
              <w:t>ard</w:t>
            </w:r>
          </w:p>
        </w:tc>
      </w:tr>
    </w:tbl>
    <w:p w14:paraId="1F13C318" w14:textId="4D5FFF34" w:rsidR="0062012D" w:rsidRPr="003C3341" w:rsidRDefault="0062012D" w:rsidP="00AB114F">
      <w:pPr>
        <w:spacing w:line="360" w:lineRule="auto"/>
        <w:jc w:val="both"/>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022BAA69" w:rsidR="00B21F2E" w:rsidRPr="00946B23" w:rsidRDefault="008F0D83" w:rsidP="00AB114F">
            <w:pPr>
              <w:spacing w:line="360" w:lineRule="auto"/>
              <w:jc w:val="both"/>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w:t>
            </w:r>
            <w:r w:rsidR="00AB114F">
              <w:rPr>
                <w:rFonts w:ascii="Tahoma" w:hAnsi="Tahoma" w:cs="Tahoma"/>
                <w:b/>
                <w:sz w:val="20"/>
                <w:szCs w:val="20"/>
              </w:rPr>
              <w:t>Choice:</w:t>
            </w:r>
            <w:r w:rsidR="00B60FDF">
              <w:rPr>
                <w:rFonts w:ascii="Tahoma" w:hAnsi="Tahoma" w:cs="Tahoma"/>
                <w:b/>
                <w:sz w:val="20"/>
                <w:szCs w:val="20"/>
              </w:rPr>
              <w:t xml:space="preserve"> </w:t>
            </w:r>
            <w:r w:rsidR="004A3F8F">
              <w:rPr>
                <w:rFonts w:ascii="Tahoma" w:hAnsi="Tahoma" w:cs="Tahoma"/>
                <w:b/>
                <w:sz w:val="20"/>
                <w:szCs w:val="20"/>
              </w:rPr>
              <w:t xml:space="preserve"> Restaurant</w:t>
            </w:r>
          </w:p>
        </w:tc>
        <w:tc>
          <w:tcPr>
            <w:tcW w:w="7199" w:type="dxa"/>
            <w:shd w:val="clear" w:color="auto" w:fill="FBD4B4" w:themeFill="accent6" w:themeFillTint="66"/>
          </w:tcPr>
          <w:p w14:paraId="46D7ECC8" w14:textId="62488195" w:rsidR="00B21F2E" w:rsidRDefault="00B21F2E" w:rsidP="00AB114F">
            <w:pPr>
              <w:spacing w:line="360" w:lineRule="auto"/>
              <w:jc w:val="both"/>
              <w:rPr>
                <w:rFonts w:ascii="Tahoma" w:hAnsi="Tahoma" w:cs="Tahoma"/>
                <w:b/>
                <w:sz w:val="20"/>
                <w:szCs w:val="20"/>
              </w:rPr>
            </w:pPr>
          </w:p>
          <w:p w14:paraId="36F1B310" w14:textId="77777777" w:rsidR="00B21F2E" w:rsidRDefault="00B21F2E" w:rsidP="00AB114F">
            <w:pPr>
              <w:spacing w:line="360" w:lineRule="auto"/>
              <w:jc w:val="both"/>
              <w:rPr>
                <w:rFonts w:ascii="Tahoma" w:hAnsi="Tahoma" w:cs="Tahoma"/>
                <w:b/>
                <w:sz w:val="20"/>
                <w:szCs w:val="20"/>
              </w:rPr>
            </w:pPr>
          </w:p>
          <w:p w14:paraId="5A58C08D" w14:textId="0CB28053" w:rsidR="00B21F2E" w:rsidRPr="003C3341" w:rsidRDefault="00B21F2E" w:rsidP="00AB114F">
            <w:pPr>
              <w:spacing w:line="360" w:lineRule="auto"/>
              <w:jc w:val="both"/>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B114F">
            <w:pPr>
              <w:spacing w:line="360" w:lineRule="auto"/>
              <w:jc w:val="both"/>
              <w:rPr>
                <w:rFonts w:ascii="Tahoma" w:hAnsi="Tahoma" w:cs="Tahoma"/>
                <w:sz w:val="20"/>
                <w:szCs w:val="20"/>
              </w:rPr>
            </w:pPr>
          </w:p>
          <w:p w14:paraId="7A16D095" w14:textId="77777777" w:rsidR="00A6729A" w:rsidRPr="00A6729A" w:rsidRDefault="00A6729A" w:rsidP="00A6729A">
            <w:pPr>
              <w:spacing w:line="360" w:lineRule="auto"/>
              <w:jc w:val="both"/>
              <w:rPr>
                <w:rFonts w:ascii="Arial" w:hAnsi="Arial" w:cs="Arial"/>
              </w:rPr>
            </w:pPr>
            <w:r w:rsidRPr="00A6729A">
              <w:rPr>
                <w:rFonts w:ascii="Arial" w:hAnsi="Arial" w:cs="Arial"/>
              </w:rPr>
              <w:t xml:space="preserve">My placement in the restaurant area was not that long, only two days. The restaurant was an independent building placed next to the hotel, serving guests from the hotel and walk-in guests. Cookhouse restaurant is part of the Whitbread brand. </w:t>
            </w:r>
          </w:p>
          <w:p w14:paraId="163FC0E4" w14:textId="45C1391F" w:rsidR="00A6729A" w:rsidRPr="00A6729A" w:rsidRDefault="00A6729A" w:rsidP="00A6729A">
            <w:pPr>
              <w:spacing w:line="360" w:lineRule="auto"/>
              <w:jc w:val="both"/>
              <w:rPr>
                <w:rFonts w:ascii="Arial" w:hAnsi="Arial" w:cs="Arial"/>
              </w:rPr>
            </w:pPr>
            <w:r w:rsidRPr="00A6729A">
              <w:rPr>
                <w:rFonts w:ascii="Arial" w:hAnsi="Arial" w:cs="Arial"/>
              </w:rPr>
              <w:t>For those two days, I learned more about Food Allergies and allergens, food hygiene ratings, and HACCP principles and systems.</w:t>
            </w:r>
            <w:r>
              <w:rPr>
                <w:rFonts w:ascii="Arial" w:hAnsi="Arial" w:cs="Arial"/>
              </w:rPr>
              <w:t xml:space="preserve"> </w:t>
            </w:r>
            <w:r w:rsidRPr="00A6729A">
              <w:rPr>
                <w:rFonts w:ascii="Arial" w:hAnsi="Arial" w:cs="Arial"/>
              </w:rPr>
              <w:t xml:space="preserve">Moreover, learning about the importance of contamination and cross-contamination. About how to prevent the bacteria from spreading on the premises. Keeping the area clean from the beginning of the shift till the end is needed. Also, how to use and store chilled and frozen food and what temperature to use for products. </w:t>
            </w:r>
          </w:p>
          <w:p w14:paraId="26D7AA12" w14:textId="77777777" w:rsidR="00A6729A" w:rsidRPr="00A6729A" w:rsidRDefault="00A6729A" w:rsidP="00A6729A">
            <w:pPr>
              <w:spacing w:line="360" w:lineRule="auto"/>
              <w:jc w:val="both"/>
              <w:rPr>
                <w:rFonts w:ascii="Arial" w:hAnsi="Arial" w:cs="Arial"/>
              </w:rPr>
            </w:pPr>
            <w:r w:rsidRPr="00A6729A">
              <w:rPr>
                <w:rFonts w:ascii="Arial" w:hAnsi="Arial" w:cs="Arial"/>
              </w:rPr>
              <w:t>Having a diary is essential and will help the business to run effectively.</w:t>
            </w:r>
          </w:p>
          <w:p w14:paraId="3AA433B4" w14:textId="77777777" w:rsidR="00A6729A" w:rsidRPr="00A6729A" w:rsidRDefault="00A6729A" w:rsidP="00A6729A">
            <w:pPr>
              <w:spacing w:line="360" w:lineRule="auto"/>
              <w:jc w:val="both"/>
              <w:rPr>
                <w:rFonts w:ascii="Arial" w:hAnsi="Arial" w:cs="Arial"/>
              </w:rPr>
            </w:pPr>
          </w:p>
          <w:p w14:paraId="48605EF3" w14:textId="3C3CD6FF" w:rsidR="00A6729A" w:rsidRPr="00A6729A" w:rsidRDefault="00A6729A" w:rsidP="00A6729A">
            <w:pPr>
              <w:spacing w:line="360" w:lineRule="auto"/>
              <w:jc w:val="both"/>
              <w:rPr>
                <w:rFonts w:ascii="Arial" w:hAnsi="Arial" w:cs="Arial"/>
              </w:rPr>
            </w:pPr>
            <w:r>
              <w:rPr>
                <w:rFonts w:ascii="Arial" w:hAnsi="Arial" w:cs="Arial"/>
              </w:rPr>
              <w:t xml:space="preserve">   </w:t>
            </w:r>
            <w:r w:rsidRPr="00A6729A">
              <w:rPr>
                <w:rFonts w:ascii="Arial" w:hAnsi="Arial" w:cs="Arial"/>
              </w:rPr>
              <w:t>I did not meet any problems during the three days, but the restaurant faced a personnel problem. During the pandemic, they lost staff and headed to other branches or locations. Not finding enough specialized personnel, they have focused only on hiring people, many of whom do not have previous experience</w:t>
            </w:r>
            <w:r>
              <w:rPr>
                <w:rFonts w:ascii="Arial" w:hAnsi="Arial" w:cs="Arial"/>
              </w:rPr>
              <w:t xml:space="preserve"> in the industry</w:t>
            </w:r>
            <w:r w:rsidRPr="00A6729A">
              <w:rPr>
                <w:rFonts w:ascii="Arial" w:hAnsi="Arial" w:cs="Arial"/>
              </w:rPr>
              <w:t>. Kim, Bonn, and Cho, in 2021, state that employees' roles are vital to delivering excellent service quality.</w:t>
            </w:r>
          </w:p>
          <w:p w14:paraId="342772F5" w14:textId="77777777" w:rsidR="00A6729A" w:rsidRPr="00A6729A" w:rsidRDefault="00A6729A" w:rsidP="00A6729A">
            <w:pPr>
              <w:spacing w:line="360" w:lineRule="auto"/>
              <w:jc w:val="both"/>
              <w:rPr>
                <w:rFonts w:ascii="Arial" w:hAnsi="Arial" w:cs="Arial"/>
              </w:rPr>
            </w:pPr>
          </w:p>
          <w:p w14:paraId="6872034F" w14:textId="7D5F6404" w:rsidR="00A6729A" w:rsidRPr="00A6729A" w:rsidRDefault="00A6729A" w:rsidP="00A6729A">
            <w:pPr>
              <w:spacing w:line="360" w:lineRule="auto"/>
              <w:jc w:val="both"/>
              <w:rPr>
                <w:rFonts w:ascii="Arial" w:hAnsi="Arial" w:cs="Arial"/>
              </w:rPr>
            </w:pPr>
            <w:r>
              <w:rPr>
                <w:rFonts w:ascii="Arial" w:hAnsi="Arial" w:cs="Arial"/>
              </w:rPr>
              <w:t xml:space="preserve">  </w:t>
            </w:r>
            <w:r w:rsidRPr="00A6729A">
              <w:rPr>
                <w:rFonts w:ascii="Arial" w:hAnsi="Arial" w:cs="Arial"/>
              </w:rPr>
              <w:t xml:space="preserve">The quality of service is crucial in this industry, and our restaurant has started having complaints about the service. Between the kitchen staff and the front house, needs to be a good communication to </w:t>
            </w:r>
            <w:r w:rsidR="0062038C" w:rsidRPr="00A6729A">
              <w:rPr>
                <w:rFonts w:ascii="Arial" w:hAnsi="Arial" w:cs="Arial"/>
              </w:rPr>
              <w:t>supply</w:t>
            </w:r>
            <w:r w:rsidRPr="00A6729A">
              <w:rPr>
                <w:rFonts w:ascii="Arial" w:hAnsi="Arial" w:cs="Arial"/>
              </w:rPr>
              <w:t xml:space="preserve"> an excellent service and fulfil the guest's expectations. On days when we did not have a chef for cakes or sauces, we could not offer customers everything we had on the menu. </w:t>
            </w:r>
          </w:p>
          <w:p w14:paraId="6C2A1BEA" w14:textId="77777777" w:rsidR="0062038C" w:rsidRDefault="00A6729A" w:rsidP="00A6729A">
            <w:pPr>
              <w:spacing w:line="360" w:lineRule="auto"/>
              <w:jc w:val="both"/>
              <w:rPr>
                <w:rFonts w:ascii="Arial" w:hAnsi="Arial" w:cs="Arial"/>
              </w:rPr>
            </w:pPr>
            <w:r>
              <w:rPr>
                <w:rFonts w:ascii="Arial" w:hAnsi="Arial" w:cs="Arial"/>
              </w:rPr>
              <w:t xml:space="preserve">  </w:t>
            </w:r>
            <w:r w:rsidRPr="00A6729A">
              <w:rPr>
                <w:rFonts w:ascii="Arial" w:hAnsi="Arial" w:cs="Arial"/>
              </w:rPr>
              <w:t xml:space="preserve">The problem also occurred for the guests at the hotel during the morning, not being able to prepare an English breakfast. Customer satisfaction was at a low level. </w:t>
            </w:r>
          </w:p>
          <w:p w14:paraId="78F5D386" w14:textId="43CD836F" w:rsidR="00A6729A" w:rsidRPr="00A6729A" w:rsidRDefault="0062038C" w:rsidP="00A6729A">
            <w:pPr>
              <w:spacing w:line="360" w:lineRule="auto"/>
              <w:jc w:val="both"/>
              <w:rPr>
                <w:rFonts w:ascii="Arial" w:hAnsi="Arial" w:cs="Arial"/>
              </w:rPr>
            </w:pPr>
            <w:r>
              <w:rPr>
                <w:rFonts w:ascii="Arial" w:hAnsi="Arial" w:cs="Arial"/>
              </w:rPr>
              <w:lastRenderedPageBreak/>
              <w:t xml:space="preserve">  </w:t>
            </w:r>
            <w:r w:rsidR="00A6729A" w:rsidRPr="00A6729A">
              <w:rPr>
                <w:rFonts w:ascii="Arial" w:hAnsi="Arial" w:cs="Arial"/>
              </w:rPr>
              <w:t>Shokhsanam (2021) says customer satisfaction is customers' feelings after considering the quality of service compared to their first anticipations. However, due to its reputation, the restaurant kept some loyal customers.</w:t>
            </w:r>
          </w:p>
          <w:p w14:paraId="09C0B61E" w14:textId="77777777" w:rsidR="00A6729A" w:rsidRPr="00A6729A" w:rsidRDefault="00A6729A" w:rsidP="00A6729A">
            <w:pPr>
              <w:spacing w:line="360" w:lineRule="auto"/>
              <w:jc w:val="both"/>
              <w:rPr>
                <w:rFonts w:ascii="Arial" w:hAnsi="Arial" w:cs="Arial"/>
              </w:rPr>
            </w:pPr>
            <w:r w:rsidRPr="00A6729A">
              <w:rPr>
                <w:rFonts w:ascii="Arial" w:hAnsi="Arial" w:cs="Arial"/>
              </w:rPr>
              <w:t>While working at the restaurant's front desk, guests who asked if we served a specific type of dinner, and, not having, decided to leave.</w:t>
            </w:r>
          </w:p>
          <w:p w14:paraId="411748E2" w14:textId="77777777" w:rsidR="00A6729A" w:rsidRPr="00A6729A" w:rsidRDefault="00A6729A" w:rsidP="00A6729A">
            <w:pPr>
              <w:spacing w:line="360" w:lineRule="auto"/>
              <w:jc w:val="both"/>
              <w:rPr>
                <w:rFonts w:ascii="Arial" w:hAnsi="Arial" w:cs="Arial"/>
              </w:rPr>
            </w:pPr>
            <w:r w:rsidRPr="00A6729A">
              <w:rPr>
                <w:rFonts w:ascii="Arial" w:hAnsi="Arial" w:cs="Arial"/>
              </w:rPr>
              <w:t xml:space="preserve">  </w:t>
            </w:r>
          </w:p>
          <w:p w14:paraId="3553D17B" w14:textId="1FBC8664" w:rsidR="00A6729A" w:rsidRPr="00A6729A" w:rsidRDefault="00A6729A" w:rsidP="00A6729A">
            <w:pPr>
              <w:spacing w:line="360" w:lineRule="auto"/>
              <w:jc w:val="both"/>
              <w:rPr>
                <w:rFonts w:ascii="Arial" w:hAnsi="Arial" w:cs="Arial"/>
              </w:rPr>
            </w:pPr>
            <w:r>
              <w:rPr>
                <w:rFonts w:ascii="Arial" w:hAnsi="Arial" w:cs="Arial"/>
              </w:rPr>
              <w:t xml:space="preserve">  </w:t>
            </w:r>
            <w:r w:rsidRPr="00A6729A">
              <w:rPr>
                <w:rFonts w:ascii="Arial" w:hAnsi="Arial" w:cs="Arial"/>
              </w:rPr>
              <w:t>I believe that the restaurant manager, in these situations, when the restaurant is facing a staff problem and, at the same time, an image problem, the leadership should seek support inside the brand to have qualified staff. Also, the management should offer support to the staff he has. Johnston R (2012) states that the leadership has ways and tools to improve their operations significantly. I believe restaurant managers should adopt a different strategy and adapt to the situation to achieve their goals.</w:t>
            </w:r>
          </w:p>
          <w:p w14:paraId="47BD7933" w14:textId="675BDEA9" w:rsidR="00A6729A" w:rsidRPr="00A6729A" w:rsidRDefault="00A6729A" w:rsidP="00A6729A">
            <w:pPr>
              <w:spacing w:line="360" w:lineRule="auto"/>
              <w:jc w:val="both"/>
              <w:rPr>
                <w:rFonts w:ascii="Arial" w:hAnsi="Arial" w:cs="Arial"/>
              </w:rPr>
            </w:pPr>
          </w:p>
          <w:p w14:paraId="4ADF6C2C" w14:textId="04C6AEAD" w:rsidR="00A6729A" w:rsidRPr="00A6729A" w:rsidRDefault="00A6729A" w:rsidP="00A6729A">
            <w:pPr>
              <w:spacing w:line="360" w:lineRule="auto"/>
              <w:jc w:val="both"/>
              <w:rPr>
                <w:rFonts w:ascii="Arial" w:hAnsi="Arial" w:cs="Arial"/>
              </w:rPr>
            </w:pPr>
            <w:r>
              <w:rPr>
                <w:rFonts w:ascii="Arial" w:hAnsi="Arial" w:cs="Arial"/>
              </w:rPr>
              <w:t xml:space="preserve">  </w:t>
            </w:r>
            <w:r w:rsidRPr="00A6729A">
              <w:rPr>
                <w:rFonts w:ascii="Arial" w:hAnsi="Arial" w:cs="Arial"/>
              </w:rPr>
              <w:t xml:space="preserve">Service may come in </w:t>
            </w:r>
            <w:r w:rsidR="00CB3EBE">
              <w:rPr>
                <w:rFonts w:ascii="Arial" w:hAnsi="Arial" w:cs="Arial"/>
              </w:rPr>
              <w:t>different</w:t>
            </w:r>
            <w:r w:rsidRPr="00A6729A">
              <w:rPr>
                <w:rFonts w:ascii="Arial" w:hAnsi="Arial" w:cs="Arial"/>
              </w:rPr>
              <w:t xml:space="preserve"> shapes and forms. The business needs to adapt swiftly to every circumstance. The purpose is to strengthen the relationships and meet customer needs.</w:t>
            </w:r>
          </w:p>
          <w:p w14:paraId="3B344F1E" w14:textId="61D4CF72" w:rsidR="00467D81" w:rsidRPr="003C3341" w:rsidRDefault="00A6729A" w:rsidP="00A6729A">
            <w:pPr>
              <w:spacing w:line="360" w:lineRule="auto"/>
              <w:jc w:val="both"/>
              <w:rPr>
                <w:rFonts w:ascii="Tahoma" w:hAnsi="Tahoma" w:cs="Tahoma"/>
                <w:sz w:val="20"/>
                <w:szCs w:val="20"/>
              </w:rPr>
            </w:pPr>
            <w:r w:rsidRPr="00A6729A">
              <w:rPr>
                <w:rFonts w:ascii="Arial" w:hAnsi="Arial" w:cs="Arial"/>
              </w:rPr>
              <w:t xml:space="preserve"> </w:t>
            </w:r>
            <w:r>
              <w:rPr>
                <w:rFonts w:ascii="Arial" w:hAnsi="Arial" w:cs="Arial"/>
              </w:rPr>
              <w:t xml:space="preserve"> </w:t>
            </w:r>
            <w:r w:rsidRPr="00A6729A">
              <w:rPr>
                <w:rFonts w:ascii="Arial" w:hAnsi="Arial" w:cs="Arial"/>
              </w:rPr>
              <w:t>This placement was a valuable opportunity to work in this environment. I learned new skills which will be helpful in the future.</w:t>
            </w:r>
          </w:p>
        </w:tc>
      </w:tr>
    </w:tbl>
    <w:p w14:paraId="7D9A52CF" w14:textId="77777777" w:rsidR="00B00678" w:rsidRDefault="00B00678" w:rsidP="00AB114F">
      <w:pPr>
        <w:spacing w:line="360" w:lineRule="auto"/>
        <w:jc w:val="both"/>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AB114F">
            <w:pPr>
              <w:spacing w:line="360" w:lineRule="auto"/>
              <w:jc w:val="both"/>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AB114F">
            <w:pPr>
              <w:spacing w:line="360" w:lineRule="auto"/>
              <w:jc w:val="both"/>
              <w:rPr>
                <w:rFonts w:ascii="Tahoma" w:hAnsi="Tahoma" w:cs="Tahoma"/>
                <w:b/>
                <w:sz w:val="20"/>
                <w:szCs w:val="20"/>
              </w:rPr>
            </w:pPr>
          </w:p>
          <w:p w14:paraId="52F3ACFA" w14:textId="77777777" w:rsidR="00375882" w:rsidRPr="003C3341" w:rsidRDefault="00375882" w:rsidP="00AB114F">
            <w:pPr>
              <w:spacing w:line="360" w:lineRule="auto"/>
              <w:jc w:val="both"/>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AB114F">
            <w:pPr>
              <w:spacing w:line="360" w:lineRule="auto"/>
              <w:jc w:val="both"/>
              <w:rPr>
                <w:rFonts w:ascii="Tahoma" w:hAnsi="Tahoma" w:cs="Tahoma"/>
                <w:sz w:val="20"/>
                <w:szCs w:val="20"/>
              </w:rPr>
            </w:pPr>
          </w:p>
          <w:p w14:paraId="03619B0A" w14:textId="5285796B" w:rsidR="0054328D" w:rsidRPr="00C93DCC" w:rsidRDefault="0054328D" w:rsidP="00C93DCC">
            <w:pPr>
              <w:spacing w:line="360" w:lineRule="auto"/>
              <w:jc w:val="both"/>
              <w:rPr>
                <w:rFonts w:ascii="Arial" w:hAnsi="Arial" w:cs="Arial"/>
                <w:color w:val="000000"/>
                <w:shd w:val="clear" w:color="auto" w:fill="FFFFFF"/>
              </w:rPr>
            </w:pPr>
            <w:r w:rsidRPr="00C93DCC">
              <w:rPr>
                <w:rFonts w:ascii="Arial" w:hAnsi="Arial" w:cs="Arial"/>
                <w:color w:val="000000"/>
                <w:shd w:val="clear" w:color="auto" w:fill="FFFFFF"/>
              </w:rPr>
              <w:t>Johnston, R., 2012. </w:t>
            </w:r>
            <w:r w:rsidRPr="00C93DCC">
              <w:rPr>
                <w:rFonts w:ascii="Arial" w:hAnsi="Arial" w:cs="Arial"/>
                <w:i/>
                <w:iCs/>
                <w:color w:val="000000"/>
                <w:shd w:val="clear" w:color="auto" w:fill="FFFFFF"/>
              </w:rPr>
              <w:t>Service operations management: improving service delivery</w:t>
            </w:r>
            <w:r w:rsidRPr="00C93DCC">
              <w:rPr>
                <w:rFonts w:ascii="Arial" w:hAnsi="Arial" w:cs="Arial"/>
                <w:color w:val="000000"/>
                <w:shd w:val="clear" w:color="auto" w:fill="FFFFFF"/>
              </w:rPr>
              <w:t>. 4th ed. Harlow, England: Pearson</w:t>
            </w:r>
          </w:p>
          <w:p w14:paraId="6A97B80E" w14:textId="77777777" w:rsidR="0054328D" w:rsidRPr="00C93DCC" w:rsidRDefault="0054328D" w:rsidP="00C93DCC">
            <w:pPr>
              <w:spacing w:line="360" w:lineRule="auto"/>
              <w:jc w:val="both"/>
              <w:rPr>
                <w:rFonts w:ascii="Arial" w:hAnsi="Arial" w:cs="Arial"/>
                <w:color w:val="3A3A3A"/>
                <w:shd w:val="clear" w:color="auto" w:fill="FFFFFF"/>
              </w:rPr>
            </w:pPr>
          </w:p>
          <w:p w14:paraId="4C6DEC4D" w14:textId="035C9A97" w:rsidR="00375882" w:rsidRPr="00A037CC" w:rsidRDefault="002A34AC" w:rsidP="00C93DCC">
            <w:pPr>
              <w:spacing w:line="360" w:lineRule="auto"/>
              <w:jc w:val="both"/>
              <w:rPr>
                <w:rFonts w:ascii="Arial" w:hAnsi="Arial" w:cs="Arial"/>
                <w:i/>
                <w:iCs/>
                <w:color w:val="3A3A3A"/>
                <w:shd w:val="clear" w:color="auto" w:fill="FFFFFF"/>
              </w:rPr>
            </w:pPr>
            <w:r w:rsidRPr="00C93DCC">
              <w:rPr>
                <w:rFonts w:ascii="Arial" w:hAnsi="Arial" w:cs="Arial"/>
                <w:color w:val="3A3A3A"/>
                <w:shd w:val="clear" w:color="auto" w:fill="FFFFFF"/>
              </w:rPr>
              <w:t>Kim, K., Bonn, M.A. and Cho, M. (2021) ‘</w:t>
            </w:r>
            <w:r w:rsidRPr="00A037CC">
              <w:rPr>
                <w:rFonts w:ascii="Arial" w:hAnsi="Arial" w:cs="Arial"/>
                <w:i/>
                <w:iCs/>
                <w:color w:val="3A3A3A"/>
                <w:shd w:val="clear" w:color="auto" w:fill="FFFFFF"/>
              </w:rPr>
              <w:t xml:space="preserve">Clean safety message framing as survival strategies for small independent restaurants during the COVID-19 pandemic’, Journal of hospitality and tourism management, </w:t>
            </w:r>
          </w:p>
          <w:p w14:paraId="420DC301" w14:textId="77777777" w:rsidR="00BF1891" w:rsidRPr="00C93DCC" w:rsidRDefault="00BF1891" w:rsidP="00C93DCC">
            <w:pPr>
              <w:spacing w:line="360" w:lineRule="auto"/>
              <w:jc w:val="both"/>
              <w:rPr>
                <w:rFonts w:ascii="Arial" w:hAnsi="Arial" w:cs="Arial"/>
                <w:color w:val="3A3A3A"/>
                <w:shd w:val="clear" w:color="auto" w:fill="FFFFFF"/>
              </w:rPr>
            </w:pPr>
          </w:p>
          <w:p w14:paraId="7A8FA794" w14:textId="1DA3D941" w:rsidR="00BF1891" w:rsidRPr="00C93DCC" w:rsidRDefault="00BF1891" w:rsidP="00C93DCC">
            <w:pPr>
              <w:spacing w:line="360" w:lineRule="auto"/>
              <w:jc w:val="both"/>
              <w:rPr>
                <w:rFonts w:ascii="Arial" w:hAnsi="Arial" w:cs="Arial"/>
                <w:color w:val="555555"/>
                <w:shd w:val="clear" w:color="auto" w:fill="FFFFFF"/>
              </w:rPr>
            </w:pPr>
            <w:r w:rsidRPr="00C93DCC">
              <w:rPr>
                <w:rFonts w:ascii="Arial" w:hAnsi="Arial" w:cs="Arial"/>
                <w:color w:val="555555"/>
                <w:shd w:val="clear" w:color="auto" w:fill="FFFFFF"/>
              </w:rPr>
              <w:t>Shokhsanam, Z. &amp; Young-</w:t>
            </w:r>
            <w:r w:rsidR="002C4EFC" w:rsidRPr="00C93DCC">
              <w:rPr>
                <w:rFonts w:ascii="Arial" w:hAnsi="Arial" w:cs="Arial"/>
                <w:color w:val="555555"/>
                <w:shd w:val="clear" w:color="auto" w:fill="FFFFFF"/>
              </w:rPr>
              <w:t>Joo</w:t>
            </w:r>
            <w:r w:rsidRPr="00C93DCC">
              <w:rPr>
                <w:rFonts w:ascii="Arial" w:hAnsi="Arial" w:cs="Arial"/>
                <w:color w:val="555555"/>
                <w:shd w:val="clear" w:color="auto" w:fill="FFFFFF"/>
              </w:rPr>
              <w:t>, A. 2021, "</w:t>
            </w:r>
            <w:r w:rsidRPr="00A037CC">
              <w:rPr>
                <w:rFonts w:ascii="Arial" w:hAnsi="Arial" w:cs="Arial"/>
                <w:i/>
                <w:iCs/>
                <w:color w:val="555555"/>
                <w:shd w:val="clear" w:color="auto" w:fill="FFFFFF"/>
              </w:rPr>
              <w:t>Employee Service Quality at Uzbekistani Halal Restaurants Amid the COVID-19 Pandemic", Sustainability</w:t>
            </w:r>
            <w:r w:rsidRPr="00C93DCC">
              <w:rPr>
                <w:rFonts w:ascii="Arial" w:hAnsi="Arial" w:cs="Arial"/>
                <w:i/>
                <w:iCs/>
                <w:color w:val="555555"/>
                <w:shd w:val="clear" w:color="auto" w:fill="FFFFFF"/>
              </w:rPr>
              <w:t>, </w:t>
            </w:r>
            <w:r w:rsidRPr="00C93DCC">
              <w:rPr>
                <w:rFonts w:ascii="Arial" w:hAnsi="Arial" w:cs="Arial"/>
                <w:color w:val="555555"/>
                <w:shd w:val="clear" w:color="auto" w:fill="FFFFFF"/>
              </w:rPr>
              <w:t>vol. 13.</w:t>
            </w:r>
          </w:p>
          <w:p w14:paraId="47FB6995" w14:textId="7F63848B" w:rsidR="00375882" w:rsidRPr="0066680F" w:rsidRDefault="00375882" w:rsidP="00AB114F">
            <w:pPr>
              <w:spacing w:line="360" w:lineRule="auto"/>
              <w:jc w:val="both"/>
              <w:rPr>
                <w:rFonts w:ascii="Arial" w:hAnsi="Arial" w:cs="Arial"/>
              </w:rPr>
            </w:pPr>
          </w:p>
        </w:tc>
      </w:tr>
    </w:tbl>
    <w:p w14:paraId="3A480543" w14:textId="77777777" w:rsidR="00B00678" w:rsidRDefault="00B00678" w:rsidP="00AB114F">
      <w:pPr>
        <w:spacing w:line="360" w:lineRule="auto"/>
        <w:jc w:val="both"/>
        <w:rPr>
          <w:rFonts w:ascii="Tahoma" w:hAnsi="Tahoma" w:cs="Tahoma"/>
          <w:b/>
        </w:rPr>
      </w:pPr>
    </w:p>
    <w:p w14:paraId="02BE48C6" w14:textId="77777777" w:rsidR="00B00678" w:rsidRDefault="00B00678" w:rsidP="00AB114F">
      <w:pPr>
        <w:spacing w:line="360" w:lineRule="auto"/>
        <w:jc w:val="both"/>
        <w:rPr>
          <w:rFonts w:ascii="Tahoma" w:hAnsi="Tahoma" w:cs="Tahoma"/>
          <w:b/>
        </w:rPr>
      </w:pPr>
    </w:p>
    <w:p w14:paraId="1D4EFC49" w14:textId="77777777" w:rsidR="00B00678" w:rsidRDefault="00B00678" w:rsidP="00AB114F">
      <w:pPr>
        <w:spacing w:line="360" w:lineRule="auto"/>
        <w:jc w:val="both"/>
        <w:rPr>
          <w:rFonts w:ascii="Tahoma" w:hAnsi="Tahoma" w:cs="Tahoma"/>
          <w:b/>
        </w:rPr>
      </w:pPr>
    </w:p>
    <w:p w14:paraId="505DC984" w14:textId="77777777" w:rsidR="00B00678" w:rsidRDefault="00B00678" w:rsidP="00AB114F">
      <w:pPr>
        <w:spacing w:line="360" w:lineRule="auto"/>
        <w:jc w:val="both"/>
        <w:rPr>
          <w:rFonts w:ascii="Tahoma" w:hAnsi="Tahoma" w:cs="Tahoma"/>
          <w:b/>
        </w:rPr>
      </w:pPr>
    </w:p>
    <w:p w14:paraId="1F96E185" w14:textId="77777777" w:rsidR="00B00678" w:rsidRDefault="00B00678" w:rsidP="00AB114F">
      <w:pPr>
        <w:spacing w:line="360" w:lineRule="auto"/>
        <w:jc w:val="both"/>
        <w:rPr>
          <w:rFonts w:ascii="Tahoma" w:hAnsi="Tahoma" w:cs="Tahoma"/>
          <w:b/>
        </w:rPr>
      </w:pPr>
    </w:p>
    <w:p w14:paraId="5F8D9742" w14:textId="77777777" w:rsidR="00B00678" w:rsidRDefault="00B00678" w:rsidP="00AB114F">
      <w:pPr>
        <w:spacing w:line="360" w:lineRule="auto"/>
        <w:jc w:val="both"/>
        <w:rPr>
          <w:rFonts w:ascii="Tahoma" w:hAnsi="Tahoma" w:cs="Tahoma"/>
          <w:b/>
        </w:rPr>
      </w:pPr>
    </w:p>
    <w:p w14:paraId="25B9E4A6" w14:textId="77777777" w:rsidR="00A45D42" w:rsidRDefault="00A45D42" w:rsidP="00AB114F">
      <w:pPr>
        <w:spacing w:line="360" w:lineRule="auto"/>
        <w:jc w:val="both"/>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6490D" w14:textId="77777777" w:rsidR="00077CDE" w:rsidRDefault="00077CDE">
      <w:r>
        <w:separator/>
      </w:r>
    </w:p>
  </w:endnote>
  <w:endnote w:type="continuationSeparator" w:id="0">
    <w:p w14:paraId="6A7AC8B1" w14:textId="77777777" w:rsidR="00077CDE" w:rsidRDefault="00077C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A9589" w14:textId="77777777" w:rsidR="00077CDE" w:rsidRDefault="00077CDE">
      <w:r>
        <w:separator/>
      </w:r>
    </w:p>
  </w:footnote>
  <w:footnote w:type="continuationSeparator" w:id="0">
    <w:p w14:paraId="7903D4F3" w14:textId="77777777" w:rsidR="00077CDE" w:rsidRDefault="00077C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2"/>
  </w:num>
  <w:num w:numId="2" w16cid:durableId="1161778664">
    <w:abstractNumId w:val="4"/>
  </w:num>
  <w:num w:numId="3" w16cid:durableId="205068669">
    <w:abstractNumId w:val="27"/>
  </w:num>
  <w:num w:numId="4" w16cid:durableId="1321419818">
    <w:abstractNumId w:val="5"/>
  </w:num>
  <w:num w:numId="5" w16cid:durableId="356347841">
    <w:abstractNumId w:val="23"/>
  </w:num>
  <w:num w:numId="6" w16cid:durableId="56586139">
    <w:abstractNumId w:val="6"/>
  </w:num>
  <w:num w:numId="7" w16cid:durableId="482235142">
    <w:abstractNumId w:val="0"/>
  </w:num>
  <w:num w:numId="8" w16cid:durableId="1823504114">
    <w:abstractNumId w:val="26"/>
  </w:num>
  <w:num w:numId="9" w16cid:durableId="1550455933">
    <w:abstractNumId w:val="15"/>
  </w:num>
  <w:num w:numId="10" w16cid:durableId="1115909718">
    <w:abstractNumId w:val="18"/>
  </w:num>
  <w:num w:numId="11" w16cid:durableId="1443451481">
    <w:abstractNumId w:val="3"/>
  </w:num>
  <w:num w:numId="12" w16cid:durableId="203368491">
    <w:abstractNumId w:val="13"/>
  </w:num>
  <w:num w:numId="13" w16cid:durableId="878250306">
    <w:abstractNumId w:val="2"/>
  </w:num>
  <w:num w:numId="14" w16cid:durableId="1521167267">
    <w:abstractNumId w:val="9"/>
  </w:num>
  <w:num w:numId="15" w16cid:durableId="283538893">
    <w:abstractNumId w:val="17"/>
  </w:num>
  <w:num w:numId="16" w16cid:durableId="1270700042">
    <w:abstractNumId w:val="19"/>
  </w:num>
  <w:num w:numId="17" w16cid:durableId="1056589323">
    <w:abstractNumId w:val="1"/>
  </w:num>
  <w:num w:numId="18" w16cid:durableId="173349636">
    <w:abstractNumId w:val="25"/>
  </w:num>
  <w:num w:numId="19" w16cid:durableId="1435974756">
    <w:abstractNumId w:val="8"/>
  </w:num>
  <w:num w:numId="20" w16cid:durableId="1279945920">
    <w:abstractNumId w:val="20"/>
  </w:num>
  <w:num w:numId="21" w16cid:durableId="248393386">
    <w:abstractNumId w:val="11"/>
  </w:num>
  <w:num w:numId="22" w16cid:durableId="2087264536">
    <w:abstractNumId w:val="16"/>
  </w:num>
  <w:num w:numId="23" w16cid:durableId="1169827458">
    <w:abstractNumId w:val="24"/>
  </w:num>
  <w:num w:numId="24" w16cid:durableId="756830183">
    <w:abstractNumId w:val="10"/>
  </w:num>
  <w:num w:numId="25" w16cid:durableId="615134614">
    <w:abstractNumId w:val="22"/>
  </w:num>
  <w:num w:numId="26" w16cid:durableId="2138334463">
    <w:abstractNumId w:val="7"/>
  </w:num>
  <w:num w:numId="27" w16cid:durableId="396829201">
    <w:abstractNumId w:val="21"/>
  </w:num>
  <w:num w:numId="28" w16cid:durableId="13116396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146F"/>
    <w:rsid w:val="00022D6E"/>
    <w:rsid w:val="000240A0"/>
    <w:rsid w:val="000304DF"/>
    <w:rsid w:val="00040CE8"/>
    <w:rsid w:val="00043FA1"/>
    <w:rsid w:val="00045F01"/>
    <w:rsid w:val="0004729E"/>
    <w:rsid w:val="0005689B"/>
    <w:rsid w:val="0006372A"/>
    <w:rsid w:val="00076F40"/>
    <w:rsid w:val="00077CDE"/>
    <w:rsid w:val="00077E55"/>
    <w:rsid w:val="00085BBB"/>
    <w:rsid w:val="00085CFD"/>
    <w:rsid w:val="0009285D"/>
    <w:rsid w:val="000A0C53"/>
    <w:rsid w:val="000B2F4F"/>
    <w:rsid w:val="000B5654"/>
    <w:rsid w:val="000E4314"/>
    <w:rsid w:val="000F004F"/>
    <w:rsid w:val="000F2E7C"/>
    <w:rsid w:val="00111F84"/>
    <w:rsid w:val="00112CE0"/>
    <w:rsid w:val="00112F85"/>
    <w:rsid w:val="00162FE2"/>
    <w:rsid w:val="001703BD"/>
    <w:rsid w:val="00170A87"/>
    <w:rsid w:val="0018449A"/>
    <w:rsid w:val="00197F4A"/>
    <w:rsid w:val="001A13E4"/>
    <w:rsid w:val="001A59E7"/>
    <w:rsid w:val="001B2A95"/>
    <w:rsid w:val="001B3406"/>
    <w:rsid w:val="001B69C8"/>
    <w:rsid w:val="001B6DB4"/>
    <w:rsid w:val="001C3723"/>
    <w:rsid w:val="001C5C4E"/>
    <w:rsid w:val="001C6C13"/>
    <w:rsid w:val="001D4719"/>
    <w:rsid w:val="001D48C7"/>
    <w:rsid w:val="001E3FC8"/>
    <w:rsid w:val="001E720E"/>
    <w:rsid w:val="00202878"/>
    <w:rsid w:val="00203578"/>
    <w:rsid w:val="00221973"/>
    <w:rsid w:val="002314D4"/>
    <w:rsid w:val="00240F50"/>
    <w:rsid w:val="002430D4"/>
    <w:rsid w:val="00244B89"/>
    <w:rsid w:val="00244F84"/>
    <w:rsid w:val="00261C2F"/>
    <w:rsid w:val="002659F5"/>
    <w:rsid w:val="00265D6B"/>
    <w:rsid w:val="00266F52"/>
    <w:rsid w:val="00280A15"/>
    <w:rsid w:val="00283BE2"/>
    <w:rsid w:val="002857B9"/>
    <w:rsid w:val="0028612E"/>
    <w:rsid w:val="00294842"/>
    <w:rsid w:val="002A11B7"/>
    <w:rsid w:val="002A34AC"/>
    <w:rsid w:val="002C4EFC"/>
    <w:rsid w:val="002E127C"/>
    <w:rsid w:val="002F5104"/>
    <w:rsid w:val="002F7A54"/>
    <w:rsid w:val="002F7DD0"/>
    <w:rsid w:val="00301AD0"/>
    <w:rsid w:val="003036C9"/>
    <w:rsid w:val="0030656B"/>
    <w:rsid w:val="0032684A"/>
    <w:rsid w:val="00332099"/>
    <w:rsid w:val="00340C62"/>
    <w:rsid w:val="003478CE"/>
    <w:rsid w:val="00355136"/>
    <w:rsid w:val="003605B1"/>
    <w:rsid w:val="003617CF"/>
    <w:rsid w:val="003624F6"/>
    <w:rsid w:val="00364940"/>
    <w:rsid w:val="00365786"/>
    <w:rsid w:val="00366D9C"/>
    <w:rsid w:val="00375882"/>
    <w:rsid w:val="00382DB9"/>
    <w:rsid w:val="00396412"/>
    <w:rsid w:val="003B04A1"/>
    <w:rsid w:val="003C3341"/>
    <w:rsid w:val="003C6336"/>
    <w:rsid w:val="003C764A"/>
    <w:rsid w:val="003C7C45"/>
    <w:rsid w:val="003D125B"/>
    <w:rsid w:val="003E2977"/>
    <w:rsid w:val="003E36D1"/>
    <w:rsid w:val="003E46A6"/>
    <w:rsid w:val="003F20E4"/>
    <w:rsid w:val="003F52F1"/>
    <w:rsid w:val="00405421"/>
    <w:rsid w:val="004128B0"/>
    <w:rsid w:val="00414F02"/>
    <w:rsid w:val="0042644C"/>
    <w:rsid w:val="004325B5"/>
    <w:rsid w:val="00432736"/>
    <w:rsid w:val="00433DBF"/>
    <w:rsid w:val="00433F6F"/>
    <w:rsid w:val="004341F2"/>
    <w:rsid w:val="00442F02"/>
    <w:rsid w:val="0044343A"/>
    <w:rsid w:val="00444EC9"/>
    <w:rsid w:val="00445A58"/>
    <w:rsid w:val="00447AEC"/>
    <w:rsid w:val="00451947"/>
    <w:rsid w:val="00456590"/>
    <w:rsid w:val="004639B7"/>
    <w:rsid w:val="00467D27"/>
    <w:rsid w:val="00467D81"/>
    <w:rsid w:val="00474A29"/>
    <w:rsid w:val="0048288B"/>
    <w:rsid w:val="00483430"/>
    <w:rsid w:val="00486E62"/>
    <w:rsid w:val="00492B83"/>
    <w:rsid w:val="004A2A95"/>
    <w:rsid w:val="004A3F8F"/>
    <w:rsid w:val="004B113B"/>
    <w:rsid w:val="004B4C25"/>
    <w:rsid w:val="004C08E2"/>
    <w:rsid w:val="004C5F71"/>
    <w:rsid w:val="004C7E23"/>
    <w:rsid w:val="004E6650"/>
    <w:rsid w:val="004F62F8"/>
    <w:rsid w:val="005036DE"/>
    <w:rsid w:val="00506363"/>
    <w:rsid w:val="00510C13"/>
    <w:rsid w:val="00517154"/>
    <w:rsid w:val="00522B05"/>
    <w:rsid w:val="005254BF"/>
    <w:rsid w:val="00533D26"/>
    <w:rsid w:val="00542C5B"/>
    <w:rsid w:val="0054328D"/>
    <w:rsid w:val="00552EED"/>
    <w:rsid w:val="00566333"/>
    <w:rsid w:val="00570A9B"/>
    <w:rsid w:val="00575B3D"/>
    <w:rsid w:val="005A55F2"/>
    <w:rsid w:val="005C6352"/>
    <w:rsid w:val="005D0DDE"/>
    <w:rsid w:val="005D5D0B"/>
    <w:rsid w:val="005D6774"/>
    <w:rsid w:val="00610153"/>
    <w:rsid w:val="0062012D"/>
    <w:rsid w:val="0062038C"/>
    <w:rsid w:val="00643CB9"/>
    <w:rsid w:val="0066207A"/>
    <w:rsid w:val="0066680F"/>
    <w:rsid w:val="0066732A"/>
    <w:rsid w:val="006752F4"/>
    <w:rsid w:val="00677D1F"/>
    <w:rsid w:val="00697481"/>
    <w:rsid w:val="006A4F97"/>
    <w:rsid w:val="006C4640"/>
    <w:rsid w:val="006D07FF"/>
    <w:rsid w:val="006D20E5"/>
    <w:rsid w:val="006D3246"/>
    <w:rsid w:val="006E68F1"/>
    <w:rsid w:val="006F4600"/>
    <w:rsid w:val="006F4FB6"/>
    <w:rsid w:val="006F501B"/>
    <w:rsid w:val="006F6663"/>
    <w:rsid w:val="006F6D59"/>
    <w:rsid w:val="00702077"/>
    <w:rsid w:val="00703BD4"/>
    <w:rsid w:val="007072C6"/>
    <w:rsid w:val="007109AB"/>
    <w:rsid w:val="0071779E"/>
    <w:rsid w:val="00725F0E"/>
    <w:rsid w:val="00734189"/>
    <w:rsid w:val="00734499"/>
    <w:rsid w:val="00735BB1"/>
    <w:rsid w:val="00744482"/>
    <w:rsid w:val="007451E8"/>
    <w:rsid w:val="00750AA0"/>
    <w:rsid w:val="0078409D"/>
    <w:rsid w:val="0078654A"/>
    <w:rsid w:val="0079230B"/>
    <w:rsid w:val="00797115"/>
    <w:rsid w:val="007A5E44"/>
    <w:rsid w:val="007D0361"/>
    <w:rsid w:val="007D18CA"/>
    <w:rsid w:val="007E500C"/>
    <w:rsid w:val="007E7BB4"/>
    <w:rsid w:val="007F055A"/>
    <w:rsid w:val="007F418B"/>
    <w:rsid w:val="00813721"/>
    <w:rsid w:val="00814801"/>
    <w:rsid w:val="0082407E"/>
    <w:rsid w:val="0082488A"/>
    <w:rsid w:val="00826699"/>
    <w:rsid w:val="00834689"/>
    <w:rsid w:val="00835F18"/>
    <w:rsid w:val="00844890"/>
    <w:rsid w:val="00856C9B"/>
    <w:rsid w:val="00882820"/>
    <w:rsid w:val="00895843"/>
    <w:rsid w:val="008B4B9C"/>
    <w:rsid w:val="008B534C"/>
    <w:rsid w:val="008B7B86"/>
    <w:rsid w:val="008D0D1B"/>
    <w:rsid w:val="008E2A5A"/>
    <w:rsid w:val="008F0B0D"/>
    <w:rsid w:val="008F0D83"/>
    <w:rsid w:val="00901672"/>
    <w:rsid w:val="009061F1"/>
    <w:rsid w:val="00911C43"/>
    <w:rsid w:val="009139BF"/>
    <w:rsid w:val="00917BAB"/>
    <w:rsid w:val="00923E76"/>
    <w:rsid w:val="009448FE"/>
    <w:rsid w:val="00946B23"/>
    <w:rsid w:val="009616C0"/>
    <w:rsid w:val="00985CF1"/>
    <w:rsid w:val="00996812"/>
    <w:rsid w:val="009A75F8"/>
    <w:rsid w:val="009B0CA8"/>
    <w:rsid w:val="009B1D87"/>
    <w:rsid w:val="009C438C"/>
    <w:rsid w:val="009C5FF8"/>
    <w:rsid w:val="009C6CAE"/>
    <w:rsid w:val="009C6F1E"/>
    <w:rsid w:val="009D0DDA"/>
    <w:rsid w:val="009E3556"/>
    <w:rsid w:val="009E54C5"/>
    <w:rsid w:val="00A02728"/>
    <w:rsid w:val="00A037CC"/>
    <w:rsid w:val="00A120EA"/>
    <w:rsid w:val="00A138AA"/>
    <w:rsid w:val="00A14DA0"/>
    <w:rsid w:val="00A31BEA"/>
    <w:rsid w:val="00A32847"/>
    <w:rsid w:val="00A43B8E"/>
    <w:rsid w:val="00A4400B"/>
    <w:rsid w:val="00A44FA9"/>
    <w:rsid w:val="00A45D42"/>
    <w:rsid w:val="00A551C6"/>
    <w:rsid w:val="00A5520C"/>
    <w:rsid w:val="00A656E2"/>
    <w:rsid w:val="00A65C1D"/>
    <w:rsid w:val="00A669B2"/>
    <w:rsid w:val="00A6729A"/>
    <w:rsid w:val="00A77C7A"/>
    <w:rsid w:val="00A8432F"/>
    <w:rsid w:val="00A90107"/>
    <w:rsid w:val="00AA11D8"/>
    <w:rsid w:val="00AA1309"/>
    <w:rsid w:val="00AA1380"/>
    <w:rsid w:val="00AB114F"/>
    <w:rsid w:val="00AC67EF"/>
    <w:rsid w:val="00AD310F"/>
    <w:rsid w:val="00AE467F"/>
    <w:rsid w:val="00AE799D"/>
    <w:rsid w:val="00AF5AFF"/>
    <w:rsid w:val="00B00678"/>
    <w:rsid w:val="00B03469"/>
    <w:rsid w:val="00B10EAB"/>
    <w:rsid w:val="00B11E4B"/>
    <w:rsid w:val="00B20643"/>
    <w:rsid w:val="00B2088C"/>
    <w:rsid w:val="00B21F2E"/>
    <w:rsid w:val="00B24374"/>
    <w:rsid w:val="00B266A5"/>
    <w:rsid w:val="00B26B8A"/>
    <w:rsid w:val="00B323C7"/>
    <w:rsid w:val="00B36505"/>
    <w:rsid w:val="00B40FE0"/>
    <w:rsid w:val="00B418CA"/>
    <w:rsid w:val="00B44001"/>
    <w:rsid w:val="00B44B68"/>
    <w:rsid w:val="00B44C79"/>
    <w:rsid w:val="00B60FDF"/>
    <w:rsid w:val="00B61256"/>
    <w:rsid w:val="00B73A1C"/>
    <w:rsid w:val="00B8483C"/>
    <w:rsid w:val="00B945EA"/>
    <w:rsid w:val="00B949BC"/>
    <w:rsid w:val="00BA53CD"/>
    <w:rsid w:val="00BB2CEC"/>
    <w:rsid w:val="00BB5FB3"/>
    <w:rsid w:val="00BC4D17"/>
    <w:rsid w:val="00BC6DC9"/>
    <w:rsid w:val="00BC7F1B"/>
    <w:rsid w:val="00BD708C"/>
    <w:rsid w:val="00BE1AB1"/>
    <w:rsid w:val="00BE2584"/>
    <w:rsid w:val="00BF1891"/>
    <w:rsid w:val="00C10069"/>
    <w:rsid w:val="00C21568"/>
    <w:rsid w:val="00C34D09"/>
    <w:rsid w:val="00C35AEF"/>
    <w:rsid w:val="00C414B0"/>
    <w:rsid w:val="00C421F0"/>
    <w:rsid w:val="00C44B74"/>
    <w:rsid w:val="00C50AE7"/>
    <w:rsid w:val="00C50EB4"/>
    <w:rsid w:val="00C6009E"/>
    <w:rsid w:val="00C60E85"/>
    <w:rsid w:val="00C72708"/>
    <w:rsid w:val="00C742A0"/>
    <w:rsid w:val="00C74722"/>
    <w:rsid w:val="00C76757"/>
    <w:rsid w:val="00C85B9B"/>
    <w:rsid w:val="00C860C1"/>
    <w:rsid w:val="00C93DCC"/>
    <w:rsid w:val="00C944E5"/>
    <w:rsid w:val="00CA1BF5"/>
    <w:rsid w:val="00CA2A23"/>
    <w:rsid w:val="00CA6B88"/>
    <w:rsid w:val="00CB3EBE"/>
    <w:rsid w:val="00CB67B6"/>
    <w:rsid w:val="00CC3464"/>
    <w:rsid w:val="00CC557E"/>
    <w:rsid w:val="00CC63E6"/>
    <w:rsid w:val="00CC6DCB"/>
    <w:rsid w:val="00CD008D"/>
    <w:rsid w:val="00CD40C2"/>
    <w:rsid w:val="00CD461B"/>
    <w:rsid w:val="00D0613F"/>
    <w:rsid w:val="00D12876"/>
    <w:rsid w:val="00D1657F"/>
    <w:rsid w:val="00D170D9"/>
    <w:rsid w:val="00D22A1B"/>
    <w:rsid w:val="00D57FD1"/>
    <w:rsid w:val="00D6596B"/>
    <w:rsid w:val="00D65C37"/>
    <w:rsid w:val="00D80D6E"/>
    <w:rsid w:val="00D833FD"/>
    <w:rsid w:val="00D90B59"/>
    <w:rsid w:val="00D95816"/>
    <w:rsid w:val="00DA09FA"/>
    <w:rsid w:val="00DB7A28"/>
    <w:rsid w:val="00DD00CB"/>
    <w:rsid w:val="00DD7CBC"/>
    <w:rsid w:val="00DE6434"/>
    <w:rsid w:val="00DE71BF"/>
    <w:rsid w:val="00E00580"/>
    <w:rsid w:val="00E2267E"/>
    <w:rsid w:val="00E26639"/>
    <w:rsid w:val="00E3086A"/>
    <w:rsid w:val="00E30C3C"/>
    <w:rsid w:val="00E42568"/>
    <w:rsid w:val="00E46851"/>
    <w:rsid w:val="00E52D11"/>
    <w:rsid w:val="00E62263"/>
    <w:rsid w:val="00E672A4"/>
    <w:rsid w:val="00EB1AD3"/>
    <w:rsid w:val="00EB4BAF"/>
    <w:rsid w:val="00EC1ED9"/>
    <w:rsid w:val="00EC294D"/>
    <w:rsid w:val="00ED3D61"/>
    <w:rsid w:val="00ED52B6"/>
    <w:rsid w:val="00EF41E3"/>
    <w:rsid w:val="00F007E2"/>
    <w:rsid w:val="00F046B2"/>
    <w:rsid w:val="00F118EC"/>
    <w:rsid w:val="00F30385"/>
    <w:rsid w:val="00F34E01"/>
    <w:rsid w:val="00F37A71"/>
    <w:rsid w:val="00F43CED"/>
    <w:rsid w:val="00F44618"/>
    <w:rsid w:val="00F4700B"/>
    <w:rsid w:val="00F51904"/>
    <w:rsid w:val="00F537E9"/>
    <w:rsid w:val="00F720CF"/>
    <w:rsid w:val="00F86875"/>
    <w:rsid w:val="00F92DD9"/>
    <w:rsid w:val="00FB2CA9"/>
    <w:rsid w:val="00FB3B29"/>
    <w:rsid w:val="00FB7196"/>
    <w:rsid w:val="00FC5768"/>
    <w:rsid w:val="00FC7282"/>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iPriority="9"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qFormat/>
    <w:rsid w:val="00C742A0"/>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4">
    <w:name w:val="heading 4"/>
    <w:basedOn w:val="Normal"/>
    <w:link w:val="Heading4Char"/>
    <w:uiPriority w:val="9"/>
    <w:qFormat/>
    <w:rsid w:val="003C764A"/>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Strong">
    <w:name w:val="Strong"/>
    <w:basedOn w:val="DefaultParagraphFont"/>
    <w:uiPriority w:val="22"/>
    <w:qFormat/>
    <w:rsid w:val="00AB114F"/>
    <w:rPr>
      <w:b/>
      <w:bCs/>
    </w:rPr>
  </w:style>
  <w:style w:type="character" w:customStyle="1" w:styleId="Heading4Char">
    <w:name w:val="Heading 4 Char"/>
    <w:basedOn w:val="DefaultParagraphFont"/>
    <w:link w:val="Heading4"/>
    <w:uiPriority w:val="9"/>
    <w:rsid w:val="003C764A"/>
    <w:rPr>
      <w:b/>
      <w:bCs/>
      <w:sz w:val="24"/>
      <w:szCs w:val="24"/>
    </w:rPr>
  </w:style>
  <w:style w:type="character" w:styleId="Hyperlink">
    <w:name w:val="Hyperlink"/>
    <w:basedOn w:val="DefaultParagraphFont"/>
    <w:uiPriority w:val="99"/>
    <w:semiHidden/>
    <w:unhideWhenUsed/>
    <w:rsid w:val="003C764A"/>
    <w:rPr>
      <w:color w:val="0000FF"/>
      <w:u w:val="single"/>
    </w:rPr>
  </w:style>
  <w:style w:type="character" w:customStyle="1" w:styleId="Heading1Char">
    <w:name w:val="Heading 1 Char"/>
    <w:basedOn w:val="DefaultParagraphFont"/>
    <w:link w:val="Heading1"/>
    <w:rsid w:val="00C742A0"/>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256339">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64352267">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07125726">
      <w:bodyDiv w:val="1"/>
      <w:marLeft w:val="0"/>
      <w:marRight w:val="0"/>
      <w:marTop w:val="0"/>
      <w:marBottom w:val="0"/>
      <w:divBdr>
        <w:top w:val="none" w:sz="0" w:space="0" w:color="auto"/>
        <w:left w:val="none" w:sz="0" w:space="0" w:color="auto"/>
        <w:bottom w:val="none" w:sz="0" w:space="0" w:color="auto"/>
        <w:right w:val="none" w:sz="0" w:space="0" w:color="auto"/>
      </w:divBdr>
      <w:divsChild>
        <w:div w:id="822089142">
          <w:marLeft w:val="0"/>
          <w:marRight w:val="0"/>
          <w:marTop w:val="0"/>
          <w:marBottom w:val="0"/>
          <w:divBdr>
            <w:top w:val="none" w:sz="0" w:space="0" w:color="auto"/>
            <w:left w:val="none" w:sz="0" w:space="0" w:color="auto"/>
            <w:bottom w:val="none" w:sz="0" w:space="0" w:color="auto"/>
            <w:right w:val="none" w:sz="0" w:space="0" w:color="auto"/>
          </w:divBdr>
          <w:divsChild>
            <w:div w:id="559438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258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207</TotalTime>
  <Pages>3</Pages>
  <Words>567</Words>
  <Characters>3215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Florin Guinea</cp:lastModifiedBy>
  <cp:revision>164</cp:revision>
  <cp:lastPrinted>2020-09-28T20:53:00Z</cp:lastPrinted>
  <dcterms:created xsi:type="dcterms:W3CDTF">2022-05-20T09:28:00Z</dcterms:created>
  <dcterms:modified xsi:type="dcterms:W3CDTF">2022-07-08T12:29:00Z</dcterms:modified>
</cp:coreProperties>
</file>