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BF8B86" w14:textId="0DC8644E" w:rsidR="0091648F" w:rsidRDefault="0091648F" w:rsidP="0091648F">
      <w:pPr>
        <w:spacing w:line="360" w:lineRule="auto"/>
        <w:rPr>
          <w:rFonts w:ascii="Arial" w:hAnsi="Arial" w:cs="Arial"/>
          <w:b/>
          <w:bCs/>
          <w:sz w:val="28"/>
          <w:szCs w:val="28"/>
        </w:rPr>
      </w:pPr>
      <w:r>
        <w:rPr>
          <w:noProof/>
        </w:rPr>
        <w:drawing>
          <wp:inline distT="0" distB="0" distL="0" distR="0" wp14:anchorId="73A7E530" wp14:editId="23D0270E">
            <wp:extent cx="2409092" cy="1090246"/>
            <wp:effectExtent l="0" t="0" r="4445" b="2540"/>
            <wp:docPr id="1" name="Picture 1" descr="UWTSD logo | Discover Dylan Thomas">
              <a:extLst xmlns:a="http://schemas.openxmlformats.org/drawingml/2006/main">
                <a:ext uri="{FF2B5EF4-FFF2-40B4-BE49-F238E27FC236}">
                  <a16:creationId xmlns:a16="http://schemas.microsoft.com/office/drawing/2014/main" id="{CD5BC0FE-A4B0-44F9-A19A-F5FB7565C63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9092" cy="1090246"/>
                    </a:xfrm>
                    <a:prstGeom prst="rect">
                      <a:avLst/>
                    </a:prstGeom>
                    <a:noFill/>
                    <a:ln>
                      <a:noFill/>
                    </a:ln>
                  </pic:spPr>
                </pic:pic>
              </a:graphicData>
            </a:graphic>
          </wp:inline>
        </w:drawing>
      </w:r>
    </w:p>
    <w:p w14:paraId="75E38F7F" w14:textId="607CB0C5"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w:t>
      </w:r>
      <w:proofErr w:type="spellStart"/>
      <w:r w:rsidRPr="00AD0E8D">
        <w:rPr>
          <w:rFonts w:ascii="Arial" w:hAnsi="Arial" w:cs="Arial"/>
          <w:b/>
          <w:bCs/>
          <w:sz w:val="28"/>
          <w:szCs w:val="28"/>
        </w:rPr>
        <w:t>Hons</w:t>
      </w:r>
      <w:proofErr w:type="spellEnd"/>
      <w:r w:rsidRPr="00AD0E8D">
        <w:rPr>
          <w:rFonts w:ascii="Arial" w:hAnsi="Arial" w:cs="Arial"/>
          <w:b/>
          <w:bCs/>
          <w:sz w:val="28"/>
          <w:szCs w:val="28"/>
        </w:rPr>
        <w:t>)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42D79F5F" w:rsidR="00715990" w:rsidRPr="00AD0E8D" w:rsidRDefault="00715990" w:rsidP="00DC5C07">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844F26" w:rsidRPr="00546B12">
        <w:rPr>
          <w:rFonts w:ascii="Arial" w:hAnsi="Arial" w:cs="Arial"/>
          <w:sz w:val="22"/>
        </w:rPr>
        <w:t>241</w:t>
      </w:r>
      <w:r w:rsidR="00287DD6" w:rsidRPr="00546B12">
        <w:rPr>
          <w:rFonts w:ascii="Arial" w:hAnsi="Arial" w:cs="Arial"/>
          <w:sz w:val="22"/>
        </w:rPr>
        <w:t>8833</w:t>
      </w:r>
    </w:p>
    <w:p w14:paraId="01D5D8DB" w14:textId="03ED09ED" w:rsidR="00FF5B70" w:rsidRPr="00AD0E8D" w:rsidRDefault="00FF5B70" w:rsidP="00DC5C07">
      <w:pPr>
        <w:spacing w:line="360" w:lineRule="auto"/>
        <w:rPr>
          <w:rFonts w:ascii="Arial" w:hAnsi="Arial" w:cs="Arial"/>
          <w:sz w:val="28"/>
          <w:szCs w:val="28"/>
        </w:rPr>
      </w:pPr>
    </w:p>
    <w:p w14:paraId="37A27DB3" w14:textId="52EA2733" w:rsidR="00FF5B70" w:rsidRPr="00546B12" w:rsidRDefault="00FF5B70" w:rsidP="00DC5C07">
      <w:pPr>
        <w:spacing w:line="360" w:lineRule="auto"/>
        <w:rPr>
          <w:rFonts w:ascii="Arial" w:hAnsi="Arial" w:cs="Arial"/>
          <w:sz w:val="22"/>
        </w:rPr>
      </w:pPr>
      <w:r w:rsidRPr="00AD0E8D">
        <w:rPr>
          <w:rFonts w:ascii="Arial" w:hAnsi="Arial" w:cs="Arial"/>
          <w:b/>
          <w:bCs/>
          <w:sz w:val="28"/>
          <w:szCs w:val="28"/>
        </w:rPr>
        <w:t>Student Name</w:t>
      </w:r>
      <w:r w:rsidRPr="00AD0E8D">
        <w:rPr>
          <w:rFonts w:ascii="Arial" w:hAnsi="Arial" w:cs="Arial"/>
          <w:sz w:val="28"/>
          <w:szCs w:val="28"/>
        </w:rPr>
        <w:t xml:space="preserve">: </w:t>
      </w:r>
      <w:r w:rsidR="002158AC" w:rsidRPr="00546B12">
        <w:rPr>
          <w:rFonts w:ascii="Arial" w:hAnsi="Arial" w:cs="Arial"/>
          <w:sz w:val="22"/>
        </w:rPr>
        <w:t xml:space="preserve">Rosa Islam Semi Bepary </w:t>
      </w:r>
    </w:p>
    <w:p w14:paraId="638A4615" w14:textId="77777777" w:rsidR="00715990" w:rsidRPr="00AD0E8D" w:rsidRDefault="00715990" w:rsidP="00DC5C07">
      <w:pPr>
        <w:spacing w:line="360" w:lineRule="auto"/>
        <w:rPr>
          <w:rFonts w:ascii="Arial" w:hAnsi="Arial" w:cs="Arial"/>
          <w:sz w:val="28"/>
          <w:szCs w:val="28"/>
        </w:rPr>
      </w:pPr>
    </w:p>
    <w:p w14:paraId="0B04E018" w14:textId="34CBBEE4" w:rsidR="00715990" w:rsidRPr="00546B12" w:rsidRDefault="00715990" w:rsidP="00DC5C07">
      <w:pPr>
        <w:spacing w:line="360" w:lineRule="auto"/>
        <w:rPr>
          <w:rFonts w:ascii="Arial" w:hAnsi="Arial" w:cs="Arial"/>
          <w:sz w:val="22"/>
        </w:rPr>
      </w:pPr>
      <w:r w:rsidRPr="00AD0E8D">
        <w:rPr>
          <w:rFonts w:ascii="Arial" w:hAnsi="Arial" w:cs="Arial"/>
          <w:b/>
          <w:bCs/>
          <w:sz w:val="28"/>
          <w:szCs w:val="28"/>
        </w:rPr>
        <w:t>Date of submission</w:t>
      </w:r>
      <w:r w:rsidRPr="00AD0E8D">
        <w:rPr>
          <w:rFonts w:ascii="Arial" w:hAnsi="Arial" w:cs="Arial"/>
          <w:sz w:val="28"/>
          <w:szCs w:val="28"/>
        </w:rPr>
        <w:t xml:space="preserve">: </w:t>
      </w:r>
      <w:r w:rsidR="003E5796" w:rsidRPr="00546B12">
        <w:rPr>
          <w:rFonts w:ascii="Arial" w:hAnsi="Arial" w:cs="Arial"/>
          <w:sz w:val="22"/>
        </w:rPr>
        <w:t>10</w:t>
      </w:r>
      <w:r w:rsidR="003E5796" w:rsidRPr="00546B12">
        <w:rPr>
          <w:rFonts w:ascii="Arial" w:hAnsi="Arial" w:cs="Arial"/>
          <w:sz w:val="22"/>
          <w:vertAlign w:val="superscript"/>
        </w:rPr>
        <w:t>th</w:t>
      </w:r>
      <w:r w:rsidR="003E5796" w:rsidRPr="00546B12">
        <w:rPr>
          <w:rFonts w:ascii="Arial" w:hAnsi="Arial" w:cs="Arial"/>
          <w:sz w:val="22"/>
        </w:rPr>
        <w:t xml:space="preserve"> July 2026</w:t>
      </w:r>
    </w:p>
    <w:p w14:paraId="19AA26A9" w14:textId="2F99F205" w:rsidR="00FF5B70" w:rsidRPr="00AD0E8D" w:rsidRDefault="00FF5B70" w:rsidP="00DC5C07">
      <w:pPr>
        <w:spacing w:line="360" w:lineRule="auto"/>
        <w:rPr>
          <w:rFonts w:ascii="Arial" w:hAnsi="Arial" w:cs="Arial"/>
          <w:sz w:val="28"/>
          <w:szCs w:val="28"/>
        </w:rPr>
      </w:pPr>
    </w:p>
    <w:p w14:paraId="3FE66E60" w14:textId="0BE6B581" w:rsidR="00FF5B70" w:rsidRPr="002A7DE9" w:rsidRDefault="0014525B" w:rsidP="00DC5C07">
      <w:pPr>
        <w:spacing w:line="360" w:lineRule="auto"/>
        <w:rPr>
          <w:rFonts w:ascii="Arial" w:hAnsi="Arial" w:cs="Arial"/>
          <w:b/>
          <w:bCs/>
          <w:sz w:val="22"/>
        </w:rPr>
      </w:pPr>
      <w:r>
        <w:rPr>
          <w:rFonts w:ascii="Arial" w:hAnsi="Arial" w:cs="Arial"/>
          <w:b/>
          <w:bCs/>
          <w:sz w:val="28"/>
          <w:szCs w:val="28"/>
        </w:rPr>
        <w:t>Lecturer’s name</w:t>
      </w:r>
      <w:r w:rsidR="00FF5B70" w:rsidRPr="00AD0E8D">
        <w:rPr>
          <w:rFonts w:ascii="Arial" w:hAnsi="Arial" w:cs="Arial"/>
          <w:sz w:val="28"/>
          <w:szCs w:val="28"/>
        </w:rPr>
        <w:t xml:space="preserve">: </w:t>
      </w:r>
      <w:proofErr w:type="spellStart"/>
      <w:r w:rsidR="00BC432B" w:rsidRPr="002A7DE9">
        <w:rPr>
          <w:rFonts w:ascii="Arial" w:hAnsi="Arial" w:cs="Arial"/>
          <w:sz w:val="22"/>
        </w:rPr>
        <w:t>Eleni</w:t>
      </w:r>
      <w:proofErr w:type="spellEnd"/>
      <w:r w:rsidR="00BC432B" w:rsidRPr="002A7DE9">
        <w:rPr>
          <w:rFonts w:ascii="Arial" w:hAnsi="Arial" w:cs="Arial"/>
          <w:sz w:val="22"/>
        </w:rPr>
        <w:t xml:space="preserve"> </w:t>
      </w:r>
      <w:proofErr w:type="spellStart"/>
      <w:r w:rsidR="008324BF" w:rsidRPr="002A7DE9">
        <w:rPr>
          <w:rFonts w:ascii="Arial" w:hAnsi="Arial" w:cs="Arial"/>
          <w:sz w:val="22"/>
        </w:rPr>
        <w:t>Kou</w:t>
      </w:r>
      <w:r w:rsidR="006817C5" w:rsidRPr="002A7DE9">
        <w:rPr>
          <w:rFonts w:ascii="Arial" w:hAnsi="Arial" w:cs="Arial"/>
          <w:sz w:val="22"/>
        </w:rPr>
        <w:t>tso</w:t>
      </w:r>
      <w:r w:rsidR="00557CC7" w:rsidRPr="002A7DE9">
        <w:rPr>
          <w:rFonts w:ascii="Arial" w:hAnsi="Arial" w:cs="Arial"/>
          <w:sz w:val="22"/>
        </w:rPr>
        <w:t>geor</w:t>
      </w:r>
      <w:r w:rsidR="007A4FB4" w:rsidRPr="002A7DE9">
        <w:rPr>
          <w:rFonts w:ascii="Arial" w:hAnsi="Arial" w:cs="Arial"/>
          <w:sz w:val="22"/>
        </w:rPr>
        <w:t>gou-And</w:t>
      </w:r>
      <w:r w:rsidR="00CC03D9" w:rsidRPr="002A7DE9">
        <w:rPr>
          <w:rFonts w:ascii="Arial" w:hAnsi="Arial" w:cs="Arial"/>
          <w:sz w:val="22"/>
        </w:rPr>
        <w:t>reou</w:t>
      </w:r>
      <w:proofErr w:type="spellEnd"/>
    </w:p>
    <w:p w14:paraId="5BD313B6" w14:textId="4BA804DC" w:rsidR="00715990" w:rsidRPr="002A7DE9" w:rsidRDefault="00715990" w:rsidP="00DC5C07">
      <w:pPr>
        <w:spacing w:line="360" w:lineRule="auto"/>
        <w:rPr>
          <w:rFonts w:ascii="Arial" w:hAnsi="Arial" w:cs="Arial"/>
          <w:sz w:val="22"/>
        </w:rPr>
      </w:pPr>
    </w:p>
    <w:p w14:paraId="07CF3A4D" w14:textId="4AAF8C7D" w:rsidR="00715990" w:rsidRPr="002A7DE9" w:rsidRDefault="00715990" w:rsidP="00DC5C07">
      <w:pPr>
        <w:spacing w:line="360" w:lineRule="auto"/>
        <w:rPr>
          <w:rFonts w:ascii="Arial" w:hAnsi="Arial" w:cs="Arial"/>
          <w:sz w:val="22"/>
        </w:rPr>
      </w:pPr>
      <w:r w:rsidRPr="002A7DE9">
        <w:rPr>
          <w:rFonts w:ascii="Arial" w:hAnsi="Arial" w:cs="Arial"/>
          <w:sz w:val="22"/>
        </w:rPr>
        <w:br w:type="page"/>
      </w:r>
    </w:p>
    <w:p w14:paraId="75E7FD5C" w14:textId="19E855F6" w:rsidR="00545684" w:rsidRPr="00AD0E8D" w:rsidRDefault="00AD0E8D" w:rsidP="00DC5C07">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C5C07">
      <w:pPr>
        <w:spacing w:line="360" w:lineRule="auto"/>
        <w:rPr>
          <w:sz w:val="22"/>
        </w:rPr>
      </w:pPr>
    </w:p>
    <w:p w14:paraId="03FD30D3" w14:textId="3EE9CEF2" w:rsidR="00715990" w:rsidRPr="002A7DE9" w:rsidRDefault="00AD0E8D" w:rsidP="00DC5C07">
      <w:pPr>
        <w:pStyle w:val="Heading2"/>
        <w:rPr>
          <w:rStyle w:val="s1"/>
          <w:rFonts w:ascii="Arial" w:hAnsi="Arial"/>
          <w:b w:val="0"/>
          <w:bCs w:val="0"/>
          <w:i w:val="0"/>
          <w:iCs/>
          <w:sz w:val="22"/>
          <w:szCs w:val="22"/>
        </w:rPr>
      </w:pPr>
      <w:r w:rsidRPr="00AD0E8D">
        <w:t>Topic</w:t>
      </w:r>
      <w:r w:rsidR="00D769F0" w:rsidRPr="00AD0E8D">
        <w:t>:</w:t>
      </w:r>
      <w:r w:rsidR="00C14546">
        <w:t xml:space="preserve"> </w:t>
      </w:r>
      <w:r w:rsidR="00B2466F" w:rsidRPr="002A7DE9">
        <w:rPr>
          <w:rStyle w:val="s1"/>
          <w:rFonts w:ascii="Arial" w:hAnsi="Arial"/>
          <w:b w:val="0"/>
          <w:bCs w:val="0"/>
          <w:i w:val="0"/>
          <w:iCs/>
          <w:sz w:val="22"/>
          <w:szCs w:val="22"/>
        </w:rPr>
        <w:t>The Impact of Digital Health Interventions on Mental Health Outcomes in the UK</w:t>
      </w:r>
    </w:p>
    <w:p w14:paraId="7B8A9E30" w14:textId="77777777" w:rsidR="006D1003" w:rsidRPr="006D1003" w:rsidRDefault="006D1003" w:rsidP="00DC5C07">
      <w:pPr>
        <w:spacing w:line="360" w:lineRule="auto"/>
      </w:pPr>
    </w:p>
    <w:p w14:paraId="40C7BB25" w14:textId="5721A1F4" w:rsidR="00784670" w:rsidRDefault="00FF5B70" w:rsidP="00DC5C07">
      <w:pPr>
        <w:pStyle w:val="Heading2"/>
      </w:pPr>
      <w:r w:rsidRPr="00AD0E8D">
        <w:t>1</w:t>
      </w:r>
      <w:r w:rsidR="00784670" w:rsidRPr="00AD0E8D">
        <w:t xml:space="preserve">) </w:t>
      </w:r>
      <w:r w:rsidR="00AD0E8D" w:rsidRPr="00AD0E8D">
        <w:t>Review question</w:t>
      </w:r>
      <w:r w:rsidR="00784670" w:rsidRPr="00AD0E8D">
        <w:t>:</w:t>
      </w:r>
      <w:r w:rsidR="00B2466F">
        <w:t xml:space="preserve"> </w:t>
      </w:r>
    </w:p>
    <w:p w14:paraId="3F257E59" w14:textId="77777777" w:rsidR="00DC4314" w:rsidRPr="008601B0" w:rsidRDefault="00DC4314" w:rsidP="00DC5C07">
      <w:pPr>
        <w:pStyle w:val="p1"/>
        <w:spacing w:line="360" w:lineRule="auto"/>
        <w:rPr>
          <w:rFonts w:ascii="Arial" w:hAnsi="Arial" w:cs="Arial"/>
          <w:sz w:val="22"/>
          <w:szCs w:val="22"/>
        </w:rPr>
      </w:pPr>
      <w:r w:rsidRPr="008601B0">
        <w:rPr>
          <w:rStyle w:val="s1"/>
          <w:rFonts w:ascii="Arial" w:hAnsi="Arial" w:cs="Arial"/>
          <w:sz w:val="22"/>
          <w:szCs w:val="22"/>
        </w:rPr>
        <w:t>How effective are digital health interventions in improving mental health outcomes among adults in the UK?</w:t>
      </w:r>
    </w:p>
    <w:p w14:paraId="4C6858D8" w14:textId="77777777" w:rsidR="00784670" w:rsidRPr="00AD0E8D" w:rsidRDefault="00784670" w:rsidP="00DC5C07">
      <w:pPr>
        <w:spacing w:line="360" w:lineRule="auto"/>
        <w:rPr>
          <w:rFonts w:ascii="Arial" w:hAnsi="Arial" w:cs="Arial"/>
          <w:sz w:val="22"/>
        </w:rPr>
      </w:pPr>
    </w:p>
    <w:p w14:paraId="2B00F95C" w14:textId="7302587D" w:rsidR="00545684" w:rsidRPr="00AD0E8D" w:rsidRDefault="00FF5B70" w:rsidP="00DC5C07">
      <w:pPr>
        <w:pStyle w:val="Heading2"/>
      </w:pPr>
      <w:r w:rsidRPr="00AD0E8D">
        <w:t>2</w:t>
      </w:r>
      <w:r w:rsidR="00784670" w:rsidRPr="00AD0E8D">
        <w:t>) O</w:t>
      </w:r>
      <w:r w:rsidR="00545684" w:rsidRPr="00AD0E8D">
        <w:t>bjectives:</w:t>
      </w:r>
    </w:p>
    <w:p w14:paraId="7E1045F1" w14:textId="77777777" w:rsidR="00A11823" w:rsidRPr="008601B0" w:rsidRDefault="00A11823" w:rsidP="00DC5C07">
      <w:pPr>
        <w:pStyle w:val="p1"/>
        <w:numPr>
          <w:ilvl w:val="0"/>
          <w:numId w:val="2"/>
        </w:numPr>
        <w:spacing w:line="360" w:lineRule="auto"/>
        <w:rPr>
          <w:rFonts w:ascii="Arial" w:hAnsi="Arial" w:cs="Arial"/>
          <w:sz w:val="22"/>
          <w:szCs w:val="22"/>
        </w:rPr>
      </w:pPr>
      <w:r w:rsidRPr="008601B0">
        <w:rPr>
          <w:rStyle w:val="s1"/>
          <w:rFonts w:ascii="Arial" w:hAnsi="Arial" w:cs="Arial"/>
          <w:sz w:val="22"/>
          <w:szCs w:val="22"/>
        </w:rPr>
        <w:t>To evaluate how well different digital health tools, like apps and online therapy, help treat mental health issues.</w:t>
      </w:r>
    </w:p>
    <w:p w14:paraId="736D9794" w14:textId="77777777" w:rsidR="00A923D6" w:rsidRPr="008601B0" w:rsidRDefault="00A923D6" w:rsidP="00DC5C07">
      <w:pPr>
        <w:pStyle w:val="p1"/>
        <w:numPr>
          <w:ilvl w:val="0"/>
          <w:numId w:val="2"/>
        </w:numPr>
        <w:spacing w:line="360" w:lineRule="auto"/>
        <w:rPr>
          <w:rFonts w:ascii="Arial" w:hAnsi="Arial" w:cs="Arial"/>
          <w:sz w:val="22"/>
          <w:szCs w:val="22"/>
        </w:rPr>
      </w:pPr>
      <w:r w:rsidRPr="008601B0">
        <w:rPr>
          <w:rStyle w:val="s1"/>
          <w:rFonts w:ascii="Arial" w:hAnsi="Arial" w:cs="Arial"/>
          <w:sz w:val="22"/>
          <w:szCs w:val="22"/>
        </w:rPr>
        <w:t>To find out which demographic factors affect the success of these interventions.</w:t>
      </w:r>
    </w:p>
    <w:p w14:paraId="4DE92F51" w14:textId="343D7FA0" w:rsidR="00041A5A" w:rsidRPr="008601B0" w:rsidRDefault="0043790B" w:rsidP="00DC5C07">
      <w:pPr>
        <w:pStyle w:val="p1"/>
        <w:numPr>
          <w:ilvl w:val="0"/>
          <w:numId w:val="2"/>
        </w:numPr>
        <w:spacing w:line="360" w:lineRule="auto"/>
        <w:rPr>
          <w:rStyle w:val="s1"/>
          <w:rFonts w:ascii="Arial" w:hAnsi="Arial" w:cs="Arial"/>
          <w:sz w:val="22"/>
          <w:szCs w:val="22"/>
        </w:rPr>
      </w:pPr>
      <w:r w:rsidRPr="008601B0">
        <w:rPr>
          <w:rStyle w:val="s1"/>
          <w:rFonts w:ascii="Arial" w:hAnsi="Arial" w:cs="Arial"/>
          <w:sz w:val="22"/>
          <w:szCs w:val="22"/>
        </w:rPr>
        <w:t>To identify the barriers that prevent people from accessing digital health solutions for mental health.</w:t>
      </w:r>
    </w:p>
    <w:p w14:paraId="16D422BD" w14:textId="77777777" w:rsidR="006D1003" w:rsidRPr="008601B0" w:rsidRDefault="006D1003" w:rsidP="00DC5C07">
      <w:pPr>
        <w:pStyle w:val="p1"/>
        <w:spacing w:line="360" w:lineRule="auto"/>
        <w:ind w:left="720"/>
        <w:rPr>
          <w:rFonts w:ascii="Arial" w:hAnsi="Arial" w:cs="Arial"/>
          <w:sz w:val="22"/>
          <w:szCs w:val="22"/>
        </w:rPr>
      </w:pPr>
    </w:p>
    <w:p w14:paraId="3AC96963" w14:textId="643B4BF4" w:rsidR="00545684" w:rsidRPr="00AD0E8D" w:rsidRDefault="00FF5B70" w:rsidP="00DC5C07">
      <w:pPr>
        <w:pStyle w:val="Heading2"/>
      </w:pPr>
      <w:r w:rsidRPr="00AD0E8D">
        <w:t>3</w:t>
      </w:r>
      <w:r w:rsidR="008E5015" w:rsidRPr="00AD0E8D">
        <w:t xml:space="preserve">) </w:t>
      </w:r>
      <w:r w:rsidR="00AD0E8D" w:rsidRPr="00AD0E8D">
        <w:t>Rationale</w:t>
      </w:r>
      <w:r w:rsidR="00545684" w:rsidRPr="00AD0E8D">
        <w:t>:</w:t>
      </w:r>
    </w:p>
    <w:p w14:paraId="123E060D" w14:textId="34357A61" w:rsidR="00545684" w:rsidRPr="00E02F07" w:rsidRDefault="005E2890" w:rsidP="00DC5C07">
      <w:pPr>
        <w:pStyle w:val="p1"/>
        <w:spacing w:line="360" w:lineRule="auto"/>
        <w:rPr>
          <w:rFonts w:ascii="Arial" w:hAnsi="Arial" w:cs="Arial"/>
          <w:sz w:val="22"/>
          <w:szCs w:val="22"/>
        </w:rPr>
      </w:pPr>
      <w:r w:rsidRPr="00E02F07">
        <w:rPr>
          <w:rStyle w:val="s1"/>
          <w:rFonts w:ascii="Arial" w:hAnsi="Arial" w:cs="Arial"/>
          <w:sz w:val="22"/>
          <w:szCs w:val="22"/>
        </w:rPr>
        <w:t>Mental health disorders affect millions of people in the UK (Firth et al., 2019). Traditional mental health services often face challenges with accessibility and resources (Hollis et al., 2020). Digital health interventions could help by offering flexible and accessible care options. Studies show that these tools can significantly improve mental health outcomes (Mohr et al., 2011). Understanding their effectiveness is vital for healthcare providers and policymakers to improve mental health care accessibility (</w:t>
      </w:r>
      <w:proofErr w:type="spellStart"/>
      <w:r w:rsidRPr="00E02F07">
        <w:rPr>
          <w:rStyle w:val="s1"/>
          <w:rFonts w:ascii="Arial" w:hAnsi="Arial" w:cs="Arial"/>
          <w:sz w:val="22"/>
          <w:szCs w:val="22"/>
        </w:rPr>
        <w:t>Torous</w:t>
      </w:r>
      <w:proofErr w:type="spellEnd"/>
      <w:r w:rsidRPr="00E02F07">
        <w:rPr>
          <w:rStyle w:val="s1"/>
          <w:rFonts w:ascii="Arial" w:hAnsi="Arial" w:cs="Arial"/>
          <w:sz w:val="22"/>
          <w:szCs w:val="22"/>
        </w:rPr>
        <w:t xml:space="preserve"> and </w:t>
      </w:r>
      <w:proofErr w:type="spellStart"/>
      <w:r w:rsidRPr="00E02F07">
        <w:rPr>
          <w:rStyle w:val="s1"/>
          <w:rFonts w:ascii="Arial" w:hAnsi="Arial" w:cs="Arial"/>
          <w:sz w:val="22"/>
          <w:szCs w:val="22"/>
        </w:rPr>
        <w:t>Keshavan</w:t>
      </w:r>
      <w:proofErr w:type="spellEnd"/>
      <w:r w:rsidRPr="00E02F07">
        <w:rPr>
          <w:rStyle w:val="s1"/>
          <w:rFonts w:ascii="Arial" w:hAnsi="Arial" w:cs="Arial"/>
          <w:sz w:val="22"/>
          <w:szCs w:val="22"/>
        </w:rPr>
        <w:t>, 2018).</w:t>
      </w:r>
    </w:p>
    <w:p w14:paraId="48B3D1A4" w14:textId="77777777" w:rsidR="00041A5A" w:rsidRPr="00AD0E8D" w:rsidRDefault="00041A5A" w:rsidP="00DC5C07">
      <w:pPr>
        <w:spacing w:line="360" w:lineRule="auto"/>
        <w:rPr>
          <w:rFonts w:ascii="Arial" w:hAnsi="Arial" w:cs="Arial"/>
          <w:sz w:val="22"/>
        </w:rPr>
      </w:pPr>
    </w:p>
    <w:p w14:paraId="332E5A12" w14:textId="051972BF" w:rsidR="00545684" w:rsidRPr="00AD0E8D" w:rsidRDefault="00FF5B70" w:rsidP="00DC5C07">
      <w:pPr>
        <w:pStyle w:val="Heading2"/>
      </w:pPr>
      <w:r w:rsidRPr="00AD0E8D">
        <w:t>4</w:t>
      </w:r>
      <w:r w:rsidR="008E5015" w:rsidRPr="00AD0E8D">
        <w:t xml:space="preserve">) </w:t>
      </w:r>
      <w:r w:rsidR="00545684" w:rsidRPr="00AD0E8D">
        <w:t>Methods:</w:t>
      </w:r>
    </w:p>
    <w:p w14:paraId="43E19CD7" w14:textId="1FDA1FFF" w:rsidR="003B005D" w:rsidRPr="00E02F07" w:rsidRDefault="003B005D" w:rsidP="00DC5C07">
      <w:pPr>
        <w:pStyle w:val="p1"/>
        <w:spacing w:line="360" w:lineRule="auto"/>
        <w:rPr>
          <w:rStyle w:val="s1"/>
          <w:rFonts w:ascii="Arial" w:hAnsi="Arial" w:cs="Arial"/>
          <w:sz w:val="22"/>
          <w:szCs w:val="22"/>
        </w:rPr>
      </w:pPr>
      <w:r w:rsidRPr="00E02F07">
        <w:rPr>
          <w:rStyle w:val="s1"/>
          <w:rFonts w:ascii="Arial" w:hAnsi="Arial" w:cs="Arial"/>
          <w:sz w:val="22"/>
          <w:szCs w:val="22"/>
        </w:rPr>
        <w:t xml:space="preserve">This scoping review will look at peer-reviewed articles published in the last five years. I will search databases like PubMed, </w:t>
      </w:r>
      <w:proofErr w:type="spellStart"/>
      <w:r w:rsidRPr="00E02F07">
        <w:rPr>
          <w:rStyle w:val="s1"/>
          <w:rFonts w:ascii="Arial" w:hAnsi="Arial" w:cs="Arial"/>
          <w:sz w:val="22"/>
          <w:szCs w:val="22"/>
        </w:rPr>
        <w:t>PsycINFO</w:t>
      </w:r>
      <w:proofErr w:type="spellEnd"/>
      <w:r w:rsidRPr="00E02F07">
        <w:rPr>
          <w:rStyle w:val="s1"/>
          <w:rFonts w:ascii="Arial" w:hAnsi="Arial" w:cs="Arial"/>
          <w:sz w:val="22"/>
          <w:szCs w:val="22"/>
        </w:rPr>
        <w:t xml:space="preserve">, and the Cochrane Library using keywords related to digital health interventions and mental health. Only studies that assess the effectiveness of these digital tools for adults will be included. I will </w:t>
      </w:r>
      <w:proofErr w:type="spellStart"/>
      <w:r w:rsidRPr="00E02F07">
        <w:rPr>
          <w:rStyle w:val="s1"/>
          <w:rFonts w:ascii="Arial" w:hAnsi="Arial" w:cs="Arial"/>
          <w:sz w:val="22"/>
          <w:szCs w:val="22"/>
        </w:rPr>
        <w:t>synthesize</w:t>
      </w:r>
      <w:proofErr w:type="spellEnd"/>
      <w:r w:rsidRPr="00E02F07">
        <w:rPr>
          <w:rStyle w:val="s1"/>
          <w:rFonts w:ascii="Arial" w:hAnsi="Arial" w:cs="Arial"/>
          <w:sz w:val="22"/>
          <w:szCs w:val="22"/>
        </w:rPr>
        <w:t xml:space="preserve"> the data to find trends and note how effectiveness varies among different demographics.</w:t>
      </w:r>
    </w:p>
    <w:p w14:paraId="38FC20C4" w14:textId="77777777" w:rsidR="00E02F07" w:rsidRDefault="00E02F07" w:rsidP="00DC5C07">
      <w:pPr>
        <w:pStyle w:val="p1"/>
        <w:spacing w:line="360" w:lineRule="auto"/>
      </w:pPr>
    </w:p>
    <w:p w14:paraId="49A4F5C8" w14:textId="77777777" w:rsidR="007D1B55" w:rsidRPr="003B005D" w:rsidRDefault="007D1B55" w:rsidP="00DC5C07">
      <w:pPr>
        <w:pStyle w:val="p1"/>
        <w:spacing w:line="360" w:lineRule="auto"/>
        <w:rPr>
          <w:rFonts w:hint="eastAsia"/>
        </w:rPr>
      </w:pPr>
    </w:p>
    <w:p w14:paraId="232DCC93" w14:textId="2CF9B0F8" w:rsidR="0061260B" w:rsidRPr="00AD0E8D" w:rsidRDefault="00FF5B70" w:rsidP="00DC5C07">
      <w:pPr>
        <w:pStyle w:val="Heading2"/>
      </w:pPr>
      <w:r w:rsidRPr="00AD0E8D">
        <w:lastRenderedPageBreak/>
        <w:t>5</w:t>
      </w:r>
      <w:r w:rsidR="0061260B" w:rsidRPr="00AD0E8D">
        <w:t xml:space="preserve">) </w:t>
      </w:r>
      <w:r w:rsidR="00AD0E8D" w:rsidRPr="00AD0E8D">
        <w:t>Ethical considerations</w:t>
      </w:r>
      <w:r w:rsidR="00260277" w:rsidRPr="00AD0E8D">
        <w:t>:</w:t>
      </w:r>
      <w:r w:rsidR="0061260B" w:rsidRPr="00AD0E8D">
        <w:t xml:space="preserve"> </w:t>
      </w:r>
    </w:p>
    <w:p w14:paraId="5EB0D656" w14:textId="40481F71" w:rsidR="00E02F07" w:rsidRDefault="00231F5C" w:rsidP="00DC5C07">
      <w:pPr>
        <w:pStyle w:val="p1"/>
        <w:spacing w:line="360" w:lineRule="auto"/>
        <w:rPr>
          <w:rStyle w:val="s1"/>
          <w:rFonts w:ascii="Arial" w:hAnsi="Arial" w:cs="Arial"/>
          <w:sz w:val="22"/>
          <w:szCs w:val="22"/>
        </w:rPr>
      </w:pPr>
      <w:r w:rsidRPr="00E02F07">
        <w:rPr>
          <w:rStyle w:val="s1"/>
          <w:rFonts w:ascii="Arial" w:hAnsi="Arial" w:cs="Arial"/>
          <w:sz w:val="22"/>
          <w:szCs w:val="22"/>
        </w:rPr>
        <w:t>Since this research uses existing literature, ethical approval is not required. However, it is crucial that all studies included follow ethical guidelines, especially concerning participant consent and confidentiality. The findings will be presented respectfully, ensuring the dignity of individuals represented in the studies.</w:t>
      </w:r>
    </w:p>
    <w:p w14:paraId="57253C9A" w14:textId="77777777" w:rsidR="00E02F07" w:rsidRDefault="00E02F07" w:rsidP="00DC5C07">
      <w:pPr>
        <w:pStyle w:val="p1"/>
        <w:spacing w:line="360" w:lineRule="auto"/>
        <w:rPr>
          <w:rStyle w:val="s1"/>
          <w:rFonts w:ascii="Arial" w:hAnsi="Arial" w:cs="Arial"/>
          <w:sz w:val="22"/>
          <w:szCs w:val="22"/>
        </w:rPr>
      </w:pPr>
    </w:p>
    <w:p w14:paraId="79898A37" w14:textId="77777777" w:rsidR="00E02F07" w:rsidRPr="00E02F07" w:rsidRDefault="00E02F07" w:rsidP="00DC5C07">
      <w:pPr>
        <w:pStyle w:val="p1"/>
        <w:spacing w:line="360" w:lineRule="auto"/>
        <w:rPr>
          <w:rFonts w:ascii="Arial" w:hAnsi="Arial" w:cs="Arial"/>
          <w:sz w:val="22"/>
          <w:szCs w:val="22"/>
        </w:rPr>
      </w:pPr>
    </w:p>
    <w:p w14:paraId="262C8CA3" w14:textId="4D2FF9E1" w:rsidR="00545684" w:rsidRPr="00AD0E8D" w:rsidRDefault="00545684" w:rsidP="00DC5C07">
      <w:pPr>
        <w:pStyle w:val="Heading1"/>
      </w:pPr>
      <w:r w:rsidRPr="00AD0E8D">
        <w:t>References</w:t>
      </w:r>
    </w:p>
    <w:p w14:paraId="16969F74" w14:textId="77777777" w:rsidR="00D54905" w:rsidRPr="00E02F07" w:rsidRDefault="00D54905" w:rsidP="00DC5C07">
      <w:pPr>
        <w:pStyle w:val="p1"/>
        <w:numPr>
          <w:ilvl w:val="0"/>
          <w:numId w:val="3"/>
        </w:numPr>
        <w:spacing w:line="360" w:lineRule="auto"/>
        <w:rPr>
          <w:rFonts w:ascii="Arial" w:hAnsi="Arial" w:cs="Arial"/>
          <w:sz w:val="22"/>
          <w:szCs w:val="22"/>
        </w:rPr>
      </w:pPr>
      <w:r w:rsidRPr="00E02F07">
        <w:rPr>
          <w:rStyle w:val="s1"/>
          <w:rFonts w:ascii="Arial" w:hAnsi="Arial" w:cs="Arial"/>
          <w:sz w:val="22"/>
          <w:szCs w:val="22"/>
        </w:rPr>
        <w:t xml:space="preserve">Firth, J., </w:t>
      </w:r>
      <w:proofErr w:type="spellStart"/>
      <w:r w:rsidRPr="00E02F07">
        <w:rPr>
          <w:rStyle w:val="s1"/>
          <w:rFonts w:ascii="Arial" w:hAnsi="Arial" w:cs="Arial"/>
          <w:sz w:val="22"/>
          <w:szCs w:val="22"/>
        </w:rPr>
        <w:t>Torous</w:t>
      </w:r>
      <w:proofErr w:type="spellEnd"/>
      <w:r w:rsidRPr="00E02F07">
        <w:rPr>
          <w:rStyle w:val="s1"/>
          <w:rFonts w:ascii="Arial" w:hAnsi="Arial" w:cs="Arial"/>
          <w:sz w:val="22"/>
          <w:szCs w:val="22"/>
        </w:rPr>
        <w:t>, J., and Clancy, M. (2019). The efficacy of smartphone apps for mental health: A systematic review. Psychological Medicine, 49(12), pp. 1971-1979.</w:t>
      </w:r>
    </w:p>
    <w:p w14:paraId="36F9B3C4" w14:textId="77777777" w:rsidR="00CA32A6" w:rsidRPr="00E02F07" w:rsidRDefault="00CA32A6" w:rsidP="00DC5C07">
      <w:pPr>
        <w:pStyle w:val="p1"/>
        <w:numPr>
          <w:ilvl w:val="0"/>
          <w:numId w:val="3"/>
        </w:numPr>
        <w:spacing w:line="360" w:lineRule="auto"/>
        <w:rPr>
          <w:rFonts w:ascii="Arial" w:hAnsi="Arial" w:cs="Arial"/>
          <w:sz w:val="22"/>
          <w:szCs w:val="22"/>
        </w:rPr>
      </w:pPr>
      <w:r w:rsidRPr="00E02F07">
        <w:rPr>
          <w:rStyle w:val="s1"/>
          <w:rFonts w:ascii="Arial" w:hAnsi="Arial" w:cs="Arial"/>
          <w:sz w:val="22"/>
          <w:szCs w:val="22"/>
        </w:rPr>
        <w:t>Hollis, C., Falconer, C., Martin, J., et al. (2020). Annual research review: Digital health interventions for children and young people with mental health problems – a systematic review. Journal of Child Psychology and Psychiatry, 61(7), pp. 743-757.</w:t>
      </w:r>
    </w:p>
    <w:p w14:paraId="4102374A" w14:textId="77777777" w:rsidR="00F27B80" w:rsidRPr="00E02F07" w:rsidRDefault="00F27B80" w:rsidP="00DC5C07">
      <w:pPr>
        <w:pStyle w:val="p1"/>
        <w:numPr>
          <w:ilvl w:val="0"/>
          <w:numId w:val="3"/>
        </w:numPr>
        <w:spacing w:line="360" w:lineRule="auto"/>
        <w:rPr>
          <w:rFonts w:ascii="Arial" w:hAnsi="Arial" w:cs="Arial"/>
          <w:sz w:val="22"/>
          <w:szCs w:val="22"/>
        </w:rPr>
      </w:pPr>
      <w:r w:rsidRPr="00E02F07">
        <w:rPr>
          <w:rStyle w:val="s1"/>
          <w:rFonts w:ascii="Arial" w:hAnsi="Arial" w:cs="Arial"/>
          <w:sz w:val="22"/>
          <w:szCs w:val="22"/>
        </w:rPr>
        <w:t xml:space="preserve">Mohr, D.C., </w:t>
      </w:r>
      <w:proofErr w:type="spellStart"/>
      <w:r w:rsidRPr="00E02F07">
        <w:rPr>
          <w:rStyle w:val="s1"/>
          <w:rFonts w:ascii="Arial" w:hAnsi="Arial" w:cs="Arial"/>
          <w:sz w:val="22"/>
          <w:szCs w:val="22"/>
        </w:rPr>
        <w:t>Cuijpers</w:t>
      </w:r>
      <w:proofErr w:type="spellEnd"/>
      <w:r w:rsidRPr="00E02F07">
        <w:rPr>
          <w:rStyle w:val="s1"/>
          <w:rFonts w:ascii="Arial" w:hAnsi="Arial" w:cs="Arial"/>
          <w:sz w:val="22"/>
          <w:szCs w:val="22"/>
        </w:rPr>
        <w:t>, P., and Lehman, K. (2011). Supportive accountability: A model for providing human support to enhance adherence to eHealth interventions. Journal of Medical Internet Research, 13(1), e30.</w:t>
      </w:r>
    </w:p>
    <w:p w14:paraId="6A2380C5" w14:textId="77777777" w:rsidR="00B52BF7" w:rsidRPr="00E02F07" w:rsidRDefault="00B52BF7" w:rsidP="00DC5C07">
      <w:pPr>
        <w:pStyle w:val="p1"/>
        <w:numPr>
          <w:ilvl w:val="0"/>
          <w:numId w:val="3"/>
        </w:numPr>
        <w:spacing w:line="360" w:lineRule="auto"/>
        <w:rPr>
          <w:rFonts w:ascii="Arial" w:hAnsi="Arial" w:cs="Arial"/>
          <w:sz w:val="22"/>
          <w:szCs w:val="22"/>
        </w:rPr>
      </w:pPr>
      <w:proofErr w:type="spellStart"/>
      <w:r w:rsidRPr="00E02F07">
        <w:rPr>
          <w:rStyle w:val="s1"/>
          <w:rFonts w:ascii="Arial" w:hAnsi="Arial" w:cs="Arial"/>
          <w:sz w:val="22"/>
          <w:szCs w:val="22"/>
        </w:rPr>
        <w:t>Torous</w:t>
      </w:r>
      <w:proofErr w:type="spellEnd"/>
      <w:r w:rsidRPr="00E02F07">
        <w:rPr>
          <w:rStyle w:val="s1"/>
          <w:rFonts w:ascii="Arial" w:hAnsi="Arial" w:cs="Arial"/>
          <w:sz w:val="22"/>
          <w:szCs w:val="22"/>
        </w:rPr>
        <w:t xml:space="preserve">, J., and </w:t>
      </w:r>
      <w:proofErr w:type="spellStart"/>
      <w:r w:rsidRPr="00E02F07">
        <w:rPr>
          <w:rStyle w:val="s1"/>
          <w:rFonts w:ascii="Arial" w:hAnsi="Arial" w:cs="Arial"/>
          <w:sz w:val="22"/>
          <w:szCs w:val="22"/>
        </w:rPr>
        <w:t>Keshavan</w:t>
      </w:r>
      <w:proofErr w:type="spellEnd"/>
      <w:r w:rsidRPr="00E02F07">
        <w:rPr>
          <w:rStyle w:val="s1"/>
          <w:rFonts w:ascii="Arial" w:hAnsi="Arial" w:cs="Arial"/>
          <w:sz w:val="22"/>
          <w:szCs w:val="22"/>
        </w:rPr>
        <w:t>, M. (2018). A digital health revolution in psychiatric care: The role of technology in mental health services. Psychiatric Services, 69(5), pp. 515-516.</w:t>
      </w:r>
    </w:p>
    <w:p w14:paraId="447AC9B1" w14:textId="77777777" w:rsidR="00B919D8" w:rsidRPr="00E02F07" w:rsidRDefault="00B919D8" w:rsidP="00DC5C07">
      <w:pPr>
        <w:pStyle w:val="p1"/>
        <w:numPr>
          <w:ilvl w:val="0"/>
          <w:numId w:val="3"/>
        </w:numPr>
        <w:spacing w:line="360" w:lineRule="auto"/>
        <w:rPr>
          <w:rFonts w:ascii="Arial" w:hAnsi="Arial" w:cs="Arial"/>
          <w:sz w:val="22"/>
          <w:szCs w:val="22"/>
        </w:rPr>
      </w:pPr>
      <w:r w:rsidRPr="00E02F07">
        <w:rPr>
          <w:rStyle w:val="s1"/>
          <w:rFonts w:ascii="Arial" w:hAnsi="Arial" w:cs="Arial"/>
          <w:sz w:val="22"/>
          <w:szCs w:val="22"/>
        </w:rPr>
        <w:t>Zhang, M.W.B., and Ho, R.C.M. (2017). The role of digital technology in mental health: A review and meta-analysis. International Journal of Environmental Research and Public Health, 14(11), 1272.</w:t>
      </w:r>
    </w:p>
    <w:p w14:paraId="754CEB55" w14:textId="77777777" w:rsidR="00545684" w:rsidRPr="00E02F07" w:rsidRDefault="00545684" w:rsidP="00DC5C07">
      <w:pPr>
        <w:spacing w:line="360" w:lineRule="auto"/>
        <w:ind w:left="360"/>
        <w:rPr>
          <w:rFonts w:ascii="Arial" w:hAnsi="Arial" w:cs="Arial"/>
          <w:sz w:val="22"/>
        </w:rPr>
      </w:pPr>
    </w:p>
    <w:p w14:paraId="5BC91157" w14:textId="77777777" w:rsidR="00545684" w:rsidRPr="00E02F07" w:rsidRDefault="00545684" w:rsidP="00DC5C07">
      <w:pPr>
        <w:spacing w:line="360" w:lineRule="auto"/>
        <w:rPr>
          <w:rFonts w:ascii="Arial" w:hAnsi="Arial" w:cs="Arial"/>
          <w:sz w:val="22"/>
        </w:rPr>
      </w:pPr>
    </w:p>
    <w:sectPr w:rsidR="00545684" w:rsidRPr="00E02F0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E8F562" w14:textId="77777777" w:rsidR="00F72201" w:rsidRDefault="00F72201" w:rsidP="00545684">
      <w:pPr>
        <w:spacing w:after="0" w:line="240" w:lineRule="auto"/>
      </w:pPr>
      <w:r>
        <w:separator/>
      </w:r>
    </w:p>
  </w:endnote>
  <w:endnote w:type="continuationSeparator" w:id="0">
    <w:p w14:paraId="5D8C58C8" w14:textId="77777777" w:rsidR="00F72201" w:rsidRDefault="00F7220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48440C" w14:textId="77777777" w:rsidR="00F72201" w:rsidRDefault="00F72201" w:rsidP="00545684">
      <w:pPr>
        <w:spacing w:after="0" w:line="240" w:lineRule="auto"/>
      </w:pPr>
      <w:r>
        <w:separator/>
      </w:r>
    </w:p>
  </w:footnote>
  <w:footnote w:type="continuationSeparator" w:id="0">
    <w:p w14:paraId="52EAE8F9" w14:textId="77777777" w:rsidR="00F72201" w:rsidRDefault="00F72201"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3881AD5"/>
    <w:multiLevelType w:val="hybridMultilevel"/>
    <w:tmpl w:val="2CC0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B926F3"/>
    <w:multiLevelType w:val="hybridMultilevel"/>
    <w:tmpl w:val="0A98E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1680618056">
    <w:abstractNumId w:val="0"/>
  </w:num>
  <w:num w:numId="3" w16cid:durableId="23606111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430A"/>
    <w:rsid w:val="00087CDA"/>
    <w:rsid w:val="000A5161"/>
    <w:rsid w:val="000B7CD5"/>
    <w:rsid w:val="001272F2"/>
    <w:rsid w:val="0014525B"/>
    <w:rsid w:val="002158AC"/>
    <w:rsid w:val="00216C85"/>
    <w:rsid w:val="00231F5C"/>
    <w:rsid w:val="00260277"/>
    <w:rsid w:val="00273EDD"/>
    <w:rsid w:val="00287DD6"/>
    <w:rsid w:val="002A15DA"/>
    <w:rsid w:val="002A7DE9"/>
    <w:rsid w:val="002C3965"/>
    <w:rsid w:val="00321C4C"/>
    <w:rsid w:val="00355D5A"/>
    <w:rsid w:val="0036278F"/>
    <w:rsid w:val="00380294"/>
    <w:rsid w:val="003A220F"/>
    <w:rsid w:val="003B005D"/>
    <w:rsid w:val="003B5B7F"/>
    <w:rsid w:val="003E5796"/>
    <w:rsid w:val="00400CF3"/>
    <w:rsid w:val="0043790B"/>
    <w:rsid w:val="004903AA"/>
    <w:rsid w:val="004E6C3B"/>
    <w:rsid w:val="00545684"/>
    <w:rsid w:val="00546B12"/>
    <w:rsid w:val="00557CC7"/>
    <w:rsid w:val="005E2890"/>
    <w:rsid w:val="00603687"/>
    <w:rsid w:val="0061260B"/>
    <w:rsid w:val="006817C5"/>
    <w:rsid w:val="006D1003"/>
    <w:rsid w:val="00715990"/>
    <w:rsid w:val="00784670"/>
    <w:rsid w:val="00792527"/>
    <w:rsid w:val="007A4FB4"/>
    <w:rsid w:val="007D1B55"/>
    <w:rsid w:val="008324BF"/>
    <w:rsid w:val="00844F26"/>
    <w:rsid w:val="008601B0"/>
    <w:rsid w:val="00866B7B"/>
    <w:rsid w:val="008E5015"/>
    <w:rsid w:val="0091648F"/>
    <w:rsid w:val="00992997"/>
    <w:rsid w:val="009D1D1E"/>
    <w:rsid w:val="009F4CBB"/>
    <w:rsid w:val="00A035FD"/>
    <w:rsid w:val="00A11823"/>
    <w:rsid w:val="00A923D6"/>
    <w:rsid w:val="00AD0E8D"/>
    <w:rsid w:val="00AF7F7B"/>
    <w:rsid w:val="00B2466F"/>
    <w:rsid w:val="00B52BF7"/>
    <w:rsid w:val="00B8627C"/>
    <w:rsid w:val="00B919D8"/>
    <w:rsid w:val="00B91C6C"/>
    <w:rsid w:val="00BC432B"/>
    <w:rsid w:val="00C14546"/>
    <w:rsid w:val="00CA32A6"/>
    <w:rsid w:val="00CC03D9"/>
    <w:rsid w:val="00CE79F0"/>
    <w:rsid w:val="00D54905"/>
    <w:rsid w:val="00D769F0"/>
    <w:rsid w:val="00DC4314"/>
    <w:rsid w:val="00DC5C07"/>
    <w:rsid w:val="00E02F07"/>
    <w:rsid w:val="00E614D4"/>
    <w:rsid w:val="00F278D4"/>
    <w:rsid w:val="00F27B80"/>
    <w:rsid w:val="00F72201"/>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customStyle="1" w:styleId="p1">
    <w:name w:val="p1"/>
    <w:basedOn w:val="Normal"/>
    <w:rsid w:val="00B2466F"/>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B2466F"/>
    <w:rPr>
      <w:rFonts w:ascii="UICTFontTextStyleBody" w:hAnsi="UICTFontTextStyleBody" w:hint="default"/>
      <w:b w:val="0"/>
      <w:bCs w:val="0"/>
      <w:i w:val="0"/>
      <w:iCs w:val="0"/>
      <w:sz w:val="26"/>
      <w:szCs w:val="26"/>
    </w:rPr>
  </w:style>
  <w:style w:type="paragraph" w:styleId="ListParagraph">
    <w:name w:val="List Paragraph"/>
    <w:basedOn w:val="Normal"/>
    <w:uiPriority w:val="34"/>
    <w:qFormat/>
    <w:rsid w:val="00603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Rosa Islam Semi Bepary (2418833)</cp:lastModifiedBy>
  <cp:revision>41</cp:revision>
  <dcterms:created xsi:type="dcterms:W3CDTF">2026-07-08T00:23:00Z</dcterms:created>
  <dcterms:modified xsi:type="dcterms:W3CDTF">2026-07-08T01:14:00Z</dcterms:modified>
</cp:coreProperties>
</file>