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0B50" w:rsidRPr="00223960" w:rsidRDefault="00950B50" w:rsidP="00950B50">
      <w:pPr>
        <w:rPr>
          <w:b/>
          <w:sz w:val="40"/>
          <w:szCs w:val="40"/>
        </w:rPr>
      </w:pPr>
      <w:bookmarkStart w:id="0" w:name="_GoBack"/>
      <w:bookmarkEnd w:id="0"/>
      <w:r w:rsidRPr="00223960">
        <w:rPr>
          <w:b/>
          <w:sz w:val="40"/>
          <w:szCs w:val="40"/>
        </w:rPr>
        <w:t xml:space="preserve">1 </w:t>
      </w:r>
      <w:r w:rsidR="00C545AF" w:rsidRPr="00223960">
        <w:rPr>
          <w:b/>
          <w:sz w:val="40"/>
          <w:szCs w:val="40"/>
        </w:rPr>
        <w:t xml:space="preserve">The language </w:t>
      </w:r>
      <w:r w:rsidR="00223960" w:rsidRPr="00223960">
        <w:rPr>
          <w:b/>
          <w:sz w:val="40"/>
          <w:szCs w:val="40"/>
        </w:rPr>
        <w:t>of essay conclusions</w:t>
      </w:r>
      <w:r w:rsidR="00C545AF" w:rsidRPr="00223960">
        <w:rPr>
          <w:b/>
          <w:sz w:val="40"/>
          <w:szCs w:val="40"/>
        </w:rPr>
        <w:t>.</w:t>
      </w:r>
    </w:p>
    <w:p w:rsidR="00223960" w:rsidRPr="00223960" w:rsidRDefault="00223960" w:rsidP="00950B50">
      <w:pPr>
        <w:rPr>
          <w:b/>
          <w:sz w:val="40"/>
          <w:szCs w:val="40"/>
        </w:rPr>
      </w:pPr>
      <w:r w:rsidRPr="00223960">
        <w:rPr>
          <w:b/>
          <w:sz w:val="40"/>
          <w:szCs w:val="40"/>
        </w:rPr>
        <w:t>Concluding</w:t>
      </w:r>
      <w:r>
        <w:rPr>
          <w:b/>
          <w:sz w:val="40"/>
          <w:szCs w:val="40"/>
        </w:rPr>
        <w:t>:-</w:t>
      </w:r>
    </w:p>
    <w:p w:rsidR="00A630C5" w:rsidRPr="00B6242F" w:rsidRDefault="00335AC5" w:rsidP="00B6242F">
      <w:pPr>
        <w:rPr>
          <w:sz w:val="28"/>
          <w:szCs w:val="28"/>
        </w:rPr>
      </w:pPr>
      <w:r w:rsidRPr="00633C9F">
        <w:rPr>
          <w:sz w:val="28"/>
          <w:szCs w:val="28"/>
        </w:rPr>
        <w:t>(1)</w:t>
      </w:r>
      <w:r w:rsidR="00633C9F">
        <w:rPr>
          <w:b/>
          <w:color w:val="FF0000"/>
          <w:sz w:val="28"/>
          <w:szCs w:val="28"/>
        </w:rPr>
        <w:t xml:space="preserve"> </w:t>
      </w:r>
      <w:r w:rsidR="00A630C5" w:rsidRPr="00B6242F">
        <w:rPr>
          <w:b/>
          <w:color w:val="FF0000"/>
          <w:sz w:val="28"/>
          <w:szCs w:val="28"/>
        </w:rPr>
        <w:t>In conclusion</w:t>
      </w:r>
      <w:r w:rsidR="00A630C5" w:rsidRPr="00B6242F">
        <w:rPr>
          <w:sz w:val="28"/>
          <w:szCs w:val="28"/>
        </w:rPr>
        <w:t xml:space="preserve">, it seems that we cannot accept without question the dramatic increase in recorded crime as corresponding to a real increase in victimization of the same proportions. </w:t>
      </w:r>
    </w:p>
    <w:p w:rsidR="00E92A6F" w:rsidRPr="00B6242F" w:rsidRDefault="00B6242F" w:rsidP="0038193F">
      <w:pPr>
        <w:pStyle w:val="NormalWeb"/>
        <w:jc w:val="both"/>
        <w:rPr>
          <w:rFonts w:asciiTheme="minorHAnsi" w:hAnsiTheme="minorHAnsi"/>
          <w:sz w:val="28"/>
          <w:szCs w:val="28"/>
        </w:rPr>
      </w:pPr>
      <w:r w:rsidRPr="00633C9F">
        <w:rPr>
          <w:rFonts w:asciiTheme="minorHAnsi" w:hAnsiTheme="minorHAnsi"/>
          <w:sz w:val="28"/>
          <w:szCs w:val="28"/>
        </w:rPr>
        <w:t>(2)</w:t>
      </w:r>
      <w:r w:rsidRPr="00B6242F">
        <w:rPr>
          <w:rFonts w:asciiTheme="minorHAnsi" w:hAnsiTheme="minorHAnsi"/>
          <w:b/>
          <w:color w:val="FF0000"/>
          <w:sz w:val="28"/>
          <w:szCs w:val="28"/>
        </w:rPr>
        <w:t xml:space="preserve"> </w:t>
      </w:r>
      <w:r w:rsidR="00E92A6F" w:rsidRPr="00B6242F">
        <w:rPr>
          <w:rFonts w:asciiTheme="minorHAnsi" w:hAnsiTheme="minorHAnsi"/>
          <w:b/>
          <w:color w:val="FF0000"/>
          <w:sz w:val="28"/>
          <w:szCs w:val="28"/>
        </w:rPr>
        <w:t>In conclusion</w:t>
      </w:r>
      <w:r w:rsidR="00E92A6F" w:rsidRPr="00B6242F">
        <w:rPr>
          <w:rFonts w:asciiTheme="minorHAnsi" w:hAnsiTheme="minorHAnsi"/>
          <w:sz w:val="28"/>
          <w:szCs w:val="28"/>
        </w:rPr>
        <w:t>, Jones notes the potential value of explicit instruction on the nature of writing at the preschool level for subsequent success in school.</w:t>
      </w:r>
    </w:p>
    <w:p w:rsidR="00341B9D" w:rsidRPr="00341B9D" w:rsidRDefault="00341B9D" w:rsidP="00341B9D">
      <w:pPr>
        <w:pStyle w:val="NormalWeb"/>
        <w:jc w:val="both"/>
        <w:rPr>
          <w:rFonts w:asciiTheme="minorHAnsi" w:hAnsiTheme="minorHAnsi"/>
          <w:sz w:val="28"/>
          <w:szCs w:val="28"/>
        </w:rPr>
      </w:pPr>
      <w:r w:rsidRPr="00341B9D">
        <w:rPr>
          <w:rFonts w:asciiTheme="minorHAnsi" w:hAnsiTheme="minorHAnsi"/>
          <w:sz w:val="28"/>
          <w:szCs w:val="28"/>
        </w:rPr>
        <w:t xml:space="preserve">(3) </w:t>
      </w:r>
      <w:r w:rsidRPr="00341B9D">
        <w:rPr>
          <w:rFonts w:asciiTheme="minorHAnsi" w:hAnsiTheme="minorHAnsi"/>
          <w:b/>
          <w:color w:val="FF0000"/>
          <w:sz w:val="28"/>
          <w:szCs w:val="28"/>
        </w:rPr>
        <w:t xml:space="preserve">The aim of this study </w:t>
      </w:r>
      <w:r w:rsidRPr="00341B9D">
        <w:rPr>
          <w:rFonts w:asciiTheme="minorHAnsi" w:hAnsiTheme="minorHAnsi"/>
          <w:sz w:val="28"/>
          <w:szCs w:val="28"/>
        </w:rPr>
        <w:t xml:space="preserve">was to examine the pattern of acquisition of H pylori infection over a 21 year period in a group of 141 adults who had blood samples and serum stored in 1969, 1978, and 1990. </w:t>
      </w:r>
    </w:p>
    <w:p w:rsidR="00AF712F" w:rsidRPr="00AF712F" w:rsidRDefault="00341B9D" w:rsidP="00AF712F">
      <w:pPr>
        <w:pStyle w:val="NormalWeb"/>
        <w:jc w:val="both"/>
        <w:rPr>
          <w:rFonts w:asciiTheme="minorHAnsi" w:hAnsiTheme="minorHAnsi"/>
          <w:sz w:val="28"/>
          <w:szCs w:val="28"/>
        </w:rPr>
      </w:pPr>
      <w:r w:rsidRPr="00AF712F">
        <w:rPr>
          <w:rFonts w:asciiTheme="minorHAnsi" w:hAnsiTheme="minorHAnsi"/>
          <w:sz w:val="28"/>
          <w:szCs w:val="28"/>
        </w:rPr>
        <w:t xml:space="preserve">(4) </w:t>
      </w:r>
      <w:r w:rsidR="00AF712F" w:rsidRPr="00AF712F">
        <w:rPr>
          <w:rFonts w:asciiTheme="minorHAnsi" w:hAnsiTheme="minorHAnsi"/>
          <w:b/>
          <w:color w:val="FF0000"/>
          <w:sz w:val="28"/>
          <w:szCs w:val="28"/>
        </w:rPr>
        <w:t>The aim of this chapter</w:t>
      </w:r>
      <w:r w:rsidR="00AF712F" w:rsidRPr="00AF712F">
        <w:rPr>
          <w:rFonts w:asciiTheme="minorHAnsi" w:hAnsiTheme="minorHAnsi"/>
          <w:sz w:val="28"/>
          <w:szCs w:val="28"/>
        </w:rPr>
        <w:t xml:space="preserve"> is to examine what Marxists envisaged as the elements of non-bureaucratic administration in the communist system. </w:t>
      </w:r>
    </w:p>
    <w:p w:rsidR="00233A4B" w:rsidRPr="00233A4B" w:rsidRDefault="00233A4B" w:rsidP="00233A4B">
      <w:pPr>
        <w:pStyle w:val="NormalWeb"/>
        <w:jc w:val="both"/>
        <w:rPr>
          <w:rFonts w:asciiTheme="minorHAnsi" w:hAnsiTheme="minorHAnsi"/>
          <w:sz w:val="28"/>
          <w:szCs w:val="28"/>
        </w:rPr>
      </w:pPr>
      <w:r w:rsidRPr="00233A4B">
        <w:rPr>
          <w:rFonts w:asciiTheme="minorHAnsi" w:hAnsiTheme="minorHAnsi"/>
          <w:sz w:val="28"/>
          <w:szCs w:val="28"/>
        </w:rPr>
        <w:t xml:space="preserve">(5) </w:t>
      </w:r>
      <w:r w:rsidRPr="00233A4B">
        <w:rPr>
          <w:rFonts w:asciiTheme="minorHAnsi" w:hAnsiTheme="minorHAnsi"/>
          <w:b/>
          <w:color w:val="FF0000"/>
          <w:sz w:val="28"/>
          <w:szCs w:val="28"/>
        </w:rPr>
        <w:t>As I have tried to</w:t>
      </w:r>
      <w:r w:rsidRPr="00233A4B">
        <w:rPr>
          <w:rFonts w:asciiTheme="minorHAnsi" w:hAnsiTheme="minorHAnsi"/>
          <w:sz w:val="28"/>
          <w:szCs w:val="28"/>
        </w:rPr>
        <w:t xml:space="preserve"> show, the significance for our culture of humanist transgression, this escape from repression into the affirmation of one's true self can hardly be overestimated. </w:t>
      </w:r>
    </w:p>
    <w:p w:rsidR="00223960" w:rsidRPr="00223960" w:rsidRDefault="00223960" w:rsidP="00B6242F">
      <w:pPr>
        <w:rPr>
          <w:b/>
          <w:sz w:val="40"/>
          <w:szCs w:val="40"/>
        </w:rPr>
      </w:pPr>
      <w:r w:rsidRPr="00223960">
        <w:rPr>
          <w:b/>
          <w:sz w:val="40"/>
          <w:szCs w:val="40"/>
        </w:rPr>
        <w:t>Summarising</w:t>
      </w:r>
      <w:r>
        <w:rPr>
          <w:b/>
          <w:sz w:val="40"/>
          <w:szCs w:val="40"/>
        </w:rPr>
        <w:t>:-</w:t>
      </w:r>
    </w:p>
    <w:p w:rsidR="00BB4069" w:rsidRPr="00B6242F" w:rsidRDefault="005C3DCB" w:rsidP="00B6242F">
      <w:pPr>
        <w:rPr>
          <w:sz w:val="28"/>
          <w:szCs w:val="28"/>
        </w:rPr>
      </w:pPr>
      <w:r w:rsidRPr="00633C9F">
        <w:rPr>
          <w:sz w:val="28"/>
          <w:szCs w:val="28"/>
        </w:rPr>
        <w:t>(</w:t>
      </w:r>
      <w:r w:rsidR="00B6242F" w:rsidRPr="00633C9F">
        <w:rPr>
          <w:sz w:val="28"/>
          <w:szCs w:val="28"/>
        </w:rPr>
        <w:t>3</w:t>
      </w:r>
      <w:r w:rsidRPr="00633C9F">
        <w:rPr>
          <w:sz w:val="28"/>
          <w:szCs w:val="28"/>
        </w:rPr>
        <w:t>)</w:t>
      </w:r>
      <w:r w:rsidR="00071381">
        <w:rPr>
          <w:sz w:val="28"/>
          <w:szCs w:val="28"/>
        </w:rPr>
        <w:t xml:space="preserve"> </w:t>
      </w:r>
      <w:r w:rsidR="00BB4069" w:rsidRPr="00B6242F">
        <w:rPr>
          <w:sz w:val="28"/>
          <w:szCs w:val="28"/>
        </w:rPr>
        <w:t xml:space="preserve">From analysis of all the comments made by the principal carers at their first interview it was possible </w:t>
      </w:r>
      <w:r w:rsidR="00BB4069" w:rsidRPr="00B6242F">
        <w:rPr>
          <w:b/>
          <w:color w:val="FF0000"/>
          <w:sz w:val="28"/>
          <w:szCs w:val="28"/>
        </w:rPr>
        <w:t>to summarise</w:t>
      </w:r>
      <w:r w:rsidR="00BB4069" w:rsidRPr="00B6242F">
        <w:rPr>
          <w:sz w:val="28"/>
          <w:szCs w:val="28"/>
        </w:rPr>
        <w:t xml:space="preserve"> overall reported feelings of strain.</w:t>
      </w:r>
    </w:p>
    <w:p w:rsidR="008776C8" w:rsidRPr="00B6242F" w:rsidRDefault="00B6242F" w:rsidP="0038193F">
      <w:pPr>
        <w:pStyle w:val="NormalWeb"/>
        <w:jc w:val="both"/>
        <w:rPr>
          <w:rFonts w:asciiTheme="minorHAnsi" w:hAnsiTheme="minorHAnsi"/>
          <w:sz w:val="28"/>
          <w:szCs w:val="28"/>
        </w:rPr>
      </w:pPr>
      <w:r w:rsidRPr="00633C9F">
        <w:rPr>
          <w:rFonts w:asciiTheme="minorHAnsi" w:hAnsiTheme="minorHAnsi"/>
          <w:sz w:val="28"/>
          <w:szCs w:val="28"/>
        </w:rPr>
        <w:t>(4)</w:t>
      </w:r>
      <w:r w:rsidRPr="00B6242F">
        <w:rPr>
          <w:rFonts w:asciiTheme="minorHAnsi" w:hAnsiTheme="minorHAnsi"/>
          <w:b/>
          <w:color w:val="FF0000"/>
          <w:sz w:val="28"/>
          <w:szCs w:val="28"/>
        </w:rPr>
        <w:t xml:space="preserve"> </w:t>
      </w:r>
      <w:r w:rsidR="008776C8" w:rsidRPr="00B6242F">
        <w:rPr>
          <w:rFonts w:asciiTheme="minorHAnsi" w:hAnsiTheme="minorHAnsi"/>
          <w:b/>
          <w:color w:val="FF0000"/>
          <w:sz w:val="28"/>
          <w:szCs w:val="28"/>
        </w:rPr>
        <w:t>To summarise</w:t>
      </w:r>
      <w:r w:rsidR="008776C8" w:rsidRPr="00B6242F">
        <w:rPr>
          <w:rFonts w:asciiTheme="minorHAnsi" w:hAnsiTheme="minorHAnsi"/>
          <w:sz w:val="28"/>
          <w:szCs w:val="28"/>
        </w:rPr>
        <w:t xml:space="preserve">, the analysis has shown how collaborative experiences initiated by the teacher can be used to help create the conditions which make future spontaneous collaboration possible. </w:t>
      </w:r>
    </w:p>
    <w:p w:rsidR="00071381" w:rsidRPr="009D7E6C" w:rsidRDefault="005C3DCB" w:rsidP="00071381">
      <w:pPr>
        <w:pStyle w:val="NormalWeb"/>
        <w:jc w:val="both"/>
        <w:rPr>
          <w:rFonts w:asciiTheme="minorHAnsi" w:hAnsiTheme="minorHAnsi"/>
          <w:sz w:val="28"/>
          <w:szCs w:val="28"/>
        </w:rPr>
      </w:pPr>
      <w:r w:rsidRPr="009D7E6C">
        <w:rPr>
          <w:rFonts w:asciiTheme="minorHAnsi" w:hAnsiTheme="minorHAnsi"/>
          <w:sz w:val="28"/>
          <w:szCs w:val="28"/>
        </w:rPr>
        <w:t>(</w:t>
      </w:r>
      <w:r w:rsidR="00633C9F" w:rsidRPr="009D7E6C">
        <w:rPr>
          <w:rFonts w:asciiTheme="minorHAnsi" w:hAnsiTheme="minorHAnsi"/>
          <w:sz w:val="28"/>
          <w:szCs w:val="28"/>
        </w:rPr>
        <w:t>5</w:t>
      </w:r>
      <w:r w:rsidRPr="009D7E6C">
        <w:rPr>
          <w:rFonts w:asciiTheme="minorHAnsi" w:hAnsiTheme="minorHAnsi"/>
          <w:sz w:val="28"/>
          <w:szCs w:val="28"/>
        </w:rPr>
        <w:t>)</w:t>
      </w:r>
      <w:r w:rsidRPr="009D7E6C">
        <w:rPr>
          <w:rFonts w:asciiTheme="minorHAnsi" w:hAnsiTheme="minorHAnsi"/>
          <w:b/>
          <w:color w:val="FF0000"/>
          <w:sz w:val="32"/>
          <w:szCs w:val="32"/>
        </w:rPr>
        <w:t xml:space="preserve"> </w:t>
      </w:r>
      <w:r w:rsidR="00071381" w:rsidRPr="009D7E6C">
        <w:rPr>
          <w:rFonts w:asciiTheme="minorHAnsi" w:hAnsiTheme="minorHAnsi"/>
          <w:b/>
          <w:color w:val="FF0000"/>
          <w:sz w:val="32"/>
          <w:szCs w:val="32"/>
        </w:rPr>
        <w:t xml:space="preserve"> </w:t>
      </w:r>
      <w:r w:rsidR="00071381" w:rsidRPr="009D7E6C">
        <w:rPr>
          <w:rFonts w:asciiTheme="minorHAnsi" w:hAnsiTheme="minorHAnsi"/>
          <w:b/>
          <w:color w:val="FF0000"/>
          <w:sz w:val="28"/>
          <w:szCs w:val="28"/>
        </w:rPr>
        <w:t>To sum up</w:t>
      </w:r>
      <w:r w:rsidR="00071381" w:rsidRPr="009D7E6C">
        <w:rPr>
          <w:rFonts w:asciiTheme="minorHAnsi" w:hAnsiTheme="minorHAnsi"/>
          <w:sz w:val="28"/>
          <w:szCs w:val="28"/>
        </w:rPr>
        <w:t xml:space="preserve">: in a time of unprecedented expansion of world trade Britain, the nation of shopkeepers, paid itself higher wages for producing very little more, while putting up its prices much faster than its competitors. </w:t>
      </w:r>
    </w:p>
    <w:p w:rsidR="002E1FB7" w:rsidRPr="002E1FB7" w:rsidRDefault="00071381" w:rsidP="002E1FB7">
      <w:pPr>
        <w:pStyle w:val="NormalWeb"/>
        <w:jc w:val="both"/>
        <w:rPr>
          <w:rFonts w:asciiTheme="minorHAnsi" w:hAnsiTheme="minorHAnsi"/>
          <w:sz w:val="28"/>
          <w:szCs w:val="28"/>
        </w:rPr>
      </w:pPr>
      <w:r w:rsidRPr="002E1FB7">
        <w:rPr>
          <w:rFonts w:asciiTheme="minorHAnsi" w:hAnsiTheme="minorHAnsi"/>
          <w:sz w:val="28"/>
          <w:szCs w:val="28"/>
        </w:rPr>
        <w:t>(6)</w:t>
      </w:r>
      <w:r w:rsidR="009D7E6C" w:rsidRPr="002E1FB7">
        <w:rPr>
          <w:rFonts w:asciiTheme="minorHAnsi" w:hAnsiTheme="minorHAnsi"/>
          <w:sz w:val="28"/>
          <w:szCs w:val="28"/>
        </w:rPr>
        <w:t xml:space="preserve"> </w:t>
      </w:r>
      <w:r w:rsidRPr="002E1FB7">
        <w:rPr>
          <w:rFonts w:asciiTheme="minorHAnsi" w:hAnsiTheme="minorHAnsi"/>
          <w:sz w:val="28"/>
          <w:szCs w:val="28"/>
        </w:rPr>
        <w:t xml:space="preserve"> </w:t>
      </w:r>
      <w:r w:rsidR="002E1FB7" w:rsidRPr="002E1FB7">
        <w:rPr>
          <w:rFonts w:asciiTheme="minorHAnsi" w:hAnsiTheme="minorHAnsi"/>
          <w:b/>
          <w:color w:val="FF0000"/>
          <w:sz w:val="28"/>
          <w:szCs w:val="28"/>
        </w:rPr>
        <w:t>To sum up</w:t>
      </w:r>
      <w:r w:rsidR="002E1FB7" w:rsidRPr="002E1FB7">
        <w:rPr>
          <w:rFonts w:asciiTheme="minorHAnsi" w:hAnsiTheme="minorHAnsi"/>
          <w:sz w:val="28"/>
          <w:szCs w:val="28"/>
        </w:rPr>
        <w:t xml:space="preserve"> the position so far: expenditure on the health services has increased substantially since the last war and with it the volume, range and quality of the health services. </w:t>
      </w:r>
    </w:p>
    <w:p w:rsidR="001649D7" w:rsidRPr="00540EDD" w:rsidRDefault="005C3DCB" w:rsidP="008A5232">
      <w:pPr>
        <w:rPr>
          <w:sz w:val="28"/>
          <w:szCs w:val="28"/>
        </w:rPr>
      </w:pPr>
      <w:r w:rsidRPr="008A5232">
        <w:rPr>
          <w:sz w:val="28"/>
          <w:szCs w:val="28"/>
        </w:rPr>
        <w:lastRenderedPageBreak/>
        <w:t>(</w:t>
      </w:r>
      <w:r w:rsidR="00371BBD" w:rsidRPr="008A5232">
        <w:rPr>
          <w:sz w:val="28"/>
          <w:szCs w:val="28"/>
        </w:rPr>
        <w:t>7)</w:t>
      </w:r>
      <w:r w:rsidRPr="008A5232">
        <w:rPr>
          <w:sz w:val="28"/>
          <w:szCs w:val="28"/>
        </w:rPr>
        <w:t xml:space="preserve"> </w:t>
      </w:r>
      <w:r w:rsidR="008A5232">
        <w:rPr>
          <w:sz w:val="28"/>
          <w:szCs w:val="28"/>
        </w:rPr>
        <w:t xml:space="preserve"> </w:t>
      </w:r>
      <w:r w:rsidR="001649D7" w:rsidRPr="00540EDD">
        <w:rPr>
          <w:sz w:val="28"/>
          <w:szCs w:val="28"/>
        </w:rPr>
        <w:t xml:space="preserve">The differences between the samples (although of course the numbers are far too small for any quantitative analysis) </w:t>
      </w:r>
      <w:r w:rsidR="001649D7" w:rsidRPr="00371BBD">
        <w:rPr>
          <w:b/>
          <w:color w:val="FF0000"/>
          <w:sz w:val="28"/>
          <w:szCs w:val="28"/>
        </w:rPr>
        <w:t>can be summarised as follows</w:t>
      </w:r>
      <w:r w:rsidR="001649D7" w:rsidRPr="00540EDD">
        <w:rPr>
          <w:sz w:val="28"/>
          <w:szCs w:val="28"/>
        </w:rPr>
        <w:t>:</w:t>
      </w:r>
    </w:p>
    <w:p w:rsidR="00540EDD" w:rsidRPr="00371BBD" w:rsidRDefault="008A5232" w:rsidP="00540EDD">
      <w:pPr>
        <w:pStyle w:val="NormalWeb"/>
        <w:jc w:val="both"/>
        <w:rPr>
          <w:rFonts w:asciiTheme="minorHAnsi" w:hAnsiTheme="minorHAnsi"/>
          <w:b/>
          <w:color w:val="FF0000"/>
          <w:sz w:val="28"/>
          <w:szCs w:val="28"/>
        </w:rPr>
      </w:pPr>
      <w:r>
        <w:rPr>
          <w:rFonts w:asciiTheme="minorHAnsi" w:hAnsiTheme="minorHAnsi"/>
          <w:sz w:val="28"/>
          <w:szCs w:val="28"/>
        </w:rPr>
        <w:t xml:space="preserve">(8) </w:t>
      </w:r>
      <w:r w:rsidR="00540EDD" w:rsidRPr="00540EDD">
        <w:rPr>
          <w:rFonts w:asciiTheme="minorHAnsi" w:hAnsiTheme="minorHAnsi"/>
          <w:sz w:val="28"/>
          <w:szCs w:val="28"/>
        </w:rPr>
        <w:t xml:space="preserve">In conclusion I would suggest that the thrust of this paper </w:t>
      </w:r>
      <w:r w:rsidR="00540EDD" w:rsidRPr="00371BBD">
        <w:rPr>
          <w:rFonts w:asciiTheme="minorHAnsi" w:hAnsiTheme="minorHAnsi"/>
          <w:b/>
          <w:color w:val="FF0000"/>
          <w:sz w:val="28"/>
          <w:szCs w:val="28"/>
        </w:rPr>
        <w:t>can be summarised as follows:</w:t>
      </w:r>
    </w:p>
    <w:p w:rsidR="006C1365" w:rsidRPr="00223960" w:rsidRDefault="00223960" w:rsidP="00950B50">
      <w:pPr>
        <w:rPr>
          <w:b/>
          <w:sz w:val="40"/>
          <w:szCs w:val="40"/>
        </w:rPr>
      </w:pPr>
      <w:r w:rsidRPr="00223960">
        <w:rPr>
          <w:b/>
          <w:sz w:val="40"/>
          <w:szCs w:val="40"/>
        </w:rPr>
        <w:t>Giving your opinion</w:t>
      </w:r>
      <w:r w:rsidR="003C43B4">
        <w:rPr>
          <w:b/>
          <w:sz w:val="40"/>
          <w:szCs w:val="40"/>
        </w:rPr>
        <w:t>:-</w:t>
      </w:r>
    </w:p>
    <w:p w:rsidR="00DA42D5" w:rsidRPr="00F320D5" w:rsidRDefault="00160398" w:rsidP="00F320D5">
      <w:pPr>
        <w:pStyle w:val="NormalWeb"/>
        <w:jc w:val="both"/>
        <w:rPr>
          <w:rFonts w:asciiTheme="minorHAnsi" w:hAnsiTheme="minorHAnsi"/>
          <w:sz w:val="28"/>
          <w:szCs w:val="28"/>
        </w:rPr>
      </w:pPr>
      <w:r w:rsidRPr="00F320D5">
        <w:rPr>
          <w:rFonts w:asciiTheme="minorHAnsi" w:hAnsiTheme="minorHAnsi"/>
          <w:sz w:val="28"/>
          <w:szCs w:val="28"/>
        </w:rPr>
        <w:t xml:space="preserve">(1) </w:t>
      </w:r>
      <w:r w:rsidR="00DA42D5" w:rsidRPr="00F320D5">
        <w:rPr>
          <w:rFonts w:asciiTheme="minorHAnsi" w:hAnsiTheme="minorHAnsi"/>
          <w:sz w:val="28"/>
          <w:szCs w:val="28"/>
        </w:rPr>
        <w:t xml:space="preserve">‘The Daniels meters are, </w:t>
      </w:r>
      <w:r w:rsidR="00DA42D5" w:rsidRPr="00F320D5">
        <w:rPr>
          <w:rFonts w:asciiTheme="minorHAnsi" w:hAnsiTheme="minorHAnsi"/>
          <w:b/>
          <w:color w:val="FF0000"/>
          <w:sz w:val="28"/>
          <w:szCs w:val="28"/>
        </w:rPr>
        <w:t>in my opinion</w:t>
      </w:r>
      <w:r w:rsidR="00DA42D5" w:rsidRPr="00F320D5">
        <w:rPr>
          <w:rFonts w:asciiTheme="minorHAnsi" w:hAnsiTheme="minorHAnsi"/>
          <w:sz w:val="28"/>
          <w:szCs w:val="28"/>
        </w:rPr>
        <w:t xml:space="preserve">, the best flow measurement equipment available for this specific application. </w:t>
      </w:r>
    </w:p>
    <w:p w:rsidR="00F320D5" w:rsidRPr="00F320D5" w:rsidRDefault="00160398" w:rsidP="00F320D5">
      <w:pPr>
        <w:pStyle w:val="NormalWeb"/>
        <w:jc w:val="both"/>
        <w:rPr>
          <w:rFonts w:asciiTheme="minorHAnsi" w:hAnsiTheme="minorHAnsi"/>
          <w:sz w:val="28"/>
          <w:szCs w:val="28"/>
        </w:rPr>
      </w:pPr>
      <w:r w:rsidRPr="00F320D5">
        <w:rPr>
          <w:rFonts w:asciiTheme="minorHAnsi" w:hAnsiTheme="minorHAnsi"/>
          <w:sz w:val="28"/>
          <w:szCs w:val="28"/>
        </w:rPr>
        <w:t>(2)</w:t>
      </w:r>
      <w:r w:rsidR="00DA42D5" w:rsidRPr="00F320D5">
        <w:rPr>
          <w:rFonts w:asciiTheme="minorHAnsi" w:hAnsiTheme="minorHAnsi"/>
          <w:sz w:val="28"/>
          <w:szCs w:val="28"/>
        </w:rPr>
        <w:t xml:space="preserve"> </w:t>
      </w:r>
      <w:r w:rsidR="00F320D5" w:rsidRPr="00F320D5">
        <w:rPr>
          <w:rFonts w:asciiTheme="minorHAnsi" w:hAnsiTheme="minorHAnsi"/>
          <w:b/>
          <w:color w:val="FF0000"/>
          <w:sz w:val="28"/>
          <w:szCs w:val="28"/>
        </w:rPr>
        <w:t>In my opinion</w:t>
      </w:r>
      <w:r w:rsidR="00F320D5" w:rsidRPr="00F320D5">
        <w:rPr>
          <w:rFonts w:asciiTheme="minorHAnsi" w:hAnsiTheme="minorHAnsi"/>
          <w:sz w:val="28"/>
          <w:szCs w:val="28"/>
        </w:rPr>
        <w:t xml:space="preserve">, the only interesting developments in literature in the last ten years have taken place in East Germany. </w:t>
      </w:r>
    </w:p>
    <w:p w:rsidR="008301AC" w:rsidRPr="008F78D7" w:rsidRDefault="008301AC" w:rsidP="008F78D7">
      <w:pPr>
        <w:pStyle w:val="NormalWeb"/>
        <w:jc w:val="both"/>
        <w:rPr>
          <w:rFonts w:asciiTheme="minorHAnsi" w:hAnsiTheme="minorHAnsi"/>
          <w:sz w:val="28"/>
          <w:szCs w:val="28"/>
        </w:rPr>
      </w:pPr>
      <w:r w:rsidRPr="008F78D7">
        <w:rPr>
          <w:rFonts w:asciiTheme="minorHAnsi" w:hAnsiTheme="minorHAnsi"/>
          <w:sz w:val="28"/>
          <w:szCs w:val="28"/>
        </w:rPr>
        <w:t xml:space="preserve">(3) </w:t>
      </w:r>
      <w:r w:rsidRPr="008F78D7">
        <w:rPr>
          <w:rFonts w:asciiTheme="minorHAnsi" w:hAnsiTheme="minorHAnsi"/>
          <w:b/>
          <w:color w:val="FF0000"/>
          <w:sz w:val="28"/>
          <w:szCs w:val="28"/>
        </w:rPr>
        <w:t>In my view</w:t>
      </w:r>
      <w:r w:rsidRPr="008F78D7">
        <w:rPr>
          <w:rFonts w:asciiTheme="minorHAnsi" w:hAnsiTheme="minorHAnsi"/>
          <w:sz w:val="28"/>
          <w:szCs w:val="28"/>
        </w:rPr>
        <w:t xml:space="preserve"> this is one of the keys to understanding differences between Dorothy Heathcote and her predecessors in the field. </w:t>
      </w:r>
    </w:p>
    <w:p w:rsidR="008F78D7" w:rsidRDefault="008301AC" w:rsidP="008F78D7">
      <w:pPr>
        <w:pStyle w:val="NormalWeb"/>
        <w:jc w:val="both"/>
        <w:rPr>
          <w:rFonts w:asciiTheme="minorHAnsi" w:hAnsiTheme="minorHAnsi"/>
          <w:sz w:val="28"/>
          <w:szCs w:val="28"/>
        </w:rPr>
      </w:pPr>
      <w:r w:rsidRPr="008F78D7">
        <w:rPr>
          <w:rFonts w:asciiTheme="minorHAnsi" w:hAnsiTheme="minorHAnsi"/>
          <w:sz w:val="28"/>
          <w:szCs w:val="28"/>
        </w:rPr>
        <w:t xml:space="preserve">(4) </w:t>
      </w:r>
      <w:r w:rsidR="008F78D7" w:rsidRPr="008F78D7">
        <w:rPr>
          <w:rFonts w:asciiTheme="minorHAnsi" w:hAnsiTheme="minorHAnsi"/>
          <w:sz w:val="28"/>
          <w:szCs w:val="28"/>
        </w:rPr>
        <w:t xml:space="preserve">However, the evidence that I have available points me towards exploring bad object relations because to understand these, </w:t>
      </w:r>
      <w:r w:rsidR="008F78D7" w:rsidRPr="008F78D7">
        <w:rPr>
          <w:rFonts w:asciiTheme="minorHAnsi" w:hAnsiTheme="minorHAnsi"/>
          <w:b/>
          <w:color w:val="FF0000"/>
          <w:sz w:val="28"/>
          <w:szCs w:val="28"/>
        </w:rPr>
        <w:t>in my view</w:t>
      </w:r>
      <w:r w:rsidR="008F78D7" w:rsidRPr="008F78D7">
        <w:rPr>
          <w:rFonts w:asciiTheme="minorHAnsi" w:hAnsiTheme="minorHAnsi"/>
          <w:sz w:val="28"/>
          <w:szCs w:val="28"/>
        </w:rPr>
        <w:t>, is to engage with the troubled unconscious of individuals in industrial and other enterprises.</w:t>
      </w:r>
    </w:p>
    <w:p w:rsidR="008F78D7" w:rsidRPr="00431910" w:rsidRDefault="008F78D7" w:rsidP="00431910">
      <w:pPr>
        <w:pStyle w:val="NormalWeb"/>
        <w:jc w:val="both"/>
        <w:rPr>
          <w:rFonts w:asciiTheme="minorHAnsi" w:hAnsiTheme="minorHAnsi"/>
          <w:sz w:val="28"/>
          <w:szCs w:val="28"/>
        </w:rPr>
      </w:pPr>
      <w:r w:rsidRPr="00431910">
        <w:rPr>
          <w:rFonts w:asciiTheme="minorHAnsi" w:hAnsiTheme="minorHAnsi"/>
          <w:sz w:val="28"/>
          <w:szCs w:val="28"/>
        </w:rPr>
        <w:t xml:space="preserve">(5) </w:t>
      </w:r>
      <w:r w:rsidRPr="00EE173B">
        <w:rPr>
          <w:rFonts w:asciiTheme="minorHAnsi" w:hAnsiTheme="minorHAnsi"/>
          <w:b/>
          <w:color w:val="FF0000"/>
          <w:sz w:val="28"/>
          <w:szCs w:val="28"/>
        </w:rPr>
        <w:t>I think that</w:t>
      </w:r>
      <w:r w:rsidRPr="00431910">
        <w:rPr>
          <w:rFonts w:asciiTheme="minorHAnsi" w:hAnsiTheme="minorHAnsi"/>
          <w:sz w:val="28"/>
          <w:szCs w:val="28"/>
        </w:rPr>
        <w:t xml:space="preserve"> the real way to improve the health of the capital city's people lies with such old-fashioned concepts as full employment, decent housing and good education. </w:t>
      </w:r>
    </w:p>
    <w:p w:rsidR="00431910" w:rsidRPr="00431910" w:rsidRDefault="008F78D7" w:rsidP="00431910">
      <w:pPr>
        <w:pStyle w:val="NormalWeb"/>
        <w:jc w:val="both"/>
        <w:rPr>
          <w:rFonts w:asciiTheme="minorHAnsi" w:hAnsiTheme="minorHAnsi"/>
          <w:sz w:val="28"/>
          <w:szCs w:val="28"/>
        </w:rPr>
      </w:pPr>
      <w:r w:rsidRPr="00431910">
        <w:rPr>
          <w:rFonts w:asciiTheme="minorHAnsi" w:hAnsiTheme="minorHAnsi"/>
          <w:sz w:val="28"/>
          <w:szCs w:val="28"/>
        </w:rPr>
        <w:t xml:space="preserve">(6) </w:t>
      </w:r>
      <w:r w:rsidR="00431910" w:rsidRPr="00431910">
        <w:rPr>
          <w:rFonts w:asciiTheme="minorHAnsi" w:hAnsiTheme="minorHAnsi"/>
          <w:sz w:val="28"/>
          <w:szCs w:val="28"/>
        </w:rPr>
        <w:t xml:space="preserve">In assessing the impact that rail travel's going to have in terms of travel patterns form the new settlement, </w:t>
      </w:r>
      <w:r w:rsidR="00431910" w:rsidRPr="00EE173B">
        <w:rPr>
          <w:rFonts w:asciiTheme="minorHAnsi" w:hAnsiTheme="minorHAnsi"/>
          <w:b/>
          <w:color w:val="FF0000"/>
          <w:sz w:val="28"/>
          <w:szCs w:val="28"/>
        </w:rPr>
        <w:t>I think that</w:t>
      </w:r>
      <w:r w:rsidR="00431910" w:rsidRPr="00431910">
        <w:rPr>
          <w:rFonts w:asciiTheme="minorHAnsi" w:hAnsiTheme="minorHAnsi"/>
          <w:sz w:val="28"/>
          <w:szCs w:val="28"/>
        </w:rPr>
        <w:t xml:space="preserve"> one important consideration that the panel should have regard to is the location of York's s station relative to the City Centre. </w:t>
      </w:r>
    </w:p>
    <w:p w:rsidR="00EE173B" w:rsidRPr="00F73DDA" w:rsidRDefault="008F78D7" w:rsidP="00F73DDA">
      <w:pPr>
        <w:pStyle w:val="NormalWeb"/>
        <w:jc w:val="both"/>
        <w:rPr>
          <w:rFonts w:asciiTheme="minorHAnsi" w:hAnsiTheme="minorHAnsi"/>
          <w:sz w:val="28"/>
          <w:szCs w:val="28"/>
        </w:rPr>
      </w:pPr>
      <w:r w:rsidRPr="00F73DDA">
        <w:rPr>
          <w:rFonts w:asciiTheme="minorHAnsi" w:hAnsiTheme="minorHAnsi"/>
          <w:sz w:val="28"/>
          <w:szCs w:val="28"/>
        </w:rPr>
        <w:t>(7)</w:t>
      </w:r>
      <w:r w:rsidR="00EE173B" w:rsidRPr="00F73DDA">
        <w:rPr>
          <w:rFonts w:asciiTheme="minorHAnsi" w:hAnsiTheme="minorHAnsi"/>
          <w:sz w:val="28"/>
          <w:szCs w:val="28"/>
        </w:rPr>
        <w:t xml:space="preserve"> </w:t>
      </w:r>
      <w:r w:rsidR="00EE173B" w:rsidRPr="00F73DDA">
        <w:rPr>
          <w:rFonts w:asciiTheme="minorHAnsi" w:hAnsiTheme="minorHAnsi"/>
          <w:b/>
          <w:color w:val="FF0000"/>
          <w:sz w:val="28"/>
          <w:szCs w:val="28"/>
        </w:rPr>
        <w:t>I believe that</w:t>
      </w:r>
      <w:r w:rsidR="00EE173B" w:rsidRPr="00F73DDA">
        <w:rPr>
          <w:rFonts w:asciiTheme="minorHAnsi" w:hAnsiTheme="minorHAnsi"/>
          <w:sz w:val="28"/>
          <w:szCs w:val="28"/>
        </w:rPr>
        <w:t xml:space="preserve"> it never really took off but it was ideal for use with water-power. </w:t>
      </w:r>
    </w:p>
    <w:p w:rsidR="00F73DDA" w:rsidRPr="00F73DDA" w:rsidRDefault="008F78D7" w:rsidP="00F73DDA">
      <w:pPr>
        <w:pStyle w:val="NormalWeb"/>
        <w:jc w:val="both"/>
        <w:rPr>
          <w:rFonts w:asciiTheme="minorHAnsi" w:hAnsiTheme="minorHAnsi"/>
          <w:sz w:val="28"/>
          <w:szCs w:val="28"/>
        </w:rPr>
      </w:pPr>
      <w:r w:rsidRPr="00F73DDA">
        <w:rPr>
          <w:rFonts w:asciiTheme="minorHAnsi" w:hAnsiTheme="minorHAnsi"/>
          <w:sz w:val="28"/>
          <w:szCs w:val="28"/>
        </w:rPr>
        <w:t>(8)</w:t>
      </w:r>
      <w:r w:rsidR="00EE173B" w:rsidRPr="00F73DDA">
        <w:rPr>
          <w:rFonts w:asciiTheme="minorHAnsi" w:hAnsiTheme="minorHAnsi"/>
          <w:sz w:val="28"/>
          <w:szCs w:val="28"/>
        </w:rPr>
        <w:t xml:space="preserve"> </w:t>
      </w:r>
      <w:r w:rsidR="00F73DDA" w:rsidRPr="00F73DDA">
        <w:rPr>
          <w:rFonts w:asciiTheme="minorHAnsi" w:hAnsiTheme="minorHAnsi"/>
          <w:b/>
          <w:color w:val="FF0000"/>
          <w:sz w:val="28"/>
          <w:szCs w:val="28"/>
        </w:rPr>
        <w:t>I believe that</w:t>
      </w:r>
      <w:r w:rsidR="00F73DDA" w:rsidRPr="00F73DDA">
        <w:rPr>
          <w:rFonts w:asciiTheme="minorHAnsi" w:hAnsiTheme="minorHAnsi"/>
          <w:sz w:val="28"/>
          <w:szCs w:val="28"/>
        </w:rPr>
        <w:t xml:space="preserve"> if I have one person in each branch whom I can support and direct to implement the branch recruitment strategy we will make some progress.</w:t>
      </w:r>
    </w:p>
    <w:p w:rsidR="00AB6DB4" w:rsidRPr="00694402" w:rsidRDefault="00AB6DB4" w:rsidP="00EE173B">
      <w:pPr>
        <w:pStyle w:val="NormalWeb"/>
        <w:jc w:val="both"/>
        <w:rPr>
          <w:b/>
          <w:color w:val="FF0000"/>
          <w:sz w:val="32"/>
          <w:szCs w:val="32"/>
        </w:rPr>
      </w:pPr>
    </w:p>
    <w:sectPr w:rsidR="00AB6DB4" w:rsidRPr="00694402" w:rsidSect="005A6A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B50"/>
    <w:rsid w:val="0003143E"/>
    <w:rsid w:val="00071381"/>
    <w:rsid w:val="000D5DC2"/>
    <w:rsid w:val="00156FF1"/>
    <w:rsid w:val="00160398"/>
    <w:rsid w:val="001649D7"/>
    <w:rsid w:val="00223960"/>
    <w:rsid w:val="00233A4B"/>
    <w:rsid w:val="002A7F75"/>
    <w:rsid w:val="002E1FB7"/>
    <w:rsid w:val="00335AC5"/>
    <w:rsid w:val="00341B9D"/>
    <w:rsid w:val="00371BBD"/>
    <w:rsid w:val="0038193F"/>
    <w:rsid w:val="003C43B4"/>
    <w:rsid w:val="00431910"/>
    <w:rsid w:val="0049450E"/>
    <w:rsid w:val="00495864"/>
    <w:rsid w:val="004D436E"/>
    <w:rsid w:val="00540EDD"/>
    <w:rsid w:val="005A6A33"/>
    <w:rsid w:val="005C3DCB"/>
    <w:rsid w:val="00633C9F"/>
    <w:rsid w:val="0063491B"/>
    <w:rsid w:val="00694402"/>
    <w:rsid w:val="00696E6E"/>
    <w:rsid w:val="006C1365"/>
    <w:rsid w:val="008301AC"/>
    <w:rsid w:val="008776C8"/>
    <w:rsid w:val="008A5232"/>
    <w:rsid w:val="008F78D7"/>
    <w:rsid w:val="00950B50"/>
    <w:rsid w:val="009D7E6C"/>
    <w:rsid w:val="00A630C5"/>
    <w:rsid w:val="00AB6DB4"/>
    <w:rsid w:val="00AF32A7"/>
    <w:rsid w:val="00AF712F"/>
    <w:rsid w:val="00B6242F"/>
    <w:rsid w:val="00B70558"/>
    <w:rsid w:val="00BB4069"/>
    <w:rsid w:val="00C27D23"/>
    <w:rsid w:val="00C545AF"/>
    <w:rsid w:val="00CA3817"/>
    <w:rsid w:val="00D43B52"/>
    <w:rsid w:val="00DA42D5"/>
    <w:rsid w:val="00DF55B1"/>
    <w:rsid w:val="00E92A6F"/>
    <w:rsid w:val="00EC5144"/>
    <w:rsid w:val="00EE173B"/>
    <w:rsid w:val="00F320D5"/>
    <w:rsid w:val="00F73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958239-5186-40D5-92C1-750366DDC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30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F32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32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637985">
      <w:bodyDiv w:val="1"/>
      <w:marLeft w:val="0"/>
      <w:marRight w:val="0"/>
      <w:marTop w:val="0"/>
      <w:marBottom w:val="0"/>
      <w:divBdr>
        <w:top w:val="none" w:sz="0" w:space="0" w:color="auto"/>
        <w:left w:val="none" w:sz="0" w:space="0" w:color="auto"/>
        <w:bottom w:val="none" w:sz="0" w:space="0" w:color="auto"/>
        <w:right w:val="none" w:sz="0" w:space="0" w:color="auto"/>
      </w:divBdr>
      <w:divsChild>
        <w:div w:id="1833443270">
          <w:marLeft w:val="0"/>
          <w:marRight w:val="0"/>
          <w:marTop w:val="0"/>
          <w:marBottom w:val="0"/>
          <w:divBdr>
            <w:top w:val="none" w:sz="0" w:space="0" w:color="auto"/>
            <w:left w:val="none" w:sz="0" w:space="0" w:color="auto"/>
            <w:bottom w:val="none" w:sz="0" w:space="0" w:color="auto"/>
            <w:right w:val="none" w:sz="0" w:space="0" w:color="auto"/>
          </w:divBdr>
        </w:div>
      </w:divsChild>
    </w:div>
    <w:div w:id="363142053">
      <w:bodyDiv w:val="1"/>
      <w:marLeft w:val="0"/>
      <w:marRight w:val="0"/>
      <w:marTop w:val="0"/>
      <w:marBottom w:val="0"/>
      <w:divBdr>
        <w:top w:val="none" w:sz="0" w:space="0" w:color="auto"/>
        <w:left w:val="none" w:sz="0" w:space="0" w:color="auto"/>
        <w:bottom w:val="none" w:sz="0" w:space="0" w:color="auto"/>
        <w:right w:val="none" w:sz="0" w:space="0" w:color="auto"/>
      </w:divBdr>
      <w:divsChild>
        <w:div w:id="1119492622">
          <w:marLeft w:val="0"/>
          <w:marRight w:val="0"/>
          <w:marTop w:val="0"/>
          <w:marBottom w:val="0"/>
          <w:divBdr>
            <w:top w:val="none" w:sz="0" w:space="0" w:color="auto"/>
            <w:left w:val="none" w:sz="0" w:space="0" w:color="auto"/>
            <w:bottom w:val="none" w:sz="0" w:space="0" w:color="auto"/>
            <w:right w:val="none" w:sz="0" w:space="0" w:color="auto"/>
          </w:divBdr>
        </w:div>
      </w:divsChild>
    </w:div>
    <w:div w:id="401953110">
      <w:bodyDiv w:val="1"/>
      <w:marLeft w:val="0"/>
      <w:marRight w:val="0"/>
      <w:marTop w:val="0"/>
      <w:marBottom w:val="0"/>
      <w:divBdr>
        <w:top w:val="none" w:sz="0" w:space="0" w:color="auto"/>
        <w:left w:val="none" w:sz="0" w:space="0" w:color="auto"/>
        <w:bottom w:val="none" w:sz="0" w:space="0" w:color="auto"/>
        <w:right w:val="none" w:sz="0" w:space="0" w:color="auto"/>
      </w:divBdr>
      <w:divsChild>
        <w:div w:id="422848015">
          <w:marLeft w:val="0"/>
          <w:marRight w:val="0"/>
          <w:marTop w:val="0"/>
          <w:marBottom w:val="0"/>
          <w:divBdr>
            <w:top w:val="none" w:sz="0" w:space="0" w:color="auto"/>
            <w:left w:val="none" w:sz="0" w:space="0" w:color="auto"/>
            <w:bottom w:val="none" w:sz="0" w:space="0" w:color="auto"/>
            <w:right w:val="none" w:sz="0" w:space="0" w:color="auto"/>
          </w:divBdr>
        </w:div>
      </w:divsChild>
    </w:div>
    <w:div w:id="659235957">
      <w:bodyDiv w:val="1"/>
      <w:marLeft w:val="0"/>
      <w:marRight w:val="0"/>
      <w:marTop w:val="0"/>
      <w:marBottom w:val="0"/>
      <w:divBdr>
        <w:top w:val="none" w:sz="0" w:space="0" w:color="auto"/>
        <w:left w:val="none" w:sz="0" w:space="0" w:color="auto"/>
        <w:bottom w:val="none" w:sz="0" w:space="0" w:color="auto"/>
        <w:right w:val="none" w:sz="0" w:space="0" w:color="auto"/>
      </w:divBdr>
      <w:divsChild>
        <w:div w:id="427313812">
          <w:marLeft w:val="0"/>
          <w:marRight w:val="0"/>
          <w:marTop w:val="0"/>
          <w:marBottom w:val="0"/>
          <w:divBdr>
            <w:top w:val="none" w:sz="0" w:space="0" w:color="auto"/>
            <w:left w:val="none" w:sz="0" w:space="0" w:color="auto"/>
            <w:bottom w:val="none" w:sz="0" w:space="0" w:color="auto"/>
            <w:right w:val="none" w:sz="0" w:space="0" w:color="auto"/>
          </w:divBdr>
        </w:div>
      </w:divsChild>
    </w:div>
    <w:div w:id="665086889">
      <w:bodyDiv w:val="1"/>
      <w:marLeft w:val="0"/>
      <w:marRight w:val="0"/>
      <w:marTop w:val="0"/>
      <w:marBottom w:val="0"/>
      <w:divBdr>
        <w:top w:val="none" w:sz="0" w:space="0" w:color="auto"/>
        <w:left w:val="none" w:sz="0" w:space="0" w:color="auto"/>
        <w:bottom w:val="none" w:sz="0" w:space="0" w:color="auto"/>
        <w:right w:val="none" w:sz="0" w:space="0" w:color="auto"/>
      </w:divBdr>
      <w:divsChild>
        <w:div w:id="481966298">
          <w:marLeft w:val="0"/>
          <w:marRight w:val="0"/>
          <w:marTop w:val="0"/>
          <w:marBottom w:val="0"/>
          <w:divBdr>
            <w:top w:val="none" w:sz="0" w:space="0" w:color="auto"/>
            <w:left w:val="none" w:sz="0" w:space="0" w:color="auto"/>
            <w:bottom w:val="none" w:sz="0" w:space="0" w:color="auto"/>
            <w:right w:val="none" w:sz="0" w:space="0" w:color="auto"/>
          </w:divBdr>
        </w:div>
      </w:divsChild>
    </w:div>
    <w:div w:id="722557393">
      <w:bodyDiv w:val="1"/>
      <w:marLeft w:val="0"/>
      <w:marRight w:val="0"/>
      <w:marTop w:val="0"/>
      <w:marBottom w:val="0"/>
      <w:divBdr>
        <w:top w:val="none" w:sz="0" w:space="0" w:color="auto"/>
        <w:left w:val="none" w:sz="0" w:space="0" w:color="auto"/>
        <w:bottom w:val="none" w:sz="0" w:space="0" w:color="auto"/>
        <w:right w:val="none" w:sz="0" w:space="0" w:color="auto"/>
      </w:divBdr>
      <w:divsChild>
        <w:div w:id="1715276608">
          <w:marLeft w:val="0"/>
          <w:marRight w:val="0"/>
          <w:marTop w:val="0"/>
          <w:marBottom w:val="0"/>
          <w:divBdr>
            <w:top w:val="none" w:sz="0" w:space="0" w:color="auto"/>
            <w:left w:val="none" w:sz="0" w:space="0" w:color="auto"/>
            <w:bottom w:val="none" w:sz="0" w:space="0" w:color="auto"/>
            <w:right w:val="none" w:sz="0" w:space="0" w:color="auto"/>
          </w:divBdr>
        </w:div>
      </w:divsChild>
    </w:div>
    <w:div w:id="758907678">
      <w:bodyDiv w:val="1"/>
      <w:marLeft w:val="0"/>
      <w:marRight w:val="0"/>
      <w:marTop w:val="0"/>
      <w:marBottom w:val="0"/>
      <w:divBdr>
        <w:top w:val="none" w:sz="0" w:space="0" w:color="auto"/>
        <w:left w:val="none" w:sz="0" w:space="0" w:color="auto"/>
        <w:bottom w:val="none" w:sz="0" w:space="0" w:color="auto"/>
        <w:right w:val="none" w:sz="0" w:space="0" w:color="auto"/>
      </w:divBdr>
      <w:divsChild>
        <w:div w:id="635523773">
          <w:marLeft w:val="0"/>
          <w:marRight w:val="0"/>
          <w:marTop w:val="0"/>
          <w:marBottom w:val="0"/>
          <w:divBdr>
            <w:top w:val="none" w:sz="0" w:space="0" w:color="auto"/>
            <w:left w:val="none" w:sz="0" w:space="0" w:color="auto"/>
            <w:bottom w:val="none" w:sz="0" w:space="0" w:color="auto"/>
            <w:right w:val="none" w:sz="0" w:space="0" w:color="auto"/>
          </w:divBdr>
        </w:div>
      </w:divsChild>
    </w:div>
    <w:div w:id="818619509">
      <w:bodyDiv w:val="1"/>
      <w:marLeft w:val="0"/>
      <w:marRight w:val="0"/>
      <w:marTop w:val="0"/>
      <w:marBottom w:val="0"/>
      <w:divBdr>
        <w:top w:val="none" w:sz="0" w:space="0" w:color="auto"/>
        <w:left w:val="none" w:sz="0" w:space="0" w:color="auto"/>
        <w:bottom w:val="none" w:sz="0" w:space="0" w:color="auto"/>
        <w:right w:val="none" w:sz="0" w:space="0" w:color="auto"/>
      </w:divBdr>
      <w:divsChild>
        <w:div w:id="2041123038">
          <w:marLeft w:val="0"/>
          <w:marRight w:val="0"/>
          <w:marTop w:val="0"/>
          <w:marBottom w:val="0"/>
          <w:divBdr>
            <w:top w:val="none" w:sz="0" w:space="0" w:color="auto"/>
            <w:left w:val="none" w:sz="0" w:space="0" w:color="auto"/>
            <w:bottom w:val="none" w:sz="0" w:space="0" w:color="auto"/>
            <w:right w:val="none" w:sz="0" w:space="0" w:color="auto"/>
          </w:divBdr>
        </w:div>
      </w:divsChild>
    </w:div>
    <w:div w:id="881132861">
      <w:bodyDiv w:val="1"/>
      <w:marLeft w:val="0"/>
      <w:marRight w:val="0"/>
      <w:marTop w:val="0"/>
      <w:marBottom w:val="0"/>
      <w:divBdr>
        <w:top w:val="none" w:sz="0" w:space="0" w:color="auto"/>
        <w:left w:val="none" w:sz="0" w:space="0" w:color="auto"/>
        <w:bottom w:val="none" w:sz="0" w:space="0" w:color="auto"/>
        <w:right w:val="none" w:sz="0" w:space="0" w:color="auto"/>
      </w:divBdr>
      <w:divsChild>
        <w:div w:id="1136293801">
          <w:marLeft w:val="0"/>
          <w:marRight w:val="0"/>
          <w:marTop w:val="0"/>
          <w:marBottom w:val="0"/>
          <w:divBdr>
            <w:top w:val="none" w:sz="0" w:space="0" w:color="auto"/>
            <w:left w:val="none" w:sz="0" w:space="0" w:color="auto"/>
            <w:bottom w:val="none" w:sz="0" w:space="0" w:color="auto"/>
            <w:right w:val="none" w:sz="0" w:space="0" w:color="auto"/>
          </w:divBdr>
        </w:div>
      </w:divsChild>
    </w:div>
    <w:div w:id="890195397">
      <w:bodyDiv w:val="1"/>
      <w:marLeft w:val="0"/>
      <w:marRight w:val="0"/>
      <w:marTop w:val="0"/>
      <w:marBottom w:val="0"/>
      <w:divBdr>
        <w:top w:val="none" w:sz="0" w:space="0" w:color="auto"/>
        <w:left w:val="none" w:sz="0" w:space="0" w:color="auto"/>
        <w:bottom w:val="none" w:sz="0" w:space="0" w:color="auto"/>
        <w:right w:val="none" w:sz="0" w:space="0" w:color="auto"/>
      </w:divBdr>
      <w:divsChild>
        <w:div w:id="818617337">
          <w:marLeft w:val="0"/>
          <w:marRight w:val="0"/>
          <w:marTop w:val="0"/>
          <w:marBottom w:val="0"/>
          <w:divBdr>
            <w:top w:val="none" w:sz="0" w:space="0" w:color="auto"/>
            <w:left w:val="none" w:sz="0" w:space="0" w:color="auto"/>
            <w:bottom w:val="none" w:sz="0" w:space="0" w:color="auto"/>
            <w:right w:val="none" w:sz="0" w:space="0" w:color="auto"/>
          </w:divBdr>
        </w:div>
      </w:divsChild>
    </w:div>
    <w:div w:id="1004019136">
      <w:bodyDiv w:val="1"/>
      <w:marLeft w:val="0"/>
      <w:marRight w:val="0"/>
      <w:marTop w:val="0"/>
      <w:marBottom w:val="0"/>
      <w:divBdr>
        <w:top w:val="none" w:sz="0" w:space="0" w:color="auto"/>
        <w:left w:val="none" w:sz="0" w:space="0" w:color="auto"/>
        <w:bottom w:val="none" w:sz="0" w:space="0" w:color="auto"/>
        <w:right w:val="none" w:sz="0" w:space="0" w:color="auto"/>
      </w:divBdr>
      <w:divsChild>
        <w:div w:id="1765804925">
          <w:marLeft w:val="0"/>
          <w:marRight w:val="0"/>
          <w:marTop w:val="0"/>
          <w:marBottom w:val="0"/>
          <w:divBdr>
            <w:top w:val="none" w:sz="0" w:space="0" w:color="auto"/>
            <w:left w:val="none" w:sz="0" w:space="0" w:color="auto"/>
            <w:bottom w:val="none" w:sz="0" w:space="0" w:color="auto"/>
            <w:right w:val="none" w:sz="0" w:space="0" w:color="auto"/>
          </w:divBdr>
        </w:div>
      </w:divsChild>
    </w:div>
    <w:div w:id="1012417997">
      <w:bodyDiv w:val="1"/>
      <w:marLeft w:val="0"/>
      <w:marRight w:val="0"/>
      <w:marTop w:val="0"/>
      <w:marBottom w:val="0"/>
      <w:divBdr>
        <w:top w:val="none" w:sz="0" w:space="0" w:color="auto"/>
        <w:left w:val="none" w:sz="0" w:space="0" w:color="auto"/>
        <w:bottom w:val="none" w:sz="0" w:space="0" w:color="auto"/>
        <w:right w:val="none" w:sz="0" w:space="0" w:color="auto"/>
      </w:divBdr>
      <w:divsChild>
        <w:div w:id="196282183">
          <w:marLeft w:val="0"/>
          <w:marRight w:val="0"/>
          <w:marTop w:val="0"/>
          <w:marBottom w:val="0"/>
          <w:divBdr>
            <w:top w:val="none" w:sz="0" w:space="0" w:color="auto"/>
            <w:left w:val="none" w:sz="0" w:space="0" w:color="auto"/>
            <w:bottom w:val="none" w:sz="0" w:space="0" w:color="auto"/>
            <w:right w:val="none" w:sz="0" w:space="0" w:color="auto"/>
          </w:divBdr>
        </w:div>
      </w:divsChild>
    </w:div>
    <w:div w:id="1152218451">
      <w:bodyDiv w:val="1"/>
      <w:marLeft w:val="0"/>
      <w:marRight w:val="0"/>
      <w:marTop w:val="0"/>
      <w:marBottom w:val="0"/>
      <w:divBdr>
        <w:top w:val="none" w:sz="0" w:space="0" w:color="auto"/>
        <w:left w:val="none" w:sz="0" w:space="0" w:color="auto"/>
        <w:bottom w:val="none" w:sz="0" w:space="0" w:color="auto"/>
        <w:right w:val="none" w:sz="0" w:space="0" w:color="auto"/>
      </w:divBdr>
      <w:divsChild>
        <w:div w:id="569729947">
          <w:marLeft w:val="0"/>
          <w:marRight w:val="0"/>
          <w:marTop w:val="0"/>
          <w:marBottom w:val="0"/>
          <w:divBdr>
            <w:top w:val="none" w:sz="0" w:space="0" w:color="auto"/>
            <w:left w:val="none" w:sz="0" w:space="0" w:color="auto"/>
            <w:bottom w:val="none" w:sz="0" w:space="0" w:color="auto"/>
            <w:right w:val="none" w:sz="0" w:space="0" w:color="auto"/>
          </w:divBdr>
        </w:div>
      </w:divsChild>
    </w:div>
    <w:div w:id="1241064681">
      <w:bodyDiv w:val="1"/>
      <w:marLeft w:val="0"/>
      <w:marRight w:val="0"/>
      <w:marTop w:val="0"/>
      <w:marBottom w:val="0"/>
      <w:divBdr>
        <w:top w:val="none" w:sz="0" w:space="0" w:color="auto"/>
        <w:left w:val="none" w:sz="0" w:space="0" w:color="auto"/>
        <w:bottom w:val="none" w:sz="0" w:space="0" w:color="auto"/>
        <w:right w:val="none" w:sz="0" w:space="0" w:color="auto"/>
      </w:divBdr>
      <w:divsChild>
        <w:div w:id="1877279983">
          <w:marLeft w:val="0"/>
          <w:marRight w:val="0"/>
          <w:marTop w:val="0"/>
          <w:marBottom w:val="0"/>
          <w:divBdr>
            <w:top w:val="none" w:sz="0" w:space="0" w:color="auto"/>
            <w:left w:val="none" w:sz="0" w:space="0" w:color="auto"/>
            <w:bottom w:val="none" w:sz="0" w:space="0" w:color="auto"/>
            <w:right w:val="none" w:sz="0" w:space="0" w:color="auto"/>
          </w:divBdr>
        </w:div>
      </w:divsChild>
    </w:div>
    <w:div w:id="1242300942">
      <w:bodyDiv w:val="1"/>
      <w:marLeft w:val="0"/>
      <w:marRight w:val="0"/>
      <w:marTop w:val="0"/>
      <w:marBottom w:val="0"/>
      <w:divBdr>
        <w:top w:val="none" w:sz="0" w:space="0" w:color="auto"/>
        <w:left w:val="none" w:sz="0" w:space="0" w:color="auto"/>
        <w:bottom w:val="none" w:sz="0" w:space="0" w:color="auto"/>
        <w:right w:val="none" w:sz="0" w:space="0" w:color="auto"/>
      </w:divBdr>
      <w:divsChild>
        <w:div w:id="1163157442">
          <w:marLeft w:val="0"/>
          <w:marRight w:val="0"/>
          <w:marTop w:val="0"/>
          <w:marBottom w:val="0"/>
          <w:divBdr>
            <w:top w:val="none" w:sz="0" w:space="0" w:color="auto"/>
            <w:left w:val="none" w:sz="0" w:space="0" w:color="auto"/>
            <w:bottom w:val="none" w:sz="0" w:space="0" w:color="auto"/>
            <w:right w:val="none" w:sz="0" w:space="0" w:color="auto"/>
          </w:divBdr>
        </w:div>
      </w:divsChild>
    </w:div>
    <w:div w:id="1275600764">
      <w:bodyDiv w:val="1"/>
      <w:marLeft w:val="0"/>
      <w:marRight w:val="0"/>
      <w:marTop w:val="0"/>
      <w:marBottom w:val="0"/>
      <w:divBdr>
        <w:top w:val="none" w:sz="0" w:space="0" w:color="auto"/>
        <w:left w:val="none" w:sz="0" w:space="0" w:color="auto"/>
        <w:bottom w:val="none" w:sz="0" w:space="0" w:color="auto"/>
        <w:right w:val="none" w:sz="0" w:space="0" w:color="auto"/>
      </w:divBdr>
      <w:divsChild>
        <w:div w:id="1647198208">
          <w:marLeft w:val="0"/>
          <w:marRight w:val="0"/>
          <w:marTop w:val="0"/>
          <w:marBottom w:val="0"/>
          <w:divBdr>
            <w:top w:val="none" w:sz="0" w:space="0" w:color="auto"/>
            <w:left w:val="none" w:sz="0" w:space="0" w:color="auto"/>
            <w:bottom w:val="none" w:sz="0" w:space="0" w:color="auto"/>
            <w:right w:val="none" w:sz="0" w:space="0" w:color="auto"/>
          </w:divBdr>
        </w:div>
      </w:divsChild>
    </w:div>
    <w:div w:id="1382755393">
      <w:bodyDiv w:val="1"/>
      <w:marLeft w:val="0"/>
      <w:marRight w:val="0"/>
      <w:marTop w:val="0"/>
      <w:marBottom w:val="0"/>
      <w:divBdr>
        <w:top w:val="none" w:sz="0" w:space="0" w:color="auto"/>
        <w:left w:val="none" w:sz="0" w:space="0" w:color="auto"/>
        <w:bottom w:val="none" w:sz="0" w:space="0" w:color="auto"/>
        <w:right w:val="none" w:sz="0" w:space="0" w:color="auto"/>
      </w:divBdr>
      <w:divsChild>
        <w:div w:id="882448721">
          <w:marLeft w:val="0"/>
          <w:marRight w:val="0"/>
          <w:marTop w:val="0"/>
          <w:marBottom w:val="0"/>
          <w:divBdr>
            <w:top w:val="none" w:sz="0" w:space="0" w:color="auto"/>
            <w:left w:val="none" w:sz="0" w:space="0" w:color="auto"/>
            <w:bottom w:val="none" w:sz="0" w:space="0" w:color="auto"/>
            <w:right w:val="none" w:sz="0" w:space="0" w:color="auto"/>
          </w:divBdr>
        </w:div>
      </w:divsChild>
    </w:div>
    <w:div w:id="1842622243">
      <w:bodyDiv w:val="1"/>
      <w:marLeft w:val="0"/>
      <w:marRight w:val="0"/>
      <w:marTop w:val="0"/>
      <w:marBottom w:val="0"/>
      <w:divBdr>
        <w:top w:val="none" w:sz="0" w:space="0" w:color="auto"/>
        <w:left w:val="none" w:sz="0" w:space="0" w:color="auto"/>
        <w:bottom w:val="none" w:sz="0" w:space="0" w:color="auto"/>
        <w:right w:val="none" w:sz="0" w:space="0" w:color="auto"/>
      </w:divBdr>
      <w:divsChild>
        <w:div w:id="1557158975">
          <w:marLeft w:val="0"/>
          <w:marRight w:val="0"/>
          <w:marTop w:val="0"/>
          <w:marBottom w:val="0"/>
          <w:divBdr>
            <w:top w:val="none" w:sz="0" w:space="0" w:color="auto"/>
            <w:left w:val="none" w:sz="0" w:space="0" w:color="auto"/>
            <w:bottom w:val="none" w:sz="0" w:space="0" w:color="auto"/>
            <w:right w:val="none" w:sz="0" w:space="0" w:color="auto"/>
          </w:divBdr>
        </w:div>
      </w:divsChild>
    </w:div>
    <w:div w:id="2004552171">
      <w:bodyDiv w:val="1"/>
      <w:marLeft w:val="0"/>
      <w:marRight w:val="0"/>
      <w:marTop w:val="0"/>
      <w:marBottom w:val="0"/>
      <w:divBdr>
        <w:top w:val="none" w:sz="0" w:space="0" w:color="auto"/>
        <w:left w:val="none" w:sz="0" w:space="0" w:color="auto"/>
        <w:bottom w:val="none" w:sz="0" w:space="0" w:color="auto"/>
        <w:right w:val="none" w:sz="0" w:space="0" w:color="auto"/>
      </w:divBdr>
      <w:divsChild>
        <w:div w:id="1006784771">
          <w:marLeft w:val="0"/>
          <w:marRight w:val="0"/>
          <w:marTop w:val="0"/>
          <w:marBottom w:val="0"/>
          <w:divBdr>
            <w:top w:val="none" w:sz="0" w:space="0" w:color="auto"/>
            <w:left w:val="none" w:sz="0" w:space="0" w:color="auto"/>
            <w:bottom w:val="none" w:sz="0" w:space="0" w:color="auto"/>
            <w:right w:val="none" w:sz="0" w:space="0" w:color="auto"/>
          </w:divBdr>
        </w:div>
      </w:divsChild>
    </w:div>
    <w:div w:id="2092920998">
      <w:bodyDiv w:val="1"/>
      <w:marLeft w:val="0"/>
      <w:marRight w:val="0"/>
      <w:marTop w:val="0"/>
      <w:marBottom w:val="0"/>
      <w:divBdr>
        <w:top w:val="none" w:sz="0" w:space="0" w:color="auto"/>
        <w:left w:val="none" w:sz="0" w:space="0" w:color="auto"/>
        <w:bottom w:val="none" w:sz="0" w:space="0" w:color="auto"/>
        <w:right w:val="none" w:sz="0" w:space="0" w:color="auto"/>
      </w:divBdr>
      <w:divsChild>
        <w:div w:id="18285488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485</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3250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2</cp:revision>
  <cp:lastPrinted>2016-09-06T14:56:00Z</cp:lastPrinted>
  <dcterms:created xsi:type="dcterms:W3CDTF">2016-09-06T14:57:00Z</dcterms:created>
  <dcterms:modified xsi:type="dcterms:W3CDTF">2016-09-06T14:57:00Z</dcterms:modified>
</cp:coreProperties>
</file>