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EndPr/>
                                  <w:sdtContent>
                                    <w:p w14:paraId="306175E1" w14:textId="3000CB39" w:rsidR="001F51DA" w:rsidRDefault="00A46D6F">
                                      <w:pPr>
                                        <w:pStyle w:val="NoSpacing"/>
                                        <w:jc w:val="right"/>
                                        <w:rPr>
                                          <w:color w:val="FFFFFF" w:themeColor="background1"/>
                                          <w:sz w:val="28"/>
                                          <w:szCs w:val="28"/>
                                        </w:rPr>
                                      </w:pPr>
                                      <w:r>
                                        <w:rPr>
                                          <w:color w:val="FFFFFF" w:themeColor="background1"/>
                                          <w:sz w:val="28"/>
                                          <w:szCs w:val="28"/>
                                        </w:rPr>
                                        <w:t>12/15/2025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5T00:00:00Z">
                                <w:dateFormat w:val="M/d/yyyy"/>
                                <w:lid w:val="en-US"/>
                                <w:storeMappedDataAs w:val="dateTime"/>
                                <w:calendar w:val="gregorian"/>
                              </w:date>
                            </w:sdtPr>
                            <w:sdtEndPr/>
                            <w:sdtContent>
                              <w:p w14:paraId="306175E1" w14:textId="3000CB39" w:rsidR="001F51DA" w:rsidRDefault="00A46D6F">
                                <w:pPr>
                                  <w:pStyle w:val="NoSpacing"/>
                                  <w:jc w:val="right"/>
                                  <w:rPr>
                                    <w:color w:val="FFFFFF" w:themeColor="background1"/>
                                    <w:sz w:val="28"/>
                                    <w:szCs w:val="28"/>
                                  </w:rPr>
                                </w:pPr>
                                <w:r>
                                  <w:rPr>
                                    <w:color w:val="FFFFFF" w:themeColor="background1"/>
                                    <w:sz w:val="28"/>
                                    <w:szCs w:val="28"/>
                                  </w:rPr>
                                  <w:t>12/15/2025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7C03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7C0384">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115A3E9C" w14:textId="5A0BAADD" w:rsidR="001F51DA" w:rsidRDefault="007C038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7C0384">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5685288C">
                                      <wp:extent cx="2242106" cy="2242106"/>
                                      <wp:effectExtent l="0" t="0" r="6350" b="6350"/>
                                      <wp:docPr id="738985938"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872" cy="2254872"/>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DX5EBg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5685288C">
                                <wp:extent cx="2242106" cy="2242106"/>
                                <wp:effectExtent l="0" t="0" r="6350" b="6350"/>
                                <wp:docPr id="738985938"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4872" cy="2254872"/>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743871C" w:rsidR="001F51DA" w:rsidRDefault="007C03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A46D6F">
                                      <w:rPr>
                                        <w:color w:val="156082" w:themeColor="accent1"/>
                                        <w:sz w:val="26"/>
                                        <w:szCs w:val="26"/>
                                      </w:rPr>
                                      <w:t xml:space="preserve"> Dayana Balandra</w:t>
                                    </w:r>
                                  </w:sdtContent>
                                </w:sdt>
                              </w:p>
                              <w:p w14:paraId="3014ABB9" w14:textId="50211933" w:rsidR="001F51DA" w:rsidRDefault="007C038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A46D6F">
                                  <w:rPr>
                                    <w:caps/>
                                    <w:color w:val="595959" w:themeColor="text1" w:themeTint="A6"/>
                                    <w:sz w:val="20"/>
                                    <w:szCs w:val="20"/>
                                  </w:rPr>
                                  <w:t xml:space="preserve"> 2442006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" filled="f" stroked="f" strokeweight=".5pt">
                    <v:textbox style="mso-fit-shape-to-text:t" inset="0,0,0,0">
                      <w:txbxContent>
                        <w:p w14:paraId="2006631A" w14:textId="0743871C" w:rsidR="001F51DA" w:rsidRDefault="007C03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A46D6F">
                                <w:rPr>
                                  <w:color w:val="156082" w:themeColor="accent1"/>
                                  <w:sz w:val="26"/>
                                  <w:szCs w:val="26"/>
                                </w:rPr>
                                <w:t xml:space="preserve"> Dayana Balandra</w:t>
                              </w:r>
                            </w:sdtContent>
                          </w:sdt>
                        </w:p>
                        <w:p w14:paraId="3014ABB9" w14:textId="50211933" w:rsidR="001F51DA" w:rsidRDefault="007C0384">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A46D6F">
                            <w:rPr>
                              <w:caps/>
                              <w:color w:val="595959" w:themeColor="text1" w:themeTint="A6"/>
                              <w:sz w:val="20"/>
                              <w:szCs w:val="20"/>
                            </w:rPr>
                            <w:t xml:space="preserve"> 2442006</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1ABDF988" w:rsidR="001F51DA" w:rsidRDefault="001F51DA">
                                  <w:pPr>
                                    <w:rPr>
                                      <w:caps/>
                                      <w:color w:val="156082" w:themeColor="accent1"/>
                                      <w:sz w:val="26"/>
                                      <w:szCs w:val="26"/>
                                    </w:rPr>
                                  </w:pPr>
                                  <w:r>
                                    <w:rPr>
                                      <w:caps/>
                                      <w:color w:val="156082" w:themeColor="accent1"/>
                                      <w:sz w:val="26"/>
                                      <w:szCs w:val="26"/>
                                    </w:rPr>
                                    <w:t xml:space="preserve">Lecturer: </w:t>
                                  </w:r>
                                  <w:r w:rsidR="006B34D7">
                                    <w:rPr>
                                      <w:caps/>
                                      <w:color w:val="156082" w:themeColor="accent1"/>
                                      <w:sz w:val="26"/>
                                      <w:szCs w:val="26"/>
                                    </w:rPr>
                                    <w:t>Assa-Agei</w:t>
                                  </w:r>
                                </w:p>
                                <w:p w14:paraId="29B29B0B" w14:textId="25D7A722" w:rsidR="001F51DA" w:rsidRDefault="006B34D7">
                                  <w:pPr>
                                    <w:rPr>
                                      <w:caps/>
                                      <w:color w:val="156082" w:themeColor="accent1"/>
                                      <w:sz w:val="26"/>
                                      <w:szCs w:val="26"/>
                                    </w:rPr>
                                  </w:pPr>
                                  <w:r>
                                    <w:rPr>
                                      <w:caps/>
                                      <w:color w:val="156082" w:themeColor="accent1"/>
                                      <w:sz w:val="26"/>
                                      <w:szCs w:val="26"/>
                                    </w:rPr>
                                    <w:t>University of Wales</w:t>
                                  </w:r>
                                  <w:r>
                                    <w:rPr>
                                      <w:caps/>
                                      <w:color w:val="156082" w:themeColor="accent1"/>
                                      <w:sz w:val="26"/>
                                      <w:szCs w:val="26"/>
                                    </w:rPr>
                                    <w:t xml:space="preserve"> </w:t>
                                  </w:r>
                                  <w:r w:rsidR="001F51DA">
                                    <w:rPr>
                                      <w:caps/>
                                      <w:color w:val="156082" w:themeColor="accent1"/>
                                      <w:sz w:val="26"/>
                                      <w:szCs w:val="26"/>
                                    </w:rPr>
                                    <w:t>Trinity saint david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">
                    <v:rect id="Rectangle 199" o:spid="_x0000_s1059"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1ABDF988" w:rsidR="001F51DA" w:rsidRDefault="001F51DA">
                            <w:pPr>
                              <w:rPr>
                                <w:caps/>
                                <w:color w:val="156082" w:themeColor="accent1"/>
                                <w:sz w:val="26"/>
                                <w:szCs w:val="26"/>
                              </w:rPr>
                            </w:pPr>
                            <w:r>
                              <w:rPr>
                                <w:caps/>
                                <w:color w:val="156082" w:themeColor="accent1"/>
                                <w:sz w:val="26"/>
                                <w:szCs w:val="26"/>
                              </w:rPr>
                              <w:t xml:space="preserve">Lecturer: </w:t>
                            </w:r>
                            <w:r w:rsidR="006B34D7">
                              <w:rPr>
                                <w:caps/>
                                <w:color w:val="156082" w:themeColor="accent1"/>
                                <w:sz w:val="26"/>
                                <w:szCs w:val="26"/>
                              </w:rPr>
                              <w:t>Assa-Agei</w:t>
                            </w:r>
                          </w:p>
                          <w:p w14:paraId="29B29B0B" w14:textId="25D7A722" w:rsidR="001F51DA" w:rsidRDefault="006B34D7">
                            <w:pPr>
                              <w:rPr>
                                <w:caps/>
                                <w:color w:val="156082" w:themeColor="accent1"/>
                                <w:sz w:val="26"/>
                                <w:szCs w:val="26"/>
                              </w:rPr>
                            </w:pPr>
                            <w:r>
                              <w:rPr>
                                <w:caps/>
                                <w:color w:val="156082" w:themeColor="accent1"/>
                                <w:sz w:val="26"/>
                                <w:szCs w:val="26"/>
                              </w:rPr>
                              <w:t>University of Wales</w:t>
                            </w:r>
                            <w:r>
                              <w:rPr>
                                <w:caps/>
                                <w:color w:val="156082" w:themeColor="accent1"/>
                                <w:sz w:val="26"/>
                                <w:szCs w:val="26"/>
                              </w:rPr>
                              <w:t xml:space="preserve"> </w:t>
                            </w:r>
                            <w:r w:rsidR="001F51DA">
                              <w:rPr>
                                <w:caps/>
                                <w:color w:val="156082" w:themeColor="accent1"/>
                                <w:sz w:val="26"/>
                                <w:szCs w:val="26"/>
                              </w:rPr>
                              <w:t>Trinity saint david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Pr>
                <w:noProof/>
                <w:webHidden/>
              </w:rPr>
              <w:t>2</w:t>
            </w:r>
            <w:r>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13A7A2DE" w14:textId="5F4BDBB4" w:rsidR="00EB7E0F" w:rsidRPr="00A46D6F" w:rsidRDefault="00EB7E0F" w:rsidP="00EB7E0F">
      <w:pPr>
        <w:pStyle w:val="Heading1"/>
        <w:rPr>
          <w:rFonts w:asciiTheme="minorHAnsi" w:hAnsiTheme="minorHAnsi"/>
          <w:color w:val="000000" w:themeColor="text1"/>
          <w:sz w:val="24"/>
          <w:szCs w:val="24"/>
          <w:shd w:val="clear" w:color="auto" w:fill="FFFFFF"/>
          <w:lang w:eastAsia="en-GB"/>
        </w:rPr>
      </w:pPr>
      <w:r w:rsidRPr="00EB7E0F">
        <w:rPr>
          <w:rFonts w:asciiTheme="minorHAnsi" w:hAnsiTheme="minorHAnsi"/>
          <w:color w:val="000000" w:themeColor="text1"/>
          <w:sz w:val="24"/>
          <w:szCs w:val="24"/>
          <w:shd w:val="clear" w:color="auto" w:fill="FFFFFF"/>
          <w:lang w:eastAsia="en-GB"/>
        </w:rPr>
        <w:t>This assignment explores the role of contemporary software applications in modern business and organisational environments.</w:t>
      </w:r>
      <w:r w:rsidRPr="00EB7E0F">
        <w:rPr>
          <w:rFonts w:ascii="MS Gothic" w:eastAsia="MS Gothic" w:hAnsi="MS Gothic" w:cs="MS Gothic" w:hint="eastAsia"/>
          <w:color w:val="000000" w:themeColor="text1"/>
          <w:sz w:val="24"/>
          <w:szCs w:val="24"/>
          <w:shd w:val="clear" w:color="auto" w:fill="FFFFFF"/>
          <w:lang w:eastAsia="en-GB"/>
        </w:rPr>
        <w:t> </w:t>
      </w:r>
      <w:r w:rsidRPr="00EB7E0F">
        <w:rPr>
          <w:rFonts w:asciiTheme="minorHAnsi" w:hAnsiTheme="minorHAnsi"/>
          <w:color w:val="000000" w:themeColor="text1"/>
          <w:sz w:val="24"/>
          <w:szCs w:val="24"/>
          <w:shd w:val="clear" w:color="auto" w:fill="FFFFFF"/>
          <w:lang w:eastAsia="en-GB"/>
        </w:rPr>
        <w:t>The first task examines e-commerce website builders and software solutions, highlighting how these tools support online business operations and digital sales. The second task presents a mind map of contemporary software applications, providing an overview of different types of software used today and how they are connected.</w:t>
      </w:r>
      <w:r w:rsidR="00105C92">
        <w:rPr>
          <w:rFonts w:asciiTheme="minorHAnsi" w:hAnsiTheme="minorHAnsi"/>
          <w:color w:val="000000" w:themeColor="text1"/>
          <w:sz w:val="24"/>
          <w:szCs w:val="24"/>
          <w:shd w:val="clear" w:color="auto" w:fill="FFFFFF"/>
          <w:lang w:eastAsia="en-GB"/>
        </w:rPr>
        <w:br/>
      </w:r>
      <w:r w:rsidRPr="004C3314">
        <w:rPr>
          <w:rFonts w:asciiTheme="minorHAnsi" w:hAnsiTheme="minorHAnsi"/>
          <w:color w:val="000000" w:themeColor="text1"/>
          <w:sz w:val="24"/>
          <w:szCs w:val="24"/>
          <w:shd w:val="clear" w:color="auto" w:fill="FFFFFF"/>
          <w:lang w:eastAsia="en-GB"/>
        </w:rPr>
        <w:t>Task three focuses on office applications used for creating, storing, presenting, and analysing data. This section explains the purpose, features, benefits, and limitations of commonly used office software that supports daily administrative and managerial tasks. Task four then explores communication and collaboration applications, discussing how these tools enhance teamwork, information sharing, and productivity within organisations.</w:t>
      </w:r>
      <w:r w:rsidR="00105C92">
        <w:rPr>
          <w:rFonts w:asciiTheme="minorHAnsi" w:hAnsiTheme="minorHAnsi"/>
          <w:color w:val="000000" w:themeColor="text1"/>
          <w:sz w:val="24"/>
          <w:szCs w:val="24"/>
          <w:shd w:val="clear" w:color="auto" w:fill="FFFFFF"/>
          <w:lang w:eastAsia="en-GB"/>
        </w:rPr>
        <w:br/>
      </w:r>
      <w:r w:rsidRPr="004C3314">
        <w:rPr>
          <w:rFonts w:asciiTheme="minorHAnsi" w:hAnsiTheme="minorHAnsi"/>
          <w:color w:val="000000" w:themeColor="text1"/>
          <w:sz w:val="24"/>
          <w:szCs w:val="24"/>
          <w:shd w:val="clear" w:color="auto" w:fill="FFFFFF"/>
          <w:lang w:eastAsia="en-GB"/>
        </w:rPr>
        <w:t>Overall, this work demonstrates how different software applications contribute to efficient business operations, effective communication, and informed decision-making in a digital environment</w:t>
      </w:r>
      <w:r>
        <w:rPr>
          <w:rFonts w:asciiTheme="minorHAnsi" w:hAnsiTheme="minorHAnsi"/>
          <w:color w:val="000000" w:themeColor="text1"/>
          <w:sz w:val="24"/>
          <w:szCs w:val="24"/>
          <w:shd w:val="clear" w:color="auto" w:fill="FFFFFF"/>
          <w:lang w:eastAsia="en-GB"/>
        </w:rPr>
        <w:t>.</w:t>
      </w:r>
    </w:p>
    <w:p w14:paraId="093910A7" w14:textId="77777777" w:rsidR="00AB7A25" w:rsidRPr="00F272C9" w:rsidRDefault="00AB7A25" w:rsidP="00D61394">
      <w:pPr>
        <w:jc w:val="both"/>
        <w:rPr>
          <w:rFonts w:eastAsia="Times New Roman" w:cs="Calibri"/>
          <w:shd w:val="clear" w:color="auto" w:fill="FFFFFF"/>
          <w:lang w:eastAsia="en-GB"/>
        </w:rPr>
      </w:pPr>
    </w:p>
    <w:p w14:paraId="7A8758E6" w14:textId="7E06A02B" w:rsidR="00B42906" w:rsidRPr="00A46D6F" w:rsidRDefault="00AB7A25" w:rsidP="00EB7E0F">
      <w:pPr>
        <w:pStyle w:val="Heading1"/>
        <w:rPr>
          <w:rFonts w:asciiTheme="minorHAnsi" w:hAnsiTheme="minorHAnsi"/>
          <w:color w:val="000000" w:themeColor="text1"/>
          <w:sz w:val="24"/>
          <w:szCs w:val="24"/>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502E6D23" w14:textId="7FE513F4" w:rsidR="00B42906" w:rsidRPr="00A46D6F" w:rsidRDefault="00B42906" w:rsidP="00A46D6F">
      <w:pPr>
        <w:pStyle w:val="Heading2"/>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7B0A3C4" w14:textId="32307F39" w:rsidR="004E1939" w:rsidRPr="004E1939" w:rsidRDefault="005D064B" w:rsidP="004E1939">
      <w:r>
        <w:t xml:space="preserve">E-commerce platforms have become essential tools for modern organisations, enabling business to reach global audiences, automate sales processes and enhance customer experiences. Contemporary website builders such as Shopify and </w:t>
      </w:r>
      <w:proofErr w:type="spellStart"/>
      <w:r>
        <w:t>Wix</w:t>
      </w:r>
      <w:proofErr w:type="spellEnd"/>
      <w:r>
        <w:t xml:space="preserve"> eCommerce provide accessible and scalable solutions for companies with varying technical skills and budgets. This section examines both platforms, their main features, advantages and limitations, as well as their suitability for different business needs.</w:t>
      </w:r>
      <w:r>
        <w:br/>
      </w:r>
      <w:r>
        <w:br/>
      </w:r>
      <w:r>
        <w:rPr>
          <w:b/>
          <w:bCs/>
        </w:rPr>
        <w:t>Shopify</w:t>
      </w:r>
      <w:r>
        <w:rPr>
          <w:b/>
          <w:bCs/>
        </w:rPr>
        <w:br/>
      </w:r>
      <w:r w:rsidRPr="004E1939">
        <w:t>Shopify is one of the most widely adopted e-commerce platforms worldwide, used by over one million businesses. It is a fully hosted solution, meaning users do not need to manage servers, security updates, or software maintenance. Its intuitive interface allows individuals with minimal technical knowledge to build professional online stores</w:t>
      </w:r>
      <w:r w:rsidR="002B4843" w:rsidRPr="004E1939">
        <w:t>.</w:t>
      </w:r>
      <w:r w:rsidR="00D62EFF">
        <w:t xml:space="preserve"> </w:t>
      </w:r>
      <w:sdt>
        <w:sdtPr>
          <w:id w:val="146028778"/>
          <w:citation/>
        </w:sdtPr>
        <w:sdtContent>
          <w:r w:rsidR="00D62EFF">
            <w:fldChar w:fldCharType="begin"/>
          </w:r>
          <w:r w:rsidR="00D62EFF">
            <w:instrText xml:space="preserve"> CITATION Inc24 \l 2057 </w:instrText>
          </w:r>
          <w:r w:rsidR="00D62EFF">
            <w:fldChar w:fldCharType="separate"/>
          </w:r>
          <w:r w:rsidR="00490E63" w:rsidRPr="00490E63">
            <w:rPr>
              <w:noProof/>
            </w:rPr>
            <w:t>[1]</w:t>
          </w:r>
          <w:r w:rsidR="00D62EFF">
            <w:fldChar w:fldCharType="end"/>
          </w:r>
        </w:sdtContent>
      </w:sdt>
      <w:r w:rsidR="002B4843" w:rsidRPr="004E1939">
        <w:br/>
        <w:t xml:space="preserve"> </w:t>
      </w:r>
      <w:r w:rsidR="00271AE1">
        <w:br/>
      </w:r>
      <w:r w:rsidR="002B4843" w:rsidRPr="008F5EE3">
        <w:rPr>
          <w:b/>
          <w:bCs/>
        </w:rPr>
        <w:t>Key Features</w:t>
      </w:r>
      <w:r w:rsidR="002B4843" w:rsidRPr="004E1939">
        <w:br/>
        <w:t>-Customisable templates optimised for mobile devices.</w:t>
      </w:r>
      <w:r w:rsidR="002B4843" w:rsidRPr="004E1939">
        <w:br/>
        <w:t xml:space="preserve">-Integrated payment </w:t>
      </w:r>
      <w:r w:rsidR="004E1939" w:rsidRPr="004E1939">
        <w:t>gateways (</w:t>
      </w:r>
      <w:r w:rsidR="002B4843" w:rsidRPr="004E1939">
        <w:t>Shopify payments, PayPal, Stripe)</w:t>
      </w:r>
      <w:r w:rsidR="002B4843" w:rsidRPr="004E1939">
        <w:br/>
      </w:r>
      <w:r w:rsidR="002B4843" w:rsidRPr="004E1939">
        <w:lastRenderedPageBreak/>
        <w:t>-Inventory and product management tools.</w:t>
      </w:r>
      <w:r w:rsidR="002B4843" w:rsidRPr="004E1939">
        <w:br/>
        <w:t>-</w:t>
      </w:r>
      <w:proofErr w:type="gramStart"/>
      <w:r w:rsidR="00CE37F8">
        <w:t>M</w:t>
      </w:r>
      <w:r w:rsidR="00CE37F8" w:rsidRPr="004E1939">
        <w:t>ulti-channel</w:t>
      </w:r>
      <w:proofErr w:type="gramEnd"/>
      <w:r w:rsidR="004E1939" w:rsidRPr="004E1939">
        <w:t xml:space="preserve"> sales (Instagram, Facebook, TikTok, Amazon)</w:t>
      </w:r>
      <w:r w:rsidR="004E1939" w:rsidRPr="004E1939">
        <w:br/>
        <w:t>-App Store with over 6,000 plugins.</w:t>
      </w:r>
      <w:r w:rsidR="004E1939" w:rsidRPr="004E1939">
        <w:br/>
        <w:t>-Built-in SEO and marketing automation.</w:t>
      </w:r>
      <w:r w:rsidR="004E1939" w:rsidRPr="004E1939">
        <w:br/>
      </w:r>
    </w:p>
    <w:p w14:paraId="6F470891" w14:textId="07AF2B5F" w:rsidR="004E1939" w:rsidRPr="004E1939" w:rsidRDefault="004E1939" w:rsidP="004E1939">
      <w:pPr>
        <w:rPr>
          <w:rFonts w:cs="Arial"/>
        </w:rPr>
      </w:pPr>
      <w:r w:rsidRPr="008F5EE3">
        <w:rPr>
          <w:rFonts w:cs="Arial"/>
          <w:b/>
          <w:bCs/>
        </w:rPr>
        <w:t>Benefits</w:t>
      </w:r>
      <w:r>
        <w:rPr>
          <w:rFonts w:cs="Arial"/>
        </w:rPr>
        <w:br/>
      </w:r>
      <w:r w:rsidRPr="004E1939">
        <w:rPr>
          <w:rFonts w:cs="Arial"/>
        </w:rPr>
        <w:t xml:space="preserve">Shopify’s greatest advantage is its scalability. Businesses can start small and gradually expand without needing to migrate to another platform. The App Store allows companies to integrate advanced functions, such as </w:t>
      </w:r>
      <w:r w:rsidRPr="004E1939">
        <w:rPr>
          <w:rFonts w:cs="Arial"/>
        </w:rPr>
        <w:t>drop shipping</w:t>
      </w:r>
      <w:r w:rsidRPr="004E1939">
        <w:rPr>
          <w:rFonts w:cs="Arial"/>
        </w:rPr>
        <w:t>, accounting tools, automated email campaigns, and customer loyalty programs. Additionally, Shopify provides strong security features such as SSL certification and PCI compliance, which are essential for safe online transactions.</w:t>
      </w:r>
    </w:p>
    <w:p w14:paraId="0BD835CE" w14:textId="6681A4E6" w:rsidR="004E1939" w:rsidRPr="004E1939" w:rsidRDefault="004E1939" w:rsidP="004E1939">
      <w:pPr>
        <w:rPr>
          <w:rFonts w:cs="Arial"/>
        </w:rPr>
      </w:pPr>
      <w:r w:rsidRPr="008F5EE3">
        <w:rPr>
          <w:rFonts w:cs="Arial"/>
          <w:b/>
          <w:bCs/>
        </w:rPr>
        <w:t>Limitations</w:t>
      </w:r>
      <w:r w:rsidR="00271AE1">
        <w:rPr>
          <w:rFonts w:cs="Arial"/>
        </w:rPr>
        <w:br/>
      </w:r>
      <w:r w:rsidRPr="004E1939">
        <w:rPr>
          <w:rFonts w:cs="Arial"/>
        </w:rPr>
        <w:t>The primary limitation is cost. Beyond the monthly subscription, businesses may incur transaction fees and additional charges for premium themes or apps. Compared to open-source solutions like WooCommerce, Shopify offers less flexibility in terms of code customisation.</w:t>
      </w:r>
    </w:p>
    <w:p w14:paraId="56BD6E7F" w14:textId="2F84E7F8" w:rsidR="004E1939" w:rsidRPr="00271AE1" w:rsidRDefault="004E1939" w:rsidP="004E1939">
      <w:pPr>
        <w:rPr>
          <w:rFonts w:cs="Arial"/>
          <w:b/>
          <w:bCs/>
        </w:rPr>
      </w:pPr>
      <w:proofErr w:type="spellStart"/>
      <w:r w:rsidRPr="004E1939">
        <w:rPr>
          <w:rFonts w:cs="Arial"/>
          <w:b/>
          <w:bCs/>
        </w:rPr>
        <w:t>Wix</w:t>
      </w:r>
      <w:proofErr w:type="spellEnd"/>
      <w:r w:rsidRPr="004E1939">
        <w:rPr>
          <w:rFonts w:cs="Arial"/>
          <w:b/>
          <w:bCs/>
        </w:rPr>
        <w:t xml:space="preserve"> eCommerce</w:t>
      </w:r>
    </w:p>
    <w:p w14:paraId="3C44F041" w14:textId="77777777" w:rsidR="004E1939" w:rsidRPr="004E1939" w:rsidRDefault="004E1939" w:rsidP="004E1939">
      <w:pPr>
        <w:rPr>
          <w:rFonts w:cs="Arial"/>
        </w:rPr>
      </w:pPr>
      <w:proofErr w:type="spellStart"/>
      <w:r w:rsidRPr="004E1939">
        <w:rPr>
          <w:rFonts w:cs="Arial"/>
        </w:rPr>
        <w:t>Wix</w:t>
      </w:r>
      <w:proofErr w:type="spellEnd"/>
      <w:r w:rsidRPr="004E1939">
        <w:rPr>
          <w:rFonts w:cs="Arial"/>
        </w:rPr>
        <w:t xml:space="preserve"> eCommerce is part of the </w:t>
      </w:r>
      <w:proofErr w:type="spellStart"/>
      <w:r w:rsidRPr="004E1939">
        <w:rPr>
          <w:rFonts w:cs="Arial"/>
        </w:rPr>
        <w:t>Wix</w:t>
      </w:r>
      <w:proofErr w:type="spellEnd"/>
      <w:r w:rsidRPr="004E1939">
        <w:rPr>
          <w:rFonts w:cs="Arial"/>
        </w:rPr>
        <w:t xml:space="preserve"> cloud-based website builder, known for its user-friendly drag-and-drop editing interface. This makes it particularly appealing for beginners or small businesses looking to create aesthetically pleasing online stores without technical expertise.</w:t>
      </w:r>
    </w:p>
    <w:p w14:paraId="33E4452E" w14:textId="76AAD504" w:rsidR="004E1939" w:rsidRPr="004E1939" w:rsidRDefault="004E1939" w:rsidP="004E1939">
      <w:pPr>
        <w:rPr>
          <w:rFonts w:cs="Arial"/>
        </w:rPr>
      </w:pPr>
      <w:r w:rsidRPr="004E1939">
        <w:rPr>
          <w:rFonts w:cs="Arial"/>
        </w:rPr>
        <w:t>Key Features</w:t>
      </w:r>
      <w:r>
        <w:rPr>
          <w:rFonts w:cs="Arial"/>
        </w:rPr>
        <w:br/>
      </w:r>
      <w:r>
        <w:rPr>
          <w:rFonts w:cs="Arial"/>
        </w:rPr>
        <w:br/>
        <w:t>-</w:t>
      </w:r>
      <w:r w:rsidRPr="004E1939">
        <w:rPr>
          <w:rFonts w:cs="Arial"/>
        </w:rPr>
        <w:t>Fully customisable visual editor</w:t>
      </w:r>
      <w:r>
        <w:rPr>
          <w:rFonts w:cs="Arial"/>
        </w:rPr>
        <w:t>.</w:t>
      </w:r>
    </w:p>
    <w:p w14:paraId="573ECB5A" w14:textId="12BAFF87" w:rsidR="004E1939" w:rsidRPr="004E1939" w:rsidRDefault="004E1939" w:rsidP="004E1939">
      <w:pPr>
        <w:rPr>
          <w:rFonts w:cs="Arial"/>
        </w:rPr>
      </w:pPr>
      <w:r>
        <w:rPr>
          <w:rFonts w:cs="Arial"/>
        </w:rPr>
        <w:t>-</w:t>
      </w:r>
      <w:r w:rsidRPr="004E1939">
        <w:rPr>
          <w:rFonts w:cs="Arial"/>
        </w:rPr>
        <w:t>Product catalogue management</w:t>
      </w:r>
      <w:r>
        <w:rPr>
          <w:rFonts w:cs="Arial"/>
        </w:rPr>
        <w:t>.</w:t>
      </w:r>
    </w:p>
    <w:p w14:paraId="1F0C2D24" w14:textId="2AE9A84C" w:rsidR="004E1939" w:rsidRPr="004E1939" w:rsidRDefault="004E1939" w:rsidP="004E1939">
      <w:pPr>
        <w:rPr>
          <w:rFonts w:cs="Arial"/>
        </w:rPr>
      </w:pPr>
      <w:r>
        <w:rPr>
          <w:rFonts w:cs="Arial"/>
        </w:rPr>
        <w:t>-</w:t>
      </w:r>
      <w:r w:rsidRPr="004E1939">
        <w:rPr>
          <w:rFonts w:cs="Arial"/>
        </w:rPr>
        <w:t>Built-in email marketing tools</w:t>
      </w:r>
      <w:r>
        <w:rPr>
          <w:rFonts w:cs="Arial"/>
        </w:rPr>
        <w:t>.</w:t>
      </w:r>
    </w:p>
    <w:p w14:paraId="312C71B4" w14:textId="60EA45AC" w:rsidR="004E1939" w:rsidRPr="004E1939" w:rsidRDefault="004E1939" w:rsidP="004E1939">
      <w:pPr>
        <w:rPr>
          <w:rFonts w:cs="Arial"/>
        </w:rPr>
      </w:pPr>
      <w:r>
        <w:rPr>
          <w:rFonts w:cs="Arial"/>
        </w:rPr>
        <w:t>-</w:t>
      </w:r>
      <w:r w:rsidRPr="004E1939">
        <w:rPr>
          <w:rFonts w:cs="Arial"/>
        </w:rPr>
        <w:t>Integration with social media and third-party apps</w:t>
      </w:r>
      <w:r>
        <w:rPr>
          <w:rFonts w:cs="Arial"/>
        </w:rPr>
        <w:t>.</w:t>
      </w:r>
    </w:p>
    <w:p w14:paraId="1112E601" w14:textId="454ACCB1" w:rsidR="004E1939" w:rsidRPr="004E1939" w:rsidRDefault="004E1939" w:rsidP="004E1939">
      <w:pPr>
        <w:rPr>
          <w:rFonts w:cs="Arial"/>
        </w:rPr>
      </w:pPr>
      <w:r>
        <w:rPr>
          <w:rFonts w:cs="Arial"/>
        </w:rPr>
        <w:t>-</w:t>
      </w:r>
      <w:r w:rsidRPr="004E1939">
        <w:rPr>
          <w:rFonts w:cs="Arial"/>
        </w:rPr>
        <w:t>AI-based website creation tool (</w:t>
      </w:r>
      <w:proofErr w:type="spellStart"/>
      <w:r w:rsidRPr="004E1939">
        <w:rPr>
          <w:rFonts w:cs="Arial"/>
        </w:rPr>
        <w:t>Wix</w:t>
      </w:r>
      <w:proofErr w:type="spellEnd"/>
      <w:r w:rsidRPr="004E1939">
        <w:rPr>
          <w:rFonts w:cs="Arial"/>
        </w:rPr>
        <w:t xml:space="preserve"> ADI)</w:t>
      </w:r>
    </w:p>
    <w:p w14:paraId="4B6503C7" w14:textId="5B0F83DD" w:rsidR="004E1939" w:rsidRPr="004E1939" w:rsidRDefault="004E1939" w:rsidP="004E1939">
      <w:pPr>
        <w:rPr>
          <w:rFonts w:cs="Arial"/>
        </w:rPr>
      </w:pPr>
      <w:r>
        <w:rPr>
          <w:rFonts w:cs="Arial"/>
        </w:rPr>
        <w:t>-</w:t>
      </w:r>
      <w:r w:rsidRPr="004E1939">
        <w:rPr>
          <w:rFonts w:cs="Arial"/>
        </w:rPr>
        <w:t>Responsive templates for mobile and tablet</w:t>
      </w:r>
      <w:r w:rsidR="00271AE1">
        <w:rPr>
          <w:rFonts w:cs="Arial"/>
        </w:rPr>
        <w:t>.</w:t>
      </w:r>
    </w:p>
    <w:p w14:paraId="5435E347" w14:textId="317DC7E3" w:rsidR="004E1939" w:rsidRPr="008F5EE3" w:rsidRDefault="004E1939" w:rsidP="004E1939">
      <w:pPr>
        <w:rPr>
          <w:rFonts w:cs="Arial"/>
          <w:b/>
          <w:bCs/>
        </w:rPr>
      </w:pPr>
      <w:r w:rsidRPr="008F5EE3">
        <w:rPr>
          <w:rFonts w:cs="Arial"/>
          <w:b/>
          <w:bCs/>
        </w:rPr>
        <w:t>Benefits</w:t>
      </w:r>
    </w:p>
    <w:p w14:paraId="325CFF6C" w14:textId="77777777" w:rsidR="004E1939" w:rsidRPr="004E1939" w:rsidRDefault="004E1939" w:rsidP="004E1939">
      <w:pPr>
        <w:rPr>
          <w:rFonts w:cs="Arial"/>
        </w:rPr>
      </w:pPr>
      <w:proofErr w:type="spellStart"/>
      <w:r w:rsidRPr="004E1939">
        <w:rPr>
          <w:rFonts w:cs="Arial"/>
        </w:rPr>
        <w:t>Wix</w:t>
      </w:r>
      <w:proofErr w:type="spellEnd"/>
      <w:r w:rsidRPr="004E1939">
        <w:rPr>
          <w:rFonts w:cs="Arial"/>
        </w:rPr>
        <w:t xml:space="preserve"> provides greater creative freedom than Shopify due to its flexible design editor. Users can place elements anywhere on the page, creating unique visual layouts. It also offers a lower entry cost, making it ideal for startups or budget-conscious businesses. </w:t>
      </w:r>
      <w:r w:rsidRPr="004E1939">
        <w:rPr>
          <w:rFonts w:cs="Arial"/>
        </w:rPr>
        <w:lastRenderedPageBreak/>
        <w:t>Its built-in marketing tools, such as automation triggers and email campaigns, make it easy to promote products.</w:t>
      </w:r>
    </w:p>
    <w:p w14:paraId="058FAFF7" w14:textId="08423768" w:rsidR="004E1939" w:rsidRPr="008F5EE3" w:rsidRDefault="004E1939" w:rsidP="004E1939">
      <w:pPr>
        <w:rPr>
          <w:rFonts w:cs="Arial"/>
          <w:b/>
          <w:bCs/>
        </w:rPr>
      </w:pPr>
      <w:r w:rsidRPr="008F5EE3">
        <w:rPr>
          <w:rFonts w:cs="Arial"/>
          <w:b/>
          <w:bCs/>
        </w:rPr>
        <w:t>Limitations</w:t>
      </w:r>
    </w:p>
    <w:p w14:paraId="745E5A17" w14:textId="77777777" w:rsidR="004E1939" w:rsidRPr="004E1939" w:rsidRDefault="004E1939" w:rsidP="004E1939">
      <w:pPr>
        <w:rPr>
          <w:rFonts w:cs="Arial"/>
        </w:rPr>
      </w:pPr>
      <w:proofErr w:type="spellStart"/>
      <w:r w:rsidRPr="004E1939">
        <w:rPr>
          <w:rFonts w:cs="Arial"/>
        </w:rPr>
        <w:t>Wix’s</w:t>
      </w:r>
      <w:proofErr w:type="spellEnd"/>
      <w:r w:rsidRPr="004E1939">
        <w:rPr>
          <w:rFonts w:cs="Arial"/>
        </w:rPr>
        <w:t xml:space="preserve"> main limitation is reduced scalability. While suitable for small to medium-sized shops, it may not support large-scale operations with high traffic volumes. Custom integrations can also be more limited compared to Shopify’s extensive app ecosystem.</w:t>
      </w:r>
    </w:p>
    <w:p w14:paraId="677C9131" w14:textId="066922B3" w:rsidR="004E1939" w:rsidRPr="004E1939" w:rsidRDefault="004E1939" w:rsidP="004E1939">
      <w:r w:rsidRPr="004E1939">
        <w:t>Comparison and Evaluation</w:t>
      </w:r>
    </w:p>
    <w:p w14:paraId="5C0B782A" w14:textId="77777777" w:rsidR="004E1939" w:rsidRPr="004E1939" w:rsidRDefault="004E1939" w:rsidP="004E1939">
      <w:r w:rsidRPr="004E1939">
        <w:t xml:space="preserve">While both platforms offer strong e-commerce functionality, the best choice depends on the business context. Shopify is more suitable for medium to large enterprises that require powerful integrations and long-term scalability. In contrast, </w:t>
      </w:r>
      <w:proofErr w:type="spellStart"/>
      <w:r w:rsidRPr="004E1939">
        <w:t>Wix</w:t>
      </w:r>
      <w:proofErr w:type="spellEnd"/>
      <w:r w:rsidRPr="004E1939">
        <w:t xml:space="preserve"> eCommerce is better suited for small businesses, creative entrepreneurs, or users prioritising design flexibility over advanced functionality. Shopify offers stronger inventory tools and multi-channel sales capabilities, while </w:t>
      </w:r>
      <w:proofErr w:type="spellStart"/>
      <w:r w:rsidRPr="004E1939">
        <w:t>Wix</w:t>
      </w:r>
      <w:proofErr w:type="spellEnd"/>
      <w:r w:rsidRPr="004E1939">
        <w:t xml:space="preserve"> excels in ease of use and visual design customisation.</w:t>
      </w:r>
    </w:p>
    <w:p w14:paraId="4E886125" w14:textId="102836A0" w:rsidR="00B42906" w:rsidRPr="004E1939" w:rsidRDefault="004E1939" w:rsidP="004E1939">
      <w:r w:rsidRPr="004E1939">
        <w:t>Both platforms reflect the contemporary shift toward cloud-based digital commerce, allowing businesses of any size to enter the online market quickly and efficiently.</w:t>
      </w:r>
      <w:r w:rsidR="008F5EE3">
        <w:t xml:space="preserve"> </w:t>
      </w:r>
      <w:sdt>
        <w:sdtPr>
          <w:id w:val="-1349558292"/>
          <w:citation/>
        </w:sdtPr>
        <w:sdtContent>
          <w:r w:rsidR="008F5EE3">
            <w:fldChar w:fldCharType="begin"/>
          </w:r>
          <w:r w:rsidR="008F5EE3">
            <w:instrText xml:space="preserve"> CITATION Aut24 \l 2057 </w:instrText>
          </w:r>
          <w:r w:rsidR="008F5EE3">
            <w:fldChar w:fldCharType="separate"/>
          </w:r>
          <w:r w:rsidR="008F5EE3" w:rsidRPr="008F5EE3">
            <w:rPr>
              <w:noProof/>
            </w:rPr>
            <w:t>[2]</w:t>
          </w:r>
          <w:r w:rsidR="008F5EE3">
            <w:fldChar w:fldCharType="end"/>
          </w:r>
        </w:sdtContent>
      </w:sdt>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4B9D4948" w14:textId="21882C76" w:rsidR="00B42906" w:rsidRDefault="00B42906" w:rsidP="004E1939">
      <w:pPr>
        <w:pStyle w:val="Heading3"/>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271BC0EB" w14:textId="77FCDF98" w:rsidR="004E1939" w:rsidRPr="00A43B8D" w:rsidRDefault="00B42906" w:rsidP="004E1939">
      <w:r>
        <w:t>a.</w:t>
      </w:r>
      <w:r w:rsidR="004E1939">
        <w:t xml:space="preserve"> </w:t>
      </w:r>
      <w:r>
        <w:t xml:space="preserve"> </w:t>
      </w:r>
      <w:r w:rsidR="004E1939" w:rsidRPr="00A43B8D">
        <w:t>Mind mapping is a visual technique used to organize ideas, concepts, and processes through diagrams that connect information in a hierarchical and associative manner. In the contemporary business environment, this tool has become increasingly relevant due to its ability to improve planning, communication, and decision-making. Its main advantage is that it allows complex information to be structured clearly, facilitating understanding and analysis.</w:t>
      </w:r>
      <w:sdt>
        <w:sdtPr>
          <w:id w:val="138163679"/>
          <w:citation/>
        </w:sdtPr>
        <w:sdtContent>
          <w:r w:rsidR="009B5CC4">
            <w:fldChar w:fldCharType="begin"/>
          </w:r>
          <w:r w:rsidR="009B5CC4">
            <w:instrText xml:space="preserve"> CITATION Buz18 \l 2057 </w:instrText>
          </w:r>
          <w:r w:rsidR="009B5CC4">
            <w:fldChar w:fldCharType="separate"/>
          </w:r>
          <w:r w:rsidR="009B5CC4">
            <w:rPr>
              <w:noProof/>
            </w:rPr>
            <w:t xml:space="preserve"> </w:t>
          </w:r>
          <w:r w:rsidR="009B5CC4" w:rsidRPr="009B5CC4">
            <w:rPr>
              <w:noProof/>
            </w:rPr>
            <w:t>[3]</w:t>
          </w:r>
          <w:r w:rsidR="009B5CC4">
            <w:fldChar w:fldCharType="end"/>
          </w:r>
        </w:sdtContent>
      </w:sdt>
    </w:p>
    <w:p w14:paraId="6EC4C299" w14:textId="7054C806" w:rsidR="004E1939" w:rsidRPr="00A43B8D" w:rsidRDefault="004E1939" w:rsidP="004E1939">
      <w:r w:rsidRPr="00A43B8D">
        <w:t>One of the most important benefits is that it encourages creative thinking, as mind maps help generate new ideas through visual connections that are not always evident in traditional text formats. Additionally, this technique contributes to improved productivity by enabling teams to visualise processes, identify problems, and plan tasks more efficiently.</w:t>
      </w:r>
      <w:r w:rsidR="00134341">
        <w:t xml:space="preserve"> </w:t>
      </w:r>
      <w:sdt>
        <w:sdtPr>
          <w:id w:val="-390889994"/>
          <w:citation/>
        </w:sdtPr>
        <w:sdtContent>
          <w:r w:rsidR="00134341">
            <w:fldChar w:fldCharType="begin"/>
          </w:r>
          <w:r w:rsidR="00134341">
            <w:instrText xml:space="preserve"> CITATION Min24 \l 2057 </w:instrText>
          </w:r>
          <w:r w:rsidR="00134341">
            <w:fldChar w:fldCharType="separate"/>
          </w:r>
          <w:r w:rsidR="00134341" w:rsidRPr="00134341">
            <w:rPr>
              <w:noProof/>
            </w:rPr>
            <w:t>[4]</w:t>
          </w:r>
          <w:r w:rsidR="00134341">
            <w:fldChar w:fldCharType="end"/>
          </w:r>
        </w:sdtContent>
      </w:sdt>
    </w:p>
    <w:p w14:paraId="0D6A4F83" w14:textId="77777777" w:rsidR="004E1939" w:rsidRPr="00A43B8D" w:rsidRDefault="004E1939" w:rsidP="004E1939">
      <w:r w:rsidRPr="00A43B8D">
        <w:t>Mind mapping also enhances information organisation by allowing large projects to be divided into manageable categories. This is especially useful for project management, product development, brainstorming sessions, and data analysis. It also facilitates internal communication, as mind maps can be used as tools to present strategies, share information in meetings, and align multidisciplinary teams.</w:t>
      </w:r>
    </w:p>
    <w:p w14:paraId="65206C59" w14:textId="09424052" w:rsidR="003A5AE4" w:rsidRPr="003A5AE4" w:rsidRDefault="004E1939" w:rsidP="00015B51">
      <w:r w:rsidRPr="00A43B8D">
        <w:lastRenderedPageBreak/>
        <w:t>Finally, the use of specialised mind-mapping software allows real-time collaboration by integrating features such as shared editing, cloud storage, and synchronisation with other business applications. This makes the technique even more powerful in remote or hybrid work environments.</w:t>
      </w:r>
      <w:r w:rsidR="008F04EC">
        <w:t xml:space="preserve"> </w:t>
      </w:r>
      <w:r w:rsidR="00015B51">
        <w:br/>
      </w:r>
      <w:r w:rsidR="00B42906" w:rsidRPr="00015B51">
        <w:rPr>
          <w:rStyle w:val="Heading3Char"/>
        </w:rPr>
        <w:t>b.</w:t>
      </w:r>
      <w:r w:rsidR="00B42906">
        <w:t xml:space="preserve"> </w:t>
      </w:r>
      <w:r>
        <w:rPr>
          <w:b/>
          <w:bCs/>
        </w:rPr>
        <w:t>Mind Map</w:t>
      </w:r>
      <w:r w:rsidR="00940E4F">
        <w:rPr>
          <w:b/>
          <w:bCs/>
        </w:rPr>
        <w:br/>
      </w:r>
      <w:r w:rsidRPr="00940E4F">
        <w:br/>
      </w:r>
      <w:r w:rsidR="00EC2383">
        <w:rPr>
          <w:noProof/>
        </w:rPr>
        <w:drawing>
          <wp:inline distT="0" distB="0" distL="0" distR="0" wp14:anchorId="310E5F63" wp14:editId="6B60752D">
            <wp:extent cx="6154028" cy="4664075"/>
            <wp:effectExtent l="0" t="0" r="5715" b="0"/>
            <wp:docPr id="164655930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59301" name="Picture 16465593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96032" cy="4771698"/>
                    </a:xfrm>
                    <a:prstGeom prst="rect">
                      <a:avLst/>
                    </a:prstGeom>
                  </pic:spPr>
                </pic:pic>
              </a:graphicData>
            </a:graphic>
          </wp:inline>
        </w:drawing>
      </w:r>
      <w:r w:rsidR="00EC2383">
        <w:br/>
      </w:r>
      <w:r w:rsidR="00EC2383">
        <w:br/>
      </w:r>
      <w:hyperlink r:id="rId11" w:history="1">
        <w:r w:rsidR="00EC2383" w:rsidRPr="00706F73">
          <w:rPr>
            <w:rStyle w:val="Hyperlink"/>
          </w:rPr>
          <w:t>https://www.canva.com/design/DAG6edXttzo/di3dpCz8gFw5WLbX9nvl-A/edit?utm_content=DAG6e</w:t>
        </w:r>
        <w:r w:rsidR="00EC2383" w:rsidRPr="00706F73">
          <w:rPr>
            <w:rStyle w:val="Hyperlink"/>
          </w:rPr>
          <w:t>d</w:t>
        </w:r>
        <w:r w:rsidR="00EC2383" w:rsidRPr="00706F73">
          <w:rPr>
            <w:rStyle w:val="Hyperlink"/>
          </w:rPr>
          <w:t>Xttzo&amp;utm_campaign=designshare&amp;utm_medium=link2&amp;utm_source=sharebutton</w:t>
        </w:r>
      </w:hyperlink>
      <w:bookmarkStart w:id="6" w:name="_Toc160375386"/>
      <w:r w:rsidR="00585F56">
        <w:br/>
      </w:r>
      <w:r w:rsidR="00252341">
        <w:br/>
      </w:r>
      <w:r w:rsidR="00252341">
        <w:br/>
      </w:r>
      <w:r w:rsidR="00B42906">
        <w:t>Task 3</w:t>
      </w:r>
      <w:bookmarkEnd w:id="6"/>
      <w:r w:rsidR="00B42906">
        <w:t xml:space="preserve"> </w:t>
      </w:r>
      <w:bookmarkStart w:id="7" w:name="_Toc160375387"/>
      <w:r w:rsidR="00B42906">
        <w:t xml:space="preserve">Office Applications for </w:t>
      </w:r>
      <w:r w:rsidR="00DF49A1">
        <w:t>C</w:t>
      </w:r>
      <w:r w:rsidR="00B42906">
        <w:t xml:space="preserve">reating, </w:t>
      </w:r>
      <w:r w:rsidR="00DF49A1">
        <w:t>S</w:t>
      </w:r>
      <w:r w:rsidR="00B42906">
        <w:t xml:space="preserve">toring, </w:t>
      </w:r>
      <w:r w:rsidR="00DF49A1">
        <w:t>P</w:t>
      </w:r>
      <w:r w:rsidR="00B42906">
        <w:t xml:space="preserve">resenting, and </w:t>
      </w:r>
      <w:r w:rsidR="00DF49A1">
        <w:t>A</w:t>
      </w:r>
      <w:r w:rsidR="00B42906">
        <w:t xml:space="preserve">nalysing </w:t>
      </w:r>
      <w:r w:rsidR="00DF49A1">
        <w:t>D</w:t>
      </w:r>
      <w:r w:rsidR="00B42906">
        <w:t>ata</w:t>
      </w:r>
      <w:bookmarkEnd w:id="7"/>
      <w:r w:rsidR="00B42906">
        <w:t xml:space="preserve"> </w:t>
      </w:r>
      <w:bookmarkStart w:id="8" w:name="_Toc160375388"/>
      <w:r w:rsidR="00585F56">
        <w:br/>
      </w:r>
      <w:r w:rsidR="001C4671" w:rsidRPr="001C4671">
        <w:rPr>
          <w:color w:val="000000" w:themeColor="text1"/>
        </w:rPr>
        <w:t>In this section, I will explain and provide of examples of office software solutions used in business operations. I will also include practical examples supported by evidence in the form of screenshots</w:t>
      </w:r>
      <w:r w:rsidR="00D8764B">
        <w:rPr>
          <w:color w:val="000000" w:themeColor="text1"/>
        </w:rPr>
        <w:t>.</w:t>
      </w:r>
      <w:r w:rsidR="001C4671" w:rsidRPr="001C4671">
        <w:rPr>
          <w:rStyle w:val="Heading3Char"/>
          <w:color w:val="000000" w:themeColor="text1"/>
          <w:sz w:val="24"/>
          <w:szCs w:val="24"/>
        </w:rPr>
        <w:br/>
      </w:r>
      <w:r w:rsidR="001C4671">
        <w:rPr>
          <w:rStyle w:val="Heading3Char"/>
        </w:rPr>
        <w:br/>
      </w:r>
      <w:r w:rsidR="001A5438" w:rsidRPr="00ED2776">
        <w:rPr>
          <w:rStyle w:val="Heading3Char"/>
        </w:rPr>
        <w:t>a.</w:t>
      </w:r>
      <w:bookmarkEnd w:id="8"/>
      <w:r w:rsidR="0015651D" w:rsidRPr="00ED2776">
        <w:t xml:space="preserve"> </w:t>
      </w:r>
      <w:r w:rsidR="001C4671">
        <w:rPr>
          <w:color w:val="000000" w:themeColor="text1"/>
        </w:rPr>
        <w:t xml:space="preserve">In moder organisations, office productivity software plays a crucial role in supporting </w:t>
      </w:r>
      <w:r w:rsidR="001C4671">
        <w:rPr>
          <w:color w:val="000000" w:themeColor="text1"/>
        </w:rPr>
        <w:lastRenderedPageBreak/>
        <w:t xml:space="preserve">daily business operations. These applications allow companies to create, store, analyse and present information efficiently, enabling better decision-making and improved organisational performance. Among the most widely used office software solutions </w:t>
      </w:r>
      <w:r w:rsidR="00A61657">
        <w:rPr>
          <w:color w:val="000000" w:themeColor="text1"/>
        </w:rPr>
        <w:t>are Microsoft Word, Microsoft Excel, Microsoft PowerPoint and Microsoft Access. Each application serves a specific function within business environments and contributes to productivity in different ways.</w:t>
      </w:r>
      <w:r w:rsidR="00D8764B">
        <w:rPr>
          <w:color w:val="000000" w:themeColor="text1"/>
        </w:rPr>
        <w:br/>
      </w:r>
      <w:r w:rsidR="00D8764B">
        <w:rPr>
          <w:color w:val="000000" w:themeColor="text1"/>
        </w:rPr>
        <w:br/>
      </w:r>
      <w:r w:rsidR="00D8764B">
        <w:rPr>
          <w:b/>
          <w:bCs/>
          <w:color w:val="000000" w:themeColor="text1"/>
        </w:rPr>
        <w:t>-Microsoft Word</w:t>
      </w:r>
      <w:r w:rsidR="00D8764B">
        <w:rPr>
          <w:b/>
          <w:bCs/>
          <w:color w:val="000000" w:themeColor="text1"/>
        </w:rPr>
        <w:br/>
      </w:r>
      <w:r w:rsidR="00D8764B">
        <w:rPr>
          <w:b/>
          <w:bCs/>
          <w:color w:val="000000" w:themeColor="text1"/>
        </w:rPr>
        <w:br/>
      </w:r>
      <w:r w:rsidR="00D8764B" w:rsidRPr="00D8764B">
        <w:rPr>
          <w:color w:val="000000" w:themeColor="text1"/>
        </w:rPr>
        <w:t>Microsoft Word is also said to be a word processing program in the form of functional application software to facilitate writing or documents in various formats. Microsoft Word also has various types of features and artificial intelligence built into it which aim to make word processing easier and faster. Apart from that, in Microsoft Word there is also security which functions to protect the information contained in the document. </w:t>
      </w:r>
      <w:sdt>
        <w:sdtPr>
          <w:rPr>
            <w:color w:val="000000" w:themeColor="text1"/>
          </w:rPr>
          <w:id w:val="-1992318467"/>
          <w:citation/>
        </w:sdtPr>
        <w:sdtContent>
          <w:r w:rsidR="005F5483">
            <w:rPr>
              <w:color w:val="000000" w:themeColor="text1"/>
            </w:rPr>
            <w:fldChar w:fldCharType="begin"/>
          </w:r>
          <w:r w:rsidR="005F5483">
            <w:rPr>
              <w:color w:val="000000" w:themeColor="text1"/>
            </w:rPr>
            <w:instrText xml:space="preserve"> CITATION Mic24 \l 2057 </w:instrText>
          </w:r>
          <w:r w:rsidR="005F5483">
            <w:rPr>
              <w:color w:val="000000" w:themeColor="text1"/>
            </w:rPr>
            <w:fldChar w:fldCharType="separate"/>
          </w:r>
          <w:r w:rsidR="005F5483" w:rsidRPr="005F5483">
            <w:rPr>
              <w:rFonts w:eastAsiaTheme="majorEastAsia"/>
              <w:noProof/>
              <w:color w:val="000000" w:themeColor="text1"/>
            </w:rPr>
            <w:t>[5]</w:t>
          </w:r>
          <w:r w:rsidR="005F5483">
            <w:rPr>
              <w:color w:val="000000" w:themeColor="text1"/>
            </w:rPr>
            <w:fldChar w:fldCharType="end"/>
          </w:r>
        </w:sdtContent>
      </w:sdt>
      <w:r w:rsidR="00D8764B">
        <w:rPr>
          <w:color w:val="000000" w:themeColor="text1"/>
        </w:rPr>
        <w:br/>
      </w:r>
      <w:r w:rsidR="00D8764B">
        <w:rPr>
          <w:color w:val="000000" w:themeColor="text1"/>
        </w:rPr>
        <w:br/>
      </w:r>
      <w:r w:rsidR="00D8764B" w:rsidRPr="001152B0">
        <w:rPr>
          <w:b/>
          <w:bCs/>
          <w:color w:val="000000" w:themeColor="text1"/>
        </w:rPr>
        <w:t>Benefits</w:t>
      </w:r>
      <w:r w:rsidR="00D8764B">
        <w:rPr>
          <w:color w:val="000000" w:themeColor="text1"/>
        </w:rPr>
        <w:br/>
        <w:t xml:space="preserve">It allows user to write and edit text, display it on screen, store it electronically, and print. These programs are excellent </w:t>
      </w:r>
      <w:r w:rsidR="008B44D2">
        <w:rPr>
          <w:color w:val="000000" w:themeColor="text1"/>
        </w:rPr>
        <w:t>tools for the average user who needs to create text-heavy documents.  Word enables business to produce professional documents such as report, contracts, letters, policies and meeting minutes. The use of templates saves time and ensures consistency across organisational documents.</w:t>
      </w:r>
      <w:r w:rsidR="00F9255B">
        <w:rPr>
          <w:color w:val="000000" w:themeColor="text1"/>
        </w:rPr>
        <w:br/>
      </w:r>
      <w:r w:rsidR="008B44D2">
        <w:rPr>
          <w:color w:val="000000" w:themeColor="text1"/>
        </w:rPr>
        <w:br/>
      </w:r>
      <w:r w:rsidR="008B44D2">
        <w:rPr>
          <w:b/>
          <w:bCs/>
          <w:color w:val="000000" w:themeColor="text1"/>
        </w:rPr>
        <w:t>-Microsoft Excel</w:t>
      </w:r>
      <w:r w:rsidR="00F9255B">
        <w:rPr>
          <w:b/>
          <w:bCs/>
          <w:color w:val="000000" w:themeColor="text1"/>
        </w:rPr>
        <w:br/>
      </w:r>
      <w:r w:rsidR="008B44D2">
        <w:rPr>
          <w:b/>
          <w:bCs/>
          <w:color w:val="000000" w:themeColor="text1"/>
        </w:rPr>
        <w:br/>
      </w:r>
      <w:r w:rsidR="008B44D2" w:rsidRPr="008B44D2">
        <w:rPr>
          <w:rFonts w:eastAsiaTheme="majorEastAsia" w:cstheme="majorBidi"/>
          <w:color w:val="000000" w:themeColor="text1"/>
        </w:rPr>
        <w:t>Microsoft Excel is a powerful spreadsheet application used for data organisation, calculation and analysis. It is widely applied in departments such as finance, sales, human resources and operations.</w:t>
      </w:r>
      <w:r w:rsidR="008B44D2" w:rsidRPr="008B44D2">
        <w:rPr>
          <w:color w:val="000000" w:themeColor="text1"/>
        </w:rPr>
        <w:br/>
      </w:r>
      <w:r w:rsidR="008B44D2" w:rsidRPr="008B44D2">
        <w:rPr>
          <w:rFonts w:eastAsiaTheme="majorEastAsia" w:cstheme="majorBidi"/>
          <w:color w:val="000000" w:themeColor="text1"/>
        </w:rPr>
        <w:t>Excel supports the use of formulas and functions, charts, tables, conditional formatting and Pivot Tables. Commonly used functions include IF, VLOOKUP, SUM, COUNT and AVERAGE, which automate calculations and logical decisions. Pivot Tables allow users to summarise large datasets quickly and efficiently.</w:t>
      </w:r>
      <w:r w:rsidR="001152B0">
        <w:t xml:space="preserve"> </w:t>
      </w:r>
      <w:sdt>
        <w:sdtPr>
          <w:id w:val="384145283"/>
          <w:citation/>
        </w:sdtPr>
        <w:sdtContent>
          <w:r w:rsidR="005F5483">
            <w:fldChar w:fldCharType="begin"/>
          </w:r>
          <w:r w:rsidR="005F5483">
            <w:instrText xml:space="preserve"> CITATION Mic241 \l 2057 </w:instrText>
          </w:r>
          <w:r w:rsidR="005F5483">
            <w:fldChar w:fldCharType="separate"/>
          </w:r>
          <w:r w:rsidR="005F5483" w:rsidRPr="005F5483">
            <w:rPr>
              <w:rFonts w:eastAsiaTheme="majorEastAsia"/>
              <w:noProof/>
            </w:rPr>
            <w:t>[6]</w:t>
          </w:r>
          <w:r w:rsidR="005F5483">
            <w:fldChar w:fldCharType="end"/>
          </w:r>
        </w:sdtContent>
      </w:sdt>
      <w:r w:rsidR="001152B0">
        <w:br/>
      </w:r>
      <w:r w:rsidR="000B52CE">
        <w:br/>
      </w:r>
      <w:r w:rsidR="008B44D2" w:rsidRPr="001152B0">
        <w:rPr>
          <w:b/>
          <w:bCs/>
          <w:color w:val="000000" w:themeColor="text1"/>
        </w:rPr>
        <w:t xml:space="preserve">Benefits </w:t>
      </w:r>
      <w:r w:rsidR="008B44D2" w:rsidRPr="008B44D2">
        <w:rPr>
          <w:color w:val="000000" w:themeColor="text1"/>
        </w:rPr>
        <w:br/>
      </w:r>
      <w:r w:rsidR="008B44D2" w:rsidRPr="008B44D2">
        <w:rPr>
          <w:rFonts w:eastAsiaTheme="majorEastAsia" w:cstheme="majorBidi"/>
          <w:color w:val="000000" w:themeColor="text1"/>
        </w:rPr>
        <w:t>Excel allows organisations to analyse financial performance, track sales, manage budgets and monitor inventory. Automated calculations reduce human error and improve data accuracy. Visual tools such as charts and graphs help managers interpret trends and make informed decisions. Excel’s flexibility makes it suitable for both small datasets and complex business analysis.</w:t>
      </w:r>
      <w:r w:rsidR="000B52CE">
        <w:rPr>
          <w:color w:val="000000" w:themeColor="text1"/>
        </w:rPr>
        <w:br/>
      </w:r>
      <w:r w:rsidR="00F9255B">
        <w:rPr>
          <w:color w:val="000000" w:themeColor="text1"/>
        </w:rPr>
        <w:br/>
      </w:r>
      <w:r w:rsidR="008B44D2" w:rsidRPr="008B44D2">
        <w:rPr>
          <w:rFonts w:eastAsiaTheme="majorEastAsia" w:cstheme="majorBidi"/>
          <w:color w:val="000000" w:themeColor="text1"/>
        </w:rPr>
        <w:t xml:space="preserve">Excel can be challenging for beginners, particularly when using advanced formulas or Pivot Tables. Large datasets may also lead to performance issues if not managed </w:t>
      </w:r>
      <w:r w:rsidR="008B44D2" w:rsidRPr="008B44D2">
        <w:rPr>
          <w:rFonts w:eastAsiaTheme="majorEastAsia" w:cstheme="majorBidi"/>
          <w:color w:val="000000" w:themeColor="text1"/>
        </w:rPr>
        <w:lastRenderedPageBreak/>
        <w:t>properly. Additionally, Excel files can be vulnerable to data integrity issues if multiple versions are shared incorrectly.</w:t>
      </w:r>
      <w:r w:rsidR="000B52CE">
        <w:br/>
      </w:r>
      <w:r w:rsidR="000B52CE">
        <w:br/>
      </w:r>
      <w:r w:rsidR="008B44D2" w:rsidRPr="008B44D2">
        <w:rPr>
          <w:b/>
          <w:bCs/>
          <w:color w:val="000000" w:themeColor="text1"/>
        </w:rPr>
        <w:t xml:space="preserve">-Microsoft Power Point </w:t>
      </w:r>
      <w:r w:rsidR="008B44D2" w:rsidRPr="008B44D2">
        <w:rPr>
          <w:b/>
          <w:bCs/>
          <w:color w:val="000000" w:themeColor="text1"/>
        </w:rPr>
        <w:br/>
      </w:r>
      <w:r w:rsidR="008B44D2">
        <w:rPr>
          <w:b/>
          <w:bCs/>
          <w:color w:val="000000" w:themeColor="text1"/>
        </w:rPr>
        <w:br/>
      </w:r>
      <w:r w:rsidR="00DB1BB8" w:rsidRPr="00DB1BB8">
        <w:rPr>
          <w:rFonts w:eastAsiaTheme="majorEastAsia" w:cstheme="majorBidi"/>
          <w:color w:val="000000" w:themeColor="text1"/>
        </w:rPr>
        <w:t xml:space="preserve">Microsoft PowerPoint is a presentation software used to communicate information visually. It is widely used for meetings, training sessions, project proposals and executive </w:t>
      </w:r>
      <w:r w:rsidR="000B52CE" w:rsidRPr="00DB1BB8">
        <w:rPr>
          <w:color w:val="000000" w:themeColor="text1"/>
        </w:rPr>
        <w:t>briefings. PowerPoint</w:t>
      </w:r>
      <w:r w:rsidR="00DB1BB8" w:rsidRPr="00DB1BB8">
        <w:rPr>
          <w:rFonts w:eastAsiaTheme="majorEastAsia" w:cstheme="majorBidi"/>
          <w:color w:val="000000" w:themeColor="text1"/>
        </w:rPr>
        <w:t xml:space="preserve"> provides templates, slide layouts, animations, transitions, charts and multimedia integration. Users can embed videos, images and diagrams to enhance understanding. Presenter View allows speakers to see notes and timing tools during presentations.</w:t>
      </w:r>
      <w:r w:rsidR="00DB1BB8">
        <w:rPr>
          <w:color w:val="000000" w:themeColor="text1"/>
        </w:rPr>
        <w:t xml:space="preserve"> </w:t>
      </w:r>
      <w:sdt>
        <w:sdtPr>
          <w:rPr>
            <w:color w:val="000000" w:themeColor="text1"/>
          </w:rPr>
          <w:id w:val="91129883"/>
          <w:citation/>
        </w:sdtPr>
        <w:sdtContent>
          <w:r w:rsidR="005F5483">
            <w:rPr>
              <w:color w:val="000000" w:themeColor="text1"/>
            </w:rPr>
            <w:fldChar w:fldCharType="begin"/>
          </w:r>
          <w:r w:rsidR="005F5483">
            <w:rPr>
              <w:color w:val="000000" w:themeColor="text1"/>
            </w:rPr>
            <w:instrText xml:space="preserve"> CITATION Mic242 \l 2057 </w:instrText>
          </w:r>
          <w:r w:rsidR="005F5483">
            <w:rPr>
              <w:color w:val="000000" w:themeColor="text1"/>
            </w:rPr>
            <w:fldChar w:fldCharType="separate"/>
          </w:r>
          <w:r w:rsidR="005F5483" w:rsidRPr="005F5483">
            <w:rPr>
              <w:rFonts w:eastAsiaTheme="majorEastAsia"/>
              <w:noProof/>
              <w:color w:val="000000" w:themeColor="text1"/>
            </w:rPr>
            <w:t>[7]</w:t>
          </w:r>
          <w:r w:rsidR="005F5483">
            <w:rPr>
              <w:color w:val="000000" w:themeColor="text1"/>
            </w:rPr>
            <w:fldChar w:fldCharType="end"/>
          </w:r>
        </w:sdtContent>
      </w:sdt>
      <w:r w:rsidR="00DB1BB8">
        <w:rPr>
          <w:color w:val="000000" w:themeColor="text1"/>
        </w:rPr>
        <w:br/>
      </w:r>
      <w:r w:rsidR="00DB1BB8">
        <w:rPr>
          <w:color w:val="000000" w:themeColor="text1"/>
        </w:rPr>
        <w:br/>
      </w:r>
      <w:r w:rsidR="00DB1BB8">
        <w:rPr>
          <w:b/>
          <w:bCs/>
          <w:color w:val="000000" w:themeColor="text1"/>
        </w:rPr>
        <w:t xml:space="preserve">Benefits </w:t>
      </w:r>
      <w:r w:rsidR="00DB1BB8">
        <w:rPr>
          <w:b/>
          <w:bCs/>
          <w:color w:val="000000" w:themeColor="text1"/>
        </w:rPr>
        <w:br/>
      </w:r>
      <w:r w:rsidR="00DB1BB8" w:rsidRPr="00DB1BB8">
        <w:rPr>
          <w:rFonts w:eastAsiaTheme="majorEastAsia" w:cstheme="majorBidi"/>
          <w:color w:val="000000" w:themeColor="text1"/>
        </w:rPr>
        <w:t>PowerPoint helps simplify complex information by presenting it visually. It improves audience engagement and supports effective communication during meetings. Businesses use PowerPoint to present strategies, financial results, project updates and marketing plans. The software supports collaboration, enabling teams to co-create presentation</w:t>
      </w:r>
      <w:r w:rsidR="00DB1BB8">
        <w:rPr>
          <w:color w:val="000000" w:themeColor="text1"/>
        </w:rPr>
        <w:t>s.</w:t>
      </w:r>
      <w:r w:rsidR="00DB1BB8">
        <w:rPr>
          <w:color w:val="000000" w:themeColor="text1"/>
        </w:rPr>
        <w:br/>
      </w:r>
      <w:r w:rsidR="00DB1BB8">
        <w:rPr>
          <w:color w:val="000000" w:themeColor="text1"/>
        </w:rPr>
        <w:br/>
      </w:r>
      <w:r w:rsidR="00DB1BB8" w:rsidRPr="00DB1BB8">
        <w:rPr>
          <w:rFonts w:eastAsiaTheme="majorEastAsia" w:cstheme="majorBidi"/>
          <w:color w:val="000000" w:themeColor="text1"/>
        </w:rPr>
        <w:t>Poorly designed presentations or excessive animations can distract audiences. Creating professional slides may require basic design skills. Additionally, over-reliance on slides can reduce interactive communication if not used appropriately.</w:t>
      </w:r>
      <w:r w:rsidR="00350A06">
        <w:rPr>
          <w:color w:val="000000" w:themeColor="text1"/>
        </w:rPr>
        <w:br/>
      </w:r>
      <w:r w:rsidR="00350A06">
        <w:rPr>
          <w:color w:val="000000" w:themeColor="text1"/>
        </w:rPr>
        <w:br/>
      </w:r>
      <w:r w:rsidR="00DB1BB8">
        <w:rPr>
          <w:b/>
          <w:bCs/>
          <w:color w:val="000000" w:themeColor="text1"/>
        </w:rPr>
        <w:t>-Microsoft Access</w:t>
      </w:r>
      <w:r w:rsidR="00DB1BB8">
        <w:rPr>
          <w:b/>
          <w:bCs/>
          <w:color w:val="000000" w:themeColor="text1"/>
        </w:rPr>
        <w:br/>
      </w:r>
      <w:r w:rsidR="00DB1BB8" w:rsidRPr="00DB1BB8">
        <w:rPr>
          <w:rFonts w:eastAsiaTheme="majorEastAsia" w:cstheme="majorBidi"/>
          <w:color w:val="000000" w:themeColor="text1"/>
        </w:rPr>
        <w:t>Microsoft Access is a database management system used to store, organise and retrieve structured data. It is suitable for small to medium-sized business databases.</w:t>
      </w:r>
      <w:r w:rsidR="00DB1BB8">
        <w:rPr>
          <w:color w:val="000000" w:themeColor="text1"/>
        </w:rPr>
        <w:t xml:space="preserve"> </w:t>
      </w:r>
      <w:r w:rsidR="00DB1BB8" w:rsidRPr="00DB1BB8">
        <w:rPr>
          <w:color w:val="000000" w:themeColor="text1"/>
        </w:rPr>
        <w:t>Access allows users to create relational databases, tables, queries, forms and reports. It supports data validation, automation through macros and integration with other Microsoft applications such as Excel.</w:t>
      </w:r>
      <w:r w:rsidR="008B44D2" w:rsidRPr="00DB1BB8">
        <w:rPr>
          <w:color w:val="000000" w:themeColor="text1"/>
        </w:rPr>
        <w:br/>
      </w:r>
      <w:r w:rsidR="00DB1BB8">
        <w:rPr>
          <w:color w:val="000000" w:themeColor="text1"/>
        </w:rPr>
        <w:br/>
      </w:r>
      <w:r w:rsidR="00DB1BB8" w:rsidRPr="00DB1BB8">
        <w:rPr>
          <w:b/>
          <w:bCs/>
          <w:color w:val="000000" w:themeColor="text1"/>
        </w:rPr>
        <w:t>Benefits</w:t>
      </w:r>
      <w:r w:rsidR="00DB1BB8">
        <w:rPr>
          <w:color w:val="000000" w:themeColor="text1"/>
        </w:rPr>
        <w:br/>
      </w:r>
      <w:r w:rsidR="00DB1BB8" w:rsidRPr="00DB1BB8">
        <w:rPr>
          <w:color w:val="000000" w:themeColor="text1"/>
        </w:rPr>
        <w:t>Access is useful for managing customer records, employee data, inventory systems and order tracking. It allows organisations to query large amounts of data efficiently and generate customised reports. Compared to enterprise-level database systems, Access is cost-effective and user-friendly.</w:t>
      </w:r>
      <w:r w:rsidR="00DB1BB8">
        <w:rPr>
          <w:color w:val="000000" w:themeColor="text1"/>
        </w:rPr>
        <w:br/>
      </w:r>
      <w:r w:rsidR="00DB1BB8">
        <w:rPr>
          <w:color w:val="000000" w:themeColor="text1"/>
        </w:rPr>
        <w:br/>
      </w:r>
      <w:r w:rsidR="00DB1BB8" w:rsidRPr="00DB1BB8">
        <w:rPr>
          <w:color w:val="000000" w:themeColor="text1"/>
        </w:rPr>
        <w:t>Access is not suitable for very large databases or high numbers of simultaneous users. It also requires technical knowledge to design and maintain databases effectively.</w:t>
      </w:r>
      <w:r w:rsidR="00DB1BB8">
        <w:rPr>
          <w:color w:val="000000" w:themeColor="text1"/>
        </w:rPr>
        <w:br/>
      </w:r>
      <w:r w:rsidR="00DB1BB8">
        <w:rPr>
          <w:color w:val="000000" w:themeColor="text1"/>
        </w:rPr>
        <w:br/>
      </w:r>
      <w:r w:rsidR="00DB1BB8">
        <w:rPr>
          <w:b/>
          <w:bCs/>
          <w:color w:val="000000" w:themeColor="text1"/>
        </w:rPr>
        <w:t>Importance of Office Applications in Business Operations</w:t>
      </w:r>
      <w:r w:rsidR="00DB1BB8">
        <w:rPr>
          <w:b/>
          <w:bCs/>
          <w:color w:val="000000" w:themeColor="text1"/>
        </w:rPr>
        <w:br/>
      </w:r>
      <w:r w:rsidR="00F9255B">
        <w:rPr>
          <w:color w:val="000000" w:themeColor="text1"/>
        </w:rPr>
        <w:t xml:space="preserve">Together, Microsoft Word, Excel, PowerPoint and Access support core business </w:t>
      </w:r>
      <w:r w:rsidR="00F9255B">
        <w:rPr>
          <w:color w:val="000000" w:themeColor="text1"/>
        </w:rPr>
        <w:lastRenderedPageBreak/>
        <w:t>functions. Word facilitates documentation and communication, Excel enables data analysis and decision making, PowerPoint enhances presentations, and Access support structured data management. When used together, these tools improve productivity, reduce errors and support strategic planning.</w:t>
      </w:r>
      <w:sdt>
        <w:sdtPr>
          <w:rPr>
            <w:color w:val="000000" w:themeColor="text1"/>
          </w:rPr>
          <w:id w:val="-26106707"/>
          <w:citation/>
        </w:sdtPr>
        <w:sdtContent>
          <w:r w:rsidR="00350A06">
            <w:rPr>
              <w:color w:val="000000" w:themeColor="text1"/>
            </w:rPr>
            <w:fldChar w:fldCharType="begin"/>
          </w:r>
          <w:r w:rsidR="00350A06">
            <w:rPr>
              <w:color w:val="000000" w:themeColor="text1"/>
            </w:rPr>
            <w:instrText xml:space="preserve"> CITATION Mic243 \l 2057 </w:instrText>
          </w:r>
          <w:r w:rsidR="00350A06">
            <w:rPr>
              <w:color w:val="000000" w:themeColor="text1"/>
            </w:rPr>
            <w:fldChar w:fldCharType="separate"/>
          </w:r>
          <w:r w:rsidR="00350A06">
            <w:rPr>
              <w:noProof/>
              <w:color w:val="000000" w:themeColor="text1"/>
            </w:rPr>
            <w:t xml:space="preserve"> </w:t>
          </w:r>
          <w:r w:rsidR="00350A06" w:rsidRPr="00350A06">
            <w:rPr>
              <w:rFonts w:eastAsiaTheme="majorEastAsia"/>
              <w:noProof/>
              <w:color w:val="000000" w:themeColor="text1"/>
            </w:rPr>
            <w:t>[8]</w:t>
          </w:r>
          <w:r w:rsidR="00350A06">
            <w:rPr>
              <w:color w:val="000000" w:themeColor="text1"/>
            </w:rPr>
            <w:fldChar w:fldCharType="end"/>
          </w:r>
        </w:sdtContent>
      </w:sdt>
      <w:r w:rsidR="00F9255B">
        <w:rPr>
          <w:color w:val="000000" w:themeColor="text1"/>
        </w:rPr>
        <w:br/>
      </w:r>
      <w:r w:rsidR="00F9255B">
        <w:rPr>
          <w:color w:val="000000" w:themeColor="text1"/>
        </w:rPr>
        <w:br/>
      </w:r>
      <w:r w:rsidR="00F9255B">
        <w:rPr>
          <w:b/>
          <w:bCs/>
          <w:color w:val="000000" w:themeColor="text1"/>
        </w:rPr>
        <w:t xml:space="preserve">Conclusion </w:t>
      </w:r>
      <w:r w:rsidR="00F9255B">
        <w:rPr>
          <w:b/>
          <w:bCs/>
          <w:color w:val="000000" w:themeColor="text1"/>
        </w:rPr>
        <w:br/>
      </w:r>
      <w:r w:rsidR="00F9255B">
        <w:rPr>
          <w:b/>
          <w:bCs/>
          <w:color w:val="000000" w:themeColor="text1"/>
        </w:rPr>
        <w:br/>
      </w:r>
      <w:r w:rsidR="003A5AE4" w:rsidRPr="003A5AE4">
        <w:rPr>
          <w:rFonts w:eastAsiaTheme="majorEastAsia" w:cstheme="majorBidi"/>
          <w:color w:val="000000" w:themeColor="text1"/>
        </w:rPr>
        <w:t>Microsoft Office applications such as Microsoft Word, Microsoft Excel, Microsoft PowerPoint and Microsoft Access play a crucial role in modern business operations. Each application serves a specific purpose that contributes to organisational efficiency and productivity: Word supports the creation and management of professional documents, Excel enables accurate data analysis and informed decision-making, PowerPoint enhances visual communication, and Access facilitates structured data storage and retrieval.</w:t>
      </w:r>
      <w:r w:rsidR="003A5AE4">
        <w:rPr>
          <w:color w:val="000000" w:themeColor="text1"/>
        </w:rPr>
        <w:br/>
      </w:r>
      <w:r w:rsidR="003A5AE4" w:rsidRPr="003A5AE4">
        <w:rPr>
          <w:rFonts w:eastAsiaTheme="majorEastAsia" w:cstheme="majorBidi"/>
          <w:color w:val="000000" w:themeColor="text1"/>
        </w:rPr>
        <w:t>Although each tool has certain limitations, their effective and combined use helps organisations reduce errors, save time and improve overall work quality. Together, these applications support strategic planning, effective communication and efficient information management, making them essential resources for the successful operation and growth of any business.</w:t>
      </w:r>
    </w:p>
    <w:p w14:paraId="58931CAC" w14:textId="7D08259F" w:rsidR="00A66656" w:rsidRPr="00E078AF" w:rsidRDefault="00F9255B" w:rsidP="00ED2776">
      <w:pPr>
        <w:pStyle w:val="Heading3"/>
      </w:pPr>
      <w:r w:rsidRPr="003A5AE4">
        <w:rPr>
          <w:color w:val="000000" w:themeColor="text1"/>
          <w:sz w:val="24"/>
          <w:szCs w:val="24"/>
        </w:rPr>
        <w:br/>
      </w:r>
      <w:bookmarkStart w:id="9" w:name="_Toc160375389"/>
      <w:r w:rsidR="00241C8D" w:rsidRPr="004719CA">
        <w:rPr>
          <w:rStyle w:val="Heading3Char"/>
        </w:rPr>
        <w:t>b.</w:t>
      </w:r>
      <w:bookmarkEnd w:id="9"/>
      <w:r w:rsidR="00241C8D">
        <w:t xml:space="preserve">  </w:t>
      </w:r>
      <w:r>
        <w:br/>
      </w:r>
      <w:r w:rsidRPr="00F9255B">
        <w:rPr>
          <w:color w:val="000000" w:themeColor="text1"/>
          <w:sz w:val="24"/>
          <w:szCs w:val="24"/>
        </w:rPr>
        <w:t>The</w:t>
      </w:r>
      <w:r>
        <w:rPr>
          <w:color w:val="000000" w:themeColor="text1"/>
          <w:sz w:val="24"/>
          <w:szCs w:val="24"/>
        </w:rPr>
        <w:t xml:space="preserve"> following practical activities will demo</w:t>
      </w:r>
      <w:r w:rsidR="009E3657">
        <w:rPr>
          <w:color w:val="000000" w:themeColor="text1"/>
          <w:sz w:val="24"/>
          <w:szCs w:val="24"/>
        </w:rPr>
        <w:t>ns</w:t>
      </w:r>
      <w:r>
        <w:rPr>
          <w:color w:val="000000" w:themeColor="text1"/>
          <w:sz w:val="24"/>
          <w:szCs w:val="24"/>
        </w:rPr>
        <w:t>trate the</w:t>
      </w:r>
      <w:r w:rsidR="009E3657">
        <w:rPr>
          <w:color w:val="000000" w:themeColor="text1"/>
          <w:sz w:val="24"/>
          <w:szCs w:val="24"/>
        </w:rPr>
        <w:t xml:space="preserve"> real word use of office software tools in a business environment. Screenshots will be included as evidence of the practical testing carried out.</w:t>
      </w:r>
    </w:p>
    <w:p w14:paraId="789D232E" w14:textId="77777777" w:rsidR="00D96262" w:rsidRPr="00D96262" w:rsidRDefault="009E3657" w:rsidP="00D96262">
      <w:pPr>
        <w:rPr>
          <w:b/>
          <w:bCs/>
        </w:rPr>
      </w:pPr>
      <w:r>
        <w:rPr>
          <w:b/>
          <w:bCs/>
          <w:color w:val="FF0000"/>
        </w:rPr>
        <w:br/>
      </w:r>
      <w:r w:rsidR="00AF574E">
        <w:rPr>
          <w:b/>
          <w:bCs/>
          <w:color w:val="000000" w:themeColor="text1"/>
        </w:rPr>
        <w:t xml:space="preserve">Practical Activity 1 (Excel - IF Function) </w:t>
      </w:r>
      <w:r w:rsidR="00AF574E">
        <w:rPr>
          <w:b/>
          <w:bCs/>
          <w:color w:val="000000" w:themeColor="text1"/>
        </w:rPr>
        <w:br/>
      </w:r>
      <w:r w:rsidR="00AF574E">
        <w:rPr>
          <w:b/>
          <w:bCs/>
          <w:color w:val="000000" w:themeColor="text1"/>
        </w:rPr>
        <w:br/>
      </w:r>
      <w:r w:rsidR="00AF574E">
        <w:rPr>
          <w:color w:val="000000" w:themeColor="text1"/>
        </w:rPr>
        <w:t>Application of the IF function in Microsoft Excel to automatically evaluate sales performance and determine bonus eligibility.</w:t>
      </w:r>
      <w:r>
        <w:rPr>
          <w:b/>
          <w:bCs/>
          <w:color w:val="FF0000"/>
        </w:rPr>
        <w:br/>
      </w:r>
      <w:r w:rsidR="00AF574E">
        <w:br/>
      </w:r>
      <w:r w:rsidR="00AF574E">
        <w:rPr>
          <w:noProof/>
        </w:rPr>
        <w:lastRenderedPageBreak/>
        <w:drawing>
          <wp:inline distT="0" distB="0" distL="0" distR="0" wp14:anchorId="35DAC3F9" wp14:editId="079E22AF">
            <wp:extent cx="5283200" cy="2609632"/>
            <wp:effectExtent l="0" t="0" r="0" b="0"/>
            <wp:docPr id="1687987160"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987160" name="Picture 3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2660" cy="2663700"/>
                    </a:xfrm>
                    <a:prstGeom prst="rect">
                      <a:avLst/>
                    </a:prstGeom>
                  </pic:spPr>
                </pic:pic>
              </a:graphicData>
            </a:graphic>
          </wp:inline>
        </w:drawing>
      </w:r>
      <w:r w:rsidR="00703BDE">
        <w:br/>
      </w:r>
      <w:r w:rsidR="00703BDE" w:rsidRPr="00703BDE">
        <w:rPr>
          <w:b/>
          <w:bCs/>
        </w:rPr>
        <w:t>Step</w:t>
      </w:r>
      <w:r w:rsidR="00D96262">
        <w:rPr>
          <w:b/>
          <w:bCs/>
        </w:rPr>
        <w:t xml:space="preserve"> 1. </w:t>
      </w:r>
      <w:r w:rsidR="00D96262" w:rsidRPr="00D96262">
        <w:t>Microsoft Excel was opened to begin the task</w:t>
      </w:r>
      <w:r w:rsidR="00D96262">
        <w:t>.</w:t>
      </w:r>
      <w:r w:rsidR="00AF574E">
        <w:br/>
      </w:r>
      <w:r w:rsidR="00AF574E">
        <w:br/>
      </w:r>
      <w:r w:rsidR="00AF574E">
        <w:rPr>
          <w:noProof/>
        </w:rPr>
        <w:drawing>
          <wp:inline distT="0" distB="0" distL="0" distR="0" wp14:anchorId="25E07D6A" wp14:editId="79BFB743">
            <wp:extent cx="5352037" cy="4122057"/>
            <wp:effectExtent l="0" t="0" r="0" b="5715"/>
            <wp:docPr id="284223576"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223576" name="Picture 35"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69998" cy="4135890"/>
                    </a:xfrm>
                    <a:prstGeom prst="rect">
                      <a:avLst/>
                    </a:prstGeom>
                  </pic:spPr>
                </pic:pic>
              </a:graphicData>
            </a:graphic>
          </wp:inline>
        </w:drawing>
      </w:r>
      <w:r w:rsidR="00E84AB0">
        <w:br/>
      </w:r>
      <w:r w:rsidR="00D96262">
        <w:rPr>
          <w:b/>
          <w:bCs/>
        </w:rPr>
        <w:t xml:space="preserve">Step 2. </w:t>
      </w:r>
      <w:r w:rsidR="00D96262" w:rsidRPr="00D96262">
        <w:t>The relevant sales data was accurately entered into the spreadsheet.</w:t>
      </w:r>
    </w:p>
    <w:p w14:paraId="4E59341A" w14:textId="68CA4462" w:rsidR="00B42906" w:rsidRDefault="00AF574E" w:rsidP="00271AE1">
      <w:r>
        <w:lastRenderedPageBreak/>
        <w:br/>
      </w:r>
      <w:r>
        <w:rPr>
          <w:noProof/>
        </w:rPr>
        <w:drawing>
          <wp:inline distT="0" distB="0" distL="0" distR="0" wp14:anchorId="41797696" wp14:editId="3D68D4FD">
            <wp:extent cx="5386154" cy="3468914"/>
            <wp:effectExtent l="0" t="0" r="0" b="0"/>
            <wp:docPr id="942446271"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446271" name="Picture 36"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61664" cy="3517546"/>
                    </a:xfrm>
                    <a:prstGeom prst="rect">
                      <a:avLst/>
                    </a:prstGeom>
                  </pic:spPr>
                </pic:pic>
              </a:graphicData>
            </a:graphic>
          </wp:inline>
        </w:drawing>
      </w:r>
      <w:r w:rsidR="00FA7C0C">
        <w:br/>
      </w:r>
      <w:r w:rsidR="002B3837">
        <w:rPr>
          <w:b/>
          <w:bCs/>
        </w:rPr>
        <w:t xml:space="preserve">Step 3. </w:t>
      </w:r>
      <w:r w:rsidR="002B3837" w:rsidRPr="002B3837">
        <w:t>An IF formula was applied to calculate whether a bonus should be awarded based on the sales figures.</w:t>
      </w:r>
      <w:r w:rsidRPr="002B3837">
        <w:br/>
      </w:r>
      <w:r w:rsidRPr="002B3837">
        <w:br/>
      </w:r>
      <w:r w:rsidR="006D15B8">
        <w:rPr>
          <w:noProof/>
        </w:rPr>
        <w:drawing>
          <wp:inline distT="0" distB="0" distL="0" distR="0" wp14:anchorId="2CEC5EC7" wp14:editId="190DB1C0">
            <wp:extent cx="5377180" cy="3889829"/>
            <wp:effectExtent l="0" t="0" r="0" b="0"/>
            <wp:docPr id="250037620"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37620" name="Picture 37"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88750" cy="3898199"/>
                    </a:xfrm>
                    <a:prstGeom prst="rect">
                      <a:avLst/>
                    </a:prstGeom>
                  </pic:spPr>
                </pic:pic>
              </a:graphicData>
            </a:graphic>
          </wp:inline>
        </w:drawing>
      </w:r>
      <w:r w:rsidR="006D15B8">
        <w:br/>
      </w:r>
      <w:r w:rsidR="002B3837" w:rsidRPr="002B3837">
        <w:rPr>
          <w:b/>
          <w:bCs/>
        </w:rPr>
        <w:t>Step 4</w:t>
      </w:r>
      <w:r w:rsidR="002B3837" w:rsidRPr="00C57CC0">
        <w:t>.</w:t>
      </w:r>
      <w:r w:rsidR="00C57CC0" w:rsidRPr="00C57CC0">
        <w:t xml:space="preserve">  </w:t>
      </w:r>
      <w:r w:rsidR="00C57CC0" w:rsidRPr="00C57CC0">
        <w:t xml:space="preserve">The formula was then dragged down the column to automatically generate bonus results for all entries, ensuring consistency and reducing the risk of calculation </w:t>
      </w:r>
      <w:r w:rsidR="00C57CC0" w:rsidRPr="00C57CC0">
        <w:lastRenderedPageBreak/>
        <w:t>errors.</w:t>
      </w:r>
      <w:r w:rsidR="006D15B8" w:rsidRPr="00C57CC0">
        <w:br/>
      </w:r>
      <w:r w:rsidR="006D15B8">
        <w:rPr>
          <w:b/>
          <w:bCs/>
          <w:color w:val="000000" w:themeColor="text1"/>
        </w:rPr>
        <w:t xml:space="preserve">Practical Activity </w:t>
      </w:r>
      <w:r w:rsidR="006D15B8">
        <w:rPr>
          <w:b/>
          <w:bCs/>
          <w:color w:val="000000" w:themeColor="text1"/>
        </w:rPr>
        <w:t xml:space="preserve">2 </w:t>
      </w:r>
      <w:r w:rsidR="009F7945">
        <w:rPr>
          <w:b/>
          <w:bCs/>
          <w:color w:val="000000" w:themeColor="text1"/>
        </w:rPr>
        <w:t>Word (</w:t>
      </w:r>
      <w:r w:rsidR="006D15B8">
        <w:rPr>
          <w:b/>
          <w:bCs/>
          <w:color w:val="000000" w:themeColor="text1"/>
        </w:rPr>
        <w:t>Mail Merge</w:t>
      </w:r>
      <w:r w:rsidR="009F7945">
        <w:rPr>
          <w:b/>
          <w:bCs/>
          <w:color w:val="000000" w:themeColor="text1"/>
        </w:rPr>
        <w:t>)</w:t>
      </w:r>
      <w:r w:rsidR="009A3E34">
        <w:rPr>
          <w:b/>
          <w:bCs/>
          <w:color w:val="000000" w:themeColor="text1"/>
        </w:rPr>
        <w:br/>
      </w:r>
      <w:r w:rsidR="00271AE1">
        <w:rPr>
          <w:b/>
          <w:bCs/>
          <w:color w:val="000000" w:themeColor="text1"/>
        </w:rPr>
        <w:br/>
      </w:r>
      <w:r w:rsidR="009A3E34">
        <w:t>This activity demonstrates the use of Mail Merge to create personalised documents.</w:t>
      </w:r>
      <w:r w:rsidR="009A3E34">
        <w:br/>
      </w:r>
      <w:r w:rsidR="001507FE">
        <w:br/>
      </w:r>
      <w:r w:rsidR="00692DAA">
        <w:rPr>
          <w:noProof/>
        </w:rPr>
        <w:drawing>
          <wp:inline distT="0" distB="0" distL="0" distR="0" wp14:anchorId="0E57CFF8" wp14:editId="4A0863F0">
            <wp:extent cx="5544457" cy="3510149"/>
            <wp:effectExtent l="0" t="0" r="5715" b="0"/>
            <wp:docPr id="1273458741"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58741" name="Picture 3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49084" cy="3513078"/>
                    </a:xfrm>
                    <a:prstGeom prst="rect">
                      <a:avLst/>
                    </a:prstGeom>
                  </pic:spPr>
                </pic:pic>
              </a:graphicData>
            </a:graphic>
          </wp:inline>
        </w:drawing>
      </w:r>
      <w:r w:rsidR="00AC3674">
        <w:br/>
      </w:r>
      <w:r w:rsidR="00F306EC">
        <w:br/>
      </w:r>
      <w:r w:rsidR="000571B0">
        <w:br/>
      </w:r>
      <w:r w:rsidR="00692DAA">
        <w:br/>
      </w:r>
      <w:r w:rsidR="00692DAA">
        <w:rPr>
          <w:noProof/>
        </w:rPr>
        <w:drawing>
          <wp:inline distT="0" distB="0" distL="0" distR="0" wp14:anchorId="40B9DA1D" wp14:editId="3D986AB4">
            <wp:extent cx="5731510" cy="3594735"/>
            <wp:effectExtent l="0" t="0" r="0" b="0"/>
            <wp:docPr id="1984643952"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43952" name="Picture 40"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5495" cy="3597234"/>
                    </a:xfrm>
                    <a:prstGeom prst="rect">
                      <a:avLst/>
                    </a:prstGeom>
                  </pic:spPr>
                </pic:pic>
              </a:graphicData>
            </a:graphic>
          </wp:inline>
        </w:drawing>
      </w:r>
      <w:r w:rsidR="00AC3674">
        <w:br/>
      </w:r>
      <w:r w:rsidR="00AC3674">
        <w:lastRenderedPageBreak/>
        <w:t>The Excel document was saved in order to continue working on the Word document afterwards</w:t>
      </w:r>
      <w:r w:rsidR="00AC3674">
        <w:br/>
      </w:r>
      <w:r w:rsidR="007F2B2F">
        <w:br/>
      </w:r>
      <w:r w:rsidR="007F2B2F">
        <w:rPr>
          <w:noProof/>
        </w:rPr>
        <w:drawing>
          <wp:inline distT="0" distB="0" distL="0" distR="0" wp14:anchorId="25CAAACF" wp14:editId="58036B3C">
            <wp:extent cx="5731510" cy="4136571"/>
            <wp:effectExtent l="0" t="0" r="0" b="3810"/>
            <wp:docPr id="650080640" name="Picture 4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80640" name="Picture 41" descr="A screenshot of a computer scree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5999" cy="4139811"/>
                    </a:xfrm>
                    <a:prstGeom prst="rect">
                      <a:avLst/>
                    </a:prstGeom>
                  </pic:spPr>
                </pic:pic>
              </a:graphicData>
            </a:graphic>
          </wp:inline>
        </w:drawing>
      </w:r>
      <w:r w:rsidR="007F2B2F">
        <w:br/>
      </w:r>
      <w:r w:rsidR="007F2B2F">
        <w:br/>
      </w:r>
      <w:r w:rsidR="00B82078">
        <w:rPr>
          <w:noProof/>
        </w:rPr>
        <w:drawing>
          <wp:inline distT="0" distB="0" distL="0" distR="0" wp14:anchorId="1CBDE8DC" wp14:editId="1C9FDB68">
            <wp:extent cx="5731510" cy="3817257"/>
            <wp:effectExtent l="0" t="0" r="0" b="5715"/>
            <wp:docPr id="1305578216"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578216" name="Picture 42"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3013" cy="3818258"/>
                    </a:xfrm>
                    <a:prstGeom prst="rect">
                      <a:avLst/>
                    </a:prstGeom>
                  </pic:spPr>
                </pic:pic>
              </a:graphicData>
            </a:graphic>
          </wp:inline>
        </w:drawing>
      </w:r>
      <w:r w:rsidR="009A3E34">
        <w:br/>
      </w:r>
      <w:r w:rsidR="00B82078">
        <w:lastRenderedPageBreak/>
        <w:br/>
      </w:r>
      <w:r w:rsidR="00B82078">
        <w:rPr>
          <w:noProof/>
        </w:rPr>
        <w:drawing>
          <wp:inline distT="0" distB="0" distL="0" distR="0" wp14:anchorId="055AFD15" wp14:editId="32FFDBCB">
            <wp:extent cx="5731510" cy="2470150"/>
            <wp:effectExtent l="0" t="0" r="0" b="6350"/>
            <wp:docPr id="2061467989"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67989" name="Picture 43"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470150"/>
                    </a:xfrm>
                    <a:prstGeom prst="rect">
                      <a:avLst/>
                    </a:prstGeom>
                  </pic:spPr>
                </pic:pic>
              </a:graphicData>
            </a:graphic>
          </wp:inline>
        </w:drawing>
      </w:r>
      <w:r w:rsidR="00B82078">
        <w:br/>
      </w:r>
      <w:r w:rsidR="00B82078">
        <w:br/>
      </w:r>
      <w:r w:rsidR="00B82078">
        <w:rPr>
          <w:noProof/>
        </w:rPr>
        <w:drawing>
          <wp:inline distT="0" distB="0" distL="0" distR="0" wp14:anchorId="0AFBDD8B" wp14:editId="0078BD39">
            <wp:extent cx="5274186" cy="3788228"/>
            <wp:effectExtent l="0" t="0" r="0" b="0"/>
            <wp:docPr id="944140799"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40799" name="Picture 44"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5280" cy="3789014"/>
                    </a:xfrm>
                    <a:prstGeom prst="rect">
                      <a:avLst/>
                    </a:prstGeom>
                  </pic:spPr>
                </pic:pic>
              </a:graphicData>
            </a:graphic>
          </wp:inline>
        </w:drawing>
      </w:r>
      <w:r w:rsidR="00B82078">
        <w:br/>
      </w:r>
      <w:r w:rsidR="00856F4F">
        <w:t xml:space="preserve">Mail Merge setup in Microsoft Word </w:t>
      </w:r>
      <w:r w:rsidR="0096306E">
        <w:t>showing inserted merge fields (Name, Position and addr</w:t>
      </w:r>
      <w:r w:rsidR="00774EE2">
        <w:t>ess) linked to an Excel data source.</w:t>
      </w:r>
      <w:r w:rsidR="00B82078">
        <w:br/>
      </w:r>
      <w:r w:rsidR="00B82078">
        <w:rPr>
          <w:noProof/>
        </w:rPr>
        <w:lastRenderedPageBreak/>
        <w:drawing>
          <wp:inline distT="0" distB="0" distL="0" distR="0" wp14:anchorId="70237BBE" wp14:editId="3CFD41DB">
            <wp:extent cx="5731510" cy="4238625"/>
            <wp:effectExtent l="0" t="0" r="0" b="3175"/>
            <wp:docPr id="1786355483"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55483" name="Picture 45"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238625"/>
                    </a:xfrm>
                    <a:prstGeom prst="rect">
                      <a:avLst/>
                    </a:prstGeom>
                  </pic:spPr>
                </pic:pic>
              </a:graphicData>
            </a:graphic>
          </wp:inline>
        </w:drawing>
      </w:r>
      <w:r w:rsidR="009A3E34">
        <w:br/>
      </w:r>
      <w:r w:rsidR="00CF5528">
        <w:t xml:space="preserve">Mail Merge preview results in Microsoft Word </w:t>
      </w:r>
      <w:r w:rsidR="000533C4">
        <w:t>displaying personalised content generated automatically from Excel records.</w:t>
      </w:r>
      <w:r w:rsidR="009A3E34">
        <w:br/>
      </w:r>
    </w:p>
    <w:p w14:paraId="516970D1" w14:textId="3BC26707" w:rsidR="00937C8A" w:rsidRDefault="00B42906" w:rsidP="00FE4D41">
      <w:pPr>
        <w:pStyle w:val="Heading2"/>
      </w:pPr>
      <w:bookmarkStart w:id="10" w:name="_Toc160375390"/>
      <w:r>
        <w:t>Task 4</w:t>
      </w:r>
      <w:bookmarkEnd w:id="10"/>
      <w:r>
        <w:t xml:space="preserve"> </w:t>
      </w:r>
      <w:r w:rsidR="00AF574E">
        <w:br/>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2615BFC9" w14:textId="0EAEBD9F" w:rsidR="00B42906" w:rsidRDefault="00C05035" w:rsidP="00D61394">
      <w:pPr>
        <w:jc w:val="both"/>
      </w:pPr>
      <w:r w:rsidRPr="00C05035">
        <w:t>In the modern business environment, effective communication and collaboration tools are essential for organisational efficiency, productivity, and teamwork. With the rise of remote and hybrid working models, organisations increasingly rely on digital platforms to enable real-time communication, information sharing, and collaborative work. This task analyses one contemporary communication application and one online collaboration application that are widely used in modern businesses. It also demonstrates practical use of selected features to provide evidence of hands-on experience.</w:t>
      </w:r>
      <w:sdt>
        <w:sdtPr>
          <w:id w:val="-252907238"/>
          <w:citation/>
        </w:sdtPr>
        <w:sdtContent>
          <w:r w:rsidR="00FC4309">
            <w:fldChar w:fldCharType="begin"/>
          </w:r>
          <w:r w:rsidR="00FC4309">
            <w:instrText xml:space="preserve"> CITATION Mic244 \l 2057 </w:instrText>
          </w:r>
          <w:r w:rsidR="00FC4309">
            <w:fldChar w:fldCharType="separate"/>
          </w:r>
          <w:r w:rsidR="00FC4309">
            <w:rPr>
              <w:noProof/>
            </w:rPr>
            <w:t xml:space="preserve"> </w:t>
          </w:r>
          <w:r w:rsidR="00FC4309" w:rsidRPr="00FC4309">
            <w:rPr>
              <w:noProof/>
            </w:rPr>
            <w:t>[9]</w:t>
          </w:r>
          <w:r w:rsidR="00FC4309">
            <w:fldChar w:fldCharType="end"/>
          </w:r>
        </w:sdtContent>
      </w:sdt>
    </w:p>
    <w:p w14:paraId="661D8E63" w14:textId="77777777" w:rsidR="000571CF" w:rsidRPr="000571CF" w:rsidRDefault="00B42906" w:rsidP="000571CF">
      <w:pPr>
        <w:jc w:val="both"/>
        <w:rPr>
          <w:b/>
          <w:bCs/>
        </w:rPr>
      </w:pPr>
      <w:bookmarkStart w:id="12" w:name="_Toc160375392"/>
      <w:r w:rsidRPr="00D87F8E">
        <w:rPr>
          <w:rStyle w:val="Heading4Char"/>
        </w:rPr>
        <w:t>a.</w:t>
      </w:r>
      <w:bookmarkEnd w:id="12"/>
      <w:r>
        <w:t xml:space="preserve"> </w:t>
      </w:r>
      <w:bookmarkStart w:id="13" w:name="_Toc160375393"/>
      <w:r w:rsidR="00181A3E" w:rsidRPr="00181A3E">
        <w:t xml:space="preserve">Microsoft Teams is a cloud-based communication platform developed by Microsoft and included in the Microsoft 365 suite. It is designed to support workplace communication through instant messaging, voice and video calls, online meetings, and file sharing. Microsoft Teams is widely adopted by organisations of all sizes due to its </w:t>
      </w:r>
      <w:r w:rsidR="00181A3E" w:rsidRPr="00181A3E">
        <w:lastRenderedPageBreak/>
        <w:t>strong integration with other Microsoft applications such as Word, Excel, and Outlook.</w:t>
      </w:r>
      <w:r w:rsidR="000571CF">
        <w:br/>
      </w:r>
      <w:r w:rsidR="000571CF" w:rsidRPr="000571CF">
        <w:rPr>
          <w:b/>
          <w:bCs/>
        </w:rPr>
        <w:t>Key Features</w:t>
      </w:r>
    </w:p>
    <w:p w14:paraId="017DFEAB" w14:textId="5AAF4DC9" w:rsidR="000571CF" w:rsidRPr="000571CF" w:rsidRDefault="000571CF" w:rsidP="002D75A6">
      <w:r w:rsidRPr="000571CF">
        <w:t>One of the main features of Microsoft Teams is instant messaging, which allows employees to communicate quickly through private chats or group channels. Channels can be created for specific teams, projects, or departments, improving organisation and reducing unnecessary emails.</w:t>
      </w:r>
      <w:r w:rsidR="002D75A6">
        <w:br/>
      </w:r>
      <w:r w:rsidRPr="000571CF">
        <w:t>Another important feature is video and audio conferencing, which enables users to hold virtual meetings, webinars, and one-to-one calls. Meetings can be scheduled directly through Outlook and recorded for later reference. Screen sharing and live captions further enhance communication clarity.</w:t>
      </w:r>
    </w:p>
    <w:p w14:paraId="599F8B36" w14:textId="77777777" w:rsidR="000571CF" w:rsidRPr="000571CF" w:rsidRDefault="000571CF" w:rsidP="002D75A6">
      <w:r w:rsidRPr="000571CF">
        <w:t>Microsoft Teams also supports file sharing and collaboration, allowing users to upload documents and work on them collaboratively within the platform. Files are stored securely in OneDrive or SharePoint, ensuring accessibility and version control.</w:t>
      </w:r>
    </w:p>
    <w:p w14:paraId="69E1BB75" w14:textId="49A39D82" w:rsidR="000571CF" w:rsidRPr="000571CF" w:rsidRDefault="000571CF" w:rsidP="002D75A6">
      <w:pPr>
        <w:rPr>
          <w:b/>
          <w:bCs/>
        </w:rPr>
      </w:pPr>
      <w:r w:rsidRPr="000571CF">
        <w:rPr>
          <w:b/>
          <w:bCs/>
        </w:rPr>
        <w:t>Benefits</w:t>
      </w:r>
      <w:r w:rsidR="002D75A6">
        <w:rPr>
          <w:b/>
          <w:bCs/>
        </w:rPr>
        <w:br/>
      </w:r>
      <w:r w:rsidRPr="000571CF">
        <w:t>The main benefit of Microsoft Teams is that it centralises communication into a single platform, reducing reliance on emails and improving response times. Its integration with Microsoft 365 improves workflow efficiency and enables seamless collaboration. Additionally, Teams supports remote working by allowing employees to communicate effectively regardless of location.</w:t>
      </w:r>
    </w:p>
    <w:p w14:paraId="13E168E0" w14:textId="77777777" w:rsidR="000571CF" w:rsidRPr="000571CF" w:rsidRDefault="000571CF" w:rsidP="000571CF">
      <w:pPr>
        <w:jc w:val="both"/>
        <w:rPr>
          <w:b/>
          <w:bCs/>
        </w:rPr>
      </w:pPr>
      <w:r w:rsidRPr="000571CF">
        <w:rPr>
          <w:b/>
          <w:bCs/>
        </w:rPr>
        <w:t>Limitations</w:t>
      </w:r>
    </w:p>
    <w:p w14:paraId="49810608" w14:textId="77777777" w:rsidR="000571CF" w:rsidRPr="000571CF" w:rsidRDefault="000571CF" w:rsidP="000571CF">
      <w:pPr>
        <w:jc w:val="both"/>
      </w:pPr>
      <w:r w:rsidRPr="000571CF">
        <w:t>Despite its advantages, Microsoft Teams can be overwhelming for new users due to the number of features available. Performance may also be affected on low-bandwidth internet connections, particularly during video meetings.</w:t>
      </w:r>
    </w:p>
    <w:p w14:paraId="3FD3AC52" w14:textId="227A5A18" w:rsidR="00E73CFC" w:rsidRPr="00E73CFC" w:rsidRDefault="00E73CFC" w:rsidP="00E73CFC">
      <w:pPr>
        <w:jc w:val="both"/>
        <w:rPr>
          <w:b/>
          <w:bCs/>
        </w:rPr>
      </w:pPr>
      <w:r w:rsidRPr="00E73CFC">
        <w:rPr>
          <w:b/>
          <w:bCs/>
        </w:rPr>
        <w:t>Collaboration Application: Google Docs</w:t>
      </w:r>
    </w:p>
    <w:p w14:paraId="36869810" w14:textId="77777777" w:rsidR="00E73CFC" w:rsidRPr="00E73CFC" w:rsidRDefault="00E73CFC" w:rsidP="00E73CFC">
      <w:pPr>
        <w:jc w:val="both"/>
      </w:pPr>
      <w:r w:rsidRPr="00E73CFC">
        <w:t>Google Docs is an online word processing tool developed by Google as part of Google Workspace. It is designed to support real-time collaboration, allowing multiple users to work on the same document simultaneously. Google Docs is commonly used in educational institutions and business environments due to its ease of use and accessibility.</w:t>
      </w:r>
    </w:p>
    <w:p w14:paraId="64846238" w14:textId="77777777" w:rsidR="00E73CFC" w:rsidRPr="00E73CFC" w:rsidRDefault="00E73CFC" w:rsidP="00E73CFC">
      <w:pPr>
        <w:jc w:val="both"/>
        <w:rPr>
          <w:b/>
          <w:bCs/>
        </w:rPr>
      </w:pPr>
      <w:r w:rsidRPr="00E73CFC">
        <w:rPr>
          <w:b/>
          <w:bCs/>
        </w:rPr>
        <w:t>Key Features</w:t>
      </w:r>
    </w:p>
    <w:p w14:paraId="45B8F854" w14:textId="77777777" w:rsidR="00E73CFC" w:rsidRPr="00E73CFC" w:rsidRDefault="00E73CFC" w:rsidP="00E73CFC">
      <w:pPr>
        <w:jc w:val="both"/>
      </w:pPr>
      <w:r w:rsidRPr="00E73CFC">
        <w:t xml:space="preserve">One of the most significant features of Google Docs is </w:t>
      </w:r>
      <w:r w:rsidRPr="00E73CFC">
        <w:rPr>
          <w:b/>
          <w:bCs/>
        </w:rPr>
        <w:t>real-time collaborative editing</w:t>
      </w:r>
      <w:r w:rsidRPr="00E73CFC">
        <w:t>, which allows multiple users to edit a document at the same time. Changes are saved automatically, eliminating the risk of data loss.</w:t>
      </w:r>
    </w:p>
    <w:p w14:paraId="641B7D43" w14:textId="77777777" w:rsidR="00E73CFC" w:rsidRPr="00E73CFC" w:rsidRDefault="00E73CFC" w:rsidP="00E73CFC">
      <w:pPr>
        <w:jc w:val="both"/>
      </w:pPr>
      <w:r w:rsidRPr="00E73CFC">
        <w:t>Another key feature is commenting and suggesting mode, which enables users to provide feedback without directly changing the original content. This is particularly useful for team reviews and approval processes.</w:t>
      </w:r>
    </w:p>
    <w:p w14:paraId="0DA16FE0" w14:textId="77777777" w:rsidR="00E73CFC" w:rsidRPr="00E73CFC" w:rsidRDefault="00E73CFC" w:rsidP="00E73CFC">
      <w:pPr>
        <w:jc w:val="both"/>
      </w:pPr>
      <w:r w:rsidRPr="00E73CFC">
        <w:lastRenderedPageBreak/>
        <w:t>Google Docs also offers cloud-based access, meaning documents can be accessed from any device with an internet connection. Version history allows users to track changes and restore previous versions of the document if necessary.</w:t>
      </w:r>
    </w:p>
    <w:p w14:paraId="054D9382" w14:textId="77777777" w:rsidR="00E73CFC" w:rsidRPr="00E73CFC" w:rsidRDefault="00E73CFC" w:rsidP="00E73CFC">
      <w:pPr>
        <w:jc w:val="both"/>
        <w:rPr>
          <w:b/>
          <w:bCs/>
        </w:rPr>
      </w:pPr>
      <w:r w:rsidRPr="00E73CFC">
        <w:rPr>
          <w:b/>
          <w:bCs/>
        </w:rPr>
        <w:t>Benefits</w:t>
      </w:r>
    </w:p>
    <w:p w14:paraId="0C209F5F" w14:textId="77777777" w:rsidR="00E73CFC" w:rsidRPr="00E73CFC" w:rsidRDefault="00E73CFC" w:rsidP="00E61F54">
      <w:r w:rsidRPr="00E73CFC">
        <w:t>Google Docs improves collaboration efficiency by allowing teams to work together in real time without needing to send multiple document versions via email. Automatic saving and version control reduce errors and improve document accuracy. The platform is also user-friendly and free to use with a Google account.</w:t>
      </w:r>
    </w:p>
    <w:p w14:paraId="5A8EBB61" w14:textId="77777777" w:rsidR="00E73CFC" w:rsidRPr="00E73CFC" w:rsidRDefault="00E73CFC" w:rsidP="00E61F54">
      <w:pPr>
        <w:rPr>
          <w:b/>
          <w:bCs/>
        </w:rPr>
      </w:pPr>
      <w:r w:rsidRPr="00E73CFC">
        <w:rPr>
          <w:b/>
          <w:bCs/>
        </w:rPr>
        <w:t>Limitations</w:t>
      </w:r>
    </w:p>
    <w:p w14:paraId="65EC43F9" w14:textId="4814380D" w:rsidR="00456AF5" w:rsidRPr="00E61F54" w:rsidRDefault="00E73CFC" w:rsidP="00E61F54">
      <w:r w:rsidRPr="00E73CFC">
        <w:t>A key limitation of Google Docs is its dependence on internet connectivity. While offline editing is available, functionality is reduced. Additionally, advanced formatting options are more limited compared to Microsoft Word.</w:t>
      </w:r>
      <w:sdt>
        <w:sdtPr>
          <w:id w:val="315389129"/>
          <w:citation/>
        </w:sdtPr>
        <w:sdtContent>
          <w:r w:rsidR="00FC4309">
            <w:fldChar w:fldCharType="begin"/>
          </w:r>
          <w:r w:rsidR="00FC4309">
            <w:instrText xml:space="preserve"> CITATION Goo24 \l 2057 </w:instrText>
          </w:r>
          <w:r w:rsidR="00FC4309">
            <w:fldChar w:fldCharType="separate"/>
          </w:r>
          <w:r w:rsidR="00FC4309">
            <w:rPr>
              <w:noProof/>
            </w:rPr>
            <w:t xml:space="preserve"> </w:t>
          </w:r>
          <w:r w:rsidR="00FC4309" w:rsidRPr="00FC4309">
            <w:rPr>
              <w:noProof/>
            </w:rPr>
            <w:t>[10]</w:t>
          </w:r>
          <w:r w:rsidR="00FC4309">
            <w:fldChar w:fldCharType="end"/>
          </w:r>
        </w:sdtContent>
      </w:sdt>
      <w:r w:rsidR="00181A3E">
        <w:br/>
      </w:r>
      <w:r w:rsidR="00B42906" w:rsidRPr="00D87F8E">
        <w:rPr>
          <w:rStyle w:val="Heading4Char"/>
        </w:rPr>
        <w:t>b.</w:t>
      </w:r>
      <w:bookmarkEnd w:id="13"/>
      <w:r w:rsidR="00B42906">
        <w:t xml:space="preserve"> </w:t>
      </w:r>
      <w:r w:rsidR="00456AF5">
        <w:br/>
      </w:r>
      <w:r w:rsidR="00456AF5" w:rsidRPr="00456AF5">
        <w:rPr>
          <w:b/>
          <w:bCs/>
        </w:rPr>
        <w:t>Communication Feature Tested</w:t>
      </w:r>
    </w:p>
    <w:p w14:paraId="1B66EAEB" w14:textId="54F6932F" w:rsidR="002125AC" w:rsidRPr="002125AC" w:rsidRDefault="00456AF5" w:rsidP="00D83F0A">
      <w:pPr>
        <w:rPr>
          <w:b/>
          <w:bCs/>
        </w:rPr>
      </w:pPr>
      <w:r w:rsidRPr="00456AF5">
        <w:t>A practical test was conducted using Microsoft Teams by creating and sending instant messages within a team channel. This demonstrated how Teams supports real-time communication and quick information sharing between team members. Screenshots were taken showing message delivery and interaction to provide evidence of practical use.</w:t>
      </w:r>
      <w:r w:rsidR="0033798B">
        <w:br/>
      </w:r>
      <w:r w:rsidR="0033798B">
        <w:br/>
      </w:r>
      <w:r w:rsidR="0033798B">
        <w:rPr>
          <w:noProof/>
        </w:rPr>
        <w:drawing>
          <wp:inline distT="0" distB="0" distL="0" distR="0" wp14:anchorId="5BA2B23E" wp14:editId="12796551">
            <wp:extent cx="5645950" cy="3280528"/>
            <wp:effectExtent l="0" t="0" r="5715" b="0"/>
            <wp:docPr id="472216740"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16740" name="Picture 47221674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3116" cy="3325365"/>
                    </a:xfrm>
                    <a:prstGeom prst="rect">
                      <a:avLst/>
                    </a:prstGeom>
                  </pic:spPr>
                </pic:pic>
              </a:graphicData>
            </a:graphic>
          </wp:inline>
        </w:drawing>
      </w:r>
      <w:r w:rsidR="00E61F54">
        <w:br/>
      </w:r>
      <w:r w:rsidR="00D83F0A">
        <w:br/>
      </w:r>
      <w:r w:rsidR="00E61F54">
        <w:t>Microsoft Teams instant messaging feature used for real time communication.</w:t>
      </w:r>
      <w:r w:rsidR="002125AC">
        <w:br/>
      </w:r>
      <w:r w:rsidR="00D83F0A">
        <w:rPr>
          <w:b/>
          <w:bCs/>
        </w:rPr>
        <w:lastRenderedPageBreak/>
        <w:br/>
      </w:r>
      <w:r w:rsidR="002125AC" w:rsidRPr="002125AC">
        <w:rPr>
          <w:b/>
          <w:bCs/>
        </w:rPr>
        <w:t>Collaboration Feature Tested</w:t>
      </w:r>
    </w:p>
    <w:p w14:paraId="564EFA68" w14:textId="77777777" w:rsidR="002125AC" w:rsidRPr="002125AC" w:rsidRDefault="002125AC" w:rsidP="00D83F0A">
      <w:r w:rsidRPr="002125AC">
        <w:t>A collaborative document was created using Google Docs, where multiple users edited the document simultaneously. The commenting feature was used to provide feedback on the content. Screenshots were captured to show real-time collaboration and the use of comments, demonstrating effective online teamwork.</w:t>
      </w:r>
    </w:p>
    <w:p w14:paraId="650C1F06" w14:textId="6C027858" w:rsidR="005C5828" w:rsidRDefault="008C01F4" w:rsidP="00D83F0A">
      <w:r>
        <w:br/>
      </w:r>
      <w:r w:rsidR="00B401B1">
        <w:rPr>
          <w:noProof/>
        </w:rPr>
        <w:drawing>
          <wp:inline distT="0" distB="0" distL="0" distR="0" wp14:anchorId="6AA779D1" wp14:editId="445F3D45">
            <wp:extent cx="5731510" cy="2293620"/>
            <wp:effectExtent l="0" t="0" r="0" b="5080"/>
            <wp:docPr id="657110333"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10333" name="Picture 48"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293620"/>
                    </a:xfrm>
                    <a:prstGeom prst="rect">
                      <a:avLst/>
                    </a:prstGeom>
                  </pic:spPr>
                </pic:pic>
              </a:graphicData>
            </a:graphic>
          </wp:inline>
        </w:drawing>
      </w:r>
      <w:r>
        <w:br/>
      </w:r>
      <w:r w:rsidR="002F3324">
        <w:br/>
      </w:r>
      <w:r w:rsidR="002F3324">
        <w:br/>
      </w:r>
      <w:r w:rsidR="00A4054B">
        <w:t xml:space="preserve">Google collaborative editing and commenting feature. </w:t>
      </w:r>
      <w:r w:rsidR="002F3324">
        <w:br/>
      </w:r>
      <w:r w:rsidR="002F3324">
        <w:br/>
      </w:r>
      <w:r w:rsidR="002F3324">
        <w:br/>
      </w:r>
    </w:p>
    <w:p w14:paraId="3C9863F6" w14:textId="492E5C44" w:rsidR="00AF6E3E" w:rsidRPr="002125AC" w:rsidRDefault="00AF6E3E" w:rsidP="00D61394">
      <w:pPr>
        <w:pStyle w:val="Heading1"/>
        <w:jc w:val="both"/>
        <w:rPr>
          <w:rFonts w:asciiTheme="minorHAnsi" w:hAnsiTheme="minorHAnsi"/>
          <w:color w:val="000000" w:themeColor="text1"/>
          <w:sz w:val="24"/>
          <w:szCs w:val="24"/>
        </w:rPr>
      </w:pPr>
      <w:bookmarkStart w:id="14" w:name="_Toc160375394"/>
      <w:r w:rsidRPr="00D5334D">
        <w:rPr>
          <w:b/>
          <w:bCs/>
          <w:sz w:val="28"/>
          <w:szCs w:val="28"/>
        </w:rPr>
        <w:t>Conclusion</w:t>
      </w:r>
      <w:bookmarkEnd w:id="14"/>
      <w:r w:rsidR="002125AC">
        <w:rPr>
          <w:b/>
          <w:bCs/>
          <w:sz w:val="28"/>
          <w:szCs w:val="28"/>
        </w:rPr>
        <w:br/>
      </w:r>
      <w:r w:rsidR="002125AC" w:rsidRPr="002125AC">
        <w:rPr>
          <w:rFonts w:asciiTheme="minorHAnsi" w:hAnsiTheme="minorHAnsi"/>
          <w:color w:val="000000" w:themeColor="text1"/>
          <w:sz w:val="24"/>
          <w:szCs w:val="24"/>
        </w:rPr>
        <w:t>In conclusion, Microsoft Teams and Google Docs are powerful tools that support communication and collaboration in modern business environments. Microsoft Teams enhances organisational communication through messaging, meetings, and integrated file sharing, while Google Docs enables efficient collaborative document creation and editing. Although both tools have limitations, their benefits significantly outweigh their drawbacks. When used together, they contribute to improved productivity, teamwork, and operational efficiency within organisations.</w:t>
      </w:r>
    </w:p>
    <w:p w14:paraId="475D033A" w14:textId="5C0345AE" w:rsidR="006A4173" w:rsidRPr="00015B51" w:rsidRDefault="001F51DA" w:rsidP="00E27DC3">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sdt>
      <w:sdtPr>
        <w:id w:val="2087102354"/>
        <w:docPartObj>
          <w:docPartGallery w:val="Bibliographies"/>
          <w:docPartUnique/>
        </w:docPartObj>
      </w:sdtPr>
      <w:sdtEndPr>
        <w:rPr>
          <w:rFonts w:asciiTheme="minorHAnsi" w:eastAsiaTheme="minorEastAsia" w:hAnsiTheme="minorHAnsi" w:cstheme="minorBidi"/>
          <w:color w:val="auto"/>
          <w:sz w:val="24"/>
          <w:szCs w:val="24"/>
        </w:rPr>
      </w:sdtEndPr>
      <w:sdtContent>
        <w:p w14:paraId="3CCE74EB" w14:textId="281B3928" w:rsidR="00015B51" w:rsidRDefault="00015B51">
          <w:pPr>
            <w:pStyle w:val="Heading1"/>
          </w:pPr>
        </w:p>
        <w:sdt>
          <w:sdtPr>
            <w:id w:val="111145805"/>
            <w:bibliography/>
          </w:sdtPr>
          <w:sdtContent>
            <w:p w14:paraId="4BF5CA3D" w14:textId="77777777" w:rsidR="00015B51" w:rsidRDefault="00015B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015B51" w14:paraId="4A3B94FB" w14:textId="77777777">
                <w:trPr>
                  <w:divId w:val="1870410903"/>
                  <w:tblCellSpacing w:w="15" w:type="dxa"/>
                </w:trPr>
                <w:tc>
                  <w:tcPr>
                    <w:tcW w:w="50" w:type="pct"/>
                    <w:hideMark/>
                  </w:tcPr>
                  <w:p w14:paraId="20223E09" w14:textId="13A56A90" w:rsidR="00015B51" w:rsidRDefault="00015B51">
                    <w:pPr>
                      <w:pStyle w:val="Bibliography"/>
                      <w:rPr>
                        <w:noProof/>
                        <w:kern w:val="0"/>
                        <w14:ligatures w14:val="none"/>
                      </w:rPr>
                    </w:pPr>
                    <w:r>
                      <w:rPr>
                        <w:noProof/>
                      </w:rPr>
                      <w:lastRenderedPageBreak/>
                      <w:t xml:space="preserve">[1] </w:t>
                    </w:r>
                  </w:p>
                </w:tc>
                <w:tc>
                  <w:tcPr>
                    <w:tcW w:w="0" w:type="auto"/>
                    <w:hideMark/>
                  </w:tcPr>
                  <w:p w14:paraId="5CB29644" w14:textId="77777777" w:rsidR="00015B51" w:rsidRDefault="00015B51">
                    <w:pPr>
                      <w:pStyle w:val="Bibliography"/>
                      <w:rPr>
                        <w:noProof/>
                      </w:rPr>
                    </w:pPr>
                    <w:r>
                      <w:rPr>
                        <w:noProof/>
                      </w:rPr>
                      <w:t>s. Inc., “Shopify eCommerce Platform,” 2024. [Online]. Available: https://www.shopify.com .</w:t>
                    </w:r>
                  </w:p>
                </w:tc>
              </w:tr>
              <w:tr w:rsidR="00015B51" w14:paraId="7E10800C" w14:textId="77777777">
                <w:trPr>
                  <w:divId w:val="1870410903"/>
                  <w:tblCellSpacing w:w="15" w:type="dxa"/>
                </w:trPr>
                <w:tc>
                  <w:tcPr>
                    <w:tcW w:w="50" w:type="pct"/>
                    <w:hideMark/>
                  </w:tcPr>
                  <w:p w14:paraId="6ACF38B3" w14:textId="77777777" w:rsidR="00015B51" w:rsidRDefault="00015B51">
                    <w:pPr>
                      <w:pStyle w:val="Bibliography"/>
                      <w:rPr>
                        <w:noProof/>
                      </w:rPr>
                    </w:pPr>
                    <w:r>
                      <w:rPr>
                        <w:noProof/>
                      </w:rPr>
                      <w:t xml:space="preserve">[2] </w:t>
                    </w:r>
                  </w:p>
                </w:tc>
                <w:tc>
                  <w:tcPr>
                    <w:tcW w:w="0" w:type="auto"/>
                    <w:hideMark/>
                  </w:tcPr>
                  <w:p w14:paraId="2ABF0ADD" w14:textId="77777777" w:rsidR="00015B51" w:rsidRDefault="00015B51">
                    <w:pPr>
                      <w:pStyle w:val="Bibliography"/>
                      <w:rPr>
                        <w:noProof/>
                      </w:rPr>
                    </w:pPr>
                    <w:r>
                      <w:rPr>
                        <w:noProof/>
                      </w:rPr>
                      <w:t>A. Inc., “WooCommerce eCommerce Platform,” 2024. [Online]. Available: https://woocommerce.com .</w:t>
                    </w:r>
                  </w:p>
                </w:tc>
              </w:tr>
              <w:tr w:rsidR="00015B51" w14:paraId="518C37A9" w14:textId="77777777">
                <w:trPr>
                  <w:divId w:val="1870410903"/>
                  <w:tblCellSpacing w:w="15" w:type="dxa"/>
                </w:trPr>
                <w:tc>
                  <w:tcPr>
                    <w:tcW w:w="50" w:type="pct"/>
                    <w:hideMark/>
                  </w:tcPr>
                  <w:p w14:paraId="5A0D3C4D" w14:textId="77777777" w:rsidR="00015B51" w:rsidRDefault="00015B51">
                    <w:pPr>
                      <w:pStyle w:val="Bibliography"/>
                      <w:rPr>
                        <w:noProof/>
                      </w:rPr>
                    </w:pPr>
                    <w:r>
                      <w:rPr>
                        <w:noProof/>
                      </w:rPr>
                      <w:t xml:space="preserve">[3] </w:t>
                    </w:r>
                  </w:p>
                </w:tc>
                <w:tc>
                  <w:tcPr>
                    <w:tcW w:w="0" w:type="auto"/>
                    <w:hideMark/>
                  </w:tcPr>
                  <w:p w14:paraId="48CF3E0C" w14:textId="77777777" w:rsidR="00015B51" w:rsidRDefault="00015B51">
                    <w:pPr>
                      <w:pStyle w:val="Bibliography"/>
                      <w:rPr>
                        <w:noProof/>
                      </w:rPr>
                    </w:pPr>
                    <w:r>
                      <w:rPr>
                        <w:noProof/>
                      </w:rPr>
                      <w:t xml:space="preserve">T. Buzan, The Mind Map Book, London : BBC Active , 2018 . </w:t>
                    </w:r>
                  </w:p>
                </w:tc>
              </w:tr>
              <w:tr w:rsidR="00015B51" w14:paraId="3B16DF9F" w14:textId="77777777">
                <w:trPr>
                  <w:divId w:val="1870410903"/>
                  <w:tblCellSpacing w:w="15" w:type="dxa"/>
                </w:trPr>
                <w:tc>
                  <w:tcPr>
                    <w:tcW w:w="50" w:type="pct"/>
                    <w:hideMark/>
                  </w:tcPr>
                  <w:p w14:paraId="0B403E6A" w14:textId="77777777" w:rsidR="00015B51" w:rsidRDefault="00015B51">
                    <w:pPr>
                      <w:pStyle w:val="Bibliography"/>
                      <w:rPr>
                        <w:noProof/>
                      </w:rPr>
                    </w:pPr>
                    <w:r>
                      <w:rPr>
                        <w:noProof/>
                      </w:rPr>
                      <w:t xml:space="preserve">[4] </w:t>
                    </w:r>
                  </w:p>
                </w:tc>
                <w:tc>
                  <w:tcPr>
                    <w:tcW w:w="0" w:type="auto"/>
                    <w:hideMark/>
                  </w:tcPr>
                  <w:p w14:paraId="3AA73130" w14:textId="77777777" w:rsidR="00015B51" w:rsidRDefault="00015B51">
                    <w:pPr>
                      <w:pStyle w:val="Bibliography"/>
                      <w:rPr>
                        <w:noProof/>
                      </w:rPr>
                    </w:pPr>
                    <w:r>
                      <w:rPr>
                        <w:noProof/>
                      </w:rPr>
                      <w:t>MindMeister, “What is Mind Mapping?,” 2024 . [Online]. Available: https://www.mindmeister.com/pages/mind-mapping .</w:t>
                    </w:r>
                  </w:p>
                </w:tc>
              </w:tr>
              <w:tr w:rsidR="00015B51" w14:paraId="3052A0EF" w14:textId="77777777">
                <w:trPr>
                  <w:divId w:val="1870410903"/>
                  <w:tblCellSpacing w:w="15" w:type="dxa"/>
                </w:trPr>
                <w:tc>
                  <w:tcPr>
                    <w:tcW w:w="50" w:type="pct"/>
                    <w:hideMark/>
                  </w:tcPr>
                  <w:p w14:paraId="778DA0CA" w14:textId="77777777" w:rsidR="00015B51" w:rsidRDefault="00015B51">
                    <w:pPr>
                      <w:pStyle w:val="Bibliography"/>
                      <w:rPr>
                        <w:noProof/>
                      </w:rPr>
                    </w:pPr>
                    <w:r>
                      <w:rPr>
                        <w:noProof/>
                      </w:rPr>
                      <w:t xml:space="preserve">[5] </w:t>
                    </w:r>
                  </w:p>
                </w:tc>
                <w:tc>
                  <w:tcPr>
                    <w:tcW w:w="0" w:type="auto"/>
                    <w:hideMark/>
                  </w:tcPr>
                  <w:p w14:paraId="0F5E50E9" w14:textId="77777777" w:rsidR="00015B51" w:rsidRDefault="00015B51">
                    <w:pPr>
                      <w:pStyle w:val="Bibliography"/>
                      <w:rPr>
                        <w:noProof/>
                      </w:rPr>
                    </w:pPr>
                    <w:r>
                      <w:rPr>
                        <w:noProof/>
                      </w:rPr>
                      <w:t>Microsoft, “Microsoft Word,” 2024. [Online]. Available: https://www.microsoft.com/microsoft-365/word .</w:t>
                    </w:r>
                  </w:p>
                </w:tc>
              </w:tr>
              <w:tr w:rsidR="00015B51" w14:paraId="12E8B699" w14:textId="77777777">
                <w:trPr>
                  <w:divId w:val="1870410903"/>
                  <w:tblCellSpacing w:w="15" w:type="dxa"/>
                </w:trPr>
                <w:tc>
                  <w:tcPr>
                    <w:tcW w:w="50" w:type="pct"/>
                    <w:hideMark/>
                  </w:tcPr>
                  <w:p w14:paraId="6CF4C3B1" w14:textId="77777777" w:rsidR="00015B51" w:rsidRDefault="00015B51">
                    <w:pPr>
                      <w:pStyle w:val="Bibliography"/>
                      <w:rPr>
                        <w:noProof/>
                      </w:rPr>
                    </w:pPr>
                    <w:r>
                      <w:rPr>
                        <w:noProof/>
                      </w:rPr>
                      <w:t xml:space="preserve">[6] </w:t>
                    </w:r>
                  </w:p>
                </w:tc>
                <w:tc>
                  <w:tcPr>
                    <w:tcW w:w="0" w:type="auto"/>
                    <w:hideMark/>
                  </w:tcPr>
                  <w:p w14:paraId="05045976" w14:textId="77777777" w:rsidR="00015B51" w:rsidRDefault="00015B51">
                    <w:pPr>
                      <w:pStyle w:val="Bibliography"/>
                      <w:rPr>
                        <w:noProof/>
                      </w:rPr>
                    </w:pPr>
                    <w:r>
                      <w:rPr>
                        <w:noProof/>
                      </w:rPr>
                      <w:t>Microsoft, 2024. [Online]. Available: https://www.microsoft.com/microsoft-365/excel .</w:t>
                    </w:r>
                  </w:p>
                </w:tc>
              </w:tr>
              <w:tr w:rsidR="00015B51" w14:paraId="20826E4B" w14:textId="77777777">
                <w:trPr>
                  <w:divId w:val="1870410903"/>
                  <w:tblCellSpacing w:w="15" w:type="dxa"/>
                </w:trPr>
                <w:tc>
                  <w:tcPr>
                    <w:tcW w:w="50" w:type="pct"/>
                    <w:hideMark/>
                  </w:tcPr>
                  <w:p w14:paraId="04B1BDF0" w14:textId="77777777" w:rsidR="00015B51" w:rsidRDefault="00015B51">
                    <w:pPr>
                      <w:pStyle w:val="Bibliography"/>
                      <w:rPr>
                        <w:noProof/>
                      </w:rPr>
                    </w:pPr>
                    <w:r>
                      <w:rPr>
                        <w:noProof/>
                      </w:rPr>
                      <w:t xml:space="preserve">[7] </w:t>
                    </w:r>
                  </w:p>
                </w:tc>
                <w:tc>
                  <w:tcPr>
                    <w:tcW w:w="0" w:type="auto"/>
                    <w:hideMark/>
                  </w:tcPr>
                  <w:p w14:paraId="31D05610" w14:textId="77777777" w:rsidR="00015B51" w:rsidRDefault="00015B51">
                    <w:pPr>
                      <w:pStyle w:val="Bibliography"/>
                      <w:rPr>
                        <w:noProof/>
                      </w:rPr>
                    </w:pPr>
                    <w:r>
                      <w:rPr>
                        <w:noProof/>
                      </w:rPr>
                      <w:t>Microsoft, “Microsoft PowerPoint,” 2024. [Online]. Available: https://www.microsoft.com/microsoft-365/powerpoint .</w:t>
                    </w:r>
                  </w:p>
                </w:tc>
              </w:tr>
              <w:tr w:rsidR="00015B51" w14:paraId="2B6CEE4C" w14:textId="77777777">
                <w:trPr>
                  <w:divId w:val="1870410903"/>
                  <w:tblCellSpacing w:w="15" w:type="dxa"/>
                </w:trPr>
                <w:tc>
                  <w:tcPr>
                    <w:tcW w:w="50" w:type="pct"/>
                    <w:hideMark/>
                  </w:tcPr>
                  <w:p w14:paraId="46CDFBDA" w14:textId="77777777" w:rsidR="00015B51" w:rsidRDefault="00015B51">
                    <w:pPr>
                      <w:pStyle w:val="Bibliography"/>
                      <w:rPr>
                        <w:noProof/>
                      </w:rPr>
                    </w:pPr>
                    <w:r>
                      <w:rPr>
                        <w:noProof/>
                      </w:rPr>
                      <w:t xml:space="preserve">[8] </w:t>
                    </w:r>
                  </w:p>
                </w:tc>
                <w:tc>
                  <w:tcPr>
                    <w:tcW w:w="0" w:type="auto"/>
                    <w:hideMark/>
                  </w:tcPr>
                  <w:p w14:paraId="6743B468" w14:textId="77777777" w:rsidR="00015B51" w:rsidRDefault="00015B51">
                    <w:pPr>
                      <w:pStyle w:val="Bibliography"/>
                      <w:rPr>
                        <w:noProof/>
                      </w:rPr>
                    </w:pPr>
                    <w:r>
                      <w:rPr>
                        <w:noProof/>
                      </w:rPr>
                      <w:t>Microsoft, “Microsoft Access,” 2024. [Online]. Available: Microsoft Access .</w:t>
                    </w:r>
                  </w:p>
                </w:tc>
              </w:tr>
              <w:tr w:rsidR="00015B51" w14:paraId="2ACE1DE4" w14:textId="77777777">
                <w:trPr>
                  <w:divId w:val="1870410903"/>
                  <w:tblCellSpacing w:w="15" w:type="dxa"/>
                </w:trPr>
                <w:tc>
                  <w:tcPr>
                    <w:tcW w:w="50" w:type="pct"/>
                    <w:hideMark/>
                  </w:tcPr>
                  <w:p w14:paraId="0CFE9E66" w14:textId="77777777" w:rsidR="00015B51" w:rsidRDefault="00015B51">
                    <w:pPr>
                      <w:pStyle w:val="Bibliography"/>
                      <w:rPr>
                        <w:noProof/>
                      </w:rPr>
                    </w:pPr>
                    <w:r>
                      <w:rPr>
                        <w:noProof/>
                      </w:rPr>
                      <w:t xml:space="preserve">[9] </w:t>
                    </w:r>
                  </w:p>
                </w:tc>
                <w:tc>
                  <w:tcPr>
                    <w:tcW w:w="0" w:type="auto"/>
                    <w:hideMark/>
                  </w:tcPr>
                  <w:p w14:paraId="1F0F58CB" w14:textId="77777777" w:rsidR="00015B51" w:rsidRDefault="00015B51">
                    <w:pPr>
                      <w:pStyle w:val="Bibliography"/>
                      <w:rPr>
                        <w:noProof/>
                      </w:rPr>
                    </w:pPr>
                    <w:r>
                      <w:rPr>
                        <w:noProof/>
                      </w:rPr>
                      <w:t>Microsoft, “Microsoft Teams,” 2024. [Online]. Available: https://www.microsoft.com/microsoft-teams .</w:t>
                    </w:r>
                  </w:p>
                </w:tc>
              </w:tr>
              <w:tr w:rsidR="00015B51" w14:paraId="23DB19C3" w14:textId="77777777">
                <w:trPr>
                  <w:divId w:val="1870410903"/>
                  <w:tblCellSpacing w:w="15" w:type="dxa"/>
                </w:trPr>
                <w:tc>
                  <w:tcPr>
                    <w:tcW w:w="50" w:type="pct"/>
                    <w:hideMark/>
                  </w:tcPr>
                  <w:p w14:paraId="405D8BDF" w14:textId="77777777" w:rsidR="00015B51" w:rsidRDefault="00015B51">
                    <w:pPr>
                      <w:pStyle w:val="Bibliography"/>
                      <w:rPr>
                        <w:noProof/>
                      </w:rPr>
                    </w:pPr>
                    <w:r>
                      <w:rPr>
                        <w:noProof/>
                      </w:rPr>
                      <w:t xml:space="preserve">[10] </w:t>
                    </w:r>
                  </w:p>
                </w:tc>
                <w:tc>
                  <w:tcPr>
                    <w:tcW w:w="0" w:type="auto"/>
                    <w:hideMark/>
                  </w:tcPr>
                  <w:p w14:paraId="5FCBADE5" w14:textId="77777777" w:rsidR="00015B51" w:rsidRDefault="00015B51">
                    <w:pPr>
                      <w:pStyle w:val="Bibliography"/>
                      <w:rPr>
                        <w:noProof/>
                      </w:rPr>
                    </w:pPr>
                    <w:r>
                      <w:rPr>
                        <w:noProof/>
                      </w:rPr>
                      <w:t>Google, “Google Docs,” 2024. [Online]. Available: https://www.google.com/docs/about/ .</w:t>
                    </w:r>
                  </w:p>
                </w:tc>
              </w:tr>
            </w:tbl>
            <w:p w14:paraId="27781313" w14:textId="77777777" w:rsidR="00015B51" w:rsidRDefault="00015B51">
              <w:pPr>
                <w:divId w:val="1870410903"/>
                <w:rPr>
                  <w:rFonts w:eastAsia="Times New Roman"/>
                  <w:noProof/>
                </w:rPr>
              </w:pPr>
            </w:p>
            <w:p w14:paraId="57683AE7" w14:textId="052699D3" w:rsidR="00015B51" w:rsidRDefault="00015B51">
              <w:r>
                <w:rPr>
                  <w:b/>
                  <w:bCs/>
                  <w:noProof/>
                </w:rPr>
                <w:fldChar w:fldCharType="end"/>
              </w:r>
            </w:p>
          </w:sdtContent>
        </w:sdt>
      </w:sdtContent>
    </w:sdt>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27BE34" w14:textId="77777777" w:rsidR="00EC2383" w:rsidRDefault="00EC2383" w:rsidP="00EC2383">
      <w:pPr>
        <w:spacing w:after="0" w:line="240" w:lineRule="auto"/>
      </w:pPr>
      <w:r>
        <w:separator/>
      </w:r>
    </w:p>
  </w:endnote>
  <w:endnote w:type="continuationSeparator" w:id="0">
    <w:p w14:paraId="725DB39F" w14:textId="77777777" w:rsidR="00EC2383" w:rsidRDefault="00EC2383" w:rsidP="00EC2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7A95DA" w14:textId="77777777" w:rsidR="00EC2383" w:rsidRDefault="00EC2383" w:rsidP="00EC2383">
      <w:pPr>
        <w:spacing w:after="0" w:line="240" w:lineRule="auto"/>
      </w:pPr>
      <w:r>
        <w:separator/>
      </w:r>
    </w:p>
  </w:footnote>
  <w:footnote w:type="continuationSeparator" w:id="0">
    <w:p w14:paraId="22C1EAF5" w14:textId="77777777" w:rsidR="00EC2383" w:rsidRDefault="00EC2383" w:rsidP="00EC2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6"/>
  </w:num>
  <w:num w:numId="2" w16cid:durableId="1048190077">
    <w:abstractNumId w:val="2"/>
  </w:num>
  <w:num w:numId="3" w16cid:durableId="697777982">
    <w:abstractNumId w:val="7"/>
  </w:num>
  <w:num w:numId="4" w16cid:durableId="2138067202">
    <w:abstractNumId w:val="0"/>
  </w:num>
  <w:num w:numId="5" w16cid:durableId="1072700592">
    <w:abstractNumId w:val="4"/>
  </w:num>
  <w:num w:numId="6" w16cid:durableId="1902860776">
    <w:abstractNumId w:val="3"/>
  </w:num>
  <w:num w:numId="7" w16cid:durableId="976837417">
    <w:abstractNumId w:val="5"/>
  </w:num>
  <w:num w:numId="8" w16cid:durableId="1672101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102E8"/>
    <w:rsid w:val="00015B51"/>
    <w:rsid w:val="000533C4"/>
    <w:rsid w:val="000571B0"/>
    <w:rsid w:val="000571CF"/>
    <w:rsid w:val="0006301B"/>
    <w:rsid w:val="00063357"/>
    <w:rsid w:val="000742A9"/>
    <w:rsid w:val="000825FF"/>
    <w:rsid w:val="000A781A"/>
    <w:rsid w:val="000B230E"/>
    <w:rsid w:val="000B52CE"/>
    <w:rsid w:val="000E77B6"/>
    <w:rsid w:val="00105C92"/>
    <w:rsid w:val="00111ECF"/>
    <w:rsid w:val="00112338"/>
    <w:rsid w:val="001152B0"/>
    <w:rsid w:val="00122F10"/>
    <w:rsid w:val="00134341"/>
    <w:rsid w:val="001507FE"/>
    <w:rsid w:val="0015651D"/>
    <w:rsid w:val="00162D11"/>
    <w:rsid w:val="00170FF2"/>
    <w:rsid w:val="00181A3E"/>
    <w:rsid w:val="001A5438"/>
    <w:rsid w:val="001B0DCF"/>
    <w:rsid w:val="001C4671"/>
    <w:rsid w:val="001C51C2"/>
    <w:rsid w:val="001E0866"/>
    <w:rsid w:val="001E15F6"/>
    <w:rsid w:val="001E7DF2"/>
    <w:rsid w:val="001F51DA"/>
    <w:rsid w:val="00205B91"/>
    <w:rsid w:val="0021013E"/>
    <w:rsid w:val="002125AC"/>
    <w:rsid w:val="00222DF6"/>
    <w:rsid w:val="00241C8D"/>
    <w:rsid w:val="00244AA9"/>
    <w:rsid w:val="00247D72"/>
    <w:rsid w:val="00252341"/>
    <w:rsid w:val="00254EE2"/>
    <w:rsid w:val="002704D0"/>
    <w:rsid w:val="00271AE1"/>
    <w:rsid w:val="00286DF1"/>
    <w:rsid w:val="002A29D7"/>
    <w:rsid w:val="002A4F46"/>
    <w:rsid w:val="002B3837"/>
    <w:rsid w:val="002B4843"/>
    <w:rsid w:val="002C3F6D"/>
    <w:rsid w:val="002D24B4"/>
    <w:rsid w:val="002D75A6"/>
    <w:rsid w:val="002F3324"/>
    <w:rsid w:val="0033798B"/>
    <w:rsid w:val="003468C6"/>
    <w:rsid w:val="00350A06"/>
    <w:rsid w:val="0037550B"/>
    <w:rsid w:val="003817C4"/>
    <w:rsid w:val="003940CD"/>
    <w:rsid w:val="003A4623"/>
    <w:rsid w:val="003A5AE4"/>
    <w:rsid w:val="003C3A8A"/>
    <w:rsid w:val="003D0240"/>
    <w:rsid w:val="003D480C"/>
    <w:rsid w:val="003E0612"/>
    <w:rsid w:val="004079BD"/>
    <w:rsid w:val="00421F37"/>
    <w:rsid w:val="004376F1"/>
    <w:rsid w:val="00440C39"/>
    <w:rsid w:val="00456AF5"/>
    <w:rsid w:val="004719CA"/>
    <w:rsid w:val="00490E63"/>
    <w:rsid w:val="004A00BD"/>
    <w:rsid w:val="004C3314"/>
    <w:rsid w:val="004C36A7"/>
    <w:rsid w:val="004E1939"/>
    <w:rsid w:val="004E25DC"/>
    <w:rsid w:val="005065E3"/>
    <w:rsid w:val="00527664"/>
    <w:rsid w:val="005345DA"/>
    <w:rsid w:val="00544742"/>
    <w:rsid w:val="00581A87"/>
    <w:rsid w:val="00585F56"/>
    <w:rsid w:val="005A1E1F"/>
    <w:rsid w:val="005B33B0"/>
    <w:rsid w:val="005C5828"/>
    <w:rsid w:val="005D064B"/>
    <w:rsid w:val="005E5279"/>
    <w:rsid w:val="005F3C8E"/>
    <w:rsid w:val="005F5483"/>
    <w:rsid w:val="006036BF"/>
    <w:rsid w:val="006668C4"/>
    <w:rsid w:val="00692DAA"/>
    <w:rsid w:val="006A4173"/>
    <w:rsid w:val="006B34D7"/>
    <w:rsid w:val="006D15B8"/>
    <w:rsid w:val="007029AB"/>
    <w:rsid w:val="00703BDE"/>
    <w:rsid w:val="007170B3"/>
    <w:rsid w:val="00726A52"/>
    <w:rsid w:val="007277DA"/>
    <w:rsid w:val="007477EF"/>
    <w:rsid w:val="00752DEA"/>
    <w:rsid w:val="00764746"/>
    <w:rsid w:val="007662A3"/>
    <w:rsid w:val="00774A66"/>
    <w:rsid w:val="00774EE2"/>
    <w:rsid w:val="00781D80"/>
    <w:rsid w:val="00786C8C"/>
    <w:rsid w:val="00786FBA"/>
    <w:rsid w:val="00796A85"/>
    <w:rsid w:val="007C0384"/>
    <w:rsid w:val="007F2B2F"/>
    <w:rsid w:val="00824E61"/>
    <w:rsid w:val="0084307E"/>
    <w:rsid w:val="008446D1"/>
    <w:rsid w:val="00855912"/>
    <w:rsid w:val="00856F4F"/>
    <w:rsid w:val="00865C41"/>
    <w:rsid w:val="008767F9"/>
    <w:rsid w:val="008968B2"/>
    <w:rsid w:val="008B44D2"/>
    <w:rsid w:val="008C01F4"/>
    <w:rsid w:val="008C0E07"/>
    <w:rsid w:val="008C0E8D"/>
    <w:rsid w:val="008C5C46"/>
    <w:rsid w:val="008F04EC"/>
    <w:rsid w:val="008F5EE3"/>
    <w:rsid w:val="00926BA4"/>
    <w:rsid w:val="00937C8A"/>
    <w:rsid w:val="00940E4F"/>
    <w:rsid w:val="0095012C"/>
    <w:rsid w:val="00954D56"/>
    <w:rsid w:val="00956A2F"/>
    <w:rsid w:val="00960557"/>
    <w:rsid w:val="0096306E"/>
    <w:rsid w:val="00963749"/>
    <w:rsid w:val="00983270"/>
    <w:rsid w:val="00994548"/>
    <w:rsid w:val="009A3E34"/>
    <w:rsid w:val="009B5CC4"/>
    <w:rsid w:val="009C1BCB"/>
    <w:rsid w:val="009C3C22"/>
    <w:rsid w:val="009E3657"/>
    <w:rsid w:val="009F7945"/>
    <w:rsid w:val="00A12477"/>
    <w:rsid w:val="00A16FAA"/>
    <w:rsid w:val="00A275CB"/>
    <w:rsid w:val="00A2767F"/>
    <w:rsid w:val="00A27A21"/>
    <w:rsid w:val="00A4054B"/>
    <w:rsid w:val="00A46D6F"/>
    <w:rsid w:val="00A50AB2"/>
    <w:rsid w:val="00A56707"/>
    <w:rsid w:val="00A61657"/>
    <w:rsid w:val="00A61A1F"/>
    <w:rsid w:val="00A62372"/>
    <w:rsid w:val="00A63415"/>
    <w:rsid w:val="00A66656"/>
    <w:rsid w:val="00A84242"/>
    <w:rsid w:val="00AB7A25"/>
    <w:rsid w:val="00AC1B40"/>
    <w:rsid w:val="00AC3674"/>
    <w:rsid w:val="00AE3BA1"/>
    <w:rsid w:val="00AF4DBC"/>
    <w:rsid w:val="00AF574E"/>
    <w:rsid w:val="00AF6E3E"/>
    <w:rsid w:val="00B013DB"/>
    <w:rsid w:val="00B2297E"/>
    <w:rsid w:val="00B35239"/>
    <w:rsid w:val="00B401B1"/>
    <w:rsid w:val="00B42906"/>
    <w:rsid w:val="00B47B4F"/>
    <w:rsid w:val="00B82078"/>
    <w:rsid w:val="00B82601"/>
    <w:rsid w:val="00B94BC0"/>
    <w:rsid w:val="00BA24D3"/>
    <w:rsid w:val="00BB4996"/>
    <w:rsid w:val="00BC4734"/>
    <w:rsid w:val="00BC4C8A"/>
    <w:rsid w:val="00BE05AD"/>
    <w:rsid w:val="00C05035"/>
    <w:rsid w:val="00C27CC5"/>
    <w:rsid w:val="00C42ED4"/>
    <w:rsid w:val="00C4335A"/>
    <w:rsid w:val="00C4516F"/>
    <w:rsid w:val="00C57CC0"/>
    <w:rsid w:val="00CC483F"/>
    <w:rsid w:val="00CE37F8"/>
    <w:rsid w:val="00CF5528"/>
    <w:rsid w:val="00D07DEF"/>
    <w:rsid w:val="00D31BCD"/>
    <w:rsid w:val="00D5334D"/>
    <w:rsid w:val="00D61394"/>
    <w:rsid w:val="00D62003"/>
    <w:rsid w:val="00D62EFF"/>
    <w:rsid w:val="00D7009C"/>
    <w:rsid w:val="00D71749"/>
    <w:rsid w:val="00D82583"/>
    <w:rsid w:val="00D83F0A"/>
    <w:rsid w:val="00D85CF5"/>
    <w:rsid w:val="00D8764B"/>
    <w:rsid w:val="00D87F8E"/>
    <w:rsid w:val="00D96262"/>
    <w:rsid w:val="00DA3F69"/>
    <w:rsid w:val="00DA4480"/>
    <w:rsid w:val="00DA5AD1"/>
    <w:rsid w:val="00DB1BB8"/>
    <w:rsid w:val="00DE6443"/>
    <w:rsid w:val="00DF49A1"/>
    <w:rsid w:val="00E0125A"/>
    <w:rsid w:val="00E078AF"/>
    <w:rsid w:val="00E27DC3"/>
    <w:rsid w:val="00E4712A"/>
    <w:rsid w:val="00E61F54"/>
    <w:rsid w:val="00E73CFC"/>
    <w:rsid w:val="00E83AB4"/>
    <w:rsid w:val="00E84AB0"/>
    <w:rsid w:val="00E85796"/>
    <w:rsid w:val="00EB0E58"/>
    <w:rsid w:val="00EB7E0F"/>
    <w:rsid w:val="00EC2383"/>
    <w:rsid w:val="00ED2776"/>
    <w:rsid w:val="00F272C9"/>
    <w:rsid w:val="00F306EC"/>
    <w:rsid w:val="00F60E99"/>
    <w:rsid w:val="00F74FD3"/>
    <w:rsid w:val="00F82BD7"/>
    <w:rsid w:val="00F9255B"/>
    <w:rsid w:val="00F97C1B"/>
    <w:rsid w:val="00FA16E8"/>
    <w:rsid w:val="00FA7C0C"/>
    <w:rsid w:val="00FB247F"/>
    <w:rsid w:val="00FB25E7"/>
    <w:rsid w:val="00FB744E"/>
    <w:rsid w:val="00FC16AC"/>
    <w:rsid w:val="00FC2BED"/>
    <w:rsid w:val="00FC4309"/>
    <w:rsid w:val="00FE4D41"/>
    <w:rsid w:val="00FE5EF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314"/>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Header">
    <w:name w:val="header"/>
    <w:basedOn w:val="Normal"/>
    <w:link w:val="HeaderChar"/>
    <w:uiPriority w:val="99"/>
    <w:unhideWhenUsed/>
    <w:rsid w:val="00EC2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383"/>
  </w:style>
  <w:style w:type="paragraph" w:styleId="Footer">
    <w:name w:val="footer"/>
    <w:basedOn w:val="Normal"/>
    <w:link w:val="FooterChar"/>
    <w:uiPriority w:val="99"/>
    <w:unhideWhenUsed/>
    <w:rsid w:val="00EC2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383"/>
  </w:style>
  <w:style w:type="character" w:styleId="FollowedHyperlink">
    <w:name w:val="FollowedHyperlink"/>
    <w:basedOn w:val="DefaultParagraphFont"/>
    <w:uiPriority w:val="99"/>
    <w:semiHidden/>
    <w:unhideWhenUsed/>
    <w:rsid w:val="00EC2383"/>
    <w:rPr>
      <w:color w:val="96607D" w:themeColor="followedHyperlink"/>
      <w:u w:val="single"/>
    </w:rPr>
  </w:style>
  <w:style w:type="paragraph" w:styleId="FootnoteText">
    <w:name w:val="footnote text"/>
    <w:basedOn w:val="Normal"/>
    <w:link w:val="FootnoteTextChar"/>
    <w:uiPriority w:val="99"/>
    <w:semiHidden/>
    <w:unhideWhenUsed/>
    <w:rsid w:val="00490E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0E63"/>
    <w:rPr>
      <w:sz w:val="20"/>
      <w:szCs w:val="20"/>
    </w:rPr>
  </w:style>
  <w:style w:type="character" w:styleId="FootnoteReference">
    <w:name w:val="footnote reference"/>
    <w:basedOn w:val="DefaultParagraphFont"/>
    <w:uiPriority w:val="99"/>
    <w:semiHidden/>
    <w:unhideWhenUsed/>
    <w:rsid w:val="00490E63"/>
    <w:rPr>
      <w:vertAlign w:val="superscript"/>
    </w:rPr>
  </w:style>
  <w:style w:type="paragraph" w:styleId="Bibliography">
    <w:name w:val="Bibliography"/>
    <w:basedOn w:val="Normal"/>
    <w:next w:val="Normal"/>
    <w:uiPriority w:val="37"/>
    <w:unhideWhenUsed/>
    <w:rsid w:val="00015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916935">
      <w:bodyDiv w:val="1"/>
      <w:marLeft w:val="0"/>
      <w:marRight w:val="0"/>
      <w:marTop w:val="0"/>
      <w:marBottom w:val="0"/>
      <w:divBdr>
        <w:top w:val="none" w:sz="0" w:space="0" w:color="auto"/>
        <w:left w:val="none" w:sz="0" w:space="0" w:color="auto"/>
        <w:bottom w:val="none" w:sz="0" w:space="0" w:color="auto"/>
        <w:right w:val="none" w:sz="0" w:space="0" w:color="auto"/>
      </w:divBdr>
    </w:div>
    <w:div w:id="261685921">
      <w:bodyDiv w:val="1"/>
      <w:marLeft w:val="0"/>
      <w:marRight w:val="0"/>
      <w:marTop w:val="0"/>
      <w:marBottom w:val="0"/>
      <w:divBdr>
        <w:top w:val="none" w:sz="0" w:space="0" w:color="auto"/>
        <w:left w:val="none" w:sz="0" w:space="0" w:color="auto"/>
        <w:bottom w:val="none" w:sz="0" w:space="0" w:color="auto"/>
        <w:right w:val="none" w:sz="0" w:space="0" w:color="auto"/>
      </w:divBdr>
    </w:div>
    <w:div w:id="323124012">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554007199">
      <w:bodyDiv w:val="1"/>
      <w:marLeft w:val="0"/>
      <w:marRight w:val="0"/>
      <w:marTop w:val="0"/>
      <w:marBottom w:val="0"/>
      <w:divBdr>
        <w:top w:val="none" w:sz="0" w:space="0" w:color="auto"/>
        <w:left w:val="none" w:sz="0" w:space="0" w:color="auto"/>
        <w:bottom w:val="none" w:sz="0" w:space="0" w:color="auto"/>
        <w:right w:val="none" w:sz="0" w:space="0" w:color="auto"/>
      </w:divBdr>
    </w:div>
    <w:div w:id="617567215">
      <w:bodyDiv w:val="1"/>
      <w:marLeft w:val="0"/>
      <w:marRight w:val="0"/>
      <w:marTop w:val="0"/>
      <w:marBottom w:val="0"/>
      <w:divBdr>
        <w:top w:val="none" w:sz="0" w:space="0" w:color="auto"/>
        <w:left w:val="none" w:sz="0" w:space="0" w:color="auto"/>
        <w:bottom w:val="none" w:sz="0" w:space="0" w:color="auto"/>
        <w:right w:val="none" w:sz="0" w:space="0" w:color="auto"/>
      </w:divBdr>
    </w:div>
    <w:div w:id="1057783516">
      <w:bodyDiv w:val="1"/>
      <w:marLeft w:val="0"/>
      <w:marRight w:val="0"/>
      <w:marTop w:val="0"/>
      <w:marBottom w:val="0"/>
      <w:divBdr>
        <w:top w:val="none" w:sz="0" w:space="0" w:color="auto"/>
        <w:left w:val="none" w:sz="0" w:space="0" w:color="auto"/>
        <w:bottom w:val="none" w:sz="0" w:space="0" w:color="auto"/>
        <w:right w:val="none" w:sz="0" w:space="0" w:color="auto"/>
      </w:divBdr>
    </w:div>
    <w:div w:id="1134910328">
      <w:bodyDiv w:val="1"/>
      <w:marLeft w:val="0"/>
      <w:marRight w:val="0"/>
      <w:marTop w:val="0"/>
      <w:marBottom w:val="0"/>
      <w:divBdr>
        <w:top w:val="none" w:sz="0" w:space="0" w:color="auto"/>
        <w:left w:val="none" w:sz="0" w:space="0" w:color="auto"/>
        <w:bottom w:val="none" w:sz="0" w:space="0" w:color="auto"/>
        <w:right w:val="none" w:sz="0" w:space="0" w:color="auto"/>
      </w:divBdr>
    </w:div>
    <w:div w:id="1177617990">
      <w:bodyDiv w:val="1"/>
      <w:marLeft w:val="0"/>
      <w:marRight w:val="0"/>
      <w:marTop w:val="0"/>
      <w:marBottom w:val="0"/>
      <w:divBdr>
        <w:top w:val="none" w:sz="0" w:space="0" w:color="auto"/>
        <w:left w:val="none" w:sz="0" w:space="0" w:color="auto"/>
        <w:bottom w:val="none" w:sz="0" w:space="0" w:color="auto"/>
        <w:right w:val="none" w:sz="0" w:space="0" w:color="auto"/>
      </w:divBdr>
    </w:div>
    <w:div w:id="1232426799">
      <w:bodyDiv w:val="1"/>
      <w:marLeft w:val="0"/>
      <w:marRight w:val="0"/>
      <w:marTop w:val="0"/>
      <w:marBottom w:val="0"/>
      <w:divBdr>
        <w:top w:val="none" w:sz="0" w:space="0" w:color="auto"/>
        <w:left w:val="none" w:sz="0" w:space="0" w:color="auto"/>
        <w:bottom w:val="none" w:sz="0" w:space="0" w:color="auto"/>
        <w:right w:val="none" w:sz="0" w:space="0" w:color="auto"/>
      </w:divBdr>
    </w:div>
    <w:div w:id="1563902133">
      <w:bodyDiv w:val="1"/>
      <w:marLeft w:val="0"/>
      <w:marRight w:val="0"/>
      <w:marTop w:val="0"/>
      <w:marBottom w:val="0"/>
      <w:divBdr>
        <w:top w:val="none" w:sz="0" w:space="0" w:color="auto"/>
        <w:left w:val="none" w:sz="0" w:space="0" w:color="auto"/>
        <w:bottom w:val="none" w:sz="0" w:space="0" w:color="auto"/>
        <w:right w:val="none" w:sz="0" w:space="0" w:color="auto"/>
      </w:divBdr>
    </w:div>
    <w:div w:id="1705711047">
      <w:bodyDiv w:val="1"/>
      <w:marLeft w:val="0"/>
      <w:marRight w:val="0"/>
      <w:marTop w:val="0"/>
      <w:marBottom w:val="0"/>
      <w:divBdr>
        <w:top w:val="none" w:sz="0" w:space="0" w:color="auto"/>
        <w:left w:val="none" w:sz="0" w:space="0" w:color="auto"/>
        <w:bottom w:val="none" w:sz="0" w:space="0" w:color="auto"/>
        <w:right w:val="none" w:sz="0" w:space="0" w:color="auto"/>
      </w:divBdr>
    </w:div>
    <w:div w:id="1774013152">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70410903">
      <w:bodyDiv w:val="1"/>
      <w:marLeft w:val="0"/>
      <w:marRight w:val="0"/>
      <w:marTop w:val="0"/>
      <w:marBottom w:val="0"/>
      <w:divBdr>
        <w:top w:val="none" w:sz="0" w:space="0" w:color="auto"/>
        <w:left w:val="none" w:sz="0" w:space="0" w:color="auto"/>
        <w:bottom w:val="none" w:sz="0" w:space="0" w:color="auto"/>
        <w:right w:val="none" w:sz="0" w:space="0" w:color="auto"/>
      </w:divBdr>
    </w:div>
    <w:div w:id="1879856364">
      <w:bodyDiv w:val="1"/>
      <w:marLeft w:val="0"/>
      <w:marRight w:val="0"/>
      <w:marTop w:val="0"/>
      <w:marBottom w:val="0"/>
      <w:divBdr>
        <w:top w:val="none" w:sz="0" w:space="0" w:color="auto"/>
        <w:left w:val="none" w:sz="0" w:space="0" w:color="auto"/>
        <w:bottom w:val="none" w:sz="0" w:space="0" w:color="auto"/>
        <w:right w:val="none" w:sz="0" w:space="0" w:color="auto"/>
      </w:divBdr>
    </w:div>
    <w:div w:id="1920824825">
      <w:bodyDiv w:val="1"/>
      <w:marLeft w:val="0"/>
      <w:marRight w:val="0"/>
      <w:marTop w:val="0"/>
      <w:marBottom w:val="0"/>
      <w:divBdr>
        <w:top w:val="none" w:sz="0" w:space="0" w:color="auto"/>
        <w:left w:val="none" w:sz="0" w:space="0" w:color="auto"/>
        <w:bottom w:val="none" w:sz="0" w:space="0" w:color="auto"/>
        <w:right w:val="none" w:sz="0" w:space="0" w:color="auto"/>
      </w:divBdr>
    </w:div>
    <w:div w:id="1976139494">
      <w:bodyDiv w:val="1"/>
      <w:marLeft w:val="0"/>
      <w:marRight w:val="0"/>
      <w:marTop w:val="0"/>
      <w:marBottom w:val="0"/>
      <w:divBdr>
        <w:top w:val="none" w:sz="0" w:space="0" w:color="auto"/>
        <w:left w:val="none" w:sz="0" w:space="0" w:color="auto"/>
        <w:bottom w:val="none" w:sz="0" w:space="0" w:color="auto"/>
        <w:right w:val="none" w:sz="0" w:space="0" w:color="auto"/>
      </w:divBdr>
    </w:div>
    <w:div w:id="2007782417">
      <w:bodyDiv w:val="1"/>
      <w:marLeft w:val="0"/>
      <w:marRight w:val="0"/>
      <w:marTop w:val="0"/>
      <w:marBottom w:val="0"/>
      <w:divBdr>
        <w:top w:val="none" w:sz="0" w:space="0" w:color="auto"/>
        <w:left w:val="none" w:sz="0" w:space="0" w:color="auto"/>
        <w:bottom w:val="none" w:sz="0" w:space="0" w:color="auto"/>
        <w:right w:val="none" w:sz="0" w:space="0" w:color="auto"/>
      </w:divBdr>
    </w:div>
    <w:div w:id="2049990904">
      <w:bodyDiv w:val="1"/>
      <w:marLeft w:val="0"/>
      <w:marRight w:val="0"/>
      <w:marTop w:val="0"/>
      <w:marBottom w:val="0"/>
      <w:divBdr>
        <w:top w:val="none" w:sz="0" w:space="0" w:color="auto"/>
        <w:left w:val="none" w:sz="0" w:space="0" w:color="auto"/>
        <w:bottom w:val="none" w:sz="0" w:space="0" w:color="auto"/>
        <w:right w:val="none" w:sz="0" w:space="0" w:color="auto"/>
      </w:divBdr>
    </w:div>
    <w:div w:id="2107068672">
      <w:bodyDiv w:val="1"/>
      <w:marLeft w:val="0"/>
      <w:marRight w:val="0"/>
      <w:marTop w:val="0"/>
      <w:marBottom w:val="0"/>
      <w:divBdr>
        <w:top w:val="none" w:sz="0" w:space="0" w:color="auto"/>
        <w:left w:val="none" w:sz="0" w:space="0" w:color="auto"/>
        <w:bottom w:val="none" w:sz="0" w:space="0" w:color="auto"/>
        <w:right w:val="none" w:sz="0" w:space="0" w:color="auto"/>
      </w:divBdr>
    </w:div>
    <w:div w:id="211913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nva.com/design/DAG6edXttzo/di3dpCz8gFw5WLbX9nvl-A/edit?utm_content=DAG6edXttzo&amp;utm_campaign=designshare&amp;utm_medium=link2&amp;utm_source=sharebutton" TargetMode="External"/><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Inc24</b:Tag>
    <b:SourceType>InternetSite</b:SourceType>
    <b:Guid>{1373239C-8533-8443-93C9-4CDB6BA94920}</b:Guid>
    <b:Author>
      <b:Author>
        <b:NameList>
          <b:Person>
            <b:Last>Inc.</b:Last>
            <b:First>shopify</b:First>
          </b:Person>
        </b:NameList>
      </b:Author>
    </b:Author>
    <b:Title>Shopify eCommerce Platform</b:Title>
    <b:Year>2024</b:Year>
    <b:URL>https://www.shopify.com </b:URL>
    <b:RefOrder>1</b:RefOrder>
  </b:Source>
  <b:Source>
    <b:Tag>Aut24</b:Tag>
    <b:SourceType>InternetSite</b:SourceType>
    <b:Guid>{1EFE6F84-F990-4246-AE13-35CA909622A7}</b:Guid>
    <b:Author>
      <b:Author>
        <b:NameList>
          <b:Person>
            <b:Last>Inc.</b:Last>
            <b:First>Automattic</b:First>
          </b:Person>
        </b:NameList>
      </b:Author>
    </b:Author>
    <b:Title>WooCommerce eCommerce Platform </b:Title>
    <b:URL>https://woocommerce.com </b:URL>
    <b:Year>2024</b:Year>
    <b:DayAccessed>15 December 2025 </b:DayAccessed>
    <b:RefOrder>2</b:RefOrder>
  </b:Source>
  <b:Source>
    <b:Tag>Buz18</b:Tag>
    <b:SourceType>Book</b:SourceType>
    <b:Guid>{FE6989D5-57B5-2348-AA82-31D39C18EFD8}</b:Guid>
    <b:Title>The Mind Map Book </b:Title>
    <b:Year>2018 </b:Year>
    <b:Author>
      <b:Author>
        <b:NameList>
          <b:Person>
            <b:Last>Buzan</b:Last>
            <b:First>Tony</b:First>
          </b:Person>
        </b:NameList>
      </b:Author>
    </b:Author>
    <b:City>London </b:City>
    <b:Publisher>BBC Active </b:Publisher>
    <b:RefOrder>3</b:RefOrder>
  </b:Source>
  <b:Source>
    <b:Tag>Min24</b:Tag>
    <b:SourceType>InternetSite</b:SourceType>
    <b:Guid>{B54BE804-041D-594E-A2DC-37AC6B171DBA}</b:Guid>
    <b:Title>What is Mind Mapping? </b:Title>
    <b:Year>2024 </b:Year>
    <b:Author>
      <b:Author>
        <b:NameList>
          <b:Person>
            <b:Last>MindMeister</b:Last>
          </b:Person>
        </b:NameList>
      </b:Author>
    </b:Author>
    <b:URL>https://www.mindmeister.com/pages/mind-mapping </b:URL>
    <b:RefOrder>4</b:RefOrder>
  </b:Source>
  <b:Source>
    <b:Tag>Mic24</b:Tag>
    <b:SourceType>InternetSite</b:SourceType>
    <b:Guid>{02B7FE8D-CC76-DF47-88EA-E5DB3D87D22B}</b:Guid>
    <b:Author>
      <b:Author>
        <b:NameList>
          <b:Person>
            <b:Last>Microsoft</b:Last>
          </b:Person>
        </b:NameList>
      </b:Author>
    </b:Author>
    <b:Title>Microsoft Word </b:Title>
    <b:URL>https://www.microsoft.com/microsoft-365/word </b:URL>
    <b:Year>2024</b:Year>
    <b:RefOrder>5</b:RefOrder>
  </b:Source>
  <b:Source>
    <b:Tag>Mic241</b:Tag>
    <b:SourceType>InternetSite</b:SourceType>
    <b:Guid>{4843A86B-9F09-D546-AA38-EEC1FEEE9EC7}</b:Guid>
    <b:Author>
      <b:Author>
        <b:NameList>
          <b:Person>
            <b:Last>Microsoft</b:Last>
          </b:Person>
        </b:NameList>
      </b:Author>
    </b:Author>
    <b:URL>https://www.microsoft.com/microsoft-365/excel </b:URL>
    <b:Year>2024</b:Year>
    <b:RefOrder>6</b:RefOrder>
  </b:Source>
  <b:Source>
    <b:Tag>Mic242</b:Tag>
    <b:SourceType>InternetSite</b:SourceType>
    <b:Guid>{989995B9-2961-E84F-87F7-83FD831E30D7}</b:Guid>
    <b:Author>
      <b:Author>
        <b:NameList>
          <b:Person>
            <b:Last>Microsoft</b:Last>
          </b:Person>
        </b:NameList>
      </b:Author>
    </b:Author>
    <b:Title>Microsoft PowerPoint </b:Title>
    <b:URL>https://www.microsoft.com/microsoft-365/powerpoint </b:URL>
    <b:Year>2024</b:Year>
    <b:RefOrder>7</b:RefOrder>
  </b:Source>
  <b:Source>
    <b:Tag>Mic243</b:Tag>
    <b:SourceType>InternetSite</b:SourceType>
    <b:Guid>{822FA165-1CA8-1C4A-A6B2-C25C293B5391}</b:Guid>
    <b:Author>
      <b:Author>
        <b:NameList>
          <b:Person>
            <b:Last>Microsoft</b:Last>
          </b:Person>
        </b:NameList>
      </b:Author>
    </b:Author>
    <b:Title>Microsoft Access </b:Title>
    <b:URL>Microsoft Access </b:URL>
    <b:Year>2024</b:Year>
    <b:RefOrder>8</b:RefOrder>
  </b:Source>
  <b:Source>
    <b:Tag>Mic244</b:Tag>
    <b:SourceType>InternetSite</b:SourceType>
    <b:Guid>{6C1AB1DB-BF96-8E44-B09F-E1387B81BA29}</b:Guid>
    <b:Author>
      <b:Author>
        <b:NameList>
          <b:Person>
            <b:Last>Microsoft</b:Last>
          </b:Person>
        </b:NameList>
      </b:Author>
    </b:Author>
    <b:Title>Microsoft Teams </b:Title>
    <b:URL>https://www.microsoft.com/microsoft-teams </b:URL>
    <b:Year>2024</b:Year>
    <b:RefOrder>9</b:RefOrder>
  </b:Source>
  <b:Source>
    <b:Tag>Goo24</b:Tag>
    <b:SourceType>InternetSite</b:SourceType>
    <b:Guid>{B7772730-B51E-4D41-BFB9-CEFCD175EEDD}</b:Guid>
    <b:Author>
      <b:Author>
        <b:NameList>
          <b:Person>
            <b:Last>Google</b:Last>
          </b:Person>
        </b:NameList>
      </b:Author>
    </b:Author>
    <b:Title>Google Docs </b:Title>
    <b:URL>https://www.google.com/docs/about/ </b:URL>
    <b:Year>2024</b:Yea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1CB0F0-F037-B54E-BF3D-BA34869D2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3386</Words>
  <Characters>19306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Dayana Balandra</dc:creator>
  <cp:keywords/>
  <dc:description/>
  <cp:lastModifiedBy>Dayana Balandra Heredia</cp:lastModifiedBy>
  <cp:revision>2</cp:revision>
  <dcterms:created xsi:type="dcterms:W3CDTF">2025-12-15T14:05:00Z</dcterms:created>
  <dcterms:modified xsi:type="dcterms:W3CDTF">2025-12-15T14:05:00Z</dcterms:modified>
</cp:coreProperties>
</file>