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C92AF4" w14:textId="77777777" w:rsidR="001D0026" w:rsidRDefault="001D0026">
      <w:pPr>
        <w:pStyle w:val="Normal1"/>
        <w:jc w:val="center"/>
        <w:rPr>
          <w:rFonts w:ascii="Times New Roman" w:eastAsia="Times New Roman" w:hAnsi="Times New Roman" w:cs="Times New Roman"/>
          <w:b/>
          <w:sz w:val="32"/>
          <w:szCs w:val="32"/>
          <w:lang w:val="en-GB"/>
        </w:rPr>
      </w:pPr>
    </w:p>
    <w:p w14:paraId="06433D11" w14:textId="77777777" w:rsidR="001D0026" w:rsidRDefault="001D0026">
      <w:pPr>
        <w:pStyle w:val="Normal1"/>
        <w:jc w:val="center"/>
        <w:rPr>
          <w:rFonts w:ascii="Times New Roman" w:eastAsia="Times New Roman" w:hAnsi="Times New Roman" w:cs="Times New Roman"/>
          <w:b/>
          <w:sz w:val="32"/>
          <w:szCs w:val="32"/>
          <w:lang w:val="en-GB"/>
        </w:rPr>
      </w:pPr>
    </w:p>
    <w:p w14:paraId="422E9F40" w14:textId="77777777" w:rsidR="001D0026" w:rsidRDefault="001D0026">
      <w:pPr>
        <w:pStyle w:val="Normal1"/>
        <w:jc w:val="center"/>
        <w:rPr>
          <w:rFonts w:ascii="Times New Roman" w:eastAsia="Times New Roman" w:hAnsi="Times New Roman" w:cs="Times New Roman"/>
          <w:b/>
          <w:sz w:val="32"/>
          <w:szCs w:val="32"/>
          <w:lang w:val="en-GB"/>
        </w:rPr>
      </w:pPr>
    </w:p>
    <w:p w14:paraId="4809DE67" w14:textId="77777777" w:rsidR="001D0026" w:rsidRDefault="001D0026">
      <w:pPr>
        <w:pStyle w:val="Normal1"/>
        <w:jc w:val="center"/>
        <w:rPr>
          <w:rFonts w:ascii="Times New Roman" w:eastAsia="Times New Roman" w:hAnsi="Times New Roman" w:cs="Times New Roman"/>
          <w:b/>
          <w:sz w:val="32"/>
          <w:szCs w:val="32"/>
          <w:lang w:val="en-GB"/>
        </w:rPr>
      </w:pPr>
    </w:p>
    <w:p w14:paraId="1F6304F9" w14:textId="77777777" w:rsidR="001D0026" w:rsidRDefault="001D0026">
      <w:pPr>
        <w:pStyle w:val="Normal1"/>
        <w:jc w:val="center"/>
        <w:rPr>
          <w:rFonts w:ascii="Times New Roman" w:eastAsia="Times New Roman" w:hAnsi="Times New Roman" w:cs="Times New Roman"/>
          <w:b/>
          <w:sz w:val="32"/>
          <w:szCs w:val="32"/>
          <w:lang w:val="en-GB"/>
        </w:rPr>
      </w:pPr>
    </w:p>
    <w:p w14:paraId="2673DB7C" w14:textId="77777777" w:rsidR="001D0026" w:rsidRDefault="001D0026">
      <w:pPr>
        <w:pStyle w:val="Normal1"/>
        <w:jc w:val="center"/>
        <w:rPr>
          <w:rFonts w:ascii="Times New Roman" w:eastAsia="Times New Roman" w:hAnsi="Times New Roman" w:cs="Times New Roman"/>
          <w:b/>
          <w:sz w:val="32"/>
          <w:szCs w:val="32"/>
          <w:lang w:val="en-GB"/>
        </w:rPr>
      </w:pPr>
    </w:p>
    <w:p w14:paraId="3D0FB099" w14:textId="77777777" w:rsidR="001D0026" w:rsidRDefault="001D0026">
      <w:pPr>
        <w:pStyle w:val="Normal1"/>
        <w:jc w:val="center"/>
        <w:rPr>
          <w:rFonts w:ascii="Times New Roman" w:eastAsia="Times New Roman" w:hAnsi="Times New Roman" w:cs="Times New Roman"/>
          <w:b/>
          <w:sz w:val="32"/>
          <w:szCs w:val="32"/>
          <w:lang w:val="en-GB"/>
        </w:rPr>
      </w:pPr>
    </w:p>
    <w:p w14:paraId="19F93DAA" w14:textId="77777777" w:rsidR="001D0026" w:rsidRDefault="001D0026">
      <w:pPr>
        <w:pStyle w:val="Normal1"/>
        <w:jc w:val="center"/>
        <w:rPr>
          <w:rFonts w:ascii="Times New Roman" w:eastAsia="Times New Roman" w:hAnsi="Times New Roman" w:cs="Times New Roman"/>
          <w:b/>
          <w:sz w:val="32"/>
          <w:szCs w:val="32"/>
          <w:lang w:val="en-GB"/>
        </w:rPr>
      </w:pPr>
    </w:p>
    <w:p w14:paraId="0C816BCA" w14:textId="77777777" w:rsidR="001D0026" w:rsidRDefault="001D0026">
      <w:pPr>
        <w:pStyle w:val="Normal1"/>
        <w:jc w:val="center"/>
        <w:rPr>
          <w:rFonts w:ascii="Times New Roman" w:eastAsia="Times New Roman" w:hAnsi="Times New Roman" w:cs="Times New Roman"/>
          <w:b/>
          <w:sz w:val="32"/>
          <w:szCs w:val="32"/>
          <w:lang w:val="en-GB"/>
        </w:rPr>
      </w:pPr>
    </w:p>
    <w:p w14:paraId="109CDD69" w14:textId="77777777" w:rsidR="001D0026" w:rsidRDefault="001D0026">
      <w:pPr>
        <w:pStyle w:val="Normal1"/>
        <w:jc w:val="center"/>
        <w:rPr>
          <w:rFonts w:ascii="Times New Roman" w:eastAsia="Times New Roman" w:hAnsi="Times New Roman" w:cs="Times New Roman"/>
          <w:b/>
          <w:sz w:val="32"/>
          <w:szCs w:val="32"/>
          <w:lang w:val="en-GB"/>
        </w:rPr>
      </w:pPr>
    </w:p>
    <w:p w14:paraId="6CCC4055" w14:textId="77777777" w:rsidR="001D0026" w:rsidRDefault="001D0026">
      <w:pPr>
        <w:pStyle w:val="Normal1"/>
        <w:jc w:val="center"/>
        <w:rPr>
          <w:rFonts w:ascii="Times New Roman" w:eastAsia="Times New Roman" w:hAnsi="Times New Roman" w:cs="Times New Roman"/>
          <w:b/>
          <w:sz w:val="32"/>
          <w:szCs w:val="32"/>
          <w:lang w:val="en-GB"/>
        </w:rPr>
      </w:pPr>
    </w:p>
    <w:p w14:paraId="3C0D6C46" w14:textId="77777777" w:rsidR="001D0026" w:rsidRDefault="001D0026">
      <w:pPr>
        <w:pStyle w:val="Normal1"/>
        <w:jc w:val="center"/>
        <w:rPr>
          <w:rFonts w:ascii="Times New Roman" w:eastAsia="Times New Roman" w:hAnsi="Times New Roman" w:cs="Times New Roman"/>
          <w:b/>
          <w:sz w:val="32"/>
          <w:szCs w:val="32"/>
          <w:lang w:val="en-GB"/>
        </w:rPr>
      </w:pPr>
    </w:p>
    <w:p w14:paraId="0D120C1F" w14:textId="77777777" w:rsidR="001D0026" w:rsidRDefault="001D0026">
      <w:pPr>
        <w:pStyle w:val="Normal1"/>
        <w:jc w:val="center"/>
        <w:rPr>
          <w:rFonts w:ascii="Times New Roman" w:eastAsia="Times New Roman" w:hAnsi="Times New Roman" w:cs="Times New Roman"/>
          <w:b/>
          <w:sz w:val="32"/>
          <w:szCs w:val="32"/>
          <w:lang w:val="en-GB"/>
        </w:rPr>
      </w:pPr>
    </w:p>
    <w:p w14:paraId="0D70C9A1" w14:textId="77777777" w:rsidR="001D0026" w:rsidRDefault="001D0026">
      <w:pPr>
        <w:pStyle w:val="Normal1"/>
        <w:jc w:val="center"/>
        <w:rPr>
          <w:rFonts w:ascii="Times New Roman" w:eastAsia="Times New Roman" w:hAnsi="Times New Roman" w:cs="Times New Roman"/>
          <w:b/>
          <w:sz w:val="32"/>
          <w:szCs w:val="32"/>
          <w:lang w:val="en-GB"/>
        </w:rPr>
      </w:pPr>
    </w:p>
    <w:p w14:paraId="4DD2B4F3" w14:textId="77777777" w:rsidR="001D0026" w:rsidRDefault="001D0026" w:rsidP="001D0026">
      <w:pPr>
        <w:pStyle w:val="Normal1"/>
        <w:jc w:val="center"/>
        <w:rPr>
          <w:rFonts w:ascii="Times New Roman" w:eastAsia="Times New Roman" w:hAnsi="Times New Roman" w:cs="Times New Roman"/>
          <w:b/>
          <w:sz w:val="32"/>
          <w:szCs w:val="32"/>
          <w:lang w:val="en-GB"/>
        </w:rPr>
      </w:pPr>
    </w:p>
    <w:p w14:paraId="00000002" w14:textId="6F06599E" w:rsidR="00514526" w:rsidRPr="00B14B63" w:rsidRDefault="001D0026" w:rsidP="001D0026">
      <w:pPr>
        <w:pStyle w:val="Normal1"/>
        <w:jc w:val="center"/>
        <w:rPr>
          <w:rFonts w:eastAsia="Times New Roman"/>
          <w:b/>
          <w:sz w:val="32"/>
          <w:szCs w:val="32"/>
          <w:lang w:val="en-GB"/>
        </w:rPr>
      </w:pPr>
      <w:r w:rsidRPr="00B14B63">
        <w:rPr>
          <w:rFonts w:eastAsia="Times New Roman"/>
          <w:b/>
          <w:sz w:val="32"/>
          <w:szCs w:val="32"/>
          <w:lang w:val="en-GB"/>
        </w:rPr>
        <w:t>MANAGING HOTEL ADMINISTRATION</w:t>
      </w:r>
      <w:r w:rsidR="00664BCC" w:rsidRPr="00B14B63">
        <w:rPr>
          <w:rFonts w:eastAsia="Times New Roman"/>
          <w:b/>
          <w:sz w:val="32"/>
          <w:szCs w:val="32"/>
          <w:lang w:val="en-GB"/>
        </w:rPr>
        <w:t xml:space="preserve"> (BMIH6004)</w:t>
      </w:r>
    </w:p>
    <w:p w14:paraId="29A518D6" w14:textId="4595E275" w:rsidR="00664BCC" w:rsidRPr="00B14B63" w:rsidRDefault="00664BCC" w:rsidP="001D0026">
      <w:pPr>
        <w:pStyle w:val="Normal1"/>
        <w:jc w:val="center"/>
        <w:rPr>
          <w:rFonts w:eastAsia="Times New Roman"/>
          <w:b/>
          <w:sz w:val="32"/>
          <w:szCs w:val="32"/>
          <w:lang w:val="en-GB"/>
        </w:rPr>
      </w:pPr>
      <w:r w:rsidRPr="00B14B63">
        <w:rPr>
          <w:rFonts w:eastAsia="Times New Roman"/>
          <w:b/>
          <w:sz w:val="32"/>
          <w:szCs w:val="32"/>
          <w:lang w:val="en-GB"/>
        </w:rPr>
        <w:t>Student Name: Shakera Begum</w:t>
      </w:r>
      <w:r w:rsidR="007A57D5" w:rsidRPr="00B14B63">
        <w:rPr>
          <w:rFonts w:eastAsia="Times New Roman"/>
          <w:b/>
          <w:sz w:val="32"/>
          <w:szCs w:val="32"/>
          <w:lang w:val="en-GB"/>
        </w:rPr>
        <w:t xml:space="preserve"> (2012517)</w:t>
      </w:r>
    </w:p>
    <w:p w14:paraId="3FE6E9A4" w14:textId="77777777" w:rsidR="001D0026" w:rsidRDefault="001D0026">
      <w:pPr>
        <w:spacing w:line="276" w:lineRule="auto"/>
        <w:jc w:val="left"/>
        <w:rPr>
          <w:rFonts w:eastAsia="Times New Roman" w:cs="Times New Roman"/>
          <w:b/>
          <w:szCs w:val="24"/>
          <w:lang w:val="en-GB"/>
        </w:rPr>
      </w:pPr>
      <w:r>
        <w:rPr>
          <w:rFonts w:eastAsia="Times New Roman" w:cs="Times New Roman"/>
          <w:b/>
          <w:szCs w:val="24"/>
          <w:lang w:val="en-GB"/>
        </w:rPr>
        <w:br w:type="page"/>
      </w:r>
    </w:p>
    <w:p w14:paraId="508F2DEA" w14:textId="77777777" w:rsidR="001D0026" w:rsidRPr="001D0026" w:rsidRDefault="001D0026" w:rsidP="001D0026">
      <w:pPr>
        <w:jc w:val="center"/>
        <w:rPr>
          <w:rFonts w:eastAsia="Times New Roman" w:cs="Times New Roman"/>
          <w:b/>
          <w:sz w:val="28"/>
          <w:szCs w:val="28"/>
          <w:lang w:val="en-GB"/>
        </w:rPr>
      </w:pPr>
      <w:r w:rsidRPr="001D0026">
        <w:rPr>
          <w:rFonts w:eastAsia="Times New Roman" w:cs="Times New Roman"/>
          <w:b/>
          <w:sz w:val="28"/>
          <w:szCs w:val="28"/>
          <w:lang w:val="en-GB"/>
        </w:rPr>
        <w:lastRenderedPageBreak/>
        <w:t>Table of Contents</w:t>
      </w:r>
    </w:p>
    <w:sdt>
      <w:sdtPr>
        <w:rPr>
          <w:rFonts w:ascii="Times New Roman" w:eastAsia="Arial" w:hAnsi="Times New Roman" w:cs="Arial"/>
          <w:color w:val="auto"/>
          <w:sz w:val="24"/>
          <w:szCs w:val="22"/>
          <w:lang w:val=""/>
        </w:rPr>
        <w:id w:val="-661382170"/>
        <w:docPartObj>
          <w:docPartGallery w:val="Table of Contents"/>
          <w:docPartUnique/>
        </w:docPartObj>
      </w:sdtPr>
      <w:sdtEndPr>
        <w:rPr>
          <w:b/>
          <w:bCs/>
          <w:noProof/>
        </w:rPr>
      </w:sdtEndPr>
      <w:sdtContent>
        <w:p w14:paraId="762B4B6D" w14:textId="4DE1C7F6" w:rsidR="001D0026" w:rsidRDefault="001D0026">
          <w:pPr>
            <w:pStyle w:val="TOCHeading"/>
          </w:pPr>
        </w:p>
        <w:p w14:paraId="6E5045C5" w14:textId="0BF35131" w:rsidR="001D0026" w:rsidRDefault="001D0026">
          <w:pPr>
            <w:pStyle w:val="TOC1"/>
            <w:tabs>
              <w:tab w:val="right" w:leader="dot" w:pos="9019"/>
            </w:tabs>
            <w:rPr>
              <w:noProof/>
            </w:rPr>
          </w:pPr>
          <w:r>
            <w:fldChar w:fldCharType="begin"/>
          </w:r>
          <w:r>
            <w:instrText xml:space="preserve"> TOC \o "1-3" \h \z \u </w:instrText>
          </w:r>
          <w:r>
            <w:fldChar w:fldCharType="separate"/>
          </w:r>
          <w:hyperlink w:anchor="_Toc128261526" w:history="1">
            <w:r w:rsidRPr="00E901E8">
              <w:rPr>
                <w:rStyle w:val="Hyperlink"/>
                <w:noProof/>
                <w:lang w:val="en-GB"/>
              </w:rPr>
              <w:t>Introduction</w:t>
            </w:r>
            <w:r>
              <w:rPr>
                <w:noProof/>
                <w:webHidden/>
              </w:rPr>
              <w:tab/>
            </w:r>
            <w:r>
              <w:rPr>
                <w:noProof/>
                <w:webHidden/>
              </w:rPr>
              <w:fldChar w:fldCharType="begin"/>
            </w:r>
            <w:r>
              <w:rPr>
                <w:noProof/>
                <w:webHidden/>
              </w:rPr>
              <w:instrText xml:space="preserve"> PAGEREF _Toc128261526 \h </w:instrText>
            </w:r>
            <w:r>
              <w:rPr>
                <w:noProof/>
                <w:webHidden/>
              </w:rPr>
            </w:r>
            <w:r>
              <w:rPr>
                <w:noProof/>
                <w:webHidden/>
              </w:rPr>
              <w:fldChar w:fldCharType="separate"/>
            </w:r>
            <w:r>
              <w:rPr>
                <w:noProof/>
                <w:webHidden/>
              </w:rPr>
              <w:t>3</w:t>
            </w:r>
            <w:r>
              <w:rPr>
                <w:noProof/>
                <w:webHidden/>
              </w:rPr>
              <w:fldChar w:fldCharType="end"/>
            </w:r>
          </w:hyperlink>
        </w:p>
        <w:p w14:paraId="18917847" w14:textId="220FE2E9" w:rsidR="001D0026" w:rsidRDefault="00D103CB">
          <w:pPr>
            <w:pStyle w:val="TOC1"/>
            <w:tabs>
              <w:tab w:val="right" w:leader="dot" w:pos="9019"/>
            </w:tabs>
            <w:rPr>
              <w:noProof/>
            </w:rPr>
          </w:pPr>
          <w:hyperlink w:anchor="_Toc128261527" w:history="1">
            <w:r w:rsidR="001D0026" w:rsidRPr="00E901E8">
              <w:rPr>
                <w:rStyle w:val="Hyperlink"/>
                <w:noProof/>
                <w:lang w:val="en-GB"/>
              </w:rPr>
              <w:t>A brief general overview of the overall placement</w:t>
            </w:r>
            <w:r w:rsidR="001D0026">
              <w:rPr>
                <w:noProof/>
                <w:webHidden/>
              </w:rPr>
              <w:tab/>
            </w:r>
            <w:r w:rsidR="001D0026">
              <w:rPr>
                <w:noProof/>
                <w:webHidden/>
              </w:rPr>
              <w:fldChar w:fldCharType="begin"/>
            </w:r>
            <w:r w:rsidR="001D0026">
              <w:rPr>
                <w:noProof/>
                <w:webHidden/>
              </w:rPr>
              <w:instrText xml:space="preserve"> PAGEREF _Toc128261527 \h </w:instrText>
            </w:r>
            <w:r w:rsidR="001D0026">
              <w:rPr>
                <w:noProof/>
                <w:webHidden/>
              </w:rPr>
            </w:r>
            <w:r w:rsidR="001D0026">
              <w:rPr>
                <w:noProof/>
                <w:webHidden/>
              </w:rPr>
              <w:fldChar w:fldCharType="separate"/>
            </w:r>
            <w:r w:rsidR="001D0026">
              <w:rPr>
                <w:noProof/>
                <w:webHidden/>
              </w:rPr>
              <w:t>3</w:t>
            </w:r>
            <w:r w:rsidR="001D0026">
              <w:rPr>
                <w:noProof/>
                <w:webHidden/>
              </w:rPr>
              <w:fldChar w:fldCharType="end"/>
            </w:r>
          </w:hyperlink>
        </w:p>
        <w:p w14:paraId="1FBFE9E0" w14:textId="344E8397" w:rsidR="001D0026" w:rsidRDefault="00D103CB">
          <w:pPr>
            <w:pStyle w:val="TOC2"/>
            <w:tabs>
              <w:tab w:val="right" w:leader="dot" w:pos="9019"/>
            </w:tabs>
            <w:rPr>
              <w:noProof/>
            </w:rPr>
          </w:pPr>
          <w:hyperlink w:anchor="_Toc128261528" w:history="1">
            <w:r w:rsidR="001D0026" w:rsidRPr="00E901E8">
              <w:rPr>
                <w:rStyle w:val="Hyperlink"/>
                <w:noProof/>
                <w:lang w:val="en-GB"/>
              </w:rPr>
              <w:t>Placement process</w:t>
            </w:r>
            <w:r w:rsidR="001D0026">
              <w:rPr>
                <w:noProof/>
                <w:webHidden/>
              </w:rPr>
              <w:tab/>
            </w:r>
            <w:r w:rsidR="001D0026">
              <w:rPr>
                <w:noProof/>
                <w:webHidden/>
              </w:rPr>
              <w:fldChar w:fldCharType="begin"/>
            </w:r>
            <w:r w:rsidR="001D0026">
              <w:rPr>
                <w:noProof/>
                <w:webHidden/>
              </w:rPr>
              <w:instrText xml:space="preserve"> PAGEREF _Toc128261528 \h </w:instrText>
            </w:r>
            <w:r w:rsidR="001D0026">
              <w:rPr>
                <w:noProof/>
                <w:webHidden/>
              </w:rPr>
            </w:r>
            <w:r w:rsidR="001D0026">
              <w:rPr>
                <w:noProof/>
                <w:webHidden/>
              </w:rPr>
              <w:fldChar w:fldCharType="separate"/>
            </w:r>
            <w:r w:rsidR="001D0026">
              <w:rPr>
                <w:noProof/>
                <w:webHidden/>
              </w:rPr>
              <w:t>3</w:t>
            </w:r>
            <w:r w:rsidR="001D0026">
              <w:rPr>
                <w:noProof/>
                <w:webHidden/>
              </w:rPr>
              <w:fldChar w:fldCharType="end"/>
            </w:r>
          </w:hyperlink>
        </w:p>
        <w:p w14:paraId="207C050D" w14:textId="6EC22F62" w:rsidR="001D0026" w:rsidRDefault="00D103CB">
          <w:pPr>
            <w:pStyle w:val="TOC2"/>
            <w:tabs>
              <w:tab w:val="right" w:leader="dot" w:pos="9019"/>
            </w:tabs>
            <w:rPr>
              <w:noProof/>
            </w:rPr>
          </w:pPr>
          <w:hyperlink w:anchor="_Toc128261529" w:history="1">
            <w:r w:rsidR="001D0026" w:rsidRPr="00E901E8">
              <w:rPr>
                <w:rStyle w:val="Hyperlink"/>
                <w:noProof/>
                <w:lang w:val="en-GB"/>
              </w:rPr>
              <w:t>Learnings gained</w:t>
            </w:r>
            <w:r w:rsidR="001D0026">
              <w:rPr>
                <w:noProof/>
                <w:webHidden/>
              </w:rPr>
              <w:tab/>
            </w:r>
            <w:r w:rsidR="001D0026">
              <w:rPr>
                <w:noProof/>
                <w:webHidden/>
              </w:rPr>
              <w:fldChar w:fldCharType="begin"/>
            </w:r>
            <w:r w:rsidR="001D0026">
              <w:rPr>
                <w:noProof/>
                <w:webHidden/>
              </w:rPr>
              <w:instrText xml:space="preserve"> PAGEREF _Toc128261529 \h </w:instrText>
            </w:r>
            <w:r w:rsidR="001D0026">
              <w:rPr>
                <w:noProof/>
                <w:webHidden/>
              </w:rPr>
            </w:r>
            <w:r w:rsidR="001D0026">
              <w:rPr>
                <w:noProof/>
                <w:webHidden/>
              </w:rPr>
              <w:fldChar w:fldCharType="separate"/>
            </w:r>
            <w:r w:rsidR="001D0026">
              <w:rPr>
                <w:noProof/>
                <w:webHidden/>
              </w:rPr>
              <w:t>4</w:t>
            </w:r>
            <w:r w:rsidR="001D0026">
              <w:rPr>
                <w:noProof/>
                <w:webHidden/>
              </w:rPr>
              <w:fldChar w:fldCharType="end"/>
            </w:r>
          </w:hyperlink>
        </w:p>
        <w:p w14:paraId="50DA92EC" w14:textId="4798AC7C" w:rsidR="001D0026" w:rsidRDefault="00D103CB">
          <w:pPr>
            <w:pStyle w:val="TOC2"/>
            <w:tabs>
              <w:tab w:val="right" w:leader="dot" w:pos="9019"/>
            </w:tabs>
            <w:rPr>
              <w:noProof/>
            </w:rPr>
          </w:pPr>
          <w:hyperlink w:anchor="_Toc128261530" w:history="1">
            <w:r w:rsidR="001D0026" w:rsidRPr="00E901E8">
              <w:rPr>
                <w:rStyle w:val="Hyperlink"/>
                <w:noProof/>
                <w:lang w:val="en-GB"/>
              </w:rPr>
              <w:t>Contribution of the placement towards future growth</w:t>
            </w:r>
            <w:r w:rsidR="001D0026">
              <w:rPr>
                <w:noProof/>
                <w:webHidden/>
              </w:rPr>
              <w:tab/>
            </w:r>
            <w:r w:rsidR="001D0026">
              <w:rPr>
                <w:noProof/>
                <w:webHidden/>
              </w:rPr>
              <w:fldChar w:fldCharType="begin"/>
            </w:r>
            <w:r w:rsidR="001D0026">
              <w:rPr>
                <w:noProof/>
                <w:webHidden/>
              </w:rPr>
              <w:instrText xml:space="preserve"> PAGEREF _Toc128261530 \h </w:instrText>
            </w:r>
            <w:r w:rsidR="001D0026">
              <w:rPr>
                <w:noProof/>
                <w:webHidden/>
              </w:rPr>
            </w:r>
            <w:r w:rsidR="001D0026">
              <w:rPr>
                <w:noProof/>
                <w:webHidden/>
              </w:rPr>
              <w:fldChar w:fldCharType="separate"/>
            </w:r>
            <w:r w:rsidR="001D0026">
              <w:rPr>
                <w:noProof/>
                <w:webHidden/>
              </w:rPr>
              <w:t>4</w:t>
            </w:r>
            <w:r w:rsidR="001D0026">
              <w:rPr>
                <w:noProof/>
                <w:webHidden/>
              </w:rPr>
              <w:fldChar w:fldCharType="end"/>
            </w:r>
          </w:hyperlink>
        </w:p>
        <w:p w14:paraId="6C434159" w14:textId="2C959029" w:rsidR="001D0026" w:rsidRDefault="00D103CB">
          <w:pPr>
            <w:pStyle w:val="TOC1"/>
            <w:tabs>
              <w:tab w:val="right" w:leader="dot" w:pos="9019"/>
            </w:tabs>
            <w:rPr>
              <w:noProof/>
            </w:rPr>
          </w:pPr>
          <w:hyperlink w:anchor="_Toc128261531" w:history="1">
            <w:r w:rsidR="001D0026" w:rsidRPr="00E901E8">
              <w:rPr>
                <w:rStyle w:val="Hyperlink"/>
                <w:noProof/>
                <w:lang w:val="en-GB"/>
              </w:rPr>
              <w:t>Management issue/problem</w:t>
            </w:r>
            <w:r w:rsidR="001D0026">
              <w:rPr>
                <w:noProof/>
                <w:webHidden/>
              </w:rPr>
              <w:tab/>
            </w:r>
            <w:r w:rsidR="001D0026">
              <w:rPr>
                <w:noProof/>
                <w:webHidden/>
              </w:rPr>
              <w:fldChar w:fldCharType="begin"/>
            </w:r>
            <w:r w:rsidR="001D0026">
              <w:rPr>
                <w:noProof/>
                <w:webHidden/>
              </w:rPr>
              <w:instrText xml:space="preserve"> PAGEREF _Toc128261531 \h </w:instrText>
            </w:r>
            <w:r w:rsidR="001D0026">
              <w:rPr>
                <w:noProof/>
                <w:webHidden/>
              </w:rPr>
            </w:r>
            <w:r w:rsidR="001D0026">
              <w:rPr>
                <w:noProof/>
                <w:webHidden/>
              </w:rPr>
              <w:fldChar w:fldCharType="separate"/>
            </w:r>
            <w:r w:rsidR="001D0026">
              <w:rPr>
                <w:noProof/>
                <w:webHidden/>
              </w:rPr>
              <w:t>4</w:t>
            </w:r>
            <w:r w:rsidR="001D0026">
              <w:rPr>
                <w:noProof/>
                <w:webHidden/>
              </w:rPr>
              <w:fldChar w:fldCharType="end"/>
            </w:r>
          </w:hyperlink>
        </w:p>
        <w:p w14:paraId="6B2ED676" w14:textId="3DF59DBE" w:rsidR="001D0026" w:rsidRDefault="00D103CB">
          <w:pPr>
            <w:pStyle w:val="TOC2"/>
            <w:tabs>
              <w:tab w:val="right" w:leader="dot" w:pos="9019"/>
            </w:tabs>
            <w:rPr>
              <w:noProof/>
            </w:rPr>
          </w:pPr>
          <w:hyperlink w:anchor="_Toc128261532" w:history="1">
            <w:r w:rsidR="001D0026" w:rsidRPr="00E901E8">
              <w:rPr>
                <w:rStyle w:val="Hyperlink"/>
                <w:noProof/>
                <w:lang w:val="en-GB"/>
              </w:rPr>
              <w:t>Effect of the Issue</w:t>
            </w:r>
            <w:r w:rsidR="001D0026">
              <w:rPr>
                <w:noProof/>
                <w:webHidden/>
              </w:rPr>
              <w:tab/>
            </w:r>
            <w:r w:rsidR="001D0026">
              <w:rPr>
                <w:noProof/>
                <w:webHidden/>
              </w:rPr>
              <w:fldChar w:fldCharType="begin"/>
            </w:r>
            <w:r w:rsidR="001D0026">
              <w:rPr>
                <w:noProof/>
                <w:webHidden/>
              </w:rPr>
              <w:instrText xml:space="preserve"> PAGEREF _Toc128261532 \h </w:instrText>
            </w:r>
            <w:r w:rsidR="001D0026">
              <w:rPr>
                <w:noProof/>
                <w:webHidden/>
              </w:rPr>
            </w:r>
            <w:r w:rsidR="001D0026">
              <w:rPr>
                <w:noProof/>
                <w:webHidden/>
              </w:rPr>
              <w:fldChar w:fldCharType="separate"/>
            </w:r>
            <w:r w:rsidR="001D0026">
              <w:rPr>
                <w:noProof/>
                <w:webHidden/>
              </w:rPr>
              <w:t>5</w:t>
            </w:r>
            <w:r w:rsidR="001D0026">
              <w:rPr>
                <w:noProof/>
                <w:webHidden/>
              </w:rPr>
              <w:fldChar w:fldCharType="end"/>
            </w:r>
          </w:hyperlink>
        </w:p>
        <w:p w14:paraId="7EE652B1" w14:textId="3B5A77D1" w:rsidR="001D0026" w:rsidRDefault="00D103CB">
          <w:pPr>
            <w:pStyle w:val="TOC2"/>
            <w:tabs>
              <w:tab w:val="right" w:leader="dot" w:pos="9019"/>
            </w:tabs>
            <w:rPr>
              <w:noProof/>
            </w:rPr>
          </w:pPr>
          <w:hyperlink w:anchor="_Toc128261533" w:history="1">
            <w:r w:rsidR="001D0026" w:rsidRPr="00E901E8">
              <w:rPr>
                <w:rStyle w:val="Hyperlink"/>
                <w:noProof/>
                <w:lang w:val="en-GB"/>
              </w:rPr>
              <w:t>Solutions to deal with the issue</w:t>
            </w:r>
            <w:r w:rsidR="001D0026">
              <w:rPr>
                <w:noProof/>
                <w:webHidden/>
              </w:rPr>
              <w:tab/>
            </w:r>
            <w:r w:rsidR="001D0026">
              <w:rPr>
                <w:noProof/>
                <w:webHidden/>
              </w:rPr>
              <w:fldChar w:fldCharType="begin"/>
            </w:r>
            <w:r w:rsidR="001D0026">
              <w:rPr>
                <w:noProof/>
                <w:webHidden/>
              </w:rPr>
              <w:instrText xml:space="preserve"> PAGEREF _Toc128261533 \h </w:instrText>
            </w:r>
            <w:r w:rsidR="001D0026">
              <w:rPr>
                <w:noProof/>
                <w:webHidden/>
              </w:rPr>
            </w:r>
            <w:r w:rsidR="001D0026">
              <w:rPr>
                <w:noProof/>
                <w:webHidden/>
              </w:rPr>
              <w:fldChar w:fldCharType="separate"/>
            </w:r>
            <w:r w:rsidR="001D0026">
              <w:rPr>
                <w:noProof/>
                <w:webHidden/>
              </w:rPr>
              <w:t>5</w:t>
            </w:r>
            <w:r w:rsidR="001D0026">
              <w:rPr>
                <w:noProof/>
                <w:webHidden/>
              </w:rPr>
              <w:fldChar w:fldCharType="end"/>
            </w:r>
          </w:hyperlink>
        </w:p>
        <w:p w14:paraId="64FF4ACE" w14:textId="029D1730" w:rsidR="001D0026" w:rsidRDefault="00D103CB">
          <w:pPr>
            <w:pStyle w:val="TOC1"/>
            <w:tabs>
              <w:tab w:val="right" w:leader="dot" w:pos="9019"/>
            </w:tabs>
            <w:rPr>
              <w:noProof/>
            </w:rPr>
          </w:pPr>
          <w:hyperlink w:anchor="_Toc128261534" w:history="1">
            <w:r w:rsidR="001D0026" w:rsidRPr="00E901E8">
              <w:rPr>
                <w:rStyle w:val="Hyperlink"/>
                <w:noProof/>
                <w:lang w:val="en-GB"/>
              </w:rPr>
              <w:t>Conclusion</w:t>
            </w:r>
            <w:r w:rsidR="001D0026">
              <w:rPr>
                <w:noProof/>
                <w:webHidden/>
              </w:rPr>
              <w:tab/>
            </w:r>
            <w:r w:rsidR="001D0026">
              <w:rPr>
                <w:noProof/>
                <w:webHidden/>
              </w:rPr>
              <w:fldChar w:fldCharType="begin"/>
            </w:r>
            <w:r w:rsidR="001D0026">
              <w:rPr>
                <w:noProof/>
                <w:webHidden/>
              </w:rPr>
              <w:instrText xml:space="preserve"> PAGEREF _Toc128261534 \h </w:instrText>
            </w:r>
            <w:r w:rsidR="001D0026">
              <w:rPr>
                <w:noProof/>
                <w:webHidden/>
              </w:rPr>
            </w:r>
            <w:r w:rsidR="001D0026">
              <w:rPr>
                <w:noProof/>
                <w:webHidden/>
              </w:rPr>
              <w:fldChar w:fldCharType="separate"/>
            </w:r>
            <w:r w:rsidR="001D0026">
              <w:rPr>
                <w:noProof/>
                <w:webHidden/>
              </w:rPr>
              <w:t>6</w:t>
            </w:r>
            <w:r w:rsidR="001D0026">
              <w:rPr>
                <w:noProof/>
                <w:webHidden/>
              </w:rPr>
              <w:fldChar w:fldCharType="end"/>
            </w:r>
          </w:hyperlink>
        </w:p>
        <w:p w14:paraId="30E5C071" w14:textId="515FFFAA" w:rsidR="001D0026" w:rsidRDefault="00D103CB">
          <w:pPr>
            <w:pStyle w:val="TOC1"/>
            <w:tabs>
              <w:tab w:val="right" w:leader="dot" w:pos="9019"/>
            </w:tabs>
            <w:rPr>
              <w:noProof/>
            </w:rPr>
          </w:pPr>
          <w:hyperlink w:anchor="_Toc128261535" w:history="1">
            <w:r w:rsidR="001D0026" w:rsidRPr="00E901E8">
              <w:rPr>
                <w:rStyle w:val="Hyperlink"/>
                <w:noProof/>
                <w:lang w:val="en-GB"/>
              </w:rPr>
              <w:t>Reference List</w:t>
            </w:r>
            <w:r w:rsidR="001D0026">
              <w:rPr>
                <w:noProof/>
                <w:webHidden/>
              </w:rPr>
              <w:tab/>
            </w:r>
            <w:r w:rsidR="001D0026">
              <w:rPr>
                <w:noProof/>
                <w:webHidden/>
              </w:rPr>
              <w:fldChar w:fldCharType="begin"/>
            </w:r>
            <w:r w:rsidR="001D0026">
              <w:rPr>
                <w:noProof/>
                <w:webHidden/>
              </w:rPr>
              <w:instrText xml:space="preserve"> PAGEREF _Toc128261535 \h </w:instrText>
            </w:r>
            <w:r w:rsidR="001D0026">
              <w:rPr>
                <w:noProof/>
                <w:webHidden/>
              </w:rPr>
            </w:r>
            <w:r w:rsidR="001D0026">
              <w:rPr>
                <w:noProof/>
                <w:webHidden/>
              </w:rPr>
              <w:fldChar w:fldCharType="separate"/>
            </w:r>
            <w:r w:rsidR="001D0026">
              <w:rPr>
                <w:noProof/>
                <w:webHidden/>
              </w:rPr>
              <w:t>7</w:t>
            </w:r>
            <w:r w:rsidR="001D0026">
              <w:rPr>
                <w:noProof/>
                <w:webHidden/>
              </w:rPr>
              <w:fldChar w:fldCharType="end"/>
            </w:r>
          </w:hyperlink>
        </w:p>
        <w:p w14:paraId="75F99DCA" w14:textId="6ADFFDCA" w:rsidR="001D0026" w:rsidRDefault="001D0026">
          <w:r>
            <w:rPr>
              <w:b/>
              <w:bCs/>
              <w:noProof/>
            </w:rPr>
            <w:fldChar w:fldCharType="end"/>
          </w:r>
        </w:p>
      </w:sdtContent>
    </w:sdt>
    <w:p w14:paraId="06FD3825" w14:textId="2E24B060" w:rsidR="00EA2F70" w:rsidRPr="00F23888" w:rsidRDefault="00EA2F70" w:rsidP="001D0026">
      <w:pPr>
        <w:rPr>
          <w:lang w:val="en-GB"/>
        </w:rPr>
      </w:pPr>
      <w:r w:rsidRPr="00F23888">
        <w:rPr>
          <w:lang w:val="en-GB"/>
        </w:rPr>
        <w:br w:type="page"/>
      </w:r>
    </w:p>
    <w:p w14:paraId="00000003" w14:textId="557F12B3" w:rsidR="00514526" w:rsidRPr="007A57D5" w:rsidRDefault="007A57D5" w:rsidP="007A57D5">
      <w:pPr>
        <w:pStyle w:val="Heading1"/>
        <w:jc w:val="left"/>
        <w:rPr>
          <w:rFonts w:ascii="Arial" w:hAnsi="Arial"/>
          <w:b w:val="0"/>
          <w:sz w:val="24"/>
          <w:szCs w:val="24"/>
          <w:lang w:val="en-GB"/>
        </w:rPr>
      </w:pPr>
      <w:bookmarkStart w:id="0" w:name="_Toc128261526"/>
      <w:r w:rsidRPr="007A57D5">
        <w:rPr>
          <w:rFonts w:ascii="Arial" w:hAnsi="Arial"/>
          <w:sz w:val="24"/>
          <w:szCs w:val="24"/>
          <w:lang w:val="en-GB"/>
        </w:rPr>
        <w:lastRenderedPageBreak/>
        <w:t>Introduction</w:t>
      </w:r>
      <w:bookmarkEnd w:id="0"/>
    </w:p>
    <w:p w14:paraId="00000005" w14:textId="35436D10" w:rsidR="00514526" w:rsidRPr="007A57D5" w:rsidRDefault="007A57D5" w:rsidP="007A57D5">
      <w:pPr>
        <w:pStyle w:val="Normal1"/>
        <w:spacing w:line="360" w:lineRule="auto"/>
        <w:rPr>
          <w:rFonts w:eastAsia="Times New Roman"/>
          <w:sz w:val="24"/>
          <w:szCs w:val="24"/>
          <w:lang w:val="en-GB"/>
        </w:rPr>
      </w:pPr>
      <w:r w:rsidRPr="007A57D5">
        <w:rPr>
          <w:rFonts w:eastAsia="Times New Roman"/>
          <w:sz w:val="24"/>
          <w:szCs w:val="24"/>
          <w:lang w:val="en-GB"/>
        </w:rPr>
        <w:t xml:space="preserve">This study focuses on the management operations relating to the placement of the Walsall town centre-based branch of Premier Inn Hotel. Placement is an integral part of management and HR operations that has many aspects to it. This study describes the placement process, its </w:t>
      </w:r>
      <w:proofErr w:type="gramStart"/>
      <w:r w:rsidRPr="007A57D5">
        <w:rPr>
          <w:rFonts w:eastAsia="Times New Roman"/>
          <w:sz w:val="24"/>
          <w:szCs w:val="24"/>
          <w:lang w:val="en-GB"/>
        </w:rPr>
        <w:t>learnings</w:t>
      </w:r>
      <w:proofErr w:type="gramEnd"/>
      <w:r w:rsidRPr="007A57D5">
        <w:rPr>
          <w:rFonts w:eastAsia="Times New Roman"/>
          <w:sz w:val="24"/>
          <w:szCs w:val="24"/>
          <w:lang w:val="en-GB"/>
        </w:rPr>
        <w:t xml:space="preserve"> and the growth process from a supervisor's perspective. This study also analyses a key management issue in the placement process of Premier inn hotel that the organisation has faced during workforce retention. This study also highlights the effects of the specific issue and its impact on brand operations. Lastly, this study delivers prominent methods or solutions regarding the mentioned issue that the organisation can practice </w:t>
      </w:r>
      <w:proofErr w:type="gramStart"/>
      <w:r w:rsidRPr="007A57D5">
        <w:rPr>
          <w:rFonts w:eastAsia="Times New Roman"/>
          <w:sz w:val="24"/>
          <w:szCs w:val="24"/>
          <w:lang w:val="en-GB"/>
        </w:rPr>
        <w:t>to cope</w:t>
      </w:r>
      <w:proofErr w:type="gramEnd"/>
      <w:r w:rsidRPr="007A57D5">
        <w:rPr>
          <w:rFonts w:eastAsia="Times New Roman"/>
          <w:sz w:val="24"/>
          <w:szCs w:val="24"/>
          <w:lang w:val="en-GB"/>
        </w:rPr>
        <w:t xml:space="preserve"> with the crisis relating to the placement process.</w:t>
      </w:r>
    </w:p>
    <w:p w14:paraId="00000006" w14:textId="77777777" w:rsidR="00514526" w:rsidRPr="007A57D5" w:rsidRDefault="007A57D5" w:rsidP="007A57D5">
      <w:pPr>
        <w:pStyle w:val="Heading1"/>
        <w:jc w:val="left"/>
        <w:rPr>
          <w:rFonts w:ascii="Arial" w:hAnsi="Arial"/>
          <w:sz w:val="24"/>
          <w:szCs w:val="24"/>
          <w:lang w:val="en-GB"/>
        </w:rPr>
      </w:pPr>
      <w:bookmarkStart w:id="1" w:name="_Toc128261527"/>
      <w:r w:rsidRPr="007A57D5">
        <w:rPr>
          <w:rFonts w:ascii="Arial" w:hAnsi="Arial"/>
          <w:sz w:val="24"/>
          <w:szCs w:val="24"/>
          <w:lang w:val="en-GB"/>
        </w:rPr>
        <w:t>A brief general overview of the overall placement</w:t>
      </w:r>
      <w:bookmarkEnd w:id="1"/>
    </w:p>
    <w:p w14:paraId="00000007" w14:textId="522D2473" w:rsidR="00514526" w:rsidRPr="007A57D5" w:rsidRDefault="007A57D5" w:rsidP="007A57D5">
      <w:pPr>
        <w:pStyle w:val="Heading2"/>
        <w:jc w:val="left"/>
        <w:rPr>
          <w:rFonts w:ascii="Arial" w:hAnsi="Arial"/>
          <w:sz w:val="24"/>
          <w:szCs w:val="24"/>
          <w:lang w:val="en-GB"/>
        </w:rPr>
      </w:pPr>
      <w:bookmarkStart w:id="2" w:name="_Toc128261528"/>
      <w:r w:rsidRPr="007A57D5">
        <w:rPr>
          <w:rFonts w:ascii="Arial" w:hAnsi="Arial"/>
          <w:sz w:val="24"/>
          <w:szCs w:val="24"/>
          <w:lang w:val="en-GB"/>
        </w:rPr>
        <w:t>Placement</w:t>
      </w:r>
      <w:r w:rsidR="00EA2F70" w:rsidRPr="007A57D5">
        <w:rPr>
          <w:rFonts w:ascii="Arial" w:hAnsi="Arial"/>
          <w:sz w:val="24"/>
          <w:szCs w:val="24"/>
          <w:lang w:val="en-GB"/>
        </w:rPr>
        <w:t xml:space="preserve"> process</w:t>
      </w:r>
      <w:bookmarkEnd w:id="2"/>
    </w:p>
    <w:p w14:paraId="02EC55AA" w14:textId="77CA8F08" w:rsidR="00EA2F70" w:rsidRPr="007A57D5" w:rsidRDefault="007A57D5" w:rsidP="007A57D5">
      <w:pPr>
        <w:pStyle w:val="Normal1"/>
        <w:spacing w:line="360" w:lineRule="auto"/>
        <w:rPr>
          <w:rFonts w:eastAsia="Times New Roman"/>
          <w:sz w:val="24"/>
          <w:szCs w:val="24"/>
          <w:lang w:val="en-GB"/>
        </w:rPr>
      </w:pPr>
      <w:r w:rsidRPr="007A57D5">
        <w:rPr>
          <w:rFonts w:eastAsia="Times New Roman"/>
          <w:sz w:val="24"/>
          <w:szCs w:val="24"/>
          <w:lang w:val="en-GB"/>
        </w:rPr>
        <w:t>During my placement process as a supervisor, I realised that the Premier Inn hotel in Walsall town centre uses five distinct stages of the selection process. The selection process involves the steps of choosing the right people with the right qualification to fill a current or future job opening. According to me, it is an integral part of the organisational process where manager managers are responsible for hiring the individual but the role of HRM (Human Resource Management) of the organisation is equally significant in defining and guiding the selection process to the managers. I think the primary stage of the selection process is very important and it involves criteria development where the useful sources of information needed for the selection process are determined and utilised</w:t>
      </w:r>
      <w:r w:rsidR="003D2DB1" w:rsidRPr="007A57D5">
        <w:rPr>
          <w:rFonts w:eastAsia="Times New Roman"/>
          <w:sz w:val="24"/>
          <w:szCs w:val="24"/>
          <w:lang w:val="en-GB"/>
        </w:rPr>
        <w:t xml:space="preserve"> </w:t>
      </w:r>
      <w:bookmarkStart w:id="3" w:name="_Hlk129213256"/>
      <w:r w:rsidR="003D2DB1" w:rsidRPr="007A57D5">
        <w:rPr>
          <w:sz w:val="24"/>
          <w:szCs w:val="24"/>
        </w:rPr>
        <w:t>(Liu-Lastres et al., 2023)</w:t>
      </w:r>
      <w:bookmarkEnd w:id="3"/>
      <w:r w:rsidRPr="007A57D5">
        <w:rPr>
          <w:rFonts w:eastAsia="Times New Roman"/>
          <w:sz w:val="24"/>
          <w:szCs w:val="24"/>
          <w:lang w:val="en-GB"/>
        </w:rPr>
        <w:t xml:space="preserve">. </w:t>
      </w:r>
    </w:p>
    <w:p w14:paraId="00000008" w14:textId="29F7C94E" w:rsidR="00514526" w:rsidRPr="007A57D5" w:rsidRDefault="007A57D5" w:rsidP="007A57D5">
      <w:pPr>
        <w:pStyle w:val="Normal1"/>
        <w:spacing w:line="360" w:lineRule="auto"/>
        <w:rPr>
          <w:rFonts w:eastAsia="Times New Roman"/>
          <w:sz w:val="24"/>
          <w:szCs w:val="24"/>
          <w:lang w:val="en-GB"/>
        </w:rPr>
      </w:pPr>
      <w:r w:rsidRPr="007A57D5">
        <w:rPr>
          <w:rFonts w:eastAsia="Times New Roman"/>
          <w:sz w:val="24"/>
          <w:szCs w:val="24"/>
          <w:lang w:val="en-GB"/>
        </w:rPr>
        <w:t xml:space="preserve">The next stage involves the application and resume review process where after the criteria are developed the resume applications are reviewed to shortlist the qualified candidate for the specified job </w:t>
      </w:r>
      <w:r w:rsidRPr="007A57D5">
        <w:rPr>
          <w:sz w:val="24"/>
          <w:szCs w:val="24"/>
          <w:lang w:val="en-GB"/>
        </w:rPr>
        <w:t>role</w:t>
      </w:r>
      <w:r w:rsidR="00EA2F70" w:rsidRPr="007A57D5">
        <w:rPr>
          <w:sz w:val="24"/>
          <w:szCs w:val="24"/>
          <w:lang w:val="en-GB"/>
        </w:rPr>
        <w:t xml:space="preserve"> (Bardi, 2010)</w:t>
      </w:r>
      <w:r w:rsidRPr="007A57D5">
        <w:rPr>
          <w:sz w:val="24"/>
          <w:szCs w:val="24"/>
          <w:lang w:val="en-GB"/>
        </w:rPr>
        <w:t>.</w:t>
      </w:r>
      <w:r w:rsidRPr="007A57D5">
        <w:rPr>
          <w:rFonts w:eastAsia="Times New Roman"/>
          <w:sz w:val="24"/>
          <w:szCs w:val="24"/>
          <w:lang w:val="en-GB"/>
        </w:rPr>
        <w:t xml:space="preserve"> </w:t>
      </w:r>
      <w:proofErr w:type="gramStart"/>
      <w:r w:rsidRPr="007A57D5">
        <w:rPr>
          <w:rFonts w:eastAsia="Times New Roman"/>
          <w:sz w:val="24"/>
          <w:szCs w:val="24"/>
          <w:lang w:val="en-GB"/>
        </w:rPr>
        <w:t>In regards to</w:t>
      </w:r>
      <w:proofErr w:type="gramEnd"/>
      <w:r w:rsidRPr="007A57D5">
        <w:rPr>
          <w:rFonts w:eastAsia="Times New Roman"/>
          <w:sz w:val="24"/>
          <w:szCs w:val="24"/>
          <w:lang w:val="en-GB"/>
        </w:rPr>
        <w:t xml:space="preserve"> the next stage, I witnessed involves the interviewing process which is the most important stage among all stages as this stage helps to churn out proper candidates among other candidates after proper screening. The next process involves test administration where I </w:t>
      </w:r>
      <w:proofErr w:type="gramStart"/>
      <w:r w:rsidRPr="007A57D5">
        <w:rPr>
          <w:rFonts w:eastAsia="Times New Roman"/>
          <w:sz w:val="24"/>
          <w:szCs w:val="24"/>
          <w:lang w:val="en-GB"/>
        </w:rPr>
        <w:t>have to</w:t>
      </w:r>
      <w:proofErr w:type="gramEnd"/>
      <w:r w:rsidRPr="007A57D5">
        <w:rPr>
          <w:rFonts w:eastAsia="Times New Roman"/>
          <w:sz w:val="24"/>
          <w:szCs w:val="24"/>
          <w:lang w:val="en-GB"/>
        </w:rPr>
        <w:t xml:space="preserve"> go through different kinds of organisational tests like a drug test, physical test, cognitive test, personality test etc before proper selection</w:t>
      </w:r>
      <w:r w:rsidR="00EA2F70" w:rsidRPr="007A57D5">
        <w:rPr>
          <w:rFonts w:eastAsia="Times New Roman"/>
          <w:sz w:val="24"/>
          <w:szCs w:val="24"/>
          <w:lang w:val="en-GB"/>
        </w:rPr>
        <w:t xml:space="preserve"> (</w:t>
      </w:r>
      <w:r w:rsidR="00EA2F70" w:rsidRPr="007A57D5">
        <w:rPr>
          <w:sz w:val="24"/>
          <w:szCs w:val="24"/>
          <w:shd w:val="clear" w:color="auto" w:fill="FFFFFF"/>
          <w:lang w:val="en-GB"/>
        </w:rPr>
        <w:t xml:space="preserve">de </w:t>
      </w:r>
      <w:r w:rsidR="00EA2F70" w:rsidRPr="007A57D5">
        <w:rPr>
          <w:sz w:val="24"/>
          <w:szCs w:val="24"/>
          <w:shd w:val="clear" w:color="auto" w:fill="FFFFFF"/>
          <w:lang w:val="en-GB"/>
        </w:rPr>
        <w:lastRenderedPageBreak/>
        <w:t>Kervenoael et al. 2020</w:t>
      </w:r>
      <w:r w:rsidR="00EA2F70" w:rsidRPr="007A57D5">
        <w:rPr>
          <w:rFonts w:eastAsia="Times New Roman"/>
          <w:sz w:val="24"/>
          <w:szCs w:val="24"/>
          <w:lang w:val="en-GB"/>
        </w:rPr>
        <w:t>)</w:t>
      </w:r>
      <w:r w:rsidRPr="007A57D5">
        <w:rPr>
          <w:rFonts w:eastAsia="Times New Roman"/>
          <w:sz w:val="24"/>
          <w:szCs w:val="24"/>
          <w:lang w:val="en-GB"/>
        </w:rPr>
        <w:t xml:space="preserve">. The last stage that I have passed for the post of supervisor involves the company offer where the company describes everything about my job role to benefits and compensation through proper discussion and negotiation before selecting me as a part of their workforce. </w:t>
      </w:r>
    </w:p>
    <w:p w14:paraId="00000009" w14:textId="3975401F" w:rsidR="00514526" w:rsidRPr="007A57D5" w:rsidRDefault="007A57D5" w:rsidP="007A57D5">
      <w:pPr>
        <w:pStyle w:val="Heading2"/>
        <w:jc w:val="left"/>
        <w:rPr>
          <w:rFonts w:ascii="Arial" w:hAnsi="Arial"/>
          <w:sz w:val="24"/>
          <w:szCs w:val="24"/>
          <w:lang w:val="en-GB"/>
        </w:rPr>
      </w:pPr>
      <w:bookmarkStart w:id="4" w:name="_Toc128261529"/>
      <w:r w:rsidRPr="007A57D5">
        <w:rPr>
          <w:rFonts w:ascii="Arial" w:hAnsi="Arial"/>
          <w:sz w:val="24"/>
          <w:szCs w:val="24"/>
          <w:lang w:val="en-GB"/>
        </w:rPr>
        <w:t>Learnings</w:t>
      </w:r>
      <w:r w:rsidR="00EA2F70" w:rsidRPr="007A57D5">
        <w:rPr>
          <w:rFonts w:ascii="Arial" w:hAnsi="Arial"/>
          <w:sz w:val="24"/>
          <w:szCs w:val="24"/>
          <w:lang w:val="en-GB"/>
        </w:rPr>
        <w:t xml:space="preserve"> </w:t>
      </w:r>
      <w:bookmarkEnd w:id="4"/>
      <w:r w:rsidRPr="007A57D5">
        <w:rPr>
          <w:rFonts w:ascii="Arial" w:hAnsi="Arial"/>
          <w:sz w:val="24"/>
          <w:szCs w:val="24"/>
          <w:lang w:val="en-GB"/>
        </w:rPr>
        <w:t>achieved.</w:t>
      </w:r>
    </w:p>
    <w:p w14:paraId="3B4A4E50" w14:textId="2CA1EEEF" w:rsidR="00EA2F70" w:rsidRPr="007A57D5" w:rsidRDefault="007A57D5" w:rsidP="007A57D5">
      <w:pPr>
        <w:pStyle w:val="Normal1"/>
        <w:spacing w:line="360" w:lineRule="auto"/>
        <w:rPr>
          <w:rFonts w:eastAsia="Times New Roman"/>
          <w:sz w:val="24"/>
          <w:szCs w:val="24"/>
          <w:lang w:val="en-GB"/>
        </w:rPr>
      </w:pPr>
      <w:r w:rsidRPr="007A57D5">
        <w:rPr>
          <w:rFonts w:eastAsia="Times New Roman"/>
          <w:sz w:val="24"/>
          <w:szCs w:val="24"/>
          <w:lang w:val="en-GB"/>
        </w:rPr>
        <w:t>I have developed several skillsets as a supervisor while working in Premier Inn hotel that me job ready as well confident to achieve the next level of my career. The most important skill that I have developed is to learn how to set expectations considering different perspectives and give candid feedback based on the situation to help the organisation grow fruitfully</w:t>
      </w:r>
      <w:r w:rsidR="003D2DB1" w:rsidRPr="007A57D5">
        <w:rPr>
          <w:rFonts w:eastAsia="Times New Roman"/>
          <w:sz w:val="24"/>
          <w:szCs w:val="24"/>
          <w:lang w:val="en-GB"/>
        </w:rPr>
        <w:t xml:space="preserve"> </w:t>
      </w:r>
      <w:bookmarkStart w:id="5" w:name="_Hlk129213377"/>
      <w:r w:rsidR="003D2DB1" w:rsidRPr="007A57D5">
        <w:rPr>
          <w:sz w:val="24"/>
          <w:szCs w:val="24"/>
        </w:rPr>
        <w:t>(Ryan, 2015)</w:t>
      </w:r>
      <w:bookmarkEnd w:id="5"/>
      <w:r w:rsidRPr="007A57D5">
        <w:rPr>
          <w:rFonts w:eastAsia="Times New Roman"/>
          <w:sz w:val="24"/>
          <w:szCs w:val="24"/>
          <w:lang w:val="en-GB"/>
        </w:rPr>
        <w:t>. I have also prepared myself to take responsibility for any problem and tackle any issues head-on. The hotel industry needs a lot of communication skills as it involves convincing and negotiating with customers, therefore I have polished my communication skill to develop as a supervisor while working at Premier Inn hotel.</w:t>
      </w:r>
    </w:p>
    <w:p w14:paraId="0000000B" w14:textId="1708AD6C" w:rsidR="00514526" w:rsidRPr="007A57D5" w:rsidRDefault="00EA2F70" w:rsidP="007A57D5">
      <w:pPr>
        <w:pStyle w:val="Heading2"/>
        <w:jc w:val="left"/>
        <w:rPr>
          <w:rFonts w:ascii="Arial" w:hAnsi="Arial"/>
          <w:sz w:val="24"/>
          <w:szCs w:val="24"/>
          <w:lang w:val="en-GB"/>
        </w:rPr>
      </w:pPr>
      <w:bookmarkStart w:id="6" w:name="_Toc128261530"/>
      <w:r w:rsidRPr="007A57D5">
        <w:rPr>
          <w:rFonts w:ascii="Arial" w:hAnsi="Arial"/>
          <w:sz w:val="24"/>
          <w:szCs w:val="24"/>
          <w:lang w:val="en-GB"/>
        </w:rPr>
        <w:t>Contribution of the placement towards future growth</w:t>
      </w:r>
      <w:bookmarkEnd w:id="6"/>
    </w:p>
    <w:p w14:paraId="0000000C" w14:textId="244C40B7" w:rsidR="00514526" w:rsidRPr="007A57D5" w:rsidRDefault="007A57D5" w:rsidP="007A57D5">
      <w:pPr>
        <w:pStyle w:val="Normal1"/>
        <w:spacing w:line="360" w:lineRule="auto"/>
        <w:rPr>
          <w:rFonts w:eastAsia="Times New Roman"/>
          <w:sz w:val="24"/>
          <w:szCs w:val="24"/>
          <w:lang w:val="en-GB"/>
        </w:rPr>
      </w:pPr>
      <w:r w:rsidRPr="007A57D5">
        <w:rPr>
          <w:rFonts w:eastAsia="Times New Roman"/>
          <w:sz w:val="24"/>
          <w:szCs w:val="24"/>
          <w:lang w:val="en-GB"/>
        </w:rPr>
        <w:t xml:space="preserve">Working for a reputed hotel like Premier Inn Hotel as a supervisor had helped me immensely to showcase the professional skills that will ultimately help me to grow in my career path. Initially, I had joined Premier Inn hotel as a </w:t>
      </w:r>
      <w:proofErr w:type="gramStart"/>
      <w:r w:rsidRPr="007A57D5">
        <w:rPr>
          <w:rFonts w:eastAsia="Times New Roman"/>
          <w:sz w:val="24"/>
          <w:szCs w:val="24"/>
          <w:lang w:val="en-GB"/>
        </w:rPr>
        <w:t>supervisor</w:t>
      </w:r>
      <w:proofErr w:type="gramEnd"/>
      <w:r w:rsidRPr="007A57D5">
        <w:rPr>
          <w:rFonts w:eastAsia="Times New Roman"/>
          <w:sz w:val="24"/>
          <w:szCs w:val="24"/>
          <w:lang w:val="en-GB"/>
        </w:rPr>
        <w:t xml:space="preserve"> but my skillsets and capability helped me to gain the post of senior supervisor. I have learned different kinds of skill sets during my service as a supervisor which can be a </w:t>
      </w:r>
      <w:proofErr w:type="gramStart"/>
      <w:r w:rsidRPr="007A57D5">
        <w:rPr>
          <w:rFonts w:eastAsia="Times New Roman"/>
          <w:sz w:val="24"/>
          <w:szCs w:val="24"/>
          <w:lang w:val="en-GB"/>
        </w:rPr>
        <w:t>stepping stone</w:t>
      </w:r>
      <w:proofErr w:type="gramEnd"/>
      <w:r w:rsidRPr="007A57D5">
        <w:rPr>
          <w:rFonts w:eastAsia="Times New Roman"/>
          <w:sz w:val="24"/>
          <w:szCs w:val="24"/>
          <w:lang w:val="en-GB"/>
        </w:rPr>
        <w:t xml:space="preserve"> for further career success. I have always aimed for the post of </w:t>
      </w:r>
      <w:r w:rsidR="00EA2F70" w:rsidRPr="007A57D5">
        <w:rPr>
          <w:rFonts w:eastAsia="Times New Roman"/>
          <w:sz w:val="24"/>
          <w:szCs w:val="24"/>
          <w:lang w:val="en-GB"/>
        </w:rPr>
        <w:t>m</w:t>
      </w:r>
      <w:r w:rsidRPr="007A57D5">
        <w:rPr>
          <w:rFonts w:eastAsia="Times New Roman"/>
          <w:sz w:val="24"/>
          <w:szCs w:val="24"/>
          <w:lang w:val="en-GB"/>
        </w:rPr>
        <w:t>anager as this post is superiorly designated and this current role as a senior supervisor has helped me to achieve my aim. Taking responsibility and solving the issues head-on have also secured my growth process immensely while working for Premier Inn Hotel</w:t>
      </w:r>
      <w:r w:rsidR="003D2DB1" w:rsidRPr="007A57D5">
        <w:rPr>
          <w:rFonts w:eastAsia="Times New Roman"/>
          <w:sz w:val="24"/>
          <w:szCs w:val="24"/>
          <w:lang w:val="en-GB"/>
        </w:rPr>
        <w:t xml:space="preserve"> </w:t>
      </w:r>
      <w:bookmarkStart w:id="7" w:name="_Hlk129213278"/>
      <w:r w:rsidR="003D2DB1" w:rsidRPr="007A57D5">
        <w:rPr>
          <w:sz w:val="24"/>
          <w:szCs w:val="24"/>
        </w:rPr>
        <w:t>(Lugosi et al., 2019)</w:t>
      </w:r>
      <w:bookmarkEnd w:id="7"/>
      <w:r w:rsidRPr="007A57D5">
        <w:rPr>
          <w:rFonts w:eastAsia="Times New Roman"/>
          <w:sz w:val="24"/>
          <w:szCs w:val="24"/>
          <w:lang w:val="en-GB"/>
        </w:rPr>
        <w:t xml:space="preserve">. </w:t>
      </w:r>
    </w:p>
    <w:p w14:paraId="0000000D" w14:textId="77777777" w:rsidR="00514526" w:rsidRPr="007A57D5" w:rsidRDefault="007A57D5" w:rsidP="007A57D5">
      <w:pPr>
        <w:pStyle w:val="Heading1"/>
        <w:jc w:val="left"/>
        <w:rPr>
          <w:rFonts w:ascii="Arial" w:hAnsi="Arial"/>
          <w:sz w:val="24"/>
          <w:szCs w:val="24"/>
          <w:lang w:val="en-GB"/>
        </w:rPr>
      </w:pPr>
      <w:bookmarkStart w:id="8" w:name="_Toc128261531"/>
      <w:r w:rsidRPr="007A57D5">
        <w:rPr>
          <w:rFonts w:ascii="Arial" w:hAnsi="Arial"/>
          <w:sz w:val="24"/>
          <w:szCs w:val="24"/>
          <w:lang w:val="en-GB"/>
        </w:rPr>
        <w:t>Management issue/problem</w:t>
      </w:r>
      <w:bookmarkEnd w:id="8"/>
    </w:p>
    <w:p w14:paraId="0000000E" w14:textId="6F9E1615" w:rsidR="00514526" w:rsidRPr="007A57D5" w:rsidRDefault="007A57D5" w:rsidP="007A57D5">
      <w:pPr>
        <w:pStyle w:val="Normal1"/>
        <w:spacing w:line="360" w:lineRule="auto"/>
        <w:rPr>
          <w:rFonts w:eastAsia="Times New Roman"/>
          <w:sz w:val="24"/>
          <w:szCs w:val="24"/>
          <w:lang w:val="en-GB"/>
        </w:rPr>
      </w:pPr>
      <w:r w:rsidRPr="007A57D5">
        <w:rPr>
          <w:rFonts w:eastAsia="Times New Roman"/>
          <w:sz w:val="24"/>
          <w:szCs w:val="24"/>
          <w:lang w:val="en-GB"/>
        </w:rPr>
        <w:t>It was found that the Premier Inn hotel in the Walsall Town Centre faces management issues regarding the uneven pay-cut of its employees. This issue took a serious turn and impacted heavily on the daily lives of the employees who were dependent on this sole income</w:t>
      </w:r>
      <w:r w:rsidR="00EA2F70" w:rsidRPr="007A57D5">
        <w:rPr>
          <w:rFonts w:eastAsia="Times New Roman"/>
          <w:sz w:val="24"/>
          <w:szCs w:val="24"/>
          <w:lang w:val="en-GB"/>
        </w:rPr>
        <w:t xml:space="preserve"> (</w:t>
      </w:r>
      <w:r w:rsidR="00EA2F70" w:rsidRPr="007A57D5">
        <w:rPr>
          <w:sz w:val="24"/>
          <w:szCs w:val="24"/>
          <w:lang w:val="en-GB"/>
        </w:rPr>
        <w:t>Casado, 2012)</w:t>
      </w:r>
      <w:r w:rsidRPr="007A57D5">
        <w:rPr>
          <w:rFonts w:eastAsia="Times New Roman"/>
          <w:sz w:val="24"/>
          <w:szCs w:val="24"/>
          <w:lang w:val="en-GB"/>
        </w:rPr>
        <w:t xml:space="preserve">. One of the prime reasons behind </w:t>
      </w:r>
      <w:r w:rsidRPr="007A57D5">
        <w:rPr>
          <w:rFonts w:eastAsia="Times New Roman"/>
          <w:sz w:val="24"/>
          <w:szCs w:val="24"/>
          <w:lang w:val="en-GB"/>
        </w:rPr>
        <w:lastRenderedPageBreak/>
        <w:t>this uneven pay cut issue is the impact of inflation which has forced the management to take stiff decisions about the pay cut. Another key reason behind this issue is management's inability to handle the operational cost which tends to increase severely considering the inflation scenario</w:t>
      </w:r>
      <w:r w:rsidR="003D2DB1" w:rsidRPr="007A57D5">
        <w:rPr>
          <w:rFonts w:eastAsia="Times New Roman"/>
          <w:sz w:val="24"/>
          <w:szCs w:val="24"/>
          <w:lang w:val="en-GB"/>
        </w:rPr>
        <w:t xml:space="preserve"> </w:t>
      </w:r>
      <w:bookmarkStart w:id="9" w:name="_Hlk129213288"/>
      <w:r w:rsidR="003D2DB1" w:rsidRPr="007A57D5">
        <w:rPr>
          <w:sz w:val="24"/>
          <w:szCs w:val="24"/>
        </w:rPr>
        <w:t>(Lynch et al., 2021)</w:t>
      </w:r>
      <w:bookmarkEnd w:id="9"/>
      <w:r w:rsidRPr="007A57D5">
        <w:rPr>
          <w:rFonts w:eastAsia="Times New Roman"/>
          <w:sz w:val="24"/>
          <w:szCs w:val="24"/>
          <w:lang w:val="en-GB"/>
        </w:rPr>
        <w:t xml:space="preserve">. To cope with these issue management of the Premier Inn Hotel in Walsall Town Centre have taken a stiff decision of uneven pay cuts in salaries of low-level employees including ground staff and supervisors. </w:t>
      </w:r>
    </w:p>
    <w:p w14:paraId="7CA92F5A" w14:textId="77777777" w:rsidR="00EA2F70" w:rsidRPr="007A57D5" w:rsidRDefault="00EA2F70" w:rsidP="007A57D5">
      <w:pPr>
        <w:pStyle w:val="Normal1"/>
        <w:spacing w:line="360" w:lineRule="auto"/>
        <w:rPr>
          <w:rFonts w:eastAsia="Times New Roman"/>
          <w:sz w:val="24"/>
          <w:szCs w:val="24"/>
          <w:lang w:val="en-GB"/>
        </w:rPr>
      </w:pPr>
    </w:p>
    <w:p w14:paraId="0000000F" w14:textId="77777777" w:rsidR="00514526" w:rsidRPr="007A57D5" w:rsidRDefault="007A57D5" w:rsidP="007A57D5">
      <w:pPr>
        <w:pStyle w:val="Heading2"/>
        <w:jc w:val="left"/>
        <w:rPr>
          <w:rFonts w:ascii="Arial" w:hAnsi="Arial"/>
          <w:sz w:val="24"/>
          <w:szCs w:val="24"/>
          <w:lang w:val="en-GB"/>
        </w:rPr>
      </w:pPr>
      <w:bookmarkStart w:id="10" w:name="_Toc128261532"/>
      <w:r w:rsidRPr="007A57D5">
        <w:rPr>
          <w:rFonts w:ascii="Arial" w:hAnsi="Arial"/>
          <w:sz w:val="24"/>
          <w:szCs w:val="24"/>
          <w:lang w:val="en-GB"/>
        </w:rPr>
        <w:t>Effect of the Issue</w:t>
      </w:r>
      <w:bookmarkEnd w:id="10"/>
      <w:r w:rsidRPr="007A57D5">
        <w:rPr>
          <w:rFonts w:ascii="Arial" w:hAnsi="Arial"/>
          <w:sz w:val="24"/>
          <w:szCs w:val="24"/>
          <w:lang w:val="en-GB"/>
        </w:rPr>
        <w:t xml:space="preserve"> </w:t>
      </w:r>
    </w:p>
    <w:p w14:paraId="00000010" w14:textId="5EBA43B5" w:rsidR="00514526" w:rsidRPr="007A57D5" w:rsidRDefault="007A57D5" w:rsidP="007A57D5">
      <w:pPr>
        <w:pStyle w:val="Normal1"/>
        <w:spacing w:line="360" w:lineRule="auto"/>
        <w:rPr>
          <w:rFonts w:eastAsia="Times New Roman"/>
          <w:sz w:val="24"/>
          <w:szCs w:val="24"/>
          <w:lang w:val="en-GB"/>
        </w:rPr>
      </w:pPr>
      <w:r w:rsidRPr="007A57D5">
        <w:rPr>
          <w:rFonts w:eastAsia="Times New Roman"/>
          <w:sz w:val="24"/>
          <w:szCs w:val="24"/>
          <w:lang w:val="en-GB"/>
        </w:rPr>
        <w:t xml:space="preserve">The multifaceted issues of Premier Inn Hotel relating to uneven pay cuts and high operational costs had </w:t>
      </w:r>
      <w:r w:rsidR="003D2DB1" w:rsidRPr="007A57D5">
        <w:rPr>
          <w:rFonts w:eastAsia="Times New Roman"/>
          <w:sz w:val="24"/>
          <w:szCs w:val="24"/>
          <w:lang w:val="en-GB"/>
        </w:rPr>
        <w:t>affected</w:t>
      </w:r>
      <w:r w:rsidRPr="007A57D5">
        <w:rPr>
          <w:rFonts w:eastAsia="Times New Roman"/>
          <w:sz w:val="24"/>
          <w:szCs w:val="24"/>
          <w:lang w:val="en-GB"/>
        </w:rPr>
        <w:t xml:space="preserve"> severely on the management operations and service. The ground staff including the supervisors, waiters and kitchen staff are affected severely by the stiff decision of pay cut and put a lag in their daily responsibilities which ultimately results in poor customer service</w:t>
      </w:r>
      <w:r w:rsidR="00EA2F70" w:rsidRPr="007A57D5">
        <w:rPr>
          <w:rFonts w:eastAsia="Times New Roman"/>
          <w:sz w:val="24"/>
          <w:szCs w:val="24"/>
          <w:lang w:val="en-GB"/>
        </w:rPr>
        <w:t xml:space="preserve"> (</w:t>
      </w:r>
      <w:r w:rsidR="00EA2F70" w:rsidRPr="007A57D5">
        <w:rPr>
          <w:sz w:val="24"/>
          <w:szCs w:val="24"/>
          <w:lang w:val="en-GB"/>
        </w:rPr>
        <w:t>Rughubalan, 2009</w:t>
      </w:r>
      <w:r w:rsidR="00EA2F70" w:rsidRPr="007A57D5">
        <w:rPr>
          <w:rFonts w:eastAsia="Times New Roman"/>
          <w:sz w:val="24"/>
          <w:szCs w:val="24"/>
          <w:lang w:val="en-GB"/>
        </w:rPr>
        <w:t>)</w:t>
      </w:r>
      <w:r w:rsidRPr="007A57D5">
        <w:rPr>
          <w:rFonts w:eastAsia="Times New Roman"/>
          <w:sz w:val="24"/>
          <w:szCs w:val="24"/>
          <w:lang w:val="en-GB"/>
        </w:rPr>
        <w:t>. Due to this crisis, the daily lives of the employees are affected severely which results in low morale and confidence and eventually hampered the service and operations of Premier Inn Hotel. These issues have not only affected the hotel externally but also impacted internal operational factors like low employee retention</w:t>
      </w:r>
      <w:r w:rsidR="00F23888" w:rsidRPr="007A57D5">
        <w:rPr>
          <w:rFonts w:eastAsia="Times New Roman"/>
          <w:sz w:val="24"/>
          <w:szCs w:val="24"/>
          <w:lang w:val="en-GB"/>
        </w:rPr>
        <w:t xml:space="preserve"> (Jung et al. 2021)</w:t>
      </w:r>
      <w:r w:rsidRPr="007A57D5">
        <w:rPr>
          <w:rFonts w:eastAsia="Times New Roman"/>
          <w:sz w:val="24"/>
          <w:szCs w:val="24"/>
          <w:lang w:val="en-GB"/>
        </w:rPr>
        <w:t>. Many of the employees are willing to leave Premier Inn Hotel due to the paycut crisis and find other places of higher interest. The high operational cost forced the management to hike the food price as well which is a serious business concern as some of the regular customers are against this sudden hike in food price and seriously opposed the practice</w:t>
      </w:r>
      <w:r w:rsidR="003D2DB1" w:rsidRPr="007A57D5">
        <w:rPr>
          <w:rFonts w:eastAsia="Times New Roman"/>
          <w:sz w:val="24"/>
          <w:szCs w:val="24"/>
          <w:lang w:val="en-GB"/>
        </w:rPr>
        <w:t xml:space="preserve"> </w:t>
      </w:r>
      <w:bookmarkStart w:id="11" w:name="_Hlk129213298"/>
      <w:r w:rsidR="003D2DB1" w:rsidRPr="007A57D5">
        <w:rPr>
          <w:sz w:val="24"/>
          <w:szCs w:val="24"/>
        </w:rPr>
        <w:t>(Brotherton and Wood, 2019)</w:t>
      </w:r>
      <w:bookmarkEnd w:id="11"/>
      <w:r w:rsidRPr="007A57D5">
        <w:rPr>
          <w:rFonts w:eastAsia="Times New Roman"/>
          <w:sz w:val="24"/>
          <w:szCs w:val="24"/>
          <w:lang w:val="en-GB"/>
        </w:rPr>
        <w:t>.</w:t>
      </w:r>
    </w:p>
    <w:p w14:paraId="00000011" w14:textId="77777777" w:rsidR="00514526" w:rsidRPr="007A57D5" w:rsidRDefault="007A57D5" w:rsidP="007A57D5">
      <w:pPr>
        <w:pStyle w:val="Heading2"/>
        <w:jc w:val="left"/>
        <w:rPr>
          <w:rFonts w:ascii="Arial" w:hAnsi="Arial"/>
          <w:sz w:val="24"/>
          <w:szCs w:val="24"/>
          <w:lang w:val="en-GB"/>
        </w:rPr>
      </w:pPr>
      <w:bookmarkStart w:id="12" w:name="_Toc128261533"/>
      <w:r w:rsidRPr="007A57D5">
        <w:rPr>
          <w:rFonts w:ascii="Arial" w:hAnsi="Arial"/>
          <w:sz w:val="24"/>
          <w:szCs w:val="24"/>
          <w:lang w:val="en-GB"/>
        </w:rPr>
        <w:t>Solutions to deal with the issue</w:t>
      </w:r>
      <w:bookmarkEnd w:id="12"/>
    </w:p>
    <w:p w14:paraId="00000012" w14:textId="2EE8A36A" w:rsidR="00514526" w:rsidRPr="007A57D5" w:rsidRDefault="007A57D5" w:rsidP="007A57D5">
      <w:pPr>
        <w:pStyle w:val="Normal1"/>
        <w:spacing w:line="360" w:lineRule="auto"/>
        <w:rPr>
          <w:rFonts w:eastAsia="Times New Roman"/>
          <w:sz w:val="24"/>
          <w:szCs w:val="24"/>
          <w:lang w:val="en-GB"/>
        </w:rPr>
      </w:pPr>
      <w:r w:rsidRPr="007A57D5">
        <w:rPr>
          <w:rFonts w:eastAsia="Times New Roman"/>
          <w:sz w:val="24"/>
          <w:szCs w:val="24"/>
          <w:lang w:val="en-GB"/>
        </w:rPr>
        <w:t>To deal with the issue the root cause needs to be managed which involves dealing with the factors leading to the pay cuts in the first place. It can be stated that the recent COVID-19 pandemic was the prime catalyst leading to the issues with a lack of travellers and visitors at the hotel</w:t>
      </w:r>
      <w:r w:rsidR="00EA2F70" w:rsidRPr="007A57D5">
        <w:rPr>
          <w:rFonts w:eastAsia="Times New Roman"/>
          <w:sz w:val="24"/>
          <w:szCs w:val="24"/>
          <w:lang w:val="en-GB"/>
        </w:rPr>
        <w:t xml:space="preserve"> (</w:t>
      </w:r>
      <w:r w:rsidR="00F23888" w:rsidRPr="007A57D5">
        <w:rPr>
          <w:rFonts w:eastAsia="Times New Roman"/>
          <w:sz w:val="24"/>
          <w:szCs w:val="24"/>
          <w:lang w:val="en-GB"/>
        </w:rPr>
        <w:t>Jiang and Wen, 2020</w:t>
      </w:r>
      <w:r w:rsidR="00EA2F70" w:rsidRPr="007A57D5">
        <w:rPr>
          <w:rFonts w:eastAsia="Times New Roman"/>
          <w:sz w:val="24"/>
          <w:szCs w:val="24"/>
          <w:lang w:val="en-GB"/>
        </w:rPr>
        <w:t>)</w:t>
      </w:r>
      <w:r w:rsidRPr="007A57D5">
        <w:rPr>
          <w:rFonts w:eastAsia="Times New Roman"/>
          <w:sz w:val="24"/>
          <w:szCs w:val="24"/>
          <w:lang w:val="en-GB"/>
        </w:rPr>
        <w:t>. As the situation was caused by a natural disaster, there are no direct methods to deal with the problem. Therefore, the actions that could be taken in this situation are as follows:</w:t>
      </w:r>
    </w:p>
    <w:p w14:paraId="00000013" w14:textId="3FC57DF7" w:rsidR="00514526" w:rsidRPr="007A57D5" w:rsidRDefault="007A57D5" w:rsidP="007A57D5">
      <w:pPr>
        <w:pStyle w:val="Normal1"/>
        <w:numPr>
          <w:ilvl w:val="0"/>
          <w:numId w:val="1"/>
        </w:numPr>
        <w:spacing w:line="360" w:lineRule="auto"/>
        <w:rPr>
          <w:rFonts w:eastAsia="Times New Roman"/>
          <w:sz w:val="24"/>
          <w:szCs w:val="24"/>
          <w:lang w:val="en-GB"/>
        </w:rPr>
      </w:pPr>
      <w:r w:rsidRPr="007A57D5">
        <w:rPr>
          <w:rFonts w:eastAsia="Times New Roman"/>
          <w:sz w:val="24"/>
          <w:szCs w:val="24"/>
          <w:lang w:val="en-GB"/>
        </w:rPr>
        <w:lastRenderedPageBreak/>
        <w:t>As the market has significantly recovered from the COVID-19 crisis, this provides a high opportunity for a focus towards innovation and marketing of the hotel. The proper implementation of innovative ideas of service provision to customers as well as efficient marketing for attracting potential customers can be highly effective for the brand</w:t>
      </w:r>
      <w:r w:rsidR="00F23888" w:rsidRPr="007A57D5">
        <w:rPr>
          <w:rFonts w:eastAsia="Times New Roman"/>
          <w:sz w:val="24"/>
          <w:szCs w:val="24"/>
          <w:lang w:val="en-GB"/>
        </w:rPr>
        <w:t xml:space="preserve"> (Jung et al. 2021)</w:t>
      </w:r>
      <w:r w:rsidRPr="007A57D5">
        <w:rPr>
          <w:rFonts w:eastAsia="Times New Roman"/>
          <w:sz w:val="24"/>
          <w:szCs w:val="24"/>
          <w:lang w:val="en-GB"/>
        </w:rPr>
        <w:t>.</w:t>
      </w:r>
    </w:p>
    <w:p w14:paraId="00000014" w14:textId="5529BD91" w:rsidR="00514526" w:rsidRPr="007A57D5" w:rsidRDefault="007A57D5" w:rsidP="007A57D5">
      <w:pPr>
        <w:pStyle w:val="Normal1"/>
        <w:numPr>
          <w:ilvl w:val="0"/>
          <w:numId w:val="1"/>
        </w:numPr>
        <w:spacing w:line="360" w:lineRule="auto"/>
        <w:rPr>
          <w:rFonts w:eastAsia="Times New Roman"/>
          <w:sz w:val="24"/>
          <w:szCs w:val="24"/>
          <w:lang w:val="en-GB"/>
        </w:rPr>
      </w:pPr>
      <w:r w:rsidRPr="007A57D5">
        <w:rPr>
          <w:rFonts w:eastAsia="Times New Roman"/>
          <w:sz w:val="24"/>
          <w:szCs w:val="24"/>
          <w:lang w:val="en-GB"/>
        </w:rPr>
        <w:t>The brand can decrease overall pay cuts by keeping track of finances and assets and liquidating unnecessary stocks for in-hand cash to deal with operational problems in the current market</w:t>
      </w:r>
      <w:r w:rsidR="003D2DB1" w:rsidRPr="007A57D5">
        <w:rPr>
          <w:rFonts w:eastAsia="Times New Roman"/>
          <w:sz w:val="24"/>
          <w:szCs w:val="24"/>
          <w:lang w:val="en-GB"/>
        </w:rPr>
        <w:t xml:space="preserve"> </w:t>
      </w:r>
      <w:bookmarkStart w:id="13" w:name="_Hlk129213319"/>
      <w:r w:rsidR="003D2DB1" w:rsidRPr="007A57D5">
        <w:rPr>
          <w:sz w:val="24"/>
          <w:szCs w:val="24"/>
        </w:rPr>
        <w:t>(Alexander, 2017)</w:t>
      </w:r>
      <w:bookmarkEnd w:id="13"/>
      <w:r w:rsidRPr="007A57D5">
        <w:rPr>
          <w:rFonts w:eastAsia="Times New Roman"/>
          <w:sz w:val="24"/>
          <w:szCs w:val="24"/>
          <w:lang w:val="en-GB"/>
        </w:rPr>
        <w:t>.</w:t>
      </w:r>
    </w:p>
    <w:p w14:paraId="00000015" w14:textId="189FE915" w:rsidR="00514526" w:rsidRPr="007A57D5" w:rsidRDefault="007A57D5" w:rsidP="007A57D5">
      <w:pPr>
        <w:pStyle w:val="Normal1"/>
        <w:numPr>
          <w:ilvl w:val="0"/>
          <w:numId w:val="1"/>
        </w:numPr>
        <w:spacing w:line="360" w:lineRule="auto"/>
        <w:rPr>
          <w:rFonts w:eastAsia="Times New Roman"/>
          <w:sz w:val="24"/>
          <w:szCs w:val="24"/>
          <w:lang w:val="en-GB"/>
        </w:rPr>
      </w:pPr>
      <w:r w:rsidRPr="007A57D5">
        <w:rPr>
          <w:rFonts w:eastAsia="Times New Roman"/>
          <w:sz w:val="24"/>
          <w:szCs w:val="24"/>
          <w:lang w:val="en-GB"/>
        </w:rPr>
        <w:t>An increased focus towards managing employees efficiently could be more effective than focusing on the customers. This involves providing employees with a higher or standard salary and pay values to ensure that they are motivated to perform efficiently. Pay bonuses upon the achievement of business goals can be a significant motivator towards achieving the highest value gains</w:t>
      </w:r>
      <w:r w:rsidR="003D2DB1" w:rsidRPr="007A57D5">
        <w:rPr>
          <w:rFonts w:eastAsia="Times New Roman"/>
          <w:sz w:val="24"/>
          <w:szCs w:val="24"/>
          <w:lang w:val="en-GB"/>
        </w:rPr>
        <w:t xml:space="preserve"> </w:t>
      </w:r>
      <w:bookmarkStart w:id="14" w:name="_Hlk129213309"/>
      <w:r w:rsidR="003D2DB1" w:rsidRPr="007A57D5">
        <w:rPr>
          <w:sz w:val="24"/>
          <w:szCs w:val="24"/>
        </w:rPr>
        <w:t>(Kokt and Strydom, 2018)</w:t>
      </w:r>
      <w:bookmarkEnd w:id="14"/>
      <w:r w:rsidRPr="007A57D5">
        <w:rPr>
          <w:rFonts w:eastAsia="Times New Roman"/>
          <w:sz w:val="24"/>
          <w:szCs w:val="24"/>
          <w:lang w:val="en-GB"/>
        </w:rPr>
        <w:t>.</w:t>
      </w:r>
    </w:p>
    <w:p w14:paraId="00000016" w14:textId="77777777" w:rsidR="00514526" w:rsidRPr="007A57D5" w:rsidRDefault="007A57D5" w:rsidP="007A57D5">
      <w:pPr>
        <w:pStyle w:val="Heading1"/>
        <w:jc w:val="left"/>
        <w:rPr>
          <w:rFonts w:ascii="Arial" w:hAnsi="Arial"/>
          <w:sz w:val="24"/>
          <w:szCs w:val="24"/>
          <w:lang w:val="en-GB"/>
        </w:rPr>
      </w:pPr>
      <w:r w:rsidRPr="007A57D5">
        <w:rPr>
          <w:rFonts w:ascii="Arial" w:hAnsi="Arial"/>
          <w:sz w:val="24"/>
          <w:szCs w:val="24"/>
          <w:lang w:val="en-GB"/>
        </w:rPr>
        <w:t xml:space="preserve"> </w:t>
      </w:r>
      <w:bookmarkStart w:id="15" w:name="_Toc128261534"/>
      <w:r w:rsidRPr="007A57D5">
        <w:rPr>
          <w:rFonts w:ascii="Arial" w:hAnsi="Arial"/>
          <w:sz w:val="24"/>
          <w:szCs w:val="24"/>
          <w:lang w:val="en-GB"/>
        </w:rPr>
        <w:t>Conclusion</w:t>
      </w:r>
      <w:bookmarkEnd w:id="15"/>
    </w:p>
    <w:p w14:paraId="00000017" w14:textId="3F795E9A" w:rsidR="00514526" w:rsidRPr="007A57D5" w:rsidRDefault="007A57D5" w:rsidP="007A57D5">
      <w:pPr>
        <w:pStyle w:val="Normal1"/>
        <w:spacing w:line="360" w:lineRule="auto"/>
        <w:rPr>
          <w:rFonts w:eastAsia="Times New Roman"/>
          <w:sz w:val="24"/>
          <w:szCs w:val="24"/>
          <w:lang w:val="en-GB"/>
        </w:rPr>
      </w:pPr>
      <w:r w:rsidRPr="007A57D5">
        <w:rPr>
          <w:rFonts w:eastAsia="Times New Roman"/>
          <w:sz w:val="24"/>
          <w:szCs w:val="24"/>
          <w:lang w:val="en-GB"/>
        </w:rPr>
        <w:t>The pay cut issue had also created an unhealthy working environment in Premier Inn Hotel and raised the concern of conflict of interest against the management. The pay cuts led to a chain of issues one after the other starting from psychological effects such as a lack of motivation for proper performance which led to low-quality service provision by the brand. This, in turn, also led to decreased customer satisfaction which further contributed to low demand for services provided by the brand and even more additional pay cuts and firings for brand sustenance.</w:t>
      </w:r>
    </w:p>
    <w:p w14:paraId="2FF914DA" w14:textId="77777777" w:rsidR="00EA2F70" w:rsidRPr="00F23888" w:rsidRDefault="00EA2F70">
      <w:pPr>
        <w:spacing w:line="276" w:lineRule="auto"/>
        <w:jc w:val="left"/>
        <w:rPr>
          <w:rFonts w:eastAsia="Times New Roman" w:cs="Times New Roman"/>
          <w:sz w:val="22"/>
          <w:lang w:val="en-GB"/>
        </w:rPr>
      </w:pPr>
      <w:r w:rsidRPr="00F23888">
        <w:rPr>
          <w:rFonts w:eastAsia="Times New Roman" w:cs="Times New Roman"/>
          <w:lang w:val="en-GB"/>
        </w:rPr>
        <w:br w:type="page"/>
      </w:r>
    </w:p>
    <w:p w14:paraId="493AF0CF" w14:textId="01A1C07F" w:rsidR="00EA2F70" w:rsidRPr="00F23888" w:rsidRDefault="00EA2F70" w:rsidP="00EA2F70">
      <w:pPr>
        <w:pStyle w:val="Heading1"/>
        <w:rPr>
          <w:lang w:val="en-GB"/>
        </w:rPr>
      </w:pPr>
      <w:bookmarkStart w:id="16" w:name="_Toc128261535"/>
      <w:r w:rsidRPr="00F23888">
        <w:rPr>
          <w:lang w:val="en-GB"/>
        </w:rPr>
        <w:lastRenderedPageBreak/>
        <w:t>Reference List</w:t>
      </w:r>
      <w:bookmarkEnd w:id="16"/>
    </w:p>
    <w:p w14:paraId="61EFB593" w14:textId="77777777" w:rsidR="00AD12DD" w:rsidRPr="00AD12DD" w:rsidRDefault="00AD12DD" w:rsidP="00AD12DD">
      <w:pPr>
        <w:ind w:left="851" w:hanging="851"/>
        <w:rPr>
          <w:rFonts w:ascii="Arial" w:hAnsi="Arial"/>
          <w:color w:val="222222"/>
          <w:sz w:val="20"/>
          <w:szCs w:val="20"/>
          <w:shd w:val="clear" w:color="auto" w:fill="FFFFFF"/>
        </w:rPr>
      </w:pPr>
      <w:r w:rsidRPr="00AD12DD">
        <w:rPr>
          <w:rFonts w:ascii="Arial" w:hAnsi="Arial"/>
          <w:color w:val="222222"/>
          <w:sz w:val="20"/>
          <w:szCs w:val="20"/>
          <w:shd w:val="clear" w:color="auto" w:fill="FFFFFF"/>
        </w:rPr>
        <w:t>Alexander, M., 2017. Reflecting on changes in operational training in UK hospitality management degree programmes. </w:t>
      </w:r>
      <w:r w:rsidRPr="00AD12DD">
        <w:rPr>
          <w:rFonts w:ascii="Arial" w:hAnsi="Arial"/>
          <w:i/>
          <w:iCs/>
          <w:color w:val="222222"/>
          <w:sz w:val="20"/>
          <w:szCs w:val="20"/>
          <w:shd w:val="clear" w:color="auto" w:fill="FFFFFF"/>
        </w:rPr>
        <w:t>International Journal of Contemporary Hospitality Management</w:t>
      </w:r>
      <w:r w:rsidRPr="00AD12DD">
        <w:rPr>
          <w:rFonts w:ascii="Arial" w:hAnsi="Arial"/>
          <w:color w:val="222222"/>
          <w:sz w:val="20"/>
          <w:szCs w:val="20"/>
          <w:shd w:val="clear" w:color="auto" w:fill="FFFFFF"/>
        </w:rPr>
        <w:t>.</w:t>
      </w:r>
    </w:p>
    <w:p w14:paraId="4415C515" w14:textId="77777777" w:rsidR="00AD12DD" w:rsidRPr="00AD12DD" w:rsidRDefault="00AD12DD" w:rsidP="00AD12DD">
      <w:pPr>
        <w:ind w:left="851" w:hanging="851"/>
        <w:rPr>
          <w:lang w:val="en-GB"/>
        </w:rPr>
      </w:pPr>
      <w:r w:rsidRPr="00AD12DD">
        <w:rPr>
          <w:lang w:val="en-GB"/>
        </w:rPr>
        <w:t>Bardi, J. 2010. Hotel Front Office Management, Wiley, London</w:t>
      </w:r>
    </w:p>
    <w:p w14:paraId="12369A10" w14:textId="77777777" w:rsidR="00AD12DD" w:rsidRPr="00AD12DD" w:rsidRDefault="00AD12DD" w:rsidP="00AD12DD">
      <w:pPr>
        <w:ind w:left="851" w:hanging="851"/>
        <w:rPr>
          <w:rFonts w:ascii="Arial" w:hAnsi="Arial"/>
          <w:color w:val="222222"/>
          <w:sz w:val="20"/>
          <w:szCs w:val="20"/>
          <w:shd w:val="clear" w:color="auto" w:fill="FFFFFF"/>
        </w:rPr>
      </w:pPr>
      <w:r w:rsidRPr="00AD12DD">
        <w:rPr>
          <w:rFonts w:ascii="Arial" w:hAnsi="Arial"/>
          <w:color w:val="222222"/>
          <w:sz w:val="20"/>
          <w:szCs w:val="20"/>
          <w:shd w:val="clear" w:color="auto" w:fill="FFFFFF"/>
        </w:rPr>
        <w:t>Brotherton, B. and Wood, R.C., 2019. Hospitality and hospitality management. In </w:t>
      </w:r>
      <w:r w:rsidRPr="00AD12DD">
        <w:rPr>
          <w:rFonts w:ascii="Arial" w:hAnsi="Arial"/>
          <w:i/>
          <w:iCs/>
          <w:color w:val="222222"/>
          <w:sz w:val="20"/>
          <w:szCs w:val="20"/>
          <w:shd w:val="clear" w:color="auto" w:fill="FFFFFF"/>
        </w:rPr>
        <w:t>In search of hospitality</w:t>
      </w:r>
      <w:r w:rsidRPr="00AD12DD">
        <w:rPr>
          <w:rFonts w:ascii="Arial" w:hAnsi="Arial"/>
          <w:color w:val="222222"/>
          <w:sz w:val="20"/>
          <w:szCs w:val="20"/>
          <w:shd w:val="clear" w:color="auto" w:fill="FFFFFF"/>
        </w:rPr>
        <w:t> (pp. 134-156). Routledge.</w:t>
      </w:r>
    </w:p>
    <w:p w14:paraId="53C10CB6" w14:textId="77777777" w:rsidR="00AD12DD" w:rsidRPr="00AD12DD" w:rsidRDefault="00AD12DD" w:rsidP="00AD12DD">
      <w:pPr>
        <w:ind w:left="851" w:hanging="851"/>
        <w:rPr>
          <w:lang w:val="en-GB"/>
        </w:rPr>
      </w:pPr>
      <w:r w:rsidRPr="00AD12DD">
        <w:rPr>
          <w:lang w:val="en-GB"/>
        </w:rPr>
        <w:t>Casado, M. 2012. Housekeeping Management, Wiley, London.</w:t>
      </w:r>
    </w:p>
    <w:p w14:paraId="30118519" w14:textId="77777777" w:rsidR="00AD12DD" w:rsidRPr="00AD12DD" w:rsidRDefault="00AD12DD" w:rsidP="00AD12DD">
      <w:pPr>
        <w:ind w:left="851" w:hanging="851"/>
        <w:rPr>
          <w:shd w:val="clear" w:color="auto" w:fill="FFFFFF"/>
          <w:lang w:val="en-GB"/>
        </w:rPr>
      </w:pPr>
      <w:r w:rsidRPr="00AD12DD">
        <w:rPr>
          <w:shd w:val="clear" w:color="auto" w:fill="FFFFFF"/>
          <w:lang w:val="en-GB"/>
        </w:rPr>
        <w:t>de Kervenoael, R., Hasan, R., Schwob, A. and Goh, E., 2020. Leveraging human-robot interaction in hospitality services: Incorporating the role of perceived value, empathy, and information sharing into visitors’ intentions to use social robots. </w:t>
      </w:r>
      <w:r w:rsidRPr="00AD12DD">
        <w:rPr>
          <w:i/>
          <w:iCs/>
          <w:shd w:val="clear" w:color="auto" w:fill="FFFFFF"/>
          <w:lang w:val="en-GB"/>
        </w:rPr>
        <w:t>Tourism Management</w:t>
      </w:r>
      <w:r w:rsidRPr="00AD12DD">
        <w:rPr>
          <w:shd w:val="clear" w:color="auto" w:fill="FFFFFF"/>
          <w:lang w:val="en-GB"/>
        </w:rPr>
        <w:t>, </w:t>
      </w:r>
      <w:r w:rsidRPr="00AD12DD">
        <w:rPr>
          <w:i/>
          <w:iCs/>
          <w:shd w:val="clear" w:color="auto" w:fill="FFFFFF"/>
          <w:lang w:val="en-GB"/>
        </w:rPr>
        <w:t>78</w:t>
      </w:r>
      <w:r w:rsidRPr="00AD12DD">
        <w:rPr>
          <w:shd w:val="clear" w:color="auto" w:fill="FFFFFF"/>
          <w:lang w:val="en-GB"/>
        </w:rPr>
        <w:t>, p.104042.</w:t>
      </w:r>
    </w:p>
    <w:p w14:paraId="2B2BE7E6" w14:textId="77777777" w:rsidR="00AD12DD" w:rsidRPr="00AD12DD" w:rsidRDefault="00AD12DD" w:rsidP="00AD12DD">
      <w:pPr>
        <w:ind w:left="851" w:hanging="851"/>
        <w:rPr>
          <w:shd w:val="clear" w:color="auto" w:fill="FFFFFF"/>
          <w:lang w:val="en-GB"/>
        </w:rPr>
      </w:pPr>
      <w:r w:rsidRPr="00AD12DD">
        <w:rPr>
          <w:shd w:val="clear" w:color="auto" w:fill="FFFFFF"/>
          <w:lang w:val="en-GB"/>
        </w:rPr>
        <w:t>Jiang, Y. and Wen, J., 2020. Effects of COVID-19 on hotel marketing and management: a perspective article. </w:t>
      </w:r>
      <w:r w:rsidRPr="00AD12DD">
        <w:rPr>
          <w:i/>
          <w:iCs/>
          <w:shd w:val="clear" w:color="auto" w:fill="FFFFFF"/>
          <w:lang w:val="en-GB"/>
        </w:rPr>
        <w:t>International journal of contemporary hospitality management</w:t>
      </w:r>
      <w:r w:rsidRPr="00AD12DD">
        <w:rPr>
          <w:shd w:val="clear" w:color="auto" w:fill="FFFFFF"/>
          <w:lang w:val="en-GB"/>
        </w:rPr>
        <w:t>, </w:t>
      </w:r>
      <w:r w:rsidRPr="00AD12DD">
        <w:rPr>
          <w:i/>
          <w:iCs/>
          <w:shd w:val="clear" w:color="auto" w:fill="FFFFFF"/>
          <w:lang w:val="en-GB"/>
        </w:rPr>
        <w:t>32</w:t>
      </w:r>
      <w:r w:rsidRPr="00AD12DD">
        <w:rPr>
          <w:shd w:val="clear" w:color="auto" w:fill="FFFFFF"/>
          <w:lang w:val="en-GB"/>
        </w:rPr>
        <w:t>(8), pp.2563-2573.</w:t>
      </w:r>
    </w:p>
    <w:p w14:paraId="4E6C37E6" w14:textId="77777777" w:rsidR="00AD12DD" w:rsidRPr="00AD12DD" w:rsidRDefault="00AD12DD" w:rsidP="00AD12DD">
      <w:pPr>
        <w:ind w:left="851" w:hanging="851"/>
        <w:rPr>
          <w:lang w:val="en-GB"/>
        </w:rPr>
      </w:pPr>
      <w:r w:rsidRPr="00AD12DD">
        <w:rPr>
          <w:lang w:val="en-GB"/>
        </w:rPr>
        <w:t>Johnston, R., Clark, G. and Shulver, M. 2012. Service Operations Management, Pearson, London.</w:t>
      </w:r>
    </w:p>
    <w:p w14:paraId="28A94820" w14:textId="77777777" w:rsidR="00AD12DD" w:rsidRPr="00AD12DD" w:rsidRDefault="00AD12DD" w:rsidP="00AD12DD">
      <w:pPr>
        <w:ind w:left="851" w:hanging="851"/>
        <w:rPr>
          <w:lang w:val="en-GB"/>
        </w:rPr>
      </w:pPr>
      <w:bookmarkStart w:id="17" w:name="_Hlk129213330"/>
      <w:r w:rsidRPr="00AD12DD">
        <w:rPr>
          <w:shd w:val="clear" w:color="auto" w:fill="FFFFFF"/>
          <w:lang w:val="en-GB"/>
        </w:rPr>
        <w:t>Jung, H.S., Jung, Y.S. and Yoon, H.H., 2021. COVID-19: The effects of job insecurity on the job engagement and turnover intent of deluxe hotel employees and the moderating role of generational characteristics. </w:t>
      </w:r>
      <w:r w:rsidRPr="00AD12DD">
        <w:rPr>
          <w:i/>
          <w:iCs/>
          <w:shd w:val="clear" w:color="auto" w:fill="FFFFFF"/>
          <w:lang w:val="en-GB"/>
        </w:rPr>
        <w:t>International journal of hospitality management</w:t>
      </w:r>
      <w:r w:rsidRPr="00AD12DD">
        <w:rPr>
          <w:shd w:val="clear" w:color="auto" w:fill="FFFFFF"/>
          <w:lang w:val="en-GB"/>
        </w:rPr>
        <w:t>, </w:t>
      </w:r>
      <w:r w:rsidRPr="00AD12DD">
        <w:rPr>
          <w:i/>
          <w:iCs/>
          <w:shd w:val="clear" w:color="auto" w:fill="FFFFFF"/>
          <w:lang w:val="en-GB"/>
        </w:rPr>
        <w:t>92</w:t>
      </w:r>
      <w:r w:rsidRPr="00AD12DD">
        <w:rPr>
          <w:shd w:val="clear" w:color="auto" w:fill="FFFFFF"/>
          <w:lang w:val="en-GB"/>
        </w:rPr>
        <w:t>, p.102703.</w:t>
      </w:r>
    </w:p>
    <w:p w14:paraId="0140B7BD" w14:textId="77777777" w:rsidR="00AD12DD" w:rsidRPr="00AD12DD" w:rsidRDefault="00AD12DD" w:rsidP="00AD12DD">
      <w:pPr>
        <w:ind w:left="851" w:hanging="851"/>
        <w:rPr>
          <w:rFonts w:ascii="Arial" w:hAnsi="Arial"/>
          <w:color w:val="222222"/>
          <w:sz w:val="20"/>
          <w:szCs w:val="20"/>
          <w:shd w:val="clear" w:color="auto" w:fill="FFFFFF"/>
        </w:rPr>
      </w:pPr>
      <w:r w:rsidRPr="00AD12DD">
        <w:rPr>
          <w:rFonts w:ascii="Arial" w:hAnsi="Arial"/>
          <w:color w:val="222222"/>
          <w:sz w:val="20"/>
          <w:szCs w:val="20"/>
          <w:shd w:val="clear" w:color="auto" w:fill="FFFFFF"/>
        </w:rPr>
        <w:t>Kokt, D. and Strydom, A.J., 2018. Reflecting on industry and student expectations for working in the tourism and hospitality industry: A case study. </w:t>
      </w:r>
      <w:r w:rsidRPr="00AD12DD">
        <w:rPr>
          <w:rFonts w:ascii="Arial" w:hAnsi="Arial"/>
          <w:i/>
          <w:iCs/>
          <w:color w:val="222222"/>
          <w:sz w:val="20"/>
          <w:szCs w:val="20"/>
          <w:shd w:val="clear" w:color="auto" w:fill="FFFFFF"/>
        </w:rPr>
        <w:t>South African Journal for Research in Sport, Physical Education and Recreation</w:t>
      </w:r>
      <w:r w:rsidRPr="00AD12DD">
        <w:rPr>
          <w:rFonts w:ascii="Arial" w:hAnsi="Arial"/>
          <w:color w:val="222222"/>
          <w:sz w:val="20"/>
          <w:szCs w:val="20"/>
          <w:shd w:val="clear" w:color="auto" w:fill="FFFFFF"/>
        </w:rPr>
        <w:t>, </w:t>
      </w:r>
      <w:r w:rsidRPr="00AD12DD">
        <w:rPr>
          <w:rFonts w:ascii="Arial" w:hAnsi="Arial"/>
          <w:i/>
          <w:iCs/>
          <w:color w:val="222222"/>
          <w:sz w:val="20"/>
          <w:szCs w:val="20"/>
          <w:shd w:val="clear" w:color="auto" w:fill="FFFFFF"/>
        </w:rPr>
        <w:t>36</w:t>
      </w:r>
      <w:r w:rsidRPr="00AD12DD">
        <w:rPr>
          <w:rFonts w:ascii="Arial" w:hAnsi="Arial"/>
          <w:color w:val="222222"/>
          <w:sz w:val="20"/>
          <w:szCs w:val="20"/>
          <w:shd w:val="clear" w:color="auto" w:fill="FFFFFF"/>
        </w:rPr>
        <w:t>(1), pp.119-130.</w:t>
      </w:r>
    </w:p>
    <w:p w14:paraId="2AD58569" w14:textId="77777777" w:rsidR="00AD12DD" w:rsidRPr="00AD12DD" w:rsidRDefault="00AD12DD" w:rsidP="00AD12DD">
      <w:pPr>
        <w:ind w:left="851" w:hanging="851"/>
        <w:rPr>
          <w:rFonts w:ascii="Arial" w:hAnsi="Arial"/>
          <w:color w:val="222222"/>
          <w:sz w:val="20"/>
          <w:szCs w:val="20"/>
          <w:shd w:val="clear" w:color="auto" w:fill="FFFFFF"/>
        </w:rPr>
      </w:pPr>
      <w:r w:rsidRPr="00AD12DD">
        <w:rPr>
          <w:rFonts w:ascii="Arial" w:hAnsi="Arial"/>
          <w:color w:val="222222"/>
          <w:sz w:val="20"/>
          <w:szCs w:val="20"/>
          <w:shd w:val="clear" w:color="auto" w:fill="FFFFFF"/>
        </w:rPr>
        <w:t>Liu-Lastres, B., Wen, H. and Huang, W.J., 2023. A reflection on the Great Resignation in the hospitality and tourism industry. </w:t>
      </w:r>
      <w:r w:rsidRPr="00AD12DD">
        <w:rPr>
          <w:rFonts w:ascii="Arial" w:hAnsi="Arial"/>
          <w:i/>
          <w:iCs/>
          <w:color w:val="222222"/>
          <w:sz w:val="20"/>
          <w:szCs w:val="20"/>
          <w:shd w:val="clear" w:color="auto" w:fill="FFFFFF"/>
        </w:rPr>
        <w:t>International Journal of Contemporary Hospitality Management</w:t>
      </w:r>
      <w:r w:rsidRPr="00AD12DD">
        <w:rPr>
          <w:rFonts w:ascii="Arial" w:hAnsi="Arial"/>
          <w:color w:val="222222"/>
          <w:sz w:val="20"/>
          <w:szCs w:val="20"/>
          <w:shd w:val="clear" w:color="auto" w:fill="FFFFFF"/>
        </w:rPr>
        <w:t>, </w:t>
      </w:r>
      <w:r w:rsidRPr="00AD12DD">
        <w:rPr>
          <w:rFonts w:ascii="Arial" w:hAnsi="Arial"/>
          <w:i/>
          <w:iCs/>
          <w:color w:val="222222"/>
          <w:sz w:val="20"/>
          <w:szCs w:val="20"/>
          <w:shd w:val="clear" w:color="auto" w:fill="FFFFFF"/>
        </w:rPr>
        <w:t>35</w:t>
      </w:r>
      <w:r w:rsidRPr="00AD12DD">
        <w:rPr>
          <w:rFonts w:ascii="Arial" w:hAnsi="Arial"/>
          <w:color w:val="222222"/>
          <w:sz w:val="20"/>
          <w:szCs w:val="20"/>
          <w:shd w:val="clear" w:color="auto" w:fill="FFFFFF"/>
        </w:rPr>
        <w:t>(1), pp.235-249.</w:t>
      </w:r>
    </w:p>
    <w:p w14:paraId="5C6BC604" w14:textId="77777777" w:rsidR="00AD12DD" w:rsidRPr="00AD12DD" w:rsidRDefault="00AD12DD" w:rsidP="00AD12DD">
      <w:pPr>
        <w:ind w:left="851" w:hanging="851"/>
        <w:rPr>
          <w:rFonts w:ascii="Arial" w:hAnsi="Arial"/>
          <w:color w:val="222222"/>
          <w:sz w:val="20"/>
          <w:szCs w:val="20"/>
          <w:shd w:val="clear" w:color="auto" w:fill="FFFFFF"/>
        </w:rPr>
      </w:pPr>
      <w:r w:rsidRPr="00AD12DD">
        <w:rPr>
          <w:rFonts w:ascii="Arial" w:hAnsi="Arial"/>
          <w:color w:val="222222"/>
          <w:sz w:val="20"/>
          <w:szCs w:val="20"/>
          <w:shd w:val="clear" w:color="auto" w:fill="FFFFFF"/>
        </w:rPr>
        <w:t>Lugosi, P., Lynch, P. and Morrison, A., 2019. Critical hospitality management research. </w:t>
      </w:r>
      <w:r w:rsidRPr="00AD12DD">
        <w:rPr>
          <w:rFonts w:ascii="Arial" w:hAnsi="Arial"/>
          <w:i/>
          <w:iCs/>
          <w:color w:val="222222"/>
          <w:sz w:val="20"/>
          <w:szCs w:val="20"/>
          <w:shd w:val="clear" w:color="auto" w:fill="FFFFFF"/>
        </w:rPr>
        <w:t>The Service Industries Journal</w:t>
      </w:r>
      <w:r w:rsidRPr="00AD12DD">
        <w:rPr>
          <w:rFonts w:ascii="Arial" w:hAnsi="Arial"/>
          <w:color w:val="222222"/>
          <w:sz w:val="20"/>
          <w:szCs w:val="20"/>
          <w:shd w:val="clear" w:color="auto" w:fill="FFFFFF"/>
        </w:rPr>
        <w:t>, </w:t>
      </w:r>
      <w:r w:rsidRPr="00AD12DD">
        <w:rPr>
          <w:rFonts w:ascii="Arial" w:hAnsi="Arial"/>
          <w:i/>
          <w:iCs/>
          <w:color w:val="222222"/>
          <w:sz w:val="20"/>
          <w:szCs w:val="20"/>
          <w:shd w:val="clear" w:color="auto" w:fill="FFFFFF"/>
        </w:rPr>
        <w:t>29</w:t>
      </w:r>
      <w:r w:rsidRPr="00AD12DD">
        <w:rPr>
          <w:rFonts w:ascii="Arial" w:hAnsi="Arial"/>
          <w:color w:val="222222"/>
          <w:sz w:val="20"/>
          <w:szCs w:val="20"/>
          <w:shd w:val="clear" w:color="auto" w:fill="FFFFFF"/>
        </w:rPr>
        <w:t>(10), pp.1465-1478.</w:t>
      </w:r>
    </w:p>
    <w:p w14:paraId="2D9867A0" w14:textId="77777777" w:rsidR="00AD12DD" w:rsidRPr="00AD12DD" w:rsidRDefault="00AD12DD" w:rsidP="00AD12DD">
      <w:pPr>
        <w:ind w:left="851" w:hanging="851"/>
        <w:rPr>
          <w:rFonts w:ascii="Arial" w:hAnsi="Arial"/>
          <w:color w:val="222222"/>
          <w:sz w:val="20"/>
          <w:szCs w:val="20"/>
          <w:shd w:val="clear" w:color="auto" w:fill="FFFFFF"/>
        </w:rPr>
      </w:pPr>
      <w:r w:rsidRPr="00AD12DD">
        <w:rPr>
          <w:rFonts w:ascii="Arial" w:hAnsi="Arial"/>
          <w:color w:val="222222"/>
          <w:sz w:val="20"/>
          <w:szCs w:val="20"/>
          <w:shd w:val="clear" w:color="auto" w:fill="FFFFFF"/>
        </w:rPr>
        <w:t>Lynch, P., McIntosh, A., Molz, J.G., Lugosi, P. and Ong, C.E., 2021. Reflecting on Hospitality &amp; Society: The first ten years. </w:t>
      </w:r>
      <w:r w:rsidRPr="00AD12DD">
        <w:rPr>
          <w:rFonts w:ascii="Arial" w:hAnsi="Arial"/>
          <w:i/>
          <w:iCs/>
          <w:color w:val="222222"/>
          <w:sz w:val="20"/>
          <w:szCs w:val="20"/>
          <w:shd w:val="clear" w:color="auto" w:fill="FFFFFF"/>
        </w:rPr>
        <w:t>Hospitality &amp; Society</w:t>
      </w:r>
      <w:r w:rsidRPr="00AD12DD">
        <w:rPr>
          <w:rFonts w:ascii="Arial" w:hAnsi="Arial"/>
          <w:color w:val="222222"/>
          <w:sz w:val="20"/>
          <w:szCs w:val="20"/>
          <w:shd w:val="clear" w:color="auto" w:fill="FFFFFF"/>
        </w:rPr>
        <w:t>, </w:t>
      </w:r>
      <w:r w:rsidRPr="00AD12DD">
        <w:rPr>
          <w:rFonts w:ascii="Arial" w:hAnsi="Arial"/>
          <w:i/>
          <w:iCs/>
          <w:color w:val="222222"/>
          <w:sz w:val="20"/>
          <w:szCs w:val="20"/>
          <w:shd w:val="clear" w:color="auto" w:fill="FFFFFF"/>
        </w:rPr>
        <w:t>11</w:t>
      </w:r>
      <w:r w:rsidRPr="00AD12DD">
        <w:rPr>
          <w:rFonts w:ascii="Arial" w:hAnsi="Arial"/>
          <w:color w:val="222222"/>
          <w:sz w:val="20"/>
          <w:szCs w:val="20"/>
          <w:shd w:val="clear" w:color="auto" w:fill="FFFFFF"/>
        </w:rPr>
        <w:t>(3), pp.239-248.</w:t>
      </w:r>
    </w:p>
    <w:p w14:paraId="4ACC30F4" w14:textId="77777777" w:rsidR="00AD12DD" w:rsidRPr="00AD12DD" w:rsidRDefault="00AD12DD" w:rsidP="00AD12DD">
      <w:pPr>
        <w:ind w:left="851" w:hanging="851"/>
        <w:rPr>
          <w:lang w:val="en-GB"/>
        </w:rPr>
      </w:pPr>
      <w:r w:rsidRPr="00AD12DD">
        <w:rPr>
          <w:lang w:val="en-GB"/>
        </w:rPr>
        <w:t>Rughubalan, G. 2009. Hotel Housekeeping: Operations and Management, Oxford Higher Education Press.</w:t>
      </w:r>
    </w:p>
    <w:p w14:paraId="167ED397" w14:textId="77777777" w:rsidR="00AD12DD" w:rsidRPr="00AD12DD" w:rsidRDefault="00AD12DD" w:rsidP="00AD12DD">
      <w:pPr>
        <w:ind w:left="851" w:hanging="851"/>
        <w:rPr>
          <w:rFonts w:ascii="Arial" w:hAnsi="Arial"/>
          <w:color w:val="222222"/>
          <w:sz w:val="20"/>
          <w:szCs w:val="20"/>
          <w:shd w:val="clear" w:color="auto" w:fill="FFFFFF"/>
        </w:rPr>
      </w:pPr>
      <w:r w:rsidRPr="00AD12DD">
        <w:rPr>
          <w:rFonts w:ascii="Arial" w:hAnsi="Arial"/>
          <w:color w:val="222222"/>
          <w:sz w:val="20"/>
          <w:szCs w:val="20"/>
          <w:shd w:val="clear" w:color="auto" w:fill="FFFFFF"/>
        </w:rPr>
        <w:t>Ryan, C., 2015. Trends in hospitality management research: a personal reflection. </w:t>
      </w:r>
      <w:r w:rsidRPr="00AD12DD">
        <w:rPr>
          <w:rFonts w:ascii="Arial" w:hAnsi="Arial"/>
          <w:i/>
          <w:iCs/>
          <w:color w:val="222222"/>
          <w:sz w:val="20"/>
          <w:szCs w:val="20"/>
          <w:shd w:val="clear" w:color="auto" w:fill="FFFFFF"/>
        </w:rPr>
        <w:t>International Journal of Contemporary Hospitality Management</w:t>
      </w:r>
      <w:r w:rsidRPr="00AD12DD">
        <w:rPr>
          <w:rFonts w:ascii="Arial" w:hAnsi="Arial"/>
          <w:color w:val="222222"/>
          <w:sz w:val="20"/>
          <w:szCs w:val="20"/>
          <w:shd w:val="clear" w:color="auto" w:fill="FFFFFF"/>
        </w:rPr>
        <w:t>, </w:t>
      </w:r>
      <w:r w:rsidRPr="00AD12DD">
        <w:rPr>
          <w:rFonts w:ascii="Arial" w:hAnsi="Arial"/>
          <w:i/>
          <w:iCs/>
          <w:color w:val="222222"/>
          <w:sz w:val="20"/>
          <w:szCs w:val="20"/>
          <w:shd w:val="clear" w:color="auto" w:fill="FFFFFF"/>
        </w:rPr>
        <w:t>27</w:t>
      </w:r>
      <w:r w:rsidRPr="00AD12DD">
        <w:rPr>
          <w:rFonts w:ascii="Arial" w:hAnsi="Arial"/>
          <w:color w:val="222222"/>
          <w:sz w:val="20"/>
          <w:szCs w:val="20"/>
          <w:shd w:val="clear" w:color="auto" w:fill="FFFFFF"/>
        </w:rPr>
        <w:t>(3), pp.340-361.</w:t>
      </w:r>
    </w:p>
    <w:bookmarkEnd w:id="17"/>
    <w:p w14:paraId="6403B366" w14:textId="77777777" w:rsidR="00AD12DD" w:rsidRPr="00AD12DD" w:rsidRDefault="00AD12DD" w:rsidP="00AD12DD">
      <w:pPr>
        <w:ind w:left="360"/>
        <w:rPr>
          <w:lang w:val="en-GB"/>
        </w:rPr>
      </w:pPr>
    </w:p>
    <w:sectPr w:rsidR="00AD12DD" w:rsidRPr="00AD12DD" w:rsidSect="003D2DB1">
      <w:footerReference w:type="default" r:id="rId8"/>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26F766" w14:textId="77777777" w:rsidR="00530FA1" w:rsidRDefault="00530FA1" w:rsidP="001D0026">
      <w:pPr>
        <w:spacing w:line="240" w:lineRule="auto"/>
      </w:pPr>
      <w:r>
        <w:separator/>
      </w:r>
    </w:p>
  </w:endnote>
  <w:endnote w:type="continuationSeparator" w:id="0">
    <w:p w14:paraId="51DBC41B" w14:textId="77777777" w:rsidR="00530FA1" w:rsidRDefault="00530FA1" w:rsidP="001D00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1106459"/>
      <w:docPartObj>
        <w:docPartGallery w:val="Page Numbers (Bottom of Page)"/>
        <w:docPartUnique/>
      </w:docPartObj>
    </w:sdtPr>
    <w:sdtEndPr>
      <w:rPr>
        <w:noProof/>
      </w:rPr>
    </w:sdtEndPr>
    <w:sdtContent>
      <w:p w14:paraId="3338AECF" w14:textId="13BB6217" w:rsidR="001D0026" w:rsidRDefault="001D002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8BFB09" w14:textId="77777777" w:rsidR="001D0026" w:rsidRDefault="001D00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459EF0" w14:textId="77777777" w:rsidR="00530FA1" w:rsidRDefault="00530FA1" w:rsidP="001D0026">
      <w:pPr>
        <w:spacing w:line="240" w:lineRule="auto"/>
      </w:pPr>
      <w:r>
        <w:separator/>
      </w:r>
    </w:p>
  </w:footnote>
  <w:footnote w:type="continuationSeparator" w:id="0">
    <w:p w14:paraId="43D0BA2D" w14:textId="77777777" w:rsidR="00530FA1" w:rsidRDefault="00530FA1" w:rsidP="001D002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F54ED"/>
    <w:multiLevelType w:val="hybridMultilevel"/>
    <w:tmpl w:val="BCAA5C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F53083"/>
    <w:multiLevelType w:val="hybridMultilevel"/>
    <w:tmpl w:val="00000000"/>
    <w:lvl w:ilvl="0" w:tplc="F392DD78">
      <w:start w:val="1"/>
      <w:numFmt w:val="bullet"/>
      <w:lvlText w:val="●"/>
      <w:lvlJc w:val="left"/>
      <w:pPr>
        <w:ind w:left="720" w:hanging="360"/>
      </w:pPr>
      <w:rPr>
        <w:u w:val="none"/>
      </w:rPr>
    </w:lvl>
    <w:lvl w:ilvl="1" w:tplc="07989580">
      <w:start w:val="1"/>
      <w:numFmt w:val="bullet"/>
      <w:lvlText w:val="○"/>
      <w:lvlJc w:val="left"/>
      <w:pPr>
        <w:ind w:left="1440" w:hanging="360"/>
      </w:pPr>
      <w:rPr>
        <w:u w:val="none"/>
      </w:rPr>
    </w:lvl>
    <w:lvl w:ilvl="2" w:tplc="F7FC1746">
      <w:start w:val="1"/>
      <w:numFmt w:val="bullet"/>
      <w:lvlText w:val="■"/>
      <w:lvlJc w:val="left"/>
      <w:pPr>
        <w:ind w:left="2160" w:hanging="360"/>
      </w:pPr>
      <w:rPr>
        <w:u w:val="none"/>
      </w:rPr>
    </w:lvl>
    <w:lvl w:ilvl="3" w:tplc="45E61716">
      <w:start w:val="1"/>
      <w:numFmt w:val="bullet"/>
      <w:lvlText w:val="●"/>
      <w:lvlJc w:val="left"/>
      <w:pPr>
        <w:ind w:left="2880" w:hanging="360"/>
      </w:pPr>
      <w:rPr>
        <w:u w:val="none"/>
      </w:rPr>
    </w:lvl>
    <w:lvl w:ilvl="4" w:tplc="163A17EE">
      <w:start w:val="1"/>
      <w:numFmt w:val="bullet"/>
      <w:lvlText w:val="○"/>
      <w:lvlJc w:val="left"/>
      <w:pPr>
        <w:ind w:left="3600" w:hanging="360"/>
      </w:pPr>
      <w:rPr>
        <w:u w:val="none"/>
      </w:rPr>
    </w:lvl>
    <w:lvl w:ilvl="5" w:tplc="5010F77A">
      <w:start w:val="1"/>
      <w:numFmt w:val="bullet"/>
      <w:lvlText w:val="■"/>
      <w:lvlJc w:val="left"/>
      <w:pPr>
        <w:ind w:left="4320" w:hanging="360"/>
      </w:pPr>
      <w:rPr>
        <w:u w:val="none"/>
      </w:rPr>
    </w:lvl>
    <w:lvl w:ilvl="6" w:tplc="B8180B70">
      <w:start w:val="1"/>
      <w:numFmt w:val="bullet"/>
      <w:lvlText w:val="●"/>
      <w:lvlJc w:val="left"/>
      <w:pPr>
        <w:ind w:left="5040" w:hanging="360"/>
      </w:pPr>
      <w:rPr>
        <w:u w:val="none"/>
      </w:rPr>
    </w:lvl>
    <w:lvl w:ilvl="7" w:tplc="28E079A8">
      <w:start w:val="1"/>
      <w:numFmt w:val="bullet"/>
      <w:lvlText w:val="○"/>
      <w:lvlJc w:val="left"/>
      <w:pPr>
        <w:ind w:left="5760" w:hanging="360"/>
      </w:pPr>
      <w:rPr>
        <w:u w:val="none"/>
      </w:rPr>
    </w:lvl>
    <w:lvl w:ilvl="8" w:tplc="C56EA35E">
      <w:start w:val="1"/>
      <w:numFmt w:val="bullet"/>
      <w:lvlText w:val="■"/>
      <w:lvlJc w:val="left"/>
      <w:pPr>
        <w:ind w:left="6480" w:hanging="360"/>
      </w:pPr>
      <w:rPr>
        <w:u w:val="none"/>
      </w:rPr>
    </w:lvl>
  </w:abstractNum>
  <w:num w:numId="1" w16cid:durableId="636253514">
    <w:abstractNumId w:val="1"/>
  </w:num>
  <w:num w:numId="2" w16cid:durableId="11769168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I3NzK3sDC1MLMwMDZV0lEKTi0uzszPAykwrAUA+LyHBSwAAAA="/>
  </w:docVars>
  <w:rsids>
    <w:rsidRoot w:val="00514526"/>
    <w:rsid w:val="000C1557"/>
    <w:rsid w:val="001D0026"/>
    <w:rsid w:val="003D2DB1"/>
    <w:rsid w:val="00514526"/>
    <w:rsid w:val="00530FA1"/>
    <w:rsid w:val="00664BCC"/>
    <w:rsid w:val="006F7069"/>
    <w:rsid w:val="007A57D5"/>
    <w:rsid w:val="00AD12DD"/>
    <w:rsid w:val="00B14B63"/>
    <w:rsid w:val="00C214E9"/>
    <w:rsid w:val="00EA2F70"/>
    <w:rsid w:val="00F23888"/>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7B677"/>
  <w15:docId w15:val="{16D5AF97-DB5B-44C3-988A-D2388C28F0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2F70"/>
    <w:pPr>
      <w:spacing w:line="360" w:lineRule="auto"/>
      <w:jc w:val="both"/>
    </w:pPr>
    <w:rPr>
      <w:rFonts w:ascii="Times New Roman" w:hAnsi="Times New Roman"/>
      <w:sz w:val="24"/>
    </w:rPr>
  </w:style>
  <w:style w:type="paragraph" w:styleId="Heading1">
    <w:name w:val="heading 1"/>
    <w:basedOn w:val="Normal1"/>
    <w:next w:val="Normal1"/>
    <w:rsid w:val="00EA2F70"/>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EA2F70"/>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1"/>
    <w:next w:val="Normal1"/>
    <w:rsid w:val="00EA2F70"/>
    <w:pPr>
      <w:keepNext/>
      <w:keepLines/>
      <w:spacing w:before="320" w:after="80" w:line="360" w:lineRule="auto"/>
      <w:jc w:val="both"/>
      <w:outlineLvl w:val="2"/>
    </w:pPr>
    <w:rPr>
      <w:rFonts w:ascii="Times New Roman" w:hAnsi="Times New Roman"/>
      <w:b/>
      <w:color w:val="000000" w:themeColor="text1"/>
      <w:sz w:val="24"/>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1D0026"/>
    <w:pPr>
      <w:tabs>
        <w:tab w:val="center" w:pos="4513"/>
        <w:tab w:val="right" w:pos="9026"/>
      </w:tabs>
      <w:spacing w:line="240" w:lineRule="auto"/>
    </w:pPr>
  </w:style>
  <w:style w:type="character" w:customStyle="1" w:styleId="HeaderChar">
    <w:name w:val="Header Char"/>
    <w:basedOn w:val="DefaultParagraphFont"/>
    <w:link w:val="Header"/>
    <w:uiPriority w:val="99"/>
    <w:rsid w:val="001D0026"/>
    <w:rPr>
      <w:rFonts w:ascii="Times New Roman" w:hAnsi="Times New Roman"/>
      <w:sz w:val="24"/>
    </w:rPr>
  </w:style>
  <w:style w:type="paragraph" w:styleId="Footer">
    <w:name w:val="footer"/>
    <w:basedOn w:val="Normal"/>
    <w:link w:val="FooterChar"/>
    <w:uiPriority w:val="99"/>
    <w:unhideWhenUsed/>
    <w:rsid w:val="001D0026"/>
    <w:pPr>
      <w:tabs>
        <w:tab w:val="center" w:pos="4513"/>
        <w:tab w:val="right" w:pos="9026"/>
      </w:tabs>
      <w:spacing w:line="240" w:lineRule="auto"/>
    </w:pPr>
  </w:style>
  <w:style w:type="character" w:customStyle="1" w:styleId="FooterChar">
    <w:name w:val="Footer Char"/>
    <w:basedOn w:val="DefaultParagraphFont"/>
    <w:link w:val="Footer"/>
    <w:uiPriority w:val="99"/>
    <w:rsid w:val="001D0026"/>
    <w:rPr>
      <w:rFonts w:ascii="Times New Roman" w:hAnsi="Times New Roman"/>
      <w:sz w:val="24"/>
    </w:rPr>
  </w:style>
  <w:style w:type="paragraph" w:styleId="TOCHeading">
    <w:name w:val="TOC Heading"/>
    <w:basedOn w:val="Heading1"/>
    <w:next w:val="Normal"/>
    <w:uiPriority w:val="39"/>
    <w:unhideWhenUsed/>
    <w:qFormat/>
    <w:rsid w:val="001D002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D0026"/>
    <w:pPr>
      <w:spacing w:after="100"/>
    </w:pPr>
  </w:style>
  <w:style w:type="paragraph" w:styleId="TOC2">
    <w:name w:val="toc 2"/>
    <w:basedOn w:val="Normal"/>
    <w:next w:val="Normal"/>
    <w:autoRedefine/>
    <w:uiPriority w:val="39"/>
    <w:unhideWhenUsed/>
    <w:rsid w:val="001D0026"/>
    <w:pPr>
      <w:spacing w:after="100"/>
      <w:ind w:left="240"/>
    </w:pPr>
  </w:style>
  <w:style w:type="character" w:styleId="Hyperlink">
    <w:name w:val="Hyperlink"/>
    <w:basedOn w:val="DefaultParagraphFont"/>
    <w:uiPriority w:val="99"/>
    <w:unhideWhenUsed/>
    <w:rsid w:val="001D0026"/>
    <w:rPr>
      <w:color w:val="0000FF" w:themeColor="hyperlink"/>
      <w:u w:val="single"/>
    </w:rPr>
  </w:style>
  <w:style w:type="paragraph" w:styleId="ListParagraph">
    <w:name w:val="List Paragraph"/>
    <w:basedOn w:val="Normal"/>
    <w:uiPriority w:val="34"/>
    <w:qFormat/>
    <w:rsid w:val="00AD12D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29B3EE-6635-4020-81F9-D715C0A170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1734</Words>
  <Characters>9888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shakera begum</dc:creator>
  <cp:lastModifiedBy>shakera begum</cp:lastModifiedBy>
  <cp:revision>2</cp:revision>
  <dcterms:created xsi:type="dcterms:W3CDTF">2023-03-08T23:46:00Z</dcterms:created>
  <dcterms:modified xsi:type="dcterms:W3CDTF">2023-03-08T23:46:00Z</dcterms:modified>
</cp:coreProperties>
</file>