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8539883" w14:textId="77777777" w:rsidR="00DA423B" w:rsidRPr="00853A04" w:rsidRDefault="00DA423B">
      <w:pPr>
        <w:pStyle w:val="AralkYok1"/>
        <w:pageBreakBefore/>
        <w:jc w:val="center"/>
        <w:rPr>
          <w:rFonts w:ascii="Times New Roman" w:hAnsi="Times New Roman" w:cs="Times New Roman"/>
          <w:b/>
          <w:bCs/>
          <w:color w:val="000000"/>
          <w:sz w:val="16"/>
          <w:szCs w:val="16"/>
        </w:rPr>
      </w:pPr>
    </w:p>
    <w:p w14:paraId="6A0EBC0B" w14:textId="77777777" w:rsidR="00DA423B" w:rsidRDefault="00DA423B">
      <w:pPr>
        <w:pStyle w:val="AralkYok1"/>
        <w:jc w:val="center"/>
        <w:rPr>
          <w:rFonts w:ascii="Times New Roman" w:hAnsi="Times New Roman" w:cs="Times New Roman"/>
          <w:b/>
          <w:bCs/>
          <w:color w:val="000000"/>
          <w:sz w:val="96"/>
          <w:szCs w:val="96"/>
        </w:rPr>
      </w:pPr>
    </w:p>
    <w:p w14:paraId="5250E5C2" w14:textId="77777777" w:rsidR="00DA423B" w:rsidRDefault="00DA423B">
      <w:pPr>
        <w:pStyle w:val="AralkYok1"/>
        <w:jc w:val="center"/>
        <w:rPr>
          <w:rFonts w:ascii="Times New Roman" w:hAnsi="Times New Roman" w:cs="Times New Roman"/>
          <w:b/>
          <w:bCs/>
          <w:color w:val="000000"/>
          <w:sz w:val="96"/>
          <w:szCs w:val="96"/>
        </w:rPr>
      </w:pPr>
    </w:p>
    <w:p w14:paraId="048B35AC" w14:textId="77777777" w:rsidR="00DA423B" w:rsidRDefault="00265B2F">
      <w:pPr>
        <w:pStyle w:val="AralkYok1"/>
        <w:jc w:val="center"/>
        <w:rPr>
          <w:rFonts w:ascii="Times New Roman" w:hAnsi="Times New Roman" w:cs="Times New Roman"/>
          <w:color w:val="000000"/>
          <w:sz w:val="96"/>
          <w:szCs w:val="96"/>
        </w:rPr>
      </w:pPr>
      <w:r>
        <w:rPr>
          <w:rFonts w:ascii="Times New Roman" w:hAnsi="Times New Roman" w:cs="Times New Roman"/>
          <w:bCs/>
          <w:iCs/>
          <w:color w:val="000000"/>
          <w:sz w:val="96"/>
          <w:szCs w:val="96"/>
        </w:rPr>
        <w:t>Effective Team Work and Communicat</w:t>
      </w:r>
      <w:r w:rsidR="00D40C30">
        <w:rPr>
          <w:rFonts w:ascii="Times New Roman" w:hAnsi="Times New Roman" w:cs="Times New Roman"/>
          <w:bCs/>
          <w:iCs/>
          <w:color w:val="000000"/>
          <w:sz w:val="96"/>
          <w:szCs w:val="96"/>
        </w:rPr>
        <w:t>ion</w:t>
      </w:r>
    </w:p>
    <w:p w14:paraId="6B96B410" w14:textId="77777777" w:rsidR="006D6C58" w:rsidRPr="00CD57A5" w:rsidRDefault="006D6C58" w:rsidP="002216C5">
      <w:pPr>
        <w:pStyle w:val="Balk1"/>
      </w:pPr>
    </w:p>
    <w:p w14:paraId="0F86CCF1" w14:textId="77777777" w:rsidR="006D6C58" w:rsidRDefault="006D6C58" w:rsidP="00675648">
      <w:pPr>
        <w:pStyle w:val="Balk2"/>
        <w:numPr>
          <w:ilvl w:val="0"/>
          <w:numId w:val="0"/>
        </w:numPr>
        <w:rPr>
          <w:b/>
          <w:bCs w:val="0"/>
        </w:rPr>
      </w:pPr>
    </w:p>
    <w:p w14:paraId="4170E83B" w14:textId="77777777" w:rsidR="002216C5" w:rsidRDefault="009B4044" w:rsidP="002216C5">
      <w:pPr>
        <w:rPr>
          <w:sz w:val="74"/>
          <w:szCs w:val="74"/>
        </w:rPr>
      </w:pPr>
      <w:r>
        <w:rPr>
          <w:sz w:val="74"/>
          <w:szCs w:val="74"/>
        </w:rPr>
        <w:t xml:space="preserve">   </w:t>
      </w:r>
      <w:r w:rsidR="00453C9D">
        <w:rPr>
          <w:sz w:val="74"/>
          <w:szCs w:val="74"/>
        </w:rPr>
        <w:t xml:space="preserve">Name: Adil kabil </w:t>
      </w:r>
    </w:p>
    <w:p w14:paraId="2389FF7E" w14:textId="77777777" w:rsidR="005F253F" w:rsidRDefault="00453C9D" w:rsidP="002216C5">
      <w:pPr>
        <w:rPr>
          <w:sz w:val="74"/>
          <w:szCs w:val="74"/>
        </w:rPr>
      </w:pPr>
      <w:r>
        <w:rPr>
          <w:sz w:val="74"/>
          <w:szCs w:val="74"/>
        </w:rPr>
        <w:t>Studen</w:t>
      </w:r>
      <w:r w:rsidR="009B4044">
        <w:rPr>
          <w:sz w:val="74"/>
          <w:szCs w:val="74"/>
        </w:rPr>
        <w:t>t ID:2112957</w:t>
      </w:r>
    </w:p>
    <w:p w14:paraId="001B595F" w14:textId="77777777" w:rsidR="00453C9D" w:rsidRPr="00BD7DA8" w:rsidRDefault="005F253F" w:rsidP="002216C5">
      <w:pPr>
        <w:rPr>
          <w:sz w:val="74"/>
          <w:szCs w:val="74"/>
        </w:rPr>
      </w:pPr>
      <w:r>
        <w:rPr>
          <w:sz w:val="74"/>
          <w:szCs w:val="74"/>
        </w:rPr>
        <w:t>Date</w:t>
      </w:r>
      <w:r w:rsidR="00177F4E">
        <w:rPr>
          <w:sz w:val="74"/>
          <w:szCs w:val="74"/>
        </w:rPr>
        <w:t>: 04.05.22</w:t>
      </w:r>
      <w:r>
        <w:rPr>
          <w:sz w:val="74"/>
          <w:szCs w:val="74"/>
        </w:rPr>
        <w:t xml:space="preserve"> </w:t>
      </w:r>
    </w:p>
    <w:p w14:paraId="344047C3" w14:textId="77777777" w:rsidR="00DA423B" w:rsidRDefault="00265B2F">
      <w:pPr>
        <w:pStyle w:val="ContentsHeading"/>
        <w:pageBreakBefore/>
      </w:pPr>
      <w:r>
        <w:t>Table of Contents</w:t>
      </w:r>
    </w:p>
    <w:p w14:paraId="210DCACD" w14:textId="77777777" w:rsidR="00DA423B" w:rsidRDefault="00265B2F">
      <w:pPr>
        <w:pStyle w:val="T1"/>
      </w:pPr>
      <w:r>
        <w:fldChar w:fldCharType="begin"/>
      </w:r>
      <w:r>
        <w:instrText xml:space="preserve"> TOC \f \o "1-9" \o "1-9" </w:instrText>
      </w:r>
      <w:r>
        <w:fldChar w:fldCharType="separate"/>
      </w:r>
      <w:r>
        <w:t xml:space="preserve">INTRODUCTION </w:t>
      </w:r>
      <w:r>
        <w:tab/>
        <w:t>3</w:t>
      </w:r>
    </w:p>
    <w:p w14:paraId="2929DCDC" w14:textId="77777777" w:rsidR="00DA423B" w:rsidRDefault="00265B2F">
      <w:pPr>
        <w:pStyle w:val="T1"/>
      </w:pPr>
      <w:r>
        <w:t>MAIN BODY</w:t>
      </w:r>
      <w:r>
        <w:tab/>
        <w:t>3</w:t>
      </w:r>
    </w:p>
    <w:p w14:paraId="460ABB37" w14:textId="77777777" w:rsidR="00DA423B" w:rsidRDefault="00265B2F">
      <w:pPr>
        <w:pStyle w:val="T2"/>
        <w:tabs>
          <w:tab w:val="clear" w:pos="9077"/>
          <w:tab w:val="right" w:leader="dot" w:pos="9360"/>
        </w:tabs>
      </w:pPr>
      <w:r>
        <w:t>Models of communication</w:t>
      </w:r>
      <w:r>
        <w:tab/>
        <w:t>3</w:t>
      </w:r>
    </w:p>
    <w:p w14:paraId="24BCF7E9" w14:textId="77777777" w:rsidR="00DA423B" w:rsidRDefault="00265B2F">
      <w:pPr>
        <w:pStyle w:val="T2"/>
        <w:tabs>
          <w:tab w:val="clear" w:pos="9077"/>
          <w:tab w:val="right" w:leader="dot" w:pos="9360"/>
        </w:tabs>
      </w:pPr>
      <w:r>
        <w:t>Discussion of communication skill</w:t>
      </w:r>
      <w:r>
        <w:tab/>
        <w:t>5</w:t>
      </w:r>
    </w:p>
    <w:p w14:paraId="007F71B3" w14:textId="77777777" w:rsidR="00DA423B" w:rsidRDefault="00265B2F">
      <w:pPr>
        <w:pStyle w:val="T2"/>
        <w:tabs>
          <w:tab w:val="clear" w:pos="9077"/>
          <w:tab w:val="right" w:leader="dot" w:pos="9360"/>
        </w:tabs>
      </w:pPr>
      <w:r>
        <w:t>Advantages and disadvantages of technology in communication</w:t>
      </w:r>
      <w:r>
        <w:tab/>
        <w:t>6</w:t>
      </w:r>
    </w:p>
    <w:p w14:paraId="3439A184" w14:textId="77777777" w:rsidR="00DA423B" w:rsidRDefault="00265B2F">
      <w:pPr>
        <w:pStyle w:val="T1"/>
      </w:pPr>
      <w:r>
        <w:t xml:space="preserve">CONCLUSION </w:t>
      </w:r>
      <w:r>
        <w:tab/>
        <w:t>8</w:t>
      </w:r>
    </w:p>
    <w:p w14:paraId="21F6155B" w14:textId="77777777" w:rsidR="00DA423B" w:rsidRDefault="00265B2F">
      <w:pPr>
        <w:pStyle w:val="T1"/>
      </w:pPr>
      <w:r>
        <w:t>REFERNCES:</w:t>
      </w:r>
      <w:r>
        <w:tab/>
        <w:t>9</w:t>
      </w:r>
    </w:p>
    <w:p w14:paraId="789DFF36" w14:textId="77777777" w:rsidR="00DA423B" w:rsidRDefault="00265B2F">
      <w:pPr>
        <w:pStyle w:val="T2"/>
        <w:tabs>
          <w:tab w:val="clear" w:pos="9077"/>
          <w:tab w:val="right" w:leader="dot" w:pos="9360"/>
        </w:tabs>
      </w:pPr>
      <w:r>
        <w:t>Books and Journals:</w:t>
      </w:r>
      <w:r>
        <w:tab/>
        <w:t>9</w:t>
      </w:r>
    </w:p>
    <w:p w14:paraId="6054B72F" w14:textId="77777777" w:rsidR="00DA423B" w:rsidRDefault="00265B2F">
      <w:pPr>
        <w:pStyle w:val="T1"/>
        <w:rPr>
          <w:b/>
          <w:bCs/>
          <w:shd w:val="clear" w:color="auto" w:fill="FFFFFF"/>
        </w:rPr>
      </w:pPr>
      <w:r>
        <w:t xml:space="preserve">Online- </w:t>
      </w:r>
      <w:r>
        <w:tab/>
        <w:t>10</w:t>
      </w:r>
      <w:r>
        <w:fldChar w:fldCharType="end"/>
      </w:r>
    </w:p>
    <w:p w14:paraId="2D047259" w14:textId="77777777" w:rsidR="00DA423B" w:rsidRDefault="00DA423B">
      <w:pPr>
        <w:pStyle w:val="Balk1"/>
        <w:rPr>
          <w:shd w:val="clear" w:color="auto" w:fill="FFFFFF"/>
        </w:rPr>
      </w:pPr>
    </w:p>
    <w:p w14:paraId="1EA385DE" w14:textId="77777777" w:rsidR="00DA423B" w:rsidRDefault="00265B2F">
      <w:pPr>
        <w:pStyle w:val="Balk1"/>
        <w:pageBreakBefore/>
        <w:rPr>
          <w:b w:val="0"/>
          <w:bCs w:val="0"/>
          <w:shd w:val="clear" w:color="auto" w:fill="FFFFFF"/>
        </w:rPr>
      </w:pPr>
      <w:r>
        <w:rPr>
          <w:shd w:val="clear" w:color="auto" w:fill="FFFFFF"/>
        </w:rPr>
        <w:t xml:space="preserve">INTRODUCTION </w:t>
      </w:r>
    </w:p>
    <w:p w14:paraId="02535EB5" w14:textId="77777777" w:rsidR="00DA423B" w:rsidRDefault="00265B2F">
      <w:pPr>
        <w:rPr>
          <w:b/>
          <w:bCs/>
          <w:shd w:val="clear" w:color="auto" w:fill="FFFFFF"/>
        </w:rPr>
      </w:pPr>
      <w:r>
        <w:rPr>
          <w:shd w:val="clear" w:color="auto" w:fill="FFFFFF"/>
        </w:rPr>
        <w:tab/>
        <w:t xml:space="preserve">Communication is a two way process where a sender send their messages and receiver receive the same message and provide feedback (Krizanova and et. al., 2019). Communication skill is one of the most important skill in today's corporate world because companies only gain high productivity and profitability if they effectively communicate with their customers and convey their actual offerings to them. It is also essential that the employees of the companies will also become corporative and communicative for performing their daily task. A effective team will always have those team members which communicate well with each other and share their ideas and concepts openly to solve their team issues. Morrison is a British retailing company which is founded by William Morrison n the year 1899 and it is headquartered in Bradford, UK. The following report covers few models of communication, discussion of communication skills and advantages and disadvantages of technology in communication. </w:t>
      </w:r>
    </w:p>
    <w:p w14:paraId="5364FD0D" w14:textId="77777777" w:rsidR="00DA423B" w:rsidRDefault="00265B2F">
      <w:pPr>
        <w:pStyle w:val="Balk1"/>
        <w:rPr>
          <w:b w:val="0"/>
          <w:bCs w:val="0"/>
          <w:shd w:val="clear" w:color="auto" w:fill="FFFFFF"/>
        </w:rPr>
      </w:pPr>
      <w:r>
        <w:rPr>
          <w:shd w:val="clear" w:color="auto" w:fill="FFFFFF"/>
        </w:rPr>
        <w:t>MAIN BODY</w:t>
      </w:r>
    </w:p>
    <w:p w14:paraId="644CB783" w14:textId="77777777" w:rsidR="00DA423B" w:rsidRDefault="00265B2F">
      <w:pPr>
        <w:pStyle w:val="Balk2"/>
        <w:rPr>
          <w:b/>
          <w:shd w:val="clear" w:color="auto" w:fill="FFFFFF"/>
        </w:rPr>
      </w:pPr>
      <w:r>
        <w:rPr>
          <w:bCs w:val="0"/>
          <w:shd w:val="clear" w:color="auto" w:fill="FFFFFF"/>
        </w:rPr>
        <w:t>Models of communication</w:t>
      </w:r>
    </w:p>
    <w:p w14:paraId="6E28FA9F" w14:textId="77777777" w:rsidR="00DA423B" w:rsidRDefault="00265B2F">
      <w:pPr>
        <w:rPr>
          <w:shd w:val="clear" w:color="auto" w:fill="FFFFFF"/>
        </w:rPr>
      </w:pPr>
      <w:r>
        <w:rPr>
          <w:b/>
          <w:bCs/>
          <w:shd w:val="clear" w:color="auto" w:fill="FFFFFF"/>
        </w:rPr>
        <w:t>Model 1- Aristotle's Model of Communication</w:t>
      </w:r>
    </w:p>
    <w:p w14:paraId="3523A464" w14:textId="77777777" w:rsidR="00DA423B" w:rsidRDefault="00265B2F">
      <w:pPr>
        <w:rPr>
          <w:b/>
          <w:bCs/>
          <w:shd w:val="clear" w:color="auto" w:fill="FFFFFF"/>
        </w:rPr>
      </w:pPr>
      <w:r>
        <w:rPr>
          <w:shd w:val="clear" w:color="auto" w:fill="FFFFFF"/>
        </w:rPr>
        <w:t xml:space="preserve">It is one of the oldest form of communication model which help to analyse the ways to become effective communicator (Bachmann and Proust, 2020). According to this communication model, there are five elements of communication event and they are mentioned below- </w:t>
      </w:r>
    </w:p>
    <w:p w14:paraId="33666945" w14:textId="77777777" w:rsidR="00DA423B" w:rsidRDefault="00265B2F">
      <w:pPr>
        <w:numPr>
          <w:ilvl w:val="0"/>
          <w:numId w:val="3"/>
        </w:numPr>
        <w:rPr>
          <w:b/>
          <w:bCs/>
          <w:shd w:val="clear" w:color="auto" w:fill="FFFFFF"/>
        </w:rPr>
      </w:pPr>
      <w:r>
        <w:rPr>
          <w:b/>
          <w:bCs/>
          <w:shd w:val="clear" w:color="auto" w:fill="FFFFFF"/>
        </w:rPr>
        <w:t>Speaker</w:t>
      </w:r>
      <w:r>
        <w:rPr>
          <w:shd w:val="clear" w:color="auto" w:fill="FFFFFF"/>
        </w:rPr>
        <w:t xml:space="preserve">- It the individual who convey message to others. </w:t>
      </w:r>
    </w:p>
    <w:p w14:paraId="7AE146D7" w14:textId="77777777" w:rsidR="00DA423B" w:rsidRDefault="00265B2F">
      <w:pPr>
        <w:numPr>
          <w:ilvl w:val="0"/>
          <w:numId w:val="3"/>
        </w:numPr>
        <w:rPr>
          <w:shd w:val="clear" w:color="auto" w:fill="FFFFFF"/>
        </w:rPr>
      </w:pPr>
      <w:r>
        <w:rPr>
          <w:b/>
          <w:bCs/>
          <w:shd w:val="clear" w:color="auto" w:fill="FFFFFF"/>
        </w:rPr>
        <w:t>Speech</w:t>
      </w:r>
      <w:r>
        <w:rPr>
          <w:shd w:val="clear" w:color="auto" w:fill="FFFFFF"/>
        </w:rPr>
        <w:t>- It is the message which is conveyed by the speaker.</w:t>
      </w:r>
    </w:p>
    <w:p w14:paraId="2F67B0F3" w14:textId="77777777" w:rsidR="00DA423B" w:rsidRDefault="00265B2F">
      <w:pPr>
        <w:numPr>
          <w:ilvl w:val="0"/>
          <w:numId w:val="3"/>
        </w:numPr>
        <w:rPr>
          <w:b/>
          <w:bCs/>
          <w:shd w:val="clear" w:color="auto" w:fill="FFFFFF"/>
        </w:rPr>
      </w:pPr>
      <w:r>
        <w:rPr>
          <w:shd w:val="clear" w:color="auto" w:fill="FFFFFF"/>
        </w:rPr>
        <w:t>Occasion- It is the situation or event die to which the communication takes place.</w:t>
      </w:r>
    </w:p>
    <w:p w14:paraId="37FC2415" w14:textId="77777777" w:rsidR="00DA423B" w:rsidRDefault="00265B2F">
      <w:pPr>
        <w:numPr>
          <w:ilvl w:val="0"/>
          <w:numId w:val="3"/>
        </w:numPr>
        <w:rPr>
          <w:b/>
          <w:bCs/>
          <w:shd w:val="clear" w:color="auto" w:fill="FFFFFF"/>
        </w:rPr>
      </w:pPr>
      <w:r>
        <w:rPr>
          <w:b/>
          <w:bCs/>
          <w:shd w:val="clear" w:color="auto" w:fill="FFFFFF"/>
        </w:rPr>
        <w:t>Target audience-</w:t>
      </w:r>
      <w:r>
        <w:rPr>
          <w:shd w:val="clear" w:color="auto" w:fill="FFFFFF"/>
        </w:rPr>
        <w:t xml:space="preserve"> They are the group of individuals who is going to receive the message given by sender.</w:t>
      </w:r>
    </w:p>
    <w:p w14:paraId="5F01103F" w14:textId="77777777" w:rsidR="00DA423B" w:rsidRDefault="00265B2F">
      <w:pPr>
        <w:numPr>
          <w:ilvl w:val="0"/>
          <w:numId w:val="3"/>
        </w:numPr>
        <w:rPr>
          <w:shd w:val="clear" w:color="auto" w:fill="FFFFFF"/>
        </w:rPr>
      </w:pPr>
      <w:r>
        <w:rPr>
          <w:b/>
          <w:bCs/>
          <w:shd w:val="clear" w:color="auto" w:fill="FFFFFF"/>
        </w:rPr>
        <w:t>Effect</w:t>
      </w:r>
      <w:r>
        <w:rPr>
          <w:shd w:val="clear" w:color="auto" w:fill="FFFFFF"/>
        </w:rPr>
        <w:t xml:space="preserve">- It consist of the effect that how the message will be taken by received or targeted audience. </w:t>
      </w:r>
    </w:p>
    <w:p w14:paraId="46D919D4" w14:textId="77777777" w:rsidR="00DA423B" w:rsidRDefault="00265B2F">
      <w:pPr>
        <w:rPr>
          <w:b/>
          <w:bCs/>
        </w:rPr>
      </w:pPr>
      <w:r>
        <w:rPr>
          <w:shd w:val="clear" w:color="auto" w:fill="FFFFFF"/>
        </w:rPr>
        <w:t xml:space="preserve">This theory also suggests three elements to improve communication like credibility, ability to connect and logical argument. One of the biggest disadvantage of this model of communication is that it does not consider the important role of feedback in communication. </w:t>
      </w:r>
    </w:p>
    <w:p w14:paraId="11C0A4CC" w14:textId="77777777" w:rsidR="00DA423B" w:rsidRDefault="00265B2F">
      <w:r>
        <w:rPr>
          <w:b/>
          <w:bCs/>
        </w:rPr>
        <w:t>Model 2- Shannon-Weaver model of communication</w:t>
      </w:r>
    </w:p>
    <w:p w14:paraId="267EE43A" w14:textId="77777777" w:rsidR="00DA423B" w:rsidRDefault="00265B2F">
      <w:pPr>
        <w:rPr>
          <w:b/>
          <w:bCs/>
        </w:rPr>
      </w:pPr>
      <w:r>
        <w:t xml:space="preserve">This model of communication states that the communication occur in five key parts which are mentioned below- </w:t>
      </w:r>
    </w:p>
    <w:p w14:paraId="6D064ECC" w14:textId="77777777" w:rsidR="00DA423B" w:rsidRDefault="00265B2F">
      <w:pPr>
        <w:numPr>
          <w:ilvl w:val="0"/>
          <w:numId w:val="4"/>
        </w:numPr>
        <w:rPr>
          <w:b/>
          <w:bCs/>
        </w:rPr>
      </w:pPr>
      <w:r>
        <w:rPr>
          <w:b/>
          <w:bCs/>
        </w:rPr>
        <w:t>Sender</w:t>
      </w:r>
      <w:r>
        <w:t>- The individual who sends the message.</w:t>
      </w:r>
    </w:p>
    <w:p w14:paraId="2609DE20" w14:textId="77777777" w:rsidR="00DA423B" w:rsidRDefault="00265B2F">
      <w:pPr>
        <w:numPr>
          <w:ilvl w:val="0"/>
          <w:numId w:val="4"/>
        </w:numPr>
        <w:rPr>
          <w:b/>
          <w:bCs/>
        </w:rPr>
      </w:pPr>
      <w:r>
        <w:rPr>
          <w:b/>
          <w:bCs/>
        </w:rPr>
        <w:t>Encoding</w:t>
      </w:r>
      <w:r>
        <w:t xml:space="preserve">- This is the process of converting the idea of communication into the words or any other form of communication. </w:t>
      </w:r>
    </w:p>
    <w:p w14:paraId="639B2865" w14:textId="77777777" w:rsidR="00DA423B" w:rsidRDefault="00265B2F">
      <w:pPr>
        <w:numPr>
          <w:ilvl w:val="0"/>
          <w:numId w:val="4"/>
        </w:numPr>
        <w:rPr>
          <w:b/>
          <w:bCs/>
        </w:rPr>
      </w:pPr>
      <w:r>
        <w:rPr>
          <w:b/>
          <w:bCs/>
        </w:rPr>
        <w:t>Channel</w:t>
      </w:r>
      <w:r>
        <w:t xml:space="preserve">- This is the medium through which the message travel from one person to other like TV, radio, mobile phone, e-mail and many others </w:t>
      </w:r>
      <w:r>
        <w:rPr>
          <w:shd w:val="clear" w:color="auto" w:fill="FFFFFF"/>
        </w:rPr>
        <w:t>(Metcalfe, 2019)</w:t>
      </w:r>
      <w:r>
        <w:t xml:space="preserve">. </w:t>
      </w:r>
    </w:p>
    <w:p w14:paraId="5269A26D" w14:textId="77777777" w:rsidR="00DA423B" w:rsidRDefault="00265B2F">
      <w:pPr>
        <w:numPr>
          <w:ilvl w:val="0"/>
          <w:numId w:val="4"/>
        </w:numPr>
        <w:rPr>
          <w:b/>
          <w:bCs/>
        </w:rPr>
      </w:pPr>
      <w:r>
        <w:rPr>
          <w:b/>
          <w:bCs/>
        </w:rPr>
        <w:t>Decoding</w:t>
      </w:r>
      <w:r>
        <w:t xml:space="preserve">- When message travel from chosen channel to receiver then it is called decoding process.  </w:t>
      </w:r>
    </w:p>
    <w:p w14:paraId="3989137A" w14:textId="77777777" w:rsidR="00DA423B" w:rsidRDefault="00265B2F">
      <w:pPr>
        <w:numPr>
          <w:ilvl w:val="0"/>
          <w:numId w:val="4"/>
        </w:numPr>
      </w:pPr>
      <w:r>
        <w:rPr>
          <w:b/>
          <w:bCs/>
        </w:rPr>
        <w:t>Receiver</w:t>
      </w:r>
      <w:r>
        <w:t xml:space="preserve">- This is the individual or a group of individual who receive the message from sender. </w:t>
      </w:r>
    </w:p>
    <w:p w14:paraId="5ABD0E07" w14:textId="77777777" w:rsidR="00DA423B" w:rsidRDefault="00265B2F">
      <w:pPr>
        <w:rPr>
          <w:b/>
          <w:bCs/>
        </w:rPr>
      </w:pPr>
      <w:r>
        <w:t xml:space="preserve">This is the model of communication which introduce the concept and role of noise as a obstacle within communication process. Noise acts like obstacle for communication process because it interrupts the message and make it ineffective for receiver to receiver. Noise can be from any side encoding as well as from decoding. </w:t>
      </w:r>
    </w:p>
    <w:p w14:paraId="21D0132A" w14:textId="77777777" w:rsidR="00DA423B" w:rsidRDefault="00265B2F">
      <w:r>
        <w:rPr>
          <w:b/>
          <w:bCs/>
        </w:rPr>
        <w:t>Model 3- Westley and Maclean model</w:t>
      </w:r>
    </w:p>
    <w:p w14:paraId="467BE5F5" w14:textId="77777777" w:rsidR="00DA423B" w:rsidRDefault="00265B2F">
      <w:pPr>
        <w:rPr>
          <w:b/>
          <w:bCs/>
          <w:i/>
          <w:iCs/>
          <w:u w:val="single"/>
        </w:rPr>
      </w:pPr>
      <w:r>
        <w:t>This is the first model which states the importance of feedback in communication process. On the other hand, this model also mentioned the importance of environmental and cultural factor which can influence the communication process (</w:t>
      </w:r>
      <w:r>
        <w:rPr>
          <w:i/>
          <w:iCs/>
        </w:rPr>
        <w:t>All 8 Models Of Communication, Explained, 2021</w:t>
      </w:r>
      <w:r>
        <w:t xml:space="preserve">). Here, the culture, behaviour and attitude of individual can affect the communication because a aggressive individual can only send message in a aggressive manner and in a rude manner. Here, receiver send the feedback to sender that he/she get the message. Feedback plays an important role to analyse whether the receiver receives appropriate message which is actually conveyed or not </w:t>
      </w:r>
      <w:r>
        <w:rPr>
          <w:shd w:val="clear" w:color="auto" w:fill="FFFFFF"/>
        </w:rPr>
        <w:t>(Wilcox, 2019)</w:t>
      </w:r>
      <w:r>
        <w:t>.</w:t>
      </w:r>
    </w:p>
    <w:p w14:paraId="1A31CE95" w14:textId="77777777" w:rsidR="00DA423B" w:rsidRDefault="00265B2F">
      <w:r>
        <w:rPr>
          <w:b/>
          <w:bCs/>
          <w:i/>
          <w:iCs/>
          <w:u w:val="single"/>
        </w:rPr>
        <w:t xml:space="preserve">A case related to communication effectiveness- </w:t>
      </w:r>
    </w:p>
    <w:p w14:paraId="03CEF729" w14:textId="77777777" w:rsidR="00DA423B" w:rsidRDefault="00265B2F">
      <w:r>
        <w:t xml:space="preserve">In context of Morrison, their leaders and supervisors send message to their employees that the company is going to start a daily training session of 15-20 minutes for their employees after few days.  Their employees receive the message through written way. </w:t>
      </w:r>
    </w:p>
    <w:p w14:paraId="35EC88E2" w14:textId="77777777" w:rsidR="00DA423B" w:rsidRDefault="00265B2F">
      <w:r>
        <w:t xml:space="preserve">Trainer complain top manager about the total number of employees in training session. He states that the company told to train almost 200 employees but there are only 100-120 employees in training session. Hence, this creates communication barrier. </w:t>
      </w:r>
    </w:p>
    <w:p w14:paraId="4E4C074A" w14:textId="77777777" w:rsidR="00DA423B" w:rsidRDefault="00265B2F">
      <w:r>
        <w:t xml:space="preserve">Therefore, the main issue which is created in this case is from the way where supervisors and leaders convey the message that they are going to start everyday training for their employees. The complete message is not provided by the management team and the employees also did not ask back about the date and time for the training session due to which they are unaware about complete message. Due to their lack of knowledge they are not presented on the date of training session. Hence, the case states that the miscommunication creates due to lack of feedback. Employees did not provide the feedback after receiving the message that from which date and what time they have to present at office for their training sessions. </w:t>
      </w:r>
    </w:p>
    <w:p w14:paraId="55C07CC5" w14:textId="77777777" w:rsidR="00DA423B" w:rsidRDefault="00265B2F">
      <w:pPr>
        <w:pStyle w:val="Balk2"/>
      </w:pPr>
      <w:r>
        <w:t>Discussion of communication skill</w:t>
      </w:r>
    </w:p>
    <w:p w14:paraId="547F7811" w14:textId="77777777" w:rsidR="00DA423B" w:rsidRDefault="00265B2F">
      <w:r>
        <w:tab/>
        <w:t xml:space="preserve">Today, communication skill is considered as most important skill for any individual for developing their personal life as well as professional life. Communication skill is that skill which help a individual to convey their ideas and thoughts clearly to other individuals in a effective manner so that opponent will understand the message appropriately </w:t>
      </w:r>
      <w:r>
        <w:rPr>
          <w:shd w:val="clear" w:color="auto" w:fill="FFFFFF"/>
        </w:rPr>
        <w:t>(Kerr and et. al., 2020)</w:t>
      </w:r>
      <w:r>
        <w:t xml:space="preserve">. Communication does not mean only to convey message properly but it also means that the message which is conveyed to audience should be attractive and have evidence as well as actual facts and figures. A individual must target those audience who are interested in the topic which is conveyed by communicator. For example, in case a general economist convey his ideas and concepts to a group of students from science background then it is ineffective and he/she is unable to make them understand about the topic. Hence, in case a economist is conducting the event then it is essential that only those audience will be invited who is from economics background. </w:t>
      </w:r>
    </w:p>
    <w:p w14:paraId="392E1099" w14:textId="77777777" w:rsidR="00DA423B" w:rsidRDefault="00265B2F">
      <w:pPr>
        <w:rPr>
          <w:b/>
          <w:bCs/>
        </w:rPr>
      </w:pPr>
      <w:r>
        <w:tab/>
        <w:t xml:space="preserve">The communication skill also include to listen appropriately that what audience is asking. For example, a economist conduct a event and convey his ideas and concepts to his audience and any one participant of event ask their question about the topic then it is essential for the economist to listen the question appropriately first to understand it well and them answer the question. In case the individual did not listen the question appropriately then it mist be possible that he/she convey wrong message due to which miscommunication will create by sharing wrong communication to wrong interpret question. There are few of the elements of effective communication skills which are mentioned below- </w:t>
      </w:r>
    </w:p>
    <w:p w14:paraId="373F910E" w14:textId="77777777" w:rsidR="00DA423B" w:rsidRDefault="00265B2F">
      <w:pPr>
        <w:numPr>
          <w:ilvl w:val="0"/>
          <w:numId w:val="5"/>
        </w:numPr>
        <w:rPr>
          <w:b/>
          <w:bCs/>
        </w:rPr>
      </w:pPr>
      <w:r>
        <w:rPr>
          <w:b/>
          <w:bCs/>
        </w:rPr>
        <w:t>Adopting communication style according to audience</w:t>
      </w:r>
      <w:r>
        <w:t xml:space="preserve">- It is essential for a communicator to adopt those communication style which is preferred by their targeted audience </w:t>
      </w:r>
      <w:r>
        <w:rPr>
          <w:shd w:val="clear" w:color="auto" w:fill="FFFFFF"/>
        </w:rPr>
        <w:t>(Kyaw and et. al., 2019)</w:t>
      </w:r>
      <w:r>
        <w:t xml:space="preserve">. For example, if the targets audience is serious and concentrated up to the point then the communicator must convey message in a serious manner. Whereas if the audience is extrovert and participate to communicate equally with communicator then the communication style will become more flexible and frankly. </w:t>
      </w:r>
    </w:p>
    <w:p w14:paraId="1CAC86E7" w14:textId="77777777" w:rsidR="00DA423B" w:rsidRDefault="00265B2F">
      <w:pPr>
        <w:numPr>
          <w:ilvl w:val="0"/>
          <w:numId w:val="5"/>
        </w:numPr>
        <w:rPr>
          <w:b/>
          <w:bCs/>
        </w:rPr>
      </w:pPr>
      <w:r>
        <w:rPr>
          <w:b/>
          <w:bCs/>
        </w:rPr>
        <w:t>Confidence</w:t>
      </w:r>
      <w:r>
        <w:t xml:space="preserve">- It is also essential element of communication skill which is required to convey any message to the targeted audience. In case the communicator shows effective confidence then the opponent individual get impressed by the communicator and the audience believe whatever communicator says. More than 50% of the effectiveness of communication is depends upon the confidence of communicator to convey the message. For example, when a interviewer conducts a interview then he/she test the communication skill of the candidate and especially the confidence of the candidate upon which he/she gets the job. </w:t>
      </w:r>
    </w:p>
    <w:p w14:paraId="21C003F7" w14:textId="77777777" w:rsidR="00DA423B" w:rsidRDefault="00265B2F">
      <w:pPr>
        <w:numPr>
          <w:ilvl w:val="0"/>
          <w:numId w:val="5"/>
        </w:numPr>
        <w:rPr>
          <w:b/>
          <w:bCs/>
        </w:rPr>
      </w:pPr>
      <w:r>
        <w:rPr>
          <w:b/>
          <w:bCs/>
        </w:rPr>
        <w:t>Volume and clarity</w:t>
      </w:r>
      <w:r>
        <w:t xml:space="preserve">- It is essential in communication skill that the individual will convey a complete and clear message to their audience </w:t>
      </w:r>
      <w:r>
        <w:rPr>
          <w:shd w:val="clear" w:color="auto" w:fill="FFFFFF"/>
        </w:rPr>
        <w:t>(Tavakoly Sany and et. al., 2020)</w:t>
      </w:r>
      <w:r>
        <w:t xml:space="preserve">. Focusing on volume is also essential while speaking something. Using high pitch volume is helpful if the communicator want to gain the attention of audience for a particular and important message. </w:t>
      </w:r>
    </w:p>
    <w:p w14:paraId="5E64EF79" w14:textId="77777777" w:rsidR="00DA423B" w:rsidRDefault="00265B2F">
      <w:pPr>
        <w:numPr>
          <w:ilvl w:val="0"/>
          <w:numId w:val="5"/>
        </w:numPr>
        <w:rPr>
          <w:b/>
          <w:bCs/>
        </w:rPr>
      </w:pPr>
      <w:r>
        <w:rPr>
          <w:b/>
          <w:bCs/>
        </w:rPr>
        <w:t>Respect</w:t>
      </w:r>
      <w:r>
        <w:t>- It is also essential for a effective communication skill to show respect to the audience (</w:t>
      </w:r>
      <w:r>
        <w:rPr>
          <w:i/>
          <w:iCs/>
        </w:rPr>
        <w:t>Communication Skills: Definitions and Examples, 2021</w:t>
      </w:r>
      <w:r>
        <w:t xml:space="preserve">) . The message which is shared in an organisation will not contain any content which shows disrespect to the society and any group of employee within the organisation. </w:t>
      </w:r>
    </w:p>
    <w:p w14:paraId="6143DF81" w14:textId="77777777" w:rsidR="00DA423B" w:rsidRDefault="00265B2F">
      <w:pPr>
        <w:numPr>
          <w:ilvl w:val="0"/>
          <w:numId w:val="5"/>
        </w:numPr>
      </w:pPr>
      <w:r>
        <w:rPr>
          <w:b/>
          <w:bCs/>
        </w:rPr>
        <w:t>Understanding body language</w:t>
      </w:r>
      <w:r>
        <w:t xml:space="preserve">- It is also essential for effective communication skill that the individual must understand the non-verbal cues of communication. For example, moving head horizontally means the individual is communicating “no” and if the individual move his/her head vortically then it means 'yes'. Such kinds of simple body language should be known by the individual to gain effective communication skill. </w:t>
      </w:r>
    </w:p>
    <w:p w14:paraId="03E23CF2" w14:textId="77777777" w:rsidR="00DA423B" w:rsidRDefault="00265B2F">
      <w:pPr>
        <w:pStyle w:val="Balk2"/>
      </w:pPr>
      <w:r>
        <w:t>Advantages and disadvantages of technology in communication</w:t>
      </w:r>
    </w:p>
    <w:p w14:paraId="1948C4AB" w14:textId="77777777" w:rsidR="00DA423B" w:rsidRDefault="00265B2F">
      <w:pPr>
        <w:rPr>
          <w:b/>
          <w:bCs/>
          <w:i/>
          <w:iCs/>
          <w:u w:val="single"/>
        </w:rPr>
      </w:pPr>
      <w:r>
        <w:t xml:space="preserve">Technology in communication consist of those electronic and digital tools which are used for communication between individuals or a group of individuals </w:t>
      </w:r>
      <w:r>
        <w:rPr>
          <w:shd w:val="clear" w:color="auto" w:fill="FFFFFF"/>
        </w:rPr>
        <w:t>(Bibraj and et. al., 2018)</w:t>
      </w:r>
      <w:r>
        <w:t xml:space="preserve">. The examples of medium of technological communication are telephones, website, social media channels, e-mails, mobile phones, television and many others. There are various advantages and disadvantages of technology used in communication process and these are mentioned below- </w:t>
      </w:r>
    </w:p>
    <w:p w14:paraId="17AD82CE" w14:textId="77777777" w:rsidR="00DA423B" w:rsidRDefault="00265B2F">
      <w:pPr>
        <w:rPr>
          <w:b/>
          <w:bCs/>
        </w:rPr>
      </w:pPr>
      <w:r>
        <w:rPr>
          <w:b/>
          <w:bCs/>
          <w:i/>
          <w:iCs/>
          <w:u w:val="single"/>
        </w:rPr>
        <w:t>Advantages of technology in communication</w:t>
      </w:r>
      <w:r>
        <w:t xml:space="preserve">- </w:t>
      </w:r>
    </w:p>
    <w:p w14:paraId="767FD287" w14:textId="77777777" w:rsidR="00DA423B" w:rsidRDefault="00265B2F">
      <w:pPr>
        <w:numPr>
          <w:ilvl w:val="0"/>
          <w:numId w:val="6"/>
        </w:numPr>
        <w:rPr>
          <w:b/>
          <w:bCs/>
        </w:rPr>
      </w:pPr>
      <w:r>
        <w:rPr>
          <w:b/>
          <w:bCs/>
        </w:rPr>
        <w:t>Faster method of communication during emergencies</w:t>
      </w:r>
      <w:r>
        <w:t xml:space="preserve">- Using telephones or messages is considered as faster mode of communication during emergencies </w:t>
      </w:r>
      <w:r>
        <w:rPr>
          <w:shd w:val="clear" w:color="auto" w:fill="FFFFFF"/>
        </w:rPr>
        <w:t>(Chistyakova and et. al., 2021)</w:t>
      </w:r>
      <w:r>
        <w:t xml:space="preserve">. For example, when a individual is facing a serious health issue and he/she communicate the message to his/her relatives through a phone call can help him to reach help as soon as possible. </w:t>
      </w:r>
    </w:p>
    <w:p w14:paraId="20BC8001" w14:textId="77777777" w:rsidR="00DA423B" w:rsidRDefault="00265B2F">
      <w:pPr>
        <w:numPr>
          <w:ilvl w:val="0"/>
          <w:numId w:val="6"/>
        </w:numPr>
        <w:rPr>
          <w:b/>
          <w:bCs/>
        </w:rPr>
      </w:pPr>
      <w:r>
        <w:rPr>
          <w:b/>
          <w:bCs/>
        </w:rPr>
        <w:t>Able to communicate from anywhere in the world</w:t>
      </w:r>
      <w:r>
        <w:t xml:space="preserve">- Using technology in communication will help the communicator to convey their message to any individual at anywhere in the world which is known to him/her. For example, e-mail can be send from London office to another brand of same office located in Scotland for any business purpose. </w:t>
      </w:r>
    </w:p>
    <w:p w14:paraId="7A875CAF" w14:textId="77777777" w:rsidR="00DA423B" w:rsidRDefault="00265B2F">
      <w:pPr>
        <w:numPr>
          <w:ilvl w:val="0"/>
          <w:numId w:val="6"/>
        </w:numPr>
        <w:rPr>
          <w:b/>
          <w:bCs/>
        </w:rPr>
      </w:pPr>
      <w:r>
        <w:rPr>
          <w:b/>
          <w:bCs/>
        </w:rPr>
        <w:t>Cost effectiveness</w:t>
      </w:r>
      <w:r>
        <w:t xml:space="preserve">- Telephonic calls and e-mails or any other technological communication is considered as cost effectiveness because it does not contain a huge budget to convey the message. </w:t>
      </w:r>
    </w:p>
    <w:p w14:paraId="35FB99DD" w14:textId="77777777" w:rsidR="00DA423B" w:rsidRDefault="00265B2F">
      <w:pPr>
        <w:numPr>
          <w:ilvl w:val="0"/>
          <w:numId w:val="6"/>
        </w:numPr>
        <w:rPr>
          <w:b/>
          <w:bCs/>
          <w:i/>
          <w:iCs/>
          <w:u w:val="single"/>
        </w:rPr>
      </w:pPr>
      <w:r>
        <w:rPr>
          <w:b/>
          <w:bCs/>
        </w:rPr>
        <w:t>Protection of information</w:t>
      </w:r>
      <w:r>
        <w:t xml:space="preserve">- When a message is communicated through digital source then it is considered as protected against any threat or hacking activity by any other party. </w:t>
      </w:r>
    </w:p>
    <w:p w14:paraId="104A8988" w14:textId="77777777" w:rsidR="00DA423B" w:rsidRDefault="00265B2F">
      <w:pPr>
        <w:rPr>
          <w:b/>
          <w:bCs/>
        </w:rPr>
      </w:pPr>
      <w:r>
        <w:rPr>
          <w:b/>
          <w:bCs/>
          <w:i/>
          <w:iCs/>
          <w:u w:val="single"/>
        </w:rPr>
        <w:t>Disadvantage of communication technology</w:t>
      </w:r>
      <w:r>
        <w:t xml:space="preserve">- </w:t>
      </w:r>
    </w:p>
    <w:p w14:paraId="168ADC82" w14:textId="77777777" w:rsidR="00DA423B" w:rsidRDefault="00265B2F">
      <w:pPr>
        <w:numPr>
          <w:ilvl w:val="0"/>
          <w:numId w:val="7"/>
        </w:numPr>
        <w:rPr>
          <w:b/>
          <w:bCs/>
        </w:rPr>
      </w:pPr>
      <w:r>
        <w:rPr>
          <w:b/>
          <w:bCs/>
        </w:rPr>
        <w:t>Harder to use for older generation people</w:t>
      </w:r>
      <w:r>
        <w:t>- The technology of cell phones, social media channels and many others are run and operated easily by today's generation people because they are frank and seen the technology from their childhood and they have learnt the computers and other digital technology usage in their academic career (</w:t>
      </w:r>
      <w:r>
        <w:rPr>
          <w:i/>
          <w:iCs/>
        </w:rPr>
        <w:t>Communication of Technology: Advantages and Disadvantages, 2012</w:t>
      </w:r>
      <w:r>
        <w:t xml:space="preserve">). On the other hand, it is tough for old generation people to communicate with advanced and modern technology because they have no knowledge about how to use such technology in their daily life. </w:t>
      </w:r>
    </w:p>
    <w:p w14:paraId="683A203F" w14:textId="77777777" w:rsidR="00DA423B" w:rsidRDefault="00265B2F">
      <w:pPr>
        <w:numPr>
          <w:ilvl w:val="0"/>
          <w:numId w:val="7"/>
        </w:numPr>
        <w:rPr>
          <w:b/>
          <w:bCs/>
        </w:rPr>
      </w:pPr>
      <w:r>
        <w:rPr>
          <w:b/>
          <w:bCs/>
        </w:rPr>
        <w:t>Cyber threads</w:t>
      </w:r>
      <w:r>
        <w:t xml:space="preserve">- Most of the social media accounts get hacked by the hackers for wrong purpose. Hence, some of the technologies which is used for communication is not secured or protected well. </w:t>
      </w:r>
    </w:p>
    <w:p w14:paraId="18F3F37F" w14:textId="77777777" w:rsidR="00DA423B" w:rsidRDefault="00265B2F">
      <w:pPr>
        <w:numPr>
          <w:ilvl w:val="0"/>
          <w:numId w:val="7"/>
        </w:numPr>
        <w:rPr>
          <w:b/>
          <w:bCs/>
        </w:rPr>
      </w:pPr>
      <w:r>
        <w:rPr>
          <w:b/>
          <w:bCs/>
        </w:rPr>
        <w:t>Technical issues can create miscommunication</w:t>
      </w:r>
      <w:r>
        <w:t xml:space="preserve">- In case any digital device will get defected than the communication will get affected badly </w:t>
      </w:r>
      <w:r>
        <w:rPr>
          <w:shd w:val="clear" w:color="auto" w:fill="FFFFFF"/>
        </w:rPr>
        <w:t>(Al-Ansi, Garad and Al-Ansi, 2021)</w:t>
      </w:r>
      <w:r>
        <w:t xml:space="preserve">. For example, in case a manager is communicating any message to his subordinate through phone call but due to the network issue of that particular area the message has not reached by the employee in a same manner which is expected. </w:t>
      </w:r>
    </w:p>
    <w:p w14:paraId="61D1041C" w14:textId="77777777" w:rsidR="00DA423B" w:rsidRDefault="00265B2F">
      <w:pPr>
        <w:numPr>
          <w:ilvl w:val="0"/>
          <w:numId w:val="7"/>
        </w:numPr>
        <w:rPr>
          <w:b/>
          <w:bCs/>
          <w:shd w:val="clear" w:color="auto" w:fill="FFFFFF"/>
        </w:rPr>
      </w:pPr>
      <w:r>
        <w:rPr>
          <w:b/>
          <w:bCs/>
        </w:rPr>
        <w:t>Not always sure that whether the communication is reached by correct individual or not</w:t>
      </w:r>
      <w:r>
        <w:t xml:space="preserve">- Using digital way of communication or using advance and modern devices for communication is also affected by the disadvantage that the person on phone calls are not always sure that they are communicating their confidential message to right person or not. </w:t>
      </w:r>
    </w:p>
    <w:p w14:paraId="2A97901F" w14:textId="77777777" w:rsidR="00DA423B" w:rsidRDefault="00265B2F">
      <w:pPr>
        <w:pStyle w:val="Balk1"/>
        <w:rPr>
          <w:b w:val="0"/>
          <w:bCs w:val="0"/>
        </w:rPr>
      </w:pPr>
      <w:r>
        <w:rPr>
          <w:shd w:val="clear" w:color="auto" w:fill="FFFFFF"/>
        </w:rPr>
        <w:t xml:space="preserve">CONCLUSION </w:t>
      </w:r>
    </w:p>
    <w:p w14:paraId="1380C8F6" w14:textId="77777777" w:rsidR="00DA423B" w:rsidRDefault="00265B2F">
      <w:r>
        <w:tab/>
        <w:t xml:space="preserve">From the above information it is concluded that communication skill is one of the most essential skill for a individual to develop their personal and professional career. There are models and theories of communication like Aristotle's Model of Communication, Shannon-Weaver model of communication and few others. It is essential to provide feedback in communication process to make clear idea that communication is received by the receiver in such a manner which is expected by sender. There are various elements which can help an individual to enhance their communication skill like conveying complete and clear message, listening appropriately, changing communication style as per the audience interest and many others. It is also concluded that there are various advantages and disadvantages of technology used in communication process. </w:t>
      </w:r>
    </w:p>
    <w:p w14:paraId="4EAA34B9" w14:textId="77777777" w:rsidR="00DA423B" w:rsidRDefault="00265B2F">
      <w:pPr>
        <w:pStyle w:val="Balk1"/>
        <w:pageBreakBefore/>
      </w:pPr>
      <w:r>
        <w:t>REFERNCES:</w:t>
      </w:r>
    </w:p>
    <w:p w14:paraId="72B56F40" w14:textId="77777777" w:rsidR="00DA423B" w:rsidRDefault="00265B2F">
      <w:pPr>
        <w:pStyle w:val="Balk2"/>
      </w:pPr>
      <w:r>
        <w:t>Books and Journals:</w:t>
      </w:r>
    </w:p>
    <w:p w14:paraId="3579E67B" w14:textId="77777777" w:rsidR="00DA423B" w:rsidRDefault="00DA423B"/>
    <w:p w14:paraId="208BDCD2" w14:textId="77777777" w:rsidR="00DA423B" w:rsidRDefault="00265B2F">
      <w:pPr>
        <w:ind w:left="845" w:hanging="845"/>
        <w:rPr>
          <w:shd w:val="clear" w:color="auto" w:fill="FFFFFF"/>
        </w:rPr>
      </w:pPr>
      <w:r>
        <w:rPr>
          <w:shd w:val="clear" w:color="auto" w:fill="FFFFFF"/>
        </w:rPr>
        <w:t>Al-Ansi, A.M., Garad, A. and Al-Ansi, A., 2021. ICT-Based Learning During Covid-19 Outbreak: Advantages, Opportunities and Challenges. Gagasan Pendidikan Indonesia, 2(1), pp.10-26.</w:t>
      </w:r>
    </w:p>
    <w:p w14:paraId="30A3197D" w14:textId="77777777" w:rsidR="00DA423B" w:rsidRDefault="00265B2F">
      <w:pPr>
        <w:ind w:left="845" w:hanging="845"/>
        <w:rPr>
          <w:shd w:val="clear" w:color="auto" w:fill="FFFFFF"/>
        </w:rPr>
      </w:pPr>
      <w:r>
        <w:rPr>
          <w:shd w:val="clear" w:color="auto" w:fill="FFFFFF"/>
        </w:rPr>
        <w:t>Bachmann, I. and Proust, V., 2020. Old concerns, renewed focus and novel problems: Feminist communication theory and the Global South. Annals of the International Communication Association, 44(1), pp.67-80.</w:t>
      </w:r>
    </w:p>
    <w:p w14:paraId="7C15A8E6" w14:textId="77777777" w:rsidR="00DA423B" w:rsidRDefault="00265B2F">
      <w:pPr>
        <w:ind w:left="845" w:hanging="845"/>
        <w:rPr>
          <w:shd w:val="clear" w:color="auto" w:fill="FFFFFF"/>
        </w:rPr>
      </w:pPr>
      <w:r>
        <w:rPr>
          <w:shd w:val="clear" w:color="auto" w:fill="FFFFFF"/>
        </w:rPr>
        <w:t>Bibraj, R. and et. al., 2018. Technical study of remote access VPN and its advantages over site to site VPN to analyze the possibility of hybrid setups at radar stations with evolving mobile communication technology. MAUSAM, 69(1), pp.97-102.</w:t>
      </w:r>
    </w:p>
    <w:p w14:paraId="65FD6D3F" w14:textId="77777777" w:rsidR="00DA423B" w:rsidRDefault="00265B2F">
      <w:pPr>
        <w:ind w:left="845" w:hanging="845"/>
        <w:rPr>
          <w:shd w:val="clear" w:color="auto" w:fill="FFFFFF"/>
        </w:rPr>
      </w:pPr>
      <w:r>
        <w:rPr>
          <w:shd w:val="clear" w:color="auto" w:fill="FFFFFF"/>
        </w:rPr>
        <w:t>Chistyakova, G. and et. al., 2021. Advantages and Disadvantages of Using Information Communication Technologies in the Process of Forming Language Competence in Global Mining Education. In E3S Web of Conferences (Vol. 278, p. 03026). EDP Sciences.</w:t>
      </w:r>
    </w:p>
    <w:p w14:paraId="46550718" w14:textId="77777777" w:rsidR="00DA423B" w:rsidRDefault="00265B2F">
      <w:pPr>
        <w:ind w:left="845" w:hanging="845"/>
        <w:rPr>
          <w:shd w:val="clear" w:color="auto" w:fill="FFFFFF"/>
        </w:rPr>
      </w:pPr>
      <w:r>
        <w:rPr>
          <w:shd w:val="clear" w:color="auto" w:fill="FFFFFF"/>
        </w:rPr>
        <w:t>Kerr, D. and et. al., 2020. The effectiveness of training interventions on nurses' communication skills: A systematic review. Nurse education today, 89, p.104405.</w:t>
      </w:r>
    </w:p>
    <w:p w14:paraId="46FDEB33" w14:textId="77777777" w:rsidR="00DA423B" w:rsidRDefault="00265B2F">
      <w:pPr>
        <w:ind w:left="845" w:hanging="845"/>
        <w:rPr>
          <w:shd w:val="clear" w:color="auto" w:fill="FFFFFF"/>
        </w:rPr>
      </w:pPr>
      <w:r>
        <w:rPr>
          <w:shd w:val="clear" w:color="auto" w:fill="FFFFFF"/>
        </w:rPr>
        <w:t>Krizanova, A. and et. al., 2019. The effectiveness of marketing communication and importance of its evaluation in an online environment. Sustainability, 11(24), p.7016.</w:t>
      </w:r>
    </w:p>
    <w:p w14:paraId="1634E84F" w14:textId="77777777" w:rsidR="00DA423B" w:rsidRDefault="00265B2F">
      <w:pPr>
        <w:ind w:left="845" w:hanging="845"/>
        <w:rPr>
          <w:shd w:val="clear" w:color="auto" w:fill="FFFFFF"/>
        </w:rPr>
      </w:pPr>
      <w:r>
        <w:rPr>
          <w:shd w:val="clear" w:color="auto" w:fill="FFFFFF"/>
        </w:rPr>
        <w:t>Kyaw, B.M. and et. al., 2019. Effectiveness of digital education on communication skills among medical students: systematic review and meta-analysis by the digital health education collaboration. Journal of medical Internet research, 21(8), p.e12967.</w:t>
      </w:r>
    </w:p>
    <w:p w14:paraId="06C0DDF1" w14:textId="77777777" w:rsidR="00DA423B" w:rsidRDefault="00265B2F">
      <w:pPr>
        <w:ind w:left="845" w:hanging="845"/>
        <w:rPr>
          <w:shd w:val="clear" w:color="auto" w:fill="FFFFFF"/>
        </w:rPr>
      </w:pPr>
      <w:r>
        <w:rPr>
          <w:shd w:val="clear" w:color="auto" w:fill="FFFFFF"/>
        </w:rPr>
        <w:t>Metcalfe, J., 2019. Comparing science communication theory with practice: an assessment and critique using Australian data. Public understanding of science, 28(4), pp.382-400.</w:t>
      </w:r>
    </w:p>
    <w:p w14:paraId="300F25B7" w14:textId="77777777" w:rsidR="00DA423B" w:rsidRDefault="00265B2F">
      <w:pPr>
        <w:ind w:left="845" w:hanging="845"/>
        <w:rPr>
          <w:shd w:val="clear" w:color="auto" w:fill="FFFFFF"/>
        </w:rPr>
      </w:pPr>
      <w:r>
        <w:rPr>
          <w:shd w:val="clear" w:color="auto" w:fill="FFFFFF"/>
        </w:rPr>
        <w:t>Tavakoly Sany, S.B. and et. al., 2020. Communication skills training for physicians improves health literacy and medical outcomes among patients with hypertension: a randomized controlled trial. BMC health services research, 20(1), pp.1-10.</w:t>
      </w:r>
    </w:p>
    <w:p w14:paraId="5026BC0A" w14:textId="77777777" w:rsidR="00DA423B" w:rsidRDefault="00265B2F">
      <w:pPr>
        <w:ind w:left="845" w:hanging="845"/>
      </w:pPr>
      <w:r>
        <w:rPr>
          <w:shd w:val="clear" w:color="auto" w:fill="FFFFFF"/>
        </w:rPr>
        <w:t>Wilcox, D.L., 2019. Dialogic communication theory in the age of corporate activism: A postmodern perspective. Communication and Media in Asia Pacific (CMAP), 2(1), pp.1-10.</w:t>
      </w:r>
    </w:p>
    <w:p w14:paraId="7908AE4F" w14:textId="77777777" w:rsidR="00DA423B" w:rsidRDefault="00265B2F">
      <w:pPr>
        <w:pStyle w:val="Balk1"/>
      </w:pPr>
      <w:r>
        <w:t xml:space="preserve">Online- </w:t>
      </w:r>
    </w:p>
    <w:p w14:paraId="5D14155E" w14:textId="77777777" w:rsidR="00DA423B" w:rsidRDefault="00265B2F">
      <w:r>
        <w:t>Communication Skills: Definitions and Examples, 2021 [Online] available through:</w:t>
      </w:r>
    </w:p>
    <w:p w14:paraId="66849CF9" w14:textId="77777777" w:rsidR="00DA423B" w:rsidRDefault="00265B2F">
      <w:r>
        <w:t>&lt;</w:t>
      </w:r>
      <w:hyperlink r:id="rId7" w:history="1">
        <w:r>
          <w:rPr>
            <w:rStyle w:val="Kpr"/>
          </w:rPr>
          <w:t>https://in.indeed.com/career-advice/resumes-cover-letters/communication-skills/</w:t>
        </w:r>
      </w:hyperlink>
      <w:r>
        <w:t>&gt;</w:t>
      </w:r>
    </w:p>
    <w:p w14:paraId="0886F6E5" w14:textId="77777777" w:rsidR="00DA423B" w:rsidRDefault="00265B2F">
      <w:r>
        <w:t>All 8 Models Of Communication, Explained, 2021 [Online] available through:</w:t>
      </w:r>
    </w:p>
    <w:p w14:paraId="3CBA5B06" w14:textId="77777777" w:rsidR="00DA423B" w:rsidRDefault="00265B2F">
      <w:r>
        <w:t>&lt;</w:t>
      </w:r>
      <w:hyperlink r:id="rId8" w:history="1">
        <w:r>
          <w:rPr>
            <w:rStyle w:val="Kpr"/>
          </w:rPr>
          <w:t>https://helpfulprofessor.com/communication-models/</w:t>
        </w:r>
      </w:hyperlink>
      <w:r>
        <w:t>&gt;</w:t>
      </w:r>
    </w:p>
    <w:p w14:paraId="5442D8FC" w14:textId="77777777" w:rsidR="00DA423B" w:rsidRDefault="00265B2F">
      <w:r>
        <w:t>Communication of Technology: Advantages and Disadvantages, 2012 [Online] available through:</w:t>
      </w:r>
    </w:p>
    <w:p w14:paraId="238B134A" w14:textId="77777777" w:rsidR="00DA423B" w:rsidRDefault="00265B2F">
      <w:r>
        <w:t>&lt;</w:t>
      </w:r>
      <w:hyperlink r:id="rId9" w:history="1">
        <w:r>
          <w:rPr>
            <w:rStyle w:val="Kpr"/>
          </w:rPr>
          <w:t>http://mackenziejones212.blogspot.com/2012/02/google-chrome-advantages-and.html/</w:t>
        </w:r>
      </w:hyperlink>
      <w:r>
        <w:t>&gt;</w:t>
      </w:r>
    </w:p>
    <w:p w14:paraId="296FCC42" w14:textId="77777777" w:rsidR="00DA423B" w:rsidRDefault="00DA423B"/>
    <w:p w14:paraId="40FBD9AA" w14:textId="77777777" w:rsidR="00265B2F" w:rsidRDefault="00265B2F">
      <w:pPr>
        <w:rPr>
          <w:shd w:val="clear" w:color="auto" w:fill="FFFFFF"/>
        </w:rPr>
      </w:pPr>
    </w:p>
    <w:sectPr w:rsidR="00265B2F">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08" w:footer="708" w:gutter="0"/>
      <w:cols w:space="708"/>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D09D58" w14:textId="77777777" w:rsidR="001724B3" w:rsidRDefault="001724B3" w:rsidP="00D02EEF">
      <w:pPr>
        <w:spacing w:line="240" w:lineRule="auto"/>
      </w:pPr>
      <w:r>
        <w:separator/>
      </w:r>
    </w:p>
  </w:endnote>
  <w:endnote w:type="continuationSeparator" w:id="0">
    <w:p w14:paraId="24264D46" w14:textId="77777777" w:rsidR="001724B3" w:rsidRDefault="001724B3" w:rsidP="00D02E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Yu Gothic"/>
    <w:panose1 w:val="020B0604020202020204"/>
    <w:charset w:val="80"/>
    <w:family w:val="auto"/>
    <w:pitch w:val="default"/>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panose1 w:val="020B0604020202020204"/>
    <w:charset w:val="80"/>
    <w:family w:val="auto"/>
    <w:pitch w:val="variable"/>
  </w:font>
  <w:font w:name="DejaVu Sans">
    <w:altName w:val="Yu Gothic"/>
    <w:panose1 w:val="020B0604020202020204"/>
    <w:charset w:val="80"/>
    <w:family w:val="auto"/>
    <w:pitch w:val="variable"/>
  </w:font>
  <w:font w:name="Tinos">
    <w:altName w:val="Yu Gothic"/>
    <w:panose1 w:val="020B0604020202020204"/>
    <w:charset w:val="80"/>
    <w:family w:val="roman"/>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275514" w14:textId="77777777" w:rsidR="00A537ED" w:rsidRDefault="00A537ED">
    <w:pPr>
      <w:pStyle w:val="AltBilgi"/>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9A8746" w14:textId="77777777" w:rsidR="00A537ED" w:rsidRDefault="00A537ED">
    <w:pPr>
      <w:pStyle w:val="AltBilgi"/>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7F671A" w14:textId="77777777" w:rsidR="00A537ED" w:rsidRDefault="00A537ED">
    <w:pPr>
      <w:pStyle w:val="AltBilgi"/>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C40B32" w14:textId="77777777" w:rsidR="001724B3" w:rsidRDefault="001724B3" w:rsidP="00D02EEF">
      <w:pPr>
        <w:spacing w:line="240" w:lineRule="auto"/>
      </w:pPr>
      <w:r>
        <w:separator/>
      </w:r>
    </w:p>
  </w:footnote>
  <w:footnote w:type="continuationSeparator" w:id="0">
    <w:p w14:paraId="2FF28A97" w14:textId="77777777" w:rsidR="001724B3" w:rsidRDefault="001724B3" w:rsidP="00D02EE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62528D" w14:textId="77777777" w:rsidR="00D02EEF" w:rsidRDefault="00D02EEF">
    <w:pPr>
      <w:pStyle w:val="stBilgi"/>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18A30" w14:textId="77777777" w:rsidR="00D02EEF" w:rsidRDefault="00D02EEF">
    <w:pPr>
      <w:pStyle w:val="stBilgi"/>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D050E5" w14:textId="77777777" w:rsidR="00D02EEF" w:rsidRDefault="00D02EEF">
    <w:pPr>
      <w:pStyle w:val="stBilgi"/>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Balk1"/>
      <w:suff w:val="nothing"/>
      <w:lvlText w:val=""/>
      <w:lvlJc w:val="left"/>
      <w:pPr>
        <w:tabs>
          <w:tab w:val="num" w:pos="2880"/>
        </w:tabs>
        <w:ind w:left="3312" w:hanging="432"/>
      </w:pPr>
    </w:lvl>
    <w:lvl w:ilvl="1">
      <w:start w:val="1"/>
      <w:numFmt w:val="none"/>
      <w:pStyle w:val="Balk2"/>
      <w:suff w:val="nothing"/>
      <w:lvlText w:val=""/>
      <w:lvlJc w:val="left"/>
      <w:pPr>
        <w:tabs>
          <w:tab w:val="num" w:pos="2880"/>
        </w:tabs>
        <w:ind w:left="3456" w:hanging="576"/>
      </w:pPr>
    </w:lvl>
    <w:lvl w:ilvl="2">
      <w:start w:val="1"/>
      <w:numFmt w:val="none"/>
      <w:pStyle w:val="Balk3"/>
      <w:suff w:val="nothing"/>
      <w:lvlText w:val=""/>
      <w:lvlJc w:val="left"/>
      <w:pPr>
        <w:tabs>
          <w:tab w:val="num" w:pos="2880"/>
        </w:tabs>
        <w:ind w:left="3600" w:hanging="720"/>
      </w:pPr>
    </w:lvl>
    <w:lvl w:ilvl="3">
      <w:start w:val="1"/>
      <w:numFmt w:val="none"/>
      <w:pStyle w:val="Balk4"/>
      <w:suff w:val="nothing"/>
      <w:lvlText w:val=""/>
      <w:lvlJc w:val="left"/>
      <w:pPr>
        <w:tabs>
          <w:tab w:val="num" w:pos="2880"/>
        </w:tabs>
        <w:ind w:left="3744" w:hanging="864"/>
      </w:pPr>
    </w:lvl>
    <w:lvl w:ilvl="4">
      <w:start w:val="1"/>
      <w:numFmt w:val="none"/>
      <w:pStyle w:val="Balk5"/>
      <w:suff w:val="nothing"/>
      <w:lvlText w:val=""/>
      <w:lvlJc w:val="left"/>
      <w:pPr>
        <w:tabs>
          <w:tab w:val="num" w:pos="2880"/>
        </w:tabs>
        <w:ind w:left="3888" w:hanging="1008"/>
      </w:pPr>
    </w:lvl>
    <w:lvl w:ilvl="5">
      <w:start w:val="1"/>
      <w:numFmt w:val="none"/>
      <w:pStyle w:val="Balk6"/>
      <w:suff w:val="nothing"/>
      <w:lvlText w:val=""/>
      <w:lvlJc w:val="left"/>
      <w:pPr>
        <w:tabs>
          <w:tab w:val="num" w:pos="2880"/>
        </w:tabs>
        <w:ind w:left="4032" w:hanging="1152"/>
      </w:pPr>
    </w:lvl>
    <w:lvl w:ilvl="6">
      <w:start w:val="1"/>
      <w:numFmt w:val="none"/>
      <w:pStyle w:val="Balk7"/>
      <w:suff w:val="nothing"/>
      <w:lvlText w:val=""/>
      <w:lvlJc w:val="left"/>
      <w:pPr>
        <w:tabs>
          <w:tab w:val="num" w:pos="2880"/>
        </w:tabs>
        <w:ind w:left="4176" w:hanging="1296"/>
      </w:pPr>
    </w:lvl>
    <w:lvl w:ilvl="7">
      <w:start w:val="1"/>
      <w:numFmt w:val="none"/>
      <w:pStyle w:val="Balk8"/>
      <w:suff w:val="nothing"/>
      <w:lvlText w:val=""/>
      <w:lvlJc w:val="left"/>
      <w:pPr>
        <w:tabs>
          <w:tab w:val="num" w:pos="2880"/>
        </w:tabs>
        <w:ind w:left="4320" w:hanging="1440"/>
      </w:pPr>
    </w:lvl>
    <w:lvl w:ilvl="8">
      <w:start w:val="1"/>
      <w:numFmt w:val="none"/>
      <w:pStyle w:val="Balk9"/>
      <w:suff w:val="nothing"/>
      <w:lvlText w:val=""/>
      <w:lvlJc w:val="left"/>
      <w:pPr>
        <w:tabs>
          <w:tab w:val="num" w:pos="2880"/>
        </w:tabs>
        <w:ind w:left="446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shd w:val="clear" w:color="auto" w:fill="FFFFFF"/>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hd w:val="clear" w:color="auto" w:fill="FFFFFF"/>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hd w:val="clear" w:color="auto" w:fill="FFFFFF"/>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OpenSymbol"/>
        <w:shd w:val="clear" w:color="auto" w:fill="FFFFFF"/>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hd w:val="clear" w:color="auto" w:fill="FFFFFF"/>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hd w:val="clear" w:color="auto" w:fill="FFFFFF"/>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7"/>
    <w:multiLevelType w:val="multilevel"/>
    <w:tmpl w:val="0000000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076C6650"/>
    <w:multiLevelType w:val="hybridMultilevel"/>
    <w:tmpl w:val="AA202E20"/>
    <w:lvl w:ilvl="0" w:tplc="041F000F">
      <w:start w:val="1"/>
      <w:numFmt w:val="decimal"/>
      <w:lvlText w:val="%1."/>
      <w:lvlJc w:val="left"/>
      <w:pPr>
        <w:ind w:left="720" w:hanging="360"/>
      </w:pPr>
    </w:lvl>
    <w:lvl w:ilvl="1" w:tplc="041F0019" w:tentative="1">
      <w:start w:val="1"/>
      <w:numFmt w:val="lowerLetter"/>
      <w:lvlText w:val="%2."/>
      <w:lvlJc w:val="left"/>
      <w:pPr>
        <w:ind w:left="1440" w:hanging="360"/>
      </w:pPr>
    </w:lvl>
    <w:lvl w:ilvl="2" w:tplc="041F001B" w:tentative="1">
      <w:start w:val="1"/>
      <w:numFmt w:val="lowerRoman"/>
      <w:lvlText w:val="%3."/>
      <w:lvlJc w:val="right"/>
      <w:pPr>
        <w:ind w:left="2160" w:hanging="180"/>
      </w:pPr>
    </w:lvl>
    <w:lvl w:ilvl="3" w:tplc="041F000F" w:tentative="1">
      <w:start w:val="1"/>
      <w:numFmt w:val="decimal"/>
      <w:lvlText w:val="%4."/>
      <w:lvlJc w:val="left"/>
      <w:pPr>
        <w:ind w:left="2880" w:hanging="360"/>
      </w:pPr>
    </w:lvl>
    <w:lvl w:ilvl="4" w:tplc="041F0019" w:tentative="1">
      <w:start w:val="1"/>
      <w:numFmt w:val="lowerLetter"/>
      <w:lvlText w:val="%5."/>
      <w:lvlJc w:val="left"/>
      <w:pPr>
        <w:ind w:left="3600" w:hanging="360"/>
      </w:pPr>
    </w:lvl>
    <w:lvl w:ilvl="5" w:tplc="041F001B" w:tentative="1">
      <w:start w:val="1"/>
      <w:numFmt w:val="lowerRoman"/>
      <w:lvlText w:val="%6."/>
      <w:lvlJc w:val="right"/>
      <w:pPr>
        <w:ind w:left="4320" w:hanging="180"/>
      </w:pPr>
    </w:lvl>
    <w:lvl w:ilvl="6" w:tplc="041F000F" w:tentative="1">
      <w:start w:val="1"/>
      <w:numFmt w:val="decimal"/>
      <w:lvlText w:val="%7."/>
      <w:lvlJc w:val="left"/>
      <w:pPr>
        <w:ind w:left="5040" w:hanging="360"/>
      </w:pPr>
    </w:lvl>
    <w:lvl w:ilvl="7" w:tplc="041F0019" w:tentative="1">
      <w:start w:val="1"/>
      <w:numFmt w:val="lowerLetter"/>
      <w:lvlText w:val="%8."/>
      <w:lvlJc w:val="left"/>
      <w:pPr>
        <w:ind w:left="5760" w:hanging="360"/>
      </w:pPr>
    </w:lvl>
    <w:lvl w:ilvl="8" w:tplc="041F001B" w:tentative="1">
      <w:start w:val="1"/>
      <w:numFmt w:val="lowerRoman"/>
      <w:lvlText w:val="%9."/>
      <w:lvlJc w:val="right"/>
      <w:pPr>
        <w:ind w:left="6480" w:hanging="180"/>
      </w:pPr>
    </w:lvl>
  </w:abstractNum>
  <w:abstractNum w:abstractNumId="8" w15:restartNumberingAfterBreak="0">
    <w:nsid w:val="10A12E87"/>
    <w:multiLevelType w:val="hybridMultilevel"/>
    <w:tmpl w:val="5928CF88"/>
    <w:lvl w:ilvl="0" w:tplc="041F0001">
      <w:start w:val="1"/>
      <w:numFmt w:val="bullet"/>
      <w:lvlText w:val=""/>
      <w:lvlJc w:val="left"/>
      <w:pPr>
        <w:ind w:left="720" w:hanging="360"/>
      </w:pPr>
      <w:rPr>
        <w:rFonts w:ascii="Symbol" w:hAnsi="Symbol"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9" w15:restartNumberingAfterBreak="0">
    <w:nsid w:val="14E253F3"/>
    <w:multiLevelType w:val="hybridMultilevel"/>
    <w:tmpl w:val="8BB87C26"/>
    <w:lvl w:ilvl="0" w:tplc="041F0001">
      <w:start w:val="1"/>
      <w:numFmt w:val="bullet"/>
      <w:lvlText w:val=""/>
      <w:lvlJc w:val="left"/>
      <w:pPr>
        <w:ind w:left="720" w:hanging="360"/>
      </w:pPr>
      <w:rPr>
        <w:rFonts w:ascii="Symbol" w:hAnsi="Symbol"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10" w15:restartNumberingAfterBreak="0">
    <w:nsid w:val="1AAC7E4D"/>
    <w:multiLevelType w:val="hybridMultilevel"/>
    <w:tmpl w:val="472E28A4"/>
    <w:lvl w:ilvl="0" w:tplc="041F0001">
      <w:start w:val="1"/>
      <w:numFmt w:val="bullet"/>
      <w:lvlText w:val=""/>
      <w:lvlJc w:val="left"/>
      <w:pPr>
        <w:ind w:left="720" w:hanging="360"/>
      </w:pPr>
      <w:rPr>
        <w:rFonts w:ascii="Symbol" w:hAnsi="Symbol"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11" w15:restartNumberingAfterBreak="0">
    <w:nsid w:val="3A6746A7"/>
    <w:multiLevelType w:val="hybridMultilevel"/>
    <w:tmpl w:val="4C667770"/>
    <w:lvl w:ilvl="0" w:tplc="041F0001">
      <w:start w:val="1"/>
      <w:numFmt w:val="bullet"/>
      <w:lvlText w:val=""/>
      <w:lvlJc w:val="left"/>
      <w:pPr>
        <w:ind w:left="720" w:hanging="360"/>
      </w:pPr>
      <w:rPr>
        <w:rFonts w:ascii="Symbol" w:hAnsi="Symbol" w:hint="default"/>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abstractNum w:abstractNumId="12" w15:restartNumberingAfterBreak="0">
    <w:nsid w:val="4908010D"/>
    <w:multiLevelType w:val="hybridMultilevel"/>
    <w:tmpl w:val="06822D52"/>
    <w:lvl w:ilvl="0" w:tplc="041F000F">
      <w:start w:val="1"/>
      <w:numFmt w:val="decimal"/>
      <w:lvlText w:val="%1."/>
      <w:lvlJc w:val="left"/>
      <w:pPr>
        <w:ind w:left="720" w:hanging="360"/>
      </w:pPr>
    </w:lvl>
    <w:lvl w:ilvl="1" w:tplc="041F0019" w:tentative="1">
      <w:start w:val="1"/>
      <w:numFmt w:val="lowerLetter"/>
      <w:lvlText w:val="%2."/>
      <w:lvlJc w:val="left"/>
      <w:pPr>
        <w:ind w:left="1440" w:hanging="360"/>
      </w:pPr>
    </w:lvl>
    <w:lvl w:ilvl="2" w:tplc="041F001B" w:tentative="1">
      <w:start w:val="1"/>
      <w:numFmt w:val="lowerRoman"/>
      <w:lvlText w:val="%3."/>
      <w:lvlJc w:val="right"/>
      <w:pPr>
        <w:ind w:left="2160" w:hanging="180"/>
      </w:pPr>
    </w:lvl>
    <w:lvl w:ilvl="3" w:tplc="041F000F" w:tentative="1">
      <w:start w:val="1"/>
      <w:numFmt w:val="decimal"/>
      <w:lvlText w:val="%4."/>
      <w:lvlJc w:val="left"/>
      <w:pPr>
        <w:ind w:left="2880" w:hanging="360"/>
      </w:pPr>
    </w:lvl>
    <w:lvl w:ilvl="4" w:tplc="041F0019" w:tentative="1">
      <w:start w:val="1"/>
      <w:numFmt w:val="lowerLetter"/>
      <w:lvlText w:val="%5."/>
      <w:lvlJc w:val="left"/>
      <w:pPr>
        <w:ind w:left="3600" w:hanging="360"/>
      </w:pPr>
    </w:lvl>
    <w:lvl w:ilvl="5" w:tplc="041F001B" w:tentative="1">
      <w:start w:val="1"/>
      <w:numFmt w:val="lowerRoman"/>
      <w:lvlText w:val="%6."/>
      <w:lvlJc w:val="right"/>
      <w:pPr>
        <w:ind w:left="4320" w:hanging="180"/>
      </w:pPr>
    </w:lvl>
    <w:lvl w:ilvl="6" w:tplc="041F000F" w:tentative="1">
      <w:start w:val="1"/>
      <w:numFmt w:val="decimal"/>
      <w:lvlText w:val="%7."/>
      <w:lvlJc w:val="left"/>
      <w:pPr>
        <w:ind w:left="5040" w:hanging="360"/>
      </w:pPr>
    </w:lvl>
    <w:lvl w:ilvl="7" w:tplc="041F0019" w:tentative="1">
      <w:start w:val="1"/>
      <w:numFmt w:val="lowerLetter"/>
      <w:lvlText w:val="%8."/>
      <w:lvlJc w:val="left"/>
      <w:pPr>
        <w:ind w:left="5760" w:hanging="360"/>
      </w:pPr>
    </w:lvl>
    <w:lvl w:ilvl="8" w:tplc="041F001B" w:tentative="1">
      <w:start w:val="1"/>
      <w:numFmt w:val="lowerRoman"/>
      <w:lvlText w:val="%9."/>
      <w:lvlJc w:val="right"/>
      <w:pPr>
        <w:ind w:left="6480" w:hanging="180"/>
      </w:pPr>
    </w:lvl>
  </w:abstractNum>
  <w:num w:numId="1" w16cid:durableId="1698504313">
    <w:abstractNumId w:val="0"/>
  </w:num>
  <w:num w:numId="2" w16cid:durableId="972324144">
    <w:abstractNumId w:val="1"/>
  </w:num>
  <w:num w:numId="3" w16cid:durableId="1595092930">
    <w:abstractNumId w:val="2"/>
  </w:num>
  <w:num w:numId="4" w16cid:durableId="1797681100">
    <w:abstractNumId w:val="3"/>
  </w:num>
  <w:num w:numId="5" w16cid:durableId="868958156">
    <w:abstractNumId w:val="4"/>
  </w:num>
  <w:num w:numId="6" w16cid:durableId="855114880">
    <w:abstractNumId w:val="5"/>
  </w:num>
  <w:num w:numId="7" w16cid:durableId="1150250531">
    <w:abstractNumId w:val="6"/>
  </w:num>
  <w:num w:numId="8" w16cid:durableId="1986087068">
    <w:abstractNumId w:val="11"/>
  </w:num>
  <w:num w:numId="9" w16cid:durableId="1787193494">
    <w:abstractNumId w:val="8"/>
  </w:num>
  <w:num w:numId="10" w16cid:durableId="144859684">
    <w:abstractNumId w:val="12"/>
  </w:num>
  <w:num w:numId="11" w16cid:durableId="2052420312">
    <w:abstractNumId w:val="7"/>
  </w:num>
  <w:num w:numId="12" w16cid:durableId="506100641">
    <w:abstractNumId w:val="10"/>
  </w:num>
  <w:num w:numId="13" w16cid:durableId="201930698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EEF"/>
    <w:rsid w:val="00034F9A"/>
    <w:rsid w:val="00043092"/>
    <w:rsid w:val="0010652E"/>
    <w:rsid w:val="00125110"/>
    <w:rsid w:val="00135461"/>
    <w:rsid w:val="00153506"/>
    <w:rsid w:val="001724B3"/>
    <w:rsid w:val="00177F4E"/>
    <w:rsid w:val="001D289E"/>
    <w:rsid w:val="001E6BE0"/>
    <w:rsid w:val="002216C5"/>
    <w:rsid w:val="002560D5"/>
    <w:rsid w:val="00263547"/>
    <w:rsid w:val="0026460E"/>
    <w:rsid w:val="00265B2F"/>
    <w:rsid w:val="002B161C"/>
    <w:rsid w:val="002B5E03"/>
    <w:rsid w:val="002F5041"/>
    <w:rsid w:val="00332207"/>
    <w:rsid w:val="0035197C"/>
    <w:rsid w:val="003850B1"/>
    <w:rsid w:val="003C4221"/>
    <w:rsid w:val="003F47DC"/>
    <w:rsid w:val="004434F5"/>
    <w:rsid w:val="00453C9D"/>
    <w:rsid w:val="004F7547"/>
    <w:rsid w:val="00512B51"/>
    <w:rsid w:val="005D7C32"/>
    <w:rsid w:val="005F253F"/>
    <w:rsid w:val="0060475E"/>
    <w:rsid w:val="006C4E50"/>
    <w:rsid w:val="006D6C58"/>
    <w:rsid w:val="00712477"/>
    <w:rsid w:val="0077637D"/>
    <w:rsid w:val="00792ECF"/>
    <w:rsid w:val="007E6A56"/>
    <w:rsid w:val="007F3AD1"/>
    <w:rsid w:val="007F652D"/>
    <w:rsid w:val="00853A04"/>
    <w:rsid w:val="008E6B83"/>
    <w:rsid w:val="00900D94"/>
    <w:rsid w:val="009228F4"/>
    <w:rsid w:val="0093541F"/>
    <w:rsid w:val="009B0A4F"/>
    <w:rsid w:val="009B4044"/>
    <w:rsid w:val="009C7CE0"/>
    <w:rsid w:val="00A11F6C"/>
    <w:rsid w:val="00A23985"/>
    <w:rsid w:val="00A537ED"/>
    <w:rsid w:val="00A57DB4"/>
    <w:rsid w:val="00A73FDE"/>
    <w:rsid w:val="00A86441"/>
    <w:rsid w:val="00AD2A26"/>
    <w:rsid w:val="00AE7105"/>
    <w:rsid w:val="00AF3627"/>
    <w:rsid w:val="00B07DA5"/>
    <w:rsid w:val="00BC4152"/>
    <w:rsid w:val="00BD7DA8"/>
    <w:rsid w:val="00C0334C"/>
    <w:rsid w:val="00C40E0A"/>
    <w:rsid w:val="00C44961"/>
    <w:rsid w:val="00CD57A5"/>
    <w:rsid w:val="00D02EEF"/>
    <w:rsid w:val="00D40C30"/>
    <w:rsid w:val="00D52734"/>
    <w:rsid w:val="00D6703D"/>
    <w:rsid w:val="00DA423B"/>
    <w:rsid w:val="00DA581D"/>
    <w:rsid w:val="00DB0328"/>
    <w:rsid w:val="00DB3AB8"/>
    <w:rsid w:val="00DC3088"/>
    <w:rsid w:val="00E23B3F"/>
    <w:rsid w:val="00E40B09"/>
    <w:rsid w:val="00ED0CE1"/>
    <w:rsid w:val="00F268D2"/>
    <w:rsid w:val="00F30F77"/>
    <w:rsid w:val="00F95580"/>
  </w:rsids>
  <m:mathPr>
    <m:mathFont m:val="Cambria Math"/>
    <m:brkBin m:val="before"/>
    <m:brkBinSub m:val="--"/>
    <m:smallFrac m:val="0"/>
    <m:dispDef/>
    <m:lMargin m:val="0"/>
    <m:rMargin m:val="0"/>
    <m:defJc m:val="centerGroup"/>
    <m:wrapIndent m:val="1440"/>
    <m:intLim m:val="subSup"/>
    <m:naryLim m:val="undOvr"/>
  </m:mathPr>
  <w:themeFontLang w:val="tr-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7B881BDE"/>
  <w15:chartTrackingRefBased/>
  <w15:docId w15:val="{F6E7BBB8-46E4-4743-B6CF-EA992DEA1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tr-GB" w:eastAsia="tr-TR"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Balk1">
    <w:name w:val="heading 1"/>
    <w:basedOn w:val="Normal"/>
    <w:next w:val="Normal"/>
    <w:qFormat/>
    <w:pPr>
      <w:keepNext/>
      <w:keepLines/>
      <w:numPr>
        <w:numId w:val="1"/>
      </w:numPr>
      <w:spacing w:before="113"/>
      <w:outlineLvl w:val="0"/>
    </w:pPr>
    <w:rPr>
      <w:rFonts w:eastAsia="Times New Roman"/>
      <w:b/>
      <w:bCs/>
      <w:sz w:val="28"/>
      <w:szCs w:val="28"/>
    </w:rPr>
  </w:style>
  <w:style w:type="paragraph" w:styleId="Balk2">
    <w:name w:val="heading 2"/>
    <w:basedOn w:val="Normal"/>
    <w:next w:val="Normal"/>
    <w:link w:val="Balk2Char"/>
    <w:qFormat/>
    <w:pPr>
      <w:keepNext/>
      <w:keepLines/>
      <w:numPr>
        <w:ilvl w:val="1"/>
        <w:numId w:val="1"/>
      </w:numPr>
      <w:spacing w:before="113"/>
      <w:outlineLvl w:val="1"/>
    </w:pPr>
    <w:rPr>
      <w:rFonts w:eastAsia="Times New Roman"/>
      <w:bCs/>
      <w:szCs w:val="26"/>
      <w:u w:val="single"/>
    </w:rPr>
  </w:style>
  <w:style w:type="paragraph" w:styleId="Balk3">
    <w:name w:val="heading 3"/>
    <w:basedOn w:val="Heading"/>
    <w:next w:val="GvdeMetni"/>
    <w:link w:val="Balk3Char"/>
    <w:qFormat/>
    <w:pPr>
      <w:numPr>
        <w:ilvl w:val="2"/>
        <w:numId w:val="1"/>
      </w:numPr>
      <w:outlineLvl w:val="2"/>
    </w:pPr>
    <w:rPr>
      <w:b/>
      <w:bCs/>
    </w:rPr>
  </w:style>
  <w:style w:type="paragraph" w:styleId="Balk4">
    <w:name w:val="heading 4"/>
    <w:basedOn w:val="Heading"/>
    <w:next w:val="GvdeMetni"/>
    <w:qFormat/>
    <w:pPr>
      <w:numPr>
        <w:ilvl w:val="3"/>
        <w:numId w:val="1"/>
      </w:numPr>
      <w:outlineLvl w:val="3"/>
    </w:pPr>
    <w:rPr>
      <w:b/>
      <w:bCs/>
      <w:i/>
      <w:iCs/>
      <w:sz w:val="24"/>
      <w:szCs w:val="24"/>
    </w:rPr>
  </w:style>
  <w:style w:type="paragraph" w:styleId="Balk5">
    <w:name w:val="heading 5"/>
    <w:basedOn w:val="Heading"/>
    <w:next w:val="GvdeMetni"/>
    <w:qFormat/>
    <w:pPr>
      <w:numPr>
        <w:ilvl w:val="4"/>
        <w:numId w:val="1"/>
      </w:numPr>
      <w:outlineLvl w:val="4"/>
    </w:pPr>
    <w:rPr>
      <w:b/>
      <w:bCs/>
      <w:sz w:val="24"/>
      <w:szCs w:val="24"/>
    </w:rPr>
  </w:style>
  <w:style w:type="paragraph" w:styleId="Balk6">
    <w:name w:val="heading 6"/>
    <w:basedOn w:val="Heading"/>
    <w:next w:val="GvdeMetni"/>
    <w:qFormat/>
    <w:pPr>
      <w:numPr>
        <w:ilvl w:val="5"/>
        <w:numId w:val="1"/>
      </w:numPr>
      <w:outlineLvl w:val="5"/>
    </w:pPr>
    <w:rPr>
      <w:b/>
      <w:bCs/>
      <w:sz w:val="21"/>
      <w:szCs w:val="21"/>
    </w:rPr>
  </w:style>
  <w:style w:type="paragraph" w:styleId="Balk7">
    <w:name w:val="heading 7"/>
    <w:basedOn w:val="Heading"/>
    <w:next w:val="GvdeMetni"/>
    <w:qFormat/>
    <w:pPr>
      <w:numPr>
        <w:ilvl w:val="6"/>
        <w:numId w:val="1"/>
      </w:numPr>
      <w:outlineLvl w:val="6"/>
    </w:pPr>
    <w:rPr>
      <w:b/>
      <w:bCs/>
      <w:sz w:val="21"/>
      <w:szCs w:val="21"/>
    </w:rPr>
  </w:style>
  <w:style w:type="paragraph" w:styleId="Balk8">
    <w:name w:val="heading 8"/>
    <w:basedOn w:val="Heading"/>
    <w:next w:val="GvdeMetni"/>
    <w:qFormat/>
    <w:pPr>
      <w:numPr>
        <w:ilvl w:val="7"/>
        <w:numId w:val="1"/>
      </w:numPr>
      <w:outlineLvl w:val="7"/>
    </w:pPr>
    <w:rPr>
      <w:b/>
      <w:bCs/>
      <w:sz w:val="21"/>
      <w:szCs w:val="21"/>
    </w:rPr>
  </w:style>
  <w:style w:type="paragraph" w:styleId="Balk9">
    <w:name w:val="heading 9"/>
    <w:basedOn w:val="Heading"/>
    <w:next w:val="GvdeMetni"/>
    <w:qFormat/>
    <w:pPr>
      <w:numPr>
        <w:ilvl w:val="8"/>
        <w:numId w:val="1"/>
      </w:numPr>
      <w:outlineLvl w:val="8"/>
    </w:pPr>
    <w:rPr>
      <w:b/>
      <w:bCs/>
      <w:sz w:val="21"/>
      <w:szCs w:val="21"/>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shd w:val="clear" w:color="auto" w:fill="FFFFFF"/>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shd w:val="clear" w:color="auto" w:fill="FFFFFF"/>
    </w:rPr>
  </w:style>
  <w:style w:type="character" w:customStyle="1" w:styleId="WW8Num5z1">
    <w:name w:val="WW8Num5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VarsaylanParagrafYazTipi1">
    <w:name w:val="Varsayılan Paragraf Yazı Tipi1"/>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Kpr">
    <w:name w:val="Hyperlink"/>
    <w:rPr>
      <w:color w:val="000080"/>
      <w:u w:val="single"/>
    </w:rPr>
  </w:style>
  <w:style w:type="character" w:customStyle="1" w:styleId="NumberingSymbols">
    <w:name w:val="Numbering Symbols"/>
  </w:style>
  <w:style w:type="character" w:styleId="Gl">
    <w:name w:val="Strong"/>
    <w:qFormat/>
    <w:rPr>
      <w:b/>
      <w:bCs/>
    </w:rPr>
  </w:style>
  <w:style w:type="paragraph" w:customStyle="1" w:styleId="Heading">
    <w:name w:val="Heading"/>
    <w:basedOn w:val="Normal"/>
    <w:next w:val="GvdeMetni"/>
    <w:pPr>
      <w:keepNext/>
      <w:spacing w:before="240" w:after="120"/>
    </w:pPr>
    <w:rPr>
      <w:rFonts w:ascii="Arial" w:eastAsia="Droid Sans" w:hAnsi="Arial" w:cs="DejaVu Sans"/>
      <w:sz w:val="28"/>
      <w:szCs w:val="28"/>
    </w:rPr>
  </w:style>
  <w:style w:type="paragraph" w:styleId="GvdeMetni">
    <w:name w:val="Body Text"/>
    <w:basedOn w:val="Normal"/>
    <w:link w:val="GvdeMetniChar"/>
  </w:style>
  <w:style w:type="paragraph" w:styleId="Liste">
    <w:name w:val="List"/>
    <w:basedOn w:val="GvdeMetni"/>
    <w:rPr>
      <w:rFonts w:cs="DejaVu Sans"/>
    </w:rPr>
  </w:style>
  <w:style w:type="paragraph" w:customStyle="1" w:styleId="ResimYazs1">
    <w:name w:val="Resim Yazısı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stBilgi">
    <w:name w:val="header"/>
    <w:basedOn w:val="Normal"/>
    <w:pPr>
      <w:tabs>
        <w:tab w:val="center" w:pos="4680"/>
        <w:tab w:val="right" w:pos="9360"/>
      </w:tabs>
      <w:spacing w:line="240" w:lineRule="auto"/>
    </w:pPr>
  </w:style>
  <w:style w:type="paragraph" w:styleId="AltBilgi">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AralkYok1">
    <w:name w:val="Aralık Yok1"/>
    <w:pPr>
      <w:suppressAutoHyphens/>
      <w:spacing w:line="100" w:lineRule="atLeast"/>
    </w:pPr>
    <w:rPr>
      <w:rFonts w:ascii="Tinos" w:eastAsia="Droid Sans" w:hAnsi="Tinos" w:cs="DejaVu Sans"/>
      <w:sz w:val="24"/>
      <w:szCs w:val="24"/>
      <w:lang w:val="en-GB" w:eastAsia="hi-IN" w:bidi="hi-IN"/>
    </w:rPr>
  </w:style>
  <w:style w:type="paragraph" w:customStyle="1" w:styleId="Heading10">
    <w:name w:val="Heading 10"/>
    <w:basedOn w:val="Heading"/>
    <w:next w:val="GvdeMetni"/>
    <w:pPr>
      <w:numPr>
        <w:numId w:val="2"/>
      </w:numPr>
    </w:pPr>
    <w:rPr>
      <w:b/>
      <w:bCs/>
      <w:sz w:val="21"/>
      <w:szCs w:val="21"/>
    </w:rPr>
  </w:style>
  <w:style w:type="paragraph" w:styleId="T1">
    <w:name w:val="toc 1"/>
    <w:basedOn w:val="Index"/>
    <w:pPr>
      <w:tabs>
        <w:tab w:val="right" w:leader="dot" w:pos="9360"/>
      </w:tabs>
    </w:pPr>
  </w:style>
  <w:style w:type="paragraph" w:styleId="T2">
    <w:name w:val="toc 2"/>
    <w:basedOn w:val="Index"/>
    <w:pPr>
      <w:tabs>
        <w:tab w:val="right" w:leader="dot" w:pos="9077"/>
      </w:tabs>
      <w:ind w:left="283"/>
    </w:pPr>
  </w:style>
  <w:style w:type="paragraph" w:styleId="ListeParagraf">
    <w:name w:val="List Paragraph"/>
    <w:basedOn w:val="Normal"/>
    <w:uiPriority w:val="34"/>
    <w:qFormat/>
    <w:rsid w:val="004434F5"/>
    <w:pPr>
      <w:ind w:left="720"/>
      <w:contextualSpacing/>
    </w:pPr>
  </w:style>
  <w:style w:type="character" w:customStyle="1" w:styleId="Balk3Char">
    <w:name w:val="Başlık 3 Char"/>
    <w:basedOn w:val="VarsaylanParagrafYazTipi"/>
    <w:link w:val="Balk3"/>
    <w:rsid w:val="00A73FDE"/>
    <w:rPr>
      <w:rFonts w:ascii="Arial" w:eastAsia="Droid Sans" w:hAnsi="Arial" w:cs="DejaVu Sans"/>
      <w:b/>
      <w:bCs/>
      <w:color w:val="000000"/>
      <w:sz w:val="28"/>
      <w:szCs w:val="28"/>
      <w:lang w:val="en-GB" w:eastAsia="ar-SA"/>
    </w:rPr>
  </w:style>
  <w:style w:type="character" w:customStyle="1" w:styleId="GvdeMetniChar">
    <w:name w:val="Gövde Metni Char"/>
    <w:basedOn w:val="VarsaylanParagrafYazTipi"/>
    <w:link w:val="GvdeMetni"/>
    <w:rsid w:val="00A73FDE"/>
    <w:rPr>
      <w:rFonts w:eastAsia="Calibri"/>
      <w:color w:val="000000"/>
      <w:sz w:val="24"/>
      <w:szCs w:val="22"/>
      <w:lang w:val="en-GB" w:eastAsia="ar-SA"/>
    </w:rPr>
  </w:style>
  <w:style w:type="character" w:styleId="GlBavuru">
    <w:name w:val="Intense Reference"/>
    <w:basedOn w:val="VarsaylanParagrafYazTipi"/>
    <w:uiPriority w:val="32"/>
    <w:qFormat/>
    <w:rsid w:val="00C0334C"/>
    <w:rPr>
      <w:b/>
      <w:bCs/>
      <w:smallCaps/>
      <w:color w:val="4472C4" w:themeColor="accent1"/>
      <w:spacing w:val="5"/>
    </w:rPr>
  </w:style>
  <w:style w:type="character" w:customStyle="1" w:styleId="Balk2Char">
    <w:name w:val="Başlık 2 Char"/>
    <w:basedOn w:val="VarsaylanParagrafYazTipi"/>
    <w:link w:val="Balk2"/>
    <w:rsid w:val="006D6C58"/>
    <w:rPr>
      <w:bCs/>
      <w:color w:val="000000"/>
      <w:sz w:val="24"/>
      <w:szCs w:val="26"/>
      <w:u w:val="single"/>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72"/>
</w:webSettings>
</file>

<file path=word/_rels/document.xml.rels><?xml version="1.0" encoding="UTF-8" standalone="yes"?>
<Relationships xmlns="http://schemas.openxmlformats.org/package/2006/relationships"><Relationship Id="rId8" Type="http://schemas.openxmlformats.org/officeDocument/2006/relationships/hyperlink" Target="https://helpfulprofessor.com/communication-models/"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in.indeed.com/career-advice/resumes-cover-letters/communication-skills/"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mackenziejones212.blogspot.com/2012/02/google-chrome-advantages-and.html/" TargetMode="External"/><Relationship Id="rId14" Type="http://schemas.openxmlformats.org/officeDocument/2006/relationships/header" Target="header3.xml"/></Relationships>
</file>

<file path=word/theme/theme1.xml><?xml version="1.0" encoding="utf-8"?>
<a:theme xmlns:a="http://schemas.openxmlformats.org/drawingml/2006/main" name="Office Teması">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2427</Words>
  <Characters>13840</Characters>
  <Application>Microsoft Office Word</Application>
  <DocSecurity>0</DocSecurity>
  <Lines>115</Lines>
  <Paragraphs>32</Paragraphs>
  <ScaleCrop>false</ScaleCrop>
  <Company/>
  <LinksUpToDate>false</LinksUpToDate>
  <CharactersWithSpaces>16235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Adil Kabil (2112957)</cp:lastModifiedBy>
  <cp:revision>2</cp:revision>
  <cp:lastPrinted>1900-01-01T00:00:00Z</cp:lastPrinted>
  <dcterms:created xsi:type="dcterms:W3CDTF">2022-05-04T22:05:00Z</dcterms:created>
  <dcterms:modified xsi:type="dcterms:W3CDTF">2022-05-04T22:05:00Z</dcterms:modified>
</cp:coreProperties>
</file>