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E77B0" w14:textId="12DBC897" w:rsidR="00DD47E7" w:rsidRPr="00CF21F4" w:rsidRDefault="002D4689">
      <w:pPr>
        <w:rPr>
          <w:rFonts w:ascii="Times New Roman" w:eastAsia="STZhongsong" w:hAnsi="Times New Roman" w:cs="Times New Roman"/>
          <w:b/>
          <w:bCs/>
          <w:i/>
          <w:iCs/>
          <w:sz w:val="24"/>
          <w:szCs w:val="24"/>
          <w:u w:val="single"/>
        </w:rPr>
      </w:pPr>
      <w:r w:rsidRPr="00CF21F4">
        <w:rPr>
          <w:rFonts w:ascii="Times New Roman" w:eastAsia="STZhongsong" w:hAnsi="Times New Roman" w:cs="Times New Roman"/>
          <w:b/>
          <w:bCs/>
          <w:i/>
          <w:iCs/>
          <w:sz w:val="24"/>
          <w:szCs w:val="24"/>
          <w:u w:val="single"/>
        </w:rPr>
        <w:t xml:space="preserve">Human behaviour? Is it a product of our biology or environment? Or both? </w:t>
      </w:r>
    </w:p>
    <w:p w14:paraId="2BB924CA" w14:textId="0CEC7AD8" w:rsidR="002D4689" w:rsidRDefault="002D4689"/>
    <w:p w14:paraId="67317986" w14:textId="77777777" w:rsidR="00CF4853" w:rsidRPr="00CF21F4" w:rsidRDefault="00CF4853">
      <w:pPr>
        <w:rPr>
          <w:sz w:val="24"/>
          <w:szCs w:val="24"/>
        </w:rPr>
      </w:pPr>
    </w:p>
    <w:p w14:paraId="1F842A83" w14:textId="5D60376E" w:rsidR="000C7D86" w:rsidRPr="00CF21F4" w:rsidRDefault="002D4689">
      <w:pPr>
        <w:rPr>
          <w:rFonts w:ascii="Times New Roman" w:hAnsi="Times New Roman" w:cs="Times New Roman"/>
          <w:sz w:val="24"/>
          <w:szCs w:val="24"/>
        </w:rPr>
      </w:pPr>
      <w:r w:rsidRPr="00CF21F4">
        <w:rPr>
          <w:rFonts w:ascii="Times New Roman" w:hAnsi="Times New Roman" w:cs="Times New Roman"/>
          <w:sz w:val="24"/>
          <w:szCs w:val="24"/>
        </w:rPr>
        <w:t>This study will show the extent of human behaviour through our biology</w:t>
      </w:r>
      <w:r w:rsidR="00BF708F" w:rsidRPr="00CF21F4">
        <w:rPr>
          <w:rFonts w:ascii="Times New Roman" w:hAnsi="Times New Roman" w:cs="Times New Roman"/>
          <w:sz w:val="24"/>
          <w:szCs w:val="24"/>
        </w:rPr>
        <w:t xml:space="preserve"> and</w:t>
      </w:r>
      <w:r w:rsidRPr="00CF21F4">
        <w:rPr>
          <w:rFonts w:ascii="Times New Roman" w:hAnsi="Times New Roman" w:cs="Times New Roman"/>
          <w:sz w:val="24"/>
          <w:szCs w:val="24"/>
        </w:rPr>
        <w:t xml:space="preserve"> our environment. Using twin studies, family studies and adoption studies whilst also looking at the evolutionary explanations of behaviour. It will also investigate social learning and how the human brain is conditioned Environmentally.</w:t>
      </w:r>
      <w:r w:rsidR="00BF708F" w:rsidRPr="00CF21F4">
        <w:rPr>
          <w:rFonts w:ascii="Times New Roman" w:hAnsi="Times New Roman" w:cs="Times New Roman"/>
          <w:sz w:val="24"/>
          <w:szCs w:val="24"/>
        </w:rPr>
        <w:t xml:space="preserve"> </w:t>
      </w:r>
      <w:r w:rsidR="00BF708F" w:rsidRPr="00CF21F4">
        <w:rPr>
          <w:rFonts w:ascii="Times New Roman" w:hAnsi="Times New Roman" w:cs="Times New Roman"/>
          <w:sz w:val="24"/>
          <w:szCs w:val="24"/>
        </w:rPr>
        <w:t xml:space="preserve">Human behaviour is the potential </w:t>
      </w:r>
      <w:r w:rsidR="00BF708F" w:rsidRPr="00CF21F4">
        <w:rPr>
          <w:rFonts w:ascii="Times New Roman" w:hAnsi="Times New Roman" w:cs="Times New Roman"/>
          <w:sz w:val="24"/>
          <w:szCs w:val="24"/>
        </w:rPr>
        <w:t xml:space="preserve">and </w:t>
      </w:r>
      <w:r w:rsidR="00BF708F" w:rsidRPr="00CF21F4">
        <w:rPr>
          <w:rFonts w:ascii="Times New Roman" w:hAnsi="Times New Roman" w:cs="Times New Roman"/>
          <w:sz w:val="24"/>
          <w:szCs w:val="24"/>
        </w:rPr>
        <w:t xml:space="preserve">expressed capacity of human individuals or groups to respond to internal and external stimuli throughout </w:t>
      </w:r>
      <w:r w:rsidR="000C7D86" w:rsidRPr="00CF21F4">
        <w:rPr>
          <w:rFonts w:ascii="Times New Roman" w:hAnsi="Times New Roman" w:cs="Times New Roman"/>
          <w:sz w:val="24"/>
          <w:szCs w:val="24"/>
        </w:rPr>
        <w:t>one’s</w:t>
      </w:r>
      <w:r w:rsidR="00BF708F" w:rsidRPr="00CF21F4">
        <w:rPr>
          <w:rFonts w:ascii="Times New Roman" w:hAnsi="Times New Roman" w:cs="Times New Roman"/>
          <w:sz w:val="24"/>
          <w:szCs w:val="24"/>
        </w:rPr>
        <w:t xml:space="preserve"> </w:t>
      </w:r>
      <w:r w:rsidR="00BF708F" w:rsidRPr="00CF21F4">
        <w:rPr>
          <w:rFonts w:ascii="Times New Roman" w:hAnsi="Times New Roman" w:cs="Times New Roman"/>
          <w:sz w:val="24"/>
          <w:szCs w:val="24"/>
        </w:rPr>
        <w:t>life</w:t>
      </w:r>
      <w:r w:rsidR="00BF708F" w:rsidRPr="00CF21F4">
        <w:rPr>
          <w:rFonts w:ascii="Times New Roman" w:hAnsi="Times New Roman" w:cs="Times New Roman"/>
          <w:sz w:val="24"/>
          <w:szCs w:val="24"/>
        </w:rPr>
        <w:t>. Humans like other animal species Have a typical life course that consists of successive phases of growth, each of which is categorised by distinct set of physical physiological and behavioural features</w:t>
      </w:r>
      <w:r w:rsidR="009E2434" w:rsidRPr="00CF21F4">
        <w:rPr>
          <w:rFonts w:ascii="Times New Roman" w:hAnsi="Times New Roman" w:cs="Times New Roman"/>
          <w:sz w:val="24"/>
          <w:szCs w:val="24"/>
        </w:rPr>
        <w:t xml:space="preserve">. Are we moulded by our parents or by our surroundings, does conditioning from our parents on repetition lead us on our path or are we pushed in a certain direction because of the environment around </w:t>
      </w:r>
      <w:r w:rsidR="008C5FAA" w:rsidRPr="00CF21F4">
        <w:rPr>
          <w:rFonts w:ascii="Times New Roman" w:hAnsi="Times New Roman" w:cs="Times New Roman"/>
          <w:sz w:val="24"/>
          <w:szCs w:val="24"/>
        </w:rPr>
        <w:t>us?</w:t>
      </w:r>
      <w:r w:rsidR="009E2434" w:rsidRPr="00CF21F4">
        <w:rPr>
          <w:rFonts w:ascii="Times New Roman" w:hAnsi="Times New Roman" w:cs="Times New Roman"/>
          <w:sz w:val="24"/>
          <w:szCs w:val="24"/>
        </w:rPr>
        <w:t xml:space="preserve"> Some studies show us that our biology is what determines who we </w:t>
      </w:r>
      <w:r w:rsidR="000C7D86" w:rsidRPr="00CF21F4">
        <w:rPr>
          <w:rFonts w:ascii="Times New Roman" w:hAnsi="Times New Roman" w:cs="Times New Roman"/>
          <w:sz w:val="24"/>
          <w:szCs w:val="24"/>
        </w:rPr>
        <w:t>are,</w:t>
      </w:r>
      <w:r w:rsidR="009E2434" w:rsidRPr="00CF21F4">
        <w:rPr>
          <w:rFonts w:ascii="Times New Roman" w:hAnsi="Times New Roman" w:cs="Times New Roman"/>
          <w:sz w:val="24"/>
          <w:szCs w:val="24"/>
        </w:rPr>
        <w:t xml:space="preserve"> and others will show that the environment around us will do </w:t>
      </w:r>
      <w:r w:rsidR="000C7D86" w:rsidRPr="00CF21F4">
        <w:rPr>
          <w:rFonts w:ascii="Times New Roman" w:hAnsi="Times New Roman" w:cs="Times New Roman"/>
          <w:sz w:val="24"/>
          <w:szCs w:val="24"/>
        </w:rPr>
        <w:t>the same</w:t>
      </w:r>
      <w:r w:rsidR="009E2434" w:rsidRPr="00CF21F4">
        <w:rPr>
          <w:rFonts w:ascii="Times New Roman" w:hAnsi="Times New Roman" w:cs="Times New Roman"/>
          <w:sz w:val="24"/>
          <w:szCs w:val="24"/>
        </w:rPr>
        <w:t xml:space="preserve"> thing. This </w:t>
      </w:r>
      <w:r w:rsidR="000C7D86" w:rsidRPr="00CF21F4">
        <w:rPr>
          <w:rFonts w:ascii="Times New Roman" w:hAnsi="Times New Roman" w:cs="Times New Roman"/>
          <w:sz w:val="24"/>
          <w:szCs w:val="24"/>
        </w:rPr>
        <w:t>e</w:t>
      </w:r>
      <w:r w:rsidR="009E2434" w:rsidRPr="00CF21F4">
        <w:rPr>
          <w:rFonts w:ascii="Times New Roman" w:hAnsi="Times New Roman" w:cs="Times New Roman"/>
          <w:sz w:val="24"/>
          <w:szCs w:val="24"/>
        </w:rPr>
        <w:t xml:space="preserve">ssay will try to explain and show comparisons between biology and environmental humanistic behaviours. As the old saying goes “The Apple does not fall far from the tree” or “it's inevitable your environment will influence what you do”. </w:t>
      </w:r>
      <w:r w:rsidR="000C7D86" w:rsidRPr="00CF21F4">
        <w:rPr>
          <w:rFonts w:ascii="Times New Roman" w:hAnsi="Times New Roman" w:cs="Times New Roman"/>
          <w:sz w:val="24"/>
          <w:szCs w:val="24"/>
        </w:rPr>
        <w:t>This essay w</w:t>
      </w:r>
      <w:r w:rsidR="00CF4853" w:rsidRPr="00CF21F4">
        <w:rPr>
          <w:rFonts w:ascii="Times New Roman" w:hAnsi="Times New Roman" w:cs="Times New Roman"/>
          <w:sz w:val="24"/>
          <w:szCs w:val="24"/>
        </w:rPr>
        <w:t>ill</w:t>
      </w:r>
      <w:r w:rsidR="000C7D86"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compare</w:t>
      </w:r>
      <w:r w:rsidR="000C7D86" w:rsidRPr="00CF21F4">
        <w:rPr>
          <w:rFonts w:ascii="Times New Roman" w:hAnsi="Times New Roman" w:cs="Times New Roman"/>
          <w:sz w:val="24"/>
          <w:szCs w:val="24"/>
        </w:rPr>
        <w:t xml:space="preserve"> different theories and experiments to outline and explain hour human behaviour.</w:t>
      </w:r>
    </w:p>
    <w:p w14:paraId="2D2AD065" w14:textId="77777777" w:rsidR="00CF4853" w:rsidRPr="00CF21F4" w:rsidRDefault="00CF4853">
      <w:pPr>
        <w:rPr>
          <w:rFonts w:ascii="Times New Roman" w:hAnsi="Times New Roman" w:cs="Times New Roman"/>
          <w:sz w:val="24"/>
          <w:szCs w:val="24"/>
        </w:rPr>
      </w:pPr>
    </w:p>
    <w:p w14:paraId="2125926C" w14:textId="6F0E6B7D" w:rsidR="0002525A" w:rsidRPr="00CF21F4" w:rsidRDefault="000C7D86">
      <w:pPr>
        <w:rPr>
          <w:rFonts w:ascii="Times New Roman" w:hAnsi="Times New Roman" w:cs="Times New Roman"/>
          <w:sz w:val="24"/>
          <w:szCs w:val="24"/>
        </w:rPr>
      </w:pPr>
      <w:r w:rsidRPr="00CF21F4">
        <w:rPr>
          <w:rFonts w:ascii="Times New Roman" w:hAnsi="Times New Roman" w:cs="Times New Roman"/>
          <w:sz w:val="24"/>
          <w:szCs w:val="24"/>
        </w:rPr>
        <w:t>Starting with twin studies</w:t>
      </w:r>
      <w:r w:rsidR="00D20443" w:rsidRPr="00CF21F4">
        <w:rPr>
          <w:rFonts w:ascii="Times New Roman" w:hAnsi="Times New Roman" w:cs="Times New Roman"/>
          <w:sz w:val="24"/>
          <w:szCs w:val="24"/>
        </w:rPr>
        <w:t>,</w:t>
      </w:r>
      <w:r w:rsidRPr="00CF21F4">
        <w:rPr>
          <w:rFonts w:ascii="Times New Roman" w:hAnsi="Times New Roman" w:cs="Times New Roman"/>
          <w:sz w:val="24"/>
          <w:szCs w:val="24"/>
        </w:rPr>
        <w:t xml:space="preserve"> </w:t>
      </w:r>
      <w:r w:rsidR="00D20443" w:rsidRPr="00CF21F4">
        <w:rPr>
          <w:rFonts w:ascii="Times New Roman" w:hAnsi="Times New Roman" w:cs="Times New Roman"/>
          <w:sz w:val="24"/>
          <w:szCs w:val="24"/>
        </w:rPr>
        <w:t>using the</w:t>
      </w:r>
      <w:r w:rsidRPr="00CF21F4">
        <w:rPr>
          <w:rFonts w:ascii="Times New Roman" w:hAnsi="Times New Roman" w:cs="Times New Roman"/>
          <w:sz w:val="24"/>
          <w:szCs w:val="24"/>
        </w:rPr>
        <w:t xml:space="preserve"> Minnesota twin study which was established in 1983 we will discuss the effects of exact matching jeans of identical Twins and of the opposite of </w:t>
      </w:r>
      <w:r w:rsidR="008C5FAA" w:rsidRPr="00CF21F4">
        <w:rPr>
          <w:rFonts w:ascii="Times New Roman" w:hAnsi="Times New Roman" w:cs="Times New Roman"/>
          <w:sz w:val="24"/>
          <w:szCs w:val="24"/>
        </w:rPr>
        <w:t>non-identical</w:t>
      </w:r>
      <w:r w:rsidRPr="00CF21F4">
        <w:rPr>
          <w:rFonts w:ascii="Times New Roman" w:hAnsi="Times New Roman" w:cs="Times New Roman"/>
          <w:sz w:val="24"/>
          <w:szCs w:val="24"/>
        </w:rPr>
        <w:t xml:space="preserve"> Twins. The Minnesota twin study was established in 1989 using same gender Twins aged between 11 and 17. Born in Minnesota at that time were invited to participate using birth registry data. Twin studies are vital for scientists as identical Twins have identical DNA Fraternal Twins share on average 50% off their </w:t>
      </w:r>
      <w:r w:rsidR="008C5FAA" w:rsidRPr="00CF21F4">
        <w:rPr>
          <w:rFonts w:ascii="Times New Roman" w:hAnsi="Times New Roman" w:cs="Times New Roman"/>
          <w:sz w:val="24"/>
          <w:szCs w:val="24"/>
        </w:rPr>
        <w:t>genes.</w:t>
      </w:r>
      <w:r w:rsidRPr="00CF21F4">
        <w:rPr>
          <w:rFonts w:ascii="Times New Roman" w:hAnsi="Times New Roman" w:cs="Times New Roman"/>
          <w:sz w:val="24"/>
          <w:szCs w:val="24"/>
        </w:rPr>
        <w:t xml:space="preserve"> Whilst the biological side of Twins is determined in </w:t>
      </w:r>
      <w:r w:rsidR="008C5FAA">
        <w:rPr>
          <w:rFonts w:ascii="Times New Roman" w:hAnsi="Times New Roman" w:cs="Times New Roman"/>
          <w:sz w:val="24"/>
          <w:szCs w:val="24"/>
        </w:rPr>
        <w:t>genes,</w:t>
      </w:r>
      <w:r w:rsidRPr="00CF21F4">
        <w:rPr>
          <w:rFonts w:ascii="Times New Roman" w:hAnsi="Times New Roman" w:cs="Times New Roman"/>
          <w:sz w:val="24"/>
          <w:szCs w:val="24"/>
        </w:rPr>
        <w:t xml:space="preserve"> they also share the same environment. This will allow scientific experiments and case studies to examine certain traits. Typical things examined by researchers are psychopathology, substance abuse and leadership. Also are the behaviours linked to mental and physical </w:t>
      </w:r>
      <w:r w:rsidR="008C5FAA" w:rsidRPr="00CF21F4">
        <w:rPr>
          <w:rFonts w:ascii="Times New Roman" w:hAnsi="Times New Roman" w:cs="Times New Roman"/>
          <w:sz w:val="24"/>
          <w:szCs w:val="24"/>
        </w:rPr>
        <w:t>health,</w:t>
      </w:r>
      <w:r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relationships,</w:t>
      </w:r>
      <w:r w:rsidRPr="00CF21F4">
        <w:rPr>
          <w:rFonts w:ascii="Times New Roman" w:hAnsi="Times New Roman" w:cs="Times New Roman"/>
          <w:sz w:val="24"/>
          <w:szCs w:val="24"/>
        </w:rPr>
        <w:t xml:space="preserve"> and religiosity. </w:t>
      </w:r>
      <w:r w:rsidR="00D20443" w:rsidRPr="00CF21F4">
        <w:rPr>
          <w:rFonts w:ascii="Times New Roman" w:hAnsi="Times New Roman" w:cs="Times New Roman"/>
          <w:sz w:val="24"/>
          <w:szCs w:val="24"/>
        </w:rPr>
        <w:t xml:space="preserve">In 1979 Thomas Bouchard studied Twins which were separated as infants and brought up in different families. Discovering that identical Twins separated from the twin would have similar personalities interests and attitudes. This would tell </w:t>
      </w:r>
      <w:r w:rsidR="008C5FAA" w:rsidRPr="00CF21F4">
        <w:rPr>
          <w:rFonts w:ascii="Times New Roman" w:hAnsi="Times New Roman" w:cs="Times New Roman"/>
          <w:sz w:val="24"/>
          <w:szCs w:val="24"/>
        </w:rPr>
        <w:t>you,</w:t>
      </w:r>
      <w:r w:rsidR="00D20443" w:rsidRPr="00CF21F4">
        <w:rPr>
          <w:rFonts w:ascii="Times New Roman" w:hAnsi="Times New Roman" w:cs="Times New Roman"/>
          <w:sz w:val="24"/>
          <w:szCs w:val="24"/>
        </w:rPr>
        <w:t xml:space="preserve"> but the similarities are due to genes not environment. Bouchard </w:t>
      </w:r>
      <w:r w:rsidR="0051092B">
        <w:rPr>
          <w:rFonts w:ascii="Times New Roman" w:hAnsi="Times New Roman" w:cs="Times New Roman"/>
          <w:sz w:val="24"/>
          <w:szCs w:val="24"/>
        </w:rPr>
        <w:t>(</w:t>
      </w:r>
      <w:r w:rsidR="00D20443" w:rsidRPr="00CF21F4">
        <w:rPr>
          <w:rFonts w:ascii="Times New Roman" w:hAnsi="Times New Roman" w:cs="Times New Roman"/>
          <w:sz w:val="24"/>
          <w:szCs w:val="24"/>
        </w:rPr>
        <w:t>1979</w:t>
      </w:r>
      <w:r w:rsidR="0051092B">
        <w:rPr>
          <w:rFonts w:ascii="Times New Roman" w:hAnsi="Times New Roman" w:cs="Times New Roman"/>
          <w:sz w:val="24"/>
          <w:szCs w:val="24"/>
        </w:rPr>
        <w:t>)</w:t>
      </w:r>
      <w:r w:rsidR="00D20443" w:rsidRPr="00CF21F4">
        <w:rPr>
          <w:rFonts w:ascii="Times New Roman" w:hAnsi="Times New Roman" w:cs="Times New Roman"/>
          <w:sz w:val="24"/>
          <w:szCs w:val="24"/>
        </w:rPr>
        <w:t xml:space="preserve"> also conducted a case study on the Jim Twins later becoming known the remarkable gym Twins who was separated at birth but shared </w:t>
      </w:r>
      <w:r w:rsidR="008C5FAA" w:rsidRPr="00CF21F4">
        <w:rPr>
          <w:rFonts w:ascii="Times New Roman" w:hAnsi="Times New Roman" w:cs="Times New Roman"/>
          <w:sz w:val="24"/>
          <w:szCs w:val="24"/>
        </w:rPr>
        <w:t>the same</w:t>
      </w:r>
      <w:r w:rsidR="00D20443" w:rsidRPr="00CF21F4">
        <w:rPr>
          <w:rFonts w:ascii="Times New Roman" w:hAnsi="Times New Roman" w:cs="Times New Roman"/>
          <w:sz w:val="24"/>
          <w:szCs w:val="24"/>
        </w:rPr>
        <w:t xml:space="preserve"> life unlike a lot of identical Twins the two gyms did share a first name however they were separated at birth. Beginning on </w:t>
      </w:r>
      <w:r w:rsidR="008C5FAA" w:rsidRPr="00CF21F4">
        <w:rPr>
          <w:rFonts w:ascii="Times New Roman" w:hAnsi="Times New Roman" w:cs="Times New Roman"/>
          <w:sz w:val="24"/>
          <w:szCs w:val="24"/>
        </w:rPr>
        <w:t>their</w:t>
      </w:r>
      <w:r w:rsidR="00D20443" w:rsidRPr="00CF21F4">
        <w:rPr>
          <w:rFonts w:ascii="Times New Roman" w:hAnsi="Times New Roman" w:cs="Times New Roman"/>
          <w:sz w:val="24"/>
          <w:szCs w:val="24"/>
        </w:rPr>
        <w:t xml:space="preserve"> life's journey and growing up in different places, different homes unbelieving that they sibling had died they eventually were reunited after 39 years of separation. In 1977 when they finally </w:t>
      </w:r>
      <w:r w:rsidR="008C5FAA" w:rsidRPr="00CF21F4">
        <w:rPr>
          <w:rFonts w:ascii="Times New Roman" w:hAnsi="Times New Roman" w:cs="Times New Roman"/>
          <w:sz w:val="24"/>
          <w:szCs w:val="24"/>
        </w:rPr>
        <w:t>met,</w:t>
      </w:r>
      <w:r w:rsidR="00D20443" w:rsidRPr="00CF21F4">
        <w:rPr>
          <w:rFonts w:ascii="Times New Roman" w:hAnsi="Times New Roman" w:cs="Times New Roman"/>
          <w:sz w:val="24"/>
          <w:szCs w:val="24"/>
        </w:rPr>
        <w:t xml:space="preserve"> they did find out they had remarkable similarities that went on further to discover it was more than simple genetics. Both lived with separate families, </w:t>
      </w:r>
      <w:r w:rsidR="008C5FAA" w:rsidRPr="00CF21F4">
        <w:rPr>
          <w:rFonts w:ascii="Times New Roman" w:hAnsi="Times New Roman" w:cs="Times New Roman"/>
          <w:sz w:val="24"/>
          <w:szCs w:val="24"/>
        </w:rPr>
        <w:t>both</w:t>
      </w:r>
      <w:r w:rsidR="00D20443" w:rsidRPr="00CF21F4">
        <w:rPr>
          <w:rFonts w:ascii="Times New Roman" w:hAnsi="Times New Roman" w:cs="Times New Roman"/>
          <w:sz w:val="24"/>
          <w:szCs w:val="24"/>
        </w:rPr>
        <w:t xml:space="preserve"> grew up to have children of their own with the same </w:t>
      </w:r>
      <w:r w:rsidR="008C5FAA" w:rsidRPr="00CF21F4">
        <w:rPr>
          <w:rFonts w:ascii="Times New Roman" w:hAnsi="Times New Roman" w:cs="Times New Roman"/>
          <w:sz w:val="24"/>
          <w:szCs w:val="24"/>
        </w:rPr>
        <w:t>names,</w:t>
      </w:r>
      <w:r w:rsidR="00D20443" w:rsidRPr="00CF21F4">
        <w:rPr>
          <w:rFonts w:ascii="Times New Roman" w:hAnsi="Times New Roman" w:cs="Times New Roman"/>
          <w:sz w:val="24"/>
          <w:szCs w:val="24"/>
        </w:rPr>
        <w:t xml:space="preserve"> both were smokers, both were married twice to ladies of the same name.</w:t>
      </w:r>
      <w:r w:rsidR="0002525A" w:rsidRPr="00CF21F4">
        <w:rPr>
          <w:rFonts w:ascii="Times New Roman" w:hAnsi="Times New Roman" w:cs="Times New Roman"/>
          <w:sz w:val="24"/>
          <w:szCs w:val="24"/>
        </w:rPr>
        <w:t xml:space="preserve"> Doctor Thomas Bouchard thought that the gym Twins </w:t>
      </w:r>
      <w:r w:rsidR="008C5FAA" w:rsidRPr="00CF21F4">
        <w:rPr>
          <w:rFonts w:ascii="Times New Roman" w:hAnsi="Times New Roman" w:cs="Times New Roman"/>
          <w:sz w:val="24"/>
          <w:szCs w:val="24"/>
        </w:rPr>
        <w:t>we are</w:t>
      </w:r>
      <w:r w:rsidR="0002525A" w:rsidRPr="00CF21F4">
        <w:rPr>
          <w:rFonts w:ascii="Times New Roman" w:hAnsi="Times New Roman" w:cs="Times New Roman"/>
          <w:sz w:val="24"/>
          <w:szCs w:val="24"/>
        </w:rPr>
        <w:t xml:space="preserve"> perfect for behaviour and twin studies and research. After examining </w:t>
      </w:r>
      <w:r w:rsidR="008C5FAA" w:rsidRPr="00CF21F4">
        <w:rPr>
          <w:rFonts w:ascii="Times New Roman" w:hAnsi="Times New Roman" w:cs="Times New Roman"/>
          <w:sz w:val="24"/>
          <w:szCs w:val="24"/>
        </w:rPr>
        <w:t>I am</w:t>
      </w:r>
      <w:r w:rsidR="0002525A" w:rsidRPr="00CF21F4">
        <w:rPr>
          <w:rFonts w:ascii="Times New Roman" w:hAnsi="Times New Roman" w:cs="Times New Roman"/>
          <w:sz w:val="24"/>
          <w:szCs w:val="24"/>
        </w:rPr>
        <w:t xml:space="preserve"> testing the </w:t>
      </w:r>
      <w:r w:rsidR="008C5FAA" w:rsidRPr="00CF21F4">
        <w:rPr>
          <w:rFonts w:ascii="Times New Roman" w:hAnsi="Times New Roman" w:cs="Times New Roman"/>
          <w:sz w:val="24"/>
          <w:szCs w:val="24"/>
        </w:rPr>
        <w:t>Twins,</w:t>
      </w:r>
      <w:r w:rsidR="0002525A" w:rsidRPr="00CF21F4">
        <w:rPr>
          <w:rFonts w:ascii="Times New Roman" w:hAnsi="Times New Roman" w:cs="Times New Roman"/>
          <w:sz w:val="24"/>
          <w:szCs w:val="24"/>
        </w:rPr>
        <w:t xml:space="preserve"> he was quoted saying the scores were so close it may </w:t>
      </w:r>
      <w:r w:rsidR="0051092B">
        <w:rPr>
          <w:rFonts w:ascii="Times New Roman" w:hAnsi="Times New Roman" w:cs="Times New Roman"/>
          <w:sz w:val="24"/>
          <w:szCs w:val="24"/>
        </w:rPr>
        <w:t xml:space="preserve">as </w:t>
      </w:r>
      <w:r w:rsidR="0051092B">
        <w:rPr>
          <w:rFonts w:ascii="Times New Roman" w:hAnsi="Times New Roman" w:cs="Times New Roman"/>
          <w:sz w:val="24"/>
          <w:szCs w:val="24"/>
        </w:rPr>
        <w:lastRenderedPageBreak/>
        <w:t>well of been</w:t>
      </w:r>
      <w:r w:rsidR="0002525A" w:rsidRPr="00CF21F4">
        <w:rPr>
          <w:rFonts w:ascii="Times New Roman" w:hAnsi="Times New Roman" w:cs="Times New Roman"/>
          <w:sz w:val="24"/>
          <w:szCs w:val="24"/>
        </w:rPr>
        <w:t xml:space="preserve"> one person taking the test. The similarities of the gym Twins would go on to shape more theories of environment and Reggie factors on personality nature versus nurture. Some user cases evidence of telepathic connexion between Twins. </w:t>
      </w:r>
    </w:p>
    <w:p w14:paraId="0A1BC46B" w14:textId="4F57EEC8" w:rsidR="0002525A" w:rsidRPr="00CF21F4" w:rsidRDefault="0002525A">
      <w:pPr>
        <w:rPr>
          <w:rFonts w:ascii="Times New Roman" w:hAnsi="Times New Roman" w:cs="Times New Roman"/>
          <w:sz w:val="24"/>
          <w:szCs w:val="24"/>
        </w:rPr>
      </w:pPr>
      <w:r w:rsidRPr="00CF21F4">
        <w:rPr>
          <w:rFonts w:ascii="Times New Roman" w:hAnsi="Times New Roman" w:cs="Times New Roman"/>
          <w:sz w:val="24"/>
          <w:szCs w:val="24"/>
        </w:rPr>
        <w:t>Other twin and adoption studies include adoption</w:t>
      </w:r>
      <w:r w:rsidR="0051092B">
        <w:rPr>
          <w:rFonts w:ascii="Times New Roman" w:hAnsi="Times New Roman" w:cs="Times New Roman"/>
          <w:sz w:val="24"/>
          <w:szCs w:val="24"/>
        </w:rPr>
        <w:t xml:space="preserve"> and</w:t>
      </w:r>
      <w:r w:rsidRPr="00CF21F4">
        <w:rPr>
          <w:rFonts w:ascii="Times New Roman" w:hAnsi="Times New Roman" w:cs="Times New Roman"/>
          <w:sz w:val="24"/>
          <w:szCs w:val="24"/>
        </w:rPr>
        <w:t xml:space="preserve"> family</w:t>
      </w:r>
      <w:r w:rsidR="0051092B">
        <w:rPr>
          <w:rFonts w:ascii="Times New Roman" w:hAnsi="Times New Roman" w:cs="Times New Roman"/>
          <w:sz w:val="24"/>
          <w:szCs w:val="24"/>
        </w:rPr>
        <w:t xml:space="preserve"> based</w:t>
      </w:r>
      <w:r w:rsidRPr="00CF21F4">
        <w:rPr>
          <w:rFonts w:ascii="Times New Roman" w:hAnsi="Times New Roman" w:cs="Times New Roman"/>
          <w:sz w:val="24"/>
          <w:szCs w:val="24"/>
        </w:rPr>
        <w:t xml:space="preserve"> on the theory of nature versus nurture. Nature equals biological behaviour which is influenced by genes which is usually passed on by parents. </w:t>
      </w:r>
    </w:p>
    <w:p w14:paraId="41FD0CBA" w14:textId="00CFCC25" w:rsidR="007808CF" w:rsidRPr="00CF21F4" w:rsidRDefault="001A7965">
      <w:pPr>
        <w:rPr>
          <w:rFonts w:ascii="Times New Roman" w:hAnsi="Times New Roman" w:cs="Times New Roman"/>
          <w:sz w:val="24"/>
          <w:szCs w:val="24"/>
        </w:rPr>
      </w:pPr>
      <w:r w:rsidRPr="00CF21F4">
        <w:rPr>
          <w:rFonts w:ascii="Times New Roman" w:hAnsi="Times New Roman" w:cs="Times New Roman"/>
          <w:sz w:val="24"/>
          <w:szCs w:val="24"/>
        </w:rPr>
        <w:t>Nurture</w:t>
      </w:r>
      <w:r w:rsidR="0002525A" w:rsidRPr="00CF21F4">
        <w:rPr>
          <w:rFonts w:ascii="Times New Roman" w:hAnsi="Times New Roman" w:cs="Times New Roman"/>
          <w:sz w:val="24"/>
          <w:szCs w:val="24"/>
        </w:rPr>
        <w:t xml:space="preserve"> equals environmental behaviour of how we are brought up regardless to who appearance are. </w:t>
      </w:r>
      <w:r w:rsidR="0051092B" w:rsidRPr="00CF21F4">
        <w:rPr>
          <w:rFonts w:ascii="Times New Roman" w:hAnsi="Times New Roman" w:cs="Times New Roman"/>
          <w:sz w:val="24"/>
          <w:szCs w:val="24"/>
        </w:rPr>
        <w:t>Usually,</w:t>
      </w:r>
      <w:r w:rsidR="0002525A" w:rsidRPr="00CF21F4">
        <w:rPr>
          <w:rFonts w:ascii="Times New Roman" w:hAnsi="Times New Roman" w:cs="Times New Roman"/>
          <w:sz w:val="24"/>
          <w:szCs w:val="24"/>
        </w:rPr>
        <w:t xml:space="preserve"> they are natural experiments. Adoption studies usually look at the effects on children who are usually brought up by people who are not their biological parents. As there is no connexion biologically it studies whether the child will pick up repetitive traits. </w:t>
      </w:r>
      <w:r w:rsidRPr="00CF21F4">
        <w:rPr>
          <w:rFonts w:ascii="Times New Roman" w:hAnsi="Times New Roman" w:cs="Times New Roman"/>
          <w:sz w:val="24"/>
          <w:szCs w:val="24"/>
        </w:rPr>
        <w:t xml:space="preserve">Is all personality determined by our genes? </w:t>
      </w:r>
      <w:r w:rsidR="008C5FAA" w:rsidRPr="00CF21F4">
        <w:rPr>
          <w:rFonts w:ascii="Times New Roman" w:hAnsi="Times New Roman" w:cs="Times New Roman"/>
          <w:sz w:val="24"/>
          <w:szCs w:val="24"/>
        </w:rPr>
        <w:t>Eysenck</w:t>
      </w:r>
      <w:r w:rsidR="008C5FAA">
        <w:rPr>
          <w:rFonts w:ascii="Times New Roman" w:hAnsi="Times New Roman" w:cs="Times New Roman"/>
          <w:sz w:val="24"/>
          <w:szCs w:val="24"/>
        </w:rPr>
        <w:t>’</w:t>
      </w:r>
      <w:r w:rsidR="008C5FAA" w:rsidRPr="00CF21F4">
        <w:rPr>
          <w:rFonts w:ascii="Times New Roman" w:hAnsi="Times New Roman" w:cs="Times New Roman"/>
          <w:sz w:val="24"/>
          <w:szCs w:val="24"/>
        </w:rPr>
        <w:t>s</w:t>
      </w:r>
      <w:r w:rsidRPr="00CF21F4">
        <w:rPr>
          <w:rFonts w:ascii="Times New Roman" w:hAnsi="Times New Roman" w:cs="Times New Roman"/>
          <w:sz w:val="24"/>
          <w:szCs w:val="24"/>
        </w:rPr>
        <w:t xml:space="preserve"> </w:t>
      </w:r>
      <w:r w:rsidR="0051092B">
        <w:rPr>
          <w:rFonts w:ascii="Times New Roman" w:hAnsi="Times New Roman" w:cs="Times New Roman"/>
          <w:sz w:val="24"/>
          <w:szCs w:val="24"/>
        </w:rPr>
        <w:t>(</w:t>
      </w:r>
      <w:r w:rsidRPr="00CF21F4">
        <w:rPr>
          <w:rFonts w:ascii="Times New Roman" w:hAnsi="Times New Roman" w:cs="Times New Roman"/>
          <w:sz w:val="24"/>
          <w:szCs w:val="24"/>
        </w:rPr>
        <w:t>1951</w:t>
      </w:r>
      <w:r w:rsidR="0051092B">
        <w:rPr>
          <w:rFonts w:ascii="Times New Roman" w:hAnsi="Times New Roman" w:cs="Times New Roman"/>
          <w:sz w:val="24"/>
          <w:szCs w:val="24"/>
        </w:rPr>
        <w:t>)</w:t>
      </w:r>
      <w:r w:rsidR="00F4770E" w:rsidRPr="00CF21F4">
        <w:rPr>
          <w:rFonts w:ascii="Times New Roman" w:hAnsi="Times New Roman" w:cs="Times New Roman"/>
          <w:sz w:val="24"/>
          <w:szCs w:val="24"/>
        </w:rPr>
        <w:t xml:space="preserve"> Discussed neuroticism as being an experience of negative emotions, has also being </w:t>
      </w:r>
      <w:r w:rsidR="008C5FAA" w:rsidRPr="00CF21F4">
        <w:rPr>
          <w:rFonts w:ascii="Times New Roman" w:hAnsi="Times New Roman" w:cs="Times New Roman"/>
          <w:sz w:val="24"/>
          <w:szCs w:val="24"/>
        </w:rPr>
        <w:t>a twin study of the same genes,</w:t>
      </w:r>
      <w:r w:rsidR="00F4770E" w:rsidRPr="00CF21F4">
        <w:rPr>
          <w:rFonts w:ascii="Times New Roman" w:hAnsi="Times New Roman" w:cs="Times New Roman"/>
          <w:sz w:val="24"/>
          <w:szCs w:val="24"/>
        </w:rPr>
        <w:t xml:space="preserve"> he discussed unraised the theory that if identical Twins I raised in the same place then they human behaviour is usually determined by environmental factors </w:t>
      </w:r>
      <w:r w:rsidR="008C5FAA" w:rsidRPr="00CF21F4">
        <w:rPr>
          <w:rFonts w:ascii="Times New Roman" w:hAnsi="Times New Roman" w:cs="Times New Roman"/>
          <w:sz w:val="24"/>
          <w:szCs w:val="24"/>
        </w:rPr>
        <w:t>I am</w:t>
      </w:r>
      <w:r w:rsidR="00F4770E" w:rsidRPr="00CF21F4">
        <w:rPr>
          <w:rFonts w:ascii="Times New Roman" w:hAnsi="Times New Roman" w:cs="Times New Roman"/>
          <w:sz w:val="24"/>
          <w:szCs w:val="24"/>
        </w:rPr>
        <w:t xml:space="preserve"> this will fall under the category of behavioural </w:t>
      </w:r>
      <w:r w:rsidR="0051092B" w:rsidRPr="00CF21F4">
        <w:rPr>
          <w:rFonts w:ascii="Times New Roman" w:hAnsi="Times New Roman" w:cs="Times New Roman"/>
          <w:sz w:val="24"/>
          <w:szCs w:val="24"/>
        </w:rPr>
        <w:t>genetics.</w:t>
      </w:r>
      <w:r w:rsidR="00F4770E" w:rsidRPr="00CF21F4">
        <w:rPr>
          <w:rFonts w:ascii="Times New Roman" w:hAnsi="Times New Roman" w:cs="Times New Roman"/>
          <w:sz w:val="24"/>
          <w:szCs w:val="24"/>
        </w:rPr>
        <w:t xml:space="preserve"> </w:t>
      </w:r>
      <w:r w:rsidR="0051092B">
        <w:rPr>
          <w:rFonts w:ascii="Times New Roman" w:hAnsi="Times New Roman" w:cs="Times New Roman"/>
          <w:sz w:val="24"/>
          <w:szCs w:val="24"/>
        </w:rPr>
        <w:t>N</w:t>
      </w:r>
      <w:r w:rsidR="00F4770E" w:rsidRPr="00CF21F4">
        <w:rPr>
          <w:rFonts w:ascii="Times New Roman" w:hAnsi="Times New Roman" w:cs="Times New Roman"/>
          <w:sz w:val="24"/>
          <w:szCs w:val="24"/>
        </w:rPr>
        <w:t xml:space="preserve">ow looking at family studies we will look at the changes and interactions that we used to forge relationships. It will also highlight how genetics have an impact on our lifestyle and personality. These kinds of studies are most often used to determine the risk of passing down mental health disorders to offspring within the family. It must also be taken into consideration that these types of studies do not tangibly express outside factors, such as family environment and culture. These studies are performed using </w:t>
      </w:r>
      <w:r w:rsidR="0051092B" w:rsidRPr="00CF21F4">
        <w:rPr>
          <w:rFonts w:ascii="Times New Roman" w:hAnsi="Times New Roman" w:cs="Times New Roman"/>
          <w:sz w:val="24"/>
          <w:szCs w:val="24"/>
        </w:rPr>
        <w:t>molecular</w:t>
      </w:r>
      <w:r w:rsidR="00F4770E" w:rsidRPr="00CF21F4">
        <w:rPr>
          <w:rFonts w:ascii="Times New Roman" w:hAnsi="Times New Roman" w:cs="Times New Roman"/>
          <w:sz w:val="24"/>
          <w:szCs w:val="24"/>
        </w:rPr>
        <w:t xml:space="preserve"> genetic studies coma when DNA is extracted from participants blood samples on the correlation between the DLA and the observed behaviours projected. The most common molecule of genetics study is called linkage analysis. Studies have shown but people with </w:t>
      </w:r>
      <w:r w:rsidR="0051092B" w:rsidRPr="00CF21F4">
        <w:rPr>
          <w:rFonts w:ascii="Times New Roman" w:hAnsi="Times New Roman" w:cs="Times New Roman"/>
          <w:sz w:val="24"/>
          <w:szCs w:val="24"/>
        </w:rPr>
        <w:t>disorders</w:t>
      </w:r>
      <w:r w:rsidR="00F4770E" w:rsidRPr="00CF21F4">
        <w:rPr>
          <w:rFonts w:ascii="Times New Roman" w:hAnsi="Times New Roman" w:cs="Times New Roman"/>
          <w:sz w:val="24"/>
          <w:szCs w:val="24"/>
        </w:rPr>
        <w:t xml:space="preserve"> will inevitably pass these on to their children </w:t>
      </w:r>
      <w:r w:rsidR="007808CF" w:rsidRPr="00CF21F4">
        <w:rPr>
          <w:rFonts w:ascii="Times New Roman" w:hAnsi="Times New Roman" w:cs="Times New Roman"/>
          <w:sz w:val="24"/>
          <w:szCs w:val="24"/>
        </w:rPr>
        <w:t xml:space="preserve">the most common being suicide and suicidal tendencies eating disorders bipolar and schizophrenia. Suicide behaviours increased among relatives of suicide victims, but the singular cause of this is unclear. A study was conducted to figure out if the cause for </w:t>
      </w:r>
      <w:r w:rsidR="0051092B" w:rsidRPr="00CF21F4">
        <w:rPr>
          <w:rFonts w:ascii="Times New Roman" w:hAnsi="Times New Roman" w:cs="Times New Roman"/>
          <w:sz w:val="24"/>
          <w:szCs w:val="24"/>
        </w:rPr>
        <w:t>this increased risky behaviour</w:t>
      </w:r>
      <w:r w:rsidR="007808CF" w:rsidRPr="00CF21F4">
        <w:rPr>
          <w:rFonts w:ascii="Times New Roman" w:hAnsi="Times New Roman" w:cs="Times New Roman"/>
          <w:sz w:val="24"/>
          <w:szCs w:val="24"/>
        </w:rPr>
        <w:t xml:space="preserve"> due to family </w:t>
      </w:r>
      <w:r w:rsidR="0051092B" w:rsidRPr="00CF21F4">
        <w:rPr>
          <w:rFonts w:ascii="Times New Roman" w:hAnsi="Times New Roman" w:cs="Times New Roman"/>
          <w:sz w:val="24"/>
          <w:szCs w:val="24"/>
        </w:rPr>
        <w:t>hurt.</w:t>
      </w:r>
      <w:r w:rsidR="007808CF" w:rsidRPr="00CF21F4">
        <w:rPr>
          <w:rFonts w:ascii="Times New Roman" w:hAnsi="Times New Roman" w:cs="Times New Roman"/>
          <w:sz w:val="24"/>
          <w:szCs w:val="24"/>
        </w:rPr>
        <w:t xml:space="preserve"> It compared relatives of suicide victims with relatives of demographically similar </w:t>
      </w:r>
      <w:r w:rsidR="0051092B" w:rsidRPr="00CF21F4">
        <w:rPr>
          <w:rFonts w:ascii="Times New Roman" w:hAnsi="Times New Roman" w:cs="Times New Roman"/>
          <w:sz w:val="24"/>
          <w:szCs w:val="24"/>
        </w:rPr>
        <w:t>adolescence,</w:t>
      </w:r>
      <w:r w:rsidR="007808CF" w:rsidRPr="00CF21F4">
        <w:rPr>
          <w:rFonts w:ascii="Times New Roman" w:hAnsi="Times New Roman" w:cs="Times New Roman"/>
          <w:sz w:val="24"/>
          <w:szCs w:val="24"/>
        </w:rPr>
        <w:t xml:space="preserve"> both groups were examined for access one and two </w:t>
      </w:r>
      <w:r w:rsidR="0051092B" w:rsidRPr="00CF21F4">
        <w:rPr>
          <w:rFonts w:ascii="Times New Roman" w:hAnsi="Times New Roman" w:cs="Times New Roman"/>
          <w:sz w:val="24"/>
          <w:szCs w:val="24"/>
        </w:rPr>
        <w:t>disorders,</w:t>
      </w:r>
      <w:r w:rsidR="007808CF" w:rsidRPr="00CF21F4">
        <w:rPr>
          <w:rFonts w:ascii="Times New Roman" w:hAnsi="Times New Roman" w:cs="Times New Roman"/>
          <w:sz w:val="24"/>
          <w:szCs w:val="24"/>
        </w:rPr>
        <w:t xml:space="preserve"> histories of aggression, and histories of suicidal behaviour, Brent, bridge, Johnson and cornily </w:t>
      </w:r>
      <w:r w:rsidR="0051092B">
        <w:rPr>
          <w:rFonts w:ascii="Times New Roman" w:hAnsi="Times New Roman" w:cs="Times New Roman"/>
          <w:sz w:val="24"/>
          <w:szCs w:val="24"/>
        </w:rPr>
        <w:t>(</w:t>
      </w:r>
      <w:r w:rsidR="007808CF" w:rsidRPr="00CF21F4">
        <w:rPr>
          <w:rFonts w:ascii="Times New Roman" w:hAnsi="Times New Roman" w:cs="Times New Roman"/>
          <w:sz w:val="24"/>
          <w:szCs w:val="24"/>
        </w:rPr>
        <w:t>1996</w:t>
      </w:r>
      <w:r w:rsidR="0051092B">
        <w:rPr>
          <w:rFonts w:ascii="Times New Roman" w:hAnsi="Times New Roman" w:cs="Times New Roman"/>
          <w:sz w:val="24"/>
          <w:szCs w:val="24"/>
        </w:rPr>
        <w:t>)</w:t>
      </w:r>
      <w:r w:rsidR="007808CF" w:rsidRPr="00CF21F4">
        <w:rPr>
          <w:rFonts w:ascii="Times New Roman" w:hAnsi="Times New Roman" w:cs="Times New Roman"/>
          <w:sz w:val="24"/>
          <w:szCs w:val="24"/>
        </w:rPr>
        <w:t xml:space="preserve">. </w:t>
      </w:r>
    </w:p>
    <w:p w14:paraId="49C4E966" w14:textId="29382D11" w:rsidR="00CF21F4" w:rsidRPr="00CF21F4" w:rsidRDefault="00CF21F4">
      <w:pPr>
        <w:rPr>
          <w:rFonts w:ascii="Times New Roman" w:hAnsi="Times New Roman" w:cs="Times New Roman"/>
          <w:sz w:val="24"/>
          <w:szCs w:val="24"/>
        </w:rPr>
      </w:pPr>
      <w:r w:rsidRPr="00CF21F4">
        <w:rPr>
          <w:rFonts w:ascii="Times New Roman" w:hAnsi="Times New Roman" w:cs="Times New Roman"/>
          <w:sz w:val="24"/>
          <w:szCs w:val="24"/>
        </w:rPr>
        <w:t xml:space="preserve">We </w:t>
      </w:r>
      <w:r w:rsidR="0051092B">
        <w:rPr>
          <w:rFonts w:ascii="Times New Roman" w:hAnsi="Times New Roman" w:cs="Times New Roman"/>
          <w:sz w:val="24"/>
          <w:szCs w:val="24"/>
        </w:rPr>
        <w:t>also</w:t>
      </w:r>
      <w:r w:rsidRPr="00CF21F4">
        <w:rPr>
          <w:rFonts w:ascii="Times New Roman" w:hAnsi="Times New Roman" w:cs="Times New Roman"/>
          <w:sz w:val="24"/>
          <w:szCs w:val="24"/>
        </w:rPr>
        <w:t xml:space="preserve"> must take in to account the evolutionary factor this If we </w:t>
      </w:r>
      <w:r w:rsidR="008C5FAA" w:rsidRPr="00CF21F4">
        <w:rPr>
          <w:rFonts w:ascii="Times New Roman" w:hAnsi="Times New Roman" w:cs="Times New Roman"/>
          <w:sz w:val="24"/>
          <w:szCs w:val="24"/>
        </w:rPr>
        <w:t>do not</w:t>
      </w:r>
      <w:r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procreate,</w:t>
      </w:r>
      <w:r w:rsidRPr="00CF21F4">
        <w:rPr>
          <w:rFonts w:ascii="Times New Roman" w:hAnsi="Times New Roman" w:cs="Times New Roman"/>
          <w:sz w:val="24"/>
          <w:szCs w:val="24"/>
        </w:rPr>
        <w:t xml:space="preserve"> we </w:t>
      </w:r>
      <w:r w:rsidR="008C5FAA" w:rsidRPr="00CF21F4">
        <w:rPr>
          <w:rFonts w:ascii="Times New Roman" w:hAnsi="Times New Roman" w:cs="Times New Roman"/>
          <w:sz w:val="24"/>
          <w:szCs w:val="24"/>
        </w:rPr>
        <w:t>do not</w:t>
      </w:r>
      <w:r w:rsidRPr="00CF21F4">
        <w:rPr>
          <w:rFonts w:ascii="Times New Roman" w:hAnsi="Times New Roman" w:cs="Times New Roman"/>
          <w:sz w:val="24"/>
          <w:szCs w:val="24"/>
        </w:rPr>
        <w:t xml:space="preserve"> pass on </w:t>
      </w:r>
      <w:r w:rsidR="0051092B">
        <w:rPr>
          <w:rFonts w:ascii="Times New Roman" w:hAnsi="Times New Roman" w:cs="Times New Roman"/>
          <w:sz w:val="24"/>
          <w:szCs w:val="24"/>
        </w:rPr>
        <w:t>our</w:t>
      </w:r>
      <w:r w:rsidRPr="00CF21F4">
        <w:rPr>
          <w:rFonts w:ascii="Times New Roman" w:hAnsi="Times New Roman" w:cs="Times New Roman"/>
          <w:sz w:val="24"/>
          <w:szCs w:val="24"/>
        </w:rPr>
        <w:t xml:space="preserve"> genes</w:t>
      </w:r>
      <w:r w:rsidR="0051092B">
        <w:rPr>
          <w:rFonts w:ascii="Times New Roman" w:hAnsi="Times New Roman" w:cs="Times New Roman"/>
          <w:sz w:val="24"/>
          <w:szCs w:val="24"/>
        </w:rPr>
        <w:t xml:space="preserve"> and</w:t>
      </w:r>
      <w:r w:rsidRPr="00CF21F4">
        <w:rPr>
          <w:rFonts w:ascii="Times New Roman" w:hAnsi="Times New Roman" w:cs="Times New Roman"/>
          <w:sz w:val="24"/>
          <w:szCs w:val="24"/>
        </w:rPr>
        <w:t xml:space="preserve"> life dies out</w:t>
      </w:r>
      <w:r w:rsidR="0051092B">
        <w:rPr>
          <w:rFonts w:ascii="Times New Roman" w:hAnsi="Times New Roman" w:cs="Times New Roman"/>
          <w:sz w:val="24"/>
          <w:szCs w:val="24"/>
        </w:rPr>
        <w:t>,</w:t>
      </w:r>
      <w:r w:rsidRPr="00CF21F4">
        <w:rPr>
          <w:rFonts w:ascii="Times New Roman" w:hAnsi="Times New Roman" w:cs="Times New Roman"/>
          <w:sz w:val="24"/>
          <w:szCs w:val="24"/>
        </w:rPr>
        <w:t xml:space="preserve"> so this is the crux of evolution and so </w:t>
      </w:r>
      <w:r w:rsidR="008C5FAA" w:rsidRPr="00CF21F4">
        <w:rPr>
          <w:rFonts w:ascii="Times New Roman" w:hAnsi="Times New Roman" w:cs="Times New Roman"/>
          <w:sz w:val="24"/>
          <w:szCs w:val="24"/>
        </w:rPr>
        <w:t>we have</w:t>
      </w:r>
      <w:r w:rsidRPr="00CF21F4">
        <w:rPr>
          <w:rFonts w:ascii="Times New Roman" w:hAnsi="Times New Roman" w:cs="Times New Roman"/>
          <w:sz w:val="24"/>
          <w:szCs w:val="24"/>
        </w:rPr>
        <w:t xml:space="preserve"> evolved to behave in ways that are going to help our survival which means </w:t>
      </w:r>
      <w:r w:rsidR="008C5FAA" w:rsidRPr="00CF21F4">
        <w:rPr>
          <w:rFonts w:ascii="Times New Roman" w:hAnsi="Times New Roman" w:cs="Times New Roman"/>
          <w:sz w:val="24"/>
          <w:szCs w:val="24"/>
        </w:rPr>
        <w:t>we have</w:t>
      </w:r>
      <w:r w:rsidRPr="00CF21F4">
        <w:rPr>
          <w:rFonts w:ascii="Times New Roman" w:hAnsi="Times New Roman" w:cs="Times New Roman"/>
          <w:sz w:val="24"/>
          <w:szCs w:val="24"/>
        </w:rPr>
        <w:t xml:space="preserve"> evolved to behave in ways that are going to help us pass on our genes</w:t>
      </w:r>
      <w:r w:rsidR="0051092B">
        <w:rPr>
          <w:rFonts w:ascii="Times New Roman" w:hAnsi="Times New Roman" w:cs="Times New Roman"/>
          <w:sz w:val="24"/>
          <w:szCs w:val="24"/>
        </w:rPr>
        <w:t>. I</w:t>
      </w:r>
      <w:r w:rsidRPr="00CF21F4">
        <w:rPr>
          <w:rFonts w:ascii="Times New Roman" w:hAnsi="Times New Roman" w:cs="Times New Roman"/>
          <w:sz w:val="24"/>
          <w:szCs w:val="24"/>
        </w:rPr>
        <w:t>f we think that survival in the evolutionary sense kind of means procreation</w:t>
      </w:r>
      <w:r w:rsidR="0051092B">
        <w:rPr>
          <w:rFonts w:ascii="Times New Roman" w:hAnsi="Times New Roman" w:cs="Times New Roman"/>
          <w:sz w:val="24"/>
          <w:szCs w:val="24"/>
        </w:rPr>
        <w:t xml:space="preserve"> where</w:t>
      </w:r>
      <w:r w:rsidRPr="00CF21F4">
        <w:rPr>
          <w:rFonts w:ascii="Times New Roman" w:hAnsi="Times New Roman" w:cs="Times New Roman"/>
          <w:sz w:val="24"/>
          <w:szCs w:val="24"/>
        </w:rPr>
        <w:t xml:space="preserve"> not only does the individual survive but </w:t>
      </w:r>
      <w:r w:rsidR="008C5FAA" w:rsidRPr="00CF21F4">
        <w:rPr>
          <w:rFonts w:ascii="Times New Roman" w:hAnsi="Times New Roman" w:cs="Times New Roman"/>
          <w:sz w:val="24"/>
          <w:szCs w:val="24"/>
        </w:rPr>
        <w:t>these genes</w:t>
      </w:r>
      <w:r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survive,</w:t>
      </w:r>
      <w:r w:rsidRPr="00CF21F4">
        <w:rPr>
          <w:rFonts w:ascii="Times New Roman" w:hAnsi="Times New Roman" w:cs="Times New Roman"/>
          <w:sz w:val="24"/>
          <w:szCs w:val="24"/>
        </w:rPr>
        <w:t xml:space="preserve"> </w:t>
      </w:r>
      <w:r w:rsidR="0051092B">
        <w:rPr>
          <w:rFonts w:ascii="Times New Roman" w:hAnsi="Times New Roman" w:cs="Times New Roman"/>
          <w:sz w:val="24"/>
          <w:szCs w:val="24"/>
        </w:rPr>
        <w:t xml:space="preserve">and the person only </w:t>
      </w:r>
      <w:r w:rsidRPr="00CF21F4">
        <w:rPr>
          <w:rFonts w:ascii="Times New Roman" w:hAnsi="Times New Roman" w:cs="Times New Roman"/>
          <w:sz w:val="24"/>
          <w:szCs w:val="24"/>
        </w:rPr>
        <w:t xml:space="preserve">survives </w:t>
      </w:r>
      <w:r w:rsidR="0051092B">
        <w:rPr>
          <w:rFonts w:ascii="Times New Roman" w:hAnsi="Times New Roman" w:cs="Times New Roman"/>
          <w:sz w:val="24"/>
          <w:szCs w:val="24"/>
        </w:rPr>
        <w:t>is by</w:t>
      </w:r>
      <w:r w:rsidRPr="00CF21F4">
        <w:rPr>
          <w:rFonts w:ascii="Times New Roman" w:hAnsi="Times New Roman" w:cs="Times New Roman"/>
          <w:sz w:val="24"/>
          <w:szCs w:val="24"/>
        </w:rPr>
        <w:t xml:space="preserve"> procreating having babies</w:t>
      </w:r>
      <w:r w:rsidR="0051092B">
        <w:rPr>
          <w:rFonts w:ascii="Times New Roman" w:hAnsi="Times New Roman" w:cs="Times New Roman"/>
          <w:sz w:val="24"/>
          <w:szCs w:val="24"/>
        </w:rPr>
        <w:t>.</w:t>
      </w:r>
      <w:r w:rsidRPr="00CF21F4">
        <w:rPr>
          <w:rFonts w:ascii="Times New Roman" w:hAnsi="Times New Roman" w:cs="Times New Roman"/>
          <w:sz w:val="24"/>
          <w:szCs w:val="24"/>
        </w:rPr>
        <w:t xml:space="preserve"> only if you hear the phrase survival of the fittest it simply means not survival on the person who can run the fastest or run the most or who is the strongest but</w:t>
      </w:r>
      <w:r w:rsidR="0051092B">
        <w:rPr>
          <w:rFonts w:ascii="Times New Roman" w:hAnsi="Times New Roman" w:cs="Times New Roman"/>
          <w:sz w:val="24"/>
          <w:szCs w:val="24"/>
        </w:rPr>
        <w:t>,</w:t>
      </w:r>
      <w:r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it is</w:t>
      </w:r>
      <w:r w:rsidRPr="00CF21F4">
        <w:rPr>
          <w:rFonts w:ascii="Times New Roman" w:hAnsi="Times New Roman" w:cs="Times New Roman"/>
          <w:sz w:val="24"/>
          <w:szCs w:val="24"/>
        </w:rPr>
        <w:t xml:space="preserve"> survival of the best adapted to procreate the survival of the best adapted to pass on their genes</w:t>
      </w:r>
      <w:r w:rsidR="0051092B">
        <w:rPr>
          <w:rFonts w:ascii="Times New Roman" w:hAnsi="Times New Roman" w:cs="Times New Roman"/>
          <w:sz w:val="24"/>
          <w:szCs w:val="24"/>
        </w:rPr>
        <w:t>. S</w:t>
      </w:r>
      <w:r w:rsidR="0051092B" w:rsidRPr="00CF21F4">
        <w:rPr>
          <w:rFonts w:ascii="Times New Roman" w:hAnsi="Times New Roman" w:cs="Times New Roman"/>
          <w:sz w:val="24"/>
          <w:szCs w:val="24"/>
        </w:rPr>
        <w:t>o,</w:t>
      </w:r>
      <w:r w:rsidRPr="00CF21F4">
        <w:rPr>
          <w:rFonts w:ascii="Times New Roman" w:hAnsi="Times New Roman" w:cs="Times New Roman"/>
          <w:sz w:val="24"/>
          <w:szCs w:val="24"/>
        </w:rPr>
        <w:t xml:space="preserve"> to keep it </w:t>
      </w:r>
      <w:r w:rsidR="008C5FAA" w:rsidRPr="00CF21F4">
        <w:rPr>
          <w:rFonts w:ascii="Times New Roman" w:hAnsi="Times New Roman" w:cs="Times New Roman"/>
          <w:sz w:val="24"/>
          <w:szCs w:val="24"/>
        </w:rPr>
        <w:t>simple</w:t>
      </w:r>
      <w:r w:rsidRPr="00CF21F4">
        <w:rPr>
          <w:rFonts w:ascii="Times New Roman" w:hAnsi="Times New Roman" w:cs="Times New Roman"/>
          <w:sz w:val="24"/>
          <w:szCs w:val="24"/>
        </w:rPr>
        <w:t xml:space="preserve"> to give an evolutionary explanation </w:t>
      </w:r>
      <w:r w:rsidR="0051092B">
        <w:rPr>
          <w:rFonts w:ascii="Times New Roman" w:hAnsi="Times New Roman" w:cs="Times New Roman"/>
          <w:sz w:val="24"/>
          <w:szCs w:val="24"/>
        </w:rPr>
        <w:t xml:space="preserve">of </w:t>
      </w:r>
      <w:r w:rsidRPr="00CF21F4">
        <w:rPr>
          <w:rFonts w:ascii="Times New Roman" w:hAnsi="Times New Roman" w:cs="Times New Roman"/>
          <w:sz w:val="24"/>
          <w:szCs w:val="24"/>
        </w:rPr>
        <w:t xml:space="preserve">behaviour you </w:t>
      </w:r>
      <w:r w:rsidR="008C5FAA" w:rsidRPr="00CF21F4">
        <w:rPr>
          <w:rFonts w:ascii="Times New Roman" w:hAnsi="Times New Roman" w:cs="Times New Roman"/>
          <w:sz w:val="24"/>
          <w:szCs w:val="24"/>
        </w:rPr>
        <w:t>must</w:t>
      </w:r>
      <w:r w:rsidRPr="00CF21F4">
        <w:rPr>
          <w:rFonts w:ascii="Times New Roman" w:hAnsi="Times New Roman" w:cs="Times New Roman"/>
          <w:sz w:val="24"/>
          <w:szCs w:val="24"/>
        </w:rPr>
        <w:t xml:space="preserve"> explain how that behaviour helps us to survive and all appropriate okay and so in other words you </w:t>
      </w:r>
      <w:r w:rsidR="008C5FAA" w:rsidRPr="00CF21F4">
        <w:rPr>
          <w:rFonts w:ascii="Times New Roman" w:hAnsi="Times New Roman" w:cs="Times New Roman"/>
          <w:sz w:val="24"/>
          <w:szCs w:val="24"/>
        </w:rPr>
        <w:t>must</w:t>
      </w:r>
      <w:r w:rsidRPr="00CF21F4">
        <w:rPr>
          <w:rFonts w:ascii="Times New Roman" w:hAnsi="Times New Roman" w:cs="Times New Roman"/>
          <w:sz w:val="24"/>
          <w:szCs w:val="24"/>
        </w:rPr>
        <w:t xml:space="preserve"> explain how the behaviour helps us to pass on our genes in some way.</w:t>
      </w:r>
    </w:p>
    <w:p w14:paraId="52F0DAD6" w14:textId="186C0517" w:rsidR="007808CF" w:rsidRPr="00CF21F4" w:rsidRDefault="007808CF">
      <w:pPr>
        <w:rPr>
          <w:rFonts w:ascii="Times New Roman" w:hAnsi="Times New Roman" w:cs="Times New Roman"/>
          <w:sz w:val="24"/>
          <w:szCs w:val="24"/>
        </w:rPr>
      </w:pPr>
      <w:r w:rsidRPr="00CF21F4">
        <w:rPr>
          <w:rFonts w:ascii="Times New Roman" w:hAnsi="Times New Roman" w:cs="Times New Roman"/>
          <w:sz w:val="24"/>
          <w:szCs w:val="24"/>
        </w:rPr>
        <w:t xml:space="preserve">It is clear from the brief summaries provided on twin, adoption, and family studies that there </w:t>
      </w:r>
      <w:r w:rsidR="008C5FAA" w:rsidRPr="00CF21F4">
        <w:rPr>
          <w:rFonts w:ascii="Times New Roman" w:hAnsi="Times New Roman" w:cs="Times New Roman"/>
          <w:sz w:val="24"/>
          <w:szCs w:val="24"/>
        </w:rPr>
        <w:t>are</w:t>
      </w:r>
      <w:r w:rsidRPr="00CF21F4">
        <w:rPr>
          <w:rFonts w:ascii="Times New Roman" w:hAnsi="Times New Roman" w:cs="Times New Roman"/>
          <w:sz w:val="24"/>
          <w:szCs w:val="24"/>
        </w:rPr>
        <w:t xml:space="preserve"> no black or white answers the </w:t>
      </w:r>
      <w:r w:rsidR="008C5FAA" w:rsidRPr="00CF21F4">
        <w:rPr>
          <w:rFonts w:ascii="Times New Roman" w:hAnsi="Times New Roman" w:cs="Times New Roman"/>
          <w:sz w:val="24"/>
          <w:szCs w:val="24"/>
        </w:rPr>
        <w:t>age-old</w:t>
      </w:r>
      <w:r w:rsidRPr="00CF21F4">
        <w:rPr>
          <w:rFonts w:ascii="Times New Roman" w:hAnsi="Times New Roman" w:cs="Times New Roman"/>
          <w:sz w:val="24"/>
          <w:szCs w:val="24"/>
        </w:rPr>
        <w:t xml:space="preserve"> question of what contributes to human behaviour. </w:t>
      </w:r>
      <w:r w:rsidRPr="00CF21F4">
        <w:rPr>
          <w:rFonts w:ascii="Times New Roman" w:hAnsi="Times New Roman" w:cs="Times New Roman"/>
          <w:sz w:val="24"/>
          <w:szCs w:val="24"/>
        </w:rPr>
        <w:lastRenderedPageBreak/>
        <w:t xml:space="preserve">Whether it be personality or psychopathology. In reviewing the multiple of twin adoption of family studies brokering a large variety of topics it is clear to see that the foundation for each human being is diverse in structure. For some cases genetics seemed dominate, in some other cases, environmental explains all, and still more situations it is a strong combination of two factors that mould people to be who they are. This is a strong indicator that there will be never be an umbrella response to the question, and that personality and psychopathology may always have to be rationalised in a </w:t>
      </w:r>
      <w:r w:rsidR="008C5FAA" w:rsidRPr="00CF21F4">
        <w:rPr>
          <w:rFonts w:ascii="Times New Roman" w:hAnsi="Times New Roman" w:cs="Times New Roman"/>
          <w:sz w:val="24"/>
          <w:szCs w:val="24"/>
        </w:rPr>
        <w:t>case-by-case</w:t>
      </w:r>
      <w:r w:rsidRPr="00CF21F4">
        <w:rPr>
          <w:rFonts w:ascii="Times New Roman" w:hAnsi="Times New Roman" w:cs="Times New Roman"/>
          <w:sz w:val="24"/>
          <w:szCs w:val="24"/>
        </w:rPr>
        <w:t xml:space="preserve"> basis.</w:t>
      </w:r>
    </w:p>
    <w:p w14:paraId="3E4F0D2D" w14:textId="77777777" w:rsidR="007808CF" w:rsidRPr="00CF21F4" w:rsidRDefault="007808CF">
      <w:pPr>
        <w:rPr>
          <w:rFonts w:ascii="Times New Roman" w:hAnsi="Times New Roman" w:cs="Times New Roman"/>
          <w:sz w:val="24"/>
          <w:szCs w:val="24"/>
        </w:rPr>
      </w:pPr>
    </w:p>
    <w:p w14:paraId="2832ECEB" w14:textId="6132F6FC" w:rsidR="009E2434" w:rsidRPr="00CF21F4" w:rsidRDefault="007808CF">
      <w:pPr>
        <w:rPr>
          <w:rFonts w:ascii="Times New Roman" w:hAnsi="Times New Roman" w:cs="Times New Roman"/>
          <w:sz w:val="24"/>
          <w:szCs w:val="24"/>
        </w:rPr>
      </w:pPr>
      <w:r w:rsidRPr="00CF21F4">
        <w:rPr>
          <w:rFonts w:ascii="Times New Roman" w:hAnsi="Times New Roman" w:cs="Times New Roman"/>
          <w:sz w:val="24"/>
          <w:szCs w:val="24"/>
        </w:rPr>
        <w:t xml:space="preserve">Whilst there are many theories and experiments and case studies to prove biology plays a huge factor in humanistic behaviour you can also not write off that the environment plays a huge part for </w:t>
      </w:r>
      <w:r w:rsidR="008C5FAA" w:rsidRPr="00CF21F4">
        <w:rPr>
          <w:rFonts w:ascii="Times New Roman" w:hAnsi="Times New Roman" w:cs="Times New Roman"/>
          <w:sz w:val="24"/>
          <w:szCs w:val="24"/>
        </w:rPr>
        <w:t>example,</w:t>
      </w:r>
      <w:r w:rsidRPr="00CF21F4">
        <w:rPr>
          <w:rFonts w:ascii="Times New Roman" w:hAnsi="Times New Roman" w:cs="Times New Roman"/>
          <w:sz w:val="24"/>
          <w:szCs w:val="24"/>
        </w:rPr>
        <w:t xml:space="preserve"> we do not necessarily have to be around our parents we can be around other people or adults if you are a child, we will inevitably </w:t>
      </w:r>
      <w:r w:rsidR="008C5FAA" w:rsidRPr="00CF21F4">
        <w:rPr>
          <w:rFonts w:ascii="Times New Roman" w:hAnsi="Times New Roman" w:cs="Times New Roman"/>
          <w:sz w:val="24"/>
          <w:szCs w:val="24"/>
        </w:rPr>
        <w:t>pick-up</w:t>
      </w:r>
      <w:r w:rsidRPr="00CF21F4">
        <w:rPr>
          <w:rFonts w:ascii="Times New Roman" w:hAnsi="Times New Roman" w:cs="Times New Roman"/>
          <w:sz w:val="24"/>
          <w:szCs w:val="24"/>
        </w:rPr>
        <w:t xml:space="preserve"> hobbit's which are programmed from visual stimuli, this is known as social learning. Using banduras bobo doll experiment Which was a study of aggression which was led by psychologist Albert bandura he demonstrated the children were able to learn by seeing adults </w:t>
      </w:r>
      <w:r w:rsidR="008C5FAA" w:rsidRPr="00CF21F4">
        <w:rPr>
          <w:rFonts w:ascii="Times New Roman" w:hAnsi="Times New Roman" w:cs="Times New Roman"/>
          <w:sz w:val="24"/>
          <w:szCs w:val="24"/>
        </w:rPr>
        <w:t>I am</w:t>
      </w:r>
      <w:r w:rsidRPr="00CF21F4">
        <w:rPr>
          <w:rFonts w:ascii="Times New Roman" w:hAnsi="Times New Roman" w:cs="Times New Roman"/>
          <w:sz w:val="24"/>
          <w:szCs w:val="24"/>
        </w:rPr>
        <w:t xml:space="preserve"> copying their behaviour. Using the bobo doll </w:t>
      </w:r>
      <w:r w:rsidR="008C5FAA" w:rsidRPr="00CF21F4">
        <w:rPr>
          <w:rFonts w:ascii="Times New Roman" w:hAnsi="Times New Roman" w:cs="Times New Roman"/>
          <w:sz w:val="24"/>
          <w:szCs w:val="24"/>
        </w:rPr>
        <w:t>fire,</w:t>
      </w:r>
      <w:r w:rsidRPr="00CF21F4">
        <w:rPr>
          <w:rFonts w:ascii="Times New Roman" w:hAnsi="Times New Roman" w:cs="Times New Roman"/>
          <w:sz w:val="24"/>
          <w:szCs w:val="24"/>
        </w:rPr>
        <w:t xml:space="preserve"> a team </w:t>
      </w:r>
      <w:r w:rsidR="00570D1C" w:rsidRPr="00CF21F4">
        <w:rPr>
          <w:rFonts w:ascii="Times New Roman" w:hAnsi="Times New Roman" w:cs="Times New Roman"/>
          <w:sz w:val="24"/>
          <w:szCs w:val="24"/>
        </w:rPr>
        <w:t xml:space="preserve">of experts who abused the dull verbally and physically in front of children of which who ended up copying the adults attacking the bobo doll. Learning theory emphasise that people learn by observing other persons models who they believe are credible and knowledgeable social learning theory also recognises that behaviour is reinforced or rewarded tends to be repeated the models behaviour or skill that is rewarded is adopted by the observer according to social learning theory learning new skills or behaviours comes from one directly experiencing the consequences of using that skill or behaviour or two the process of observing others and seeing the consequences of their behaviour according to social learning theory learning also was influenced by a </w:t>
      </w:r>
      <w:r w:rsidR="008C5FAA" w:rsidRPr="00CF21F4">
        <w:rPr>
          <w:rFonts w:ascii="Times New Roman" w:hAnsi="Times New Roman" w:cs="Times New Roman"/>
          <w:sz w:val="24"/>
          <w:szCs w:val="24"/>
        </w:rPr>
        <w:t>person</w:t>
      </w:r>
      <w:r w:rsidR="008C5FAA">
        <w:rPr>
          <w:rFonts w:ascii="Times New Roman" w:hAnsi="Times New Roman" w:cs="Times New Roman"/>
          <w:sz w:val="24"/>
          <w:szCs w:val="24"/>
        </w:rPr>
        <w:t>’s</w:t>
      </w:r>
      <w:r w:rsidR="00570D1C" w:rsidRPr="00CF21F4">
        <w:rPr>
          <w:rFonts w:ascii="Times New Roman" w:hAnsi="Times New Roman" w:cs="Times New Roman"/>
          <w:sz w:val="24"/>
          <w:szCs w:val="24"/>
        </w:rPr>
        <w:t xml:space="preserve"> </w:t>
      </w:r>
      <w:r w:rsidR="0051092B" w:rsidRPr="00CF21F4">
        <w:rPr>
          <w:rFonts w:ascii="Times New Roman" w:hAnsi="Times New Roman" w:cs="Times New Roman"/>
          <w:sz w:val="24"/>
          <w:szCs w:val="24"/>
        </w:rPr>
        <w:t>self-efficacy</w:t>
      </w:r>
      <w:r w:rsidR="0051092B">
        <w:rPr>
          <w:rFonts w:ascii="Times New Roman" w:hAnsi="Times New Roman" w:cs="Times New Roman"/>
          <w:sz w:val="24"/>
          <w:szCs w:val="24"/>
        </w:rPr>
        <w:t>,</w:t>
      </w:r>
      <w:r w:rsidR="00570D1C" w:rsidRPr="00CF21F4">
        <w:rPr>
          <w:rFonts w:ascii="Times New Roman" w:hAnsi="Times New Roman" w:cs="Times New Roman"/>
          <w:sz w:val="24"/>
          <w:szCs w:val="24"/>
        </w:rPr>
        <w:t xml:space="preserve"> </w:t>
      </w:r>
      <w:r w:rsidR="0051092B" w:rsidRPr="00CF21F4">
        <w:rPr>
          <w:rFonts w:ascii="Times New Roman" w:hAnsi="Times New Roman" w:cs="Times New Roman"/>
          <w:sz w:val="24"/>
          <w:szCs w:val="24"/>
        </w:rPr>
        <w:t>self-efficacy</w:t>
      </w:r>
      <w:r w:rsidR="00570D1C" w:rsidRPr="00CF21F4">
        <w:rPr>
          <w:rFonts w:ascii="Times New Roman" w:hAnsi="Times New Roman" w:cs="Times New Roman"/>
          <w:sz w:val="24"/>
          <w:szCs w:val="24"/>
        </w:rPr>
        <w:t xml:space="preserve"> is a person's judgement about whether he or she can successfully learn knowledge and skills a person </w:t>
      </w:r>
      <w:r w:rsidR="0051092B" w:rsidRPr="00CF21F4">
        <w:rPr>
          <w:rFonts w:ascii="Times New Roman" w:hAnsi="Times New Roman" w:cs="Times New Roman"/>
          <w:sz w:val="24"/>
          <w:szCs w:val="24"/>
        </w:rPr>
        <w:t>self-efficacy</w:t>
      </w:r>
      <w:r w:rsidR="00570D1C" w:rsidRPr="00CF21F4">
        <w:rPr>
          <w:rFonts w:ascii="Times New Roman" w:hAnsi="Times New Roman" w:cs="Times New Roman"/>
          <w:sz w:val="24"/>
          <w:szCs w:val="24"/>
        </w:rPr>
        <w:t xml:space="preserve"> can be increased using several methods verbal persuasion logical verification observations of others known as modelling an past accomplishments</w:t>
      </w:r>
      <w:r w:rsidR="0051092B">
        <w:rPr>
          <w:rFonts w:ascii="Times New Roman" w:hAnsi="Times New Roman" w:cs="Times New Roman"/>
          <w:sz w:val="24"/>
          <w:szCs w:val="24"/>
        </w:rPr>
        <w:t>,</w:t>
      </w:r>
      <w:r w:rsidR="00570D1C" w:rsidRPr="00CF21F4">
        <w:rPr>
          <w:rFonts w:ascii="Times New Roman" w:hAnsi="Times New Roman" w:cs="Times New Roman"/>
          <w:sz w:val="24"/>
          <w:szCs w:val="24"/>
        </w:rPr>
        <w:t xml:space="preserve"> verbal persuasion means offering words of encouragement to convince others they can learn logical verification involves perceiving a relationship between a new task </w:t>
      </w:r>
      <w:r w:rsidR="00A46337">
        <w:rPr>
          <w:rFonts w:ascii="Times New Roman" w:hAnsi="Times New Roman" w:cs="Times New Roman"/>
          <w:sz w:val="24"/>
          <w:szCs w:val="24"/>
        </w:rPr>
        <w:t>a</w:t>
      </w:r>
      <w:r w:rsidR="00570D1C" w:rsidRPr="00CF21F4">
        <w:rPr>
          <w:rFonts w:ascii="Times New Roman" w:hAnsi="Times New Roman" w:cs="Times New Roman"/>
          <w:sz w:val="24"/>
          <w:szCs w:val="24"/>
        </w:rPr>
        <w:t>n</w:t>
      </w:r>
      <w:r w:rsidR="0051092B">
        <w:rPr>
          <w:rFonts w:ascii="Times New Roman" w:hAnsi="Times New Roman" w:cs="Times New Roman"/>
          <w:sz w:val="24"/>
          <w:szCs w:val="24"/>
        </w:rPr>
        <w:t xml:space="preserve">d </w:t>
      </w:r>
      <w:r w:rsidR="00A46337" w:rsidRPr="00CF21F4">
        <w:rPr>
          <w:rFonts w:ascii="Times New Roman" w:hAnsi="Times New Roman" w:cs="Times New Roman"/>
          <w:sz w:val="24"/>
          <w:szCs w:val="24"/>
        </w:rPr>
        <w:t>an</w:t>
      </w:r>
      <w:r w:rsidR="0051092B">
        <w:rPr>
          <w:rFonts w:ascii="Times New Roman" w:hAnsi="Times New Roman" w:cs="Times New Roman"/>
          <w:sz w:val="24"/>
          <w:szCs w:val="24"/>
        </w:rPr>
        <w:t xml:space="preserve"> old</w:t>
      </w:r>
      <w:r w:rsidR="00570D1C" w:rsidRPr="00CF21F4">
        <w:rPr>
          <w:rFonts w:ascii="Times New Roman" w:hAnsi="Times New Roman" w:cs="Times New Roman"/>
          <w:sz w:val="24"/>
          <w:szCs w:val="24"/>
        </w:rPr>
        <w:t xml:space="preserve"> task</w:t>
      </w:r>
      <w:r w:rsidR="00A46337">
        <w:rPr>
          <w:rFonts w:ascii="Times New Roman" w:hAnsi="Times New Roman" w:cs="Times New Roman"/>
          <w:sz w:val="24"/>
          <w:szCs w:val="24"/>
        </w:rPr>
        <w:t>. A</w:t>
      </w:r>
      <w:r w:rsidR="00570D1C" w:rsidRPr="00CF21F4">
        <w:rPr>
          <w:rFonts w:ascii="Times New Roman" w:hAnsi="Times New Roman" w:cs="Times New Roman"/>
          <w:sz w:val="24"/>
          <w:szCs w:val="24"/>
        </w:rPr>
        <w:t xml:space="preserve">lready mastered trainers and managers can remind employees when they encounter learning difficulties that </w:t>
      </w:r>
      <w:r w:rsidR="00A46337" w:rsidRPr="00CF21F4">
        <w:rPr>
          <w:rFonts w:ascii="Times New Roman" w:hAnsi="Times New Roman" w:cs="Times New Roman"/>
          <w:sz w:val="24"/>
          <w:szCs w:val="24"/>
        </w:rPr>
        <w:t>they have</w:t>
      </w:r>
      <w:r w:rsidR="00570D1C" w:rsidRPr="00CF21F4">
        <w:rPr>
          <w:rFonts w:ascii="Times New Roman" w:hAnsi="Times New Roman" w:cs="Times New Roman"/>
          <w:sz w:val="24"/>
          <w:szCs w:val="24"/>
        </w:rPr>
        <w:t xml:space="preserve"> been successful at learning</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w:t>
      </w:r>
      <w:r w:rsidR="00A46337">
        <w:rPr>
          <w:rFonts w:ascii="Times New Roman" w:hAnsi="Times New Roman" w:cs="Times New Roman"/>
          <w:sz w:val="24"/>
          <w:szCs w:val="24"/>
        </w:rPr>
        <w:t>S</w:t>
      </w:r>
      <w:r w:rsidR="00570D1C" w:rsidRPr="00CF21F4">
        <w:rPr>
          <w:rFonts w:ascii="Times New Roman" w:hAnsi="Times New Roman" w:cs="Times New Roman"/>
          <w:sz w:val="24"/>
          <w:szCs w:val="24"/>
        </w:rPr>
        <w:t xml:space="preserve">imilar tasks modelling involves having an employee who already have mastered the learning outcomes demonstrate them for trainees as a </w:t>
      </w:r>
      <w:r w:rsidR="00A46337" w:rsidRPr="00CF21F4">
        <w:rPr>
          <w:rFonts w:ascii="Times New Roman" w:hAnsi="Times New Roman" w:cs="Times New Roman"/>
          <w:sz w:val="24"/>
          <w:szCs w:val="24"/>
        </w:rPr>
        <w:t>result employee</w:t>
      </w:r>
      <w:r w:rsidR="00570D1C" w:rsidRPr="00CF21F4">
        <w:rPr>
          <w:rFonts w:ascii="Times New Roman" w:hAnsi="Times New Roman" w:cs="Times New Roman"/>
          <w:sz w:val="24"/>
          <w:szCs w:val="24"/>
        </w:rPr>
        <w:t xml:space="preserve"> are likely to be motivated by the confidence and success of their </w:t>
      </w:r>
      <w:r w:rsidR="008C5FAA" w:rsidRPr="00CF21F4">
        <w:rPr>
          <w:rFonts w:ascii="Times New Roman" w:hAnsi="Times New Roman" w:cs="Times New Roman"/>
          <w:sz w:val="24"/>
          <w:szCs w:val="24"/>
        </w:rPr>
        <w:t>peer’s</w:t>
      </w:r>
      <w:r w:rsidR="00570D1C" w:rsidRPr="00CF21F4">
        <w:rPr>
          <w:rFonts w:ascii="Times New Roman" w:hAnsi="Times New Roman" w:cs="Times New Roman"/>
          <w:sz w:val="24"/>
          <w:szCs w:val="24"/>
        </w:rPr>
        <w:t xml:space="preserve"> past accomplishments refers to allowing employees to build a history of successful accomplishments</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managers can place employees in situations where they are likely to succeed and provide training so that people understand how to do it</w:t>
      </w:r>
      <w:r w:rsidR="00A46337">
        <w:rPr>
          <w:rFonts w:ascii="Times New Roman" w:hAnsi="Times New Roman" w:cs="Times New Roman"/>
          <w:sz w:val="24"/>
          <w:szCs w:val="24"/>
        </w:rPr>
        <w:t>. S</w:t>
      </w:r>
      <w:r w:rsidR="00570D1C" w:rsidRPr="00CF21F4">
        <w:rPr>
          <w:rFonts w:ascii="Times New Roman" w:hAnsi="Times New Roman" w:cs="Times New Roman"/>
          <w:sz w:val="24"/>
          <w:szCs w:val="24"/>
        </w:rPr>
        <w:t>ocial learning theory suggests that four processes are involved in learning attention retention motor reproduction and motivational processes</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attention suggests that persons cannot learn by observation and less they are aware of the important aspects of the models performance</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attention is influenced by characteristics of the model and the learne</w:t>
      </w:r>
      <w:r w:rsidR="00A46337">
        <w:rPr>
          <w:rFonts w:ascii="Times New Roman" w:hAnsi="Times New Roman" w:cs="Times New Roman"/>
          <w:sz w:val="24"/>
          <w:szCs w:val="24"/>
        </w:rPr>
        <w:t>r/</w:t>
      </w:r>
      <w:r w:rsidR="00570D1C" w:rsidRPr="00CF21F4">
        <w:rPr>
          <w:rFonts w:ascii="Times New Roman" w:hAnsi="Times New Roman" w:cs="Times New Roman"/>
          <w:sz w:val="24"/>
          <w:szCs w:val="24"/>
        </w:rPr>
        <w:t xml:space="preserve"> learners must be aware of the skills or behaviour they're supposed to observe</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the model must be clearly identified incredible the learner must have the physical capability sensory capability to observe the model also a learner who has successfully learned other skills or behaviour by observing the model is more likely to attend to the model</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learners must remember the behaviour or skills they observe this is the role of retention learners have to code the observed behaviour and </w:t>
      </w:r>
      <w:r w:rsidR="00570D1C" w:rsidRPr="00CF21F4">
        <w:rPr>
          <w:rFonts w:ascii="Times New Roman" w:hAnsi="Times New Roman" w:cs="Times New Roman"/>
          <w:sz w:val="24"/>
          <w:szCs w:val="24"/>
        </w:rPr>
        <w:lastRenderedPageBreak/>
        <w:t>skills in memory in an organised manner so they can recall them in appropriate situations behaviours or skills can be coded as visual images or symbols or verbal statements</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motor reproduction involves trying out the observed behaviours to see if they result in the same reinforcement as the model received</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the ability to reproduce behaviours or skills depends on the extent to which the learner can recall the skills or behaviour</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the learner must also have the physical capability to perform the behaviour or exhibit the skill learners are more likely to adopt A modelled behaviour if it results in positive outcomes</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social learning theor</w:t>
      </w:r>
      <w:r w:rsidR="00A46337">
        <w:rPr>
          <w:rFonts w:ascii="Times New Roman" w:hAnsi="Times New Roman" w:cs="Times New Roman"/>
          <w:sz w:val="24"/>
          <w:szCs w:val="24"/>
        </w:rPr>
        <w:t>ies</w:t>
      </w:r>
      <w:r w:rsidR="00570D1C" w:rsidRPr="00CF21F4">
        <w:rPr>
          <w:rFonts w:ascii="Times New Roman" w:hAnsi="Times New Roman" w:cs="Times New Roman"/>
          <w:sz w:val="24"/>
          <w:szCs w:val="24"/>
        </w:rPr>
        <w:t xml:space="preserve"> emphasise that behaviours are influenced</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a motivational process will be repeated in the future after observing the model and discussing the key behaviours each trainee is paired with another trainee for practise each group is given a situation an iMessage to communicate the trainees take turns trying to get their ideas across to each other using key behaviours each trainee is expected to provide feedback regarding the partners use of key behaviours the trainer also observes and provides feedback to each group before leaving training the trainees are given a pocket sized card with key behaviours which they can take back with them to their jobs. Also we can be conditioned this occurs When two stimuli are paired together repeatedly</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the first stimuli evokes a natural response by the subject while the second does it but after enough pairings together the second becomes conditioned and causes the response to happen makes sense so there is this Russian scientist named Ivan </w:t>
      </w:r>
      <w:r w:rsidR="008C5FAA" w:rsidRPr="00CF21F4">
        <w:rPr>
          <w:rFonts w:ascii="Times New Roman" w:hAnsi="Times New Roman" w:cs="Times New Roman"/>
          <w:sz w:val="24"/>
          <w:szCs w:val="24"/>
        </w:rPr>
        <w:t>Pavlov</w:t>
      </w:r>
      <w:r w:rsidR="00A46337">
        <w:rPr>
          <w:rFonts w:ascii="Times New Roman" w:hAnsi="Times New Roman" w:cs="Times New Roman"/>
          <w:sz w:val="24"/>
          <w:szCs w:val="24"/>
        </w:rPr>
        <w:t xml:space="preserve"> (1890)</w:t>
      </w:r>
      <w:r w:rsidR="00570D1C" w:rsidRPr="00CF21F4">
        <w:rPr>
          <w:rFonts w:ascii="Times New Roman" w:hAnsi="Times New Roman" w:cs="Times New Roman"/>
          <w:sz w:val="24"/>
          <w:szCs w:val="24"/>
        </w:rPr>
        <w:t xml:space="preserve"> and he discovered this by accident</w:t>
      </w:r>
      <w:r w:rsidR="00A46337">
        <w:rPr>
          <w:rFonts w:ascii="Times New Roman" w:hAnsi="Times New Roman" w:cs="Times New Roman"/>
          <w:sz w:val="24"/>
          <w:szCs w:val="24"/>
        </w:rPr>
        <w:t>,</w:t>
      </w:r>
      <w:r w:rsidR="00570D1C" w:rsidRPr="00CF21F4">
        <w:rPr>
          <w:rFonts w:ascii="Times New Roman" w:hAnsi="Times New Roman" w:cs="Times New Roman"/>
          <w:sz w:val="24"/>
          <w:szCs w:val="24"/>
        </w:rPr>
        <w:t xml:space="preserve"> he kept dogs in a </w:t>
      </w:r>
      <w:r w:rsidR="00A46337">
        <w:rPr>
          <w:rFonts w:ascii="Times New Roman" w:hAnsi="Times New Roman" w:cs="Times New Roman"/>
          <w:sz w:val="24"/>
          <w:szCs w:val="24"/>
        </w:rPr>
        <w:t>cage to</w:t>
      </w:r>
      <w:r w:rsidR="00570D1C" w:rsidRPr="00CF21F4">
        <w:rPr>
          <w:rFonts w:ascii="Times New Roman" w:hAnsi="Times New Roman" w:cs="Times New Roman"/>
          <w:sz w:val="24"/>
          <w:szCs w:val="24"/>
        </w:rPr>
        <w:t xml:space="preserve"> study their digestive processes their dogs and naturally celebrate the food he surgically implanted devices in the dog's mouth so that he can measure their saliva but </w:t>
      </w:r>
      <w:r w:rsidR="00CF4853" w:rsidRPr="00CF21F4">
        <w:rPr>
          <w:rFonts w:ascii="Times New Roman" w:hAnsi="Times New Roman" w:cs="Times New Roman"/>
          <w:sz w:val="24"/>
          <w:szCs w:val="24"/>
        </w:rPr>
        <w:t>experiment after experiment P</w:t>
      </w:r>
      <w:r w:rsidR="00A46337">
        <w:rPr>
          <w:rFonts w:ascii="Times New Roman" w:hAnsi="Times New Roman" w:cs="Times New Roman"/>
          <w:sz w:val="24"/>
          <w:szCs w:val="24"/>
        </w:rPr>
        <w:t>avlov</w:t>
      </w:r>
      <w:r w:rsidR="00CF4853" w:rsidRPr="00CF21F4">
        <w:rPr>
          <w:rFonts w:ascii="Times New Roman" w:hAnsi="Times New Roman" w:cs="Times New Roman"/>
          <w:sz w:val="24"/>
          <w:szCs w:val="24"/>
        </w:rPr>
        <w:t xml:space="preserve"> notice that before the food was being represented the dogs began to celebrate this elevated to the sound of the researchers footsteps or even just to the b</w:t>
      </w:r>
      <w:r w:rsidR="00A46337">
        <w:rPr>
          <w:rFonts w:ascii="Times New Roman" w:hAnsi="Times New Roman" w:cs="Times New Roman"/>
          <w:sz w:val="24"/>
          <w:szCs w:val="24"/>
        </w:rPr>
        <w:t>e</w:t>
      </w:r>
      <w:r w:rsidR="00CF4853" w:rsidRPr="00CF21F4">
        <w:rPr>
          <w:rFonts w:ascii="Times New Roman" w:hAnsi="Times New Roman" w:cs="Times New Roman"/>
          <w:sz w:val="24"/>
          <w:szCs w:val="24"/>
        </w:rPr>
        <w:t>ll itself</w:t>
      </w:r>
      <w:r w:rsidR="00A46337">
        <w:rPr>
          <w:rFonts w:ascii="Times New Roman" w:hAnsi="Times New Roman" w:cs="Times New Roman"/>
          <w:sz w:val="24"/>
          <w:szCs w:val="24"/>
        </w:rPr>
        <w:t>.</w:t>
      </w:r>
      <w:r w:rsidR="00CF4853" w:rsidRPr="00CF21F4">
        <w:rPr>
          <w:rFonts w:ascii="Times New Roman" w:hAnsi="Times New Roman" w:cs="Times New Roman"/>
          <w:sz w:val="24"/>
          <w:szCs w:val="24"/>
        </w:rPr>
        <w:t xml:space="preserve"> </w:t>
      </w:r>
      <w:r w:rsidR="00A46337">
        <w:rPr>
          <w:rFonts w:ascii="Times New Roman" w:hAnsi="Times New Roman" w:cs="Times New Roman"/>
          <w:sz w:val="24"/>
          <w:szCs w:val="24"/>
        </w:rPr>
        <w:t xml:space="preserve">The </w:t>
      </w:r>
      <w:r w:rsidR="00CF4853" w:rsidRPr="00CF21F4">
        <w:rPr>
          <w:rFonts w:ascii="Times New Roman" w:hAnsi="Times New Roman" w:cs="Times New Roman"/>
          <w:sz w:val="24"/>
          <w:szCs w:val="24"/>
        </w:rPr>
        <w:t xml:space="preserve">dogs are associating the </w:t>
      </w:r>
      <w:r w:rsidR="008C5FAA" w:rsidRPr="00CF21F4">
        <w:rPr>
          <w:rFonts w:ascii="Times New Roman" w:hAnsi="Times New Roman" w:cs="Times New Roman"/>
          <w:sz w:val="24"/>
          <w:szCs w:val="24"/>
        </w:rPr>
        <w:t>researcher’s</w:t>
      </w:r>
      <w:r w:rsidR="00CF4853" w:rsidRPr="00CF21F4">
        <w:rPr>
          <w:rFonts w:ascii="Times New Roman" w:hAnsi="Times New Roman" w:cs="Times New Roman"/>
          <w:sz w:val="24"/>
          <w:szCs w:val="24"/>
        </w:rPr>
        <w:t xml:space="preserve"> footsteps or the bowl with food and footsteps and the b</w:t>
      </w:r>
      <w:r w:rsidR="00A46337">
        <w:rPr>
          <w:rFonts w:ascii="Times New Roman" w:hAnsi="Times New Roman" w:cs="Times New Roman"/>
          <w:sz w:val="24"/>
          <w:szCs w:val="24"/>
        </w:rPr>
        <w:t>e</w:t>
      </w:r>
      <w:r w:rsidR="00CF4853" w:rsidRPr="00CF21F4">
        <w:rPr>
          <w:rFonts w:ascii="Times New Roman" w:hAnsi="Times New Roman" w:cs="Times New Roman"/>
          <w:sz w:val="24"/>
          <w:szCs w:val="24"/>
        </w:rPr>
        <w:t xml:space="preserve">ll had been classically conditioned to invoke the ruling response after </w:t>
      </w:r>
      <w:r w:rsidR="008C5FAA" w:rsidRPr="00CF21F4">
        <w:rPr>
          <w:rFonts w:ascii="Times New Roman" w:hAnsi="Times New Roman" w:cs="Times New Roman"/>
          <w:sz w:val="24"/>
          <w:szCs w:val="24"/>
        </w:rPr>
        <w:t>Pavlov</w:t>
      </w:r>
      <w:r w:rsidR="00CF4853" w:rsidRPr="00CF21F4">
        <w:rPr>
          <w:rFonts w:ascii="Times New Roman" w:hAnsi="Times New Roman" w:cs="Times New Roman"/>
          <w:sz w:val="24"/>
          <w:szCs w:val="24"/>
        </w:rPr>
        <w:t xml:space="preserve"> found this out </w:t>
      </w:r>
      <w:r w:rsidR="008C5FAA">
        <w:rPr>
          <w:rFonts w:ascii="Times New Roman" w:hAnsi="Times New Roman" w:cs="Times New Roman"/>
          <w:sz w:val="24"/>
          <w:szCs w:val="24"/>
        </w:rPr>
        <w:t xml:space="preserve">and </w:t>
      </w:r>
      <w:r w:rsidR="00CF4853" w:rsidRPr="00CF21F4">
        <w:rPr>
          <w:rFonts w:ascii="Times New Roman" w:hAnsi="Times New Roman" w:cs="Times New Roman"/>
          <w:sz w:val="24"/>
          <w:szCs w:val="24"/>
        </w:rPr>
        <w:t xml:space="preserve">thought to </w:t>
      </w:r>
      <w:r w:rsidR="008C5FAA" w:rsidRPr="00CF21F4">
        <w:rPr>
          <w:rFonts w:ascii="Times New Roman" w:hAnsi="Times New Roman" w:cs="Times New Roman"/>
          <w:sz w:val="24"/>
          <w:szCs w:val="24"/>
        </w:rPr>
        <w:t>himself,</w:t>
      </w:r>
      <w:r w:rsidR="00CF4853" w:rsidRPr="00CF21F4">
        <w:rPr>
          <w:rFonts w:ascii="Times New Roman" w:hAnsi="Times New Roman" w:cs="Times New Roman"/>
          <w:sz w:val="24"/>
          <w:szCs w:val="24"/>
        </w:rPr>
        <w:t xml:space="preserve"> I </w:t>
      </w:r>
      <w:r w:rsidR="008C5FAA" w:rsidRPr="00CF21F4">
        <w:rPr>
          <w:rFonts w:ascii="Times New Roman" w:hAnsi="Times New Roman" w:cs="Times New Roman"/>
          <w:sz w:val="24"/>
          <w:szCs w:val="24"/>
        </w:rPr>
        <w:t>did not</w:t>
      </w:r>
      <w:r w:rsidR="00CF4853" w:rsidRPr="00CF21F4">
        <w:rPr>
          <w:rFonts w:ascii="Times New Roman" w:hAnsi="Times New Roman" w:cs="Times New Roman"/>
          <w:sz w:val="24"/>
          <w:szCs w:val="24"/>
        </w:rPr>
        <w:t xml:space="preserve"> constantly condition a dog to celebrate tools up </w:t>
      </w:r>
      <w:r w:rsidR="008C5FAA" w:rsidRPr="00CF21F4">
        <w:rPr>
          <w:rFonts w:ascii="Times New Roman" w:hAnsi="Times New Roman" w:cs="Times New Roman"/>
          <w:sz w:val="24"/>
          <w:szCs w:val="24"/>
        </w:rPr>
        <w:t>that is</w:t>
      </w:r>
      <w:r w:rsidR="00CF4853" w:rsidRPr="00CF21F4">
        <w:rPr>
          <w:rFonts w:ascii="Times New Roman" w:hAnsi="Times New Roman" w:cs="Times New Roman"/>
          <w:sz w:val="24"/>
          <w:szCs w:val="24"/>
        </w:rPr>
        <w:t xml:space="preserve"> </w:t>
      </w:r>
      <w:r w:rsidR="008C5FAA" w:rsidRPr="00CF21F4">
        <w:rPr>
          <w:rFonts w:ascii="Times New Roman" w:hAnsi="Times New Roman" w:cs="Times New Roman"/>
          <w:sz w:val="24"/>
          <w:szCs w:val="24"/>
        </w:rPr>
        <w:t>useful</w:t>
      </w:r>
      <w:r w:rsidR="00CF4853" w:rsidRPr="00CF21F4">
        <w:rPr>
          <w:rFonts w:ascii="Times New Roman" w:hAnsi="Times New Roman" w:cs="Times New Roman"/>
          <w:sz w:val="24"/>
          <w:szCs w:val="24"/>
        </w:rPr>
        <w:t xml:space="preserve"> for some reason dogs naturally celebrates the food</w:t>
      </w:r>
      <w:r w:rsidR="008C5FAA">
        <w:rPr>
          <w:rFonts w:ascii="Times New Roman" w:hAnsi="Times New Roman" w:cs="Times New Roman"/>
          <w:sz w:val="24"/>
          <w:szCs w:val="24"/>
        </w:rPr>
        <w:t>.</w:t>
      </w:r>
      <w:r w:rsidR="00CF4853" w:rsidRPr="00CF21F4">
        <w:rPr>
          <w:rFonts w:ascii="Times New Roman" w:hAnsi="Times New Roman" w:cs="Times New Roman"/>
          <w:sz w:val="24"/>
          <w:szCs w:val="24"/>
        </w:rPr>
        <w:t xml:space="preserve"> food is an unconditioned stimulus the dog drooling is unconditioned response the sound the Bell is a neutral stimulus because dogs don't naturally salivate to that presented the sound of Ellen the food together over Andover again after a number of experiments he just Rang the Bell and what do you know the dogs this elevated to the sound this is classical conditioning. </w:t>
      </w:r>
    </w:p>
    <w:p w14:paraId="4A2F4FC6" w14:textId="734DC283" w:rsidR="00CF4853" w:rsidRDefault="008C5FAA">
      <w:pPr>
        <w:rPr>
          <w:rFonts w:ascii="Times New Roman" w:hAnsi="Times New Roman" w:cs="Times New Roman"/>
          <w:sz w:val="24"/>
          <w:szCs w:val="24"/>
        </w:rPr>
      </w:pPr>
      <w:r w:rsidRPr="00CF21F4">
        <w:rPr>
          <w:rFonts w:ascii="Times New Roman" w:hAnsi="Times New Roman" w:cs="Times New Roman"/>
          <w:sz w:val="24"/>
          <w:szCs w:val="24"/>
        </w:rPr>
        <w:t>so,</w:t>
      </w:r>
      <w:r w:rsidR="00CF4853" w:rsidRPr="00CF21F4">
        <w:rPr>
          <w:rFonts w:ascii="Times New Roman" w:hAnsi="Times New Roman" w:cs="Times New Roman"/>
          <w:sz w:val="24"/>
          <w:szCs w:val="24"/>
        </w:rPr>
        <w:t xml:space="preserve"> to conclude when studying and investigating twin family and adoption studies</w:t>
      </w:r>
      <w:r>
        <w:rPr>
          <w:rFonts w:ascii="Times New Roman" w:hAnsi="Times New Roman" w:cs="Times New Roman"/>
          <w:sz w:val="24"/>
          <w:szCs w:val="24"/>
        </w:rPr>
        <w:t>,</w:t>
      </w:r>
      <w:r w:rsidR="00CF4853" w:rsidRPr="00CF21F4">
        <w:rPr>
          <w:rFonts w:ascii="Times New Roman" w:hAnsi="Times New Roman" w:cs="Times New Roman"/>
          <w:sz w:val="24"/>
          <w:szCs w:val="24"/>
        </w:rPr>
        <w:t xml:space="preserve"> social</w:t>
      </w:r>
      <w:r>
        <w:rPr>
          <w:rFonts w:ascii="Times New Roman" w:hAnsi="Times New Roman" w:cs="Times New Roman"/>
          <w:sz w:val="24"/>
          <w:szCs w:val="24"/>
        </w:rPr>
        <w:t xml:space="preserve"> development and</w:t>
      </w:r>
      <w:r w:rsidR="00CF4853" w:rsidRPr="00CF21F4">
        <w:rPr>
          <w:rFonts w:ascii="Times New Roman" w:hAnsi="Times New Roman" w:cs="Times New Roman"/>
          <w:sz w:val="24"/>
          <w:szCs w:val="24"/>
        </w:rPr>
        <w:t xml:space="preserve"> conditioning it is safe to say </w:t>
      </w:r>
      <w:r>
        <w:rPr>
          <w:rFonts w:ascii="Times New Roman" w:hAnsi="Times New Roman" w:cs="Times New Roman"/>
          <w:sz w:val="24"/>
          <w:szCs w:val="24"/>
        </w:rPr>
        <w:t>That</w:t>
      </w:r>
      <w:r w:rsidR="00CF4853" w:rsidRPr="00CF21F4">
        <w:rPr>
          <w:rFonts w:ascii="Times New Roman" w:hAnsi="Times New Roman" w:cs="Times New Roman"/>
          <w:sz w:val="24"/>
          <w:szCs w:val="24"/>
        </w:rPr>
        <w:t xml:space="preserve"> both biology </w:t>
      </w:r>
      <w:r>
        <w:rPr>
          <w:rFonts w:ascii="Times New Roman" w:hAnsi="Times New Roman" w:cs="Times New Roman"/>
          <w:sz w:val="24"/>
          <w:szCs w:val="24"/>
        </w:rPr>
        <w:t>and</w:t>
      </w:r>
      <w:r w:rsidR="00CF4853" w:rsidRPr="00CF21F4">
        <w:rPr>
          <w:rFonts w:ascii="Times New Roman" w:hAnsi="Times New Roman" w:cs="Times New Roman"/>
          <w:sz w:val="24"/>
          <w:szCs w:val="24"/>
        </w:rPr>
        <w:t xml:space="preserve"> the environment</w:t>
      </w:r>
      <w:r>
        <w:rPr>
          <w:rFonts w:ascii="Times New Roman" w:hAnsi="Times New Roman" w:cs="Times New Roman"/>
          <w:sz w:val="24"/>
          <w:szCs w:val="24"/>
        </w:rPr>
        <w:t xml:space="preserve"> has</w:t>
      </w:r>
      <w:r w:rsidR="00CF4853" w:rsidRPr="00CF21F4">
        <w:rPr>
          <w:rFonts w:ascii="Times New Roman" w:hAnsi="Times New Roman" w:cs="Times New Roman"/>
          <w:sz w:val="24"/>
          <w:szCs w:val="24"/>
        </w:rPr>
        <w:t xml:space="preserve"> a </w:t>
      </w:r>
      <w:r w:rsidRPr="00CF21F4">
        <w:rPr>
          <w:rFonts w:ascii="Times New Roman" w:hAnsi="Times New Roman" w:cs="Times New Roman"/>
          <w:sz w:val="24"/>
          <w:szCs w:val="24"/>
        </w:rPr>
        <w:t>huge factor</w:t>
      </w:r>
      <w:r w:rsidR="00CF4853" w:rsidRPr="00CF21F4">
        <w:rPr>
          <w:rFonts w:ascii="Times New Roman" w:hAnsi="Times New Roman" w:cs="Times New Roman"/>
          <w:sz w:val="24"/>
          <w:szCs w:val="24"/>
        </w:rPr>
        <w:t xml:space="preserve"> in humanistic behaviour. Whether it be by what we see or what we inherit inevitably both biology and environmental will shape who we become. The human mind can be trained unprogrammed by what we see for example the old saying monkey see monkey do. </w:t>
      </w:r>
    </w:p>
    <w:p w14:paraId="501CEAB4" w14:textId="0064DDDA" w:rsidR="008C5FAA" w:rsidRDefault="008C5FAA">
      <w:pPr>
        <w:rPr>
          <w:rFonts w:ascii="Times New Roman" w:hAnsi="Times New Roman" w:cs="Times New Roman"/>
          <w:sz w:val="24"/>
          <w:szCs w:val="24"/>
        </w:rPr>
      </w:pPr>
    </w:p>
    <w:p w14:paraId="403135C9" w14:textId="77777777" w:rsidR="008C5FAA" w:rsidRDefault="008C5FAA">
      <w:pPr>
        <w:rPr>
          <w:rFonts w:ascii="Times New Roman" w:hAnsi="Times New Roman" w:cs="Times New Roman"/>
          <w:sz w:val="24"/>
          <w:szCs w:val="24"/>
          <w:u w:val="single"/>
        </w:rPr>
      </w:pPr>
    </w:p>
    <w:p w14:paraId="1F384BCA" w14:textId="77777777" w:rsidR="008C5FAA" w:rsidRDefault="008C5FAA">
      <w:pPr>
        <w:rPr>
          <w:rFonts w:ascii="Times New Roman" w:hAnsi="Times New Roman" w:cs="Times New Roman"/>
          <w:sz w:val="24"/>
          <w:szCs w:val="24"/>
          <w:u w:val="single"/>
        </w:rPr>
      </w:pPr>
    </w:p>
    <w:p w14:paraId="61DB4837" w14:textId="77777777" w:rsidR="008C5FAA" w:rsidRDefault="008C5FAA">
      <w:pPr>
        <w:rPr>
          <w:rFonts w:ascii="Times New Roman" w:hAnsi="Times New Roman" w:cs="Times New Roman"/>
          <w:sz w:val="24"/>
          <w:szCs w:val="24"/>
          <w:u w:val="single"/>
        </w:rPr>
      </w:pPr>
    </w:p>
    <w:p w14:paraId="048D6D39" w14:textId="77777777" w:rsidR="008C5FAA" w:rsidRDefault="008C5FAA">
      <w:pPr>
        <w:rPr>
          <w:rFonts w:ascii="Times New Roman" w:hAnsi="Times New Roman" w:cs="Times New Roman"/>
          <w:sz w:val="24"/>
          <w:szCs w:val="24"/>
          <w:u w:val="single"/>
        </w:rPr>
      </w:pPr>
    </w:p>
    <w:p w14:paraId="69ADEA4B" w14:textId="77777777" w:rsidR="008C5FAA" w:rsidRDefault="008C5FAA">
      <w:pPr>
        <w:rPr>
          <w:rFonts w:ascii="Times New Roman" w:hAnsi="Times New Roman" w:cs="Times New Roman"/>
          <w:sz w:val="24"/>
          <w:szCs w:val="24"/>
          <w:u w:val="single"/>
        </w:rPr>
      </w:pPr>
    </w:p>
    <w:p w14:paraId="003ABC9C" w14:textId="77777777" w:rsidR="008C5FAA" w:rsidRDefault="008C5FAA">
      <w:pPr>
        <w:rPr>
          <w:rFonts w:ascii="Times New Roman" w:hAnsi="Times New Roman" w:cs="Times New Roman"/>
          <w:sz w:val="24"/>
          <w:szCs w:val="24"/>
          <w:u w:val="single"/>
        </w:rPr>
      </w:pPr>
    </w:p>
    <w:p w14:paraId="389F9B3C" w14:textId="50023868" w:rsidR="008C5FAA" w:rsidRDefault="008C5FAA">
      <w:pPr>
        <w:rPr>
          <w:rFonts w:ascii="Times New Roman" w:hAnsi="Times New Roman" w:cs="Times New Roman"/>
          <w:sz w:val="24"/>
          <w:szCs w:val="24"/>
          <w:u w:val="single"/>
        </w:rPr>
      </w:pPr>
      <w:r w:rsidRPr="008C5FAA">
        <w:rPr>
          <w:rFonts w:ascii="Times New Roman" w:hAnsi="Times New Roman" w:cs="Times New Roman"/>
          <w:sz w:val="24"/>
          <w:szCs w:val="24"/>
          <w:u w:val="single"/>
        </w:rPr>
        <w:t>References</w:t>
      </w:r>
    </w:p>
    <w:p w14:paraId="31B5CCB5" w14:textId="24E2FB4D" w:rsidR="008C5FAA" w:rsidRDefault="008C5FAA">
      <w:pPr>
        <w:rPr>
          <w:rFonts w:ascii="Times New Roman" w:hAnsi="Times New Roman" w:cs="Times New Roman"/>
          <w:sz w:val="24"/>
          <w:szCs w:val="24"/>
        </w:rPr>
      </w:pPr>
      <w:r>
        <w:rPr>
          <w:rFonts w:ascii="Times New Roman" w:hAnsi="Times New Roman" w:cs="Times New Roman"/>
          <w:sz w:val="24"/>
          <w:szCs w:val="24"/>
        </w:rPr>
        <w:t xml:space="preserve">Bandura (1951-1976) </w:t>
      </w:r>
      <w:hyperlink r:id="rId5" w:history="1">
        <w:r w:rsidRPr="00682E7C">
          <w:rPr>
            <w:rStyle w:val="Hyperlink"/>
            <w:rFonts w:ascii="Times New Roman" w:hAnsi="Times New Roman" w:cs="Times New Roman"/>
            <w:sz w:val="24"/>
            <w:szCs w:val="24"/>
          </w:rPr>
          <w:t>https://www.youtube.com/watch?v=eqNaLerMNOE</w:t>
        </w:r>
      </w:hyperlink>
    </w:p>
    <w:p w14:paraId="56A41291" w14:textId="62585079" w:rsidR="008C5FAA" w:rsidRDefault="008C5FAA">
      <w:pPr>
        <w:rPr>
          <w:rFonts w:ascii="Times New Roman" w:hAnsi="Times New Roman" w:cs="Times New Roman"/>
          <w:sz w:val="24"/>
          <w:szCs w:val="24"/>
        </w:rPr>
      </w:pPr>
      <w:r>
        <w:rPr>
          <w:rFonts w:ascii="Times New Roman" w:hAnsi="Times New Roman" w:cs="Times New Roman"/>
          <w:sz w:val="24"/>
          <w:szCs w:val="24"/>
        </w:rPr>
        <w:t>Bouchard (1979)</w:t>
      </w:r>
    </w:p>
    <w:p w14:paraId="71142B7D" w14:textId="767863E9" w:rsidR="008C5FAA" w:rsidRDefault="008C5FAA">
      <w:pPr>
        <w:rPr>
          <w:rFonts w:ascii="Times New Roman" w:hAnsi="Times New Roman" w:cs="Times New Roman"/>
          <w:sz w:val="24"/>
          <w:szCs w:val="24"/>
        </w:rPr>
      </w:pPr>
      <w:r>
        <w:rPr>
          <w:rFonts w:ascii="Times New Roman" w:hAnsi="Times New Roman" w:cs="Times New Roman"/>
          <w:sz w:val="24"/>
          <w:szCs w:val="24"/>
        </w:rPr>
        <w:t>Brent, Johnson, and Connolly (1996)</w:t>
      </w:r>
    </w:p>
    <w:p w14:paraId="04C8EB9C" w14:textId="127A311B" w:rsidR="008C5FAA" w:rsidRDefault="008C5FAA">
      <w:pPr>
        <w:rPr>
          <w:rFonts w:ascii="Times New Roman" w:hAnsi="Times New Roman" w:cs="Times New Roman"/>
          <w:sz w:val="24"/>
          <w:szCs w:val="24"/>
        </w:rPr>
      </w:pPr>
      <w:r>
        <w:rPr>
          <w:rFonts w:ascii="Times New Roman" w:hAnsi="Times New Roman" w:cs="Times New Roman"/>
          <w:sz w:val="24"/>
          <w:szCs w:val="24"/>
        </w:rPr>
        <w:t>Eysenck (1951)</w:t>
      </w:r>
      <w:r w:rsidR="00F62E1C">
        <w:rPr>
          <w:rFonts w:ascii="Times New Roman" w:hAnsi="Times New Roman" w:cs="Times New Roman"/>
          <w:sz w:val="24"/>
          <w:szCs w:val="24"/>
        </w:rPr>
        <w:t xml:space="preserve"> </w:t>
      </w:r>
    </w:p>
    <w:p w14:paraId="218DDDCA" w14:textId="5E6A4BFC" w:rsidR="008C5FAA" w:rsidRDefault="008C5FAA">
      <w:pPr>
        <w:rPr>
          <w:rFonts w:ascii="Times New Roman" w:hAnsi="Times New Roman" w:cs="Times New Roman"/>
          <w:sz w:val="24"/>
          <w:szCs w:val="24"/>
        </w:rPr>
      </w:pPr>
      <w:r>
        <w:rPr>
          <w:rFonts w:ascii="Times New Roman" w:hAnsi="Times New Roman" w:cs="Times New Roman"/>
          <w:sz w:val="24"/>
          <w:szCs w:val="24"/>
        </w:rPr>
        <w:t>Minnesota Twin Study (1989)</w:t>
      </w:r>
    </w:p>
    <w:p w14:paraId="2EF1E18F" w14:textId="65E461F6" w:rsidR="008C5FAA" w:rsidRDefault="008C5FAA">
      <w:pPr>
        <w:rPr>
          <w:rFonts w:ascii="Times New Roman" w:hAnsi="Times New Roman" w:cs="Times New Roman"/>
          <w:sz w:val="24"/>
          <w:szCs w:val="24"/>
        </w:rPr>
      </w:pPr>
      <w:r>
        <w:rPr>
          <w:rFonts w:ascii="Times New Roman" w:hAnsi="Times New Roman" w:cs="Times New Roman"/>
          <w:sz w:val="24"/>
          <w:szCs w:val="24"/>
        </w:rPr>
        <w:t>Pavlov (1890’s)</w:t>
      </w:r>
    </w:p>
    <w:p w14:paraId="058F03A5" w14:textId="45217887" w:rsidR="008C5FAA" w:rsidRDefault="008C5FAA">
      <w:pPr>
        <w:rPr>
          <w:rFonts w:ascii="Times New Roman" w:hAnsi="Times New Roman" w:cs="Times New Roman"/>
          <w:sz w:val="24"/>
          <w:szCs w:val="24"/>
        </w:rPr>
      </w:pPr>
      <w:r>
        <w:rPr>
          <w:rFonts w:ascii="Times New Roman" w:hAnsi="Times New Roman" w:cs="Times New Roman"/>
          <w:sz w:val="24"/>
          <w:szCs w:val="24"/>
        </w:rPr>
        <w:t xml:space="preserve">The Jim Twins (1979-1999) </w:t>
      </w:r>
    </w:p>
    <w:p w14:paraId="718027D1" w14:textId="28A95FB2" w:rsidR="008C5FAA" w:rsidRPr="008C5FAA" w:rsidRDefault="008C5FAA">
      <w:pPr>
        <w:rPr>
          <w:rFonts w:ascii="Times New Roman" w:hAnsi="Times New Roman" w:cs="Times New Roman"/>
          <w:sz w:val="24"/>
          <w:szCs w:val="24"/>
        </w:rPr>
      </w:pPr>
      <w:r>
        <w:rPr>
          <w:rFonts w:ascii="Times New Roman" w:hAnsi="Times New Roman" w:cs="Times New Roman"/>
          <w:sz w:val="24"/>
          <w:szCs w:val="24"/>
        </w:rPr>
        <w:t xml:space="preserve"> </w:t>
      </w:r>
    </w:p>
    <w:p w14:paraId="51FC08D4" w14:textId="185FA468" w:rsidR="009E2434" w:rsidRPr="00CF21F4" w:rsidRDefault="009E2434">
      <w:pPr>
        <w:rPr>
          <w:sz w:val="24"/>
          <w:szCs w:val="24"/>
        </w:rPr>
      </w:pPr>
    </w:p>
    <w:p w14:paraId="05A3AE93" w14:textId="77777777" w:rsidR="009E2434" w:rsidRPr="00CF21F4" w:rsidRDefault="009E2434">
      <w:pPr>
        <w:rPr>
          <w:sz w:val="24"/>
          <w:szCs w:val="24"/>
        </w:rPr>
      </w:pPr>
    </w:p>
    <w:p w14:paraId="44F8D9F7" w14:textId="4CEB9AEF" w:rsidR="002D4689" w:rsidRPr="00CF21F4" w:rsidRDefault="002D4689">
      <w:pPr>
        <w:rPr>
          <w:sz w:val="24"/>
          <w:szCs w:val="24"/>
        </w:rPr>
      </w:pPr>
      <w:r w:rsidRPr="00CF21F4">
        <w:rPr>
          <w:sz w:val="24"/>
          <w:szCs w:val="24"/>
        </w:rPr>
        <w:t xml:space="preserve">  </w:t>
      </w:r>
    </w:p>
    <w:p w14:paraId="0372FD02" w14:textId="77777777" w:rsidR="002D4689" w:rsidRPr="00CF21F4" w:rsidRDefault="002D4689">
      <w:pPr>
        <w:rPr>
          <w:sz w:val="24"/>
          <w:szCs w:val="24"/>
        </w:rPr>
      </w:pPr>
    </w:p>
    <w:sectPr w:rsidR="002D4689" w:rsidRPr="00CF2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TZhongsong">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89"/>
    <w:rsid w:val="0002525A"/>
    <w:rsid w:val="000C7D86"/>
    <w:rsid w:val="001A7965"/>
    <w:rsid w:val="002D4689"/>
    <w:rsid w:val="00312BC7"/>
    <w:rsid w:val="00485104"/>
    <w:rsid w:val="0051092B"/>
    <w:rsid w:val="00570D1C"/>
    <w:rsid w:val="007808CF"/>
    <w:rsid w:val="008C5FAA"/>
    <w:rsid w:val="009E2434"/>
    <w:rsid w:val="00A46337"/>
    <w:rsid w:val="00BF708F"/>
    <w:rsid w:val="00CF21F4"/>
    <w:rsid w:val="00CF4853"/>
    <w:rsid w:val="00D20443"/>
    <w:rsid w:val="00F4770E"/>
    <w:rsid w:val="00F62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C9682"/>
  <w15:chartTrackingRefBased/>
  <w15:docId w15:val="{9E33C8AF-6874-4AEB-A535-B11537A3D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FAA"/>
    <w:rPr>
      <w:color w:val="0563C1" w:themeColor="hyperlink"/>
      <w:u w:val="single"/>
    </w:rPr>
  </w:style>
  <w:style w:type="character" w:styleId="UnresolvedMention">
    <w:name w:val="Unresolved Mention"/>
    <w:basedOn w:val="DefaultParagraphFont"/>
    <w:uiPriority w:val="99"/>
    <w:semiHidden/>
    <w:unhideWhenUsed/>
    <w:rsid w:val="008C5F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youtube.com/watch?v=eqNaLerMNO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B74B5-89EF-4246-81A6-D3A8B1346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2429</Words>
  <Characters>12535</Characters>
  <Application>Microsoft Office Word</Application>
  <DocSecurity>0</DocSecurity>
  <Lines>189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Jones</dc:creator>
  <cp:keywords/>
  <dc:description/>
  <cp:lastModifiedBy>Richard Jones</cp:lastModifiedBy>
  <cp:revision>1</cp:revision>
  <dcterms:created xsi:type="dcterms:W3CDTF">2020-12-04T17:33:00Z</dcterms:created>
  <dcterms:modified xsi:type="dcterms:W3CDTF">2020-12-04T20:15:00Z</dcterms:modified>
</cp:coreProperties>
</file>