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D7ACE" w14:textId="77777777" w:rsidR="00F32289" w:rsidRDefault="00F32289" w:rsidP="00F32289">
      <w:pPr>
        <w:jc w:val="center"/>
        <w:rPr>
          <w:b/>
          <w:bCs/>
        </w:rPr>
      </w:pPr>
    </w:p>
    <w:p w14:paraId="666D274C" w14:textId="77777777" w:rsidR="00F32289" w:rsidRDefault="00F32289" w:rsidP="00F32289">
      <w:pPr>
        <w:jc w:val="center"/>
        <w:rPr>
          <w:b/>
          <w:bCs/>
        </w:rPr>
      </w:pPr>
    </w:p>
    <w:p w14:paraId="04896F32" w14:textId="77777777" w:rsidR="00F32289" w:rsidRDefault="00F32289" w:rsidP="00F32289">
      <w:pPr>
        <w:jc w:val="center"/>
        <w:rPr>
          <w:b/>
          <w:bCs/>
        </w:rPr>
      </w:pPr>
    </w:p>
    <w:p w14:paraId="277B89D0" w14:textId="77777777" w:rsidR="00F32289" w:rsidRDefault="00F32289" w:rsidP="00F32289">
      <w:pPr>
        <w:jc w:val="center"/>
        <w:rPr>
          <w:b/>
          <w:bCs/>
        </w:rPr>
      </w:pPr>
    </w:p>
    <w:p w14:paraId="4962B054" w14:textId="77777777" w:rsidR="00F32289" w:rsidRDefault="00F32289" w:rsidP="00F32289">
      <w:pPr>
        <w:jc w:val="center"/>
        <w:rPr>
          <w:b/>
          <w:bCs/>
        </w:rPr>
      </w:pPr>
    </w:p>
    <w:p w14:paraId="6A135018" w14:textId="77777777" w:rsidR="00F32289" w:rsidRDefault="00F32289" w:rsidP="00F32289">
      <w:pPr>
        <w:jc w:val="center"/>
        <w:rPr>
          <w:b/>
          <w:bCs/>
        </w:rPr>
      </w:pPr>
    </w:p>
    <w:p w14:paraId="01F490CC" w14:textId="77777777" w:rsidR="00F32289" w:rsidRPr="002949F6" w:rsidRDefault="0019324D" w:rsidP="00F32289">
      <w:pPr>
        <w:spacing w:line="480" w:lineRule="auto"/>
        <w:jc w:val="center"/>
        <w:rPr>
          <w:b/>
          <w:bCs/>
        </w:rPr>
      </w:pPr>
      <w:r w:rsidRPr="002949F6">
        <w:rPr>
          <w:b/>
          <w:bCs/>
        </w:rPr>
        <w:t>BMSW5101_BIRM</w:t>
      </w:r>
    </w:p>
    <w:p w14:paraId="1E63A10D" w14:textId="77777777" w:rsidR="00F32289" w:rsidRPr="002949F6" w:rsidRDefault="0019324D" w:rsidP="00F32289">
      <w:pPr>
        <w:spacing w:line="480" w:lineRule="auto"/>
        <w:jc w:val="center"/>
        <w:rPr>
          <w:b/>
          <w:bCs/>
        </w:rPr>
      </w:pPr>
      <w:r w:rsidRPr="002949F6">
        <w:rPr>
          <w:b/>
          <w:bCs/>
        </w:rPr>
        <w:t xml:space="preserve">Workplace Critical Thinking </w:t>
      </w:r>
    </w:p>
    <w:p w14:paraId="6F263961" w14:textId="029B3EA4" w:rsidR="00F32289" w:rsidRPr="002949F6" w:rsidRDefault="0019324D" w:rsidP="00F32289">
      <w:pPr>
        <w:spacing w:line="480" w:lineRule="auto"/>
        <w:jc w:val="center"/>
        <w:rPr>
          <w:b/>
          <w:bCs/>
        </w:rPr>
      </w:pPr>
      <w:r w:rsidRPr="002949F6">
        <w:rPr>
          <w:b/>
          <w:bCs/>
        </w:rPr>
        <w:t>Assignment Title: Task</w:t>
      </w:r>
      <w:r>
        <w:rPr>
          <w:b/>
          <w:bCs/>
        </w:rPr>
        <w:t>s</w:t>
      </w:r>
      <w:r w:rsidRPr="002949F6">
        <w:rPr>
          <w:b/>
          <w:bCs/>
        </w:rPr>
        <w:t xml:space="preserve"> 3</w:t>
      </w:r>
      <w:r w:rsidR="00D14FF5">
        <w:rPr>
          <w:b/>
          <w:bCs/>
        </w:rPr>
        <w:t xml:space="preserve"> and</w:t>
      </w:r>
      <w:r w:rsidRPr="002949F6">
        <w:rPr>
          <w:b/>
          <w:bCs/>
        </w:rPr>
        <w:t xml:space="preserve"> 4</w:t>
      </w:r>
    </w:p>
    <w:p w14:paraId="28741DEC" w14:textId="563EAA7B" w:rsidR="00F32289" w:rsidRDefault="0019324D" w:rsidP="00F32289">
      <w:pPr>
        <w:spacing w:line="480" w:lineRule="auto"/>
        <w:jc w:val="center"/>
        <w:rPr>
          <w:b/>
          <w:bCs/>
        </w:rPr>
      </w:pPr>
      <w:r w:rsidRPr="002949F6">
        <w:rPr>
          <w:b/>
          <w:bCs/>
        </w:rPr>
        <w:t xml:space="preserve">Word Count: </w:t>
      </w:r>
      <w:r w:rsidR="00D14FF5">
        <w:rPr>
          <w:b/>
          <w:bCs/>
        </w:rPr>
        <w:t>2000</w:t>
      </w:r>
    </w:p>
    <w:p w14:paraId="3D1F2439" w14:textId="289383E5" w:rsidR="0019324D" w:rsidRDefault="0019324D" w:rsidP="00F32289">
      <w:pPr>
        <w:spacing w:line="480" w:lineRule="auto"/>
        <w:jc w:val="center"/>
        <w:rPr>
          <w:b/>
          <w:bCs/>
        </w:rPr>
      </w:pPr>
      <w:r>
        <w:rPr>
          <w:b/>
          <w:bCs/>
        </w:rPr>
        <w:t xml:space="preserve">Patrik tolog </w:t>
      </w:r>
    </w:p>
    <w:p w14:paraId="3E37AEC6" w14:textId="1AA6F6D4" w:rsidR="0019324D" w:rsidRPr="002949F6" w:rsidRDefault="0019324D" w:rsidP="00F32289">
      <w:pPr>
        <w:spacing w:line="480" w:lineRule="auto"/>
        <w:jc w:val="center"/>
        <w:rPr>
          <w:b/>
          <w:bCs/>
        </w:rPr>
      </w:pPr>
      <w:r>
        <w:rPr>
          <w:b/>
          <w:bCs/>
        </w:rPr>
        <w:t>2026788</w:t>
      </w:r>
    </w:p>
    <w:p w14:paraId="09ACBEEE" w14:textId="77777777" w:rsidR="00F32289" w:rsidRDefault="00F32289" w:rsidP="00F32289">
      <w:pPr>
        <w:jc w:val="center"/>
      </w:pPr>
    </w:p>
    <w:p w14:paraId="43255BEB" w14:textId="77777777" w:rsidR="00F32289" w:rsidRDefault="00F32289" w:rsidP="00F32289">
      <w:pPr>
        <w:jc w:val="center"/>
      </w:pPr>
    </w:p>
    <w:p w14:paraId="0B442DB3" w14:textId="77777777" w:rsidR="00F32289" w:rsidRDefault="00F32289" w:rsidP="00F32289">
      <w:pPr>
        <w:jc w:val="center"/>
      </w:pPr>
    </w:p>
    <w:p w14:paraId="5199F202" w14:textId="77777777" w:rsidR="00F32289" w:rsidRDefault="00F32289" w:rsidP="00F32289">
      <w:pPr>
        <w:jc w:val="center"/>
      </w:pPr>
    </w:p>
    <w:p w14:paraId="19E62998" w14:textId="77777777" w:rsidR="00F32289" w:rsidRDefault="00F32289" w:rsidP="00F32289">
      <w:pPr>
        <w:jc w:val="center"/>
      </w:pPr>
    </w:p>
    <w:p w14:paraId="2DD67127" w14:textId="77777777" w:rsidR="00F32289" w:rsidRDefault="00F32289" w:rsidP="00F32289">
      <w:pPr>
        <w:jc w:val="center"/>
      </w:pPr>
    </w:p>
    <w:p w14:paraId="16BFC335" w14:textId="77777777" w:rsidR="00F32289" w:rsidRDefault="00F32289" w:rsidP="00F32289">
      <w:pPr>
        <w:jc w:val="center"/>
      </w:pPr>
    </w:p>
    <w:p w14:paraId="55B07A28" w14:textId="77777777" w:rsidR="00F32289" w:rsidRDefault="00F32289" w:rsidP="00F32289">
      <w:pPr>
        <w:jc w:val="center"/>
      </w:pPr>
    </w:p>
    <w:p w14:paraId="6E4B2952" w14:textId="77777777" w:rsidR="00F32289" w:rsidRDefault="00F32289" w:rsidP="00F32289">
      <w:pPr>
        <w:jc w:val="center"/>
      </w:pPr>
    </w:p>
    <w:p w14:paraId="547D11FE" w14:textId="77777777" w:rsidR="00F32289" w:rsidRDefault="00F32289" w:rsidP="00F32289">
      <w:pPr>
        <w:jc w:val="center"/>
      </w:pPr>
    </w:p>
    <w:p w14:paraId="5D2829FE" w14:textId="77777777" w:rsidR="00F32289" w:rsidRDefault="00F32289" w:rsidP="00F32289">
      <w:pPr>
        <w:jc w:val="center"/>
      </w:pPr>
    </w:p>
    <w:p w14:paraId="68DFE49D" w14:textId="77777777" w:rsidR="00F32289" w:rsidRDefault="00F32289" w:rsidP="00F32289">
      <w:pPr>
        <w:jc w:val="center"/>
      </w:pPr>
    </w:p>
    <w:p w14:paraId="70525816" w14:textId="77777777" w:rsidR="00F32289" w:rsidRDefault="00F32289" w:rsidP="00F32289"/>
    <w:p w14:paraId="220A4A44" w14:textId="77777777" w:rsidR="00F32289" w:rsidRDefault="00F32289" w:rsidP="00F32289"/>
    <w:sdt>
      <w:sdtPr>
        <w:rPr>
          <w:rFonts w:ascii="Times New Roman" w:eastAsiaTheme="minorHAnsi" w:hAnsi="Times New Roman" w:cs="Times New Roman"/>
          <w:color w:val="auto"/>
          <w:sz w:val="24"/>
          <w:szCs w:val="24"/>
        </w:rPr>
        <w:id w:val="2035606142"/>
        <w:docPartObj>
          <w:docPartGallery w:val="Table of Contents"/>
          <w:docPartUnique/>
        </w:docPartObj>
      </w:sdtPr>
      <w:sdtEndPr>
        <w:rPr>
          <w:b/>
          <w:bCs/>
          <w:noProof/>
        </w:rPr>
      </w:sdtEndPr>
      <w:sdtContent>
        <w:p w14:paraId="7FCFD95B" w14:textId="77777777" w:rsidR="00F32289" w:rsidRDefault="0019324D" w:rsidP="00F32289">
          <w:pPr>
            <w:pStyle w:val="TOCHeading"/>
          </w:pPr>
          <w:r>
            <w:t>Table of Contents</w:t>
          </w:r>
        </w:p>
        <w:p w14:paraId="471C15F9" w14:textId="38850969" w:rsidR="00C26709" w:rsidRDefault="0019324D">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6900592" w:history="1">
            <w:r w:rsidRPr="003C0487">
              <w:rPr>
                <w:rStyle w:val="Hyperlink"/>
                <w:noProof/>
              </w:rPr>
              <w:t>1</w:t>
            </w:r>
            <w:r>
              <w:rPr>
                <w:rFonts w:asciiTheme="minorHAnsi" w:eastAsiaTheme="minorEastAsia" w:hAnsiTheme="minorHAnsi" w:cstheme="minorBidi"/>
                <w:noProof/>
                <w:sz w:val="22"/>
                <w:szCs w:val="22"/>
              </w:rPr>
              <w:tab/>
            </w:r>
            <w:r w:rsidRPr="003C0487">
              <w:rPr>
                <w:rStyle w:val="Hyperlink"/>
                <w:noProof/>
              </w:rPr>
              <w:t>Task 3: Written Report</w:t>
            </w:r>
            <w:r>
              <w:rPr>
                <w:noProof/>
                <w:webHidden/>
              </w:rPr>
              <w:tab/>
            </w:r>
            <w:r>
              <w:rPr>
                <w:noProof/>
                <w:webHidden/>
              </w:rPr>
              <w:fldChar w:fldCharType="begin"/>
            </w:r>
            <w:r>
              <w:rPr>
                <w:noProof/>
                <w:webHidden/>
              </w:rPr>
              <w:instrText xml:space="preserve"> PAGEREF _Toc136900592 \h </w:instrText>
            </w:r>
            <w:r>
              <w:rPr>
                <w:noProof/>
                <w:webHidden/>
              </w:rPr>
            </w:r>
            <w:r>
              <w:rPr>
                <w:noProof/>
                <w:webHidden/>
              </w:rPr>
              <w:fldChar w:fldCharType="separate"/>
            </w:r>
            <w:r>
              <w:rPr>
                <w:noProof/>
                <w:webHidden/>
              </w:rPr>
              <w:t>3</w:t>
            </w:r>
            <w:r>
              <w:rPr>
                <w:noProof/>
                <w:webHidden/>
              </w:rPr>
              <w:fldChar w:fldCharType="end"/>
            </w:r>
          </w:hyperlink>
        </w:p>
        <w:p w14:paraId="1B83DC4F" w14:textId="39F87D7E"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3" w:history="1">
            <w:r w:rsidRPr="003C0487">
              <w:rPr>
                <w:rStyle w:val="Hyperlink"/>
                <w:noProof/>
              </w:rPr>
              <w:t>1.1</w:t>
            </w:r>
            <w:r>
              <w:rPr>
                <w:rFonts w:asciiTheme="minorHAnsi" w:eastAsiaTheme="minorEastAsia" w:hAnsiTheme="minorHAnsi" w:cstheme="minorBidi"/>
                <w:noProof/>
                <w:sz w:val="22"/>
                <w:szCs w:val="22"/>
              </w:rPr>
              <w:tab/>
            </w:r>
            <w:r w:rsidRPr="003C0487">
              <w:rPr>
                <w:rStyle w:val="Hyperlink"/>
                <w:noProof/>
              </w:rPr>
              <w:t>Introduction</w:t>
            </w:r>
            <w:r>
              <w:rPr>
                <w:noProof/>
                <w:webHidden/>
              </w:rPr>
              <w:tab/>
            </w:r>
            <w:r>
              <w:rPr>
                <w:noProof/>
                <w:webHidden/>
              </w:rPr>
              <w:fldChar w:fldCharType="begin"/>
            </w:r>
            <w:r>
              <w:rPr>
                <w:noProof/>
                <w:webHidden/>
              </w:rPr>
              <w:instrText xml:space="preserve"> PAGEREF _Toc136900593 \h </w:instrText>
            </w:r>
            <w:r>
              <w:rPr>
                <w:noProof/>
                <w:webHidden/>
              </w:rPr>
            </w:r>
            <w:r>
              <w:rPr>
                <w:noProof/>
                <w:webHidden/>
              </w:rPr>
              <w:fldChar w:fldCharType="separate"/>
            </w:r>
            <w:r>
              <w:rPr>
                <w:noProof/>
                <w:webHidden/>
              </w:rPr>
              <w:t>3</w:t>
            </w:r>
            <w:r>
              <w:rPr>
                <w:noProof/>
                <w:webHidden/>
              </w:rPr>
              <w:fldChar w:fldCharType="end"/>
            </w:r>
          </w:hyperlink>
        </w:p>
        <w:p w14:paraId="2CA776ED" w14:textId="5E43FF3D"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4" w:history="1">
            <w:r w:rsidRPr="003C0487">
              <w:rPr>
                <w:rStyle w:val="Hyperlink"/>
                <w:noProof/>
              </w:rPr>
              <w:t>1.2</w:t>
            </w:r>
            <w:r>
              <w:rPr>
                <w:rFonts w:asciiTheme="minorHAnsi" w:eastAsiaTheme="minorEastAsia" w:hAnsiTheme="minorHAnsi" w:cstheme="minorBidi"/>
                <w:noProof/>
                <w:sz w:val="22"/>
                <w:szCs w:val="22"/>
              </w:rPr>
              <w:tab/>
            </w:r>
            <w:r w:rsidRPr="003C0487">
              <w:rPr>
                <w:rStyle w:val="Hyperlink"/>
                <w:noProof/>
              </w:rPr>
              <w:t>Management Theory</w:t>
            </w:r>
            <w:r>
              <w:rPr>
                <w:noProof/>
                <w:webHidden/>
              </w:rPr>
              <w:tab/>
            </w:r>
            <w:r>
              <w:rPr>
                <w:noProof/>
                <w:webHidden/>
              </w:rPr>
              <w:fldChar w:fldCharType="begin"/>
            </w:r>
            <w:r>
              <w:rPr>
                <w:noProof/>
                <w:webHidden/>
              </w:rPr>
              <w:instrText xml:space="preserve"> PAGEREF _Toc136900594 \h </w:instrText>
            </w:r>
            <w:r>
              <w:rPr>
                <w:noProof/>
                <w:webHidden/>
              </w:rPr>
            </w:r>
            <w:r>
              <w:rPr>
                <w:noProof/>
                <w:webHidden/>
              </w:rPr>
              <w:fldChar w:fldCharType="separate"/>
            </w:r>
            <w:r>
              <w:rPr>
                <w:noProof/>
                <w:webHidden/>
              </w:rPr>
              <w:t>3</w:t>
            </w:r>
            <w:r>
              <w:rPr>
                <w:noProof/>
                <w:webHidden/>
              </w:rPr>
              <w:fldChar w:fldCharType="end"/>
            </w:r>
          </w:hyperlink>
        </w:p>
        <w:p w14:paraId="2F8A2CBA" w14:textId="7C36BBF4"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5" w:history="1">
            <w:r w:rsidRPr="003C0487">
              <w:rPr>
                <w:rStyle w:val="Hyperlink"/>
                <w:noProof/>
              </w:rPr>
              <w:t>1.3</w:t>
            </w:r>
            <w:r>
              <w:rPr>
                <w:rFonts w:asciiTheme="minorHAnsi" w:eastAsiaTheme="minorEastAsia" w:hAnsiTheme="minorHAnsi" w:cstheme="minorBidi"/>
                <w:noProof/>
                <w:sz w:val="22"/>
                <w:szCs w:val="22"/>
              </w:rPr>
              <w:tab/>
            </w:r>
            <w:r w:rsidRPr="003C0487">
              <w:rPr>
                <w:rStyle w:val="Hyperlink"/>
                <w:noProof/>
              </w:rPr>
              <w:t>Critical Analysis of Theory</w:t>
            </w:r>
            <w:r>
              <w:rPr>
                <w:noProof/>
                <w:webHidden/>
              </w:rPr>
              <w:tab/>
            </w:r>
            <w:r>
              <w:rPr>
                <w:noProof/>
                <w:webHidden/>
              </w:rPr>
              <w:fldChar w:fldCharType="begin"/>
            </w:r>
            <w:r>
              <w:rPr>
                <w:noProof/>
                <w:webHidden/>
              </w:rPr>
              <w:instrText xml:space="preserve"> PAGEREF _Toc136900595 \h </w:instrText>
            </w:r>
            <w:r>
              <w:rPr>
                <w:noProof/>
                <w:webHidden/>
              </w:rPr>
            </w:r>
            <w:r>
              <w:rPr>
                <w:noProof/>
                <w:webHidden/>
              </w:rPr>
              <w:fldChar w:fldCharType="separate"/>
            </w:r>
            <w:r>
              <w:rPr>
                <w:noProof/>
                <w:webHidden/>
              </w:rPr>
              <w:t>4</w:t>
            </w:r>
            <w:r>
              <w:rPr>
                <w:noProof/>
                <w:webHidden/>
              </w:rPr>
              <w:fldChar w:fldCharType="end"/>
            </w:r>
          </w:hyperlink>
        </w:p>
        <w:p w14:paraId="62E2B21C" w14:textId="7A0370A8"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6" w:history="1">
            <w:r w:rsidRPr="003C0487">
              <w:rPr>
                <w:rStyle w:val="Hyperlink"/>
                <w:noProof/>
              </w:rPr>
              <w:t>1.4</w:t>
            </w:r>
            <w:r>
              <w:rPr>
                <w:rFonts w:asciiTheme="minorHAnsi" w:eastAsiaTheme="minorEastAsia" w:hAnsiTheme="minorHAnsi" w:cstheme="minorBidi"/>
                <w:noProof/>
                <w:sz w:val="22"/>
                <w:szCs w:val="22"/>
              </w:rPr>
              <w:tab/>
            </w:r>
            <w:r w:rsidRPr="003C0487">
              <w:rPr>
                <w:rStyle w:val="Hyperlink"/>
                <w:noProof/>
              </w:rPr>
              <w:t>Conclusion</w:t>
            </w:r>
            <w:r>
              <w:rPr>
                <w:noProof/>
                <w:webHidden/>
              </w:rPr>
              <w:tab/>
            </w:r>
            <w:r>
              <w:rPr>
                <w:noProof/>
                <w:webHidden/>
              </w:rPr>
              <w:fldChar w:fldCharType="begin"/>
            </w:r>
            <w:r>
              <w:rPr>
                <w:noProof/>
                <w:webHidden/>
              </w:rPr>
              <w:instrText xml:space="preserve"> PAGEREF _Toc136900596 \h </w:instrText>
            </w:r>
            <w:r>
              <w:rPr>
                <w:noProof/>
                <w:webHidden/>
              </w:rPr>
            </w:r>
            <w:r>
              <w:rPr>
                <w:noProof/>
                <w:webHidden/>
              </w:rPr>
              <w:fldChar w:fldCharType="separate"/>
            </w:r>
            <w:r>
              <w:rPr>
                <w:noProof/>
                <w:webHidden/>
              </w:rPr>
              <w:t>6</w:t>
            </w:r>
            <w:r>
              <w:rPr>
                <w:noProof/>
                <w:webHidden/>
              </w:rPr>
              <w:fldChar w:fldCharType="end"/>
            </w:r>
          </w:hyperlink>
        </w:p>
        <w:p w14:paraId="2DD7D482" w14:textId="376664D5"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7" w:history="1">
            <w:r w:rsidRPr="003C0487">
              <w:rPr>
                <w:rStyle w:val="Hyperlink"/>
                <w:noProof/>
              </w:rPr>
              <w:t>1.5</w:t>
            </w:r>
            <w:r>
              <w:rPr>
                <w:rFonts w:asciiTheme="minorHAnsi" w:eastAsiaTheme="minorEastAsia" w:hAnsiTheme="minorHAnsi" w:cstheme="minorBidi"/>
                <w:noProof/>
                <w:sz w:val="22"/>
                <w:szCs w:val="22"/>
              </w:rPr>
              <w:tab/>
            </w:r>
            <w:r w:rsidRPr="003C0487">
              <w:rPr>
                <w:rStyle w:val="Hyperlink"/>
                <w:noProof/>
              </w:rPr>
              <w:t>References</w:t>
            </w:r>
            <w:r>
              <w:rPr>
                <w:noProof/>
                <w:webHidden/>
              </w:rPr>
              <w:tab/>
            </w:r>
            <w:r>
              <w:rPr>
                <w:noProof/>
                <w:webHidden/>
              </w:rPr>
              <w:fldChar w:fldCharType="begin"/>
            </w:r>
            <w:r>
              <w:rPr>
                <w:noProof/>
                <w:webHidden/>
              </w:rPr>
              <w:instrText xml:space="preserve"> PAGEREF _Toc136900597 \h </w:instrText>
            </w:r>
            <w:r>
              <w:rPr>
                <w:noProof/>
                <w:webHidden/>
              </w:rPr>
            </w:r>
            <w:r>
              <w:rPr>
                <w:noProof/>
                <w:webHidden/>
              </w:rPr>
              <w:fldChar w:fldCharType="separate"/>
            </w:r>
            <w:r>
              <w:rPr>
                <w:noProof/>
                <w:webHidden/>
              </w:rPr>
              <w:t>7</w:t>
            </w:r>
            <w:r>
              <w:rPr>
                <w:noProof/>
                <w:webHidden/>
              </w:rPr>
              <w:fldChar w:fldCharType="end"/>
            </w:r>
          </w:hyperlink>
        </w:p>
        <w:p w14:paraId="4C004E20" w14:textId="21B87306" w:rsidR="00C26709" w:rsidRDefault="0019324D">
          <w:pPr>
            <w:pStyle w:val="TOC1"/>
            <w:tabs>
              <w:tab w:val="left" w:pos="440"/>
              <w:tab w:val="right" w:leader="dot" w:pos="9016"/>
            </w:tabs>
            <w:rPr>
              <w:rFonts w:asciiTheme="minorHAnsi" w:eastAsiaTheme="minorEastAsia" w:hAnsiTheme="minorHAnsi" w:cstheme="minorBidi"/>
              <w:noProof/>
              <w:sz w:val="22"/>
              <w:szCs w:val="22"/>
            </w:rPr>
          </w:pPr>
          <w:hyperlink w:anchor="_Toc136900598" w:history="1">
            <w:r w:rsidRPr="003C0487">
              <w:rPr>
                <w:rStyle w:val="Hyperlink"/>
                <w:noProof/>
              </w:rPr>
              <w:t>2</w:t>
            </w:r>
            <w:r>
              <w:rPr>
                <w:rFonts w:asciiTheme="minorHAnsi" w:eastAsiaTheme="minorEastAsia" w:hAnsiTheme="minorHAnsi" w:cstheme="minorBidi"/>
                <w:noProof/>
                <w:sz w:val="22"/>
                <w:szCs w:val="22"/>
              </w:rPr>
              <w:tab/>
            </w:r>
            <w:r w:rsidRPr="003C0487">
              <w:rPr>
                <w:rStyle w:val="Hyperlink"/>
                <w:noProof/>
              </w:rPr>
              <w:t>Task 4: Reflection</w:t>
            </w:r>
            <w:r>
              <w:rPr>
                <w:noProof/>
                <w:webHidden/>
              </w:rPr>
              <w:tab/>
            </w:r>
            <w:r>
              <w:rPr>
                <w:noProof/>
                <w:webHidden/>
              </w:rPr>
              <w:fldChar w:fldCharType="begin"/>
            </w:r>
            <w:r>
              <w:rPr>
                <w:noProof/>
                <w:webHidden/>
              </w:rPr>
              <w:instrText xml:space="preserve"> PAGEREF _Toc136900598 \h </w:instrText>
            </w:r>
            <w:r>
              <w:rPr>
                <w:noProof/>
                <w:webHidden/>
              </w:rPr>
            </w:r>
            <w:r>
              <w:rPr>
                <w:noProof/>
                <w:webHidden/>
              </w:rPr>
              <w:fldChar w:fldCharType="separate"/>
            </w:r>
            <w:r>
              <w:rPr>
                <w:noProof/>
                <w:webHidden/>
              </w:rPr>
              <w:t>8</w:t>
            </w:r>
            <w:r>
              <w:rPr>
                <w:noProof/>
                <w:webHidden/>
              </w:rPr>
              <w:fldChar w:fldCharType="end"/>
            </w:r>
          </w:hyperlink>
        </w:p>
        <w:p w14:paraId="42C205BB" w14:textId="1504368B"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599" w:history="1">
            <w:r w:rsidRPr="003C0487">
              <w:rPr>
                <w:rStyle w:val="Hyperlink"/>
                <w:noProof/>
              </w:rPr>
              <w:t>2.1</w:t>
            </w:r>
            <w:r>
              <w:rPr>
                <w:rFonts w:asciiTheme="minorHAnsi" w:eastAsiaTheme="minorEastAsia" w:hAnsiTheme="minorHAnsi" w:cstheme="minorBidi"/>
                <w:noProof/>
                <w:sz w:val="22"/>
                <w:szCs w:val="22"/>
              </w:rPr>
              <w:tab/>
            </w:r>
            <w:r w:rsidRPr="003C0487">
              <w:rPr>
                <w:rStyle w:val="Hyperlink"/>
                <w:noProof/>
              </w:rPr>
              <w:t>Description</w:t>
            </w:r>
            <w:r>
              <w:rPr>
                <w:noProof/>
                <w:webHidden/>
              </w:rPr>
              <w:tab/>
            </w:r>
            <w:r>
              <w:rPr>
                <w:noProof/>
                <w:webHidden/>
              </w:rPr>
              <w:fldChar w:fldCharType="begin"/>
            </w:r>
            <w:r>
              <w:rPr>
                <w:noProof/>
                <w:webHidden/>
              </w:rPr>
              <w:instrText xml:space="preserve"> PAGEREF _Toc136900599 \h </w:instrText>
            </w:r>
            <w:r>
              <w:rPr>
                <w:noProof/>
                <w:webHidden/>
              </w:rPr>
            </w:r>
            <w:r>
              <w:rPr>
                <w:noProof/>
                <w:webHidden/>
              </w:rPr>
              <w:fldChar w:fldCharType="separate"/>
            </w:r>
            <w:r>
              <w:rPr>
                <w:noProof/>
                <w:webHidden/>
              </w:rPr>
              <w:t>8</w:t>
            </w:r>
            <w:r>
              <w:rPr>
                <w:noProof/>
                <w:webHidden/>
              </w:rPr>
              <w:fldChar w:fldCharType="end"/>
            </w:r>
          </w:hyperlink>
        </w:p>
        <w:p w14:paraId="2862A430" w14:textId="4549B84C"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0" w:history="1">
            <w:r w:rsidRPr="003C0487">
              <w:rPr>
                <w:rStyle w:val="Hyperlink"/>
                <w:noProof/>
              </w:rPr>
              <w:t>2.2</w:t>
            </w:r>
            <w:r>
              <w:rPr>
                <w:rFonts w:asciiTheme="minorHAnsi" w:eastAsiaTheme="minorEastAsia" w:hAnsiTheme="minorHAnsi" w:cstheme="minorBidi"/>
                <w:noProof/>
                <w:sz w:val="22"/>
                <w:szCs w:val="22"/>
              </w:rPr>
              <w:tab/>
            </w:r>
            <w:r w:rsidRPr="003C0487">
              <w:rPr>
                <w:rStyle w:val="Hyperlink"/>
                <w:noProof/>
              </w:rPr>
              <w:t>Feelings</w:t>
            </w:r>
            <w:r>
              <w:rPr>
                <w:noProof/>
                <w:webHidden/>
              </w:rPr>
              <w:tab/>
            </w:r>
            <w:r>
              <w:rPr>
                <w:noProof/>
                <w:webHidden/>
              </w:rPr>
              <w:fldChar w:fldCharType="begin"/>
            </w:r>
            <w:r>
              <w:rPr>
                <w:noProof/>
                <w:webHidden/>
              </w:rPr>
              <w:instrText xml:space="preserve"> PAGEREF _Toc136900600 \h </w:instrText>
            </w:r>
            <w:r>
              <w:rPr>
                <w:noProof/>
                <w:webHidden/>
              </w:rPr>
            </w:r>
            <w:r>
              <w:rPr>
                <w:noProof/>
                <w:webHidden/>
              </w:rPr>
              <w:fldChar w:fldCharType="separate"/>
            </w:r>
            <w:r>
              <w:rPr>
                <w:noProof/>
                <w:webHidden/>
              </w:rPr>
              <w:t>8</w:t>
            </w:r>
            <w:r>
              <w:rPr>
                <w:noProof/>
                <w:webHidden/>
              </w:rPr>
              <w:fldChar w:fldCharType="end"/>
            </w:r>
          </w:hyperlink>
        </w:p>
        <w:p w14:paraId="6B418353" w14:textId="442F744F"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1" w:history="1">
            <w:r w:rsidRPr="003C0487">
              <w:rPr>
                <w:rStyle w:val="Hyperlink"/>
                <w:noProof/>
              </w:rPr>
              <w:t>2.3</w:t>
            </w:r>
            <w:r>
              <w:rPr>
                <w:rFonts w:asciiTheme="minorHAnsi" w:eastAsiaTheme="minorEastAsia" w:hAnsiTheme="minorHAnsi" w:cstheme="minorBidi"/>
                <w:noProof/>
                <w:sz w:val="22"/>
                <w:szCs w:val="22"/>
              </w:rPr>
              <w:tab/>
            </w:r>
            <w:r w:rsidRPr="003C0487">
              <w:rPr>
                <w:rStyle w:val="Hyperlink"/>
                <w:noProof/>
              </w:rPr>
              <w:t>Evaluation</w:t>
            </w:r>
            <w:r>
              <w:rPr>
                <w:noProof/>
                <w:webHidden/>
              </w:rPr>
              <w:tab/>
            </w:r>
            <w:r>
              <w:rPr>
                <w:noProof/>
                <w:webHidden/>
              </w:rPr>
              <w:fldChar w:fldCharType="begin"/>
            </w:r>
            <w:r>
              <w:rPr>
                <w:noProof/>
                <w:webHidden/>
              </w:rPr>
              <w:instrText xml:space="preserve"> </w:instrText>
            </w:r>
            <w:r>
              <w:rPr>
                <w:noProof/>
                <w:webHidden/>
              </w:rPr>
              <w:instrText xml:space="preserve">PAGEREF _Toc136900601 \h </w:instrText>
            </w:r>
            <w:r>
              <w:rPr>
                <w:noProof/>
                <w:webHidden/>
              </w:rPr>
            </w:r>
            <w:r>
              <w:rPr>
                <w:noProof/>
                <w:webHidden/>
              </w:rPr>
              <w:fldChar w:fldCharType="separate"/>
            </w:r>
            <w:r>
              <w:rPr>
                <w:noProof/>
                <w:webHidden/>
              </w:rPr>
              <w:t>8</w:t>
            </w:r>
            <w:r>
              <w:rPr>
                <w:noProof/>
                <w:webHidden/>
              </w:rPr>
              <w:fldChar w:fldCharType="end"/>
            </w:r>
          </w:hyperlink>
        </w:p>
        <w:p w14:paraId="4B5808B4" w14:textId="13DB1C5A"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2" w:history="1">
            <w:r w:rsidRPr="003C0487">
              <w:rPr>
                <w:rStyle w:val="Hyperlink"/>
                <w:noProof/>
              </w:rPr>
              <w:t>2.4</w:t>
            </w:r>
            <w:r>
              <w:rPr>
                <w:rFonts w:asciiTheme="minorHAnsi" w:eastAsiaTheme="minorEastAsia" w:hAnsiTheme="minorHAnsi" w:cstheme="minorBidi"/>
                <w:noProof/>
                <w:sz w:val="22"/>
                <w:szCs w:val="22"/>
              </w:rPr>
              <w:tab/>
            </w:r>
            <w:r w:rsidRPr="003C0487">
              <w:rPr>
                <w:rStyle w:val="Hyperlink"/>
                <w:noProof/>
              </w:rPr>
              <w:t>Analysis</w:t>
            </w:r>
            <w:r>
              <w:rPr>
                <w:noProof/>
                <w:webHidden/>
              </w:rPr>
              <w:tab/>
            </w:r>
            <w:r>
              <w:rPr>
                <w:noProof/>
                <w:webHidden/>
              </w:rPr>
              <w:fldChar w:fldCharType="begin"/>
            </w:r>
            <w:r>
              <w:rPr>
                <w:noProof/>
                <w:webHidden/>
              </w:rPr>
              <w:instrText xml:space="preserve"> PAGEREF _Toc136900602 \h </w:instrText>
            </w:r>
            <w:r>
              <w:rPr>
                <w:noProof/>
                <w:webHidden/>
              </w:rPr>
            </w:r>
            <w:r>
              <w:rPr>
                <w:noProof/>
                <w:webHidden/>
              </w:rPr>
              <w:fldChar w:fldCharType="separate"/>
            </w:r>
            <w:r>
              <w:rPr>
                <w:noProof/>
                <w:webHidden/>
              </w:rPr>
              <w:t>8</w:t>
            </w:r>
            <w:r>
              <w:rPr>
                <w:noProof/>
                <w:webHidden/>
              </w:rPr>
              <w:fldChar w:fldCharType="end"/>
            </w:r>
          </w:hyperlink>
        </w:p>
        <w:p w14:paraId="0B52BD7B" w14:textId="2BCE580C"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3" w:history="1">
            <w:r w:rsidRPr="003C0487">
              <w:rPr>
                <w:rStyle w:val="Hyperlink"/>
                <w:noProof/>
              </w:rPr>
              <w:t>2.5</w:t>
            </w:r>
            <w:r>
              <w:rPr>
                <w:rFonts w:asciiTheme="minorHAnsi" w:eastAsiaTheme="minorEastAsia" w:hAnsiTheme="minorHAnsi" w:cstheme="minorBidi"/>
                <w:noProof/>
                <w:sz w:val="22"/>
                <w:szCs w:val="22"/>
              </w:rPr>
              <w:tab/>
            </w:r>
            <w:r w:rsidRPr="003C0487">
              <w:rPr>
                <w:rStyle w:val="Hyperlink"/>
                <w:noProof/>
              </w:rPr>
              <w:t>Conclusion</w:t>
            </w:r>
            <w:r>
              <w:rPr>
                <w:noProof/>
                <w:webHidden/>
              </w:rPr>
              <w:tab/>
            </w:r>
            <w:r>
              <w:rPr>
                <w:noProof/>
                <w:webHidden/>
              </w:rPr>
              <w:fldChar w:fldCharType="begin"/>
            </w:r>
            <w:r>
              <w:rPr>
                <w:noProof/>
                <w:webHidden/>
              </w:rPr>
              <w:instrText xml:space="preserve"> PAGEREF _Toc136900603 \h </w:instrText>
            </w:r>
            <w:r>
              <w:rPr>
                <w:noProof/>
                <w:webHidden/>
              </w:rPr>
            </w:r>
            <w:r>
              <w:rPr>
                <w:noProof/>
                <w:webHidden/>
              </w:rPr>
              <w:fldChar w:fldCharType="separate"/>
            </w:r>
            <w:r>
              <w:rPr>
                <w:noProof/>
                <w:webHidden/>
              </w:rPr>
              <w:t>9</w:t>
            </w:r>
            <w:r>
              <w:rPr>
                <w:noProof/>
                <w:webHidden/>
              </w:rPr>
              <w:fldChar w:fldCharType="end"/>
            </w:r>
          </w:hyperlink>
        </w:p>
        <w:p w14:paraId="003BD43B" w14:textId="59D66092"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4" w:history="1">
            <w:r w:rsidRPr="003C0487">
              <w:rPr>
                <w:rStyle w:val="Hyperlink"/>
                <w:noProof/>
              </w:rPr>
              <w:t>2.6</w:t>
            </w:r>
            <w:r>
              <w:rPr>
                <w:rFonts w:asciiTheme="minorHAnsi" w:eastAsiaTheme="minorEastAsia" w:hAnsiTheme="minorHAnsi" w:cstheme="minorBidi"/>
                <w:noProof/>
                <w:sz w:val="22"/>
                <w:szCs w:val="22"/>
              </w:rPr>
              <w:tab/>
            </w:r>
            <w:r w:rsidRPr="003C0487">
              <w:rPr>
                <w:rStyle w:val="Hyperlink"/>
                <w:noProof/>
              </w:rPr>
              <w:t>Action Plan</w:t>
            </w:r>
            <w:r>
              <w:rPr>
                <w:noProof/>
                <w:webHidden/>
              </w:rPr>
              <w:tab/>
            </w:r>
            <w:r>
              <w:rPr>
                <w:noProof/>
                <w:webHidden/>
              </w:rPr>
              <w:fldChar w:fldCharType="begin"/>
            </w:r>
            <w:r>
              <w:rPr>
                <w:noProof/>
                <w:webHidden/>
              </w:rPr>
              <w:instrText xml:space="preserve"> PAGEREF _Toc136900604 \h </w:instrText>
            </w:r>
            <w:r>
              <w:rPr>
                <w:noProof/>
                <w:webHidden/>
              </w:rPr>
            </w:r>
            <w:r>
              <w:rPr>
                <w:noProof/>
                <w:webHidden/>
              </w:rPr>
              <w:fldChar w:fldCharType="separate"/>
            </w:r>
            <w:r>
              <w:rPr>
                <w:noProof/>
                <w:webHidden/>
              </w:rPr>
              <w:t>9</w:t>
            </w:r>
            <w:r>
              <w:rPr>
                <w:noProof/>
                <w:webHidden/>
              </w:rPr>
              <w:fldChar w:fldCharType="end"/>
            </w:r>
          </w:hyperlink>
        </w:p>
        <w:p w14:paraId="124985EC" w14:textId="3EF10B4F" w:rsidR="00C26709" w:rsidRDefault="0019324D">
          <w:pPr>
            <w:pStyle w:val="TOC2"/>
            <w:tabs>
              <w:tab w:val="left" w:pos="880"/>
              <w:tab w:val="right" w:leader="dot" w:pos="9016"/>
            </w:tabs>
            <w:rPr>
              <w:rFonts w:asciiTheme="minorHAnsi" w:eastAsiaTheme="minorEastAsia" w:hAnsiTheme="minorHAnsi" w:cstheme="minorBidi"/>
              <w:noProof/>
              <w:sz w:val="22"/>
              <w:szCs w:val="22"/>
            </w:rPr>
          </w:pPr>
          <w:hyperlink w:anchor="_Toc136900605" w:history="1">
            <w:r w:rsidRPr="003C0487">
              <w:rPr>
                <w:rStyle w:val="Hyperlink"/>
                <w:noProof/>
              </w:rPr>
              <w:t>2.7</w:t>
            </w:r>
            <w:r>
              <w:rPr>
                <w:rFonts w:asciiTheme="minorHAnsi" w:eastAsiaTheme="minorEastAsia" w:hAnsiTheme="minorHAnsi" w:cstheme="minorBidi"/>
                <w:noProof/>
                <w:sz w:val="22"/>
                <w:szCs w:val="22"/>
              </w:rPr>
              <w:tab/>
            </w:r>
            <w:r w:rsidRPr="003C0487">
              <w:rPr>
                <w:rStyle w:val="Hyperlink"/>
                <w:noProof/>
              </w:rPr>
              <w:t>References</w:t>
            </w:r>
            <w:r>
              <w:rPr>
                <w:noProof/>
                <w:webHidden/>
              </w:rPr>
              <w:tab/>
            </w:r>
            <w:r>
              <w:rPr>
                <w:noProof/>
                <w:webHidden/>
              </w:rPr>
              <w:fldChar w:fldCharType="begin"/>
            </w:r>
            <w:r>
              <w:rPr>
                <w:noProof/>
                <w:webHidden/>
              </w:rPr>
              <w:instrText xml:space="preserve"> PAGEREF _Toc136900605 \h </w:instrText>
            </w:r>
            <w:r>
              <w:rPr>
                <w:noProof/>
                <w:webHidden/>
              </w:rPr>
            </w:r>
            <w:r>
              <w:rPr>
                <w:noProof/>
                <w:webHidden/>
              </w:rPr>
              <w:fldChar w:fldCharType="separate"/>
            </w:r>
            <w:r>
              <w:rPr>
                <w:noProof/>
                <w:webHidden/>
              </w:rPr>
              <w:t>10</w:t>
            </w:r>
            <w:r>
              <w:rPr>
                <w:noProof/>
                <w:webHidden/>
              </w:rPr>
              <w:fldChar w:fldCharType="end"/>
            </w:r>
          </w:hyperlink>
        </w:p>
        <w:p w14:paraId="77E37D32" w14:textId="29A361D7" w:rsidR="00F32289" w:rsidRDefault="0019324D" w:rsidP="00F32289">
          <w:r>
            <w:rPr>
              <w:b/>
              <w:bCs/>
              <w:noProof/>
            </w:rPr>
            <w:fldChar w:fldCharType="end"/>
          </w:r>
        </w:p>
      </w:sdtContent>
    </w:sdt>
    <w:p w14:paraId="6D46D41B" w14:textId="77777777" w:rsidR="00F32289" w:rsidRDefault="00F32289" w:rsidP="00F32289">
      <w:pPr>
        <w:jc w:val="center"/>
      </w:pPr>
    </w:p>
    <w:p w14:paraId="51441435" w14:textId="77777777" w:rsidR="00F32289" w:rsidRDefault="00F32289" w:rsidP="00F32289">
      <w:pPr>
        <w:jc w:val="center"/>
      </w:pPr>
    </w:p>
    <w:p w14:paraId="3BC80D98" w14:textId="77777777" w:rsidR="00F32289" w:rsidRDefault="00F32289" w:rsidP="00F32289">
      <w:pPr>
        <w:jc w:val="center"/>
      </w:pPr>
    </w:p>
    <w:p w14:paraId="04BE5FFB" w14:textId="77777777" w:rsidR="00F32289" w:rsidRDefault="00F32289" w:rsidP="00F32289">
      <w:pPr>
        <w:jc w:val="center"/>
      </w:pPr>
    </w:p>
    <w:p w14:paraId="1674D8E8" w14:textId="77777777" w:rsidR="00F32289" w:rsidRDefault="00F32289" w:rsidP="00F32289">
      <w:pPr>
        <w:jc w:val="center"/>
      </w:pPr>
    </w:p>
    <w:p w14:paraId="1BB20304" w14:textId="77777777" w:rsidR="00F32289" w:rsidRDefault="00F32289" w:rsidP="00F32289">
      <w:pPr>
        <w:jc w:val="center"/>
      </w:pPr>
    </w:p>
    <w:p w14:paraId="172A75EA" w14:textId="77777777" w:rsidR="00F32289" w:rsidRDefault="00F32289" w:rsidP="00F32289">
      <w:pPr>
        <w:jc w:val="center"/>
      </w:pPr>
    </w:p>
    <w:p w14:paraId="52FA5418" w14:textId="77777777" w:rsidR="00F32289" w:rsidRDefault="00F32289" w:rsidP="00F32289">
      <w:pPr>
        <w:jc w:val="center"/>
      </w:pPr>
    </w:p>
    <w:p w14:paraId="3B1E94FC" w14:textId="7DE31BEE" w:rsidR="00D14FF5" w:rsidRDefault="00D14FF5" w:rsidP="00F32289"/>
    <w:p w14:paraId="0CB36F40" w14:textId="77777777" w:rsidR="00CA238B" w:rsidRPr="00A93E20" w:rsidRDefault="00CA238B" w:rsidP="00F32289"/>
    <w:p w14:paraId="54497B50" w14:textId="7DEFB357" w:rsidR="00F32289" w:rsidRDefault="0019324D" w:rsidP="00F32289">
      <w:pPr>
        <w:pStyle w:val="Heading1"/>
      </w:pPr>
      <w:bookmarkStart w:id="0" w:name="_Toc136900592"/>
      <w:r>
        <w:t>Task 3: Written Report</w:t>
      </w:r>
      <w:bookmarkEnd w:id="0"/>
      <w:r>
        <w:t xml:space="preserve"> </w:t>
      </w:r>
    </w:p>
    <w:p w14:paraId="220C9424" w14:textId="615B7FAA" w:rsidR="00F32289" w:rsidRDefault="0019324D" w:rsidP="00F32289">
      <w:pPr>
        <w:pStyle w:val="Heading2"/>
      </w:pPr>
      <w:bookmarkStart w:id="1" w:name="_Toc136900593"/>
      <w:r>
        <w:t>Introduction</w:t>
      </w:r>
      <w:bookmarkEnd w:id="1"/>
    </w:p>
    <w:p w14:paraId="7F555288" w14:textId="68A66458" w:rsidR="004623D9" w:rsidRDefault="0019324D" w:rsidP="00E552ED">
      <w:r>
        <w:t xml:space="preserve">In the modern age of technology and rapid innovation, the business world has become fast-paced and unpredictable, which is why it </w:t>
      </w:r>
      <w:proofErr w:type="gramStart"/>
      <w:r>
        <w:t>has to</w:t>
      </w:r>
      <w:proofErr w:type="gramEnd"/>
      <w:r>
        <w:t xml:space="preserve"> employ several management strategies in order to make sure every process, including the human assets, does</w:t>
      </w:r>
      <w:r>
        <w:t xml:space="preserve"> not go off-track nor </w:t>
      </w:r>
      <w:r w:rsidR="008E1943">
        <w:t>contribute to delaying results</w:t>
      </w:r>
      <w:r>
        <w:t xml:space="preserve"> (Vlachvei et al., 2016)</w:t>
      </w:r>
      <w:r w:rsidR="008E1943">
        <w:t xml:space="preserve">. </w:t>
      </w:r>
      <w:r w:rsidR="0003489E">
        <w:t xml:space="preserve">Therefore, management is a field that gains more significance </w:t>
      </w:r>
      <w:r w:rsidR="00AA433C">
        <w:t>every day because it upholds the duties of handling, monitoring, and assessing a company's employees and overall performance</w:t>
      </w:r>
      <w:r w:rsidR="00BB2044">
        <w:t>, so it can even be said that organisational success is an outcome of adequate management. Hence, this report will evaluate this domain via a theoretical perspective</w:t>
      </w:r>
      <w:r w:rsidR="00C7551D">
        <w:t xml:space="preserve">, meaning a management theory will be elucidated to understand which scenarios it would </w:t>
      </w:r>
      <w:proofErr w:type="gramStart"/>
      <w:r w:rsidR="00C7551D">
        <w:t>work</w:t>
      </w:r>
      <w:proofErr w:type="gramEnd"/>
      <w:r w:rsidR="00C7551D">
        <w:t xml:space="preserve"> and which ones would be irrelevant. </w:t>
      </w:r>
      <w:r w:rsidR="005D0B83">
        <w:t>In this case, Max Weber's Theory of Bureaucracy has been targeted, mainly because it believes employees and a company should be managed in a single, discreet manner.</w:t>
      </w:r>
    </w:p>
    <w:p w14:paraId="579BE804" w14:textId="144251E5" w:rsidR="00F32289" w:rsidRDefault="0019324D" w:rsidP="00F32289">
      <w:pPr>
        <w:pStyle w:val="Heading2"/>
      </w:pPr>
      <w:bookmarkStart w:id="2" w:name="_Toc136900594"/>
      <w:r>
        <w:t>Management Theory</w:t>
      </w:r>
      <w:bookmarkEnd w:id="2"/>
    </w:p>
    <w:p w14:paraId="3D75B666" w14:textId="71A0ABEB" w:rsidR="00A127B9" w:rsidRPr="00A127B9" w:rsidRDefault="0019324D" w:rsidP="00A127B9">
      <w:r>
        <w:t>As noted, the m</w:t>
      </w:r>
      <w:r>
        <w:t>anagement theory in question is Max Weber’s theory of bureaucracy. Proposed in the early 20</w:t>
      </w:r>
      <w:r w:rsidRPr="00A127B9">
        <w:rPr>
          <w:vertAlign w:val="superscript"/>
        </w:rPr>
        <w:t>th</w:t>
      </w:r>
      <w:r>
        <w:t xml:space="preserve"> century, this theory contributed to the management domain by dictating how large companies should be structured and why </w:t>
      </w:r>
      <w:r w:rsidR="00B14194">
        <w:t>effective management of employees and other assets depends on it</w:t>
      </w:r>
      <w:r w:rsidR="004B15E4">
        <w:t xml:space="preserve"> (Khorasani and Almasifard, 2017)</w:t>
      </w:r>
      <w:r w:rsidR="00B14194">
        <w:t>.</w:t>
      </w:r>
      <w:r w:rsidR="00B63D24">
        <w:t xml:space="preserve"> More specifically, the theory focuses on some elements. For starters, it claims that </w:t>
      </w:r>
      <w:r w:rsidR="007F13E0">
        <w:t>a company should be structured as a bureaucratic organisation</w:t>
      </w:r>
      <w:r w:rsidR="00F26BEA">
        <w:t xml:space="preserve">. Weber suggested that management would work if tasks were divided </w:t>
      </w:r>
      <w:r w:rsidR="005A1A87">
        <w:t>among workers based on their skills and knowledge</w:t>
      </w:r>
      <w:r w:rsidR="002B68CC">
        <w:t xml:space="preserve"> because it would not only </w:t>
      </w:r>
      <w:r w:rsidR="0082103A">
        <w:t>improve organisational efficiency but also</w:t>
      </w:r>
      <w:r w:rsidR="00B10BA8">
        <w:t xml:space="preserve"> save time and energy since employees would not get baffled about their tasks</w:t>
      </w:r>
      <w:r w:rsidR="004B15E4">
        <w:t xml:space="preserve"> (Weber, 2016)</w:t>
      </w:r>
      <w:r w:rsidR="00B10BA8">
        <w:t>.</w:t>
      </w:r>
      <w:r w:rsidR="007D77E6">
        <w:t xml:space="preserve"> Secondly, this theory strictly believes in a hierarchy or a strong sense of authority</w:t>
      </w:r>
      <w:r w:rsidR="00352384">
        <w:t>, indicating that a company should have an unmistakable hierarchical structure</w:t>
      </w:r>
      <w:r w:rsidR="00216700">
        <w:t xml:space="preserve"> where each level has more power than the one below it</w:t>
      </w:r>
      <w:r w:rsidR="009D6C48">
        <w:t>, thus securing a chain of command</w:t>
      </w:r>
      <w:r w:rsidR="004B15E4">
        <w:t xml:space="preserve"> (Khorasani and Almasifard, 2017)</w:t>
      </w:r>
      <w:r w:rsidR="009D6C48">
        <w:t>.</w:t>
      </w:r>
      <w:r w:rsidR="00517B28">
        <w:t xml:space="preserve"> Thirdly, Weber also stressed the importance of rules and regulations. Hence, as per their theory, companies acting in a bureaucratic manner need to have strict and</w:t>
      </w:r>
      <w:r w:rsidR="008F446F">
        <w:t xml:space="preserve"> clear rules and processes that </w:t>
      </w:r>
      <w:r w:rsidR="002C37FE">
        <w:t>control the way employees behave</w:t>
      </w:r>
      <w:r w:rsidR="00DD3BB0">
        <w:t xml:space="preserve"> (Drechsler, 2020)</w:t>
      </w:r>
      <w:r w:rsidR="002C37FE">
        <w:t xml:space="preserve">. Although these rules may seem totalitarian </w:t>
      </w:r>
      <w:proofErr w:type="gramStart"/>
      <w:r w:rsidR="002C37FE">
        <w:t>at a glance</w:t>
      </w:r>
      <w:proofErr w:type="gramEnd"/>
      <w:r w:rsidR="002C37FE">
        <w:t>, they actually make the organisation consists of justice, predictability, consistency, and quick decision-making.</w:t>
      </w:r>
      <w:r w:rsidR="00D32FB3">
        <w:t xml:space="preserve"> Therefore, since the </w:t>
      </w:r>
      <w:r w:rsidR="00D32FB3">
        <w:lastRenderedPageBreak/>
        <w:t>environment created under this management theory is inflexible</w:t>
      </w:r>
      <w:r w:rsidR="00AB7711">
        <w:t>, Weber also claimed that creating impersonal relationships with employees, meaning where their personal feelings and thoughts are not paid any heed and the focus is centred on their qualifications and skills, is significant.</w:t>
      </w:r>
    </w:p>
    <w:p w14:paraId="1320D179" w14:textId="670C47D9" w:rsidR="00F32289" w:rsidRDefault="0019324D" w:rsidP="00F32289">
      <w:pPr>
        <w:pStyle w:val="Heading2"/>
      </w:pPr>
      <w:bookmarkStart w:id="3" w:name="_Toc136900595"/>
      <w:r>
        <w:t>Critical Analysis of Theory</w:t>
      </w:r>
      <w:bookmarkEnd w:id="3"/>
    </w:p>
    <w:p w14:paraId="4EB81D34" w14:textId="03A98BF7" w:rsidR="00821943" w:rsidRDefault="0019324D" w:rsidP="00821943">
      <w:r>
        <w:t>Now that the the</w:t>
      </w:r>
      <w:r>
        <w:t xml:space="preserve">ory has been described, it is time to conduct some critical analysis to see its benefits and how it can be troublesome in some conditions. Focusing on the positive side first, Weber's theory of bureaucracy has </w:t>
      </w:r>
      <w:r w:rsidR="00FB650A">
        <w:t xml:space="preserve">several benefits despite the authoritarian and </w:t>
      </w:r>
      <w:r w:rsidR="00B70CAD">
        <w:t>hierarchical</w:t>
      </w:r>
      <w:r w:rsidR="00ED4474">
        <w:t xml:space="preserve"> ambience it believes in.</w:t>
      </w:r>
      <w:r w:rsidR="00CF04E1">
        <w:t xml:space="preserve"> Here, the most prominent </w:t>
      </w:r>
      <w:r w:rsidR="00B804DA">
        <w:t xml:space="preserve">advantage is efficiency. </w:t>
      </w:r>
      <w:r w:rsidR="00135C5F">
        <w:t>The main aim of this theory is to enlist efficiency in companies, which is why its bureaucratic style strives to divide tasks and duties among employees based on their skills and expertise by keeping in mind a standardised procedure</w:t>
      </w:r>
      <w:r w:rsidR="001D15A2">
        <w:t xml:space="preserve"> (Weber, 2016)</w:t>
      </w:r>
      <w:r w:rsidR="00135C5F">
        <w:t xml:space="preserve">. </w:t>
      </w:r>
      <w:r w:rsidR="00317E57">
        <w:t>Since every employee is assigned a task that falls in line with their capacities, they do not face problems in accomplishing it, and this results in increased productivity</w:t>
      </w:r>
      <w:r w:rsidR="00CE0DA5">
        <w:t>, prosperity, and efficiency.</w:t>
      </w:r>
      <w:r w:rsidR="008C1D45">
        <w:t xml:space="preserve"> Secondly, another benefit worth noting is </w:t>
      </w:r>
      <w:r w:rsidR="005156BB">
        <w:t xml:space="preserve">the hierarchy itself. In such a structure, power is divided into levels so a transparent chain of command </w:t>
      </w:r>
      <w:r w:rsidR="00E97942">
        <w:t>can be ensured</w:t>
      </w:r>
      <w:r w:rsidR="00DD3BB0">
        <w:t xml:space="preserve"> (Drechsler, 2020)</w:t>
      </w:r>
      <w:r w:rsidR="00E97942">
        <w:t>. Oftentimes, companies face trouble because their workers are confused and do not know to whom they should report their progress, too. This theory erases such concerns by emphasising the importance of a hierarchy, which thus clarifies who has power and authority over whom</w:t>
      </w:r>
      <w:r w:rsidR="00BA334F">
        <w:t>. This also plays a massive part in making effective decisions</w:t>
      </w:r>
      <w:r w:rsidR="0009782E">
        <w:t xml:space="preserve"> and knowing who is accountable for what.</w:t>
      </w:r>
      <w:r w:rsidR="001B71F3">
        <w:t xml:space="preserve"> Thirdly, companies </w:t>
      </w:r>
      <w:r w:rsidR="00203B6A">
        <w:t>who follow this theory also have predictable processes because of strict rules and regulations</w:t>
      </w:r>
      <w:r w:rsidR="00C76411">
        <w:t xml:space="preserve">, and this serves as a benefit because they can </w:t>
      </w:r>
      <w:r w:rsidR="003D2112">
        <w:t>understand what will happen, how they can tackle it, and what will be the easiest solution</w:t>
      </w:r>
      <w:r w:rsidR="00122EFA">
        <w:t xml:space="preserve"> (Newman et al., 2022)</w:t>
      </w:r>
      <w:r w:rsidR="003D2112">
        <w:t>. Hence, because of these advantages, the theory of bureaucracy is perceived with professional fondness intrigue, especially for a company that wants to keep everything in check and make sure none of its employees does something they are not supposed to do.</w:t>
      </w:r>
    </w:p>
    <w:p w14:paraId="4597A448" w14:textId="37E49CCD" w:rsidR="0097231D" w:rsidRDefault="0019324D" w:rsidP="002F0A61">
      <w:r>
        <w:t xml:space="preserve">However, apart from the advantages, this theory also has its own set of disadvantages that companies who consider it as an option for their management standards </w:t>
      </w:r>
      <w:r>
        <w:t>need to look out for.</w:t>
      </w:r>
      <w:r w:rsidR="00CA12BD">
        <w:t xml:space="preserve"> The first of these drawbacks is </w:t>
      </w:r>
      <w:r w:rsidR="00FB3CB1">
        <w:t xml:space="preserve">the distinct resistance to change. Since companies following this theory </w:t>
      </w:r>
      <w:r w:rsidR="00637D35">
        <w:t>have</w:t>
      </w:r>
      <w:r w:rsidR="00FB3CB1">
        <w:t xml:space="preserve"> a bureaucratic system where strict rules and regulations, they may face trouble while dealing with change because </w:t>
      </w:r>
      <w:r w:rsidR="00F66DA4">
        <w:t>such rigidity can inhibit flexibility</w:t>
      </w:r>
      <w:r w:rsidR="00637D35">
        <w:t>, and this can be demeaning because the modern workplace is almost always in need of a change to stay relevant among its contemporaries</w:t>
      </w:r>
      <w:r w:rsidR="00122EFA">
        <w:t xml:space="preserve"> (Lai, 2015)</w:t>
      </w:r>
      <w:r w:rsidR="00637D35">
        <w:t>.</w:t>
      </w:r>
      <w:r w:rsidR="008A14A2">
        <w:t xml:space="preserve"> Secondly, another considerable disadvantage is </w:t>
      </w:r>
      <w:r w:rsidR="008A14A2">
        <w:lastRenderedPageBreak/>
        <w:t xml:space="preserve">prolonging decision-making processes due to </w:t>
      </w:r>
      <w:r w:rsidR="00D16D25">
        <w:t>waiting f</w:t>
      </w:r>
      <w:r w:rsidR="00FC004A">
        <w:t>or</w:t>
      </w:r>
      <w:r w:rsidR="00D16D25">
        <w:t xml:space="preserve"> approval from the top levels of the hierarchy and dealing with a vast number of documents</w:t>
      </w:r>
      <w:r w:rsidR="004C501A">
        <w:t xml:space="preserve"> (</w:t>
      </w:r>
      <w:r w:rsidR="004C501A" w:rsidRPr="00794FDE">
        <w:rPr>
          <w:color w:val="000000" w:themeColor="text1"/>
          <w:shd w:val="clear" w:color="auto" w:fill="FFFFFF"/>
        </w:rPr>
        <w:t>Pedersen</w:t>
      </w:r>
      <w:r w:rsidR="004C501A">
        <w:rPr>
          <w:color w:val="000000" w:themeColor="text1"/>
          <w:shd w:val="clear" w:color="auto" w:fill="FFFFFF"/>
        </w:rPr>
        <w:t xml:space="preserve"> </w:t>
      </w:r>
      <w:r w:rsidR="004C501A" w:rsidRPr="00794FDE">
        <w:rPr>
          <w:color w:val="000000" w:themeColor="text1"/>
          <w:shd w:val="clear" w:color="auto" w:fill="FFFFFF"/>
        </w:rPr>
        <w:t>and Roelsgaard Obling</w:t>
      </w:r>
      <w:r w:rsidR="004C501A">
        <w:rPr>
          <w:color w:val="000000" w:themeColor="text1"/>
          <w:shd w:val="clear" w:color="auto" w:fill="FFFFFF"/>
        </w:rPr>
        <w:t>, 2019)</w:t>
      </w:r>
      <w:r w:rsidR="006528B0">
        <w:t>. Such a scenario can create dents in organisational performance because decisions that are made in due time are the most effective, which is why delaying their implementation can result in tardiness and inefficiency.</w:t>
      </w:r>
      <w:r w:rsidR="002673C4">
        <w:t xml:space="preserve"> The issue worsens as the hierarchical system forbids workers from lower levels from proceeding with their decisions without confirming them with higher authority.</w:t>
      </w:r>
      <w:r w:rsidR="00450402">
        <w:t xml:space="preserve"> Furthermore, considering how this theory emphasises the importance of impersonal relationships, this may lead to adverse outcomes. Although employees are expected to contribute to organisational success with their skills and knowledge, they are still human beings with emotions and </w:t>
      </w:r>
      <w:r w:rsidR="004532E1">
        <w:t>thoughts. Getting treated as a mere asset rather than a functioning individual can cause them to feel devalued and disengaged with their work</w:t>
      </w:r>
      <w:r w:rsidR="00A34EBD">
        <w:t>, especially since bureaucratic managers do not show empathy or understand</w:t>
      </w:r>
      <w:r w:rsidR="00EA7FF0">
        <w:t>ing</w:t>
      </w:r>
      <w:r w:rsidR="00A34EBD">
        <w:t xml:space="preserve"> and</w:t>
      </w:r>
      <w:r w:rsidR="00EA7FF0">
        <w:t xml:space="preserve"> just</w:t>
      </w:r>
      <w:r w:rsidR="00A34EBD">
        <w:t xml:space="preserve"> expect their workers to follow the rules and finish their tasks on time.</w:t>
      </w:r>
      <w:r w:rsidR="00394B9B">
        <w:t xml:space="preserve"> As a result, </w:t>
      </w:r>
      <w:proofErr w:type="gramStart"/>
      <w:r w:rsidR="00394B9B">
        <w:t>it can be seen that the</w:t>
      </w:r>
      <w:proofErr w:type="gramEnd"/>
      <w:r w:rsidR="00394B9B">
        <w:t xml:space="preserve"> most significant disadvantage of this theory's implications is the bureaucratic system itself.</w:t>
      </w:r>
      <w:r w:rsidR="00776468">
        <w:t xml:space="preserve"> Such a structure focuses on internal processes more because it </w:t>
      </w:r>
      <w:proofErr w:type="gramStart"/>
      <w:r w:rsidR="00776468">
        <w:t>has to</w:t>
      </w:r>
      <w:proofErr w:type="gramEnd"/>
      <w:r w:rsidR="00776468">
        <w:t xml:space="preserve"> ensure labour is divided as per power and authority and the proper rules are in place</w:t>
      </w:r>
      <w:r w:rsidR="00667151">
        <w:t>, and this leads it to brush external results aside.</w:t>
      </w:r>
      <w:r w:rsidR="00394B9B">
        <w:t xml:space="preserve"> </w:t>
      </w:r>
    </w:p>
    <w:p w14:paraId="2D394865" w14:textId="1DE3D216" w:rsidR="00F8021F" w:rsidRDefault="0019324D" w:rsidP="002F0A61">
      <w:r>
        <w:t xml:space="preserve">Hence, by observing the theory’s advantages and disadvantages, it can be speculated that </w:t>
      </w:r>
      <w:r w:rsidR="00497764">
        <w:t>it might work in some workplaces and would prove to be irrelevant in others. For instance, a workplace context it is relevant in is of a governmental organisation, like the National Health Service (NHS) in the UK.</w:t>
      </w:r>
      <w:r w:rsidR="00866E24">
        <w:t xml:space="preserve"> This management theory is applicable and will prove to be fruitful there because NHS has a bureaucratic system</w:t>
      </w:r>
      <w:r w:rsidR="00A36BB9">
        <w:t xml:space="preserve"> with a vast number of departments and responsibilities</w:t>
      </w:r>
      <w:r w:rsidR="00794FDE">
        <w:t xml:space="preserve"> (</w:t>
      </w:r>
      <w:r w:rsidR="00794FDE" w:rsidRPr="00794FDE">
        <w:rPr>
          <w:color w:val="000000" w:themeColor="text1"/>
          <w:shd w:val="clear" w:color="auto" w:fill="FFFFFF"/>
        </w:rPr>
        <w:t>Cockerham</w:t>
      </w:r>
      <w:r w:rsidR="00794FDE">
        <w:rPr>
          <w:color w:val="000000" w:themeColor="text1"/>
          <w:shd w:val="clear" w:color="auto" w:fill="FFFFFF"/>
        </w:rPr>
        <w:t>, 2015)</w:t>
      </w:r>
      <w:r w:rsidR="00A36BB9">
        <w:t>. Due to this vast number, it needs to divide roles as per its employees’ expertise, which is why Weber’s theory comes in handy.</w:t>
      </w:r>
      <w:r w:rsidR="008B098B">
        <w:t xml:space="preserve"> Similarly, NHS is well-known for its clear hierarchical structure, noting how it is divided between managers, administrators, supervisors, and then the working staff, like doctors and nurses</w:t>
      </w:r>
      <w:r w:rsidR="000D564E">
        <w:t xml:space="preserve"> (</w:t>
      </w:r>
      <w:r w:rsidR="000D564E" w:rsidRPr="00794FDE">
        <w:rPr>
          <w:color w:val="000000" w:themeColor="text1"/>
          <w:shd w:val="clear" w:color="auto" w:fill="FFFFFF"/>
        </w:rPr>
        <w:t>Pedersen</w:t>
      </w:r>
      <w:r w:rsidR="000D564E">
        <w:rPr>
          <w:color w:val="000000" w:themeColor="text1"/>
          <w:shd w:val="clear" w:color="auto" w:fill="FFFFFF"/>
        </w:rPr>
        <w:t xml:space="preserve"> </w:t>
      </w:r>
      <w:r w:rsidR="000D564E" w:rsidRPr="00794FDE">
        <w:rPr>
          <w:color w:val="000000" w:themeColor="text1"/>
          <w:shd w:val="clear" w:color="auto" w:fill="FFFFFF"/>
        </w:rPr>
        <w:t>and Roelsgaard Obling</w:t>
      </w:r>
      <w:r w:rsidR="000D564E">
        <w:rPr>
          <w:color w:val="000000" w:themeColor="text1"/>
          <w:shd w:val="clear" w:color="auto" w:fill="FFFFFF"/>
        </w:rPr>
        <w:t>, 201</w:t>
      </w:r>
      <w:r w:rsidR="008F1AFA">
        <w:rPr>
          <w:color w:val="000000" w:themeColor="text1"/>
          <w:shd w:val="clear" w:color="auto" w:fill="FFFFFF"/>
        </w:rPr>
        <w:t>9</w:t>
      </w:r>
      <w:r w:rsidR="000D564E">
        <w:rPr>
          <w:color w:val="000000" w:themeColor="text1"/>
          <w:shd w:val="clear" w:color="auto" w:fill="FFFFFF"/>
        </w:rPr>
        <w:t>)</w:t>
      </w:r>
      <w:r w:rsidR="008B098B">
        <w:t>.</w:t>
      </w:r>
      <w:r w:rsidR="00E92149">
        <w:t xml:space="preserve"> Since the organisation belongs to both the government and the healthcare industry, it needs to be fast and efficient, meaning </w:t>
      </w:r>
      <w:r w:rsidR="00A31431">
        <w:t xml:space="preserve">it needs to make sure no one is </w:t>
      </w:r>
      <w:proofErr w:type="gramStart"/>
      <w:r w:rsidR="00A31431">
        <w:t>confused</w:t>
      </w:r>
      <w:proofErr w:type="gramEnd"/>
      <w:r w:rsidR="00A31431">
        <w:t xml:space="preserve"> and </w:t>
      </w:r>
      <w:r w:rsidR="008709E0">
        <w:t>strategic decisions are reached. Therefore, in such a workplace, Weber’s theory would be perfect.</w:t>
      </w:r>
      <w:r w:rsidR="007156A5">
        <w:t xml:space="preserve"> It would allow the company to </w:t>
      </w:r>
      <w:r w:rsidR="00565F72">
        <w:t>deliver its services adequately without running amok.</w:t>
      </w:r>
      <w:r w:rsidR="004970F7">
        <w:t xml:space="preserve"> As a result, both strict rules and </w:t>
      </w:r>
      <w:r w:rsidR="00DE5BBC">
        <w:t>impersonal relationships are also relevant in such a workplace</w:t>
      </w:r>
      <w:r w:rsidR="00133F29">
        <w:t>, as the main priority is the duty rather than the worker</w:t>
      </w:r>
      <w:r w:rsidR="00300E07">
        <w:t xml:space="preserve"> (Ferlie, 2022)</w:t>
      </w:r>
      <w:r w:rsidR="00133F29">
        <w:t>.</w:t>
      </w:r>
    </w:p>
    <w:p w14:paraId="5D589D98" w14:textId="36716439" w:rsidR="00580CDB" w:rsidRPr="004C501A" w:rsidRDefault="0019324D" w:rsidP="00030A60">
      <w:pPr>
        <w:rPr>
          <w:color w:val="000000" w:themeColor="text1"/>
          <w:shd w:val="clear" w:color="auto" w:fill="FFFFFF"/>
        </w:rPr>
      </w:pPr>
      <w:r>
        <w:t xml:space="preserve">Nevertheless, not all companies are like NHS or belong to a bureaucratic field, and in their premises, the theory of bureaucracy would not be relevant. To be more specific, an example of </w:t>
      </w:r>
      <w:r>
        <w:lastRenderedPageBreak/>
        <w:t>a Small and Medium Enterprise (SME) can be given. Regardless of its s</w:t>
      </w:r>
      <w:r>
        <w:t>ector, an SME would not find this theory relevant in its workplace.</w:t>
      </w:r>
      <w:r w:rsidR="000F4BA6">
        <w:t xml:space="preserve"> This is because such companies are just starting</w:t>
      </w:r>
      <w:r w:rsidR="00D45FA5">
        <w:t>, so they cannot afford to put strict regulations in place</w:t>
      </w:r>
      <w:r w:rsidR="00151CFE">
        <w:t xml:space="preserve">. More particularly, </w:t>
      </w:r>
      <w:r w:rsidR="00515A7A">
        <w:t xml:space="preserve">workplaces in small companies have </w:t>
      </w:r>
      <w:r w:rsidR="00B56A9E">
        <w:t>a</w:t>
      </w:r>
      <w:r w:rsidR="00515A7A">
        <w:t xml:space="preserve"> flat organisational structure</w:t>
      </w:r>
      <w:r w:rsidR="00B56A9E">
        <w:t>, meaning one employee is often working for several departments because they cannot afford a considerable staff yet</w:t>
      </w:r>
      <w:r w:rsidR="004C501A">
        <w:t xml:space="preserve"> (</w:t>
      </w:r>
      <w:r w:rsidR="004C501A" w:rsidRPr="00794FDE">
        <w:rPr>
          <w:color w:val="000000" w:themeColor="text1"/>
          <w:shd w:val="clear" w:color="auto" w:fill="FFFFFF"/>
        </w:rPr>
        <w:t>Pedersen</w:t>
      </w:r>
      <w:r w:rsidR="004C501A">
        <w:rPr>
          <w:color w:val="000000" w:themeColor="text1"/>
          <w:shd w:val="clear" w:color="auto" w:fill="FFFFFF"/>
        </w:rPr>
        <w:t xml:space="preserve"> </w:t>
      </w:r>
      <w:r w:rsidR="004C501A" w:rsidRPr="00794FDE">
        <w:rPr>
          <w:color w:val="000000" w:themeColor="text1"/>
          <w:shd w:val="clear" w:color="auto" w:fill="FFFFFF"/>
        </w:rPr>
        <w:t>and Roelsgaard Obling</w:t>
      </w:r>
      <w:r w:rsidR="004C501A">
        <w:rPr>
          <w:color w:val="000000" w:themeColor="text1"/>
          <w:shd w:val="clear" w:color="auto" w:fill="FFFFFF"/>
        </w:rPr>
        <w:t>, 2019)</w:t>
      </w:r>
      <w:r w:rsidR="00B56A9E">
        <w:t>.</w:t>
      </w:r>
      <w:r w:rsidR="00542905">
        <w:t xml:space="preserve"> Therefore, they cannot divide labour as per skills, as Weber insists.</w:t>
      </w:r>
      <w:r w:rsidR="00621194">
        <w:t xml:space="preserve"> Furthermore, a hierarchy simply cannot exist in an SME. </w:t>
      </w:r>
      <w:r w:rsidR="001B1C48">
        <w:t>The approach is primarily participative and built on teamwork, which is why power is almost equally divided, and authority is not as pronounced.</w:t>
      </w:r>
      <w:r w:rsidR="00E17392">
        <w:t xml:space="preserve"> Therefore, strict rules that govern the employees’ behaviour can also not work in an SME workplace because such organisations tend to experiment on different levels, test out some systems, and then adapt as per their market's dynamics</w:t>
      </w:r>
      <w:r w:rsidR="00BA7ED9">
        <w:t>. As a result, it is evident that such a culture would support personal relationships with employees</w:t>
      </w:r>
      <w:r w:rsidR="003F5BB5">
        <w:t>, especially amidst an informal workplace.</w:t>
      </w:r>
    </w:p>
    <w:p w14:paraId="6D10D7A3" w14:textId="422257CE" w:rsidR="00F32289" w:rsidRDefault="0019324D" w:rsidP="00F32289">
      <w:pPr>
        <w:pStyle w:val="Heading2"/>
      </w:pPr>
      <w:bookmarkStart w:id="4" w:name="_Toc136900596"/>
      <w:r>
        <w:t>Conclusio</w:t>
      </w:r>
      <w:r w:rsidR="00B82DE5">
        <w:t>n</w:t>
      </w:r>
      <w:bookmarkEnd w:id="4"/>
    </w:p>
    <w:p w14:paraId="746A37BB" w14:textId="26987062" w:rsidR="00030A60" w:rsidRDefault="0019324D" w:rsidP="00030A60">
      <w:r>
        <w:t>In conclusion, this report analysed Weber's theory of bureaucracy to understand how it persisted in the management field and what elements it possessed that enabled its targeted companies to produce effic</w:t>
      </w:r>
      <w:r>
        <w:t xml:space="preserve">iency and productivity. </w:t>
      </w:r>
      <w:r w:rsidR="006720F6">
        <w:t xml:space="preserve">In these means, the report first described the theory, then critically evaluated it by shedding light on its merits and demerits and providing examples of workplace contexts where it </w:t>
      </w:r>
      <w:r w:rsidR="00E02278">
        <w:t>could be relevant and irrelevant.</w:t>
      </w:r>
      <w:r w:rsidR="004947EC">
        <w:t xml:space="preserve"> Considering its nature, the theory would most likely not work in a modern workplace. This is because contemporary organisations are fast-paced and depend on their employees' emotional and mental stability </w:t>
      </w:r>
      <w:r w:rsidR="005818DE">
        <w:t>instead of coercing them with rules, which is why such a bureaucratic system, especially for non-governmental organisations, cannot work.</w:t>
      </w:r>
    </w:p>
    <w:p w14:paraId="411C39E4" w14:textId="60878419" w:rsidR="00B82DE5" w:rsidRDefault="00B82DE5" w:rsidP="00030A60"/>
    <w:p w14:paraId="3A95E17F" w14:textId="5AE6CEB9" w:rsidR="00B82DE5" w:rsidRDefault="00B82DE5" w:rsidP="00030A60"/>
    <w:p w14:paraId="639566DF" w14:textId="25FCA500" w:rsidR="00122EFA" w:rsidRDefault="00122EFA" w:rsidP="00030A60"/>
    <w:p w14:paraId="6852AB38" w14:textId="61ABF43B" w:rsidR="00122EFA" w:rsidRDefault="00122EFA" w:rsidP="00030A60"/>
    <w:p w14:paraId="1CC56383" w14:textId="13FC1C7F" w:rsidR="00122EFA" w:rsidRDefault="00122EFA" w:rsidP="00030A60"/>
    <w:p w14:paraId="49DDEF1B" w14:textId="30ABBDF2" w:rsidR="00122EFA" w:rsidRDefault="00122EFA" w:rsidP="00030A60"/>
    <w:p w14:paraId="47A2B1C6" w14:textId="293D2C99" w:rsidR="00122EFA" w:rsidRDefault="00122EFA" w:rsidP="00030A60"/>
    <w:p w14:paraId="2AE4A9F2" w14:textId="77777777" w:rsidR="00122EFA" w:rsidRPr="00030A60" w:rsidRDefault="00122EFA" w:rsidP="00030A60"/>
    <w:p w14:paraId="522A06D4" w14:textId="759866C7" w:rsidR="00D14FF5" w:rsidRDefault="0019324D" w:rsidP="00D14FF5">
      <w:pPr>
        <w:pStyle w:val="Heading2"/>
      </w:pPr>
      <w:bookmarkStart w:id="5" w:name="_Toc136900597"/>
      <w:r>
        <w:lastRenderedPageBreak/>
        <w:t>References</w:t>
      </w:r>
      <w:bookmarkEnd w:id="5"/>
    </w:p>
    <w:p w14:paraId="728FE0B8"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Cockerham, W.C., 2015. Max Weber: bureaucracy, formal rationality and the modern hospital. </w:t>
      </w:r>
      <w:r w:rsidRPr="00122EFA">
        <w:rPr>
          <w:i/>
          <w:iCs/>
          <w:color w:val="000000" w:themeColor="text1"/>
          <w:shd w:val="clear" w:color="auto" w:fill="FFFFFF"/>
        </w:rPr>
        <w:t xml:space="preserve">The Palgrave Handbook of social theory in Health, illness and </w:t>
      </w:r>
      <w:r w:rsidRPr="00122EFA">
        <w:rPr>
          <w:i/>
          <w:iCs/>
          <w:color w:val="000000" w:themeColor="text1"/>
          <w:shd w:val="clear" w:color="auto" w:fill="FFFFFF"/>
        </w:rPr>
        <w:t>Medicine</w:t>
      </w:r>
      <w:r w:rsidRPr="00122EFA">
        <w:rPr>
          <w:color w:val="000000" w:themeColor="text1"/>
          <w:shd w:val="clear" w:color="auto" w:fill="FFFFFF"/>
        </w:rPr>
        <w:t>, pp.124-138.</w:t>
      </w:r>
    </w:p>
    <w:p w14:paraId="14ACF825"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Drechsler, W., 2020. Good bureaucracy: Max Weber and public administration today. </w:t>
      </w:r>
      <w:r w:rsidRPr="00122EFA">
        <w:rPr>
          <w:i/>
          <w:iCs/>
          <w:color w:val="000000" w:themeColor="text1"/>
          <w:shd w:val="clear" w:color="auto" w:fill="FFFFFF"/>
        </w:rPr>
        <w:t>Max Weber Studies</w:t>
      </w:r>
      <w:r w:rsidRPr="00122EFA">
        <w:rPr>
          <w:color w:val="000000" w:themeColor="text1"/>
          <w:shd w:val="clear" w:color="auto" w:fill="FFFFFF"/>
        </w:rPr>
        <w:t>, </w:t>
      </w:r>
      <w:r w:rsidRPr="00122EFA">
        <w:rPr>
          <w:i/>
          <w:iCs/>
          <w:color w:val="000000" w:themeColor="text1"/>
          <w:shd w:val="clear" w:color="auto" w:fill="FFFFFF"/>
        </w:rPr>
        <w:t>20</w:t>
      </w:r>
      <w:r w:rsidRPr="00122EFA">
        <w:rPr>
          <w:color w:val="000000" w:themeColor="text1"/>
          <w:shd w:val="clear" w:color="auto" w:fill="FFFFFF"/>
        </w:rPr>
        <w:t>(2), pp.219-224.</w:t>
      </w:r>
    </w:p>
    <w:p w14:paraId="4AB85C50"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Ferlie, E., 2022. Public Management in Health Care: With Examples from the English NHS. In </w:t>
      </w:r>
      <w:r w:rsidRPr="00122EFA">
        <w:rPr>
          <w:i/>
          <w:iCs/>
          <w:color w:val="000000" w:themeColor="text1"/>
          <w:shd w:val="clear" w:color="auto" w:fill="FFFFFF"/>
        </w:rPr>
        <w:t>Elgar Encyclopedia of P</w:t>
      </w:r>
      <w:r w:rsidRPr="00122EFA">
        <w:rPr>
          <w:i/>
          <w:iCs/>
          <w:color w:val="000000" w:themeColor="text1"/>
          <w:shd w:val="clear" w:color="auto" w:fill="FFFFFF"/>
        </w:rPr>
        <w:t>ublic Management</w:t>
      </w:r>
      <w:r w:rsidRPr="00122EFA">
        <w:rPr>
          <w:color w:val="000000" w:themeColor="text1"/>
          <w:shd w:val="clear" w:color="auto" w:fill="FFFFFF"/>
        </w:rPr>
        <w:t> (pp. 112-116). Edward Elgar Publishing Limited.</w:t>
      </w:r>
    </w:p>
    <w:p w14:paraId="1DBA3DBC"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 xml:space="preserve">Khorasani, S.T. and Almasifard, M., 2017. Evolution of management theory within 20 </w:t>
      </w:r>
      <w:proofErr w:type="gramStart"/>
      <w:r w:rsidRPr="00122EFA">
        <w:rPr>
          <w:color w:val="000000" w:themeColor="text1"/>
          <w:shd w:val="clear" w:color="auto" w:fill="FFFFFF"/>
        </w:rPr>
        <w:t>century</w:t>
      </w:r>
      <w:proofErr w:type="gramEnd"/>
      <w:r w:rsidRPr="00122EFA">
        <w:rPr>
          <w:color w:val="000000" w:themeColor="text1"/>
          <w:shd w:val="clear" w:color="auto" w:fill="FFFFFF"/>
        </w:rPr>
        <w:t>: A systemic overview of paradigm shifts in management. </w:t>
      </w:r>
      <w:r w:rsidRPr="00122EFA">
        <w:rPr>
          <w:i/>
          <w:iCs/>
          <w:color w:val="000000" w:themeColor="text1"/>
          <w:shd w:val="clear" w:color="auto" w:fill="FFFFFF"/>
        </w:rPr>
        <w:t>International Review of Management and Market</w:t>
      </w:r>
      <w:r w:rsidRPr="00122EFA">
        <w:rPr>
          <w:i/>
          <w:iCs/>
          <w:color w:val="000000" w:themeColor="text1"/>
          <w:shd w:val="clear" w:color="auto" w:fill="FFFFFF"/>
        </w:rPr>
        <w:t>ing</w:t>
      </w:r>
      <w:r w:rsidRPr="00122EFA">
        <w:rPr>
          <w:color w:val="000000" w:themeColor="text1"/>
          <w:shd w:val="clear" w:color="auto" w:fill="FFFFFF"/>
        </w:rPr>
        <w:t>, </w:t>
      </w:r>
      <w:r w:rsidRPr="00122EFA">
        <w:rPr>
          <w:i/>
          <w:iCs/>
          <w:color w:val="000000" w:themeColor="text1"/>
          <w:shd w:val="clear" w:color="auto" w:fill="FFFFFF"/>
        </w:rPr>
        <w:t>7</w:t>
      </w:r>
      <w:r w:rsidRPr="00122EFA">
        <w:rPr>
          <w:color w:val="000000" w:themeColor="text1"/>
          <w:shd w:val="clear" w:color="auto" w:fill="FFFFFF"/>
        </w:rPr>
        <w:t>(3), pp.134-137.</w:t>
      </w:r>
    </w:p>
    <w:p w14:paraId="0CDF1284"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Lai, J., 2015. “Patrimonial bureaucracy” and Chinese law: Max Weber’s legacy and its limits. </w:t>
      </w:r>
      <w:r w:rsidRPr="00122EFA">
        <w:rPr>
          <w:i/>
          <w:iCs/>
          <w:color w:val="000000" w:themeColor="text1"/>
          <w:shd w:val="clear" w:color="auto" w:fill="FFFFFF"/>
        </w:rPr>
        <w:t>Modern China</w:t>
      </w:r>
      <w:r w:rsidRPr="00122EFA">
        <w:rPr>
          <w:color w:val="000000" w:themeColor="text1"/>
          <w:shd w:val="clear" w:color="auto" w:fill="FFFFFF"/>
        </w:rPr>
        <w:t>, </w:t>
      </w:r>
      <w:r w:rsidRPr="00122EFA">
        <w:rPr>
          <w:i/>
          <w:iCs/>
          <w:color w:val="000000" w:themeColor="text1"/>
          <w:shd w:val="clear" w:color="auto" w:fill="FFFFFF"/>
        </w:rPr>
        <w:t>41</w:t>
      </w:r>
      <w:r w:rsidRPr="00122EFA">
        <w:rPr>
          <w:color w:val="000000" w:themeColor="text1"/>
          <w:shd w:val="clear" w:color="auto" w:fill="FFFFFF"/>
        </w:rPr>
        <w:t>(1), pp.40-58.</w:t>
      </w:r>
    </w:p>
    <w:p w14:paraId="64D614CA"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 xml:space="preserve">Newman, J., Mintrom, M. and O'Neill, D., 2022. Digital technologies, artificial intelligence, and </w:t>
      </w:r>
      <w:r w:rsidRPr="00122EFA">
        <w:rPr>
          <w:color w:val="000000" w:themeColor="text1"/>
          <w:shd w:val="clear" w:color="auto" w:fill="FFFFFF"/>
        </w:rPr>
        <w:t>bureaucratic transformation. </w:t>
      </w:r>
      <w:r w:rsidRPr="00122EFA">
        <w:rPr>
          <w:i/>
          <w:iCs/>
          <w:color w:val="000000" w:themeColor="text1"/>
          <w:shd w:val="clear" w:color="auto" w:fill="FFFFFF"/>
        </w:rPr>
        <w:t>Futures</w:t>
      </w:r>
      <w:r w:rsidRPr="00122EFA">
        <w:rPr>
          <w:color w:val="000000" w:themeColor="text1"/>
          <w:shd w:val="clear" w:color="auto" w:fill="FFFFFF"/>
        </w:rPr>
        <w:t>, </w:t>
      </w:r>
      <w:r w:rsidRPr="00122EFA">
        <w:rPr>
          <w:i/>
          <w:iCs/>
          <w:color w:val="000000" w:themeColor="text1"/>
          <w:shd w:val="clear" w:color="auto" w:fill="FFFFFF"/>
        </w:rPr>
        <w:t>136</w:t>
      </w:r>
      <w:r w:rsidRPr="00122EFA">
        <w:rPr>
          <w:color w:val="000000" w:themeColor="text1"/>
          <w:shd w:val="clear" w:color="auto" w:fill="FFFFFF"/>
        </w:rPr>
        <w:t>, p.102886.</w:t>
      </w:r>
    </w:p>
    <w:p w14:paraId="03E86420"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Pedersen, K.Z. and Roelsgaard Obling, A., 2019. Organising through compassion: The introduction of meta</w:t>
      </w:r>
      <w:r w:rsidRPr="00122EFA">
        <w:rPr>
          <w:rFonts w:ascii="Cambria Math" w:hAnsi="Cambria Math" w:cs="Cambria Math"/>
          <w:color w:val="000000" w:themeColor="text1"/>
          <w:shd w:val="clear" w:color="auto" w:fill="FFFFFF"/>
        </w:rPr>
        <w:t>‐</w:t>
      </w:r>
      <w:r w:rsidRPr="00122EFA">
        <w:rPr>
          <w:color w:val="000000" w:themeColor="text1"/>
          <w:shd w:val="clear" w:color="auto" w:fill="FFFFFF"/>
        </w:rPr>
        <w:t>virtue management in the NHS. </w:t>
      </w:r>
      <w:r w:rsidRPr="00122EFA">
        <w:rPr>
          <w:i/>
          <w:iCs/>
          <w:color w:val="000000" w:themeColor="text1"/>
          <w:shd w:val="clear" w:color="auto" w:fill="FFFFFF"/>
        </w:rPr>
        <w:t>Sociology of Health &amp; Illness</w:t>
      </w:r>
      <w:r w:rsidRPr="00122EFA">
        <w:rPr>
          <w:color w:val="000000" w:themeColor="text1"/>
          <w:shd w:val="clear" w:color="auto" w:fill="FFFFFF"/>
        </w:rPr>
        <w:t>, </w:t>
      </w:r>
      <w:r w:rsidRPr="00122EFA">
        <w:rPr>
          <w:i/>
          <w:iCs/>
          <w:color w:val="000000" w:themeColor="text1"/>
          <w:shd w:val="clear" w:color="auto" w:fill="FFFFFF"/>
        </w:rPr>
        <w:t>41</w:t>
      </w:r>
      <w:r w:rsidRPr="00122EFA">
        <w:rPr>
          <w:color w:val="000000" w:themeColor="text1"/>
          <w:shd w:val="clear" w:color="auto" w:fill="FFFFFF"/>
        </w:rPr>
        <w:t>(7), pp.1338-1357.</w:t>
      </w:r>
    </w:p>
    <w:p w14:paraId="0555D1D5"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Vlachvei, A., Not</w:t>
      </w:r>
      <w:r w:rsidRPr="00122EFA">
        <w:rPr>
          <w:color w:val="000000" w:themeColor="text1"/>
          <w:shd w:val="clear" w:color="auto" w:fill="FFFFFF"/>
        </w:rPr>
        <w:t>ta, O., Karantininis, K. and Tsounis, N. eds., 2016. </w:t>
      </w:r>
      <w:r w:rsidRPr="00122EFA">
        <w:rPr>
          <w:i/>
          <w:iCs/>
          <w:color w:val="000000" w:themeColor="text1"/>
          <w:shd w:val="clear" w:color="auto" w:fill="FFFFFF"/>
        </w:rPr>
        <w:t>Factors affecting firm competitiveness and performance in the modern business world</w:t>
      </w:r>
      <w:r w:rsidRPr="00122EFA">
        <w:rPr>
          <w:color w:val="000000" w:themeColor="text1"/>
          <w:shd w:val="clear" w:color="auto" w:fill="FFFFFF"/>
        </w:rPr>
        <w:t>. IGI Global.</w:t>
      </w:r>
    </w:p>
    <w:p w14:paraId="485F8051" w14:textId="77777777" w:rsidR="00122EFA" w:rsidRPr="00122EFA" w:rsidRDefault="0019324D" w:rsidP="00122EFA">
      <w:pPr>
        <w:ind w:left="720" w:hanging="720"/>
        <w:rPr>
          <w:color w:val="000000" w:themeColor="text1"/>
          <w:shd w:val="clear" w:color="auto" w:fill="FFFFFF"/>
        </w:rPr>
      </w:pPr>
      <w:r w:rsidRPr="00122EFA">
        <w:rPr>
          <w:color w:val="000000" w:themeColor="text1"/>
          <w:shd w:val="clear" w:color="auto" w:fill="FFFFFF"/>
        </w:rPr>
        <w:t>Weber, M., 2016. Bureaucracy. In </w:t>
      </w:r>
      <w:r w:rsidRPr="00122EFA">
        <w:rPr>
          <w:i/>
          <w:iCs/>
          <w:color w:val="000000" w:themeColor="text1"/>
          <w:shd w:val="clear" w:color="auto" w:fill="FFFFFF"/>
        </w:rPr>
        <w:t>Social Theory Re-Wired</w:t>
      </w:r>
      <w:r w:rsidRPr="00122EFA">
        <w:rPr>
          <w:color w:val="000000" w:themeColor="text1"/>
          <w:shd w:val="clear" w:color="auto" w:fill="FFFFFF"/>
        </w:rPr>
        <w:t> (pp. 287-292). Routledge.</w:t>
      </w:r>
    </w:p>
    <w:p w14:paraId="63FA974F" w14:textId="1F8B96B4" w:rsidR="00D14FF5" w:rsidRDefault="00D14FF5" w:rsidP="00D14FF5"/>
    <w:p w14:paraId="49214B89" w14:textId="1D5B9FF0" w:rsidR="00D14FF5" w:rsidRDefault="00D14FF5" w:rsidP="00D14FF5"/>
    <w:p w14:paraId="5F137382" w14:textId="08431A59" w:rsidR="00D14FF5" w:rsidRDefault="00D14FF5" w:rsidP="00D14FF5"/>
    <w:p w14:paraId="11566CD3" w14:textId="3B999FBD" w:rsidR="00D14FF5" w:rsidRDefault="00D14FF5" w:rsidP="00D14FF5"/>
    <w:p w14:paraId="0F91DB46" w14:textId="6995B616" w:rsidR="00D14FF5" w:rsidRDefault="00D14FF5" w:rsidP="00D14FF5"/>
    <w:p w14:paraId="08C2B276" w14:textId="72E6CFA6" w:rsidR="00030A60" w:rsidRDefault="00030A60" w:rsidP="00D14FF5"/>
    <w:p w14:paraId="1BB90AD1" w14:textId="77777777" w:rsidR="00122EFA" w:rsidRPr="00D14FF5" w:rsidRDefault="00122EFA" w:rsidP="00D14FF5"/>
    <w:p w14:paraId="0908781D" w14:textId="04C4D218" w:rsidR="000628E3" w:rsidRPr="000628E3" w:rsidRDefault="0019324D" w:rsidP="000628E3">
      <w:pPr>
        <w:pStyle w:val="Heading1"/>
      </w:pPr>
      <w:bookmarkStart w:id="6" w:name="_Toc136900598"/>
      <w:r>
        <w:lastRenderedPageBreak/>
        <w:t>Task 4: Reflectio</w:t>
      </w:r>
      <w:r>
        <w:t>n</w:t>
      </w:r>
      <w:bookmarkEnd w:id="6"/>
    </w:p>
    <w:p w14:paraId="3A1AB1E7" w14:textId="5F62541D" w:rsidR="00F32289" w:rsidRDefault="0019324D" w:rsidP="00D14FF5">
      <w:pPr>
        <w:pStyle w:val="Heading2"/>
      </w:pPr>
      <w:bookmarkStart w:id="7" w:name="_Toc136900599"/>
      <w:r>
        <w:t>Description</w:t>
      </w:r>
      <w:bookmarkEnd w:id="7"/>
    </w:p>
    <w:p w14:paraId="6A02293B" w14:textId="148A4EAD" w:rsidR="00C6718E" w:rsidRPr="00C6718E" w:rsidRDefault="0019324D" w:rsidP="00C6718E">
      <w:r>
        <w:t xml:space="preserve">This reflection is based on my experience as a student of this module, </w:t>
      </w:r>
      <w:r w:rsidR="009054E2">
        <w:t xml:space="preserve">namely </w:t>
      </w:r>
      <w:r w:rsidR="001B28F1">
        <w:t>W</w:t>
      </w:r>
      <w:r w:rsidR="009054E2">
        <w:t xml:space="preserve">orkplace </w:t>
      </w:r>
      <w:r w:rsidR="001B28F1">
        <w:t>C</w:t>
      </w:r>
      <w:r w:rsidR="009054E2">
        <w:t xml:space="preserve">ritical </w:t>
      </w:r>
      <w:r w:rsidR="001B28F1">
        <w:t>T</w:t>
      </w:r>
      <w:r w:rsidR="009054E2">
        <w:t xml:space="preserve">hinking. The module introduced an in-depth analysis of management, workplaces, and </w:t>
      </w:r>
      <w:r w:rsidR="00BB1033">
        <w:t>every process that was involved in such scenarios. Therefore, I had a lot to learn from this module</w:t>
      </w:r>
      <w:r w:rsidR="001B28F1">
        <w:t xml:space="preserve">, </w:t>
      </w:r>
      <w:r w:rsidR="00BD495C">
        <w:t>and I will highlight that using Gibbs’ Reflective Cycle.</w:t>
      </w:r>
    </w:p>
    <w:p w14:paraId="73C59630" w14:textId="263399C2" w:rsidR="00D14FF5" w:rsidRDefault="0019324D" w:rsidP="00D14FF5">
      <w:pPr>
        <w:pStyle w:val="Heading2"/>
      </w:pPr>
      <w:bookmarkStart w:id="8" w:name="_Toc136900600"/>
      <w:r>
        <w:t>Feelings</w:t>
      </w:r>
      <w:bookmarkEnd w:id="8"/>
    </w:p>
    <w:p w14:paraId="6D4A9658" w14:textId="437B1B84" w:rsidR="00AA7488" w:rsidRPr="00AA7488" w:rsidRDefault="0019324D" w:rsidP="00AA7488">
      <w:r>
        <w:t>Throug</w:t>
      </w:r>
      <w:r>
        <w:t>hout the module, I encountered heaps of emotions; their nature depending on the situation at hand. When I achieved something, I felt happy</w:t>
      </w:r>
      <w:r w:rsidR="00DF4A70">
        <w:t xml:space="preserve">; otherwise, I felt disappointed in myself. However, one feeling that stuck with me in this learning process was </w:t>
      </w:r>
      <w:r w:rsidR="00C120C6">
        <w:t>curiosity</w:t>
      </w:r>
      <w:r w:rsidR="00DF4A70">
        <w:t xml:space="preserve">, driven by confusion. According to research, feelings of confusion in a student are good because it </w:t>
      </w:r>
      <w:r w:rsidR="0077300E">
        <w:t>motivates them to learn more so they can clear away their doubts</w:t>
      </w:r>
      <w:r w:rsidR="00E01CF1">
        <w:t xml:space="preserve"> (Gurning and Siregar, 2017)</w:t>
      </w:r>
      <w:r w:rsidR="0077300E">
        <w:t>. I experienced similar circumstances in this module, which is why I am glad I sought answers when I did.</w:t>
      </w:r>
      <w:r w:rsidR="00C120C6">
        <w:t xml:space="preserve"> The feeling enabled me to learn more</w:t>
      </w:r>
      <w:r w:rsidR="00FE50E8">
        <w:t xml:space="preserve"> and enlighten myself about the topic.</w:t>
      </w:r>
    </w:p>
    <w:p w14:paraId="3EB8E567" w14:textId="01332D35" w:rsidR="00D14FF5" w:rsidRDefault="0019324D" w:rsidP="00D14FF5">
      <w:pPr>
        <w:pStyle w:val="Heading2"/>
      </w:pPr>
      <w:bookmarkStart w:id="9" w:name="_Toc136900601"/>
      <w:r>
        <w:t>Evaluation</w:t>
      </w:r>
      <w:bookmarkEnd w:id="9"/>
    </w:p>
    <w:p w14:paraId="6E747C6F" w14:textId="54E5ED56" w:rsidR="00C93C48" w:rsidRPr="00C93C48" w:rsidRDefault="0019324D" w:rsidP="00C93C48">
      <w:r>
        <w:t>There were several things in this module that went well, while several things did not. For starters, since I am an optimist</w:t>
      </w:r>
      <w:r>
        <w:t xml:space="preserve">, I will focus on things that went well first. </w:t>
      </w:r>
      <w:r w:rsidR="005A5B89">
        <w:t xml:space="preserve">Thanks to this module, I got to learn the antics of management. I found this interesting because </w:t>
      </w:r>
      <w:r w:rsidR="00F13E8D">
        <w:t>I aspire to be a manager someday and handle duties with clear responsibility. Besides that, I also improved my attention span,</w:t>
      </w:r>
      <w:r w:rsidR="00FF6244">
        <w:t xml:space="preserve"> communication abilities, and </w:t>
      </w:r>
      <w:r w:rsidR="00751861">
        <w:t>empathic qualities. However, there were several things that did not go so well, and one of the most recurring ones was poor time management.</w:t>
      </w:r>
      <w:r w:rsidR="00CD6C6B">
        <w:t xml:space="preserve"> I often submitted assignments late, which demotivated me to be a good student of this module.</w:t>
      </w:r>
    </w:p>
    <w:p w14:paraId="14B4C3D8" w14:textId="4C65508D" w:rsidR="00D14FF5" w:rsidRDefault="0019324D" w:rsidP="00D14FF5">
      <w:pPr>
        <w:pStyle w:val="Heading2"/>
      </w:pPr>
      <w:bookmarkStart w:id="10" w:name="_Toc136900602"/>
      <w:r>
        <w:t>Analysis</w:t>
      </w:r>
      <w:bookmarkEnd w:id="10"/>
    </w:p>
    <w:p w14:paraId="1E11A178" w14:textId="78AB91EA" w:rsidR="00321ECB" w:rsidRPr="00321ECB" w:rsidRDefault="0019324D" w:rsidP="00321ECB">
      <w:r>
        <w:t xml:space="preserve">Although such scenarios made me both delighted and disheartened, I understand why they happened. To begin with, when a student is learning </w:t>
      </w:r>
      <w:proofErr w:type="gramStart"/>
      <w:r>
        <w:t>something</w:t>
      </w:r>
      <w:proofErr w:type="gramEnd"/>
      <w:r>
        <w:t xml:space="preserve"> he is passionate about, he will automatically feel that every lecture contr</w:t>
      </w:r>
      <w:r>
        <w:t>ibuted to his self-development</w:t>
      </w:r>
      <w:r w:rsidR="00A272F7">
        <w:t xml:space="preserve"> (Serin, 2017)</w:t>
      </w:r>
      <w:r>
        <w:t xml:space="preserve">. The exact thing happened in my </w:t>
      </w:r>
      <w:r w:rsidR="0083261B">
        <w:t>experience because learning about management was eye-opening. Because of this interest, I reduced getting distracted in class and improved my communication skills as a result as well, which are clearly crucial for a manager.</w:t>
      </w:r>
      <w:r w:rsidR="00624140">
        <w:t xml:space="preserve"> However, I understand that I did act carelessly while managing my time poorly</w:t>
      </w:r>
      <w:r w:rsidR="00891F9A">
        <w:t>, meaning that I let myself procrastinate.</w:t>
      </w:r>
    </w:p>
    <w:p w14:paraId="2CAF87F8" w14:textId="6C2645EB" w:rsidR="00D14FF5" w:rsidRDefault="0019324D" w:rsidP="00D14FF5">
      <w:pPr>
        <w:pStyle w:val="Heading2"/>
      </w:pPr>
      <w:bookmarkStart w:id="11" w:name="_Toc136900603"/>
      <w:r>
        <w:t>Conclusion</w:t>
      </w:r>
      <w:bookmarkEnd w:id="11"/>
    </w:p>
    <w:p w14:paraId="7A0B8D8F" w14:textId="3A4D2348" w:rsidR="005C57E5" w:rsidRPr="005C57E5" w:rsidRDefault="0019324D" w:rsidP="005C57E5">
      <w:r>
        <w:lastRenderedPageBreak/>
        <w:t xml:space="preserve">In conclusion, </w:t>
      </w:r>
      <w:r w:rsidR="00DC397E">
        <w:t>the experience was an enlightening one. If I am ever faced with a similar module, I will try my very best to become an excellent student in it from the very start, especially since it will play with my passion. I will try to learn as much as I can in case it proves to be handy in my future career.</w:t>
      </w:r>
    </w:p>
    <w:p w14:paraId="70AC16AB" w14:textId="682E232D" w:rsidR="00D14FF5" w:rsidRDefault="0019324D" w:rsidP="00D14FF5">
      <w:pPr>
        <w:pStyle w:val="Heading2"/>
      </w:pPr>
      <w:bookmarkStart w:id="12" w:name="_Toc136900604"/>
      <w:r>
        <w:t>Action Plan</w:t>
      </w:r>
      <w:bookmarkEnd w:id="12"/>
      <w:r>
        <w:t xml:space="preserve"> </w:t>
      </w:r>
    </w:p>
    <w:p w14:paraId="46A64591" w14:textId="4D08654A" w:rsidR="009503BA" w:rsidRDefault="0019324D" w:rsidP="009503BA">
      <w:r>
        <w:t xml:space="preserve">Considering how this module has taught me a lot, both academically and professionally, it made me realise where I </w:t>
      </w:r>
      <w:proofErr w:type="gramStart"/>
      <w:r>
        <w:t>have to</w:t>
      </w:r>
      <w:proofErr w:type="gramEnd"/>
      <w:r>
        <w:t xml:space="preserve"> improve because if I do not, these weaknesses can prove to be a burden in the near future. Therefore, I will try to reduce my nasty ha</w:t>
      </w:r>
      <w:r>
        <w:t>bit of procrastination so I can submit work on time.</w:t>
      </w:r>
      <w:r w:rsidR="00BD0CD4">
        <w:t xml:space="preserve"> I can do this by promising to reward myself once the task is done and then </w:t>
      </w:r>
      <w:r w:rsidR="006D0DC4">
        <w:t xml:space="preserve">repeating the practice the next </w:t>
      </w:r>
      <w:proofErr w:type="gramStart"/>
      <w:r w:rsidR="006D0DC4">
        <w:t>time</w:t>
      </w:r>
      <w:proofErr w:type="gramEnd"/>
      <w:r w:rsidR="006D0DC4">
        <w:t xml:space="preserve"> I am assigned something important. I will also try to get into reading books more because handy lessons can sometimes be hidden among those pages.</w:t>
      </w:r>
    </w:p>
    <w:p w14:paraId="5622AFF5" w14:textId="7D5172BC" w:rsidR="004623D9" w:rsidRDefault="004623D9" w:rsidP="009503BA"/>
    <w:p w14:paraId="38AB9DD8" w14:textId="3C1849DD" w:rsidR="004623D9" w:rsidRDefault="004623D9" w:rsidP="009503BA"/>
    <w:p w14:paraId="0AD66F91" w14:textId="28FAF4F6" w:rsidR="004623D9" w:rsidRDefault="004623D9" w:rsidP="009503BA"/>
    <w:p w14:paraId="3E943E49" w14:textId="25F27D5F" w:rsidR="004623D9" w:rsidRDefault="004623D9" w:rsidP="009503BA"/>
    <w:p w14:paraId="62C05B89" w14:textId="2E1E4770" w:rsidR="004623D9" w:rsidRDefault="004623D9" w:rsidP="009503BA"/>
    <w:p w14:paraId="5AA75ACB" w14:textId="4AC2848B" w:rsidR="004623D9" w:rsidRDefault="004623D9" w:rsidP="009503BA"/>
    <w:p w14:paraId="2363B8AA" w14:textId="09A9F3B5" w:rsidR="004623D9" w:rsidRDefault="004623D9" w:rsidP="009503BA"/>
    <w:p w14:paraId="57F724DE" w14:textId="5174538B" w:rsidR="004623D9" w:rsidRDefault="004623D9" w:rsidP="009503BA"/>
    <w:p w14:paraId="76B5EC43" w14:textId="057F7455" w:rsidR="004623D9" w:rsidRDefault="004623D9" w:rsidP="009503BA"/>
    <w:p w14:paraId="059E82FA" w14:textId="64058A55" w:rsidR="004623D9" w:rsidRDefault="004623D9" w:rsidP="009503BA"/>
    <w:p w14:paraId="4398DC62" w14:textId="7A05B7B5" w:rsidR="004623D9" w:rsidRDefault="004623D9" w:rsidP="009503BA"/>
    <w:p w14:paraId="4865988F" w14:textId="59E40DF0" w:rsidR="004623D9" w:rsidRDefault="004623D9" w:rsidP="009503BA"/>
    <w:p w14:paraId="1CF787DB" w14:textId="02F84FDC" w:rsidR="004623D9" w:rsidRDefault="004623D9" w:rsidP="009503BA"/>
    <w:p w14:paraId="0B1C69CA" w14:textId="464E7EB3" w:rsidR="004623D9" w:rsidRDefault="004623D9" w:rsidP="009503BA"/>
    <w:p w14:paraId="0961FEDE" w14:textId="77777777" w:rsidR="004623D9" w:rsidRPr="009503BA" w:rsidRDefault="004623D9" w:rsidP="009503BA"/>
    <w:p w14:paraId="75CE4266" w14:textId="6909B5F7" w:rsidR="00D14FF5" w:rsidRDefault="0019324D" w:rsidP="00D14FF5">
      <w:pPr>
        <w:pStyle w:val="Heading2"/>
      </w:pPr>
      <w:bookmarkStart w:id="13" w:name="_Toc136900605"/>
      <w:r>
        <w:t>References</w:t>
      </w:r>
      <w:bookmarkEnd w:id="13"/>
    </w:p>
    <w:p w14:paraId="79F85D76" w14:textId="77777777" w:rsidR="00A272F7" w:rsidRPr="00A272F7" w:rsidRDefault="0019324D" w:rsidP="00A272F7">
      <w:pPr>
        <w:ind w:left="720" w:hanging="720"/>
        <w:rPr>
          <w:color w:val="000000" w:themeColor="text1"/>
          <w:shd w:val="clear" w:color="auto" w:fill="FFFFFF"/>
        </w:rPr>
      </w:pPr>
      <w:r w:rsidRPr="00A272F7">
        <w:rPr>
          <w:color w:val="000000" w:themeColor="text1"/>
          <w:shd w:val="clear" w:color="auto" w:fill="FFFFFF"/>
        </w:rPr>
        <w:lastRenderedPageBreak/>
        <w:t>Gurning, B. and Siregar, A., 2017. The Effect of Teaching Strategies and Curiosity on Students' Achievement in Reading Comprehension. </w:t>
      </w:r>
      <w:r w:rsidRPr="00A272F7">
        <w:rPr>
          <w:i/>
          <w:iCs/>
          <w:color w:val="000000" w:themeColor="text1"/>
          <w:shd w:val="clear" w:color="auto" w:fill="FFFFFF"/>
        </w:rPr>
        <w:t>English Language Teaching</w:t>
      </w:r>
      <w:r w:rsidRPr="00A272F7">
        <w:rPr>
          <w:color w:val="000000" w:themeColor="text1"/>
          <w:shd w:val="clear" w:color="auto" w:fill="FFFFFF"/>
        </w:rPr>
        <w:t>, </w:t>
      </w:r>
      <w:r w:rsidRPr="00A272F7">
        <w:rPr>
          <w:i/>
          <w:iCs/>
          <w:color w:val="000000" w:themeColor="text1"/>
          <w:shd w:val="clear" w:color="auto" w:fill="FFFFFF"/>
        </w:rPr>
        <w:t>10</w:t>
      </w:r>
      <w:r w:rsidRPr="00A272F7">
        <w:rPr>
          <w:color w:val="000000" w:themeColor="text1"/>
          <w:shd w:val="clear" w:color="auto" w:fill="FFFFFF"/>
        </w:rPr>
        <w:t xml:space="preserve">(11), </w:t>
      </w:r>
      <w:r w:rsidRPr="00A272F7">
        <w:rPr>
          <w:color w:val="000000" w:themeColor="text1"/>
          <w:shd w:val="clear" w:color="auto" w:fill="FFFFFF"/>
        </w:rPr>
        <w:t>pp.191-198.</w:t>
      </w:r>
    </w:p>
    <w:p w14:paraId="48266B7B" w14:textId="77777777" w:rsidR="00A272F7" w:rsidRPr="00A272F7" w:rsidRDefault="0019324D" w:rsidP="00A272F7">
      <w:pPr>
        <w:ind w:left="720" w:hanging="720"/>
        <w:rPr>
          <w:color w:val="000000" w:themeColor="text1"/>
        </w:rPr>
      </w:pPr>
      <w:r w:rsidRPr="00A272F7">
        <w:rPr>
          <w:color w:val="000000" w:themeColor="text1"/>
          <w:shd w:val="clear" w:color="auto" w:fill="FFFFFF"/>
        </w:rPr>
        <w:t>Serin, H., 2017. The role of passion in learning and teaching. </w:t>
      </w:r>
      <w:r w:rsidRPr="00A272F7">
        <w:rPr>
          <w:i/>
          <w:iCs/>
          <w:color w:val="000000" w:themeColor="text1"/>
          <w:shd w:val="clear" w:color="auto" w:fill="FFFFFF"/>
        </w:rPr>
        <w:t>International Journal of Social Sciences &amp; Educational Studies</w:t>
      </w:r>
      <w:r w:rsidRPr="00A272F7">
        <w:rPr>
          <w:color w:val="000000" w:themeColor="text1"/>
          <w:shd w:val="clear" w:color="auto" w:fill="FFFFFF"/>
        </w:rPr>
        <w:t>, </w:t>
      </w:r>
      <w:r w:rsidRPr="00A272F7">
        <w:rPr>
          <w:i/>
          <w:iCs/>
          <w:color w:val="000000" w:themeColor="text1"/>
          <w:shd w:val="clear" w:color="auto" w:fill="FFFFFF"/>
        </w:rPr>
        <w:t>4</w:t>
      </w:r>
      <w:r w:rsidRPr="00A272F7">
        <w:rPr>
          <w:color w:val="000000" w:themeColor="text1"/>
          <w:shd w:val="clear" w:color="auto" w:fill="FFFFFF"/>
        </w:rPr>
        <w:t>(1), pp.60-64.</w:t>
      </w:r>
    </w:p>
    <w:sectPr w:rsidR="00A272F7" w:rsidRPr="00A27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289"/>
    <w:rsid w:val="00030A60"/>
    <w:rsid w:val="0003489E"/>
    <w:rsid w:val="000628E3"/>
    <w:rsid w:val="0009782E"/>
    <w:rsid w:val="000D564E"/>
    <w:rsid w:val="000F4BA6"/>
    <w:rsid w:val="00122EFA"/>
    <w:rsid w:val="0013208A"/>
    <w:rsid w:val="00133F29"/>
    <w:rsid w:val="00135C5F"/>
    <w:rsid w:val="00151CFE"/>
    <w:rsid w:val="0016320D"/>
    <w:rsid w:val="0019324D"/>
    <w:rsid w:val="001941CC"/>
    <w:rsid w:val="001B1C48"/>
    <w:rsid w:val="001B28F1"/>
    <w:rsid w:val="001B71F3"/>
    <w:rsid w:val="001D15A2"/>
    <w:rsid w:val="00203B6A"/>
    <w:rsid w:val="00216700"/>
    <w:rsid w:val="002673C4"/>
    <w:rsid w:val="002949F6"/>
    <w:rsid w:val="002B68CC"/>
    <w:rsid w:val="002C37FE"/>
    <w:rsid w:val="002F0A61"/>
    <w:rsid w:val="002F6438"/>
    <w:rsid w:val="00300E07"/>
    <w:rsid w:val="00317E57"/>
    <w:rsid w:val="00321ECB"/>
    <w:rsid w:val="00352384"/>
    <w:rsid w:val="00394B9B"/>
    <w:rsid w:val="003C0487"/>
    <w:rsid w:val="003D2112"/>
    <w:rsid w:val="003D7B3D"/>
    <w:rsid w:val="003F5BB5"/>
    <w:rsid w:val="00440ED3"/>
    <w:rsid w:val="00450402"/>
    <w:rsid w:val="004532E1"/>
    <w:rsid w:val="004623D9"/>
    <w:rsid w:val="004947EC"/>
    <w:rsid w:val="004970F7"/>
    <w:rsid w:val="00497764"/>
    <w:rsid w:val="004B15E4"/>
    <w:rsid w:val="004C501A"/>
    <w:rsid w:val="005156BB"/>
    <w:rsid w:val="00515A7A"/>
    <w:rsid w:val="00517B28"/>
    <w:rsid w:val="00542905"/>
    <w:rsid w:val="00565F72"/>
    <w:rsid w:val="00580CDB"/>
    <w:rsid w:val="005818DE"/>
    <w:rsid w:val="005A1A87"/>
    <w:rsid w:val="005A5B89"/>
    <w:rsid w:val="005C57E5"/>
    <w:rsid w:val="005D0B83"/>
    <w:rsid w:val="005F0211"/>
    <w:rsid w:val="005F2D15"/>
    <w:rsid w:val="00621194"/>
    <w:rsid w:val="00624140"/>
    <w:rsid w:val="00637D35"/>
    <w:rsid w:val="006528B0"/>
    <w:rsid w:val="00667151"/>
    <w:rsid w:val="006720F6"/>
    <w:rsid w:val="006915B8"/>
    <w:rsid w:val="006D0DC4"/>
    <w:rsid w:val="007156A5"/>
    <w:rsid w:val="00751861"/>
    <w:rsid w:val="00756390"/>
    <w:rsid w:val="0077300E"/>
    <w:rsid w:val="00776468"/>
    <w:rsid w:val="00785E14"/>
    <w:rsid w:val="00794FDE"/>
    <w:rsid w:val="007D77E6"/>
    <w:rsid w:val="007F13E0"/>
    <w:rsid w:val="0082103A"/>
    <w:rsid w:val="00821943"/>
    <w:rsid w:val="0083261B"/>
    <w:rsid w:val="00866E24"/>
    <w:rsid w:val="008709E0"/>
    <w:rsid w:val="00891F9A"/>
    <w:rsid w:val="008A14A2"/>
    <w:rsid w:val="008B098B"/>
    <w:rsid w:val="008C1D45"/>
    <w:rsid w:val="008C1EBC"/>
    <w:rsid w:val="008E1943"/>
    <w:rsid w:val="008F1AFA"/>
    <w:rsid w:val="008F446F"/>
    <w:rsid w:val="009054E2"/>
    <w:rsid w:val="009503BA"/>
    <w:rsid w:val="0097231D"/>
    <w:rsid w:val="009D6C48"/>
    <w:rsid w:val="00A127B9"/>
    <w:rsid w:val="00A272F7"/>
    <w:rsid w:val="00A31431"/>
    <w:rsid w:val="00A34EBD"/>
    <w:rsid w:val="00A36BB9"/>
    <w:rsid w:val="00A93E20"/>
    <w:rsid w:val="00AA433C"/>
    <w:rsid w:val="00AA7488"/>
    <w:rsid w:val="00AB7711"/>
    <w:rsid w:val="00B10BA8"/>
    <w:rsid w:val="00B14194"/>
    <w:rsid w:val="00B56A9E"/>
    <w:rsid w:val="00B63D24"/>
    <w:rsid w:val="00B70CAD"/>
    <w:rsid w:val="00B804DA"/>
    <w:rsid w:val="00B82DE5"/>
    <w:rsid w:val="00BA334F"/>
    <w:rsid w:val="00BA7ED9"/>
    <w:rsid w:val="00BB1033"/>
    <w:rsid w:val="00BB2044"/>
    <w:rsid w:val="00BB2875"/>
    <w:rsid w:val="00BD0CD4"/>
    <w:rsid w:val="00BD495C"/>
    <w:rsid w:val="00BE0394"/>
    <w:rsid w:val="00C120C6"/>
    <w:rsid w:val="00C26709"/>
    <w:rsid w:val="00C6718E"/>
    <w:rsid w:val="00C7551D"/>
    <w:rsid w:val="00C76411"/>
    <w:rsid w:val="00C93C48"/>
    <w:rsid w:val="00CA12BD"/>
    <w:rsid w:val="00CA238B"/>
    <w:rsid w:val="00CD6C6B"/>
    <w:rsid w:val="00CE0DA5"/>
    <w:rsid w:val="00CF04E1"/>
    <w:rsid w:val="00D14FF5"/>
    <w:rsid w:val="00D16D25"/>
    <w:rsid w:val="00D32FB3"/>
    <w:rsid w:val="00D45FA5"/>
    <w:rsid w:val="00D86B35"/>
    <w:rsid w:val="00DC397E"/>
    <w:rsid w:val="00DD3BB0"/>
    <w:rsid w:val="00DE5BBC"/>
    <w:rsid w:val="00DF4A70"/>
    <w:rsid w:val="00E01CF1"/>
    <w:rsid w:val="00E02278"/>
    <w:rsid w:val="00E17392"/>
    <w:rsid w:val="00E552ED"/>
    <w:rsid w:val="00E92149"/>
    <w:rsid w:val="00E97942"/>
    <w:rsid w:val="00EA7FF0"/>
    <w:rsid w:val="00ED4474"/>
    <w:rsid w:val="00F13E8D"/>
    <w:rsid w:val="00F26BEA"/>
    <w:rsid w:val="00F32289"/>
    <w:rsid w:val="00F66DA4"/>
    <w:rsid w:val="00F8021F"/>
    <w:rsid w:val="00FB3CB1"/>
    <w:rsid w:val="00FB650A"/>
    <w:rsid w:val="00FC004A"/>
    <w:rsid w:val="00FD7EFC"/>
    <w:rsid w:val="00FE50E8"/>
    <w:rsid w:val="00FF62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9FA4BD"/>
  <w15:chartTrackingRefBased/>
  <w15:docId w15:val="{1285DBB6-57E4-4747-BB90-E6B8E9071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289"/>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32289"/>
    <w:pPr>
      <w:numPr>
        <w:numId w:val="1"/>
      </w:numPr>
      <w:outlineLvl w:val="0"/>
    </w:pPr>
    <w:rPr>
      <w:b/>
      <w:szCs w:val="28"/>
    </w:rPr>
  </w:style>
  <w:style w:type="paragraph" w:styleId="Heading2">
    <w:name w:val="heading 2"/>
    <w:basedOn w:val="Normal"/>
    <w:next w:val="Normal"/>
    <w:link w:val="Heading2Char"/>
    <w:uiPriority w:val="9"/>
    <w:unhideWhenUsed/>
    <w:qFormat/>
    <w:rsid w:val="00F32289"/>
    <w:pPr>
      <w:numPr>
        <w:ilvl w:val="1"/>
        <w:numId w:val="1"/>
      </w:numPr>
      <w:outlineLvl w:val="1"/>
    </w:pPr>
    <w:rPr>
      <w:b/>
      <w:szCs w:val="26"/>
    </w:rPr>
  </w:style>
  <w:style w:type="paragraph" w:styleId="Heading3">
    <w:name w:val="heading 3"/>
    <w:basedOn w:val="Normal"/>
    <w:next w:val="Normal"/>
    <w:link w:val="Heading3Char"/>
    <w:uiPriority w:val="9"/>
    <w:unhideWhenUsed/>
    <w:qFormat/>
    <w:rsid w:val="00F32289"/>
    <w:pPr>
      <w:numPr>
        <w:ilvl w:val="2"/>
        <w:numId w:val="1"/>
      </w:numPr>
      <w:outlineLvl w:val="2"/>
    </w:pPr>
    <w:rPr>
      <w:b/>
      <w:i/>
    </w:rPr>
  </w:style>
  <w:style w:type="paragraph" w:styleId="Heading4">
    <w:name w:val="heading 4"/>
    <w:basedOn w:val="Normal"/>
    <w:next w:val="Normal"/>
    <w:link w:val="Heading4Char"/>
    <w:uiPriority w:val="9"/>
    <w:semiHidden/>
    <w:unhideWhenUsed/>
    <w:qFormat/>
    <w:rsid w:val="00F3228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228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228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228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228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228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289"/>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F32289"/>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F32289"/>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F32289"/>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F32289"/>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32289"/>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F32289"/>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F3228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3228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32289"/>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32289"/>
    <w:pPr>
      <w:spacing w:after="100"/>
    </w:pPr>
  </w:style>
  <w:style w:type="paragraph" w:styleId="TOC2">
    <w:name w:val="toc 2"/>
    <w:basedOn w:val="Normal"/>
    <w:next w:val="Normal"/>
    <w:autoRedefine/>
    <w:uiPriority w:val="39"/>
    <w:unhideWhenUsed/>
    <w:rsid w:val="00F32289"/>
    <w:pPr>
      <w:spacing w:after="100"/>
      <w:ind w:left="240"/>
    </w:pPr>
  </w:style>
  <w:style w:type="character" w:styleId="Hyperlink">
    <w:name w:val="Hyperlink"/>
    <w:basedOn w:val="DefaultParagraphFont"/>
    <w:uiPriority w:val="99"/>
    <w:unhideWhenUsed/>
    <w:rsid w:val="00F322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2493</Words>
  <Characters>14212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Sabrina Holubova01</cp:lastModifiedBy>
  <cp:revision>2</cp:revision>
  <dcterms:created xsi:type="dcterms:W3CDTF">2023-06-07T21:59:00Z</dcterms:created>
  <dcterms:modified xsi:type="dcterms:W3CDTF">2023-06-07T21:59:00Z</dcterms:modified>
</cp:coreProperties>
</file>