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30A00" w14:textId="77777777" w:rsidR="00B928AF" w:rsidRDefault="00B928AF" w:rsidP="00B928AF">
      <w:pPr>
        <w:spacing w:line="360" w:lineRule="auto"/>
        <w:rPr>
          <w:rFonts w:ascii="Times New Roman" w:eastAsia="Times New Roman" w:hAnsi="Times New Roman" w:cs="Times New Roman"/>
          <w:b/>
          <w:sz w:val="40"/>
          <w:szCs w:val="40"/>
        </w:rPr>
      </w:pPr>
    </w:p>
    <w:p w14:paraId="7ACDFE64" w14:textId="77777777" w:rsidR="00B928AF" w:rsidRDefault="00B928AF" w:rsidP="00B928AF">
      <w:pPr>
        <w:spacing w:line="360" w:lineRule="auto"/>
        <w:rPr>
          <w:rFonts w:ascii="Times New Roman" w:eastAsia="Times New Roman" w:hAnsi="Times New Roman" w:cs="Times New Roman"/>
          <w:b/>
          <w:sz w:val="40"/>
          <w:szCs w:val="40"/>
        </w:rPr>
      </w:pPr>
    </w:p>
    <w:p w14:paraId="50FF5203" w14:textId="52E37360" w:rsidR="00853D6C" w:rsidRPr="00E05252" w:rsidRDefault="00E11920" w:rsidP="00B928AF">
      <w:pPr>
        <w:spacing w:line="360" w:lineRule="auto"/>
        <w:rPr>
          <w:rFonts w:ascii="Times New Roman" w:eastAsia="Times New Roman" w:hAnsi="Times New Roman" w:cs="Times New Roman"/>
          <w:b/>
          <w:sz w:val="40"/>
          <w:szCs w:val="40"/>
        </w:rPr>
      </w:pPr>
      <w:r w:rsidRPr="00E05252">
        <w:rPr>
          <w:rFonts w:ascii="Times New Roman" w:eastAsia="Times New Roman" w:hAnsi="Times New Roman" w:cs="Times New Roman"/>
          <w:b/>
          <w:sz w:val="40"/>
          <w:szCs w:val="40"/>
        </w:rPr>
        <w:t xml:space="preserve">The Impact of </w:t>
      </w:r>
      <w:proofErr w:type="gramStart"/>
      <w:r w:rsidRPr="00E05252">
        <w:rPr>
          <w:rFonts w:ascii="Times New Roman" w:eastAsia="Times New Roman" w:hAnsi="Times New Roman" w:cs="Times New Roman"/>
          <w:b/>
          <w:sz w:val="40"/>
          <w:szCs w:val="40"/>
        </w:rPr>
        <w:t>Social Media</w:t>
      </w:r>
      <w:proofErr w:type="gramEnd"/>
      <w:r w:rsidRPr="00E05252">
        <w:rPr>
          <w:rFonts w:ascii="Times New Roman" w:eastAsia="Times New Roman" w:hAnsi="Times New Roman" w:cs="Times New Roman"/>
          <w:b/>
          <w:sz w:val="40"/>
          <w:szCs w:val="40"/>
        </w:rPr>
        <w:t xml:space="preserve"> on Brand Awareness and Customer Engagement: A case of Fashion Industry </w:t>
      </w:r>
      <w:r w:rsidR="00B928AF">
        <w:rPr>
          <w:rFonts w:ascii="Times New Roman" w:eastAsia="Times New Roman" w:hAnsi="Times New Roman" w:cs="Times New Roman"/>
          <w:b/>
          <w:sz w:val="40"/>
          <w:szCs w:val="40"/>
        </w:rPr>
        <w:t xml:space="preserve">       </w:t>
      </w:r>
      <w:r w:rsidRPr="00E05252">
        <w:rPr>
          <w:rFonts w:ascii="Times New Roman" w:eastAsia="Times New Roman" w:hAnsi="Times New Roman" w:cs="Times New Roman"/>
          <w:b/>
          <w:sz w:val="40"/>
          <w:szCs w:val="40"/>
        </w:rPr>
        <w:t>UK</w:t>
      </w:r>
    </w:p>
    <w:p w14:paraId="0592B172" w14:textId="77777777" w:rsidR="00B928AF" w:rsidRDefault="00B928AF" w:rsidP="00B928AF">
      <w:pPr>
        <w:pStyle w:val="BodyA"/>
        <w:spacing w:line="360" w:lineRule="auto"/>
        <w:jc w:val="both"/>
        <w:rPr>
          <w:b/>
          <w:bCs/>
        </w:rPr>
      </w:pPr>
    </w:p>
    <w:p w14:paraId="67AE05EE" w14:textId="77777777" w:rsidR="00B928AF" w:rsidRDefault="00B928AF" w:rsidP="00B928AF">
      <w:pPr>
        <w:pStyle w:val="BodyA"/>
        <w:spacing w:line="360" w:lineRule="auto"/>
        <w:jc w:val="both"/>
        <w:rPr>
          <w:b/>
          <w:bCs/>
        </w:rPr>
      </w:pPr>
    </w:p>
    <w:p w14:paraId="1B7DF989" w14:textId="273C8D97" w:rsidR="00B928AF" w:rsidRDefault="00B928AF" w:rsidP="00B928AF">
      <w:pPr>
        <w:spacing w:line="360" w:lineRule="auto"/>
        <w:jc w:val="center"/>
      </w:pPr>
    </w:p>
    <w:p w14:paraId="59108F34" w14:textId="6B52A451" w:rsidR="00B928AF" w:rsidRDefault="00B928AF" w:rsidP="00B928AF">
      <w:pPr>
        <w:spacing w:line="360" w:lineRule="auto"/>
        <w:jc w:val="center"/>
      </w:pPr>
    </w:p>
    <w:p w14:paraId="5C769CE1" w14:textId="4BA53E56" w:rsidR="00B928AF" w:rsidRDefault="00B928AF" w:rsidP="00B928AF">
      <w:pPr>
        <w:spacing w:line="360" w:lineRule="auto"/>
        <w:jc w:val="center"/>
      </w:pPr>
    </w:p>
    <w:p w14:paraId="1D553466" w14:textId="68C7E7A5" w:rsidR="00B928AF" w:rsidRDefault="00B928AF" w:rsidP="00B928AF">
      <w:pPr>
        <w:spacing w:line="360" w:lineRule="auto"/>
        <w:jc w:val="center"/>
      </w:pPr>
    </w:p>
    <w:p w14:paraId="580EA6CA" w14:textId="45218B45" w:rsidR="00B928AF" w:rsidRDefault="00B928AF" w:rsidP="00B928AF">
      <w:pPr>
        <w:spacing w:line="360" w:lineRule="auto"/>
        <w:jc w:val="center"/>
      </w:pPr>
    </w:p>
    <w:p w14:paraId="32E8A185" w14:textId="77777777" w:rsidR="00B928AF" w:rsidRDefault="00B928AF" w:rsidP="00B928AF">
      <w:pPr>
        <w:spacing w:line="360" w:lineRule="auto"/>
        <w:jc w:val="center"/>
      </w:pPr>
    </w:p>
    <w:p w14:paraId="728FAC0E" w14:textId="0CC89524" w:rsidR="00B928AF" w:rsidRDefault="00B928AF" w:rsidP="00B928AF">
      <w:pPr>
        <w:spacing w:line="360" w:lineRule="auto"/>
        <w:jc w:val="center"/>
      </w:pPr>
    </w:p>
    <w:p w14:paraId="060E49E4" w14:textId="6D357210" w:rsidR="00B928AF" w:rsidRDefault="00B928AF" w:rsidP="00B928AF">
      <w:pPr>
        <w:spacing w:line="360" w:lineRule="auto"/>
        <w:jc w:val="center"/>
      </w:pPr>
    </w:p>
    <w:p w14:paraId="3665BF88" w14:textId="77777777" w:rsidR="00B928AF" w:rsidRDefault="00B928AF" w:rsidP="00B928AF">
      <w:pPr>
        <w:spacing w:line="360" w:lineRule="auto"/>
        <w:jc w:val="center"/>
      </w:pPr>
    </w:p>
    <w:p w14:paraId="4ADAB20B" w14:textId="77777777" w:rsidR="00B928AF" w:rsidRDefault="00B928AF" w:rsidP="00B928AF">
      <w:pPr>
        <w:spacing w:line="360" w:lineRule="auto"/>
        <w:jc w:val="center"/>
      </w:pPr>
    </w:p>
    <w:p w14:paraId="42ED2F74" w14:textId="69493316" w:rsidR="00B928AF" w:rsidRPr="00931D93" w:rsidRDefault="00B928AF" w:rsidP="00B928AF">
      <w:pPr>
        <w:spacing w:line="360" w:lineRule="auto"/>
        <w:contextualSpacing/>
        <w:rPr>
          <w:rFonts w:ascii="Times New Roman" w:hAnsi="Times New Roman" w:cs="Times New Roman"/>
          <w:caps/>
          <w:sz w:val="32"/>
          <w:szCs w:val="32"/>
        </w:rPr>
      </w:pPr>
      <w:proofErr w:type="gramStart"/>
      <w:r w:rsidRPr="00435296">
        <w:rPr>
          <w:rFonts w:ascii="Times New Roman" w:hAnsi="Times New Roman" w:cs="Times New Roman"/>
          <w:sz w:val="32"/>
          <w:szCs w:val="32"/>
        </w:rPr>
        <w:t>Name :</w:t>
      </w:r>
      <w:proofErr w:type="gramEnd"/>
      <w:r w:rsidRPr="00435296">
        <w:rPr>
          <w:rFonts w:ascii="Times New Roman" w:hAnsi="Times New Roman" w:cs="Times New Roman"/>
          <w:sz w:val="32"/>
          <w:szCs w:val="32"/>
        </w:rPr>
        <w:t xml:space="preserve">- </w:t>
      </w:r>
      <w:r>
        <w:rPr>
          <w:rFonts w:ascii="Times New Roman" w:hAnsi="Times New Roman" w:cs="Times New Roman"/>
          <w:sz w:val="32"/>
          <w:szCs w:val="32"/>
        </w:rPr>
        <w:t xml:space="preserve">Shivani </w:t>
      </w:r>
      <w:proofErr w:type="spellStart"/>
      <w:r>
        <w:rPr>
          <w:rFonts w:ascii="Times New Roman" w:hAnsi="Times New Roman" w:cs="Times New Roman"/>
          <w:sz w:val="32"/>
          <w:szCs w:val="32"/>
        </w:rPr>
        <w:t>Thakare</w:t>
      </w:r>
      <w:proofErr w:type="spellEnd"/>
    </w:p>
    <w:p w14:paraId="20425EB8" w14:textId="27A605E3" w:rsidR="00B928AF" w:rsidRDefault="00B928AF" w:rsidP="00B928AF">
      <w:pPr>
        <w:spacing w:line="360" w:lineRule="auto"/>
        <w:contextualSpacing/>
        <w:rPr>
          <w:rFonts w:ascii="Times New Roman" w:hAnsi="Times New Roman" w:cs="Times New Roman"/>
          <w:sz w:val="32"/>
          <w:szCs w:val="32"/>
        </w:rPr>
      </w:pPr>
      <w:r w:rsidRPr="00435296">
        <w:rPr>
          <w:rFonts w:ascii="Times New Roman" w:hAnsi="Times New Roman" w:cs="Times New Roman"/>
          <w:sz w:val="32"/>
          <w:szCs w:val="32"/>
        </w:rPr>
        <w:t xml:space="preserve">Student </w:t>
      </w:r>
      <w:proofErr w:type="gramStart"/>
      <w:r w:rsidRPr="00435296">
        <w:rPr>
          <w:rFonts w:ascii="Times New Roman" w:hAnsi="Times New Roman" w:cs="Times New Roman"/>
          <w:sz w:val="32"/>
          <w:szCs w:val="32"/>
        </w:rPr>
        <w:t>Number :</w:t>
      </w:r>
      <w:proofErr w:type="gramEnd"/>
      <w:r w:rsidRPr="00435296">
        <w:rPr>
          <w:rFonts w:ascii="Times New Roman" w:hAnsi="Times New Roman" w:cs="Times New Roman"/>
          <w:sz w:val="32"/>
          <w:szCs w:val="32"/>
        </w:rPr>
        <w:t xml:space="preserve">- </w:t>
      </w:r>
      <w:r>
        <w:rPr>
          <w:rFonts w:ascii="Times New Roman" w:hAnsi="Times New Roman" w:cs="Times New Roman"/>
          <w:sz w:val="32"/>
          <w:szCs w:val="32"/>
        </w:rPr>
        <w:t>2131577</w:t>
      </w:r>
    </w:p>
    <w:p w14:paraId="2D3869B3" w14:textId="77777777" w:rsidR="00B928AF" w:rsidRDefault="00B928AF" w:rsidP="00B928AF">
      <w:pPr>
        <w:spacing w:line="360" w:lineRule="auto"/>
        <w:contextualSpacing/>
        <w:rPr>
          <w:rFonts w:ascii="Times New Roman" w:hAnsi="Times New Roman" w:cs="Times New Roman"/>
          <w:sz w:val="32"/>
          <w:szCs w:val="32"/>
        </w:rPr>
      </w:pPr>
      <w:proofErr w:type="gramStart"/>
      <w:r>
        <w:rPr>
          <w:rFonts w:ascii="Times New Roman" w:hAnsi="Times New Roman" w:cs="Times New Roman"/>
          <w:sz w:val="32"/>
          <w:szCs w:val="32"/>
        </w:rPr>
        <w:t>Supervisor</w:t>
      </w:r>
      <w:r w:rsidRPr="00435296">
        <w:rPr>
          <w:rFonts w:ascii="Times New Roman" w:hAnsi="Times New Roman" w:cs="Times New Roman"/>
          <w:sz w:val="32"/>
          <w:szCs w:val="32"/>
        </w:rPr>
        <w:t xml:space="preserve"> :</w:t>
      </w:r>
      <w:proofErr w:type="gramEnd"/>
      <w:r w:rsidRPr="00435296">
        <w:rPr>
          <w:rFonts w:ascii="Times New Roman" w:hAnsi="Times New Roman" w:cs="Times New Roman"/>
          <w:sz w:val="32"/>
          <w:szCs w:val="32"/>
        </w:rPr>
        <w:t xml:space="preserve">- </w:t>
      </w:r>
      <w:r w:rsidRPr="00FB754E">
        <w:rPr>
          <w:rFonts w:ascii="Times New Roman" w:hAnsi="Times New Roman" w:cs="Times New Roman"/>
          <w:sz w:val="32"/>
          <w:szCs w:val="32"/>
        </w:rPr>
        <w:t xml:space="preserve">Gladius David </w:t>
      </w:r>
      <w:proofErr w:type="spellStart"/>
      <w:r w:rsidRPr="00FB754E">
        <w:rPr>
          <w:rFonts w:ascii="Times New Roman" w:hAnsi="Times New Roman" w:cs="Times New Roman"/>
          <w:sz w:val="32"/>
          <w:szCs w:val="32"/>
        </w:rPr>
        <w:t>Kulothungan</w:t>
      </w:r>
      <w:proofErr w:type="spellEnd"/>
    </w:p>
    <w:p w14:paraId="683BBBFC" w14:textId="77777777" w:rsidR="00B928AF" w:rsidRPr="00FB754E" w:rsidRDefault="00B928AF" w:rsidP="00B928AF">
      <w:pPr>
        <w:spacing w:line="360" w:lineRule="auto"/>
        <w:contextualSpacing/>
        <w:rPr>
          <w:rFonts w:ascii="Times New Roman" w:hAnsi="Times New Roman" w:cs="Times New Roman"/>
          <w:sz w:val="32"/>
          <w:szCs w:val="32"/>
        </w:rPr>
      </w:pPr>
      <w:r w:rsidRPr="00435296">
        <w:rPr>
          <w:rFonts w:ascii="Times New Roman" w:hAnsi="Times New Roman" w:cs="Times New Roman"/>
          <w:sz w:val="32"/>
          <w:szCs w:val="32"/>
        </w:rPr>
        <w:t xml:space="preserve">Submission </w:t>
      </w:r>
      <w:proofErr w:type="gramStart"/>
      <w:r w:rsidRPr="00435296">
        <w:rPr>
          <w:rFonts w:ascii="Times New Roman" w:hAnsi="Times New Roman" w:cs="Times New Roman"/>
          <w:sz w:val="32"/>
          <w:szCs w:val="32"/>
        </w:rPr>
        <w:t>Date</w:t>
      </w:r>
      <w:r>
        <w:rPr>
          <w:rFonts w:ascii="Times New Roman" w:hAnsi="Times New Roman" w:cs="Times New Roman"/>
          <w:sz w:val="32"/>
          <w:szCs w:val="32"/>
        </w:rPr>
        <w:t xml:space="preserve"> :</w:t>
      </w:r>
      <w:proofErr w:type="gramEnd"/>
      <w:r>
        <w:rPr>
          <w:rFonts w:ascii="Times New Roman" w:hAnsi="Times New Roman" w:cs="Times New Roman"/>
          <w:sz w:val="32"/>
          <w:szCs w:val="32"/>
        </w:rPr>
        <w:t>- 17/03/2023</w:t>
      </w:r>
    </w:p>
    <w:p w14:paraId="6DFA24CA" w14:textId="38F1F41A" w:rsidR="00853D6C" w:rsidRPr="00E05252" w:rsidRDefault="00E11920">
      <w:pPr>
        <w:spacing w:line="360" w:lineRule="auto"/>
        <w:jc w:val="center"/>
        <w:rPr>
          <w:rFonts w:ascii="Times New Roman" w:eastAsia="Times New Roman" w:hAnsi="Times New Roman" w:cs="Times New Roman"/>
          <w:b/>
          <w:sz w:val="40"/>
          <w:szCs w:val="40"/>
        </w:rPr>
      </w:pPr>
      <w:r w:rsidRPr="00E05252">
        <w:br w:type="page"/>
      </w:r>
      <w:r w:rsidR="00FD5768">
        <w:lastRenderedPageBreak/>
        <w:t xml:space="preserve">                                                </w:t>
      </w:r>
    </w:p>
    <w:sdt>
      <w:sdtPr>
        <w:rPr>
          <w:rFonts w:ascii="Arial" w:eastAsia="Arial" w:hAnsi="Arial" w:cs="Arial"/>
          <w:color w:val="auto"/>
          <w:sz w:val="22"/>
          <w:szCs w:val="22"/>
          <w:lang w:val="en" w:eastAsia="en-IN"/>
        </w:rPr>
        <w:id w:val="1755395753"/>
        <w:docPartObj>
          <w:docPartGallery w:val="Table of Contents"/>
          <w:docPartUnique/>
        </w:docPartObj>
      </w:sdtPr>
      <w:sdtEndPr>
        <w:rPr>
          <w:b/>
          <w:bCs/>
          <w:noProof/>
        </w:rPr>
      </w:sdtEndPr>
      <w:sdtContent>
        <w:p w14:paraId="0578091B" w14:textId="3D48FE4E" w:rsidR="00E05252" w:rsidRPr="00E05252" w:rsidRDefault="00E05252" w:rsidP="00E05252">
          <w:pPr>
            <w:pStyle w:val="TOCHeading"/>
            <w:spacing w:line="360" w:lineRule="auto"/>
            <w:jc w:val="center"/>
            <w:rPr>
              <w:rFonts w:ascii="Times New Roman" w:hAnsi="Times New Roman" w:cs="Times New Roman"/>
              <w:b/>
              <w:bCs/>
              <w:color w:val="auto"/>
              <w:sz w:val="28"/>
              <w:szCs w:val="28"/>
            </w:rPr>
          </w:pPr>
          <w:r w:rsidRPr="00E05252">
            <w:rPr>
              <w:rFonts w:ascii="Times New Roman" w:hAnsi="Times New Roman" w:cs="Times New Roman"/>
              <w:b/>
              <w:bCs/>
              <w:color w:val="auto"/>
              <w:sz w:val="28"/>
              <w:szCs w:val="28"/>
            </w:rPr>
            <w:t>Table of Contents</w:t>
          </w:r>
        </w:p>
        <w:p w14:paraId="43C1A4D6" w14:textId="773C0236" w:rsidR="00E05252" w:rsidRPr="00E05252" w:rsidRDefault="00E05252" w:rsidP="00E05252">
          <w:pPr>
            <w:pStyle w:val="TOC1"/>
            <w:tabs>
              <w:tab w:val="right" w:leader="dot" w:pos="9350"/>
            </w:tabs>
            <w:spacing w:line="360" w:lineRule="auto"/>
            <w:jc w:val="both"/>
            <w:rPr>
              <w:rFonts w:ascii="Times New Roman" w:hAnsi="Times New Roman" w:cs="Times New Roman"/>
              <w:noProof/>
              <w:sz w:val="24"/>
              <w:szCs w:val="24"/>
            </w:rPr>
          </w:pPr>
          <w:r w:rsidRPr="00E05252">
            <w:rPr>
              <w:rFonts w:ascii="Times New Roman" w:hAnsi="Times New Roman" w:cs="Times New Roman"/>
              <w:sz w:val="24"/>
              <w:szCs w:val="24"/>
            </w:rPr>
            <w:fldChar w:fldCharType="begin"/>
          </w:r>
          <w:r w:rsidRPr="00E05252">
            <w:rPr>
              <w:rFonts w:ascii="Times New Roman" w:hAnsi="Times New Roman" w:cs="Times New Roman"/>
              <w:sz w:val="24"/>
              <w:szCs w:val="24"/>
            </w:rPr>
            <w:instrText xml:space="preserve"> TOC \o "1-3" \h \z \u </w:instrText>
          </w:r>
          <w:r w:rsidRPr="00E05252">
            <w:rPr>
              <w:rFonts w:ascii="Times New Roman" w:hAnsi="Times New Roman" w:cs="Times New Roman"/>
              <w:sz w:val="24"/>
              <w:szCs w:val="24"/>
            </w:rPr>
            <w:fldChar w:fldCharType="separate"/>
          </w:r>
          <w:hyperlink w:anchor="_Toc129190156" w:history="1">
            <w:r w:rsidRPr="00E05252">
              <w:rPr>
                <w:rStyle w:val="Hyperlink"/>
                <w:rFonts w:ascii="Times New Roman" w:hAnsi="Times New Roman" w:cs="Times New Roman"/>
                <w:noProof/>
                <w:color w:val="auto"/>
                <w:sz w:val="24"/>
                <w:szCs w:val="24"/>
              </w:rPr>
              <w:t>Introduction</w:t>
            </w:r>
            <w:r w:rsidRPr="00E05252">
              <w:rPr>
                <w:rFonts w:ascii="Times New Roman" w:hAnsi="Times New Roman" w:cs="Times New Roman"/>
                <w:noProof/>
                <w:webHidden/>
                <w:sz w:val="24"/>
                <w:szCs w:val="24"/>
              </w:rPr>
              <w:tab/>
            </w:r>
            <w:r w:rsidRPr="00E05252">
              <w:rPr>
                <w:rFonts w:ascii="Times New Roman" w:hAnsi="Times New Roman" w:cs="Times New Roman"/>
                <w:noProof/>
                <w:webHidden/>
                <w:sz w:val="24"/>
                <w:szCs w:val="24"/>
              </w:rPr>
              <w:fldChar w:fldCharType="begin"/>
            </w:r>
            <w:r w:rsidRPr="00E05252">
              <w:rPr>
                <w:rFonts w:ascii="Times New Roman" w:hAnsi="Times New Roman" w:cs="Times New Roman"/>
                <w:noProof/>
                <w:webHidden/>
                <w:sz w:val="24"/>
                <w:szCs w:val="24"/>
              </w:rPr>
              <w:instrText xml:space="preserve"> PAGEREF _Toc129190156 \h </w:instrText>
            </w:r>
            <w:r w:rsidRPr="00E05252">
              <w:rPr>
                <w:rFonts w:ascii="Times New Roman" w:hAnsi="Times New Roman" w:cs="Times New Roman"/>
                <w:noProof/>
                <w:webHidden/>
                <w:sz w:val="24"/>
                <w:szCs w:val="24"/>
              </w:rPr>
            </w:r>
            <w:r w:rsidRPr="00E05252">
              <w:rPr>
                <w:rFonts w:ascii="Times New Roman" w:hAnsi="Times New Roman" w:cs="Times New Roman"/>
                <w:noProof/>
                <w:webHidden/>
                <w:sz w:val="24"/>
                <w:szCs w:val="24"/>
              </w:rPr>
              <w:fldChar w:fldCharType="separate"/>
            </w:r>
            <w:r w:rsidRPr="00E05252">
              <w:rPr>
                <w:rFonts w:ascii="Times New Roman" w:hAnsi="Times New Roman" w:cs="Times New Roman"/>
                <w:noProof/>
                <w:webHidden/>
                <w:sz w:val="24"/>
                <w:szCs w:val="24"/>
              </w:rPr>
              <w:t>3</w:t>
            </w:r>
            <w:r w:rsidRPr="00E05252">
              <w:rPr>
                <w:rFonts w:ascii="Times New Roman" w:hAnsi="Times New Roman" w:cs="Times New Roman"/>
                <w:noProof/>
                <w:webHidden/>
                <w:sz w:val="24"/>
                <w:szCs w:val="24"/>
              </w:rPr>
              <w:fldChar w:fldCharType="end"/>
            </w:r>
          </w:hyperlink>
        </w:p>
        <w:p w14:paraId="76DD831A" w14:textId="57D59CAA" w:rsidR="00E05252" w:rsidRPr="00E05252" w:rsidRDefault="00000000" w:rsidP="00E05252">
          <w:pPr>
            <w:pStyle w:val="TOC2"/>
            <w:tabs>
              <w:tab w:val="right" w:leader="dot" w:pos="9350"/>
            </w:tabs>
            <w:spacing w:line="360" w:lineRule="auto"/>
            <w:jc w:val="both"/>
            <w:rPr>
              <w:rFonts w:ascii="Times New Roman" w:hAnsi="Times New Roman" w:cs="Times New Roman"/>
              <w:noProof/>
              <w:sz w:val="24"/>
              <w:szCs w:val="24"/>
            </w:rPr>
          </w:pPr>
          <w:hyperlink w:anchor="_Toc129190157" w:history="1">
            <w:r w:rsidR="00E05252" w:rsidRPr="00E05252">
              <w:rPr>
                <w:rStyle w:val="Hyperlink"/>
                <w:rFonts w:ascii="Times New Roman" w:hAnsi="Times New Roman" w:cs="Times New Roman"/>
                <w:noProof/>
                <w:color w:val="auto"/>
                <w:sz w:val="24"/>
                <w:szCs w:val="24"/>
              </w:rPr>
              <w:t>Background</w:t>
            </w:r>
            <w:r w:rsidR="00E05252" w:rsidRPr="00E05252">
              <w:rPr>
                <w:rFonts w:ascii="Times New Roman" w:hAnsi="Times New Roman" w:cs="Times New Roman"/>
                <w:noProof/>
                <w:webHidden/>
                <w:sz w:val="24"/>
                <w:szCs w:val="24"/>
              </w:rPr>
              <w:tab/>
            </w:r>
            <w:r w:rsidR="00E05252" w:rsidRPr="00E05252">
              <w:rPr>
                <w:rFonts w:ascii="Times New Roman" w:hAnsi="Times New Roman" w:cs="Times New Roman"/>
                <w:noProof/>
                <w:webHidden/>
                <w:sz w:val="24"/>
                <w:szCs w:val="24"/>
              </w:rPr>
              <w:fldChar w:fldCharType="begin"/>
            </w:r>
            <w:r w:rsidR="00E05252" w:rsidRPr="00E05252">
              <w:rPr>
                <w:rFonts w:ascii="Times New Roman" w:hAnsi="Times New Roman" w:cs="Times New Roman"/>
                <w:noProof/>
                <w:webHidden/>
                <w:sz w:val="24"/>
                <w:szCs w:val="24"/>
              </w:rPr>
              <w:instrText xml:space="preserve"> PAGEREF _Toc129190157 \h </w:instrText>
            </w:r>
            <w:r w:rsidR="00E05252" w:rsidRPr="00E05252">
              <w:rPr>
                <w:rFonts w:ascii="Times New Roman" w:hAnsi="Times New Roman" w:cs="Times New Roman"/>
                <w:noProof/>
                <w:webHidden/>
                <w:sz w:val="24"/>
                <w:szCs w:val="24"/>
              </w:rPr>
            </w:r>
            <w:r w:rsidR="00E05252" w:rsidRPr="00E05252">
              <w:rPr>
                <w:rFonts w:ascii="Times New Roman" w:hAnsi="Times New Roman" w:cs="Times New Roman"/>
                <w:noProof/>
                <w:webHidden/>
                <w:sz w:val="24"/>
                <w:szCs w:val="24"/>
              </w:rPr>
              <w:fldChar w:fldCharType="separate"/>
            </w:r>
            <w:r w:rsidR="00E05252" w:rsidRPr="00E05252">
              <w:rPr>
                <w:rFonts w:ascii="Times New Roman" w:hAnsi="Times New Roman" w:cs="Times New Roman"/>
                <w:noProof/>
                <w:webHidden/>
                <w:sz w:val="24"/>
                <w:szCs w:val="24"/>
              </w:rPr>
              <w:t>3</w:t>
            </w:r>
            <w:r w:rsidR="00E05252" w:rsidRPr="00E05252">
              <w:rPr>
                <w:rFonts w:ascii="Times New Roman" w:hAnsi="Times New Roman" w:cs="Times New Roman"/>
                <w:noProof/>
                <w:webHidden/>
                <w:sz w:val="24"/>
                <w:szCs w:val="24"/>
              </w:rPr>
              <w:fldChar w:fldCharType="end"/>
            </w:r>
          </w:hyperlink>
        </w:p>
        <w:p w14:paraId="2AFB62B9" w14:textId="7D41A0A3" w:rsidR="00E05252" w:rsidRPr="00E05252" w:rsidRDefault="00000000" w:rsidP="00E05252">
          <w:pPr>
            <w:pStyle w:val="TOC2"/>
            <w:tabs>
              <w:tab w:val="right" w:leader="dot" w:pos="9350"/>
            </w:tabs>
            <w:spacing w:line="360" w:lineRule="auto"/>
            <w:jc w:val="both"/>
            <w:rPr>
              <w:rFonts w:ascii="Times New Roman" w:hAnsi="Times New Roman" w:cs="Times New Roman"/>
              <w:noProof/>
              <w:sz w:val="24"/>
              <w:szCs w:val="24"/>
            </w:rPr>
          </w:pPr>
          <w:hyperlink w:anchor="_Toc129190158" w:history="1">
            <w:r w:rsidR="00E05252" w:rsidRPr="00E05252">
              <w:rPr>
                <w:rStyle w:val="Hyperlink"/>
                <w:rFonts w:ascii="Times New Roman" w:hAnsi="Times New Roman" w:cs="Times New Roman"/>
                <w:noProof/>
                <w:color w:val="auto"/>
                <w:sz w:val="24"/>
                <w:szCs w:val="24"/>
              </w:rPr>
              <w:t>Rationale</w:t>
            </w:r>
            <w:r w:rsidR="00E05252" w:rsidRPr="00E05252">
              <w:rPr>
                <w:rFonts w:ascii="Times New Roman" w:hAnsi="Times New Roman" w:cs="Times New Roman"/>
                <w:noProof/>
                <w:webHidden/>
                <w:sz w:val="24"/>
                <w:szCs w:val="24"/>
              </w:rPr>
              <w:tab/>
            </w:r>
            <w:r w:rsidR="00E05252" w:rsidRPr="00E05252">
              <w:rPr>
                <w:rFonts w:ascii="Times New Roman" w:hAnsi="Times New Roman" w:cs="Times New Roman"/>
                <w:noProof/>
                <w:webHidden/>
                <w:sz w:val="24"/>
                <w:szCs w:val="24"/>
              </w:rPr>
              <w:fldChar w:fldCharType="begin"/>
            </w:r>
            <w:r w:rsidR="00E05252" w:rsidRPr="00E05252">
              <w:rPr>
                <w:rFonts w:ascii="Times New Roman" w:hAnsi="Times New Roman" w:cs="Times New Roman"/>
                <w:noProof/>
                <w:webHidden/>
                <w:sz w:val="24"/>
                <w:szCs w:val="24"/>
              </w:rPr>
              <w:instrText xml:space="preserve"> PAGEREF _Toc129190158 \h </w:instrText>
            </w:r>
            <w:r w:rsidR="00E05252" w:rsidRPr="00E05252">
              <w:rPr>
                <w:rFonts w:ascii="Times New Roman" w:hAnsi="Times New Roman" w:cs="Times New Roman"/>
                <w:noProof/>
                <w:webHidden/>
                <w:sz w:val="24"/>
                <w:szCs w:val="24"/>
              </w:rPr>
            </w:r>
            <w:r w:rsidR="00E05252" w:rsidRPr="00E05252">
              <w:rPr>
                <w:rFonts w:ascii="Times New Roman" w:hAnsi="Times New Roman" w:cs="Times New Roman"/>
                <w:noProof/>
                <w:webHidden/>
                <w:sz w:val="24"/>
                <w:szCs w:val="24"/>
              </w:rPr>
              <w:fldChar w:fldCharType="separate"/>
            </w:r>
            <w:r w:rsidR="00E05252" w:rsidRPr="00E05252">
              <w:rPr>
                <w:rFonts w:ascii="Times New Roman" w:hAnsi="Times New Roman" w:cs="Times New Roman"/>
                <w:noProof/>
                <w:webHidden/>
                <w:sz w:val="24"/>
                <w:szCs w:val="24"/>
              </w:rPr>
              <w:t>3</w:t>
            </w:r>
            <w:r w:rsidR="00E05252" w:rsidRPr="00E05252">
              <w:rPr>
                <w:rFonts w:ascii="Times New Roman" w:hAnsi="Times New Roman" w:cs="Times New Roman"/>
                <w:noProof/>
                <w:webHidden/>
                <w:sz w:val="24"/>
                <w:szCs w:val="24"/>
              </w:rPr>
              <w:fldChar w:fldCharType="end"/>
            </w:r>
          </w:hyperlink>
        </w:p>
        <w:p w14:paraId="09072ACD" w14:textId="35134DF5" w:rsidR="00E05252" w:rsidRPr="00E05252" w:rsidRDefault="00000000" w:rsidP="00E05252">
          <w:pPr>
            <w:pStyle w:val="TOC1"/>
            <w:tabs>
              <w:tab w:val="right" w:leader="dot" w:pos="9350"/>
            </w:tabs>
            <w:spacing w:line="360" w:lineRule="auto"/>
            <w:jc w:val="both"/>
            <w:rPr>
              <w:rFonts w:ascii="Times New Roman" w:hAnsi="Times New Roman" w:cs="Times New Roman"/>
              <w:noProof/>
              <w:sz w:val="24"/>
              <w:szCs w:val="24"/>
            </w:rPr>
          </w:pPr>
          <w:hyperlink w:anchor="_Toc129190159" w:history="1">
            <w:r w:rsidR="00E05252" w:rsidRPr="00E05252">
              <w:rPr>
                <w:rStyle w:val="Hyperlink"/>
                <w:rFonts w:ascii="Times New Roman" w:hAnsi="Times New Roman" w:cs="Times New Roman"/>
                <w:noProof/>
                <w:color w:val="auto"/>
                <w:sz w:val="24"/>
                <w:szCs w:val="24"/>
              </w:rPr>
              <w:t>Main Body</w:t>
            </w:r>
            <w:r w:rsidR="00E05252" w:rsidRPr="00E05252">
              <w:rPr>
                <w:rFonts w:ascii="Times New Roman" w:hAnsi="Times New Roman" w:cs="Times New Roman"/>
                <w:noProof/>
                <w:webHidden/>
                <w:sz w:val="24"/>
                <w:szCs w:val="24"/>
              </w:rPr>
              <w:tab/>
            </w:r>
            <w:r w:rsidR="00E05252" w:rsidRPr="00E05252">
              <w:rPr>
                <w:rFonts w:ascii="Times New Roman" w:hAnsi="Times New Roman" w:cs="Times New Roman"/>
                <w:noProof/>
                <w:webHidden/>
                <w:sz w:val="24"/>
                <w:szCs w:val="24"/>
              </w:rPr>
              <w:fldChar w:fldCharType="begin"/>
            </w:r>
            <w:r w:rsidR="00E05252" w:rsidRPr="00E05252">
              <w:rPr>
                <w:rFonts w:ascii="Times New Roman" w:hAnsi="Times New Roman" w:cs="Times New Roman"/>
                <w:noProof/>
                <w:webHidden/>
                <w:sz w:val="24"/>
                <w:szCs w:val="24"/>
              </w:rPr>
              <w:instrText xml:space="preserve"> PAGEREF _Toc129190159 \h </w:instrText>
            </w:r>
            <w:r w:rsidR="00E05252" w:rsidRPr="00E05252">
              <w:rPr>
                <w:rFonts w:ascii="Times New Roman" w:hAnsi="Times New Roman" w:cs="Times New Roman"/>
                <w:noProof/>
                <w:webHidden/>
                <w:sz w:val="24"/>
                <w:szCs w:val="24"/>
              </w:rPr>
            </w:r>
            <w:r w:rsidR="00E05252" w:rsidRPr="00E05252">
              <w:rPr>
                <w:rFonts w:ascii="Times New Roman" w:hAnsi="Times New Roman" w:cs="Times New Roman"/>
                <w:noProof/>
                <w:webHidden/>
                <w:sz w:val="24"/>
                <w:szCs w:val="24"/>
              </w:rPr>
              <w:fldChar w:fldCharType="separate"/>
            </w:r>
            <w:r w:rsidR="00E05252" w:rsidRPr="00E05252">
              <w:rPr>
                <w:rFonts w:ascii="Times New Roman" w:hAnsi="Times New Roman" w:cs="Times New Roman"/>
                <w:noProof/>
                <w:webHidden/>
                <w:sz w:val="24"/>
                <w:szCs w:val="24"/>
              </w:rPr>
              <w:t>4</w:t>
            </w:r>
            <w:r w:rsidR="00E05252" w:rsidRPr="00E05252">
              <w:rPr>
                <w:rFonts w:ascii="Times New Roman" w:hAnsi="Times New Roman" w:cs="Times New Roman"/>
                <w:noProof/>
                <w:webHidden/>
                <w:sz w:val="24"/>
                <w:szCs w:val="24"/>
              </w:rPr>
              <w:fldChar w:fldCharType="end"/>
            </w:r>
          </w:hyperlink>
        </w:p>
        <w:p w14:paraId="7301BAE8" w14:textId="06364FCF" w:rsidR="00E05252" w:rsidRPr="00E05252" w:rsidRDefault="00000000" w:rsidP="00E05252">
          <w:pPr>
            <w:pStyle w:val="TOC2"/>
            <w:tabs>
              <w:tab w:val="right" w:leader="dot" w:pos="9350"/>
            </w:tabs>
            <w:spacing w:line="360" w:lineRule="auto"/>
            <w:jc w:val="both"/>
            <w:rPr>
              <w:rFonts w:ascii="Times New Roman" w:hAnsi="Times New Roman" w:cs="Times New Roman"/>
              <w:noProof/>
              <w:sz w:val="24"/>
              <w:szCs w:val="24"/>
            </w:rPr>
          </w:pPr>
          <w:hyperlink w:anchor="_Toc129190160" w:history="1">
            <w:r w:rsidR="00E05252" w:rsidRPr="00E05252">
              <w:rPr>
                <w:rStyle w:val="Hyperlink"/>
                <w:rFonts w:ascii="Times New Roman" w:hAnsi="Times New Roman" w:cs="Times New Roman"/>
                <w:noProof/>
                <w:color w:val="auto"/>
                <w:sz w:val="24"/>
                <w:szCs w:val="24"/>
              </w:rPr>
              <w:t>Methodology</w:t>
            </w:r>
            <w:r w:rsidR="00E05252" w:rsidRPr="00E05252">
              <w:rPr>
                <w:rFonts w:ascii="Times New Roman" w:hAnsi="Times New Roman" w:cs="Times New Roman"/>
                <w:noProof/>
                <w:webHidden/>
                <w:sz w:val="24"/>
                <w:szCs w:val="24"/>
              </w:rPr>
              <w:tab/>
            </w:r>
            <w:r w:rsidR="00E05252" w:rsidRPr="00E05252">
              <w:rPr>
                <w:rFonts w:ascii="Times New Roman" w:hAnsi="Times New Roman" w:cs="Times New Roman"/>
                <w:noProof/>
                <w:webHidden/>
                <w:sz w:val="24"/>
                <w:szCs w:val="24"/>
              </w:rPr>
              <w:fldChar w:fldCharType="begin"/>
            </w:r>
            <w:r w:rsidR="00E05252" w:rsidRPr="00E05252">
              <w:rPr>
                <w:rFonts w:ascii="Times New Roman" w:hAnsi="Times New Roman" w:cs="Times New Roman"/>
                <w:noProof/>
                <w:webHidden/>
                <w:sz w:val="24"/>
                <w:szCs w:val="24"/>
              </w:rPr>
              <w:instrText xml:space="preserve"> PAGEREF _Toc129190160 \h </w:instrText>
            </w:r>
            <w:r w:rsidR="00E05252" w:rsidRPr="00E05252">
              <w:rPr>
                <w:rFonts w:ascii="Times New Roman" w:hAnsi="Times New Roman" w:cs="Times New Roman"/>
                <w:noProof/>
                <w:webHidden/>
                <w:sz w:val="24"/>
                <w:szCs w:val="24"/>
              </w:rPr>
            </w:r>
            <w:r w:rsidR="00E05252" w:rsidRPr="00E05252">
              <w:rPr>
                <w:rFonts w:ascii="Times New Roman" w:hAnsi="Times New Roman" w:cs="Times New Roman"/>
                <w:noProof/>
                <w:webHidden/>
                <w:sz w:val="24"/>
                <w:szCs w:val="24"/>
              </w:rPr>
              <w:fldChar w:fldCharType="separate"/>
            </w:r>
            <w:r w:rsidR="00E05252" w:rsidRPr="00E05252">
              <w:rPr>
                <w:rFonts w:ascii="Times New Roman" w:hAnsi="Times New Roman" w:cs="Times New Roman"/>
                <w:noProof/>
                <w:webHidden/>
                <w:sz w:val="24"/>
                <w:szCs w:val="24"/>
              </w:rPr>
              <w:t>4</w:t>
            </w:r>
            <w:r w:rsidR="00E05252" w:rsidRPr="00E05252">
              <w:rPr>
                <w:rFonts w:ascii="Times New Roman" w:hAnsi="Times New Roman" w:cs="Times New Roman"/>
                <w:noProof/>
                <w:webHidden/>
                <w:sz w:val="24"/>
                <w:szCs w:val="24"/>
              </w:rPr>
              <w:fldChar w:fldCharType="end"/>
            </w:r>
          </w:hyperlink>
        </w:p>
        <w:p w14:paraId="246C5E94" w14:textId="7F939572" w:rsidR="00E05252" w:rsidRPr="00E05252" w:rsidRDefault="00000000" w:rsidP="00E05252">
          <w:pPr>
            <w:pStyle w:val="TOC1"/>
            <w:tabs>
              <w:tab w:val="right" w:leader="dot" w:pos="9350"/>
            </w:tabs>
            <w:spacing w:line="360" w:lineRule="auto"/>
            <w:jc w:val="both"/>
            <w:rPr>
              <w:rFonts w:ascii="Times New Roman" w:hAnsi="Times New Roman" w:cs="Times New Roman"/>
              <w:noProof/>
              <w:sz w:val="24"/>
              <w:szCs w:val="24"/>
            </w:rPr>
          </w:pPr>
          <w:hyperlink w:anchor="_Toc129190161" w:history="1">
            <w:r w:rsidR="00E05252" w:rsidRPr="00E05252">
              <w:rPr>
                <w:rStyle w:val="Hyperlink"/>
                <w:rFonts w:ascii="Times New Roman" w:hAnsi="Times New Roman" w:cs="Times New Roman"/>
                <w:noProof/>
                <w:color w:val="auto"/>
                <w:sz w:val="24"/>
                <w:szCs w:val="24"/>
              </w:rPr>
              <w:t>Aims and Objectives</w:t>
            </w:r>
            <w:r w:rsidR="00E05252" w:rsidRPr="00E05252">
              <w:rPr>
                <w:rFonts w:ascii="Times New Roman" w:hAnsi="Times New Roman" w:cs="Times New Roman"/>
                <w:noProof/>
                <w:webHidden/>
                <w:sz w:val="24"/>
                <w:szCs w:val="24"/>
              </w:rPr>
              <w:tab/>
            </w:r>
            <w:r w:rsidR="00E05252" w:rsidRPr="00E05252">
              <w:rPr>
                <w:rFonts w:ascii="Times New Roman" w:hAnsi="Times New Roman" w:cs="Times New Roman"/>
                <w:noProof/>
                <w:webHidden/>
                <w:sz w:val="24"/>
                <w:szCs w:val="24"/>
              </w:rPr>
              <w:fldChar w:fldCharType="begin"/>
            </w:r>
            <w:r w:rsidR="00E05252" w:rsidRPr="00E05252">
              <w:rPr>
                <w:rFonts w:ascii="Times New Roman" w:hAnsi="Times New Roman" w:cs="Times New Roman"/>
                <w:noProof/>
                <w:webHidden/>
                <w:sz w:val="24"/>
                <w:szCs w:val="24"/>
              </w:rPr>
              <w:instrText xml:space="preserve"> PAGEREF _Toc129190161 \h </w:instrText>
            </w:r>
            <w:r w:rsidR="00E05252" w:rsidRPr="00E05252">
              <w:rPr>
                <w:rFonts w:ascii="Times New Roman" w:hAnsi="Times New Roman" w:cs="Times New Roman"/>
                <w:noProof/>
                <w:webHidden/>
                <w:sz w:val="24"/>
                <w:szCs w:val="24"/>
              </w:rPr>
            </w:r>
            <w:r w:rsidR="00E05252" w:rsidRPr="00E05252">
              <w:rPr>
                <w:rFonts w:ascii="Times New Roman" w:hAnsi="Times New Roman" w:cs="Times New Roman"/>
                <w:noProof/>
                <w:webHidden/>
                <w:sz w:val="24"/>
                <w:szCs w:val="24"/>
              </w:rPr>
              <w:fldChar w:fldCharType="separate"/>
            </w:r>
            <w:r w:rsidR="00E05252" w:rsidRPr="00E05252">
              <w:rPr>
                <w:rFonts w:ascii="Times New Roman" w:hAnsi="Times New Roman" w:cs="Times New Roman"/>
                <w:noProof/>
                <w:webHidden/>
                <w:sz w:val="24"/>
                <w:szCs w:val="24"/>
              </w:rPr>
              <w:t>5</w:t>
            </w:r>
            <w:r w:rsidR="00E05252" w:rsidRPr="00E05252">
              <w:rPr>
                <w:rFonts w:ascii="Times New Roman" w:hAnsi="Times New Roman" w:cs="Times New Roman"/>
                <w:noProof/>
                <w:webHidden/>
                <w:sz w:val="24"/>
                <w:szCs w:val="24"/>
              </w:rPr>
              <w:fldChar w:fldCharType="end"/>
            </w:r>
          </w:hyperlink>
        </w:p>
        <w:p w14:paraId="6C7516D3" w14:textId="1C770F14" w:rsidR="00E05252" w:rsidRPr="00E05252" w:rsidRDefault="00000000" w:rsidP="00E05252">
          <w:pPr>
            <w:pStyle w:val="TOC1"/>
            <w:tabs>
              <w:tab w:val="right" w:leader="dot" w:pos="9350"/>
            </w:tabs>
            <w:spacing w:line="360" w:lineRule="auto"/>
            <w:jc w:val="both"/>
            <w:rPr>
              <w:rFonts w:ascii="Times New Roman" w:hAnsi="Times New Roman" w:cs="Times New Roman"/>
              <w:noProof/>
              <w:sz w:val="24"/>
              <w:szCs w:val="24"/>
            </w:rPr>
          </w:pPr>
          <w:hyperlink w:anchor="_Toc129190162" w:history="1">
            <w:r w:rsidR="00E05252" w:rsidRPr="00E05252">
              <w:rPr>
                <w:rStyle w:val="Hyperlink"/>
                <w:rFonts w:ascii="Times New Roman" w:hAnsi="Times New Roman" w:cs="Times New Roman"/>
                <w:noProof/>
                <w:color w:val="auto"/>
                <w:sz w:val="24"/>
                <w:szCs w:val="24"/>
              </w:rPr>
              <w:t>Research Question</w:t>
            </w:r>
            <w:r w:rsidR="00E05252" w:rsidRPr="00E05252">
              <w:rPr>
                <w:rFonts w:ascii="Times New Roman" w:hAnsi="Times New Roman" w:cs="Times New Roman"/>
                <w:noProof/>
                <w:webHidden/>
                <w:sz w:val="24"/>
                <w:szCs w:val="24"/>
              </w:rPr>
              <w:tab/>
            </w:r>
            <w:r w:rsidR="00E05252" w:rsidRPr="00E05252">
              <w:rPr>
                <w:rFonts w:ascii="Times New Roman" w:hAnsi="Times New Roman" w:cs="Times New Roman"/>
                <w:noProof/>
                <w:webHidden/>
                <w:sz w:val="24"/>
                <w:szCs w:val="24"/>
              </w:rPr>
              <w:fldChar w:fldCharType="begin"/>
            </w:r>
            <w:r w:rsidR="00E05252" w:rsidRPr="00E05252">
              <w:rPr>
                <w:rFonts w:ascii="Times New Roman" w:hAnsi="Times New Roman" w:cs="Times New Roman"/>
                <w:noProof/>
                <w:webHidden/>
                <w:sz w:val="24"/>
                <w:szCs w:val="24"/>
              </w:rPr>
              <w:instrText xml:space="preserve"> PAGEREF _Toc129190162 \h </w:instrText>
            </w:r>
            <w:r w:rsidR="00E05252" w:rsidRPr="00E05252">
              <w:rPr>
                <w:rFonts w:ascii="Times New Roman" w:hAnsi="Times New Roman" w:cs="Times New Roman"/>
                <w:noProof/>
                <w:webHidden/>
                <w:sz w:val="24"/>
                <w:szCs w:val="24"/>
              </w:rPr>
            </w:r>
            <w:r w:rsidR="00E05252" w:rsidRPr="00E05252">
              <w:rPr>
                <w:rFonts w:ascii="Times New Roman" w:hAnsi="Times New Roman" w:cs="Times New Roman"/>
                <w:noProof/>
                <w:webHidden/>
                <w:sz w:val="24"/>
                <w:szCs w:val="24"/>
              </w:rPr>
              <w:fldChar w:fldCharType="separate"/>
            </w:r>
            <w:r w:rsidR="00E05252" w:rsidRPr="00E05252">
              <w:rPr>
                <w:rFonts w:ascii="Times New Roman" w:hAnsi="Times New Roman" w:cs="Times New Roman"/>
                <w:noProof/>
                <w:webHidden/>
                <w:sz w:val="24"/>
                <w:szCs w:val="24"/>
              </w:rPr>
              <w:t>6</w:t>
            </w:r>
            <w:r w:rsidR="00E05252" w:rsidRPr="00E05252">
              <w:rPr>
                <w:rFonts w:ascii="Times New Roman" w:hAnsi="Times New Roman" w:cs="Times New Roman"/>
                <w:noProof/>
                <w:webHidden/>
                <w:sz w:val="24"/>
                <w:szCs w:val="24"/>
              </w:rPr>
              <w:fldChar w:fldCharType="end"/>
            </w:r>
          </w:hyperlink>
        </w:p>
        <w:p w14:paraId="62F98C4B" w14:textId="28DF72B7" w:rsidR="00E05252" w:rsidRPr="00E05252" w:rsidRDefault="00000000" w:rsidP="00E05252">
          <w:pPr>
            <w:pStyle w:val="TOC1"/>
            <w:tabs>
              <w:tab w:val="right" w:leader="dot" w:pos="9350"/>
            </w:tabs>
            <w:spacing w:line="360" w:lineRule="auto"/>
            <w:jc w:val="both"/>
            <w:rPr>
              <w:rFonts w:ascii="Times New Roman" w:hAnsi="Times New Roman" w:cs="Times New Roman"/>
              <w:noProof/>
              <w:sz w:val="24"/>
              <w:szCs w:val="24"/>
            </w:rPr>
          </w:pPr>
          <w:hyperlink w:anchor="_Toc129190163" w:history="1">
            <w:r w:rsidR="00E05252" w:rsidRPr="00E05252">
              <w:rPr>
                <w:rStyle w:val="Hyperlink"/>
                <w:rFonts w:ascii="Times New Roman" w:hAnsi="Times New Roman" w:cs="Times New Roman"/>
                <w:noProof/>
                <w:color w:val="auto"/>
                <w:sz w:val="24"/>
                <w:szCs w:val="24"/>
              </w:rPr>
              <w:t>Literature Review</w:t>
            </w:r>
            <w:r w:rsidR="00E05252" w:rsidRPr="00E05252">
              <w:rPr>
                <w:rFonts w:ascii="Times New Roman" w:hAnsi="Times New Roman" w:cs="Times New Roman"/>
                <w:noProof/>
                <w:webHidden/>
                <w:sz w:val="24"/>
                <w:szCs w:val="24"/>
              </w:rPr>
              <w:tab/>
            </w:r>
            <w:r w:rsidR="00E05252" w:rsidRPr="00E05252">
              <w:rPr>
                <w:rFonts w:ascii="Times New Roman" w:hAnsi="Times New Roman" w:cs="Times New Roman"/>
                <w:noProof/>
                <w:webHidden/>
                <w:sz w:val="24"/>
                <w:szCs w:val="24"/>
              </w:rPr>
              <w:fldChar w:fldCharType="begin"/>
            </w:r>
            <w:r w:rsidR="00E05252" w:rsidRPr="00E05252">
              <w:rPr>
                <w:rFonts w:ascii="Times New Roman" w:hAnsi="Times New Roman" w:cs="Times New Roman"/>
                <w:noProof/>
                <w:webHidden/>
                <w:sz w:val="24"/>
                <w:szCs w:val="24"/>
              </w:rPr>
              <w:instrText xml:space="preserve"> PAGEREF _Toc129190163 \h </w:instrText>
            </w:r>
            <w:r w:rsidR="00E05252" w:rsidRPr="00E05252">
              <w:rPr>
                <w:rFonts w:ascii="Times New Roman" w:hAnsi="Times New Roman" w:cs="Times New Roman"/>
                <w:noProof/>
                <w:webHidden/>
                <w:sz w:val="24"/>
                <w:szCs w:val="24"/>
              </w:rPr>
            </w:r>
            <w:r w:rsidR="00E05252" w:rsidRPr="00E05252">
              <w:rPr>
                <w:rFonts w:ascii="Times New Roman" w:hAnsi="Times New Roman" w:cs="Times New Roman"/>
                <w:noProof/>
                <w:webHidden/>
                <w:sz w:val="24"/>
                <w:szCs w:val="24"/>
              </w:rPr>
              <w:fldChar w:fldCharType="separate"/>
            </w:r>
            <w:r w:rsidR="00E05252" w:rsidRPr="00E05252">
              <w:rPr>
                <w:rFonts w:ascii="Times New Roman" w:hAnsi="Times New Roman" w:cs="Times New Roman"/>
                <w:noProof/>
                <w:webHidden/>
                <w:sz w:val="24"/>
                <w:szCs w:val="24"/>
              </w:rPr>
              <w:t>6</w:t>
            </w:r>
            <w:r w:rsidR="00E05252" w:rsidRPr="00E05252">
              <w:rPr>
                <w:rFonts w:ascii="Times New Roman" w:hAnsi="Times New Roman" w:cs="Times New Roman"/>
                <w:noProof/>
                <w:webHidden/>
                <w:sz w:val="24"/>
                <w:szCs w:val="24"/>
              </w:rPr>
              <w:fldChar w:fldCharType="end"/>
            </w:r>
          </w:hyperlink>
        </w:p>
        <w:p w14:paraId="1A880BF7" w14:textId="6347967A" w:rsidR="00E05252" w:rsidRPr="00E05252" w:rsidRDefault="00000000" w:rsidP="00E05252">
          <w:pPr>
            <w:pStyle w:val="TOC1"/>
            <w:tabs>
              <w:tab w:val="right" w:leader="dot" w:pos="9350"/>
            </w:tabs>
            <w:spacing w:line="360" w:lineRule="auto"/>
            <w:jc w:val="both"/>
            <w:rPr>
              <w:rFonts w:ascii="Times New Roman" w:hAnsi="Times New Roman" w:cs="Times New Roman"/>
              <w:noProof/>
              <w:sz w:val="24"/>
              <w:szCs w:val="24"/>
            </w:rPr>
          </w:pPr>
          <w:hyperlink w:anchor="_Toc129190164" w:history="1">
            <w:r w:rsidR="00E05252" w:rsidRPr="00E05252">
              <w:rPr>
                <w:rStyle w:val="Hyperlink"/>
                <w:rFonts w:ascii="Times New Roman" w:hAnsi="Times New Roman" w:cs="Times New Roman"/>
                <w:noProof/>
                <w:color w:val="auto"/>
                <w:sz w:val="24"/>
                <w:szCs w:val="24"/>
              </w:rPr>
              <w:t>Research Limitations</w:t>
            </w:r>
            <w:r w:rsidR="00E05252" w:rsidRPr="00E05252">
              <w:rPr>
                <w:rFonts w:ascii="Times New Roman" w:hAnsi="Times New Roman" w:cs="Times New Roman"/>
                <w:noProof/>
                <w:webHidden/>
                <w:sz w:val="24"/>
                <w:szCs w:val="24"/>
              </w:rPr>
              <w:tab/>
            </w:r>
            <w:r w:rsidR="00E05252" w:rsidRPr="00E05252">
              <w:rPr>
                <w:rFonts w:ascii="Times New Roman" w:hAnsi="Times New Roman" w:cs="Times New Roman"/>
                <w:noProof/>
                <w:webHidden/>
                <w:sz w:val="24"/>
                <w:szCs w:val="24"/>
              </w:rPr>
              <w:fldChar w:fldCharType="begin"/>
            </w:r>
            <w:r w:rsidR="00E05252" w:rsidRPr="00E05252">
              <w:rPr>
                <w:rFonts w:ascii="Times New Roman" w:hAnsi="Times New Roman" w:cs="Times New Roman"/>
                <w:noProof/>
                <w:webHidden/>
                <w:sz w:val="24"/>
                <w:szCs w:val="24"/>
              </w:rPr>
              <w:instrText xml:space="preserve"> PAGEREF _Toc129190164 \h </w:instrText>
            </w:r>
            <w:r w:rsidR="00E05252" w:rsidRPr="00E05252">
              <w:rPr>
                <w:rFonts w:ascii="Times New Roman" w:hAnsi="Times New Roman" w:cs="Times New Roman"/>
                <w:noProof/>
                <w:webHidden/>
                <w:sz w:val="24"/>
                <w:szCs w:val="24"/>
              </w:rPr>
            </w:r>
            <w:r w:rsidR="00E05252" w:rsidRPr="00E05252">
              <w:rPr>
                <w:rFonts w:ascii="Times New Roman" w:hAnsi="Times New Roman" w:cs="Times New Roman"/>
                <w:noProof/>
                <w:webHidden/>
                <w:sz w:val="24"/>
                <w:szCs w:val="24"/>
              </w:rPr>
              <w:fldChar w:fldCharType="separate"/>
            </w:r>
            <w:r w:rsidR="00E05252" w:rsidRPr="00E05252">
              <w:rPr>
                <w:rFonts w:ascii="Times New Roman" w:hAnsi="Times New Roman" w:cs="Times New Roman"/>
                <w:noProof/>
                <w:webHidden/>
                <w:sz w:val="24"/>
                <w:szCs w:val="24"/>
              </w:rPr>
              <w:t>8</w:t>
            </w:r>
            <w:r w:rsidR="00E05252" w:rsidRPr="00E05252">
              <w:rPr>
                <w:rFonts w:ascii="Times New Roman" w:hAnsi="Times New Roman" w:cs="Times New Roman"/>
                <w:noProof/>
                <w:webHidden/>
                <w:sz w:val="24"/>
                <w:szCs w:val="24"/>
              </w:rPr>
              <w:fldChar w:fldCharType="end"/>
            </w:r>
          </w:hyperlink>
        </w:p>
        <w:p w14:paraId="703FB9BA" w14:textId="58DEE130" w:rsidR="00E05252" w:rsidRPr="00E05252" w:rsidRDefault="00000000" w:rsidP="00E05252">
          <w:pPr>
            <w:pStyle w:val="TOC1"/>
            <w:tabs>
              <w:tab w:val="right" w:leader="dot" w:pos="9350"/>
            </w:tabs>
            <w:spacing w:line="360" w:lineRule="auto"/>
            <w:jc w:val="both"/>
            <w:rPr>
              <w:rFonts w:ascii="Times New Roman" w:hAnsi="Times New Roman" w:cs="Times New Roman"/>
              <w:noProof/>
              <w:sz w:val="24"/>
              <w:szCs w:val="24"/>
            </w:rPr>
          </w:pPr>
          <w:hyperlink w:anchor="_Toc129190165" w:history="1">
            <w:r w:rsidR="00E05252" w:rsidRPr="00E05252">
              <w:rPr>
                <w:rStyle w:val="Hyperlink"/>
                <w:rFonts w:ascii="Times New Roman" w:hAnsi="Times New Roman" w:cs="Times New Roman"/>
                <w:noProof/>
                <w:color w:val="auto"/>
                <w:sz w:val="24"/>
                <w:szCs w:val="24"/>
              </w:rPr>
              <w:t>Ethical Consideration</w:t>
            </w:r>
            <w:r w:rsidR="00E05252" w:rsidRPr="00E05252">
              <w:rPr>
                <w:rFonts w:ascii="Times New Roman" w:hAnsi="Times New Roman" w:cs="Times New Roman"/>
                <w:noProof/>
                <w:webHidden/>
                <w:sz w:val="24"/>
                <w:szCs w:val="24"/>
              </w:rPr>
              <w:tab/>
            </w:r>
            <w:r w:rsidR="00E05252" w:rsidRPr="00E05252">
              <w:rPr>
                <w:rFonts w:ascii="Times New Roman" w:hAnsi="Times New Roman" w:cs="Times New Roman"/>
                <w:noProof/>
                <w:webHidden/>
                <w:sz w:val="24"/>
                <w:szCs w:val="24"/>
              </w:rPr>
              <w:fldChar w:fldCharType="begin"/>
            </w:r>
            <w:r w:rsidR="00E05252" w:rsidRPr="00E05252">
              <w:rPr>
                <w:rFonts w:ascii="Times New Roman" w:hAnsi="Times New Roman" w:cs="Times New Roman"/>
                <w:noProof/>
                <w:webHidden/>
                <w:sz w:val="24"/>
                <w:szCs w:val="24"/>
              </w:rPr>
              <w:instrText xml:space="preserve"> PAGEREF _Toc129190165 \h </w:instrText>
            </w:r>
            <w:r w:rsidR="00E05252" w:rsidRPr="00E05252">
              <w:rPr>
                <w:rFonts w:ascii="Times New Roman" w:hAnsi="Times New Roman" w:cs="Times New Roman"/>
                <w:noProof/>
                <w:webHidden/>
                <w:sz w:val="24"/>
                <w:szCs w:val="24"/>
              </w:rPr>
            </w:r>
            <w:r w:rsidR="00E05252" w:rsidRPr="00E05252">
              <w:rPr>
                <w:rFonts w:ascii="Times New Roman" w:hAnsi="Times New Roman" w:cs="Times New Roman"/>
                <w:noProof/>
                <w:webHidden/>
                <w:sz w:val="24"/>
                <w:szCs w:val="24"/>
              </w:rPr>
              <w:fldChar w:fldCharType="separate"/>
            </w:r>
            <w:r w:rsidR="00E05252" w:rsidRPr="00E05252">
              <w:rPr>
                <w:rFonts w:ascii="Times New Roman" w:hAnsi="Times New Roman" w:cs="Times New Roman"/>
                <w:noProof/>
                <w:webHidden/>
                <w:sz w:val="24"/>
                <w:szCs w:val="24"/>
              </w:rPr>
              <w:t>8</w:t>
            </w:r>
            <w:r w:rsidR="00E05252" w:rsidRPr="00E05252">
              <w:rPr>
                <w:rFonts w:ascii="Times New Roman" w:hAnsi="Times New Roman" w:cs="Times New Roman"/>
                <w:noProof/>
                <w:webHidden/>
                <w:sz w:val="24"/>
                <w:szCs w:val="24"/>
              </w:rPr>
              <w:fldChar w:fldCharType="end"/>
            </w:r>
          </w:hyperlink>
        </w:p>
        <w:p w14:paraId="57C4FAD9" w14:textId="04326E4B" w:rsidR="00E05252" w:rsidRPr="00E05252" w:rsidRDefault="00000000" w:rsidP="00E05252">
          <w:pPr>
            <w:pStyle w:val="TOC1"/>
            <w:tabs>
              <w:tab w:val="right" w:leader="dot" w:pos="9350"/>
            </w:tabs>
            <w:spacing w:line="360" w:lineRule="auto"/>
            <w:jc w:val="both"/>
            <w:rPr>
              <w:rFonts w:ascii="Times New Roman" w:hAnsi="Times New Roman" w:cs="Times New Roman"/>
              <w:noProof/>
              <w:sz w:val="24"/>
              <w:szCs w:val="24"/>
            </w:rPr>
          </w:pPr>
          <w:hyperlink w:anchor="_Toc129190166" w:history="1">
            <w:r w:rsidR="00E05252" w:rsidRPr="00E05252">
              <w:rPr>
                <w:rStyle w:val="Hyperlink"/>
                <w:rFonts w:ascii="Times New Roman" w:hAnsi="Times New Roman" w:cs="Times New Roman"/>
                <w:noProof/>
                <w:color w:val="auto"/>
                <w:sz w:val="24"/>
                <w:szCs w:val="24"/>
              </w:rPr>
              <w:t>Timeframe</w:t>
            </w:r>
            <w:r w:rsidR="00E05252" w:rsidRPr="00E05252">
              <w:rPr>
                <w:rFonts w:ascii="Times New Roman" w:hAnsi="Times New Roman" w:cs="Times New Roman"/>
                <w:noProof/>
                <w:webHidden/>
                <w:sz w:val="24"/>
                <w:szCs w:val="24"/>
              </w:rPr>
              <w:tab/>
            </w:r>
            <w:r w:rsidR="00E05252" w:rsidRPr="00E05252">
              <w:rPr>
                <w:rFonts w:ascii="Times New Roman" w:hAnsi="Times New Roman" w:cs="Times New Roman"/>
                <w:noProof/>
                <w:webHidden/>
                <w:sz w:val="24"/>
                <w:szCs w:val="24"/>
              </w:rPr>
              <w:fldChar w:fldCharType="begin"/>
            </w:r>
            <w:r w:rsidR="00E05252" w:rsidRPr="00E05252">
              <w:rPr>
                <w:rFonts w:ascii="Times New Roman" w:hAnsi="Times New Roman" w:cs="Times New Roman"/>
                <w:noProof/>
                <w:webHidden/>
                <w:sz w:val="24"/>
                <w:szCs w:val="24"/>
              </w:rPr>
              <w:instrText xml:space="preserve"> PAGEREF _Toc129190166 \h </w:instrText>
            </w:r>
            <w:r w:rsidR="00E05252" w:rsidRPr="00E05252">
              <w:rPr>
                <w:rFonts w:ascii="Times New Roman" w:hAnsi="Times New Roman" w:cs="Times New Roman"/>
                <w:noProof/>
                <w:webHidden/>
                <w:sz w:val="24"/>
                <w:szCs w:val="24"/>
              </w:rPr>
            </w:r>
            <w:r w:rsidR="00E05252" w:rsidRPr="00E05252">
              <w:rPr>
                <w:rFonts w:ascii="Times New Roman" w:hAnsi="Times New Roman" w:cs="Times New Roman"/>
                <w:noProof/>
                <w:webHidden/>
                <w:sz w:val="24"/>
                <w:szCs w:val="24"/>
              </w:rPr>
              <w:fldChar w:fldCharType="separate"/>
            </w:r>
            <w:r w:rsidR="00E05252" w:rsidRPr="00E05252">
              <w:rPr>
                <w:rFonts w:ascii="Times New Roman" w:hAnsi="Times New Roman" w:cs="Times New Roman"/>
                <w:noProof/>
                <w:webHidden/>
                <w:sz w:val="24"/>
                <w:szCs w:val="24"/>
              </w:rPr>
              <w:t>8</w:t>
            </w:r>
            <w:r w:rsidR="00E05252" w:rsidRPr="00E05252">
              <w:rPr>
                <w:rFonts w:ascii="Times New Roman" w:hAnsi="Times New Roman" w:cs="Times New Roman"/>
                <w:noProof/>
                <w:webHidden/>
                <w:sz w:val="24"/>
                <w:szCs w:val="24"/>
              </w:rPr>
              <w:fldChar w:fldCharType="end"/>
            </w:r>
          </w:hyperlink>
        </w:p>
        <w:p w14:paraId="3AD82E6D" w14:textId="4BEA94CB" w:rsidR="00E05252" w:rsidRPr="00E05252" w:rsidRDefault="00000000" w:rsidP="00E05252">
          <w:pPr>
            <w:pStyle w:val="TOC1"/>
            <w:tabs>
              <w:tab w:val="right" w:leader="dot" w:pos="9350"/>
            </w:tabs>
            <w:spacing w:line="360" w:lineRule="auto"/>
            <w:jc w:val="both"/>
            <w:rPr>
              <w:rFonts w:ascii="Times New Roman" w:hAnsi="Times New Roman" w:cs="Times New Roman"/>
              <w:noProof/>
              <w:sz w:val="24"/>
              <w:szCs w:val="24"/>
            </w:rPr>
          </w:pPr>
          <w:hyperlink w:anchor="_Toc129190167" w:history="1">
            <w:r w:rsidR="00E05252" w:rsidRPr="00E05252">
              <w:rPr>
                <w:rStyle w:val="Hyperlink"/>
                <w:rFonts w:ascii="Times New Roman" w:hAnsi="Times New Roman" w:cs="Times New Roman"/>
                <w:noProof/>
                <w:color w:val="auto"/>
                <w:sz w:val="24"/>
                <w:szCs w:val="24"/>
              </w:rPr>
              <w:t>Conclusion</w:t>
            </w:r>
            <w:r w:rsidR="00E05252" w:rsidRPr="00E05252">
              <w:rPr>
                <w:rFonts w:ascii="Times New Roman" w:hAnsi="Times New Roman" w:cs="Times New Roman"/>
                <w:noProof/>
                <w:webHidden/>
                <w:sz w:val="24"/>
                <w:szCs w:val="24"/>
              </w:rPr>
              <w:tab/>
            </w:r>
            <w:r w:rsidR="00E05252" w:rsidRPr="00E05252">
              <w:rPr>
                <w:rFonts w:ascii="Times New Roman" w:hAnsi="Times New Roman" w:cs="Times New Roman"/>
                <w:noProof/>
                <w:webHidden/>
                <w:sz w:val="24"/>
                <w:szCs w:val="24"/>
              </w:rPr>
              <w:fldChar w:fldCharType="begin"/>
            </w:r>
            <w:r w:rsidR="00E05252" w:rsidRPr="00E05252">
              <w:rPr>
                <w:rFonts w:ascii="Times New Roman" w:hAnsi="Times New Roman" w:cs="Times New Roman"/>
                <w:noProof/>
                <w:webHidden/>
                <w:sz w:val="24"/>
                <w:szCs w:val="24"/>
              </w:rPr>
              <w:instrText xml:space="preserve"> PAGEREF _Toc129190167 \h </w:instrText>
            </w:r>
            <w:r w:rsidR="00E05252" w:rsidRPr="00E05252">
              <w:rPr>
                <w:rFonts w:ascii="Times New Roman" w:hAnsi="Times New Roman" w:cs="Times New Roman"/>
                <w:noProof/>
                <w:webHidden/>
                <w:sz w:val="24"/>
                <w:szCs w:val="24"/>
              </w:rPr>
            </w:r>
            <w:r w:rsidR="00E05252" w:rsidRPr="00E05252">
              <w:rPr>
                <w:rFonts w:ascii="Times New Roman" w:hAnsi="Times New Roman" w:cs="Times New Roman"/>
                <w:noProof/>
                <w:webHidden/>
                <w:sz w:val="24"/>
                <w:szCs w:val="24"/>
              </w:rPr>
              <w:fldChar w:fldCharType="separate"/>
            </w:r>
            <w:r w:rsidR="00E05252" w:rsidRPr="00E05252">
              <w:rPr>
                <w:rFonts w:ascii="Times New Roman" w:hAnsi="Times New Roman" w:cs="Times New Roman"/>
                <w:noProof/>
                <w:webHidden/>
                <w:sz w:val="24"/>
                <w:szCs w:val="24"/>
              </w:rPr>
              <w:t>9</w:t>
            </w:r>
            <w:r w:rsidR="00E05252" w:rsidRPr="00E05252">
              <w:rPr>
                <w:rFonts w:ascii="Times New Roman" w:hAnsi="Times New Roman" w:cs="Times New Roman"/>
                <w:noProof/>
                <w:webHidden/>
                <w:sz w:val="24"/>
                <w:szCs w:val="24"/>
              </w:rPr>
              <w:fldChar w:fldCharType="end"/>
            </w:r>
          </w:hyperlink>
        </w:p>
        <w:p w14:paraId="1279CC0A" w14:textId="4C69BEF8" w:rsidR="00E05252" w:rsidRPr="00E05252" w:rsidRDefault="00000000" w:rsidP="00E05252">
          <w:pPr>
            <w:pStyle w:val="TOC1"/>
            <w:tabs>
              <w:tab w:val="right" w:leader="dot" w:pos="9350"/>
            </w:tabs>
            <w:spacing w:line="360" w:lineRule="auto"/>
            <w:jc w:val="both"/>
            <w:rPr>
              <w:rFonts w:ascii="Times New Roman" w:hAnsi="Times New Roman" w:cs="Times New Roman"/>
              <w:noProof/>
              <w:sz w:val="24"/>
              <w:szCs w:val="24"/>
            </w:rPr>
          </w:pPr>
          <w:hyperlink w:anchor="_Toc129190168" w:history="1">
            <w:r w:rsidR="00E05252" w:rsidRPr="00E05252">
              <w:rPr>
                <w:rStyle w:val="Hyperlink"/>
                <w:rFonts w:ascii="Times New Roman" w:hAnsi="Times New Roman" w:cs="Times New Roman"/>
                <w:noProof/>
                <w:color w:val="auto"/>
                <w:sz w:val="24"/>
                <w:szCs w:val="24"/>
              </w:rPr>
              <w:t>References</w:t>
            </w:r>
            <w:r w:rsidR="00E05252" w:rsidRPr="00E05252">
              <w:rPr>
                <w:rFonts w:ascii="Times New Roman" w:hAnsi="Times New Roman" w:cs="Times New Roman"/>
                <w:noProof/>
                <w:webHidden/>
                <w:sz w:val="24"/>
                <w:szCs w:val="24"/>
              </w:rPr>
              <w:tab/>
            </w:r>
            <w:r w:rsidR="00E05252" w:rsidRPr="00E05252">
              <w:rPr>
                <w:rFonts w:ascii="Times New Roman" w:hAnsi="Times New Roman" w:cs="Times New Roman"/>
                <w:noProof/>
                <w:webHidden/>
                <w:sz w:val="24"/>
                <w:szCs w:val="24"/>
              </w:rPr>
              <w:fldChar w:fldCharType="begin"/>
            </w:r>
            <w:r w:rsidR="00E05252" w:rsidRPr="00E05252">
              <w:rPr>
                <w:rFonts w:ascii="Times New Roman" w:hAnsi="Times New Roman" w:cs="Times New Roman"/>
                <w:noProof/>
                <w:webHidden/>
                <w:sz w:val="24"/>
                <w:szCs w:val="24"/>
              </w:rPr>
              <w:instrText xml:space="preserve"> PAGEREF _Toc129190168 \h </w:instrText>
            </w:r>
            <w:r w:rsidR="00E05252" w:rsidRPr="00E05252">
              <w:rPr>
                <w:rFonts w:ascii="Times New Roman" w:hAnsi="Times New Roman" w:cs="Times New Roman"/>
                <w:noProof/>
                <w:webHidden/>
                <w:sz w:val="24"/>
                <w:szCs w:val="24"/>
              </w:rPr>
            </w:r>
            <w:r w:rsidR="00E05252" w:rsidRPr="00E05252">
              <w:rPr>
                <w:rFonts w:ascii="Times New Roman" w:hAnsi="Times New Roman" w:cs="Times New Roman"/>
                <w:noProof/>
                <w:webHidden/>
                <w:sz w:val="24"/>
                <w:szCs w:val="24"/>
              </w:rPr>
              <w:fldChar w:fldCharType="separate"/>
            </w:r>
            <w:r w:rsidR="00E05252" w:rsidRPr="00E05252">
              <w:rPr>
                <w:rFonts w:ascii="Times New Roman" w:hAnsi="Times New Roman" w:cs="Times New Roman"/>
                <w:noProof/>
                <w:webHidden/>
                <w:sz w:val="24"/>
                <w:szCs w:val="24"/>
              </w:rPr>
              <w:t>10</w:t>
            </w:r>
            <w:r w:rsidR="00E05252" w:rsidRPr="00E05252">
              <w:rPr>
                <w:rFonts w:ascii="Times New Roman" w:hAnsi="Times New Roman" w:cs="Times New Roman"/>
                <w:noProof/>
                <w:webHidden/>
                <w:sz w:val="24"/>
                <w:szCs w:val="24"/>
              </w:rPr>
              <w:fldChar w:fldCharType="end"/>
            </w:r>
          </w:hyperlink>
        </w:p>
        <w:p w14:paraId="6901F872" w14:textId="0FD01882" w:rsidR="00E05252" w:rsidRDefault="00E05252" w:rsidP="00E05252">
          <w:pPr>
            <w:spacing w:line="360" w:lineRule="auto"/>
            <w:jc w:val="both"/>
          </w:pPr>
          <w:r w:rsidRPr="00E05252">
            <w:rPr>
              <w:rFonts w:ascii="Times New Roman" w:hAnsi="Times New Roman" w:cs="Times New Roman"/>
              <w:b/>
              <w:bCs/>
              <w:noProof/>
              <w:sz w:val="24"/>
              <w:szCs w:val="24"/>
            </w:rPr>
            <w:fldChar w:fldCharType="end"/>
          </w:r>
        </w:p>
      </w:sdtContent>
    </w:sdt>
    <w:p w14:paraId="3B688D8B" w14:textId="77777777" w:rsidR="00E05252" w:rsidRDefault="00E05252">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30624235" w14:textId="5A098CB9" w:rsidR="00853D6C" w:rsidRPr="00E05252" w:rsidRDefault="00E11920" w:rsidP="00E05252">
      <w:pPr>
        <w:pStyle w:val="Heading1"/>
        <w:rPr>
          <w:b w:val="0"/>
        </w:rPr>
      </w:pPr>
      <w:bookmarkStart w:id="0" w:name="_Toc129190156"/>
      <w:r w:rsidRPr="00E05252">
        <w:lastRenderedPageBreak/>
        <w:t>Introduction</w:t>
      </w:r>
      <w:bookmarkEnd w:id="0"/>
      <w:r w:rsidRPr="00E05252">
        <w:t xml:space="preserve"> </w:t>
      </w:r>
    </w:p>
    <w:p w14:paraId="4492C997" w14:textId="77777777" w:rsidR="00853D6C" w:rsidRPr="00E05252" w:rsidRDefault="00E11920" w:rsidP="00E05252">
      <w:pPr>
        <w:pStyle w:val="Heading2"/>
        <w:rPr>
          <w:b w:val="0"/>
        </w:rPr>
      </w:pPr>
      <w:bookmarkStart w:id="1" w:name="_Toc129190157"/>
      <w:r w:rsidRPr="00E05252">
        <w:t>Background</w:t>
      </w:r>
      <w:bookmarkEnd w:id="1"/>
      <w:r w:rsidRPr="00E05252">
        <w:t xml:space="preserve"> </w:t>
      </w:r>
    </w:p>
    <w:p w14:paraId="6EFD0115" w14:textId="77777777" w:rsidR="00E05252" w:rsidRDefault="00E11920">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Social media has significantly impacted brand awareness and customer engagement for fashion industry brands. With the rise of social media platforms like “Instagram”, “Facebook”, and “Twitter”, fashion brands can reach a wider audience and engage with their customers in real-time. Social media has become a powerful tool for building brand awareness in the fashion industry (</w:t>
      </w:r>
      <w:proofErr w:type="spellStart"/>
      <w:r w:rsidRPr="00E05252">
        <w:rPr>
          <w:rFonts w:ascii="Times New Roman" w:eastAsia="Times New Roman" w:hAnsi="Times New Roman" w:cs="Times New Roman"/>
          <w:sz w:val="24"/>
          <w:szCs w:val="24"/>
        </w:rPr>
        <w:t>Alatawy</w:t>
      </w:r>
      <w:proofErr w:type="spellEnd"/>
      <w:r w:rsidRPr="00E05252">
        <w:rPr>
          <w:rFonts w:ascii="Times New Roman" w:eastAsia="Times New Roman" w:hAnsi="Times New Roman" w:cs="Times New Roman"/>
          <w:sz w:val="24"/>
          <w:szCs w:val="24"/>
        </w:rPr>
        <w:t xml:space="preserve">, 2022). By creating a social media presence, fashion brands can showcase their products, brand values, and style. “Social media platforms” allow fashion brands to target potential customers who may not have been aware of their brand before. Through sharing high-quality content, engaging with followers, and collaborating with influencers, fashion brands can establish a solid online presence, which can help to increase brand recognition. Social media has also changed the way fashion brands engage with their customers. Platforms like Instagram and Twitter allow brands to communicate directly with their customers, answer questions, and respond to feedback. </w:t>
      </w:r>
    </w:p>
    <w:p w14:paraId="4E4C73A1" w14:textId="03FBD3E7" w:rsidR="00853D6C" w:rsidRPr="00E05252" w:rsidRDefault="00E11920">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Brands can also use social media to solicit feedback from their customers, which can help them improve their products and services. In the fashion industry, customer engagement can be further enhanced by using social media to showcase user-generated content (Dewi</w:t>
      </w:r>
      <w:r w:rsidRPr="00E05252">
        <w:rPr>
          <w:rFonts w:ascii="Times New Roman" w:eastAsia="Times New Roman" w:hAnsi="Times New Roman" w:cs="Times New Roman"/>
          <w:i/>
          <w:sz w:val="24"/>
          <w:szCs w:val="24"/>
        </w:rPr>
        <w:t xml:space="preserve"> et al.</w:t>
      </w:r>
      <w:r w:rsidRPr="00E05252">
        <w:rPr>
          <w:rFonts w:ascii="Times New Roman" w:eastAsia="Times New Roman" w:hAnsi="Times New Roman" w:cs="Times New Roman"/>
          <w:sz w:val="24"/>
          <w:szCs w:val="24"/>
        </w:rPr>
        <w:t xml:space="preserve"> 2022). By encouraging customers to share photos of themselves wearing the brand's products, fashion brands can build a community of engaged customers who feel a sense of ownership and loyalty toward the brand. Overall, social media has significantly impacted brand awareness and customer engagement in the fashion industry. Using social media effectively, fashion brands can increase brand recognition, engage with customers, and build a loyal customer base.</w:t>
      </w:r>
    </w:p>
    <w:p w14:paraId="65FCD628" w14:textId="77777777" w:rsidR="00853D6C" w:rsidRPr="00E05252" w:rsidRDefault="00E11920" w:rsidP="00E05252">
      <w:pPr>
        <w:pStyle w:val="Heading2"/>
      </w:pPr>
      <w:bookmarkStart w:id="2" w:name="_Toc129190158"/>
      <w:r w:rsidRPr="00E05252">
        <w:t>Rationale</w:t>
      </w:r>
      <w:bookmarkEnd w:id="2"/>
      <w:r w:rsidRPr="00E05252">
        <w:t xml:space="preserve"> </w:t>
      </w:r>
    </w:p>
    <w:p w14:paraId="2FB0A13C" w14:textId="77777777" w:rsidR="00853D6C" w:rsidRPr="0039180A" w:rsidRDefault="00E11920">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This study will focus on the impact of social media is especially true for the fashion industry, which has experienced a significant shift in how it markets its products since the rise of social media. Social media platforms have billions of active users, making them powerful tools for reaching a broad audience. Fashion brands can use social media to promote their products to people all over the world</w:t>
      </w:r>
      <w:r w:rsidRPr="0039180A">
        <w:rPr>
          <w:rFonts w:ascii="Times New Roman" w:eastAsia="Times New Roman" w:hAnsi="Times New Roman" w:cs="Times New Roman"/>
          <w:sz w:val="24"/>
          <w:szCs w:val="24"/>
        </w:rPr>
        <w:t xml:space="preserve">, regardless of their location or time zone (Madhura and </w:t>
      </w:r>
      <w:proofErr w:type="spellStart"/>
      <w:r w:rsidRPr="0039180A">
        <w:rPr>
          <w:rFonts w:ascii="Times New Roman" w:eastAsia="Times New Roman" w:hAnsi="Times New Roman" w:cs="Times New Roman"/>
          <w:sz w:val="24"/>
          <w:szCs w:val="24"/>
        </w:rPr>
        <w:t>Panakaje</w:t>
      </w:r>
      <w:proofErr w:type="spellEnd"/>
      <w:r w:rsidRPr="0039180A">
        <w:rPr>
          <w:rFonts w:ascii="Times New Roman" w:eastAsia="Times New Roman" w:hAnsi="Times New Roman" w:cs="Times New Roman"/>
          <w:sz w:val="24"/>
          <w:szCs w:val="24"/>
        </w:rPr>
        <w:t xml:space="preserve">, 2022). Traditional advertising methods such as billboards, television commercials, and print ads can be </w:t>
      </w:r>
      <w:r w:rsidRPr="0039180A">
        <w:rPr>
          <w:rFonts w:ascii="Times New Roman" w:eastAsia="Times New Roman" w:hAnsi="Times New Roman" w:cs="Times New Roman"/>
          <w:sz w:val="24"/>
          <w:szCs w:val="24"/>
        </w:rPr>
        <w:lastRenderedPageBreak/>
        <w:t>costly for fashion brands, especially for smaller businesses. Social media platforms offer a cost-effective alternative for fashion brands to market their products to a broader audience. Social media allows fashion brands to engage directly with their customers in real time, creating a more personal connection. Influencer marketing has become a significant part of the fashion industry.</w:t>
      </w:r>
    </w:p>
    <w:p w14:paraId="2626596F" w14:textId="77777777" w:rsidR="00853D6C" w:rsidRPr="0039180A" w:rsidRDefault="00E11920" w:rsidP="00E05252">
      <w:pPr>
        <w:pStyle w:val="Heading1"/>
      </w:pPr>
      <w:bookmarkStart w:id="3" w:name="_Toc129190159"/>
      <w:r w:rsidRPr="0039180A">
        <w:t>Main Body</w:t>
      </w:r>
      <w:bookmarkEnd w:id="3"/>
      <w:r w:rsidRPr="0039180A">
        <w:t xml:space="preserve"> </w:t>
      </w:r>
    </w:p>
    <w:p w14:paraId="2841BA9D" w14:textId="77777777" w:rsidR="00853D6C" w:rsidRPr="0039180A" w:rsidRDefault="00E11920" w:rsidP="00E05252">
      <w:pPr>
        <w:pStyle w:val="Heading2"/>
      </w:pPr>
      <w:bookmarkStart w:id="4" w:name="_Toc129190160"/>
      <w:r w:rsidRPr="0039180A">
        <w:t>Methodology</w:t>
      </w:r>
      <w:bookmarkEnd w:id="4"/>
      <w:r w:rsidRPr="0039180A">
        <w:t xml:space="preserve"> </w:t>
      </w:r>
    </w:p>
    <w:p w14:paraId="58239480" w14:textId="77777777" w:rsidR="00FD5768" w:rsidRPr="0039180A" w:rsidRDefault="00FD5768" w:rsidP="00FD5768">
      <w:pPr>
        <w:spacing w:line="360" w:lineRule="auto"/>
        <w:jc w:val="both"/>
        <w:rPr>
          <w:rFonts w:ascii="Times New Roman" w:eastAsia="Times New Roman" w:hAnsi="Times New Roman" w:cs="Times New Roman"/>
          <w:b/>
          <w:sz w:val="24"/>
          <w:szCs w:val="24"/>
        </w:rPr>
      </w:pPr>
      <w:r w:rsidRPr="0039180A">
        <w:rPr>
          <w:rFonts w:ascii="Times New Roman" w:eastAsia="Times New Roman" w:hAnsi="Times New Roman" w:cs="Times New Roman"/>
          <w:b/>
          <w:sz w:val="24"/>
          <w:szCs w:val="24"/>
        </w:rPr>
        <w:t>Research Philosophy</w:t>
      </w:r>
    </w:p>
    <w:p w14:paraId="6804DB06" w14:textId="028EEC1A" w:rsidR="00FD5768" w:rsidRPr="0039180A" w:rsidRDefault="00FD5768" w:rsidP="00FD5768">
      <w:pPr>
        <w:spacing w:line="360" w:lineRule="auto"/>
        <w:jc w:val="both"/>
        <w:rPr>
          <w:rFonts w:ascii="Times New Roman" w:eastAsia="Times New Roman" w:hAnsi="Times New Roman" w:cs="Times New Roman"/>
          <w:bCs/>
          <w:sz w:val="24"/>
          <w:szCs w:val="24"/>
        </w:rPr>
      </w:pPr>
      <w:r w:rsidRPr="0039180A">
        <w:rPr>
          <w:rFonts w:ascii="Times New Roman" w:eastAsia="Times New Roman" w:hAnsi="Times New Roman" w:cs="Times New Roman"/>
          <w:bCs/>
          <w:sz w:val="24"/>
          <w:szCs w:val="24"/>
        </w:rPr>
        <w:t>The researcher will aim at providing the needed information through approaching the "positivism philosophy". With the help of this philosophy, the researcher will primarily focus on gathering data and hence align the study to create the necessary outcomes (</w:t>
      </w:r>
      <w:proofErr w:type="spellStart"/>
      <w:r w:rsidRPr="0039180A">
        <w:rPr>
          <w:rFonts w:ascii="Times New Roman" w:eastAsia="Times New Roman" w:hAnsi="Times New Roman" w:cs="Times New Roman"/>
          <w:bCs/>
          <w:sz w:val="24"/>
          <w:szCs w:val="24"/>
        </w:rPr>
        <w:t>Alzahrani</w:t>
      </w:r>
      <w:proofErr w:type="spellEnd"/>
      <w:r w:rsidRPr="0039180A">
        <w:rPr>
          <w:rFonts w:ascii="Times New Roman" w:eastAsia="Times New Roman" w:hAnsi="Times New Roman" w:cs="Times New Roman"/>
          <w:bCs/>
          <w:sz w:val="24"/>
          <w:szCs w:val="24"/>
        </w:rPr>
        <w:t xml:space="preserve"> </w:t>
      </w:r>
      <w:r w:rsidRPr="0039180A">
        <w:rPr>
          <w:rFonts w:ascii="Times New Roman" w:eastAsia="Times New Roman" w:hAnsi="Times New Roman" w:cs="Times New Roman"/>
          <w:bCs/>
          <w:i/>
          <w:iCs/>
          <w:sz w:val="24"/>
          <w:szCs w:val="24"/>
        </w:rPr>
        <w:t>et al</w:t>
      </w:r>
      <w:r w:rsidRPr="0039180A">
        <w:rPr>
          <w:rFonts w:ascii="Times New Roman" w:eastAsia="Times New Roman" w:hAnsi="Times New Roman" w:cs="Times New Roman"/>
          <w:bCs/>
          <w:sz w:val="24"/>
          <w:szCs w:val="24"/>
        </w:rPr>
        <w:t xml:space="preserve">. 2021). </w:t>
      </w:r>
    </w:p>
    <w:p w14:paraId="22474AC1" w14:textId="77777777" w:rsidR="00FD5768" w:rsidRPr="0039180A" w:rsidRDefault="00FD5768" w:rsidP="00FD5768">
      <w:pPr>
        <w:spacing w:line="360" w:lineRule="auto"/>
        <w:jc w:val="both"/>
        <w:rPr>
          <w:rFonts w:ascii="Times New Roman" w:eastAsia="Times New Roman" w:hAnsi="Times New Roman" w:cs="Times New Roman"/>
          <w:b/>
          <w:sz w:val="24"/>
          <w:szCs w:val="24"/>
        </w:rPr>
      </w:pPr>
      <w:r w:rsidRPr="0039180A">
        <w:rPr>
          <w:rFonts w:ascii="Times New Roman" w:eastAsia="Times New Roman" w:hAnsi="Times New Roman" w:cs="Times New Roman"/>
          <w:b/>
          <w:sz w:val="24"/>
          <w:szCs w:val="24"/>
        </w:rPr>
        <w:t xml:space="preserve">Research Approach </w:t>
      </w:r>
    </w:p>
    <w:p w14:paraId="240B990B" w14:textId="377D82E4" w:rsidR="00FD5768" w:rsidRPr="0039180A" w:rsidRDefault="00FD5768" w:rsidP="00FD5768">
      <w:pPr>
        <w:spacing w:line="360" w:lineRule="auto"/>
        <w:jc w:val="both"/>
        <w:rPr>
          <w:rFonts w:ascii="Times New Roman" w:eastAsia="Times New Roman" w:hAnsi="Times New Roman" w:cs="Times New Roman"/>
          <w:bCs/>
          <w:sz w:val="24"/>
          <w:szCs w:val="24"/>
        </w:rPr>
      </w:pPr>
      <w:r w:rsidRPr="0039180A">
        <w:rPr>
          <w:rFonts w:ascii="Times New Roman" w:eastAsia="Times New Roman" w:hAnsi="Times New Roman" w:cs="Times New Roman"/>
          <w:bCs/>
          <w:sz w:val="24"/>
          <w:szCs w:val="24"/>
        </w:rPr>
        <w:t>In this research study, the researcher will be observed to use and apply the "deductive approach" for formulating the study. It is expected that with the working of the deductive approach, the researcher will be able to formulate the hypothesis and gain the needed information for proving the grounds for the study (</w:t>
      </w:r>
      <w:proofErr w:type="spellStart"/>
      <w:r w:rsidRPr="0039180A">
        <w:rPr>
          <w:rFonts w:ascii="Times New Roman" w:eastAsia="Times New Roman" w:hAnsi="Times New Roman" w:cs="Times New Roman"/>
          <w:bCs/>
          <w:sz w:val="24"/>
          <w:szCs w:val="24"/>
        </w:rPr>
        <w:t>Ferrandi</w:t>
      </w:r>
      <w:proofErr w:type="spellEnd"/>
      <w:r w:rsidRPr="0039180A">
        <w:rPr>
          <w:rFonts w:ascii="Times New Roman" w:eastAsia="Times New Roman" w:hAnsi="Times New Roman" w:cs="Times New Roman"/>
          <w:bCs/>
          <w:sz w:val="24"/>
          <w:szCs w:val="24"/>
        </w:rPr>
        <w:t xml:space="preserve"> </w:t>
      </w:r>
      <w:r w:rsidRPr="0039180A">
        <w:rPr>
          <w:rFonts w:ascii="Times New Roman" w:eastAsia="Times New Roman" w:hAnsi="Times New Roman" w:cs="Times New Roman"/>
          <w:bCs/>
          <w:i/>
          <w:iCs/>
          <w:sz w:val="24"/>
          <w:szCs w:val="24"/>
        </w:rPr>
        <w:t>et al</w:t>
      </w:r>
      <w:r w:rsidRPr="0039180A">
        <w:rPr>
          <w:rFonts w:ascii="Times New Roman" w:eastAsia="Times New Roman" w:hAnsi="Times New Roman" w:cs="Times New Roman"/>
          <w:bCs/>
          <w:sz w:val="24"/>
          <w:szCs w:val="24"/>
        </w:rPr>
        <w:t xml:space="preserve">. 2021). </w:t>
      </w:r>
    </w:p>
    <w:p w14:paraId="184A3F36" w14:textId="77777777" w:rsidR="00FD5768" w:rsidRPr="0039180A" w:rsidRDefault="00FD5768" w:rsidP="00FD5768">
      <w:pPr>
        <w:spacing w:line="360" w:lineRule="auto"/>
        <w:jc w:val="both"/>
        <w:rPr>
          <w:rFonts w:ascii="Times New Roman" w:eastAsia="Times New Roman" w:hAnsi="Times New Roman" w:cs="Times New Roman"/>
          <w:b/>
          <w:sz w:val="24"/>
          <w:szCs w:val="24"/>
        </w:rPr>
      </w:pPr>
      <w:r w:rsidRPr="0039180A">
        <w:rPr>
          <w:rFonts w:ascii="Times New Roman" w:eastAsia="Times New Roman" w:hAnsi="Times New Roman" w:cs="Times New Roman"/>
          <w:b/>
          <w:sz w:val="24"/>
          <w:szCs w:val="24"/>
        </w:rPr>
        <w:t xml:space="preserve">Research Strategy </w:t>
      </w:r>
    </w:p>
    <w:p w14:paraId="7367CB2A" w14:textId="1C961EC0" w:rsidR="00FD5768" w:rsidRPr="0039180A" w:rsidRDefault="00FD5768" w:rsidP="00FD5768">
      <w:pPr>
        <w:spacing w:line="360" w:lineRule="auto"/>
        <w:jc w:val="both"/>
        <w:rPr>
          <w:rFonts w:ascii="Times New Roman" w:eastAsia="Times New Roman" w:hAnsi="Times New Roman" w:cs="Times New Roman"/>
          <w:bCs/>
          <w:sz w:val="24"/>
          <w:szCs w:val="24"/>
        </w:rPr>
      </w:pPr>
      <w:r w:rsidRPr="0039180A">
        <w:rPr>
          <w:rFonts w:ascii="Times New Roman" w:eastAsia="Times New Roman" w:hAnsi="Times New Roman" w:cs="Times New Roman"/>
          <w:bCs/>
          <w:sz w:val="24"/>
          <w:szCs w:val="24"/>
        </w:rPr>
        <w:t>The research strategy that is expected to be applied here will be "quantitative" in nature. This strategy will help in collecting more data and within a stimulated time frame (</w:t>
      </w:r>
      <w:proofErr w:type="spellStart"/>
      <w:r w:rsidRPr="0039180A">
        <w:rPr>
          <w:rFonts w:ascii="Times New Roman" w:eastAsia="Times New Roman" w:hAnsi="Times New Roman" w:cs="Times New Roman"/>
          <w:bCs/>
          <w:sz w:val="24"/>
          <w:szCs w:val="24"/>
        </w:rPr>
        <w:t>Jouan</w:t>
      </w:r>
      <w:proofErr w:type="spellEnd"/>
      <w:r w:rsidRPr="0039180A">
        <w:rPr>
          <w:rFonts w:ascii="Times New Roman" w:eastAsia="Times New Roman" w:hAnsi="Times New Roman" w:cs="Times New Roman"/>
          <w:bCs/>
          <w:sz w:val="24"/>
          <w:szCs w:val="24"/>
        </w:rPr>
        <w:t xml:space="preserve"> and </w:t>
      </w:r>
      <w:proofErr w:type="spellStart"/>
      <w:r w:rsidRPr="0039180A">
        <w:rPr>
          <w:rFonts w:ascii="Times New Roman" w:eastAsia="Times New Roman" w:hAnsi="Times New Roman" w:cs="Times New Roman"/>
          <w:bCs/>
          <w:sz w:val="24"/>
          <w:szCs w:val="24"/>
        </w:rPr>
        <w:t>Hallot</w:t>
      </w:r>
      <w:proofErr w:type="spellEnd"/>
      <w:r w:rsidRPr="0039180A">
        <w:rPr>
          <w:rFonts w:ascii="Times New Roman" w:eastAsia="Times New Roman" w:hAnsi="Times New Roman" w:cs="Times New Roman"/>
          <w:bCs/>
          <w:sz w:val="24"/>
          <w:szCs w:val="24"/>
        </w:rPr>
        <w:t xml:space="preserve">, 2020). </w:t>
      </w:r>
    </w:p>
    <w:p w14:paraId="7C647371" w14:textId="77777777" w:rsidR="00FD5768" w:rsidRPr="0039180A" w:rsidRDefault="00FD5768" w:rsidP="00FD5768">
      <w:pPr>
        <w:spacing w:line="360" w:lineRule="auto"/>
        <w:jc w:val="both"/>
        <w:rPr>
          <w:rFonts w:ascii="Times New Roman" w:eastAsia="Times New Roman" w:hAnsi="Times New Roman" w:cs="Times New Roman"/>
          <w:b/>
          <w:sz w:val="24"/>
          <w:szCs w:val="24"/>
        </w:rPr>
      </w:pPr>
      <w:r w:rsidRPr="0039180A">
        <w:rPr>
          <w:rFonts w:ascii="Times New Roman" w:eastAsia="Times New Roman" w:hAnsi="Times New Roman" w:cs="Times New Roman"/>
          <w:b/>
          <w:sz w:val="24"/>
          <w:szCs w:val="24"/>
        </w:rPr>
        <w:t>Research Design</w:t>
      </w:r>
    </w:p>
    <w:p w14:paraId="34ADB08F" w14:textId="4711CDD1" w:rsidR="00FD5768" w:rsidRPr="0039180A" w:rsidRDefault="00FD5768" w:rsidP="00FD5768">
      <w:pPr>
        <w:spacing w:line="360" w:lineRule="auto"/>
        <w:jc w:val="both"/>
        <w:rPr>
          <w:rFonts w:ascii="Times New Roman" w:eastAsia="Times New Roman" w:hAnsi="Times New Roman" w:cs="Times New Roman"/>
          <w:bCs/>
          <w:sz w:val="24"/>
          <w:szCs w:val="24"/>
        </w:rPr>
      </w:pPr>
      <w:r w:rsidRPr="0039180A">
        <w:rPr>
          <w:rFonts w:ascii="Times New Roman" w:eastAsia="Times New Roman" w:hAnsi="Times New Roman" w:cs="Times New Roman"/>
          <w:bCs/>
          <w:sz w:val="24"/>
          <w:szCs w:val="24"/>
        </w:rPr>
        <w:t xml:space="preserve">The researcher is expected to </w:t>
      </w:r>
      <w:proofErr w:type="spellStart"/>
      <w:r w:rsidRPr="0039180A">
        <w:rPr>
          <w:rFonts w:ascii="Times New Roman" w:eastAsia="Times New Roman" w:hAnsi="Times New Roman" w:cs="Times New Roman"/>
          <w:bCs/>
          <w:sz w:val="24"/>
          <w:szCs w:val="24"/>
        </w:rPr>
        <w:t>utilise</w:t>
      </w:r>
      <w:proofErr w:type="spellEnd"/>
      <w:r w:rsidRPr="0039180A">
        <w:rPr>
          <w:rFonts w:ascii="Times New Roman" w:eastAsia="Times New Roman" w:hAnsi="Times New Roman" w:cs="Times New Roman"/>
          <w:bCs/>
          <w:sz w:val="24"/>
          <w:szCs w:val="24"/>
        </w:rPr>
        <w:t xml:space="preserve"> the "descriptive design" that will help the researcher to explain a particular phenomenon in depth and hence ideally record the responses of the participants. This design will help in effectively executing the research study through </w:t>
      </w:r>
      <w:proofErr w:type="spellStart"/>
      <w:r w:rsidRPr="0039180A">
        <w:rPr>
          <w:rFonts w:ascii="Times New Roman" w:eastAsia="Times New Roman" w:hAnsi="Times New Roman" w:cs="Times New Roman"/>
          <w:bCs/>
          <w:sz w:val="24"/>
          <w:szCs w:val="24"/>
        </w:rPr>
        <w:t>analysing</w:t>
      </w:r>
      <w:proofErr w:type="spellEnd"/>
      <w:r w:rsidRPr="0039180A">
        <w:rPr>
          <w:rFonts w:ascii="Times New Roman" w:eastAsia="Times New Roman" w:hAnsi="Times New Roman" w:cs="Times New Roman"/>
          <w:bCs/>
          <w:sz w:val="24"/>
          <w:szCs w:val="24"/>
        </w:rPr>
        <w:t xml:space="preserve"> the goals and objectives (Horowitz </w:t>
      </w:r>
      <w:r w:rsidRPr="0039180A">
        <w:rPr>
          <w:rFonts w:ascii="Times New Roman" w:eastAsia="Times New Roman" w:hAnsi="Times New Roman" w:cs="Times New Roman"/>
          <w:bCs/>
          <w:i/>
          <w:iCs/>
          <w:sz w:val="24"/>
          <w:szCs w:val="24"/>
        </w:rPr>
        <w:t>et al.</w:t>
      </w:r>
      <w:r w:rsidRPr="0039180A">
        <w:rPr>
          <w:rFonts w:ascii="Times New Roman" w:eastAsia="Times New Roman" w:hAnsi="Times New Roman" w:cs="Times New Roman"/>
          <w:bCs/>
          <w:sz w:val="24"/>
          <w:szCs w:val="24"/>
        </w:rPr>
        <w:t xml:space="preserve"> 2019). </w:t>
      </w:r>
    </w:p>
    <w:p w14:paraId="74611316" w14:textId="77777777" w:rsidR="00FD5768" w:rsidRPr="0039180A" w:rsidRDefault="00FD5768" w:rsidP="00FD5768">
      <w:pPr>
        <w:spacing w:line="360" w:lineRule="auto"/>
        <w:jc w:val="both"/>
        <w:rPr>
          <w:rFonts w:ascii="Times New Roman" w:eastAsia="Times New Roman" w:hAnsi="Times New Roman" w:cs="Times New Roman"/>
          <w:b/>
          <w:sz w:val="24"/>
          <w:szCs w:val="24"/>
        </w:rPr>
      </w:pPr>
      <w:r w:rsidRPr="0039180A">
        <w:rPr>
          <w:rFonts w:ascii="Times New Roman" w:eastAsia="Times New Roman" w:hAnsi="Times New Roman" w:cs="Times New Roman"/>
          <w:b/>
          <w:sz w:val="24"/>
          <w:szCs w:val="24"/>
        </w:rPr>
        <w:t>Data collection method</w:t>
      </w:r>
    </w:p>
    <w:p w14:paraId="4B262D5A" w14:textId="254F26EF" w:rsidR="00FD5768" w:rsidRPr="0039180A" w:rsidRDefault="00FD5768" w:rsidP="00FD5768">
      <w:pPr>
        <w:spacing w:line="360" w:lineRule="auto"/>
        <w:jc w:val="both"/>
        <w:rPr>
          <w:rFonts w:ascii="Times New Roman" w:eastAsia="Times New Roman" w:hAnsi="Times New Roman" w:cs="Times New Roman"/>
          <w:bCs/>
          <w:sz w:val="24"/>
          <w:szCs w:val="24"/>
        </w:rPr>
      </w:pPr>
      <w:r w:rsidRPr="0039180A">
        <w:rPr>
          <w:rFonts w:ascii="Times New Roman" w:eastAsia="Times New Roman" w:hAnsi="Times New Roman" w:cs="Times New Roman"/>
          <w:bCs/>
          <w:sz w:val="24"/>
          <w:szCs w:val="24"/>
        </w:rPr>
        <w:t xml:space="preserve">The researcher will be considered to observe the application of the "primary research method" for getting the needed set of real-time data that is essentially needed for the proper inclusion of the information needed for executing the study.  This method will also help in </w:t>
      </w:r>
      <w:proofErr w:type="spellStart"/>
      <w:r w:rsidRPr="0039180A">
        <w:rPr>
          <w:rFonts w:ascii="Times New Roman" w:eastAsia="Times New Roman" w:hAnsi="Times New Roman" w:cs="Times New Roman"/>
          <w:bCs/>
          <w:sz w:val="24"/>
          <w:szCs w:val="24"/>
        </w:rPr>
        <w:t>analysing</w:t>
      </w:r>
      <w:proofErr w:type="spellEnd"/>
      <w:r w:rsidRPr="0039180A">
        <w:rPr>
          <w:rFonts w:ascii="Times New Roman" w:eastAsia="Times New Roman" w:hAnsi="Times New Roman" w:cs="Times New Roman"/>
          <w:bCs/>
          <w:sz w:val="24"/>
          <w:szCs w:val="24"/>
        </w:rPr>
        <w:t xml:space="preserve"> the subject matter in a proper manner (He and </w:t>
      </w:r>
      <w:proofErr w:type="spellStart"/>
      <w:r w:rsidRPr="0039180A">
        <w:rPr>
          <w:rFonts w:ascii="Times New Roman" w:eastAsia="Times New Roman" w:hAnsi="Times New Roman" w:cs="Times New Roman"/>
          <w:bCs/>
          <w:sz w:val="24"/>
          <w:szCs w:val="24"/>
        </w:rPr>
        <w:t>Haasis</w:t>
      </w:r>
      <w:proofErr w:type="spellEnd"/>
      <w:r w:rsidRPr="0039180A">
        <w:rPr>
          <w:rFonts w:ascii="Times New Roman" w:eastAsia="Times New Roman" w:hAnsi="Times New Roman" w:cs="Times New Roman"/>
          <w:bCs/>
          <w:sz w:val="24"/>
          <w:szCs w:val="24"/>
        </w:rPr>
        <w:t>, 2020).</w:t>
      </w:r>
    </w:p>
    <w:p w14:paraId="12A6A100" w14:textId="77777777" w:rsidR="00FD5768" w:rsidRPr="0039180A" w:rsidRDefault="00FD5768" w:rsidP="00FD5768">
      <w:pPr>
        <w:spacing w:line="360" w:lineRule="auto"/>
        <w:jc w:val="both"/>
        <w:rPr>
          <w:rFonts w:ascii="Times New Roman" w:eastAsia="Times New Roman" w:hAnsi="Times New Roman" w:cs="Times New Roman"/>
          <w:b/>
          <w:sz w:val="24"/>
          <w:szCs w:val="24"/>
        </w:rPr>
      </w:pPr>
      <w:r w:rsidRPr="0039180A">
        <w:rPr>
          <w:rFonts w:ascii="Times New Roman" w:eastAsia="Times New Roman" w:hAnsi="Times New Roman" w:cs="Times New Roman"/>
          <w:b/>
          <w:sz w:val="24"/>
          <w:szCs w:val="24"/>
        </w:rPr>
        <w:lastRenderedPageBreak/>
        <w:t xml:space="preserve">Data sampling </w:t>
      </w:r>
    </w:p>
    <w:p w14:paraId="1D7B4588" w14:textId="5AFA4D68" w:rsidR="00FD5768" w:rsidRPr="0039180A" w:rsidRDefault="00FD5768" w:rsidP="00FD5768">
      <w:pPr>
        <w:spacing w:line="360" w:lineRule="auto"/>
        <w:jc w:val="both"/>
        <w:rPr>
          <w:rFonts w:ascii="Times New Roman" w:eastAsia="Times New Roman" w:hAnsi="Times New Roman" w:cs="Times New Roman"/>
          <w:bCs/>
          <w:sz w:val="24"/>
          <w:szCs w:val="24"/>
        </w:rPr>
      </w:pPr>
      <w:r w:rsidRPr="0039180A">
        <w:rPr>
          <w:rFonts w:ascii="Times New Roman" w:eastAsia="Times New Roman" w:hAnsi="Times New Roman" w:cs="Times New Roman"/>
          <w:bCs/>
          <w:sz w:val="24"/>
          <w:szCs w:val="24"/>
        </w:rPr>
        <w:t xml:space="preserve">The research will be observed to be carried on by applying the survey method of carrying forward the entire process of collecting information. A set of </w:t>
      </w:r>
      <w:r w:rsidR="0039180A" w:rsidRPr="0039180A">
        <w:rPr>
          <w:rFonts w:ascii="Times New Roman" w:eastAsia="Times New Roman" w:hAnsi="Times New Roman" w:cs="Times New Roman"/>
          <w:bCs/>
          <w:sz w:val="24"/>
          <w:szCs w:val="24"/>
        </w:rPr>
        <w:t>50</w:t>
      </w:r>
      <w:r w:rsidRPr="0039180A">
        <w:rPr>
          <w:rFonts w:ascii="Times New Roman" w:eastAsia="Times New Roman" w:hAnsi="Times New Roman" w:cs="Times New Roman"/>
          <w:bCs/>
          <w:sz w:val="24"/>
          <w:szCs w:val="24"/>
        </w:rPr>
        <w:t xml:space="preserve"> customers will be considered for this process and that will be based on the fashion industry of the UK.  </w:t>
      </w:r>
    </w:p>
    <w:p w14:paraId="1D2745A7" w14:textId="77777777" w:rsidR="00FD5768" w:rsidRPr="0039180A" w:rsidRDefault="00FD5768" w:rsidP="00FD5768">
      <w:pPr>
        <w:spacing w:line="360" w:lineRule="auto"/>
        <w:jc w:val="both"/>
        <w:rPr>
          <w:rFonts w:ascii="Times New Roman" w:eastAsia="Times New Roman" w:hAnsi="Times New Roman" w:cs="Times New Roman"/>
          <w:b/>
          <w:sz w:val="24"/>
          <w:szCs w:val="24"/>
        </w:rPr>
      </w:pPr>
      <w:r w:rsidRPr="0039180A">
        <w:rPr>
          <w:rFonts w:ascii="Times New Roman" w:eastAsia="Times New Roman" w:hAnsi="Times New Roman" w:cs="Times New Roman"/>
          <w:b/>
          <w:sz w:val="24"/>
          <w:szCs w:val="24"/>
        </w:rPr>
        <w:t>Data analysis</w:t>
      </w:r>
    </w:p>
    <w:p w14:paraId="68F190BE" w14:textId="1AA06BAF" w:rsidR="00FD5768" w:rsidRPr="0039180A" w:rsidRDefault="00FD5768" w:rsidP="00FD5768">
      <w:pPr>
        <w:spacing w:line="360" w:lineRule="auto"/>
        <w:jc w:val="both"/>
        <w:rPr>
          <w:rFonts w:ascii="Times New Roman" w:eastAsia="Times New Roman" w:hAnsi="Times New Roman" w:cs="Times New Roman"/>
          <w:bCs/>
          <w:sz w:val="24"/>
          <w:szCs w:val="24"/>
        </w:rPr>
      </w:pPr>
      <w:r w:rsidRPr="0039180A">
        <w:rPr>
          <w:rFonts w:ascii="Times New Roman" w:eastAsia="Times New Roman" w:hAnsi="Times New Roman" w:cs="Times New Roman"/>
          <w:bCs/>
          <w:sz w:val="24"/>
          <w:szCs w:val="24"/>
        </w:rPr>
        <w:t xml:space="preserve">The data analysis will be observed to be carried out with the incorporation of the "statistical analysis", that will incorporate the use of regression analysis, correlation matrix and Collinearity diagnostics to procure the needed information </w:t>
      </w:r>
      <w:r w:rsidRPr="0039180A">
        <w:rPr>
          <w:rFonts w:ascii="Times New Roman" w:eastAsia="Times New Roman" w:hAnsi="Times New Roman" w:cs="Times New Roman"/>
          <w:sz w:val="24"/>
          <w:szCs w:val="24"/>
        </w:rPr>
        <w:t>to (</w:t>
      </w:r>
      <w:proofErr w:type="spellStart"/>
      <w:r w:rsidRPr="0039180A">
        <w:rPr>
          <w:rFonts w:ascii="Times New Roman" w:eastAsia="Times New Roman" w:hAnsi="Times New Roman" w:cs="Times New Roman"/>
          <w:sz w:val="24"/>
          <w:szCs w:val="24"/>
          <w:highlight w:val="white"/>
        </w:rPr>
        <w:t>Bazi</w:t>
      </w:r>
      <w:proofErr w:type="spellEnd"/>
      <w:r w:rsidRPr="0039180A">
        <w:rPr>
          <w:rFonts w:ascii="Times New Roman" w:eastAsia="Times New Roman" w:hAnsi="Times New Roman" w:cs="Times New Roman"/>
          <w:sz w:val="24"/>
          <w:szCs w:val="24"/>
          <w:highlight w:val="white"/>
        </w:rPr>
        <w:t xml:space="preserve"> </w:t>
      </w:r>
      <w:r w:rsidRPr="0039180A">
        <w:rPr>
          <w:rFonts w:ascii="Times New Roman" w:eastAsia="Times New Roman" w:hAnsi="Times New Roman" w:cs="Times New Roman"/>
          <w:i/>
          <w:sz w:val="24"/>
          <w:szCs w:val="24"/>
          <w:highlight w:val="white"/>
        </w:rPr>
        <w:t xml:space="preserve">et al. </w:t>
      </w:r>
      <w:r w:rsidRPr="0039180A">
        <w:rPr>
          <w:rFonts w:ascii="Times New Roman" w:eastAsia="Times New Roman" w:hAnsi="Times New Roman" w:cs="Times New Roman"/>
          <w:sz w:val="24"/>
          <w:szCs w:val="24"/>
        </w:rPr>
        <w:t>2020</w:t>
      </w:r>
      <w:r w:rsidRPr="0039180A">
        <w:rPr>
          <w:rFonts w:ascii="Times New Roman" w:eastAsia="Times New Roman" w:hAnsi="Times New Roman" w:cs="Times New Roman"/>
          <w:bCs/>
          <w:sz w:val="24"/>
          <w:szCs w:val="24"/>
        </w:rPr>
        <w:t>).</w:t>
      </w:r>
    </w:p>
    <w:p w14:paraId="45B291A5" w14:textId="6AF2353F" w:rsidR="00853D6C" w:rsidRPr="0039180A" w:rsidRDefault="00E11920">
      <w:pPr>
        <w:spacing w:line="360" w:lineRule="auto"/>
        <w:jc w:val="both"/>
        <w:rPr>
          <w:rFonts w:ascii="Times New Roman" w:eastAsia="Times New Roman" w:hAnsi="Times New Roman" w:cs="Times New Roman"/>
          <w:b/>
          <w:sz w:val="24"/>
          <w:szCs w:val="24"/>
        </w:rPr>
      </w:pPr>
      <w:r w:rsidRPr="0039180A">
        <w:rPr>
          <w:rFonts w:ascii="Times New Roman" w:eastAsia="Times New Roman" w:hAnsi="Times New Roman" w:cs="Times New Roman"/>
          <w:b/>
          <w:sz w:val="24"/>
          <w:szCs w:val="24"/>
        </w:rPr>
        <w:t>Ethics</w:t>
      </w:r>
    </w:p>
    <w:p w14:paraId="6E8A4340" w14:textId="77777777" w:rsidR="00853D6C" w:rsidRPr="0039180A" w:rsidRDefault="00E11920">
      <w:pPr>
        <w:spacing w:line="360" w:lineRule="auto"/>
        <w:jc w:val="both"/>
        <w:rPr>
          <w:rFonts w:ascii="Times New Roman" w:eastAsia="Times New Roman" w:hAnsi="Times New Roman" w:cs="Times New Roman"/>
          <w:sz w:val="24"/>
          <w:szCs w:val="24"/>
        </w:rPr>
      </w:pPr>
      <w:r w:rsidRPr="0039180A">
        <w:rPr>
          <w:rFonts w:ascii="Times New Roman" w:eastAsia="Times New Roman" w:hAnsi="Times New Roman" w:cs="Times New Roman"/>
          <w:sz w:val="24"/>
          <w:szCs w:val="24"/>
        </w:rPr>
        <w:t xml:space="preserve">The study has been developed by following the proper guidelines associated with the effective citations of the sources (Yang </w:t>
      </w:r>
      <w:r w:rsidRPr="0039180A">
        <w:rPr>
          <w:rFonts w:ascii="Times New Roman" w:eastAsia="Times New Roman" w:hAnsi="Times New Roman" w:cs="Times New Roman"/>
          <w:i/>
          <w:sz w:val="24"/>
          <w:szCs w:val="24"/>
        </w:rPr>
        <w:t xml:space="preserve">et al. </w:t>
      </w:r>
      <w:r w:rsidRPr="0039180A">
        <w:rPr>
          <w:rFonts w:ascii="Times New Roman" w:eastAsia="Times New Roman" w:hAnsi="Times New Roman" w:cs="Times New Roman"/>
          <w:sz w:val="24"/>
          <w:szCs w:val="24"/>
        </w:rPr>
        <w:t xml:space="preserve">2020). The investigator has conducted the research by the denial of the plagiarism aspects to maintain the authenticity of the work. </w:t>
      </w:r>
    </w:p>
    <w:p w14:paraId="4942E60F" w14:textId="77777777" w:rsidR="00853D6C" w:rsidRPr="00E05252" w:rsidRDefault="00E11920" w:rsidP="00E05252">
      <w:pPr>
        <w:pStyle w:val="Heading1"/>
      </w:pPr>
      <w:bookmarkStart w:id="5" w:name="_Toc129190161"/>
      <w:r w:rsidRPr="00E05252">
        <w:t>Aims and Objectives</w:t>
      </w:r>
      <w:bookmarkEnd w:id="5"/>
      <w:r w:rsidRPr="00E05252">
        <w:t xml:space="preserve"> </w:t>
      </w:r>
    </w:p>
    <w:p w14:paraId="2680B860" w14:textId="77777777" w:rsidR="00853D6C" w:rsidRPr="00E05252" w:rsidRDefault="00E11920">
      <w:pPr>
        <w:spacing w:line="360" w:lineRule="auto"/>
        <w:jc w:val="both"/>
        <w:rPr>
          <w:rFonts w:ascii="Times New Roman" w:eastAsia="Times New Roman" w:hAnsi="Times New Roman" w:cs="Times New Roman"/>
          <w:b/>
          <w:sz w:val="24"/>
          <w:szCs w:val="24"/>
        </w:rPr>
      </w:pPr>
      <w:r w:rsidRPr="00E05252">
        <w:rPr>
          <w:rFonts w:ascii="Times New Roman" w:eastAsia="Times New Roman" w:hAnsi="Times New Roman" w:cs="Times New Roman"/>
          <w:b/>
          <w:sz w:val="24"/>
          <w:szCs w:val="24"/>
        </w:rPr>
        <w:t>Aims</w:t>
      </w:r>
    </w:p>
    <w:p w14:paraId="332DF612" w14:textId="77777777" w:rsidR="00853D6C" w:rsidRPr="00E05252" w:rsidRDefault="00E11920">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The aim of this study is to evaluate social media's impact on the fashion industry to increase brand awareness, engagement, and sales through various social media platforms (Jacobson and Harrison, 2022). Social media allows fashion brands to increase its target audience and increase their visibility. By making attractive content and leveraging “social media algorithms”, brands can increase their reach and attract new customers.</w:t>
      </w:r>
    </w:p>
    <w:p w14:paraId="0545D70D" w14:textId="77777777" w:rsidR="00853D6C" w:rsidRPr="00E05252" w:rsidRDefault="00E11920">
      <w:pPr>
        <w:spacing w:line="360" w:lineRule="auto"/>
        <w:jc w:val="both"/>
        <w:rPr>
          <w:rFonts w:ascii="Times New Roman" w:eastAsia="Times New Roman" w:hAnsi="Times New Roman" w:cs="Times New Roman"/>
          <w:b/>
          <w:sz w:val="24"/>
          <w:szCs w:val="24"/>
        </w:rPr>
      </w:pPr>
      <w:r w:rsidRPr="00E05252">
        <w:rPr>
          <w:rFonts w:ascii="Times New Roman" w:eastAsia="Times New Roman" w:hAnsi="Times New Roman" w:cs="Times New Roman"/>
          <w:b/>
          <w:sz w:val="24"/>
          <w:szCs w:val="24"/>
        </w:rPr>
        <w:t>Objectives</w:t>
      </w:r>
    </w:p>
    <w:p w14:paraId="6357BE46" w14:textId="77777777" w:rsidR="00853D6C" w:rsidRPr="00E05252" w:rsidRDefault="00E11920">
      <w:pPr>
        <w:numPr>
          <w:ilvl w:val="0"/>
          <w:numId w:val="2"/>
        </w:num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To analyze the impact of “social media” on the “fashion industry” in the UK.</w:t>
      </w:r>
    </w:p>
    <w:p w14:paraId="382B783E" w14:textId="77777777" w:rsidR="00853D6C" w:rsidRPr="00E05252" w:rsidRDefault="00E11920">
      <w:pPr>
        <w:numPr>
          <w:ilvl w:val="0"/>
          <w:numId w:val="2"/>
        </w:num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To emphasize “brand awareness” to understand the role of “social media” in terms of the “UK fashion industry”.</w:t>
      </w:r>
    </w:p>
    <w:p w14:paraId="76B0C32E" w14:textId="77777777" w:rsidR="00853D6C" w:rsidRPr="00E05252" w:rsidRDefault="00E11920">
      <w:pPr>
        <w:numPr>
          <w:ilvl w:val="0"/>
          <w:numId w:val="2"/>
        </w:num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To make people aware of digitalization in the fashion industry.</w:t>
      </w:r>
    </w:p>
    <w:p w14:paraId="763CA1AF" w14:textId="77777777" w:rsidR="00853D6C" w:rsidRPr="00E05252" w:rsidRDefault="00E11920" w:rsidP="00E05252">
      <w:pPr>
        <w:pStyle w:val="Heading1"/>
      </w:pPr>
      <w:bookmarkStart w:id="6" w:name="_Toc129190162"/>
      <w:r w:rsidRPr="00E05252">
        <w:t>Research Question</w:t>
      </w:r>
      <w:bookmarkEnd w:id="6"/>
      <w:r w:rsidRPr="00E05252">
        <w:t xml:space="preserve"> </w:t>
      </w:r>
    </w:p>
    <w:p w14:paraId="0F13BF06" w14:textId="77777777" w:rsidR="00853D6C" w:rsidRPr="00E05252" w:rsidRDefault="00E11920">
      <w:pPr>
        <w:numPr>
          <w:ilvl w:val="0"/>
          <w:numId w:val="1"/>
        </w:num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What is the impact of “social media” on the “fashion industry” in the UK?</w:t>
      </w:r>
    </w:p>
    <w:p w14:paraId="0393F3D1" w14:textId="77777777" w:rsidR="00853D6C" w:rsidRPr="00E05252" w:rsidRDefault="00E11920">
      <w:pPr>
        <w:numPr>
          <w:ilvl w:val="0"/>
          <w:numId w:val="1"/>
        </w:num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How to increase “brand awareness” to understand the role of “social media” in terms of the “UK fashion industry”?</w:t>
      </w:r>
    </w:p>
    <w:p w14:paraId="5DFD59F6" w14:textId="77777777" w:rsidR="00853D6C" w:rsidRPr="00E05252" w:rsidRDefault="00E11920">
      <w:pPr>
        <w:numPr>
          <w:ilvl w:val="0"/>
          <w:numId w:val="1"/>
        </w:num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lastRenderedPageBreak/>
        <w:t>How to make people aware of digitalization in the fashion industry?</w:t>
      </w:r>
    </w:p>
    <w:p w14:paraId="5B7125AE" w14:textId="77777777" w:rsidR="00853D6C" w:rsidRPr="00E05252" w:rsidRDefault="00E11920" w:rsidP="00E05252">
      <w:pPr>
        <w:pStyle w:val="Heading1"/>
      </w:pPr>
      <w:bookmarkStart w:id="7" w:name="_Toc129190163"/>
      <w:r w:rsidRPr="00E05252">
        <w:t>Literature Review</w:t>
      </w:r>
      <w:bookmarkEnd w:id="7"/>
    </w:p>
    <w:p w14:paraId="1EBF72F5" w14:textId="77777777" w:rsidR="00853D6C" w:rsidRPr="00E05252" w:rsidRDefault="00E11920">
      <w:pPr>
        <w:spacing w:line="360" w:lineRule="auto"/>
        <w:jc w:val="both"/>
        <w:rPr>
          <w:rFonts w:ascii="Times New Roman" w:eastAsia="Times New Roman" w:hAnsi="Times New Roman" w:cs="Times New Roman"/>
          <w:b/>
          <w:sz w:val="24"/>
          <w:szCs w:val="24"/>
        </w:rPr>
      </w:pPr>
      <w:r w:rsidRPr="00E05252">
        <w:rPr>
          <w:rFonts w:ascii="Times New Roman" w:eastAsia="Times New Roman" w:hAnsi="Times New Roman" w:cs="Times New Roman"/>
          <w:b/>
          <w:sz w:val="24"/>
          <w:szCs w:val="24"/>
        </w:rPr>
        <w:t xml:space="preserve">Role of social media on brand awareness and customer engagement </w:t>
      </w:r>
    </w:p>
    <w:p w14:paraId="31A9E650" w14:textId="77777777" w:rsidR="00853D6C" w:rsidRPr="00E05252" w:rsidRDefault="00E11920">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 xml:space="preserve">Brand awareness is an extent with which any individual will be able to recognize a brand. As per Wibowo </w:t>
      </w:r>
      <w:r w:rsidRPr="00E05252">
        <w:rPr>
          <w:rFonts w:ascii="Times New Roman" w:eastAsia="Times New Roman" w:hAnsi="Times New Roman" w:cs="Times New Roman"/>
          <w:i/>
          <w:sz w:val="24"/>
          <w:szCs w:val="24"/>
        </w:rPr>
        <w:t xml:space="preserve">et al. </w:t>
      </w:r>
      <w:r w:rsidRPr="00E05252">
        <w:rPr>
          <w:rFonts w:ascii="Times New Roman" w:eastAsia="Times New Roman" w:hAnsi="Times New Roman" w:cs="Times New Roman"/>
          <w:sz w:val="24"/>
          <w:szCs w:val="24"/>
        </w:rPr>
        <w:t xml:space="preserve">(2020), for increasing brand awareness the industry must incorporate some strategies and adopt some mediums, among which social media play a significant role. It is because the current population, and mainly the young generation, are very much engaged in social media platforms. Therefore, it will be beneficial for any kind of business including the fashion industry to make marketing through social media. This will assist in attracting the customers along with boosting the brand loyalty. As stated by </w:t>
      </w:r>
      <w:proofErr w:type="spellStart"/>
      <w:r w:rsidRPr="00E05252">
        <w:rPr>
          <w:rFonts w:ascii="Times New Roman" w:eastAsia="Times New Roman" w:hAnsi="Times New Roman" w:cs="Times New Roman"/>
          <w:sz w:val="24"/>
          <w:szCs w:val="24"/>
          <w:highlight w:val="white"/>
        </w:rPr>
        <w:t>Algharabat</w:t>
      </w:r>
      <w:proofErr w:type="spellEnd"/>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 xml:space="preserve">et al. </w:t>
      </w:r>
      <w:r w:rsidRPr="00E05252">
        <w:rPr>
          <w:rFonts w:ascii="Times New Roman" w:eastAsia="Times New Roman" w:hAnsi="Times New Roman" w:cs="Times New Roman"/>
          <w:sz w:val="24"/>
          <w:szCs w:val="24"/>
        </w:rPr>
        <w:t xml:space="preserve">(2020), there are several aspects like the usage of influencer marketing, referrals, posting contents will aid the brand to reach to the customer. As the customer will know about the brand it will create brand awareness. Moreover, as per </w:t>
      </w:r>
      <w:r w:rsidRPr="00E05252">
        <w:rPr>
          <w:rFonts w:ascii="Times New Roman" w:eastAsia="Times New Roman" w:hAnsi="Times New Roman" w:cs="Times New Roman"/>
          <w:sz w:val="24"/>
          <w:szCs w:val="24"/>
          <w:highlight w:val="white"/>
        </w:rPr>
        <w:t xml:space="preserve">Ansari </w:t>
      </w:r>
      <w:r w:rsidRPr="00E05252">
        <w:rPr>
          <w:rFonts w:ascii="Times New Roman" w:eastAsia="Times New Roman" w:hAnsi="Times New Roman" w:cs="Times New Roman"/>
          <w:i/>
          <w:sz w:val="24"/>
          <w:szCs w:val="24"/>
          <w:highlight w:val="white"/>
        </w:rPr>
        <w:t xml:space="preserve">et al. </w:t>
      </w:r>
      <w:r w:rsidRPr="00E05252">
        <w:rPr>
          <w:rFonts w:ascii="Times New Roman" w:eastAsia="Times New Roman" w:hAnsi="Times New Roman" w:cs="Times New Roman"/>
          <w:sz w:val="24"/>
          <w:szCs w:val="24"/>
        </w:rPr>
        <w:t>(2019), fashion companies in the UK will be able to easily reach out to a broad spectrum of consumers by making an effort to employ social media platforms for the promotion of products. As a consequence, businesses will be better capable of increasing awareness levels of their brands.</w:t>
      </w:r>
    </w:p>
    <w:p w14:paraId="5DF56593" w14:textId="77777777" w:rsidR="00853D6C" w:rsidRPr="00E05252" w:rsidRDefault="00E11920">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 xml:space="preserve">As per </w:t>
      </w:r>
      <w:proofErr w:type="spellStart"/>
      <w:r w:rsidRPr="00E05252">
        <w:rPr>
          <w:rFonts w:ascii="Times New Roman" w:eastAsia="Times New Roman" w:hAnsi="Times New Roman" w:cs="Times New Roman"/>
          <w:sz w:val="24"/>
          <w:szCs w:val="24"/>
          <w:highlight w:val="white"/>
        </w:rPr>
        <w:t>Shahbaznezhad</w:t>
      </w:r>
      <w:proofErr w:type="spellEnd"/>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 xml:space="preserve">et al. </w:t>
      </w:r>
      <w:r w:rsidRPr="00E05252">
        <w:rPr>
          <w:rFonts w:ascii="Times New Roman" w:eastAsia="Times New Roman" w:hAnsi="Times New Roman" w:cs="Times New Roman"/>
          <w:sz w:val="24"/>
          <w:szCs w:val="24"/>
        </w:rPr>
        <w:t xml:space="preserve">(2021), social media also assists in creating brand engagement because, in this modern business world, social media is such a platform that assists in building and maintaining an effective relationship with the customers along with providing the brand to gather opportunities for future business operations. However, </w:t>
      </w:r>
      <w:proofErr w:type="gramStart"/>
      <w:r w:rsidRPr="00E05252">
        <w:rPr>
          <w:rFonts w:ascii="Times New Roman" w:eastAsia="Times New Roman" w:hAnsi="Times New Roman" w:cs="Times New Roman"/>
          <w:sz w:val="24"/>
          <w:szCs w:val="24"/>
          <w:highlight w:val="white"/>
        </w:rPr>
        <w:t xml:space="preserve">Mason </w:t>
      </w:r>
      <w:r w:rsidRPr="00E05252">
        <w:rPr>
          <w:rFonts w:ascii="Times New Roman" w:eastAsia="Times New Roman" w:hAnsi="Times New Roman" w:cs="Times New Roman"/>
          <w:i/>
          <w:sz w:val="24"/>
          <w:szCs w:val="24"/>
          <w:highlight w:val="white"/>
        </w:rPr>
        <w:t xml:space="preserve"> et al.</w:t>
      </w:r>
      <w:proofErr w:type="gramEnd"/>
      <w:r w:rsidRPr="00E05252">
        <w:rPr>
          <w:rFonts w:ascii="Times New Roman" w:eastAsia="Times New Roman" w:hAnsi="Times New Roman" w:cs="Times New Roman"/>
          <w:i/>
          <w:sz w:val="24"/>
          <w:szCs w:val="24"/>
          <w:highlight w:val="white"/>
        </w:rPr>
        <w:t xml:space="preserve"> </w:t>
      </w:r>
      <w:r w:rsidRPr="00E05252">
        <w:rPr>
          <w:rFonts w:ascii="Times New Roman" w:eastAsia="Times New Roman" w:hAnsi="Times New Roman" w:cs="Times New Roman"/>
          <w:sz w:val="24"/>
          <w:szCs w:val="24"/>
        </w:rPr>
        <w:t>(2021) stated that customer engagement within the brand increases when the customers found the brand to be fruitful, understanding the necessities of the customer, serving the consumer requirements, comprehending the issues the client is facing and taking necessary steps to mitigate it. All these functions can be efficiently fulfilled by the social media platforms because the media contains effective content which aids the brand in attracting customers. Through the comments and feedback mechanisms the industry will be able to understand the customer needs, the issues they are facing (</w:t>
      </w:r>
      <w:r w:rsidRPr="00E05252">
        <w:rPr>
          <w:rFonts w:ascii="Times New Roman" w:eastAsia="Times New Roman" w:hAnsi="Times New Roman" w:cs="Times New Roman"/>
          <w:sz w:val="24"/>
          <w:szCs w:val="24"/>
          <w:highlight w:val="white"/>
        </w:rPr>
        <w:t xml:space="preserve">Cheung </w:t>
      </w:r>
      <w:r w:rsidRPr="00E05252">
        <w:rPr>
          <w:rFonts w:ascii="Times New Roman" w:eastAsia="Times New Roman" w:hAnsi="Times New Roman" w:cs="Times New Roman"/>
          <w:i/>
          <w:sz w:val="24"/>
          <w:szCs w:val="24"/>
          <w:highlight w:val="white"/>
        </w:rPr>
        <w:t xml:space="preserve">et al. </w:t>
      </w:r>
      <w:r w:rsidRPr="00E05252">
        <w:rPr>
          <w:rFonts w:ascii="Times New Roman" w:eastAsia="Times New Roman" w:hAnsi="Times New Roman" w:cs="Times New Roman"/>
          <w:sz w:val="24"/>
          <w:szCs w:val="24"/>
          <w:highlight w:val="white"/>
        </w:rPr>
        <w:t>2019</w:t>
      </w:r>
      <w:r w:rsidRPr="00E05252">
        <w:rPr>
          <w:rFonts w:ascii="Times New Roman" w:eastAsia="Times New Roman" w:hAnsi="Times New Roman" w:cs="Times New Roman"/>
          <w:sz w:val="24"/>
          <w:szCs w:val="24"/>
        </w:rPr>
        <w:t>). It also facilitates in building an efficient relationship with the customer which in turn increases brand loyalty and enables the customer to feel free while sharing their views and perspectives and providing suggestions.</w:t>
      </w:r>
    </w:p>
    <w:p w14:paraId="2A46A26D" w14:textId="77777777" w:rsidR="00853D6C" w:rsidRPr="00E05252" w:rsidRDefault="00E11920">
      <w:pPr>
        <w:spacing w:line="360" w:lineRule="auto"/>
        <w:jc w:val="both"/>
        <w:rPr>
          <w:rFonts w:ascii="Times New Roman" w:eastAsia="Times New Roman" w:hAnsi="Times New Roman" w:cs="Times New Roman"/>
          <w:b/>
          <w:sz w:val="24"/>
          <w:szCs w:val="24"/>
        </w:rPr>
      </w:pPr>
      <w:r w:rsidRPr="00E05252">
        <w:rPr>
          <w:rFonts w:ascii="Times New Roman" w:eastAsia="Times New Roman" w:hAnsi="Times New Roman" w:cs="Times New Roman"/>
          <w:b/>
          <w:sz w:val="24"/>
          <w:szCs w:val="24"/>
        </w:rPr>
        <w:lastRenderedPageBreak/>
        <w:t xml:space="preserve">Relationship between brand awareness and customer engagement in the fashion industry of the UK. </w:t>
      </w:r>
    </w:p>
    <w:p w14:paraId="72D20A42" w14:textId="77777777" w:rsidR="00853D6C" w:rsidRPr="00E05252" w:rsidRDefault="00E11920">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 xml:space="preserve">Brand awareness is the amount of how much the customers are familiar with the brand along with its unique quality and features and the services and products that the brand or the organization offers. As per </w:t>
      </w:r>
      <w:r w:rsidRPr="00E05252">
        <w:rPr>
          <w:rFonts w:ascii="Times New Roman" w:eastAsia="Times New Roman" w:hAnsi="Times New Roman" w:cs="Times New Roman"/>
          <w:sz w:val="24"/>
          <w:szCs w:val="24"/>
          <w:highlight w:val="white"/>
        </w:rPr>
        <w:t xml:space="preserve">Zollo </w:t>
      </w:r>
      <w:r w:rsidRPr="00E05252">
        <w:rPr>
          <w:rFonts w:ascii="Times New Roman" w:eastAsia="Times New Roman" w:hAnsi="Times New Roman" w:cs="Times New Roman"/>
          <w:i/>
          <w:sz w:val="24"/>
          <w:szCs w:val="24"/>
          <w:highlight w:val="white"/>
        </w:rPr>
        <w:t xml:space="preserve">et al. </w:t>
      </w:r>
      <w:r w:rsidRPr="00E05252">
        <w:rPr>
          <w:rFonts w:ascii="Times New Roman" w:eastAsia="Times New Roman" w:hAnsi="Times New Roman" w:cs="Times New Roman"/>
          <w:sz w:val="24"/>
          <w:szCs w:val="24"/>
        </w:rPr>
        <w:t xml:space="preserve">(2020), there are several approaches that are associated with the improvement of brand awareness among which the essential ones are the creation of customer awareness, enhancing the digital platforms to reach to the customers. Brand awareness assists in enhancing the value of the brand. On the contrary, </w:t>
      </w:r>
      <w:proofErr w:type="spellStart"/>
      <w:r w:rsidRPr="00E05252">
        <w:rPr>
          <w:rFonts w:ascii="Times New Roman" w:eastAsia="Times New Roman" w:hAnsi="Times New Roman" w:cs="Times New Roman"/>
          <w:sz w:val="24"/>
          <w:szCs w:val="24"/>
          <w:highlight w:val="white"/>
        </w:rPr>
        <w:t>Mihardjo</w:t>
      </w:r>
      <w:proofErr w:type="spellEnd"/>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 xml:space="preserve">et al. </w:t>
      </w:r>
      <w:r w:rsidRPr="00E05252">
        <w:rPr>
          <w:rFonts w:ascii="Times New Roman" w:eastAsia="Times New Roman" w:hAnsi="Times New Roman" w:cs="Times New Roman"/>
          <w:sz w:val="24"/>
          <w:szCs w:val="24"/>
        </w:rPr>
        <w:t xml:space="preserve">(2019) stated that along with brand awareness, engagement of the customers is one of the most important aspects that the fashion industry must imply in order to attract the potential customer and make effective communication with them. The fashion industry can attain it by making social media campaigns and increasing direct contact with the customer. </w:t>
      </w:r>
    </w:p>
    <w:p w14:paraId="7EE07DEF" w14:textId="77777777" w:rsidR="00853D6C" w:rsidRPr="00E05252" w:rsidRDefault="00E11920">
      <w:pPr>
        <w:spacing w:line="360" w:lineRule="auto"/>
        <w:jc w:val="both"/>
        <w:rPr>
          <w:rFonts w:ascii="Times New Roman" w:eastAsia="Times New Roman" w:hAnsi="Times New Roman" w:cs="Times New Roman"/>
          <w:sz w:val="24"/>
          <w:szCs w:val="24"/>
          <w:highlight w:val="white"/>
        </w:rPr>
      </w:pPr>
      <w:r w:rsidRPr="00E05252">
        <w:rPr>
          <w:rFonts w:ascii="Times New Roman" w:eastAsia="Times New Roman" w:hAnsi="Times New Roman" w:cs="Times New Roman"/>
          <w:sz w:val="24"/>
          <w:szCs w:val="24"/>
        </w:rPr>
        <w:t xml:space="preserve">However, according to </w:t>
      </w:r>
      <w:r w:rsidRPr="00E05252">
        <w:rPr>
          <w:rFonts w:ascii="Times New Roman" w:eastAsia="Times New Roman" w:hAnsi="Times New Roman" w:cs="Times New Roman"/>
          <w:sz w:val="24"/>
          <w:szCs w:val="24"/>
          <w:highlight w:val="white"/>
        </w:rPr>
        <w:t xml:space="preserve">Bazi </w:t>
      </w:r>
      <w:r w:rsidRPr="00E05252">
        <w:rPr>
          <w:rFonts w:ascii="Times New Roman" w:eastAsia="Times New Roman" w:hAnsi="Times New Roman" w:cs="Times New Roman"/>
          <w:i/>
          <w:sz w:val="24"/>
          <w:szCs w:val="24"/>
          <w:highlight w:val="white"/>
        </w:rPr>
        <w:t xml:space="preserve">et al. </w:t>
      </w:r>
      <w:r w:rsidRPr="00E05252">
        <w:rPr>
          <w:rFonts w:ascii="Times New Roman" w:eastAsia="Times New Roman" w:hAnsi="Times New Roman" w:cs="Times New Roman"/>
          <w:sz w:val="24"/>
          <w:szCs w:val="24"/>
        </w:rPr>
        <w:t xml:space="preserve">(2020), brand awareness and customer engagement are directly linked to each other because the more the brand is known to the customer, the more the customer will be engaged with the customer. Additionally, when the brand will integrate brand awareness and customer engagement approaches, it will assist the industry in enhancing brand loyalty and develop the overall digital experience for the customer. Moreover, </w:t>
      </w:r>
      <w:r w:rsidRPr="00E05252">
        <w:rPr>
          <w:rFonts w:ascii="Times New Roman" w:eastAsia="Times New Roman" w:hAnsi="Times New Roman" w:cs="Times New Roman"/>
          <w:sz w:val="24"/>
          <w:szCs w:val="24"/>
          <w:highlight w:val="white"/>
        </w:rPr>
        <w:t>Oliveira and Fernandes, (2022</w:t>
      </w:r>
      <w:r w:rsidRPr="00E05252">
        <w:rPr>
          <w:rFonts w:ascii="Times New Roman" w:eastAsia="Times New Roman" w:hAnsi="Times New Roman" w:cs="Times New Roman"/>
          <w:sz w:val="24"/>
          <w:szCs w:val="24"/>
        </w:rPr>
        <w:t xml:space="preserve">) highlighted that the brand awareness and customer engagement for working together in a better way, can imply “engagement marketing” strategies. The ultimate objective of this strategy is to enhance brand awareness while developing trust and loyalty. As per </w:t>
      </w:r>
      <w:proofErr w:type="spellStart"/>
      <w:r w:rsidRPr="00E05252">
        <w:rPr>
          <w:rFonts w:ascii="Times New Roman" w:eastAsia="Times New Roman" w:hAnsi="Times New Roman" w:cs="Times New Roman"/>
          <w:sz w:val="24"/>
          <w:szCs w:val="24"/>
          <w:highlight w:val="white"/>
        </w:rPr>
        <w:t>Hollebeek</w:t>
      </w:r>
      <w:proofErr w:type="spellEnd"/>
      <w:r w:rsidRPr="00E05252">
        <w:rPr>
          <w:rFonts w:ascii="Times New Roman" w:eastAsia="Times New Roman" w:hAnsi="Times New Roman" w:cs="Times New Roman"/>
          <w:sz w:val="24"/>
          <w:szCs w:val="24"/>
          <w:highlight w:val="white"/>
        </w:rPr>
        <w:t xml:space="preserve"> and </w:t>
      </w:r>
      <w:proofErr w:type="spellStart"/>
      <w:r w:rsidRPr="00E05252">
        <w:rPr>
          <w:rFonts w:ascii="Times New Roman" w:eastAsia="Times New Roman" w:hAnsi="Times New Roman" w:cs="Times New Roman"/>
          <w:sz w:val="24"/>
          <w:szCs w:val="24"/>
          <w:highlight w:val="white"/>
        </w:rPr>
        <w:t>Macky</w:t>
      </w:r>
      <w:proofErr w:type="spellEnd"/>
      <w:r w:rsidRPr="00E05252">
        <w:rPr>
          <w:rFonts w:ascii="Times New Roman" w:eastAsia="Times New Roman" w:hAnsi="Times New Roman" w:cs="Times New Roman"/>
          <w:sz w:val="24"/>
          <w:szCs w:val="24"/>
          <w:highlight w:val="white"/>
        </w:rPr>
        <w:t>, (2019</w:t>
      </w:r>
      <w:r w:rsidRPr="00E05252">
        <w:rPr>
          <w:rFonts w:ascii="Times New Roman" w:eastAsia="Times New Roman" w:hAnsi="Times New Roman" w:cs="Times New Roman"/>
          <w:sz w:val="24"/>
          <w:szCs w:val="24"/>
        </w:rPr>
        <w:t>), the incorporation of this strategy within the fashion industry of the UK marketplace will aid the fashion brand to boost competence and position itself higher than its potential competitors. In addition, enhanced brand awareness will result in the brand to attract more customers because effective brand awareness results in making proper decisions relevant to the purchases.</w:t>
      </w:r>
    </w:p>
    <w:p w14:paraId="054C32B0" w14:textId="77777777" w:rsidR="00853D6C" w:rsidRPr="00E05252" w:rsidRDefault="00E11920" w:rsidP="00E05252">
      <w:pPr>
        <w:pStyle w:val="Heading1"/>
      </w:pPr>
      <w:bookmarkStart w:id="8" w:name="_Toc129190164"/>
      <w:r w:rsidRPr="00E05252">
        <w:t>Research Limitations</w:t>
      </w:r>
      <w:bookmarkEnd w:id="8"/>
    </w:p>
    <w:p w14:paraId="57413CF6" w14:textId="77777777" w:rsidR="00853D6C" w:rsidRPr="00E05252" w:rsidRDefault="00E11920">
      <w:pPr>
        <w:spacing w:line="360" w:lineRule="auto"/>
        <w:jc w:val="both"/>
        <w:rPr>
          <w:rFonts w:ascii="Times New Roman" w:eastAsia="Times New Roman" w:hAnsi="Times New Roman" w:cs="Times New Roman"/>
          <w:sz w:val="24"/>
          <w:szCs w:val="24"/>
          <w:highlight w:val="white"/>
        </w:rPr>
      </w:pPr>
      <w:r w:rsidRPr="00E05252">
        <w:rPr>
          <w:rFonts w:ascii="Times New Roman" w:eastAsia="Times New Roman" w:hAnsi="Times New Roman" w:cs="Times New Roman"/>
          <w:sz w:val="24"/>
          <w:szCs w:val="24"/>
        </w:rPr>
        <w:t>The preferred research topic is based on the impact of social media and digital platforms on enhancing brand awareness and customer engagement of the fashion industry within the competitive marketplace of the UK (</w:t>
      </w:r>
      <w:proofErr w:type="spellStart"/>
      <w:r w:rsidRPr="00E05252">
        <w:rPr>
          <w:rFonts w:ascii="Times New Roman" w:eastAsia="Times New Roman" w:hAnsi="Times New Roman" w:cs="Times New Roman"/>
          <w:sz w:val="24"/>
          <w:szCs w:val="24"/>
          <w:highlight w:val="white"/>
        </w:rPr>
        <w:t>Seo</w:t>
      </w:r>
      <w:proofErr w:type="spellEnd"/>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 xml:space="preserve">et al. </w:t>
      </w:r>
      <w:r w:rsidRPr="00E05252">
        <w:rPr>
          <w:rFonts w:ascii="Times New Roman" w:eastAsia="Times New Roman" w:hAnsi="Times New Roman" w:cs="Times New Roman"/>
          <w:sz w:val="24"/>
          <w:szCs w:val="24"/>
          <w:highlight w:val="white"/>
        </w:rPr>
        <w:t>2020</w:t>
      </w:r>
      <w:r w:rsidRPr="00E05252">
        <w:rPr>
          <w:rFonts w:ascii="Times New Roman" w:eastAsia="Times New Roman" w:hAnsi="Times New Roman" w:cs="Times New Roman"/>
          <w:sz w:val="24"/>
          <w:szCs w:val="24"/>
        </w:rPr>
        <w:t xml:space="preserve">). Therefore it will only concentrate on assimilating effective and relevant data in accordance with the effect of social media on advancing the strategies that caters and increases customer engagement and brand awareness within the </w:t>
      </w:r>
      <w:r w:rsidRPr="00E05252">
        <w:rPr>
          <w:rFonts w:ascii="Times New Roman" w:eastAsia="Times New Roman" w:hAnsi="Times New Roman" w:cs="Times New Roman"/>
          <w:sz w:val="24"/>
          <w:szCs w:val="24"/>
        </w:rPr>
        <w:lastRenderedPageBreak/>
        <w:t>fashion retail industry of the UK forum. Furthermore, in this topic, the importance of brand awareness in influencing and enhancing the purchasing decisions of the customer will not be included in this research. Additionally, the effect of social media marketing in terms of enhancing the customer engagement will not be provided (</w:t>
      </w:r>
      <w:r w:rsidRPr="00E05252">
        <w:rPr>
          <w:rFonts w:ascii="Times New Roman" w:eastAsia="Times New Roman" w:hAnsi="Times New Roman" w:cs="Times New Roman"/>
          <w:sz w:val="24"/>
          <w:szCs w:val="24"/>
          <w:highlight w:val="white"/>
        </w:rPr>
        <w:t>Prasanna and Fields, 2021</w:t>
      </w:r>
      <w:r w:rsidRPr="00E05252">
        <w:rPr>
          <w:rFonts w:ascii="Times New Roman" w:eastAsia="Times New Roman" w:hAnsi="Times New Roman" w:cs="Times New Roman"/>
          <w:sz w:val="24"/>
          <w:szCs w:val="24"/>
        </w:rPr>
        <w:t>). Moreover, any recommendations regarding enhancing the better utilization of the social media platforms will not be included in the UK’s fashion retail sector.</w:t>
      </w:r>
    </w:p>
    <w:p w14:paraId="7CCC9DF4" w14:textId="77777777" w:rsidR="00853D6C" w:rsidRPr="00E05252" w:rsidRDefault="00E11920" w:rsidP="00E05252">
      <w:pPr>
        <w:pStyle w:val="Heading1"/>
      </w:pPr>
      <w:bookmarkStart w:id="9" w:name="_Toc129190165"/>
      <w:r w:rsidRPr="00E05252">
        <w:t>Ethical Consideration</w:t>
      </w:r>
      <w:bookmarkEnd w:id="9"/>
    </w:p>
    <w:p w14:paraId="50D48BC1" w14:textId="77777777" w:rsidR="00853D6C" w:rsidRPr="00E05252" w:rsidRDefault="00E11920">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Maintaining appropriate ethical standards is one of the key considerations while accessing and determining how beneficial the study report will be. This is due to the fact that audiences will be unable to depend exclusively on the research article without also preserving high-quality content. Therefore, research evidence will be retrieved from the relevant sources while also trying to make sure that the material of the research will be authentic in the interest of finishing this research (</w:t>
      </w:r>
      <w:r w:rsidRPr="00E05252">
        <w:rPr>
          <w:rFonts w:ascii="Times New Roman" w:eastAsia="Times New Roman" w:hAnsi="Times New Roman" w:cs="Times New Roman"/>
          <w:sz w:val="24"/>
          <w:szCs w:val="24"/>
          <w:highlight w:val="white"/>
        </w:rPr>
        <w:t xml:space="preserve">Wellman </w:t>
      </w:r>
      <w:r w:rsidRPr="00E05252">
        <w:rPr>
          <w:rFonts w:ascii="Times New Roman" w:eastAsia="Times New Roman" w:hAnsi="Times New Roman" w:cs="Times New Roman"/>
          <w:i/>
          <w:sz w:val="24"/>
          <w:szCs w:val="24"/>
          <w:highlight w:val="white"/>
        </w:rPr>
        <w:t xml:space="preserve">et al. </w:t>
      </w:r>
      <w:r w:rsidRPr="00E05252">
        <w:rPr>
          <w:rFonts w:ascii="Times New Roman" w:eastAsia="Times New Roman" w:hAnsi="Times New Roman" w:cs="Times New Roman"/>
          <w:sz w:val="24"/>
          <w:szCs w:val="24"/>
          <w:highlight w:val="white"/>
        </w:rPr>
        <w:t>2020</w:t>
      </w:r>
      <w:r w:rsidRPr="00E05252">
        <w:rPr>
          <w:rFonts w:ascii="Times New Roman" w:eastAsia="Times New Roman" w:hAnsi="Times New Roman" w:cs="Times New Roman"/>
          <w:sz w:val="24"/>
          <w:szCs w:val="24"/>
        </w:rPr>
        <w:t>). Moreover, the 2018 Data Protection Act policies and penalties are going to be applied in an appropriate manner.</w:t>
      </w:r>
    </w:p>
    <w:p w14:paraId="05025D88" w14:textId="77777777" w:rsidR="00853D6C" w:rsidRPr="00E05252" w:rsidRDefault="00E11920" w:rsidP="00E05252">
      <w:pPr>
        <w:pStyle w:val="Heading1"/>
      </w:pPr>
      <w:bookmarkStart w:id="10" w:name="_Toc129190166"/>
      <w:r w:rsidRPr="00E05252">
        <w:t>Timeframe</w:t>
      </w:r>
      <w:bookmarkEnd w:id="10"/>
    </w:p>
    <w:p w14:paraId="46CAEBE5" w14:textId="77777777" w:rsidR="00853D6C" w:rsidRPr="00E05252" w:rsidRDefault="00E11920">
      <w:pPr>
        <w:spacing w:line="360" w:lineRule="auto"/>
        <w:jc w:val="center"/>
        <w:rPr>
          <w:rFonts w:ascii="Times New Roman" w:eastAsia="Times New Roman" w:hAnsi="Times New Roman" w:cs="Times New Roman"/>
          <w:b/>
          <w:sz w:val="28"/>
          <w:szCs w:val="28"/>
        </w:rPr>
      </w:pPr>
      <w:r w:rsidRPr="00E05252">
        <w:rPr>
          <w:rFonts w:ascii="Times New Roman" w:eastAsia="Times New Roman" w:hAnsi="Times New Roman" w:cs="Times New Roman"/>
          <w:b/>
          <w:noProof/>
          <w:sz w:val="28"/>
          <w:szCs w:val="28"/>
          <w:lang w:val="en-GB" w:eastAsia="en-GB"/>
        </w:rPr>
        <w:drawing>
          <wp:inline distT="114300" distB="114300" distL="114300" distR="114300" wp14:anchorId="7A854ABB" wp14:editId="6690D447">
            <wp:extent cx="5943600" cy="876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876300"/>
                    </a:xfrm>
                    <a:prstGeom prst="rect">
                      <a:avLst/>
                    </a:prstGeom>
                    <a:ln/>
                  </pic:spPr>
                </pic:pic>
              </a:graphicData>
            </a:graphic>
          </wp:inline>
        </w:drawing>
      </w:r>
    </w:p>
    <w:p w14:paraId="71C88096" w14:textId="77777777" w:rsidR="00853D6C" w:rsidRPr="00E05252" w:rsidRDefault="00E11920">
      <w:pPr>
        <w:spacing w:line="360" w:lineRule="auto"/>
        <w:jc w:val="center"/>
        <w:rPr>
          <w:rFonts w:ascii="Times New Roman" w:eastAsia="Times New Roman" w:hAnsi="Times New Roman" w:cs="Times New Roman"/>
          <w:b/>
          <w:sz w:val="24"/>
          <w:szCs w:val="24"/>
        </w:rPr>
      </w:pPr>
      <w:r w:rsidRPr="00E05252">
        <w:rPr>
          <w:rFonts w:ascii="Times New Roman" w:eastAsia="Times New Roman" w:hAnsi="Times New Roman" w:cs="Times New Roman"/>
          <w:b/>
          <w:sz w:val="24"/>
          <w:szCs w:val="24"/>
        </w:rPr>
        <w:t>Figure 1: Gnatt chart</w:t>
      </w:r>
    </w:p>
    <w:p w14:paraId="33F9F6E0" w14:textId="77777777" w:rsidR="00853D6C" w:rsidRPr="00E05252" w:rsidRDefault="00E11920">
      <w:pPr>
        <w:spacing w:line="360" w:lineRule="auto"/>
        <w:jc w:val="center"/>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(self-created)</w:t>
      </w:r>
    </w:p>
    <w:p w14:paraId="1780B6EF" w14:textId="77777777" w:rsidR="00853D6C" w:rsidRPr="00E05252" w:rsidRDefault="00E11920">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During the initial two weeks, the research topic and the project's purpose and goals will be determined. The acquisition of secondary information will additionally be accomplished in the 8th week, in addition to the "literature review," which will be concluded in the 6th week. The research method will be finalized in the tenth week, followed by proofreading and the submission of the final research study in the twelfth week.</w:t>
      </w:r>
    </w:p>
    <w:p w14:paraId="3FF6B435" w14:textId="77777777" w:rsidR="00853D6C" w:rsidRPr="00E05252" w:rsidRDefault="00E11920" w:rsidP="00E05252">
      <w:pPr>
        <w:pStyle w:val="Heading1"/>
      </w:pPr>
      <w:bookmarkStart w:id="11" w:name="_Toc129190167"/>
      <w:r w:rsidRPr="00E05252">
        <w:lastRenderedPageBreak/>
        <w:t>Conclusion</w:t>
      </w:r>
      <w:bookmarkEnd w:id="11"/>
      <w:r w:rsidRPr="00E05252">
        <w:t xml:space="preserve"> </w:t>
      </w:r>
    </w:p>
    <w:p w14:paraId="766C36BC" w14:textId="77777777" w:rsidR="00853D6C" w:rsidRPr="00E05252" w:rsidRDefault="00E11920">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To conclude, it may be mentioned that the fashion industry has increasingly turned to “social media platforms” to form a relationship with their consumers, showcase their products, and promote their brand. “Social media platforms” provide a global audience for fashion brands to showcase their products, services, and brand image. This increased visibility can lead to greater awareness and recognition of the brand.  It allows fashion brands to engage with their customers and followers directly, providing a platform for two-way communication. This engagement can help brands better understand their customers' needs and preferences, leading to improved product offerings and customer satisfaction.</w:t>
      </w:r>
      <w:r w:rsidRPr="00E05252">
        <w:br w:type="page"/>
      </w:r>
    </w:p>
    <w:p w14:paraId="307CB033" w14:textId="77777777" w:rsidR="00853D6C" w:rsidRPr="00E05252" w:rsidRDefault="00E11920" w:rsidP="00E05252">
      <w:pPr>
        <w:pStyle w:val="Heading1"/>
      </w:pPr>
      <w:bookmarkStart w:id="12" w:name="_Toc129190168"/>
      <w:r w:rsidRPr="00E05252">
        <w:lastRenderedPageBreak/>
        <w:t>References</w:t>
      </w:r>
      <w:bookmarkEnd w:id="12"/>
    </w:p>
    <w:p w14:paraId="0D78920A" w14:textId="77777777" w:rsidR="00E05252" w:rsidRPr="00E05252" w:rsidRDefault="00E05252">
      <w:pPr>
        <w:spacing w:line="360" w:lineRule="auto"/>
        <w:jc w:val="both"/>
        <w:rPr>
          <w:rFonts w:ascii="Times New Roman" w:eastAsia="Times New Roman" w:hAnsi="Times New Roman" w:cs="Times New Roman"/>
          <w:sz w:val="24"/>
          <w:szCs w:val="24"/>
        </w:rPr>
      </w:pPr>
      <w:proofErr w:type="spellStart"/>
      <w:r w:rsidRPr="00E05252">
        <w:rPr>
          <w:rFonts w:ascii="Times New Roman" w:eastAsia="Times New Roman" w:hAnsi="Times New Roman" w:cs="Times New Roman"/>
          <w:sz w:val="24"/>
          <w:szCs w:val="24"/>
        </w:rPr>
        <w:t>Alatawy</w:t>
      </w:r>
      <w:proofErr w:type="spellEnd"/>
      <w:r w:rsidRPr="00E05252">
        <w:rPr>
          <w:rFonts w:ascii="Times New Roman" w:eastAsia="Times New Roman" w:hAnsi="Times New Roman" w:cs="Times New Roman"/>
          <w:sz w:val="24"/>
          <w:szCs w:val="24"/>
        </w:rPr>
        <w:t>, K.S., (2022). The Role Social Media Marketing Plays in Customers’ Purchase Decisions in the Context of the Fashion Industry in Saudi Arabia. International journal of business and management, 17(1).</w:t>
      </w:r>
    </w:p>
    <w:p w14:paraId="6587468C" w14:textId="77777777" w:rsidR="00E05252" w:rsidRPr="00E05252" w:rsidRDefault="00E05252">
      <w:pPr>
        <w:spacing w:line="360" w:lineRule="auto"/>
        <w:jc w:val="both"/>
        <w:rPr>
          <w:rFonts w:ascii="Times New Roman" w:eastAsia="Times New Roman" w:hAnsi="Times New Roman" w:cs="Times New Roman"/>
          <w:sz w:val="24"/>
          <w:szCs w:val="24"/>
          <w:highlight w:val="white"/>
        </w:rPr>
      </w:pPr>
      <w:proofErr w:type="spellStart"/>
      <w:r w:rsidRPr="00E05252">
        <w:rPr>
          <w:rFonts w:ascii="Times New Roman" w:eastAsia="Times New Roman" w:hAnsi="Times New Roman" w:cs="Times New Roman"/>
          <w:sz w:val="24"/>
          <w:szCs w:val="24"/>
          <w:highlight w:val="white"/>
        </w:rPr>
        <w:t>Algharabat</w:t>
      </w:r>
      <w:proofErr w:type="spellEnd"/>
      <w:r w:rsidRPr="00E05252">
        <w:rPr>
          <w:rFonts w:ascii="Times New Roman" w:eastAsia="Times New Roman" w:hAnsi="Times New Roman" w:cs="Times New Roman"/>
          <w:sz w:val="24"/>
          <w:szCs w:val="24"/>
          <w:highlight w:val="white"/>
        </w:rPr>
        <w:t xml:space="preserve">, R., Rana, N.P., </w:t>
      </w:r>
      <w:proofErr w:type="spellStart"/>
      <w:r w:rsidRPr="00E05252">
        <w:rPr>
          <w:rFonts w:ascii="Times New Roman" w:eastAsia="Times New Roman" w:hAnsi="Times New Roman" w:cs="Times New Roman"/>
          <w:sz w:val="24"/>
          <w:szCs w:val="24"/>
          <w:highlight w:val="white"/>
        </w:rPr>
        <w:t>Alalwan</w:t>
      </w:r>
      <w:proofErr w:type="spellEnd"/>
      <w:r w:rsidRPr="00E05252">
        <w:rPr>
          <w:rFonts w:ascii="Times New Roman" w:eastAsia="Times New Roman" w:hAnsi="Times New Roman" w:cs="Times New Roman"/>
          <w:sz w:val="24"/>
          <w:szCs w:val="24"/>
          <w:highlight w:val="white"/>
        </w:rPr>
        <w:t xml:space="preserve">, A.A., </w:t>
      </w:r>
      <w:proofErr w:type="spellStart"/>
      <w:r w:rsidRPr="00E05252">
        <w:rPr>
          <w:rFonts w:ascii="Times New Roman" w:eastAsia="Times New Roman" w:hAnsi="Times New Roman" w:cs="Times New Roman"/>
          <w:sz w:val="24"/>
          <w:szCs w:val="24"/>
          <w:highlight w:val="white"/>
        </w:rPr>
        <w:t>Baabdullah</w:t>
      </w:r>
      <w:proofErr w:type="spellEnd"/>
      <w:r w:rsidRPr="00E05252">
        <w:rPr>
          <w:rFonts w:ascii="Times New Roman" w:eastAsia="Times New Roman" w:hAnsi="Times New Roman" w:cs="Times New Roman"/>
          <w:sz w:val="24"/>
          <w:szCs w:val="24"/>
          <w:highlight w:val="white"/>
        </w:rPr>
        <w:t xml:space="preserve">, A. and Gupta, A., (2020). Investigating the antecedents of customer brand engagement and consumer-based brand equity in social media. </w:t>
      </w:r>
      <w:r w:rsidRPr="00E05252">
        <w:rPr>
          <w:rFonts w:ascii="Times New Roman" w:eastAsia="Times New Roman" w:hAnsi="Times New Roman" w:cs="Times New Roman"/>
          <w:i/>
          <w:sz w:val="24"/>
          <w:szCs w:val="24"/>
          <w:highlight w:val="white"/>
        </w:rPr>
        <w:t>Journal of Retailing and Consumer Services</w:t>
      </w:r>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53</w:t>
      </w:r>
      <w:r w:rsidRPr="00E05252">
        <w:rPr>
          <w:rFonts w:ascii="Times New Roman" w:eastAsia="Times New Roman" w:hAnsi="Times New Roman" w:cs="Times New Roman"/>
          <w:sz w:val="24"/>
          <w:szCs w:val="24"/>
          <w:highlight w:val="white"/>
        </w:rPr>
        <w:t>, p.101767.</w:t>
      </w:r>
    </w:p>
    <w:p w14:paraId="11AA5C8D" w14:textId="77777777" w:rsidR="00E05252" w:rsidRPr="00E05252" w:rsidRDefault="00E05252">
      <w:pPr>
        <w:spacing w:before="240" w:after="240"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highlight w:val="white"/>
        </w:rPr>
        <w:t xml:space="preserve">Alzahrani, B., </w:t>
      </w:r>
      <w:proofErr w:type="spellStart"/>
      <w:r w:rsidRPr="00E05252">
        <w:rPr>
          <w:rFonts w:ascii="Times New Roman" w:eastAsia="Times New Roman" w:hAnsi="Times New Roman" w:cs="Times New Roman"/>
          <w:sz w:val="24"/>
          <w:szCs w:val="24"/>
          <w:highlight w:val="white"/>
        </w:rPr>
        <w:t>Bahaitham</w:t>
      </w:r>
      <w:proofErr w:type="spellEnd"/>
      <w:r w:rsidRPr="00E05252">
        <w:rPr>
          <w:rFonts w:ascii="Times New Roman" w:eastAsia="Times New Roman" w:hAnsi="Times New Roman" w:cs="Times New Roman"/>
          <w:sz w:val="24"/>
          <w:szCs w:val="24"/>
          <w:highlight w:val="white"/>
        </w:rPr>
        <w:t xml:space="preserve">, H., </w:t>
      </w:r>
      <w:proofErr w:type="spellStart"/>
      <w:r w:rsidRPr="00E05252">
        <w:rPr>
          <w:rFonts w:ascii="Times New Roman" w:eastAsia="Times New Roman" w:hAnsi="Times New Roman" w:cs="Times New Roman"/>
          <w:sz w:val="24"/>
          <w:szCs w:val="24"/>
          <w:highlight w:val="white"/>
        </w:rPr>
        <w:t>Andejany</w:t>
      </w:r>
      <w:proofErr w:type="spellEnd"/>
      <w:r w:rsidRPr="00E05252">
        <w:rPr>
          <w:rFonts w:ascii="Times New Roman" w:eastAsia="Times New Roman" w:hAnsi="Times New Roman" w:cs="Times New Roman"/>
          <w:sz w:val="24"/>
          <w:szCs w:val="24"/>
          <w:highlight w:val="white"/>
        </w:rPr>
        <w:t xml:space="preserve">, M. and </w:t>
      </w:r>
      <w:proofErr w:type="spellStart"/>
      <w:r w:rsidRPr="00E05252">
        <w:rPr>
          <w:rFonts w:ascii="Times New Roman" w:eastAsia="Times New Roman" w:hAnsi="Times New Roman" w:cs="Times New Roman"/>
          <w:sz w:val="24"/>
          <w:szCs w:val="24"/>
          <w:highlight w:val="white"/>
        </w:rPr>
        <w:t>Elshennawy</w:t>
      </w:r>
      <w:proofErr w:type="spellEnd"/>
      <w:r w:rsidRPr="00E05252">
        <w:rPr>
          <w:rFonts w:ascii="Times New Roman" w:eastAsia="Times New Roman" w:hAnsi="Times New Roman" w:cs="Times New Roman"/>
          <w:sz w:val="24"/>
          <w:szCs w:val="24"/>
          <w:highlight w:val="white"/>
        </w:rPr>
        <w:t xml:space="preserve">, A., (2021). How ready is higher education for quality 4.0 transformation according to the LNS research </w:t>
      </w:r>
      <w:proofErr w:type="gramStart"/>
      <w:r w:rsidRPr="00E05252">
        <w:rPr>
          <w:rFonts w:ascii="Times New Roman" w:eastAsia="Times New Roman" w:hAnsi="Times New Roman" w:cs="Times New Roman"/>
          <w:sz w:val="24"/>
          <w:szCs w:val="24"/>
          <w:highlight w:val="white"/>
        </w:rPr>
        <w:t>framework?.</w:t>
      </w:r>
      <w:proofErr w:type="gramEnd"/>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rPr>
        <w:t>Sustainability</w:t>
      </w:r>
      <w:r w:rsidRPr="00E05252">
        <w:rPr>
          <w:rFonts w:ascii="Times New Roman" w:eastAsia="Times New Roman" w:hAnsi="Times New Roman" w:cs="Times New Roman"/>
          <w:sz w:val="24"/>
          <w:szCs w:val="24"/>
        </w:rPr>
        <w:t xml:space="preserve">, </w:t>
      </w:r>
      <w:r w:rsidRPr="00E05252">
        <w:rPr>
          <w:rFonts w:ascii="Times New Roman" w:eastAsia="Times New Roman" w:hAnsi="Times New Roman" w:cs="Times New Roman"/>
          <w:i/>
          <w:sz w:val="24"/>
          <w:szCs w:val="24"/>
        </w:rPr>
        <w:t>13</w:t>
      </w:r>
      <w:r w:rsidRPr="00E05252">
        <w:rPr>
          <w:rFonts w:ascii="Times New Roman" w:eastAsia="Times New Roman" w:hAnsi="Times New Roman" w:cs="Times New Roman"/>
          <w:sz w:val="24"/>
          <w:szCs w:val="24"/>
        </w:rPr>
        <w:t>(9), p.5169.</w:t>
      </w:r>
    </w:p>
    <w:p w14:paraId="4FAD5215" w14:textId="77777777" w:rsidR="00E05252" w:rsidRPr="00E05252" w:rsidRDefault="00E05252">
      <w:pPr>
        <w:spacing w:line="360" w:lineRule="auto"/>
        <w:jc w:val="both"/>
        <w:rPr>
          <w:rFonts w:ascii="Times New Roman" w:eastAsia="Times New Roman" w:hAnsi="Times New Roman" w:cs="Times New Roman"/>
          <w:sz w:val="24"/>
          <w:szCs w:val="24"/>
          <w:highlight w:val="white"/>
        </w:rPr>
      </w:pPr>
      <w:r w:rsidRPr="00E05252">
        <w:rPr>
          <w:rFonts w:ascii="Times New Roman" w:eastAsia="Times New Roman" w:hAnsi="Times New Roman" w:cs="Times New Roman"/>
          <w:sz w:val="24"/>
          <w:szCs w:val="24"/>
          <w:highlight w:val="white"/>
        </w:rPr>
        <w:t xml:space="preserve">Ansari, S., Ansari, G., Ghori, M.U. and Kazi, A.G., (2019). Impact of brand awareness and social media content marketing on consumer purchase decision. </w:t>
      </w:r>
      <w:r w:rsidRPr="00E05252">
        <w:rPr>
          <w:rFonts w:ascii="Times New Roman" w:eastAsia="Times New Roman" w:hAnsi="Times New Roman" w:cs="Times New Roman"/>
          <w:i/>
          <w:sz w:val="24"/>
          <w:szCs w:val="24"/>
          <w:highlight w:val="white"/>
        </w:rPr>
        <w:t>Journal of Public Value and Administrative Insight</w:t>
      </w:r>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2</w:t>
      </w:r>
      <w:r w:rsidRPr="00E05252">
        <w:rPr>
          <w:rFonts w:ascii="Times New Roman" w:eastAsia="Times New Roman" w:hAnsi="Times New Roman" w:cs="Times New Roman"/>
          <w:sz w:val="24"/>
          <w:szCs w:val="24"/>
          <w:highlight w:val="white"/>
        </w:rPr>
        <w:t>(2), pp.5-10.</w:t>
      </w:r>
    </w:p>
    <w:p w14:paraId="4732C6B2" w14:textId="77777777" w:rsidR="00E05252" w:rsidRPr="00E05252" w:rsidRDefault="00E05252">
      <w:pPr>
        <w:spacing w:line="360" w:lineRule="auto"/>
        <w:jc w:val="both"/>
        <w:rPr>
          <w:rFonts w:ascii="Times New Roman" w:eastAsia="Times New Roman" w:hAnsi="Times New Roman" w:cs="Times New Roman"/>
          <w:sz w:val="24"/>
          <w:szCs w:val="24"/>
          <w:highlight w:val="white"/>
        </w:rPr>
      </w:pPr>
      <w:r w:rsidRPr="00E05252">
        <w:rPr>
          <w:rFonts w:ascii="Times New Roman" w:eastAsia="Times New Roman" w:hAnsi="Times New Roman" w:cs="Times New Roman"/>
          <w:sz w:val="24"/>
          <w:szCs w:val="24"/>
          <w:highlight w:val="white"/>
        </w:rPr>
        <w:t xml:space="preserve">Bazi, S., </w:t>
      </w:r>
      <w:proofErr w:type="spellStart"/>
      <w:r w:rsidRPr="00E05252">
        <w:rPr>
          <w:rFonts w:ascii="Times New Roman" w:eastAsia="Times New Roman" w:hAnsi="Times New Roman" w:cs="Times New Roman"/>
          <w:sz w:val="24"/>
          <w:szCs w:val="24"/>
          <w:highlight w:val="white"/>
        </w:rPr>
        <w:t>Filieri</w:t>
      </w:r>
      <w:proofErr w:type="spellEnd"/>
      <w:r w:rsidRPr="00E05252">
        <w:rPr>
          <w:rFonts w:ascii="Times New Roman" w:eastAsia="Times New Roman" w:hAnsi="Times New Roman" w:cs="Times New Roman"/>
          <w:sz w:val="24"/>
          <w:szCs w:val="24"/>
          <w:highlight w:val="white"/>
        </w:rPr>
        <w:t xml:space="preserve">, R. and Gorton, M., (2020). Customers’ motivation to engage with luxury brands on social media. </w:t>
      </w:r>
      <w:r w:rsidRPr="00E05252">
        <w:rPr>
          <w:rFonts w:ascii="Times New Roman" w:eastAsia="Times New Roman" w:hAnsi="Times New Roman" w:cs="Times New Roman"/>
          <w:i/>
          <w:sz w:val="24"/>
          <w:szCs w:val="24"/>
          <w:highlight w:val="white"/>
        </w:rPr>
        <w:t>Journal of Business Research</w:t>
      </w:r>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112</w:t>
      </w:r>
      <w:r w:rsidRPr="00E05252">
        <w:rPr>
          <w:rFonts w:ascii="Times New Roman" w:eastAsia="Times New Roman" w:hAnsi="Times New Roman" w:cs="Times New Roman"/>
          <w:sz w:val="24"/>
          <w:szCs w:val="24"/>
          <w:highlight w:val="white"/>
        </w:rPr>
        <w:t>, pp.223-235.</w:t>
      </w:r>
    </w:p>
    <w:p w14:paraId="01FD770E" w14:textId="77777777" w:rsidR="00E05252" w:rsidRPr="00E05252" w:rsidRDefault="00E05252">
      <w:pPr>
        <w:spacing w:line="360" w:lineRule="auto"/>
        <w:jc w:val="both"/>
        <w:rPr>
          <w:rFonts w:ascii="Times New Roman" w:eastAsia="Times New Roman" w:hAnsi="Times New Roman" w:cs="Times New Roman"/>
          <w:sz w:val="24"/>
          <w:szCs w:val="24"/>
          <w:highlight w:val="white"/>
        </w:rPr>
      </w:pPr>
      <w:r w:rsidRPr="00E05252">
        <w:rPr>
          <w:rFonts w:ascii="Times New Roman" w:eastAsia="Times New Roman" w:hAnsi="Times New Roman" w:cs="Times New Roman"/>
          <w:sz w:val="24"/>
          <w:szCs w:val="24"/>
          <w:highlight w:val="white"/>
        </w:rPr>
        <w:t xml:space="preserve">Cheung, M.L., Pires, G.D. and Rosenberger III, P.J., (2019). Developing a conceptual model for examining social media marketing effects on brand awareness and brand image. </w:t>
      </w:r>
      <w:r w:rsidRPr="00E05252">
        <w:rPr>
          <w:rFonts w:ascii="Times New Roman" w:eastAsia="Times New Roman" w:hAnsi="Times New Roman" w:cs="Times New Roman"/>
          <w:i/>
          <w:sz w:val="24"/>
          <w:szCs w:val="24"/>
          <w:highlight w:val="white"/>
        </w:rPr>
        <w:t>International Journal of Economics and Business Research</w:t>
      </w:r>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17</w:t>
      </w:r>
      <w:r w:rsidRPr="00E05252">
        <w:rPr>
          <w:rFonts w:ascii="Times New Roman" w:eastAsia="Times New Roman" w:hAnsi="Times New Roman" w:cs="Times New Roman"/>
          <w:sz w:val="24"/>
          <w:szCs w:val="24"/>
          <w:highlight w:val="white"/>
        </w:rPr>
        <w:t>(3), pp.243-261.</w:t>
      </w:r>
    </w:p>
    <w:p w14:paraId="73CD0623" w14:textId="77777777" w:rsidR="00E05252" w:rsidRPr="00E05252" w:rsidRDefault="00E05252">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 xml:space="preserve">Dewi, D., </w:t>
      </w:r>
      <w:proofErr w:type="spellStart"/>
      <w:r w:rsidRPr="00E05252">
        <w:rPr>
          <w:rFonts w:ascii="Times New Roman" w:eastAsia="Times New Roman" w:hAnsi="Times New Roman" w:cs="Times New Roman"/>
          <w:sz w:val="24"/>
          <w:szCs w:val="24"/>
        </w:rPr>
        <w:t>Herlina</w:t>
      </w:r>
      <w:proofErr w:type="spellEnd"/>
      <w:r w:rsidRPr="00E05252">
        <w:rPr>
          <w:rFonts w:ascii="Times New Roman" w:eastAsia="Times New Roman" w:hAnsi="Times New Roman" w:cs="Times New Roman"/>
          <w:sz w:val="24"/>
          <w:szCs w:val="24"/>
        </w:rPr>
        <w:t xml:space="preserve">, M. and </w:t>
      </w:r>
      <w:proofErr w:type="spellStart"/>
      <w:r w:rsidRPr="00E05252">
        <w:rPr>
          <w:rFonts w:ascii="Times New Roman" w:eastAsia="Times New Roman" w:hAnsi="Times New Roman" w:cs="Times New Roman"/>
          <w:sz w:val="24"/>
          <w:szCs w:val="24"/>
        </w:rPr>
        <w:t>Boetar</w:t>
      </w:r>
      <w:proofErr w:type="spellEnd"/>
      <w:r w:rsidRPr="00E05252">
        <w:rPr>
          <w:rFonts w:ascii="Times New Roman" w:eastAsia="Times New Roman" w:hAnsi="Times New Roman" w:cs="Times New Roman"/>
          <w:sz w:val="24"/>
          <w:szCs w:val="24"/>
        </w:rPr>
        <w:t>, A.E.M.B., (2022). The effect of social media marketing on purchase intention in fashion industry. International Journal of Data and Network Science, 6(2), pp.355-362.</w:t>
      </w:r>
    </w:p>
    <w:p w14:paraId="1B715372" w14:textId="77777777" w:rsidR="00E05252" w:rsidRPr="00E05252" w:rsidRDefault="00E05252">
      <w:pPr>
        <w:spacing w:before="240" w:after="240" w:line="360" w:lineRule="auto"/>
        <w:jc w:val="both"/>
        <w:rPr>
          <w:rFonts w:ascii="Times New Roman" w:eastAsia="Times New Roman" w:hAnsi="Times New Roman" w:cs="Times New Roman"/>
          <w:sz w:val="24"/>
          <w:szCs w:val="24"/>
        </w:rPr>
      </w:pPr>
      <w:proofErr w:type="spellStart"/>
      <w:r w:rsidRPr="00E05252">
        <w:rPr>
          <w:rFonts w:ascii="Times New Roman" w:eastAsia="Times New Roman" w:hAnsi="Times New Roman" w:cs="Times New Roman"/>
          <w:sz w:val="24"/>
          <w:szCs w:val="24"/>
          <w:highlight w:val="white"/>
        </w:rPr>
        <w:t>Ferrandi</w:t>
      </w:r>
      <w:proofErr w:type="spellEnd"/>
      <w:r w:rsidRPr="00E05252">
        <w:rPr>
          <w:rFonts w:ascii="Times New Roman" w:eastAsia="Times New Roman" w:hAnsi="Times New Roman" w:cs="Times New Roman"/>
          <w:sz w:val="24"/>
          <w:szCs w:val="24"/>
          <w:highlight w:val="white"/>
        </w:rPr>
        <w:t xml:space="preserve">, F., </w:t>
      </w:r>
      <w:proofErr w:type="spellStart"/>
      <w:r w:rsidRPr="00E05252">
        <w:rPr>
          <w:rFonts w:ascii="Times New Roman" w:eastAsia="Times New Roman" w:hAnsi="Times New Roman" w:cs="Times New Roman"/>
          <w:sz w:val="24"/>
          <w:szCs w:val="24"/>
          <w:highlight w:val="white"/>
        </w:rPr>
        <w:t>Castellana</w:t>
      </w:r>
      <w:proofErr w:type="spellEnd"/>
      <w:r w:rsidRPr="00E05252">
        <w:rPr>
          <w:rFonts w:ascii="Times New Roman" w:eastAsia="Times New Roman" w:hAnsi="Times New Roman" w:cs="Times New Roman"/>
          <w:sz w:val="24"/>
          <w:szCs w:val="24"/>
          <w:highlight w:val="white"/>
        </w:rPr>
        <w:t xml:space="preserve">, V.G., </w:t>
      </w:r>
      <w:proofErr w:type="spellStart"/>
      <w:r w:rsidRPr="00E05252">
        <w:rPr>
          <w:rFonts w:ascii="Times New Roman" w:eastAsia="Times New Roman" w:hAnsi="Times New Roman" w:cs="Times New Roman"/>
          <w:sz w:val="24"/>
          <w:szCs w:val="24"/>
          <w:highlight w:val="white"/>
        </w:rPr>
        <w:t>Curzel</w:t>
      </w:r>
      <w:proofErr w:type="spellEnd"/>
      <w:r w:rsidRPr="00E05252">
        <w:rPr>
          <w:rFonts w:ascii="Times New Roman" w:eastAsia="Times New Roman" w:hAnsi="Times New Roman" w:cs="Times New Roman"/>
          <w:sz w:val="24"/>
          <w:szCs w:val="24"/>
          <w:highlight w:val="white"/>
        </w:rPr>
        <w:t xml:space="preserve">, S., </w:t>
      </w:r>
      <w:proofErr w:type="spellStart"/>
      <w:r w:rsidRPr="00E05252">
        <w:rPr>
          <w:rFonts w:ascii="Times New Roman" w:eastAsia="Times New Roman" w:hAnsi="Times New Roman" w:cs="Times New Roman"/>
          <w:sz w:val="24"/>
          <w:szCs w:val="24"/>
          <w:highlight w:val="white"/>
        </w:rPr>
        <w:t>Fezzardi</w:t>
      </w:r>
      <w:proofErr w:type="spellEnd"/>
      <w:r w:rsidRPr="00E05252">
        <w:rPr>
          <w:rFonts w:ascii="Times New Roman" w:eastAsia="Times New Roman" w:hAnsi="Times New Roman" w:cs="Times New Roman"/>
          <w:sz w:val="24"/>
          <w:szCs w:val="24"/>
          <w:highlight w:val="white"/>
        </w:rPr>
        <w:t xml:space="preserve">, P., Fiorito, M., </w:t>
      </w:r>
      <w:proofErr w:type="spellStart"/>
      <w:r w:rsidRPr="00E05252">
        <w:rPr>
          <w:rFonts w:ascii="Times New Roman" w:eastAsia="Times New Roman" w:hAnsi="Times New Roman" w:cs="Times New Roman"/>
          <w:sz w:val="24"/>
          <w:szCs w:val="24"/>
          <w:highlight w:val="white"/>
        </w:rPr>
        <w:t>Lattuada</w:t>
      </w:r>
      <w:proofErr w:type="spellEnd"/>
      <w:r w:rsidRPr="00E05252">
        <w:rPr>
          <w:rFonts w:ascii="Times New Roman" w:eastAsia="Times New Roman" w:hAnsi="Times New Roman" w:cs="Times New Roman"/>
          <w:sz w:val="24"/>
          <w:szCs w:val="24"/>
          <w:highlight w:val="white"/>
        </w:rPr>
        <w:t xml:space="preserve">, M., Minutoli, M., Pilato, C. and </w:t>
      </w:r>
      <w:proofErr w:type="spellStart"/>
      <w:r w:rsidRPr="00E05252">
        <w:rPr>
          <w:rFonts w:ascii="Times New Roman" w:eastAsia="Times New Roman" w:hAnsi="Times New Roman" w:cs="Times New Roman"/>
          <w:sz w:val="24"/>
          <w:szCs w:val="24"/>
          <w:highlight w:val="white"/>
        </w:rPr>
        <w:t>Tumeo</w:t>
      </w:r>
      <w:proofErr w:type="spellEnd"/>
      <w:r w:rsidRPr="00E05252">
        <w:rPr>
          <w:rFonts w:ascii="Times New Roman" w:eastAsia="Times New Roman" w:hAnsi="Times New Roman" w:cs="Times New Roman"/>
          <w:sz w:val="24"/>
          <w:szCs w:val="24"/>
          <w:highlight w:val="white"/>
        </w:rPr>
        <w:t xml:space="preserve">, A., (2021), December. Bambu: an open-source research framework for the high-level synthesis of complex applications. In </w:t>
      </w:r>
      <w:r w:rsidRPr="00E05252">
        <w:rPr>
          <w:rFonts w:ascii="Times New Roman" w:eastAsia="Times New Roman" w:hAnsi="Times New Roman" w:cs="Times New Roman"/>
          <w:i/>
          <w:sz w:val="24"/>
          <w:szCs w:val="24"/>
        </w:rPr>
        <w:t>2021 58th ACM/IEEE Design Automation Conference (DAC)</w:t>
      </w:r>
      <w:r w:rsidRPr="00E05252">
        <w:rPr>
          <w:rFonts w:ascii="Times New Roman" w:eastAsia="Times New Roman" w:hAnsi="Times New Roman" w:cs="Times New Roman"/>
          <w:sz w:val="24"/>
          <w:szCs w:val="24"/>
        </w:rPr>
        <w:t xml:space="preserve"> (pp. 1327-1330). IEEE.</w:t>
      </w:r>
    </w:p>
    <w:p w14:paraId="659B0804" w14:textId="77777777" w:rsidR="00E05252" w:rsidRPr="00E05252" w:rsidRDefault="00E05252">
      <w:pPr>
        <w:spacing w:before="240" w:after="240"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highlight w:val="white"/>
        </w:rPr>
        <w:t xml:space="preserve">He, Z. and Haasis, H.D., (2020). A theoretical research framework of future sustainable urban freight transport for smart cities. </w:t>
      </w:r>
      <w:r w:rsidRPr="00E05252">
        <w:rPr>
          <w:rFonts w:ascii="Times New Roman" w:eastAsia="Times New Roman" w:hAnsi="Times New Roman" w:cs="Times New Roman"/>
          <w:i/>
          <w:sz w:val="24"/>
          <w:szCs w:val="24"/>
        </w:rPr>
        <w:t>Sustainability</w:t>
      </w:r>
      <w:r w:rsidRPr="00E05252">
        <w:rPr>
          <w:rFonts w:ascii="Times New Roman" w:eastAsia="Times New Roman" w:hAnsi="Times New Roman" w:cs="Times New Roman"/>
          <w:sz w:val="24"/>
          <w:szCs w:val="24"/>
        </w:rPr>
        <w:t xml:space="preserve">, </w:t>
      </w:r>
      <w:r w:rsidRPr="00E05252">
        <w:rPr>
          <w:rFonts w:ascii="Times New Roman" w:eastAsia="Times New Roman" w:hAnsi="Times New Roman" w:cs="Times New Roman"/>
          <w:i/>
          <w:sz w:val="24"/>
          <w:szCs w:val="24"/>
        </w:rPr>
        <w:t>12</w:t>
      </w:r>
      <w:r w:rsidRPr="00E05252">
        <w:rPr>
          <w:rFonts w:ascii="Times New Roman" w:eastAsia="Times New Roman" w:hAnsi="Times New Roman" w:cs="Times New Roman"/>
          <w:sz w:val="24"/>
          <w:szCs w:val="24"/>
        </w:rPr>
        <w:t>(5), p.1975.</w:t>
      </w:r>
    </w:p>
    <w:p w14:paraId="078F65DC" w14:textId="77777777" w:rsidR="00E05252" w:rsidRPr="00E05252" w:rsidRDefault="00E05252">
      <w:pPr>
        <w:spacing w:line="360" w:lineRule="auto"/>
        <w:jc w:val="both"/>
        <w:rPr>
          <w:rFonts w:ascii="Times New Roman" w:eastAsia="Times New Roman" w:hAnsi="Times New Roman" w:cs="Times New Roman"/>
          <w:sz w:val="24"/>
          <w:szCs w:val="24"/>
          <w:highlight w:val="white"/>
        </w:rPr>
      </w:pPr>
      <w:proofErr w:type="spellStart"/>
      <w:r w:rsidRPr="00E05252">
        <w:rPr>
          <w:rFonts w:ascii="Times New Roman" w:eastAsia="Times New Roman" w:hAnsi="Times New Roman" w:cs="Times New Roman"/>
          <w:sz w:val="24"/>
          <w:szCs w:val="24"/>
          <w:highlight w:val="white"/>
        </w:rPr>
        <w:lastRenderedPageBreak/>
        <w:t>Hollebeek</w:t>
      </w:r>
      <w:proofErr w:type="spellEnd"/>
      <w:r w:rsidRPr="00E05252">
        <w:rPr>
          <w:rFonts w:ascii="Times New Roman" w:eastAsia="Times New Roman" w:hAnsi="Times New Roman" w:cs="Times New Roman"/>
          <w:sz w:val="24"/>
          <w:szCs w:val="24"/>
          <w:highlight w:val="white"/>
        </w:rPr>
        <w:t xml:space="preserve">, L.D. and </w:t>
      </w:r>
      <w:proofErr w:type="spellStart"/>
      <w:r w:rsidRPr="00E05252">
        <w:rPr>
          <w:rFonts w:ascii="Times New Roman" w:eastAsia="Times New Roman" w:hAnsi="Times New Roman" w:cs="Times New Roman"/>
          <w:sz w:val="24"/>
          <w:szCs w:val="24"/>
          <w:highlight w:val="white"/>
        </w:rPr>
        <w:t>Macky</w:t>
      </w:r>
      <w:proofErr w:type="spellEnd"/>
      <w:r w:rsidRPr="00E05252">
        <w:rPr>
          <w:rFonts w:ascii="Times New Roman" w:eastAsia="Times New Roman" w:hAnsi="Times New Roman" w:cs="Times New Roman"/>
          <w:sz w:val="24"/>
          <w:szCs w:val="24"/>
          <w:highlight w:val="white"/>
        </w:rPr>
        <w:t xml:space="preserve">, K., (2019). Digital content marketing's role in fostering consumer engagement, trust, and value: Framework, fundamental propositions, and implications. </w:t>
      </w:r>
      <w:r w:rsidRPr="00E05252">
        <w:rPr>
          <w:rFonts w:ascii="Times New Roman" w:eastAsia="Times New Roman" w:hAnsi="Times New Roman" w:cs="Times New Roman"/>
          <w:i/>
          <w:sz w:val="24"/>
          <w:szCs w:val="24"/>
          <w:highlight w:val="white"/>
        </w:rPr>
        <w:t>Journal of interactive marketing</w:t>
      </w:r>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45</w:t>
      </w:r>
      <w:r w:rsidRPr="00E05252">
        <w:rPr>
          <w:rFonts w:ascii="Times New Roman" w:eastAsia="Times New Roman" w:hAnsi="Times New Roman" w:cs="Times New Roman"/>
          <w:sz w:val="24"/>
          <w:szCs w:val="24"/>
          <w:highlight w:val="white"/>
        </w:rPr>
        <w:t>(1), pp.27-41.</w:t>
      </w:r>
    </w:p>
    <w:p w14:paraId="23436BAF" w14:textId="77777777" w:rsidR="00E05252" w:rsidRPr="00E05252" w:rsidRDefault="00E05252">
      <w:pPr>
        <w:spacing w:before="240" w:after="240"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highlight w:val="white"/>
        </w:rPr>
        <w:t xml:space="preserve">Horowitz, C.R., Orlando, L.A., </w:t>
      </w:r>
      <w:proofErr w:type="spellStart"/>
      <w:r w:rsidRPr="00E05252">
        <w:rPr>
          <w:rFonts w:ascii="Times New Roman" w:eastAsia="Times New Roman" w:hAnsi="Times New Roman" w:cs="Times New Roman"/>
          <w:sz w:val="24"/>
          <w:szCs w:val="24"/>
          <w:highlight w:val="white"/>
        </w:rPr>
        <w:t>Slavotinek</w:t>
      </w:r>
      <w:proofErr w:type="spellEnd"/>
      <w:r w:rsidRPr="00E05252">
        <w:rPr>
          <w:rFonts w:ascii="Times New Roman" w:eastAsia="Times New Roman" w:hAnsi="Times New Roman" w:cs="Times New Roman"/>
          <w:sz w:val="24"/>
          <w:szCs w:val="24"/>
          <w:highlight w:val="white"/>
        </w:rPr>
        <w:t xml:space="preserve">, A.M., Peterson, J., Angelo, F., Biesecker, B., Bonham, V.L., Cameron, L.D., Fullerton, S.M., Gelb, B.D. and Goddard, K.A., (2019). The genomic medicine integrative research framework: a conceptual framework for conducting genomic medicine research. </w:t>
      </w:r>
      <w:r w:rsidRPr="00E05252">
        <w:rPr>
          <w:rFonts w:ascii="Times New Roman" w:eastAsia="Times New Roman" w:hAnsi="Times New Roman" w:cs="Times New Roman"/>
          <w:i/>
          <w:sz w:val="24"/>
          <w:szCs w:val="24"/>
        </w:rPr>
        <w:t>The American Journal of Human Genetics</w:t>
      </w:r>
      <w:r w:rsidRPr="00E05252">
        <w:rPr>
          <w:rFonts w:ascii="Times New Roman" w:eastAsia="Times New Roman" w:hAnsi="Times New Roman" w:cs="Times New Roman"/>
          <w:sz w:val="24"/>
          <w:szCs w:val="24"/>
        </w:rPr>
        <w:t xml:space="preserve">, </w:t>
      </w:r>
      <w:r w:rsidRPr="00E05252">
        <w:rPr>
          <w:rFonts w:ascii="Times New Roman" w:eastAsia="Times New Roman" w:hAnsi="Times New Roman" w:cs="Times New Roman"/>
          <w:i/>
          <w:sz w:val="24"/>
          <w:szCs w:val="24"/>
        </w:rPr>
        <w:t>104</w:t>
      </w:r>
      <w:r w:rsidRPr="00E05252">
        <w:rPr>
          <w:rFonts w:ascii="Times New Roman" w:eastAsia="Times New Roman" w:hAnsi="Times New Roman" w:cs="Times New Roman"/>
          <w:sz w:val="24"/>
          <w:szCs w:val="24"/>
        </w:rPr>
        <w:t>(6), pp.1088-1096.</w:t>
      </w:r>
    </w:p>
    <w:p w14:paraId="6C86EC57" w14:textId="77777777" w:rsidR="00E05252" w:rsidRPr="00E05252" w:rsidRDefault="00E05252">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Jacobson, J. and Harrison, B., (2022). Sustainable fashion social media influencers and content creation calibration. International Journal of advertising, 41(1), pp.150-177.</w:t>
      </w:r>
    </w:p>
    <w:p w14:paraId="0F25C8A9" w14:textId="77777777" w:rsidR="00E05252" w:rsidRPr="00E05252" w:rsidRDefault="00E05252">
      <w:pPr>
        <w:spacing w:before="240" w:after="240"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highlight w:val="white"/>
        </w:rPr>
        <w:t xml:space="preserve">Jouan, P. and Hallot, P., (2020). Digital twin: Research framework to support preventive conservation policies. </w:t>
      </w:r>
      <w:r w:rsidRPr="00E05252">
        <w:rPr>
          <w:rFonts w:ascii="Times New Roman" w:eastAsia="Times New Roman" w:hAnsi="Times New Roman" w:cs="Times New Roman"/>
          <w:i/>
          <w:sz w:val="24"/>
          <w:szCs w:val="24"/>
        </w:rPr>
        <w:t>ISPRS International Journal of Geo-Information</w:t>
      </w:r>
      <w:r w:rsidRPr="00E05252">
        <w:rPr>
          <w:rFonts w:ascii="Times New Roman" w:eastAsia="Times New Roman" w:hAnsi="Times New Roman" w:cs="Times New Roman"/>
          <w:sz w:val="24"/>
          <w:szCs w:val="24"/>
        </w:rPr>
        <w:t xml:space="preserve">, </w:t>
      </w:r>
      <w:r w:rsidRPr="00E05252">
        <w:rPr>
          <w:rFonts w:ascii="Times New Roman" w:eastAsia="Times New Roman" w:hAnsi="Times New Roman" w:cs="Times New Roman"/>
          <w:i/>
          <w:sz w:val="24"/>
          <w:szCs w:val="24"/>
        </w:rPr>
        <w:t>9</w:t>
      </w:r>
      <w:r w:rsidRPr="00E05252">
        <w:rPr>
          <w:rFonts w:ascii="Times New Roman" w:eastAsia="Times New Roman" w:hAnsi="Times New Roman" w:cs="Times New Roman"/>
          <w:sz w:val="24"/>
          <w:szCs w:val="24"/>
        </w:rPr>
        <w:t>(4), p.228.</w:t>
      </w:r>
    </w:p>
    <w:p w14:paraId="378FA308" w14:textId="77777777" w:rsidR="00E05252" w:rsidRPr="00E05252" w:rsidRDefault="00E05252">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 xml:space="preserve">Madhura, K. and </w:t>
      </w:r>
      <w:proofErr w:type="spellStart"/>
      <w:r w:rsidRPr="00E05252">
        <w:rPr>
          <w:rFonts w:ascii="Times New Roman" w:eastAsia="Times New Roman" w:hAnsi="Times New Roman" w:cs="Times New Roman"/>
          <w:sz w:val="24"/>
          <w:szCs w:val="24"/>
        </w:rPr>
        <w:t>Panakaje</w:t>
      </w:r>
      <w:proofErr w:type="spellEnd"/>
      <w:r w:rsidRPr="00E05252">
        <w:rPr>
          <w:rFonts w:ascii="Times New Roman" w:eastAsia="Times New Roman" w:hAnsi="Times New Roman" w:cs="Times New Roman"/>
          <w:sz w:val="24"/>
          <w:szCs w:val="24"/>
        </w:rPr>
        <w:t>, N., (2022). Social Media as a Promotional Tool in the Fashion Industry: A Case Study on Meta Platforms Inc. International Journal of Case Studies in Business, IT and Education (IJCSBE), 6(1), pp.351-365.</w:t>
      </w:r>
    </w:p>
    <w:p w14:paraId="1C6E471F" w14:textId="77777777" w:rsidR="00E05252" w:rsidRPr="00E05252" w:rsidRDefault="00E05252">
      <w:pPr>
        <w:spacing w:line="360" w:lineRule="auto"/>
        <w:jc w:val="both"/>
        <w:rPr>
          <w:rFonts w:ascii="Times New Roman" w:eastAsia="Times New Roman" w:hAnsi="Times New Roman" w:cs="Times New Roman"/>
          <w:sz w:val="24"/>
          <w:szCs w:val="24"/>
          <w:highlight w:val="white"/>
        </w:rPr>
      </w:pPr>
      <w:r w:rsidRPr="00E05252">
        <w:rPr>
          <w:rFonts w:ascii="Times New Roman" w:eastAsia="Times New Roman" w:hAnsi="Times New Roman" w:cs="Times New Roman"/>
          <w:sz w:val="24"/>
          <w:szCs w:val="24"/>
          <w:highlight w:val="white"/>
        </w:rPr>
        <w:t xml:space="preserve">Mason, A.N., </w:t>
      </w:r>
      <w:proofErr w:type="spellStart"/>
      <w:r w:rsidRPr="00E05252">
        <w:rPr>
          <w:rFonts w:ascii="Times New Roman" w:eastAsia="Times New Roman" w:hAnsi="Times New Roman" w:cs="Times New Roman"/>
          <w:sz w:val="24"/>
          <w:szCs w:val="24"/>
          <w:highlight w:val="white"/>
        </w:rPr>
        <w:t>Narcum</w:t>
      </w:r>
      <w:proofErr w:type="spellEnd"/>
      <w:r w:rsidRPr="00E05252">
        <w:rPr>
          <w:rFonts w:ascii="Times New Roman" w:eastAsia="Times New Roman" w:hAnsi="Times New Roman" w:cs="Times New Roman"/>
          <w:sz w:val="24"/>
          <w:szCs w:val="24"/>
          <w:highlight w:val="white"/>
        </w:rPr>
        <w:t xml:space="preserve">, J. and Mason, K., (2021). Social media marketing gains importance after Covid-19. </w:t>
      </w:r>
      <w:r w:rsidRPr="00E05252">
        <w:rPr>
          <w:rFonts w:ascii="Times New Roman" w:eastAsia="Times New Roman" w:hAnsi="Times New Roman" w:cs="Times New Roman"/>
          <w:i/>
          <w:sz w:val="24"/>
          <w:szCs w:val="24"/>
          <w:highlight w:val="white"/>
        </w:rPr>
        <w:t>Cogent Business &amp; Management</w:t>
      </w:r>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8</w:t>
      </w:r>
      <w:r w:rsidRPr="00E05252">
        <w:rPr>
          <w:rFonts w:ascii="Times New Roman" w:eastAsia="Times New Roman" w:hAnsi="Times New Roman" w:cs="Times New Roman"/>
          <w:sz w:val="24"/>
          <w:szCs w:val="24"/>
          <w:highlight w:val="white"/>
        </w:rPr>
        <w:t>(1), p.1870797.</w:t>
      </w:r>
    </w:p>
    <w:p w14:paraId="4DAB223D" w14:textId="77777777" w:rsidR="00E05252" w:rsidRPr="00E05252" w:rsidRDefault="00E05252">
      <w:pPr>
        <w:spacing w:line="360" w:lineRule="auto"/>
        <w:jc w:val="both"/>
        <w:rPr>
          <w:rFonts w:ascii="Times New Roman" w:eastAsia="Times New Roman" w:hAnsi="Times New Roman" w:cs="Times New Roman"/>
          <w:sz w:val="24"/>
          <w:szCs w:val="24"/>
          <w:highlight w:val="white"/>
        </w:rPr>
      </w:pPr>
      <w:proofErr w:type="spellStart"/>
      <w:r w:rsidRPr="00E05252">
        <w:rPr>
          <w:rFonts w:ascii="Times New Roman" w:eastAsia="Times New Roman" w:hAnsi="Times New Roman" w:cs="Times New Roman"/>
          <w:sz w:val="24"/>
          <w:szCs w:val="24"/>
          <w:highlight w:val="white"/>
        </w:rPr>
        <w:t>Mihardjo</w:t>
      </w:r>
      <w:proofErr w:type="spellEnd"/>
      <w:r w:rsidRPr="00E05252">
        <w:rPr>
          <w:rFonts w:ascii="Times New Roman" w:eastAsia="Times New Roman" w:hAnsi="Times New Roman" w:cs="Times New Roman"/>
          <w:sz w:val="24"/>
          <w:szCs w:val="24"/>
          <w:highlight w:val="white"/>
        </w:rPr>
        <w:t xml:space="preserve">, L., </w:t>
      </w:r>
      <w:proofErr w:type="spellStart"/>
      <w:r w:rsidRPr="00E05252">
        <w:rPr>
          <w:rFonts w:ascii="Times New Roman" w:eastAsia="Times New Roman" w:hAnsi="Times New Roman" w:cs="Times New Roman"/>
          <w:sz w:val="24"/>
          <w:szCs w:val="24"/>
          <w:highlight w:val="white"/>
        </w:rPr>
        <w:t>Sasmoko</w:t>
      </w:r>
      <w:proofErr w:type="spellEnd"/>
      <w:r w:rsidRPr="00E05252">
        <w:rPr>
          <w:rFonts w:ascii="Times New Roman" w:eastAsia="Times New Roman" w:hAnsi="Times New Roman" w:cs="Times New Roman"/>
          <w:sz w:val="24"/>
          <w:szCs w:val="24"/>
          <w:highlight w:val="white"/>
        </w:rPr>
        <w:t xml:space="preserve">, S., </w:t>
      </w:r>
      <w:proofErr w:type="spellStart"/>
      <w:r w:rsidRPr="00E05252">
        <w:rPr>
          <w:rFonts w:ascii="Times New Roman" w:eastAsia="Times New Roman" w:hAnsi="Times New Roman" w:cs="Times New Roman"/>
          <w:sz w:val="24"/>
          <w:szCs w:val="24"/>
          <w:highlight w:val="white"/>
        </w:rPr>
        <w:t>Alamsjah</w:t>
      </w:r>
      <w:proofErr w:type="spellEnd"/>
      <w:r w:rsidRPr="00E05252">
        <w:rPr>
          <w:rFonts w:ascii="Times New Roman" w:eastAsia="Times New Roman" w:hAnsi="Times New Roman" w:cs="Times New Roman"/>
          <w:sz w:val="24"/>
          <w:szCs w:val="24"/>
          <w:highlight w:val="white"/>
        </w:rPr>
        <w:t xml:space="preserve">, F. and </w:t>
      </w:r>
      <w:proofErr w:type="spellStart"/>
      <w:r w:rsidRPr="00E05252">
        <w:rPr>
          <w:rFonts w:ascii="Times New Roman" w:eastAsia="Times New Roman" w:hAnsi="Times New Roman" w:cs="Times New Roman"/>
          <w:sz w:val="24"/>
          <w:szCs w:val="24"/>
          <w:highlight w:val="white"/>
        </w:rPr>
        <w:t>Elidjen</w:t>
      </w:r>
      <w:proofErr w:type="spellEnd"/>
      <w:r w:rsidRPr="00E05252">
        <w:rPr>
          <w:rFonts w:ascii="Times New Roman" w:eastAsia="Times New Roman" w:hAnsi="Times New Roman" w:cs="Times New Roman"/>
          <w:sz w:val="24"/>
          <w:szCs w:val="24"/>
          <w:highlight w:val="white"/>
        </w:rPr>
        <w:t xml:space="preserve">, E., (2019). The influence of digital customer experience and electronic word of mouth on brand image and supply chain sustainable performance. </w:t>
      </w:r>
      <w:r w:rsidRPr="00E05252">
        <w:rPr>
          <w:rFonts w:ascii="Times New Roman" w:eastAsia="Times New Roman" w:hAnsi="Times New Roman" w:cs="Times New Roman"/>
          <w:i/>
          <w:sz w:val="24"/>
          <w:szCs w:val="24"/>
          <w:highlight w:val="white"/>
        </w:rPr>
        <w:t>Uncertain Supply Chain Management</w:t>
      </w:r>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7</w:t>
      </w:r>
      <w:r w:rsidRPr="00E05252">
        <w:rPr>
          <w:rFonts w:ascii="Times New Roman" w:eastAsia="Times New Roman" w:hAnsi="Times New Roman" w:cs="Times New Roman"/>
          <w:sz w:val="24"/>
          <w:szCs w:val="24"/>
          <w:highlight w:val="white"/>
        </w:rPr>
        <w:t>(4), pp.691-702.\</w:t>
      </w:r>
    </w:p>
    <w:p w14:paraId="394D5DEB" w14:textId="77777777" w:rsidR="00E05252" w:rsidRPr="00E05252" w:rsidRDefault="00E05252">
      <w:pPr>
        <w:spacing w:line="360" w:lineRule="auto"/>
        <w:jc w:val="both"/>
        <w:rPr>
          <w:rFonts w:ascii="Times New Roman" w:eastAsia="Times New Roman" w:hAnsi="Times New Roman" w:cs="Times New Roman"/>
          <w:sz w:val="24"/>
          <w:szCs w:val="24"/>
          <w:highlight w:val="white"/>
        </w:rPr>
      </w:pPr>
      <w:r w:rsidRPr="00E05252">
        <w:rPr>
          <w:rFonts w:ascii="Times New Roman" w:eastAsia="Times New Roman" w:hAnsi="Times New Roman" w:cs="Times New Roman"/>
          <w:sz w:val="24"/>
          <w:szCs w:val="24"/>
          <w:highlight w:val="white"/>
        </w:rPr>
        <w:t xml:space="preserve">Oliveira, M. and Fernandes, T., (2022). Luxury brands and social media: drivers and outcomes of consumer engagement on Instagram. </w:t>
      </w:r>
      <w:r w:rsidRPr="00E05252">
        <w:rPr>
          <w:rFonts w:ascii="Times New Roman" w:eastAsia="Times New Roman" w:hAnsi="Times New Roman" w:cs="Times New Roman"/>
          <w:i/>
          <w:sz w:val="24"/>
          <w:szCs w:val="24"/>
          <w:highlight w:val="white"/>
        </w:rPr>
        <w:t>Journal of Strategic Marketing</w:t>
      </w:r>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30</w:t>
      </w:r>
      <w:r w:rsidRPr="00E05252">
        <w:rPr>
          <w:rFonts w:ascii="Times New Roman" w:eastAsia="Times New Roman" w:hAnsi="Times New Roman" w:cs="Times New Roman"/>
          <w:sz w:val="24"/>
          <w:szCs w:val="24"/>
          <w:highlight w:val="white"/>
        </w:rPr>
        <w:t>(4), pp.389-407.</w:t>
      </w:r>
    </w:p>
    <w:p w14:paraId="6818DF74" w14:textId="77777777" w:rsidR="00E05252" w:rsidRPr="00E05252" w:rsidRDefault="00E05252">
      <w:pPr>
        <w:spacing w:line="360" w:lineRule="auto"/>
        <w:jc w:val="both"/>
        <w:rPr>
          <w:rFonts w:ascii="Times New Roman" w:eastAsia="Times New Roman" w:hAnsi="Times New Roman" w:cs="Times New Roman"/>
          <w:sz w:val="24"/>
          <w:szCs w:val="24"/>
          <w:highlight w:val="white"/>
        </w:rPr>
      </w:pPr>
      <w:r w:rsidRPr="00E05252">
        <w:rPr>
          <w:rFonts w:ascii="Times New Roman" w:eastAsia="Times New Roman" w:hAnsi="Times New Roman" w:cs="Times New Roman"/>
          <w:sz w:val="24"/>
          <w:szCs w:val="24"/>
          <w:highlight w:val="white"/>
        </w:rPr>
        <w:t xml:space="preserve">Prasanna, D. and Fields, G., (2021). An empirical study on social media conversation to increase brand awareness: Startup organization context. </w:t>
      </w:r>
      <w:r w:rsidRPr="00E05252">
        <w:rPr>
          <w:rFonts w:ascii="Times New Roman" w:eastAsia="Times New Roman" w:hAnsi="Times New Roman" w:cs="Times New Roman"/>
          <w:i/>
          <w:sz w:val="24"/>
          <w:szCs w:val="24"/>
          <w:highlight w:val="white"/>
        </w:rPr>
        <w:t>Academy of Marketing Studies Journal</w:t>
      </w:r>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25</w:t>
      </w:r>
      <w:r w:rsidRPr="00E05252">
        <w:rPr>
          <w:rFonts w:ascii="Times New Roman" w:eastAsia="Times New Roman" w:hAnsi="Times New Roman" w:cs="Times New Roman"/>
          <w:sz w:val="24"/>
          <w:szCs w:val="24"/>
          <w:highlight w:val="white"/>
        </w:rPr>
        <w:t>(4), pp.1-8.</w:t>
      </w:r>
    </w:p>
    <w:p w14:paraId="1D41523D" w14:textId="77777777" w:rsidR="00E05252" w:rsidRPr="00E05252" w:rsidRDefault="00E05252">
      <w:pPr>
        <w:spacing w:line="360" w:lineRule="auto"/>
        <w:jc w:val="both"/>
        <w:rPr>
          <w:rFonts w:ascii="Times New Roman" w:eastAsia="Times New Roman" w:hAnsi="Times New Roman" w:cs="Times New Roman"/>
          <w:sz w:val="24"/>
          <w:szCs w:val="24"/>
          <w:highlight w:val="white"/>
        </w:rPr>
      </w:pPr>
      <w:proofErr w:type="spellStart"/>
      <w:r w:rsidRPr="00E05252">
        <w:rPr>
          <w:rFonts w:ascii="Times New Roman" w:eastAsia="Times New Roman" w:hAnsi="Times New Roman" w:cs="Times New Roman"/>
          <w:sz w:val="24"/>
          <w:szCs w:val="24"/>
          <w:highlight w:val="white"/>
        </w:rPr>
        <w:t>Seo</w:t>
      </w:r>
      <w:proofErr w:type="spellEnd"/>
      <w:r w:rsidRPr="00E05252">
        <w:rPr>
          <w:rFonts w:ascii="Times New Roman" w:eastAsia="Times New Roman" w:hAnsi="Times New Roman" w:cs="Times New Roman"/>
          <w:sz w:val="24"/>
          <w:szCs w:val="24"/>
          <w:highlight w:val="white"/>
        </w:rPr>
        <w:t xml:space="preserve">, E.J., Park, J.W. and Choi, Y.J., (2020). The effect of social media usage characteristics on e-WOM, trust, and brand equity: Focusing on users of airline social media. </w:t>
      </w:r>
      <w:r w:rsidRPr="00E05252">
        <w:rPr>
          <w:rFonts w:ascii="Times New Roman" w:eastAsia="Times New Roman" w:hAnsi="Times New Roman" w:cs="Times New Roman"/>
          <w:i/>
          <w:sz w:val="24"/>
          <w:szCs w:val="24"/>
          <w:highlight w:val="white"/>
        </w:rPr>
        <w:t>Sustainability</w:t>
      </w:r>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12</w:t>
      </w:r>
      <w:r w:rsidRPr="00E05252">
        <w:rPr>
          <w:rFonts w:ascii="Times New Roman" w:eastAsia="Times New Roman" w:hAnsi="Times New Roman" w:cs="Times New Roman"/>
          <w:sz w:val="24"/>
          <w:szCs w:val="24"/>
          <w:highlight w:val="white"/>
        </w:rPr>
        <w:t>(4), p.1691.</w:t>
      </w:r>
    </w:p>
    <w:p w14:paraId="6DFCB39E" w14:textId="77777777" w:rsidR="00E05252" w:rsidRPr="00E05252" w:rsidRDefault="00E05252">
      <w:pPr>
        <w:spacing w:line="360" w:lineRule="auto"/>
        <w:jc w:val="both"/>
        <w:rPr>
          <w:rFonts w:ascii="Times New Roman" w:eastAsia="Times New Roman" w:hAnsi="Times New Roman" w:cs="Times New Roman"/>
          <w:sz w:val="24"/>
          <w:szCs w:val="24"/>
          <w:highlight w:val="white"/>
        </w:rPr>
      </w:pPr>
      <w:proofErr w:type="spellStart"/>
      <w:r w:rsidRPr="00E05252">
        <w:rPr>
          <w:rFonts w:ascii="Times New Roman" w:eastAsia="Times New Roman" w:hAnsi="Times New Roman" w:cs="Times New Roman"/>
          <w:sz w:val="24"/>
          <w:szCs w:val="24"/>
          <w:highlight w:val="white"/>
        </w:rPr>
        <w:t>Shahbaznezhad</w:t>
      </w:r>
      <w:proofErr w:type="spellEnd"/>
      <w:r w:rsidRPr="00E05252">
        <w:rPr>
          <w:rFonts w:ascii="Times New Roman" w:eastAsia="Times New Roman" w:hAnsi="Times New Roman" w:cs="Times New Roman"/>
          <w:sz w:val="24"/>
          <w:szCs w:val="24"/>
          <w:highlight w:val="white"/>
        </w:rPr>
        <w:t xml:space="preserve">, H., Dolan, R. and </w:t>
      </w:r>
      <w:proofErr w:type="spellStart"/>
      <w:r w:rsidRPr="00E05252">
        <w:rPr>
          <w:rFonts w:ascii="Times New Roman" w:eastAsia="Times New Roman" w:hAnsi="Times New Roman" w:cs="Times New Roman"/>
          <w:sz w:val="24"/>
          <w:szCs w:val="24"/>
          <w:highlight w:val="white"/>
        </w:rPr>
        <w:t>Rashidirad</w:t>
      </w:r>
      <w:proofErr w:type="spellEnd"/>
      <w:r w:rsidRPr="00E05252">
        <w:rPr>
          <w:rFonts w:ascii="Times New Roman" w:eastAsia="Times New Roman" w:hAnsi="Times New Roman" w:cs="Times New Roman"/>
          <w:sz w:val="24"/>
          <w:szCs w:val="24"/>
          <w:highlight w:val="white"/>
        </w:rPr>
        <w:t xml:space="preserve">, M., (2021). The role of social media content format and platform in users’ engagement behavior. </w:t>
      </w:r>
      <w:r w:rsidRPr="00E05252">
        <w:rPr>
          <w:rFonts w:ascii="Times New Roman" w:eastAsia="Times New Roman" w:hAnsi="Times New Roman" w:cs="Times New Roman"/>
          <w:i/>
          <w:sz w:val="24"/>
          <w:szCs w:val="24"/>
          <w:highlight w:val="white"/>
        </w:rPr>
        <w:t>Journal of Interactive Marketing</w:t>
      </w:r>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53</w:t>
      </w:r>
      <w:r w:rsidRPr="00E05252">
        <w:rPr>
          <w:rFonts w:ascii="Times New Roman" w:eastAsia="Times New Roman" w:hAnsi="Times New Roman" w:cs="Times New Roman"/>
          <w:sz w:val="24"/>
          <w:szCs w:val="24"/>
          <w:highlight w:val="white"/>
        </w:rPr>
        <w:t>(1), pp.47-65.</w:t>
      </w:r>
    </w:p>
    <w:p w14:paraId="12839CDA" w14:textId="77777777" w:rsidR="00E05252" w:rsidRPr="00E05252" w:rsidRDefault="00E05252">
      <w:pPr>
        <w:spacing w:line="360" w:lineRule="auto"/>
        <w:jc w:val="both"/>
        <w:rPr>
          <w:rFonts w:ascii="Times New Roman" w:eastAsia="Times New Roman" w:hAnsi="Times New Roman" w:cs="Times New Roman"/>
          <w:sz w:val="28"/>
          <w:szCs w:val="28"/>
        </w:rPr>
      </w:pPr>
      <w:r w:rsidRPr="00E05252">
        <w:rPr>
          <w:rFonts w:ascii="Times New Roman" w:eastAsia="Times New Roman" w:hAnsi="Times New Roman" w:cs="Times New Roman"/>
          <w:sz w:val="24"/>
          <w:szCs w:val="24"/>
          <w:highlight w:val="white"/>
        </w:rPr>
        <w:lastRenderedPageBreak/>
        <w:t xml:space="preserve">Wellman, M.L., Stoldt, R., Tully, M. and </w:t>
      </w:r>
      <w:proofErr w:type="spellStart"/>
      <w:r w:rsidRPr="00E05252">
        <w:rPr>
          <w:rFonts w:ascii="Times New Roman" w:eastAsia="Times New Roman" w:hAnsi="Times New Roman" w:cs="Times New Roman"/>
          <w:sz w:val="24"/>
          <w:szCs w:val="24"/>
          <w:highlight w:val="white"/>
        </w:rPr>
        <w:t>Ekdale</w:t>
      </w:r>
      <w:proofErr w:type="spellEnd"/>
      <w:r w:rsidRPr="00E05252">
        <w:rPr>
          <w:rFonts w:ascii="Times New Roman" w:eastAsia="Times New Roman" w:hAnsi="Times New Roman" w:cs="Times New Roman"/>
          <w:sz w:val="24"/>
          <w:szCs w:val="24"/>
          <w:highlight w:val="white"/>
        </w:rPr>
        <w:t xml:space="preserve">, B., (2020). Ethics of authenticity: Social media influencers and the production of sponsored content. </w:t>
      </w:r>
      <w:r w:rsidRPr="00E05252">
        <w:rPr>
          <w:rFonts w:ascii="Times New Roman" w:eastAsia="Times New Roman" w:hAnsi="Times New Roman" w:cs="Times New Roman"/>
          <w:i/>
          <w:sz w:val="24"/>
          <w:szCs w:val="24"/>
          <w:highlight w:val="white"/>
        </w:rPr>
        <w:t>Journal of Media Ethics</w:t>
      </w:r>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35</w:t>
      </w:r>
      <w:r w:rsidRPr="00E05252">
        <w:rPr>
          <w:rFonts w:ascii="Times New Roman" w:eastAsia="Times New Roman" w:hAnsi="Times New Roman" w:cs="Times New Roman"/>
          <w:sz w:val="24"/>
          <w:szCs w:val="24"/>
          <w:highlight w:val="white"/>
        </w:rPr>
        <w:t>(2), pp.68-82.</w:t>
      </w:r>
    </w:p>
    <w:p w14:paraId="5E2512C3" w14:textId="77777777" w:rsidR="00E05252" w:rsidRPr="00E05252" w:rsidRDefault="00E05252">
      <w:pPr>
        <w:spacing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rPr>
        <w:t xml:space="preserve">Wibowo, A., Chen, S.C., </w:t>
      </w:r>
      <w:proofErr w:type="spellStart"/>
      <w:r w:rsidRPr="00E05252">
        <w:rPr>
          <w:rFonts w:ascii="Times New Roman" w:eastAsia="Times New Roman" w:hAnsi="Times New Roman" w:cs="Times New Roman"/>
          <w:sz w:val="24"/>
          <w:szCs w:val="24"/>
        </w:rPr>
        <w:t>Wiangin</w:t>
      </w:r>
      <w:proofErr w:type="spellEnd"/>
      <w:r w:rsidRPr="00E05252">
        <w:rPr>
          <w:rFonts w:ascii="Times New Roman" w:eastAsia="Times New Roman" w:hAnsi="Times New Roman" w:cs="Times New Roman"/>
          <w:sz w:val="24"/>
          <w:szCs w:val="24"/>
        </w:rPr>
        <w:t xml:space="preserve">, U., Ma, Y. and </w:t>
      </w:r>
      <w:proofErr w:type="spellStart"/>
      <w:r w:rsidRPr="00E05252">
        <w:rPr>
          <w:rFonts w:ascii="Times New Roman" w:eastAsia="Times New Roman" w:hAnsi="Times New Roman" w:cs="Times New Roman"/>
          <w:sz w:val="24"/>
          <w:szCs w:val="24"/>
        </w:rPr>
        <w:t>Ruangkanjanases</w:t>
      </w:r>
      <w:proofErr w:type="spellEnd"/>
      <w:r w:rsidRPr="00E05252">
        <w:rPr>
          <w:rFonts w:ascii="Times New Roman" w:eastAsia="Times New Roman" w:hAnsi="Times New Roman" w:cs="Times New Roman"/>
          <w:sz w:val="24"/>
          <w:szCs w:val="24"/>
        </w:rPr>
        <w:t>, A., (2020). Customer behavior as an outcome of social media marketing: The role of social media marketing activity and customer experience. Sustainability, 13(1), p.189.</w:t>
      </w:r>
    </w:p>
    <w:p w14:paraId="4F4DAC30" w14:textId="77777777" w:rsidR="00E05252" w:rsidRPr="00E05252" w:rsidRDefault="00E05252">
      <w:pPr>
        <w:spacing w:before="240" w:after="240" w:line="360" w:lineRule="auto"/>
        <w:jc w:val="both"/>
        <w:rPr>
          <w:rFonts w:ascii="Times New Roman" w:eastAsia="Times New Roman" w:hAnsi="Times New Roman" w:cs="Times New Roman"/>
          <w:sz w:val="24"/>
          <w:szCs w:val="24"/>
        </w:rPr>
      </w:pPr>
      <w:r w:rsidRPr="00E05252">
        <w:rPr>
          <w:rFonts w:ascii="Times New Roman" w:eastAsia="Times New Roman" w:hAnsi="Times New Roman" w:cs="Times New Roman"/>
          <w:sz w:val="24"/>
          <w:szCs w:val="24"/>
          <w:highlight w:val="white"/>
        </w:rPr>
        <w:t xml:space="preserve">Yang, C., Huang, C. and Su, J., (2020). A bibliometrics-based research framework for exploring policy evolution: A case study of China's information technology policies. </w:t>
      </w:r>
      <w:r w:rsidRPr="00E05252">
        <w:rPr>
          <w:rFonts w:ascii="Times New Roman" w:eastAsia="Times New Roman" w:hAnsi="Times New Roman" w:cs="Times New Roman"/>
          <w:i/>
          <w:sz w:val="24"/>
          <w:szCs w:val="24"/>
        </w:rPr>
        <w:t>Technological Forecasting and Social Change</w:t>
      </w:r>
      <w:r w:rsidRPr="00E05252">
        <w:rPr>
          <w:rFonts w:ascii="Times New Roman" w:eastAsia="Times New Roman" w:hAnsi="Times New Roman" w:cs="Times New Roman"/>
          <w:sz w:val="24"/>
          <w:szCs w:val="24"/>
        </w:rPr>
        <w:t xml:space="preserve">, </w:t>
      </w:r>
      <w:r w:rsidRPr="00E05252">
        <w:rPr>
          <w:rFonts w:ascii="Times New Roman" w:eastAsia="Times New Roman" w:hAnsi="Times New Roman" w:cs="Times New Roman"/>
          <w:i/>
          <w:sz w:val="24"/>
          <w:szCs w:val="24"/>
        </w:rPr>
        <w:t>157</w:t>
      </w:r>
      <w:r w:rsidRPr="00E05252">
        <w:rPr>
          <w:rFonts w:ascii="Times New Roman" w:eastAsia="Times New Roman" w:hAnsi="Times New Roman" w:cs="Times New Roman"/>
          <w:sz w:val="24"/>
          <w:szCs w:val="24"/>
        </w:rPr>
        <w:t>, p.120116.</w:t>
      </w:r>
    </w:p>
    <w:p w14:paraId="71D3961C" w14:textId="77777777" w:rsidR="00E05252" w:rsidRPr="00E05252" w:rsidRDefault="00E05252">
      <w:pPr>
        <w:spacing w:line="360" w:lineRule="auto"/>
        <w:jc w:val="both"/>
        <w:rPr>
          <w:rFonts w:ascii="Times New Roman" w:eastAsia="Times New Roman" w:hAnsi="Times New Roman" w:cs="Times New Roman"/>
          <w:sz w:val="24"/>
          <w:szCs w:val="24"/>
          <w:highlight w:val="white"/>
        </w:rPr>
      </w:pPr>
      <w:r w:rsidRPr="00E05252">
        <w:rPr>
          <w:rFonts w:ascii="Times New Roman" w:eastAsia="Times New Roman" w:hAnsi="Times New Roman" w:cs="Times New Roman"/>
          <w:sz w:val="24"/>
          <w:szCs w:val="24"/>
          <w:highlight w:val="white"/>
        </w:rPr>
        <w:t xml:space="preserve">Zollo, L., </w:t>
      </w:r>
      <w:proofErr w:type="spellStart"/>
      <w:r w:rsidRPr="00E05252">
        <w:rPr>
          <w:rFonts w:ascii="Times New Roman" w:eastAsia="Times New Roman" w:hAnsi="Times New Roman" w:cs="Times New Roman"/>
          <w:sz w:val="24"/>
          <w:szCs w:val="24"/>
          <w:highlight w:val="white"/>
        </w:rPr>
        <w:t>Filieri</w:t>
      </w:r>
      <w:proofErr w:type="spellEnd"/>
      <w:r w:rsidRPr="00E05252">
        <w:rPr>
          <w:rFonts w:ascii="Times New Roman" w:eastAsia="Times New Roman" w:hAnsi="Times New Roman" w:cs="Times New Roman"/>
          <w:sz w:val="24"/>
          <w:szCs w:val="24"/>
          <w:highlight w:val="white"/>
        </w:rPr>
        <w:t xml:space="preserve">, R., </w:t>
      </w:r>
      <w:proofErr w:type="spellStart"/>
      <w:r w:rsidRPr="00E05252">
        <w:rPr>
          <w:rFonts w:ascii="Times New Roman" w:eastAsia="Times New Roman" w:hAnsi="Times New Roman" w:cs="Times New Roman"/>
          <w:sz w:val="24"/>
          <w:szCs w:val="24"/>
          <w:highlight w:val="white"/>
        </w:rPr>
        <w:t>Rialti</w:t>
      </w:r>
      <w:proofErr w:type="spellEnd"/>
      <w:r w:rsidRPr="00E05252">
        <w:rPr>
          <w:rFonts w:ascii="Times New Roman" w:eastAsia="Times New Roman" w:hAnsi="Times New Roman" w:cs="Times New Roman"/>
          <w:sz w:val="24"/>
          <w:szCs w:val="24"/>
          <w:highlight w:val="white"/>
        </w:rPr>
        <w:t xml:space="preserve">, R. and Yoon, S., (2020). Unpacking the relationship between social media marketing and brand equity: The mediating role of consumers’ benefits and experience. </w:t>
      </w:r>
      <w:r w:rsidRPr="00E05252">
        <w:rPr>
          <w:rFonts w:ascii="Times New Roman" w:eastAsia="Times New Roman" w:hAnsi="Times New Roman" w:cs="Times New Roman"/>
          <w:i/>
          <w:sz w:val="24"/>
          <w:szCs w:val="24"/>
          <w:highlight w:val="white"/>
        </w:rPr>
        <w:t>Journal of Business research</w:t>
      </w:r>
      <w:r w:rsidRPr="00E05252">
        <w:rPr>
          <w:rFonts w:ascii="Times New Roman" w:eastAsia="Times New Roman" w:hAnsi="Times New Roman" w:cs="Times New Roman"/>
          <w:sz w:val="24"/>
          <w:szCs w:val="24"/>
          <w:highlight w:val="white"/>
        </w:rPr>
        <w:t xml:space="preserve">, </w:t>
      </w:r>
      <w:r w:rsidRPr="00E05252">
        <w:rPr>
          <w:rFonts w:ascii="Times New Roman" w:eastAsia="Times New Roman" w:hAnsi="Times New Roman" w:cs="Times New Roman"/>
          <w:i/>
          <w:sz w:val="24"/>
          <w:szCs w:val="24"/>
          <w:highlight w:val="white"/>
        </w:rPr>
        <w:t>117</w:t>
      </w:r>
      <w:r w:rsidRPr="00E05252">
        <w:rPr>
          <w:rFonts w:ascii="Times New Roman" w:eastAsia="Times New Roman" w:hAnsi="Times New Roman" w:cs="Times New Roman"/>
          <w:sz w:val="24"/>
          <w:szCs w:val="24"/>
          <w:highlight w:val="white"/>
        </w:rPr>
        <w:t>, pp.256-267.</w:t>
      </w:r>
    </w:p>
    <w:p w14:paraId="626FEA88" w14:textId="77777777" w:rsidR="00853D6C" w:rsidRPr="00E05252" w:rsidRDefault="00853D6C">
      <w:pPr>
        <w:spacing w:line="360" w:lineRule="auto"/>
        <w:jc w:val="both"/>
        <w:rPr>
          <w:rFonts w:ascii="Times New Roman" w:eastAsia="Times New Roman" w:hAnsi="Times New Roman" w:cs="Times New Roman"/>
          <w:sz w:val="24"/>
          <w:szCs w:val="24"/>
          <w:highlight w:val="white"/>
        </w:rPr>
      </w:pPr>
    </w:p>
    <w:sectPr w:rsidR="00853D6C" w:rsidRPr="00E05252" w:rsidSect="00E05252">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AEC8A" w14:textId="77777777" w:rsidR="008E79BA" w:rsidRDefault="008E79BA" w:rsidP="00E05252">
      <w:pPr>
        <w:spacing w:line="240" w:lineRule="auto"/>
      </w:pPr>
      <w:r>
        <w:separator/>
      </w:r>
    </w:p>
  </w:endnote>
  <w:endnote w:type="continuationSeparator" w:id="0">
    <w:p w14:paraId="6A8616BA" w14:textId="77777777" w:rsidR="008E79BA" w:rsidRDefault="008E79BA" w:rsidP="00E052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190163"/>
      <w:docPartObj>
        <w:docPartGallery w:val="Page Numbers (Bottom of Page)"/>
        <w:docPartUnique/>
      </w:docPartObj>
    </w:sdtPr>
    <w:sdtEndPr>
      <w:rPr>
        <w:noProof/>
      </w:rPr>
    </w:sdtEndPr>
    <w:sdtContent>
      <w:p w14:paraId="548D1C6D" w14:textId="648D0D9D" w:rsidR="00E05252" w:rsidRDefault="00E05252">
        <w:pPr>
          <w:pStyle w:val="Footer"/>
          <w:jc w:val="right"/>
        </w:pPr>
        <w:r>
          <w:fldChar w:fldCharType="begin"/>
        </w:r>
        <w:r>
          <w:instrText xml:space="preserve"> PAGE   \* MERGEFORMAT </w:instrText>
        </w:r>
        <w:r>
          <w:fldChar w:fldCharType="separate"/>
        </w:r>
        <w:r w:rsidR="0039180A">
          <w:rPr>
            <w:noProof/>
          </w:rPr>
          <w:t>4</w:t>
        </w:r>
        <w:r>
          <w:rPr>
            <w:noProof/>
          </w:rPr>
          <w:fldChar w:fldCharType="end"/>
        </w:r>
      </w:p>
    </w:sdtContent>
  </w:sdt>
  <w:p w14:paraId="6D462A6C" w14:textId="77777777" w:rsidR="00E05252" w:rsidRDefault="00E05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EA92C" w14:textId="77777777" w:rsidR="008E79BA" w:rsidRDefault="008E79BA" w:rsidP="00E05252">
      <w:pPr>
        <w:spacing w:line="240" w:lineRule="auto"/>
      </w:pPr>
      <w:r>
        <w:separator/>
      </w:r>
    </w:p>
  </w:footnote>
  <w:footnote w:type="continuationSeparator" w:id="0">
    <w:p w14:paraId="162F92CC" w14:textId="77777777" w:rsidR="008E79BA" w:rsidRDefault="008E79BA" w:rsidP="00E0525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D6689"/>
    <w:multiLevelType w:val="multilevel"/>
    <w:tmpl w:val="B96633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AB6FBA"/>
    <w:multiLevelType w:val="multilevel"/>
    <w:tmpl w:val="1242D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89586591">
    <w:abstractNumId w:val="1"/>
  </w:num>
  <w:num w:numId="2" w16cid:durableId="1085227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D6C"/>
    <w:rsid w:val="002843C0"/>
    <w:rsid w:val="0039180A"/>
    <w:rsid w:val="00853D6C"/>
    <w:rsid w:val="008E79BA"/>
    <w:rsid w:val="00A27D35"/>
    <w:rsid w:val="00B928AF"/>
    <w:rsid w:val="00E05252"/>
    <w:rsid w:val="00E11920"/>
    <w:rsid w:val="00FD576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BCA13"/>
  <w15:docId w15:val="{269C54B6-A79E-47F8-BC8D-290BD0112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05252"/>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E05252"/>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05252"/>
    <w:pPr>
      <w:tabs>
        <w:tab w:val="center" w:pos="4513"/>
        <w:tab w:val="right" w:pos="9026"/>
      </w:tabs>
      <w:spacing w:line="240" w:lineRule="auto"/>
    </w:pPr>
  </w:style>
  <w:style w:type="character" w:customStyle="1" w:styleId="HeaderChar">
    <w:name w:val="Header Char"/>
    <w:basedOn w:val="DefaultParagraphFont"/>
    <w:link w:val="Header"/>
    <w:uiPriority w:val="99"/>
    <w:rsid w:val="00E05252"/>
  </w:style>
  <w:style w:type="paragraph" w:styleId="Footer">
    <w:name w:val="footer"/>
    <w:basedOn w:val="Normal"/>
    <w:link w:val="FooterChar"/>
    <w:uiPriority w:val="99"/>
    <w:unhideWhenUsed/>
    <w:rsid w:val="00E05252"/>
    <w:pPr>
      <w:tabs>
        <w:tab w:val="center" w:pos="4513"/>
        <w:tab w:val="right" w:pos="9026"/>
      </w:tabs>
      <w:spacing w:line="240" w:lineRule="auto"/>
    </w:pPr>
  </w:style>
  <w:style w:type="character" w:customStyle="1" w:styleId="FooterChar">
    <w:name w:val="Footer Char"/>
    <w:basedOn w:val="DefaultParagraphFont"/>
    <w:link w:val="Footer"/>
    <w:uiPriority w:val="99"/>
    <w:rsid w:val="00E05252"/>
  </w:style>
  <w:style w:type="paragraph" w:styleId="TOCHeading">
    <w:name w:val="TOC Heading"/>
    <w:basedOn w:val="Heading1"/>
    <w:next w:val="Normal"/>
    <w:uiPriority w:val="39"/>
    <w:unhideWhenUsed/>
    <w:qFormat/>
    <w:rsid w:val="00E0525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05252"/>
    <w:pPr>
      <w:spacing w:after="100"/>
    </w:pPr>
  </w:style>
  <w:style w:type="paragraph" w:styleId="TOC2">
    <w:name w:val="toc 2"/>
    <w:basedOn w:val="Normal"/>
    <w:next w:val="Normal"/>
    <w:autoRedefine/>
    <w:uiPriority w:val="39"/>
    <w:unhideWhenUsed/>
    <w:rsid w:val="00E05252"/>
    <w:pPr>
      <w:spacing w:after="100"/>
      <w:ind w:left="220"/>
    </w:pPr>
  </w:style>
  <w:style w:type="character" w:styleId="Hyperlink">
    <w:name w:val="Hyperlink"/>
    <w:basedOn w:val="DefaultParagraphFont"/>
    <w:uiPriority w:val="99"/>
    <w:unhideWhenUsed/>
    <w:rsid w:val="00E05252"/>
    <w:rPr>
      <w:color w:val="0000FF" w:themeColor="hyperlink"/>
      <w:u w:val="single"/>
    </w:rPr>
  </w:style>
  <w:style w:type="paragraph" w:customStyle="1" w:styleId="BodyA">
    <w:name w:val="Body A"/>
    <w:rsid w:val="00B928AF"/>
    <w:pPr>
      <w:spacing w:after="160" w:line="256" w:lineRule="auto"/>
    </w:pPr>
    <w:rPr>
      <w:rFonts w:ascii="Times New Roman" w:eastAsia="Arial Unicode MS" w:hAnsi="Times New Roman" w:cs="Arial Unicode MS"/>
      <w:color w:val="000000"/>
      <w:sz w:val="24"/>
      <w:szCs w:val="24"/>
      <w:u w:color="000000"/>
      <w:lang w:val="en-IN" w:bidi="hi-IN"/>
      <w14:textOutline w14:w="12700" w14:cap="flat" w14:cmpd="sng" w14:algn="ctr">
        <w14:noFill/>
        <w14:prstDash w14:val="solid"/>
        <w14:miter w14:lim="100000"/>
      </w14:textOutline>
    </w:rPr>
  </w:style>
  <w:style w:type="paragraph" w:customStyle="1" w:styleId="BodyB">
    <w:name w:val="Body B"/>
    <w:rsid w:val="00B928AF"/>
    <w:pPr>
      <w:spacing w:line="240" w:lineRule="auto"/>
    </w:pPr>
    <w:rPr>
      <w:rFonts w:ascii="Times New Roman" w:eastAsia="Arial Unicode MS" w:hAnsi="Times New Roman" w:cs="Arial Unicode MS"/>
      <w:color w:val="000000"/>
      <w:sz w:val="24"/>
      <w:szCs w:val="24"/>
      <w:u w:color="000000"/>
      <w:lang w:val="de-DE" w:bidi="hi-IN"/>
      <w14:textOutline w14:w="12700" w14:cap="flat" w14:cmpd="sng" w14:algn="ctr">
        <w14:noFill/>
        <w14:prstDash w14:val="solid"/>
        <w14:miter w14:lim="1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3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3FA0D-195C-4676-BABE-66E871E56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3017</Words>
  <Characters>17200</Characters>
  <Application>Microsoft Office Word</Application>
  <DocSecurity>0</DocSecurity>
  <Lines>143</Lines>
  <Paragraphs>40</Paragraphs>
  <ScaleCrop>false</ScaleCrop>
  <Company/>
  <LinksUpToDate>false</LinksUpToDate>
  <CharactersWithSpaces>20177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Himanshu Patidar</cp:lastModifiedBy>
  <cp:revision>6</cp:revision>
  <dcterms:created xsi:type="dcterms:W3CDTF">2023-03-08T12:16:00Z</dcterms:created>
  <dcterms:modified xsi:type="dcterms:W3CDTF">2023-03-17T23:29:00Z</dcterms:modified>
</cp:coreProperties>
</file>